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D48" w:rsidRPr="00695B12" w:rsidRDefault="00BB4F9A" w:rsidP="002A0125">
      <w:pPr>
        <w:tabs>
          <w:tab w:val="left" w:pos="851"/>
          <w:tab w:val="left" w:pos="1620"/>
          <w:tab w:val="left" w:pos="1800"/>
        </w:tabs>
        <w:spacing w:line="360" w:lineRule="auto"/>
        <w:rPr>
          <w:rFonts w:ascii="黑体" w:eastAsia="黑体"/>
          <w:b/>
          <w:sz w:val="44"/>
          <w:szCs w:val="44"/>
          <w:lang w:eastAsia="zh-CN"/>
        </w:rPr>
      </w:pPr>
      <w:bookmarkStart w:id="0" w:name="_Toc241380363"/>
      <w:bookmarkStart w:id="1" w:name="_Toc300860254"/>
      <w:r w:rsidRPr="00695B12">
        <w:rPr>
          <w:rFonts w:ascii="黑体" w:eastAsia="黑体" w:hint="eastAsia"/>
          <w:b/>
          <w:sz w:val="44"/>
          <w:szCs w:val="44"/>
          <w:lang w:eastAsia="zh-CN"/>
        </w:rPr>
        <w:t xml:space="preserve">                          </w:t>
      </w:r>
      <w:r w:rsidR="00D659FC" w:rsidRPr="00FE6B34">
        <w:rPr>
          <w:rFonts w:ascii="黑体" w:eastAsia="黑体"/>
          <w:b/>
          <w:sz w:val="44"/>
          <w:szCs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65pt;height:50pt">
            <v:imagedata r:id="rId8" o:title="" croptop="1540f" cropbottom="58266f" cropleft="35178f" cropright="9880f"/>
          </v:shape>
        </w:pict>
      </w:r>
    </w:p>
    <w:p w:rsidR="00F27D94" w:rsidRPr="00695B12" w:rsidRDefault="00CA2735" w:rsidP="00CA2735">
      <w:pPr>
        <w:tabs>
          <w:tab w:val="left" w:pos="851"/>
          <w:tab w:val="left" w:pos="1620"/>
          <w:tab w:val="left" w:pos="1800"/>
        </w:tabs>
        <w:spacing w:line="360" w:lineRule="auto"/>
        <w:jc w:val="center"/>
        <w:rPr>
          <w:rFonts w:ascii="宋体" w:hAnsi="宋体"/>
          <w:b/>
          <w:spacing w:val="24"/>
          <w:sz w:val="48"/>
          <w:szCs w:val="48"/>
          <w:lang w:eastAsia="zh-CN"/>
        </w:rPr>
      </w:pPr>
      <w:r w:rsidRPr="00695B12">
        <w:rPr>
          <w:rFonts w:ascii="宋体" w:hAnsi="宋体" w:hint="eastAsia"/>
          <w:b/>
          <w:spacing w:val="24"/>
          <w:sz w:val="48"/>
          <w:szCs w:val="48"/>
          <w:lang w:eastAsia="zh-CN"/>
        </w:rPr>
        <w:t>中华人民共和国国家计量技术</w:t>
      </w:r>
      <w:r w:rsidR="00F27D94" w:rsidRPr="00695B12">
        <w:rPr>
          <w:rFonts w:ascii="宋体" w:hAnsi="宋体" w:hint="eastAsia"/>
          <w:b/>
          <w:spacing w:val="24"/>
          <w:sz w:val="48"/>
          <w:szCs w:val="48"/>
          <w:lang w:eastAsia="zh-CN"/>
        </w:rPr>
        <w:t>规范</w:t>
      </w:r>
      <w:bookmarkEnd w:id="0"/>
      <w:bookmarkEnd w:id="1"/>
    </w:p>
    <w:p w:rsidR="00CA2735" w:rsidRPr="00695B12" w:rsidRDefault="00CA2735" w:rsidP="00D659FC">
      <w:pPr>
        <w:adjustRightInd w:val="0"/>
        <w:snapToGrid w:val="0"/>
        <w:spacing w:beforeLines="50"/>
        <w:jc w:val="center"/>
        <w:rPr>
          <w:rFonts w:ascii="黑体" w:eastAsia="黑体" w:hAnsi="宋体"/>
          <w:b/>
          <w:bCs/>
          <w:sz w:val="28"/>
          <w:szCs w:val="28"/>
          <w:lang w:eastAsia="zh-CN"/>
        </w:rPr>
      </w:pPr>
      <w:r w:rsidRPr="00695B12">
        <w:rPr>
          <w:rFonts w:ascii="黑体" w:eastAsia="黑体" w:hint="eastAsia"/>
          <w:sz w:val="44"/>
          <w:szCs w:val="44"/>
          <w:lang w:eastAsia="zh-CN"/>
        </w:rPr>
        <w:t xml:space="preserve">                     </w:t>
      </w:r>
      <w:r w:rsidR="00A74A6F" w:rsidRPr="00094268">
        <w:rPr>
          <w:rFonts w:ascii="黑体" w:eastAsia="黑体" w:hint="eastAsia"/>
          <w:sz w:val="28"/>
          <w:szCs w:val="20"/>
          <w:lang w:val="de-DE" w:eastAsia="zh-CN"/>
        </w:rPr>
        <w:t>JJF ××××</w:t>
      </w:r>
      <w:r w:rsidRPr="00094268">
        <w:rPr>
          <w:rFonts w:ascii="黑体" w:eastAsia="黑体" w:hint="eastAsia"/>
          <w:sz w:val="28"/>
          <w:szCs w:val="20"/>
          <w:lang w:val="de-DE" w:eastAsia="zh-CN"/>
        </w:rPr>
        <w:t>—</w:t>
      </w:r>
      <w:r w:rsidR="0063731F" w:rsidRPr="00094268">
        <w:rPr>
          <w:rFonts w:ascii="黑体" w:eastAsia="黑体" w:hint="eastAsia"/>
          <w:sz w:val="28"/>
          <w:szCs w:val="20"/>
          <w:lang w:val="de-DE" w:eastAsia="zh-CN"/>
        </w:rPr>
        <w:t>20</w:t>
      </w:r>
      <w:r w:rsidR="00A74A6F" w:rsidRPr="00094268">
        <w:rPr>
          <w:rFonts w:ascii="黑体" w:eastAsia="黑体" w:hint="eastAsia"/>
          <w:sz w:val="28"/>
          <w:szCs w:val="20"/>
          <w:lang w:val="de-DE" w:eastAsia="zh-CN"/>
        </w:rPr>
        <w:t>××</w:t>
      </w:r>
    </w:p>
    <w:p w:rsidR="00513EAF" w:rsidRPr="00695B12" w:rsidRDefault="00FE6B34" w:rsidP="00CA2735">
      <w:pPr>
        <w:tabs>
          <w:tab w:val="left" w:pos="1620"/>
          <w:tab w:val="left" w:pos="1800"/>
        </w:tabs>
        <w:spacing w:line="360" w:lineRule="auto"/>
        <w:ind w:firstLine="1830"/>
        <w:rPr>
          <w:sz w:val="28"/>
          <w:lang w:eastAsia="zh-CN"/>
        </w:rPr>
      </w:pPr>
      <w:r>
        <w:rPr>
          <w:sz w:val="28"/>
          <w:lang w:eastAsia="zh-CN"/>
        </w:rPr>
        <w:pict>
          <v:line id="Line 32" o:spid="_x0000_s1029" style="position:absolute;left:0;text-align:left;z-index:251655168;mso-position-horizontal:center" from="0,2.2pt" to="453.55pt,2.2pt"/>
        </w:pict>
      </w:r>
    </w:p>
    <w:p w:rsidR="00513EAF" w:rsidRPr="00695B12" w:rsidRDefault="00513EAF">
      <w:pPr>
        <w:tabs>
          <w:tab w:val="left" w:pos="1620"/>
          <w:tab w:val="left" w:pos="1800"/>
        </w:tabs>
        <w:spacing w:line="360" w:lineRule="auto"/>
        <w:rPr>
          <w:sz w:val="28"/>
          <w:lang w:eastAsia="zh-CN"/>
        </w:rPr>
      </w:pPr>
    </w:p>
    <w:p w:rsidR="00CA2735" w:rsidRPr="00277FA1" w:rsidRDefault="004A7E66" w:rsidP="00CA2735">
      <w:pPr>
        <w:tabs>
          <w:tab w:val="left" w:pos="851"/>
          <w:tab w:val="left" w:pos="1620"/>
          <w:tab w:val="left" w:pos="1800"/>
        </w:tabs>
        <w:spacing w:line="360" w:lineRule="auto"/>
        <w:jc w:val="center"/>
        <w:rPr>
          <w:rFonts w:ascii="黑体" w:eastAsia="黑体"/>
          <w:sz w:val="52"/>
          <w:szCs w:val="52"/>
          <w:lang w:eastAsia="zh-CN"/>
        </w:rPr>
      </w:pPr>
      <w:r>
        <w:rPr>
          <w:rFonts w:ascii="黑体" w:eastAsia="黑体"/>
          <w:sz w:val="52"/>
          <w:szCs w:val="52"/>
          <w:lang w:eastAsia="zh-CN"/>
        </w:rPr>
        <w:t>间歇测量式</w:t>
      </w:r>
      <w:r w:rsidR="000202A2">
        <w:rPr>
          <w:rFonts w:ascii="黑体" w:eastAsia="黑体" w:hint="eastAsia"/>
          <w:sz w:val="52"/>
          <w:szCs w:val="52"/>
          <w:lang w:eastAsia="zh-CN"/>
        </w:rPr>
        <w:t>液体流量计</w:t>
      </w:r>
      <w:r w:rsidR="00CA2735" w:rsidRPr="00277FA1">
        <w:rPr>
          <w:rFonts w:ascii="黑体" w:eastAsia="黑体" w:hint="eastAsia"/>
          <w:sz w:val="52"/>
          <w:szCs w:val="52"/>
          <w:lang w:eastAsia="zh-CN"/>
        </w:rPr>
        <w:t>校准规范</w:t>
      </w:r>
    </w:p>
    <w:p w:rsidR="000202A2" w:rsidRPr="00554090" w:rsidRDefault="00CA2735" w:rsidP="000202A2">
      <w:pPr>
        <w:jc w:val="center"/>
        <w:rPr>
          <w:rFonts w:ascii="宋体" w:hAnsi="宋体"/>
          <w:b/>
          <w:sz w:val="28"/>
          <w:szCs w:val="28"/>
        </w:rPr>
      </w:pPr>
      <w:r w:rsidRPr="00554090">
        <w:rPr>
          <w:rFonts w:ascii="宋体" w:hAnsi="宋体" w:hint="eastAsia"/>
          <w:b/>
          <w:sz w:val="28"/>
          <w:szCs w:val="28"/>
        </w:rPr>
        <w:t>Calibration Specification for</w:t>
      </w:r>
      <w:r w:rsidR="000202A2" w:rsidRPr="00554090">
        <w:rPr>
          <w:rFonts w:ascii="宋体" w:hAnsi="宋体" w:hint="eastAsia"/>
          <w:b/>
          <w:sz w:val="28"/>
          <w:szCs w:val="28"/>
        </w:rPr>
        <w:t xml:space="preserve"> I</w:t>
      </w:r>
      <w:r w:rsidR="000202A2" w:rsidRPr="00554090">
        <w:rPr>
          <w:rFonts w:ascii="宋体" w:hAnsi="宋体"/>
          <w:b/>
          <w:sz w:val="28"/>
          <w:szCs w:val="28"/>
        </w:rPr>
        <w:t>ntermittent</w:t>
      </w:r>
    </w:p>
    <w:p w:rsidR="007051A2" w:rsidRPr="00554090" w:rsidRDefault="00CA2735" w:rsidP="007051A2">
      <w:pPr>
        <w:tabs>
          <w:tab w:val="left" w:pos="1620"/>
          <w:tab w:val="left" w:pos="1800"/>
        </w:tabs>
        <w:spacing w:line="360" w:lineRule="auto"/>
        <w:jc w:val="center"/>
        <w:rPr>
          <w:rFonts w:ascii="宋体" w:hAnsi="宋体"/>
          <w:b/>
          <w:sz w:val="28"/>
          <w:szCs w:val="28"/>
        </w:rPr>
      </w:pPr>
      <w:r w:rsidRPr="00554090">
        <w:rPr>
          <w:rFonts w:ascii="宋体" w:hAnsi="宋体" w:hint="eastAsia"/>
          <w:b/>
          <w:sz w:val="28"/>
          <w:szCs w:val="28"/>
        </w:rPr>
        <w:t xml:space="preserve"> </w:t>
      </w:r>
      <w:r w:rsidR="00610980" w:rsidRPr="00554090">
        <w:rPr>
          <w:rFonts w:ascii="宋体" w:hAnsi="宋体" w:hint="eastAsia"/>
          <w:b/>
          <w:sz w:val="28"/>
          <w:szCs w:val="28"/>
        </w:rPr>
        <w:t xml:space="preserve">Measurement </w:t>
      </w:r>
      <w:r w:rsidR="000202A2" w:rsidRPr="00554090">
        <w:rPr>
          <w:rFonts w:ascii="宋体" w:hAnsi="宋体" w:hint="eastAsia"/>
          <w:b/>
          <w:sz w:val="28"/>
          <w:szCs w:val="28"/>
        </w:rPr>
        <w:t>Liquid</w:t>
      </w:r>
      <w:r w:rsidR="007459CC" w:rsidRPr="00554090">
        <w:rPr>
          <w:rFonts w:ascii="宋体" w:hAnsi="宋体" w:hint="eastAsia"/>
          <w:b/>
          <w:sz w:val="28"/>
          <w:szCs w:val="28"/>
        </w:rPr>
        <w:t xml:space="preserve"> Flow</w:t>
      </w:r>
      <w:r w:rsidR="000202A2" w:rsidRPr="00554090">
        <w:rPr>
          <w:rFonts w:ascii="宋体" w:hAnsi="宋体" w:hint="eastAsia"/>
          <w:b/>
          <w:sz w:val="28"/>
          <w:szCs w:val="28"/>
        </w:rPr>
        <w:t>meters</w:t>
      </w:r>
    </w:p>
    <w:p w:rsidR="00F27D94" w:rsidRPr="0026394C" w:rsidRDefault="00CA2735" w:rsidP="00CA2735">
      <w:pPr>
        <w:tabs>
          <w:tab w:val="left" w:pos="1620"/>
          <w:tab w:val="left" w:pos="1800"/>
        </w:tabs>
        <w:spacing w:line="360" w:lineRule="auto"/>
        <w:jc w:val="center"/>
        <w:rPr>
          <w:rFonts w:ascii="宋体" w:hAnsi="宋体"/>
          <w:sz w:val="28"/>
          <w:szCs w:val="28"/>
          <w:lang w:eastAsia="zh-CN"/>
        </w:rPr>
      </w:pPr>
      <w:r w:rsidRPr="0026394C">
        <w:rPr>
          <w:rFonts w:ascii="宋体" w:hAnsi="宋体" w:hint="eastAsia"/>
          <w:sz w:val="28"/>
          <w:szCs w:val="28"/>
          <w:lang w:eastAsia="zh-CN"/>
        </w:rPr>
        <w:t>（</w:t>
      </w:r>
      <w:r w:rsidR="00942DC8" w:rsidRPr="00942DC8">
        <w:rPr>
          <w:rFonts w:ascii="宋体" w:hAnsi="宋体" w:hint="eastAsia"/>
          <w:sz w:val="28"/>
          <w:szCs w:val="28"/>
          <w:lang w:eastAsia="zh-CN"/>
        </w:rPr>
        <w:t>征求意见稿</w:t>
      </w:r>
      <w:r w:rsidRPr="0026394C">
        <w:rPr>
          <w:rFonts w:ascii="宋体" w:hAnsi="宋体" w:hint="eastAsia"/>
          <w:sz w:val="28"/>
          <w:szCs w:val="28"/>
          <w:lang w:eastAsia="zh-CN"/>
        </w:rPr>
        <w:t>）</w:t>
      </w:r>
    </w:p>
    <w:p w:rsidR="00F27D94" w:rsidRPr="00A20323" w:rsidRDefault="00F27D94">
      <w:pPr>
        <w:tabs>
          <w:tab w:val="left" w:pos="1620"/>
          <w:tab w:val="left" w:pos="1800"/>
        </w:tabs>
        <w:spacing w:line="360" w:lineRule="auto"/>
        <w:ind w:firstLine="1831"/>
        <w:rPr>
          <w:sz w:val="28"/>
          <w:lang w:eastAsia="zh-CN"/>
        </w:rPr>
      </w:pPr>
    </w:p>
    <w:p w:rsidR="00E364AE" w:rsidRPr="00695B12" w:rsidRDefault="00E364AE">
      <w:pPr>
        <w:tabs>
          <w:tab w:val="left" w:pos="1620"/>
          <w:tab w:val="left" w:pos="1800"/>
        </w:tabs>
        <w:spacing w:line="360" w:lineRule="auto"/>
        <w:ind w:firstLine="1831"/>
        <w:rPr>
          <w:sz w:val="28"/>
          <w:lang w:eastAsia="zh-CN"/>
        </w:rPr>
      </w:pPr>
    </w:p>
    <w:p w:rsidR="00E364AE" w:rsidRPr="00695B12" w:rsidRDefault="00CA2735" w:rsidP="00CA2735">
      <w:pPr>
        <w:tabs>
          <w:tab w:val="left" w:pos="1620"/>
          <w:tab w:val="left" w:pos="1800"/>
        </w:tabs>
        <w:spacing w:line="360" w:lineRule="auto"/>
        <w:rPr>
          <w:sz w:val="36"/>
          <w:szCs w:val="36"/>
          <w:lang w:eastAsia="zh-CN"/>
        </w:rPr>
      </w:pPr>
      <w:r w:rsidRPr="00695B12">
        <w:rPr>
          <w:rFonts w:hint="eastAsia"/>
          <w:sz w:val="36"/>
          <w:szCs w:val="36"/>
          <w:lang w:eastAsia="zh-CN"/>
        </w:rPr>
        <w:t xml:space="preserve"> </w:t>
      </w:r>
    </w:p>
    <w:p w:rsidR="00E364AE" w:rsidRPr="00695B12" w:rsidRDefault="00E364AE">
      <w:pPr>
        <w:tabs>
          <w:tab w:val="left" w:pos="1620"/>
          <w:tab w:val="left" w:pos="1800"/>
        </w:tabs>
        <w:spacing w:line="360" w:lineRule="auto"/>
        <w:ind w:firstLine="1831"/>
        <w:rPr>
          <w:sz w:val="28"/>
          <w:lang w:eastAsia="zh-CN"/>
        </w:rPr>
      </w:pPr>
    </w:p>
    <w:p w:rsidR="00F27D94" w:rsidRPr="00695B12" w:rsidRDefault="00F27D94">
      <w:pPr>
        <w:tabs>
          <w:tab w:val="left" w:pos="1620"/>
          <w:tab w:val="left" w:pos="1800"/>
        </w:tabs>
        <w:spacing w:line="360" w:lineRule="auto"/>
        <w:ind w:firstLine="1831"/>
        <w:rPr>
          <w:sz w:val="28"/>
          <w:lang w:eastAsia="zh-CN"/>
        </w:rPr>
      </w:pPr>
    </w:p>
    <w:p w:rsidR="00CA2735" w:rsidRPr="00695B12" w:rsidRDefault="00CA2735" w:rsidP="00D659FC">
      <w:pPr>
        <w:spacing w:beforeLines="280" w:line="300" w:lineRule="exact"/>
        <w:jc w:val="center"/>
        <w:rPr>
          <w:sz w:val="28"/>
          <w:lang w:eastAsia="zh-CN"/>
        </w:rPr>
      </w:pPr>
    </w:p>
    <w:p w:rsidR="00A74A6F" w:rsidRPr="00695B12" w:rsidRDefault="00FE6B34" w:rsidP="00D659FC">
      <w:pPr>
        <w:spacing w:beforeLines="280" w:line="300" w:lineRule="exact"/>
        <w:jc w:val="center"/>
        <w:rPr>
          <w:sz w:val="28"/>
          <w:lang w:eastAsia="zh-CN"/>
        </w:rPr>
      </w:pPr>
      <w:r>
        <w:rPr>
          <w:noProof/>
          <w:sz w:val="28"/>
        </w:rPr>
        <w:pict>
          <v:shapetype id="_x0000_t202" coordsize="21600,21600" o:spt="202" path="m,l,21600r21600,l21600,xe">
            <v:stroke joinstyle="miter"/>
            <v:path gradientshapeok="t" o:connecttype="rect"/>
          </v:shapetype>
          <v:shape id="_x0000_s1049" type="#_x0000_t202" style="position:absolute;left:0;text-align:left;margin-left:37.3pt;margin-top:630.45pt;width:316.5pt;height:28.05pt;z-index:251660288;mso-position-horizontal-relative:margin;mso-position-vertical-relative:margin" o:gfxdata="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m/m6jY&#10;AAAADQEAAA8AAAAAAAAAAQAgAAAAIgAAAGRycy9kb3ducmV2LnhtbFBLAQIUABQAAAAIAIdO4kDS&#10;ewbkIAIAAC4EAAAOAAAAAAAAAAEAIAAAACcBAABkcnMvZTJvRG9jLnhtbFBLBQYAAAAABgAGAFkB&#10;AAC5BQAAAAA=&#10;" stroked="f">
            <v:textbox inset="0,0,0,0">
              <w:txbxContent>
                <w:p w:rsidR="000D3F18" w:rsidRDefault="000D3F18" w:rsidP="0063731F">
                  <w:pPr>
                    <w:pStyle w:val="afa"/>
                    <w:jc w:val="center"/>
                    <w:rPr>
                      <w:rFonts w:hAnsi="宋体"/>
                      <w:spacing w:val="0"/>
                      <w:w w:val="120"/>
                      <w:szCs w:val="52"/>
                    </w:rPr>
                  </w:pPr>
                  <w:r>
                    <w:rPr>
                      <w:rFonts w:hAnsi="宋体" w:hint="eastAsia"/>
                      <w:spacing w:val="0"/>
                      <w:w w:val="120"/>
                      <w:sz w:val="44"/>
                      <w:szCs w:val="44"/>
                    </w:rPr>
                    <w:t>国家市场监督管理总局</w:t>
                  </w:r>
                </w:p>
              </w:txbxContent>
            </v:textbox>
            <w10:wrap anchorx="margin" anchory="margin"/>
            <w10:anchorlock/>
          </v:shape>
        </w:pict>
      </w:r>
    </w:p>
    <w:p w:rsidR="00CA2735" w:rsidRPr="00695B12" w:rsidRDefault="00A74A6F" w:rsidP="00CA2735">
      <w:pPr>
        <w:jc w:val="center"/>
        <w:rPr>
          <w:rFonts w:ascii="黑体" w:eastAsia="黑体"/>
          <w:b/>
          <w:spacing w:val="20"/>
          <w:sz w:val="28"/>
          <w:u w:val="single"/>
          <w:lang w:eastAsia="zh-CN"/>
        </w:rPr>
      </w:pPr>
      <w:r w:rsidRPr="00695B12">
        <w:rPr>
          <w:rFonts w:ascii="黑体" w:eastAsia="黑体" w:hint="eastAsia"/>
          <w:b/>
          <w:spacing w:val="20"/>
          <w:sz w:val="28"/>
          <w:u w:val="single"/>
          <w:lang w:eastAsia="zh-CN"/>
        </w:rPr>
        <w:t>××</w:t>
      </w:r>
      <w:r w:rsidR="00897E11" w:rsidRPr="00695B12">
        <w:rPr>
          <w:rFonts w:ascii="黑体" w:eastAsia="黑体" w:hint="eastAsia"/>
          <w:b/>
          <w:spacing w:val="20"/>
          <w:sz w:val="28"/>
          <w:u w:val="single"/>
          <w:lang w:eastAsia="zh-CN"/>
        </w:rPr>
        <w:t>××</w:t>
      </w:r>
      <w:r w:rsidR="00CA2735" w:rsidRPr="00695B12">
        <w:rPr>
          <w:rFonts w:ascii="黑体" w:eastAsia="黑体" w:hint="eastAsia"/>
          <w:b/>
          <w:spacing w:val="20"/>
          <w:sz w:val="28"/>
          <w:u w:val="single"/>
          <w:lang w:eastAsia="zh-CN"/>
        </w:rPr>
        <w:t>-</w:t>
      </w:r>
      <w:r w:rsidR="00897E11" w:rsidRPr="00695B12">
        <w:rPr>
          <w:rFonts w:ascii="黑体" w:eastAsia="黑体" w:hint="eastAsia"/>
          <w:b/>
          <w:spacing w:val="20"/>
          <w:sz w:val="28"/>
          <w:u w:val="single"/>
          <w:lang w:eastAsia="zh-CN"/>
        </w:rPr>
        <w:t>××</w:t>
      </w:r>
      <w:r w:rsidR="00CA2735" w:rsidRPr="00695B12">
        <w:rPr>
          <w:rFonts w:ascii="黑体" w:eastAsia="黑体" w:hint="eastAsia"/>
          <w:b/>
          <w:spacing w:val="20"/>
          <w:sz w:val="28"/>
          <w:u w:val="single"/>
          <w:lang w:eastAsia="zh-CN"/>
        </w:rPr>
        <w:t>-</w:t>
      </w:r>
      <w:r w:rsidR="00897E11" w:rsidRPr="00695B12">
        <w:rPr>
          <w:rFonts w:ascii="黑体" w:eastAsia="黑体" w:hint="eastAsia"/>
          <w:b/>
          <w:spacing w:val="20"/>
          <w:sz w:val="28"/>
          <w:u w:val="single"/>
          <w:lang w:eastAsia="zh-CN"/>
        </w:rPr>
        <w:t>××</w:t>
      </w:r>
      <w:r w:rsidR="00CA2735" w:rsidRPr="00695B12">
        <w:rPr>
          <w:rFonts w:ascii="黑体" w:eastAsia="黑体" w:hint="eastAsia"/>
          <w:b/>
          <w:spacing w:val="20"/>
          <w:sz w:val="28"/>
          <w:u w:val="single"/>
          <w:lang w:eastAsia="zh-CN"/>
        </w:rPr>
        <w:t>发布</w:t>
      </w:r>
      <w:r w:rsidRPr="00695B12">
        <w:rPr>
          <w:rFonts w:ascii="黑体" w:eastAsia="黑体" w:hint="eastAsia"/>
          <w:b/>
          <w:spacing w:val="20"/>
          <w:sz w:val="28"/>
          <w:u w:val="single"/>
          <w:lang w:eastAsia="zh-CN"/>
        </w:rPr>
        <w:t xml:space="preserve">     </w:t>
      </w:r>
      <w:r w:rsidR="00897E11" w:rsidRPr="00695B12">
        <w:rPr>
          <w:rFonts w:ascii="黑体" w:eastAsia="黑体" w:hint="eastAsia"/>
          <w:b/>
          <w:spacing w:val="20"/>
          <w:sz w:val="28"/>
          <w:u w:val="single"/>
          <w:lang w:eastAsia="zh-CN"/>
        </w:rPr>
        <w:t xml:space="preserve"> </w:t>
      </w:r>
      <w:r w:rsidR="00CA2735" w:rsidRPr="00695B12">
        <w:rPr>
          <w:rFonts w:ascii="黑体" w:eastAsia="黑体" w:hint="eastAsia"/>
          <w:b/>
          <w:spacing w:val="20"/>
          <w:sz w:val="28"/>
          <w:u w:val="single"/>
          <w:lang w:eastAsia="zh-CN"/>
        </w:rPr>
        <w:t xml:space="preserve">  </w:t>
      </w:r>
      <w:r w:rsidR="00897E11" w:rsidRPr="00695B12">
        <w:rPr>
          <w:rFonts w:ascii="黑体" w:eastAsia="黑体" w:hint="eastAsia"/>
          <w:b/>
          <w:spacing w:val="20"/>
          <w:sz w:val="28"/>
          <w:u w:val="single"/>
          <w:lang w:eastAsia="zh-CN"/>
        </w:rPr>
        <w:t xml:space="preserve">  </w:t>
      </w:r>
      <w:r w:rsidRPr="00695B12">
        <w:rPr>
          <w:rFonts w:ascii="黑体" w:eastAsia="黑体" w:hint="eastAsia"/>
          <w:b/>
          <w:spacing w:val="20"/>
          <w:sz w:val="28"/>
          <w:u w:val="single"/>
          <w:lang w:eastAsia="zh-CN"/>
        </w:rPr>
        <w:t>××</w:t>
      </w:r>
      <w:r w:rsidR="00897E11" w:rsidRPr="00695B12">
        <w:rPr>
          <w:rFonts w:ascii="黑体" w:eastAsia="黑体" w:hint="eastAsia"/>
          <w:b/>
          <w:spacing w:val="20"/>
          <w:sz w:val="28"/>
          <w:u w:val="single"/>
          <w:lang w:eastAsia="zh-CN"/>
        </w:rPr>
        <w:t>××</w:t>
      </w:r>
      <w:r w:rsidR="00CA2735" w:rsidRPr="00695B12">
        <w:rPr>
          <w:rFonts w:ascii="黑体" w:eastAsia="黑体" w:hint="eastAsia"/>
          <w:b/>
          <w:spacing w:val="20"/>
          <w:sz w:val="28"/>
          <w:u w:val="single"/>
          <w:lang w:eastAsia="zh-CN"/>
        </w:rPr>
        <w:t>-</w:t>
      </w:r>
      <w:r w:rsidR="00897E11" w:rsidRPr="00695B12">
        <w:rPr>
          <w:rFonts w:ascii="黑体" w:eastAsia="黑体" w:hint="eastAsia"/>
          <w:b/>
          <w:spacing w:val="20"/>
          <w:sz w:val="28"/>
          <w:u w:val="single"/>
          <w:lang w:eastAsia="zh-CN"/>
        </w:rPr>
        <w:t>××</w:t>
      </w:r>
      <w:r w:rsidR="00CA2735" w:rsidRPr="00695B12">
        <w:rPr>
          <w:rFonts w:ascii="黑体" w:eastAsia="黑体" w:hint="eastAsia"/>
          <w:b/>
          <w:spacing w:val="20"/>
          <w:sz w:val="28"/>
          <w:u w:val="single"/>
          <w:lang w:eastAsia="zh-CN"/>
        </w:rPr>
        <w:t>-</w:t>
      </w:r>
      <w:r w:rsidR="00897E11" w:rsidRPr="00695B12">
        <w:rPr>
          <w:rFonts w:ascii="黑体" w:eastAsia="黑体" w:hint="eastAsia"/>
          <w:b/>
          <w:spacing w:val="20"/>
          <w:sz w:val="28"/>
          <w:u w:val="single"/>
          <w:lang w:eastAsia="zh-CN"/>
        </w:rPr>
        <w:t>××</w:t>
      </w:r>
      <w:r w:rsidR="00CA2735" w:rsidRPr="00695B12">
        <w:rPr>
          <w:rFonts w:ascii="黑体" w:eastAsia="黑体" w:hint="eastAsia"/>
          <w:b/>
          <w:spacing w:val="20"/>
          <w:sz w:val="28"/>
          <w:u w:val="single"/>
          <w:lang w:eastAsia="zh-CN"/>
        </w:rPr>
        <w:t>实施</w:t>
      </w:r>
    </w:p>
    <w:p w:rsidR="00CA2735" w:rsidRPr="00695B12" w:rsidRDefault="00CA2735" w:rsidP="0063731F">
      <w:pPr>
        <w:jc w:val="right"/>
        <w:rPr>
          <w:rFonts w:ascii="黑体" w:eastAsia="黑体"/>
          <w:sz w:val="28"/>
          <w:lang w:eastAsia="zh-CN"/>
        </w:rPr>
      </w:pPr>
      <w:r w:rsidRPr="00695B12">
        <w:rPr>
          <w:rFonts w:ascii="黑体" w:eastAsia="黑体" w:hint="eastAsia"/>
          <w:sz w:val="28"/>
          <w:lang w:eastAsia="zh-CN"/>
        </w:rPr>
        <w:t>发 布</w:t>
      </w:r>
    </w:p>
    <w:p w:rsidR="00CA2735" w:rsidRPr="00695B12" w:rsidRDefault="00CA2735" w:rsidP="00D659FC">
      <w:pPr>
        <w:spacing w:beforeLines="280" w:line="300" w:lineRule="exact"/>
        <w:jc w:val="center"/>
        <w:rPr>
          <w:sz w:val="28"/>
          <w:lang w:eastAsia="zh-CN"/>
        </w:rPr>
      </w:pPr>
    </w:p>
    <w:p w:rsidR="00CA2735" w:rsidRPr="00695B12" w:rsidRDefault="004A7E66" w:rsidP="00CA2735">
      <w:pPr>
        <w:tabs>
          <w:tab w:val="left" w:pos="851"/>
          <w:tab w:val="left" w:pos="1620"/>
          <w:tab w:val="left" w:pos="1800"/>
        </w:tabs>
        <w:spacing w:line="360" w:lineRule="auto"/>
        <w:rPr>
          <w:rFonts w:ascii="黑体" w:eastAsia="黑体"/>
          <w:sz w:val="44"/>
          <w:szCs w:val="44"/>
          <w:lang w:eastAsia="zh-CN"/>
        </w:rPr>
      </w:pPr>
      <w:r>
        <w:rPr>
          <w:rFonts w:ascii="黑体" w:eastAsia="黑体"/>
          <w:sz w:val="44"/>
          <w:szCs w:val="44"/>
          <w:lang w:eastAsia="zh-CN"/>
        </w:rPr>
        <w:t>间歇测量式</w:t>
      </w:r>
      <w:r w:rsidR="00034DC8" w:rsidRPr="00034DC8">
        <w:rPr>
          <w:rFonts w:ascii="黑体" w:eastAsia="黑体" w:hint="eastAsia"/>
          <w:sz w:val="44"/>
          <w:szCs w:val="44"/>
          <w:lang w:eastAsia="zh-CN"/>
        </w:rPr>
        <w:t>液体流量计校准规范</w:t>
      </w:r>
    </w:p>
    <w:p w:rsidR="000202A2" w:rsidRPr="00843ADE" w:rsidRDefault="00FE6B34" w:rsidP="000202A2">
      <w:pPr>
        <w:tabs>
          <w:tab w:val="left" w:pos="1620"/>
          <w:tab w:val="left" w:pos="1800"/>
        </w:tabs>
        <w:spacing w:line="360" w:lineRule="auto"/>
        <w:rPr>
          <w:rFonts w:ascii="宋体" w:hAnsi="宋体"/>
          <w:b/>
          <w:sz w:val="28"/>
          <w:szCs w:val="28"/>
        </w:rPr>
      </w:pPr>
      <w:r w:rsidRPr="00FE6B34">
        <w:rPr>
          <w:rFonts w:ascii="宋体" w:hAnsi="宋体"/>
          <w:b/>
          <w:sz w:val="44"/>
          <w:szCs w:val="44"/>
          <w:lang w:eastAsia="zh-CN"/>
        </w:rPr>
        <w:pict>
          <v:rect id="Rectangle 5" o:spid="_x0000_s1044" style="position:absolute;margin-left:322.95pt;margin-top:2.5pt;width:137.35pt;height:42pt;z-index:251657216" filled="f" strokeweight="2pt">
            <v:stroke dashstyle="1 1" endcap="round"/>
          </v:rect>
        </w:pict>
      </w:r>
      <w:r w:rsidR="007459CC" w:rsidRPr="00843ADE">
        <w:rPr>
          <w:rFonts w:ascii="宋体" w:hAnsi="宋体" w:hint="eastAsia"/>
          <w:b/>
          <w:sz w:val="28"/>
          <w:szCs w:val="28"/>
        </w:rPr>
        <w:t xml:space="preserve">Calibration Specification for </w:t>
      </w:r>
      <w:r w:rsidR="00AB2116" w:rsidRPr="00843ADE">
        <w:rPr>
          <w:rFonts w:ascii="宋体" w:hAnsi="宋体" w:hint="eastAsia"/>
          <w:b/>
          <w:sz w:val="28"/>
          <w:szCs w:val="28"/>
        </w:rPr>
        <w:t>I</w:t>
      </w:r>
      <w:r w:rsidR="00AB2116" w:rsidRPr="00843ADE">
        <w:rPr>
          <w:rFonts w:ascii="宋体" w:hAnsi="宋体"/>
          <w:b/>
          <w:sz w:val="28"/>
          <w:szCs w:val="28"/>
        </w:rPr>
        <w:t>ntermittent</w:t>
      </w:r>
    </w:p>
    <w:p w:rsidR="00CA2735" w:rsidRPr="00843ADE" w:rsidRDefault="00AB2116" w:rsidP="000202A2">
      <w:pPr>
        <w:tabs>
          <w:tab w:val="left" w:pos="1620"/>
          <w:tab w:val="left" w:pos="1800"/>
        </w:tabs>
        <w:spacing w:line="360" w:lineRule="auto"/>
        <w:rPr>
          <w:rFonts w:ascii="宋体" w:hAnsi="宋体"/>
          <w:b/>
          <w:sz w:val="28"/>
          <w:szCs w:val="28"/>
        </w:rPr>
      </w:pPr>
      <w:r w:rsidRPr="00843ADE">
        <w:rPr>
          <w:rFonts w:ascii="宋体" w:hAnsi="宋体" w:hint="eastAsia"/>
          <w:b/>
          <w:sz w:val="28"/>
          <w:szCs w:val="28"/>
        </w:rPr>
        <w:t>Measurement</w:t>
      </w:r>
      <w:r w:rsidR="000202A2" w:rsidRPr="00843ADE">
        <w:rPr>
          <w:rFonts w:ascii="宋体" w:hAnsi="宋体" w:hint="eastAsia"/>
          <w:b/>
          <w:sz w:val="28"/>
          <w:szCs w:val="28"/>
        </w:rPr>
        <w:t xml:space="preserve"> Liquid Flowmeters</w:t>
      </w:r>
    </w:p>
    <w:p w:rsidR="00CA2735" w:rsidRPr="00695B12" w:rsidRDefault="00CA2735" w:rsidP="00CA2735">
      <w:pPr>
        <w:tabs>
          <w:tab w:val="left" w:pos="1620"/>
          <w:tab w:val="left" w:pos="1800"/>
        </w:tabs>
        <w:spacing w:line="360" w:lineRule="auto"/>
        <w:ind w:firstLine="1830"/>
        <w:rPr>
          <w:sz w:val="28"/>
        </w:rPr>
      </w:pPr>
    </w:p>
    <w:p w:rsidR="00CA2735" w:rsidRPr="00695B12" w:rsidRDefault="00FE6B34" w:rsidP="00CA2735">
      <w:pPr>
        <w:tabs>
          <w:tab w:val="left" w:pos="1620"/>
          <w:tab w:val="left" w:pos="1800"/>
        </w:tabs>
        <w:spacing w:line="360" w:lineRule="auto"/>
        <w:ind w:firstLine="1830"/>
        <w:rPr>
          <w:sz w:val="28"/>
        </w:rPr>
      </w:pPr>
      <w:r>
        <w:rPr>
          <w:sz w:val="28"/>
          <w:lang w:eastAsia="zh-CN"/>
        </w:rPr>
        <w:pict>
          <v:line id="_x0000_s1047" style="position:absolute;left:0;text-align:left;z-index:251658240;mso-position-horizontal:center" from="0,2.2pt" to="453.55pt,2.2pt"/>
        </w:pict>
      </w:r>
    </w:p>
    <w:p w:rsidR="00CA2735" w:rsidRPr="00695B12" w:rsidRDefault="00CA2735" w:rsidP="00CA2735">
      <w:pPr>
        <w:tabs>
          <w:tab w:val="left" w:pos="1620"/>
          <w:tab w:val="left" w:pos="1800"/>
        </w:tabs>
        <w:spacing w:line="360" w:lineRule="auto"/>
        <w:rPr>
          <w:sz w:val="28"/>
        </w:rPr>
      </w:pPr>
    </w:p>
    <w:p w:rsidR="00CA2735" w:rsidRPr="00695B12" w:rsidRDefault="00CA2735" w:rsidP="00CA2735">
      <w:pPr>
        <w:tabs>
          <w:tab w:val="left" w:pos="1620"/>
          <w:tab w:val="left" w:pos="1800"/>
        </w:tabs>
        <w:spacing w:line="360" w:lineRule="auto"/>
        <w:rPr>
          <w:sz w:val="28"/>
        </w:rPr>
      </w:pPr>
    </w:p>
    <w:p w:rsidR="00CA2735" w:rsidRPr="00695B12" w:rsidRDefault="00CA2735" w:rsidP="00CA2735">
      <w:pPr>
        <w:tabs>
          <w:tab w:val="left" w:pos="1620"/>
          <w:tab w:val="left" w:pos="1800"/>
        </w:tabs>
        <w:spacing w:line="360" w:lineRule="auto"/>
        <w:rPr>
          <w:sz w:val="28"/>
        </w:rPr>
      </w:pPr>
    </w:p>
    <w:p w:rsidR="00CA2735" w:rsidRPr="00695B12" w:rsidRDefault="00CA2735" w:rsidP="00CA2735">
      <w:pPr>
        <w:tabs>
          <w:tab w:val="left" w:pos="1620"/>
          <w:tab w:val="left" w:pos="1800"/>
        </w:tabs>
        <w:spacing w:line="360" w:lineRule="auto"/>
        <w:ind w:firstLine="280"/>
        <w:rPr>
          <w:rFonts w:ascii="宋体" w:hAnsi="宋体"/>
          <w:sz w:val="28"/>
          <w:lang w:eastAsia="zh-CN"/>
        </w:rPr>
      </w:pPr>
      <w:r w:rsidRPr="00695B12">
        <w:rPr>
          <w:rFonts w:ascii="黑体" w:eastAsia="黑体" w:hint="eastAsia"/>
          <w:sz w:val="28"/>
          <w:lang w:eastAsia="zh-CN"/>
        </w:rPr>
        <w:t>归 口</w:t>
      </w:r>
      <w:r w:rsidR="00AC15DC">
        <w:rPr>
          <w:rFonts w:ascii="黑体" w:eastAsia="黑体" w:hint="eastAsia"/>
          <w:sz w:val="28"/>
          <w:lang w:eastAsia="zh-CN"/>
        </w:rPr>
        <w:t xml:space="preserve"> </w:t>
      </w:r>
      <w:r w:rsidRPr="00695B12">
        <w:rPr>
          <w:rFonts w:ascii="黑体" w:eastAsia="黑体" w:hint="eastAsia"/>
          <w:sz w:val="28"/>
          <w:lang w:eastAsia="zh-CN"/>
        </w:rPr>
        <w:t>单 位：</w:t>
      </w:r>
      <w:r w:rsidR="003071F7" w:rsidRPr="00695B12">
        <w:rPr>
          <w:rFonts w:hint="eastAsia"/>
          <w:sz w:val="28"/>
          <w:lang w:eastAsia="zh-CN"/>
        </w:rPr>
        <w:t>全国流量计量技术委员会</w:t>
      </w:r>
      <w:r w:rsidR="003071F7" w:rsidRPr="000202A2">
        <w:rPr>
          <w:sz w:val="28"/>
          <w:lang w:eastAsia="zh-CN"/>
        </w:rPr>
        <w:t>液体流量分技术委员会</w:t>
      </w:r>
    </w:p>
    <w:p w:rsidR="00CA2735" w:rsidRPr="00695B12" w:rsidRDefault="00CA2735" w:rsidP="008F5A1E">
      <w:pPr>
        <w:tabs>
          <w:tab w:val="left" w:pos="1276"/>
          <w:tab w:val="left" w:pos="1985"/>
        </w:tabs>
        <w:spacing w:line="360" w:lineRule="auto"/>
        <w:ind w:firstLineChars="100" w:firstLine="280"/>
        <w:rPr>
          <w:sz w:val="28"/>
          <w:lang w:eastAsia="zh-CN"/>
        </w:rPr>
      </w:pPr>
      <w:r w:rsidRPr="00695B12">
        <w:rPr>
          <w:rFonts w:ascii="黑体" w:eastAsia="黑体" w:hint="eastAsia"/>
          <w:sz w:val="28"/>
          <w:lang w:eastAsia="zh-CN"/>
        </w:rPr>
        <w:t>主要起草单位：</w:t>
      </w:r>
      <w:r w:rsidRPr="00695B12">
        <w:rPr>
          <w:rFonts w:hint="eastAsia"/>
          <w:sz w:val="28"/>
          <w:lang w:eastAsia="zh-CN"/>
        </w:rPr>
        <w:t xml:space="preserve"> </w:t>
      </w:r>
    </w:p>
    <w:p w:rsidR="00CA2735" w:rsidRPr="00695B12" w:rsidRDefault="00CA2735" w:rsidP="008F5A1E">
      <w:pPr>
        <w:tabs>
          <w:tab w:val="left" w:pos="1620"/>
          <w:tab w:val="left" w:pos="1800"/>
        </w:tabs>
        <w:spacing w:line="360" w:lineRule="auto"/>
        <w:ind w:firstLineChars="800" w:firstLine="2240"/>
        <w:rPr>
          <w:rFonts w:ascii="黑体" w:eastAsia="黑体"/>
          <w:sz w:val="28"/>
          <w:lang w:eastAsia="zh-CN"/>
        </w:rPr>
      </w:pPr>
    </w:p>
    <w:p w:rsidR="00CA2735" w:rsidRPr="00695B12" w:rsidRDefault="00CA2735" w:rsidP="008F5A1E">
      <w:pPr>
        <w:tabs>
          <w:tab w:val="left" w:pos="1620"/>
          <w:tab w:val="left" w:pos="1800"/>
        </w:tabs>
        <w:spacing w:line="360" w:lineRule="auto"/>
        <w:ind w:firstLineChars="100" w:firstLine="280"/>
        <w:rPr>
          <w:sz w:val="28"/>
          <w:lang w:eastAsia="zh-CN"/>
        </w:rPr>
      </w:pPr>
      <w:r w:rsidRPr="00695B12">
        <w:rPr>
          <w:rFonts w:ascii="黑体" w:eastAsia="黑体" w:hint="eastAsia"/>
          <w:sz w:val="28"/>
          <w:lang w:eastAsia="zh-CN"/>
        </w:rPr>
        <w:t>参加起草单位：</w:t>
      </w:r>
    </w:p>
    <w:p w:rsidR="00CA2735" w:rsidRPr="00695B12" w:rsidRDefault="008F5A1E" w:rsidP="00CA2735">
      <w:pPr>
        <w:tabs>
          <w:tab w:val="left" w:pos="1620"/>
          <w:tab w:val="left" w:pos="1800"/>
        </w:tabs>
        <w:spacing w:line="360" w:lineRule="auto"/>
        <w:ind w:firstLine="555"/>
        <w:rPr>
          <w:sz w:val="28"/>
          <w:lang w:eastAsia="zh-CN"/>
        </w:rPr>
      </w:pPr>
      <w:r w:rsidRPr="00695B12">
        <w:rPr>
          <w:rFonts w:hint="eastAsia"/>
          <w:sz w:val="28"/>
          <w:lang w:eastAsia="zh-CN"/>
        </w:rPr>
        <w:t xml:space="preserve">           </w:t>
      </w:r>
      <w:r w:rsidR="00E5590F">
        <w:rPr>
          <w:rFonts w:hint="eastAsia"/>
          <w:sz w:val="28"/>
          <w:lang w:eastAsia="zh-CN"/>
        </w:rPr>
        <w:t xml:space="preserve"> </w:t>
      </w:r>
    </w:p>
    <w:p w:rsidR="00CA2735" w:rsidRPr="00695B12" w:rsidRDefault="00CA2735" w:rsidP="00CA2735">
      <w:pPr>
        <w:tabs>
          <w:tab w:val="left" w:pos="1620"/>
          <w:tab w:val="left" w:pos="1800"/>
        </w:tabs>
        <w:spacing w:line="360" w:lineRule="auto"/>
        <w:rPr>
          <w:sz w:val="28"/>
          <w:lang w:eastAsia="zh-CN"/>
        </w:rPr>
      </w:pPr>
    </w:p>
    <w:p w:rsidR="00CA2735" w:rsidRPr="00695B12" w:rsidRDefault="00CA2735" w:rsidP="00CA2735">
      <w:pPr>
        <w:tabs>
          <w:tab w:val="left" w:pos="1620"/>
          <w:tab w:val="left" w:pos="1800"/>
        </w:tabs>
        <w:spacing w:line="360" w:lineRule="auto"/>
        <w:ind w:firstLine="1831"/>
        <w:rPr>
          <w:sz w:val="28"/>
          <w:lang w:eastAsia="zh-CN"/>
        </w:rPr>
      </w:pPr>
    </w:p>
    <w:p w:rsidR="00CA2735" w:rsidRPr="00695B12" w:rsidRDefault="00CA2735" w:rsidP="00CA2735">
      <w:pPr>
        <w:tabs>
          <w:tab w:val="left" w:pos="1620"/>
          <w:tab w:val="left" w:pos="1800"/>
        </w:tabs>
        <w:spacing w:line="360" w:lineRule="auto"/>
        <w:ind w:firstLine="1831"/>
        <w:rPr>
          <w:sz w:val="28"/>
          <w:lang w:eastAsia="zh-CN"/>
        </w:rPr>
      </w:pPr>
    </w:p>
    <w:p w:rsidR="00897E11" w:rsidRPr="00695B12" w:rsidRDefault="00897E11" w:rsidP="00D659FC">
      <w:pPr>
        <w:spacing w:beforeLines="280" w:line="300" w:lineRule="exact"/>
        <w:rPr>
          <w:sz w:val="28"/>
          <w:lang w:eastAsia="zh-CN"/>
        </w:rPr>
      </w:pPr>
    </w:p>
    <w:p w:rsidR="00CA2735" w:rsidRPr="00695B12" w:rsidRDefault="00FE6B34" w:rsidP="00D659FC">
      <w:pPr>
        <w:spacing w:beforeLines="280" w:line="300" w:lineRule="exact"/>
        <w:ind w:firstLineChars="50" w:firstLine="140"/>
        <w:jc w:val="center"/>
        <w:rPr>
          <w:sz w:val="28"/>
          <w:lang w:eastAsia="zh-CN"/>
        </w:rPr>
      </w:pPr>
      <w:r>
        <w:rPr>
          <w:sz w:val="28"/>
          <w:lang w:eastAsia="zh-CN"/>
        </w:rPr>
        <w:pict>
          <v:rect id="Rectangle 34" o:spid="_x0000_s1048" style="position:absolute;left:0;text-align:left;margin-left:33.6pt;margin-top:58.6pt;width:28.35pt;height:68.05pt;z-index:251659264" stroked="f"/>
        </w:pict>
      </w:r>
      <w:r w:rsidR="00CA2735" w:rsidRPr="00695B12">
        <w:rPr>
          <w:rFonts w:hint="eastAsia"/>
          <w:sz w:val="28"/>
          <w:lang w:eastAsia="zh-CN"/>
        </w:rPr>
        <w:t>本规</w:t>
      </w:r>
      <w:r w:rsidR="00CA2735" w:rsidRPr="00695B12">
        <w:rPr>
          <w:rFonts w:ascii="宋体" w:hAnsi="宋体" w:hint="eastAsia"/>
          <w:sz w:val="28"/>
          <w:lang w:eastAsia="zh-CN"/>
        </w:rPr>
        <w:t>范</w:t>
      </w:r>
      <w:r w:rsidR="00CA2735" w:rsidRPr="00695B12">
        <w:rPr>
          <w:rFonts w:hint="eastAsia"/>
          <w:sz w:val="28"/>
          <w:lang w:eastAsia="zh-CN"/>
        </w:rPr>
        <w:t>委托全国流量计量技术委员会</w:t>
      </w:r>
      <w:r w:rsidR="000202A2" w:rsidRPr="000202A2">
        <w:rPr>
          <w:sz w:val="28"/>
          <w:lang w:eastAsia="zh-CN"/>
        </w:rPr>
        <w:t>液体流量分技术委员会</w:t>
      </w:r>
      <w:r w:rsidR="00CA2735" w:rsidRPr="00695B12">
        <w:rPr>
          <w:rFonts w:hint="eastAsia"/>
          <w:sz w:val="28"/>
          <w:lang w:eastAsia="zh-CN"/>
        </w:rPr>
        <w:t>负责解释</w:t>
      </w:r>
    </w:p>
    <w:p w:rsidR="00ED1363" w:rsidRPr="00695B12" w:rsidRDefault="00ED1363" w:rsidP="0073615D">
      <w:pPr>
        <w:spacing w:line="360" w:lineRule="auto"/>
        <w:rPr>
          <w:rFonts w:ascii="黑体" w:eastAsia="黑体" w:hAnsi="宋体"/>
          <w:b/>
          <w:sz w:val="28"/>
          <w:lang w:eastAsia="zh-CN"/>
        </w:rPr>
      </w:pPr>
    </w:p>
    <w:p w:rsidR="0073615D" w:rsidRPr="00695B12" w:rsidRDefault="0073615D" w:rsidP="00ED1363">
      <w:pPr>
        <w:spacing w:line="360" w:lineRule="auto"/>
        <w:ind w:firstLineChars="29" w:firstLine="82"/>
        <w:rPr>
          <w:rFonts w:ascii="黑体" w:eastAsia="黑体" w:hAnsi="宋体"/>
          <w:b/>
          <w:sz w:val="28"/>
          <w:lang w:eastAsia="zh-CN"/>
        </w:rPr>
      </w:pPr>
    </w:p>
    <w:p w:rsidR="00ED1363" w:rsidRPr="00695B12" w:rsidRDefault="00ED1363" w:rsidP="00006DAA">
      <w:pPr>
        <w:spacing w:line="360" w:lineRule="auto"/>
        <w:ind w:firstLineChars="29" w:firstLine="81"/>
        <w:rPr>
          <w:rFonts w:ascii="黑体" w:eastAsia="黑体" w:hAnsi="宋体"/>
          <w:sz w:val="28"/>
          <w:lang w:eastAsia="zh-CN"/>
        </w:rPr>
      </w:pPr>
      <w:r w:rsidRPr="00695B12">
        <w:rPr>
          <w:rFonts w:ascii="黑体" w:eastAsia="黑体" w:hAnsi="宋体" w:hint="eastAsia"/>
          <w:sz w:val="28"/>
          <w:lang w:eastAsia="zh-CN"/>
        </w:rPr>
        <w:t>本规范主要起草人：</w:t>
      </w:r>
    </w:p>
    <w:p w:rsidR="00ED1363" w:rsidRPr="00695B12" w:rsidRDefault="00ED1363" w:rsidP="00ED1363">
      <w:pPr>
        <w:spacing w:line="360" w:lineRule="auto"/>
        <w:ind w:firstLineChars="550" w:firstLine="1540"/>
        <w:rPr>
          <w:sz w:val="28"/>
          <w:lang w:eastAsia="zh-CN"/>
        </w:rPr>
      </w:pPr>
    </w:p>
    <w:p w:rsidR="00ED1363" w:rsidRPr="00695B12" w:rsidRDefault="00ED1363" w:rsidP="00ED1363">
      <w:pPr>
        <w:spacing w:line="360" w:lineRule="auto"/>
        <w:ind w:firstLineChars="550" w:firstLine="1540"/>
        <w:rPr>
          <w:sz w:val="28"/>
          <w:lang w:eastAsia="zh-CN"/>
        </w:rPr>
      </w:pPr>
    </w:p>
    <w:p w:rsidR="00ED1363" w:rsidRPr="00695B12" w:rsidRDefault="00ED1363" w:rsidP="00ED1363">
      <w:pPr>
        <w:spacing w:line="360" w:lineRule="auto"/>
        <w:ind w:firstLineChars="550" w:firstLine="1540"/>
        <w:rPr>
          <w:sz w:val="28"/>
          <w:lang w:eastAsia="zh-CN"/>
        </w:rPr>
      </w:pPr>
    </w:p>
    <w:p w:rsidR="00ED1363" w:rsidRPr="00695B12" w:rsidRDefault="00ED1363" w:rsidP="00006DAA">
      <w:pPr>
        <w:tabs>
          <w:tab w:val="left" w:pos="1620"/>
        </w:tabs>
        <w:spacing w:line="360" w:lineRule="auto"/>
        <w:ind w:firstLineChars="344" w:firstLine="963"/>
        <w:rPr>
          <w:sz w:val="28"/>
          <w:lang w:eastAsia="zh-CN"/>
        </w:rPr>
      </w:pPr>
      <w:r w:rsidRPr="00695B12">
        <w:rPr>
          <w:rFonts w:ascii="黑体" w:eastAsia="黑体" w:hAnsi="宋体" w:hint="eastAsia"/>
          <w:sz w:val="28"/>
          <w:lang w:eastAsia="zh-CN"/>
        </w:rPr>
        <w:t>参加起草人：</w:t>
      </w:r>
    </w:p>
    <w:p w:rsidR="007C56FD" w:rsidRPr="00695B12" w:rsidRDefault="007C56FD" w:rsidP="007C56FD">
      <w:pPr>
        <w:tabs>
          <w:tab w:val="left" w:pos="1620"/>
        </w:tabs>
        <w:spacing w:line="360" w:lineRule="auto"/>
        <w:ind w:firstLineChars="550" w:firstLine="1540"/>
        <w:rPr>
          <w:sz w:val="28"/>
          <w:lang w:eastAsia="zh-CN"/>
        </w:rPr>
      </w:pPr>
    </w:p>
    <w:p w:rsidR="007C56FD" w:rsidRPr="00695B12" w:rsidRDefault="007C56FD" w:rsidP="007C56FD">
      <w:pPr>
        <w:tabs>
          <w:tab w:val="left" w:pos="1620"/>
        </w:tabs>
        <w:spacing w:line="360" w:lineRule="auto"/>
        <w:ind w:firstLineChars="550" w:firstLine="1540"/>
        <w:rPr>
          <w:sz w:val="28"/>
          <w:lang w:eastAsia="zh-CN"/>
        </w:rPr>
      </w:pPr>
    </w:p>
    <w:p w:rsidR="00ED1363" w:rsidRPr="00695B12" w:rsidRDefault="00ED1363" w:rsidP="00ED1363">
      <w:pPr>
        <w:tabs>
          <w:tab w:val="left" w:pos="1620"/>
        </w:tabs>
        <w:spacing w:line="360" w:lineRule="auto"/>
        <w:ind w:firstLineChars="550" w:firstLine="1540"/>
        <w:rPr>
          <w:sz w:val="28"/>
          <w:lang w:eastAsia="zh-CN"/>
        </w:rPr>
      </w:pPr>
    </w:p>
    <w:p w:rsidR="00ED1363" w:rsidRPr="00695B12" w:rsidRDefault="00ED1363" w:rsidP="00ED1363">
      <w:pPr>
        <w:tabs>
          <w:tab w:val="left" w:pos="1620"/>
          <w:tab w:val="left" w:pos="8460"/>
        </w:tabs>
        <w:spacing w:line="360" w:lineRule="auto"/>
        <w:jc w:val="center"/>
        <w:rPr>
          <w:rFonts w:ascii="黑体" w:eastAsia="黑体" w:hAnsi="宋体"/>
          <w:b/>
          <w:sz w:val="28"/>
          <w:lang w:eastAsia="zh-CN"/>
        </w:rPr>
      </w:pPr>
    </w:p>
    <w:p w:rsidR="00ED1363" w:rsidRPr="00695B12" w:rsidRDefault="00ED1363" w:rsidP="00ED1363">
      <w:pPr>
        <w:tabs>
          <w:tab w:val="left" w:pos="1620"/>
          <w:tab w:val="left" w:pos="8460"/>
        </w:tabs>
        <w:spacing w:line="360" w:lineRule="auto"/>
        <w:jc w:val="center"/>
        <w:rPr>
          <w:rFonts w:ascii="黑体" w:eastAsia="黑体" w:hAnsi="宋体"/>
          <w:b/>
          <w:sz w:val="28"/>
          <w:lang w:eastAsia="zh-CN"/>
        </w:rPr>
      </w:pPr>
    </w:p>
    <w:p w:rsidR="00ED1363" w:rsidRPr="00695B12" w:rsidRDefault="00ED1363" w:rsidP="00ED1363">
      <w:pPr>
        <w:tabs>
          <w:tab w:val="left" w:pos="1620"/>
          <w:tab w:val="left" w:pos="8460"/>
        </w:tabs>
        <w:spacing w:line="360" w:lineRule="auto"/>
        <w:jc w:val="center"/>
        <w:rPr>
          <w:rFonts w:ascii="黑体" w:eastAsia="黑体" w:hAnsi="宋体"/>
          <w:b/>
          <w:sz w:val="28"/>
          <w:lang w:eastAsia="zh-CN"/>
        </w:rPr>
      </w:pPr>
    </w:p>
    <w:p w:rsidR="00ED1363" w:rsidRPr="00695B12" w:rsidRDefault="00ED1363" w:rsidP="00ED1363">
      <w:pPr>
        <w:tabs>
          <w:tab w:val="left" w:pos="1620"/>
          <w:tab w:val="left" w:pos="8460"/>
        </w:tabs>
        <w:spacing w:line="360" w:lineRule="auto"/>
        <w:jc w:val="center"/>
        <w:rPr>
          <w:rFonts w:ascii="黑体" w:eastAsia="黑体" w:hAnsi="宋体"/>
          <w:b/>
          <w:sz w:val="28"/>
          <w:lang w:eastAsia="zh-CN"/>
        </w:rPr>
      </w:pPr>
    </w:p>
    <w:p w:rsidR="00ED1363" w:rsidRPr="00695B12" w:rsidRDefault="00ED1363" w:rsidP="00ED1363">
      <w:pPr>
        <w:tabs>
          <w:tab w:val="left" w:pos="1620"/>
          <w:tab w:val="left" w:pos="8460"/>
        </w:tabs>
        <w:spacing w:line="360" w:lineRule="auto"/>
        <w:jc w:val="center"/>
        <w:rPr>
          <w:rFonts w:ascii="黑体" w:eastAsia="黑体" w:hAnsi="宋体"/>
          <w:b/>
          <w:sz w:val="28"/>
          <w:lang w:eastAsia="zh-CN"/>
        </w:rPr>
      </w:pPr>
    </w:p>
    <w:p w:rsidR="00ED1363" w:rsidRPr="00695B12" w:rsidRDefault="00ED1363" w:rsidP="00ED1363">
      <w:pPr>
        <w:tabs>
          <w:tab w:val="left" w:pos="1620"/>
          <w:tab w:val="left" w:pos="8460"/>
        </w:tabs>
        <w:spacing w:line="360" w:lineRule="auto"/>
        <w:jc w:val="center"/>
        <w:rPr>
          <w:rFonts w:ascii="黑体" w:eastAsia="黑体" w:hAnsi="宋体"/>
          <w:b/>
          <w:sz w:val="28"/>
          <w:lang w:eastAsia="zh-CN"/>
        </w:rPr>
        <w:sectPr w:rsidR="00ED1363" w:rsidRPr="00695B12" w:rsidSect="009B304B">
          <w:headerReference w:type="default" r:id="rId9"/>
          <w:footerReference w:type="even" r:id="rId10"/>
          <w:footerReference w:type="default" r:id="rId11"/>
          <w:pgSz w:w="11906" w:h="16838" w:code="9"/>
          <w:pgMar w:top="1440" w:right="1644" w:bottom="1440" w:left="1701" w:header="851" w:footer="992" w:gutter="0"/>
          <w:pgNumType w:fmt="upperRoman" w:start="1"/>
          <w:cols w:space="720"/>
          <w:titlePg/>
          <w:docGrid w:type="lines" w:linePitch="312"/>
        </w:sectPr>
      </w:pPr>
    </w:p>
    <w:p w:rsidR="00F27D94" w:rsidRPr="0041165D" w:rsidRDefault="00F27D94" w:rsidP="00FF02C3">
      <w:pPr>
        <w:tabs>
          <w:tab w:val="left" w:pos="8460"/>
        </w:tabs>
        <w:spacing w:line="360" w:lineRule="auto"/>
        <w:jc w:val="center"/>
        <w:rPr>
          <w:rFonts w:ascii="黑体" w:eastAsia="黑体" w:hAnsi="宋体"/>
          <w:sz w:val="44"/>
          <w:szCs w:val="44"/>
        </w:rPr>
      </w:pPr>
      <w:r w:rsidRPr="0041165D">
        <w:rPr>
          <w:rFonts w:ascii="黑体" w:eastAsia="黑体" w:hAnsi="宋体" w:hint="eastAsia"/>
          <w:sz w:val="44"/>
          <w:szCs w:val="44"/>
        </w:rPr>
        <w:lastRenderedPageBreak/>
        <w:t>目   录</w:t>
      </w:r>
    </w:p>
    <w:bookmarkStart w:id="2" w:name="_Toc336260469"/>
    <w:bookmarkStart w:id="3" w:name="_Toc78368718"/>
    <w:bookmarkStart w:id="4" w:name="_Toc78369709"/>
    <w:bookmarkStart w:id="5" w:name="_Toc78369755"/>
    <w:bookmarkStart w:id="6" w:name="_Toc78369935"/>
    <w:bookmarkStart w:id="7" w:name="_Toc78380003"/>
    <w:bookmarkStart w:id="8" w:name="_Toc82163365"/>
    <w:bookmarkStart w:id="9" w:name="_Toc82164628"/>
    <w:bookmarkStart w:id="10" w:name="_Toc82164745"/>
    <w:bookmarkStart w:id="11" w:name="_Toc82164771"/>
    <w:bookmarkStart w:id="12" w:name="_Toc82165082"/>
    <w:bookmarkStart w:id="13" w:name="_Toc82167865"/>
    <w:p w:rsidR="000D3F18" w:rsidRPr="00E523AC" w:rsidRDefault="00FE6B34">
      <w:pPr>
        <w:pStyle w:val="10"/>
        <w:tabs>
          <w:tab w:val="right" w:leader="dot" w:pos="8636"/>
        </w:tabs>
        <w:rPr>
          <w:rFonts w:ascii="宋体" w:hAnsi="宋体" w:cstheme="minorBidi"/>
          <w:bCs w:val="0"/>
          <w:caps w:val="0"/>
          <w:noProof/>
          <w:kern w:val="2"/>
          <w:sz w:val="21"/>
          <w:szCs w:val="22"/>
          <w:lang w:eastAsia="zh-CN" w:bidi="ar-SA"/>
        </w:rPr>
      </w:pPr>
      <w:r w:rsidRPr="00E523AC">
        <w:rPr>
          <w:rFonts w:ascii="宋体" w:hAnsi="宋体"/>
        </w:rPr>
        <w:fldChar w:fldCharType="begin"/>
      </w:r>
      <w:r w:rsidR="00260757" w:rsidRPr="00E523AC">
        <w:rPr>
          <w:rFonts w:ascii="宋体" w:hAnsi="宋体"/>
        </w:rPr>
        <w:instrText xml:space="preserve"> TOC \o "1-2" \h \z \u </w:instrText>
      </w:r>
      <w:r w:rsidRPr="00E523AC">
        <w:rPr>
          <w:rFonts w:ascii="宋体" w:hAnsi="宋体"/>
        </w:rPr>
        <w:fldChar w:fldCharType="separate"/>
      </w:r>
      <w:hyperlink w:anchor="_Toc95893965" w:history="1">
        <w:r w:rsidR="000D3F18" w:rsidRPr="00E523AC">
          <w:rPr>
            <w:rStyle w:val="af7"/>
            <w:rFonts w:ascii="宋体" w:hAnsi="宋体" w:hint="eastAsia"/>
            <w:noProof/>
            <w:lang w:eastAsia="zh-CN"/>
          </w:rPr>
          <w:t>引</w:t>
        </w:r>
        <w:r w:rsidR="000D3F18" w:rsidRPr="00E523AC">
          <w:rPr>
            <w:rStyle w:val="af7"/>
            <w:rFonts w:ascii="宋体" w:hAnsi="宋体"/>
            <w:noProof/>
            <w:lang w:eastAsia="zh-CN"/>
          </w:rPr>
          <w:t xml:space="preserve">   </w:t>
        </w:r>
        <w:r w:rsidR="000D3F18" w:rsidRPr="00E523AC">
          <w:rPr>
            <w:rStyle w:val="af7"/>
            <w:rFonts w:ascii="宋体" w:hAnsi="宋体" w:hint="eastAsia"/>
            <w:noProof/>
            <w:lang w:eastAsia="zh-CN"/>
          </w:rPr>
          <w:t>言</w:t>
        </w:r>
        <w:r w:rsidR="000D3F18" w:rsidRPr="00E523AC">
          <w:rPr>
            <w:rFonts w:ascii="宋体" w:hAnsi="宋体"/>
            <w:noProof/>
            <w:webHidden/>
          </w:rPr>
          <w:tab/>
        </w:r>
        <w:r w:rsidR="000D3F18" w:rsidRPr="00E523AC">
          <w:rPr>
            <w:rFonts w:ascii="宋体" w:hAnsi="宋体"/>
            <w:noProof/>
            <w:webHidden/>
          </w:rPr>
          <w:fldChar w:fldCharType="begin"/>
        </w:r>
        <w:r w:rsidR="000D3F18" w:rsidRPr="00E523AC">
          <w:rPr>
            <w:rFonts w:ascii="宋体" w:hAnsi="宋体"/>
            <w:noProof/>
            <w:webHidden/>
          </w:rPr>
          <w:instrText xml:space="preserve"> PAGEREF _Toc95893965 \h </w:instrText>
        </w:r>
        <w:r w:rsidR="000D3F18" w:rsidRPr="00E523AC">
          <w:rPr>
            <w:rFonts w:ascii="宋体" w:hAnsi="宋体"/>
            <w:noProof/>
            <w:webHidden/>
          </w:rPr>
        </w:r>
        <w:r w:rsidR="000D3F18" w:rsidRPr="00E523AC">
          <w:rPr>
            <w:rFonts w:ascii="宋体" w:hAnsi="宋体"/>
            <w:noProof/>
            <w:webHidden/>
          </w:rPr>
          <w:fldChar w:fldCharType="separate"/>
        </w:r>
        <w:r w:rsidR="000D3F18" w:rsidRPr="00E523AC">
          <w:rPr>
            <w:rFonts w:ascii="宋体" w:hAnsi="宋体"/>
            <w:noProof/>
            <w:webHidden/>
          </w:rPr>
          <w:t>I</w:t>
        </w:r>
        <w:r w:rsidR="000D3F18"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66" w:history="1">
        <w:r w:rsidRPr="00E523AC">
          <w:rPr>
            <w:rStyle w:val="af7"/>
            <w:rFonts w:ascii="宋体" w:hAnsi="宋体"/>
            <w:noProof/>
          </w:rPr>
          <w:t>1</w:t>
        </w:r>
        <w:r w:rsidRPr="00E523AC">
          <w:rPr>
            <w:rStyle w:val="af7"/>
            <w:rFonts w:ascii="宋体" w:hAnsi="宋体" w:hint="eastAsia"/>
            <w:noProof/>
          </w:rPr>
          <w:t xml:space="preserve"> 范围</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_Toc95893966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1</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67" w:history="1">
        <w:r w:rsidRPr="00E523AC">
          <w:rPr>
            <w:rStyle w:val="af7"/>
            <w:rFonts w:ascii="宋体" w:hAnsi="宋体"/>
            <w:noProof/>
          </w:rPr>
          <w:t>2</w:t>
        </w:r>
        <w:r w:rsidRPr="00E523AC">
          <w:rPr>
            <w:rStyle w:val="af7"/>
            <w:rFonts w:ascii="宋体" w:hAnsi="宋体" w:hint="eastAsia"/>
            <w:noProof/>
          </w:rPr>
          <w:t xml:space="preserve"> 引用文献</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_Toc95893967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1</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68" w:history="1">
        <w:r w:rsidRPr="00E523AC">
          <w:rPr>
            <w:rStyle w:val="af7"/>
            <w:rFonts w:ascii="宋体" w:hAnsi="宋体"/>
            <w:noProof/>
          </w:rPr>
          <w:t>3</w:t>
        </w:r>
        <w:r w:rsidRPr="00E523AC">
          <w:rPr>
            <w:rStyle w:val="af7"/>
            <w:rFonts w:ascii="宋体" w:hAnsi="宋体" w:hint="eastAsia"/>
            <w:noProof/>
          </w:rPr>
          <w:t xml:space="preserve"> 术语和计量单位</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_Toc95893968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1</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69" w:history="1">
        <w:r w:rsidRPr="00E523AC">
          <w:rPr>
            <w:rStyle w:val="af7"/>
            <w:rFonts w:ascii="宋体" w:hAnsi="宋体"/>
            <w:noProof/>
          </w:rPr>
          <w:t>3.1</w:t>
        </w:r>
        <w:r w:rsidRPr="00E523AC">
          <w:rPr>
            <w:rStyle w:val="af7"/>
            <w:rFonts w:ascii="宋体" w:hAnsi="宋体" w:hint="eastAsia"/>
            <w:noProof/>
          </w:rPr>
          <w:t xml:space="preserve"> 术语</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_Toc95893969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1</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70" w:history="1">
        <w:r w:rsidRPr="00E523AC">
          <w:rPr>
            <w:rStyle w:val="af7"/>
            <w:rFonts w:ascii="宋体" w:hAnsi="宋体"/>
            <w:noProof/>
            <w:lang w:eastAsia="zh-CN"/>
          </w:rPr>
          <w:t>3.2</w:t>
        </w:r>
        <w:r w:rsidRPr="00E523AC">
          <w:rPr>
            <w:rStyle w:val="af7"/>
            <w:rFonts w:ascii="宋体" w:hAnsi="宋体" w:hint="eastAsia"/>
            <w:noProof/>
            <w:lang w:eastAsia="zh-CN"/>
          </w:rPr>
          <w:t xml:space="preserve"> 计量单位</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_Toc95893970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1</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71" w:history="1">
        <w:r w:rsidRPr="00E523AC">
          <w:rPr>
            <w:rStyle w:val="af7"/>
            <w:rFonts w:ascii="宋体" w:hAnsi="宋体"/>
            <w:noProof/>
          </w:rPr>
          <w:t>4</w:t>
        </w:r>
        <w:r w:rsidRPr="00E523AC">
          <w:rPr>
            <w:rStyle w:val="af7"/>
            <w:rFonts w:ascii="宋体" w:hAnsi="宋体" w:hint="eastAsia"/>
            <w:noProof/>
          </w:rPr>
          <w:t xml:space="preserve"> 概述</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_Toc95893971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2</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72" w:history="1">
        <w:r w:rsidRPr="00E523AC">
          <w:rPr>
            <w:rStyle w:val="af7"/>
            <w:rFonts w:ascii="宋体" w:hAnsi="宋体"/>
            <w:noProof/>
          </w:rPr>
          <w:t>4.1</w:t>
        </w:r>
        <w:r w:rsidRPr="00E523AC">
          <w:rPr>
            <w:rStyle w:val="af7"/>
            <w:rFonts w:ascii="宋体" w:hAnsi="宋体" w:hint="eastAsia"/>
            <w:noProof/>
          </w:rPr>
          <w:t xml:space="preserve"> 结构</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_Toc95893972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2</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73" w:history="1">
        <w:r w:rsidRPr="00E523AC">
          <w:rPr>
            <w:rStyle w:val="af7"/>
            <w:rFonts w:ascii="宋体" w:hAnsi="宋体"/>
            <w:noProof/>
          </w:rPr>
          <w:t>4.2</w:t>
        </w:r>
        <w:r w:rsidRPr="00E523AC">
          <w:rPr>
            <w:rStyle w:val="af7"/>
            <w:rFonts w:ascii="宋体" w:hAnsi="宋体" w:hint="eastAsia"/>
            <w:noProof/>
          </w:rPr>
          <w:t xml:space="preserve"> 工作原理</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_Toc95893973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2</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74" w:history="1">
        <w:r w:rsidRPr="00E523AC">
          <w:rPr>
            <w:rStyle w:val="af7"/>
            <w:rFonts w:ascii="宋体" w:hAnsi="宋体"/>
            <w:noProof/>
          </w:rPr>
          <w:t>4.3</w:t>
        </w:r>
        <w:r w:rsidRPr="00E523AC">
          <w:rPr>
            <w:rStyle w:val="af7"/>
            <w:rFonts w:ascii="宋体" w:hAnsi="宋体" w:hint="eastAsia"/>
            <w:noProof/>
          </w:rPr>
          <w:t xml:space="preserve"> 用途</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_Toc95893974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2</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75" w:history="1">
        <w:r w:rsidRPr="00E523AC">
          <w:rPr>
            <w:rStyle w:val="af7"/>
            <w:rFonts w:ascii="宋体" w:hAnsi="宋体"/>
            <w:noProof/>
          </w:rPr>
          <w:t>5</w:t>
        </w:r>
        <w:r w:rsidRPr="00E523AC">
          <w:rPr>
            <w:rStyle w:val="af7"/>
            <w:rFonts w:ascii="宋体" w:hAnsi="宋体" w:hint="eastAsia"/>
            <w:noProof/>
          </w:rPr>
          <w:t xml:space="preserve"> 计量特性</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_Toc95893975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3</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76" w:history="1">
        <w:r w:rsidRPr="00E523AC">
          <w:rPr>
            <w:rStyle w:val="af7"/>
            <w:rFonts w:ascii="宋体" w:hAnsi="宋体"/>
            <w:noProof/>
          </w:rPr>
          <w:t>5.1</w:t>
        </w:r>
        <w:r w:rsidRPr="00E523AC">
          <w:rPr>
            <w:rStyle w:val="af7"/>
            <w:rFonts w:ascii="宋体" w:hAnsi="宋体" w:hint="eastAsia"/>
            <w:noProof/>
          </w:rPr>
          <w:t xml:space="preserve"> 示值误差</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_Toc95893976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3</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77" w:history="1">
        <w:r w:rsidRPr="00E523AC">
          <w:rPr>
            <w:rStyle w:val="af7"/>
            <w:rFonts w:ascii="宋体" w:hAnsi="宋体"/>
            <w:noProof/>
          </w:rPr>
          <w:t>5.2</w:t>
        </w:r>
        <w:r w:rsidRPr="00E523AC">
          <w:rPr>
            <w:rStyle w:val="af7"/>
            <w:rFonts w:ascii="宋体" w:hAnsi="宋体" w:hint="eastAsia"/>
            <w:noProof/>
            <w:lang w:eastAsia="zh-CN"/>
          </w:rPr>
          <w:t xml:space="preserve"> 重复性</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_Toc95893977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3</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78" w:history="1">
        <w:r w:rsidRPr="00E523AC">
          <w:rPr>
            <w:rStyle w:val="af7"/>
            <w:rFonts w:ascii="宋体" w:hAnsi="宋体"/>
            <w:noProof/>
          </w:rPr>
          <w:t>6</w:t>
        </w:r>
        <w:r w:rsidRPr="00E523AC">
          <w:rPr>
            <w:rStyle w:val="af7"/>
            <w:rFonts w:ascii="宋体" w:hAnsi="宋体" w:hint="eastAsia"/>
            <w:noProof/>
          </w:rPr>
          <w:t xml:space="preserve"> 校准条件</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_Toc95893978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3</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79" w:history="1">
        <w:r w:rsidRPr="00E523AC">
          <w:rPr>
            <w:rStyle w:val="af7"/>
            <w:rFonts w:ascii="宋体" w:hAnsi="宋体"/>
            <w:noProof/>
          </w:rPr>
          <w:t>6.1</w:t>
        </w:r>
        <w:r w:rsidRPr="00E523AC">
          <w:rPr>
            <w:rStyle w:val="af7"/>
            <w:rFonts w:ascii="宋体" w:hAnsi="宋体" w:hint="eastAsia"/>
            <w:noProof/>
          </w:rPr>
          <w:t xml:space="preserve"> 环境条件</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_Toc95893979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3</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80" w:history="1">
        <w:r w:rsidRPr="00E523AC">
          <w:rPr>
            <w:rStyle w:val="af7"/>
            <w:rFonts w:ascii="宋体" w:hAnsi="宋体"/>
            <w:noProof/>
          </w:rPr>
          <w:t>6.2</w:t>
        </w:r>
        <w:r w:rsidRPr="00E523AC">
          <w:rPr>
            <w:rStyle w:val="af7"/>
            <w:rFonts w:ascii="宋体" w:hAnsi="宋体" w:hint="eastAsia"/>
            <w:noProof/>
          </w:rPr>
          <w:t xml:space="preserve"> 校准介质条件</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_Toc95893980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3</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81" w:history="1">
        <w:r w:rsidRPr="00E523AC">
          <w:rPr>
            <w:rStyle w:val="af7"/>
            <w:rFonts w:ascii="宋体" w:hAnsi="宋体"/>
            <w:noProof/>
          </w:rPr>
          <w:t>6.3</w:t>
        </w:r>
        <w:r w:rsidRPr="00E523AC">
          <w:rPr>
            <w:rStyle w:val="af7"/>
            <w:rFonts w:ascii="宋体" w:hAnsi="宋体" w:hint="eastAsia"/>
            <w:noProof/>
          </w:rPr>
          <w:t xml:space="preserve"> 主标准器及配套设备</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_Toc95893981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3</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82" w:history="1">
        <w:r w:rsidRPr="00E523AC">
          <w:rPr>
            <w:rStyle w:val="af7"/>
            <w:rFonts w:ascii="宋体" w:hAnsi="宋体"/>
            <w:noProof/>
          </w:rPr>
          <w:t>6.4</w:t>
        </w:r>
        <w:r w:rsidRPr="00E523AC">
          <w:rPr>
            <w:rStyle w:val="af7"/>
            <w:rFonts w:ascii="宋体" w:hAnsi="宋体" w:hint="eastAsia"/>
            <w:noProof/>
          </w:rPr>
          <w:t xml:space="preserve"> 校准管路</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_Toc95893982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4</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83" w:history="1">
        <w:r w:rsidRPr="00E523AC">
          <w:rPr>
            <w:rStyle w:val="af7"/>
            <w:rFonts w:ascii="宋体" w:hAnsi="宋体"/>
            <w:noProof/>
          </w:rPr>
          <w:t>7</w:t>
        </w:r>
        <w:r w:rsidRPr="00E523AC">
          <w:rPr>
            <w:rStyle w:val="af7"/>
            <w:rFonts w:ascii="宋体" w:hAnsi="宋体" w:hint="eastAsia"/>
            <w:noProof/>
          </w:rPr>
          <w:t xml:space="preserve"> 校准项目和校准方法</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_Toc95893983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4</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84" w:history="1">
        <w:r w:rsidRPr="00E523AC">
          <w:rPr>
            <w:rStyle w:val="af7"/>
            <w:rFonts w:ascii="宋体" w:hAnsi="宋体"/>
            <w:noProof/>
          </w:rPr>
          <w:t>7.1</w:t>
        </w:r>
        <w:r w:rsidRPr="00E523AC">
          <w:rPr>
            <w:rStyle w:val="af7"/>
            <w:rFonts w:ascii="宋体" w:hAnsi="宋体" w:hint="eastAsia"/>
            <w:noProof/>
          </w:rPr>
          <w:t xml:space="preserve"> 校准项目</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_Toc95893984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4</w:t>
        </w:r>
        <w:r w:rsidRPr="00E523AC">
          <w:rPr>
            <w:rFonts w:ascii="宋体" w:hAnsi="宋体"/>
            <w:noProof/>
            <w:webHidden/>
          </w:rPr>
          <w:fldChar w:fldCharType="end"/>
        </w:r>
      </w:hyperlink>
    </w:p>
    <w:p w:rsidR="000D3F18" w:rsidRPr="00E523AC" w:rsidRDefault="000D3F18" w:rsidP="000D3F18">
      <w:pPr>
        <w:pStyle w:val="21"/>
        <w:tabs>
          <w:tab w:val="right" w:leader="dot" w:pos="8636"/>
        </w:tabs>
        <w:spacing w:before="156" w:after="156"/>
        <w:rPr>
          <w:rFonts w:ascii="宋体" w:hAnsi="宋体" w:cstheme="minorBidi"/>
          <w:smallCaps w:val="0"/>
          <w:noProof/>
          <w:kern w:val="2"/>
          <w:sz w:val="21"/>
          <w:szCs w:val="22"/>
          <w:lang w:eastAsia="zh-CN" w:bidi="ar-SA"/>
        </w:rPr>
      </w:pPr>
      <w:hyperlink w:anchor="_Toc95893985" w:history="1">
        <w:r w:rsidRPr="00E523AC">
          <w:rPr>
            <w:rStyle w:val="af7"/>
            <w:rFonts w:ascii="宋体" w:hAnsi="宋体"/>
            <w:noProof/>
          </w:rPr>
          <w:t>7.2</w:t>
        </w:r>
        <w:r w:rsidRPr="00E523AC">
          <w:rPr>
            <w:rStyle w:val="af7"/>
            <w:rFonts w:ascii="宋体" w:hAnsi="宋体" w:hint="eastAsia"/>
            <w:noProof/>
          </w:rPr>
          <w:t xml:space="preserve"> 校准方法</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_Toc95893985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4</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86" w:history="1">
        <w:r w:rsidRPr="00E523AC">
          <w:rPr>
            <w:rStyle w:val="af7"/>
            <w:rFonts w:ascii="宋体" w:hAnsi="宋体"/>
            <w:noProof/>
          </w:rPr>
          <w:t>8</w:t>
        </w:r>
        <w:r w:rsidRPr="00E523AC">
          <w:rPr>
            <w:rStyle w:val="af7"/>
            <w:rFonts w:ascii="宋体" w:hAnsi="宋体" w:hint="eastAsia"/>
            <w:noProof/>
          </w:rPr>
          <w:t xml:space="preserve"> 校准结果表达</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_Toc95893986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6</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87" w:history="1">
        <w:r w:rsidRPr="00E523AC">
          <w:rPr>
            <w:rStyle w:val="af7"/>
            <w:rFonts w:ascii="宋体" w:hAnsi="宋体"/>
            <w:noProof/>
          </w:rPr>
          <w:t>9</w:t>
        </w:r>
        <w:r w:rsidRPr="00E523AC">
          <w:rPr>
            <w:rStyle w:val="af7"/>
            <w:rFonts w:ascii="宋体" w:hAnsi="宋体" w:hint="eastAsia"/>
            <w:noProof/>
          </w:rPr>
          <w:t xml:space="preserve"> 复校时间间隔</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_Toc95893987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6</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88" w:history="1">
        <w:r w:rsidRPr="00E523AC">
          <w:rPr>
            <w:rStyle w:val="af7"/>
            <w:rFonts w:ascii="宋体" w:hAnsi="宋体" w:hint="eastAsia"/>
            <w:noProof/>
            <w:lang w:eastAsia="zh-CN"/>
          </w:rPr>
          <w:t>附录</w:t>
        </w:r>
        <w:r w:rsidRPr="00E523AC">
          <w:rPr>
            <w:rStyle w:val="af7"/>
            <w:rFonts w:ascii="宋体" w:hAnsi="宋体"/>
            <w:noProof/>
            <w:lang w:eastAsia="zh-CN"/>
          </w:rPr>
          <w:t xml:space="preserve"> A</w:t>
        </w:r>
        <w:r w:rsidRPr="00E523AC">
          <w:rPr>
            <w:rStyle w:val="af7"/>
            <w:rFonts w:ascii="宋体" w:hAnsi="宋体" w:hint="eastAsia"/>
            <w:noProof/>
            <w:lang w:eastAsia="zh-CN"/>
          </w:rPr>
          <w:t>校准记录参考格式</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_Toc95893988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7</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89" w:history="1">
        <w:r w:rsidRPr="00E523AC">
          <w:rPr>
            <w:rStyle w:val="af7"/>
            <w:rFonts w:ascii="宋体" w:hAnsi="宋体" w:hint="eastAsia"/>
            <w:noProof/>
            <w:lang w:eastAsia="zh-CN"/>
          </w:rPr>
          <w:t>附录</w:t>
        </w:r>
        <w:r w:rsidRPr="00E523AC">
          <w:rPr>
            <w:rStyle w:val="af7"/>
            <w:rFonts w:ascii="宋体" w:hAnsi="宋体"/>
            <w:noProof/>
            <w:lang w:eastAsia="zh-CN"/>
          </w:rPr>
          <w:t xml:space="preserve"> B</w:t>
        </w:r>
        <w:r w:rsidRPr="00E523AC">
          <w:rPr>
            <w:rStyle w:val="af7"/>
            <w:rFonts w:ascii="宋体" w:hAnsi="宋体" w:hint="eastAsia"/>
            <w:noProof/>
            <w:lang w:eastAsia="zh-CN"/>
          </w:rPr>
          <w:t>校准证书（内页）参考格式</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_Toc95893989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8</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90" w:history="1">
        <w:r w:rsidRPr="00E523AC">
          <w:rPr>
            <w:rStyle w:val="af7"/>
            <w:rFonts w:ascii="宋体" w:hAnsi="宋体" w:hint="eastAsia"/>
            <w:noProof/>
            <w:lang w:eastAsia="zh-CN"/>
          </w:rPr>
          <w:t>附录</w:t>
        </w:r>
        <w:r w:rsidRPr="00E523AC">
          <w:rPr>
            <w:rStyle w:val="af7"/>
            <w:rFonts w:ascii="宋体" w:hAnsi="宋体"/>
            <w:noProof/>
            <w:lang w:eastAsia="zh-CN"/>
          </w:rPr>
          <w:t xml:space="preserve"> C</w:t>
        </w:r>
        <w:r w:rsidRPr="00E523AC">
          <w:rPr>
            <w:rStyle w:val="af7"/>
            <w:rFonts w:ascii="宋体" w:hAnsi="宋体" w:hint="eastAsia"/>
            <w:noProof/>
            <w:lang w:eastAsia="zh-CN"/>
          </w:rPr>
          <w:t>间歇测量式液体流量计示值误差测量结果的不确定度示例</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_Toc95893990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9</w:t>
        </w:r>
        <w:r w:rsidRPr="00E523AC">
          <w:rPr>
            <w:rFonts w:ascii="宋体" w:hAnsi="宋体"/>
            <w:noProof/>
            <w:webHidden/>
          </w:rPr>
          <w:fldChar w:fldCharType="end"/>
        </w:r>
      </w:hyperlink>
    </w:p>
    <w:p w:rsidR="000D3F18" w:rsidRPr="00E523AC" w:rsidRDefault="000D3F18">
      <w:pPr>
        <w:pStyle w:val="10"/>
        <w:tabs>
          <w:tab w:val="right" w:leader="dot" w:pos="8636"/>
        </w:tabs>
        <w:rPr>
          <w:rFonts w:ascii="宋体" w:hAnsi="宋体" w:cstheme="minorBidi"/>
          <w:bCs w:val="0"/>
          <w:caps w:val="0"/>
          <w:noProof/>
          <w:kern w:val="2"/>
          <w:sz w:val="21"/>
          <w:szCs w:val="22"/>
          <w:lang w:eastAsia="zh-CN" w:bidi="ar-SA"/>
        </w:rPr>
      </w:pPr>
      <w:hyperlink w:anchor="_Toc95893991" w:history="1">
        <w:r w:rsidRPr="00E523AC">
          <w:rPr>
            <w:rStyle w:val="af7"/>
            <w:rFonts w:ascii="宋体" w:hAnsi="宋体" w:hint="eastAsia"/>
            <w:noProof/>
            <w:lang w:eastAsia="zh-CN"/>
          </w:rPr>
          <w:t>附录</w:t>
        </w:r>
        <w:r w:rsidRPr="00E523AC">
          <w:rPr>
            <w:rStyle w:val="af7"/>
            <w:rFonts w:ascii="宋体" w:hAnsi="宋体"/>
            <w:noProof/>
            <w:lang w:eastAsia="zh-CN"/>
          </w:rPr>
          <w:t xml:space="preserve"> D</w:t>
        </w:r>
        <w:r w:rsidRPr="00E523AC">
          <w:rPr>
            <w:rStyle w:val="af7"/>
            <w:rFonts w:ascii="宋体" w:hAnsi="宋体" w:hint="eastAsia"/>
            <w:noProof/>
            <w:lang w:eastAsia="zh-CN"/>
          </w:rPr>
          <w:t>纯</w:t>
        </w:r>
        <w:r w:rsidRPr="00E523AC">
          <w:rPr>
            <w:rStyle w:val="af7"/>
            <w:rFonts w:ascii="宋体" w:hAnsi="宋体" w:hint="eastAsia"/>
            <w:noProof/>
            <w:lang w:eastAsia="zh-CN"/>
          </w:rPr>
          <w:t>水</w:t>
        </w:r>
        <w:r w:rsidRPr="00E523AC">
          <w:rPr>
            <w:rStyle w:val="af7"/>
            <w:rFonts w:ascii="宋体" w:hAnsi="宋体" w:hint="eastAsia"/>
            <w:noProof/>
            <w:lang w:eastAsia="zh-CN"/>
          </w:rPr>
          <w:t>密度表</w:t>
        </w:r>
        <w:r w:rsidRPr="00E523AC">
          <w:rPr>
            <w:rFonts w:ascii="宋体" w:hAnsi="宋体"/>
            <w:noProof/>
            <w:webHidden/>
          </w:rPr>
          <w:tab/>
        </w:r>
        <w:r w:rsidRPr="00E523AC">
          <w:rPr>
            <w:rFonts w:ascii="宋体" w:hAnsi="宋体"/>
            <w:noProof/>
            <w:webHidden/>
          </w:rPr>
          <w:fldChar w:fldCharType="begin"/>
        </w:r>
        <w:r w:rsidRPr="00E523AC">
          <w:rPr>
            <w:rFonts w:ascii="宋体" w:hAnsi="宋体"/>
            <w:noProof/>
            <w:webHidden/>
          </w:rPr>
          <w:instrText xml:space="preserve"> PAGEREF _Toc95893991 \h </w:instrText>
        </w:r>
        <w:r w:rsidRPr="00E523AC">
          <w:rPr>
            <w:rFonts w:ascii="宋体" w:hAnsi="宋体"/>
            <w:noProof/>
            <w:webHidden/>
          </w:rPr>
        </w:r>
        <w:r w:rsidRPr="00E523AC">
          <w:rPr>
            <w:rFonts w:ascii="宋体" w:hAnsi="宋体"/>
            <w:noProof/>
            <w:webHidden/>
          </w:rPr>
          <w:fldChar w:fldCharType="separate"/>
        </w:r>
        <w:r w:rsidRPr="00E523AC">
          <w:rPr>
            <w:rFonts w:ascii="宋体" w:hAnsi="宋体"/>
            <w:noProof/>
            <w:webHidden/>
          </w:rPr>
          <w:t>12</w:t>
        </w:r>
        <w:r w:rsidRPr="00E523AC">
          <w:rPr>
            <w:rFonts w:ascii="宋体" w:hAnsi="宋体"/>
            <w:noProof/>
            <w:webHidden/>
          </w:rPr>
          <w:fldChar w:fldCharType="end"/>
        </w:r>
      </w:hyperlink>
    </w:p>
    <w:p w:rsidR="00F74D8D" w:rsidRDefault="00FE6B34" w:rsidP="00B37ED8">
      <w:pPr>
        <w:tabs>
          <w:tab w:val="left" w:pos="1620"/>
          <w:tab w:val="left" w:pos="8460"/>
        </w:tabs>
        <w:spacing w:line="360" w:lineRule="auto"/>
        <w:jc w:val="center"/>
        <w:outlineLvl w:val="0"/>
      </w:pPr>
      <w:r w:rsidRPr="00E523AC">
        <w:rPr>
          <w:rFonts w:ascii="宋体" w:hAnsi="宋体"/>
        </w:rPr>
        <w:fldChar w:fldCharType="end"/>
      </w:r>
    </w:p>
    <w:p w:rsidR="00AC0502" w:rsidRDefault="00AC0502" w:rsidP="00F74D8D">
      <w:pPr>
        <w:rPr>
          <w:lang w:eastAsia="zh-CN"/>
        </w:rPr>
        <w:sectPr w:rsidR="00AC0502" w:rsidSect="00867CAB">
          <w:headerReference w:type="default" r:id="rId12"/>
          <w:footerReference w:type="default" r:id="rId13"/>
          <w:pgSz w:w="11906" w:h="16838"/>
          <w:pgMar w:top="1701" w:right="1700" w:bottom="1418" w:left="1560" w:header="851" w:footer="227" w:gutter="0"/>
          <w:pgNumType w:fmt="upperRoman" w:start="1"/>
          <w:cols w:space="720"/>
          <w:docGrid w:type="linesAndChars" w:linePitch="312"/>
        </w:sectPr>
      </w:pPr>
      <w:bookmarkStart w:id="14" w:name="_Toc82168071"/>
    </w:p>
    <w:p w:rsidR="00F27D94" w:rsidRPr="000D683D" w:rsidRDefault="00F27D94" w:rsidP="000D683D">
      <w:pPr>
        <w:pStyle w:val="afc"/>
        <w:jc w:val="center"/>
        <w:rPr>
          <w:sz w:val="44"/>
          <w:szCs w:val="44"/>
          <w:lang w:eastAsia="zh-CN"/>
        </w:rPr>
      </w:pPr>
      <w:bookmarkStart w:id="15" w:name="_Toc90277917"/>
      <w:bookmarkStart w:id="16" w:name="_Toc95893965"/>
      <w:r w:rsidRPr="000D683D">
        <w:rPr>
          <w:rFonts w:hint="eastAsia"/>
          <w:sz w:val="44"/>
          <w:szCs w:val="44"/>
          <w:lang w:eastAsia="zh-CN"/>
        </w:rPr>
        <w:lastRenderedPageBreak/>
        <w:t>引</w:t>
      </w:r>
      <w:r w:rsidR="000D683D" w:rsidRPr="000D683D">
        <w:rPr>
          <w:rFonts w:hint="eastAsia"/>
          <w:sz w:val="44"/>
          <w:szCs w:val="44"/>
          <w:lang w:eastAsia="zh-CN"/>
        </w:rPr>
        <w:t xml:space="preserve">   </w:t>
      </w:r>
      <w:r w:rsidRPr="000D683D">
        <w:rPr>
          <w:rFonts w:hint="eastAsia"/>
          <w:sz w:val="44"/>
          <w:szCs w:val="44"/>
          <w:lang w:eastAsia="zh-CN"/>
        </w:rPr>
        <w:t>言</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D9464D" w:rsidRPr="003F2F69" w:rsidRDefault="00D9464D" w:rsidP="00FB695F">
      <w:pPr>
        <w:spacing w:line="360" w:lineRule="auto"/>
        <w:ind w:firstLineChars="200" w:firstLine="480"/>
        <w:rPr>
          <w:rFonts w:ascii="宋体" w:hAnsi="宋体"/>
          <w:bCs/>
          <w:color w:val="000000" w:themeColor="text1"/>
          <w:lang w:eastAsia="zh-CN"/>
        </w:rPr>
      </w:pPr>
      <w:r w:rsidRPr="003F2F69">
        <w:rPr>
          <w:rFonts w:ascii="宋体" w:hAnsi="宋体" w:hint="eastAsia"/>
          <w:bCs/>
          <w:color w:val="000000" w:themeColor="text1"/>
          <w:lang w:eastAsia="zh-CN"/>
        </w:rPr>
        <w:t>本规范依据</w:t>
      </w:r>
      <w:r w:rsidRPr="003F2F69">
        <w:rPr>
          <w:rFonts w:ascii="宋体" w:hAnsi="宋体"/>
          <w:bCs/>
          <w:color w:val="000000" w:themeColor="text1"/>
          <w:lang w:eastAsia="zh-CN"/>
        </w:rPr>
        <w:t>JJF 1071-2010</w:t>
      </w:r>
      <w:r w:rsidRPr="003F2F69">
        <w:rPr>
          <w:rFonts w:ascii="宋体" w:hAnsi="宋体" w:hint="eastAsia"/>
          <w:bCs/>
          <w:color w:val="000000" w:themeColor="text1"/>
          <w:lang w:eastAsia="zh-CN"/>
        </w:rPr>
        <w:t>《国家计量校准规范编写规则》、</w:t>
      </w:r>
      <w:r w:rsidRPr="003F2F69">
        <w:rPr>
          <w:rFonts w:ascii="宋体" w:hAnsi="宋体"/>
          <w:bCs/>
          <w:color w:val="000000" w:themeColor="text1"/>
          <w:lang w:eastAsia="zh-CN"/>
        </w:rPr>
        <w:t>JJF 1001-2011</w:t>
      </w:r>
      <w:r w:rsidRPr="003F2F69">
        <w:rPr>
          <w:rFonts w:ascii="宋体" w:hAnsi="宋体" w:hint="eastAsia"/>
          <w:bCs/>
          <w:color w:val="000000" w:themeColor="text1"/>
          <w:lang w:eastAsia="zh-CN"/>
        </w:rPr>
        <w:t>《通用计量术语及定义》、</w:t>
      </w:r>
      <w:r w:rsidRPr="003F2F69">
        <w:rPr>
          <w:rFonts w:ascii="宋体" w:hAnsi="宋体"/>
          <w:bCs/>
          <w:color w:val="000000" w:themeColor="text1"/>
          <w:lang w:eastAsia="zh-CN"/>
        </w:rPr>
        <w:t>JJF 1059.1-2012</w:t>
      </w:r>
      <w:r w:rsidRPr="003F2F69">
        <w:rPr>
          <w:rFonts w:ascii="宋体" w:hAnsi="宋体" w:hint="eastAsia"/>
          <w:bCs/>
          <w:color w:val="000000" w:themeColor="text1"/>
          <w:lang w:eastAsia="zh-CN"/>
        </w:rPr>
        <w:t>《测量不确定度评定与表示》、</w:t>
      </w:r>
      <w:r w:rsidRPr="003F2F69">
        <w:rPr>
          <w:rFonts w:ascii="宋体" w:hAnsi="宋体"/>
          <w:bCs/>
          <w:color w:val="000000" w:themeColor="text1"/>
          <w:lang w:eastAsia="zh-CN"/>
        </w:rPr>
        <w:t>JJF 1004</w:t>
      </w:r>
      <w:r w:rsidRPr="003F2F69">
        <w:rPr>
          <w:rFonts w:ascii="宋体" w:hAnsi="宋体" w:hint="eastAsia"/>
          <w:bCs/>
          <w:color w:val="000000" w:themeColor="text1"/>
          <w:lang w:eastAsia="zh-CN"/>
        </w:rPr>
        <w:t>《流量计量名词术语及定义》等规范编写。</w:t>
      </w:r>
    </w:p>
    <w:p w:rsidR="00D9464D" w:rsidRPr="003F2F69" w:rsidRDefault="00D9464D" w:rsidP="00FB695F">
      <w:pPr>
        <w:spacing w:line="360" w:lineRule="auto"/>
        <w:ind w:firstLineChars="200" w:firstLine="480"/>
        <w:rPr>
          <w:rFonts w:ascii="宋体" w:hAnsi="宋体"/>
          <w:bCs/>
          <w:color w:val="000000" w:themeColor="text1"/>
          <w:lang w:eastAsia="zh-CN"/>
        </w:rPr>
      </w:pPr>
      <w:r w:rsidRPr="003F2F69">
        <w:rPr>
          <w:rFonts w:ascii="宋体" w:hAnsi="宋体" w:hint="eastAsia"/>
          <w:bCs/>
          <w:color w:val="000000" w:themeColor="text1"/>
          <w:lang w:eastAsia="zh-CN"/>
        </w:rPr>
        <w:t>本规范参考了JJG209-2010</w:t>
      </w:r>
      <w:r w:rsidRPr="003F2F69">
        <w:rPr>
          <w:rFonts w:ascii="宋体" w:hAnsi="宋体"/>
          <w:bCs/>
          <w:color w:val="000000" w:themeColor="text1"/>
          <w:lang w:eastAsia="zh-CN"/>
        </w:rPr>
        <w:t>《</w:t>
      </w:r>
      <w:r w:rsidRPr="003F2F69">
        <w:rPr>
          <w:rFonts w:ascii="宋体" w:hAnsi="宋体" w:hint="eastAsia"/>
          <w:bCs/>
          <w:color w:val="000000" w:themeColor="text1"/>
          <w:lang w:eastAsia="zh-CN"/>
        </w:rPr>
        <w:t>体积管</w:t>
      </w:r>
      <w:r w:rsidRPr="003F2F69">
        <w:rPr>
          <w:rFonts w:ascii="宋体" w:hAnsi="宋体"/>
          <w:bCs/>
          <w:color w:val="000000" w:themeColor="text1"/>
          <w:lang w:eastAsia="zh-CN"/>
        </w:rPr>
        <w:t>》</w:t>
      </w:r>
      <w:r w:rsidRPr="003F2F69">
        <w:rPr>
          <w:rFonts w:ascii="宋体" w:hAnsi="宋体" w:hint="eastAsia"/>
          <w:bCs/>
          <w:color w:val="000000" w:themeColor="text1"/>
          <w:lang w:eastAsia="zh-CN"/>
        </w:rPr>
        <w:t>、JJG 586-2006 《皂膜流量计》、国际法制计量组织的</w:t>
      </w:r>
      <w:r w:rsidR="009727E2" w:rsidRPr="003F2F69">
        <w:rPr>
          <w:rFonts w:ascii="宋体" w:hAnsi="宋体" w:hint="eastAsia"/>
          <w:bCs/>
          <w:color w:val="000000" w:themeColor="text1"/>
          <w:lang w:eastAsia="zh-CN"/>
        </w:rPr>
        <w:t>OIML D 36：2020  液体测量系统检定和校准用体积管 （Pipe provers for verification and calibration of measuring systems for liquids）</w:t>
      </w:r>
      <w:r w:rsidRPr="003F2F69">
        <w:rPr>
          <w:rFonts w:ascii="宋体" w:hAnsi="宋体" w:hint="eastAsia"/>
          <w:bCs/>
          <w:color w:val="000000" w:themeColor="text1"/>
          <w:lang w:eastAsia="zh-CN"/>
        </w:rPr>
        <w:t>等规范，结合我国</w:t>
      </w:r>
      <w:r w:rsidR="004A7E66" w:rsidRPr="003F2F69">
        <w:rPr>
          <w:rFonts w:ascii="宋体" w:hAnsi="宋体"/>
          <w:bCs/>
          <w:color w:val="000000" w:themeColor="text1"/>
          <w:lang w:eastAsia="zh-CN"/>
        </w:rPr>
        <w:t>间歇测量式</w:t>
      </w:r>
      <w:r w:rsidRPr="003F2F69">
        <w:rPr>
          <w:rFonts w:ascii="宋体" w:hAnsi="宋体" w:hint="eastAsia"/>
          <w:bCs/>
          <w:color w:val="000000" w:themeColor="text1"/>
          <w:lang w:eastAsia="zh-CN"/>
        </w:rPr>
        <w:t>液体流量计的生产、使用和校准现状编制。</w:t>
      </w:r>
    </w:p>
    <w:p w:rsidR="002A3FA8" w:rsidRPr="003F2F69" w:rsidRDefault="002A3FA8" w:rsidP="00FB695F">
      <w:pPr>
        <w:spacing w:line="360" w:lineRule="auto"/>
        <w:ind w:firstLineChars="200" w:firstLine="480"/>
        <w:rPr>
          <w:rFonts w:ascii="宋体" w:hAnsi="宋体"/>
          <w:bCs/>
          <w:color w:val="000000" w:themeColor="text1"/>
          <w:lang w:eastAsia="zh-CN"/>
        </w:rPr>
      </w:pPr>
      <w:r w:rsidRPr="003F2F69">
        <w:rPr>
          <w:rFonts w:ascii="宋体" w:hAnsi="宋体" w:hint="eastAsia"/>
          <w:bCs/>
          <w:color w:val="000000" w:themeColor="text1"/>
          <w:lang w:eastAsia="zh-CN"/>
        </w:rPr>
        <w:t>本规范是首次制定。</w:t>
      </w:r>
    </w:p>
    <w:p w:rsidR="00990C08" w:rsidRPr="00D6034F" w:rsidRDefault="00990C08" w:rsidP="00990C08">
      <w:pPr>
        <w:spacing w:line="440" w:lineRule="exact"/>
        <w:ind w:firstLine="480"/>
        <w:rPr>
          <w:rFonts w:ascii="宋体"/>
          <w:spacing w:val="80"/>
          <w:lang w:eastAsia="zh-CN"/>
        </w:rPr>
      </w:pPr>
    </w:p>
    <w:p w:rsidR="00B1390A" w:rsidRPr="00695B12" w:rsidRDefault="00B1390A" w:rsidP="00990C08">
      <w:pPr>
        <w:spacing w:line="440" w:lineRule="exact"/>
        <w:ind w:firstLine="480"/>
        <w:rPr>
          <w:rFonts w:ascii="宋体"/>
          <w:lang w:eastAsia="zh-CN"/>
        </w:rPr>
      </w:pPr>
    </w:p>
    <w:p w:rsidR="00A56D94" w:rsidRPr="00695B12" w:rsidRDefault="00A56D94" w:rsidP="00990C08">
      <w:pPr>
        <w:spacing w:line="440" w:lineRule="exact"/>
        <w:ind w:firstLine="480"/>
        <w:rPr>
          <w:rFonts w:ascii="宋体"/>
          <w:lang w:eastAsia="zh-CN"/>
        </w:rPr>
      </w:pPr>
    </w:p>
    <w:p w:rsidR="00A56D94" w:rsidRPr="00695B12" w:rsidRDefault="00A56D94" w:rsidP="00990C08">
      <w:pPr>
        <w:spacing w:line="440" w:lineRule="exact"/>
        <w:ind w:firstLine="480"/>
        <w:rPr>
          <w:rFonts w:ascii="宋体"/>
          <w:lang w:eastAsia="zh-CN"/>
        </w:rPr>
      </w:pPr>
    </w:p>
    <w:p w:rsidR="00A56D94" w:rsidRPr="00695B12" w:rsidRDefault="00A56D94" w:rsidP="00990C08">
      <w:pPr>
        <w:spacing w:line="440" w:lineRule="exact"/>
        <w:ind w:firstLine="480"/>
        <w:rPr>
          <w:rFonts w:ascii="宋体"/>
          <w:lang w:eastAsia="zh-CN"/>
        </w:rPr>
      </w:pPr>
    </w:p>
    <w:p w:rsidR="00A56D94" w:rsidRPr="00695B12" w:rsidRDefault="00A56D94" w:rsidP="00990C08">
      <w:pPr>
        <w:spacing w:line="440" w:lineRule="exact"/>
        <w:ind w:firstLine="480"/>
        <w:rPr>
          <w:rFonts w:ascii="宋体"/>
          <w:lang w:eastAsia="zh-CN"/>
        </w:rPr>
      </w:pPr>
    </w:p>
    <w:p w:rsidR="00A56D94" w:rsidRPr="00695B12" w:rsidRDefault="00A56D94" w:rsidP="00990C08">
      <w:pPr>
        <w:spacing w:line="440" w:lineRule="exact"/>
        <w:ind w:firstLine="480"/>
        <w:rPr>
          <w:rFonts w:ascii="宋体"/>
          <w:lang w:eastAsia="zh-CN"/>
        </w:rPr>
      </w:pPr>
    </w:p>
    <w:p w:rsidR="00A56D94" w:rsidRPr="00695B12" w:rsidRDefault="00A56D94" w:rsidP="00990C08">
      <w:pPr>
        <w:spacing w:line="440" w:lineRule="exact"/>
        <w:ind w:firstLine="480"/>
        <w:rPr>
          <w:rFonts w:ascii="宋体"/>
          <w:lang w:eastAsia="zh-CN"/>
        </w:rPr>
      </w:pPr>
    </w:p>
    <w:p w:rsidR="00A56D94" w:rsidRPr="00695B12" w:rsidRDefault="00A56D94" w:rsidP="00990C08">
      <w:pPr>
        <w:spacing w:line="440" w:lineRule="exact"/>
        <w:ind w:firstLine="480"/>
        <w:rPr>
          <w:rFonts w:ascii="宋体"/>
          <w:lang w:eastAsia="zh-CN"/>
        </w:rPr>
      </w:pPr>
    </w:p>
    <w:p w:rsidR="003062C6" w:rsidRPr="00695B12" w:rsidRDefault="003062C6" w:rsidP="00990C08">
      <w:pPr>
        <w:spacing w:line="440" w:lineRule="exact"/>
        <w:ind w:firstLine="480"/>
        <w:rPr>
          <w:rFonts w:ascii="宋体"/>
          <w:lang w:eastAsia="zh-CN"/>
        </w:rPr>
      </w:pPr>
    </w:p>
    <w:p w:rsidR="003062C6" w:rsidRPr="00695B12" w:rsidRDefault="003062C6" w:rsidP="00990C08">
      <w:pPr>
        <w:spacing w:line="440" w:lineRule="exact"/>
        <w:ind w:firstLine="480"/>
        <w:rPr>
          <w:rFonts w:ascii="宋体"/>
          <w:lang w:eastAsia="zh-CN"/>
        </w:rPr>
      </w:pPr>
    </w:p>
    <w:p w:rsidR="00867CAB" w:rsidRPr="00695B12" w:rsidRDefault="00867CAB" w:rsidP="00867CAB">
      <w:pPr>
        <w:spacing w:line="440" w:lineRule="exact"/>
        <w:rPr>
          <w:rFonts w:ascii="宋体"/>
          <w:lang w:eastAsia="zh-CN"/>
        </w:rPr>
        <w:sectPr w:rsidR="00867CAB" w:rsidRPr="00695B12" w:rsidSect="00867CAB">
          <w:pgSz w:w="11906" w:h="16838"/>
          <w:pgMar w:top="1701" w:right="1700" w:bottom="1418" w:left="1560" w:header="851" w:footer="227" w:gutter="0"/>
          <w:pgNumType w:fmt="upperRoman" w:start="1"/>
          <w:cols w:space="720"/>
          <w:docGrid w:type="linesAndChars" w:linePitch="312"/>
        </w:sectPr>
      </w:pPr>
    </w:p>
    <w:p w:rsidR="00844343" w:rsidRPr="00695B12" w:rsidRDefault="004A7E66">
      <w:pPr>
        <w:tabs>
          <w:tab w:val="left" w:pos="1620"/>
          <w:tab w:val="left" w:pos="8460"/>
        </w:tabs>
        <w:spacing w:line="360" w:lineRule="auto"/>
        <w:jc w:val="center"/>
        <w:rPr>
          <w:rFonts w:eastAsia="黑体"/>
          <w:sz w:val="32"/>
          <w:lang w:eastAsia="zh-CN"/>
        </w:rPr>
      </w:pPr>
      <w:r>
        <w:rPr>
          <w:rFonts w:eastAsia="黑体"/>
          <w:sz w:val="32"/>
          <w:lang w:eastAsia="zh-CN"/>
        </w:rPr>
        <w:lastRenderedPageBreak/>
        <w:t>间歇测量式</w:t>
      </w:r>
      <w:r w:rsidR="00844343" w:rsidRPr="00844343">
        <w:rPr>
          <w:rFonts w:eastAsia="黑体" w:hint="eastAsia"/>
          <w:sz w:val="32"/>
          <w:lang w:eastAsia="zh-CN"/>
        </w:rPr>
        <w:t>液体流量计校准规范</w:t>
      </w:r>
    </w:p>
    <w:p w:rsidR="002A0E7C" w:rsidRDefault="00F27D94" w:rsidP="002A0E7C">
      <w:pPr>
        <w:tabs>
          <w:tab w:val="left" w:pos="1620"/>
          <w:tab w:val="left" w:pos="8460"/>
        </w:tabs>
        <w:spacing w:line="360" w:lineRule="auto"/>
        <w:jc w:val="center"/>
        <w:rPr>
          <w:lang w:eastAsia="zh-CN"/>
        </w:rPr>
      </w:pPr>
      <w:bookmarkStart w:id="17" w:name="_Toc336260470"/>
      <w:r w:rsidRPr="00695B12">
        <w:rPr>
          <w:lang w:eastAsia="zh-CN"/>
        </w:rPr>
        <w:t xml:space="preserve">  </w:t>
      </w:r>
    </w:p>
    <w:p w:rsidR="009B304B" w:rsidRPr="009F52D6" w:rsidRDefault="009B304B" w:rsidP="00D6034F">
      <w:pPr>
        <w:pStyle w:val="1"/>
      </w:pPr>
      <w:bookmarkStart w:id="18" w:name="_Toc78368719"/>
      <w:bookmarkStart w:id="19" w:name="_Toc78369710"/>
      <w:bookmarkStart w:id="20" w:name="_Toc78369756"/>
      <w:bookmarkStart w:id="21" w:name="_Toc78369936"/>
      <w:bookmarkStart w:id="22" w:name="_Toc78380004"/>
      <w:bookmarkStart w:id="23" w:name="_Toc82163366"/>
      <w:bookmarkStart w:id="24" w:name="_Toc82164629"/>
      <w:bookmarkStart w:id="25" w:name="_Toc82164746"/>
      <w:bookmarkStart w:id="26" w:name="_Toc82164772"/>
      <w:bookmarkStart w:id="27" w:name="_Toc82165083"/>
      <w:bookmarkStart w:id="28" w:name="_Toc82167866"/>
      <w:bookmarkStart w:id="29" w:name="_Toc82168072"/>
      <w:bookmarkStart w:id="30" w:name="_Toc90277918"/>
      <w:bookmarkStart w:id="31" w:name="_Toc95893966"/>
      <w:r w:rsidRPr="009F52D6">
        <w:t>范围</w:t>
      </w:r>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9B304B" w:rsidRPr="003F2F69" w:rsidRDefault="009B304B" w:rsidP="00AD2EE6">
      <w:pPr>
        <w:pStyle w:val="11"/>
        <w:spacing w:line="360" w:lineRule="auto"/>
        <w:ind w:firstLine="480"/>
        <w:rPr>
          <w:color w:val="000000" w:themeColor="text1"/>
          <w:lang w:eastAsia="zh-CN"/>
        </w:rPr>
      </w:pPr>
      <w:r w:rsidRPr="003F2F69">
        <w:rPr>
          <w:color w:val="000000" w:themeColor="text1"/>
          <w:szCs w:val="21"/>
          <w:lang w:eastAsia="zh-CN"/>
        </w:rPr>
        <w:t>本校准规范适用于</w:t>
      </w:r>
      <w:r w:rsidRPr="003F2F69">
        <w:rPr>
          <w:rFonts w:hint="eastAsia"/>
          <w:color w:val="000000" w:themeColor="text1"/>
          <w:szCs w:val="21"/>
          <w:lang w:eastAsia="zh-CN"/>
        </w:rPr>
        <w:t>1.0</w:t>
      </w:r>
      <w:r w:rsidRPr="003F2F69">
        <w:rPr>
          <w:rFonts w:hint="eastAsia"/>
          <w:color w:val="000000" w:themeColor="text1"/>
          <w:szCs w:val="21"/>
          <w:lang w:eastAsia="zh-CN"/>
        </w:rPr>
        <w:t>级及以下等级的</w:t>
      </w:r>
      <w:r w:rsidR="004A7E66" w:rsidRPr="003F2F69">
        <w:rPr>
          <w:color w:val="000000" w:themeColor="text1"/>
          <w:lang w:eastAsia="zh-CN"/>
        </w:rPr>
        <w:t>间歇测量式</w:t>
      </w:r>
      <w:r w:rsidRPr="003F2F69">
        <w:rPr>
          <w:rFonts w:hint="eastAsia"/>
          <w:color w:val="000000" w:themeColor="text1"/>
          <w:lang w:eastAsia="zh-CN"/>
        </w:rPr>
        <w:t>液体流量计</w:t>
      </w:r>
      <w:r w:rsidRPr="003F2F69">
        <w:rPr>
          <w:rFonts w:hint="eastAsia"/>
          <w:color w:val="000000" w:themeColor="text1"/>
          <w:szCs w:val="21"/>
          <w:lang w:eastAsia="zh-CN"/>
        </w:rPr>
        <w:t>（以下简称流量计）</w:t>
      </w:r>
      <w:r w:rsidRPr="003F2F69">
        <w:rPr>
          <w:color w:val="000000" w:themeColor="text1"/>
          <w:szCs w:val="21"/>
          <w:lang w:eastAsia="zh-CN"/>
        </w:rPr>
        <w:t>的校准。</w:t>
      </w:r>
    </w:p>
    <w:p w:rsidR="009B304B" w:rsidRPr="009F52D6" w:rsidRDefault="009B304B" w:rsidP="00D6034F">
      <w:pPr>
        <w:pStyle w:val="1"/>
      </w:pPr>
      <w:bookmarkStart w:id="32" w:name="_Toc78368720"/>
      <w:bookmarkStart w:id="33" w:name="_Toc78369711"/>
      <w:bookmarkStart w:id="34" w:name="_Toc78369757"/>
      <w:bookmarkStart w:id="35" w:name="_Toc78369937"/>
      <w:bookmarkStart w:id="36" w:name="_Toc78380005"/>
      <w:bookmarkStart w:id="37" w:name="_Toc82163367"/>
      <w:bookmarkStart w:id="38" w:name="_Toc82164630"/>
      <w:bookmarkStart w:id="39" w:name="_Toc82164747"/>
      <w:bookmarkStart w:id="40" w:name="_Toc82164773"/>
      <w:bookmarkStart w:id="41" w:name="_Toc82165084"/>
      <w:bookmarkStart w:id="42" w:name="_Toc82167867"/>
      <w:bookmarkStart w:id="43" w:name="_Toc82168073"/>
      <w:bookmarkStart w:id="44" w:name="_Toc90277919"/>
      <w:bookmarkStart w:id="45" w:name="_Toc95893967"/>
      <w:r w:rsidRPr="009F52D6">
        <w:t>引用</w:t>
      </w:r>
      <w:r w:rsidRPr="009F52D6">
        <w:rPr>
          <w:rFonts w:hint="eastAsia"/>
        </w:rPr>
        <w:t>文献</w:t>
      </w:r>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9B304B" w:rsidRPr="00695B12" w:rsidRDefault="009B304B" w:rsidP="009B304B">
      <w:pPr>
        <w:pStyle w:val="22"/>
        <w:ind w:firstLineChars="236" w:firstLine="566"/>
        <w:rPr>
          <w:rFonts w:cs="Times New Roman"/>
          <w:lang w:eastAsia="zh-CN"/>
        </w:rPr>
      </w:pPr>
      <w:r>
        <w:rPr>
          <w:rFonts w:cs="Times New Roman" w:hint="eastAsia"/>
          <w:lang w:eastAsia="zh-CN"/>
        </w:rPr>
        <w:t>本规范引用了下列文件：</w:t>
      </w:r>
    </w:p>
    <w:p w:rsidR="009B304B" w:rsidRPr="00501FCA" w:rsidRDefault="009B304B" w:rsidP="009B304B">
      <w:pPr>
        <w:pStyle w:val="22"/>
        <w:ind w:firstLineChars="236" w:firstLine="566"/>
        <w:rPr>
          <w:rFonts w:ascii="宋体" w:hAnsi="宋体"/>
          <w:lang w:eastAsia="zh-CN"/>
        </w:rPr>
      </w:pPr>
      <w:r w:rsidRPr="00501FCA">
        <w:rPr>
          <w:rFonts w:ascii="宋体" w:hAnsi="宋体" w:hint="eastAsia"/>
          <w:lang w:eastAsia="zh-CN"/>
        </w:rPr>
        <w:t xml:space="preserve">JJG </w:t>
      </w:r>
      <w:r w:rsidR="00501FCA" w:rsidRPr="00501FCA">
        <w:rPr>
          <w:rFonts w:ascii="宋体" w:hAnsi="宋体" w:hint="eastAsia"/>
          <w:lang w:eastAsia="zh-CN"/>
        </w:rPr>
        <w:t>164</w:t>
      </w:r>
      <w:r w:rsidRPr="00501FCA">
        <w:rPr>
          <w:rFonts w:ascii="宋体" w:hAnsi="宋体" w:hint="eastAsia"/>
          <w:lang w:eastAsia="zh-CN"/>
        </w:rPr>
        <w:t xml:space="preserve">  </w:t>
      </w:r>
      <w:r w:rsidR="00501FCA" w:rsidRPr="00501FCA">
        <w:rPr>
          <w:rFonts w:ascii="宋体" w:hAnsi="宋体" w:hint="eastAsia"/>
          <w:lang w:eastAsia="zh-CN"/>
        </w:rPr>
        <w:t>液体流量标准装置</w:t>
      </w:r>
      <w:r w:rsidRPr="00501FCA">
        <w:rPr>
          <w:rFonts w:ascii="宋体" w:hAnsi="宋体"/>
          <w:lang w:eastAsia="zh-CN"/>
        </w:rPr>
        <w:t xml:space="preserve">  </w:t>
      </w:r>
    </w:p>
    <w:p w:rsidR="00EB4FD5" w:rsidRPr="00501FCA" w:rsidRDefault="00EB4FD5" w:rsidP="009B304B">
      <w:pPr>
        <w:pStyle w:val="22"/>
        <w:ind w:firstLineChars="236" w:firstLine="566"/>
        <w:rPr>
          <w:rFonts w:ascii="宋体" w:hAnsi="宋体"/>
          <w:lang w:eastAsia="zh-CN"/>
        </w:rPr>
      </w:pPr>
      <w:r w:rsidRPr="00EA1638">
        <w:rPr>
          <w:rFonts w:ascii="宋体" w:hAnsi="宋体" w:hint="eastAsia"/>
          <w:lang w:eastAsia="zh-CN"/>
        </w:rPr>
        <w:t>GB/T6682-2008分</w:t>
      </w:r>
      <w:r w:rsidRPr="00501FCA">
        <w:rPr>
          <w:rFonts w:ascii="宋体" w:hAnsi="宋体" w:hint="eastAsia"/>
          <w:lang w:eastAsia="zh-CN"/>
        </w:rPr>
        <w:t>析实验室用水规格和试验方法</w:t>
      </w:r>
    </w:p>
    <w:p w:rsidR="009B304B" w:rsidRPr="00AD2EE6" w:rsidRDefault="009B304B" w:rsidP="00AD2EE6">
      <w:pPr>
        <w:pStyle w:val="11"/>
        <w:spacing w:line="360" w:lineRule="auto"/>
        <w:ind w:firstLine="480"/>
        <w:rPr>
          <w:szCs w:val="21"/>
          <w:lang w:eastAsia="zh-CN"/>
        </w:rPr>
      </w:pPr>
      <w:r w:rsidRPr="00AD2EE6">
        <w:rPr>
          <w:szCs w:val="21"/>
          <w:lang w:eastAsia="zh-CN"/>
        </w:rPr>
        <w:t>凡是注日期的引用文件，仅注日期的版本适用于本规范；凡是不注日期的引用文件，其最新版本（包括所有的修改单）适用于本规范。</w:t>
      </w:r>
    </w:p>
    <w:p w:rsidR="009B304B" w:rsidRPr="009F52D6" w:rsidRDefault="009B304B" w:rsidP="00D6034F">
      <w:pPr>
        <w:pStyle w:val="1"/>
      </w:pPr>
      <w:bookmarkStart w:id="46" w:name="_Toc78368721"/>
      <w:bookmarkStart w:id="47" w:name="_Toc78369712"/>
      <w:bookmarkStart w:id="48" w:name="_Toc78369758"/>
      <w:bookmarkStart w:id="49" w:name="_Toc78369938"/>
      <w:bookmarkStart w:id="50" w:name="_Toc78380006"/>
      <w:bookmarkStart w:id="51" w:name="_Toc82163368"/>
      <w:bookmarkStart w:id="52" w:name="_Toc82164631"/>
      <w:bookmarkStart w:id="53" w:name="_Toc82164748"/>
      <w:bookmarkStart w:id="54" w:name="_Toc82164774"/>
      <w:bookmarkStart w:id="55" w:name="_Toc82165085"/>
      <w:bookmarkStart w:id="56" w:name="_Toc82167868"/>
      <w:bookmarkStart w:id="57" w:name="_Toc82168074"/>
      <w:bookmarkStart w:id="58" w:name="_Toc90277920"/>
      <w:bookmarkStart w:id="59" w:name="_Toc95893968"/>
      <w:r w:rsidRPr="009F52D6">
        <w:t>术语和</w:t>
      </w:r>
      <w:r w:rsidRPr="009F52D6">
        <w:rPr>
          <w:rFonts w:hint="eastAsia"/>
        </w:rPr>
        <w:t>计量单位</w:t>
      </w:r>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9B304B" w:rsidRPr="00CC245D" w:rsidRDefault="009B304B" w:rsidP="00AA4FE6">
      <w:pPr>
        <w:pStyle w:val="2"/>
      </w:pPr>
      <w:bookmarkStart w:id="60" w:name="_Toc78368722"/>
      <w:bookmarkStart w:id="61" w:name="_Toc78369713"/>
      <w:bookmarkStart w:id="62" w:name="_Toc78369759"/>
      <w:bookmarkStart w:id="63" w:name="_Toc78369939"/>
      <w:bookmarkStart w:id="64" w:name="_Toc78380007"/>
      <w:bookmarkStart w:id="65" w:name="_Toc82163369"/>
      <w:bookmarkStart w:id="66" w:name="_Toc82164632"/>
      <w:bookmarkStart w:id="67" w:name="_Toc82164749"/>
      <w:bookmarkStart w:id="68" w:name="_Toc82164775"/>
      <w:bookmarkStart w:id="69" w:name="_Toc82165086"/>
      <w:bookmarkStart w:id="70" w:name="_Toc82167869"/>
      <w:bookmarkStart w:id="71" w:name="_Toc82168075"/>
      <w:bookmarkStart w:id="72" w:name="_Toc90277921"/>
      <w:bookmarkStart w:id="73" w:name="_Toc95893969"/>
      <w:r w:rsidRPr="00CC245D">
        <w:t>术语</w:t>
      </w:r>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9B304B" w:rsidRPr="00AA4FE6" w:rsidRDefault="004A7E66" w:rsidP="00AA4FE6">
      <w:pPr>
        <w:pStyle w:val="3"/>
      </w:pPr>
      <w:bookmarkStart w:id="74" w:name="_Toc78368723"/>
      <w:bookmarkStart w:id="75" w:name="_Toc78369714"/>
      <w:bookmarkStart w:id="76" w:name="_Toc78369760"/>
      <w:bookmarkStart w:id="77" w:name="_Toc78369940"/>
      <w:bookmarkStart w:id="78" w:name="_Toc82163370"/>
      <w:bookmarkStart w:id="79" w:name="_Toc82164776"/>
      <w:bookmarkStart w:id="80" w:name="_Toc82165087"/>
      <w:bookmarkStart w:id="81" w:name="_Toc82168076"/>
      <w:r>
        <w:t>间歇测量式</w:t>
      </w:r>
      <w:r w:rsidR="00322868" w:rsidRPr="00AA4FE6">
        <w:rPr>
          <w:rFonts w:hint="eastAsia"/>
        </w:rPr>
        <w:t>液体流量计</w:t>
      </w:r>
      <w:r w:rsidR="00322868" w:rsidRPr="00AA4FE6">
        <w:rPr>
          <w:rFonts w:hint="eastAsia"/>
        </w:rPr>
        <w:t xml:space="preserve"> i</w:t>
      </w:r>
      <w:r w:rsidR="00322868" w:rsidRPr="00AA4FE6">
        <w:t>ntermittent</w:t>
      </w:r>
      <w:r w:rsidR="00322868" w:rsidRPr="00AA4FE6">
        <w:rPr>
          <w:rFonts w:hint="eastAsia"/>
        </w:rPr>
        <w:t xml:space="preserve"> liquid flowmeter</w:t>
      </w:r>
      <w:bookmarkEnd w:id="74"/>
      <w:bookmarkEnd w:id="75"/>
      <w:bookmarkEnd w:id="76"/>
      <w:bookmarkEnd w:id="77"/>
      <w:bookmarkEnd w:id="78"/>
      <w:bookmarkEnd w:id="79"/>
      <w:bookmarkEnd w:id="80"/>
      <w:bookmarkEnd w:id="81"/>
    </w:p>
    <w:p w:rsidR="00F70F0A" w:rsidRPr="00706E3A" w:rsidRDefault="00322868" w:rsidP="00F70F0A">
      <w:pPr>
        <w:tabs>
          <w:tab w:val="left" w:pos="709"/>
          <w:tab w:val="left" w:pos="8460"/>
        </w:tabs>
        <w:spacing w:line="360" w:lineRule="auto"/>
        <w:rPr>
          <w:lang w:eastAsia="zh-CN"/>
        </w:rPr>
      </w:pPr>
      <w:r w:rsidRPr="00706E3A">
        <w:rPr>
          <w:rFonts w:ascii="宋体" w:hAnsi="宋体" w:hint="eastAsia"/>
          <w:lang w:eastAsia="zh-CN"/>
        </w:rPr>
        <w:t xml:space="preserve">    </w:t>
      </w:r>
      <w:r w:rsidR="00F70F0A" w:rsidRPr="00706E3A">
        <w:rPr>
          <w:rFonts w:hint="eastAsia"/>
          <w:lang w:eastAsia="zh-CN"/>
        </w:rPr>
        <w:t>利用</w:t>
      </w:r>
      <w:r w:rsidR="00F70F0A" w:rsidRPr="00706E3A">
        <w:rPr>
          <w:lang w:eastAsia="zh-CN"/>
        </w:rPr>
        <w:t>间歇测量液面通过标准容积段</w:t>
      </w:r>
      <w:r w:rsidR="00F70F0A" w:rsidRPr="00706E3A">
        <w:rPr>
          <w:rFonts w:hint="eastAsia"/>
          <w:lang w:eastAsia="zh-CN"/>
        </w:rPr>
        <w:t>两端</w:t>
      </w:r>
      <w:r w:rsidR="00F70F0A" w:rsidRPr="00706E3A">
        <w:rPr>
          <w:lang w:eastAsia="zh-CN"/>
        </w:rPr>
        <w:t>检测开关</w:t>
      </w:r>
      <w:r w:rsidR="00F70F0A" w:rsidRPr="00706E3A">
        <w:rPr>
          <w:rFonts w:hint="eastAsia"/>
          <w:lang w:eastAsia="zh-CN"/>
        </w:rPr>
        <w:t>的时间来计算并显示液体瞬时流量的流量计</w:t>
      </w:r>
      <w:r w:rsidR="00F70F0A" w:rsidRPr="00706E3A">
        <w:rPr>
          <w:lang w:eastAsia="zh-CN"/>
        </w:rPr>
        <w:t>。</w:t>
      </w:r>
    </w:p>
    <w:p w:rsidR="00322868" w:rsidRPr="00CC245D" w:rsidRDefault="00322868" w:rsidP="00AA4FE6">
      <w:pPr>
        <w:pStyle w:val="3"/>
      </w:pPr>
      <w:bookmarkStart w:id="82" w:name="_Toc78368724"/>
      <w:bookmarkStart w:id="83" w:name="_Toc78369715"/>
      <w:bookmarkStart w:id="84" w:name="_Toc78369761"/>
      <w:bookmarkStart w:id="85" w:name="_Toc78369941"/>
      <w:bookmarkStart w:id="86" w:name="_Toc82163371"/>
      <w:bookmarkStart w:id="87" w:name="_Toc82164777"/>
      <w:bookmarkStart w:id="88" w:name="_Toc82165088"/>
      <w:bookmarkStart w:id="89" w:name="_Toc82168077"/>
      <w:r w:rsidRPr="00CC245D">
        <w:rPr>
          <w:rFonts w:hint="eastAsia"/>
        </w:rPr>
        <w:t>检测开关</w:t>
      </w:r>
      <w:r w:rsidRPr="00CC245D">
        <w:rPr>
          <w:rFonts w:hint="eastAsia"/>
        </w:rPr>
        <w:t xml:space="preserve"> detector switch</w:t>
      </w:r>
      <w:bookmarkEnd w:id="82"/>
      <w:bookmarkEnd w:id="83"/>
      <w:bookmarkEnd w:id="84"/>
      <w:bookmarkEnd w:id="85"/>
      <w:bookmarkEnd w:id="86"/>
      <w:bookmarkEnd w:id="87"/>
      <w:bookmarkEnd w:id="88"/>
      <w:bookmarkEnd w:id="89"/>
    </w:p>
    <w:p w:rsidR="00322868" w:rsidRPr="00322868" w:rsidRDefault="00322868" w:rsidP="00FB695F">
      <w:pPr>
        <w:tabs>
          <w:tab w:val="left" w:pos="709"/>
          <w:tab w:val="left" w:pos="8460"/>
        </w:tabs>
        <w:spacing w:line="360" w:lineRule="auto"/>
        <w:ind w:firstLineChars="177" w:firstLine="425"/>
        <w:rPr>
          <w:rFonts w:ascii="宋体" w:hAnsi="宋体"/>
          <w:bCs/>
          <w:lang w:eastAsia="zh-CN"/>
        </w:rPr>
      </w:pPr>
      <w:r w:rsidRPr="00322868">
        <w:rPr>
          <w:rFonts w:ascii="宋体" w:hAnsi="宋体" w:hint="eastAsia"/>
          <w:lang w:eastAsia="zh-CN"/>
        </w:rPr>
        <w:t>液体通过流量传感器时，能准确</w:t>
      </w:r>
      <w:r w:rsidR="003717EA">
        <w:rPr>
          <w:rFonts w:ascii="宋体" w:hAnsi="宋体" w:hint="eastAsia"/>
          <w:lang w:eastAsia="zh-CN"/>
        </w:rPr>
        <w:t>受</w:t>
      </w:r>
      <w:r w:rsidR="003717EA" w:rsidRPr="00322868">
        <w:rPr>
          <w:rFonts w:ascii="宋体" w:hAnsi="宋体" w:hint="eastAsia"/>
          <w:lang w:eastAsia="zh-CN"/>
        </w:rPr>
        <w:t>液面</w:t>
      </w:r>
      <w:r w:rsidRPr="00322868">
        <w:rPr>
          <w:rFonts w:ascii="宋体" w:hAnsi="宋体" w:hint="eastAsia"/>
          <w:lang w:eastAsia="zh-CN"/>
        </w:rPr>
        <w:t>触发的开关</w:t>
      </w:r>
      <w:r w:rsidRPr="00322868">
        <w:rPr>
          <w:rFonts w:ascii="宋体" w:hAnsi="宋体"/>
          <w:lang w:eastAsia="zh-CN"/>
        </w:rPr>
        <w:t>。</w:t>
      </w:r>
    </w:p>
    <w:p w:rsidR="001C3DAD" w:rsidRPr="00CC245D" w:rsidRDefault="001C3DAD" w:rsidP="00AA4FE6">
      <w:pPr>
        <w:pStyle w:val="3"/>
      </w:pPr>
      <w:bookmarkStart w:id="90" w:name="_Toc78368726"/>
      <w:bookmarkStart w:id="91" w:name="_Toc78369717"/>
      <w:bookmarkStart w:id="92" w:name="_Toc78369763"/>
      <w:bookmarkStart w:id="93" w:name="_Toc78369943"/>
      <w:bookmarkStart w:id="94" w:name="_Toc82163373"/>
      <w:bookmarkStart w:id="95" w:name="_Toc82164779"/>
      <w:bookmarkStart w:id="96" w:name="_Toc82165090"/>
      <w:bookmarkStart w:id="97" w:name="_Toc82168079"/>
      <w:bookmarkEnd w:id="17"/>
      <w:r w:rsidRPr="00CC245D">
        <w:rPr>
          <w:rFonts w:hint="eastAsia"/>
        </w:rPr>
        <w:t>标准容积段</w:t>
      </w:r>
      <w:r w:rsidRPr="00CC245D">
        <w:t>standard volume section</w:t>
      </w:r>
      <w:bookmarkEnd w:id="90"/>
      <w:bookmarkEnd w:id="91"/>
      <w:bookmarkEnd w:id="92"/>
      <w:bookmarkEnd w:id="93"/>
      <w:bookmarkEnd w:id="94"/>
      <w:bookmarkEnd w:id="95"/>
      <w:bookmarkEnd w:id="96"/>
      <w:bookmarkEnd w:id="97"/>
    </w:p>
    <w:p w:rsidR="001C3DAD" w:rsidRDefault="001C3DAD" w:rsidP="00AD2EE6">
      <w:pPr>
        <w:spacing w:line="360" w:lineRule="auto"/>
        <w:ind w:firstLineChars="177" w:firstLine="425"/>
        <w:rPr>
          <w:lang w:eastAsia="zh-CN"/>
        </w:rPr>
      </w:pPr>
      <w:r>
        <w:rPr>
          <w:rFonts w:hint="eastAsia"/>
          <w:lang w:eastAsia="zh-CN"/>
        </w:rPr>
        <w:tab/>
      </w:r>
      <w:r w:rsidRPr="00EC7925">
        <w:rPr>
          <w:rFonts w:hint="eastAsia"/>
          <w:lang w:eastAsia="zh-CN"/>
        </w:rPr>
        <w:t>两个检测开关之间的</w:t>
      </w:r>
      <w:r w:rsidR="00B17622">
        <w:rPr>
          <w:rFonts w:hint="eastAsia"/>
          <w:lang w:eastAsia="zh-CN"/>
        </w:rPr>
        <w:t>有效容积</w:t>
      </w:r>
      <w:r w:rsidR="0032487A">
        <w:rPr>
          <w:rFonts w:hint="eastAsia"/>
          <w:lang w:eastAsia="zh-CN"/>
        </w:rPr>
        <w:t>管段</w:t>
      </w:r>
      <w:r w:rsidRPr="00EC7925">
        <w:rPr>
          <w:lang w:eastAsia="zh-CN"/>
        </w:rPr>
        <w:t>。</w:t>
      </w:r>
      <w:r w:rsidRPr="00EC7925">
        <w:rPr>
          <w:lang w:eastAsia="zh-CN"/>
        </w:rPr>
        <w:t xml:space="preserve"> </w:t>
      </w:r>
    </w:p>
    <w:p w:rsidR="00545B69" w:rsidRPr="00CC245D" w:rsidRDefault="00545B69" w:rsidP="00545B69">
      <w:pPr>
        <w:pStyle w:val="2"/>
        <w:rPr>
          <w:lang w:eastAsia="zh-CN"/>
        </w:rPr>
      </w:pPr>
      <w:bookmarkStart w:id="98" w:name="_Toc78368727"/>
      <w:bookmarkStart w:id="99" w:name="_Toc78369718"/>
      <w:bookmarkStart w:id="100" w:name="_Toc78369764"/>
      <w:bookmarkStart w:id="101" w:name="_Toc78369944"/>
      <w:bookmarkStart w:id="102" w:name="_Toc78380008"/>
      <w:bookmarkStart w:id="103" w:name="_Toc82163374"/>
      <w:bookmarkStart w:id="104" w:name="_Toc82164633"/>
      <w:bookmarkStart w:id="105" w:name="_Toc82164750"/>
      <w:bookmarkStart w:id="106" w:name="_Toc82164780"/>
      <w:bookmarkStart w:id="107" w:name="_Toc82165091"/>
      <w:bookmarkStart w:id="108" w:name="_Toc82167870"/>
      <w:bookmarkStart w:id="109" w:name="_Toc82168080"/>
      <w:bookmarkStart w:id="110" w:name="_Toc90277922"/>
      <w:bookmarkStart w:id="111" w:name="_Toc95893970"/>
      <w:r w:rsidRPr="00CC245D">
        <w:rPr>
          <w:rFonts w:hint="eastAsia"/>
          <w:lang w:eastAsia="zh-CN"/>
        </w:rPr>
        <w:t>计量单位</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45B69" w:rsidRPr="00CC245D" w:rsidRDefault="00545B69" w:rsidP="00545B69">
      <w:pPr>
        <w:pStyle w:val="3"/>
        <w:rPr>
          <w:lang w:eastAsia="zh-CN"/>
        </w:rPr>
      </w:pPr>
      <w:bookmarkStart w:id="112" w:name="_Toc78368728"/>
      <w:bookmarkStart w:id="113" w:name="_Toc78369719"/>
      <w:bookmarkStart w:id="114" w:name="_Toc78369765"/>
      <w:bookmarkStart w:id="115" w:name="_Toc78369945"/>
      <w:bookmarkStart w:id="116" w:name="_Toc82163375"/>
      <w:bookmarkStart w:id="117" w:name="_Toc82164781"/>
      <w:bookmarkStart w:id="118" w:name="_Toc82165092"/>
      <w:bookmarkStart w:id="119" w:name="_Toc82168081"/>
      <w:r w:rsidRPr="00CC245D">
        <w:rPr>
          <w:rFonts w:hint="eastAsia"/>
          <w:lang w:eastAsia="zh-CN"/>
        </w:rPr>
        <w:t>流量单位：升每分钟，符号</w:t>
      </w:r>
      <w:r w:rsidRPr="00CC245D">
        <w:rPr>
          <w:rFonts w:hint="eastAsia"/>
          <w:lang w:eastAsia="zh-CN"/>
        </w:rPr>
        <w:t>L/min</w:t>
      </w:r>
      <w:r w:rsidRPr="00CC245D">
        <w:rPr>
          <w:rFonts w:hint="eastAsia"/>
          <w:lang w:eastAsia="zh-CN"/>
        </w:rPr>
        <w:t>；毫升每分钟，符号</w:t>
      </w:r>
      <w:r w:rsidRPr="00CC245D">
        <w:rPr>
          <w:rFonts w:hint="eastAsia"/>
          <w:lang w:eastAsia="zh-CN"/>
        </w:rPr>
        <w:t>mL/min</w:t>
      </w:r>
      <w:r w:rsidRPr="00CC245D">
        <w:rPr>
          <w:rFonts w:hint="eastAsia"/>
          <w:lang w:eastAsia="zh-CN"/>
        </w:rPr>
        <w:t>。</w:t>
      </w:r>
      <w:bookmarkEnd w:id="112"/>
      <w:bookmarkEnd w:id="113"/>
      <w:bookmarkEnd w:id="114"/>
      <w:bookmarkEnd w:id="115"/>
      <w:bookmarkEnd w:id="116"/>
      <w:bookmarkEnd w:id="117"/>
      <w:bookmarkEnd w:id="118"/>
      <w:bookmarkEnd w:id="119"/>
    </w:p>
    <w:p w:rsidR="00545B69" w:rsidRPr="00CC245D" w:rsidRDefault="00545B69" w:rsidP="00545B69">
      <w:pPr>
        <w:pStyle w:val="3"/>
        <w:rPr>
          <w:lang w:eastAsia="zh-CN"/>
        </w:rPr>
      </w:pPr>
      <w:bookmarkStart w:id="120" w:name="_Toc78368729"/>
      <w:bookmarkStart w:id="121" w:name="_Toc78369720"/>
      <w:bookmarkStart w:id="122" w:name="_Toc78369766"/>
      <w:bookmarkStart w:id="123" w:name="_Toc78369946"/>
      <w:bookmarkStart w:id="124" w:name="_Toc82163376"/>
      <w:bookmarkStart w:id="125" w:name="_Toc82164782"/>
      <w:bookmarkStart w:id="126" w:name="_Toc82165093"/>
      <w:bookmarkStart w:id="127" w:name="_Toc82168082"/>
      <w:r w:rsidRPr="00CC245D">
        <w:rPr>
          <w:rFonts w:hint="eastAsia"/>
          <w:lang w:eastAsia="zh-CN"/>
        </w:rPr>
        <w:t>压力单位：帕斯卡，符号</w:t>
      </w:r>
      <w:r w:rsidRPr="00CC245D">
        <w:rPr>
          <w:rFonts w:hint="eastAsia"/>
          <w:lang w:eastAsia="zh-CN"/>
        </w:rPr>
        <w:t>Pa</w:t>
      </w:r>
      <w:r w:rsidRPr="00CC245D">
        <w:rPr>
          <w:rFonts w:hint="eastAsia"/>
          <w:lang w:eastAsia="zh-CN"/>
        </w:rPr>
        <w:t>；或千帕，符号</w:t>
      </w:r>
      <w:r w:rsidRPr="00CC245D">
        <w:rPr>
          <w:rFonts w:hint="eastAsia"/>
          <w:lang w:eastAsia="zh-CN"/>
        </w:rPr>
        <w:t>kPa</w:t>
      </w:r>
      <w:r w:rsidRPr="00CC245D">
        <w:rPr>
          <w:rFonts w:hint="eastAsia"/>
          <w:lang w:eastAsia="zh-CN"/>
        </w:rPr>
        <w:t>。</w:t>
      </w:r>
      <w:bookmarkEnd w:id="120"/>
      <w:bookmarkEnd w:id="121"/>
      <w:bookmarkEnd w:id="122"/>
      <w:bookmarkEnd w:id="123"/>
      <w:bookmarkEnd w:id="124"/>
      <w:bookmarkEnd w:id="125"/>
      <w:bookmarkEnd w:id="126"/>
      <w:bookmarkEnd w:id="127"/>
    </w:p>
    <w:p w:rsidR="00545B69" w:rsidRPr="00CC245D" w:rsidRDefault="00545B69" w:rsidP="00545B69">
      <w:pPr>
        <w:pStyle w:val="3"/>
        <w:rPr>
          <w:lang w:eastAsia="zh-CN"/>
        </w:rPr>
      </w:pPr>
      <w:bookmarkStart w:id="128" w:name="_Toc78368730"/>
      <w:bookmarkStart w:id="129" w:name="_Toc78369721"/>
      <w:bookmarkStart w:id="130" w:name="_Toc78369767"/>
      <w:bookmarkStart w:id="131" w:name="_Toc78369947"/>
      <w:bookmarkStart w:id="132" w:name="_Toc82163377"/>
      <w:bookmarkStart w:id="133" w:name="_Toc82164783"/>
      <w:bookmarkStart w:id="134" w:name="_Toc82165094"/>
      <w:bookmarkStart w:id="135" w:name="_Toc82168083"/>
      <w:r w:rsidRPr="00CC245D">
        <w:rPr>
          <w:rFonts w:hint="eastAsia"/>
          <w:lang w:eastAsia="zh-CN"/>
        </w:rPr>
        <w:t>温度单位：摄氏度，符号℃；热力学温度：开尔文，符号</w:t>
      </w:r>
      <w:r w:rsidRPr="00CC245D">
        <w:rPr>
          <w:rFonts w:hint="eastAsia"/>
          <w:lang w:eastAsia="zh-CN"/>
        </w:rPr>
        <w:t>K</w:t>
      </w:r>
      <w:r w:rsidRPr="00CC245D">
        <w:rPr>
          <w:rFonts w:hint="eastAsia"/>
          <w:lang w:eastAsia="zh-CN"/>
        </w:rPr>
        <w:t>。</w:t>
      </w:r>
      <w:bookmarkEnd w:id="128"/>
      <w:bookmarkEnd w:id="129"/>
      <w:bookmarkEnd w:id="130"/>
      <w:bookmarkEnd w:id="131"/>
      <w:bookmarkEnd w:id="132"/>
      <w:bookmarkEnd w:id="133"/>
      <w:bookmarkEnd w:id="134"/>
      <w:bookmarkEnd w:id="135"/>
    </w:p>
    <w:p w:rsidR="00D42C6A" w:rsidRPr="00545B69" w:rsidRDefault="00D42C6A" w:rsidP="00AD2EE6">
      <w:pPr>
        <w:spacing w:line="360" w:lineRule="auto"/>
        <w:ind w:firstLineChars="177" w:firstLine="425"/>
        <w:rPr>
          <w:lang w:eastAsia="zh-CN"/>
        </w:rPr>
      </w:pPr>
    </w:p>
    <w:p w:rsidR="00F27D94" w:rsidRPr="009F52D6" w:rsidRDefault="00F27D94" w:rsidP="00D6034F">
      <w:pPr>
        <w:pStyle w:val="1"/>
      </w:pPr>
      <w:bookmarkStart w:id="136" w:name="_Toc336260476"/>
      <w:bookmarkStart w:id="137" w:name="_Toc78368731"/>
      <w:bookmarkStart w:id="138" w:name="_Toc78369722"/>
      <w:bookmarkStart w:id="139" w:name="_Toc78369768"/>
      <w:bookmarkStart w:id="140" w:name="_Toc78369948"/>
      <w:bookmarkStart w:id="141" w:name="_Toc78380009"/>
      <w:bookmarkStart w:id="142" w:name="_Toc82163378"/>
      <w:bookmarkStart w:id="143" w:name="_Toc82164634"/>
      <w:bookmarkStart w:id="144" w:name="_Toc82164751"/>
      <w:bookmarkStart w:id="145" w:name="_Toc82164784"/>
      <w:bookmarkStart w:id="146" w:name="_Toc82165095"/>
      <w:bookmarkStart w:id="147" w:name="_Toc82167871"/>
      <w:bookmarkStart w:id="148" w:name="_Toc82168084"/>
      <w:bookmarkStart w:id="149" w:name="_Toc90277923"/>
      <w:bookmarkStart w:id="150" w:name="_Toc95893971"/>
      <w:r w:rsidRPr="009F52D6">
        <w:lastRenderedPageBreak/>
        <w:t>概述</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D9782A" w:rsidRPr="00CC245D" w:rsidRDefault="00716741" w:rsidP="00AA4FE6">
      <w:pPr>
        <w:pStyle w:val="2"/>
      </w:pPr>
      <w:bookmarkStart w:id="151" w:name="_Toc78368732"/>
      <w:bookmarkStart w:id="152" w:name="_Toc78369723"/>
      <w:bookmarkStart w:id="153" w:name="_Toc78369769"/>
      <w:bookmarkStart w:id="154" w:name="_Toc78369949"/>
      <w:bookmarkStart w:id="155" w:name="_Toc78380010"/>
      <w:bookmarkStart w:id="156" w:name="_Toc82163379"/>
      <w:bookmarkStart w:id="157" w:name="_Toc82164635"/>
      <w:bookmarkStart w:id="158" w:name="_Toc82164752"/>
      <w:bookmarkStart w:id="159" w:name="_Toc82164785"/>
      <w:bookmarkStart w:id="160" w:name="_Toc82165096"/>
      <w:bookmarkStart w:id="161" w:name="_Toc82167872"/>
      <w:bookmarkStart w:id="162" w:name="_Toc82168085"/>
      <w:bookmarkStart w:id="163" w:name="_Toc90277924"/>
      <w:bookmarkStart w:id="164" w:name="_Toc336260479"/>
      <w:bookmarkStart w:id="165" w:name="_Toc95893972"/>
      <w:r w:rsidRPr="00CC245D">
        <w:rPr>
          <w:rFonts w:hint="eastAsia"/>
        </w:rPr>
        <w:t>结构</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5"/>
    </w:p>
    <w:p w:rsidR="00716741" w:rsidRPr="00716741" w:rsidRDefault="004A7E66" w:rsidP="007A3586">
      <w:pPr>
        <w:spacing w:line="360" w:lineRule="auto"/>
        <w:ind w:firstLineChars="177" w:firstLine="425"/>
        <w:rPr>
          <w:lang w:eastAsia="zh-CN"/>
        </w:rPr>
      </w:pPr>
      <w:r>
        <w:rPr>
          <w:rFonts w:ascii="宋体" w:hAnsi="宋体" w:cs="宋体"/>
          <w:bCs/>
          <w:szCs w:val="20"/>
          <w:lang w:eastAsia="zh-CN"/>
        </w:rPr>
        <w:t>间歇测量式</w:t>
      </w:r>
      <w:r w:rsidR="001C3DAD" w:rsidRPr="008F3BCD">
        <w:rPr>
          <w:rFonts w:ascii="宋体" w:hAnsi="宋体" w:hint="eastAsia"/>
          <w:bCs/>
          <w:szCs w:val="20"/>
          <w:lang w:eastAsia="zh-CN"/>
        </w:rPr>
        <w:t>液体流量计</w:t>
      </w:r>
      <w:r w:rsidR="00B61994">
        <w:rPr>
          <w:rFonts w:hint="eastAsia"/>
          <w:lang w:eastAsia="zh-CN"/>
        </w:rPr>
        <w:t>由</w:t>
      </w:r>
      <w:r w:rsidR="0032487A" w:rsidRPr="001C3DAD">
        <w:rPr>
          <w:rFonts w:hint="eastAsia"/>
          <w:lang w:eastAsia="zh-CN"/>
        </w:rPr>
        <w:t>标准容积段</w:t>
      </w:r>
      <w:r w:rsidR="00716741" w:rsidRPr="00716741">
        <w:rPr>
          <w:rFonts w:hint="eastAsia"/>
          <w:lang w:eastAsia="zh-CN"/>
        </w:rPr>
        <w:t>、检测开关、</w:t>
      </w:r>
      <w:r w:rsidR="0032487A">
        <w:rPr>
          <w:rFonts w:hint="eastAsia"/>
          <w:lang w:eastAsia="zh-CN"/>
        </w:rPr>
        <w:t>阀门、</w:t>
      </w:r>
      <w:r w:rsidR="0032487A" w:rsidRPr="00892B0D">
        <w:rPr>
          <w:rFonts w:hint="eastAsia"/>
          <w:lang w:eastAsia="zh-CN"/>
        </w:rPr>
        <w:t>信号处理单元、流量</w:t>
      </w:r>
      <w:r w:rsidR="00716741" w:rsidRPr="00716741">
        <w:rPr>
          <w:rFonts w:hint="eastAsia"/>
          <w:lang w:eastAsia="zh-CN"/>
        </w:rPr>
        <w:t>显示</w:t>
      </w:r>
      <w:r w:rsidR="00836AEA">
        <w:rPr>
          <w:rFonts w:hint="eastAsia"/>
          <w:lang w:eastAsia="zh-CN"/>
        </w:rPr>
        <w:t>单元</w:t>
      </w:r>
      <w:r w:rsidR="0032487A" w:rsidRPr="00716741">
        <w:rPr>
          <w:rFonts w:hint="eastAsia"/>
          <w:lang w:eastAsia="zh-CN"/>
        </w:rPr>
        <w:t>和进出管路</w:t>
      </w:r>
      <w:r w:rsidR="00716741" w:rsidRPr="00716741">
        <w:rPr>
          <w:rFonts w:hint="eastAsia"/>
          <w:lang w:eastAsia="zh-CN"/>
        </w:rPr>
        <w:t>等组成，</w:t>
      </w:r>
      <w:r w:rsidR="00A35874" w:rsidRPr="00892B0D">
        <w:rPr>
          <w:rFonts w:hint="eastAsia"/>
          <w:lang w:eastAsia="zh-CN"/>
        </w:rPr>
        <w:t>流量计</w:t>
      </w:r>
      <w:r w:rsidR="00291FE4">
        <w:rPr>
          <w:lang w:eastAsia="zh-CN"/>
        </w:rPr>
        <w:t>根据测量需要</w:t>
      </w:r>
      <w:r w:rsidR="00A35874">
        <w:rPr>
          <w:lang w:eastAsia="zh-CN"/>
        </w:rPr>
        <w:t>可</w:t>
      </w:r>
      <w:r w:rsidR="00291FE4">
        <w:rPr>
          <w:lang w:eastAsia="zh-CN"/>
        </w:rPr>
        <w:t>在标准容积段上安装多个检测开关</w:t>
      </w:r>
      <w:r w:rsidR="00291FE4">
        <w:rPr>
          <w:rFonts w:hint="eastAsia"/>
          <w:lang w:eastAsia="zh-CN"/>
        </w:rPr>
        <w:t>，</w:t>
      </w:r>
      <w:r w:rsidR="00716741" w:rsidRPr="00716741">
        <w:rPr>
          <w:rFonts w:hint="eastAsia"/>
          <w:lang w:eastAsia="zh-CN"/>
        </w:rPr>
        <w:t>典型的</w:t>
      </w:r>
      <w:r>
        <w:rPr>
          <w:rFonts w:ascii="宋体" w:hAnsi="宋体" w:cs="宋体"/>
          <w:bCs/>
          <w:szCs w:val="20"/>
          <w:lang w:eastAsia="zh-CN"/>
        </w:rPr>
        <w:t>间歇测量式</w:t>
      </w:r>
      <w:r w:rsidR="0032487A" w:rsidRPr="008F3BCD">
        <w:rPr>
          <w:rFonts w:ascii="宋体" w:hAnsi="宋体" w:hint="eastAsia"/>
          <w:bCs/>
          <w:szCs w:val="20"/>
          <w:lang w:eastAsia="zh-CN"/>
        </w:rPr>
        <w:t>液体流量计</w:t>
      </w:r>
      <w:r w:rsidR="00716741" w:rsidRPr="00716741">
        <w:rPr>
          <w:rFonts w:hint="eastAsia"/>
          <w:lang w:eastAsia="zh-CN"/>
        </w:rPr>
        <w:t>结构如图</w:t>
      </w:r>
      <w:r w:rsidR="00716741" w:rsidRPr="00716741">
        <w:rPr>
          <w:rFonts w:hint="eastAsia"/>
          <w:lang w:eastAsia="zh-CN"/>
        </w:rPr>
        <w:t>1</w:t>
      </w:r>
      <w:r w:rsidR="00716741" w:rsidRPr="00716741">
        <w:rPr>
          <w:rFonts w:hint="eastAsia"/>
          <w:lang w:eastAsia="zh-CN"/>
        </w:rPr>
        <w:t>所示。</w:t>
      </w:r>
    </w:p>
    <w:p w:rsidR="00716741" w:rsidRPr="00716741" w:rsidRDefault="00716741" w:rsidP="009F52D6">
      <w:pPr>
        <w:rPr>
          <w:lang w:eastAsia="zh-CN"/>
        </w:rPr>
      </w:pPr>
    </w:p>
    <w:p w:rsidR="00691FA1" w:rsidRPr="00695B12" w:rsidRDefault="00FC6117" w:rsidP="009F52D6">
      <w:pPr>
        <w:jc w:val="center"/>
        <w:rPr>
          <w:lang w:eastAsia="zh-CN"/>
        </w:rPr>
      </w:pPr>
      <w:r>
        <w:rPr>
          <w:noProof/>
          <w:lang w:eastAsia="zh-CN" w:bidi="ar-SA"/>
        </w:rPr>
        <w:drawing>
          <wp:inline distT="0" distB="0" distL="0" distR="0">
            <wp:extent cx="5490210" cy="4069715"/>
            <wp:effectExtent l="19050" t="0" r="0" b="0"/>
            <wp:docPr id="2" name="图片 1" descr="图-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ok.jpg"/>
                    <pic:cNvPicPr/>
                  </pic:nvPicPr>
                  <pic:blipFill>
                    <a:blip r:embed="rId14"/>
                    <a:stretch>
                      <a:fillRect/>
                    </a:stretch>
                  </pic:blipFill>
                  <pic:spPr>
                    <a:xfrm>
                      <a:off x="0" y="0"/>
                      <a:ext cx="5490210" cy="4069715"/>
                    </a:xfrm>
                    <a:prstGeom prst="rect">
                      <a:avLst/>
                    </a:prstGeom>
                  </pic:spPr>
                </pic:pic>
              </a:graphicData>
            </a:graphic>
          </wp:inline>
        </w:drawing>
      </w:r>
    </w:p>
    <w:p w:rsidR="00617254" w:rsidRPr="003C6B62" w:rsidRDefault="00617254" w:rsidP="009F52D6">
      <w:pPr>
        <w:spacing w:line="360" w:lineRule="auto"/>
        <w:jc w:val="center"/>
        <w:rPr>
          <w:rFonts w:ascii="宋体" w:hAnsi="宋体"/>
          <w:sz w:val="21"/>
          <w:szCs w:val="21"/>
          <w:lang w:eastAsia="zh-CN"/>
        </w:rPr>
      </w:pPr>
      <w:r w:rsidRPr="003C6B62">
        <w:rPr>
          <w:rFonts w:ascii="宋体" w:hAnsi="宋体"/>
          <w:sz w:val="21"/>
          <w:szCs w:val="21"/>
          <w:lang w:eastAsia="zh-CN"/>
        </w:rPr>
        <w:t xml:space="preserve">图1 </w:t>
      </w:r>
      <w:r w:rsidR="003717EA" w:rsidRPr="003C6B62">
        <w:rPr>
          <w:rFonts w:ascii="宋体" w:hAnsi="宋体" w:hint="eastAsia"/>
          <w:sz w:val="21"/>
          <w:szCs w:val="21"/>
          <w:lang w:eastAsia="zh-CN"/>
        </w:rPr>
        <w:t>典型的</w:t>
      </w:r>
      <w:r w:rsidR="004A7E66" w:rsidRPr="003C6B62">
        <w:rPr>
          <w:rFonts w:ascii="宋体" w:hAnsi="宋体"/>
          <w:sz w:val="21"/>
          <w:szCs w:val="21"/>
          <w:lang w:eastAsia="zh-CN"/>
        </w:rPr>
        <w:t>间歇测量式</w:t>
      </w:r>
      <w:r w:rsidR="009C2079" w:rsidRPr="003C6B62">
        <w:rPr>
          <w:rFonts w:ascii="宋体" w:hAnsi="宋体" w:hint="eastAsia"/>
          <w:sz w:val="21"/>
          <w:szCs w:val="21"/>
          <w:lang w:eastAsia="zh-CN"/>
        </w:rPr>
        <w:t>液体流量计</w:t>
      </w:r>
      <w:r w:rsidRPr="003C6B62">
        <w:rPr>
          <w:rFonts w:ascii="宋体" w:hAnsi="宋体"/>
          <w:sz w:val="21"/>
          <w:szCs w:val="21"/>
          <w:lang w:eastAsia="zh-CN"/>
        </w:rPr>
        <w:t>的</w:t>
      </w:r>
      <w:r w:rsidR="00716741" w:rsidRPr="003C6B62">
        <w:rPr>
          <w:rFonts w:ascii="宋体" w:hAnsi="宋体" w:hint="eastAsia"/>
          <w:sz w:val="21"/>
          <w:szCs w:val="21"/>
          <w:lang w:eastAsia="zh-CN"/>
        </w:rPr>
        <w:t>结构</w:t>
      </w:r>
      <w:r w:rsidRPr="003C6B62">
        <w:rPr>
          <w:rFonts w:ascii="宋体" w:hAnsi="宋体"/>
          <w:sz w:val="21"/>
          <w:szCs w:val="21"/>
          <w:lang w:eastAsia="zh-CN"/>
        </w:rPr>
        <w:t>原理</w:t>
      </w:r>
      <w:r w:rsidR="00716741" w:rsidRPr="003C6B62">
        <w:rPr>
          <w:rFonts w:ascii="宋体" w:hAnsi="宋体" w:hint="eastAsia"/>
          <w:sz w:val="21"/>
          <w:szCs w:val="21"/>
          <w:lang w:eastAsia="zh-CN"/>
        </w:rPr>
        <w:t>示意</w:t>
      </w:r>
      <w:r w:rsidRPr="003C6B62">
        <w:rPr>
          <w:rFonts w:ascii="宋体" w:hAnsi="宋体"/>
          <w:sz w:val="21"/>
          <w:szCs w:val="21"/>
          <w:lang w:eastAsia="zh-CN"/>
        </w:rPr>
        <w:t>图</w:t>
      </w:r>
    </w:p>
    <w:p w:rsidR="00D9782A" w:rsidRPr="00CC245D" w:rsidRDefault="00D9782A" w:rsidP="00AA4FE6">
      <w:pPr>
        <w:pStyle w:val="2"/>
      </w:pPr>
      <w:bookmarkStart w:id="166" w:name="_Toc475624957"/>
      <w:r w:rsidRPr="00CC245D">
        <w:rPr>
          <w:lang w:eastAsia="zh-CN"/>
        </w:rPr>
        <w:t xml:space="preserve"> </w:t>
      </w:r>
      <w:bookmarkStart w:id="167" w:name="_Toc78368733"/>
      <w:bookmarkStart w:id="168" w:name="_Toc78369724"/>
      <w:bookmarkStart w:id="169" w:name="_Toc78369770"/>
      <w:bookmarkStart w:id="170" w:name="_Toc78369950"/>
      <w:bookmarkStart w:id="171" w:name="_Toc78380011"/>
      <w:bookmarkStart w:id="172" w:name="_Toc82163380"/>
      <w:bookmarkStart w:id="173" w:name="_Toc82164636"/>
      <w:bookmarkStart w:id="174" w:name="_Toc82164753"/>
      <w:bookmarkStart w:id="175" w:name="_Toc82164786"/>
      <w:bookmarkStart w:id="176" w:name="_Toc82165097"/>
      <w:bookmarkStart w:id="177" w:name="_Toc82167873"/>
      <w:bookmarkStart w:id="178" w:name="_Toc82168086"/>
      <w:bookmarkStart w:id="179" w:name="_Toc90277925"/>
      <w:bookmarkStart w:id="180" w:name="_Toc95893973"/>
      <w:bookmarkEnd w:id="166"/>
      <w:r w:rsidR="00A57913" w:rsidRPr="00CC245D">
        <w:rPr>
          <w:rFonts w:hint="eastAsia"/>
        </w:rPr>
        <w:t>工作原理</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DD4D22" w:rsidRDefault="00DD4D22" w:rsidP="007A3586">
      <w:pPr>
        <w:spacing w:line="360" w:lineRule="auto"/>
        <w:ind w:firstLineChars="177" w:firstLine="425"/>
        <w:rPr>
          <w:rFonts w:ascii="宋体" w:hAnsi="宋体"/>
          <w:bCs/>
          <w:szCs w:val="20"/>
          <w:lang w:eastAsia="zh-CN"/>
        </w:rPr>
      </w:pPr>
      <w:r>
        <w:rPr>
          <w:rFonts w:ascii="宋体" w:hAnsi="宋体" w:hint="eastAsia"/>
          <w:bCs/>
          <w:szCs w:val="20"/>
          <w:lang w:eastAsia="zh-CN"/>
        </w:rPr>
        <w:t>在流量计的</w:t>
      </w:r>
      <w:r w:rsidRPr="00CA7408">
        <w:rPr>
          <w:rFonts w:ascii="宋体" w:hAnsi="宋体" w:hint="eastAsia"/>
          <w:bCs/>
          <w:szCs w:val="20"/>
          <w:lang w:eastAsia="zh-CN"/>
        </w:rPr>
        <w:t>标准容积段</w:t>
      </w:r>
      <w:r>
        <w:rPr>
          <w:rFonts w:ascii="宋体" w:hAnsi="宋体" w:hint="eastAsia"/>
          <w:bCs/>
          <w:szCs w:val="20"/>
          <w:lang w:eastAsia="zh-CN"/>
        </w:rPr>
        <w:t>上，装有上下两个液面检测开关，在进口压力的作用下，液面在</w:t>
      </w:r>
      <w:r w:rsidRPr="00CA7408">
        <w:rPr>
          <w:rFonts w:ascii="宋体" w:hAnsi="宋体" w:hint="eastAsia"/>
          <w:bCs/>
          <w:szCs w:val="20"/>
          <w:lang w:eastAsia="zh-CN"/>
        </w:rPr>
        <w:t>标准容积段</w:t>
      </w:r>
      <w:r w:rsidRPr="00C22468">
        <w:rPr>
          <w:rFonts w:ascii="宋体" w:hAnsi="宋体" w:hint="eastAsia"/>
          <w:bCs/>
          <w:szCs w:val="20"/>
          <w:lang w:eastAsia="zh-CN"/>
        </w:rPr>
        <w:t>内匀速</w:t>
      </w:r>
      <w:r>
        <w:rPr>
          <w:rFonts w:ascii="宋体" w:hAnsi="宋体" w:hint="eastAsia"/>
          <w:bCs/>
          <w:szCs w:val="20"/>
          <w:lang w:eastAsia="zh-CN"/>
        </w:rPr>
        <w:t>上升，</w:t>
      </w:r>
      <w:r w:rsidRPr="00CA7408">
        <w:rPr>
          <w:rFonts w:ascii="宋体" w:hAnsi="宋体" w:hint="eastAsia"/>
          <w:bCs/>
          <w:szCs w:val="20"/>
          <w:lang w:eastAsia="zh-CN"/>
        </w:rPr>
        <w:t>先后</w:t>
      </w:r>
      <w:r w:rsidRPr="00C22468">
        <w:rPr>
          <w:rFonts w:ascii="宋体" w:hAnsi="宋体" w:hint="eastAsia"/>
          <w:bCs/>
          <w:szCs w:val="20"/>
          <w:lang w:eastAsia="zh-CN"/>
        </w:rPr>
        <w:t>触发</w:t>
      </w:r>
      <w:r w:rsidRPr="001917EC">
        <w:rPr>
          <w:rFonts w:ascii="宋体" w:hAnsi="宋体" w:hint="eastAsia"/>
          <w:bCs/>
          <w:szCs w:val="20"/>
          <w:lang w:eastAsia="zh-CN"/>
        </w:rPr>
        <w:t>检测开关使</w:t>
      </w:r>
      <w:r w:rsidRPr="00C22468">
        <w:rPr>
          <w:rFonts w:ascii="宋体" w:hAnsi="宋体" w:hint="eastAsia"/>
          <w:bCs/>
          <w:szCs w:val="20"/>
          <w:lang w:eastAsia="zh-CN"/>
        </w:rPr>
        <w:t>信号处理单元</w:t>
      </w:r>
      <w:r>
        <w:rPr>
          <w:rFonts w:ascii="宋体" w:hAnsi="宋体" w:hint="eastAsia"/>
          <w:bCs/>
          <w:szCs w:val="20"/>
          <w:lang w:eastAsia="zh-CN"/>
        </w:rPr>
        <w:t>计时</w:t>
      </w:r>
      <w:r w:rsidRPr="00C22468">
        <w:rPr>
          <w:rFonts w:ascii="宋体" w:hAnsi="宋体" w:hint="eastAsia"/>
          <w:bCs/>
          <w:szCs w:val="20"/>
          <w:lang w:eastAsia="zh-CN"/>
        </w:rPr>
        <w:t>，由</w:t>
      </w:r>
      <w:r w:rsidRPr="00C22468">
        <w:rPr>
          <w:rFonts w:ascii="宋体" w:hAnsi="宋体"/>
          <w:bCs/>
          <w:szCs w:val="20"/>
          <w:lang w:eastAsia="zh-CN"/>
        </w:rPr>
        <w:t>测得</w:t>
      </w:r>
      <w:r>
        <w:rPr>
          <w:rFonts w:ascii="宋体" w:hAnsi="宋体" w:hint="eastAsia"/>
          <w:bCs/>
          <w:szCs w:val="20"/>
          <w:lang w:eastAsia="zh-CN"/>
        </w:rPr>
        <w:t>的</w:t>
      </w:r>
      <w:r w:rsidRPr="00C22468">
        <w:rPr>
          <w:rFonts w:ascii="宋体" w:hAnsi="宋体"/>
          <w:bCs/>
          <w:szCs w:val="20"/>
          <w:lang w:eastAsia="zh-CN"/>
        </w:rPr>
        <w:t>时间和</w:t>
      </w:r>
      <w:r w:rsidRPr="00C22468">
        <w:rPr>
          <w:rFonts w:ascii="宋体" w:hAnsi="宋体" w:hint="eastAsia"/>
          <w:bCs/>
          <w:szCs w:val="20"/>
          <w:lang w:eastAsia="zh-CN"/>
        </w:rPr>
        <w:t>已知</w:t>
      </w:r>
      <w:r w:rsidRPr="00C22468">
        <w:rPr>
          <w:rFonts w:ascii="宋体" w:hAnsi="宋体"/>
          <w:bCs/>
          <w:szCs w:val="20"/>
          <w:lang w:eastAsia="zh-CN"/>
        </w:rPr>
        <w:t>标准容积段的容积计算出流体的瞬时流量。</w:t>
      </w:r>
    </w:p>
    <w:p w:rsidR="00DD4D22" w:rsidRPr="00DD4D22" w:rsidRDefault="00C101C8" w:rsidP="00DD4D22">
      <w:pPr>
        <w:spacing w:line="360" w:lineRule="auto"/>
        <w:ind w:firstLineChars="177" w:firstLine="425"/>
        <w:rPr>
          <w:rFonts w:ascii="宋体" w:hAnsi="宋体"/>
          <w:bCs/>
          <w:szCs w:val="20"/>
          <w:lang w:eastAsia="zh-CN"/>
        </w:rPr>
      </w:pPr>
      <w:r>
        <w:rPr>
          <w:rFonts w:ascii="宋体" w:hAnsi="宋体" w:hint="eastAsia"/>
          <w:bCs/>
          <w:szCs w:val="20"/>
          <w:lang w:eastAsia="zh-CN"/>
        </w:rPr>
        <w:t>间歇</w:t>
      </w:r>
      <w:r w:rsidR="00DD4D22" w:rsidRPr="00DD4D22">
        <w:rPr>
          <w:rFonts w:ascii="宋体" w:hAnsi="宋体"/>
          <w:bCs/>
          <w:szCs w:val="20"/>
          <w:lang w:eastAsia="zh-CN"/>
        </w:rPr>
        <w:t>流量测量间，由信号处理单元控制阀门排净标准容积段中液体</w:t>
      </w:r>
      <w:r>
        <w:rPr>
          <w:rFonts w:ascii="宋体" w:hAnsi="宋体" w:hint="eastAsia"/>
          <w:bCs/>
          <w:szCs w:val="20"/>
          <w:lang w:eastAsia="zh-CN"/>
        </w:rPr>
        <w:t>。</w:t>
      </w:r>
    </w:p>
    <w:p w:rsidR="00D9782A" w:rsidRPr="00CC245D" w:rsidRDefault="00D9782A" w:rsidP="00AA4FE6">
      <w:pPr>
        <w:pStyle w:val="2"/>
      </w:pPr>
      <w:r w:rsidRPr="00CC245D">
        <w:rPr>
          <w:lang w:eastAsia="zh-CN"/>
        </w:rPr>
        <w:t xml:space="preserve"> </w:t>
      </w:r>
      <w:bookmarkStart w:id="181" w:name="_Toc78368734"/>
      <w:bookmarkStart w:id="182" w:name="_Toc78369725"/>
      <w:bookmarkStart w:id="183" w:name="_Toc78369771"/>
      <w:bookmarkStart w:id="184" w:name="_Toc78369951"/>
      <w:bookmarkStart w:id="185" w:name="_Toc78380012"/>
      <w:bookmarkStart w:id="186" w:name="_Toc82163381"/>
      <w:bookmarkStart w:id="187" w:name="_Toc82164637"/>
      <w:bookmarkStart w:id="188" w:name="_Toc82164754"/>
      <w:bookmarkStart w:id="189" w:name="_Toc82164787"/>
      <w:bookmarkStart w:id="190" w:name="_Toc82165098"/>
      <w:bookmarkStart w:id="191" w:name="_Toc82167874"/>
      <w:bookmarkStart w:id="192" w:name="_Toc82168087"/>
      <w:bookmarkStart w:id="193" w:name="_Toc90277926"/>
      <w:bookmarkStart w:id="194" w:name="_Toc95893974"/>
      <w:r w:rsidRPr="00CC245D">
        <w:t>用途</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D9782A" w:rsidRPr="00695B12" w:rsidRDefault="00755942" w:rsidP="007A3586">
      <w:pPr>
        <w:spacing w:line="360" w:lineRule="auto"/>
        <w:ind w:firstLineChars="177" w:firstLine="425"/>
        <w:rPr>
          <w:lang w:eastAsia="zh-CN"/>
        </w:rPr>
      </w:pPr>
      <w:r>
        <w:rPr>
          <w:rFonts w:hint="eastAsia"/>
          <w:lang w:eastAsia="zh-CN"/>
        </w:rPr>
        <w:t>流量计</w:t>
      </w:r>
      <w:r w:rsidR="00A12C3D">
        <w:rPr>
          <w:rFonts w:hAnsi="宋体"/>
          <w:lang w:eastAsia="zh-CN"/>
        </w:rPr>
        <w:t>主要用于</w:t>
      </w:r>
      <w:r w:rsidR="0065010C">
        <w:rPr>
          <w:rFonts w:hAnsi="宋体" w:hint="eastAsia"/>
          <w:lang w:eastAsia="zh-CN"/>
        </w:rPr>
        <w:t>液体</w:t>
      </w:r>
      <w:r>
        <w:rPr>
          <w:rFonts w:hAnsi="宋体" w:hint="eastAsia"/>
          <w:lang w:eastAsia="zh-CN"/>
        </w:rPr>
        <w:t>微小</w:t>
      </w:r>
      <w:r w:rsidR="00A12C3D">
        <w:rPr>
          <w:rFonts w:hAnsi="宋体" w:hint="eastAsia"/>
          <w:lang w:eastAsia="zh-CN"/>
        </w:rPr>
        <w:t>瞬时流量</w:t>
      </w:r>
      <w:r w:rsidR="00B34D76">
        <w:rPr>
          <w:rFonts w:hAnsi="宋体"/>
          <w:lang w:eastAsia="zh-CN"/>
        </w:rPr>
        <w:t>的测量</w:t>
      </w:r>
      <w:r w:rsidR="00D9782A" w:rsidRPr="00695B12">
        <w:rPr>
          <w:lang w:eastAsia="zh-CN"/>
        </w:rPr>
        <w:t>。</w:t>
      </w:r>
    </w:p>
    <w:p w:rsidR="00F27D94" w:rsidRPr="009F52D6" w:rsidRDefault="00F27D94" w:rsidP="00D6034F">
      <w:pPr>
        <w:pStyle w:val="1"/>
      </w:pPr>
      <w:bookmarkStart w:id="195" w:name="_Toc336260480"/>
      <w:bookmarkStart w:id="196" w:name="_Toc475624959"/>
      <w:bookmarkStart w:id="197" w:name="_Toc78368735"/>
      <w:bookmarkStart w:id="198" w:name="_Toc78369726"/>
      <w:bookmarkStart w:id="199" w:name="_Toc78369772"/>
      <w:bookmarkStart w:id="200" w:name="_Toc78369952"/>
      <w:bookmarkStart w:id="201" w:name="_Toc78380013"/>
      <w:bookmarkStart w:id="202" w:name="_Toc82163382"/>
      <w:bookmarkStart w:id="203" w:name="_Toc82164638"/>
      <w:bookmarkStart w:id="204" w:name="_Toc82164755"/>
      <w:bookmarkStart w:id="205" w:name="_Toc82164788"/>
      <w:bookmarkStart w:id="206" w:name="_Toc82165099"/>
      <w:bookmarkStart w:id="207" w:name="_Toc82167875"/>
      <w:bookmarkStart w:id="208" w:name="_Toc82168088"/>
      <w:bookmarkStart w:id="209" w:name="_Toc90277927"/>
      <w:bookmarkStart w:id="210" w:name="_Toc95893975"/>
      <w:bookmarkEnd w:id="164"/>
      <w:r w:rsidRPr="009F52D6">
        <w:lastRenderedPageBreak/>
        <w:t>计量特性</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5D0158" w:rsidRPr="00CC245D" w:rsidRDefault="005D0158" w:rsidP="00AA4FE6">
      <w:pPr>
        <w:pStyle w:val="2"/>
      </w:pPr>
      <w:bookmarkStart w:id="211" w:name="_Toc78368736"/>
      <w:bookmarkStart w:id="212" w:name="_Toc78369727"/>
      <w:bookmarkStart w:id="213" w:name="_Toc78369773"/>
      <w:bookmarkStart w:id="214" w:name="_Toc78369953"/>
      <w:bookmarkStart w:id="215" w:name="_Toc78380014"/>
      <w:bookmarkStart w:id="216" w:name="_Toc82163383"/>
      <w:bookmarkStart w:id="217" w:name="_Toc82164639"/>
      <w:bookmarkStart w:id="218" w:name="_Toc82164756"/>
      <w:bookmarkStart w:id="219" w:name="_Toc82164789"/>
      <w:bookmarkStart w:id="220" w:name="_Toc82165100"/>
      <w:bookmarkStart w:id="221" w:name="_Toc82167876"/>
      <w:bookmarkStart w:id="222" w:name="_Toc82168089"/>
      <w:bookmarkStart w:id="223" w:name="_Toc90277928"/>
      <w:bookmarkStart w:id="224" w:name="_Toc475624960"/>
      <w:bookmarkStart w:id="225" w:name="_Toc95893976"/>
      <w:r w:rsidRPr="00CC245D">
        <w:rPr>
          <w:rFonts w:hint="eastAsia"/>
        </w:rPr>
        <w:t>示值</w:t>
      </w:r>
      <w:r w:rsidRPr="00CC245D">
        <w:t>误差</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5"/>
    </w:p>
    <w:p w:rsidR="000D01A0" w:rsidRPr="00706E3A" w:rsidRDefault="00B2268E" w:rsidP="009F52D6">
      <w:pPr>
        <w:rPr>
          <w:rFonts w:ascii="宋体" w:hAnsi="宋体"/>
          <w:lang w:eastAsia="zh-CN"/>
        </w:rPr>
      </w:pPr>
      <w:r>
        <w:rPr>
          <w:rFonts w:hint="eastAsia"/>
          <w:lang w:eastAsia="zh-CN"/>
        </w:rPr>
        <w:t xml:space="preserve">    </w:t>
      </w:r>
      <w:r w:rsidR="00755942">
        <w:rPr>
          <w:rFonts w:hint="eastAsia"/>
          <w:lang w:eastAsia="zh-CN"/>
        </w:rPr>
        <w:t>流量计</w:t>
      </w:r>
      <w:r>
        <w:rPr>
          <w:rFonts w:hint="eastAsia"/>
          <w:lang w:eastAsia="zh-CN"/>
        </w:rPr>
        <w:t>的最大允</w:t>
      </w:r>
      <w:r w:rsidRPr="00706E3A">
        <w:rPr>
          <w:rFonts w:ascii="宋体" w:hAnsi="宋体" w:hint="eastAsia"/>
          <w:lang w:eastAsia="zh-CN"/>
        </w:rPr>
        <w:t>许误差应符合表1的规定。</w:t>
      </w:r>
    </w:p>
    <w:p w:rsidR="00B2268E" w:rsidRPr="00CC1D5F" w:rsidRDefault="00B2268E" w:rsidP="009F52D6">
      <w:pPr>
        <w:spacing w:line="360" w:lineRule="auto"/>
        <w:jc w:val="center"/>
        <w:rPr>
          <w:rFonts w:ascii="黑体" w:eastAsia="黑体" w:hAnsi="黑体"/>
          <w:sz w:val="21"/>
          <w:szCs w:val="21"/>
          <w:lang w:eastAsia="zh-CN"/>
        </w:rPr>
      </w:pPr>
      <w:r w:rsidRPr="00CC1D5F">
        <w:rPr>
          <w:rFonts w:ascii="黑体" w:eastAsia="黑体" w:hAnsi="黑体"/>
          <w:sz w:val="21"/>
          <w:szCs w:val="21"/>
          <w:lang w:eastAsia="zh-CN"/>
        </w:rPr>
        <w:t xml:space="preserve">表1  </w:t>
      </w:r>
      <w:r w:rsidR="00755942" w:rsidRPr="00CC1D5F">
        <w:rPr>
          <w:rFonts w:ascii="黑体" w:eastAsia="黑体" w:hAnsi="黑体" w:hint="eastAsia"/>
          <w:sz w:val="21"/>
          <w:szCs w:val="21"/>
          <w:lang w:eastAsia="zh-CN"/>
        </w:rPr>
        <w:t>流量计</w:t>
      </w:r>
      <w:r w:rsidRPr="00CC1D5F">
        <w:rPr>
          <w:rFonts w:ascii="黑体" w:eastAsia="黑体" w:hAnsi="黑体" w:hint="eastAsia"/>
          <w:sz w:val="21"/>
          <w:szCs w:val="21"/>
          <w:lang w:eastAsia="zh-CN"/>
        </w:rPr>
        <w:t>的最大允许误差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3"/>
        <w:gridCol w:w="4216"/>
      </w:tblGrid>
      <w:tr w:rsidR="003C6032" w:rsidRPr="00E6435C" w:rsidTr="00B2268E">
        <w:trPr>
          <w:jc w:val="center"/>
        </w:trPr>
        <w:tc>
          <w:tcPr>
            <w:tcW w:w="2043" w:type="dxa"/>
            <w:vAlign w:val="center"/>
          </w:tcPr>
          <w:p w:rsidR="003C6032" w:rsidRPr="00CC1D5F" w:rsidRDefault="003C6032" w:rsidP="009F52D6">
            <w:pPr>
              <w:jc w:val="center"/>
              <w:rPr>
                <w:sz w:val="21"/>
                <w:szCs w:val="21"/>
              </w:rPr>
            </w:pPr>
            <w:r w:rsidRPr="00CC1D5F">
              <w:rPr>
                <w:rFonts w:hint="eastAsia"/>
                <w:sz w:val="21"/>
                <w:szCs w:val="21"/>
              </w:rPr>
              <w:t>准确度等级</w:t>
            </w:r>
          </w:p>
        </w:tc>
        <w:tc>
          <w:tcPr>
            <w:tcW w:w="4216" w:type="dxa"/>
            <w:vAlign w:val="center"/>
          </w:tcPr>
          <w:p w:rsidR="003C6032" w:rsidRPr="00CC1D5F" w:rsidRDefault="003C6032" w:rsidP="009F52D6">
            <w:pPr>
              <w:spacing w:line="360" w:lineRule="auto"/>
              <w:jc w:val="center"/>
              <w:rPr>
                <w:sz w:val="21"/>
                <w:szCs w:val="21"/>
              </w:rPr>
            </w:pPr>
            <w:r w:rsidRPr="00CC1D5F">
              <w:rPr>
                <w:rFonts w:hint="eastAsia"/>
                <w:sz w:val="21"/>
                <w:szCs w:val="21"/>
              </w:rPr>
              <w:t>最大允许误差（</w:t>
            </w:r>
            <w:r w:rsidRPr="00CC1D5F">
              <w:rPr>
                <w:rFonts w:hint="eastAsia"/>
                <w:sz w:val="21"/>
                <w:szCs w:val="21"/>
              </w:rPr>
              <w:t>%</w:t>
            </w:r>
            <w:r w:rsidRPr="00CC1D5F">
              <w:rPr>
                <w:rFonts w:hint="eastAsia"/>
                <w:sz w:val="21"/>
                <w:szCs w:val="21"/>
              </w:rPr>
              <w:t>）</w:t>
            </w:r>
          </w:p>
        </w:tc>
      </w:tr>
      <w:tr w:rsidR="003C6032" w:rsidRPr="00E6435C" w:rsidTr="00B2268E">
        <w:trPr>
          <w:jc w:val="center"/>
        </w:trPr>
        <w:tc>
          <w:tcPr>
            <w:tcW w:w="2043" w:type="dxa"/>
            <w:vAlign w:val="center"/>
          </w:tcPr>
          <w:p w:rsidR="003C6032" w:rsidRPr="00CC1D5F" w:rsidRDefault="003C6032" w:rsidP="009F52D6">
            <w:pPr>
              <w:spacing w:line="280" w:lineRule="exact"/>
              <w:jc w:val="center"/>
              <w:rPr>
                <w:sz w:val="21"/>
                <w:szCs w:val="21"/>
              </w:rPr>
            </w:pPr>
            <w:r w:rsidRPr="00CC1D5F">
              <w:rPr>
                <w:rFonts w:hAnsi="宋体" w:hint="eastAsia"/>
                <w:sz w:val="21"/>
                <w:szCs w:val="21"/>
              </w:rPr>
              <w:t>1.0</w:t>
            </w:r>
            <w:r w:rsidRPr="00CC1D5F">
              <w:rPr>
                <w:rFonts w:hAnsi="宋体" w:hint="eastAsia"/>
                <w:sz w:val="21"/>
                <w:szCs w:val="21"/>
              </w:rPr>
              <w:t>级</w:t>
            </w:r>
          </w:p>
        </w:tc>
        <w:tc>
          <w:tcPr>
            <w:tcW w:w="4216" w:type="dxa"/>
            <w:vAlign w:val="center"/>
          </w:tcPr>
          <w:p w:rsidR="003C6032" w:rsidRPr="00CC1D5F" w:rsidRDefault="003C6032" w:rsidP="009F52D6">
            <w:pPr>
              <w:spacing w:line="360" w:lineRule="auto"/>
              <w:jc w:val="center"/>
              <w:rPr>
                <w:sz w:val="21"/>
                <w:szCs w:val="21"/>
              </w:rPr>
            </w:pPr>
            <w:r w:rsidRPr="00CC1D5F">
              <w:rPr>
                <w:rFonts w:ascii="宋体" w:hAnsi="宋体"/>
                <w:sz w:val="21"/>
                <w:szCs w:val="21"/>
              </w:rPr>
              <w:t>±</w:t>
            </w:r>
            <w:r w:rsidRPr="00CC1D5F">
              <w:rPr>
                <w:rFonts w:hint="eastAsia"/>
                <w:sz w:val="21"/>
                <w:szCs w:val="21"/>
              </w:rPr>
              <w:t>1.0%</w:t>
            </w:r>
          </w:p>
        </w:tc>
      </w:tr>
      <w:tr w:rsidR="003C6032" w:rsidRPr="00E6435C" w:rsidTr="00B2268E">
        <w:trPr>
          <w:trHeight w:val="58"/>
          <w:jc w:val="center"/>
        </w:trPr>
        <w:tc>
          <w:tcPr>
            <w:tcW w:w="2043" w:type="dxa"/>
            <w:vAlign w:val="center"/>
          </w:tcPr>
          <w:p w:rsidR="003C6032" w:rsidRPr="00CC1D5F" w:rsidRDefault="003C6032" w:rsidP="009F52D6">
            <w:pPr>
              <w:spacing w:line="280" w:lineRule="exact"/>
              <w:jc w:val="center"/>
              <w:rPr>
                <w:sz w:val="21"/>
                <w:szCs w:val="21"/>
              </w:rPr>
            </w:pPr>
            <w:r w:rsidRPr="00CC1D5F">
              <w:rPr>
                <w:rFonts w:hAnsi="宋体" w:hint="eastAsia"/>
                <w:sz w:val="21"/>
                <w:szCs w:val="21"/>
              </w:rPr>
              <w:t>2.0</w:t>
            </w:r>
            <w:r w:rsidRPr="00CC1D5F">
              <w:rPr>
                <w:rFonts w:hAnsi="宋体" w:hint="eastAsia"/>
                <w:sz w:val="21"/>
                <w:szCs w:val="21"/>
              </w:rPr>
              <w:t>级</w:t>
            </w:r>
          </w:p>
        </w:tc>
        <w:tc>
          <w:tcPr>
            <w:tcW w:w="4216" w:type="dxa"/>
          </w:tcPr>
          <w:p w:rsidR="003C6032" w:rsidRPr="00CC1D5F" w:rsidRDefault="003C6032" w:rsidP="009F52D6">
            <w:pPr>
              <w:spacing w:line="360" w:lineRule="auto"/>
              <w:jc w:val="center"/>
              <w:rPr>
                <w:sz w:val="21"/>
                <w:szCs w:val="21"/>
              </w:rPr>
            </w:pPr>
            <w:r w:rsidRPr="00CC1D5F">
              <w:rPr>
                <w:rFonts w:ascii="宋体" w:hAnsi="宋体"/>
                <w:sz w:val="21"/>
                <w:szCs w:val="21"/>
              </w:rPr>
              <w:t>±</w:t>
            </w:r>
            <w:r w:rsidRPr="00CC1D5F">
              <w:rPr>
                <w:rFonts w:hint="eastAsia"/>
                <w:sz w:val="21"/>
                <w:szCs w:val="21"/>
              </w:rPr>
              <w:t>2.0%</w:t>
            </w:r>
          </w:p>
        </w:tc>
      </w:tr>
    </w:tbl>
    <w:p w:rsidR="005D0158" w:rsidRPr="00CC245D" w:rsidRDefault="005863E0" w:rsidP="00AA4FE6">
      <w:pPr>
        <w:pStyle w:val="2"/>
      </w:pPr>
      <w:bookmarkStart w:id="226" w:name="_Toc95893977"/>
      <w:r>
        <w:rPr>
          <w:rFonts w:hint="eastAsia"/>
          <w:lang w:eastAsia="zh-CN"/>
        </w:rPr>
        <w:t>重复性</w:t>
      </w:r>
      <w:bookmarkEnd w:id="226"/>
    </w:p>
    <w:p w:rsidR="00B2268E" w:rsidRPr="00706E3A" w:rsidRDefault="00B2268E" w:rsidP="009F52D6">
      <w:pPr>
        <w:spacing w:line="360" w:lineRule="auto"/>
        <w:rPr>
          <w:rFonts w:ascii="宋体" w:hAnsi="宋体"/>
          <w:lang w:eastAsia="zh-CN"/>
        </w:rPr>
      </w:pPr>
      <w:r>
        <w:rPr>
          <w:rFonts w:hint="eastAsia"/>
          <w:lang w:eastAsia="zh-CN"/>
        </w:rPr>
        <w:t xml:space="preserve">    </w:t>
      </w:r>
      <w:r w:rsidR="00C81892">
        <w:rPr>
          <w:rFonts w:hint="eastAsia"/>
          <w:lang w:eastAsia="zh-CN"/>
        </w:rPr>
        <w:t>流量计</w:t>
      </w:r>
      <w:r>
        <w:rPr>
          <w:rFonts w:hint="eastAsia"/>
          <w:lang w:eastAsia="zh-CN"/>
        </w:rPr>
        <w:t>的</w:t>
      </w:r>
      <w:r w:rsidR="005863E0">
        <w:rPr>
          <w:rFonts w:hint="eastAsia"/>
          <w:lang w:eastAsia="zh-CN"/>
        </w:rPr>
        <w:t>重复性</w:t>
      </w:r>
      <w:r>
        <w:rPr>
          <w:rFonts w:hint="eastAsia"/>
          <w:lang w:eastAsia="zh-CN"/>
        </w:rPr>
        <w:t>应不超过相应准确度等级</w:t>
      </w:r>
      <w:r w:rsidRPr="00706E3A">
        <w:rPr>
          <w:rFonts w:ascii="宋体" w:hAnsi="宋体" w:hint="eastAsia"/>
          <w:lang w:eastAsia="zh-CN"/>
        </w:rPr>
        <w:t>规定的最大允许误差绝对值的</w:t>
      </w:r>
      <w:r w:rsidR="001D3DB0" w:rsidRPr="00706E3A">
        <w:rPr>
          <w:rFonts w:ascii="宋体" w:hAnsi="宋体" w:hint="eastAsia"/>
          <w:lang w:eastAsia="zh-CN"/>
        </w:rPr>
        <w:t>1/2</w:t>
      </w:r>
      <w:r w:rsidRPr="00706E3A">
        <w:rPr>
          <w:rFonts w:ascii="宋体" w:hAnsi="宋体" w:hint="eastAsia"/>
          <w:lang w:eastAsia="zh-CN"/>
        </w:rPr>
        <w:t>。</w:t>
      </w:r>
    </w:p>
    <w:p w:rsidR="00B2268E" w:rsidRPr="007F6DDE" w:rsidRDefault="004376C0" w:rsidP="004376C0">
      <w:pPr>
        <w:spacing w:line="360" w:lineRule="auto"/>
        <w:rPr>
          <w:rFonts w:ascii="仿宋" w:eastAsia="仿宋" w:hAnsi="仿宋"/>
          <w:sz w:val="21"/>
          <w:szCs w:val="21"/>
          <w:lang w:eastAsia="zh-CN"/>
        </w:rPr>
      </w:pPr>
      <w:r w:rsidRPr="007F6DDE">
        <w:rPr>
          <w:rFonts w:ascii="仿宋" w:eastAsia="仿宋" w:hAnsi="仿宋" w:hint="eastAsia"/>
          <w:sz w:val="21"/>
          <w:szCs w:val="21"/>
          <w:lang w:eastAsia="zh-CN"/>
        </w:rPr>
        <w:t xml:space="preserve">    注：以上指标不用于合格性判别，仅供参考。</w:t>
      </w:r>
    </w:p>
    <w:p w:rsidR="00F27D94" w:rsidRPr="009F52D6" w:rsidRDefault="00F27D94" w:rsidP="00D6034F">
      <w:pPr>
        <w:pStyle w:val="1"/>
      </w:pPr>
      <w:bookmarkStart w:id="227" w:name="_Toc336260482"/>
      <w:bookmarkStart w:id="228" w:name="_Toc475624961"/>
      <w:bookmarkStart w:id="229" w:name="_Toc78368738"/>
      <w:bookmarkStart w:id="230" w:name="_Toc78369729"/>
      <w:bookmarkStart w:id="231" w:name="_Toc78369775"/>
      <w:bookmarkStart w:id="232" w:name="_Toc78369955"/>
      <w:bookmarkStart w:id="233" w:name="_Toc78380016"/>
      <w:bookmarkStart w:id="234" w:name="_Toc82163385"/>
      <w:bookmarkStart w:id="235" w:name="_Toc82164641"/>
      <w:bookmarkStart w:id="236" w:name="_Toc82164758"/>
      <w:bookmarkStart w:id="237" w:name="_Toc82164791"/>
      <w:bookmarkStart w:id="238" w:name="_Toc82165102"/>
      <w:bookmarkStart w:id="239" w:name="_Toc82167878"/>
      <w:bookmarkStart w:id="240" w:name="_Toc82168091"/>
      <w:bookmarkStart w:id="241" w:name="_Toc90277930"/>
      <w:bookmarkStart w:id="242" w:name="_Toc95893978"/>
      <w:bookmarkEnd w:id="224"/>
      <w:r w:rsidRPr="009F52D6">
        <w:t>校准条件</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DF577C" w:rsidRPr="00CC245D" w:rsidRDefault="00F27D94" w:rsidP="00AA4FE6">
      <w:pPr>
        <w:pStyle w:val="2"/>
      </w:pPr>
      <w:bookmarkStart w:id="243" w:name="_Toc475624962"/>
      <w:bookmarkStart w:id="244" w:name="_Toc336260483"/>
      <w:bookmarkStart w:id="245" w:name="_Toc78368739"/>
      <w:bookmarkStart w:id="246" w:name="_Toc78369730"/>
      <w:bookmarkStart w:id="247" w:name="_Toc78369776"/>
      <w:bookmarkStart w:id="248" w:name="_Toc78369956"/>
      <w:bookmarkStart w:id="249" w:name="_Toc78380017"/>
      <w:bookmarkStart w:id="250" w:name="_Toc82163386"/>
      <w:bookmarkStart w:id="251" w:name="_Toc82164642"/>
      <w:bookmarkStart w:id="252" w:name="_Toc82164759"/>
      <w:bookmarkStart w:id="253" w:name="_Toc82164792"/>
      <w:bookmarkStart w:id="254" w:name="_Toc82165103"/>
      <w:bookmarkStart w:id="255" w:name="_Toc82167879"/>
      <w:bookmarkStart w:id="256" w:name="_Toc82168092"/>
      <w:bookmarkStart w:id="257" w:name="_Toc90277931"/>
      <w:bookmarkStart w:id="258" w:name="_Toc95893979"/>
      <w:r w:rsidRPr="00CC245D">
        <w:t>环境条件</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575955" w:rsidRPr="005863E0" w:rsidRDefault="00F27D94" w:rsidP="00AA4FE6">
      <w:pPr>
        <w:pStyle w:val="3"/>
        <w:rPr>
          <w:rFonts w:ascii="宋体" w:hAnsi="宋体"/>
        </w:rPr>
      </w:pPr>
      <w:bookmarkStart w:id="259" w:name="_Toc78368740"/>
      <w:bookmarkStart w:id="260" w:name="_Toc78369731"/>
      <w:bookmarkStart w:id="261" w:name="_Toc78369777"/>
      <w:bookmarkStart w:id="262" w:name="_Toc78369957"/>
      <w:bookmarkStart w:id="263" w:name="_Toc82163387"/>
      <w:bookmarkStart w:id="264" w:name="_Toc82164793"/>
      <w:bookmarkStart w:id="265" w:name="_Toc82165104"/>
      <w:bookmarkStart w:id="266" w:name="_Toc82168093"/>
      <w:r w:rsidRPr="005863E0">
        <w:rPr>
          <w:rFonts w:ascii="宋体" w:hAnsi="宋体"/>
        </w:rPr>
        <w:t>温度</w:t>
      </w:r>
      <w:r w:rsidR="004376C0" w:rsidRPr="005863E0">
        <w:rPr>
          <w:rFonts w:ascii="宋体" w:hAnsi="宋体" w:hint="eastAsia"/>
        </w:rPr>
        <w:t>：</w:t>
      </w:r>
      <w:r w:rsidR="00575955" w:rsidRPr="005863E0">
        <w:rPr>
          <w:rFonts w:ascii="宋体" w:hAnsi="宋体"/>
        </w:rPr>
        <w:t>(</w:t>
      </w:r>
      <w:r w:rsidR="00C81892" w:rsidRPr="005863E0">
        <w:rPr>
          <w:rFonts w:ascii="宋体" w:hAnsi="宋体" w:hint="eastAsia"/>
        </w:rPr>
        <w:t>10</w:t>
      </w:r>
      <w:r w:rsidR="00575955" w:rsidRPr="005863E0">
        <w:rPr>
          <w:rFonts w:ascii="宋体" w:hAnsi="宋体"/>
        </w:rPr>
        <w:t>～</w:t>
      </w:r>
      <w:r w:rsidR="00C81892" w:rsidRPr="005863E0">
        <w:rPr>
          <w:rFonts w:ascii="宋体" w:hAnsi="宋体" w:hint="eastAsia"/>
        </w:rPr>
        <w:t>30</w:t>
      </w:r>
      <w:r w:rsidR="00575955" w:rsidRPr="005863E0">
        <w:rPr>
          <w:rFonts w:ascii="宋体" w:hAnsi="宋体"/>
        </w:rPr>
        <w:t>)</w:t>
      </w:r>
      <w:r w:rsidR="00575955" w:rsidRPr="005863E0">
        <w:rPr>
          <w:rFonts w:ascii="宋体" w:hAnsi="宋体" w:cs="宋体" w:hint="eastAsia"/>
        </w:rPr>
        <w:t>℃</w:t>
      </w:r>
      <w:r w:rsidR="00575955" w:rsidRPr="005863E0">
        <w:rPr>
          <w:rFonts w:ascii="宋体" w:hAnsi="宋体"/>
        </w:rPr>
        <w:t>。</w:t>
      </w:r>
      <w:bookmarkEnd w:id="259"/>
      <w:bookmarkEnd w:id="260"/>
      <w:bookmarkEnd w:id="261"/>
      <w:bookmarkEnd w:id="262"/>
      <w:bookmarkEnd w:id="263"/>
      <w:bookmarkEnd w:id="264"/>
      <w:bookmarkEnd w:id="265"/>
      <w:bookmarkEnd w:id="266"/>
    </w:p>
    <w:p w:rsidR="00F27D94" w:rsidRPr="005863E0" w:rsidRDefault="004376C0" w:rsidP="00AA4FE6">
      <w:pPr>
        <w:pStyle w:val="3"/>
        <w:rPr>
          <w:rFonts w:ascii="宋体" w:hAnsi="宋体"/>
        </w:rPr>
      </w:pPr>
      <w:bookmarkStart w:id="267" w:name="_Toc78368741"/>
      <w:bookmarkStart w:id="268" w:name="_Toc78369732"/>
      <w:bookmarkStart w:id="269" w:name="_Toc78369778"/>
      <w:bookmarkStart w:id="270" w:name="_Toc78369958"/>
      <w:bookmarkStart w:id="271" w:name="_Toc82163388"/>
      <w:bookmarkStart w:id="272" w:name="_Toc82164794"/>
      <w:bookmarkStart w:id="273" w:name="_Toc82165105"/>
      <w:bookmarkStart w:id="274" w:name="_Toc82168094"/>
      <w:r w:rsidRPr="005863E0">
        <w:rPr>
          <w:rFonts w:ascii="宋体" w:hAnsi="宋体" w:hint="eastAsia"/>
        </w:rPr>
        <w:t>相对</w:t>
      </w:r>
      <w:r w:rsidR="00F27D94" w:rsidRPr="005863E0">
        <w:rPr>
          <w:rFonts w:ascii="宋体" w:hAnsi="宋体"/>
        </w:rPr>
        <w:t>湿度</w:t>
      </w:r>
      <w:r w:rsidRPr="005863E0">
        <w:rPr>
          <w:rFonts w:ascii="宋体" w:hAnsi="宋体" w:hint="eastAsia"/>
        </w:rPr>
        <w:t>：</w:t>
      </w:r>
      <w:r w:rsidR="001B33F1" w:rsidRPr="005863E0">
        <w:rPr>
          <w:rFonts w:ascii="宋体" w:hAnsi="宋体"/>
        </w:rPr>
        <w:t>(</w:t>
      </w:r>
      <w:r w:rsidR="00CC5033" w:rsidRPr="005863E0">
        <w:rPr>
          <w:rFonts w:ascii="宋体" w:hAnsi="宋体" w:hint="eastAsia"/>
        </w:rPr>
        <w:t>15</w:t>
      </w:r>
      <w:r w:rsidR="00593A98" w:rsidRPr="005863E0">
        <w:rPr>
          <w:rFonts w:ascii="宋体" w:hAnsi="宋体"/>
        </w:rPr>
        <w:t>～</w:t>
      </w:r>
      <w:r w:rsidR="00CC5033" w:rsidRPr="005863E0">
        <w:rPr>
          <w:rFonts w:ascii="宋体" w:hAnsi="宋体"/>
        </w:rPr>
        <w:t>9</w:t>
      </w:r>
      <w:r w:rsidR="00EE738A" w:rsidRPr="005863E0">
        <w:rPr>
          <w:rFonts w:ascii="宋体" w:hAnsi="宋体" w:hint="eastAsia"/>
        </w:rPr>
        <w:t>0</w:t>
      </w:r>
      <w:r w:rsidR="001B33F1" w:rsidRPr="005863E0">
        <w:rPr>
          <w:rFonts w:ascii="宋体" w:hAnsi="宋体"/>
        </w:rPr>
        <w:t>)</w:t>
      </w:r>
      <w:r w:rsidRPr="005863E0">
        <w:rPr>
          <w:rFonts w:ascii="宋体" w:hAnsi="宋体"/>
        </w:rPr>
        <w:t>%</w:t>
      </w:r>
      <w:r w:rsidR="00575955" w:rsidRPr="005863E0">
        <w:rPr>
          <w:rFonts w:ascii="宋体" w:hAnsi="宋体"/>
        </w:rPr>
        <w:t>。</w:t>
      </w:r>
      <w:bookmarkEnd w:id="267"/>
      <w:bookmarkEnd w:id="268"/>
      <w:bookmarkEnd w:id="269"/>
      <w:bookmarkEnd w:id="270"/>
      <w:bookmarkEnd w:id="271"/>
      <w:bookmarkEnd w:id="272"/>
      <w:bookmarkEnd w:id="273"/>
      <w:bookmarkEnd w:id="274"/>
    </w:p>
    <w:p w:rsidR="00F27D94" w:rsidRPr="005863E0" w:rsidRDefault="00F27D94" w:rsidP="00AA4FE6">
      <w:pPr>
        <w:pStyle w:val="3"/>
        <w:rPr>
          <w:rFonts w:ascii="宋体" w:hAnsi="宋体"/>
        </w:rPr>
      </w:pPr>
      <w:bookmarkStart w:id="275" w:name="_Toc78368742"/>
      <w:bookmarkStart w:id="276" w:name="_Toc78369733"/>
      <w:bookmarkStart w:id="277" w:name="_Toc78369779"/>
      <w:bookmarkStart w:id="278" w:name="_Toc78369959"/>
      <w:bookmarkStart w:id="279" w:name="_Toc82163389"/>
      <w:bookmarkStart w:id="280" w:name="_Toc82164795"/>
      <w:bookmarkStart w:id="281" w:name="_Toc82165106"/>
      <w:bookmarkStart w:id="282" w:name="_Toc82168095"/>
      <w:r w:rsidRPr="005863E0">
        <w:rPr>
          <w:rFonts w:ascii="宋体" w:hAnsi="宋体"/>
        </w:rPr>
        <w:t>大气压力：</w:t>
      </w:r>
      <w:r w:rsidR="001B33F1" w:rsidRPr="005863E0">
        <w:rPr>
          <w:rFonts w:ascii="宋体" w:hAnsi="宋体"/>
        </w:rPr>
        <w:t>(</w:t>
      </w:r>
      <w:r w:rsidRPr="005863E0">
        <w:rPr>
          <w:rFonts w:ascii="宋体" w:hAnsi="宋体"/>
        </w:rPr>
        <w:t>8</w:t>
      </w:r>
      <w:r w:rsidR="0032684B" w:rsidRPr="005863E0">
        <w:rPr>
          <w:rFonts w:ascii="宋体" w:hAnsi="宋体"/>
        </w:rPr>
        <w:t>6</w:t>
      </w:r>
      <w:r w:rsidRPr="005863E0">
        <w:rPr>
          <w:rFonts w:ascii="宋体" w:hAnsi="宋体"/>
        </w:rPr>
        <w:t>～106</w:t>
      </w:r>
      <w:r w:rsidR="001B33F1" w:rsidRPr="005863E0">
        <w:rPr>
          <w:rFonts w:ascii="宋体" w:hAnsi="宋体"/>
        </w:rPr>
        <w:t>)</w:t>
      </w:r>
      <w:r w:rsidRPr="005863E0">
        <w:rPr>
          <w:rFonts w:ascii="宋体" w:hAnsi="宋体"/>
        </w:rPr>
        <w:t>kPa。</w:t>
      </w:r>
      <w:bookmarkEnd w:id="275"/>
      <w:bookmarkEnd w:id="276"/>
      <w:bookmarkEnd w:id="277"/>
      <w:bookmarkEnd w:id="278"/>
      <w:bookmarkEnd w:id="279"/>
      <w:bookmarkEnd w:id="280"/>
      <w:bookmarkEnd w:id="281"/>
      <w:bookmarkEnd w:id="282"/>
    </w:p>
    <w:p w:rsidR="00F872FE" w:rsidRPr="005863E0" w:rsidRDefault="00F872FE" w:rsidP="00AA4FE6">
      <w:pPr>
        <w:pStyle w:val="3"/>
        <w:rPr>
          <w:rFonts w:ascii="宋体" w:hAnsi="宋体"/>
          <w:lang w:eastAsia="zh-CN"/>
        </w:rPr>
      </w:pPr>
      <w:bookmarkStart w:id="283" w:name="_Toc78368743"/>
      <w:bookmarkStart w:id="284" w:name="_Toc78369734"/>
      <w:bookmarkStart w:id="285" w:name="_Toc78369780"/>
      <w:bookmarkStart w:id="286" w:name="_Toc78369960"/>
      <w:bookmarkStart w:id="287" w:name="_Toc82163390"/>
      <w:bookmarkStart w:id="288" w:name="_Toc82164796"/>
      <w:bookmarkStart w:id="289" w:name="_Toc82165107"/>
      <w:bookmarkStart w:id="290" w:name="_Toc82168096"/>
      <w:r w:rsidRPr="005863E0">
        <w:rPr>
          <w:rFonts w:ascii="宋体" w:hAnsi="宋体" w:hint="eastAsia"/>
          <w:lang w:eastAsia="zh-CN"/>
        </w:rPr>
        <w:t>周围无明显影响工作的机械振动和电磁干扰</w:t>
      </w:r>
      <w:r w:rsidRPr="005863E0">
        <w:rPr>
          <w:rFonts w:ascii="宋体" w:hAnsi="宋体"/>
          <w:lang w:eastAsia="zh-CN"/>
        </w:rPr>
        <w:t>。</w:t>
      </w:r>
      <w:bookmarkEnd w:id="283"/>
      <w:bookmarkEnd w:id="284"/>
      <w:bookmarkEnd w:id="285"/>
      <w:bookmarkEnd w:id="286"/>
      <w:bookmarkEnd w:id="287"/>
      <w:bookmarkEnd w:id="288"/>
      <w:bookmarkEnd w:id="289"/>
      <w:bookmarkEnd w:id="290"/>
    </w:p>
    <w:p w:rsidR="00CC5033" w:rsidRPr="001C38F6" w:rsidRDefault="00F27D94" w:rsidP="00AA4FE6">
      <w:pPr>
        <w:pStyle w:val="2"/>
      </w:pPr>
      <w:r w:rsidRPr="001C38F6">
        <w:rPr>
          <w:lang w:eastAsia="zh-CN"/>
        </w:rPr>
        <w:t xml:space="preserve"> </w:t>
      </w:r>
      <w:bookmarkStart w:id="291" w:name="_Toc78368744"/>
      <w:bookmarkStart w:id="292" w:name="_Toc78369735"/>
      <w:bookmarkStart w:id="293" w:name="_Toc78369781"/>
      <w:bookmarkStart w:id="294" w:name="_Toc78369961"/>
      <w:bookmarkStart w:id="295" w:name="_Toc78380018"/>
      <w:bookmarkStart w:id="296" w:name="_Toc82163391"/>
      <w:bookmarkStart w:id="297" w:name="_Toc82164643"/>
      <w:bookmarkStart w:id="298" w:name="_Toc82164760"/>
      <w:bookmarkStart w:id="299" w:name="_Toc82164797"/>
      <w:bookmarkStart w:id="300" w:name="_Toc82165108"/>
      <w:bookmarkStart w:id="301" w:name="_Toc82167880"/>
      <w:bookmarkStart w:id="302" w:name="_Toc82168097"/>
      <w:bookmarkStart w:id="303" w:name="_Toc90277932"/>
      <w:bookmarkStart w:id="304" w:name="_Toc95893980"/>
      <w:r w:rsidR="00DC34FD">
        <w:t>校准</w:t>
      </w:r>
      <w:r w:rsidR="00CC5033" w:rsidRPr="001C38F6">
        <w:rPr>
          <w:rFonts w:hint="eastAsia"/>
        </w:rPr>
        <w:t>介质条件</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5125D9" w:rsidRDefault="00DC34FD" w:rsidP="00CC5033">
      <w:pPr>
        <w:spacing w:line="360" w:lineRule="auto"/>
        <w:ind w:firstLine="420"/>
        <w:rPr>
          <w:rFonts w:hAnsi="宋体"/>
          <w:lang w:eastAsia="zh-CN"/>
        </w:rPr>
      </w:pPr>
      <w:r>
        <w:rPr>
          <w:rFonts w:hAnsi="宋体"/>
          <w:lang w:eastAsia="zh-CN"/>
        </w:rPr>
        <w:t>校准</w:t>
      </w:r>
      <w:r w:rsidR="002F4991" w:rsidRPr="00695B12">
        <w:rPr>
          <w:rFonts w:hAnsi="宋体"/>
          <w:lang w:eastAsia="zh-CN"/>
        </w:rPr>
        <w:t>介质</w:t>
      </w:r>
      <w:r w:rsidR="00892B0D">
        <w:rPr>
          <w:rFonts w:hAnsi="宋体"/>
          <w:lang w:eastAsia="zh-CN"/>
        </w:rPr>
        <w:t>应</w:t>
      </w:r>
      <w:r w:rsidR="00F872FE" w:rsidRPr="00EA1638">
        <w:rPr>
          <w:rFonts w:ascii="宋体" w:hAnsi="宋体" w:hint="eastAsia"/>
          <w:lang w:eastAsia="zh-CN"/>
        </w:rPr>
        <w:t>符合GB/T6682-2008《分</w:t>
      </w:r>
      <w:r w:rsidR="00F872FE">
        <w:rPr>
          <w:rFonts w:hAnsi="宋体" w:hint="eastAsia"/>
          <w:lang w:eastAsia="zh-CN"/>
        </w:rPr>
        <w:t>析实验室用水规格和试验方法》要求的二级水</w:t>
      </w:r>
      <w:r w:rsidR="00F27D94" w:rsidRPr="00EB4FD5">
        <w:rPr>
          <w:rFonts w:ascii="宋体" w:hAnsi="宋体"/>
          <w:lang w:eastAsia="zh-CN"/>
        </w:rPr>
        <w:t>。</w:t>
      </w:r>
    </w:p>
    <w:p w:rsidR="00124808" w:rsidRPr="0065010C" w:rsidRDefault="005125D9" w:rsidP="0065010C">
      <w:pPr>
        <w:pStyle w:val="2"/>
      </w:pPr>
      <w:bookmarkStart w:id="305" w:name="_Toc78368745"/>
      <w:bookmarkStart w:id="306" w:name="_Toc78369736"/>
      <w:bookmarkStart w:id="307" w:name="_Toc78369782"/>
      <w:bookmarkStart w:id="308" w:name="_Toc78369962"/>
      <w:bookmarkStart w:id="309" w:name="_Toc78380019"/>
      <w:bookmarkStart w:id="310" w:name="_Toc82163392"/>
      <w:bookmarkStart w:id="311" w:name="_Toc82164644"/>
      <w:bookmarkStart w:id="312" w:name="_Toc82164761"/>
      <w:bookmarkStart w:id="313" w:name="_Toc82164798"/>
      <w:bookmarkStart w:id="314" w:name="_Toc82165109"/>
      <w:bookmarkStart w:id="315" w:name="_Toc82167881"/>
      <w:bookmarkStart w:id="316" w:name="_Toc82168098"/>
      <w:bookmarkStart w:id="317" w:name="_Toc90277933"/>
      <w:bookmarkStart w:id="318" w:name="_Toc95893981"/>
      <w:r w:rsidRPr="001C38F6">
        <w:rPr>
          <w:rFonts w:hint="eastAsia"/>
        </w:rPr>
        <w:t>主</w:t>
      </w:r>
      <w:r w:rsidRPr="001C38F6">
        <w:t>标准器及</w:t>
      </w:r>
      <w:r w:rsidRPr="001C38F6">
        <w:rPr>
          <w:rFonts w:hint="eastAsia"/>
        </w:rPr>
        <w:t>配套</w:t>
      </w:r>
      <w:r w:rsidRPr="001C38F6">
        <w:t>设备</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CF6F51" w:rsidRPr="001C38F6" w:rsidRDefault="00427459" w:rsidP="00AA4FE6">
      <w:pPr>
        <w:pStyle w:val="3"/>
      </w:pPr>
      <w:r w:rsidRPr="001C38F6">
        <w:rPr>
          <w:rFonts w:hint="eastAsia"/>
        </w:rPr>
        <w:t>主</w:t>
      </w:r>
      <w:r w:rsidRPr="001C38F6">
        <w:t>标准器</w:t>
      </w:r>
    </w:p>
    <w:p w:rsidR="00CF6F51" w:rsidRDefault="00CF6F51" w:rsidP="00427459">
      <w:pPr>
        <w:spacing w:line="360" w:lineRule="auto"/>
        <w:ind w:firstLineChars="177" w:firstLine="425"/>
        <w:rPr>
          <w:rFonts w:hAnsi="宋体"/>
          <w:lang w:eastAsia="zh-CN"/>
        </w:rPr>
      </w:pPr>
      <w:r>
        <w:rPr>
          <w:rFonts w:hAnsi="宋体" w:hint="eastAsia"/>
          <w:lang w:eastAsia="zh-CN"/>
        </w:rPr>
        <w:tab/>
      </w:r>
      <w:r>
        <w:rPr>
          <w:rFonts w:hAnsi="宋体" w:hint="eastAsia"/>
          <w:lang w:eastAsia="zh-CN"/>
        </w:rPr>
        <w:t>可选用活塞式液体流量标准装置</w:t>
      </w:r>
      <w:r w:rsidR="00427459">
        <w:rPr>
          <w:rFonts w:hAnsi="宋体" w:hint="eastAsia"/>
          <w:lang w:eastAsia="zh-CN"/>
        </w:rPr>
        <w:t>、质量法液体流量标准装置</w:t>
      </w:r>
      <w:r>
        <w:rPr>
          <w:rFonts w:hAnsi="宋体" w:hint="eastAsia"/>
          <w:lang w:eastAsia="zh-CN"/>
        </w:rPr>
        <w:t>和标准表法液体流量标准装置</w:t>
      </w:r>
      <w:r w:rsidR="00427459">
        <w:rPr>
          <w:rFonts w:hAnsi="宋体" w:hint="eastAsia"/>
          <w:lang w:eastAsia="zh-CN"/>
        </w:rPr>
        <w:t>等</w:t>
      </w:r>
      <w:r>
        <w:rPr>
          <w:rFonts w:hAnsi="宋体" w:hint="eastAsia"/>
          <w:lang w:eastAsia="zh-CN"/>
        </w:rPr>
        <w:t>，其流量范围与被校流量计的流量范围相适应，</w:t>
      </w:r>
      <w:r w:rsidR="00427459">
        <w:rPr>
          <w:rFonts w:hAnsi="宋体" w:hint="eastAsia"/>
          <w:lang w:eastAsia="zh-CN"/>
        </w:rPr>
        <w:t>应有有效的检定</w:t>
      </w:r>
      <w:r w:rsidR="00427459">
        <w:rPr>
          <w:rFonts w:hAnsi="宋体" w:hint="eastAsia"/>
          <w:lang w:eastAsia="zh-CN"/>
        </w:rPr>
        <w:t>/</w:t>
      </w:r>
      <w:r w:rsidR="00427459">
        <w:rPr>
          <w:rFonts w:hAnsi="宋体" w:hint="eastAsia"/>
          <w:lang w:eastAsia="zh-CN"/>
        </w:rPr>
        <w:t>校准证书，</w:t>
      </w:r>
      <w:r>
        <w:rPr>
          <w:rFonts w:hint="eastAsia"/>
          <w:lang w:eastAsia="zh-CN"/>
        </w:rPr>
        <w:t>标准装置的稳定性应优于</w:t>
      </w:r>
      <w:r>
        <w:rPr>
          <w:rFonts w:hint="eastAsia"/>
          <w:lang w:eastAsia="zh-CN"/>
        </w:rPr>
        <w:t>0.2%</w:t>
      </w:r>
      <w:r>
        <w:rPr>
          <w:rFonts w:hAnsi="宋体" w:hint="eastAsia"/>
          <w:lang w:eastAsia="zh-CN"/>
        </w:rPr>
        <w:t>，其扩展不确定度应不大于流量计最大允许误差绝对值的</w:t>
      </w:r>
      <w:r>
        <w:rPr>
          <w:rFonts w:hAnsi="宋体" w:hint="eastAsia"/>
          <w:lang w:eastAsia="zh-CN"/>
        </w:rPr>
        <w:t>1/3</w:t>
      </w:r>
      <w:r>
        <w:rPr>
          <w:rFonts w:hAnsi="宋体" w:hint="eastAsia"/>
          <w:lang w:eastAsia="zh-CN"/>
        </w:rPr>
        <w:t>。</w:t>
      </w:r>
    </w:p>
    <w:p w:rsidR="00EB4FD5" w:rsidRPr="00501FCA" w:rsidRDefault="00EB4FD5" w:rsidP="00501FCA">
      <w:pPr>
        <w:spacing w:line="360" w:lineRule="auto"/>
        <w:ind w:firstLineChars="177" w:firstLine="425"/>
        <w:rPr>
          <w:rFonts w:ascii="仿宋_GB2312" w:eastAsia="仿宋_GB2312"/>
          <w:lang w:eastAsia="zh-CN"/>
        </w:rPr>
      </w:pPr>
      <w:r w:rsidRPr="00501FCA">
        <w:rPr>
          <w:rFonts w:ascii="仿宋_GB2312" w:eastAsia="仿宋_GB2312" w:hint="eastAsia"/>
          <w:lang w:eastAsia="zh-CN"/>
        </w:rPr>
        <w:t>注：标准装置的稳定性</w:t>
      </w:r>
      <w:r w:rsidR="00501FCA" w:rsidRPr="00501FCA">
        <w:rPr>
          <w:rFonts w:ascii="仿宋_GB2312" w:eastAsia="仿宋_GB2312" w:hint="eastAsia"/>
          <w:lang w:eastAsia="zh-CN"/>
        </w:rPr>
        <w:t>指标</w:t>
      </w:r>
      <w:r w:rsidRPr="00501FCA">
        <w:rPr>
          <w:rFonts w:ascii="仿宋_GB2312" w:eastAsia="仿宋_GB2312" w:hint="eastAsia"/>
          <w:lang w:eastAsia="zh-CN"/>
        </w:rPr>
        <w:t>按照JJG164中流量稳定性</w:t>
      </w:r>
      <w:r w:rsidR="00501FCA" w:rsidRPr="00501FCA">
        <w:rPr>
          <w:rFonts w:ascii="仿宋_GB2312" w:eastAsia="仿宋_GB2312" w:hint="eastAsia"/>
          <w:lang w:eastAsia="zh-CN"/>
        </w:rPr>
        <w:t>的</w:t>
      </w:r>
      <w:r w:rsidRPr="00501FCA">
        <w:rPr>
          <w:rFonts w:ascii="仿宋_GB2312" w:eastAsia="仿宋_GB2312" w:hint="eastAsia"/>
          <w:lang w:eastAsia="zh-CN"/>
        </w:rPr>
        <w:t>计算方法评定</w:t>
      </w:r>
      <w:r w:rsidR="00D71520">
        <w:rPr>
          <w:rFonts w:ascii="仿宋_GB2312" w:eastAsia="仿宋_GB2312" w:hint="eastAsia"/>
          <w:lang w:eastAsia="zh-CN"/>
        </w:rPr>
        <w:t>。</w:t>
      </w:r>
    </w:p>
    <w:p w:rsidR="00CF6F51" w:rsidRDefault="00427459" w:rsidP="00AA4FE6">
      <w:pPr>
        <w:pStyle w:val="3"/>
        <w:rPr>
          <w:lang w:eastAsia="zh-CN"/>
        </w:rPr>
      </w:pPr>
      <w:r w:rsidRPr="001C38F6">
        <w:rPr>
          <w:rFonts w:hint="eastAsia"/>
        </w:rPr>
        <w:t>配套</w:t>
      </w:r>
      <w:r w:rsidRPr="001C38F6">
        <w:t>设备</w:t>
      </w:r>
    </w:p>
    <w:p w:rsidR="00427459" w:rsidRDefault="00427459" w:rsidP="00427459">
      <w:pPr>
        <w:ind w:firstLineChars="177" w:firstLine="425"/>
        <w:rPr>
          <w:rFonts w:hAnsi="宋体"/>
          <w:lang w:eastAsia="zh-CN"/>
        </w:rPr>
      </w:pPr>
      <w:r>
        <w:rPr>
          <w:rFonts w:hAnsi="宋体" w:hint="eastAsia"/>
          <w:lang w:eastAsia="zh-CN"/>
        </w:rPr>
        <w:t>配套设备均应有有效的检定</w:t>
      </w:r>
      <w:r>
        <w:rPr>
          <w:rFonts w:hAnsi="宋体" w:hint="eastAsia"/>
          <w:lang w:eastAsia="zh-CN"/>
        </w:rPr>
        <w:t>/</w:t>
      </w:r>
      <w:r>
        <w:rPr>
          <w:rFonts w:hAnsi="宋体" w:hint="eastAsia"/>
          <w:lang w:eastAsia="zh-CN"/>
        </w:rPr>
        <w:t>校准证书，</w:t>
      </w:r>
      <w:r w:rsidRPr="001C38F6">
        <w:rPr>
          <w:rFonts w:hint="eastAsia"/>
          <w:lang w:eastAsia="zh-CN"/>
        </w:rPr>
        <w:t>配套</w:t>
      </w:r>
      <w:r w:rsidRPr="001C38F6">
        <w:rPr>
          <w:lang w:eastAsia="zh-CN"/>
        </w:rPr>
        <w:t>设备</w:t>
      </w:r>
      <w:r>
        <w:rPr>
          <w:rFonts w:hint="eastAsia"/>
          <w:lang w:eastAsia="zh-CN"/>
        </w:rPr>
        <w:t>及技术要求见表</w:t>
      </w:r>
      <w:r>
        <w:rPr>
          <w:rFonts w:hint="eastAsia"/>
          <w:lang w:eastAsia="zh-CN"/>
        </w:rPr>
        <w:t>2</w:t>
      </w:r>
      <w:r>
        <w:rPr>
          <w:rFonts w:hAnsi="宋体" w:hint="eastAsia"/>
          <w:lang w:eastAsia="zh-CN"/>
        </w:rPr>
        <w:t>。</w:t>
      </w:r>
    </w:p>
    <w:p w:rsidR="00CC1D5F" w:rsidRDefault="00CC1D5F" w:rsidP="00427459">
      <w:pPr>
        <w:ind w:firstLineChars="177" w:firstLine="425"/>
        <w:rPr>
          <w:rFonts w:hAnsi="宋体"/>
          <w:lang w:eastAsia="zh-CN"/>
        </w:rPr>
      </w:pPr>
    </w:p>
    <w:p w:rsidR="00427459" w:rsidRDefault="00427459" w:rsidP="00AE28A0">
      <w:pPr>
        <w:spacing w:line="360" w:lineRule="auto"/>
        <w:ind w:firstLineChars="177" w:firstLine="372"/>
        <w:jc w:val="center"/>
        <w:rPr>
          <w:rFonts w:ascii="黑体" w:eastAsia="黑体" w:hAnsi="黑体"/>
          <w:sz w:val="21"/>
          <w:szCs w:val="21"/>
          <w:lang w:eastAsia="zh-CN"/>
        </w:rPr>
      </w:pPr>
      <w:r w:rsidRPr="005863E0">
        <w:rPr>
          <w:rFonts w:ascii="黑体" w:eastAsia="黑体" w:hAnsi="黑体"/>
          <w:sz w:val="21"/>
          <w:szCs w:val="21"/>
          <w:lang w:eastAsia="zh-CN"/>
        </w:rPr>
        <w:lastRenderedPageBreak/>
        <w:t>表</w:t>
      </w:r>
      <w:r>
        <w:rPr>
          <w:rFonts w:ascii="黑体" w:eastAsia="黑体" w:hAnsi="黑体" w:hint="eastAsia"/>
          <w:sz w:val="21"/>
          <w:szCs w:val="21"/>
          <w:lang w:eastAsia="zh-CN"/>
        </w:rPr>
        <w:t>2</w:t>
      </w:r>
      <w:r w:rsidRPr="005863E0">
        <w:rPr>
          <w:rFonts w:ascii="黑体" w:eastAsia="黑体" w:hAnsi="黑体"/>
          <w:sz w:val="21"/>
          <w:szCs w:val="21"/>
          <w:lang w:eastAsia="zh-CN"/>
        </w:rPr>
        <w:t xml:space="preserve">  </w:t>
      </w:r>
      <w:r w:rsidRPr="00427459">
        <w:rPr>
          <w:rFonts w:ascii="黑体" w:eastAsia="黑体" w:hAnsi="黑体" w:hint="eastAsia"/>
          <w:sz w:val="21"/>
          <w:szCs w:val="21"/>
          <w:lang w:eastAsia="zh-CN"/>
        </w:rPr>
        <w:t>配套</w:t>
      </w:r>
      <w:r w:rsidRPr="00427459">
        <w:rPr>
          <w:rFonts w:ascii="黑体" w:eastAsia="黑体" w:hAnsi="黑体"/>
          <w:sz w:val="21"/>
          <w:szCs w:val="21"/>
          <w:lang w:eastAsia="zh-CN"/>
        </w:rPr>
        <w:t>设备</w:t>
      </w:r>
      <w:r w:rsidRPr="00427459">
        <w:rPr>
          <w:rFonts w:ascii="黑体" w:eastAsia="黑体" w:hAnsi="黑体" w:hint="eastAsia"/>
          <w:sz w:val="21"/>
          <w:szCs w:val="21"/>
          <w:lang w:eastAsia="zh-CN"/>
        </w:rPr>
        <w:t>及技术要求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3"/>
        <w:gridCol w:w="1633"/>
        <w:gridCol w:w="1985"/>
        <w:gridCol w:w="1984"/>
        <w:gridCol w:w="2410"/>
      </w:tblGrid>
      <w:tr w:rsidR="00F34444" w:rsidRPr="00E6435C" w:rsidTr="00F34444">
        <w:tc>
          <w:tcPr>
            <w:tcW w:w="743" w:type="dxa"/>
          </w:tcPr>
          <w:p w:rsidR="00F34444" w:rsidRPr="00CC1D5F" w:rsidRDefault="00F34444" w:rsidP="00AE28A0">
            <w:pPr>
              <w:spacing w:line="360" w:lineRule="auto"/>
              <w:jc w:val="center"/>
              <w:rPr>
                <w:rFonts w:ascii="宋体" w:hAnsi="宋体"/>
                <w:sz w:val="21"/>
                <w:szCs w:val="21"/>
                <w:lang w:eastAsia="zh-CN"/>
              </w:rPr>
            </w:pPr>
            <w:r w:rsidRPr="00CC1D5F">
              <w:rPr>
                <w:rFonts w:ascii="宋体" w:hAnsi="宋体" w:hint="eastAsia"/>
                <w:sz w:val="21"/>
                <w:szCs w:val="21"/>
                <w:lang w:eastAsia="zh-CN"/>
              </w:rPr>
              <w:t>序号</w:t>
            </w:r>
          </w:p>
        </w:tc>
        <w:tc>
          <w:tcPr>
            <w:tcW w:w="1633" w:type="dxa"/>
            <w:vAlign w:val="center"/>
          </w:tcPr>
          <w:p w:rsidR="00F34444" w:rsidRPr="00CC1D5F" w:rsidRDefault="00F34444" w:rsidP="001F33D5">
            <w:pPr>
              <w:jc w:val="center"/>
              <w:rPr>
                <w:rFonts w:ascii="宋体" w:hAnsi="宋体"/>
                <w:sz w:val="21"/>
                <w:szCs w:val="21"/>
              </w:rPr>
            </w:pPr>
            <w:r w:rsidRPr="00CC1D5F">
              <w:rPr>
                <w:rFonts w:ascii="宋体" w:hAnsi="宋体" w:hint="eastAsia"/>
                <w:sz w:val="21"/>
                <w:szCs w:val="21"/>
                <w:lang w:eastAsia="zh-CN"/>
              </w:rPr>
              <w:t>设备名称</w:t>
            </w:r>
          </w:p>
        </w:tc>
        <w:tc>
          <w:tcPr>
            <w:tcW w:w="1985" w:type="dxa"/>
            <w:vAlign w:val="center"/>
          </w:tcPr>
          <w:p w:rsidR="00F34444" w:rsidRPr="00CC1D5F" w:rsidRDefault="00F34444" w:rsidP="001F33D5">
            <w:pPr>
              <w:spacing w:line="360" w:lineRule="auto"/>
              <w:jc w:val="center"/>
              <w:rPr>
                <w:rFonts w:ascii="宋体" w:hAnsi="宋体"/>
                <w:sz w:val="21"/>
                <w:szCs w:val="21"/>
                <w:lang w:eastAsia="zh-CN"/>
              </w:rPr>
            </w:pPr>
            <w:r w:rsidRPr="00CC1D5F">
              <w:rPr>
                <w:rFonts w:ascii="宋体" w:hAnsi="宋体" w:hint="eastAsia"/>
                <w:sz w:val="21"/>
                <w:szCs w:val="21"/>
                <w:lang w:eastAsia="zh-CN"/>
              </w:rPr>
              <w:t>技术要求</w:t>
            </w:r>
          </w:p>
        </w:tc>
        <w:tc>
          <w:tcPr>
            <w:tcW w:w="1984" w:type="dxa"/>
          </w:tcPr>
          <w:p w:rsidR="00F34444" w:rsidRPr="00CC1D5F" w:rsidRDefault="00F34444" w:rsidP="001F33D5">
            <w:pPr>
              <w:spacing w:line="360" w:lineRule="auto"/>
              <w:jc w:val="center"/>
              <w:rPr>
                <w:rFonts w:ascii="宋体" w:hAnsi="宋体"/>
                <w:sz w:val="21"/>
                <w:szCs w:val="21"/>
                <w:lang w:eastAsia="zh-CN"/>
              </w:rPr>
            </w:pPr>
            <w:r w:rsidRPr="00CC1D5F">
              <w:rPr>
                <w:rFonts w:ascii="宋体" w:hAnsi="宋体" w:hint="eastAsia"/>
                <w:sz w:val="21"/>
                <w:szCs w:val="21"/>
                <w:lang w:eastAsia="zh-CN"/>
              </w:rPr>
              <w:t>用途</w:t>
            </w:r>
          </w:p>
        </w:tc>
        <w:tc>
          <w:tcPr>
            <w:tcW w:w="2410" w:type="dxa"/>
          </w:tcPr>
          <w:p w:rsidR="00F34444" w:rsidRPr="00CC1D5F" w:rsidRDefault="00F34444" w:rsidP="001F33D5">
            <w:pPr>
              <w:spacing w:line="360" w:lineRule="auto"/>
              <w:jc w:val="center"/>
              <w:rPr>
                <w:rFonts w:ascii="宋体" w:hAnsi="宋体"/>
                <w:sz w:val="21"/>
                <w:szCs w:val="21"/>
                <w:lang w:eastAsia="zh-CN"/>
              </w:rPr>
            </w:pPr>
            <w:r w:rsidRPr="00CC1D5F">
              <w:rPr>
                <w:rFonts w:ascii="宋体" w:hAnsi="宋体" w:hint="eastAsia"/>
                <w:sz w:val="21"/>
                <w:szCs w:val="21"/>
                <w:lang w:eastAsia="zh-CN"/>
              </w:rPr>
              <w:t>适用性</w:t>
            </w:r>
          </w:p>
        </w:tc>
      </w:tr>
      <w:tr w:rsidR="00F34444" w:rsidRPr="00E6435C" w:rsidTr="00F34444">
        <w:tc>
          <w:tcPr>
            <w:tcW w:w="743" w:type="dxa"/>
          </w:tcPr>
          <w:p w:rsidR="00F34444" w:rsidRPr="00CC1D5F" w:rsidRDefault="00F34444" w:rsidP="00AE28A0">
            <w:pPr>
              <w:spacing w:line="360" w:lineRule="auto"/>
              <w:jc w:val="center"/>
              <w:rPr>
                <w:rFonts w:ascii="宋体" w:hAnsi="宋体"/>
                <w:sz w:val="21"/>
                <w:szCs w:val="21"/>
                <w:lang w:eastAsia="zh-CN"/>
              </w:rPr>
            </w:pPr>
            <w:r w:rsidRPr="00CC1D5F">
              <w:rPr>
                <w:rFonts w:ascii="宋体" w:hAnsi="宋体" w:hint="eastAsia"/>
                <w:sz w:val="21"/>
                <w:szCs w:val="21"/>
                <w:lang w:eastAsia="zh-CN"/>
              </w:rPr>
              <w:t>1</w:t>
            </w:r>
          </w:p>
        </w:tc>
        <w:tc>
          <w:tcPr>
            <w:tcW w:w="1633" w:type="dxa"/>
            <w:vAlign w:val="center"/>
          </w:tcPr>
          <w:p w:rsidR="00F34444" w:rsidRPr="00CC1D5F" w:rsidRDefault="00F34444" w:rsidP="004262D8">
            <w:pPr>
              <w:spacing w:line="280" w:lineRule="exact"/>
              <w:jc w:val="center"/>
              <w:rPr>
                <w:rFonts w:ascii="宋体" w:hAnsi="宋体"/>
                <w:sz w:val="21"/>
                <w:szCs w:val="21"/>
                <w:lang w:eastAsia="zh-CN"/>
              </w:rPr>
            </w:pPr>
            <w:r w:rsidRPr="00CC1D5F">
              <w:rPr>
                <w:rFonts w:ascii="宋体" w:hAnsi="宋体" w:hint="eastAsia"/>
                <w:sz w:val="21"/>
                <w:szCs w:val="21"/>
                <w:lang w:eastAsia="zh-CN"/>
              </w:rPr>
              <w:t>压力计</w:t>
            </w:r>
          </w:p>
        </w:tc>
        <w:tc>
          <w:tcPr>
            <w:tcW w:w="1985" w:type="dxa"/>
            <w:vAlign w:val="center"/>
          </w:tcPr>
          <w:p w:rsidR="00F34444" w:rsidRPr="00CC1D5F" w:rsidRDefault="00F34444" w:rsidP="004262D8">
            <w:pPr>
              <w:spacing w:line="360" w:lineRule="auto"/>
              <w:jc w:val="center"/>
              <w:rPr>
                <w:rFonts w:ascii="宋体" w:hAnsi="宋体"/>
                <w:sz w:val="21"/>
                <w:szCs w:val="21"/>
                <w:lang w:eastAsia="zh-CN"/>
              </w:rPr>
            </w:pPr>
            <w:r w:rsidRPr="00CC1D5F">
              <w:rPr>
                <w:rFonts w:ascii="宋体" w:hAnsi="宋体" w:hint="eastAsia"/>
                <w:sz w:val="21"/>
                <w:szCs w:val="21"/>
                <w:lang w:eastAsia="zh-CN"/>
              </w:rPr>
              <w:t>0.2级</w:t>
            </w:r>
          </w:p>
        </w:tc>
        <w:tc>
          <w:tcPr>
            <w:tcW w:w="1984" w:type="dxa"/>
          </w:tcPr>
          <w:p w:rsidR="00F34444" w:rsidRPr="00CC1D5F" w:rsidRDefault="00F34444" w:rsidP="004262D8">
            <w:pPr>
              <w:spacing w:line="360" w:lineRule="auto"/>
              <w:jc w:val="center"/>
              <w:rPr>
                <w:rFonts w:ascii="宋体" w:hAnsi="宋体"/>
                <w:sz w:val="21"/>
                <w:szCs w:val="21"/>
                <w:lang w:eastAsia="zh-CN"/>
              </w:rPr>
            </w:pPr>
            <w:r w:rsidRPr="00CC1D5F">
              <w:rPr>
                <w:rFonts w:ascii="宋体" w:hAnsi="宋体" w:hint="eastAsia"/>
                <w:sz w:val="21"/>
                <w:szCs w:val="21"/>
                <w:lang w:eastAsia="zh-CN"/>
              </w:rPr>
              <w:t>测量介质压力</w:t>
            </w:r>
          </w:p>
        </w:tc>
        <w:tc>
          <w:tcPr>
            <w:tcW w:w="2410" w:type="dxa"/>
            <w:vMerge w:val="restart"/>
          </w:tcPr>
          <w:p w:rsidR="00F34444" w:rsidRPr="00CC1D5F" w:rsidRDefault="00F34444" w:rsidP="001F33D5">
            <w:pPr>
              <w:spacing w:line="360" w:lineRule="auto"/>
              <w:jc w:val="center"/>
              <w:rPr>
                <w:rFonts w:ascii="宋体" w:hAnsi="宋体"/>
                <w:sz w:val="21"/>
                <w:szCs w:val="21"/>
                <w:lang w:eastAsia="zh-CN"/>
              </w:rPr>
            </w:pPr>
            <w:r w:rsidRPr="00CC1D5F">
              <w:rPr>
                <w:rFonts w:ascii="宋体" w:hAnsi="宋体" w:hint="eastAsia"/>
                <w:sz w:val="21"/>
                <w:szCs w:val="21"/>
                <w:lang w:eastAsia="zh-CN"/>
              </w:rPr>
              <w:t>适用于所有</w:t>
            </w:r>
          </w:p>
          <w:p w:rsidR="00F34444" w:rsidRPr="00CC1D5F" w:rsidRDefault="00F34444" w:rsidP="001F33D5">
            <w:pPr>
              <w:spacing w:line="360" w:lineRule="auto"/>
              <w:jc w:val="center"/>
              <w:rPr>
                <w:rFonts w:ascii="宋体" w:hAnsi="宋体"/>
                <w:sz w:val="21"/>
                <w:szCs w:val="21"/>
                <w:lang w:eastAsia="zh-CN"/>
              </w:rPr>
            </w:pPr>
            <w:r w:rsidRPr="00CC1D5F">
              <w:rPr>
                <w:rFonts w:ascii="宋体" w:hAnsi="宋体" w:hint="eastAsia"/>
                <w:sz w:val="21"/>
                <w:szCs w:val="21"/>
                <w:lang w:eastAsia="zh-CN"/>
              </w:rPr>
              <w:t>原理的装置</w:t>
            </w:r>
          </w:p>
        </w:tc>
      </w:tr>
      <w:tr w:rsidR="00F34444" w:rsidRPr="00E6435C" w:rsidTr="00F34444">
        <w:tc>
          <w:tcPr>
            <w:tcW w:w="743" w:type="dxa"/>
          </w:tcPr>
          <w:p w:rsidR="00F34444" w:rsidRPr="00CC1D5F" w:rsidRDefault="00F34444" w:rsidP="00AE28A0">
            <w:pPr>
              <w:spacing w:line="360" w:lineRule="auto"/>
              <w:jc w:val="center"/>
              <w:rPr>
                <w:rFonts w:ascii="宋体" w:hAnsi="宋体"/>
                <w:sz w:val="21"/>
                <w:szCs w:val="21"/>
                <w:lang w:eastAsia="zh-CN"/>
              </w:rPr>
            </w:pPr>
            <w:r w:rsidRPr="00CC1D5F">
              <w:rPr>
                <w:rFonts w:ascii="宋体" w:hAnsi="宋体" w:hint="eastAsia"/>
                <w:sz w:val="21"/>
                <w:szCs w:val="21"/>
                <w:lang w:eastAsia="zh-CN"/>
              </w:rPr>
              <w:t>2</w:t>
            </w:r>
          </w:p>
        </w:tc>
        <w:tc>
          <w:tcPr>
            <w:tcW w:w="1633" w:type="dxa"/>
            <w:vAlign w:val="center"/>
          </w:tcPr>
          <w:p w:rsidR="00F34444" w:rsidRPr="00CC1D5F" w:rsidRDefault="00F34444" w:rsidP="004262D8">
            <w:pPr>
              <w:spacing w:line="280" w:lineRule="exact"/>
              <w:jc w:val="center"/>
              <w:rPr>
                <w:rFonts w:ascii="宋体" w:hAnsi="宋体"/>
                <w:sz w:val="21"/>
                <w:szCs w:val="21"/>
              </w:rPr>
            </w:pPr>
            <w:r w:rsidRPr="00CC1D5F">
              <w:rPr>
                <w:rFonts w:ascii="宋体" w:hAnsi="宋体" w:hint="eastAsia"/>
                <w:sz w:val="21"/>
                <w:szCs w:val="21"/>
                <w:lang w:eastAsia="zh-CN"/>
              </w:rPr>
              <w:t>秒表</w:t>
            </w:r>
          </w:p>
        </w:tc>
        <w:tc>
          <w:tcPr>
            <w:tcW w:w="1985" w:type="dxa"/>
          </w:tcPr>
          <w:p w:rsidR="00F34444" w:rsidRPr="00CC1D5F" w:rsidRDefault="00F34444" w:rsidP="004262D8">
            <w:pPr>
              <w:spacing w:line="360" w:lineRule="auto"/>
              <w:jc w:val="center"/>
              <w:rPr>
                <w:rFonts w:ascii="宋体" w:hAnsi="宋体"/>
                <w:sz w:val="21"/>
                <w:szCs w:val="21"/>
              </w:rPr>
            </w:pPr>
            <w:r w:rsidRPr="00CC1D5F">
              <w:rPr>
                <w:rFonts w:ascii="宋体" w:hAnsi="宋体" w:hint="eastAsia"/>
                <w:sz w:val="21"/>
                <w:szCs w:val="21"/>
                <w:lang w:eastAsia="zh-CN"/>
              </w:rPr>
              <w:t>分辨力≤</w:t>
            </w:r>
            <w:r w:rsidRPr="00CC1D5F">
              <w:rPr>
                <w:rFonts w:ascii="宋体" w:hAnsi="宋体"/>
                <w:sz w:val="21"/>
                <w:szCs w:val="21"/>
                <w:lang w:eastAsia="zh-CN"/>
              </w:rPr>
              <w:t>0.01s</w:t>
            </w:r>
          </w:p>
        </w:tc>
        <w:tc>
          <w:tcPr>
            <w:tcW w:w="1984" w:type="dxa"/>
          </w:tcPr>
          <w:p w:rsidR="00F34444" w:rsidRPr="00CC1D5F" w:rsidRDefault="00F34444" w:rsidP="004262D8">
            <w:pPr>
              <w:spacing w:line="360" w:lineRule="auto"/>
              <w:jc w:val="center"/>
              <w:rPr>
                <w:rFonts w:ascii="宋体" w:hAnsi="宋体"/>
                <w:sz w:val="21"/>
                <w:szCs w:val="21"/>
              </w:rPr>
            </w:pPr>
            <w:r w:rsidRPr="00CC1D5F">
              <w:rPr>
                <w:rFonts w:ascii="宋体" w:hAnsi="宋体" w:hint="eastAsia"/>
                <w:sz w:val="21"/>
                <w:szCs w:val="21"/>
                <w:lang w:eastAsia="zh-CN"/>
              </w:rPr>
              <w:t>测量时间</w:t>
            </w:r>
          </w:p>
        </w:tc>
        <w:tc>
          <w:tcPr>
            <w:tcW w:w="2410" w:type="dxa"/>
            <w:vMerge/>
          </w:tcPr>
          <w:p w:rsidR="00F34444" w:rsidRPr="00CC1D5F" w:rsidRDefault="00F34444" w:rsidP="00AE28A0">
            <w:pPr>
              <w:spacing w:line="360" w:lineRule="auto"/>
              <w:jc w:val="center"/>
              <w:rPr>
                <w:rFonts w:ascii="宋体" w:hAnsi="宋体"/>
                <w:sz w:val="21"/>
                <w:szCs w:val="21"/>
                <w:lang w:eastAsia="zh-CN"/>
              </w:rPr>
            </w:pPr>
          </w:p>
        </w:tc>
      </w:tr>
      <w:tr w:rsidR="00F34444" w:rsidRPr="00E6435C" w:rsidTr="00F34444">
        <w:trPr>
          <w:trHeight w:val="58"/>
        </w:trPr>
        <w:tc>
          <w:tcPr>
            <w:tcW w:w="743" w:type="dxa"/>
          </w:tcPr>
          <w:p w:rsidR="00F34444" w:rsidRPr="00CC1D5F" w:rsidRDefault="00F34444" w:rsidP="00AE28A0">
            <w:pPr>
              <w:spacing w:line="360" w:lineRule="auto"/>
              <w:jc w:val="center"/>
              <w:rPr>
                <w:rFonts w:ascii="宋体" w:hAnsi="宋体"/>
                <w:sz w:val="21"/>
                <w:szCs w:val="21"/>
                <w:lang w:eastAsia="zh-CN"/>
              </w:rPr>
            </w:pPr>
            <w:r w:rsidRPr="00CC1D5F">
              <w:rPr>
                <w:rFonts w:ascii="宋体" w:hAnsi="宋体" w:hint="eastAsia"/>
                <w:sz w:val="21"/>
                <w:szCs w:val="21"/>
                <w:lang w:eastAsia="zh-CN"/>
              </w:rPr>
              <w:t>3</w:t>
            </w:r>
          </w:p>
        </w:tc>
        <w:tc>
          <w:tcPr>
            <w:tcW w:w="1633" w:type="dxa"/>
            <w:vAlign w:val="center"/>
          </w:tcPr>
          <w:p w:rsidR="00F34444" w:rsidRPr="00CC1D5F" w:rsidRDefault="00F34444" w:rsidP="004262D8">
            <w:pPr>
              <w:spacing w:line="280" w:lineRule="exact"/>
              <w:jc w:val="center"/>
              <w:rPr>
                <w:rFonts w:ascii="宋体" w:hAnsi="宋体"/>
                <w:sz w:val="21"/>
                <w:szCs w:val="21"/>
                <w:lang w:eastAsia="zh-CN"/>
              </w:rPr>
            </w:pPr>
            <w:r w:rsidRPr="00CC1D5F">
              <w:rPr>
                <w:rFonts w:ascii="宋体" w:hAnsi="宋体" w:hint="eastAsia"/>
                <w:sz w:val="21"/>
                <w:szCs w:val="21"/>
                <w:lang w:eastAsia="zh-CN"/>
              </w:rPr>
              <w:t>温度计</w:t>
            </w:r>
          </w:p>
        </w:tc>
        <w:tc>
          <w:tcPr>
            <w:tcW w:w="1985" w:type="dxa"/>
            <w:vAlign w:val="center"/>
          </w:tcPr>
          <w:p w:rsidR="00F34444" w:rsidRPr="00CC1D5F" w:rsidRDefault="00F34444" w:rsidP="004262D8">
            <w:pPr>
              <w:spacing w:line="360" w:lineRule="auto"/>
              <w:jc w:val="center"/>
              <w:rPr>
                <w:rFonts w:ascii="宋体" w:hAnsi="宋体"/>
                <w:sz w:val="21"/>
                <w:szCs w:val="21"/>
              </w:rPr>
            </w:pPr>
            <w:r w:rsidRPr="00CC1D5F">
              <w:rPr>
                <w:rFonts w:ascii="宋体" w:hAnsi="宋体" w:hint="eastAsia"/>
                <w:sz w:val="21"/>
                <w:szCs w:val="21"/>
                <w:lang w:eastAsia="zh-CN"/>
              </w:rPr>
              <w:t>MPE：±0.2</w:t>
            </w:r>
            <w:r w:rsidRPr="00CC1D5F">
              <w:rPr>
                <w:rFonts w:ascii="宋体" w:hAnsi="宋体"/>
                <w:sz w:val="21"/>
                <w:szCs w:val="21"/>
                <w:lang w:eastAsia="zh-CN"/>
              </w:rPr>
              <w:t>℃</w:t>
            </w:r>
          </w:p>
        </w:tc>
        <w:tc>
          <w:tcPr>
            <w:tcW w:w="1984" w:type="dxa"/>
          </w:tcPr>
          <w:p w:rsidR="00F34444" w:rsidRPr="00CC1D5F" w:rsidRDefault="00F34444" w:rsidP="00F34444">
            <w:pPr>
              <w:spacing w:line="360" w:lineRule="auto"/>
              <w:jc w:val="center"/>
              <w:rPr>
                <w:rFonts w:ascii="宋体" w:hAnsi="宋体"/>
                <w:sz w:val="21"/>
                <w:szCs w:val="21"/>
                <w:lang w:eastAsia="zh-CN"/>
              </w:rPr>
            </w:pPr>
            <w:r w:rsidRPr="00CC1D5F">
              <w:rPr>
                <w:rFonts w:ascii="宋体" w:hAnsi="宋体" w:hint="eastAsia"/>
                <w:sz w:val="21"/>
                <w:szCs w:val="21"/>
                <w:lang w:eastAsia="zh-CN"/>
              </w:rPr>
              <w:t>测量介质温度</w:t>
            </w:r>
          </w:p>
        </w:tc>
        <w:tc>
          <w:tcPr>
            <w:tcW w:w="2410" w:type="dxa"/>
          </w:tcPr>
          <w:p w:rsidR="00F34444" w:rsidRPr="00CC1D5F" w:rsidRDefault="00F34444" w:rsidP="001F33D5">
            <w:pPr>
              <w:spacing w:line="360" w:lineRule="auto"/>
              <w:jc w:val="center"/>
              <w:rPr>
                <w:rFonts w:ascii="宋体" w:hAnsi="宋体"/>
                <w:sz w:val="21"/>
                <w:szCs w:val="21"/>
                <w:lang w:eastAsia="zh-CN"/>
              </w:rPr>
            </w:pPr>
            <w:r w:rsidRPr="00CC1D5F">
              <w:rPr>
                <w:rFonts w:ascii="宋体" w:hAnsi="宋体" w:hint="eastAsia"/>
                <w:sz w:val="21"/>
                <w:szCs w:val="21"/>
                <w:lang w:eastAsia="zh-CN"/>
              </w:rPr>
              <w:t>适用于质量法装置</w:t>
            </w:r>
          </w:p>
        </w:tc>
      </w:tr>
    </w:tbl>
    <w:p w:rsidR="005125D9" w:rsidRPr="001C38F6" w:rsidRDefault="006D7FA5" w:rsidP="00AA4FE6">
      <w:pPr>
        <w:pStyle w:val="2"/>
      </w:pPr>
      <w:bookmarkStart w:id="319" w:name="_Toc78368748"/>
      <w:bookmarkStart w:id="320" w:name="_Toc78369739"/>
      <w:bookmarkStart w:id="321" w:name="_Toc78369785"/>
      <w:bookmarkStart w:id="322" w:name="_Toc78369965"/>
      <w:bookmarkStart w:id="323" w:name="_Toc78380020"/>
      <w:bookmarkStart w:id="324" w:name="_Toc82163395"/>
      <w:bookmarkStart w:id="325" w:name="_Toc82164645"/>
      <w:bookmarkStart w:id="326" w:name="_Toc82164762"/>
      <w:bookmarkStart w:id="327" w:name="_Toc82164801"/>
      <w:bookmarkStart w:id="328" w:name="_Toc82165112"/>
      <w:bookmarkStart w:id="329" w:name="_Toc82167882"/>
      <w:bookmarkStart w:id="330" w:name="_Toc82168101"/>
      <w:bookmarkStart w:id="331" w:name="_Toc90277934"/>
      <w:bookmarkStart w:id="332" w:name="_Toc95893982"/>
      <w:r w:rsidRPr="001C38F6">
        <w:rPr>
          <w:rFonts w:hint="eastAsia"/>
        </w:rPr>
        <w:t>校准管路</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6D7FA5" w:rsidRDefault="007310E6" w:rsidP="00AE28A0">
      <w:pPr>
        <w:spacing w:line="360" w:lineRule="auto"/>
        <w:ind w:firstLineChars="177" w:firstLine="425"/>
        <w:rPr>
          <w:lang w:eastAsia="zh-CN"/>
        </w:rPr>
      </w:pPr>
      <w:r>
        <w:rPr>
          <w:rFonts w:hint="eastAsia"/>
          <w:lang w:eastAsia="zh-CN"/>
        </w:rPr>
        <w:tab/>
      </w:r>
      <w:r w:rsidR="00CB4250" w:rsidRPr="00F94DEF">
        <w:rPr>
          <w:rFonts w:hint="eastAsia"/>
          <w:lang w:eastAsia="zh-CN"/>
        </w:rPr>
        <w:t>标准装置</w:t>
      </w:r>
      <w:r w:rsidR="00DC34FD">
        <w:rPr>
          <w:rFonts w:hint="eastAsia"/>
          <w:lang w:eastAsia="zh-CN"/>
        </w:rPr>
        <w:t>与</w:t>
      </w:r>
      <w:r w:rsidR="00CB4250" w:rsidRPr="00F94DEF">
        <w:rPr>
          <w:rFonts w:hint="eastAsia"/>
          <w:lang w:eastAsia="zh-CN"/>
        </w:rPr>
        <w:t>流量计</w:t>
      </w:r>
      <w:r w:rsidR="006D7FA5" w:rsidRPr="00F94DEF">
        <w:rPr>
          <w:rFonts w:hint="eastAsia"/>
          <w:lang w:eastAsia="zh-CN"/>
        </w:rPr>
        <w:t>之间的管路应尽量短，管路</w:t>
      </w:r>
      <w:r w:rsidR="00E85531" w:rsidRPr="00F94DEF">
        <w:rPr>
          <w:rFonts w:hint="eastAsia"/>
          <w:lang w:eastAsia="zh-CN"/>
        </w:rPr>
        <w:t>容积</w:t>
      </w:r>
      <w:r w:rsidR="006D7FA5" w:rsidRPr="00F94DEF">
        <w:rPr>
          <w:rFonts w:hint="eastAsia"/>
          <w:lang w:eastAsia="zh-CN"/>
        </w:rPr>
        <w:t>不超过</w:t>
      </w:r>
      <w:r w:rsidR="0057012B">
        <w:rPr>
          <w:rFonts w:hint="eastAsia"/>
          <w:lang w:eastAsia="zh-CN"/>
        </w:rPr>
        <w:t>流量计</w:t>
      </w:r>
      <w:r w:rsidRPr="00F94DEF">
        <w:rPr>
          <w:rFonts w:hint="eastAsia"/>
          <w:lang w:eastAsia="zh-CN"/>
        </w:rPr>
        <w:t>在最大流量</w:t>
      </w:r>
      <w:r w:rsidRPr="00222F18">
        <w:rPr>
          <w:rFonts w:ascii="宋体" w:hAnsi="宋体" w:hint="eastAsia"/>
          <w:lang w:eastAsia="zh-CN"/>
        </w:rPr>
        <w:t>下</w:t>
      </w:r>
      <w:r w:rsidR="00F94DEF" w:rsidRPr="00222F18">
        <w:rPr>
          <w:rFonts w:ascii="宋体" w:hAnsi="宋体" w:hint="eastAsia"/>
          <w:lang w:eastAsia="zh-CN"/>
        </w:rPr>
        <w:t>1</w:t>
      </w:r>
      <w:r w:rsidRPr="00222F18">
        <w:rPr>
          <w:rFonts w:ascii="宋体" w:hAnsi="宋体" w:hint="eastAsia"/>
          <w:lang w:eastAsia="zh-CN"/>
        </w:rPr>
        <w:t>min的</w:t>
      </w:r>
      <w:r w:rsidR="00DC34FD">
        <w:rPr>
          <w:rFonts w:ascii="宋体" w:hAnsi="宋体" w:hint="eastAsia"/>
          <w:lang w:eastAsia="zh-CN"/>
        </w:rPr>
        <w:t>累积流量</w:t>
      </w:r>
      <w:r w:rsidRPr="00222F18">
        <w:rPr>
          <w:rFonts w:ascii="宋体" w:hAnsi="宋体" w:hint="eastAsia"/>
          <w:lang w:eastAsia="zh-CN"/>
        </w:rPr>
        <w:t>值。</w:t>
      </w:r>
    </w:p>
    <w:p w:rsidR="00F27D94" w:rsidRPr="009F52D6" w:rsidRDefault="00F27D94" w:rsidP="00D6034F">
      <w:pPr>
        <w:pStyle w:val="1"/>
      </w:pPr>
      <w:bookmarkStart w:id="333" w:name="_Toc336260485"/>
      <w:bookmarkStart w:id="334" w:name="_Toc475624964"/>
      <w:bookmarkStart w:id="335" w:name="_Toc78368749"/>
      <w:bookmarkStart w:id="336" w:name="_Toc78369740"/>
      <w:bookmarkStart w:id="337" w:name="_Toc78369786"/>
      <w:bookmarkStart w:id="338" w:name="_Toc78369966"/>
      <w:bookmarkStart w:id="339" w:name="_Toc78380021"/>
      <w:bookmarkStart w:id="340" w:name="_Toc82163396"/>
      <w:bookmarkStart w:id="341" w:name="_Toc82164646"/>
      <w:bookmarkStart w:id="342" w:name="_Toc82164763"/>
      <w:bookmarkStart w:id="343" w:name="_Toc82164802"/>
      <w:bookmarkStart w:id="344" w:name="_Toc82165113"/>
      <w:bookmarkStart w:id="345" w:name="_Toc82167883"/>
      <w:bookmarkStart w:id="346" w:name="_Toc82168102"/>
      <w:bookmarkStart w:id="347" w:name="_Toc90277935"/>
      <w:bookmarkStart w:id="348" w:name="_Toc95893983"/>
      <w:r w:rsidRPr="009F52D6">
        <w:t>校准项目和校准方法</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Pr="009F52D6">
        <w:t xml:space="preserve"> </w:t>
      </w:r>
    </w:p>
    <w:p w:rsidR="00D051D9" w:rsidRPr="001C38F6" w:rsidRDefault="00D051D9" w:rsidP="00AA4FE6">
      <w:pPr>
        <w:pStyle w:val="2"/>
      </w:pPr>
      <w:bookmarkStart w:id="349" w:name="_Toc475624965"/>
      <w:bookmarkStart w:id="350" w:name="_Toc78368750"/>
      <w:bookmarkStart w:id="351" w:name="_Toc78369741"/>
      <w:bookmarkStart w:id="352" w:name="_Toc78369787"/>
      <w:bookmarkStart w:id="353" w:name="_Toc78369967"/>
      <w:bookmarkStart w:id="354" w:name="_Toc78380022"/>
      <w:bookmarkStart w:id="355" w:name="_Toc82163397"/>
      <w:bookmarkStart w:id="356" w:name="_Toc82164647"/>
      <w:bookmarkStart w:id="357" w:name="_Toc82164764"/>
      <w:bookmarkStart w:id="358" w:name="_Toc82164803"/>
      <w:bookmarkStart w:id="359" w:name="_Toc82165114"/>
      <w:bookmarkStart w:id="360" w:name="_Toc82167884"/>
      <w:bookmarkStart w:id="361" w:name="_Toc82168103"/>
      <w:bookmarkStart w:id="362" w:name="_Toc90277936"/>
      <w:bookmarkStart w:id="363" w:name="_Toc95893984"/>
      <w:r w:rsidRPr="001C38F6">
        <w:t>校准项目</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E63553" w:rsidRPr="00706E3A" w:rsidRDefault="00CB4250" w:rsidP="00FB695F">
      <w:pPr>
        <w:spacing w:line="360" w:lineRule="auto"/>
        <w:ind w:firstLineChars="200" w:firstLine="480"/>
        <w:rPr>
          <w:rFonts w:ascii="宋体" w:hAnsi="宋体"/>
          <w:lang w:eastAsia="zh-CN"/>
        </w:rPr>
      </w:pPr>
      <w:r>
        <w:rPr>
          <w:rFonts w:hint="eastAsia"/>
          <w:lang w:eastAsia="zh-CN"/>
        </w:rPr>
        <w:t>流量计</w:t>
      </w:r>
      <w:r w:rsidR="00E63553" w:rsidRPr="006434FE">
        <w:rPr>
          <w:rFonts w:hint="eastAsia"/>
          <w:lang w:eastAsia="zh-CN"/>
        </w:rPr>
        <w:t>的</w:t>
      </w:r>
      <w:r w:rsidR="00E63553" w:rsidRPr="006434FE">
        <w:rPr>
          <w:lang w:eastAsia="zh-CN"/>
        </w:rPr>
        <w:t>校</w:t>
      </w:r>
      <w:r w:rsidR="00E63553" w:rsidRPr="00706E3A">
        <w:rPr>
          <w:rFonts w:ascii="宋体" w:hAnsi="宋体"/>
          <w:lang w:eastAsia="zh-CN"/>
        </w:rPr>
        <w:t>准项目</w:t>
      </w:r>
      <w:r w:rsidR="00E63553" w:rsidRPr="00706E3A">
        <w:rPr>
          <w:rFonts w:ascii="宋体" w:hAnsi="宋体" w:hint="eastAsia"/>
          <w:lang w:eastAsia="zh-CN"/>
        </w:rPr>
        <w:t>见表</w:t>
      </w:r>
      <w:r w:rsidR="00660EB3" w:rsidRPr="00706E3A">
        <w:rPr>
          <w:rFonts w:ascii="宋体" w:hAnsi="宋体" w:hint="eastAsia"/>
          <w:lang w:eastAsia="zh-CN"/>
        </w:rPr>
        <w:t>3</w:t>
      </w:r>
      <w:r w:rsidR="00E63553" w:rsidRPr="00706E3A">
        <w:rPr>
          <w:rFonts w:ascii="宋体" w:hAnsi="宋体" w:hint="eastAsia"/>
          <w:lang w:eastAsia="zh-CN"/>
        </w:rPr>
        <w:t>。</w:t>
      </w:r>
    </w:p>
    <w:p w:rsidR="00E63553" w:rsidRPr="00222F18" w:rsidRDefault="00E63553" w:rsidP="00E63553">
      <w:pPr>
        <w:spacing w:line="360" w:lineRule="auto"/>
        <w:jc w:val="center"/>
        <w:rPr>
          <w:rFonts w:ascii="黑体" w:eastAsia="黑体" w:hAnsi="黑体"/>
          <w:sz w:val="21"/>
          <w:szCs w:val="21"/>
          <w:lang w:eastAsia="zh-CN"/>
        </w:rPr>
      </w:pPr>
      <w:r w:rsidRPr="00222F18">
        <w:rPr>
          <w:rFonts w:ascii="黑体" w:eastAsia="黑体" w:hAnsi="黑体"/>
          <w:sz w:val="21"/>
          <w:szCs w:val="21"/>
          <w:lang w:eastAsia="zh-CN"/>
        </w:rPr>
        <w:t>表</w:t>
      </w:r>
      <w:r w:rsidR="00660EB3" w:rsidRPr="00222F18">
        <w:rPr>
          <w:rFonts w:ascii="黑体" w:eastAsia="黑体" w:hAnsi="黑体" w:hint="eastAsia"/>
          <w:sz w:val="21"/>
          <w:szCs w:val="21"/>
          <w:lang w:eastAsia="zh-CN"/>
        </w:rPr>
        <w:t>3</w:t>
      </w:r>
      <w:r w:rsidRPr="00222F18">
        <w:rPr>
          <w:rFonts w:ascii="黑体" w:eastAsia="黑体" w:hAnsi="黑体"/>
          <w:sz w:val="21"/>
          <w:szCs w:val="21"/>
          <w:lang w:eastAsia="zh-CN"/>
        </w:rPr>
        <w:t xml:space="preserve">  </w:t>
      </w:r>
      <w:r w:rsidR="00C2546C" w:rsidRPr="00222F18">
        <w:rPr>
          <w:rFonts w:ascii="黑体" w:eastAsia="黑体" w:hAnsi="黑体"/>
          <w:sz w:val="21"/>
          <w:szCs w:val="21"/>
          <w:lang w:eastAsia="zh-CN"/>
        </w:rPr>
        <w:t>校准项目表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2"/>
        <w:gridCol w:w="4127"/>
      </w:tblGrid>
      <w:tr w:rsidR="00660EB3" w:rsidRPr="00E6435C" w:rsidTr="0074465F">
        <w:trPr>
          <w:trHeight w:hRule="exact" w:val="397"/>
          <w:jc w:val="center"/>
        </w:trPr>
        <w:tc>
          <w:tcPr>
            <w:tcW w:w="1152" w:type="dxa"/>
            <w:vAlign w:val="center"/>
          </w:tcPr>
          <w:p w:rsidR="00660EB3" w:rsidRPr="00CC1D5F" w:rsidRDefault="00660EB3" w:rsidP="0074465F">
            <w:pPr>
              <w:jc w:val="center"/>
              <w:rPr>
                <w:rFonts w:ascii="宋体" w:hAnsi="宋体"/>
                <w:sz w:val="21"/>
                <w:szCs w:val="21"/>
              </w:rPr>
            </w:pPr>
            <w:r w:rsidRPr="00CC1D5F">
              <w:rPr>
                <w:rFonts w:ascii="宋体" w:hAnsi="宋体" w:hint="eastAsia"/>
                <w:sz w:val="21"/>
                <w:szCs w:val="21"/>
              </w:rPr>
              <w:t>序号</w:t>
            </w:r>
          </w:p>
        </w:tc>
        <w:tc>
          <w:tcPr>
            <w:tcW w:w="4127" w:type="dxa"/>
            <w:vAlign w:val="center"/>
          </w:tcPr>
          <w:p w:rsidR="00660EB3" w:rsidRPr="00CC1D5F" w:rsidRDefault="00660EB3" w:rsidP="0074465F">
            <w:pPr>
              <w:jc w:val="center"/>
              <w:rPr>
                <w:rFonts w:ascii="宋体" w:hAnsi="宋体"/>
                <w:sz w:val="21"/>
                <w:szCs w:val="21"/>
              </w:rPr>
            </w:pPr>
            <w:r w:rsidRPr="00CC1D5F">
              <w:rPr>
                <w:rFonts w:ascii="宋体" w:hAnsi="宋体"/>
                <w:sz w:val="21"/>
                <w:szCs w:val="21"/>
              </w:rPr>
              <w:t>校准项目</w:t>
            </w:r>
          </w:p>
        </w:tc>
      </w:tr>
      <w:tr w:rsidR="00660EB3" w:rsidRPr="00E6435C" w:rsidTr="0074465F">
        <w:trPr>
          <w:trHeight w:hRule="exact" w:val="397"/>
          <w:jc w:val="center"/>
        </w:trPr>
        <w:tc>
          <w:tcPr>
            <w:tcW w:w="1152" w:type="dxa"/>
            <w:vAlign w:val="center"/>
          </w:tcPr>
          <w:p w:rsidR="00660EB3" w:rsidRPr="00CC1D5F" w:rsidRDefault="00660EB3" w:rsidP="0074465F">
            <w:pPr>
              <w:jc w:val="center"/>
              <w:rPr>
                <w:rFonts w:ascii="宋体" w:hAnsi="宋体"/>
                <w:sz w:val="21"/>
                <w:szCs w:val="21"/>
              </w:rPr>
            </w:pPr>
            <w:r w:rsidRPr="00CC1D5F">
              <w:rPr>
                <w:rFonts w:ascii="宋体" w:hAnsi="宋体" w:hint="eastAsia"/>
                <w:sz w:val="21"/>
                <w:szCs w:val="21"/>
              </w:rPr>
              <w:t>1</w:t>
            </w:r>
          </w:p>
        </w:tc>
        <w:tc>
          <w:tcPr>
            <w:tcW w:w="4127" w:type="dxa"/>
            <w:vAlign w:val="center"/>
          </w:tcPr>
          <w:p w:rsidR="00660EB3" w:rsidRPr="00CC1D5F" w:rsidRDefault="00660EB3" w:rsidP="0074465F">
            <w:pPr>
              <w:jc w:val="center"/>
              <w:rPr>
                <w:rFonts w:ascii="宋体" w:hAnsi="宋体"/>
                <w:sz w:val="21"/>
                <w:szCs w:val="21"/>
              </w:rPr>
            </w:pPr>
            <w:r w:rsidRPr="00CC1D5F">
              <w:rPr>
                <w:rFonts w:ascii="宋体" w:hAnsi="宋体" w:hint="eastAsia"/>
                <w:sz w:val="21"/>
                <w:szCs w:val="21"/>
              </w:rPr>
              <w:t>示值误差</w:t>
            </w:r>
          </w:p>
        </w:tc>
      </w:tr>
      <w:tr w:rsidR="00660EB3" w:rsidRPr="00E6435C" w:rsidTr="0074465F">
        <w:trPr>
          <w:trHeight w:hRule="exact" w:val="397"/>
          <w:jc w:val="center"/>
        </w:trPr>
        <w:tc>
          <w:tcPr>
            <w:tcW w:w="1152" w:type="dxa"/>
            <w:vAlign w:val="center"/>
          </w:tcPr>
          <w:p w:rsidR="00660EB3" w:rsidRPr="00CC1D5F" w:rsidRDefault="00660EB3" w:rsidP="0074465F">
            <w:pPr>
              <w:jc w:val="center"/>
              <w:rPr>
                <w:rFonts w:ascii="宋体" w:hAnsi="宋体"/>
                <w:sz w:val="21"/>
                <w:szCs w:val="21"/>
              </w:rPr>
            </w:pPr>
            <w:r w:rsidRPr="00CC1D5F">
              <w:rPr>
                <w:rFonts w:ascii="宋体" w:hAnsi="宋体" w:hint="eastAsia"/>
                <w:sz w:val="21"/>
                <w:szCs w:val="21"/>
              </w:rPr>
              <w:t>2</w:t>
            </w:r>
          </w:p>
        </w:tc>
        <w:tc>
          <w:tcPr>
            <w:tcW w:w="4127" w:type="dxa"/>
            <w:vAlign w:val="center"/>
          </w:tcPr>
          <w:p w:rsidR="00660EB3" w:rsidRPr="00CC1D5F" w:rsidRDefault="00A01866" w:rsidP="0074465F">
            <w:pPr>
              <w:jc w:val="center"/>
              <w:rPr>
                <w:rFonts w:ascii="宋体" w:hAnsi="宋体"/>
                <w:sz w:val="21"/>
                <w:szCs w:val="21"/>
              </w:rPr>
            </w:pPr>
            <w:r w:rsidRPr="00CC1D5F">
              <w:rPr>
                <w:rFonts w:ascii="宋体" w:hAnsi="宋体" w:hint="eastAsia"/>
                <w:sz w:val="21"/>
                <w:szCs w:val="21"/>
                <w:lang w:eastAsia="zh-CN"/>
              </w:rPr>
              <w:t>重复性</w:t>
            </w:r>
          </w:p>
        </w:tc>
      </w:tr>
    </w:tbl>
    <w:p w:rsidR="00D051D9" w:rsidRPr="001C38F6" w:rsidRDefault="00D051D9" w:rsidP="006D0A51">
      <w:pPr>
        <w:pStyle w:val="2"/>
      </w:pPr>
      <w:bookmarkStart w:id="364" w:name="_Toc475624966"/>
      <w:bookmarkStart w:id="365" w:name="_Toc78368751"/>
      <w:bookmarkStart w:id="366" w:name="_Toc78369742"/>
      <w:bookmarkStart w:id="367" w:name="_Toc78369788"/>
      <w:bookmarkStart w:id="368" w:name="_Toc78369968"/>
      <w:bookmarkStart w:id="369" w:name="_Toc78380023"/>
      <w:bookmarkStart w:id="370" w:name="_Toc82163398"/>
      <w:bookmarkStart w:id="371" w:name="_Toc82164648"/>
      <w:bookmarkStart w:id="372" w:name="_Toc82164765"/>
      <w:bookmarkStart w:id="373" w:name="_Toc82164804"/>
      <w:bookmarkStart w:id="374" w:name="_Toc82165115"/>
      <w:bookmarkStart w:id="375" w:name="_Toc82167885"/>
      <w:bookmarkStart w:id="376" w:name="_Toc82168104"/>
      <w:bookmarkStart w:id="377" w:name="_Toc90277937"/>
      <w:bookmarkStart w:id="378" w:name="_Toc95893985"/>
      <w:r w:rsidRPr="001C38F6">
        <w:t>校准方法</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rsidR="00395444" w:rsidRDefault="00F22553" w:rsidP="006D0A51">
      <w:pPr>
        <w:pStyle w:val="3"/>
      </w:pPr>
      <w:bookmarkStart w:id="379" w:name="_Toc78368752"/>
      <w:bookmarkStart w:id="380" w:name="_Toc78369743"/>
      <w:bookmarkStart w:id="381" w:name="_Toc78369789"/>
      <w:bookmarkStart w:id="382" w:name="_Toc78369969"/>
      <w:bookmarkStart w:id="383" w:name="_Toc82163399"/>
      <w:bookmarkStart w:id="384" w:name="_Toc82164805"/>
      <w:bookmarkStart w:id="385" w:name="_Toc82165116"/>
      <w:bookmarkStart w:id="386" w:name="_Toc82168105"/>
      <w:r w:rsidRPr="001C38F6">
        <w:rPr>
          <w:rFonts w:hint="eastAsia"/>
        </w:rPr>
        <w:t>校准前准</w:t>
      </w:r>
      <w:r w:rsidR="00395444" w:rsidRPr="001C38F6">
        <w:rPr>
          <w:rFonts w:hint="eastAsia"/>
        </w:rPr>
        <w:t>备</w:t>
      </w:r>
    </w:p>
    <w:bookmarkEnd w:id="379"/>
    <w:bookmarkEnd w:id="380"/>
    <w:bookmarkEnd w:id="381"/>
    <w:bookmarkEnd w:id="382"/>
    <w:bookmarkEnd w:id="383"/>
    <w:bookmarkEnd w:id="384"/>
    <w:bookmarkEnd w:id="385"/>
    <w:bookmarkEnd w:id="386"/>
    <w:p w:rsidR="00F22553" w:rsidRDefault="00395444" w:rsidP="006D0A51">
      <w:pPr>
        <w:pStyle w:val="4"/>
        <w:rPr>
          <w:lang w:eastAsia="zh-CN"/>
        </w:rPr>
      </w:pPr>
      <w:r>
        <w:rPr>
          <w:rFonts w:hint="eastAsia"/>
          <w:lang w:eastAsia="zh-CN"/>
        </w:rPr>
        <w:t>流量计应在校准实验室环境条件下</w:t>
      </w:r>
      <w:r w:rsidRPr="00CF229B">
        <w:rPr>
          <w:rFonts w:ascii="宋体" w:hAnsi="宋体" w:hint="eastAsia"/>
          <w:lang w:eastAsia="zh-CN"/>
        </w:rPr>
        <w:t>放置2h以上</w:t>
      </w:r>
      <w:r>
        <w:rPr>
          <w:rFonts w:hint="eastAsia"/>
          <w:lang w:eastAsia="zh-CN"/>
        </w:rPr>
        <w:t>，使流量计稳定到校准环境的温度下方可进行校准</w:t>
      </w:r>
      <w:r w:rsidRPr="006434FE">
        <w:rPr>
          <w:lang w:eastAsia="zh-CN"/>
        </w:rPr>
        <w:t>。</w:t>
      </w:r>
    </w:p>
    <w:p w:rsidR="00395444" w:rsidRDefault="00EE273C" w:rsidP="006D0A51">
      <w:pPr>
        <w:pStyle w:val="4"/>
        <w:rPr>
          <w:lang w:eastAsia="zh-CN"/>
        </w:rPr>
      </w:pPr>
      <w:r>
        <w:rPr>
          <w:rFonts w:hint="eastAsia"/>
          <w:lang w:eastAsia="zh-CN"/>
        </w:rPr>
        <w:t>将流量</w:t>
      </w:r>
      <w:r w:rsidR="00395444">
        <w:rPr>
          <w:rFonts w:hint="eastAsia"/>
          <w:lang w:eastAsia="zh-CN"/>
        </w:rPr>
        <w:t>连接</w:t>
      </w:r>
      <w:r>
        <w:rPr>
          <w:rFonts w:hint="eastAsia"/>
          <w:lang w:eastAsia="zh-CN"/>
        </w:rPr>
        <w:t>到装置上</w:t>
      </w:r>
      <w:r w:rsidR="00731E6D">
        <w:rPr>
          <w:rFonts w:hint="eastAsia"/>
          <w:lang w:eastAsia="zh-CN"/>
        </w:rPr>
        <w:t>，</w:t>
      </w:r>
      <w:r>
        <w:rPr>
          <w:rFonts w:hint="eastAsia"/>
          <w:lang w:eastAsia="zh-CN"/>
        </w:rPr>
        <w:t>接通电源、</w:t>
      </w:r>
      <w:r w:rsidR="00395444">
        <w:rPr>
          <w:rFonts w:hint="eastAsia"/>
          <w:lang w:eastAsia="zh-CN"/>
        </w:rPr>
        <w:t>开机、预热，按流量计说明书中的方法检查流量计参数的设置。</w:t>
      </w:r>
    </w:p>
    <w:p w:rsidR="00A93CAD" w:rsidRDefault="00006F5B" w:rsidP="006D0A51">
      <w:pPr>
        <w:pStyle w:val="4"/>
        <w:rPr>
          <w:rFonts w:ascii="宋体" w:hAnsi="宋体"/>
          <w:lang w:eastAsia="zh-CN"/>
        </w:rPr>
      </w:pPr>
      <w:r>
        <w:rPr>
          <w:rFonts w:hint="eastAsia"/>
          <w:lang w:eastAsia="zh-CN"/>
        </w:rPr>
        <w:t>开启进水阀门，</w:t>
      </w:r>
      <w:r w:rsidR="00A30A7F">
        <w:rPr>
          <w:rFonts w:hint="eastAsia"/>
          <w:lang w:eastAsia="zh-CN"/>
        </w:rPr>
        <w:t>通水</w:t>
      </w:r>
      <w:r w:rsidR="00A30A7F" w:rsidRPr="00A30A7F">
        <w:rPr>
          <w:rFonts w:hint="eastAsia"/>
          <w:lang w:eastAsia="zh-CN"/>
        </w:rPr>
        <w:t>排除流量计和校准</w:t>
      </w:r>
      <w:r w:rsidR="007658C0" w:rsidRPr="00A30A7F">
        <w:rPr>
          <w:rFonts w:hint="eastAsia"/>
          <w:lang w:eastAsia="zh-CN"/>
        </w:rPr>
        <w:t>管路内的</w:t>
      </w:r>
      <w:r w:rsidR="00A30A7F" w:rsidRPr="00A30A7F">
        <w:rPr>
          <w:rFonts w:hint="eastAsia"/>
          <w:lang w:eastAsia="zh-CN"/>
        </w:rPr>
        <w:t>空气</w:t>
      </w:r>
      <w:r>
        <w:rPr>
          <w:rFonts w:hint="eastAsia"/>
          <w:lang w:eastAsia="zh-CN"/>
        </w:rPr>
        <w:t>，</w:t>
      </w:r>
      <w:r w:rsidR="00A30A7F">
        <w:rPr>
          <w:rFonts w:hint="eastAsia"/>
          <w:lang w:eastAsia="zh-CN"/>
        </w:rPr>
        <w:t>并</w:t>
      </w:r>
      <w:r w:rsidR="00FC77BF" w:rsidRPr="00F71A54">
        <w:rPr>
          <w:rFonts w:ascii="宋体" w:hAnsi="宋体" w:hint="eastAsia"/>
          <w:lang w:eastAsia="zh-CN"/>
        </w:rPr>
        <w:t>检查接口处有无渗漏。</w:t>
      </w:r>
    </w:p>
    <w:p w:rsidR="00F22553" w:rsidRPr="00B75940" w:rsidRDefault="006E0721" w:rsidP="006D0A51">
      <w:pPr>
        <w:pStyle w:val="4"/>
        <w:rPr>
          <w:rFonts w:ascii="宋体" w:hAnsi="宋体"/>
          <w:strike/>
          <w:lang w:eastAsia="zh-CN"/>
        </w:rPr>
      </w:pPr>
      <w:r w:rsidRPr="00FC77BF">
        <w:rPr>
          <w:rFonts w:hint="eastAsia"/>
          <w:lang w:eastAsia="zh-CN"/>
        </w:rPr>
        <w:t>调节标准装置的工作压力，使</w:t>
      </w:r>
      <w:r w:rsidR="00CB3F27">
        <w:rPr>
          <w:rFonts w:hint="eastAsia"/>
          <w:lang w:eastAsia="zh-CN"/>
        </w:rPr>
        <w:t>流量</w:t>
      </w:r>
      <w:r>
        <w:rPr>
          <w:rFonts w:hint="eastAsia"/>
          <w:lang w:eastAsia="zh-CN"/>
        </w:rPr>
        <w:t>调节阀</w:t>
      </w:r>
      <w:r w:rsidRPr="00FC77BF">
        <w:rPr>
          <w:rFonts w:hint="eastAsia"/>
          <w:lang w:eastAsia="zh-CN"/>
        </w:rPr>
        <w:t>上游</w:t>
      </w:r>
      <w:r w:rsidR="00D92389">
        <w:rPr>
          <w:rFonts w:hint="eastAsia"/>
          <w:lang w:eastAsia="zh-CN"/>
        </w:rPr>
        <w:t>管路内</w:t>
      </w:r>
      <w:r w:rsidR="00980F78">
        <w:rPr>
          <w:rFonts w:hint="eastAsia"/>
          <w:lang w:eastAsia="zh-CN"/>
        </w:rPr>
        <w:t>介质</w:t>
      </w:r>
      <w:r w:rsidRPr="00FC77BF">
        <w:rPr>
          <w:rFonts w:hint="eastAsia"/>
          <w:lang w:eastAsia="zh-CN"/>
        </w:rPr>
        <w:t>的</w:t>
      </w:r>
      <w:r w:rsidR="00CB3F27">
        <w:rPr>
          <w:rFonts w:hint="eastAsia"/>
          <w:lang w:eastAsia="zh-CN"/>
        </w:rPr>
        <w:t>工作</w:t>
      </w:r>
      <w:r>
        <w:rPr>
          <w:rFonts w:hint="eastAsia"/>
          <w:lang w:eastAsia="zh-CN"/>
        </w:rPr>
        <w:t>压力</w:t>
      </w:r>
      <w:r w:rsidRPr="00FC77BF">
        <w:rPr>
          <w:rFonts w:hint="eastAsia"/>
          <w:lang w:eastAsia="zh-CN"/>
        </w:rPr>
        <w:t>不小</w:t>
      </w:r>
      <w:r w:rsidRPr="00CC1D5F">
        <w:rPr>
          <w:rFonts w:ascii="宋体" w:hAnsi="宋体" w:hint="eastAsia"/>
          <w:lang w:eastAsia="zh-CN"/>
        </w:rPr>
        <w:t>于50kPa。</w:t>
      </w:r>
      <w:r w:rsidR="00A53263" w:rsidRPr="00CC1D5F">
        <w:rPr>
          <w:rFonts w:ascii="宋体" w:hAnsi="宋体" w:hint="eastAsia"/>
          <w:lang w:eastAsia="zh-CN"/>
        </w:rPr>
        <w:tab/>
      </w:r>
    </w:p>
    <w:p w:rsidR="003264BD" w:rsidRPr="001C38F6" w:rsidRDefault="003264BD" w:rsidP="00F445D4">
      <w:pPr>
        <w:pStyle w:val="3"/>
        <w:keepNext w:val="0"/>
      </w:pPr>
      <w:r w:rsidRPr="001C38F6">
        <w:rPr>
          <w:rFonts w:hint="eastAsia"/>
          <w:lang w:eastAsia="zh-CN"/>
        </w:rPr>
        <w:t xml:space="preserve"> </w:t>
      </w:r>
      <w:bookmarkStart w:id="387" w:name="_Toc78368754"/>
      <w:bookmarkStart w:id="388" w:name="_Toc78369745"/>
      <w:bookmarkStart w:id="389" w:name="_Toc78369791"/>
      <w:bookmarkStart w:id="390" w:name="_Toc78369971"/>
      <w:bookmarkStart w:id="391" w:name="_Toc82163401"/>
      <w:bookmarkStart w:id="392" w:name="_Toc82164807"/>
      <w:bookmarkStart w:id="393" w:name="_Toc82165118"/>
      <w:bookmarkStart w:id="394" w:name="_Toc82168107"/>
      <w:r w:rsidRPr="001C38F6">
        <w:rPr>
          <w:rFonts w:hint="eastAsia"/>
        </w:rPr>
        <w:t>校准流量点</w:t>
      </w:r>
      <w:bookmarkEnd w:id="387"/>
      <w:bookmarkEnd w:id="388"/>
      <w:bookmarkEnd w:id="389"/>
      <w:bookmarkEnd w:id="390"/>
      <w:bookmarkEnd w:id="391"/>
      <w:bookmarkEnd w:id="392"/>
      <w:bookmarkEnd w:id="393"/>
      <w:bookmarkEnd w:id="394"/>
    </w:p>
    <w:p w:rsidR="007B61C0" w:rsidRPr="00CC1D5F" w:rsidRDefault="003264BD" w:rsidP="00715F3B">
      <w:pPr>
        <w:spacing w:line="360" w:lineRule="auto"/>
        <w:ind w:firstLineChars="236" w:firstLine="566"/>
        <w:rPr>
          <w:rFonts w:ascii="宋体" w:hAnsi="宋体"/>
          <w:lang w:eastAsia="zh-CN"/>
        </w:rPr>
      </w:pPr>
      <w:r>
        <w:rPr>
          <w:rFonts w:hint="eastAsia"/>
          <w:bCs/>
          <w:lang w:eastAsia="zh-CN"/>
        </w:rPr>
        <w:lastRenderedPageBreak/>
        <w:tab/>
      </w:r>
      <w:r w:rsidR="00265E97" w:rsidRPr="00CC1D5F">
        <w:rPr>
          <w:rFonts w:ascii="宋体" w:hAnsi="宋体" w:hint="eastAsia"/>
          <w:bCs/>
          <w:lang w:eastAsia="zh-CN"/>
        </w:rPr>
        <w:t>校准流量点一般应包括下列流量</w:t>
      </w:r>
      <w:r w:rsidR="007B61C0" w:rsidRPr="00CC1D5F">
        <w:rPr>
          <w:rFonts w:ascii="宋体" w:hAnsi="宋体" w:hint="eastAsia"/>
          <w:bCs/>
          <w:lang w:eastAsia="zh-CN"/>
        </w:rPr>
        <w:t>点：</w:t>
      </w:r>
      <w:r w:rsidR="007B61C0" w:rsidRPr="00CC1D5F">
        <w:rPr>
          <w:rFonts w:ascii="宋体" w:hAnsi="宋体"/>
          <w:position w:val="-12"/>
        </w:rPr>
        <w:object w:dxaOrig="440" w:dyaOrig="360">
          <v:shape id="_x0000_i1026" type="#_x0000_t75" style="width:22pt;height:18pt" o:ole="">
            <v:imagedata r:id="rId15" o:title=""/>
          </v:shape>
          <o:OLEObject Type="Embed" ProgID="Equation.3" ShapeID="_x0000_i1026" DrawAspect="Content" ObjectID="_1706507975" r:id="rId16"/>
        </w:object>
      </w:r>
      <w:r w:rsidR="007B61C0" w:rsidRPr="00CC1D5F">
        <w:rPr>
          <w:rFonts w:ascii="宋体" w:hAnsi="宋体" w:hint="eastAsia"/>
          <w:lang w:eastAsia="zh-CN"/>
        </w:rPr>
        <w:t>，0.5</w:t>
      </w:r>
      <w:r w:rsidR="007B61C0" w:rsidRPr="00CC1D5F">
        <w:rPr>
          <w:rFonts w:ascii="宋体" w:hAnsi="宋体"/>
          <w:position w:val="-12"/>
        </w:rPr>
        <w:object w:dxaOrig="440" w:dyaOrig="360">
          <v:shape id="_x0000_i1027" type="#_x0000_t75" style="width:22pt;height:18pt" o:ole="">
            <v:imagedata r:id="rId17" o:title=""/>
          </v:shape>
          <o:OLEObject Type="Embed" ProgID="Equation.3" ShapeID="_x0000_i1027" DrawAspect="Content" ObjectID="_1706507976" r:id="rId18"/>
        </w:object>
      </w:r>
      <w:r w:rsidR="007B61C0" w:rsidRPr="00CC1D5F">
        <w:rPr>
          <w:rFonts w:ascii="宋体" w:hAnsi="宋体" w:hint="eastAsia"/>
          <w:lang w:eastAsia="zh-CN"/>
        </w:rPr>
        <w:t>，0.25</w:t>
      </w:r>
      <w:r w:rsidR="007B61C0" w:rsidRPr="00CC1D5F">
        <w:rPr>
          <w:rFonts w:ascii="宋体" w:hAnsi="宋体"/>
          <w:position w:val="-12"/>
        </w:rPr>
        <w:object w:dxaOrig="440" w:dyaOrig="360">
          <v:shape id="_x0000_i1028" type="#_x0000_t75" style="width:22pt;height:18pt" o:ole="">
            <v:imagedata r:id="rId17" o:title=""/>
          </v:shape>
          <o:OLEObject Type="Embed" ProgID="Equation.3" ShapeID="_x0000_i1028" DrawAspect="Content" ObjectID="_1706507977" r:id="rId19"/>
        </w:object>
      </w:r>
      <w:r w:rsidR="007B61C0" w:rsidRPr="00CC1D5F">
        <w:rPr>
          <w:rFonts w:ascii="宋体" w:hAnsi="宋体" w:hint="eastAsia"/>
          <w:lang w:eastAsia="zh-CN"/>
        </w:rPr>
        <w:t>和</w:t>
      </w:r>
      <w:r w:rsidR="00930344" w:rsidRPr="00CC1D5F">
        <w:rPr>
          <w:rFonts w:ascii="宋体" w:hAnsi="宋体"/>
          <w:position w:val="-10"/>
        </w:rPr>
        <w:object w:dxaOrig="420" w:dyaOrig="340">
          <v:shape id="_x0000_i1029" type="#_x0000_t75" style="width:22pt;height:17.35pt" o:ole="">
            <v:imagedata r:id="rId20" o:title=""/>
          </v:shape>
          <o:OLEObject Type="Embed" ProgID="Equation.3" ShapeID="_x0000_i1029" DrawAspect="Content" ObjectID="_1706507978" r:id="rId21"/>
        </w:object>
      </w:r>
      <w:r w:rsidR="007B61C0" w:rsidRPr="00CC1D5F">
        <w:rPr>
          <w:rFonts w:ascii="宋体" w:hAnsi="宋体" w:hint="eastAsia"/>
          <w:lang w:eastAsia="zh-CN"/>
        </w:rPr>
        <w:t>，</w:t>
      </w:r>
      <w:r w:rsidR="007B61C0" w:rsidRPr="00CC1D5F">
        <w:rPr>
          <w:rFonts w:ascii="宋体" w:hAnsi="宋体" w:hint="eastAsia"/>
          <w:bCs/>
          <w:lang w:eastAsia="zh-CN"/>
        </w:rPr>
        <w:t>对于量程比大于10小于等于20的</w:t>
      </w:r>
      <w:r w:rsidR="00930344" w:rsidRPr="00CC1D5F">
        <w:rPr>
          <w:rFonts w:ascii="宋体" w:hAnsi="宋体" w:hint="eastAsia"/>
          <w:bCs/>
          <w:lang w:eastAsia="zh-CN"/>
        </w:rPr>
        <w:t>流量计</w:t>
      </w:r>
      <w:r w:rsidR="007B61C0" w:rsidRPr="00CC1D5F">
        <w:rPr>
          <w:rFonts w:ascii="宋体" w:hAnsi="宋体" w:hint="eastAsia"/>
          <w:bCs/>
          <w:lang w:eastAsia="zh-CN"/>
        </w:rPr>
        <w:t>应再增加</w:t>
      </w:r>
      <w:r w:rsidR="007B61C0" w:rsidRPr="00CC1D5F">
        <w:rPr>
          <w:rFonts w:ascii="宋体" w:hAnsi="宋体" w:hint="eastAsia"/>
          <w:lang w:eastAsia="zh-CN"/>
        </w:rPr>
        <w:t>0.10</w:t>
      </w:r>
      <w:r w:rsidR="007B61C0" w:rsidRPr="00CC1D5F">
        <w:rPr>
          <w:rFonts w:ascii="宋体" w:hAnsi="宋体"/>
          <w:position w:val="-12"/>
        </w:rPr>
        <w:object w:dxaOrig="440" w:dyaOrig="360">
          <v:shape id="_x0000_i1030" type="#_x0000_t75" style="width:22pt;height:18pt" o:ole="">
            <v:imagedata r:id="rId17" o:title=""/>
          </v:shape>
          <o:OLEObject Type="Embed" ProgID="Equation.3" ShapeID="_x0000_i1030" DrawAspect="Content" ObjectID="_1706507979" r:id="rId22"/>
        </w:object>
      </w:r>
      <w:r w:rsidR="007B61C0" w:rsidRPr="00CC1D5F">
        <w:rPr>
          <w:rFonts w:ascii="宋体" w:hAnsi="宋体" w:hint="eastAsia"/>
          <w:lang w:eastAsia="zh-CN"/>
        </w:rPr>
        <w:t>流量点，</w:t>
      </w:r>
      <w:r w:rsidR="007B61C0" w:rsidRPr="00CC1D5F">
        <w:rPr>
          <w:rFonts w:ascii="宋体" w:hAnsi="宋体" w:hint="eastAsia"/>
          <w:bCs/>
          <w:lang w:eastAsia="zh-CN"/>
        </w:rPr>
        <w:t>对于量程比大于20的</w:t>
      </w:r>
      <w:r w:rsidR="00930344" w:rsidRPr="00CC1D5F">
        <w:rPr>
          <w:rFonts w:ascii="宋体" w:hAnsi="宋体" w:hint="eastAsia"/>
          <w:bCs/>
          <w:lang w:eastAsia="zh-CN"/>
        </w:rPr>
        <w:t>流量计</w:t>
      </w:r>
      <w:r w:rsidR="007B61C0" w:rsidRPr="00CC1D5F">
        <w:rPr>
          <w:rFonts w:ascii="宋体" w:hAnsi="宋体" w:hint="eastAsia"/>
          <w:bCs/>
          <w:lang w:eastAsia="zh-CN"/>
        </w:rPr>
        <w:t>应再增加</w:t>
      </w:r>
      <w:r w:rsidR="007B61C0" w:rsidRPr="00CC1D5F">
        <w:rPr>
          <w:rFonts w:ascii="宋体" w:hAnsi="宋体" w:hint="eastAsia"/>
          <w:lang w:eastAsia="zh-CN"/>
        </w:rPr>
        <w:t>0.05</w:t>
      </w:r>
      <w:r w:rsidR="007B61C0" w:rsidRPr="00CC1D5F">
        <w:rPr>
          <w:rFonts w:ascii="宋体" w:hAnsi="宋体"/>
          <w:position w:val="-12"/>
        </w:rPr>
        <w:object w:dxaOrig="440" w:dyaOrig="360">
          <v:shape id="_x0000_i1031" type="#_x0000_t75" style="width:22pt;height:18pt" o:ole="">
            <v:imagedata r:id="rId17" o:title=""/>
          </v:shape>
          <o:OLEObject Type="Embed" ProgID="Equation.3" ShapeID="_x0000_i1031" DrawAspect="Content" ObjectID="_1706507980" r:id="rId23"/>
        </w:object>
      </w:r>
      <w:r w:rsidR="007B61C0" w:rsidRPr="00CC1D5F">
        <w:rPr>
          <w:rFonts w:ascii="宋体" w:hAnsi="宋体" w:hint="eastAsia"/>
          <w:lang w:eastAsia="zh-CN"/>
        </w:rPr>
        <w:t>流量点。</w:t>
      </w:r>
    </w:p>
    <w:p w:rsidR="003264BD" w:rsidRPr="00CC1D5F" w:rsidRDefault="007B61C0" w:rsidP="003264BD">
      <w:pPr>
        <w:spacing w:line="360" w:lineRule="auto"/>
        <w:rPr>
          <w:rFonts w:ascii="宋体" w:hAnsi="宋体"/>
          <w:bCs/>
          <w:lang w:eastAsia="zh-CN"/>
        </w:rPr>
      </w:pPr>
      <w:r w:rsidRPr="00CC1D5F">
        <w:rPr>
          <w:rFonts w:ascii="宋体" w:hAnsi="宋体" w:hint="eastAsia"/>
          <w:bCs/>
          <w:lang w:eastAsia="zh-CN"/>
        </w:rPr>
        <w:t xml:space="preserve">    在校准过程中，</w:t>
      </w:r>
      <w:r w:rsidR="00021B07" w:rsidRPr="00CC1D5F">
        <w:rPr>
          <w:rFonts w:ascii="宋体" w:hAnsi="宋体" w:hint="eastAsia"/>
          <w:bCs/>
          <w:lang w:eastAsia="zh-CN"/>
        </w:rPr>
        <w:t>最小流量点的实际校准流量与设定流量的偏差应不超过设定流量的</w:t>
      </w:r>
      <w:r w:rsidR="00021B07" w:rsidRPr="00CC1D5F">
        <w:rPr>
          <w:rFonts w:ascii="宋体" w:hAnsi="宋体" w:hint="eastAsia"/>
          <w:szCs w:val="21"/>
          <w:lang w:eastAsia="zh-CN"/>
        </w:rPr>
        <w:t>±10%，</w:t>
      </w:r>
      <w:r w:rsidR="00021B07" w:rsidRPr="00CC1D5F">
        <w:rPr>
          <w:rFonts w:ascii="宋体" w:hAnsi="宋体" w:hint="eastAsia"/>
          <w:bCs/>
          <w:lang w:eastAsia="zh-CN"/>
        </w:rPr>
        <w:t>除最小流量点外，其余流量点的偏差应不超过设定流量的</w:t>
      </w:r>
      <w:r w:rsidR="00021B07" w:rsidRPr="00CC1D5F">
        <w:rPr>
          <w:rFonts w:ascii="宋体" w:hAnsi="宋体" w:hint="eastAsia"/>
          <w:szCs w:val="21"/>
          <w:lang w:eastAsia="zh-CN"/>
        </w:rPr>
        <w:t>±5%</w:t>
      </w:r>
      <w:r w:rsidR="003554E6" w:rsidRPr="00CC1D5F">
        <w:rPr>
          <w:rFonts w:ascii="宋体" w:hAnsi="宋体" w:hint="eastAsia"/>
          <w:bCs/>
          <w:lang w:eastAsia="zh-CN"/>
        </w:rPr>
        <w:t>。</w:t>
      </w:r>
    </w:p>
    <w:p w:rsidR="006E2086" w:rsidRPr="001C38F6" w:rsidRDefault="006E2086" w:rsidP="00AA4FE6">
      <w:pPr>
        <w:pStyle w:val="3"/>
      </w:pPr>
      <w:r w:rsidRPr="001C38F6">
        <w:rPr>
          <w:rFonts w:hint="eastAsia"/>
          <w:lang w:eastAsia="zh-CN"/>
        </w:rPr>
        <w:t xml:space="preserve"> </w:t>
      </w:r>
      <w:bookmarkStart w:id="395" w:name="_Toc78368755"/>
      <w:bookmarkStart w:id="396" w:name="_Toc78369746"/>
      <w:bookmarkStart w:id="397" w:name="_Toc78369792"/>
      <w:bookmarkStart w:id="398" w:name="_Toc78369972"/>
      <w:bookmarkStart w:id="399" w:name="_Toc82163402"/>
      <w:bookmarkStart w:id="400" w:name="_Toc82164808"/>
      <w:bookmarkStart w:id="401" w:name="_Toc82165119"/>
      <w:bookmarkStart w:id="402" w:name="_Toc82168108"/>
      <w:r w:rsidR="003264BD" w:rsidRPr="001C38F6">
        <w:rPr>
          <w:rFonts w:hint="eastAsia"/>
        </w:rPr>
        <w:t>示值误差</w:t>
      </w:r>
      <w:r w:rsidRPr="001C38F6">
        <w:rPr>
          <w:rFonts w:hint="eastAsia"/>
        </w:rPr>
        <w:t>校准</w:t>
      </w:r>
      <w:bookmarkEnd w:id="395"/>
      <w:bookmarkEnd w:id="396"/>
      <w:bookmarkEnd w:id="397"/>
      <w:bookmarkEnd w:id="398"/>
      <w:bookmarkEnd w:id="399"/>
      <w:bookmarkEnd w:id="400"/>
      <w:bookmarkEnd w:id="401"/>
      <w:bookmarkEnd w:id="402"/>
    </w:p>
    <w:p w:rsidR="00D1799F" w:rsidRPr="001C38F6" w:rsidRDefault="00D1799F" w:rsidP="00AA4FE6">
      <w:pPr>
        <w:pStyle w:val="4"/>
      </w:pPr>
      <w:bookmarkStart w:id="403" w:name="_Toc78368757"/>
      <w:bookmarkStart w:id="404" w:name="_Toc78369748"/>
      <w:bookmarkStart w:id="405" w:name="_Toc78369794"/>
      <w:bookmarkStart w:id="406" w:name="_Toc78369974"/>
      <w:r w:rsidRPr="001C38F6">
        <w:rPr>
          <w:rFonts w:hint="eastAsia"/>
        </w:rPr>
        <w:t>预运行</w:t>
      </w:r>
      <w:bookmarkEnd w:id="403"/>
      <w:bookmarkEnd w:id="404"/>
      <w:bookmarkEnd w:id="405"/>
      <w:bookmarkEnd w:id="406"/>
    </w:p>
    <w:p w:rsidR="00D1799F" w:rsidRPr="00CC1D5F" w:rsidRDefault="00D1799F" w:rsidP="00385403">
      <w:pPr>
        <w:spacing w:line="360" w:lineRule="auto"/>
        <w:rPr>
          <w:rFonts w:ascii="宋体" w:hAnsi="宋体"/>
          <w:bCs/>
          <w:lang w:eastAsia="zh-CN"/>
        </w:rPr>
      </w:pPr>
      <w:r>
        <w:rPr>
          <w:rFonts w:hint="eastAsia"/>
          <w:bCs/>
          <w:lang w:eastAsia="zh-CN"/>
        </w:rPr>
        <w:t xml:space="preserve">    </w:t>
      </w:r>
      <w:r w:rsidR="00930344" w:rsidRPr="00CC1D5F">
        <w:rPr>
          <w:rFonts w:ascii="宋体" w:hAnsi="宋体" w:hint="eastAsia"/>
          <w:bCs/>
          <w:lang w:eastAsia="zh-CN"/>
        </w:rPr>
        <w:t>流量计</w:t>
      </w:r>
      <w:r w:rsidRPr="00CC1D5F">
        <w:rPr>
          <w:rFonts w:ascii="宋体" w:hAnsi="宋体" w:hint="eastAsia"/>
          <w:bCs/>
          <w:lang w:eastAsia="zh-CN"/>
        </w:rPr>
        <w:t>应在0.7</w:t>
      </w:r>
      <w:r w:rsidRPr="00CC1D5F">
        <w:rPr>
          <w:rFonts w:ascii="宋体" w:hAnsi="宋体"/>
          <w:position w:val="-12"/>
        </w:rPr>
        <w:object w:dxaOrig="440" w:dyaOrig="360">
          <v:shape id="_x0000_i1032" type="#_x0000_t75" style="width:22pt;height:18pt" o:ole="">
            <v:imagedata r:id="rId17" o:title=""/>
          </v:shape>
          <o:OLEObject Type="Embed" ProgID="Equation.3" ShapeID="_x0000_i1032" DrawAspect="Content" ObjectID="_1706507981" r:id="rId24"/>
        </w:object>
      </w:r>
      <w:r w:rsidR="007643DE" w:rsidRPr="00CC1D5F">
        <w:rPr>
          <w:rFonts w:ascii="宋体" w:hAnsi="宋体" w:hint="eastAsia"/>
          <w:lang w:eastAsia="zh-CN"/>
        </w:rPr>
        <w:t>～</w:t>
      </w:r>
      <w:r w:rsidR="007643DE" w:rsidRPr="00CC1D5F">
        <w:rPr>
          <w:rFonts w:ascii="宋体" w:hAnsi="宋体"/>
          <w:position w:val="-12"/>
        </w:rPr>
        <w:object w:dxaOrig="440" w:dyaOrig="360">
          <v:shape id="_x0000_i1033" type="#_x0000_t75" style="width:22pt;height:18pt" o:ole="">
            <v:imagedata r:id="rId17" o:title=""/>
          </v:shape>
          <o:OLEObject Type="Embed" ProgID="Equation.3" ShapeID="_x0000_i1033" DrawAspect="Content" ObjectID="_1706507982" r:id="rId25"/>
        </w:object>
      </w:r>
      <w:r w:rsidR="007643DE" w:rsidRPr="00CC1D5F">
        <w:rPr>
          <w:rFonts w:ascii="宋体" w:hAnsi="宋体" w:hint="eastAsia"/>
          <w:lang w:eastAsia="zh-CN"/>
        </w:rPr>
        <w:t>流量范围内</w:t>
      </w:r>
      <w:r w:rsidRPr="00CC1D5F">
        <w:rPr>
          <w:rFonts w:ascii="宋体" w:hAnsi="宋体" w:hint="eastAsia"/>
          <w:lang w:eastAsia="zh-CN"/>
        </w:rPr>
        <w:t>至少运行3min，使</w:t>
      </w:r>
      <w:r w:rsidR="0057012B" w:rsidRPr="00CC1D5F">
        <w:rPr>
          <w:rFonts w:ascii="宋体" w:hAnsi="宋体" w:hint="eastAsia"/>
          <w:lang w:eastAsia="zh-CN"/>
        </w:rPr>
        <w:t>流量计</w:t>
      </w:r>
      <w:r w:rsidRPr="00CC1D5F">
        <w:rPr>
          <w:rFonts w:ascii="宋体" w:hAnsi="宋体" w:hint="eastAsia"/>
          <w:lang w:eastAsia="zh-CN"/>
        </w:rPr>
        <w:t>和标准装置的介质温度、压力和流量稳定。</w:t>
      </w:r>
    </w:p>
    <w:p w:rsidR="00D1799F" w:rsidRDefault="00D1799F" w:rsidP="00AA4FE6">
      <w:pPr>
        <w:pStyle w:val="4"/>
        <w:rPr>
          <w:lang w:eastAsia="zh-CN"/>
        </w:rPr>
      </w:pPr>
      <w:bookmarkStart w:id="407" w:name="_Toc78368758"/>
      <w:bookmarkStart w:id="408" w:name="_Toc78369749"/>
      <w:bookmarkStart w:id="409" w:name="_Toc78369795"/>
      <w:bookmarkStart w:id="410" w:name="_Toc78369975"/>
      <w:r w:rsidRPr="001C38F6">
        <w:rPr>
          <w:rFonts w:hint="eastAsia"/>
        </w:rPr>
        <w:t>校准程序</w:t>
      </w:r>
      <w:bookmarkEnd w:id="407"/>
      <w:bookmarkEnd w:id="408"/>
      <w:bookmarkEnd w:id="409"/>
      <w:bookmarkEnd w:id="410"/>
    </w:p>
    <w:p w:rsidR="00ED47FC" w:rsidRPr="00C50327" w:rsidRDefault="00714E4C" w:rsidP="00355B08">
      <w:pPr>
        <w:numPr>
          <w:ilvl w:val="0"/>
          <w:numId w:val="11"/>
        </w:numPr>
        <w:spacing w:line="500" w:lineRule="exact"/>
        <w:rPr>
          <w:rFonts w:ascii="宋体" w:hAnsi="宋体"/>
          <w:lang w:eastAsia="zh-CN"/>
        </w:rPr>
      </w:pPr>
      <w:r w:rsidRPr="00C50327">
        <w:rPr>
          <w:rFonts w:ascii="宋体" w:hAnsi="宋体" w:hint="eastAsia"/>
          <w:lang w:eastAsia="zh-CN"/>
        </w:rPr>
        <w:t>缓慢调节流量至校准所需的流量点；</w:t>
      </w:r>
    </w:p>
    <w:p w:rsidR="00714E4C" w:rsidRPr="00C50327" w:rsidRDefault="00714E4C" w:rsidP="00355B08">
      <w:pPr>
        <w:numPr>
          <w:ilvl w:val="0"/>
          <w:numId w:val="11"/>
        </w:numPr>
        <w:spacing w:line="500" w:lineRule="exact"/>
        <w:rPr>
          <w:rFonts w:ascii="宋体" w:hAnsi="宋体"/>
          <w:lang w:eastAsia="zh-CN"/>
        </w:rPr>
      </w:pPr>
      <w:r w:rsidRPr="00C50327">
        <w:rPr>
          <w:rFonts w:ascii="宋体" w:hAnsi="宋体" w:hint="eastAsia"/>
          <w:lang w:eastAsia="zh-CN"/>
        </w:rPr>
        <w:t>待标准装置流量稳定后，开始进行测试；</w:t>
      </w:r>
    </w:p>
    <w:p w:rsidR="003E40F8" w:rsidRPr="00C50327" w:rsidRDefault="00714E4C" w:rsidP="00355B08">
      <w:pPr>
        <w:numPr>
          <w:ilvl w:val="0"/>
          <w:numId w:val="11"/>
        </w:numPr>
        <w:spacing w:line="500" w:lineRule="exact"/>
        <w:rPr>
          <w:rFonts w:ascii="宋体" w:hAnsi="宋体"/>
          <w:lang w:eastAsia="zh-CN"/>
        </w:rPr>
      </w:pPr>
      <w:r w:rsidRPr="00C50327">
        <w:rPr>
          <w:rFonts w:ascii="宋体" w:hAnsi="宋体" w:hint="eastAsia"/>
          <w:lang w:eastAsia="zh-CN"/>
        </w:rPr>
        <w:t>在标准装置的检测时间内，读取</w:t>
      </w:r>
      <w:r w:rsidR="00FC77BF" w:rsidRPr="00C50327">
        <w:rPr>
          <w:rFonts w:ascii="宋体" w:hAnsi="宋体" w:hint="eastAsia"/>
          <w:lang w:eastAsia="zh-CN"/>
        </w:rPr>
        <w:t>6次</w:t>
      </w:r>
      <w:r w:rsidR="00553911" w:rsidRPr="00C50327">
        <w:rPr>
          <w:rFonts w:ascii="宋体" w:hAnsi="宋体" w:hint="eastAsia"/>
          <w:lang w:eastAsia="zh-CN"/>
        </w:rPr>
        <w:t>被校流量计的</w:t>
      </w:r>
      <w:r w:rsidRPr="00C50327">
        <w:rPr>
          <w:rFonts w:ascii="宋体" w:hAnsi="宋体" w:hint="eastAsia"/>
          <w:lang w:eastAsia="zh-CN"/>
        </w:rPr>
        <w:t>瞬时流量</w:t>
      </w:r>
      <w:r w:rsidR="00553911" w:rsidRPr="00C50327">
        <w:rPr>
          <w:rFonts w:ascii="宋体" w:hAnsi="宋体"/>
          <w:position w:val="-14"/>
        </w:rPr>
        <w:object w:dxaOrig="279" w:dyaOrig="380">
          <v:shape id="_x0000_i1034" type="#_x0000_t75" style="width:14pt;height:18.65pt" o:ole="">
            <v:imagedata r:id="rId26" o:title=""/>
          </v:shape>
          <o:OLEObject Type="Embed" ProgID="Equation.3" ShapeID="_x0000_i1034" DrawAspect="Content" ObjectID="_1706507983" r:id="rId27"/>
        </w:object>
      </w:r>
      <w:r w:rsidR="003E40F8" w:rsidRPr="00C50327">
        <w:rPr>
          <w:rFonts w:ascii="宋体" w:hAnsi="宋体" w:hint="eastAsia"/>
          <w:lang w:eastAsia="zh-CN"/>
        </w:rPr>
        <w:t>；</w:t>
      </w:r>
    </w:p>
    <w:p w:rsidR="00714E4C" w:rsidRPr="00C50327" w:rsidRDefault="00553911" w:rsidP="00355B08">
      <w:pPr>
        <w:numPr>
          <w:ilvl w:val="0"/>
          <w:numId w:val="11"/>
        </w:numPr>
        <w:snapToGrid w:val="0"/>
        <w:spacing w:line="500" w:lineRule="exact"/>
        <w:rPr>
          <w:rFonts w:ascii="宋体" w:hAnsi="宋体"/>
          <w:lang w:eastAsia="zh-CN"/>
        </w:rPr>
      </w:pPr>
      <w:r w:rsidRPr="00C50327">
        <w:rPr>
          <w:rFonts w:ascii="宋体" w:hAnsi="宋体" w:hint="eastAsia"/>
          <w:lang w:eastAsia="zh-CN"/>
        </w:rPr>
        <w:t>待标准装置检测结束时，读取</w:t>
      </w:r>
      <w:r w:rsidR="00AA38EB" w:rsidRPr="00C50327">
        <w:rPr>
          <w:rFonts w:ascii="宋体" w:hAnsi="宋体" w:hint="eastAsia"/>
          <w:lang w:eastAsia="zh-CN"/>
        </w:rPr>
        <w:t>1次</w:t>
      </w:r>
      <w:r w:rsidRPr="00C50327">
        <w:rPr>
          <w:rFonts w:ascii="宋体" w:hAnsi="宋体" w:hint="eastAsia"/>
          <w:lang w:eastAsia="zh-CN"/>
        </w:rPr>
        <w:t>标准装置的标准瞬时流量</w:t>
      </w:r>
      <w:r w:rsidRPr="00C50327">
        <w:rPr>
          <w:rFonts w:ascii="宋体" w:hAnsi="宋体"/>
          <w:position w:val="-12"/>
        </w:rPr>
        <w:object w:dxaOrig="300" w:dyaOrig="360">
          <v:shape id="_x0000_i1035" type="#_x0000_t75" style="width:16pt;height:18pt" o:ole="">
            <v:imagedata r:id="rId28" o:title=""/>
          </v:shape>
          <o:OLEObject Type="Embed" ProgID="Equation.3" ShapeID="_x0000_i1035" DrawAspect="Content" ObjectID="_1706507984" r:id="rId29"/>
        </w:object>
      </w:r>
      <w:r w:rsidRPr="00C50327">
        <w:rPr>
          <w:rFonts w:ascii="宋体" w:hAnsi="宋体" w:hint="eastAsia"/>
          <w:lang w:eastAsia="zh-CN"/>
        </w:rPr>
        <w:t>；</w:t>
      </w:r>
    </w:p>
    <w:p w:rsidR="003E40F8" w:rsidRPr="00C50327" w:rsidRDefault="00F220EE" w:rsidP="00355B08">
      <w:pPr>
        <w:numPr>
          <w:ilvl w:val="0"/>
          <w:numId w:val="11"/>
        </w:numPr>
        <w:snapToGrid w:val="0"/>
        <w:spacing w:line="500" w:lineRule="exact"/>
        <w:rPr>
          <w:rFonts w:ascii="宋体" w:hAnsi="宋体"/>
          <w:lang w:eastAsia="zh-CN"/>
        </w:rPr>
      </w:pPr>
      <w:r w:rsidRPr="00C50327">
        <w:rPr>
          <w:rFonts w:ascii="宋体" w:hAnsi="宋体" w:hint="eastAsia"/>
          <w:lang w:eastAsia="zh-CN"/>
        </w:rPr>
        <w:t>计算被校流量计6次测量的瞬时流量平均值</w:t>
      </w:r>
      <w:r w:rsidRPr="00C50327">
        <w:rPr>
          <w:rFonts w:ascii="宋体" w:hAnsi="宋体"/>
          <w:position w:val="-12"/>
        </w:rPr>
        <w:object w:dxaOrig="260" w:dyaOrig="499">
          <v:shape id="_x0000_i1036" type="#_x0000_t75" style="width:13.35pt;height:24pt" o:ole="">
            <v:imagedata r:id="rId30" o:title=""/>
          </v:shape>
          <o:OLEObject Type="Embed" ProgID="Equation.3" ShapeID="_x0000_i1036" DrawAspect="Content" ObjectID="_1706507985" r:id="rId31"/>
        </w:object>
      </w:r>
      <w:r w:rsidRPr="00C50327">
        <w:rPr>
          <w:rFonts w:ascii="宋体" w:hAnsi="宋体" w:hint="eastAsia"/>
          <w:lang w:eastAsia="zh-CN"/>
        </w:rPr>
        <w:t>；</w:t>
      </w:r>
    </w:p>
    <w:p w:rsidR="00DB4605" w:rsidRPr="00C50327" w:rsidRDefault="00DB4605" w:rsidP="00355B08">
      <w:pPr>
        <w:numPr>
          <w:ilvl w:val="0"/>
          <w:numId w:val="11"/>
        </w:numPr>
        <w:snapToGrid w:val="0"/>
        <w:spacing w:line="500" w:lineRule="exact"/>
        <w:rPr>
          <w:rFonts w:ascii="宋体" w:hAnsi="宋体"/>
          <w:lang w:eastAsia="zh-CN"/>
        </w:rPr>
      </w:pPr>
      <w:r w:rsidRPr="00C50327">
        <w:rPr>
          <w:rFonts w:ascii="宋体" w:hAnsi="宋体" w:hint="eastAsia"/>
          <w:lang w:eastAsia="zh-CN"/>
        </w:rPr>
        <w:t>按公式（1）计算流量计的示值误差；</w:t>
      </w:r>
    </w:p>
    <w:p w:rsidR="00F220EE" w:rsidRPr="00C50327" w:rsidRDefault="00F220EE" w:rsidP="00355B08">
      <w:pPr>
        <w:spacing w:line="360" w:lineRule="auto"/>
        <w:rPr>
          <w:rFonts w:ascii="宋体" w:hAnsi="宋体"/>
          <w:lang w:eastAsia="zh-CN"/>
        </w:rPr>
      </w:pPr>
      <w:r w:rsidRPr="00C50327">
        <w:rPr>
          <w:rFonts w:ascii="宋体" w:hAnsi="宋体" w:hint="eastAsia"/>
          <w:lang w:eastAsia="zh-CN"/>
        </w:rPr>
        <w:t xml:space="preserve">    按a)～</w:t>
      </w:r>
      <w:r w:rsidR="00C50327">
        <w:rPr>
          <w:rFonts w:ascii="宋体" w:hAnsi="宋体" w:hint="eastAsia"/>
          <w:lang w:eastAsia="zh-CN"/>
        </w:rPr>
        <w:t>f</w:t>
      </w:r>
      <w:r w:rsidRPr="00C50327">
        <w:rPr>
          <w:rFonts w:ascii="宋体" w:hAnsi="宋体" w:hint="eastAsia"/>
          <w:lang w:eastAsia="zh-CN"/>
        </w:rPr>
        <w:t>)重复上述步骤，直至完成各流量点的示值误差校准。</w:t>
      </w:r>
    </w:p>
    <w:p w:rsidR="00971121" w:rsidRDefault="006E2086" w:rsidP="00055797">
      <w:pPr>
        <w:pStyle w:val="3"/>
        <w:rPr>
          <w:lang w:eastAsia="zh-CN"/>
        </w:rPr>
      </w:pPr>
      <w:r>
        <w:rPr>
          <w:rFonts w:hint="eastAsia"/>
          <w:lang w:eastAsia="zh-CN"/>
        </w:rPr>
        <w:tab/>
      </w:r>
      <w:r w:rsidR="00055797">
        <w:rPr>
          <w:rFonts w:hint="eastAsia"/>
          <w:lang w:eastAsia="zh-CN"/>
        </w:rPr>
        <w:t>数据处理</w:t>
      </w:r>
    </w:p>
    <w:p w:rsidR="00971121" w:rsidRPr="00CC1D5F" w:rsidRDefault="00971121" w:rsidP="00055797">
      <w:pPr>
        <w:spacing w:line="360" w:lineRule="auto"/>
        <w:ind w:firstLineChars="177" w:firstLine="425"/>
        <w:rPr>
          <w:rFonts w:ascii="宋体" w:hAnsi="宋体"/>
          <w:lang w:eastAsia="zh-CN"/>
        </w:rPr>
      </w:pPr>
      <w:r>
        <w:rPr>
          <w:rFonts w:hAnsi="宋体" w:hint="eastAsia"/>
          <w:lang w:eastAsia="zh-CN"/>
        </w:rPr>
        <w:tab/>
      </w:r>
      <w:r w:rsidR="00A407CD">
        <w:rPr>
          <w:rFonts w:hAnsi="宋体" w:hint="eastAsia"/>
          <w:lang w:eastAsia="zh-CN"/>
        </w:rPr>
        <w:t>流量计</w:t>
      </w:r>
      <w:r>
        <w:rPr>
          <w:rFonts w:hAnsi="宋体" w:hint="eastAsia"/>
          <w:lang w:eastAsia="zh-CN"/>
        </w:rPr>
        <w:t>在各流</w:t>
      </w:r>
      <w:r w:rsidRPr="00CC1D5F">
        <w:rPr>
          <w:rFonts w:ascii="宋体" w:hAnsi="宋体" w:hint="eastAsia"/>
          <w:lang w:eastAsia="zh-CN"/>
        </w:rPr>
        <w:t>量点下的示值误差按公式（1）计算：</w:t>
      </w:r>
    </w:p>
    <w:p w:rsidR="00971121" w:rsidRPr="00CC1D5F" w:rsidRDefault="00B50320" w:rsidP="00971121">
      <w:pPr>
        <w:jc w:val="right"/>
        <w:rPr>
          <w:rFonts w:ascii="宋体" w:hAnsi="宋体"/>
          <w:lang w:eastAsia="zh-CN"/>
        </w:rPr>
      </w:pPr>
      <w:r w:rsidRPr="000E6553">
        <w:rPr>
          <w:position w:val="-30"/>
        </w:rPr>
        <w:object w:dxaOrig="1960" w:dyaOrig="820">
          <v:shape id="_x0000_i1037" type="#_x0000_t75" style="width:107.35pt;height:46pt" o:ole="">
            <v:imagedata r:id="rId32" o:title=""/>
          </v:shape>
          <o:OLEObject Type="Embed" ProgID="Equation.3" ShapeID="_x0000_i1037" DrawAspect="Content" ObjectID="_1706507986" r:id="rId33"/>
        </w:object>
      </w:r>
      <w:r w:rsidR="00971121">
        <w:rPr>
          <w:rFonts w:hint="eastAsia"/>
          <w:lang w:eastAsia="zh-CN"/>
        </w:rPr>
        <w:t xml:space="preserve">                   </w:t>
      </w:r>
      <w:r w:rsidR="00971121" w:rsidRPr="00CC1D5F">
        <w:rPr>
          <w:rFonts w:ascii="宋体" w:hAnsi="宋体" w:hint="eastAsia"/>
          <w:lang w:eastAsia="zh-CN"/>
        </w:rPr>
        <w:t xml:space="preserve"> </w:t>
      </w:r>
      <w:r w:rsidR="00971121" w:rsidRPr="00CC1D5F">
        <w:rPr>
          <w:rFonts w:ascii="宋体" w:hAnsi="宋体"/>
          <w:lang w:eastAsia="zh-CN"/>
        </w:rPr>
        <w:t>（</w:t>
      </w:r>
      <w:r w:rsidR="00971121" w:rsidRPr="00C50327">
        <w:rPr>
          <w:rFonts w:ascii="宋体" w:hAnsi="宋体"/>
          <w:lang w:eastAsia="zh-CN"/>
        </w:rPr>
        <w:t>1</w:t>
      </w:r>
      <w:r w:rsidR="00971121" w:rsidRPr="00CC1D5F">
        <w:rPr>
          <w:rFonts w:ascii="宋体" w:hAnsi="宋体"/>
          <w:lang w:eastAsia="zh-CN"/>
        </w:rPr>
        <w:t>）</w:t>
      </w:r>
    </w:p>
    <w:p w:rsidR="00971121" w:rsidRPr="00695B12" w:rsidRDefault="00971121" w:rsidP="00971121">
      <w:pPr>
        <w:rPr>
          <w:lang w:eastAsia="zh-CN"/>
        </w:rPr>
      </w:pPr>
      <w:r w:rsidRPr="00695B12">
        <w:rPr>
          <w:rFonts w:hAnsi="宋体"/>
          <w:lang w:eastAsia="zh-CN"/>
        </w:rPr>
        <w:t>式中：</w:t>
      </w:r>
      <w:r w:rsidR="00A407CD" w:rsidRPr="00A407CD">
        <w:rPr>
          <w:position w:val="-12"/>
        </w:rPr>
        <w:object w:dxaOrig="279" w:dyaOrig="360">
          <v:shape id="_x0000_i1038" type="#_x0000_t75" style="width:14pt;height:18pt" o:ole="">
            <v:imagedata r:id="rId34" o:title=""/>
          </v:shape>
          <o:OLEObject Type="Embed" ProgID="Equation.3" ShapeID="_x0000_i1038" DrawAspect="Content" ObjectID="_1706507987" r:id="rId35"/>
        </w:object>
      </w:r>
      <w:r w:rsidRPr="00695B12">
        <w:rPr>
          <w:lang w:eastAsia="zh-CN"/>
        </w:rPr>
        <w:t xml:space="preserve">— </w:t>
      </w:r>
      <w:r w:rsidR="00A407CD">
        <w:rPr>
          <w:rFonts w:hint="eastAsia"/>
          <w:lang w:eastAsia="zh-CN"/>
        </w:rPr>
        <w:t>流量计在</w:t>
      </w:r>
      <w:r w:rsidRPr="00695B12">
        <w:rPr>
          <w:rFonts w:hAnsi="宋体"/>
          <w:lang w:eastAsia="zh-CN"/>
        </w:rPr>
        <w:t>第</w:t>
      </w:r>
      <w:r w:rsidR="001F1C5B" w:rsidRPr="001F1C5B">
        <w:rPr>
          <w:position w:val="-6"/>
        </w:rPr>
        <w:object w:dxaOrig="139" w:dyaOrig="260">
          <v:shape id="_x0000_i1039" type="#_x0000_t75" style="width:7.35pt;height:14.65pt" o:ole="">
            <v:imagedata r:id="rId36" o:title=""/>
          </v:shape>
          <o:OLEObject Type="Embed" ProgID="Equation.3" ShapeID="_x0000_i1039" DrawAspect="Content" ObjectID="_1706507988" r:id="rId37"/>
        </w:object>
      </w:r>
      <w:r w:rsidRPr="00695B12">
        <w:rPr>
          <w:rFonts w:hAnsi="宋体"/>
          <w:lang w:eastAsia="zh-CN"/>
        </w:rPr>
        <w:t>校准点的</w:t>
      </w:r>
      <w:r w:rsidR="00A407CD" w:rsidRPr="00695B12">
        <w:rPr>
          <w:rFonts w:hAnsi="宋体"/>
          <w:lang w:eastAsia="zh-CN"/>
        </w:rPr>
        <w:t>相对</w:t>
      </w:r>
      <w:r w:rsidRPr="00695B12">
        <w:rPr>
          <w:rFonts w:hAnsi="宋体"/>
          <w:lang w:eastAsia="zh-CN"/>
        </w:rPr>
        <w:t>示值误差；</w:t>
      </w:r>
      <w:r w:rsidR="00706E3A" w:rsidRPr="00695B12">
        <w:rPr>
          <w:lang w:eastAsia="zh-CN"/>
        </w:rPr>
        <w:t xml:space="preserve"> </w:t>
      </w:r>
    </w:p>
    <w:p w:rsidR="00971121" w:rsidRPr="00695B12" w:rsidRDefault="00971121" w:rsidP="00971121">
      <w:pPr>
        <w:rPr>
          <w:lang w:eastAsia="zh-CN"/>
        </w:rPr>
      </w:pPr>
      <w:r w:rsidRPr="00695B12">
        <w:rPr>
          <w:rFonts w:hint="eastAsia"/>
          <w:lang w:eastAsia="zh-CN"/>
        </w:rPr>
        <w:t xml:space="preserve">      </w:t>
      </w:r>
      <w:r w:rsidR="00A407CD" w:rsidRPr="000D3F06">
        <w:rPr>
          <w:position w:val="-12"/>
        </w:rPr>
        <w:object w:dxaOrig="260" w:dyaOrig="499">
          <v:shape id="_x0000_i1040" type="#_x0000_t75" style="width:12.65pt;height:24.65pt" o:ole="">
            <v:imagedata r:id="rId38" o:title=""/>
          </v:shape>
          <o:OLEObject Type="Embed" ProgID="Equation.3" ShapeID="_x0000_i1040" DrawAspect="Content" ObjectID="_1706507989" r:id="rId39"/>
        </w:object>
      </w:r>
      <w:r w:rsidRPr="00695B12">
        <w:rPr>
          <w:lang w:eastAsia="zh-CN"/>
        </w:rPr>
        <w:t>—</w:t>
      </w:r>
      <w:r w:rsidR="00084394">
        <w:rPr>
          <w:rFonts w:hint="eastAsia"/>
          <w:lang w:eastAsia="zh-CN"/>
        </w:rPr>
        <w:t xml:space="preserve"> </w:t>
      </w:r>
      <w:r w:rsidR="00A407CD">
        <w:rPr>
          <w:rFonts w:hint="eastAsia"/>
          <w:lang w:eastAsia="zh-CN"/>
        </w:rPr>
        <w:t>流量计在</w:t>
      </w:r>
      <w:r w:rsidRPr="00695B12">
        <w:rPr>
          <w:rFonts w:hAnsi="宋体"/>
          <w:lang w:eastAsia="zh-CN"/>
        </w:rPr>
        <w:t>第</w:t>
      </w:r>
      <w:r w:rsidR="001F1C5B" w:rsidRPr="001F1C5B">
        <w:rPr>
          <w:position w:val="-6"/>
        </w:rPr>
        <w:object w:dxaOrig="139" w:dyaOrig="260">
          <v:shape id="_x0000_i1041" type="#_x0000_t75" style="width:7.35pt;height:14.65pt" o:ole="">
            <v:imagedata r:id="rId36" o:title=""/>
          </v:shape>
          <o:OLEObject Type="Embed" ProgID="Equation.3" ShapeID="_x0000_i1041" DrawAspect="Content" ObjectID="_1706507990" r:id="rId40"/>
        </w:object>
      </w:r>
      <w:r w:rsidRPr="00695B12">
        <w:rPr>
          <w:rFonts w:hAnsi="宋体"/>
          <w:lang w:eastAsia="zh-CN"/>
        </w:rPr>
        <w:t>校准点</w:t>
      </w:r>
      <w:r w:rsidR="00A407CD">
        <w:rPr>
          <w:rFonts w:hAnsi="宋体" w:hint="eastAsia"/>
          <w:lang w:eastAsia="zh-CN"/>
        </w:rPr>
        <w:t>的</w:t>
      </w:r>
      <w:r w:rsidR="00055797">
        <w:rPr>
          <w:rFonts w:hAnsi="宋体" w:hint="eastAsia"/>
          <w:lang w:eastAsia="zh-CN"/>
        </w:rPr>
        <w:t>瞬时流量平均值</w:t>
      </w:r>
      <w:r w:rsidRPr="00695B12">
        <w:rPr>
          <w:rFonts w:hAnsi="宋体"/>
          <w:lang w:eastAsia="zh-CN"/>
        </w:rPr>
        <w:t>；</w:t>
      </w:r>
    </w:p>
    <w:p w:rsidR="00971121" w:rsidRDefault="00971121" w:rsidP="00971121">
      <w:pPr>
        <w:rPr>
          <w:rFonts w:hAnsi="宋体"/>
          <w:lang w:eastAsia="zh-CN"/>
        </w:rPr>
      </w:pPr>
      <w:r w:rsidRPr="00695B12">
        <w:rPr>
          <w:rFonts w:hint="eastAsia"/>
          <w:lang w:eastAsia="zh-CN"/>
        </w:rPr>
        <w:t xml:space="preserve">      </w:t>
      </w:r>
      <w:r w:rsidR="00A407CD" w:rsidRPr="000D3F06">
        <w:rPr>
          <w:position w:val="-12"/>
        </w:rPr>
        <w:object w:dxaOrig="300" w:dyaOrig="360">
          <v:shape id="_x0000_i1042" type="#_x0000_t75" style="width:16pt;height:18pt" o:ole="">
            <v:imagedata r:id="rId41" o:title=""/>
          </v:shape>
          <o:OLEObject Type="Embed" ProgID="Equation.3" ShapeID="_x0000_i1042" DrawAspect="Content" ObjectID="_1706507991" r:id="rId42"/>
        </w:object>
      </w:r>
      <w:r w:rsidRPr="00695B12">
        <w:rPr>
          <w:lang w:eastAsia="zh-CN"/>
        </w:rPr>
        <w:t>—</w:t>
      </w:r>
      <w:r w:rsidR="00084394">
        <w:rPr>
          <w:rFonts w:hint="eastAsia"/>
          <w:lang w:eastAsia="zh-CN"/>
        </w:rPr>
        <w:t xml:space="preserve"> </w:t>
      </w:r>
      <w:r w:rsidR="009D1EDF">
        <w:rPr>
          <w:rFonts w:hint="eastAsia"/>
          <w:lang w:eastAsia="zh-CN"/>
        </w:rPr>
        <w:t>标准器</w:t>
      </w:r>
      <w:r w:rsidRPr="00695B12">
        <w:rPr>
          <w:rFonts w:hAnsi="宋体"/>
          <w:lang w:eastAsia="zh-CN"/>
        </w:rPr>
        <w:t>第</w:t>
      </w:r>
      <w:r w:rsidR="001F1C5B" w:rsidRPr="001F1C5B">
        <w:rPr>
          <w:position w:val="-6"/>
        </w:rPr>
        <w:object w:dxaOrig="139" w:dyaOrig="260">
          <v:shape id="_x0000_i1043" type="#_x0000_t75" style="width:7.35pt;height:14.65pt" o:ole="">
            <v:imagedata r:id="rId36" o:title=""/>
          </v:shape>
          <o:OLEObject Type="Embed" ProgID="Equation.3" ShapeID="_x0000_i1043" DrawAspect="Content" ObjectID="_1706507992" r:id="rId43"/>
        </w:object>
      </w:r>
      <w:r w:rsidRPr="00695B12">
        <w:rPr>
          <w:rFonts w:hAnsi="宋体"/>
          <w:lang w:eastAsia="zh-CN"/>
        </w:rPr>
        <w:t>校准点</w:t>
      </w:r>
      <w:r w:rsidR="009D1EDF">
        <w:rPr>
          <w:rFonts w:hAnsi="宋体" w:hint="eastAsia"/>
          <w:lang w:eastAsia="zh-CN"/>
        </w:rPr>
        <w:t>的</w:t>
      </w:r>
      <w:r>
        <w:rPr>
          <w:rFonts w:hAnsi="宋体" w:hint="eastAsia"/>
          <w:lang w:eastAsia="zh-CN"/>
        </w:rPr>
        <w:t>标准瞬时流量</w:t>
      </w:r>
      <w:r w:rsidRPr="00695B12">
        <w:rPr>
          <w:rFonts w:hAnsi="宋体"/>
          <w:lang w:eastAsia="zh-CN"/>
        </w:rPr>
        <w:t>。</w:t>
      </w:r>
    </w:p>
    <w:p w:rsidR="00032DCC" w:rsidRPr="00CC1D5F" w:rsidRDefault="00032DCC" w:rsidP="00032DCC">
      <w:pPr>
        <w:ind w:firstLineChars="177" w:firstLine="425"/>
        <w:rPr>
          <w:rFonts w:ascii="宋体" w:hAnsi="宋体"/>
          <w:lang w:eastAsia="zh-CN"/>
        </w:rPr>
      </w:pPr>
      <w:r>
        <w:rPr>
          <w:rFonts w:hint="eastAsia"/>
          <w:lang w:eastAsia="zh-CN"/>
        </w:rPr>
        <w:t>流量计在</w:t>
      </w:r>
      <w:r w:rsidRPr="00695B12">
        <w:rPr>
          <w:rFonts w:hAnsi="宋体"/>
          <w:lang w:eastAsia="zh-CN"/>
        </w:rPr>
        <w:t>第</w:t>
      </w:r>
      <w:r w:rsidR="00341522" w:rsidRPr="001F1C5B">
        <w:rPr>
          <w:position w:val="-6"/>
        </w:rPr>
        <w:object w:dxaOrig="139" w:dyaOrig="260">
          <v:shape id="_x0000_i1044" type="#_x0000_t75" style="width:7.35pt;height:14.65pt" o:ole="">
            <v:imagedata r:id="rId36" o:title=""/>
          </v:shape>
          <o:OLEObject Type="Embed" ProgID="Equation.3" ShapeID="_x0000_i1044" DrawAspect="Content" ObjectID="_1706507993" r:id="rId44"/>
        </w:object>
      </w:r>
      <w:r w:rsidRPr="00695B12">
        <w:rPr>
          <w:rFonts w:hAnsi="宋体"/>
          <w:lang w:eastAsia="zh-CN"/>
        </w:rPr>
        <w:t>校准点</w:t>
      </w:r>
      <w:r>
        <w:rPr>
          <w:rFonts w:hAnsi="宋体" w:hint="eastAsia"/>
          <w:lang w:eastAsia="zh-CN"/>
        </w:rPr>
        <w:t>的瞬时</w:t>
      </w:r>
      <w:r w:rsidRPr="00CC1D5F">
        <w:rPr>
          <w:rFonts w:ascii="宋体" w:hAnsi="宋体" w:hint="eastAsia"/>
          <w:lang w:eastAsia="zh-CN"/>
        </w:rPr>
        <w:t>流量平均值按公式（2）计算</w:t>
      </w:r>
      <w:r w:rsidRPr="00CC1D5F">
        <w:rPr>
          <w:rFonts w:ascii="宋体" w:hAnsi="宋体"/>
          <w:lang w:eastAsia="zh-CN"/>
        </w:rPr>
        <w:t>：</w:t>
      </w:r>
    </w:p>
    <w:p w:rsidR="00032DCC" w:rsidRPr="00CC1D5F" w:rsidRDefault="00032DCC" w:rsidP="00032DCC">
      <w:pPr>
        <w:spacing w:line="360" w:lineRule="auto"/>
        <w:ind w:firstLineChars="177" w:firstLine="425"/>
        <w:rPr>
          <w:rFonts w:ascii="宋体" w:hAnsi="宋体"/>
          <w:lang w:eastAsia="zh-CN"/>
        </w:rPr>
      </w:pPr>
      <w:r>
        <w:rPr>
          <w:rFonts w:hAnsi="宋体" w:hint="eastAsia"/>
          <w:lang w:eastAsia="zh-CN"/>
        </w:rPr>
        <w:lastRenderedPageBreak/>
        <w:tab/>
        <w:t xml:space="preserve">                        </w:t>
      </w:r>
      <w:r w:rsidR="00C50327" w:rsidRPr="00173FDE">
        <w:rPr>
          <w:position w:val="-30"/>
        </w:rPr>
        <w:object w:dxaOrig="1240" w:dyaOrig="700">
          <v:shape id="_x0000_i1045" type="#_x0000_t75" style="width:67.35pt;height:39.35pt" o:ole="">
            <v:imagedata r:id="rId45" o:title=""/>
          </v:shape>
          <o:OLEObject Type="Embed" ProgID="Equation.3" ShapeID="_x0000_i1045" DrawAspect="Content" ObjectID="_1706507994" r:id="rId46"/>
        </w:object>
      </w:r>
      <w:r>
        <w:rPr>
          <w:rFonts w:hint="eastAsia"/>
          <w:position w:val="-30"/>
          <w:lang w:eastAsia="zh-CN"/>
        </w:rPr>
        <w:t xml:space="preserve">                        </w:t>
      </w:r>
      <w:r w:rsidR="00C50327">
        <w:rPr>
          <w:rFonts w:hint="eastAsia"/>
          <w:position w:val="-30"/>
          <w:lang w:eastAsia="zh-CN"/>
        </w:rPr>
        <w:t xml:space="preserve"> </w:t>
      </w:r>
      <w:r>
        <w:rPr>
          <w:rFonts w:hint="eastAsia"/>
          <w:position w:val="-30"/>
          <w:lang w:eastAsia="zh-CN"/>
        </w:rPr>
        <w:t xml:space="preserve">  </w:t>
      </w:r>
      <w:r w:rsidRPr="00CC1D5F">
        <w:rPr>
          <w:rFonts w:ascii="宋体" w:hAnsi="宋体" w:hint="eastAsia"/>
          <w:lang w:eastAsia="zh-CN"/>
        </w:rPr>
        <w:t xml:space="preserve"> </w:t>
      </w:r>
      <w:r w:rsidR="00C50327" w:rsidRPr="00CC1D5F">
        <w:rPr>
          <w:rFonts w:ascii="宋体" w:hAnsi="宋体"/>
          <w:lang w:eastAsia="zh-CN"/>
        </w:rPr>
        <w:t>（</w:t>
      </w:r>
      <w:r w:rsidR="00C50327" w:rsidRPr="00CC1D5F">
        <w:rPr>
          <w:rFonts w:ascii="宋体" w:hAnsi="宋体" w:hint="eastAsia"/>
          <w:lang w:eastAsia="zh-CN"/>
        </w:rPr>
        <w:t>2</w:t>
      </w:r>
      <w:r w:rsidR="00C50327" w:rsidRPr="00CC1D5F">
        <w:rPr>
          <w:rFonts w:ascii="宋体" w:hAnsi="宋体"/>
          <w:lang w:eastAsia="zh-CN"/>
        </w:rPr>
        <w:t>）</w:t>
      </w:r>
    </w:p>
    <w:p w:rsidR="00032DCC" w:rsidRPr="00695B12" w:rsidRDefault="00032DCC" w:rsidP="00032DCC">
      <w:pPr>
        <w:rPr>
          <w:lang w:eastAsia="zh-CN"/>
        </w:rPr>
      </w:pPr>
      <w:r>
        <w:rPr>
          <w:rFonts w:hint="eastAsia"/>
          <w:position w:val="-14"/>
          <w:lang w:eastAsia="zh-CN"/>
        </w:rPr>
        <w:tab/>
      </w:r>
      <w:r w:rsidRPr="00695B12">
        <w:rPr>
          <w:rFonts w:hAnsi="宋体"/>
          <w:lang w:eastAsia="zh-CN"/>
        </w:rPr>
        <w:t>式中：</w:t>
      </w:r>
      <w:r w:rsidR="00DB0830" w:rsidRPr="000D3F06">
        <w:rPr>
          <w:position w:val="-14"/>
        </w:rPr>
        <w:object w:dxaOrig="279" w:dyaOrig="380">
          <v:shape id="_x0000_i1046" type="#_x0000_t75" style="width:14.65pt;height:18.65pt" o:ole="">
            <v:imagedata r:id="rId47" o:title=""/>
          </v:shape>
          <o:OLEObject Type="Embed" ProgID="Equation.3" ShapeID="_x0000_i1046" DrawAspect="Content" ObjectID="_1706507995" r:id="rId48"/>
        </w:object>
      </w:r>
      <w:r w:rsidRPr="00695B12">
        <w:rPr>
          <w:lang w:eastAsia="zh-CN"/>
        </w:rPr>
        <w:t>—</w:t>
      </w:r>
      <w:r>
        <w:rPr>
          <w:rFonts w:hint="eastAsia"/>
          <w:lang w:eastAsia="zh-CN"/>
        </w:rPr>
        <w:t xml:space="preserve"> </w:t>
      </w:r>
      <w:r>
        <w:rPr>
          <w:rFonts w:hint="eastAsia"/>
          <w:lang w:eastAsia="zh-CN"/>
        </w:rPr>
        <w:t>流量计</w:t>
      </w:r>
      <w:r w:rsidRPr="00DB0830">
        <w:rPr>
          <w:rFonts w:ascii="宋体" w:hAnsi="宋体" w:hint="eastAsia"/>
          <w:lang w:eastAsia="zh-CN"/>
        </w:rPr>
        <w:t>在</w:t>
      </w:r>
      <w:r w:rsidRPr="00DB0830">
        <w:rPr>
          <w:rFonts w:ascii="宋体" w:hAnsi="宋体"/>
          <w:lang w:eastAsia="zh-CN"/>
        </w:rPr>
        <w:t>第</w:t>
      </w:r>
      <w:r w:rsidR="00DB0830" w:rsidRPr="004C1D80">
        <w:rPr>
          <w:rFonts w:ascii="Times New Roman" w:hAnsi="Times New Roman"/>
          <w:i/>
          <w:lang w:eastAsia="zh-CN"/>
        </w:rPr>
        <w:t>i</w:t>
      </w:r>
      <w:r w:rsidRPr="00DB0830">
        <w:rPr>
          <w:rFonts w:ascii="宋体" w:hAnsi="宋体"/>
          <w:lang w:eastAsia="zh-CN"/>
        </w:rPr>
        <w:t>校准点第</w:t>
      </w:r>
      <w:r w:rsidRPr="004C1D80">
        <w:rPr>
          <w:rFonts w:ascii="Times New Roman" w:hAnsi="Times New Roman" w:hint="eastAsia"/>
          <w:i/>
          <w:lang w:eastAsia="zh-CN"/>
        </w:rPr>
        <w:t>j</w:t>
      </w:r>
      <w:r w:rsidRPr="00DB0830">
        <w:rPr>
          <w:rFonts w:ascii="宋体" w:hAnsi="宋体" w:hint="eastAsia"/>
          <w:lang w:eastAsia="zh-CN"/>
        </w:rPr>
        <w:t>次的</w:t>
      </w:r>
      <w:r>
        <w:rPr>
          <w:rFonts w:hAnsi="宋体" w:hint="eastAsia"/>
          <w:lang w:eastAsia="zh-CN"/>
        </w:rPr>
        <w:t>瞬时流量</w:t>
      </w:r>
      <w:r w:rsidR="00706E3A">
        <w:rPr>
          <w:rFonts w:hAnsi="宋体" w:hint="eastAsia"/>
          <w:lang w:eastAsia="zh-CN"/>
        </w:rPr>
        <w:t>。</w:t>
      </w:r>
    </w:p>
    <w:p w:rsidR="00084394" w:rsidRPr="00CC1D5F" w:rsidRDefault="004170BD" w:rsidP="007643DE">
      <w:pPr>
        <w:spacing w:line="360" w:lineRule="auto"/>
        <w:ind w:firstLineChars="236" w:firstLine="566"/>
        <w:rPr>
          <w:rFonts w:ascii="宋体" w:hAnsi="宋体"/>
          <w:lang w:eastAsia="zh-CN"/>
        </w:rPr>
      </w:pPr>
      <w:r>
        <w:rPr>
          <w:rFonts w:hAnsi="宋体" w:hint="eastAsia"/>
          <w:lang w:eastAsia="zh-CN"/>
        </w:rPr>
        <w:tab/>
      </w:r>
      <w:r w:rsidR="00EA3E1B">
        <w:rPr>
          <w:rFonts w:hAnsi="宋体" w:hint="eastAsia"/>
          <w:lang w:eastAsia="zh-CN"/>
        </w:rPr>
        <w:t>采用</w:t>
      </w:r>
      <w:r w:rsidR="007643DE">
        <w:rPr>
          <w:rFonts w:hAnsi="宋体" w:hint="eastAsia"/>
          <w:lang w:eastAsia="zh-CN"/>
        </w:rPr>
        <w:t>质量</w:t>
      </w:r>
      <w:r w:rsidR="00084394">
        <w:rPr>
          <w:rFonts w:hAnsi="宋体" w:hint="eastAsia"/>
          <w:lang w:eastAsia="zh-CN"/>
        </w:rPr>
        <w:t>法</w:t>
      </w:r>
      <w:r w:rsidR="007643DE">
        <w:rPr>
          <w:rFonts w:hAnsi="宋体" w:hint="eastAsia"/>
          <w:lang w:eastAsia="zh-CN"/>
        </w:rPr>
        <w:t>校准</w:t>
      </w:r>
      <w:r w:rsidR="00EA3E1B">
        <w:rPr>
          <w:rFonts w:hAnsi="宋体" w:hint="eastAsia"/>
          <w:lang w:eastAsia="zh-CN"/>
        </w:rPr>
        <w:t>时，</w:t>
      </w:r>
      <w:r w:rsidR="00084394">
        <w:rPr>
          <w:rFonts w:hAnsi="宋体" w:hint="eastAsia"/>
          <w:lang w:eastAsia="zh-CN"/>
        </w:rPr>
        <w:t>各流量点下的标准流量按</w:t>
      </w:r>
      <w:r w:rsidR="00084394" w:rsidRPr="00CC1D5F">
        <w:rPr>
          <w:rFonts w:ascii="宋体" w:hAnsi="宋体" w:hint="eastAsia"/>
          <w:lang w:eastAsia="zh-CN"/>
        </w:rPr>
        <w:t>公式（</w:t>
      </w:r>
      <w:r w:rsidR="00DB0830" w:rsidRPr="00CC1D5F">
        <w:rPr>
          <w:rFonts w:ascii="宋体" w:hAnsi="宋体" w:hint="eastAsia"/>
          <w:lang w:eastAsia="zh-CN"/>
        </w:rPr>
        <w:t>3</w:t>
      </w:r>
      <w:r w:rsidR="00084394" w:rsidRPr="00CC1D5F">
        <w:rPr>
          <w:rFonts w:ascii="宋体" w:hAnsi="宋体" w:hint="eastAsia"/>
          <w:lang w:eastAsia="zh-CN"/>
        </w:rPr>
        <w:t>）计算：</w:t>
      </w:r>
    </w:p>
    <w:p w:rsidR="00084394" w:rsidRPr="00CC1D5F" w:rsidRDefault="00B50320" w:rsidP="00084394">
      <w:pPr>
        <w:jc w:val="right"/>
        <w:rPr>
          <w:rFonts w:ascii="宋体" w:hAnsi="宋体"/>
          <w:lang w:eastAsia="zh-CN"/>
        </w:rPr>
      </w:pPr>
      <w:r w:rsidRPr="000E6553">
        <w:rPr>
          <w:position w:val="-30"/>
        </w:rPr>
        <w:object w:dxaOrig="1260" w:dyaOrig="680">
          <v:shape id="_x0000_i1047" type="#_x0000_t75" style="width:68pt;height:36.65pt" o:ole="">
            <v:imagedata r:id="rId49" o:title=""/>
          </v:shape>
          <o:OLEObject Type="Embed" ProgID="Equation.3" ShapeID="_x0000_i1047" DrawAspect="Content" ObjectID="_1706507996" r:id="rId50"/>
        </w:object>
      </w:r>
      <w:r w:rsidR="00084394">
        <w:rPr>
          <w:rFonts w:hint="eastAsia"/>
          <w:lang w:eastAsia="zh-CN"/>
        </w:rPr>
        <w:t xml:space="preserve"> </w:t>
      </w:r>
      <w:r w:rsidR="00820CEB">
        <w:rPr>
          <w:rFonts w:hint="eastAsia"/>
          <w:lang w:eastAsia="zh-CN"/>
        </w:rPr>
        <w:t xml:space="preserve">   </w:t>
      </w:r>
      <w:r w:rsidR="00084394">
        <w:rPr>
          <w:rFonts w:hint="eastAsia"/>
          <w:lang w:eastAsia="zh-CN"/>
        </w:rPr>
        <w:t xml:space="preserve">                      </w:t>
      </w:r>
      <w:r w:rsidR="00084394" w:rsidRPr="00CC1D5F">
        <w:rPr>
          <w:rFonts w:ascii="宋体" w:hAnsi="宋体" w:hint="eastAsia"/>
          <w:lang w:eastAsia="zh-CN"/>
        </w:rPr>
        <w:t xml:space="preserve">  </w:t>
      </w:r>
      <w:r w:rsidR="00084394" w:rsidRPr="00CC1D5F">
        <w:rPr>
          <w:rFonts w:ascii="宋体" w:hAnsi="宋体"/>
          <w:lang w:eastAsia="zh-CN"/>
        </w:rPr>
        <w:t>（</w:t>
      </w:r>
      <w:r w:rsidR="00DB0830" w:rsidRPr="00CC1D5F">
        <w:rPr>
          <w:rFonts w:ascii="宋体" w:hAnsi="宋体" w:hint="eastAsia"/>
          <w:lang w:eastAsia="zh-CN"/>
        </w:rPr>
        <w:t>3</w:t>
      </w:r>
      <w:r w:rsidR="00084394" w:rsidRPr="00CC1D5F">
        <w:rPr>
          <w:rFonts w:ascii="宋体" w:hAnsi="宋体"/>
          <w:lang w:eastAsia="zh-CN"/>
        </w:rPr>
        <w:t>）</w:t>
      </w:r>
    </w:p>
    <w:p w:rsidR="00084394" w:rsidRPr="00695B12" w:rsidRDefault="00084394" w:rsidP="00084394">
      <w:pPr>
        <w:rPr>
          <w:lang w:eastAsia="zh-CN"/>
        </w:rPr>
      </w:pPr>
      <w:r w:rsidRPr="00695B12">
        <w:rPr>
          <w:rFonts w:hAnsi="宋体"/>
          <w:lang w:eastAsia="zh-CN"/>
        </w:rPr>
        <w:t>式中：</w:t>
      </w:r>
      <w:r w:rsidRPr="00A407CD">
        <w:rPr>
          <w:position w:val="-12"/>
        </w:rPr>
        <w:object w:dxaOrig="300" w:dyaOrig="360">
          <v:shape id="_x0000_i1048" type="#_x0000_t75" style="width:16pt;height:18pt" o:ole="">
            <v:imagedata r:id="rId51" o:title=""/>
          </v:shape>
          <o:OLEObject Type="Embed" ProgID="Equation.3" ShapeID="_x0000_i1048" DrawAspect="Content" ObjectID="_1706507997" r:id="rId52"/>
        </w:object>
      </w:r>
      <w:r w:rsidRPr="00695B12">
        <w:rPr>
          <w:lang w:eastAsia="zh-CN"/>
        </w:rPr>
        <w:t xml:space="preserve">— </w:t>
      </w:r>
      <w:r>
        <w:rPr>
          <w:rFonts w:hint="eastAsia"/>
          <w:lang w:eastAsia="zh-CN"/>
        </w:rPr>
        <w:t>流量计在</w:t>
      </w:r>
      <w:r w:rsidRPr="00695B12">
        <w:rPr>
          <w:rFonts w:hAnsi="宋体"/>
          <w:lang w:eastAsia="zh-CN"/>
        </w:rPr>
        <w:t>第</w:t>
      </w:r>
      <w:r w:rsidR="00341522" w:rsidRPr="001F1C5B">
        <w:rPr>
          <w:position w:val="-6"/>
        </w:rPr>
        <w:object w:dxaOrig="139" w:dyaOrig="260">
          <v:shape id="_x0000_i1049" type="#_x0000_t75" style="width:7.35pt;height:14.65pt" o:ole="">
            <v:imagedata r:id="rId36" o:title=""/>
          </v:shape>
          <o:OLEObject Type="Embed" ProgID="Equation.3" ShapeID="_x0000_i1049" DrawAspect="Content" ObjectID="_1706507998" r:id="rId53"/>
        </w:object>
      </w:r>
      <w:r w:rsidRPr="00695B12">
        <w:rPr>
          <w:rFonts w:hAnsi="宋体"/>
          <w:lang w:eastAsia="zh-CN"/>
        </w:rPr>
        <w:t>校准点的</w:t>
      </w:r>
      <w:r>
        <w:rPr>
          <w:rFonts w:hAnsi="宋体" w:hint="eastAsia"/>
          <w:lang w:eastAsia="zh-CN"/>
        </w:rPr>
        <w:t>质量值</w:t>
      </w:r>
      <w:r w:rsidRPr="00695B12">
        <w:rPr>
          <w:rFonts w:hAnsi="宋体"/>
          <w:lang w:eastAsia="zh-CN"/>
        </w:rPr>
        <w:t>；</w:t>
      </w:r>
    </w:p>
    <w:p w:rsidR="00084394" w:rsidRPr="00695B12" w:rsidRDefault="00084394" w:rsidP="00084394">
      <w:pPr>
        <w:rPr>
          <w:lang w:eastAsia="zh-CN"/>
        </w:rPr>
      </w:pPr>
      <w:r w:rsidRPr="00695B12">
        <w:rPr>
          <w:rFonts w:hint="eastAsia"/>
          <w:lang w:eastAsia="zh-CN"/>
        </w:rPr>
        <w:t xml:space="preserve">      </w:t>
      </w:r>
      <w:r w:rsidRPr="000D3F06">
        <w:rPr>
          <w:position w:val="-12"/>
        </w:rPr>
        <w:object w:dxaOrig="260" w:dyaOrig="360">
          <v:shape id="_x0000_i1050" type="#_x0000_t75" style="width:12.65pt;height:18pt" o:ole="">
            <v:imagedata r:id="rId54" o:title=""/>
          </v:shape>
          <o:OLEObject Type="Embed" ProgID="Equation.3" ShapeID="_x0000_i1050" DrawAspect="Content" ObjectID="_1706507999" r:id="rId55"/>
        </w:object>
      </w:r>
      <w:r w:rsidRPr="00695B12">
        <w:rPr>
          <w:lang w:eastAsia="zh-CN"/>
        </w:rPr>
        <w:t>—</w:t>
      </w:r>
      <w:r w:rsidR="00B50320">
        <w:rPr>
          <w:rFonts w:hint="eastAsia"/>
          <w:lang w:eastAsia="zh-CN"/>
        </w:rPr>
        <w:t xml:space="preserve"> </w:t>
      </w:r>
      <w:r>
        <w:rPr>
          <w:rFonts w:hint="eastAsia"/>
          <w:lang w:eastAsia="zh-CN"/>
        </w:rPr>
        <w:t>流量计在</w:t>
      </w:r>
      <w:r w:rsidRPr="00695B12">
        <w:rPr>
          <w:rFonts w:hAnsi="宋体"/>
          <w:lang w:eastAsia="zh-CN"/>
        </w:rPr>
        <w:t>第</w:t>
      </w:r>
      <w:r w:rsidR="00341522" w:rsidRPr="001F1C5B">
        <w:rPr>
          <w:position w:val="-6"/>
        </w:rPr>
        <w:object w:dxaOrig="139" w:dyaOrig="260">
          <v:shape id="_x0000_i1051" type="#_x0000_t75" style="width:7.35pt;height:14.65pt" o:ole="">
            <v:imagedata r:id="rId36" o:title=""/>
          </v:shape>
          <o:OLEObject Type="Embed" ProgID="Equation.3" ShapeID="_x0000_i1051" DrawAspect="Content" ObjectID="_1706508000" r:id="rId56"/>
        </w:object>
      </w:r>
      <w:r w:rsidRPr="00695B12">
        <w:rPr>
          <w:rFonts w:hAnsi="宋体"/>
          <w:lang w:eastAsia="zh-CN"/>
        </w:rPr>
        <w:t>校准点</w:t>
      </w:r>
      <w:r>
        <w:rPr>
          <w:rFonts w:hAnsi="宋体" w:hint="eastAsia"/>
          <w:lang w:eastAsia="zh-CN"/>
        </w:rPr>
        <w:t>的水密度</w:t>
      </w:r>
      <w:r w:rsidR="00B50320">
        <w:rPr>
          <w:rFonts w:hAnsi="宋体" w:hint="eastAsia"/>
          <w:lang w:eastAsia="zh-CN"/>
        </w:rPr>
        <w:t>值</w:t>
      </w:r>
      <w:r w:rsidRPr="00695B12">
        <w:rPr>
          <w:rFonts w:hAnsi="宋体"/>
          <w:lang w:eastAsia="zh-CN"/>
        </w:rPr>
        <w:t>；</w:t>
      </w:r>
    </w:p>
    <w:p w:rsidR="00084394" w:rsidRDefault="00084394" w:rsidP="00084394">
      <w:pPr>
        <w:rPr>
          <w:rFonts w:hAnsi="宋体"/>
          <w:lang w:eastAsia="zh-CN"/>
        </w:rPr>
      </w:pPr>
      <w:r w:rsidRPr="00695B12">
        <w:rPr>
          <w:rFonts w:hint="eastAsia"/>
          <w:lang w:eastAsia="zh-CN"/>
        </w:rPr>
        <w:t xml:space="preserve">      </w:t>
      </w:r>
      <w:r w:rsidR="00B50320" w:rsidRPr="000D3F06">
        <w:rPr>
          <w:position w:val="-12"/>
        </w:rPr>
        <w:object w:dxaOrig="180" w:dyaOrig="360">
          <v:shape id="_x0000_i1052" type="#_x0000_t75" style="width:10pt;height:18pt" o:ole="">
            <v:imagedata r:id="rId57" o:title=""/>
          </v:shape>
          <o:OLEObject Type="Embed" ProgID="Equation.3" ShapeID="_x0000_i1052" DrawAspect="Content" ObjectID="_1706508001" r:id="rId58"/>
        </w:object>
      </w:r>
      <w:r w:rsidRPr="00695B12">
        <w:rPr>
          <w:lang w:eastAsia="zh-CN"/>
        </w:rPr>
        <w:t>—</w:t>
      </w:r>
      <w:r w:rsidR="00B50320">
        <w:rPr>
          <w:rFonts w:hint="eastAsia"/>
          <w:lang w:eastAsia="zh-CN"/>
        </w:rPr>
        <w:t xml:space="preserve"> </w:t>
      </w:r>
      <w:r w:rsidR="00B50320">
        <w:rPr>
          <w:rFonts w:hint="eastAsia"/>
          <w:lang w:eastAsia="zh-CN"/>
        </w:rPr>
        <w:t>流量计在</w:t>
      </w:r>
      <w:r w:rsidR="00B50320" w:rsidRPr="00695B12">
        <w:rPr>
          <w:rFonts w:hAnsi="宋体"/>
          <w:lang w:eastAsia="zh-CN"/>
        </w:rPr>
        <w:t>第</w:t>
      </w:r>
      <w:r w:rsidR="00341522" w:rsidRPr="001F1C5B">
        <w:rPr>
          <w:position w:val="-6"/>
        </w:rPr>
        <w:object w:dxaOrig="139" w:dyaOrig="260">
          <v:shape id="_x0000_i1053" type="#_x0000_t75" style="width:7.35pt;height:14.65pt" o:ole="">
            <v:imagedata r:id="rId36" o:title=""/>
          </v:shape>
          <o:OLEObject Type="Embed" ProgID="Equation.3" ShapeID="_x0000_i1053" DrawAspect="Content" ObjectID="_1706508002" r:id="rId59"/>
        </w:object>
      </w:r>
      <w:r w:rsidR="00B50320" w:rsidRPr="00695B12">
        <w:rPr>
          <w:rFonts w:hAnsi="宋体"/>
          <w:lang w:eastAsia="zh-CN"/>
        </w:rPr>
        <w:t>校准点</w:t>
      </w:r>
      <w:r w:rsidR="00B50320">
        <w:rPr>
          <w:rFonts w:hAnsi="宋体" w:hint="eastAsia"/>
          <w:lang w:eastAsia="zh-CN"/>
        </w:rPr>
        <w:t>的测量时间；</w:t>
      </w:r>
    </w:p>
    <w:p w:rsidR="00084394" w:rsidRPr="00CC1D5F" w:rsidRDefault="00B50320" w:rsidP="00971121">
      <w:pPr>
        <w:spacing w:line="360" w:lineRule="auto"/>
        <w:rPr>
          <w:rFonts w:ascii="宋体" w:hAnsi="宋体"/>
          <w:lang w:eastAsia="zh-CN"/>
        </w:rPr>
      </w:pPr>
      <w:r>
        <w:rPr>
          <w:rFonts w:hint="eastAsia"/>
          <w:lang w:eastAsia="zh-CN"/>
        </w:rPr>
        <w:t xml:space="preserve">      </w:t>
      </w:r>
      <w:r w:rsidR="00084394" w:rsidRPr="000D3F06">
        <w:rPr>
          <w:position w:val="-14"/>
        </w:rPr>
        <w:object w:dxaOrig="340" w:dyaOrig="380">
          <v:shape id="_x0000_i1054" type="#_x0000_t75" style="width:17.35pt;height:18.65pt" o:ole="">
            <v:imagedata r:id="rId60" o:title=""/>
          </v:shape>
          <o:OLEObject Type="Embed" ProgID="Equation.3" ShapeID="_x0000_i1054" DrawAspect="Content" ObjectID="_1706508003" r:id="rId61"/>
        </w:object>
      </w:r>
      <w:r w:rsidRPr="00695B12">
        <w:rPr>
          <w:lang w:eastAsia="zh-CN"/>
        </w:rPr>
        <w:t>—</w:t>
      </w:r>
      <w:r>
        <w:rPr>
          <w:rFonts w:hint="eastAsia"/>
          <w:lang w:eastAsia="zh-CN"/>
        </w:rPr>
        <w:t xml:space="preserve"> </w:t>
      </w:r>
      <w:r>
        <w:rPr>
          <w:rFonts w:hint="eastAsia"/>
          <w:lang w:eastAsia="zh-CN"/>
        </w:rPr>
        <w:t>浮力修</w:t>
      </w:r>
      <w:r w:rsidRPr="00CC1D5F">
        <w:rPr>
          <w:rFonts w:ascii="宋体" w:hAnsi="宋体" w:hint="eastAsia"/>
          <w:lang w:eastAsia="zh-CN"/>
        </w:rPr>
        <w:t>正系数，一般可取1.0011。</w:t>
      </w:r>
    </w:p>
    <w:p w:rsidR="00820CEB" w:rsidRPr="004C1D80" w:rsidRDefault="000811B4" w:rsidP="000811B4">
      <w:pPr>
        <w:spacing w:line="360" w:lineRule="auto"/>
        <w:ind w:firstLineChars="236" w:firstLine="566"/>
        <w:rPr>
          <w:rFonts w:ascii="宋体" w:hAnsi="宋体"/>
          <w:lang w:eastAsia="zh-CN"/>
        </w:rPr>
      </w:pPr>
      <w:r w:rsidRPr="004C1D80">
        <w:rPr>
          <w:rFonts w:ascii="宋体" w:hAnsi="宋体" w:hint="eastAsia"/>
          <w:lang w:eastAsia="zh-CN"/>
        </w:rPr>
        <w:t>水密度</w:t>
      </w:r>
      <w:r w:rsidRPr="004C1D80">
        <w:rPr>
          <w:rFonts w:ascii="宋体" w:hAnsi="宋体"/>
          <w:position w:val="-12"/>
        </w:rPr>
        <w:object w:dxaOrig="260" w:dyaOrig="360">
          <v:shape id="_x0000_i1055" type="#_x0000_t75" style="width:12.65pt;height:18pt" o:ole="">
            <v:imagedata r:id="rId54" o:title=""/>
          </v:shape>
          <o:OLEObject Type="Embed" ProgID="Equation.3" ShapeID="_x0000_i1055" DrawAspect="Content" ObjectID="_1706508004" r:id="rId62"/>
        </w:object>
      </w:r>
      <w:r w:rsidRPr="004C1D80">
        <w:rPr>
          <w:rFonts w:ascii="宋体" w:hAnsi="宋体" w:hint="eastAsia"/>
          <w:lang w:eastAsia="zh-CN"/>
        </w:rPr>
        <w:t>采用附录D中的密度查表法得到。</w:t>
      </w:r>
    </w:p>
    <w:p w:rsidR="00B22426" w:rsidRPr="001C38F6" w:rsidRDefault="00B22426" w:rsidP="00B22426">
      <w:pPr>
        <w:pStyle w:val="3"/>
      </w:pPr>
      <w:r>
        <w:rPr>
          <w:rFonts w:hint="eastAsia"/>
          <w:lang w:eastAsia="zh-CN"/>
        </w:rPr>
        <w:t>重复性</w:t>
      </w:r>
    </w:p>
    <w:p w:rsidR="00971121" w:rsidRPr="00CC1D5F" w:rsidRDefault="009D1EDF" w:rsidP="00FB695F">
      <w:pPr>
        <w:spacing w:line="360" w:lineRule="auto"/>
        <w:ind w:firstLineChars="200" w:firstLine="480"/>
        <w:rPr>
          <w:rFonts w:ascii="宋体" w:hAnsi="宋体"/>
          <w:lang w:eastAsia="zh-CN"/>
        </w:rPr>
      </w:pPr>
      <w:r>
        <w:rPr>
          <w:rFonts w:hAnsi="宋体" w:hint="eastAsia"/>
          <w:lang w:eastAsia="zh-CN"/>
        </w:rPr>
        <w:t>流量计</w:t>
      </w:r>
      <w:r w:rsidR="00074545">
        <w:rPr>
          <w:rFonts w:hAnsi="宋体" w:hint="eastAsia"/>
          <w:lang w:eastAsia="zh-CN"/>
        </w:rPr>
        <w:t>在</w:t>
      </w:r>
      <w:r w:rsidR="00074545" w:rsidRPr="00CC1D5F">
        <w:rPr>
          <w:rFonts w:ascii="宋体" w:hAnsi="宋体" w:hint="eastAsia"/>
          <w:lang w:eastAsia="zh-CN"/>
        </w:rPr>
        <w:t>各流量点下</w:t>
      </w:r>
      <w:r w:rsidR="00B22426" w:rsidRPr="00CC1D5F">
        <w:rPr>
          <w:rFonts w:ascii="宋体" w:hAnsi="宋体" w:hint="eastAsia"/>
          <w:lang w:eastAsia="zh-CN"/>
        </w:rPr>
        <w:t>重复性</w:t>
      </w:r>
      <w:r w:rsidR="00D806E5" w:rsidRPr="00CC1D5F">
        <w:rPr>
          <w:rFonts w:ascii="宋体" w:hAnsi="宋体"/>
          <w:position w:val="-10"/>
        </w:rPr>
        <w:object w:dxaOrig="300" w:dyaOrig="340">
          <v:shape id="_x0000_i1056" type="#_x0000_t75" style="width:16pt;height:17.35pt" o:ole="">
            <v:imagedata r:id="rId63" o:title=""/>
          </v:shape>
          <o:OLEObject Type="Embed" ProgID="Equation.3" ShapeID="_x0000_i1056" DrawAspect="Content" ObjectID="_1706508005" r:id="rId64"/>
        </w:object>
      </w:r>
      <w:r w:rsidR="00074545" w:rsidRPr="00CC1D5F">
        <w:rPr>
          <w:rFonts w:ascii="宋体" w:hAnsi="宋体" w:hint="eastAsia"/>
          <w:lang w:eastAsia="zh-CN"/>
        </w:rPr>
        <w:t>按公式（</w:t>
      </w:r>
      <w:r w:rsidR="00DB0830" w:rsidRPr="00CC1D5F">
        <w:rPr>
          <w:rFonts w:ascii="宋体" w:hAnsi="宋体" w:hint="eastAsia"/>
          <w:lang w:eastAsia="zh-CN"/>
        </w:rPr>
        <w:t>4</w:t>
      </w:r>
      <w:r w:rsidR="00074545" w:rsidRPr="00CC1D5F">
        <w:rPr>
          <w:rFonts w:ascii="宋体" w:hAnsi="宋体" w:hint="eastAsia"/>
          <w:lang w:eastAsia="zh-CN"/>
        </w:rPr>
        <w:t>）计算：</w:t>
      </w:r>
    </w:p>
    <w:p w:rsidR="00074545" w:rsidRPr="00CC1D5F" w:rsidRDefault="00D806E5" w:rsidP="00074545">
      <w:pPr>
        <w:jc w:val="right"/>
        <w:rPr>
          <w:rFonts w:ascii="宋体" w:hAnsi="宋体"/>
          <w:lang w:eastAsia="zh-CN"/>
        </w:rPr>
      </w:pPr>
      <w:r w:rsidRPr="00302F5C">
        <w:rPr>
          <w:position w:val="-40"/>
        </w:rPr>
        <w:object w:dxaOrig="3200" w:dyaOrig="1200">
          <v:shape id="_x0000_i1057" type="#_x0000_t75" style="width:174.65pt;height:65.35pt" o:ole="">
            <v:imagedata r:id="rId65" o:title=""/>
          </v:shape>
          <o:OLEObject Type="Embed" ProgID="Equation.3" ShapeID="_x0000_i1057" DrawAspect="Content" ObjectID="_1706508006" r:id="rId66"/>
        </w:object>
      </w:r>
      <w:r w:rsidR="00074545">
        <w:rPr>
          <w:rFonts w:hint="eastAsia"/>
          <w:lang w:eastAsia="zh-CN"/>
        </w:rPr>
        <w:t xml:space="preserve">                   </w:t>
      </w:r>
      <w:r w:rsidR="00074545" w:rsidRPr="00CC1D5F">
        <w:rPr>
          <w:rFonts w:ascii="宋体" w:hAnsi="宋体" w:hint="eastAsia"/>
          <w:lang w:eastAsia="zh-CN"/>
        </w:rPr>
        <w:t xml:space="preserve"> </w:t>
      </w:r>
      <w:r w:rsidR="00074545" w:rsidRPr="00CC1D5F">
        <w:rPr>
          <w:rFonts w:ascii="宋体" w:hAnsi="宋体"/>
          <w:lang w:eastAsia="zh-CN"/>
        </w:rPr>
        <w:t>（</w:t>
      </w:r>
      <w:r w:rsidR="00DB0830" w:rsidRPr="00CC1D5F">
        <w:rPr>
          <w:rFonts w:ascii="宋体" w:hAnsi="宋体" w:hint="eastAsia"/>
          <w:lang w:eastAsia="zh-CN"/>
        </w:rPr>
        <w:t>4</w:t>
      </w:r>
      <w:r w:rsidR="00074545" w:rsidRPr="00CC1D5F">
        <w:rPr>
          <w:rFonts w:ascii="宋体" w:hAnsi="宋体"/>
          <w:lang w:eastAsia="zh-CN"/>
        </w:rPr>
        <w:t>）</w:t>
      </w:r>
    </w:p>
    <w:p w:rsidR="00DB4605" w:rsidRPr="00695B12" w:rsidRDefault="00DB4605" w:rsidP="00385403">
      <w:pPr>
        <w:rPr>
          <w:lang w:eastAsia="zh-CN"/>
        </w:rPr>
      </w:pPr>
      <w:r w:rsidRPr="00695B12">
        <w:rPr>
          <w:rFonts w:hAnsi="宋体"/>
          <w:lang w:eastAsia="zh-CN"/>
        </w:rPr>
        <w:t>式中：</w:t>
      </w:r>
      <w:r w:rsidRPr="00C96B77">
        <w:rPr>
          <w:position w:val="-12"/>
        </w:rPr>
        <w:object w:dxaOrig="540" w:dyaOrig="360">
          <v:shape id="_x0000_i1058" type="#_x0000_t75" style="width:27.35pt;height:18pt" o:ole="">
            <v:imagedata r:id="rId67" o:title=""/>
          </v:shape>
          <o:OLEObject Type="Embed" ProgID="Equation.3" ShapeID="_x0000_i1058" DrawAspect="Content" ObjectID="_1706508007" r:id="rId68"/>
        </w:object>
      </w:r>
      <w:r w:rsidRPr="00695B12">
        <w:rPr>
          <w:lang w:eastAsia="zh-CN"/>
        </w:rPr>
        <w:t xml:space="preserve">— </w:t>
      </w:r>
      <w:r>
        <w:rPr>
          <w:rFonts w:hint="eastAsia"/>
          <w:lang w:eastAsia="zh-CN"/>
        </w:rPr>
        <w:t>流量计在</w:t>
      </w:r>
      <w:r w:rsidRPr="00695B12">
        <w:rPr>
          <w:rFonts w:hAnsi="宋体"/>
          <w:lang w:eastAsia="zh-CN"/>
        </w:rPr>
        <w:t>第</w:t>
      </w:r>
      <w:r w:rsidR="00341522" w:rsidRPr="001F1C5B">
        <w:rPr>
          <w:position w:val="-6"/>
        </w:rPr>
        <w:object w:dxaOrig="139" w:dyaOrig="260">
          <v:shape id="_x0000_i1059" type="#_x0000_t75" style="width:7.35pt;height:14.65pt" o:ole="">
            <v:imagedata r:id="rId36" o:title=""/>
          </v:shape>
          <o:OLEObject Type="Embed" ProgID="Equation.3" ShapeID="_x0000_i1059" DrawAspect="Content" ObjectID="_1706508008" r:id="rId69"/>
        </w:object>
      </w:r>
      <w:r w:rsidRPr="00695B12">
        <w:rPr>
          <w:rFonts w:hAnsi="宋体"/>
          <w:lang w:eastAsia="zh-CN"/>
        </w:rPr>
        <w:t>校准点</w:t>
      </w:r>
      <w:r>
        <w:rPr>
          <w:rFonts w:hAnsi="宋体" w:hint="eastAsia"/>
          <w:lang w:eastAsia="zh-CN"/>
        </w:rPr>
        <w:t>的重复性。</w:t>
      </w:r>
    </w:p>
    <w:p w:rsidR="00F27D94" w:rsidRPr="009F52D6" w:rsidRDefault="00F27D94" w:rsidP="00D6034F">
      <w:pPr>
        <w:pStyle w:val="1"/>
      </w:pPr>
      <w:bookmarkStart w:id="411" w:name="_Toc475624970"/>
      <w:bookmarkStart w:id="412" w:name="_Toc78368759"/>
      <w:bookmarkStart w:id="413" w:name="_Toc78369750"/>
      <w:bookmarkStart w:id="414" w:name="_Toc78369796"/>
      <w:bookmarkStart w:id="415" w:name="_Toc78369976"/>
      <w:bookmarkStart w:id="416" w:name="_Toc78380024"/>
      <w:bookmarkStart w:id="417" w:name="_Toc82163403"/>
      <w:bookmarkStart w:id="418" w:name="_Toc82164649"/>
      <w:bookmarkStart w:id="419" w:name="_Toc82164766"/>
      <w:bookmarkStart w:id="420" w:name="_Toc82164809"/>
      <w:bookmarkStart w:id="421" w:name="_Toc82165120"/>
      <w:bookmarkStart w:id="422" w:name="_Toc82167886"/>
      <w:bookmarkStart w:id="423" w:name="_Toc82168109"/>
      <w:bookmarkStart w:id="424" w:name="_Toc90277938"/>
      <w:bookmarkStart w:id="425" w:name="_Toc95893986"/>
      <w:r w:rsidRPr="009F52D6">
        <w:t>校准结果表达</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rsidR="009349B5" w:rsidRPr="00D806E5" w:rsidRDefault="00C94D89" w:rsidP="00FB695F">
      <w:pPr>
        <w:spacing w:line="360" w:lineRule="auto"/>
        <w:ind w:firstLineChars="177" w:firstLine="425"/>
        <w:rPr>
          <w:rFonts w:ascii="宋体" w:hAnsi="宋体"/>
          <w:lang w:eastAsia="zh-CN"/>
        </w:rPr>
      </w:pPr>
      <w:r w:rsidRPr="00D806E5">
        <w:rPr>
          <w:rFonts w:ascii="宋体" w:hAnsi="宋体" w:hint="eastAsia"/>
          <w:lang w:eastAsia="zh-CN"/>
        </w:rPr>
        <w:t>校准完成后，按照本规范给出校准结果，</w:t>
      </w:r>
      <w:r w:rsidR="0022166D" w:rsidRPr="00D806E5">
        <w:rPr>
          <w:rFonts w:ascii="宋体" w:hAnsi="宋体" w:hint="eastAsia"/>
          <w:lang w:eastAsia="zh-CN"/>
        </w:rPr>
        <w:t>校准</w:t>
      </w:r>
      <w:r w:rsidR="00385403" w:rsidRPr="00D806E5">
        <w:rPr>
          <w:rFonts w:ascii="宋体" w:hAnsi="宋体" w:hint="eastAsia"/>
          <w:lang w:eastAsia="zh-CN"/>
        </w:rPr>
        <w:t>记录</w:t>
      </w:r>
      <w:r w:rsidR="00D806E5" w:rsidRPr="00D806E5">
        <w:rPr>
          <w:rFonts w:ascii="宋体" w:hAnsi="宋体" w:hint="eastAsia"/>
          <w:lang w:eastAsia="zh-CN"/>
        </w:rPr>
        <w:t>和</w:t>
      </w:r>
      <w:r w:rsidR="00D806E5" w:rsidRPr="00D806E5">
        <w:rPr>
          <w:rFonts w:ascii="宋体" w:hAnsi="宋体"/>
          <w:lang w:eastAsia="zh-CN"/>
        </w:rPr>
        <w:t>校准证书</w:t>
      </w:r>
      <w:r w:rsidR="00385403" w:rsidRPr="00D806E5">
        <w:rPr>
          <w:rFonts w:ascii="宋体" w:hAnsi="宋体"/>
          <w:lang w:eastAsia="zh-CN"/>
        </w:rPr>
        <w:t>格式见附录</w:t>
      </w:r>
      <w:r w:rsidR="00385403" w:rsidRPr="00D806E5">
        <w:rPr>
          <w:rFonts w:ascii="宋体" w:hAnsi="宋体" w:hint="eastAsia"/>
          <w:lang w:eastAsia="zh-CN"/>
        </w:rPr>
        <w:t>A</w:t>
      </w:r>
      <w:r w:rsidR="00D806E5" w:rsidRPr="00D806E5">
        <w:rPr>
          <w:rFonts w:ascii="宋体" w:hAnsi="宋体" w:hint="eastAsia"/>
          <w:lang w:eastAsia="zh-CN"/>
        </w:rPr>
        <w:t>和</w:t>
      </w:r>
      <w:r w:rsidR="009349B5" w:rsidRPr="00D806E5">
        <w:rPr>
          <w:rFonts w:ascii="宋体" w:hAnsi="宋体"/>
          <w:lang w:eastAsia="zh-CN"/>
        </w:rPr>
        <w:t>附录</w:t>
      </w:r>
      <w:r w:rsidRPr="00D806E5">
        <w:rPr>
          <w:rFonts w:ascii="宋体" w:hAnsi="宋体" w:hint="eastAsia"/>
          <w:lang w:eastAsia="zh-CN"/>
        </w:rPr>
        <w:t>B</w:t>
      </w:r>
      <w:r w:rsidR="009349B5" w:rsidRPr="00D806E5">
        <w:rPr>
          <w:rFonts w:ascii="宋体" w:hAnsi="宋体" w:hint="eastAsia"/>
          <w:lang w:eastAsia="zh-CN"/>
        </w:rPr>
        <w:t>，校准结果的</w:t>
      </w:r>
      <w:r w:rsidR="009349B5" w:rsidRPr="00D806E5">
        <w:rPr>
          <w:rFonts w:ascii="宋体" w:hAnsi="宋体"/>
          <w:lang w:eastAsia="zh-CN"/>
        </w:rPr>
        <w:t>不确定度评定</w:t>
      </w:r>
      <w:r w:rsidR="00D806E5" w:rsidRPr="00D806E5">
        <w:rPr>
          <w:rFonts w:ascii="宋体" w:hAnsi="宋体" w:hint="eastAsia"/>
          <w:lang w:eastAsia="zh-CN"/>
        </w:rPr>
        <w:t>示例见</w:t>
      </w:r>
      <w:r w:rsidR="009349B5" w:rsidRPr="00D806E5">
        <w:rPr>
          <w:rFonts w:ascii="宋体" w:hAnsi="宋体"/>
          <w:lang w:eastAsia="zh-CN"/>
        </w:rPr>
        <w:t>附录</w:t>
      </w:r>
      <w:r w:rsidRPr="00D806E5">
        <w:rPr>
          <w:rFonts w:ascii="宋体" w:hAnsi="宋体" w:hint="eastAsia"/>
          <w:lang w:eastAsia="zh-CN"/>
        </w:rPr>
        <w:t>C</w:t>
      </w:r>
      <w:r w:rsidR="009349B5" w:rsidRPr="00D806E5">
        <w:rPr>
          <w:rFonts w:ascii="宋体" w:hAnsi="宋体"/>
          <w:lang w:eastAsia="zh-CN"/>
        </w:rPr>
        <w:t>。</w:t>
      </w:r>
    </w:p>
    <w:p w:rsidR="00F27D94" w:rsidRPr="009F52D6" w:rsidRDefault="00F27D94" w:rsidP="00D6034F">
      <w:pPr>
        <w:pStyle w:val="1"/>
      </w:pPr>
      <w:bookmarkStart w:id="426" w:name="_Toc336260489"/>
      <w:bookmarkStart w:id="427" w:name="_Toc475624971"/>
      <w:bookmarkStart w:id="428" w:name="_Toc78368760"/>
      <w:bookmarkStart w:id="429" w:name="_Toc78369751"/>
      <w:bookmarkStart w:id="430" w:name="_Toc78369797"/>
      <w:bookmarkStart w:id="431" w:name="_Toc78369977"/>
      <w:bookmarkStart w:id="432" w:name="_Toc78380025"/>
      <w:bookmarkStart w:id="433" w:name="_Toc82163404"/>
      <w:bookmarkStart w:id="434" w:name="_Toc82164650"/>
      <w:bookmarkStart w:id="435" w:name="_Toc82164767"/>
      <w:bookmarkStart w:id="436" w:name="_Toc82164810"/>
      <w:bookmarkStart w:id="437" w:name="_Toc82165121"/>
      <w:bookmarkStart w:id="438" w:name="_Toc82167887"/>
      <w:bookmarkStart w:id="439" w:name="_Toc82168110"/>
      <w:bookmarkStart w:id="440" w:name="_Toc90277939"/>
      <w:bookmarkStart w:id="441" w:name="_Toc95893987"/>
      <w:r w:rsidRPr="009F52D6">
        <w:t>复校时间间隔</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rsidR="001D1196" w:rsidRPr="00CC1D5F" w:rsidRDefault="0057012B" w:rsidP="00CF2637">
      <w:pPr>
        <w:spacing w:line="360" w:lineRule="auto"/>
        <w:ind w:firstLineChars="177" w:firstLine="425"/>
        <w:rPr>
          <w:rFonts w:ascii="宋体" w:hAnsi="宋体"/>
          <w:lang w:eastAsia="zh-CN"/>
        </w:rPr>
        <w:sectPr w:rsidR="001D1196" w:rsidRPr="00CC1D5F" w:rsidSect="00867CAB">
          <w:pgSz w:w="11906" w:h="16838"/>
          <w:pgMar w:top="1701" w:right="1700" w:bottom="1418" w:left="1560" w:header="851" w:footer="227" w:gutter="0"/>
          <w:pgNumType w:start="1"/>
          <w:cols w:space="720"/>
          <w:docGrid w:type="linesAndChars" w:linePitch="312"/>
        </w:sectPr>
      </w:pPr>
      <w:r w:rsidRPr="00CC1D5F">
        <w:rPr>
          <w:rFonts w:ascii="宋体" w:hAnsi="宋体" w:hint="eastAsia"/>
          <w:lang w:eastAsia="zh-CN"/>
        </w:rPr>
        <w:t>流量计</w:t>
      </w:r>
      <w:r w:rsidR="009349B5" w:rsidRPr="00CC1D5F">
        <w:rPr>
          <w:rFonts w:ascii="宋体" w:hAnsi="宋体" w:hint="eastAsia"/>
          <w:lang w:eastAsia="zh-CN"/>
        </w:rPr>
        <w:t>的复校时间间隔建议为1年。</w:t>
      </w:r>
      <w:bookmarkStart w:id="442" w:name="_Toc336260490"/>
      <w:r w:rsidR="00CF2637" w:rsidRPr="00CC1D5F">
        <w:rPr>
          <w:rFonts w:ascii="宋体" w:hAnsi="宋体" w:hint="eastAsia"/>
          <w:lang w:eastAsia="zh-CN"/>
        </w:rPr>
        <w:t>也可以根据被校流量计的使用频率，由送校单位自行决定复校的时间间隔。</w:t>
      </w:r>
    </w:p>
    <w:p w:rsidR="001D1196" w:rsidRPr="000D683D" w:rsidRDefault="001D1196" w:rsidP="000D683D">
      <w:pPr>
        <w:pStyle w:val="afc"/>
        <w:rPr>
          <w:lang w:eastAsia="zh-CN"/>
        </w:rPr>
      </w:pPr>
      <w:r w:rsidRPr="00485D2C">
        <w:rPr>
          <w:b/>
          <w:lang w:eastAsia="zh-CN"/>
        </w:rPr>
        <w:lastRenderedPageBreak/>
        <w:br w:type="page"/>
      </w:r>
      <w:r w:rsidR="00FE6B34">
        <w:rPr>
          <w:lang w:eastAsia="zh-CN"/>
        </w:rPr>
        <w:lastRenderedPageBreak/>
        <w:pict>
          <v:rect id="Rectangle 39" o:spid="_x0000_s1031" style="position:absolute;margin-left:6pt;margin-top:-95.4pt;width:9pt;height:79.35pt;z-index:251656192" stroked="f"/>
        </w:pict>
      </w:r>
      <w:bookmarkStart w:id="443" w:name="_Toc475624972"/>
      <w:bookmarkStart w:id="444" w:name="_Toc78368761"/>
      <w:bookmarkStart w:id="445" w:name="_Toc78369752"/>
      <w:bookmarkStart w:id="446" w:name="_Toc78369798"/>
      <w:bookmarkStart w:id="447" w:name="_Toc78369978"/>
      <w:bookmarkStart w:id="448" w:name="_Toc78380026"/>
      <w:bookmarkStart w:id="449" w:name="_Toc82163405"/>
      <w:bookmarkStart w:id="450" w:name="_Toc82164651"/>
      <w:bookmarkStart w:id="451" w:name="_Toc82164768"/>
      <w:bookmarkStart w:id="452" w:name="_Toc82164811"/>
      <w:bookmarkStart w:id="453" w:name="_Toc82165122"/>
      <w:bookmarkStart w:id="454" w:name="_Toc82167888"/>
      <w:bookmarkStart w:id="455" w:name="_Toc82168111"/>
      <w:bookmarkStart w:id="456" w:name="_Toc90277940"/>
      <w:bookmarkStart w:id="457" w:name="_Toc95893988"/>
      <w:r w:rsidR="00F27D94" w:rsidRPr="000D683D">
        <w:rPr>
          <w:rFonts w:hint="eastAsia"/>
          <w:lang w:eastAsia="zh-CN"/>
        </w:rPr>
        <w:t>附录</w:t>
      </w:r>
      <w:r w:rsidR="0035561D" w:rsidRPr="000D683D">
        <w:rPr>
          <w:rFonts w:hint="eastAsia"/>
          <w:lang w:eastAsia="zh-CN"/>
        </w:rPr>
        <w:t xml:space="preserve"> </w:t>
      </w:r>
      <w:r w:rsidR="00F27D94" w:rsidRPr="000D683D">
        <w:rPr>
          <w:rFonts w:hint="eastAsia"/>
          <w:lang w:eastAsia="zh-CN"/>
        </w:rPr>
        <w:t>A</w:t>
      </w:r>
      <w:bookmarkEnd w:id="442"/>
      <w:bookmarkEnd w:id="443"/>
      <w:r w:rsidR="00260757" w:rsidRPr="000D683D">
        <w:rPr>
          <w:lang w:eastAsia="zh-CN"/>
        </w:rPr>
        <w:br w:type="textWrapping" w:clear="all"/>
      </w:r>
      <w:r w:rsidR="004F6962">
        <w:rPr>
          <w:rFonts w:hint="eastAsia"/>
          <w:lang w:eastAsia="zh-CN"/>
        </w:rPr>
        <w:t xml:space="preserve">                 </w:t>
      </w:r>
      <w:r w:rsidR="00603DF7">
        <w:rPr>
          <w:rFonts w:hint="eastAsia"/>
          <w:lang w:eastAsia="zh-CN"/>
        </w:rPr>
        <w:t xml:space="preserve">   </w:t>
      </w:r>
      <w:r w:rsidR="004F6962">
        <w:rPr>
          <w:rFonts w:hint="eastAsia"/>
          <w:lang w:eastAsia="zh-CN"/>
        </w:rPr>
        <w:t xml:space="preserve">   </w:t>
      </w:r>
      <w:r w:rsidRPr="000D683D">
        <w:rPr>
          <w:lang w:eastAsia="zh-CN"/>
        </w:rPr>
        <w:t>校准记录</w:t>
      </w:r>
      <w:r w:rsidRPr="000D683D">
        <w:rPr>
          <w:rFonts w:hint="eastAsia"/>
          <w:lang w:eastAsia="zh-CN"/>
        </w:rPr>
        <w:t>参考</w:t>
      </w:r>
      <w:r w:rsidRPr="000D683D">
        <w:rPr>
          <w:lang w:eastAsia="zh-CN"/>
        </w:rPr>
        <w:t>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1A7BDA" w:rsidRPr="007E5DC5" w:rsidRDefault="001A7BDA" w:rsidP="008438A9">
      <w:pPr>
        <w:spacing w:line="360" w:lineRule="exact"/>
        <w:ind w:leftChars="-118" w:left="-283" w:rightChars="-189" w:right="-454"/>
        <w:rPr>
          <w:rFonts w:ascii="宋体" w:hAnsi="宋体"/>
          <w:spacing w:val="12"/>
          <w:lang w:eastAsia="zh-CN"/>
        </w:rPr>
      </w:pPr>
      <w:r w:rsidRPr="007E5DC5">
        <w:rPr>
          <w:rFonts w:ascii="宋体" w:hAnsi="宋体" w:hint="eastAsia"/>
          <w:spacing w:val="12"/>
          <w:lang w:eastAsia="zh-CN"/>
        </w:rPr>
        <w:t>器具名称</w:t>
      </w:r>
      <w:r w:rsidR="00AF54B8">
        <w:rPr>
          <w:rFonts w:ascii="宋体" w:hAnsi="宋体" w:hint="eastAsia"/>
          <w:spacing w:val="12"/>
          <w:lang w:eastAsia="zh-CN"/>
        </w:rPr>
        <w:t>：</w:t>
      </w:r>
      <w:r>
        <w:rPr>
          <w:rFonts w:ascii="宋体" w:hAnsi="宋体" w:hint="eastAsia"/>
          <w:spacing w:val="12"/>
          <w:u w:val="single"/>
          <w:lang w:eastAsia="zh-CN"/>
        </w:rPr>
        <w:t xml:space="preserve">     </w:t>
      </w:r>
      <w:r>
        <w:rPr>
          <w:rFonts w:ascii="宋体" w:hAnsi="宋体" w:hint="eastAsia"/>
          <w:spacing w:val="12"/>
          <w:u w:val="single"/>
          <w:lang w:eastAsia="zh-CN"/>
        </w:rPr>
        <w:tab/>
      </w:r>
      <w:r>
        <w:rPr>
          <w:rFonts w:ascii="宋体" w:hAnsi="宋体" w:hint="eastAsia"/>
          <w:spacing w:val="12"/>
          <w:u w:val="single"/>
          <w:lang w:eastAsia="zh-CN"/>
        </w:rPr>
        <w:tab/>
      </w:r>
      <w:r w:rsidRPr="007E5DC5">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004F6962">
        <w:rPr>
          <w:rFonts w:ascii="宋体" w:hAnsi="宋体" w:hint="eastAsia"/>
          <w:spacing w:val="12"/>
          <w:u w:val="single"/>
          <w:lang w:eastAsia="zh-CN"/>
        </w:rPr>
        <w:t xml:space="preserve">    </w:t>
      </w:r>
      <w:r w:rsidR="008438A9">
        <w:rPr>
          <w:rFonts w:ascii="宋体" w:hAnsi="宋体" w:hint="eastAsia"/>
          <w:spacing w:val="12"/>
          <w:u w:val="single"/>
          <w:lang w:eastAsia="zh-CN"/>
        </w:rPr>
        <w:t xml:space="preserve">     </w:t>
      </w:r>
      <w:r w:rsidR="004F6962">
        <w:rPr>
          <w:rFonts w:ascii="宋体" w:hAnsi="宋体" w:hint="eastAsia"/>
          <w:spacing w:val="12"/>
          <w:u w:val="single"/>
          <w:lang w:eastAsia="zh-CN"/>
        </w:rPr>
        <w:t xml:space="preserve"> </w:t>
      </w:r>
      <w:r w:rsidRPr="007E5DC5">
        <w:rPr>
          <w:rFonts w:ascii="宋体" w:hAnsi="宋体" w:hint="eastAsia"/>
          <w:spacing w:val="12"/>
          <w:u w:val="single"/>
          <w:lang w:eastAsia="zh-CN"/>
        </w:rPr>
        <w:t xml:space="preserve">    </w:t>
      </w:r>
      <w:r w:rsidRPr="007E5DC5">
        <w:rPr>
          <w:rFonts w:ascii="宋体" w:hAnsi="宋体" w:hint="eastAsia"/>
          <w:spacing w:val="12"/>
          <w:lang w:eastAsia="zh-CN"/>
        </w:rPr>
        <w:t xml:space="preserve"> 证书编号</w:t>
      </w:r>
      <w:r w:rsidR="00AF54B8">
        <w:rPr>
          <w:rFonts w:ascii="宋体" w:hAnsi="宋体" w:hint="eastAsia"/>
          <w:spacing w:val="12"/>
          <w:lang w:eastAsia="zh-CN"/>
        </w:rPr>
        <w:t>：</w:t>
      </w:r>
      <w:r w:rsidRPr="007E5DC5">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004F6962">
        <w:rPr>
          <w:rFonts w:ascii="宋体" w:hAnsi="宋体" w:hint="eastAsia"/>
          <w:spacing w:val="12"/>
          <w:u w:val="single"/>
          <w:lang w:eastAsia="zh-CN"/>
        </w:rPr>
        <w:t xml:space="preserve"> </w:t>
      </w:r>
      <w:r w:rsidR="008438A9">
        <w:rPr>
          <w:rFonts w:ascii="宋体" w:hAnsi="宋体" w:hint="eastAsia"/>
          <w:spacing w:val="12"/>
          <w:u w:val="single"/>
          <w:lang w:eastAsia="zh-CN"/>
        </w:rPr>
        <w:t xml:space="preserve">   </w:t>
      </w:r>
      <w:r w:rsidR="004F6962">
        <w:rPr>
          <w:rFonts w:ascii="宋体" w:hAnsi="宋体" w:hint="eastAsia"/>
          <w:spacing w:val="12"/>
          <w:u w:val="single"/>
          <w:lang w:eastAsia="zh-CN"/>
        </w:rPr>
        <w:t xml:space="preserve"> </w:t>
      </w:r>
      <w:r>
        <w:rPr>
          <w:rFonts w:ascii="宋体" w:hAnsi="宋体" w:hint="eastAsia"/>
          <w:spacing w:val="12"/>
          <w:u w:val="single"/>
          <w:lang w:eastAsia="zh-CN"/>
        </w:rPr>
        <w:t xml:space="preserve">  </w:t>
      </w:r>
    </w:p>
    <w:p w:rsidR="001A7BDA" w:rsidRPr="007E5DC5" w:rsidRDefault="001A7BDA" w:rsidP="008438A9">
      <w:pPr>
        <w:spacing w:line="360" w:lineRule="exact"/>
        <w:ind w:leftChars="-118" w:left="-283" w:rightChars="-189" w:right="-454"/>
        <w:rPr>
          <w:rFonts w:ascii="宋体" w:hAnsi="宋体"/>
          <w:spacing w:val="12"/>
          <w:u w:val="single"/>
          <w:lang w:eastAsia="zh-CN"/>
        </w:rPr>
      </w:pPr>
      <w:r w:rsidRPr="007E5DC5">
        <w:rPr>
          <w:rFonts w:ascii="宋体" w:hAnsi="宋体" w:hint="eastAsia"/>
          <w:spacing w:val="12"/>
          <w:lang w:eastAsia="zh-CN"/>
        </w:rPr>
        <w:t>型号/规格</w:t>
      </w:r>
      <w:r w:rsidR="00AF54B8">
        <w:rPr>
          <w:rFonts w:ascii="宋体" w:hAnsi="宋体" w:hint="eastAsia"/>
          <w:spacing w:val="12"/>
          <w:lang w:eastAsia="zh-CN"/>
        </w:rPr>
        <w:t>：</w:t>
      </w:r>
      <w:r>
        <w:rPr>
          <w:rFonts w:ascii="宋体" w:hAnsi="宋体" w:hint="eastAsia"/>
          <w:spacing w:val="12"/>
          <w:u w:val="single"/>
          <w:lang w:eastAsia="zh-CN"/>
        </w:rPr>
        <w:t xml:space="preserve">         </w:t>
      </w:r>
      <w:r w:rsidR="008438A9">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Pr="007E5DC5">
        <w:rPr>
          <w:rFonts w:ascii="宋体" w:hAnsi="宋体" w:hint="eastAsia"/>
          <w:spacing w:val="12"/>
          <w:u w:val="single"/>
          <w:lang w:eastAsia="zh-CN"/>
        </w:rPr>
        <w:t xml:space="preserve">    </w:t>
      </w:r>
      <w:r w:rsidRPr="007E5DC5">
        <w:rPr>
          <w:rFonts w:ascii="宋体" w:hAnsi="宋体" w:hint="eastAsia"/>
          <w:spacing w:val="12"/>
          <w:lang w:eastAsia="zh-CN"/>
        </w:rPr>
        <w:t xml:space="preserve"> 制 造 厂</w:t>
      </w:r>
      <w:r w:rsidR="00AF54B8">
        <w:rPr>
          <w:rFonts w:ascii="宋体" w:hAnsi="宋体" w:hint="eastAsia"/>
          <w:spacing w:val="12"/>
          <w:lang w:eastAsia="zh-CN"/>
        </w:rPr>
        <w:t>：</w:t>
      </w:r>
      <w:r w:rsidRPr="007E5DC5">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Pr="007E5DC5">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Pr="007E5DC5">
        <w:rPr>
          <w:rFonts w:ascii="宋体" w:hAnsi="宋体" w:hint="eastAsia"/>
          <w:spacing w:val="12"/>
          <w:u w:val="single"/>
          <w:lang w:eastAsia="zh-CN"/>
        </w:rPr>
        <w:t xml:space="preserve">   </w:t>
      </w:r>
      <w:r w:rsidR="008438A9">
        <w:rPr>
          <w:rFonts w:ascii="宋体" w:hAnsi="宋体" w:hint="eastAsia"/>
          <w:spacing w:val="12"/>
          <w:u w:val="single"/>
          <w:lang w:eastAsia="zh-CN"/>
        </w:rPr>
        <w:t xml:space="preserve">   </w:t>
      </w:r>
      <w:r w:rsidRPr="007E5DC5">
        <w:rPr>
          <w:rFonts w:ascii="宋体" w:hAnsi="宋体" w:hint="eastAsia"/>
          <w:spacing w:val="12"/>
          <w:u w:val="single"/>
          <w:lang w:eastAsia="zh-CN"/>
        </w:rPr>
        <w:t xml:space="preserve">    </w:t>
      </w:r>
    </w:p>
    <w:p w:rsidR="001A7BDA" w:rsidRPr="007E5DC5" w:rsidRDefault="001A7BDA" w:rsidP="008438A9">
      <w:pPr>
        <w:spacing w:line="360" w:lineRule="exact"/>
        <w:ind w:leftChars="-118" w:left="-283" w:rightChars="-189" w:right="-454"/>
        <w:rPr>
          <w:rFonts w:ascii="宋体" w:hAnsi="宋体"/>
          <w:spacing w:val="12"/>
          <w:u w:val="single"/>
          <w:lang w:eastAsia="zh-CN"/>
        </w:rPr>
      </w:pPr>
      <w:r w:rsidRPr="007E5DC5">
        <w:rPr>
          <w:rFonts w:ascii="宋体" w:hAnsi="宋体" w:hint="eastAsia"/>
          <w:spacing w:val="12"/>
          <w:lang w:eastAsia="zh-CN"/>
        </w:rPr>
        <w:t>编    号</w:t>
      </w:r>
      <w:r w:rsidR="00AF54B8">
        <w:rPr>
          <w:rFonts w:ascii="宋体" w:hAnsi="宋体" w:hint="eastAsia"/>
          <w:spacing w:val="12"/>
          <w:lang w:eastAsia="zh-CN"/>
        </w:rPr>
        <w:t>：</w:t>
      </w:r>
      <w:r w:rsidRPr="007E5DC5">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008438A9">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Pr="007E5DC5">
        <w:rPr>
          <w:rFonts w:ascii="宋体" w:hAnsi="宋体" w:hint="eastAsia"/>
          <w:spacing w:val="12"/>
          <w:u w:val="single"/>
          <w:lang w:eastAsia="zh-CN"/>
        </w:rPr>
        <w:t xml:space="preserve"> </w:t>
      </w:r>
      <w:r w:rsidRPr="007E5DC5">
        <w:rPr>
          <w:rFonts w:ascii="宋体" w:hAnsi="宋体" w:hint="eastAsia"/>
          <w:spacing w:val="12"/>
          <w:lang w:eastAsia="zh-CN"/>
        </w:rPr>
        <w:t xml:space="preserve">  样品状态：</w:t>
      </w:r>
      <w:r w:rsidRPr="007E5DC5">
        <w:rPr>
          <w:rFonts w:ascii="宋体" w:hAnsi="宋体" w:hint="eastAsia"/>
          <w:spacing w:val="12"/>
          <w:u w:val="single"/>
          <w:lang w:eastAsia="zh-CN"/>
        </w:rPr>
        <w:t xml:space="preserve">测量前 正常□  </w:t>
      </w:r>
      <w:r w:rsidR="008438A9">
        <w:rPr>
          <w:rFonts w:ascii="宋体" w:hAnsi="宋体" w:hint="eastAsia"/>
          <w:spacing w:val="12"/>
          <w:u w:val="single"/>
          <w:lang w:eastAsia="zh-CN"/>
        </w:rPr>
        <w:t xml:space="preserve">  </w:t>
      </w:r>
      <w:r w:rsidRPr="007E5DC5">
        <w:rPr>
          <w:rFonts w:ascii="宋体" w:hAnsi="宋体" w:hint="eastAsia"/>
          <w:spacing w:val="12"/>
          <w:u w:val="single"/>
          <w:lang w:eastAsia="zh-CN"/>
        </w:rPr>
        <w:t xml:space="preserve">测量后 正常□ </w:t>
      </w:r>
    </w:p>
    <w:p w:rsidR="001A7BDA" w:rsidRPr="007E5DC5" w:rsidRDefault="001A7BDA" w:rsidP="008438A9">
      <w:pPr>
        <w:spacing w:line="360" w:lineRule="exact"/>
        <w:ind w:leftChars="-118" w:left="-283" w:rightChars="-189" w:right="-454"/>
        <w:rPr>
          <w:rFonts w:ascii="宋体" w:hAnsi="宋体"/>
          <w:spacing w:val="12"/>
          <w:lang w:eastAsia="zh-CN"/>
        </w:rPr>
      </w:pPr>
      <w:r w:rsidRPr="007E5DC5">
        <w:rPr>
          <w:rFonts w:ascii="宋体" w:hAnsi="宋体" w:hint="eastAsia"/>
          <w:spacing w:val="12"/>
          <w:lang w:eastAsia="zh-CN"/>
        </w:rPr>
        <w:t>测量介质</w:t>
      </w:r>
      <w:r w:rsidR="00AF54B8">
        <w:rPr>
          <w:rFonts w:ascii="宋体" w:hAnsi="宋体" w:hint="eastAsia"/>
          <w:spacing w:val="12"/>
          <w:lang w:eastAsia="zh-CN"/>
        </w:rPr>
        <w:t>：</w:t>
      </w:r>
      <w:r w:rsidRPr="00082306">
        <w:rPr>
          <w:rFonts w:ascii="宋体" w:hAnsi="宋体"/>
          <w:spacing w:val="12"/>
          <w:u w:val="single"/>
          <w:lang w:eastAsia="zh-CN"/>
        </w:rPr>
        <w:t xml:space="preserve"> </w:t>
      </w:r>
      <w:r w:rsidRPr="007E5DC5">
        <w:rPr>
          <w:rFonts w:ascii="宋体" w:hAnsi="宋体"/>
          <w:spacing w:val="12"/>
          <w:u w:val="single"/>
          <w:lang w:eastAsia="zh-CN"/>
        </w:rPr>
        <w:t xml:space="preserve"> </w:t>
      </w:r>
      <w:r>
        <w:rPr>
          <w:rFonts w:ascii="宋体" w:hAnsi="宋体" w:hint="eastAsia"/>
          <w:spacing w:val="12"/>
          <w:u w:val="single"/>
          <w:lang w:eastAsia="zh-CN"/>
        </w:rPr>
        <w:t xml:space="preserve">  </w:t>
      </w:r>
      <w:r w:rsidR="008438A9">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Pr="007E5DC5">
        <w:rPr>
          <w:rFonts w:ascii="宋体" w:hAnsi="宋体" w:hint="eastAsia"/>
          <w:spacing w:val="12"/>
          <w:u w:val="single"/>
          <w:lang w:eastAsia="zh-CN"/>
        </w:rPr>
        <w:t xml:space="preserve">  </w:t>
      </w:r>
      <w:r w:rsidRPr="007E5DC5">
        <w:rPr>
          <w:rFonts w:ascii="宋体" w:hAnsi="宋体" w:hint="eastAsia"/>
          <w:spacing w:val="12"/>
          <w:lang w:eastAsia="zh-CN"/>
        </w:rPr>
        <w:t>介质温度</w:t>
      </w:r>
      <w:r w:rsidR="00AF54B8">
        <w:rPr>
          <w:rFonts w:ascii="宋体" w:hAnsi="宋体" w:hint="eastAsia"/>
          <w:spacing w:val="12"/>
          <w:lang w:eastAsia="zh-CN"/>
        </w:rPr>
        <w:t>：</w:t>
      </w:r>
      <w:r w:rsidRPr="007E5DC5">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008438A9">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Pr="00CF2637">
        <w:rPr>
          <w:rFonts w:ascii="宋体" w:hAnsi="宋体" w:hint="eastAsia"/>
          <w:spacing w:val="12"/>
          <w:lang w:eastAsia="zh-CN"/>
        </w:rPr>
        <w:t>（℃）</w:t>
      </w:r>
      <w:r w:rsidRPr="007E5DC5">
        <w:rPr>
          <w:rFonts w:ascii="宋体" w:hAnsi="宋体" w:hint="eastAsia"/>
          <w:spacing w:val="12"/>
          <w:lang w:eastAsia="zh-CN"/>
        </w:rPr>
        <w:t>流量范围</w:t>
      </w:r>
      <w:r w:rsidR="00082306">
        <w:rPr>
          <w:rFonts w:ascii="宋体" w:hAnsi="宋体" w:hint="eastAsia"/>
          <w:spacing w:val="12"/>
          <w:lang w:eastAsia="zh-CN"/>
        </w:rPr>
        <w:t>：</w:t>
      </w:r>
      <w:r w:rsidRPr="007E5DC5">
        <w:rPr>
          <w:rFonts w:ascii="宋体" w:hAnsi="宋体" w:hint="eastAsia"/>
          <w:spacing w:val="12"/>
          <w:u w:val="single"/>
          <w:lang w:eastAsia="zh-CN"/>
        </w:rPr>
        <w:t xml:space="preserve"> </w:t>
      </w:r>
      <w:r>
        <w:rPr>
          <w:rFonts w:ascii="宋体" w:hAnsi="宋体" w:hint="eastAsia"/>
          <w:spacing w:val="12"/>
          <w:u w:val="single"/>
          <w:lang w:eastAsia="zh-CN"/>
        </w:rPr>
        <w:t xml:space="preserve">             </w:t>
      </w:r>
      <w:r w:rsidR="007D1FC2">
        <w:rPr>
          <w:rFonts w:ascii="宋体" w:hAnsi="宋体" w:hint="eastAsia"/>
          <w:spacing w:val="12"/>
          <w:u w:val="single"/>
          <w:lang w:eastAsia="zh-CN"/>
        </w:rPr>
        <w:t xml:space="preserve"> </w:t>
      </w:r>
      <w:r>
        <w:rPr>
          <w:rFonts w:ascii="宋体" w:hAnsi="宋体" w:hint="eastAsia"/>
          <w:spacing w:val="12"/>
          <w:u w:val="single"/>
          <w:lang w:eastAsia="zh-CN"/>
        </w:rPr>
        <w:t xml:space="preserve">  </w:t>
      </w:r>
    </w:p>
    <w:p w:rsidR="001A7BDA" w:rsidRDefault="00401DAA" w:rsidP="008438A9">
      <w:pPr>
        <w:spacing w:line="360" w:lineRule="exact"/>
        <w:ind w:leftChars="-118" w:left="-283" w:rightChars="-189" w:right="-454"/>
        <w:rPr>
          <w:rFonts w:ascii="宋体" w:hAnsi="宋体"/>
          <w:lang w:eastAsia="zh-CN"/>
        </w:rPr>
      </w:pPr>
      <w:r>
        <w:rPr>
          <w:rFonts w:ascii="宋体" w:hAnsi="宋体" w:hint="eastAsia"/>
          <w:lang w:eastAsia="zh-CN"/>
        </w:rPr>
        <w:t>介质</w:t>
      </w:r>
      <w:r w:rsidR="007D1FC2">
        <w:rPr>
          <w:rFonts w:ascii="宋体" w:hAnsi="宋体" w:hint="eastAsia"/>
          <w:lang w:eastAsia="zh-CN"/>
        </w:rPr>
        <w:t>压力</w:t>
      </w:r>
      <w:r w:rsidR="00AF54B8">
        <w:rPr>
          <w:rFonts w:ascii="宋体" w:hAnsi="宋体" w:hint="eastAsia"/>
          <w:lang w:eastAsia="zh-CN"/>
        </w:rPr>
        <w:t>：</w:t>
      </w:r>
      <w:r w:rsidR="007D1FC2">
        <w:rPr>
          <w:rFonts w:ascii="宋体" w:hAnsi="宋体" w:hint="eastAsia"/>
          <w:lang w:eastAsia="zh-CN"/>
        </w:rPr>
        <w:t xml:space="preserve"> </w:t>
      </w:r>
      <w:r w:rsidR="007D1FC2" w:rsidRPr="007E5DC5">
        <w:rPr>
          <w:rFonts w:ascii="宋体" w:hAnsi="宋体" w:hint="eastAsia"/>
          <w:spacing w:val="12"/>
          <w:u w:val="single"/>
          <w:lang w:eastAsia="zh-CN"/>
        </w:rPr>
        <w:t xml:space="preserve">   </w:t>
      </w:r>
      <w:r w:rsidR="007D1FC2">
        <w:rPr>
          <w:rFonts w:ascii="宋体" w:hAnsi="宋体" w:hint="eastAsia"/>
          <w:spacing w:val="12"/>
          <w:u w:val="single"/>
          <w:lang w:eastAsia="zh-CN"/>
        </w:rPr>
        <w:t xml:space="preserve">               </w:t>
      </w:r>
      <w:r w:rsidR="007D1FC2" w:rsidRPr="007E5DC5">
        <w:rPr>
          <w:rFonts w:ascii="宋体" w:hAnsi="宋体" w:hint="eastAsia"/>
          <w:spacing w:val="12"/>
          <w:u w:val="single"/>
          <w:lang w:eastAsia="zh-CN"/>
        </w:rPr>
        <w:t xml:space="preserve"> </w:t>
      </w:r>
      <w:r w:rsidR="00722812" w:rsidRPr="00722812">
        <w:rPr>
          <w:rFonts w:ascii="宋体" w:hAnsi="宋体" w:hint="eastAsia"/>
          <w:spacing w:val="12"/>
          <w:lang w:eastAsia="zh-CN"/>
        </w:rPr>
        <w:t xml:space="preserve"> </w:t>
      </w:r>
      <w:r w:rsidR="007D1FC2">
        <w:rPr>
          <w:rFonts w:ascii="宋体" w:hAnsi="宋体" w:hint="eastAsia"/>
          <w:spacing w:val="12"/>
          <w:lang w:eastAsia="zh-CN"/>
        </w:rPr>
        <w:t>kPa</w:t>
      </w:r>
      <w:r w:rsidR="00722812">
        <w:rPr>
          <w:rFonts w:ascii="宋体" w:hAnsi="宋体" w:hint="eastAsia"/>
          <w:spacing w:val="12"/>
          <w:lang w:eastAsia="zh-CN"/>
        </w:rPr>
        <w:t xml:space="preserve">  </w:t>
      </w:r>
      <w:r w:rsidR="00AF54B8">
        <w:rPr>
          <w:rFonts w:ascii="宋体" w:hAnsi="宋体"/>
          <w:lang w:eastAsia="zh-CN"/>
        </w:rPr>
        <w:t>校准</w:t>
      </w:r>
      <w:r w:rsidR="001A7BDA" w:rsidRPr="007E5DC5">
        <w:rPr>
          <w:rFonts w:ascii="宋体" w:hAnsi="宋体" w:hint="eastAsia"/>
          <w:lang w:eastAsia="zh-CN"/>
        </w:rPr>
        <w:t>地点</w:t>
      </w:r>
      <w:r w:rsidR="00AF54B8">
        <w:rPr>
          <w:rFonts w:ascii="宋体" w:hAnsi="宋体" w:hint="eastAsia"/>
          <w:lang w:eastAsia="zh-CN"/>
        </w:rPr>
        <w:t>：</w:t>
      </w:r>
      <w:r w:rsidR="001A7BDA" w:rsidRPr="007E5DC5">
        <w:rPr>
          <w:rFonts w:ascii="宋体" w:hAnsi="宋体" w:hint="eastAsia"/>
          <w:u w:val="single"/>
          <w:lang w:eastAsia="zh-CN"/>
        </w:rPr>
        <w:t xml:space="preserve"> </w:t>
      </w:r>
      <w:r w:rsidR="001A7BDA">
        <w:rPr>
          <w:rFonts w:ascii="宋体" w:hAnsi="宋体" w:hint="eastAsia"/>
          <w:u w:val="single"/>
          <w:lang w:eastAsia="zh-CN"/>
        </w:rPr>
        <w:t xml:space="preserve">   </w:t>
      </w:r>
      <w:r w:rsidR="007D1FC2">
        <w:rPr>
          <w:rFonts w:ascii="宋体" w:hAnsi="宋体" w:hint="eastAsia"/>
          <w:u w:val="single"/>
          <w:lang w:eastAsia="zh-CN"/>
        </w:rPr>
        <w:t xml:space="preserve">              </w:t>
      </w:r>
      <w:r w:rsidR="001A7BDA">
        <w:rPr>
          <w:rFonts w:ascii="宋体" w:hAnsi="宋体" w:hint="eastAsia"/>
          <w:u w:val="single"/>
          <w:lang w:eastAsia="zh-CN"/>
        </w:rPr>
        <w:t xml:space="preserve"> </w:t>
      </w:r>
      <w:r w:rsidR="008438A9">
        <w:rPr>
          <w:rFonts w:ascii="宋体" w:hAnsi="宋体" w:hint="eastAsia"/>
          <w:u w:val="single"/>
          <w:lang w:eastAsia="zh-CN"/>
        </w:rPr>
        <w:t xml:space="preserve">  </w:t>
      </w:r>
      <w:r w:rsidR="001A7BDA">
        <w:rPr>
          <w:rFonts w:ascii="宋体" w:hAnsi="宋体" w:hint="eastAsia"/>
          <w:u w:val="single"/>
          <w:lang w:eastAsia="zh-CN"/>
        </w:rPr>
        <w:t xml:space="preserve">   </w:t>
      </w:r>
      <w:r w:rsidR="007D1FC2">
        <w:rPr>
          <w:rFonts w:ascii="宋体" w:hAnsi="宋体" w:hint="eastAsia"/>
          <w:u w:val="single"/>
          <w:lang w:eastAsia="zh-CN"/>
        </w:rPr>
        <w:t xml:space="preserve"> </w:t>
      </w:r>
      <w:r w:rsidR="001A7BDA">
        <w:rPr>
          <w:rFonts w:ascii="宋体" w:hAnsi="宋体" w:hint="eastAsia"/>
          <w:u w:val="single"/>
          <w:lang w:eastAsia="zh-CN"/>
        </w:rPr>
        <w:t xml:space="preserve"> </w:t>
      </w:r>
      <w:r w:rsidR="00CF2637">
        <w:rPr>
          <w:rFonts w:ascii="宋体" w:hAnsi="宋体" w:hint="eastAsia"/>
          <w:u w:val="single"/>
          <w:lang w:eastAsia="zh-CN"/>
        </w:rPr>
        <w:t xml:space="preserve"> </w:t>
      </w:r>
    </w:p>
    <w:p w:rsidR="007D1FC2" w:rsidRPr="00695B12" w:rsidRDefault="007D1FC2" w:rsidP="008438A9">
      <w:pPr>
        <w:spacing w:line="360" w:lineRule="exact"/>
        <w:ind w:leftChars="-118" w:left="-283" w:rightChars="-189" w:right="-454"/>
        <w:rPr>
          <w:rFonts w:ascii="黑体" w:eastAsia="黑体"/>
          <w:b/>
          <w:sz w:val="28"/>
          <w:szCs w:val="28"/>
          <w:lang w:eastAsia="zh-CN"/>
        </w:rPr>
      </w:pPr>
      <w:r w:rsidRPr="007E5DC5">
        <w:rPr>
          <w:rFonts w:ascii="宋体" w:hAnsi="宋体" w:hint="eastAsia"/>
          <w:lang w:eastAsia="zh-CN"/>
        </w:rPr>
        <w:t>环境条件：温度：</w:t>
      </w:r>
      <w:r w:rsidRPr="007D1FC2">
        <w:rPr>
          <w:rFonts w:ascii="宋体" w:hAnsi="宋体" w:hint="eastAsia"/>
          <w:u w:val="single"/>
          <w:lang w:eastAsia="zh-CN"/>
        </w:rPr>
        <w:t xml:space="preserve">  </w:t>
      </w:r>
      <w:r w:rsidRPr="001A7BDA">
        <w:rPr>
          <w:rFonts w:ascii="宋体" w:hAnsi="宋体" w:hint="eastAsia"/>
          <w:u w:val="single"/>
          <w:lang w:eastAsia="zh-CN"/>
        </w:rPr>
        <w:t xml:space="preserve">   </w:t>
      </w:r>
      <w:r>
        <w:rPr>
          <w:rFonts w:ascii="宋体" w:hAnsi="宋体" w:hint="eastAsia"/>
          <w:u w:val="single"/>
          <w:lang w:eastAsia="zh-CN"/>
        </w:rPr>
        <w:t xml:space="preserve">     </w:t>
      </w:r>
      <w:r w:rsidR="00722812">
        <w:rPr>
          <w:rFonts w:ascii="宋体" w:hAnsi="宋体" w:hint="eastAsia"/>
          <w:u w:val="single"/>
          <w:lang w:eastAsia="zh-CN"/>
        </w:rPr>
        <w:t xml:space="preserve">  </w:t>
      </w:r>
      <w:r>
        <w:rPr>
          <w:rFonts w:ascii="宋体" w:hAnsi="宋体" w:hint="eastAsia"/>
          <w:u w:val="single"/>
          <w:lang w:eastAsia="zh-CN"/>
        </w:rPr>
        <w:t xml:space="preserve">        </w:t>
      </w:r>
      <w:r w:rsidRPr="00CF2637">
        <w:rPr>
          <w:rFonts w:ascii="宋体" w:hAnsi="宋体" w:hint="eastAsia"/>
          <w:lang w:eastAsia="zh-CN"/>
        </w:rPr>
        <w:t xml:space="preserve">℃ </w:t>
      </w:r>
      <w:r w:rsidRPr="007E5DC5">
        <w:rPr>
          <w:rFonts w:ascii="宋体" w:hAnsi="宋体" w:hint="eastAsia"/>
          <w:lang w:eastAsia="zh-CN"/>
        </w:rPr>
        <w:t>湿度：</w:t>
      </w:r>
      <w:r>
        <w:rPr>
          <w:rFonts w:ascii="宋体" w:hAnsi="宋体" w:hint="eastAsia"/>
          <w:u w:val="single"/>
          <w:lang w:eastAsia="zh-CN"/>
        </w:rPr>
        <w:t xml:space="preserve">         </w:t>
      </w:r>
      <w:r w:rsidR="00722812">
        <w:rPr>
          <w:rFonts w:ascii="宋体" w:hAnsi="宋体" w:hint="eastAsia"/>
          <w:u w:val="single"/>
          <w:lang w:eastAsia="zh-CN"/>
        </w:rPr>
        <w:t xml:space="preserve"> </w:t>
      </w:r>
      <w:r>
        <w:rPr>
          <w:rFonts w:ascii="宋体" w:hAnsi="宋体" w:hint="eastAsia"/>
          <w:u w:val="single"/>
          <w:lang w:eastAsia="zh-CN"/>
        </w:rPr>
        <w:t xml:space="preserve"> </w:t>
      </w:r>
      <w:r w:rsidR="00722812">
        <w:rPr>
          <w:rFonts w:ascii="宋体" w:hAnsi="宋体" w:hint="eastAsia"/>
          <w:u w:val="single"/>
          <w:lang w:eastAsia="zh-CN"/>
        </w:rPr>
        <w:t xml:space="preserve">         </w:t>
      </w:r>
      <w:r>
        <w:rPr>
          <w:rFonts w:ascii="宋体" w:hAnsi="宋体" w:hint="eastAsia"/>
          <w:u w:val="single"/>
          <w:lang w:eastAsia="zh-CN"/>
        </w:rPr>
        <w:t xml:space="preserve"> </w:t>
      </w:r>
      <w:r w:rsidR="00722812">
        <w:rPr>
          <w:rFonts w:ascii="宋体" w:hAnsi="宋体" w:hint="eastAsia"/>
          <w:u w:val="single"/>
          <w:lang w:eastAsia="zh-CN"/>
        </w:rPr>
        <w:t xml:space="preserve">   </w:t>
      </w:r>
      <w:r>
        <w:rPr>
          <w:rFonts w:ascii="宋体" w:hAnsi="宋体" w:hint="eastAsia"/>
          <w:u w:val="single"/>
          <w:lang w:eastAsia="zh-CN"/>
        </w:rPr>
        <w:t xml:space="preserve">  </w:t>
      </w:r>
      <w:r w:rsidRPr="00CF2637">
        <w:rPr>
          <w:rFonts w:ascii="宋体" w:hAnsi="宋体" w:hint="eastAsia"/>
          <w:lang w:eastAsia="zh-CN"/>
        </w:rPr>
        <w:t>%RH</w:t>
      </w:r>
    </w:p>
    <w:p w:rsidR="00F27D94" w:rsidRPr="00695B12" w:rsidRDefault="00F27D94" w:rsidP="00D659FC">
      <w:pPr>
        <w:spacing w:beforeLines="50" w:line="360" w:lineRule="exact"/>
        <w:ind w:leftChars="-118" w:left="-283" w:rightChars="-189" w:right="-454"/>
        <w:rPr>
          <w:rFonts w:ascii="宋体" w:hAnsi="宋体"/>
          <w:spacing w:val="2"/>
          <w:lang w:eastAsia="zh-CN"/>
        </w:rPr>
      </w:pPr>
      <w:r w:rsidRPr="00695B12">
        <w:rPr>
          <w:rFonts w:ascii="宋体" w:hAnsi="宋体" w:hint="eastAsia"/>
          <w:spacing w:val="2"/>
          <w:lang w:eastAsia="zh-CN"/>
        </w:rPr>
        <w:t>校准所用的主要标准器:</w:t>
      </w:r>
    </w:p>
    <w:p w:rsidR="00F27D94" w:rsidRPr="00695B12" w:rsidRDefault="00F27D94" w:rsidP="008438A9">
      <w:pPr>
        <w:spacing w:line="360" w:lineRule="exact"/>
        <w:ind w:leftChars="-118" w:left="-283" w:rightChars="-189" w:right="-454"/>
        <w:rPr>
          <w:rFonts w:ascii="宋体" w:hAnsi="宋体"/>
          <w:spacing w:val="2"/>
          <w:u w:val="single"/>
          <w:lang w:eastAsia="zh-CN"/>
        </w:rPr>
      </w:pPr>
      <w:r w:rsidRPr="00695B12">
        <w:rPr>
          <w:rFonts w:ascii="宋体" w:hAnsi="宋体" w:hint="eastAsia"/>
          <w:spacing w:val="2"/>
          <w:lang w:eastAsia="zh-CN"/>
        </w:rPr>
        <w:t>名称</w:t>
      </w:r>
      <w:r w:rsidR="00AF54B8">
        <w:rPr>
          <w:rFonts w:ascii="宋体" w:hAnsi="宋体" w:hint="eastAsia"/>
          <w:spacing w:val="2"/>
          <w:lang w:eastAsia="zh-CN"/>
        </w:rPr>
        <w:t>：</w:t>
      </w:r>
      <w:r w:rsidRPr="00695B12">
        <w:rPr>
          <w:rFonts w:ascii="宋体" w:hAnsi="宋体" w:hint="eastAsia"/>
          <w:spacing w:val="2"/>
          <w:u w:val="single"/>
          <w:lang w:eastAsia="zh-CN"/>
        </w:rPr>
        <w:t xml:space="preserve">  </w:t>
      </w:r>
      <w:r w:rsidRPr="00695B12">
        <w:rPr>
          <w:rFonts w:ascii="宋体" w:hAnsi="宋体" w:hint="eastAsia"/>
          <w:u w:val="single"/>
          <w:lang w:eastAsia="zh-CN"/>
        </w:rPr>
        <w:t xml:space="preserve">              </w:t>
      </w:r>
      <w:r w:rsidR="008438A9">
        <w:rPr>
          <w:rFonts w:ascii="宋体" w:hAnsi="宋体" w:hint="eastAsia"/>
          <w:u w:val="single"/>
          <w:lang w:eastAsia="zh-CN"/>
        </w:rPr>
        <w:t xml:space="preserve">  </w:t>
      </w:r>
      <w:r w:rsidRPr="00695B12">
        <w:rPr>
          <w:rFonts w:ascii="宋体" w:hAnsi="宋体" w:hint="eastAsia"/>
          <w:u w:val="single"/>
          <w:lang w:eastAsia="zh-CN"/>
        </w:rPr>
        <w:t xml:space="preserve">          </w:t>
      </w:r>
      <w:r w:rsidR="00192197" w:rsidRPr="00695B12">
        <w:rPr>
          <w:rFonts w:ascii="宋体" w:hAnsi="宋体" w:hint="eastAsia"/>
          <w:u w:val="single"/>
          <w:lang w:eastAsia="zh-CN"/>
        </w:rPr>
        <w:t xml:space="preserve">    </w:t>
      </w:r>
      <w:r w:rsidRPr="00695B12">
        <w:rPr>
          <w:rFonts w:ascii="宋体" w:hAnsi="宋体" w:hint="eastAsia"/>
          <w:spacing w:val="2"/>
          <w:lang w:eastAsia="zh-CN"/>
        </w:rPr>
        <w:t>型号</w:t>
      </w:r>
      <w:r w:rsidR="00AF54B8">
        <w:rPr>
          <w:rFonts w:ascii="宋体" w:hAnsi="宋体" w:hint="eastAsia"/>
          <w:spacing w:val="2"/>
          <w:lang w:eastAsia="zh-CN"/>
        </w:rPr>
        <w:t>：</w:t>
      </w:r>
      <w:r w:rsidRPr="00695B12">
        <w:rPr>
          <w:rFonts w:ascii="宋体" w:hAnsi="宋体" w:hint="eastAsia"/>
          <w:spacing w:val="2"/>
          <w:u w:val="single"/>
          <w:lang w:eastAsia="zh-CN"/>
        </w:rPr>
        <w:t xml:space="preserve">     </w:t>
      </w:r>
      <w:r w:rsidR="00192197" w:rsidRPr="00695B12">
        <w:rPr>
          <w:rFonts w:ascii="宋体" w:hAnsi="宋体" w:hint="eastAsia"/>
          <w:spacing w:val="2"/>
          <w:u w:val="single"/>
          <w:lang w:eastAsia="zh-CN"/>
        </w:rPr>
        <w:t xml:space="preserve">       </w:t>
      </w:r>
      <w:r w:rsidR="008438A9">
        <w:rPr>
          <w:rFonts w:ascii="宋体" w:hAnsi="宋体" w:hint="eastAsia"/>
          <w:spacing w:val="2"/>
          <w:u w:val="single"/>
          <w:lang w:eastAsia="zh-CN"/>
        </w:rPr>
        <w:t xml:space="preserve">  </w:t>
      </w:r>
      <w:r w:rsidR="00192197" w:rsidRPr="00695B12">
        <w:rPr>
          <w:rFonts w:ascii="宋体" w:hAnsi="宋体" w:hint="eastAsia"/>
          <w:spacing w:val="2"/>
          <w:u w:val="single"/>
          <w:lang w:eastAsia="zh-CN"/>
        </w:rPr>
        <w:t xml:space="preserve">      </w:t>
      </w:r>
      <w:r w:rsidRPr="00695B12">
        <w:rPr>
          <w:rFonts w:ascii="宋体" w:hAnsi="宋体" w:hint="eastAsia"/>
          <w:spacing w:val="2"/>
          <w:u w:val="single"/>
          <w:lang w:eastAsia="zh-CN"/>
        </w:rPr>
        <w:t xml:space="preserve">      </w:t>
      </w:r>
      <w:r w:rsidR="008438A9">
        <w:rPr>
          <w:rFonts w:ascii="宋体" w:hAnsi="宋体" w:hint="eastAsia"/>
          <w:spacing w:val="2"/>
          <w:u w:val="single"/>
          <w:lang w:eastAsia="zh-CN"/>
        </w:rPr>
        <w:t xml:space="preserve"> </w:t>
      </w:r>
      <w:r w:rsidRPr="00695B12">
        <w:rPr>
          <w:rFonts w:ascii="宋体" w:hAnsi="宋体" w:hint="eastAsia"/>
          <w:spacing w:val="2"/>
          <w:u w:val="single"/>
          <w:lang w:eastAsia="zh-CN"/>
        </w:rPr>
        <w:t xml:space="preserve">    </w:t>
      </w:r>
      <w:r w:rsidR="008438A9">
        <w:rPr>
          <w:rFonts w:ascii="宋体" w:hAnsi="宋体" w:hint="eastAsia"/>
          <w:spacing w:val="2"/>
          <w:u w:val="single"/>
          <w:lang w:eastAsia="zh-CN"/>
        </w:rPr>
        <w:t xml:space="preserve"> </w:t>
      </w:r>
      <w:r w:rsidRPr="00695B12">
        <w:rPr>
          <w:rFonts w:ascii="宋体" w:hAnsi="宋体" w:hint="eastAsia"/>
          <w:spacing w:val="2"/>
          <w:u w:val="single"/>
          <w:lang w:eastAsia="zh-CN"/>
        </w:rPr>
        <w:t xml:space="preserve"> </w:t>
      </w:r>
    </w:p>
    <w:p w:rsidR="00192197" w:rsidRPr="00695B12" w:rsidRDefault="00192197" w:rsidP="008438A9">
      <w:pPr>
        <w:spacing w:line="360" w:lineRule="exact"/>
        <w:ind w:leftChars="-118" w:left="-283" w:rightChars="-189" w:right="-454"/>
        <w:rPr>
          <w:rFonts w:ascii="宋体" w:hAnsi="宋体"/>
          <w:spacing w:val="2"/>
          <w:u w:val="single"/>
          <w:lang w:eastAsia="zh-CN"/>
        </w:rPr>
      </w:pPr>
      <w:r w:rsidRPr="00695B12">
        <w:rPr>
          <w:rFonts w:ascii="宋体" w:hAnsi="宋体" w:hint="eastAsia"/>
          <w:spacing w:val="2"/>
          <w:lang w:eastAsia="zh-CN"/>
        </w:rPr>
        <w:t>编号</w:t>
      </w:r>
      <w:r w:rsidR="00AF54B8">
        <w:rPr>
          <w:rFonts w:ascii="宋体" w:hAnsi="宋体" w:hint="eastAsia"/>
          <w:spacing w:val="2"/>
          <w:lang w:eastAsia="zh-CN"/>
        </w:rPr>
        <w:t>：</w:t>
      </w:r>
      <w:r w:rsidRPr="00695B12">
        <w:rPr>
          <w:rFonts w:ascii="宋体" w:hAnsi="宋体" w:hint="eastAsia"/>
          <w:spacing w:val="2"/>
          <w:u w:val="single"/>
          <w:lang w:eastAsia="zh-CN"/>
        </w:rPr>
        <w:t xml:space="preserve">                         </w:t>
      </w:r>
      <w:r w:rsidR="008438A9">
        <w:rPr>
          <w:rFonts w:ascii="宋体" w:hAnsi="宋体" w:hint="eastAsia"/>
          <w:spacing w:val="2"/>
          <w:u w:val="single"/>
          <w:lang w:eastAsia="zh-CN"/>
        </w:rPr>
        <w:t xml:space="preserve"> </w:t>
      </w:r>
      <w:r w:rsidRPr="00695B12">
        <w:rPr>
          <w:rFonts w:ascii="宋体" w:hAnsi="宋体" w:hint="eastAsia"/>
          <w:spacing w:val="2"/>
          <w:u w:val="single"/>
          <w:lang w:eastAsia="zh-CN"/>
        </w:rPr>
        <w:t xml:space="preserve"> </w:t>
      </w:r>
      <w:r w:rsidR="008438A9">
        <w:rPr>
          <w:rFonts w:ascii="宋体" w:hAnsi="宋体" w:hint="eastAsia"/>
          <w:spacing w:val="2"/>
          <w:u w:val="single"/>
          <w:lang w:eastAsia="zh-CN"/>
        </w:rPr>
        <w:t xml:space="preserve"> </w:t>
      </w:r>
      <w:r w:rsidRPr="00695B12">
        <w:rPr>
          <w:rFonts w:ascii="宋体" w:hAnsi="宋体" w:hint="eastAsia"/>
          <w:spacing w:val="2"/>
          <w:u w:val="single"/>
          <w:lang w:eastAsia="zh-CN"/>
        </w:rPr>
        <w:t xml:space="preserve">   </w:t>
      </w:r>
      <w:r w:rsidR="00F27D94" w:rsidRPr="00695B12">
        <w:rPr>
          <w:rFonts w:ascii="宋体" w:hAnsi="宋体" w:hint="eastAsia"/>
          <w:spacing w:val="2"/>
          <w:lang w:eastAsia="zh-CN"/>
        </w:rPr>
        <w:t>测量范围</w:t>
      </w:r>
      <w:r w:rsidR="00AF54B8">
        <w:rPr>
          <w:rFonts w:ascii="宋体" w:hAnsi="宋体" w:hint="eastAsia"/>
          <w:spacing w:val="2"/>
          <w:lang w:eastAsia="zh-CN"/>
        </w:rPr>
        <w:t>：</w:t>
      </w:r>
      <w:r w:rsidR="00F27D94" w:rsidRPr="00695B12">
        <w:rPr>
          <w:rFonts w:ascii="宋体" w:hAnsi="宋体" w:hint="eastAsia"/>
          <w:spacing w:val="2"/>
          <w:u w:val="single"/>
          <w:lang w:eastAsia="zh-CN"/>
        </w:rPr>
        <w:t xml:space="preserve">     </w:t>
      </w:r>
      <w:r w:rsidR="008438A9">
        <w:rPr>
          <w:rFonts w:ascii="宋体" w:hAnsi="宋体" w:hint="eastAsia"/>
          <w:spacing w:val="2"/>
          <w:u w:val="single"/>
          <w:lang w:eastAsia="zh-CN"/>
        </w:rPr>
        <w:t xml:space="preserve"> </w:t>
      </w:r>
      <w:r w:rsidR="00F27D94" w:rsidRPr="00695B12">
        <w:rPr>
          <w:rFonts w:ascii="宋体" w:hAnsi="宋体" w:hint="eastAsia"/>
          <w:spacing w:val="2"/>
          <w:u w:val="single"/>
          <w:lang w:eastAsia="zh-CN"/>
        </w:rPr>
        <w:t xml:space="preserve">   </w:t>
      </w:r>
      <w:r w:rsidR="008438A9">
        <w:rPr>
          <w:rFonts w:ascii="宋体" w:hAnsi="宋体" w:hint="eastAsia"/>
          <w:spacing w:val="2"/>
          <w:u w:val="single"/>
          <w:lang w:eastAsia="zh-CN"/>
        </w:rPr>
        <w:t xml:space="preserve"> </w:t>
      </w:r>
      <w:r w:rsidR="00F27D94" w:rsidRPr="00695B12">
        <w:rPr>
          <w:rFonts w:ascii="宋体" w:hAnsi="宋体" w:hint="eastAsia"/>
          <w:spacing w:val="2"/>
          <w:u w:val="single"/>
          <w:lang w:eastAsia="zh-CN"/>
        </w:rPr>
        <w:t xml:space="preserve"> </w:t>
      </w:r>
      <w:r w:rsidRPr="00695B12">
        <w:rPr>
          <w:rFonts w:ascii="宋体" w:hAnsi="宋体" w:hint="eastAsia"/>
          <w:spacing w:val="2"/>
          <w:u w:val="single"/>
          <w:lang w:eastAsia="zh-CN"/>
        </w:rPr>
        <w:t xml:space="preserve">     </w:t>
      </w:r>
      <w:r w:rsidR="00F27D94" w:rsidRPr="00695B12">
        <w:rPr>
          <w:rFonts w:ascii="宋体" w:hAnsi="宋体" w:hint="eastAsia"/>
          <w:spacing w:val="2"/>
          <w:u w:val="single"/>
          <w:lang w:eastAsia="zh-CN"/>
        </w:rPr>
        <w:t xml:space="preserve">        </w:t>
      </w:r>
      <w:r w:rsidR="008438A9">
        <w:rPr>
          <w:rFonts w:ascii="宋体" w:hAnsi="宋体" w:hint="eastAsia"/>
          <w:spacing w:val="2"/>
          <w:u w:val="single"/>
          <w:lang w:eastAsia="zh-CN"/>
        </w:rPr>
        <w:t xml:space="preserve"> </w:t>
      </w:r>
      <w:r w:rsidR="00F27D94" w:rsidRPr="00695B12">
        <w:rPr>
          <w:rFonts w:ascii="宋体" w:hAnsi="宋体" w:hint="eastAsia"/>
          <w:spacing w:val="2"/>
          <w:u w:val="single"/>
          <w:lang w:eastAsia="zh-CN"/>
        </w:rPr>
        <w:t xml:space="preserve">    </w:t>
      </w:r>
    </w:p>
    <w:p w:rsidR="00F27D94" w:rsidRPr="00695B12" w:rsidRDefault="00F27D94" w:rsidP="008438A9">
      <w:pPr>
        <w:spacing w:line="360" w:lineRule="exact"/>
        <w:ind w:leftChars="-118" w:left="-283" w:rightChars="-189" w:right="-454"/>
        <w:rPr>
          <w:rFonts w:ascii="宋体" w:hAnsi="宋体"/>
          <w:spacing w:val="2"/>
          <w:lang w:eastAsia="zh-CN"/>
        </w:rPr>
      </w:pPr>
      <w:r w:rsidRPr="00695B12">
        <w:rPr>
          <w:rFonts w:ascii="宋体" w:hAnsi="宋体" w:hint="eastAsia"/>
          <w:spacing w:val="2"/>
          <w:lang w:eastAsia="zh-CN"/>
        </w:rPr>
        <w:t>准确度</w:t>
      </w:r>
      <w:r w:rsidR="00655186" w:rsidRPr="00695B12">
        <w:rPr>
          <w:rFonts w:ascii="宋体" w:hAnsi="宋体" w:hint="eastAsia"/>
          <w:spacing w:val="2"/>
          <w:lang w:eastAsia="zh-CN"/>
        </w:rPr>
        <w:t>等级</w:t>
      </w:r>
      <w:r w:rsidR="00BA2293" w:rsidRPr="00695B12">
        <w:rPr>
          <w:rFonts w:ascii="宋体" w:hAnsi="宋体" w:hint="eastAsia"/>
          <w:szCs w:val="21"/>
          <w:lang w:eastAsia="zh-CN"/>
        </w:rPr>
        <w:t>□</w:t>
      </w:r>
      <w:r w:rsidR="00655186" w:rsidRPr="00695B12">
        <w:rPr>
          <w:rFonts w:ascii="宋体" w:hAnsi="宋体" w:hint="eastAsia"/>
          <w:spacing w:val="2"/>
          <w:lang w:eastAsia="zh-CN"/>
        </w:rPr>
        <w:t>/最大允许误差</w:t>
      </w:r>
      <w:r w:rsidR="00BA2293" w:rsidRPr="00695B12">
        <w:rPr>
          <w:rFonts w:ascii="宋体" w:hAnsi="宋体" w:hint="eastAsia"/>
          <w:szCs w:val="21"/>
          <w:lang w:eastAsia="zh-CN"/>
        </w:rPr>
        <w:t>□</w:t>
      </w:r>
      <w:r w:rsidR="00655186" w:rsidRPr="00695B12">
        <w:rPr>
          <w:rFonts w:ascii="宋体" w:hAnsi="宋体" w:hint="eastAsia"/>
          <w:spacing w:val="2"/>
          <w:lang w:eastAsia="zh-CN"/>
        </w:rPr>
        <w:t>/扩展不确定度</w:t>
      </w:r>
      <w:r w:rsidR="00BA2293" w:rsidRPr="00695B12">
        <w:rPr>
          <w:rFonts w:ascii="宋体" w:hAnsi="宋体" w:hint="eastAsia"/>
          <w:szCs w:val="21"/>
          <w:lang w:eastAsia="zh-CN"/>
        </w:rPr>
        <w:t>□</w:t>
      </w:r>
      <w:r w:rsidRPr="00695B12">
        <w:rPr>
          <w:rFonts w:ascii="宋体" w:hAnsi="宋体" w:hint="eastAsia"/>
          <w:spacing w:val="2"/>
          <w:lang w:eastAsia="zh-CN"/>
        </w:rPr>
        <w:t>：</w:t>
      </w:r>
      <w:r w:rsidRPr="00695B12">
        <w:rPr>
          <w:rFonts w:ascii="宋体" w:hAnsi="宋体" w:hint="eastAsia"/>
          <w:spacing w:val="2"/>
          <w:u w:val="single"/>
          <w:lang w:eastAsia="zh-CN"/>
        </w:rPr>
        <w:t xml:space="preserve">         </w:t>
      </w:r>
      <w:r w:rsidRPr="00695B12">
        <w:rPr>
          <w:rFonts w:ascii="宋体" w:hAnsi="宋体" w:hint="eastAsia"/>
          <w:i/>
          <w:spacing w:val="-20"/>
          <w:u w:val="single"/>
          <w:lang w:eastAsia="zh-CN"/>
        </w:rPr>
        <w:t xml:space="preserve">   </w:t>
      </w:r>
      <w:r w:rsidRPr="00695B12">
        <w:rPr>
          <w:rFonts w:ascii="宋体" w:hAnsi="宋体" w:hint="eastAsia"/>
          <w:spacing w:val="2"/>
          <w:u w:val="single"/>
          <w:lang w:eastAsia="zh-CN"/>
        </w:rPr>
        <w:t xml:space="preserve">          </w:t>
      </w:r>
      <w:r w:rsidR="008438A9">
        <w:rPr>
          <w:rFonts w:ascii="宋体" w:hAnsi="宋体" w:hint="eastAsia"/>
          <w:spacing w:val="2"/>
          <w:u w:val="single"/>
          <w:lang w:eastAsia="zh-CN"/>
        </w:rPr>
        <w:t xml:space="preserve">   </w:t>
      </w:r>
      <w:r w:rsidRPr="00695B12">
        <w:rPr>
          <w:rFonts w:ascii="宋体" w:hAnsi="宋体" w:hint="eastAsia"/>
          <w:spacing w:val="2"/>
          <w:u w:val="single"/>
          <w:lang w:eastAsia="zh-CN"/>
        </w:rPr>
        <w:t xml:space="preserve">     </w:t>
      </w:r>
    </w:p>
    <w:p w:rsidR="00F27D94" w:rsidRDefault="00F27D94" w:rsidP="008438A9">
      <w:pPr>
        <w:snapToGrid w:val="0"/>
        <w:spacing w:line="360" w:lineRule="exact"/>
        <w:ind w:leftChars="-118" w:left="-283" w:rightChars="-189" w:right="-454"/>
        <w:rPr>
          <w:rFonts w:ascii="宋体" w:hAnsi="宋体"/>
          <w:spacing w:val="2"/>
          <w:u w:val="single"/>
          <w:lang w:eastAsia="zh-CN"/>
        </w:rPr>
      </w:pPr>
      <w:r w:rsidRPr="00695B12">
        <w:rPr>
          <w:rFonts w:ascii="宋体" w:hAnsi="宋体" w:hint="eastAsia"/>
          <w:spacing w:val="2"/>
          <w:lang w:eastAsia="zh-CN"/>
        </w:rPr>
        <w:t>证书编号</w:t>
      </w:r>
      <w:r w:rsidR="00726B0A">
        <w:rPr>
          <w:rFonts w:ascii="宋体" w:hAnsi="宋体" w:hint="eastAsia"/>
          <w:lang w:eastAsia="zh-CN"/>
        </w:rPr>
        <w:t>：</w:t>
      </w:r>
      <w:r w:rsidRPr="00695B12">
        <w:rPr>
          <w:rFonts w:ascii="宋体" w:hAnsi="宋体" w:hint="eastAsia"/>
          <w:spacing w:val="2"/>
          <w:u w:val="single"/>
          <w:lang w:eastAsia="zh-CN"/>
        </w:rPr>
        <w:t xml:space="preserve">  </w:t>
      </w:r>
      <w:r w:rsidRPr="00695B12">
        <w:rPr>
          <w:rFonts w:ascii="宋体" w:hAnsi="宋体" w:hint="eastAsia"/>
          <w:u w:val="single"/>
          <w:lang w:eastAsia="zh-CN"/>
        </w:rPr>
        <w:t xml:space="preserve">            </w:t>
      </w:r>
      <w:r w:rsidR="008438A9">
        <w:rPr>
          <w:rFonts w:ascii="宋体" w:hAnsi="宋体" w:hint="eastAsia"/>
          <w:u w:val="single"/>
          <w:lang w:eastAsia="zh-CN"/>
        </w:rPr>
        <w:t xml:space="preserve">        </w:t>
      </w:r>
      <w:r w:rsidRPr="00695B12">
        <w:rPr>
          <w:rFonts w:ascii="宋体" w:hAnsi="宋体" w:hint="eastAsia"/>
          <w:u w:val="single"/>
          <w:lang w:eastAsia="zh-CN"/>
        </w:rPr>
        <w:t xml:space="preserve">      </w:t>
      </w:r>
      <w:r w:rsidRPr="00695B12">
        <w:rPr>
          <w:rFonts w:ascii="宋体" w:hAnsi="宋体" w:hint="eastAsia"/>
          <w:spacing w:val="2"/>
          <w:lang w:eastAsia="zh-CN"/>
        </w:rPr>
        <w:t>有效期限</w:t>
      </w:r>
      <w:r w:rsidR="00726B0A">
        <w:rPr>
          <w:rFonts w:ascii="宋体" w:hAnsi="宋体" w:hint="eastAsia"/>
          <w:lang w:eastAsia="zh-CN"/>
        </w:rPr>
        <w:t>：</w:t>
      </w:r>
      <w:r w:rsidRPr="00695B12">
        <w:rPr>
          <w:rFonts w:ascii="宋体" w:hAnsi="宋体" w:hint="eastAsia"/>
          <w:spacing w:val="2"/>
          <w:u w:val="single"/>
          <w:lang w:eastAsia="zh-CN"/>
        </w:rPr>
        <w:t xml:space="preserve">                     </w:t>
      </w:r>
      <w:r w:rsidR="008438A9">
        <w:rPr>
          <w:rFonts w:ascii="宋体" w:hAnsi="宋体" w:hint="eastAsia"/>
          <w:spacing w:val="2"/>
          <w:u w:val="single"/>
          <w:lang w:eastAsia="zh-CN"/>
        </w:rPr>
        <w:t xml:space="preserve">      </w:t>
      </w:r>
    </w:p>
    <w:p w:rsidR="008438A9" w:rsidRPr="00695B12" w:rsidRDefault="008438A9" w:rsidP="008438A9">
      <w:pPr>
        <w:snapToGrid w:val="0"/>
        <w:spacing w:line="360" w:lineRule="exact"/>
        <w:ind w:leftChars="-118" w:left="-283"/>
        <w:rPr>
          <w:rFonts w:ascii="宋体" w:hAnsi="宋体"/>
          <w:spacing w:val="2"/>
          <w:u w:val="single"/>
          <w:lang w:eastAsia="zh-CN"/>
        </w:rPr>
      </w:pPr>
    </w:p>
    <w:tbl>
      <w:tblPr>
        <w:tblW w:w="94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648"/>
        <w:gridCol w:w="648"/>
        <w:gridCol w:w="648"/>
        <w:gridCol w:w="648"/>
        <w:gridCol w:w="648"/>
        <w:gridCol w:w="648"/>
        <w:gridCol w:w="932"/>
        <w:gridCol w:w="956"/>
        <w:gridCol w:w="957"/>
        <w:gridCol w:w="957"/>
        <w:gridCol w:w="957"/>
      </w:tblGrid>
      <w:tr w:rsidR="0051608E" w:rsidRPr="00E6435C" w:rsidTr="00DF617D">
        <w:trPr>
          <w:cantSplit/>
          <w:trHeight w:hRule="exact" w:val="794"/>
        </w:trPr>
        <w:tc>
          <w:tcPr>
            <w:tcW w:w="850" w:type="dxa"/>
            <w:vMerge w:val="restart"/>
            <w:vAlign w:val="center"/>
          </w:tcPr>
          <w:p w:rsidR="0051608E" w:rsidRPr="00B00BB5" w:rsidRDefault="0051608E" w:rsidP="003920B9">
            <w:pPr>
              <w:pStyle w:val="ae"/>
              <w:spacing w:line="320" w:lineRule="exact"/>
              <w:ind w:firstLine="0"/>
              <w:jc w:val="center"/>
              <w:rPr>
                <w:rFonts w:ascii="宋体" w:hAnsi="宋体"/>
                <w:sz w:val="21"/>
                <w:szCs w:val="21"/>
                <w:lang w:eastAsia="zh-CN"/>
              </w:rPr>
            </w:pPr>
            <w:r w:rsidRPr="00B00BB5">
              <w:rPr>
                <w:rFonts w:ascii="宋体" w:hAnsi="宋体" w:hint="eastAsia"/>
                <w:sz w:val="21"/>
                <w:szCs w:val="21"/>
                <w:lang w:eastAsia="zh-CN"/>
              </w:rPr>
              <w:t>校准</w:t>
            </w:r>
          </w:p>
          <w:p w:rsidR="0051608E" w:rsidRPr="00B00BB5" w:rsidRDefault="0051608E" w:rsidP="003920B9">
            <w:pPr>
              <w:pStyle w:val="ae"/>
              <w:spacing w:line="320" w:lineRule="exact"/>
              <w:ind w:firstLine="0"/>
              <w:jc w:val="center"/>
              <w:rPr>
                <w:rFonts w:ascii="宋体" w:hAnsi="宋体"/>
                <w:sz w:val="21"/>
                <w:szCs w:val="21"/>
              </w:rPr>
            </w:pPr>
            <w:r w:rsidRPr="00B00BB5">
              <w:rPr>
                <w:rFonts w:ascii="宋体" w:hAnsi="宋体" w:hint="eastAsia"/>
                <w:sz w:val="21"/>
                <w:szCs w:val="21"/>
              </w:rPr>
              <w:t>流量</w:t>
            </w:r>
            <w:r w:rsidRPr="00B00BB5">
              <w:rPr>
                <w:rFonts w:ascii="宋体" w:hAnsi="宋体"/>
                <w:sz w:val="21"/>
                <w:szCs w:val="21"/>
              </w:rPr>
              <w:t>点</w:t>
            </w:r>
          </w:p>
          <w:p w:rsidR="0051608E" w:rsidRPr="00B00BB5" w:rsidRDefault="0051608E" w:rsidP="003920B9">
            <w:pPr>
              <w:pStyle w:val="ae"/>
              <w:spacing w:line="320" w:lineRule="exact"/>
              <w:ind w:firstLine="0"/>
              <w:jc w:val="center"/>
              <w:rPr>
                <w:rFonts w:ascii="宋体" w:hAnsi="宋体"/>
                <w:sz w:val="21"/>
                <w:szCs w:val="21"/>
              </w:rPr>
            </w:pPr>
            <w:r w:rsidRPr="00B00BB5">
              <w:rPr>
                <w:rFonts w:ascii="宋体" w:hAnsi="宋体"/>
                <w:sz w:val="21"/>
                <w:szCs w:val="21"/>
              </w:rPr>
              <w:t>（</w:t>
            </w:r>
            <w:r w:rsidRPr="00B00BB5">
              <w:rPr>
                <w:rFonts w:ascii="宋体" w:hAnsi="宋体" w:hint="eastAsia"/>
                <w:sz w:val="21"/>
                <w:szCs w:val="21"/>
              </w:rPr>
              <w:t xml:space="preserve">  </w:t>
            </w:r>
            <w:r w:rsidRPr="00B00BB5">
              <w:rPr>
                <w:rFonts w:ascii="宋体" w:hAnsi="宋体"/>
                <w:sz w:val="21"/>
                <w:szCs w:val="21"/>
              </w:rPr>
              <w:t>）</w:t>
            </w:r>
          </w:p>
        </w:tc>
        <w:tc>
          <w:tcPr>
            <w:tcW w:w="4820" w:type="dxa"/>
            <w:gridSpan w:val="7"/>
            <w:vAlign w:val="center"/>
          </w:tcPr>
          <w:p w:rsidR="0051608E" w:rsidRPr="00B00BB5" w:rsidRDefault="0051608E" w:rsidP="003920B9">
            <w:pPr>
              <w:pStyle w:val="ae"/>
              <w:spacing w:line="320" w:lineRule="exact"/>
              <w:ind w:firstLine="0"/>
              <w:jc w:val="center"/>
              <w:rPr>
                <w:rFonts w:ascii="宋体" w:hAnsi="宋体"/>
                <w:sz w:val="21"/>
                <w:szCs w:val="21"/>
              </w:rPr>
            </w:pPr>
            <w:r w:rsidRPr="00B00BB5">
              <w:rPr>
                <w:rFonts w:ascii="宋体" w:hAnsi="宋体"/>
                <w:sz w:val="21"/>
                <w:szCs w:val="21"/>
              </w:rPr>
              <w:t>测量值</w:t>
            </w:r>
          </w:p>
          <w:p w:rsidR="0051608E" w:rsidRPr="00B00BB5" w:rsidRDefault="0051608E" w:rsidP="003920B9">
            <w:pPr>
              <w:pStyle w:val="ae"/>
              <w:spacing w:line="320" w:lineRule="exact"/>
              <w:ind w:firstLine="0"/>
              <w:jc w:val="center"/>
              <w:rPr>
                <w:rFonts w:ascii="宋体" w:hAnsi="宋体"/>
                <w:sz w:val="21"/>
                <w:szCs w:val="21"/>
              </w:rPr>
            </w:pPr>
            <w:r w:rsidRPr="00B00BB5">
              <w:rPr>
                <w:rFonts w:ascii="宋体" w:hAnsi="宋体"/>
                <w:sz w:val="21"/>
                <w:szCs w:val="21"/>
              </w:rPr>
              <w:t>（</w:t>
            </w:r>
            <w:r w:rsidRPr="00B00BB5">
              <w:rPr>
                <w:rFonts w:ascii="宋体" w:hAnsi="宋体" w:hint="eastAsia"/>
                <w:sz w:val="21"/>
                <w:szCs w:val="21"/>
              </w:rPr>
              <w:t xml:space="preserve"> </w:t>
            </w:r>
            <w:r w:rsidRPr="00B00BB5">
              <w:rPr>
                <w:rFonts w:ascii="宋体" w:hAnsi="宋体" w:hint="eastAsia"/>
                <w:sz w:val="21"/>
                <w:szCs w:val="21"/>
                <w:lang w:eastAsia="zh-CN"/>
              </w:rPr>
              <w:t xml:space="preserve">  </w:t>
            </w:r>
            <w:r w:rsidRPr="00B00BB5">
              <w:rPr>
                <w:rFonts w:ascii="宋体" w:hAnsi="宋体" w:hint="eastAsia"/>
                <w:sz w:val="21"/>
                <w:szCs w:val="21"/>
              </w:rPr>
              <w:t xml:space="preserve"> </w:t>
            </w:r>
            <w:r w:rsidRPr="00B00BB5">
              <w:rPr>
                <w:rFonts w:ascii="宋体" w:hAnsi="宋体"/>
                <w:sz w:val="21"/>
                <w:szCs w:val="21"/>
              </w:rPr>
              <w:t>）</w:t>
            </w:r>
          </w:p>
        </w:tc>
        <w:tc>
          <w:tcPr>
            <w:tcW w:w="956" w:type="dxa"/>
            <w:vMerge w:val="restart"/>
            <w:vAlign w:val="center"/>
          </w:tcPr>
          <w:p w:rsidR="0051608E" w:rsidRPr="00D72F00" w:rsidRDefault="0051608E" w:rsidP="00EC70F4">
            <w:pPr>
              <w:pStyle w:val="ae"/>
              <w:spacing w:line="320" w:lineRule="exact"/>
              <w:ind w:firstLine="0"/>
              <w:jc w:val="center"/>
              <w:rPr>
                <w:rFonts w:ascii="宋体" w:hAnsi="宋体"/>
                <w:sz w:val="21"/>
                <w:szCs w:val="21"/>
              </w:rPr>
            </w:pPr>
            <w:r w:rsidRPr="00D72F00">
              <w:rPr>
                <w:rFonts w:ascii="宋体" w:hAnsi="宋体"/>
                <w:sz w:val="21"/>
                <w:szCs w:val="21"/>
              </w:rPr>
              <w:t>标准值</w:t>
            </w:r>
          </w:p>
          <w:p w:rsidR="0051608E" w:rsidRPr="00D72F00" w:rsidRDefault="0051608E" w:rsidP="00EC70F4">
            <w:pPr>
              <w:pStyle w:val="ae"/>
              <w:spacing w:line="320" w:lineRule="exact"/>
              <w:ind w:firstLine="0"/>
              <w:jc w:val="center"/>
              <w:rPr>
                <w:rFonts w:ascii="宋体" w:hAnsi="宋体"/>
                <w:sz w:val="21"/>
                <w:szCs w:val="21"/>
              </w:rPr>
            </w:pPr>
            <w:r w:rsidRPr="00D72F00">
              <w:rPr>
                <w:rFonts w:ascii="宋体" w:hAnsi="宋体"/>
                <w:sz w:val="21"/>
                <w:szCs w:val="21"/>
              </w:rPr>
              <w:t>（</w:t>
            </w:r>
            <w:r w:rsidRPr="00D72F00">
              <w:rPr>
                <w:rFonts w:ascii="宋体" w:hAnsi="宋体" w:hint="eastAsia"/>
                <w:sz w:val="21"/>
                <w:szCs w:val="21"/>
              </w:rPr>
              <w:t xml:space="preserve">  </w:t>
            </w:r>
            <w:r w:rsidRPr="00D72F00">
              <w:rPr>
                <w:rFonts w:ascii="宋体" w:hAnsi="宋体"/>
                <w:sz w:val="21"/>
                <w:szCs w:val="21"/>
              </w:rPr>
              <w:t>）</w:t>
            </w:r>
          </w:p>
        </w:tc>
        <w:tc>
          <w:tcPr>
            <w:tcW w:w="957" w:type="dxa"/>
            <w:vMerge w:val="restart"/>
            <w:vAlign w:val="center"/>
          </w:tcPr>
          <w:p w:rsidR="0051608E" w:rsidRPr="00D72F00" w:rsidRDefault="0051608E" w:rsidP="00EC70F4">
            <w:pPr>
              <w:pStyle w:val="ae"/>
              <w:spacing w:line="320" w:lineRule="exact"/>
              <w:ind w:firstLine="0"/>
              <w:jc w:val="center"/>
              <w:rPr>
                <w:rFonts w:ascii="宋体" w:hAnsi="宋体"/>
                <w:sz w:val="21"/>
                <w:szCs w:val="21"/>
                <w:lang w:eastAsia="zh-CN"/>
              </w:rPr>
            </w:pPr>
            <w:r w:rsidRPr="00D72F00">
              <w:rPr>
                <w:rFonts w:ascii="宋体" w:hAnsi="宋体"/>
                <w:sz w:val="21"/>
                <w:szCs w:val="21"/>
              </w:rPr>
              <w:t>示值</w:t>
            </w:r>
          </w:p>
          <w:p w:rsidR="0051608E" w:rsidRPr="00D72F00" w:rsidRDefault="0051608E" w:rsidP="00EC70F4">
            <w:pPr>
              <w:pStyle w:val="ae"/>
              <w:spacing w:line="320" w:lineRule="exact"/>
              <w:ind w:firstLine="0"/>
              <w:jc w:val="center"/>
              <w:rPr>
                <w:rFonts w:ascii="宋体" w:hAnsi="宋体"/>
                <w:sz w:val="21"/>
                <w:szCs w:val="21"/>
              </w:rPr>
            </w:pPr>
            <w:r w:rsidRPr="00D72F00">
              <w:rPr>
                <w:rFonts w:ascii="宋体" w:hAnsi="宋体"/>
                <w:sz w:val="21"/>
                <w:szCs w:val="21"/>
              </w:rPr>
              <w:t>误差</w:t>
            </w:r>
          </w:p>
          <w:p w:rsidR="0051608E" w:rsidRPr="00D72F00" w:rsidRDefault="0051608E" w:rsidP="00EC70F4">
            <w:pPr>
              <w:pStyle w:val="ae"/>
              <w:spacing w:line="320" w:lineRule="exact"/>
              <w:ind w:firstLine="0"/>
              <w:jc w:val="center"/>
              <w:rPr>
                <w:rFonts w:ascii="宋体" w:hAnsi="宋体"/>
                <w:sz w:val="21"/>
                <w:szCs w:val="21"/>
              </w:rPr>
            </w:pPr>
            <w:r w:rsidRPr="00D72F00">
              <w:rPr>
                <w:rFonts w:ascii="宋体" w:hAnsi="宋体"/>
                <w:sz w:val="21"/>
                <w:szCs w:val="21"/>
              </w:rPr>
              <w:t>（</w:t>
            </w:r>
            <w:r w:rsidRPr="00D72F00">
              <w:rPr>
                <w:rFonts w:ascii="宋体" w:hAnsi="宋体" w:hint="eastAsia"/>
                <w:sz w:val="21"/>
                <w:szCs w:val="21"/>
              </w:rPr>
              <w:t xml:space="preserve">  </w:t>
            </w:r>
            <w:r w:rsidRPr="00D72F00">
              <w:rPr>
                <w:rFonts w:ascii="宋体" w:hAnsi="宋体"/>
                <w:sz w:val="21"/>
                <w:szCs w:val="21"/>
              </w:rPr>
              <w:t>）</w:t>
            </w:r>
          </w:p>
        </w:tc>
        <w:tc>
          <w:tcPr>
            <w:tcW w:w="957" w:type="dxa"/>
            <w:vMerge w:val="restart"/>
            <w:vAlign w:val="center"/>
          </w:tcPr>
          <w:p w:rsidR="0051608E" w:rsidRPr="00D72F00" w:rsidRDefault="0051608E" w:rsidP="0051608E">
            <w:pPr>
              <w:pStyle w:val="ae"/>
              <w:spacing w:line="320" w:lineRule="exact"/>
              <w:ind w:firstLine="0"/>
              <w:jc w:val="center"/>
              <w:rPr>
                <w:rFonts w:ascii="宋体" w:hAnsi="宋体"/>
                <w:sz w:val="21"/>
                <w:szCs w:val="21"/>
              </w:rPr>
            </w:pPr>
            <w:r w:rsidRPr="00D72F00">
              <w:rPr>
                <w:rFonts w:ascii="宋体" w:hAnsi="宋体" w:hint="eastAsia"/>
                <w:sz w:val="21"/>
                <w:szCs w:val="21"/>
              </w:rPr>
              <w:t>重复性</w:t>
            </w:r>
          </w:p>
          <w:p w:rsidR="0051608E" w:rsidRPr="00D72F00" w:rsidRDefault="0051608E" w:rsidP="0051608E">
            <w:pPr>
              <w:pStyle w:val="ae"/>
              <w:spacing w:line="320" w:lineRule="exact"/>
              <w:ind w:firstLine="0"/>
              <w:jc w:val="center"/>
              <w:rPr>
                <w:rFonts w:ascii="宋体" w:hAnsi="宋体"/>
                <w:sz w:val="21"/>
                <w:szCs w:val="21"/>
              </w:rPr>
            </w:pPr>
            <w:r w:rsidRPr="00D72F00">
              <w:rPr>
                <w:rFonts w:ascii="宋体" w:hAnsi="宋体" w:hint="eastAsia"/>
                <w:sz w:val="21"/>
                <w:szCs w:val="21"/>
              </w:rPr>
              <w:t>（  ）</w:t>
            </w:r>
          </w:p>
        </w:tc>
        <w:tc>
          <w:tcPr>
            <w:tcW w:w="957" w:type="dxa"/>
            <w:vMerge w:val="restart"/>
            <w:vAlign w:val="center"/>
          </w:tcPr>
          <w:p w:rsidR="0051608E" w:rsidRPr="00B00BB5" w:rsidRDefault="0051608E" w:rsidP="00EC70F4">
            <w:pPr>
              <w:pStyle w:val="ae"/>
              <w:spacing w:line="320" w:lineRule="exact"/>
              <w:ind w:firstLine="0"/>
              <w:jc w:val="center"/>
              <w:rPr>
                <w:rFonts w:ascii="宋体" w:hAnsi="宋体"/>
                <w:sz w:val="21"/>
                <w:szCs w:val="21"/>
              </w:rPr>
            </w:pPr>
            <w:r w:rsidRPr="00C704E6">
              <w:rPr>
                <w:rFonts w:ascii="宋体" w:hAnsi="宋体" w:hint="eastAsia"/>
                <w:sz w:val="21"/>
                <w:szCs w:val="21"/>
                <w:lang w:eastAsia="zh-CN"/>
              </w:rPr>
              <w:t>扩展不确定度</w:t>
            </w:r>
          </w:p>
        </w:tc>
      </w:tr>
      <w:tr w:rsidR="0051608E" w:rsidRPr="00E6435C" w:rsidTr="00DF617D">
        <w:trPr>
          <w:cantSplit/>
          <w:trHeight w:hRule="exact" w:val="427"/>
        </w:trPr>
        <w:tc>
          <w:tcPr>
            <w:tcW w:w="850" w:type="dxa"/>
            <w:vMerge/>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lang w:eastAsia="zh-CN"/>
              </w:rPr>
            </w:pPr>
            <w:r w:rsidRPr="00B00BB5">
              <w:rPr>
                <w:rFonts w:ascii="宋体" w:hAnsi="宋体" w:hint="eastAsia"/>
                <w:sz w:val="21"/>
                <w:szCs w:val="21"/>
                <w:lang w:eastAsia="zh-CN"/>
              </w:rPr>
              <w:t>1</w:t>
            </w: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lang w:eastAsia="zh-CN"/>
              </w:rPr>
            </w:pPr>
            <w:r w:rsidRPr="00B00BB5">
              <w:rPr>
                <w:rFonts w:ascii="宋体" w:hAnsi="宋体" w:hint="eastAsia"/>
                <w:sz w:val="21"/>
                <w:szCs w:val="21"/>
                <w:lang w:eastAsia="zh-CN"/>
              </w:rPr>
              <w:t>2</w:t>
            </w: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lang w:eastAsia="zh-CN"/>
              </w:rPr>
            </w:pPr>
            <w:r w:rsidRPr="00B00BB5">
              <w:rPr>
                <w:rFonts w:ascii="宋体" w:hAnsi="宋体" w:hint="eastAsia"/>
                <w:sz w:val="21"/>
                <w:szCs w:val="21"/>
                <w:lang w:eastAsia="zh-CN"/>
              </w:rPr>
              <w:t>3</w:t>
            </w: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lang w:eastAsia="zh-CN"/>
              </w:rPr>
            </w:pPr>
            <w:r w:rsidRPr="00B00BB5">
              <w:rPr>
                <w:rFonts w:ascii="宋体" w:hAnsi="宋体" w:hint="eastAsia"/>
                <w:sz w:val="21"/>
                <w:szCs w:val="21"/>
                <w:lang w:eastAsia="zh-CN"/>
              </w:rPr>
              <w:t>4</w:t>
            </w: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lang w:eastAsia="zh-CN"/>
              </w:rPr>
            </w:pPr>
            <w:r w:rsidRPr="00B00BB5">
              <w:rPr>
                <w:rFonts w:ascii="宋体" w:hAnsi="宋体" w:hint="eastAsia"/>
                <w:sz w:val="21"/>
                <w:szCs w:val="21"/>
                <w:lang w:eastAsia="zh-CN"/>
              </w:rPr>
              <w:t>5</w:t>
            </w: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lang w:eastAsia="zh-CN"/>
              </w:rPr>
            </w:pPr>
            <w:r w:rsidRPr="00B00BB5">
              <w:rPr>
                <w:rFonts w:ascii="宋体" w:hAnsi="宋体" w:hint="eastAsia"/>
                <w:sz w:val="21"/>
                <w:szCs w:val="21"/>
                <w:lang w:eastAsia="zh-CN"/>
              </w:rPr>
              <w:t>6</w:t>
            </w:r>
          </w:p>
        </w:tc>
        <w:tc>
          <w:tcPr>
            <w:tcW w:w="932" w:type="dxa"/>
            <w:vAlign w:val="center"/>
          </w:tcPr>
          <w:p w:rsidR="0051608E" w:rsidRPr="00B00BB5" w:rsidRDefault="0051608E" w:rsidP="003920B9">
            <w:pPr>
              <w:pStyle w:val="ae"/>
              <w:spacing w:line="320" w:lineRule="exact"/>
              <w:ind w:firstLine="0"/>
              <w:jc w:val="center"/>
              <w:rPr>
                <w:rFonts w:ascii="宋体" w:hAnsi="宋体"/>
                <w:sz w:val="21"/>
                <w:szCs w:val="21"/>
                <w:lang w:eastAsia="zh-CN"/>
              </w:rPr>
            </w:pPr>
            <w:r w:rsidRPr="00B00BB5">
              <w:rPr>
                <w:rFonts w:ascii="宋体" w:hAnsi="宋体" w:hint="eastAsia"/>
                <w:sz w:val="21"/>
                <w:szCs w:val="21"/>
                <w:lang w:eastAsia="zh-CN"/>
              </w:rPr>
              <w:t>平均值</w:t>
            </w:r>
          </w:p>
        </w:tc>
        <w:tc>
          <w:tcPr>
            <w:tcW w:w="956" w:type="dxa"/>
            <w:vMerge/>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vMerge/>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vMerge/>
          </w:tcPr>
          <w:p w:rsidR="0051608E" w:rsidRPr="00B00BB5" w:rsidRDefault="0051608E" w:rsidP="003920B9">
            <w:pPr>
              <w:pStyle w:val="ae"/>
              <w:spacing w:line="320" w:lineRule="exact"/>
              <w:ind w:firstLine="0"/>
              <w:jc w:val="center"/>
              <w:rPr>
                <w:rFonts w:ascii="宋体" w:hAnsi="宋体"/>
                <w:sz w:val="21"/>
                <w:szCs w:val="21"/>
              </w:rPr>
            </w:pPr>
          </w:p>
        </w:tc>
        <w:tc>
          <w:tcPr>
            <w:tcW w:w="957" w:type="dxa"/>
            <w:vMerge/>
            <w:vAlign w:val="center"/>
          </w:tcPr>
          <w:p w:rsidR="0051608E" w:rsidRPr="00B00BB5" w:rsidRDefault="0051608E" w:rsidP="003920B9">
            <w:pPr>
              <w:pStyle w:val="ae"/>
              <w:spacing w:line="320" w:lineRule="exact"/>
              <w:ind w:firstLine="0"/>
              <w:jc w:val="center"/>
              <w:rPr>
                <w:rFonts w:ascii="宋体" w:hAnsi="宋体"/>
                <w:sz w:val="21"/>
                <w:szCs w:val="21"/>
              </w:rPr>
            </w:pPr>
          </w:p>
        </w:tc>
      </w:tr>
      <w:tr w:rsidR="0051608E" w:rsidRPr="00E6435C" w:rsidTr="00DF617D">
        <w:trPr>
          <w:cantSplit/>
          <w:trHeight w:hRule="exact" w:val="482"/>
        </w:trPr>
        <w:tc>
          <w:tcPr>
            <w:tcW w:w="850"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32"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6"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r>
      <w:tr w:rsidR="0051608E" w:rsidRPr="00E6435C" w:rsidTr="00DF617D">
        <w:trPr>
          <w:cantSplit/>
          <w:trHeight w:hRule="exact" w:val="482"/>
        </w:trPr>
        <w:tc>
          <w:tcPr>
            <w:tcW w:w="850"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32"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6"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r>
      <w:tr w:rsidR="0051608E" w:rsidRPr="00E6435C" w:rsidTr="00DF617D">
        <w:trPr>
          <w:cantSplit/>
          <w:trHeight w:hRule="exact" w:val="482"/>
        </w:trPr>
        <w:tc>
          <w:tcPr>
            <w:tcW w:w="850"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32"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6"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r>
      <w:tr w:rsidR="0051608E" w:rsidRPr="00E6435C" w:rsidTr="00DF617D">
        <w:trPr>
          <w:cantSplit/>
          <w:trHeight w:hRule="exact" w:val="482"/>
        </w:trPr>
        <w:tc>
          <w:tcPr>
            <w:tcW w:w="850"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32"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6"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r>
      <w:tr w:rsidR="0051608E" w:rsidRPr="00E6435C" w:rsidTr="00DF617D">
        <w:trPr>
          <w:cantSplit/>
          <w:trHeight w:hRule="exact" w:val="482"/>
        </w:trPr>
        <w:tc>
          <w:tcPr>
            <w:tcW w:w="850"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32"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6"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r>
      <w:tr w:rsidR="0051608E" w:rsidRPr="00E6435C" w:rsidTr="00DF617D">
        <w:trPr>
          <w:cantSplit/>
          <w:trHeight w:hRule="exact" w:val="482"/>
        </w:trPr>
        <w:tc>
          <w:tcPr>
            <w:tcW w:w="850"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32"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6"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r>
      <w:tr w:rsidR="0051608E" w:rsidRPr="00E6435C" w:rsidTr="00DF617D">
        <w:trPr>
          <w:cantSplit/>
          <w:trHeight w:hRule="exact" w:val="482"/>
        </w:trPr>
        <w:tc>
          <w:tcPr>
            <w:tcW w:w="850"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648"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32"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6"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c>
          <w:tcPr>
            <w:tcW w:w="957" w:type="dxa"/>
          </w:tcPr>
          <w:p w:rsidR="0051608E" w:rsidRPr="00B00BB5" w:rsidRDefault="0051608E" w:rsidP="003920B9">
            <w:pPr>
              <w:pStyle w:val="ae"/>
              <w:spacing w:line="320" w:lineRule="exact"/>
              <w:ind w:firstLine="0"/>
              <w:jc w:val="center"/>
              <w:rPr>
                <w:rFonts w:ascii="宋体" w:hAnsi="宋体"/>
                <w:sz w:val="21"/>
                <w:szCs w:val="21"/>
              </w:rPr>
            </w:pPr>
          </w:p>
        </w:tc>
        <w:tc>
          <w:tcPr>
            <w:tcW w:w="957" w:type="dxa"/>
            <w:vAlign w:val="center"/>
          </w:tcPr>
          <w:p w:rsidR="0051608E" w:rsidRPr="00B00BB5" w:rsidRDefault="0051608E" w:rsidP="003920B9">
            <w:pPr>
              <w:pStyle w:val="ae"/>
              <w:spacing w:line="320" w:lineRule="exact"/>
              <w:ind w:firstLine="0"/>
              <w:jc w:val="center"/>
              <w:rPr>
                <w:rFonts w:ascii="宋体" w:hAnsi="宋体"/>
                <w:sz w:val="21"/>
                <w:szCs w:val="21"/>
              </w:rPr>
            </w:pPr>
          </w:p>
        </w:tc>
      </w:tr>
    </w:tbl>
    <w:p w:rsidR="00545B69" w:rsidRDefault="00545B69" w:rsidP="008438A9">
      <w:pPr>
        <w:spacing w:line="360" w:lineRule="auto"/>
        <w:ind w:leftChars="-118" w:left="-283"/>
        <w:rPr>
          <w:rFonts w:ascii="宋体" w:hAnsi="宋体"/>
          <w:lang w:eastAsia="zh-CN"/>
        </w:rPr>
      </w:pPr>
      <w:bookmarkStart w:id="458" w:name="_Toc336260491"/>
      <w:bookmarkStart w:id="459" w:name="_Toc475624973"/>
    </w:p>
    <w:p w:rsidR="008438A9" w:rsidRDefault="008438A9" w:rsidP="008438A9">
      <w:pPr>
        <w:spacing w:line="360" w:lineRule="auto"/>
        <w:ind w:leftChars="-118" w:left="-283"/>
        <w:rPr>
          <w:rFonts w:ascii="宋体" w:hAnsi="宋体"/>
          <w:lang w:eastAsia="zh-CN"/>
        </w:rPr>
      </w:pPr>
      <w:r>
        <w:rPr>
          <w:rFonts w:ascii="宋体" w:hAnsi="宋体" w:hint="eastAsia"/>
          <w:lang w:eastAsia="zh-CN"/>
        </w:rPr>
        <w:t>校准员：                          核验员：                    校准日期：</w:t>
      </w:r>
    </w:p>
    <w:p w:rsidR="008438A9" w:rsidRDefault="008438A9" w:rsidP="008438A9">
      <w:pPr>
        <w:spacing w:line="360" w:lineRule="auto"/>
        <w:ind w:leftChars="-118" w:left="-283"/>
        <w:rPr>
          <w:rFonts w:ascii="宋体" w:hAnsi="宋体"/>
          <w:lang w:eastAsia="zh-CN"/>
        </w:rPr>
      </w:pPr>
    </w:p>
    <w:p w:rsidR="008438A9" w:rsidRDefault="008438A9" w:rsidP="00175B0D">
      <w:pPr>
        <w:spacing w:line="360" w:lineRule="auto"/>
        <w:rPr>
          <w:rFonts w:ascii="宋体" w:hAnsi="宋体"/>
          <w:lang w:eastAsia="zh-CN"/>
        </w:rPr>
      </w:pPr>
    </w:p>
    <w:p w:rsidR="008438A9" w:rsidRDefault="008438A9" w:rsidP="00175B0D">
      <w:pPr>
        <w:spacing w:line="360" w:lineRule="auto"/>
        <w:rPr>
          <w:rFonts w:ascii="宋体" w:hAnsi="宋体"/>
          <w:lang w:eastAsia="zh-CN"/>
        </w:rPr>
        <w:sectPr w:rsidR="008438A9" w:rsidSect="00FF7047">
          <w:type w:val="continuous"/>
          <w:pgSz w:w="11906" w:h="16838"/>
          <w:pgMar w:top="1701" w:right="1758" w:bottom="1418" w:left="1814" w:header="851" w:footer="227" w:gutter="0"/>
          <w:cols w:space="720"/>
          <w:docGrid w:type="linesAndChars" w:linePitch="312"/>
        </w:sectPr>
      </w:pPr>
    </w:p>
    <w:p w:rsidR="00E461CC" w:rsidRPr="000D683D" w:rsidRDefault="00367942" w:rsidP="000D683D">
      <w:pPr>
        <w:pStyle w:val="afc"/>
        <w:rPr>
          <w:lang w:eastAsia="zh-CN"/>
        </w:rPr>
      </w:pPr>
      <w:bookmarkStart w:id="460" w:name="_Toc78368762"/>
      <w:bookmarkStart w:id="461" w:name="_Toc78369753"/>
      <w:bookmarkStart w:id="462" w:name="_Toc78369799"/>
      <w:bookmarkStart w:id="463" w:name="_Toc78369979"/>
      <w:bookmarkStart w:id="464" w:name="_Toc78380027"/>
      <w:bookmarkStart w:id="465" w:name="_Toc82163406"/>
      <w:bookmarkStart w:id="466" w:name="_Toc82164652"/>
      <w:bookmarkStart w:id="467" w:name="_Toc82164769"/>
      <w:bookmarkStart w:id="468" w:name="_Toc82164812"/>
      <w:bookmarkStart w:id="469" w:name="_Toc82165123"/>
      <w:bookmarkStart w:id="470" w:name="_Toc82167889"/>
      <w:bookmarkStart w:id="471" w:name="_Toc82168112"/>
      <w:bookmarkStart w:id="472" w:name="_Toc90277941"/>
      <w:bookmarkStart w:id="473" w:name="_Toc95893989"/>
      <w:r w:rsidRPr="000D683D">
        <w:rPr>
          <w:rFonts w:hint="eastAsia"/>
          <w:lang w:eastAsia="zh-CN"/>
        </w:rPr>
        <w:lastRenderedPageBreak/>
        <w:t>附录</w:t>
      </w:r>
      <w:r w:rsidRPr="000D683D">
        <w:rPr>
          <w:rFonts w:hint="eastAsia"/>
          <w:lang w:eastAsia="zh-CN"/>
        </w:rPr>
        <w:t xml:space="preserve"> B</w:t>
      </w:r>
      <w:bookmarkEnd w:id="458"/>
      <w:bookmarkEnd w:id="459"/>
      <w:r w:rsidR="001D1196" w:rsidRPr="000D683D">
        <w:rPr>
          <w:lang w:eastAsia="zh-CN"/>
        </w:rPr>
        <w:br w:type="textWrapping" w:clear="all"/>
      </w:r>
      <w:r w:rsidR="004F6962">
        <w:rPr>
          <w:rFonts w:hint="eastAsia"/>
          <w:lang w:eastAsia="zh-CN"/>
        </w:rPr>
        <w:t xml:space="preserve">                    </w:t>
      </w:r>
      <w:r w:rsidR="00E461CC" w:rsidRPr="000D683D">
        <w:rPr>
          <w:rFonts w:hint="eastAsia"/>
          <w:lang w:eastAsia="zh-CN"/>
        </w:rPr>
        <w:t>校准证书（内页）参考格式</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E939B3" w:rsidRDefault="00D17789" w:rsidP="00624E16">
      <w:pPr>
        <w:spacing w:line="360" w:lineRule="auto"/>
        <w:rPr>
          <w:rFonts w:ascii="宋体" w:hAnsi="宋体"/>
          <w:lang w:eastAsia="zh-CN"/>
        </w:rPr>
      </w:pPr>
      <w:r>
        <w:rPr>
          <w:rFonts w:ascii="宋体" w:hAnsi="宋体" w:hint="eastAsia"/>
          <w:lang w:eastAsia="zh-CN"/>
        </w:rPr>
        <w:t>1.</w:t>
      </w:r>
      <w:r w:rsidRPr="00D17789">
        <w:rPr>
          <w:rFonts w:ascii="宋体" w:hAnsi="宋体" w:hint="eastAsia"/>
          <w:lang w:eastAsia="zh-CN"/>
        </w:rPr>
        <w:t xml:space="preserve"> </w:t>
      </w:r>
      <w:r w:rsidR="00B1363A">
        <w:rPr>
          <w:rFonts w:ascii="宋体" w:hAnsi="宋体" w:hint="eastAsia"/>
          <w:lang w:eastAsia="zh-CN"/>
        </w:rPr>
        <w:t>校准</w:t>
      </w:r>
      <w:r w:rsidRPr="00695B12">
        <w:rPr>
          <w:rFonts w:ascii="宋体" w:hAnsi="宋体" w:hint="eastAsia"/>
          <w:lang w:eastAsia="zh-CN"/>
        </w:rPr>
        <w:t>介质：</w:t>
      </w:r>
    </w:p>
    <w:p w:rsidR="00E939B3" w:rsidRDefault="00D17789" w:rsidP="00624E16">
      <w:pPr>
        <w:spacing w:line="360" w:lineRule="auto"/>
        <w:rPr>
          <w:rFonts w:ascii="宋体" w:hAnsi="宋体"/>
          <w:lang w:eastAsia="zh-CN"/>
        </w:rPr>
      </w:pPr>
      <w:r>
        <w:rPr>
          <w:rFonts w:ascii="宋体" w:hAnsi="宋体" w:hint="eastAsia"/>
          <w:lang w:eastAsia="zh-CN"/>
        </w:rPr>
        <w:t>2.</w:t>
      </w:r>
      <w:r w:rsidRPr="00D17789">
        <w:rPr>
          <w:rFonts w:ascii="宋体" w:hAnsi="宋体" w:hint="eastAsia"/>
          <w:lang w:eastAsia="zh-CN"/>
        </w:rPr>
        <w:t xml:space="preserve"> </w:t>
      </w:r>
      <w:r w:rsidRPr="00695B12">
        <w:rPr>
          <w:rFonts w:ascii="宋体" w:hAnsi="宋体" w:hint="eastAsia"/>
          <w:lang w:eastAsia="zh-CN"/>
        </w:rPr>
        <w:t>介质温度：</w:t>
      </w:r>
    </w:p>
    <w:p w:rsidR="0015601B" w:rsidRDefault="0015601B" w:rsidP="00624E16">
      <w:pPr>
        <w:spacing w:line="360" w:lineRule="auto"/>
        <w:rPr>
          <w:rFonts w:ascii="宋体" w:hAnsi="宋体"/>
          <w:lang w:eastAsia="zh-CN"/>
        </w:rPr>
      </w:pPr>
      <w:r>
        <w:rPr>
          <w:rFonts w:ascii="宋体" w:hAnsi="宋体" w:hint="eastAsia"/>
          <w:lang w:eastAsia="zh-CN"/>
        </w:rPr>
        <w:t xml:space="preserve">3. </w:t>
      </w:r>
      <w:r w:rsidR="004D0C7F">
        <w:rPr>
          <w:rFonts w:ascii="宋体" w:hAnsi="宋体" w:hint="eastAsia"/>
          <w:lang w:eastAsia="zh-CN"/>
        </w:rPr>
        <w:t>介质</w:t>
      </w:r>
      <w:r>
        <w:rPr>
          <w:rFonts w:ascii="宋体" w:hAnsi="宋体" w:hint="eastAsia"/>
          <w:lang w:eastAsia="zh-CN"/>
        </w:rPr>
        <w:t>压力</w:t>
      </w:r>
      <w:r w:rsidRPr="00695B12">
        <w:rPr>
          <w:rFonts w:ascii="宋体" w:hAnsi="宋体" w:hint="eastAsia"/>
          <w:lang w:eastAsia="zh-CN"/>
        </w:rPr>
        <w:t>：</w:t>
      </w:r>
    </w:p>
    <w:p w:rsidR="00E939B3" w:rsidRDefault="0015601B" w:rsidP="00624E16">
      <w:pPr>
        <w:spacing w:line="360" w:lineRule="auto"/>
        <w:rPr>
          <w:rFonts w:ascii="宋体" w:hAnsi="宋体"/>
          <w:lang w:eastAsia="zh-CN"/>
        </w:rPr>
      </w:pPr>
      <w:r>
        <w:rPr>
          <w:rFonts w:ascii="宋体" w:hAnsi="宋体" w:hint="eastAsia"/>
          <w:lang w:eastAsia="zh-CN"/>
        </w:rPr>
        <w:t>4</w:t>
      </w:r>
      <w:r w:rsidR="00D17789">
        <w:rPr>
          <w:rFonts w:ascii="宋体" w:hAnsi="宋体" w:hint="eastAsia"/>
          <w:lang w:eastAsia="zh-CN"/>
        </w:rPr>
        <w:t>.</w:t>
      </w:r>
      <w:r w:rsidR="00D17789" w:rsidRPr="00D17789">
        <w:rPr>
          <w:rFonts w:ascii="宋体" w:hAnsi="宋体" w:hint="eastAsia"/>
          <w:lang w:eastAsia="zh-CN"/>
        </w:rPr>
        <w:t xml:space="preserve"> </w:t>
      </w:r>
      <w:r w:rsidR="00D17789" w:rsidRPr="00695B12">
        <w:rPr>
          <w:rFonts w:ascii="宋体" w:hAnsi="宋体" w:hint="eastAsia"/>
          <w:lang w:eastAsia="zh-CN"/>
        </w:rPr>
        <w:t>流量范围：</w:t>
      </w:r>
    </w:p>
    <w:p w:rsidR="00D17789" w:rsidRDefault="0015601B" w:rsidP="00624E16">
      <w:pPr>
        <w:spacing w:line="360" w:lineRule="auto"/>
        <w:rPr>
          <w:rFonts w:ascii="宋体" w:hAnsi="宋体"/>
          <w:lang w:eastAsia="zh-CN"/>
        </w:rPr>
      </w:pPr>
      <w:r>
        <w:rPr>
          <w:rFonts w:ascii="宋体" w:hAnsi="宋体" w:hint="eastAsia"/>
          <w:lang w:eastAsia="zh-CN"/>
        </w:rPr>
        <w:t>5</w:t>
      </w:r>
      <w:r w:rsidR="00D17789">
        <w:rPr>
          <w:rFonts w:ascii="宋体" w:hAnsi="宋体" w:hint="eastAsia"/>
          <w:lang w:eastAsia="zh-CN"/>
        </w:rPr>
        <w:t>. 校准结果</w:t>
      </w:r>
      <w:r w:rsidR="00DD1407" w:rsidRPr="00695B12">
        <w:rPr>
          <w:rFonts w:ascii="宋体" w:hAnsi="宋体" w:hint="eastAsia"/>
          <w:lang w:eastAsia="zh-CN"/>
        </w:rPr>
        <w:t>：</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418"/>
        <w:gridCol w:w="1219"/>
        <w:gridCol w:w="1219"/>
        <w:gridCol w:w="1219"/>
        <w:gridCol w:w="1219"/>
        <w:gridCol w:w="1219"/>
      </w:tblGrid>
      <w:tr w:rsidR="007535BE" w:rsidRPr="00E6435C" w:rsidTr="009B7EE1">
        <w:trPr>
          <w:cantSplit/>
          <w:trHeight w:val="922"/>
        </w:trPr>
        <w:tc>
          <w:tcPr>
            <w:tcW w:w="709" w:type="dxa"/>
            <w:vAlign w:val="center"/>
          </w:tcPr>
          <w:p w:rsidR="007535BE" w:rsidRPr="00C704E6" w:rsidRDefault="007535BE" w:rsidP="008F2141">
            <w:pPr>
              <w:pStyle w:val="ae"/>
              <w:ind w:firstLine="0"/>
              <w:rPr>
                <w:rFonts w:ascii="宋体" w:hAnsi="宋体"/>
                <w:sz w:val="21"/>
                <w:szCs w:val="21"/>
                <w:lang w:eastAsia="zh-CN"/>
              </w:rPr>
            </w:pPr>
            <w:r w:rsidRPr="00C704E6">
              <w:rPr>
                <w:rFonts w:ascii="宋体" w:hAnsi="宋体"/>
                <w:sz w:val="21"/>
                <w:szCs w:val="21"/>
                <w:lang w:eastAsia="zh-CN"/>
              </w:rPr>
              <w:t>序号</w:t>
            </w:r>
          </w:p>
        </w:tc>
        <w:tc>
          <w:tcPr>
            <w:tcW w:w="1418" w:type="dxa"/>
            <w:vAlign w:val="center"/>
          </w:tcPr>
          <w:p w:rsidR="007535BE" w:rsidRPr="00C704E6" w:rsidRDefault="007535BE" w:rsidP="008F2141">
            <w:pPr>
              <w:pStyle w:val="ae"/>
              <w:ind w:firstLine="0"/>
              <w:jc w:val="center"/>
              <w:rPr>
                <w:rFonts w:ascii="宋体" w:hAnsi="宋体"/>
                <w:sz w:val="21"/>
                <w:szCs w:val="21"/>
                <w:lang w:eastAsia="zh-CN"/>
              </w:rPr>
            </w:pPr>
            <w:r w:rsidRPr="00C704E6">
              <w:rPr>
                <w:rFonts w:ascii="宋体" w:hAnsi="宋体"/>
                <w:sz w:val="21"/>
                <w:szCs w:val="21"/>
                <w:lang w:eastAsia="zh-CN"/>
              </w:rPr>
              <w:t>校准</w:t>
            </w:r>
            <w:r w:rsidRPr="00C704E6">
              <w:rPr>
                <w:rFonts w:ascii="宋体" w:hAnsi="宋体" w:hint="eastAsia"/>
                <w:sz w:val="21"/>
                <w:szCs w:val="21"/>
                <w:lang w:eastAsia="zh-CN"/>
              </w:rPr>
              <w:t>流量</w:t>
            </w:r>
            <w:r w:rsidRPr="00C704E6">
              <w:rPr>
                <w:rFonts w:ascii="宋体" w:hAnsi="宋体"/>
                <w:sz w:val="21"/>
                <w:szCs w:val="21"/>
                <w:lang w:eastAsia="zh-CN"/>
              </w:rPr>
              <w:t>点</w:t>
            </w:r>
          </w:p>
          <w:p w:rsidR="007535BE" w:rsidRPr="00C704E6" w:rsidRDefault="007535BE" w:rsidP="008F2141">
            <w:pPr>
              <w:pStyle w:val="ae"/>
              <w:ind w:firstLine="0"/>
              <w:jc w:val="center"/>
              <w:rPr>
                <w:rFonts w:ascii="宋体" w:hAnsi="宋体"/>
                <w:sz w:val="21"/>
                <w:szCs w:val="21"/>
                <w:lang w:eastAsia="zh-CN"/>
              </w:rPr>
            </w:pPr>
            <w:r w:rsidRPr="00C704E6">
              <w:rPr>
                <w:rFonts w:ascii="宋体" w:hAnsi="宋体"/>
                <w:sz w:val="21"/>
                <w:szCs w:val="21"/>
                <w:lang w:eastAsia="zh-CN"/>
              </w:rPr>
              <w:t>（</w:t>
            </w:r>
            <w:r w:rsidRPr="00C704E6">
              <w:rPr>
                <w:rFonts w:ascii="宋体" w:hAnsi="宋体" w:hint="eastAsia"/>
                <w:sz w:val="21"/>
                <w:szCs w:val="21"/>
                <w:lang w:eastAsia="zh-CN"/>
              </w:rPr>
              <w:t xml:space="preserve">  </w:t>
            </w:r>
            <w:r w:rsidRPr="00C704E6">
              <w:rPr>
                <w:rFonts w:ascii="宋体" w:hAnsi="宋体"/>
                <w:sz w:val="21"/>
                <w:szCs w:val="21"/>
                <w:lang w:eastAsia="zh-CN"/>
              </w:rPr>
              <w:t>）</w:t>
            </w:r>
          </w:p>
        </w:tc>
        <w:tc>
          <w:tcPr>
            <w:tcW w:w="1219" w:type="dxa"/>
            <w:vAlign w:val="center"/>
          </w:tcPr>
          <w:p w:rsidR="007535BE" w:rsidRPr="00C704E6" w:rsidRDefault="007535BE" w:rsidP="00545B69">
            <w:pPr>
              <w:pStyle w:val="ae"/>
              <w:ind w:firstLine="0"/>
              <w:jc w:val="center"/>
              <w:rPr>
                <w:rFonts w:ascii="宋体" w:hAnsi="宋体"/>
                <w:sz w:val="21"/>
                <w:szCs w:val="21"/>
                <w:lang w:eastAsia="zh-CN"/>
              </w:rPr>
            </w:pPr>
            <w:r w:rsidRPr="00C704E6">
              <w:rPr>
                <w:rFonts w:ascii="宋体" w:hAnsi="宋体" w:hint="eastAsia"/>
                <w:sz w:val="21"/>
                <w:szCs w:val="21"/>
                <w:lang w:eastAsia="zh-CN"/>
              </w:rPr>
              <w:t>测量</w:t>
            </w:r>
            <w:r w:rsidRPr="00C704E6">
              <w:rPr>
                <w:rFonts w:ascii="宋体" w:hAnsi="宋体"/>
                <w:sz w:val="21"/>
                <w:szCs w:val="21"/>
                <w:lang w:eastAsia="zh-CN"/>
              </w:rPr>
              <w:t>值</w:t>
            </w:r>
          </w:p>
          <w:p w:rsidR="007535BE" w:rsidRPr="00C704E6" w:rsidRDefault="007535BE" w:rsidP="00545B69">
            <w:pPr>
              <w:pStyle w:val="ae"/>
              <w:ind w:firstLine="0"/>
              <w:jc w:val="center"/>
              <w:rPr>
                <w:rFonts w:ascii="宋体" w:hAnsi="宋体"/>
                <w:sz w:val="21"/>
                <w:szCs w:val="21"/>
                <w:lang w:eastAsia="zh-CN"/>
              </w:rPr>
            </w:pPr>
            <w:r w:rsidRPr="00C704E6">
              <w:rPr>
                <w:rFonts w:ascii="宋体" w:hAnsi="宋体"/>
                <w:sz w:val="21"/>
                <w:szCs w:val="21"/>
                <w:lang w:eastAsia="zh-CN"/>
              </w:rPr>
              <w:t>（</w:t>
            </w:r>
            <w:r w:rsidRPr="00C704E6">
              <w:rPr>
                <w:rFonts w:ascii="宋体" w:hAnsi="宋体" w:hint="eastAsia"/>
                <w:sz w:val="21"/>
                <w:szCs w:val="21"/>
                <w:lang w:eastAsia="zh-CN"/>
              </w:rPr>
              <w:t xml:space="preserve">  </w:t>
            </w:r>
            <w:r w:rsidRPr="00C704E6">
              <w:rPr>
                <w:rFonts w:ascii="宋体" w:hAnsi="宋体"/>
                <w:sz w:val="21"/>
                <w:szCs w:val="21"/>
                <w:lang w:eastAsia="zh-CN"/>
              </w:rPr>
              <w:t>）</w:t>
            </w: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r w:rsidRPr="00C704E6">
              <w:rPr>
                <w:rFonts w:ascii="宋体" w:hAnsi="宋体"/>
                <w:sz w:val="21"/>
                <w:szCs w:val="21"/>
                <w:lang w:eastAsia="zh-CN"/>
              </w:rPr>
              <w:t>标准值</w:t>
            </w:r>
          </w:p>
          <w:p w:rsidR="007535BE" w:rsidRPr="00C704E6" w:rsidRDefault="007535BE" w:rsidP="008F2141">
            <w:pPr>
              <w:pStyle w:val="ae"/>
              <w:ind w:firstLine="0"/>
              <w:jc w:val="center"/>
              <w:rPr>
                <w:rFonts w:ascii="宋体" w:hAnsi="宋体"/>
                <w:sz w:val="21"/>
                <w:szCs w:val="21"/>
                <w:lang w:eastAsia="zh-CN"/>
              </w:rPr>
            </w:pPr>
            <w:r w:rsidRPr="00C704E6">
              <w:rPr>
                <w:rFonts w:ascii="宋体" w:hAnsi="宋体"/>
                <w:sz w:val="21"/>
                <w:szCs w:val="21"/>
                <w:lang w:eastAsia="zh-CN"/>
              </w:rPr>
              <w:t>（</w:t>
            </w:r>
            <w:r w:rsidRPr="00C704E6">
              <w:rPr>
                <w:rFonts w:ascii="宋体" w:hAnsi="宋体" w:hint="eastAsia"/>
                <w:sz w:val="21"/>
                <w:szCs w:val="21"/>
                <w:lang w:eastAsia="zh-CN"/>
              </w:rPr>
              <w:t xml:space="preserve">  </w:t>
            </w:r>
            <w:r w:rsidRPr="00C704E6">
              <w:rPr>
                <w:rFonts w:ascii="宋体" w:hAnsi="宋体"/>
                <w:sz w:val="21"/>
                <w:szCs w:val="21"/>
                <w:lang w:eastAsia="zh-CN"/>
              </w:rPr>
              <w:t>）</w:t>
            </w: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r w:rsidRPr="00C704E6">
              <w:rPr>
                <w:rFonts w:ascii="宋体" w:hAnsi="宋体"/>
                <w:sz w:val="21"/>
                <w:szCs w:val="21"/>
                <w:lang w:eastAsia="zh-CN"/>
              </w:rPr>
              <w:t>示值误差</w:t>
            </w:r>
          </w:p>
          <w:p w:rsidR="007535BE" w:rsidRPr="00C704E6" w:rsidRDefault="007535BE" w:rsidP="008F2141">
            <w:pPr>
              <w:pStyle w:val="ae"/>
              <w:ind w:firstLine="0"/>
              <w:jc w:val="center"/>
              <w:rPr>
                <w:rFonts w:ascii="宋体" w:hAnsi="宋体"/>
                <w:sz w:val="21"/>
                <w:szCs w:val="21"/>
                <w:lang w:eastAsia="zh-CN"/>
              </w:rPr>
            </w:pPr>
            <w:r w:rsidRPr="00C704E6">
              <w:rPr>
                <w:rFonts w:ascii="宋体" w:hAnsi="宋体"/>
                <w:sz w:val="21"/>
                <w:szCs w:val="21"/>
                <w:lang w:eastAsia="zh-CN"/>
              </w:rPr>
              <w:t>（</w:t>
            </w:r>
            <w:r w:rsidRPr="00C704E6">
              <w:rPr>
                <w:rFonts w:ascii="宋体" w:hAnsi="宋体" w:hint="eastAsia"/>
                <w:sz w:val="21"/>
                <w:szCs w:val="21"/>
                <w:lang w:eastAsia="zh-CN"/>
              </w:rPr>
              <w:t xml:space="preserve">  </w:t>
            </w:r>
            <w:r w:rsidRPr="00C704E6">
              <w:rPr>
                <w:rFonts w:ascii="宋体" w:hAnsi="宋体"/>
                <w:sz w:val="21"/>
                <w:szCs w:val="21"/>
                <w:lang w:eastAsia="zh-CN"/>
              </w:rPr>
              <w:t>）</w:t>
            </w: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r w:rsidRPr="00C704E6">
              <w:rPr>
                <w:rFonts w:ascii="宋体" w:hAnsi="宋体" w:hint="eastAsia"/>
                <w:sz w:val="21"/>
                <w:szCs w:val="21"/>
                <w:lang w:eastAsia="zh-CN"/>
              </w:rPr>
              <w:t>重复性</w:t>
            </w:r>
          </w:p>
          <w:p w:rsidR="007535BE" w:rsidRPr="00C704E6" w:rsidRDefault="007535BE" w:rsidP="008F2141">
            <w:pPr>
              <w:pStyle w:val="ae"/>
              <w:ind w:firstLine="0"/>
              <w:jc w:val="center"/>
              <w:rPr>
                <w:rFonts w:ascii="宋体" w:hAnsi="宋体"/>
                <w:sz w:val="21"/>
                <w:szCs w:val="21"/>
                <w:lang w:eastAsia="zh-CN"/>
              </w:rPr>
            </w:pPr>
            <w:r w:rsidRPr="00C704E6">
              <w:rPr>
                <w:rFonts w:ascii="宋体" w:hAnsi="宋体" w:hint="eastAsia"/>
                <w:sz w:val="21"/>
                <w:szCs w:val="21"/>
                <w:lang w:eastAsia="zh-CN"/>
              </w:rPr>
              <w:t>（  ）</w:t>
            </w:r>
          </w:p>
        </w:tc>
        <w:tc>
          <w:tcPr>
            <w:tcW w:w="1219" w:type="dxa"/>
            <w:vAlign w:val="center"/>
          </w:tcPr>
          <w:p w:rsidR="007535BE" w:rsidRPr="00C704E6" w:rsidRDefault="007535BE" w:rsidP="009B7EE1">
            <w:pPr>
              <w:pStyle w:val="ae"/>
              <w:ind w:firstLine="0"/>
              <w:jc w:val="center"/>
              <w:rPr>
                <w:rFonts w:ascii="宋体" w:hAnsi="宋体"/>
                <w:sz w:val="21"/>
                <w:szCs w:val="21"/>
                <w:lang w:eastAsia="zh-CN"/>
              </w:rPr>
            </w:pPr>
            <w:r w:rsidRPr="00C704E6">
              <w:rPr>
                <w:rFonts w:ascii="宋体" w:hAnsi="宋体" w:hint="eastAsia"/>
                <w:sz w:val="21"/>
                <w:szCs w:val="21"/>
                <w:lang w:eastAsia="zh-CN"/>
              </w:rPr>
              <w:t>扩展不确定度</w:t>
            </w:r>
          </w:p>
        </w:tc>
      </w:tr>
      <w:tr w:rsidR="007535BE" w:rsidRPr="00E6435C" w:rsidTr="009B7EE1">
        <w:trPr>
          <w:cantSplit/>
          <w:trHeight w:val="482"/>
        </w:trPr>
        <w:tc>
          <w:tcPr>
            <w:tcW w:w="709" w:type="dxa"/>
            <w:vAlign w:val="center"/>
          </w:tcPr>
          <w:p w:rsidR="007535BE" w:rsidRPr="00C704E6" w:rsidRDefault="007535BE" w:rsidP="009B7EE1">
            <w:pPr>
              <w:pStyle w:val="ae"/>
              <w:ind w:firstLine="0"/>
              <w:jc w:val="center"/>
              <w:rPr>
                <w:rFonts w:ascii="宋体" w:hAnsi="宋体"/>
                <w:sz w:val="21"/>
                <w:szCs w:val="21"/>
                <w:lang w:eastAsia="zh-CN"/>
              </w:rPr>
            </w:pPr>
          </w:p>
        </w:tc>
        <w:tc>
          <w:tcPr>
            <w:tcW w:w="1418"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9B7EE1">
            <w:pPr>
              <w:pStyle w:val="ae"/>
              <w:ind w:firstLine="0"/>
              <w:jc w:val="center"/>
              <w:rPr>
                <w:rFonts w:ascii="宋体" w:hAnsi="宋体"/>
                <w:sz w:val="21"/>
                <w:szCs w:val="21"/>
                <w:lang w:eastAsia="zh-CN"/>
              </w:rPr>
            </w:pPr>
          </w:p>
        </w:tc>
      </w:tr>
      <w:tr w:rsidR="007535BE" w:rsidRPr="00E6435C" w:rsidTr="009B7EE1">
        <w:trPr>
          <w:cantSplit/>
          <w:trHeight w:val="482"/>
        </w:trPr>
        <w:tc>
          <w:tcPr>
            <w:tcW w:w="709" w:type="dxa"/>
            <w:vAlign w:val="center"/>
          </w:tcPr>
          <w:p w:rsidR="007535BE" w:rsidRPr="00C704E6" w:rsidRDefault="007535BE" w:rsidP="009B7EE1">
            <w:pPr>
              <w:pStyle w:val="ae"/>
              <w:ind w:firstLine="0"/>
              <w:jc w:val="center"/>
              <w:rPr>
                <w:rFonts w:ascii="宋体" w:hAnsi="宋体"/>
                <w:sz w:val="21"/>
                <w:szCs w:val="21"/>
                <w:lang w:eastAsia="zh-CN"/>
              </w:rPr>
            </w:pPr>
          </w:p>
        </w:tc>
        <w:tc>
          <w:tcPr>
            <w:tcW w:w="1418"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9B7EE1">
            <w:pPr>
              <w:pStyle w:val="ae"/>
              <w:ind w:firstLine="0"/>
              <w:jc w:val="center"/>
              <w:rPr>
                <w:rFonts w:ascii="宋体" w:hAnsi="宋体"/>
                <w:sz w:val="21"/>
                <w:szCs w:val="21"/>
                <w:lang w:eastAsia="zh-CN"/>
              </w:rPr>
            </w:pPr>
          </w:p>
        </w:tc>
      </w:tr>
      <w:tr w:rsidR="007535BE" w:rsidRPr="00E6435C" w:rsidTr="009B7EE1">
        <w:trPr>
          <w:cantSplit/>
          <w:trHeight w:val="482"/>
        </w:trPr>
        <w:tc>
          <w:tcPr>
            <w:tcW w:w="709" w:type="dxa"/>
            <w:vAlign w:val="center"/>
          </w:tcPr>
          <w:p w:rsidR="007535BE" w:rsidRPr="00C704E6" w:rsidRDefault="007535BE" w:rsidP="009B7EE1">
            <w:pPr>
              <w:pStyle w:val="ae"/>
              <w:ind w:firstLine="0"/>
              <w:jc w:val="center"/>
              <w:rPr>
                <w:rFonts w:ascii="宋体" w:hAnsi="宋体"/>
                <w:sz w:val="21"/>
                <w:szCs w:val="21"/>
                <w:lang w:eastAsia="zh-CN"/>
              </w:rPr>
            </w:pPr>
          </w:p>
        </w:tc>
        <w:tc>
          <w:tcPr>
            <w:tcW w:w="1418"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9B7EE1">
            <w:pPr>
              <w:pStyle w:val="ae"/>
              <w:ind w:firstLine="0"/>
              <w:jc w:val="center"/>
              <w:rPr>
                <w:rFonts w:ascii="宋体" w:hAnsi="宋体"/>
                <w:sz w:val="21"/>
                <w:szCs w:val="21"/>
                <w:lang w:eastAsia="zh-CN"/>
              </w:rPr>
            </w:pPr>
          </w:p>
        </w:tc>
      </w:tr>
      <w:tr w:rsidR="007535BE" w:rsidRPr="00E6435C" w:rsidTr="009B7EE1">
        <w:trPr>
          <w:cantSplit/>
          <w:trHeight w:val="482"/>
        </w:trPr>
        <w:tc>
          <w:tcPr>
            <w:tcW w:w="709" w:type="dxa"/>
            <w:vAlign w:val="center"/>
          </w:tcPr>
          <w:p w:rsidR="007535BE" w:rsidRPr="00C704E6" w:rsidRDefault="007535BE" w:rsidP="009B7EE1">
            <w:pPr>
              <w:pStyle w:val="ae"/>
              <w:ind w:firstLine="0"/>
              <w:jc w:val="center"/>
              <w:rPr>
                <w:rFonts w:ascii="宋体" w:hAnsi="宋体"/>
                <w:sz w:val="21"/>
                <w:szCs w:val="21"/>
                <w:lang w:eastAsia="zh-CN"/>
              </w:rPr>
            </w:pPr>
          </w:p>
        </w:tc>
        <w:tc>
          <w:tcPr>
            <w:tcW w:w="1418"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9B7EE1">
            <w:pPr>
              <w:pStyle w:val="ae"/>
              <w:ind w:firstLine="0"/>
              <w:jc w:val="center"/>
              <w:rPr>
                <w:rFonts w:ascii="宋体" w:hAnsi="宋体"/>
                <w:sz w:val="21"/>
                <w:szCs w:val="21"/>
                <w:lang w:eastAsia="zh-CN"/>
              </w:rPr>
            </w:pPr>
          </w:p>
        </w:tc>
      </w:tr>
      <w:tr w:rsidR="007535BE" w:rsidRPr="00E6435C" w:rsidTr="009B7EE1">
        <w:trPr>
          <w:cantSplit/>
          <w:trHeight w:val="482"/>
        </w:trPr>
        <w:tc>
          <w:tcPr>
            <w:tcW w:w="709" w:type="dxa"/>
            <w:vAlign w:val="center"/>
          </w:tcPr>
          <w:p w:rsidR="007535BE" w:rsidRPr="00C704E6" w:rsidRDefault="007535BE" w:rsidP="009B7EE1">
            <w:pPr>
              <w:pStyle w:val="ae"/>
              <w:ind w:firstLine="0"/>
              <w:jc w:val="center"/>
              <w:rPr>
                <w:rFonts w:ascii="宋体" w:hAnsi="宋体"/>
                <w:sz w:val="21"/>
                <w:szCs w:val="21"/>
                <w:lang w:eastAsia="zh-CN"/>
              </w:rPr>
            </w:pPr>
          </w:p>
        </w:tc>
        <w:tc>
          <w:tcPr>
            <w:tcW w:w="1418"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9B7EE1">
            <w:pPr>
              <w:pStyle w:val="ae"/>
              <w:ind w:firstLine="0"/>
              <w:jc w:val="center"/>
              <w:rPr>
                <w:rFonts w:ascii="宋体" w:hAnsi="宋体"/>
                <w:sz w:val="21"/>
                <w:szCs w:val="21"/>
                <w:lang w:eastAsia="zh-CN"/>
              </w:rPr>
            </w:pPr>
          </w:p>
        </w:tc>
      </w:tr>
      <w:tr w:rsidR="007535BE" w:rsidRPr="00E6435C" w:rsidTr="009B7EE1">
        <w:trPr>
          <w:cantSplit/>
          <w:trHeight w:val="482"/>
        </w:trPr>
        <w:tc>
          <w:tcPr>
            <w:tcW w:w="709" w:type="dxa"/>
            <w:vAlign w:val="center"/>
          </w:tcPr>
          <w:p w:rsidR="007535BE" w:rsidRPr="00C704E6" w:rsidRDefault="007535BE" w:rsidP="009B7EE1">
            <w:pPr>
              <w:pStyle w:val="ae"/>
              <w:ind w:firstLine="0"/>
              <w:jc w:val="center"/>
              <w:rPr>
                <w:rFonts w:ascii="宋体" w:hAnsi="宋体"/>
                <w:sz w:val="21"/>
                <w:szCs w:val="21"/>
                <w:lang w:eastAsia="zh-CN"/>
              </w:rPr>
            </w:pPr>
          </w:p>
        </w:tc>
        <w:tc>
          <w:tcPr>
            <w:tcW w:w="1418"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8F2141">
            <w:pPr>
              <w:pStyle w:val="ae"/>
              <w:ind w:firstLine="0"/>
              <w:jc w:val="center"/>
              <w:rPr>
                <w:rFonts w:ascii="宋体" w:hAnsi="宋体"/>
                <w:sz w:val="21"/>
                <w:szCs w:val="21"/>
                <w:lang w:eastAsia="zh-CN"/>
              </w:rPr>
            </w:pPr>
          </w:p>
        </w:tc>
        <w:tc>
          <w:tcPr>
            <w:tcW w:w="1219" w:type="dxa"/>
            <w:vAlign w:val="center"/>
          </w:tcPr>
          <w:p w:rsidR="007535BE" w:rsidRPr="00C704E6" w:rsidRDefault="007535BE" w:rsidP="009B7EE1">
            <w:pPr>
              <w:pStyle w:val="ae"/>
              <w:ind w:firstLine="0"/>
              <w:jc w:val="center"/>
              <w:rPr>
                <w:rFonts w:ascii="宋体" w:hAnsi="宋体"/>
                <w:sz w:val="21"/>
                <w:szCs w:val="21"/>
                <w:lang w:eastAsia="zh-CN"/>
              </w:rPr>
            </w:pPr>
          </w:p>
        </w:tc>
      </w:tr>
    </w:tbl>
    <w:p w:rsidR="004419E7" w:rsidRPr="00695B12" w:rsidRDefault="00594C2B" w:rsidP="00DD1407">
      <w:pPr>
        <w:spacing w:line="360" w:lineRule="auto"/>
        <w:rPr>
          <w:rFonts w:ascii="宋体" w:hAnsi="宋体"/>
          <w:lang w:eastAsia="zh-CN"/>
        </w:rPr>
      </w:pPr>
      <w:bookmarkStart w:id="474" w:name="_Toc336260492"/>
      <w:bookmarkStart w:id="475" w:name="_Toc306212290"/>
      <w:r w:rsidRPr="00695B12">
        <w:rPr>
          <w:rFonts w:ascii="宋体" w:hAnsi="宋体" w:hint="eastAsia"/>
          <w:lang w:eastAsia="zh-CN"/>
        </w:rPr>
        <w:t>复校时间间隔建议：    年</w:t>
      </w:r>
    </w:p>
    <w:p w:rsidR="004419E7" w:rsidRPr="00B1363A" w:rsidRDefault="004419E7">
      <w:pPr>
        <w:spacing w:line="480" w:lineRule="auto"/>
        <w:rPr>
          <w:rFonts w:ascii="宋体" w:hAnsi="宋体"/>
          <w:u w:val="single"/>
          <w:lang w:eastAsia="zh-CN"/>
        </w:rPr>
      </w:pPr>
    </w:p>
    <w:bookmarkEnd w:id="474"/>
    <w:bookmarkEnd w:id="475"/>
    <w:p w:rsidR="003C77F9" w:rsidRPr="00485D2C" w:rsidRDefault="00E67391" w:rsidP="000D683D">
      <w:pPr>
        <w:pStyle w:val="afc"/>
        <w:rPr>
          <w:lang w:eastAsia="zh-CN"/>
        </w:rPr>
        <w:sectPr w:rsidR="003C77F9" w:rsidRPr="00485D2C" w:rsidSect="008438A9">
          <w:pgSz w:w="11906" w:h="16838"/>
          <w:pgMar w:top="1701" w:right="1758" w:bottom="1418" w:left="1814" w:header="851" w:footer="227" w:gutter="0"/>
          <w:cols w:space="720"/>
          <w:docGrid w:type="linesAndChars" w:linePitch="312"/>
        </w:sectPr>
      </w:pPr>
      <w:r w:rsidRPr="00485D2C">
        <w:rPr>
          <w:rFonts w:ascii="宋体" w:hAnsi="宋体"/>
          <w:u w:val="single"/>
          <w:lang w:eastAsia="zh-CN"/>
        </w:rPr>
        <w:br w:type="page"/>
      </w:r>
      <w:bookmarkStart w:id="476" w:name="_Toc78368763"/>
      <w:bookmarkStart w:id="477" w:name="_Toc78369754"/>
      <w:bookmarkStart w:id="478" w:name="_Toc78369800"/>
      <w:bookmarkStart w:id="479" w:name="_Toc78369980"/>
      <w:bookmarkStart w:id="480" w:name="_Toc78380028"/>
      <w:bookmarkStart w:id="481" w:name="_Toc82163407"/>
      <w:bookmarkStart w:id="482" w:name="_Toc82164653"/>
      <w:bookmarkStart w:id="483" w:name="_Toc82164770"/>
      <w:bookmarkStart w:id="484" w:name="_Toc82164813"/>
      <w:bookmarkStart w:id="485" w:name="_Toc82165124"/>
      <w:bookmarkStart w:id="486" w:name="_Toc82167890"/>
      <w:bookmarkStart w:id="487" w:name="_Toc82168113"/>
      <w:bookmarkStart w:id="488" w:name="_Toc90277942"/>
      <w:bookmarkStart w:id="489" w:name="_Toc95893990"/>
      <w:r w:rsidRPr="00485D2C">
        <w:rPr>
          <w:rFonts w:hint="eastAsia"/>
          <w:lang w:eastAsia="zh-CN"/>
        </w:rPr>
        <w:lastRenderedPageBreak/>
        <w:t>附录</w:t>
      </w:r>
      <w:r w:rsidRPr="00485D2C">
        <w:rPr>
          <w:rFonts w:hint="eastAsia"/>
          <w:lang w:eastAsia="zh-CN"/>
        </w:rPr>
        <w:t xml:space="preserve"> C</w:t>
      </w:r>
      <w:r w:rsidR="0035561D" w:rsidRPr="00485D2C">
        <w:rPr>
          <w:lang w:eastAsia="zh-CN"/>
        </w:rPr>
        <w:br w:type="textWrapping" w:clear="all"/>
      </w:r>
      <w:r w:rsidR="00BC2072" w:rsidRPr="00485D2C">
        <w:rPr>
          <w:rFonts w:hint="eastAsia"/>
          <w:lang w:eastAsia="zh-CN"/>
        </w:rPr>
        <w:t xml:space="preserve">     </w:t>
      </w:r>
      <w:r w:rsidR="004A7E66">
        <w:rPr>
          <w:rFonts w:hint="eastAsia"/>
          <w:lang w:eastAsia="zh-CN"/>
        </w:rPr>
        <w:t>间歇测量式</w:t>
      </w:r>
      <w:r w:rsidR="007D617E" w:rsidRPr="00485D2C">
        <w:rPr>
          <w:rFonts w:hint="eastAsia"/>
          <w:lang w:eastAsia="zh-CN"/>
        </w:rPr>
        <w:t>液体流量计</w:t>
      </w:r>
      <w:r w:rsidR="00FF7047" w:rsidRPr="00485D2C">
        <w:rPr>
          <w:rFonts w:hint="eastAsia"/>
          <w:lang w:eastAsia="zh-CN"/>
        </w:rPr>
        <w:t>示值误差测量结果</w:t>
      </w:r>
      <w:r w:rsidR="00D806E5">
        <w:rPr>
          <w:rFonts w:hint="eastAsia"/>
          <w:lang w:eastAsia="zh-CN"/>
        </w:rPr>
        <w:t>的</w:t>
      </w:r>
      <w:r w:rsidR="00FF7047" w:rsidRPr="00485D2C">
        <w:rPr>
          <w:rFonts w:hint="eastAsia"/>
          <w:lang w:eastAsia="zh-CN"/>
        </w:rPr>
        <w:t>不确定度示例</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B446C9" w:rsidRDefault="00E67391" w:rsidP="00E67391">
      <w:pPr>
        <w:spacing w:line="360" w:lineRule="auto"/>
        <w:rPr>
          <w:rFonts w:ascii="宋体" w:hAnsi="宋体"/>
          <w:lang w:eastAsia="zh-CN"/>
        </w:rPr>
      </w:pPr>
      <w:r w:rsidRPr="00E67391">
        <w:rPr>
          <w:rFonts w:ascii="宋体" w:hAnsi="宋体" w:hint="eastAsia"/>
          <w:lang w:eastAsia="zh-CN"/>
        </w:rPr>
        <w:lastRenderedPageBreak/>
        <w:t>C.1</w:t>
      </w:r>
      <w:r w:rsidR="00B446C9">
        <w:rPr>
          <w:rFonts w:ascii="宋体" w:hAnsi="宋体" w:hint="eastAsia"/>
          <w:lang w:eastAsia="zh-CN"/>
        </w:rPr>
        <w:t xml:space="preserve"> 概述</w:t>
      </w:r>
    </w:p>
    <w:p w:rsidR="00B446C9" w:rsidRDefault="00B446C9" w:rsidP="00E67391">
      <w:pPr>
        <w:spacing w:line="360" w:lineRule="auto"/>
        <w:rPr>
          <w:rFonts w:ascii="宋体" w:hAnsi="宋体"/>
          <w:lang w:eastAsia="zh-CN"/>
        </w:rPr>
      </w:pPr>
      <w:r w:rsidRPr="00E67391">
        <w:rPr>
          <w:rFonts w:ascii="宋体" w:hAnsi="宋体" w:hint="eastAsia"/>
          <w:lang w:eastAsia="zh-CN"/>
        </w:rPr>
        <w:t>C.1</w:t>
      </w:r>
      <w:r>
        <w:rPr>
          <w:rFonts w:ascii="宋体" w:hAnsi="宋体" w:hint="eastAsia"/>
          <w:lang w:eastAsia="zh-CN"/>
        </w:rPr>
        <w:t>.1 校准</w:t>
      </w:r>
      <w:r w:rsidR="004D6F51">
        <w:rPr>
          <w:rFonts w:ascii="宋体" w:hAnsi="宋体" w:hint="eastAsia"/>
          <w:lang w:eastAsia="zh-CN"/>
        </w:rPr>
        <w:t>过程</w:t>
      </w:r>
    </w:p>
    <w:p w:rsidR="00505DB6" w:rsidRPr="00C704E6" w:rsidRDefault="0009419E" w:rsidP="000108D4">
      <w:pPr>
        <w:spacing w:line="500" w:lineRule="exact"/>
        <w:ind w:firstLineChars="236" w:firstLine="566"/>
        <w:rPr>
          <w:rFonts w:ascii="宋体" w:hAnsi="宋体"/>
          <w:lang w:eastAsia="zh-CN"/>
        </w:rPr>
      </w:pPr>
      <w:r>
        <w:rPr>
          <w:rFonts w:ascii="宋体" w:hAnsi="宋体" w:hint="eastAsia"/>
          <w:lang w:eastAsia="zh-CN"/>
        </w:rPr>
        <w:t>将被校</w:t>
      </w:r>
      <w:r w:rsidR="00B446C9" w:rsidRPr="00C704E6">
        <w:rPr>
          <w:rFonts w:ascii="宋体" w:hAnsi="宋体" w:hint="eastAsia"/>
          <w:lang w:eastAsia="zh-CN"/>
        </w:rPr>
        <w:t>流量计连接到液体流量标准装置上，</w:t>
      </w:r>
      <w:r w:rsidR="00505DB6" w:rsidRPr="00C704E6">
        <w:rPr>
          <w:rFonts w:ascii="宋体" w:hAnsi="宋体" w:hint="eastAsia"/>
          <w:bCs/>
          <w:lang w:eastAsia="zh-CN"/>
        </w:rPr>
        <w:t>流量计在0.7</w:t>
      </w:r>
      <w:r w:rsidR="00505DB6" w:rsidRPr="00C704E6">
        <w:rPr>
          <w:rFonts w:ascii="宋体" w:hAnsi="宋体"/>
          <w:position w:val="-12"/>
        </w:rPr>
        <w:object w:dxaOrig="440" w:dyaOrig="360">
          <v:shape id="_x0000_i1060" type="#_x0000_t75" style="width:22pt;height:18pt" o:ole="">
            <v:imagedata r:id="rId17" o:title=""/>
          </v:shape>
          <o:OLEObject Type="Embed" ProgID="Equation.3" ShapeID="_x0000_i1060" DrawAspect="Content" ObjectID="_1706508009" r:id="rId70"/>
        </w:object>
      </w:r>
      <w:r w:rsidR="00505DB6" w:rsidRPr="00C704E6">
        <w:rPr>
          <w:rFonts w:ascii="宋体" w:hAnsi="宋体" w:hint="eastAsia"/>
          <w:lang w:eastAsia="zh-CN"/>
        </w:rPr>
        <w:t>～</w:t>
      </w:r>
      <w:r w:rsidR="00505DB6" w:rsidRPr="00C704E6">
        <w:rPr>
          <w:rFonts w:ascii="宋体" w:hAnsi="宋体"/>
          <w:position w:val="-12"/>
        </w:rPr>
        <w:object w:dxaOrig="440" w:dyaOrig="360">
          <v:shape id="_x0000_i1061" type="#_x0000_t75" style="width:22pt;height:18pt" o:ole="">
            <v:imagedata r:id="rId17" o:title=""/>
          </v:shape>
          <o:OLEObject Type="Embed" ProgID="Equation.3" ShapeID="_x0000_i1061" DrawAspect="Content" ObjectID="_1706508010" r:id="rId71"/>
        </w:object>
      </w:r>
      <w:r w:rsidR="00505DB6" w:rsidRPr="00C704E6">
        <w:rPr>
          <w:rFonts w:ascii="宋体" w:hAnsi="宋体" w:hint="eastAsia"/>
          <w:lang w:eastAsia="zh-CN"/>
        </w:rPr>
        <w:t>流量范围内运行至少运行3min，使流量计和标准装置的介质温度、压力和流量稳定。缓慢调节流量至校准所需的流量点，待标准装置流量稳定后，开始进行测试，在标准装置的检测时间内，读取6次被校流量计的瞬时流量</w:t>
      </w:r>
      <w:r w:rsidR="00505DB6" w:rsidRPr="00C704E6">
        <w:rPr>
          <w:rFonts w:ascii="宋体" w:hAnsi="宋体"/>
          <w:position w:val="-14"/>
        </w:rPr>
        <w:object w:dxaOrig="279" w:dyaOrig="380">
          <v:shape id="_x0000_i1062" type="#_x0000_t75" style="width:14pt;height:18.65pt" o:ole="">
            <v:imagedata r:id="rId26" o:title=""/>
          </v:shape>
          <o:OLEObject Type="Embed" ProgID="Equation.3" ShapeID="_x0000_i1062" DrawAspect="Content" ObjectID="_1706508011" r:id="rId72"/>
        </w:object>
      </w:r>
      <w:r w:rsidR="000108D4" w:rsidRPr="00C704E6">
        <w:rPr>
          <w:rFonts w:ascii="宋体" w:hAnsi="宋体" w:hint="eastAsia"/>
          <w:lang w:eastAsia="zh-CN"/>
        </w:rPr>
        <w:t>，待标准装置检测结束时，读取1次标准装置的标准瞬时流量</w:t>
      </w:r>
      <w:r w:rsidR="000108D4" w:rsidRPr="00C704E6">
        <w:rPr>
          <w:rFonts w:ascii="宋体" w:hAnsi="宋体"/>
          <w:position w:val="-12"/>
        </w:rPr>
        <w:object w:dxaOrig="300" w:dyaOrig="360">
          <v:shape id="_x0000_i1063" type="#_x0000_t75" style="width:16pt;height:18pt" o:ole="">
            <v:imagedata r:id="rId28" o:title=""/>
          </v:shape>
          <o:OLEObject Type="Embed" ProgID="Equation.3" ShapeID="_x0000_i1063" DrawAspect="Content" ObjectID="_1706508012" r:id="rId73"/>
        </w:object>
      </w:r>
      <w:r w:rsidR="000108D4" w:rsidRPr="00C704E6">
        <w:rPr>
          <w:rFonts w:ascii="宋体" w:hAnsi="宋体" w:hint="eastAsia"/>
          <w:lang w:eastAsia="zh-CN"/>
        </w:rPr>
        <w:t>，计算被校流量计6次测量的瞬时流量平均值</w:t>
      </w:r>
      <w:r w:rsidR="000108D4" w:rsidRPr="00C704E6">
        <w:rPr>
          <w:rFonts w:ascii="宋体" w:hAnsi="宋体"/>
          <w:position w:val="-12"/>
        </w:rPr>
        <w:object w:dxaOrig="260" w:dyaOrig="499">
          <v:shape id="_x0000_i1064" type="#_x0000_t75" style="width:13.35pt;height:24pt" o:ole="">
            <v:imagedata r:id="rId30" o:title=""/>
          </v:shape>
          <o:OLEObject Type="Embed" ProgID="Equation.3" ShapeID="_x0000_i1064" DrawAspect="Content" ObjectID="_1706508013" r:id="rId74"/>
        </w:object>
      </w:r>
      <w:r w:rsidR="000108D4" w:rsidRPr="00C704E6">
        <w:rPr>
          <w:rFonts w:ascii="宋体" w:hAnsi="宋体" w:hint="eastAsia"/>
          <w:lang w:eastAsia="zh-CN"/>
        </w:rPr>
        <w:t>。</w:t>
      </w:r>
    </w:p>
    <w:p w:rsidR="005F30C8" w:rsidRPr="00C704E6" w:rsidRDefault="005F30C8" w:rsidP="005F30C8">
      <w:pPr>
        <w:spacing w:line="360" w:lineRule="auto"/>
        <w:rPr>
          <w:rFonts w:ascii="宋体" w:hAnsi="宋体"/>
          <w:lang w:eastAsia="zh-CN"/>
        </w:rPr>
      </w:pPr>
      <w:r w:rsidRPr="00C704E6">
        <w:rPr>
          <w:rFonts w:ascii="宋体" w:hAnsi="宋体" w:hint="eastAsia"/>
          <w:lang w:eastAsia="zh-CN"/>
        </w:rPr>
        <w:t>C.1.2 被校对象</w:t>
      </w:r>
    </w:p>
    <w:p w:rsidR="005F30C8" w:rsidRPr="00C704E6" w:rsidRDefault="005F30C8" w:rsidP="00B446C9">
      <w:pPr>
        <w:spacing w:line="360" w:lineRule="auto"/>
        <w:ind w:firstLineChars="236" w:firstLine="566"/>
        <w:rPr>
          <w:rFonts w:ascii="宋体" w:hAnsi="宋体"/>
          <w:lang w:eastAsia="zh-CN"/>
        </w:rPr>
      </w:pPr>
      <w:r w:rsidRPr="00C704E6">
        <w:rPr>
          <w:rFonts w:ascii="宋体" w:hAnsi="宋体" w:hint="eastAsia"/>
          <w:lang w:eastAsia="zh-CN"/>
        </w:rPr>
        <w:t>间歇测量式液体流量计，流量范围为（1～25）mL/min，准确度等级1.0级。</w:t>
      </w:r>
    </w:p>
    <w:p w:rsidR="005F30C8" w:rsidRPr="00C704E6" w:rsidRDefault="005F30C8" w:rsidP="005F30C8">
      <w:pPr>
        <w:spacing w:line="360" w:lineRule="auto"/>
        <w:rPr>
          <w:rFonts w:ascii="宋体" w:hAnsi="宋体"/>
          <w:lang w:eastAsia="zh-CN"/>
        </w:rPr>
      </w:pPr>
      <w:r w:rsidRPr="00C704E6">
        <w:rPr>
          <w:rFonts w:ascii="宋体" w:hAnsi="宋体" w:hint="eastAsia"/>
          <w:lang w:eastAsia="zh-CN"/>
        </w:rPr>
        <w:t>C.1.</w:t>
      </w:r>
      <w:r w:rsidR="000B0186" w:rsidRPr="00C704E6">
        <w:rPr>
          <w:rFonts w:ascii="宋体" w:hAnsi="宋体" w:hint="eastAsia"/>
          <w:lang w:eastAsia="zh-CN"/>
        </w:rPr>
        <w:t>3</w:t>
      </w:r>
      <w:r w:rsidRPr="00C704E6">
        <w:rPr>
          <w:rFonts w:ascii="宋体" w:hAnsi="宋体" w:hint="eastAsia"/>
          <w:lang w:eastAsia="zh-CN"/>
        </w:rPr>
        <w:t>环境条件</w:t>
      </w:r>
    </w:p>
    <w:p w:rsidR="005F30C8" w:rsidRPr="00C704E6" w:rsidRDefault="005F30C8" w:rsidP="00B446C9">
      <w:pPr>
        <w:spacing w:line="360" w:lineRule="auto"/>
        <w:ind w:firstLineChars="236" w:firstLine="566"/>
        <w:rPr>
          <w:rFonts w:ascii="宋体" w:hAnsi="宋体"/>
          <w:lang w:eastAsia="zh-CN"/>
        </w:rPr>
      </w:pPr>
      <w:r w:rsidRPr="00C704E6">
        <w:rPr>
          <w:rFonts w:ascii="宋体" w:hAnsi="宋体" w:hint="eastAsia"/>
          <w:lang w:eastAsia="zh-CN"/>
        </w:rPr>
        <w:t>校准时环境温度为（20.2～20.5）℃，相对湿度为（50～52）%RH</w:t>
      </w:r>
      <w:r w:rsidR="000B0186" w:rsidRPr="00C704E6">
        <w:rPr>
          <w:rFonts w:ascii="宋体" w:hAnsi="宋体" w:hint="eastAsia"/>
          <w:lang w:eastAsia="zh-CN"/>
        </w:rPr>
        <w:t>。</w:t>
      </w:r>
    </w:p>
    <w:p w:rsidR="000B0186" w:rsidRPr="00C704E6" w:rsidRDefault="000B0186" w:rsidP="000B0186">
      <w:pPr>
        <w:spacing w:line="360" w:lineRule="auto"/>
        <w:rPr>
          <w:rFonts w:ascii="宋体" w:hAnsi="宋体"/>
          <w:lang w:eastAsia="zh-CN"/>
        </w:rPr>
      </w:pPr>
      <w:r w:rsidRPr="00C704E6">
        <w:rPr>
          <w:rFonts w:ascii="宋体" w:hAnsi="宋体" w:hint="eastAsia"/>
          <w:lang w:eastAsia="zh-CN"/>
        </w:rPr>
        <w:t>C.1.4 校准使用的标准装置</w:t>
      </w:r>
    </w:p>
    <w:p w:rsidR="000B0186" w:rsidRPr="00C704E6" w:rsidRDefault="000B0186" w:rsidP="00B446C9">
      <w:pPr>
        <w:spacing w:line="360" w:lineRule="auto"/>
        <w:ind w:firstLineChars="236" w:firstLine="566"/>
        <w:rPr>
          <w:rFonts w:ascii="宋体" w:hAnsi="宋体"/>
          <w:lang w:eastAsia="zh-CN"/>
        </w:rPr>
      </w:pPr>
      <w:r w:rsidRPr="00C704E6">
        <w:rPr>
          <w:rFonts w:ascii="宋体" w:hAnsi="宋体" w:hint="eastAsia"/>
          <w:lang w:eastAsia="zh-CN"/>
        </w:rPr>
        <w:t>活塞式液体流量标准装置，流量范围为（0.2～100）mL/min，装置扩展不确定度</w:t>
      </w:r>
      <w:r w:rsidRPr="00C704E6">
        <w:rPr>
          <w:rFonts w:ascii="宋体" w:hAnsi="宋体" w:hint="eastAsia"/>
          <w:i/>
          <w:lang w:eastAsia="zh-CN"/>
        </w:rPr>
        <w:t>U</w:t>
      </w:r>
      <w:r w:rsidRPr="00C704E6">
        <w:rPr>
          <w:rFonts w:ascii="宋体" w:hAnsi="宋体" w:hint="eastAsia"/>
          <w:vertAlign w:val="subscript"/>
          <w:lang w:eastAsia="zh-CN"/>
        </w:rPr>
        <w:t>rel</w:t>
      </w:r>
      <w:r w:rsidRPr="00C704E6">
        <w:rPr>
          <w:rFonts w:ascii="宋体" w:hAnsi="宋体" w:hint="eastAsia"/>
          <w:lang w:eastAsia="zh-CN"/>
        </w:rPr>
        <w:t xml:space="preserve"> =</w:t>
      </w:r>
      <w:r w:rsidRPr="00C704E6">
        <w:rPr>
          <w:rFonts w:ascii="宋体" w:hAnsi="宋体"/>
          <w:lang w:eastAsia="zh-CN"/>
        </w:rPr>
        <w:t>0.</w:t>
      </w:r>
      <w:r w:rsidRPr="00C704E6">
        <w:rPr>
          <w:rFonts w:ascii="宋体" w:hAnsi="宋体" w:hint="eastAsia"/>
          <w:lang w:eastAsia="zh-CN"/>
        </w:rPr>
        <w:t>20</w:t>
      </w:r>
      <w:r w:rsidRPr="00C704E6">
        <w:rPr>
          <w:rFonts w:ascii="宋体" w:hAnsi="宋体"/>
          <w:lang w:eastAsia="zh-CN"/>
        </w:rPr>
        <w:t>%（</w:t>
      </w:r>
      <w:r w:rsidRPr="00C704E6">
        <w:rPr>
          <w:rFonts w:ascii="宋体" w:hAnsi="宋体"/>
          <w:i/>
          <w:lang w:eastAsia="zh-CN"/>
        </w:rPr>
        <w:t>k</w:t>
      </w:r>
      <w:r w:rsidRPr="00C704E6">
        <w:rPr>
          <w:rFonts w:ascii="宋体" w:hAnsi="宋体"/>
          <w:lang w:eastAsia="zh-CN"/>
        </w:rPr>
        <w:t>=2）</w:t>
      </w:r>
      <w:r w:rsidRPr="00C704E6">
        <w:rPr>
          <w:rFonts w:ascii="宋体" w:hAnsi="宋体" w:hint="eastAsia"/>
          <w:lang w:eastAsia="zh-CN"/>
        </w:rPr>
        <w:t>。</w:t>
      </w:r>
    </w:p>
    <w:p w:rsidR="00E67391" w:rsidRPr="00C704E6" w:rsidRDefault="00B446C9" w:rsidP="00E67391">
      <w:pPr>
        <w:spacing w:line="360" w:lineRule="auto"/>
        <w:rPr>
          <w:rFonts w:ascii="宋体" w:hAnsi="宋体"/>
          <w:lang w:eastAsia="zh-CN"/>
        </w:rPr>
      </w:pPr>
      <w:r w:rsidRPr="00C704E6">
        <w:rPr>
          <w:rFonts w:ascii="宋体" w:hAnsi="宋体" w:hint="eastAsia"/>
          <w:lang w:eastAsia="zh-CN"/>
        </w:rPr>
        <w:tab/>
      </w:r>
      <w:r w:rsidR="000B0186" w:rsidRPr="00C704E6">
        <w:rPr>
          <w:rFonts w:ascii="宋体" w:hAnsi="宋体" w:hint="eastAsia"/>
          <w:lang w:eastAsia="zh-CN"/>
        </w:rPr>
        <w:t>C.2</w:t>
      </w:r>
      <w:r w:rsidRPr="00C704E6">
        <w:rPr>
          <w:rFonts w:ascii="宋体" w:hAnsi="宋体" w:hint="eastAsia"/>
          <w:lang w:eastAsia="zh-CN"/>
        </w:rPr>
        <w:t>测量</w:t>
      </w:r>
      <w:r w:rsidR="00E67391" w:rsidRPr="00C704E6">
        <w:rPr>
          <w:rFonts w:ascii="宋体" w:hAnsi="宋体" w:hint="eastAsia"/>
          <w:lang w:eastAsia="zh-CN"/>
        </w:rPr>
        <w:t>模型</w:t>
      </w:r>
    </w:p>
    <w:p w:rsidR="00E67391" w:rsidRPr="00C704E6" w:rsidRDefault="00EB4FD5" w:rsidP="00E67391">
      <w:pPr>
        <w:jc w:val="right"/>
        <w:rPr>
          <w:rFonts w:ascii="宋体" w:hAnsi="宋体"/>
          <w:lang w:eastAsia="zh-CN"/>
        </w:rPr>
      </w:pPr>
      <w:r w:rsidRPr="00C704E6">
        <w:rPr>
          <w:rFonts w:ascii="宋体" w:hAnsi="宋体"/>
          <w:position w:val="-30"/>
        </w:rPr>
        <w:object w:dxaOrig="1960" w:dyaOrig="820">
          <v:shape id="_x0000_i1065" type="#_x0000_t75" style="width:107.35pt;height:44pt" o:ole="">
            <v:imagedata r:id="rId75" o:title=""/>
          </v:shape>
          <o:OLEObject Type="Embed" ProgID="Equation.3" ShapeID="_x0000_i1065" DrawAspect="Content" ObjectID="_1706508014" r:id="rId76"/>
        </w:object>
      </w:r>
      <w:r w:rsidR="00E67391" w:rsidRPr="00C704E6">
        <w:rPr>
          <w:rFonts w:ascii="宋体" w:hAnsi="宋体" w:hint="eastAsia"/>
          <w:lang w:eastAsia="zh-CN"/>
        </w:rPr>
        <w:t xml:space="preserve">                    </w:t>
      </w:r>
      <w:r w:rsidR="001C48C8" w:rsidRPr="00C704E6">
        <w:rPr>
          <w:rFonts w:ascii="宋体" w:hAnsi="宋体" w:hint="eastAsia"/>
          <w:lang w:eastAsia="zh-CN"/>
        </w:rPr>
        <w:t>（C.1）</w:t>
      </w:r>
    </w:p>
    <w:p w:rsidR="007658C0" w:rsidRPr="00C704E6" w:rsidRDefault="00E67391" w:rsidP="007658C0">
      <w:pPr>
        <w:ind w:left="1" w:firstLine="1"/>
        <w:rPr>
          <w:rFonts w:ascii="宋体" w:hAnsi="宋体"/>
          <w:lang w:eastAsia="zh-CN"/>
        </w:rPr>
      </w:pPr>
      <w:r w:rsidRPr="00C704E6">
        <w:rPr>
          <w:rFonts w:ascii="宋体" w:hAnsi="宋体"/>
          <w:lang w:eastAsia="zh-CN"/>
        </w:rPr>
        <w:t>式中：</w:t>
      </w:r>
      <w:r w:rsidR="00701504" w:rsidRPr="00C704E6">
        <w:rPr>
          <w:rFonts w:ascii="宋体" w:hAnsi="宋体"/>
          <w:position w:val="-4"/>
        </w:rPr>
        <w:object w:dxaOrig="240" w:dyaOrig="240">
          <v:shape id="_x0000_i1066" type="#_x0000_t75" style="width:12pt;height:12pt" o:ole="">
            <v:imagedata r:id="rId77" o:title=""/>
          </v:shape>
          <o:OLEObject Type="Embed" ProgID="Equation.3" ShapeID="_x0000_i1066" DrawAspect="Content" ObjectID="_1706508015" r:id="rId78"/>
        </w:object>
      </w:r>
      <w:r w:rsidRPr="00C704E6">
        <w:rPr>
          <w:rFonts w:ascii="宋体" w:hAnsi="宋体"/>
          <w:lang w:eastAsia="zh-CN"/>
        </w:rPr>
        <w:t>—</w:t>
      </w:r>
      <w:r w:rsidR="00701504" w:rsidRPr="00C704E6">
        <w:rPr>
          <w:rFonts w:ascii="宋体" w:hAnsi="宋体" w:hint="eastAsia"/>
          <w:lang w:eastAsia="zh-CN"/>
        </w:rPr>
        <w:t xml:space="preserve"> </w:t>
      </w:r>
      <w:r w:rsidR="007D617E" w:rsidRPr="00C704E6">
        <w:rPr>
          <w:rFonts w:ascii="宋体" w:hAnsi="宋体" w:hint="eastAsia"/>
          <w:lang w:eastAsia="zh-CN"/>
        </w:rPr>
        <w:t>流量计</w:t>
      </w:r>
      <w:r w:rsidRPr="00C704E6">
        <w:rPr>
          <w:rFonts w:ascii="宋体" w:hAnsi="宋体"/>
          <w:lang w:eastAsia="zh-CN"/>
        </w:rPr>
        <w:t>的示值相对误差；</w:t>
      </w:r>
      <w:r w:rsidR="000108D4" w:rsidRPr="00C704E6">
        <w:rPr>
          <w:rFonts w:ascii="宋体" w:hAnsi="宋体"/>
          <w:lang w:eastAsia="zh-CN"/>
        </w:rPr>
        <w:t xml:space="preserve"> </w:t>
      </w:r>
    </w:p>
    <w:p w:rsidR="00E67391" w:rsidRPr="00C704E6" w:rsidRDefault="00E67391" w:rsidP="00E67391">
      <w:pPr>
        <w:rPr>
          <w:rFonts w:ascii="宋体" w:hAnsi="宋体"/>
          <w:lang w:eastAsia="zh-CN"/>
        </w:rPr>
      </w:pPr>
      <w:r w:rsidRPr="00C704E6">
        <w:rPr>
          <w:rFonts w:ascii="宋体" w:hAnsi="宋体" w:hint="eastAsia"/>
          <w:lang w:eastAsia="zh-CN"/>
        </w:rPr>
        <w:t xml:space="preserve">      </w:t>
      </w:r>
      <w:r w:rsidR="00EB4FD5" w:rsidRPr="00C704E6">
        <w:rPr>
          <w:rFonts w:ascii="宋体" w:hAnsi="宋体"/>
          <w:position w:val="-12"/>
        </w:rPr>
        <w:object w:dxaOrig="260" w:dyaOrig="499">
          <v:shape id="_x0000_i1067" type="#_x0000_t75" style="width:12.65pt;height:24.65pt" o:ole="">
            <v:imagedata r:id="rId79" o:title=""/>
          </v:shape>
          <o:OLEObject Type="Embed" ProgID="Equation.3" ShapeID="_x0000_i1067" DrawAspect="Content" ObjectID="_1706508016" r:id="rId80"/>
        </w:object>
      </w:r>
      <w:r w:rsidRPr="00C704E6">
        <w:rPr>
          <w:rFonts w:ascii="宋体" w:hAnsi="宋体"/>
          <w:lang w:eastAsia="zh-CN"/>
        </w:rPr>
        <w:t>—</w:t>
      </w:r>
      <w:r w:rsidR="00AB3ABD" w:rsidRPr="00C704E6">
        <w:rPr>
          <w:rFonts w:ascii="宋体" w:hAnsi="宋体" w:hint="eastAsia"/>
          <w:lang w:eastAsia="zh-CN"/>
        </w:rPr>
        <w:t>被校</w:t>
      </w:r>
      <w:r w:rsidR="007D617E" w:rsidRPr="00C704E6">
        <w:rPr>
          <w:rFonts w:ascii="宋体" w:hAnsi="宋体" w:hint="eastAsia"/>
          <w:lang w:eastAsia="zh-CN"/>
        </w:rPr>
        <w:t>流量</w:t>
      </w:r>
      <w:r w:rsidR="000B0186" w:rsidRPr="00C704E6">
        <w:rPr>
          <w:rFonts w:ascii="宋体" w:hAnsi="宋体" w:hint="eastAsia"/>
          <w:lang w:eastAsia="zh-CN"/>
        </w:rPr>
        <w:t>计</w:t>
      </w:r>
      <w:r w:rsidRPr="00C704E6">
        <w:rPr>
          <w:rFonts w:ascii="宋体" w:hAnsi="宋体"/>
          <w:lang w:eastAsia="zh-CN"/>
        </w:rPr>
        <w:t>的</w:t>
      </w:r>
      <w:r w:rsidR="00AB3ABD" w:rsidRPr="00C704E6">
        <w:rPr>
          <w:rFonts w:ascii="宋体" w:hAnsi="宋体" w:hint="eastAsia"/>
          <w:lang w:eastAsia="zh-CN"/>
        </w:rPr>
        <w:t>平均</w:t>
      </w:r>
      <w:r w:rsidRPr="00C704E6">
        <w:rPr>
          <w:rFonts w:ascii="宋体" w:hAnsi="宋体" w:hint="eastAsia"/>
          <w:lang w:eastAsia="zh-CN"/>
        </w:rPr>
        <w:t>瞬时流量</w:t>
      </w:r>
      <w:r w:rsidRPr="00C704E6">
        <w:rPr>
          <w:rFonts w:ascii="宋体" w:hAnsi="宋体"/>
          <w:lang w:eastAsia="zh-CN"/>
        </w:rPr>
        <w:t>；</w:t>
      </w:r>
    </w:p>
    <w:p w:rsidR="00E67391" w:rsidRPr="00C704E6" w:rsidRDefault="00E67391" w:rsidP="00E67391">
      <w:pPr>
        <w:rPr>
          <w:rFonts w:ascii="宋体" w:hAnsi="宋体"/>
          <w:lang w:eastAsia="zh-CN"/>
        </w:rPr>
      </w:pPr>
      <w:r w:rsidRPr="00C704E6">
        <w:rPr>
          <w:rFonts w:ascii="宋体" w:hAnsi="宋体" w:hint="eastAsia"/>
          <w:lang w:eastAsia="zh-CN"/>
        </w:rPr>
        <w:t xml:space="preserve">      </w:t>
      </w:r>
      <w:r w:rsidR="000B0186" w:rsidRPr="00C704E6">
        <w:rPr>
          <w:rFonts w:ascii="宋体" w:hAnsi="宋体"/>
          <w:position w:val="-12"/>
        </w:rPr>
        <w:object w:dxaOrig="300" w:dyaOrig="360">
          <v:shape id="_x0000_i1068" type="#_x0000_t75" style="width:14pt;height:18pt" o:ole="">
            <v:imagedata r:id="rId81" o:title=""/>
          </v:shape>
          <o:OLEObject Type="Embed" ProgID="Equation.3" ShapeID="_x0000_i1068" DrawAspect="Content" ObjectID="_1706508017" r:id="rId82"/>
        </w:object>
      </w:r>
      <w:r w:rsidRPr="00C704E6">
        <w:rPr>
          <w:rFonts w:ascii="宋体" w:hAnsi="宋体"/>
          <w:lang w:eastAsia="zh-CN"/>
        </w:rPr>
        <w:t>—</w:t>
      </w:r>
      <w:r w:rsidRPr="00C704E6">
        <w:rPr>
          <w:rFonts w:ascii="宋体" w:hAnsi="宋体" w:hint="eastAsia"/>
          <w:lang w:eastAsia="zh-CN"/>
        </w:rPr>
        <w:t>标准</w:t>
      </w:r>
      <w:r w:rsidR="000B0186" w:rsidRPr="00C704E6">
        <w:rPr>
          <w:rFonts w:ascii="宋体" w:hAnsi="宋体" w:hint="eastAsia"/>
          <w:lang w:eastAsia="zh-CN"/>
        </w:rPr>
        <w:t>装置</w:t>
      </w:r>
      <w:r w:rsidRPr="00C704E6">
        <w:rPr>
          <w:rFonts w:ascii="宋体" w:hAnsi="宋体"/>
          <w:lang w:eastAsia="zh-CN"/>
        </w:rPr>
        <w:t>的</w:t>
      </w:r>
      <w:r w:rsidR="00701504" w:rsidRPr="00C704E6">
        <w:rPr>
          <w:rFonts w:ascii="宋体" w:hAnsi="宋体" w:hint="eastAsia"/>
          <w:lang w:eastAsia="zh-CN"/>
        </w:rPr>
        <w:t>标准</w:t>
      </w:r>
      <w:r w:rsidRPr="00C704E6">
        <w:rPr>
          <w:rFonts w:ascii="宋体" w:hAnsi="宋体" w:hint="eastAsia"/>
          <w:lang w:eastAsia="zh-CN"/>
        </w:rPr>
        <w:t>瞬时流量</w:t>
      </w:r>
      <w:r w:rsidRPr="00C704E6">
        <w:rPr>
          <w:rFonts w:ascii="宋体" w:hAnsi="宋体"/>
          <w:lang w:eastAsia="zh-CN"/>
        </w:rPr>
        <w:t>。</w:t>
      </w:r>
    </w:p>
    <w:p w:rsidR="00E67391" w:rsidRPr="00C704E6" w:rsidRDefault="00E67391" w:rsidP="00E67391">
      <w:pPr>
        <w:spacing w:line="360" w:lineRule="auto"/>
        <w:rPr>
          <w:rFonts w:ascii="宋体" w:hAnsi="宋体"/>
          <w:lang w:eastAsia="zh-CN"/>
        </w:rPr>
      </w:pPr>
      <w:r w:rsidRPr="00C704E6">
        <w:rPr>
          <w:rFonts w:ascii="宋体" w:hAnsi="宋体" w:hint="eastAsia"/>
          <w:lang w:eastAsia="zh-CN"/>
        </w:rPr>
        <w:t>C</w:t>
      </w:r>
      <w:r w:rsidR="000B0186" w:rsidRPr="00C704E6">
        <w:rPr>
          <w:rFonts w:ascii="宋体" w:hAnsi="宋体" w:hint="eastAsia"/>
          <w:lang w:eastAsia="zh-CN"/>
        </w:rPr>
        <w:t>.3</w:t>
      </w:r>
      <w:r w:rsidRPr="00C704E6">
        <w:rPr>
          <w:rFonts w:ascii="宋体" w:hAnsi="宋体" w:hint="eastAsia"/>
          <w:lang w:eastAsia="zh-CN"/>
        </w:rPr>
        <w:t xml:space="preserve"> </w:t>
      </w:r>
      <w:r w:rsidR="004E2F51" w:rsidRPr="00C704E6">
        <w:rPr>
          <w:rFonts w:ascii="宋体" w:hAnsi="宋体" w:hint="eastAsia"/>
          <w:lang w:eastAsia="zh-CN"/>
        </w:rPr>
        <w:t>标准不确定度</w:t>
      </w:r>
    </w:p>
    <w:p w:rsidR="00AB3ABD" w:rsidRPr="00C704E6" w:rsidRDefault="00337659" w:rsidP="00AB3ABD">
      <w:pPr>
        <w:spacing w:line="360" w:lineRule="auto"/>
        <w:rPr>
          <w:rFonts w:ascii="宋体" w:hAnsi="宋体"/>
          <w:lang w:eastAsia="zh-CN"/>
        </w:rPr>
      </w:pPr>
      <w:r w:rsidRPr="00C704E6">
        <w:rPr>
          <w:rFonts w:ascii="宋体" w:hAnsi="宋体" w:hint="eastAsia"/>
          <w:lang w:eastAsia="zh-CN"/>
        </w:rPr>
        <w:t xml:space="preserve">    </w:t>
      </w:r>
      <w:r w:rsidR="00E67391" w:rsidRPr="00C704E6">
        <w:rPr>
          <w:rFonts w:ascii="宋体" w:hAnsi="宋体" w:hint="eastAsia"/>
          <w:lang w:eastAsia="zh-CN"/>
        </w:rPr>
        <w:t>根据测量模型，</w:t>
      </w:r>
      <w:r w:rsidR="007D617E" w:rsidRPr="00C704E6">
        <w:rPr>
          <w:rFonts w:ascii="宋体" w:hAnsi="宋体" w:hint="eastAsia"/>
          <w:lang w:eastAsia="zh-CN"/>
        </w:rPr>
        <w:t>流量计</w:t>
      </w:r>
      <w:r w:rsidR="00E67391" w:rsidRPr="00C704E6">
        <w:rPr>
          <w:rFonts w:ascii="宋体" w:hAnsi="宋体" w:hint="eastAsia"/>
          <w:lang w:eastAsia="zh-CN"/>
        </w:rPr>
        <w:t>的流量相对示值误差的不确定度来源</w:t>
      </w:r>
      <w:r w:rsidR="004E2F51" w:rsidRPr="00C704E6">
        <w:rPr>
          <w:rFonts w:ascii="宋体" w:hAnsi="宋体" w:hint="eastAsia"/>
          <w:lang w:eastAsia="zh-CN"/>
        </w:rPr>
        <w:t>主要包括</w:t>
      </w:r>
      <w:r w:rsidR="00E67391" w:rsidRPr="00C704E6">
        <w:rPr>
          <w:rFonts w:ascii="宋体" w:hAnsi="宋体" w:hint="eastAsia"/>
          <w:lang w:eastAsia="zh-CN"/>
        </w:rPr>
        <w:t>：</w:t>
      </w:r>
      <w:r w:rsidR="00AB3ABD" w:rsidRPr="00C704E6">
        <w:rPr>
          <w:rFonts w:ascii="宋体" w:hAnsi="宋体" w:hint="eastAsia"/>
          <w:lang w:eastAsia="zh-CN"/>
        </w:rPr>
        <w:t>被校流量计引入的标准不确定度分量</w:t>
      </w:r>
      <w:r w:rsidR="00AB3ABD" w:rsidRPr="00C704E6">
        <w:rPr>
          <w:rFonts w:ascii="宋体" w:hAnsi="宋体"/>
          <w:position w:val="-10"/>
        </w:rPr>
        <w:object w:dxaOrig="260" w:dyaOrig="340">
          <v:shape id="_x0000_i1069" type="#_x0000_t75" style="width:12.65pt;height:17.35pt" o:ole="">
            <v:imagedata r:id="rId83" o:title=""/>
          </v:shape>
          <o:OLEObject Type="Embed" ProgID="Equation.3" ShapeID="_x0000_i1069" DrawAspect="Content" ObjectID="_1706508018" r:id="rId84"/>
        </w:object>
      </w:r>
      <w:r w:rsidR="00AB3ABD" w:rsidRPr="00C704E6">
        <w:rPr>
          <w:rFonts w:ascii="宋体" w:hAnsi="宋体" w:hint="eastAsia"/>
          <w:lang w:eastAsia="zh-CN"/>
        </w:rPr>
        <w:t>和流量标准装置引入的不确定度分量</w:t>
      </w:r>
      <w:r w:rsidR="00073FC4" w:rsidRPr="00C704E6">
        <w:rPr>
          <w:rFonts w:ascii="宋体" w:hAnsi="宋体"/>
          <w:position w:val="-10"/>
        </w:rPr>
        <w:object w:dxaOrig="279" w:dyaOrig="340">
          <v:shape id="_x0000_i1070" type="#_x0000_t75" style="width:13.35pt;height:17.35pt" o:ole="">
            <v:imagedata r:id="rId85" o:title=""/>
          </v:shape>
          <o:OLEObject Type="Embed" ProgID="Equation.3" ShapeID="_x0000_i1070" DrawAspect="Content" ObjectID="_1706508019" r:id="rId86"/>
        </w:object>
      </w:r>
      <w:r w:rsidR="00AB3ABD" w:rsidRPr="00C704E6">
        <w:rPr>
          <w:rFonts w:ascii="宋体" w:hAnsi="宋体" w:hint="eastAsia"/>
          <w:lang w:eastAsia="zh-CN"/>
        </w:rPr>
        <w:t>。</w:t>
      </w:r>
    </w:p>
    <w:p w:rsidR="00AB3ABD" w:rsidRPr="00C704E6" w:rsidRDefault="00073FC4" w:rsidP="00E67391">
      <w:pPr>
        <w:spacing w:line="360" w:lineRule="auto"/>
        <w:rPr>
          <w:rFonts w:ascii="宋体" w:hAnsi="宋体"/>
          <w:lang w:eastAsia="zh-CN"/>
        </w:rPr>
      </w:pPr>
      <w:r w:rsidRPr="00C704E6">
        <w:rPr>
          <w:rFonts w:ascii="宋体" w:hAnsi="宋体" w:hint="eastAsia"/>
          <w:lang w:eastAsia="zh-CN"/>
        </w:rPr>
        <w:lastRenderedPageBreak/>
        <w:t>C.3.1被校流量计引入的标准不确定度分量</w:t>
      </w:r>
      <w:r w:rsidRPr="00C704E6">
        <w:rPr>
          <w:rFonts w:ascii="宋体" w:hAnsi="宋体"/>
          <w:position w:val="-10"/>
        </w:rPr>
        <w:object w:dxaOrig="260" w:dyaOrig="340">
          <v:shape id="_x0000_i1071" type="#_x0000_t75" style="width:12.65pt;height:17.35pt" o:ole="">
            <v:imagedata r:id="rId83" o:title=""/>
          </v:shape>
          <o:OLEObject Type="Embed" ProgID="Equation.3" ShapeID="_x0000_i1071" DrawAspect="Content" ObjectID="_1706508020" r:id="rId87"/>
        </w:object>
      </w:r>
    </w:p>
    <w:p w:rsidR="00073FC4" w:rsidRPr="00C704E6" w:rsidRDefault="00073FC4" w:rsidP="00073FC4">
      <w:pPr>
        <w:spacing w:line="360" w:lineRule="auto"/>
        <w:ind w:firstLineChars="177" w:firstLine="425"/>
        <w:rPr>
          <w:rFonts w:ascii="宋体" w:hAnsi="宋体"/>
          <w:lang w:eastAsia="zh-CN"/>
        </w:rPr>
      </w:pPr>
      <w:r w:rsidRPr="00C704E6">
        <w:rPr>
          <w:rFonts w:ascii="宋体" w:hAnsi="宋体" w:hint="eastAsia"/>
          <w:lang w:eastAsia="zh-CN"/>
        </w:rPr>
        <w:t>被校流量计引入的标准不确定度主要由被校流量计重复性或校流量计示值分辨力引入。</w:t>
      </w:r>
    </w:p>
    <w:p w:rsidR="00337659" w:rsidRPr="00C704E6" w:rsidRDefault="00337659" w:rsidP="00337659">
      <w:pPr>
        <w:spacing w:line="360" w:lineRule="auto"/>
        <w:rPr>
          <w:rFonts w:ascii="宋体" w:hAnsi="宋体"/>
          <w:lang w:eastAsia="zh-CN"/>
        </w:rPr>
      </w:pPr>
      <w:r w:rsidRPr="00C704E6">
        <w:rPr>
          <w:rFonts w:ascii="宋体" w:hAnsi="宋体" w:hint="eastAsia"/>
          <w:lang w:eastAsia="zh-CN"/>
        </w:rPr>
        <w:t>C.</w:t>
      </w:r>
      <w:r w:rsidR="004346BE" w:rsidRPr="00C704E6">
        <w:rPr>
          <w:rFonts w:ascii="宋体" w:hAnsi="宋体" w:hint="eastAsia"/>
          <w:lang w:eastAsia="zh-CN"/>
        </w:rPr>
        <w:t>3</w:t>
      </w:r>
      <w:r w:rsidRPr="00C704E6">
        <w:rPr>
          <w:rFonts w:ascii="宋体" w:hAnsi="宋体" w:hint="eastAsia"/>
          <w:lang w:eastAsia="zh-CN"/>
        </w:rPr>
        <w:t>.1</w:t>
      </w:r>
      <w:r w:rsidR="00073FC4" w:rsidRPr="00C704E6">
        <w:rPr>
          <w:rFonts w:ascii="宋体" w:hAnsi="宋体" w:hint="eastAsia"/>
          <w:lang w:eastAsia="zh-CN"/>
        </w:rPr>
        <w:t>.1</w:t>
      </w:r>
      <w:r w:rsidR="004E2F51" w:rsidRPr="00C704E6">
        <w:rPr>
          <w:rFonts w:ascii="宋体" w:hAnsi="宋体" w:hint="eastAsia"/>
          <w:lang w:eastAsia="zh-CN"/>
        </w:rPr>
        <w:t>重复性引入的标准不确定度分量</w:t>
      </w:r>
      <w:r w:rsidR="00073FC4" w:rsidRPr="00C704E6">
        <w:rPr>
          <w:rFonts w:ascii="宋体" w:hAnsi="宋体"/>
          <w:position w:val="-10"/>
        </w:rPr>
        <w:object w:dxaOrig="320" w:dyaOrig="340">
          <v:shape id="_x0000_i1072" type="#_x0000_t75" style="width:16pt;height:17.35pt" o:ole="">
            <v:imagedata r:id="rId88" o:title=""/>
          </v:shape>
          <o:OLEObject Type="Embed" ProgID="Equation.3" ShapeID="_x0000_i1072" DrawAspect="Content" ObjectID="_1706508021" r:id="rId89"/>
        </w:object>
      </w:r>
    </w:p>
    <w:p w:rsidR="00971C72" w:rsidRPr="00C704E6" w:rsidRDefault="00337659" w:rsidP="00E67391">
      <w:pPr>
        <w:spacing w:line="360" w:lineRule="auto"/>
        <w:rPr>
          <w:rFonts w:ascii="宋体" w:hAnsi="宋体"/>
          <w:lang w:eastAsia="zh-CN"/>
        </w:rPr>
      </w:pPr>
      <w:r w:rsidRPr="00C704E6">
        <w:rPr>
          <w:rFonts w:ascii="宋体" w:hAnsi="宋体" w:hint="eastAsia"/>
          <w:lang w:eastAsia="zh-CN"/>
        </w:rPr>
        <w:t xml:space="preserve">    </w:t>
      </w:r>
      <w:r w:rsidR="001F33D5" w:rsidRPr="00C704E6">
        <w:rPr>
          <w:rFonts w:ascii="宋体" w:hAnsi="宋体" w:hint="eastAsia"/>
          <w:lang w:eastAsia="zh-CN"/>
        </w:rPr>
        <w:t>以</w:t>
      </w:r>
      <w:r w:rsidR="00316C62" w:rsidRPr="00C704E6">
        <w:rPr>
          <w:rFonts w:ascii="宋体" w:hAnsi="宋体" w:hint="eastAsia"/>
          <w:lang w:eastAsia="zh-CN"/>
        </w:rPr>
        <w:t>一台</w:t>
      </w:r>
      <w:r w:rsidR="001F33D5" w:rsidRPr="00C704E6">
        <w:rPr>
          <w:rFonts w:ascii="宋体" w:hAnsi="宋体" w:hint="eastAsia"/>
          <w:lang w:eastAsia="zh-CN"/>
        </w:rPr>
        <w:t>被校</w:t>
      </w:r>
      <w:r w:rsidR="007D617E" w:rsidRPr="00C704E6">
        <w:rPr>
          <w:rFonts w:ascii="宋体" w:hAnsi="宋体" w:hint="eastAsia"/>
          <w:lang w:eastAsia="zh-CN"/>
        </w:rPr>
        <w:t>流量计</w:t>
      </w:r>
      <w:r w:rsidR="00316C62" w:rsidRPr="00C704E6">
        <w:rPr>
          <w:rFonts w:ascii="宋体" w:hAnsi="宋体" w:hint="eastAsia"/>
          <w:lang w:eastAsia="zh-CN"/>
        </w:rPr>
        <w:t>在流量</w:t>
      </w:r>
      <w:r w:rsidR="007D617E" w:rsidRPr="00C704E6">
        <w:rPr>
          <w:rFonts w:ascii="宋体" w:hAnsi="宋体" w:hint="eastAsia"/>
          <w:lang w:eastAsia="zh-CN"/>
        </w:rPr>
        <w:t>25</w:t>
      </w:r>
      <w:r w:rsidR="00DB261F" w:rsidRPr="00C704E6">
        <w:rPr>
          <w:rFonts w:ascii="宋体" w:hAnsi="宋体" w:hint="eastAsia"/>
          <w:lang w:eastAsia="zh-CN"/>
        </w:rPr>
        <w:t>mL/min</w:t>
      </w:r>
      <w:r w:rsidR="001F33D5" w:rsidRPr="00C704E6">
        <w:rPr>
          <w:rFonts w:ascii="宋体" w:hAnsi="宋体" w:hint="eastAsia"/>
          <w:lang w:eastAsia="zh-CN"/>
        </w:rPr>
        <w:t>处为例</w:t>
      </w:r>
      <w:r w:rsidRPr="00C704E6">
        <w:rPr>
          <w:rFonts w:ascii="宋体" w:hAnsi="宋体" w:hint="eastAsia"/>
          <w:lang w:eastAsia="zh-CN"/>
        </w:rPr>
        <w:t>，</w:t>
      </w:r>
      <w:r w:rsidR="001F33D5" w:rsidRPr="00C704E6">
        <w:rPr>
          <w:rFonts w:ascii="宋体" w:hAnsi="宋体" w:hint="eastAsia"/>
          <w:lang w:eastAsia="zh-CN"/>
        </w:rPr>
        <w:t>在标准装置的检测时间内</w:t>
      </w:r>
      <w:r w:rsidR="00971C72" w:rsidRPr="00C704E6">
        <w:rPr>
          <w:rFonts w:ascii="宋体" w:hAnsi="宋体" w:hint="eastAsia"/>
          <w:lang w:eastAsia="zh-CN"/>
        </w:rPr>
        <w:t>读取6次被校流量计的瞬时流量，校准数据如表C.1所示。</w:t>
      </w:r>
    </w:p>
    <w:p w:rsidR="001F33D5" w:rsidRPr="00CF229B" w:rsidRDefault="0098397C" w:rsidP="0098397C">
      <w:pPr>
        <w:spacing w:line="360" w:lineRule="auto"/>
        <w:jc w:val="center"/>
        <w:rPr>
          <w:rFonts w:ascii="黑体" w:eastAsia="黑体" w:hAnsi="黑体"/>
          <w:sz w:val="21"/>
          <w:szCs w:val="21"/>
          <w:lang w:eastAsia="zh-CN"/>
        </w:rPr>
      </w:pPr>
      <w:r w:rsidRPr="00CF229B">
        <w:rPr>
          <w:rFonts w:ascii="黑体" w:eastAsia="黑体" w:hAnsi="黑体" w:hint="eastAsia"/>
          <w:sz w:val="21"/>
          <w:szCs w:val="21"/>
          <w:lang w:eastAsia="zh-CN"/>
        </w:rPr>
        <w:t>表C.1  校准数据</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951"/>
        <w:gridCol w:w="952"/>
        <w:gridCol w:w="952"/>
        <w:gridCol w:w="952"/>
        <w:gridCol w:w="952"/>
        <w:gridCol w:w="952"/>
        <w:gridCol w:w="952"/>
        <w:gridCol w:w="1275"/>
      </w:tblGrid>
      <w:tr w:rsidR="0098397C" w:rsidRPr="00C704E6" w:rsidTr="0098397C">
        <w:trPr>
          <w:cantSplit/>
          <w:trHeight w:hRule="exact" w:val="794"/>
        </w:trPr>
        <w:tc>
          <w:tcPr>
            <w:tcW w:w="1418" w:type="dxa"/>
            <w:vMerge w:val="restart"/>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校准</w:t>
            </w:r>
          </w:p>
          <w:p w:rsidR="0098397C" w:rsidRPr="00CF229B" w:rsidRDefault="0098397C" w:rsidP="00EA1638">
            <w:pPr>
              <w:pStyle w:val="ae"/>
              <w:spacing w:line="320" w:lineRule="exact"/>
              <w:ind w:firstLine="0"/>
              <w:jc w:val="center"/>
              <w:rPr>
                <w:rFonts w:ascii="宋体" w:hAnsi="宋体"/>
                <w:sz w:val="21"/>
                <w:szCs w:val="21"/>
              </w:rPr>
            </w:pPr>
            <w:r w:rsidRPr="00CF229B">
              <w:rPr>
                <w:rFonts w:ascii="宋体" w:hAnsi="宋体" w:hint="eastAsia"/>
                <w:sz w:val="21"/>
                <w:szCs w:val="21"/>
              </w:rPr>
              <w:t>流量</w:t>
            </w:r>
            <w:r w:rsidRPr="00CF229B">
              <w:rPr>
                <w:rFonts w:ascii="宋体" w:hAnsi="宋体"/>
                <w:sz w:val="21"/>
                <w:szCs w:val="21"/>
              </w:rPr>
              <w:t>点</w:t>
            </w:r>
          </w:p>
          <w:p w:rsidR="0098397C" w:rsidRPr="00CF229B" w:rsidRDefault="0098397C" w:rsidP="00EA1638">
            <w:pPr>
              <w:pStyle w:val="ae"/>
              <w:spacing w:line="320" w:lineRule="exact"/>
              <w:ind w:firstLine="0"/>
              <w:jc w:val="center"/>
              <w:rPr>
                <w:rFonts w:ascii="宋体" w:hAnsi="宋体"/>
                <w:spacing w:val="-20"/>
                <w:sz w:val="21"/>
                <w:szCs w:val="21"/>
              </w:rPr>
            </w:pPr>
            <w:r w:rsidRPr="00CF229B">
              <w:rPr>
                <w:rFonts w:ascii="宋体" w:hAnsi="宋体"/>
                <w:sz w:val="21"/>
                <w:szCs w:val="21"/>
              </w:rPr>
              <w:t>（</w:t>
            </w:r>
            <w:r w:rsidRPr="00CF229B">
              <w:rPr>
                <w:rFonts w:ascii="宋体" w:hAnsi="宋体" w:hint="eastAsia"/>
                <w:sz w:val="21"/>
                <w:szCs w:val="21"/>
              </w:rPr>
              <w:t>m</w:t>
            </w:r>
            <w:r w:rsidRPr="00CF229B">
              <w:rPr>
                <w:rFonts w:ascii="宋体" w:hAnsi="宋体" w:hint="eastAsia"/>
                <w:sz w:val="21"/>
                <w:szCs w:val="21"/>
                <w:lang w:eastAsia="zh-CN"/>
              </w:rPr>
              <w:t>L</w:t>
            </w:r>
            <w:r w:rsidRPr="00CF229B">
              <w:rPr>
                <w:rFonts w:ascii="宋体" w:hAnsi="宋体" w:hint="eastAsia"/>
                <w:sz w:val="21"/>
                <w:szCs w:val="21"/>
              </w:rPr>
              <w:t xml:space="preserve">/min </w:t>
            </w:r>
            <w:r w:rsidRPr="00CF229B">
              <w:rPr>
                <w:rFonts w:ascii="宋体" w:hAnsi="宋体"/>
                <w:sz w:val="21"/>
                <w:szCs w:val="21"/>
              </w:rPr>
              <w:t>）</w:t>
            </w:r>
          </w:p>
        </w:tc>
        <w:tc>
          <w:tcPr>
            <w:tcW w:w="6663" w:type="dxa"/>
            <w:gridSpan w:val="7"/>
            <w:vAlign w:val="center"/>
          </w:tcPr>
          <w:p w:rsidR="0098397C" w:rsidRPr="00CF229B" w:rsidRDefault="0098397C" w:rsidP="00EA1638">
            <w:pPr>
              <w:pStyle w:val="ae"/>
              <w:spacing w:line="320" w:lineRule="exact"/>
              <w:ind w:firstLine="0"/>
              <w:jc w:val="center"/>
              <w:rPr>
                <w:rFonts w:ascii="宋体" w:hAnsi="宋体"/>
                <w:sz w:val="21"/>
                <w:szCs w:val="21"/>
              </w:rPr>
            </w:pPr>
            <w:r w:rsidRPr="00CF229B">
              <w:rPr>
                <w:rFonts w:ascii="宋体" w:hAnsi="宋体"/>
                <w:sz w:val="21"/>
                <w:szCs w:val="21"/>
              </w:rPr>
              <w:t>测量值</w:t>
            </w:r>
          </w:p>
          <w:p w:rsidR="0098397C" w:rsidRPr="00CF229B" w:rsidRDefault="0098397C" w:rsidP="0098397C">
            <w:pPr>
              <w:pStyle w:val="ae"/>
              <w:spacing w:line="320" w:lineRule="exact"/>
              <w:ind w:firstLine="0"/>
              <w:jc w:val="center"/>
              <w:rPr>
                <w:rFonts w:ascii="宋体" w:hAnsi="宋体"/>
                <w:sz w:val="21"/>
                <w:szCs w:val="21"/>
              </w:rPr>
            </w:pPr>
            <w:r w:rsidRPr="00CF229B">
              <w:rPr>
                <w:rFonts w:ascii="宋体" w:hAnsi="宋体"/>
                <w:sz w:val="21"/>
                <w:szCs w:val="21"/>
              </w:rPr>
              <w:t>（</w:t>
            </w:r>
            <w:r w:rsidRPr="00CF229B">
              <w:rPr>
                <w:rFonts w:ascii="宋体" w:hAnsi="宋体" w:hint="eastAsia"/>
                <w:sz w:val="21"/>
                <w:szCs w:val="21"/>
              </w:rPr>
              <w:t>m</w:t>
            </w:r>
            <w:r w:rsidRPr="00CF229B">
              <w:rPr>
                <w:rFonts w:ascii="宋体" w:hAnsi="宋体" w:hint="eastAsia"/>
                <w:sz w:val="21"/>
                <w:szCs w:val="21"/>
                <w:lang w:eastAsia="zh-CN"/>
              </w:rPr>
              <w:t>L</w:t>
            </w:r>
            <w:r w:rsidRPr="00CF229B">
              <w:rPr>
                <w:rFonts w:ascii="宋体" w:hAnsi="宋体" w:hint="eastAsia"/>
                <w:sz w:val="21"/>
                <w:szCs w:val="21"/>
              </w:rPr>
              <w:t xml:space="preserve">/min </w:t>
            </w:r>
            <w:r w:rsidRPr="00CF229B">
              <w:rPr>
                <w:rFonts w:ascii="宋体" w:hAnsi="宋体"/>
                <w:sz w:val="21"/>
                <w:szCs w:val="21"/>
              </w:rPr>
              <w:t>）</w:t>
            </w:r>
          </w:p>
        </w:tc>
        <w:tc>
          <w:tcPr>
            <w:tcW w:w="1275" w:type="dxa"/>
            <w:vMerge w:val="restart"/>
            <w:vAlign w:val="center"/>
          </w:tcPr>
          <w:p w:rsidR="0098397C" w:rsidRPr="00CF229B" w:rsidRDefault="0098397C" w:rsidP="00EA1638">
            <w:pPr>
              <w:pStyle w:val="ae"/>
              <w:spacing w:line="320" w:lineRule="exact"/>
              <w:ind w:firstLine="0"/>
              <w:jc w:val="center"/>
              <w:rPr>
                <w:rFonts w:ascii="宋体" w:hAnsi="宋体"/>
                <w:sz w:val="21"/>
                <w:szCs w:val="21"/>
              </w:rPr>
            </w:pPr>
            <w:r w:rsidRPr="00CF229B">
              <w:rPr>
                <w:rFonts w:ascii="宋体" w:hAnsi="宋体"/>
                <w:sz w:val="21"/>
                <w:szCs w:val="21"/>
              </w:rPr>
              <w:t>标准值</w:t>
            </w:r>
          </w:p>
          <w:p w:rsidR="0098397C" w:rsidRPr="00CF229B" w:rsidRDefault="0098397C" w:rsidP="00EA1638">
            <w:pPr>
              <w:pStyle w:val="ae"/>
              <w:spacing w:line="320" w:lineRule="exact"/>
              <w:ind w:firstLine="0"/>
              <w:jc w:val="center"/>
              <w:rPr>
                <w:rFonts w:ascii="宋体" w:hAnsi="宋体"/>
                <w:spacing w:val="-20"/>
                <w:sz w:val="21"/>
                <w:szCs w:val="21"/>
              </w:rPr>
            </w:pPr>
            <w:r w:rsidRPr="00CF229B">
              <w:rPr>
                <w:rFonts w:ascii="宋体" w:hAnsi="宋体"/>
                <w:sz w:val="21"/>
                <w:szCs w:val="21"/>
              </w:rPr>
              <w:t>（</w:t>
            </w:r>
            <w:r w:rsidRPr="00CF229B">
              <w:rPr>
                <w:rFonts w:ascii="宋体" w:hAnsi="宋体" w:hint="eastAsia"/>
                <w:sz w:val="21"/>
                <w:szCs w:val="21"/>
              </w:rPr>
              <w:t>m</w:t>
            </w:r>
            <w:r w:rsidRPr="00CF229B">
              <w:rPr>
                <w:rFonts w:ascii="宋体" w:hAnsi="宋体" w:hint="eastAsia"/>
                <w:sz w:val="21"/>
                <w:szCs w:val="21"/>
                <w:lang w:eastAsia="zh-CN"/>
              </w:rPr>
              <w:t>L</w:t>
            </w:r>
            <w:r w:rsidRPr="00CF229B">
              <w:rPr>
                <w:rFonts w:ascii="宋体" w:hAnsi="宋体" w:hint="eastAsia"/>
                <w:sz w:val="21"/>
                <w:szCs w:val="21"/>
              </w:rPr>
              <w:t>/min</w:t>
            </w:r>
            <w:r w:rsidRPr="00CF229B">
              <w:rPr>
                <w:rFonts w:ascii="宋体" w:hAnsi="宋体"/>
                <w:sz w:val="21"/>
                <w:szCs w:val="21"/>
              </w:rPr>
              <w:t>）</w:t>
            </w:r>
          </w:p>
        </w:tc>
      </w:tr>
      <w:tr w:rsidR="0098397C" w:rsidRPr="00C704E6" w:rsidTr="0098397C">
        <w:trPr>
          <w:cantSplit/>
          <w:trHeight w:hRule="exact" w:val="427"/>
        </w:trPr>
        <w:tc>
          <w:tcPr>
            <w:tcW w:w="1418" w:type="dxa"/>
            <w:vMerge/>
            <w:vAlign w:val="center"/>
          </w:tcPr>
          <w:p w:rsidR="0098397C" w:rsidRPr="00CF229B" w:rsidRDefault="0098397C" w:rsidP="00EA1638">
            <w:pPr>
              <w:pStyle w:val="ae"/>
              <w:spacing w:line="320" w:lineRule="exact"/>
              <w:ind w:firstLine="0"/>
              <w:jc w:val="center"/>
              <w:rPr>
                <w:rFonts w:ascii="宋体" w:hAnsi="宋体"/>
                <w:sz w:val="21"/>
                <w:szCs w:val="21"/>
              </w:rPr>
            </w:pPr>
          </w:p>
        </w:tc>
        <w:tc>
          <w:tcPr>
            <w:tcW w:w="951"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1</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2</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3</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4</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5</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6</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平均值</w:t>
            </w:r>
          </w:p>
        </w:tc>
        <w:tc>
          <w:tcPr>
            <w:tcW w:w="1275" w:type="dxa"/>
            <w:vMerge/>
            <w:vAlign w:val="center"/>
          </w:tcPr>
          <w:p w:rsidR="0098397C" w:rsidRPr="00CF229B" w:rsidRDefault="0098397C" w:rsidP="00EA1638">
            <w:pPr>
              <w:pStyle w:val="ae"/>
              <w:spacing w:line="320" w:lineRule="exact"/>
              <w:ind w:firstLine="0"/>
              <w:jc w:val="center"/>
              <w:rPr>
                <w:rFonts w:ascii="宋体" w:hAnsi="宋体"/>
                <w:sz w:val="21"/>
                <w:szCs w:val="21"/>
              </w:rPr>
            </w:pPr>
          </w:p>
        </w:tc>
      </w:tr>
      <w:tr w:rsidR="0098397C" w:rsidRPr="00C704E6" w:rsidTr="0098397C">
        <w:trPr>
          <w:cantSplit/>
          <w:trHeight w:hRule="exact" w:val="482"/>
        </w:trPr>
        <w:tc>
          <w:tcPr>
            <w:tcW w:w="1418"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25</w:t>
            </w:r>
          </w:p>
        </w:tc>
        <w:tc>
          <w:tcPr>
            <w:tcW w:w="951"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24.88</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24.86</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24.85</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24.86</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24.87</w:t>
            </w:r>
          </w:p>
        </w:tc>
        <w:tc>
          <w:tcPr>
            <w:tcW w:w="952" w:type="dxa"/>
            <w:vAlign w:val="center"/>
          </w:tcPr>
          <w:p w:rsidR="0098397C" w:rsidRPr="00CF229B" w:rsidRDefault="0098397C"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24.88</w:t>
            </w:r>
          </w:p>
        </w:tc>
        <w:tc>
          <w:tcPr>
            <w:tcW w:w="952" w:type="dxa"/>
            <w:vAlign w:val="center"/>
          </w:tcPr>
          <w:p w:rsidR="0098397C" w:rsidRPr="00CF229B" w:rsidRDefault="00CD49B4"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24.867</w:t>
            </w:r>
          </w:p>
        </w:tc>
        <w:tc>
          <w:tcPr>
            <w:tcW w:w="1275" w:type="dxa"/>
            <w:vAlign w:val="center"/>
          </w:tcPr>
          <w:p w:rsidR="0098397C" w:rsidRPr="00CF229B" w:rsidRDefault="00CD49B4" w:rsidP="00EA1638">
            <w:pPr>
              <w:pStyle w:val="ae"/>
              <w:spacing w:line="320" w:lineRule="exact"/>
              <w:ind w:firstLine="0"/>
              <w:jc w:val="center"/>
              <w:rPr>
                <w:rFonts w:ascii="宋体" w:hAnsi="宋体"/>
                <w:sz w:val="21"/>
                <w:szCs w:val="21"/>
                <w:lang w:eastAsia="zh-CN"/>
              </w:rPr>
            </w:pPr>
            <w:r w:rsidRPr="00CF229B">
              <w:rPr>
                <w:rFonts w:ascii="宋体" w:hAnsi="宋体" w:hint="eastAsia"/>
                <w:sz w:val="21"/>
                <w:szCs w:val="21"/>
                <w:lang w:eastAsia="zh-CN"/>
              </w:rPr>
              <w:t>24.951</w:t>
            </w:r>
          </w:p>
        </w:tc>
      </w:tr>
    </w:tbl>
    <w:p w:rsidR="00E67391" w:rsidRPr="00C704E6" w:rsidRDefault="00337659" w:rsidP="00E67391">
      <w:pPr>
        <w:spacing w:line="360" w:lineRule="auto"/>
        <w:rPr>
          <w:rFonts w:ascii="宋体" w:hAnsi="宋体"/>
          <w:lang w:eastAsia="zh-CN"/>
        </w:rPr>
      </w:pPr>
      <w:r w:rsidRPr="00C704E6">
        <w:rPr>
          <w:rFonts w:ascii="宋体" w:hAnsi="宋体" w:hint="eastAsia"/>
          <w:lang w:eastAsia="zh-CN"/>
        </w:rPr>
        <w:t xml:space="preserve">     </w:t>
      </w:r>
      <w:r w:rsidR="00E67391" w:rsidRPr="00C704E6">
        <w:rPr>
          <w:rFonts w:ascii="宋体" w:hAnsi="宋体" w:hint="eastAsia"/>
          <w:lang w:eastAsia="zh-CN"/>
        </w:rPr>
        <w:t>单次测量结果的实验标准差</w:t>
      </w:r>
      <w:r w:rsidR="00E67391" w:rsidRPr="00C704E6">
        <w:rPr>
          <w:rFonts w:ascii="宋体" w:hAnsi="宋体" w:hint="eastAsia"/>
          <w:i/>
          <w:lang w:eastAsia="zh-CN"/>
        </w:rPr>
        <w:t>s</w:t>
      </w:r>
      <w:r w:rsidR="00E67391" w:rsidRPr="00C704E6">
        <w:rPr>
          <w:rFonts w:ascii="宋体" w:hAnsi="宋体" w:hint="eastAsia"/>
          <w:lang w:eastAsia="zh-CN"/>
        </w:rPr>
        <w:t>（</w:t>
      </w:r>
      <w:r w:rsidRPr="00C704E6">
        <w:rPr>
          <w:rFonts w:ascii="宋体" w:hAnsi="宋体" w:hint="eastAsia"/>
          <w:i/>
          <w:lang w:eastAsia="zh-CN"/>
        </w:rPr>
        <w:t>E</w:t>
      </w:r>
      <w:r w:rsidR="00316C62" w:rsidRPr="00C704E6">
        <w:rPr>
          <w:rFonts w:ascii="宋体" w:hAnsi="宋体" w:hint="eastAsia"/>
          <w:i/>
          <w:vertAlign w:val="subscript"/>
          <w:lang w:eastAsia="zh-CN"/>
        </w:rPr>
        <w:t>r</w:t>
      </w:r>
      <w:r w:rsidR="00E67391" w:rsidRPr="00C704E6">
        <w:rPr>
          <w:rFonts w:ascii="宋体" w:hAnsi="宋体" w:hint="eastAsia"/>
          <w:lang w:eastAsia="zh-CN"/>
        </w:rPr>
        <w:t>）为：</w:t>
      </w:r>
    </w:p>
    <w:p w:rsidR="00E67391" w:rsidRPr="00C704E6" w:rsidRDefault="001C48C8" w:rsidP="001C48C8">
      <w:pPr>
        <w:spacing w:line="360" w:lineRule="auto"/>
        <w:jc w:val="center"/>
        <w:rPr>
          <w:rFonts w:ascii="宋体" w:hAnsi="宋体"/>
          <w:lang w:eastAsia="zh-CN"/>
        </w:rPr>
      </w:pPr>
      <w:r w:rsidRPr="00C704E6">
        <w:rPr>
          <w:rFonts w:ascii="宋体" w:hAnsi="宋体" w:hint="eastAsia"/>
          <w:lang w:eastAsia="zh-CN"/>
        </w:rPr>
        <w:t xml:space="preserve">     </w:t>
      </w:r>
      <w:r w:rsidR="00644F6B" w:rsidRPr="00C704E6">
        <w:rPr>
          <w:rFonts w:ascii="宋体" w:hAnsi="宋体"/>
          <w:position w:val="-40"/>
        </w:rPr>
        <w:object w:dxaOrig="4080" w:dyaOrig="1200">
          <v:shape id="_x0000_i1073" type="#_x0000_t75" style="width:223.35pt;height:65.35pt" o:ole="">
            <v:imagedata r:id="rId90" o:title=""/>
          </v:shape>
          <o:OLEObject Type="Embed" ProgID="Equation.3" ShapeID="_x0000_i1073" DrawAspect="Content" ObjectID="_1706508022" r:id="rId91"/>
        </w:object>
      </w:r>
    </w:p>
    <w:p w:rsidR="000C4C40" w:rsidRPr="00C704E6" w:rsidRDefault="00701504" w:rsidP="00E67391">
      <w:pPr>
        <w:spacing w:line="360" w:lineRule="auto"/>
        <w:rPr>
          <w:rFonts w:ascii="宋体" w:hAnsi="宋体"/>
          <w:lang w:eastAsia="zh-CN"/>
        </w:rPr>
      </w:pPr>
      <w:r w:rsidRPr="00C704E6">
        <w:rPr>
          <w:rFonts w:ascii="宋体" w:hAnsi="宋体" w:hint="eastAsia"/>
          <w:lang w:eastAsia="zh-CN"/>
        </w:rPr>
        <w:t xml:space="preserve">    </w:t>
      </w:r>
      <w:r w:rsidR="000B7D0C" w:rsidRPr="00C704E6">
        <w:rPr>
          <w:rFonts w:ascii="宋体" w:hAnsi="宋体" w:hint="eastAsia"/>
          <w:lang w:eastAsia="zh-CN"/>
        </w:rPr>
        <w:t>由于</w:t>
      </w:r>
      <w:r w:rsidR="003C5A6B" w:rsidRPr="00C704E6">
        <w:rPr>
          <w:rFonts w:ascii="宋体" w:hAnsi="宋体" w:hint="eastAsia"/>
          <w:lang w:eastAsia="zh-CN"/>
        </w:rPr>
        <w:t>实际测量</w:t>
      </w:r>
      <w:r w:rsidR="00522CE4" w:rsidRPr="00C704E6">
        <w:rPr>
          <w:rFonts w:ascii="宋体" w:hAnsi="宋体" w:hint="eastAsia"/>
          <w:lang w:eastAsia="zh-CN"/>
        </w:rPr>
        <w:t>中读取流量计的</w:t>
      </w:r>
      <w:r w:rsidR="003C5A6B" w:rsidRPr="00C704E6">
        <w:rPr>
          <w:rFonts w:ascii="宋体" w:hAnsi="宋体" w:hint="eastAsia"/>
          <w:lang w:eastAsia="zh-CN"/>
        </w:rPr>
        <w:t>单次测量</w:t>
      </w:r>
      <w:r w:rsidRPr="00C704E6">
        <w:rPr>
          <w:rFonts w:ascii="宋体" w:hAnsi="宋体" w:hint="eastAsia"/>
          <w:lang w:eastAsia="zh-CN"/>
        </w:rPr>
        <w:t>值，则该</w:t>
      </w:r>
      <w:r w:rsidR="000B7D0C" w:rsidRPr="00C704E6">
        <w:rPr>
          <w:rFonts w:ascii="宋体" w:hAnsi="宋体" w:hint="eastAsia"/>
          <w:lang w:eastAsia="zh-CN"/>
        </w:rPr>
        <w:t>流量点</w:t>
      </w:r>
      <w:r w:rsidRPr="00C704E6">
        <w:rPr>
          <w:rFonts w:ascii="宋体" w:hAnsi="宋体" w:hint="eastAsia"/>
          <w:lang w:eastAsia="zh-CN"/>
        </w:rPr>
        <w:t>下</w:t>
      </w:r>
      <w:r w:rsidR="006C6782" w:rsidRPr="00C704E6">
        <w:rPr>
          <w:rFonts w:ascii="宋体" w:hAnsi="宋体" w:hint="eastAsia"/>
          <w:lang w:eastAsia="zh-CN"/>
        </w:rPr>
        <w:t>重复性引入的标准不确定度分量为</w:t>
      </w:r>
      <w:r w:rsidR="005A3093" w:rsidRPr="00C704E6">
        <w:rPr>
          <w:rFonts w:ascii="宋体" w:hAnsi="宋体" w:hint="eastAsia"/>
          <w:lang w:eastAsia="zh-CN"/>
        </w:rPr>
        <w:t>：</w:t>
      </w:r>
    </w:p>
    <w:p w:rsidR="006C6782" w:rsidRPr="00C704E6" w:rsidRDefault="00073FC4" w:rsidP="005A3093">
      <w:pPr>
        <w:spacing w:line="360" w:lineRule="auto"/>
        <w:jc w:val="center"/>
        <w:rPr>
          <w:rFonts w:ascii="宋体" w:hAnsi="宋体"/>
          <w:lang w:eastAsia="zh-CN"/>
        </w:rPr>
      </w:pPr>
      <w:r w:rsidRPr="00C704E6">
        <w:rPr>
          <w:rFonts w:ascii="宋体" w:hAnsi="宋体"/>
          <w:position w:val="-10"/>
        </w:rPr>
        <w:object w:dxaOrig="320" w:dyaOrig="340">
          <v:shape id="_x0000_i1074" type="#_x0000_t75" style="width:16pt;height:17.35pt" o:ole="">
            <v:imagedata r:id="rId92" o:title=""/>
          </v:shape>
          <o:OLEObject Type="Embed" ProgID="Equation.3" ShapeID="_x0000_i1074" DrawAspect="Content" ObjectID="_1706508023" r:id="rId93"/>
        </w:object>
      </w:r>
      <w:r w:rsidR="006C6782" w:rsidRPr="00C704E6">
        <w:rPr>
          <w:rFonts w:ascii="宋体" w:hAnsi="宋体" w:hint="eastAsia"/>
          <w:lang w:eastAsia="zh-CN"/>
        </w:rPr>
        <w:t>=0.05%</w:t>
      </w:r>
      <w:r w:rsidR="00701504" w:rsidRPr="00C704E6">
        <w:rPr>
          <w:rFonts w:ascii="宋体" w:hAnsi="宋体"/>
          <w:position w:val="-4"/>
        </w:rPr>
        <w:object w:dxaOrig="200" w:dyaOrig="200">
          <v:shape id="_x0000_i1075" type="#_x0000_t75" style="width:10pt;height:10pt" o:ole="">
            <v:imagedata r:id="rId94" o:title=""/>
          </v:shape>
          <o:OLEObject Type="Embed" ProgID="Equation.3" ShapeID="_x0000_i1075" DrawAspect="Content" ObjectID="_1706508024" r:id="rId95"/>
        </w:object>
      </w:r>
      <w:r w:rsidR="00E835A4" w:rsidRPr="00C704E6">
        <w:rPr>
          <w:rFonts w:ascii="宋体" w:hAnsi="宋体" w:hint="eastAsia"/>
          <w:lang w:eastAsia="zh-CN"/>
        </w:rPr>
        <w:t>24.86</w:t>
      </w:r>
      <w:r w:rsidR="00644F6B" w:rsidRPr="00C704E6">
        <w:rPr>
          <w:rFonts w:ascii="宋体" w:hAnsi="宋体" w:hint="eastAsia"/>
          <w:lang w:eastAsia="zh-CN"/>
        </w:rPr>
        <w:t>7</w:t>
      </w:r>
      <w:r w:rsidR="00E835A4" w:rsidRPr="00C704E6">
        <w:rPr>
          <w:rFonts w:ascii="宋体" w:hAnsi="宋体" w:hint="eastAsia"/>
          <w:lang w:eastAsia="zh-CN"/>
        </w:rPr>
        <w:t>=0.0124</w:t>
      </w:r>
      <w:r w:rsidR="006C6782" w:rsidRPr="00C704E6">
        <w:rPr>
          <w:rFonts w:ascii="宋体" w:hAnsi="宋体" w:hint="eastAsia"/>
          <w:szCs w:val="21"/>
          <w:lang w:eastAsia="zh-CN"/>
        </w:rPr>
        <w:t xml:space="preserve"> </w:t>
      </w:r>
      <w:r w:rsidR="00644F6B" w:rsidRPr="00C704E6">
        <w:rPr>
          <w:rFonts w:ascii="宋体" w:hAnsi="宋体" w:hint="eastAsia"/>
          <w:szCs w:val="21"/>
          <w:lang w:eastAsia="zh-CN"/>
        </w:rPr>
        <w:t>mL</w:t>
      </w:r>
      <w:r w:rsidR="006C6782" w:rsidRPr="00C704E6">
        <w:rPr>
          <w:rFonts w:ascii="宋体" w:hAnsi="宋体" w:hint="eastAsia"/>
          <w:szCs w:val="21"/>
          <w:lang w:eastAsia="zh-CN"/>
        </w:rPr>
        <w:t>/min</w:t>
      </w:r>
    </w:p>
    <w:p w:rsidR="00644F6B" w:rsidRPr="00C704E6" w:rsidRDefault="00644F6B" w:rsidP="00644F6B">
      <w:pPr>
        <w:spacing w:line="360" w:lineRule="auto"/>
        <w:rPr>
          <w:rFonts w:ascii="宋体" w:hAnsi="宋体"/>
          <w:lang w:eastAsia="zh-CN"/>
        </w:rPr>
      </w:pPr>
      <w:r w:rsidRPr="00C704E6">
        <w:rPr>
          <w:rFonts w:ascii="宋体" w:hAnsi="宋体" w:hint="eastAsia"/>
          <w:lang w:eastAsia="zh-CN"/>
        </w:rPr>
        <w:t>C.</w:t>
      </w:r>
      <w:r w:rsidR="004346BE" w:rsidRPr="00C704E6">
        <w:rPr>
          <w:rFonts w:ascii="宋体" w:hAnsi="宋体" w:hint="eastAsia"/>
          <w:lang w:eastAsia="zh-CN"/>
        </w:rPr>
        <w:t>3</w:t>
      </w:r>
      <w:r w:rsidRPr="00C704E6">
        <w:rPr>
          <w:rFonts w:ascii="宋体" w:hAnsi="宋体" w:hint="eastAsia"/>
          <w:lang w:eastAsia="zh-CN"/>
        </w:rPr>
        <w:t>.</w:t>
      </w:r>
      <w:r w:rsidR="00073FC4" w:rsidRPr="00C704E6">
        <w:rPr>
          <w:rFonts w:ascii="宋体" w:hAnsi="宋体" w:hint="eastAsia"/>
          <w:lang w:eastAsia="zh-CN"/>
        </w:rPr>
        <w:t>1.</w:t>
      </w:r>
      <w:r w:rsidRPr="00C704E6">
        <w:rPr>
          <w:rFonts w:ascii="宋体" w:hAnsi="宋体" w:hint="eastAsia"/>
          <w:lang w:eastAsia="zh-CN"/>
        </w:rPr>
        <w:t>2流量计示值分辨力引入的标准不确定度分量</w:t>
      </w:r>
      <w:r w:rsidR="00073FC4" w:rsidRPr="00C704E6">
        <w:rPr>
          <w:rFonts w:ascii="宋体" w:hAnsi="宋体"/>
          <w:position w:val="-10"/>
        </w:rPr>
        <w:object w:dxaOrig="340" w:dyaOrig="340">
          <v:shape id="_x0000_i1076" type="#_x0000_t75" style="width:16.65pt;height:17.35pt" o:ole="">
            <v:imagedata r:id="rId96" o:title=""/>
          </v:shape>
          <o:OLEObject Type="Embed" ProgID="Equation.3" ShapeID="_x0000_i1076" DrawAspect="Content" ObjectID="_1706508025" r:id="rId97"/>
        </w:object>
      </w:r>
    </w:p>
    <w:p w:rsidR="00644F6B" w:rsidRPr="00C704E6" w:rsidRDefault="00644F6B" w:rsidP="00644F6B">
      <w:pPr>
        <w:spacing w:line="360" w:lineRule="auto"/>
        <w:ind w:firstLineChars="177" w:firstLine="425"/>
        <w:rPr>
          <w:rFonts w:ascii="宋体" w:hAnsi="宋体"/>
          <w:lang w:eastAsia="zh-CN"/>
        </w:rPr>
      </w:pPr>
      <w:r w:rsidRPr="00C704E6">
        <w:rPr>
          <w:rFonts w:ascii="宋体" w:hAnsi="宋体" w:hint="eastAsia"/>
          <w:lang w:eastAsia="zh-CN"/>
        </w:rPr>
        <w:t>被校流量计的最大流量为25</w:t>
      </w:r>
      <w:r w:rsidRPr="00C704E6">
        <w:rPr>
          <w:rFonts w:ascii="宋体" w:hAnsi="宋体" w:hint="eastAsia"/>
          <w:szCs w:val="21"/>
          <w:lang w:eastAsia="zh-CN"/>
        </w:rPr>
        <w:t xml:space="preserve"> mL/min，</w:t>
      </w:r>
      <w:r w:rsidRPr="00C704E6">
        <w:rPr>
          <w:rFonts w:ascii="宋体" w:hAnsi="宋体" w:hint="eastAsia"/>
          <w:lang w:eastAsia="zh-CN"/>
        </w:rPr>
        <w:t>流量计</w:t>
      </w:r>
      <w:r w:rsidRPr="00C704E6">
        <w:rPr>
          <w:rFonts w:ascii="宋体" w:hAnsi="宋体" w:hint="eastAsia"/>
          <w:szCs w:val="21"/>
          <w:lang w:eastAsia="zh-CN"/>
        </w:rPr>
        <w:t>在该流量下的</w:t>
      </w:r>
      <w:r w:rsidRPr="00C704E6">
        <w:rPr>
          <w:rFonts w:ascii="宋体" w:hAnsi="宋体" w:hint="eastAsia"/>
          <w:lang w:eastAsia="zh-CN"/>
        </w:rPr>
        <w:t>示值分辨力为0.01</w:t>
      </w:r>
      <w:r w:rsidRPr="00C704E6">
        <w:rPr>
          <w:rFonts w:ascii="宋体" w:hAnsi="宋体" w:hint="eastAsia"/>
          <w:szCs w:val="21"/>
          <w:lang w:eastAsia="zh-CN"/>
        </w:rPr>
        <w:t xml:space="preserve"> mL/min，按均匀分布，则</w:t>
      </w:r>
      <w:r w:rsidRPr="00C704E6">
        <w:rPr>
          <w:rFonts w:ascii="宋体" w:hAnsi="宋体" w:hint="eastAsia"/>
          <w:lang w:eastAsia="zh-CN"/>
        </w:rPr>
        <w:t>流量计示值分辨力引入的标准不确定度为：</w:t>
      </w:r>
    </w:p>
    <w:p w:rsidR="00644F6B" w:rsidRPr="00C704E6" w:rsidRDefault="00073FC4" w:rsidP="00644F6B">
      <w:pPr>
        <w:spacing w:line="360" w:lineRule="auto"/>
        <w:jc w:val="center"/>
        <w:rPr>
          <w:rFonts w:ascii="宋体" w:hAnsi="宋体"/>
          <w:position w:val="-12"/>
          <w:lang w:eastAsia="zh-CN"/>
        </w:rPr>
      </w:pPr>
      <w:r w:rsidRPr="00C704E6">
        <w:rPr>
          <w:rFonts w:ascii="宋体" w:hAnsi="宋体"/>
          <w:position w:val="-28"/>
        </w:rPr>
        <w:object w:dxaOrig="1939" w:dyaOrig="660">
          <v:shape id="_x0000_i1077" type="#_x0000_t75" style="width:96.65pt;height:34pt" o:ole="">
            <v:imagedata r:id="rId98" o:title=""/>
          </v:shape>
          <o:OLEObject Type="Embed" ProgID="Equation.3" ShapeID="_x0000_i1077" DrawAspect="Content" ObjectID="_1706508026" r:id="rId99"/>
        </w:object>
      </w:r>
      <w:r w:rsidR="00644F6B" w:rsidRPr="00C704E6">
        <w:rPr>
          <w:rFonts w:ascii="宋体" w:hAnsi="宋体" w:hint="eastAsia"/>
          <w:szCs w:val="21"/>
          <w:lang w:eastAsia="zh-CN"/>
        </w:rPr>
        <w:t xml:space="preserve"> mL/min</w:t>
      </w:r>
    </w:p>
    <w:p w:rsidR="00C01F9D" w:rsidRPr="00C704E6" w:rsidRDefault="00C01F9D" w:rsidP="00C01F9D">
      <w:pPr>
        <w:spacing w:line="360" w:lineRule="auto"/>
        <w:ind w:firstLineChars="177" w:firstLine="425"/>
        <w:rPr>
          <w:rFonts w:ascii="宋体" w:hAnsi="宋体"/>
          <w:lang w:eastAsia="zh-CN"/>
        </w:rPr>
      </w:pPr>
      <w:r w:rsidRPr="00C704E6">
        <w:rPr>
          <w:rFonts w:ascii="宋体" w:hAnsi="宋体" w:hint="eastAsia"/>
          <w:lang w:eastAsia="zh-CN"/>
        </w:rPr>
        <w:t>因被校流量计示值分辨力引入的标准不确定度</w:t>
      </w:r>
      <w:r w:rsidR="001A2CDF" w:rsidRPr="00C704E6">
        <w:rPr>
          <w:rFonts w:ascii="宋体" w:hAnsi="宋体" w:hint="eastAsia"/>
          <w:lang w:eastAsia="zh-CN"/>
        </w:rPr>
        <w:t>小于重复性引入的不确定度，故舍去，因此，被校流量计引入的标准不确定度为：</w:t>
      </w:r>
    </w:p>
    <w:p w:rsidR="001A2CDF" w:rsidRPr="00C704E6" w:rsidRDefault="001A2CDF" w:rsidP="001A2CDF">
      <w:pPr>
        <w:spacing w:line="360" w:lineRule="auto"/>
        <w:ind w:firstLineChars="177" w:firstLine="425"/>
        <w:jc w:val="center"/>
        <w:rPr>
          <w:rFonts w:ascii="宋体" w:hAnsi="宋体"/>
          <w:lang w:eastAsia="zh-CN"/>
        </w:rPr>
      </w:pPr>
      <w:r w:rsidRPr="00C704E6">
        <w:rPr>
          <w:rFonts w:ascii="宋体" w:hAnsi="宋体"/>
          <w:position w:val="-10"/>
        </w:rPr>
        <w:object w:dxaOrig="260" w:dyaOrig="340">
          <v:shape id="_x0000_i1078" type="#_x0000_t75" style="width:12.65pt;height:17.35pt" o:ole="">
            <v:imagedata r:id="rId83" o:title=""/>
          </v:shape>
          <o:OLEObject Type="Embed" ProgID="Equation.3" ShapeID="_x0000_i1078" DrawAspect="Content" ObjectID="_1706508027" r:id="rId100"/>
        </w:object>
      </w:r>
      <w:r w:rsidRPr="00C704E6">
        <w:rPr>
          <w:rFonts w:ascii="宋体" w:hAnsi="宋体" w:hint="eastAsia"/>
          <w:lang w:eastAsia="zh-CN"/>
        </w:rPr>
        <w:t>=0.0124</w:t>
      </w:r>
      <w:r w:rsidRPr="00C704E6">
        <w:rPr>
          <w:rFonts w:ascii="宋体" w:hAnsi="宋体" w:hint="eastAsia"/>
          <w:szCs w:val="21"/>
          <w:lang w:eastAsia="zh-CN"/>
        </w:rPr>
        <w:t xml:space="preserve"> mL/min</w:t>
      </w:r>
    </w:p>
    <w:p w:rsidR="000B7D0C" w:rsidRPr="00C704E6" w:rsidRDefault="000B7D0C" w:rsidP="000B7D0C">
      <w:pPr>
        <w:spacing w:line="360" w:lineRule="auto"/>
        <w:rPr>
          <w:rFonts w:ascii="宋体" w:hAnsi="宋体"/>
          <w:lang w:eastAsia="zh-CN"/>
        </w:rPr>
      </w:pPr>
      <w:r w:rsidRPr="00C704E6">
        <w:rPr>
          <w:rFonts w:ascii="宋体" w:hAnsi="宋体" w:hint="eastAsia"/>
          <w:lang w:eastAsia="zh-CN"/>
        </w:rPr>
        <w:t>C</w:t>
      </w:r>
      <w:r w:rsidR="0045311C" w:rsidRPr="00C704E6">
        <w:rPr>
          <w:rFonts w:ascii="宋体" w:hAnsi="宋体" w:hint="eastAsia"/>
          <w:lang w:eastAsia="zh-CN"/>
        </w:rPr>
        <w:t>.</w:t>
      </w:r>
      <w:r w:rsidR="004346BE" w:rsidRPr="00C704E6">
        <w:rPr>
          <w:rFonts w:ascii="宋体" w:hAnsi="宋体" w:hint="eastAsia"/>
          <w:lang w:eastAsia="zh-CN"/>
        </w:rPr>
        <w:t>3</w:t>
      </w:r>
      <w:r w:rsidR="0045311C" w:rsidRPr="00C704E6">
        <w:rPr>
          <w:rFonts w:ascii="宋体" w:hAnsi="宋体" w:hint="eastAsia"/>
          <w:lang w:eastAsia="zh-CN"/>
        </w:rPr>
        <w:t>.</w:t>
      </w:r>
      <w:r w:rsidR="001A2CDF" w:rsidRPr="00C704E6">
        <w:rPr>
          <w:rFonts w:ascii="宋体" w:hAnsi="宋体" w:hint="eastAsia"/>
          <w:lang w:eastAsia="zh-CN"/>
        </w:rPr>
        <w:t>2</w:t>
      </w:r>
      <w:r w:rsidRPr="00C704E6">
        <w:rPr>
          <w:rFonts w:ascii="宋体" w:hAnsi="宋体" w:hint="eastAsia"/>
          <w:lang w:eastAsia="zh-CN"/>
        </w:rPr>
        <w:t xml:space="preserve"> </w:t>
      </w:r>
      <w:r w:rsidR="0045311C" w:rsidRPr="00C704E6">
        <w:rPr>
          <w:rFonts w:ascii="宋体" w:hAnsi="宋体" w:hint="eastAsia"/>
          <w:lang w:eastAsia="zh-CN"/>
        </w:rPr>
        <w:t>流量标准装置引入的不确定度分量</w:t>
      </w:r>
      <w:r w:rsidR="001A2CDF" w:rsidRPr="00C704E6">
        <w:rPr>
          <w:rFonts w:ascii="宋体" w:hAnsi="宋体"/>
          <w:position w:val="-10"/>
        </w:rPr>
        <w:object w:dxaOrig="279" w:dyaOrig="340">
          <v:shape id="_x0000_i1079" type="#_x0000_t75" style="width:13.35pt;height:17.35pt" o:ole="">
            <v:imagedata r:id="rId85" o:title=""/>
          </v:shape>
          <o:OLEObject Type="Embed" ProgID="Equation.3" ShapeID="_x0000_i1079" DrawAspect="Content" ObjectID="_1706508028" r:id="rId101"/>
        </w:object>
      </w:r>
    </w:p>
    <w:p w:rsidR="006D26A4" w:rsidRPr="00C704E6" w:rsidRDefault="000B7D0C" w:rsidP="006D26A4">
      <w:pPr>
        <w:spacing w:line="360" w:lineRule="auto"/>
        <w:rPr>
          <w:rFonts w:ascii="宋体" w:hAnsi="宋体"/>
          <w:lang w:eastAsia="zh-CN"/>
        </w:rPr>
      </w:pPr>
      <w:r w:rsidRPr="00C704E6">
        <w:rPr>
          <w:rFonts w:ascii="宋体" w:hAnsi="宋体" w:hint="eastAsia"/>
          <w:lang w:eastAsia="zh-CN"/>
        </w:rPr>
        <w:lastRenderedPageBreak/>
        <w:t xml:space="preserve">    </w:t>
      </w:r>
      <w:r w:rsidR="0045311C" w:rsidRPr="00C704E6">
        <w:rPr>
          <w:rFonts w:ascii="宋体" w:hAnsi="宋体"/>
          <w:lang w:eastAsia="zh-CN"/>
        </w:rPr>
        <w:t>根据</w:t>
      </w:r>
      <w:r w:rsidR="0045311C" w:rsidRPr="00C704E6">
        <w:rPr>
          <w:rFonts w:ascii="宋体" w:hAnsi="宋体" w:hint="eastAsia"/>
          <w:lang w:eastAsia="zh-CN"/>
        </w:rPr>
        <w:t>标准装置的校准</w:t>
      </w:r>
      <w:r w:rsidR="0045311C" w:rsidRPr="00C704E6">
        <w:rPr>
          <w:rFonts w:ascii="宋体" w:hAnsi="宋体"/>
          <w:lang w:eastAsia="zh-CN"/>
        </w:rPr>
        <w:t>证书信息</w:t>
      </w:r>
      <w:r w:rsidR="0045311C" w:rsidRPr="00C704E6">
        <w:rPr>
          <w:rFonts w:ascii="宋体" w:hAnsi="宋体" w:hint="eastAsia"/>
          <w:lang w:eastAsia="zh-CN"/>
        </w:rPr>
        <w:t>，</w:t>
      </w:r>
      <w:r w:rsidR="006D26A4" w:rsidRPr="00C704E6">
        <w:rPr>
          <w:rFonts w:ascii="宋体" w:hAnsi="宋体"/>
          <w:lang w:eastAsia="zh-CN"/>
        </w:rPr>
        <w:t>流量标准装置</w:t>
      </w:r>
      <w:r w:rsidR="00B92258" w:rsidRPr="00C704E6">
        <w:rPr>
          <w:rFonts w:ascii="宋体" w:hAnsi="宋体"/>
          <w:lang w:eastAsia="zh-CN"/>
        </w:rPr>
        <w:t>的</w:t>
      </w:r>
      <w:r w:rsidR="006D26A4" w:rsidRPr="00C704E6">
        <w:rPr>
          <w:rFonts w:ascii="宋体" w:hAnsi="宋体"/>
          <w:lang w:eastAsia="zh-CN"/>
        </w:rPr>
        <w:t>扩展不确定度</w:t>
      </w:r>
      <w:r w:rsidR="004346BE" w:rsidRPr="00C704E6">
        <w:rPr>
          <w:rFonts w:ascii="宋体" w:hAnsi="宋体" w:hint="eastAsia"/>
          <w:i/>
          <w:lang w:eastAsia="zh-CN"/>
        </w:rPr>
        <w:t>U</w:t>
      </w:r>
      <w:r w:rsidR="004346BE" w:rsidRPr="00C704E6">
        <w:rPr>
          <w:rFonts w:ascii="宋体" w:hAnsi="宋体" w:hint="eastAsia"/>
          <w:vertAlign w:val="subscript"/>
          <w:lang w:eastAsia="zh-CN"/>
        </w:rPr>
        <w:t>rel</w:t>
      </w:r>
      <w:r w:rsidR="004346BE" w:rsidRPr="00C704E6">
        <w:rPr>
          <w:rFonts w:ascii="宋体" w:hAnsi="宋体" w:hint="eastAsia"/>
          <w:lang w:eastAsia="zh-CN"/>
        </w:rPr>
        <w:t xml:space="preserve"> =</w:t>
      </w:r>
      <w:r w:rsidR="004346BE" w:rsidRPr="00C704E6">
        <w:rPr>
          <w:rFonts w:ascii="宋体" w:hAnsi="宋体"/>
          <w:lang w:eastAsia="zh-CN"/>
        </w:rPr>
        <w:t>0.</w:t>
      </w:r>
      <w:r w:rsidR="004346BE" w:rsidRPr="00C704E6">
        <w:rPr>
          <w:rFonts w:ascii="宋体" w:hAnsi="宋体" w:hint="eastAsia"/>
          <w:lang w:eastAsia="zh-CN"/>
        </w:rPr>
        <w:t>20</w:t>
      </w:r>
      <w:r w:rsidR="004346BE" w:rsidRPr="00C704E6">
        <w:rPr>
          <w:rFonts w:ascii="宋体" w:hAnsi="宋体"/>
          <w:lang w:eastAsia="zh-CN"/>
        </w:rPr>
        <w:t>%（</w:t>
      </w:r>
      <w:r w:rsidR="004346BE" w:rsidRPr="00C704E6">
        <w:rPr>
          <w:rFonts w:ascii="宋体" w:hAnsi="宋体"/>
          <w:i/>
          <w:lang w:eastAsia="zh-CN"/>
        </w:rPr>
        <w:t>k</w:t>
      </w:r>
      <w:r w:rsidR="004346BE" w:rsidRPr="00C704E6">
        <w:rPr>
          <w:rFonts w:ascii="宋体" w:hAnsi="宋体"/>
          <w:lang w:eastAsia="zh-CN"/>
        </w:rPr>
        <w:t>=2）</w:t>
      </w:r>
      <w:r w:rsidR="006D26A4" w:rsidRPr="00C704E6">
        <w:rPr>
          <w:rFonts w:ascii="宋体" w:hAnsi="宋体"/>
          <w:lang w:eastAsia="zh-CN"/>
        </w:rPr>
        <w:t>，则标准装置引入的标准不确定为</w:t>
      </w:r>
      <w:r w:rsidR="0045311C" w:rsidRPr="00C704E6">
        <w:rPr>
          <w:rFonts w:ascii="宋体" w:hAnsi="宋体" w:hint="eastAsia"/>
          <w:lang w:eastAsia="zh-CN"/>
        </w:rPr>
        <w:t>：</w:t>
      </w:r>
      <w:r w:rsidR="006D26A4" w:rsidRPr="00C704E6">
        <w:rPr>
          <w:rFonts w:ascii="宋体" w:hAnsi="宋体"/>
          <w:lang w:eastAsia="zh-CN"/>
        </w:rPr>
        <w:t xml:space="preserve"> </w:t>
      </w:r>
    </w:p>
    <w:p w:rsidR="006D26A4" w:rsidRPr="00C704E6" w:rsidRDefault="004346BE" w:rsidP="004346BE">
      <w:pPr>
        <w:spacing w:line="360" w:lineRule="auto"/>
        <w:jc w:val="center"/>
        <w:rPr>
          <w:rFonts w:ascii="宋体" w:hAnsi="宋体"/>
        </w:rPr>
      </w:pPr>
      <w:r w:rsidRPr="00C704E6">
        <w:rPr>
          <w:rFonts w:ascii="宋体" w:hAnsi="宋体"/>
          <w:position w:val="-24"/>
        </w:rPr>
        <w:object w:dxaOrig="2160" w:dyaOrig="620">
          <v:shape id="_x0000_i1080" type="#_x0000_t75" style="width:107.35pt;height:30.65pt" o:ole="">
            <v:imagedata r:id="rId102" o:title=""/>
          </v:shape>
          <o:OLEObject Type="Embed" ProgID="Equation.3" ShapeID="_x0000_i1080" DrawAspect="Content" ObjectID="_1706508029" r:id="rId103"/>
        </w:object>
      </w:r>
    </w:p>
    <w:p w:rsidR="006D26A4" w:rsidRPr="00C704E6" w:rsidRDefault="001A2CDF" w:rsidP="001A2CDF">
      <w:pPr>
        <w:spacing w:line="360" w:lineRule="auto"/>
        <w:jc w:val="center"/>
        <w:rPr>
          <w:rFonts w:ascii="宋体" w:hAnsi="宋体"/>
          <w:lang w:eastAsia="zh-CN"/>
        </w:rPr>
      </w:pPr>
      <w:r w:rsidRPr="00C704E6">
        <w:rPr>
          <w:rFonts w:ascii="宋体" w:hAnsi="宋体"/>
          <w:position w:val="-10"/>
        </w:rPr>
        <w:object w:dxaOrig="2780" w:dyaOrig="340">
          <v:shape id="_x0000_i1081" type="#_x0000_t75" style="width:138.65pt;height:17.35pt" o:ole="">
            <v:imagedata r:id="rId104" o:title=""/>
          </v:shape>
          <o:OLEObject Type="Embed" ProgID="Equation.3" ShapeID="_x0000_i1081" DrawAspect="Content" ObjectID="_1706508030" r:id="rId105"/>
        </w:object>
      </w:r>
      <w:r w:rsidR="006C6782" w:rsidRPr="00C704E6">
        <w:rPr>
          <w:rFonts w:ascii="宋体" w:hAnsi="宋体"/>
          <w:szCs w:val="21"/>
          <w:lang w:eastAsia="zh-CN"/>
        </w:rPr>
        <w:t>m</w:t>
      </w:r>
      <w:r w:rsidR="004346BE" w:rsidRPr="00C704E6">
        <w:rPr>
          <w:rFonts w:ascii="宋体" w:hAnsi="宋体" w:hint="eastAsia"/>
          <w:szCs w:val="21"/>
          <w:lang w:eastAsia="zh-CN"/>
        </w:rPr>
        <w:t>L</w:t>
      </w:r>
      <w:r w:rsidR="006C6782" w:rsidRPr="00C704E6">
        <w:rPr>
          <w:rFonts w:ascii="宋体" w:hAnsi="宋体"/>
          <w:szCs w:val="21"/>
          <w:lang w:eastAsia="zh-CN"/>
        </w:rPr>
        <w:t>/min</w:t>
      </w:r>
    </w:p>
    <w:p w:rsidR="006C6782" w:rsidRPr="00C704E6" w:rsidRDefault="00565CDB" w:rsidP="00FF7047">
      <w:pPr>
        <w:spacing w:line="360" w:lineRule="auto"/>
        <w:rPr>
          <w:rFonts w:ascii="宋体" w:hAnsi="宋体" w:cs="Arial"/>
          <w:lang w:eastAsia="zh-CN"/>
        </w:rPr>
      </w:pPr>
      <w:r w:rsidRPr="00C704E6">
        <w:rPr>
          <w:rFonts w:ascii="宋体" w:hAnsi="宋体" w:hint="eastAsia"/>
          <w:lang w:eastAsia="zh-CN"/>
        </w:rPr>
        <w:t>C.</w:t>
      </w:r>
      <w:r w:rsidR="004346BE" w:rsidRPr="00C704E6">
        <w:rPr>
          <w:rFonts w:ascii="宋体" w:hAnsi="宋体" w:hint="eastAsia"/>
          <w:lang w:eastAsia="zh-CN"/>
        </w:rPr>
        <w:t>4</w:t>
      </w:r>
      <w:r w:rsidR="006C6782" w:rsidRPr="00C704E6">
        <w:rPr>
          <w:rFonts w:ascii="宋体" w:hAnsi="宋体" w:cs="Arial" w:hint="eastAsia"/>
          <w:lang w:eastAsia="zh-CN"/>
        </w:rPr>
        <w:t xml:space="preserve"> </w:t>
      </w:r>
      <w:r w:rsidR="006C6782" w:rsidRPr="00C704E6">
        <w:rPr>
          <w:rFonts w:ascii="宋体" w:hAnsi="宋体" w:cs="Arial"/>
          <w:lang w:eastAsia="zh-CN"/>
        </w:rPr>
        <w:t>合成标准不确定度的</w:t>
      </w:r>
      <w:r w:rsidR="006C6782" w:rsidRPr="00C704E6">
        <w:rPr>
          <w:rFonts w:ascii="宋体" w:hAnsi="宋体" w:cs="Arial" w:hint="eastAsia"/>
          <w:lang w:eastAsia="zh-CN"/>
        </w:rPr>
        <w:t>评</w:t>
      </w:r>
      <w:r w:rsidR="006C6782" w:rsidRPr="00C704E6">
        <w:rPr>
          <w:rFonts w:ascii="宋体" w:hAnsi="宋体" w:cs="Arial"/>
          <w:lang w:eastAsia="zh-CN"/>
        </w:rPr>
        <w:t>定</w:t>
      </w:r>
    </w:p>
    <w:p w:rsidR="006C6782" w:rsidRPr="00C704E6" w:rsidRDefault="00565CDB" w:rsidP="00FF7047">
      <w:pPr>
        <w:spacing w:line="360" w:lineRule="auto"/>
        <w:rPr>
          <w:rFonts w:ascii="宋体" w:hAnsi="宋体"/>
        </w:rPr>
      </w:pPr>
      <w:r w:rsidRPr="00C704E6">
        <w:rPr>
          <w:rFonts w:ascii="宋体" w:hAnsi="宋体" w:hint="eastAsia"/>
        </w:rPr>
        <w:t>C.</w:t>
      </w:r>
      <w:r w:rsidR="004346BE" w:rsidRPr="00C704E6">
        <w:rPr>
          <w:rFonts w:ascii="宋体" w:hAnsi="宋体" w:hint="eastAsia"/>
          <w:lang w:eastAsia="zh-CN"/>
        </w:rPr>
        <w:t>4</w:t>
      </w:r>
      <w:r w:rsidRPr="00C704E6">
        <w:rPr>
          <w:rFonts w:ascii="宋体" w:hAnsi="宋体" w:hint="eastAsia"/>
        </w:rPr>
        <w:t>.1</w:t>
      </w:r>
      <w:r w:rsidR="006C6782" w:rsidRPr="00C704E6">
        <w:rPr>
          <w:rFonts w:ascii="宋体" w:hAnsi="宋体" w:hint="eastAsia"/>
        </w:rPr>
        <w:t>灵敏度系数</w:t>
      </w:r>
    </w:p>
    <w:p w:rsidR="006C6782" w:rsidRPr="00C704E6" w:rsidRDefault="004346BE" w:rsidP="006C6782">
      <w:pPr>
        <w:jc w:val="center"/>
        <w:rPr>
          <w:rFonts w:ascii="宋体" w:hAnsi="宋体"/>
        </w:rPr>
      </w:pPr>
      <w:r w:rsidRPr="00C704E6">
        <w:rPr>
          <w:rFonts w:ascii="宋体" w:hAnsi="宋体"/>
          <w:position w:val="-30"/>
        </w:rPr>
        <w:object w:dxaOrig="4220" w:dyaOrig="680">
          <v:shape id="_x0000_i1082" type="#_x0000_t75" style="width:210.65pt;height:34pt" o:ole="">
            <v:imagedata r:id="rId106" o:title=""/>
          </v:shape>
          <o:OLEObject Type="Embed" ProgID="Equation.3" ShapeID="_x0000_i1082" DrawAspect="Content" ObjectID="_1706508031" r:id="rId107"/>
        </w:object>
      </w:r>
    </w:p>
    <w:p w:rsidR="006C6782" w:rsidRPr="00C704E6" w:rsidRDefault="002329A4" w:rsidP="006C6782">
      <w:pPr>
        <w:jc w:val="center"/>
        <w:rPr>
          <w:rFonts w:ascii="宋体" w:hAnsi="宋体"/>
        </w:rPr>
      </w:pPr>
      <w:r w:rsidRPr="00C704E6">
        <w:rPr>
          <w:rFonts w:ascii="宋体" w:hAnsi="宋体"/>
          <w:position w:val="-30"/>
        </w:rPr>
        <w:object w:dxaOrig="4680" w:dyaOrig="680">
          <v:shape id="_x0000_i1083" type="#_x0000_t75" style="width:233.35pt;height:33.35pt" o:ole="">
            <v:imagedata r:id="rId108" o:title=""/>
          </v:shape>
          <o:OLEObject Type="Embed" ProgID="Equation.3" ShapeID="_x0000_i1083" DrawAspect="Content" ObjectID="_1706508032" r:id="rId109"/>
        </w:object>
      </w:r>
    </w:p>
    <w:p w:rsidR="006C6782" w:rsidRPr="00C704E6" w:rsidRDefault="00565CDB" w:rsidP="00C01F9D">
      <w:pPr>
        <w:spacing w:line="360" w:lineRule="auto"/>
        <w:rPr>
          <w:rFonts w:ascii="宋体" w:hAnsi="宋体"/>
          <w:lang w:eastAsia="zh-CN"/>
        </w:rPr>
      </w:pPr>
      <w:r w:rsidRPr="00C704E6">
        <w:rPr>
          <w:rFonts w:ascii="宋体" w:hAnsi="宋体" w:hint="eastAsia"/>
          <w:lang w:eastAsia="zh-CN"/>
        </w:rPr>
        <w:t>C.</w:t>
      </w:r>
      <w:r w:rsidR="00C01F9D" w:rsidRPr="00C704E6">
        <w:rPr>
          <w:rFonts w:ascii="宋体" w:hAnsi="宋体" w:hint="eastAsia"/>
          <w:lang w:eastAsia="zh-CN"/>
        </w:rPr>
        <w:t>4</w:t>
      </w:r>
      <w:r w:rsidRPr="00C704E6">
        <w:rPr>
          <w:rFonts w:ascii="宋体" w:hAnsi="宋体" w:hint="eastAsia"/>
          <w:lang w:eastAsia="zh-CN"/>
        </w:rPr>
        <w:t>.2</w:t>
      </w:r>
      <w:r w:rsidR="006C6782" w:rsidRPr="00C704E6">
        <w:rPr>
          <w:rFonts w:ascii="宋体" w:hAnsi="宋体" w:hint="eastAsia"/>
          <w:lang w:eastAsia="zh-CN"/>
        </w:rPr>
        <w:t xml:space="preserve"> 各不确定度分量汇总表</w:t>
      </w:r>
    </w:p>
    <w:p w:rsidR="006C6782" w:rsidRPr="00CF229B" w:rsidRDefault="006C6782" w:rsidP="00F71A54">
      <w:pPr>
        <w:spacing w:line="360" w:lineRule="auto"/>
        <w:jc w:val="center"/>
        <w:rPr>
          <w:rFonts w:ascii="黑体" w:eastAsia="黑体" w:hAnsi="黑体"/>
          <w:sz w:val="21"/>
          <w:szCs w:val="21"/>
          <w:lang w:eastAsia="zh-CN"/>
        </w:rPr>
      </w:pPr>
      <w:r w:rsidRPr="00CF229B">
        <w:rPr>
          <w:rFonts w:ascii="黑体" w:eastAsia="黑体" w:hAnsi="黑体" w:hint="eastAsia"/>
          <w:sz w:val="21"/>
          <w:szCs w:val="21"/>
          <w:lang w:eastAsia="zh-CN"/>
        </w:rPr>
        <w:t>表</w:t>
      </w:r>
      <w:r w:rsidR="00701504" w:rsidRPr="00CF229B">
        <w:rPr>
          <w:rFonts w:ascii="黑体" w:eastAsia="黑体" w:hAnsi="黑体" w:hint="eastAsia"/>
          <w:sz w:val="21"/>
          <w:szCs w:val="21"/>
          <w:lang w:eastAsia="zh-CN"/>
        </w:rPr>
        <w:t>C.2</w:t>
      </w:r>
      <w:r w:rsidRPr="00CF229B">
        <w:rPr>
          <w:rFonts w:ascii="黑体" w:eastAsia="黑体" w:hAnsi="黑体" w:hint="eastAsia"/>
          <w:sz w:val="21"/>
          <w:szCs w:val="21"/>
          <w:lang w:eastAsia="zh-CN"/>
        </w:rPr>
        <w:t xml:space="preserve">   不确定度分布一览表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4"/>
        <w:gridCol w:w="1087"/>
        <w:gridCol w:w="2215"/>
        <w:gridCol w:w="1740"/>
        <w:gridCol w:w="1892"/>
        <w:gridCol w:w="1620"/>
      </w:tblGrid>
      <w:tr w:rsidR="006C6782" w:rsidRPr="00C704E6" w:rsidTr="00002BA8">
        <w:trPr>
          <w:cantSplit/>
          <w:trHeight w:val="397"/>
        </w:trPr>
        <w:tc>
          <w:tcPr>
            <w:tcW w:w="0" w:type="auto"/>
            <w:tcBorders>
              <w:top w:val="single" w:sz="4" w:space="0" w:color="auto"/>
              <w:left w:val="single" w:sz="4" w:space="0" w:color="auto"/>
              <w:bottom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hint="eastAsia"/>
                <w:sz w:val="21"/>
                <w:szCs w:val="21"/>
              </w:rPr>
              <w:t>序号</w:t>
            </w:r>
          </w:p>
        </w:tc>
        <w:tc>
          <w:tcPr>
            <w:tcW w:w="0" w:type="auto"/>
            <w:tcBorders>
              <w:top w:val="single" w:sz="4" w:space="0" w:color="auto"/>
              <w:left w:val="single" w:sz="4" w:space="0" w:color="auto"/>
              <w:bottom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hint="eastAsia"/>
                <w:sz w:val="21"/>
                <w:szCs w:val="21"/>
              </w:rPr>
              <w:t>标准不确定度</w:t>
            </w:r>
          </w:p>
        </w:tc>
        <w:tc>
          <w:tcPr>
            <w:tcW w:w="2215" w:type="dxa"/>
            <w:tcBorders>
              <w:top w:val="single" w:sz="4" w:space="0" w:color="auto"/>
              <w:left w:val="single" w:sz="4" w:space="0" w:color="auto"/>
              <w:bottom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hint="eastAsia"/>
                <w:sz w:val="21"/>
                <w:szCs w:val="21"/>
              </w:rPr>
              <w:t>不确定度来源</w:t>
            </w:r>
          </w:p>
        </w:tc>
        <w:tc>
          <w:tcPr>
            <w:tcW w:w="1740" w:type="dxa"/>
            <w:tcBorders>
              <w:top w:val="single" w:sz="4" w:space="0" w:color="auto"/>
              <w:left w:val="single" w:sz="4" w:space="0" w:color="auto"/>
              <w:bottom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hint="eastAsia"/>
                <w:sz w:val="21"/>
                <w:szCs w:val="21"/>
              </w:rPr>
              <w:t>标准不确定度</w:t>
            </w:r>
          </w:p>
          <w:p w:rsidR="008C08D1" w:rsidRPr="00CF229B" w:rsidRDefault="008C08D1" w:rsidP="00002BA8">
            <w:pPr>
              <w:jc w:val="center"/>
              <w:rPr>
                <w:rFonts w:ascii="宋体" w:hAnsi="宋体"/>
                <w:sz w:val="21"/>
                <w:szCs w:val="21"/>
              </w:rPr>
            </w:pPr>
            <w:r w:rsidRPr="00CF229B">
              <w:rPr>
                <w:rFonts w:ascii="宋体" w:hAnsi="宋体"/>
                <w:sz w:val="21"/>
                <w:szCs w:val="21"/>
                <w:lang w:eastAsia="zh-CN"/>
              </w:rPr>
              <w:t>m</w:t>
            </w:r>
            <w:r w:rsidRPr="00CF229B">
              <w:rPr>
                <w:rFonts w:ascii="宋体" w:hAnsi="宋体" w:hint="eastAsia"/>
                <w:sz w:val="21"/>
                <w:szCs w:val="21"/>
                <w:lang w:eastAsia="zh-CN"/>
              </w:rPr>
              <w:t>L</w:t>
            </w:r>
            <w:r w:rsidRPr="00CF229B">
              <w:rPr>
                <w:rFonts w:ascii="宋体" w:hAnsi="宋体"/>
                <w:sz w:val="21"/>
                <w:szCs w:val="21"/>
                <w:lang w:eastAsia="zh-CN"/>
              </w:rPr>
              <w:t>/min</w:t>
            </w:r>
          </w:p>
        </w:tc>
        <w:tc>
          <w:tcPr>
            <w:tcW w:w="1892" w:type="dxa"/>
            <w:tcBorders>
              <w:top w:val="single" w:sz="4" w:space="0" w:color="auto"/>
              <w:left w:val="single" w:sz="4" w:space="0" w:color="auto"/>
              <w:bottom w:val="single" w:sz="4" w:space="0" w:color="auto"/>
              <w:right w:val="single" w:sz="4" w:space="0" w:color="auto"/>
            </w:tcBorders>
            <w:vAlign w:val="center"/>
          </w:tcPr>
          <w:p w:rsidR="006C6782" w:rsidRPr="00CF229B" w:rsidRDefault="00971C72" w:rsidP="00C12C15">
            <w:pPr>
              <w:spacing w:line="420" w:lineRule="exact"/>
              <w:jc w:val="center"/>
              <w:rPr>
                <w:rFonts w:ascii="宋体" w:hAnsi="宋体"/>
                <w:sz w:val="21"/>
                <w:szCs w:val="21"/>
              </w:rPr>
            </w:pPr>
            <w:r w:rsidRPr="00CF229B">
              <w:rPr>
                <w:rFonts w:ascii="宋体" w:hAnsi="宋体"/>
                <w:position w:val="-14"/>
                <w:sz w:val="21"/>
                <w:szCs w:val="21"/>
              </w:rPr>
              <w:object w:dxaOrig="320" w:dyaOrig="400">
                <v:shape id="_x0000_i1084" type="#_x0000_t75" style="width:16.65pt;height:20pt" o:ole="">
                  <v:imagedata r:id="rId110" o:title=""/>
                </v:shape>
                <o:OLEObject Type="Embed" ProgID="Equation.3" ShapeID="_x0000_i1084" DrawAspect="Content" ObjectID="_1706508033" r:id="rId111"/>
              </w:object>
            </w:r>
          </w:p>
          <w:p w:rsidR="008C08D1" w:rsidRPr="00CF229B" w:rsidRDefault="008C08D1" w:rsidP="00C12C15">
            <w:pPr>
              <w:spacing w:line="420" w:lineRule="exact"/>
              <w:jc w:val="center"/>
              <w:rPr>
                <w:rFonts w:ascii="宋体" w:hAnsi="宋体"/>
                <w:sz w:val="21"/>
                <w:szCs w:val="21"/>
              </w:rPr>
            </w:pPr>
            <w:r w:rsidRPr="00CF229B">
              <w:rPr>
                <w:rFonts w:ascii="宋体" w:hAnsi="宋体"/>
                <w:position w:val="-8"/>
                <w:sz w:val="21"/>
                <w:szCs w:val="21"/>
              </w:rPr>
              <w:object w:dxaOrig="1219" w:dyaOrig="360">
                <v:shape id="_x0000_i1085" type="#_x0000_t75" style="width:60.65pt;height:18pt" o:ole="">
                  <v:imagedata r:id="rId112" o:title=""/>
                </v:shape>
                <o:OLEObject Type="Embed" ProgID="Equation.3" ShapeID="_x0000_i1085" DrawAspect="Content" ObjectID="_1706508034" r:id="rId113"/>
              </w:object>
            </w:r>
          </w:p>
        </w:tc>
        <w:tc>
          <w:tcPr>
            <w:tcW w:w="1620" w:type="dxa"/>
            <w:tcBorders>
              <w:top w:val="single" w:sz="4" w:space="0" w:color="auto"/>
              <w:left w:val="single" w:sz="4" w:space="0" w:color="auto"/>
              <w:bottom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position w:val="-14"/>
                <w:sz w:val="21"/>
                <w:szCs w:val="21"/>
              </w:rPr>
              <w:object w:dxaOrig="800" w:dyaOrig="400">
                <v:shape id="_x0000_i1086" type="#_x0000_t75" style="width:40pt;height:20pt" o:ole="">
                  <v:imagedata r:id="rId114" o:title=""/>
                </v:shape>
                <o:OLEObject Type="Embed" ProgID="Equation.3" ShapeID="_x0000_i1086" DrawAspect="Content" ObjectID="_1706508035" r:id="rId115"/>
              </w:object>
            </w:r>
          </w:p>
        </w:tc>
      </w:tr>
      <w:tr w:rsidR="006C6782" w:rsidRPr="00C704E6" w:rsidTr="00002BA8">
        <w:trPr>
          <w:cantSplit/>
          <w:trHeight w:val="397"/>
        </w:trPr>
        <w:tc>
          <w:tcPr>
            <w:tcW w:w="0" w:type="auto"/>
            <w:tcBorders>
              <w:top w:val="single" w:sz="4" w:space="0" w:color="auto"/>
              <w:left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sz w:val="21"/>
                <w:szCs w:val="21"/>
              </w:rPr>
              <w:t>1</w:t>
            </w:r>
          </w:p>
        </w:tc>
        <w:tc>
          <w:tcPr>
            <w:tcW w:w="0" w:type="auto"/>
            <w:tcBorders>
              <w:top w:val="single" w:sz="4" w:space="0" w:color="auto"/>
              <w:left w:val="single" w:sz="4" w:space="0" w:color="auto"/>
              <w:right w:val="single" w:sz="4" w:space="0" w:color="auto"/>
            </w:tcBorders>
            <w:shd w:val="clear" w:color="auto" w:fill="auto"/>
            <w:vAlign w:val="center"/>
          </w:tcPr>
          <w:p w:rsidR="006C6782" w:rsidRPr="00CF229B" w:rsidRDefault="001A2CDF" w:rsidP="00002BA8">
            <w:pPr>
              <w:jc w:val="center"/>
              <w:rPr>
                <w:rFonts w:ascii="宋体" w:hAnsi="宋体"/>
                <w:sz w:val="21"/>
                <w:szCs w:val="21"/>
              </w:rPr>
            </w:pPr>
            <w:r w:rsidRPr="00CF229B">
              <w:rPr>
                <w:rFonts w:ascii="宋体" w:hAnsi="宋体"/>
                <w:position w:val="-10"/>
                <w:sz w:val="21"/>
                <w:szCs w:val="21"/>
              </w:rPr>
              <w:object w:dxaOrig="260" w:dyaOrig="340">
                <v:shape id="_x0000_i1087" type="#_x0000_t75" style="width:12.65pt;height:17.35pt" o:ole="">
                  <v:imagedata r:id="rId83" o:title=""/>
                </v:shape>
                <o:OLEObject Type="Embed" ProgID="Equation.3" ShapeID="_x0000_i1087" DrawAspect="Content" ObjectID="_1706508036" r:id="rId116"/>
              </w:object>
            </w:r>
          </w:p>
        </w:tc>
        <w:tc>
          <w:tcPr>
            <w:tcW w:w="2215" w:type="dxa"/>
            <w:tcBorders>
              <w:top w:val="single" w:sz="4" w:space="0" w:color="auto"/>
              <w:left w:val="single" w:sz="4" w:space="0" w:color="auto"/>
              <w:bottom w:val="single" w:sz="4" w:space="0" w:color="auto"/>
              <w:right w:val="single" w:sz="4" w:space="0" w:color="auto"/>
            </w:tcBorders>
            <w:vAlign w:val="center"/>
          </w:tcPr>
          <w:p w:rsidR="0045311C" w:rsidRPr="00CF229B" w:rsidRDefault="001A2CDF" w:rsidP="00002BA8">
            <w:pPr>
              <w:jc w:val="center"/>
              <w:rPr>
                <w:rFonts w:ascii="宋体" w:hAnsi="宋体"/>
                <w:sz w:val="21"/>
                <w:szCs w:val="21"/>
                <w:lang w:eastAsia="zh-CN"/>
              </w:rPr>
            </w:pPr>
            <w:r w:rsidRPr="00CF229B">
              <w:rPr>
                <w:rFonts w:ascii="宋体" w:hAnsi="宋体" w:hint="eastAsia"/>
                <w:sz w:val="21"/>
                <w:szCs w:val="21"/>
                <w:lang w:eastAsia="zh-CN"/>
              </w:rPr>
              <w:t>测量</w:t>
            </w:r>
            <w:r w:rsidR="006C6782" w:rsidRPr="00CF229B">
              <w:rPr>
                <w:rFonts w:ascii="宋体" w:hAnsi="宋体"/>
                <w:sz w:val="21"/>
                <w:szCs w:val="21"/>
              </w:rPr>
              <w:t>重复性</w:t>
            </w:r>
          </w:p>
        </w:tc>
        <w:tc>
          <w:tcPr>
            <w:tcW w:w="1740" w:type="dxa"/>
            <w:tcBorders>
              <w:top w:val="single" w:sz="4" w:space="0" w:color="auto"/>
              <w:left w:val="single" w:sz="4" w:space="0" w:color="auto"/>
              <w:bottom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sz w:val="21"/>
                <w:szCs w:val="21"/>
              </w:rPr>
              <w:t>0.</w:t>
            </w:r>
            <w:r w:rsidR="00E835A4" w:rsidRPr="00CF229B">
              <w:rPr>
                <w:rFonts w:ascii="宋体" w:hAnsi="宋体" w:hint="eastAsia"/>
                <w:sz w:val="21"/>
                <w:szCs w:val="21"/>
              </w:rPr>
              <w:t>0124</w:t>
            </w:r>
          </w:p>
        </w:tc>
        <w:tc>
          <w:tcPr>
            <w:tcW w:w="1892" w:type="dxa"/>
            <w:tcBorders>
              <w:top w:val="single" w:sz="4" w:space="0" w:color="auto"/>
              <w:left w:val="single" w:sz="4" w:space="0" w:color="auto"/>
              <w:bottom w:val="single" w:sz="4" w:space="0" w:color="auto"/>
              <w:right w:val="single" w:sz="4" w:space="0" w:color="auto"/>
            </w:tcBorders>
            <w:vAlign w:val="center"/>
          </w:tcPr>
          <w:p w:rsidR="006C6782" w:rsidRPr="00CF229B" w:rsidRDefault="00E835A4" w:rsidP="00002BA8">
            <w:pPr>
              <w:jc w:val="center"/>
              <w:rPr>
                <w:rFonts w:ascii="宋体" w:hAnsi="宋体"/>
                <w:sz w:val="21"/>
                <w:szCs w:val="21"/>
              </w:rPr>
            </w:pPr>
            <w:r w:rsidRPr="00CF229B">
              <w:rPr>
                <w:rFonts w:ascii="宋体" w:hAnsi="宋体"/>
                <w:sz w:val="21"/>
                <w:szCs w:val="21"/>
              </w:rPr>
              <w:t>0.0</w:t>
            </w:r>
            <w:r w:rsidRPr="00CF229B">
              <w:rPr>
                <w:rFonts w:ascii="宋体" w:hAnsi="宋体" w:hint="eastAsia"/>
                <w:sz w:val="21"/>
                <w:szCs w:val="21"/>
              </w:rPr>
              <w:t>4</w:t>
            </w:r>
          </w:p>
        </w:tc>
        <w:tc>
          <w:tcPr>
            <w:tcW w:w="1620" w:type="dxa"/>
            <w:tcBorders>
              <w:top w:val="single" w:sz="4" w:space="0" w:color="auto"/>
              <w:left w:val="single" w:sz="4" w:space="0" w:color="auto"/>
              <w:bottom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sz w:val="21"/>
                <w:szCs w:val="21"/>
              </w:rPr>
              <w:t>0.</w:t>
            </w:r>
            <w:r w:rsidR="00D224B6" w:rsidRPr="00CF229B">
              <w:rPr>
                <w:rFonts w:ascii="宋体" w:hAnsi="宋体"/>
                <w:sz w:val="21"/>
                <w:szCs w:val="21"/>
              </w:rPr>
              <w:t>05</w:t>
            </w:r>
            <w:r w:rsidRPr="00CF229B">
              <w:rPr>
                <w:rFonts w:ascii="宋体" w:hAnsi="宋体"/>
                <w:sz w:val="21"/>
                <w:szCs w:val="21"/>
              </w:rPr>
              <w:t>%</w:t>
            </w:r>
          </w:p>
        </w:tc>
      </w:tr>
      <w:tr w:rsidR="006C6782" w:rsidRPr="00C704E6" w:rsidTr="00D224B6">
        <w:trPr>
          <w:cantSplit/>
          <w:trHeight w:val="397"/>
        </w:trPr>
        <w:tc>
          <w:tcPr>
            <w:tcW w:w="0" w:type="auto"/>
            <w:tcBorders>
              <w:top w:val="single" w:sz="4" w:space="0" w:color="auto"/>
              <w:left w:val="single" w:sz="4" w:space="0" w:color="auto"/>
              <w:bottom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sz w:val="21"/>
                <w:szCs w:val="21"/>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C6782" w:rsidRPr="00CF229B" w:rsidRDefault="001A2CDF" w:rsidP="00002BA8">
            <w:pPr>
              <w:jc w:val="center"/>
              <w:rPr>
                <w:rFonts w:ascii="宋体" w:hAnsi="宋体"/>
                <w:sz w:val="21"/>
                <w:szCs w:val="21"/>
              </w:rPr>
            </w:pPr>
            <w:r w:rsidRPr="00CF229B">
              <w:rPr>
                <w:rFonts w:ascii="宋体" w:hAnsi="宋体"/>
                <w:position w:val="-10"/>
                <w:sz w:val="21"/>
                <w:szCs w:val="21"/>
              </w:rPr>
              <w:object w:dxaOrig="279" w:dyaOrig="340">
                <v:shape id="_x0000_i1088" type="#_x0000_t75" style="width:13.35pt;height:17.35pt" o:ole="">
                  <v:imagedata r:id="rId85" o:title=""/>
                </v:shape>
                <o:OLEObject Type="Embed" ProgID="Equation.3" ShapeID="_x0000_i1088" DrawAspect="Content" ObjectID="_1706508037" r:id="rId117"/>
              </w:object>
            </w:r>
          </w:p>
        </w:tc>
        <w:tc>
          <w:tcPr>
            <w:tcW w:w="2215" w:type="dxa"/>
            <w:tcBorders>
              <w:top w:val="single" w:sz="4" w:space="0" w:color="auto"/>
              <w:left w:val="single" w:sz="4" w:space="0" w:color="auto"/>
              <w:bottom w:val="single" w:sz="4" w:space="0" w:color="auto"/>
              <w:right w:val="single" w:sz="4" w:space="0" w:color="auto"/>
            </w:tcBorders>
            <w:vAlign w:val="center"/>
          </w:tcPr>
          <w:p w:rsidR="006C6782" w:rsidRPr="00CF229B" w:rsidRDefault="001A2CDF" w:rsidP="00002BA8">
            <w:pPr>
              <w:jc w:val="center"/>
              <w:rPr>
                <w:rFonts w:ascii="宋体" w:hAnsi="宋体"/>
                <w:sz w:val="21"/>
                <w:szCs w:val="21"/>
                <w:lang w:eastAsia="zh-CN"/>
              </w:rPr>
            </w:pPr>
            <w:r w:rsidRPr="00CF229B">
              <w:rPr>
                <w:rFonts w:ascii="宋体" w:hAnsi="宋体" w:hint="eastAsia"/>
                <w:sz w:val="21"/>
                <w:szCs w:val="21"/>
                <w:lang w:eastAsia="zh-CN"/>
              </w:rPr>
              <w:t>流量</w:t>
            </w:r>
            <w:r w:rsidR="006C6782" w:rsidRPr="00CF229B">
              <w:rPr>
                <w:rFonts w:ascii="宋体" w:hAnsi="宋体"/>
                <w:sz w:val="21"/>
                <w:szCs w:val="21"/>
              </w:rPr>
              <w:t>标准装置</w:t>
            </w:r>
          </w:p>
        </w:tc>
        <w:tc>
          <w:tcPr>
            <w:tcW w:w="1740" w:type="dxa"/>
            <w:tcBorders>
              <w:top w:val="single" w:sz="4" w:space="0" w:color="auto"/>
              <w:left w:val="single" w:sz="4" w:space="0" w:color="auto"/>
              <w:bottom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sz w:val="21"/>
                <w:szCs w:val="21"/>
              </w:rPr>
              <w:t>0.</w:t>
            </w:r>
            <w:r w:rsidR="00E835A4" w:rsidRPr="00CF229B">
              <w:rPr>
                <w:rFonts w:ascii="宋体" w:hAnsi="宋体" w:hint="eastAsia"/>
                <w:sz w:val="21"/>
                <w:szCs w:val="21"/>
              </w:rPr>
              <w:t>025</w:t>
            </w:r>
          </w:p>
        </w:tc>
        <w:tc>
          <w:tcPr>
            <w:tcW w:w="1892" w:type="dxa"/>
            <w:tcBorders>
              <w:top w:val="single" w:sz="4" w:space="0" w:color="auto"/>
              <w:left w:val="single" w:sz="4" w:space="0" w:color="auto"/>
              <w:bottom w:val="single" w:sz="4" w:space="0" w:color="auto"/>
              <w:right w:val="single" w:sz="4" w:space="0" w:color="auto"/>
            </w:tcBorders>
            <w:vAlign w:val="center"/>
          </w:tcPr>
          <w:p w:rsidR="006C6782" w:rsidRPr="00CF229B" w:rsidRDefault="006C6782" w:rsidP="00002BA8">
            <w:pPr>
              <w:jc w:val="center"/>
              <w:rPr>
                <w:rFonts w:ascii="宋体" w:hAnsi="宋体"/>
                <w:sz w:val="21"/>
                <w:szCs w:val="21"/>
              </w:rPr>
            </w:pPr>
            <w:r w:rsidRPr="00CF229B">
              <w:rPr>
                <w:rFonts w:ascii="宋体" w:hAnsi="宋体"/>
                <w:sz w:val="21"/>
                <w:szCs w:val="21"/>
              </w:rPr>
              <w:t>0</w:t>
            </w:r>
            <w:r w:rsidR="00E835A4" w:rsidRPr="00CF229B">
              <w:rPr>
                <w:rFonts w:ascii="宋体" w:hAnsi="宋体"/>
                <w:sz w:val="21"/>
                <w:szCs w:val="21"/>
              </w:rPr>
              <w:t>.0</w:t>
            </w:r>
            <w:r w:rsidR="00E835A4" w:rsidRPr="00CF229B">
              <w:rPr>
                <w:rFonts w:ascii="宋体" w:hAnsi="宋体" w:hint="eastAsia"/>
                <w:sz w:val="21"/>
                <w:szCs w:val="21"/>
              </w:rPr>
              <w:t>4</w:t>
            </w:r>
          </w:p>
        </w:tc>
        <w:tc>
          <w:tcPr>
            <w:tcW w:w="1620" w:type="dxa"/>
            <w:tcBorders>
              <w:top w:val="single" w:sz="4" w:space="0" w:color="auto"/>
              <w:left w:val="single" w:sz="4" w:space="0" w:color="auto"/>
              <w:bottom w:val="single" w:sz="4" w:space="0" w:color="auto"/>
              <w:right w:val="single" w:sz="4" w:space="0" w:color="auto"/>
            </w:tcBorders>
            <w:vAlign w:val="center"/>
          </w:tcPr>
          <w:p w:rsidR="006C6782" w:rsidRPr="00CF229B" w:rsidRDefault="00E835A4" w:rsidP="00002BA8">
            <w:pPr>
              <w:jc w:val="center"/>
              <w:rPr>
                <w:rFonts w:ascii="宋体" w:hAnsi="宋体"/>
                <w:sz w:val="21"/>
                <w:szCs w:val="21"/>
              </w:rPr>
            </w:pPr>
            <w:r w:rsidRPr="00CF229B">
              <w:rPr>
                <w:rFonts w:ascii="宋体" w:hAnsi="宋体"/>
                <w:sz w:val="21"/>
                <w:szCs w:val="21"/>
              </w:rPr>
              <w:t>0.1</w:t>
            </w:r>
            <w:r w:rsidRPr="00CF229B">
              <w:rPr>
                <w:rFonts w:ascii="宋体" w:hAnsi="宋体" w:hint="eastAsia"/>
                <w:sz w:val="21"/>
                <w:szCs w:val="21"/>
              </w:rPr>
              <w:t>0</w:t>
            </w:r>
            <w:r w:rsidR="006C6782" w:rsidRPr="00CF229B">
              <w:rPr>
                <w:rFonts w:ascii="宋体" w:hAnsi="宋体"/>
                <w:sz w:val="21"/>
                <w:szCs w:val="21"/>
              </w:rPr>
              <w:t>%</w:t>
            </w:r>
          </w:p>
        </w:tc>
      </w:tr>
      <w:tr w:rsidR="00701504" w:rsidRPr="00C704E6" w:rsidTr="00002BA8">
        <w:trPr>
          <w:cantSplit/>
          <w:trHeight w:val="397"/>
        </w:trPr>
        <w:tc>
          <w:tcPr>
            <w:tcW w:w="9108" w:type="dxa"/>
            <w:gridSpan w:val="6"/>
            <w:tcBorders>
              <w:top w:val="single" w:sz="4" w:space="0" w:color="auto"/>
              <w:left w:val="single" w:sz="4" w:space="0" w:color="auto"/>
              <w:bottom w:val="single" w:sz="4" w:space="0" w:color="auto"/>
              <w:right w:val="single" w:sz="4" w:space="0" w:color="auto"/>
            </w:tcBorders>
            <w:vAlign w:val="center"/>
          </w:tcPr>
          <w:p w:rsidR="00701504" w:rsidRPr="00CF229B" w:rsidRDefault="00701504" w:rsidP="00002BA8">
            <w:pPr>
              <w:jc w:val="center"/>
              <w:rPr>
                <w:rFonts w:ascii="宋体" w:hAnsi="宋体"/>
                <w:sz w:val="21"/>
                <w:szCs w:val="21"/>
              </w:rPr>
            </w:pPr>
            <w:r w:rsidRPr="00CF229B">
              <w:rPr>
                <w:rFonts w:ascii="宋体" w:hAnsi="宋体" w:hint="eastAsia"/>
                <w:sz w:val="21"/>
                <w:szCs w:val="21"/>
              </w:rPr>
              <w:t>合成标准不确定为：</w:t>
            </w:r>
            <w:r w:rsidR="001A2CDF" w:rsidRPr="00CF229B">
              <w:rPr>
                <w:rFonts w:ascii="宋体" w:hAnsi="宋体"/>
                <w:position w:val="-10"/>
                <w:sz w:val="21"/>
                <w:szCs w:val="21"/>
              </w:rPr>
              <w:object w:dxaOrig="540" w:dyaOrig="320">
                <v:shape id="_x0000_i1089" type="#_x0000_t75" style="width:28pt;height:16.65pt" o:ole="">
                  <v:imagedata r:id="rId118" o:title=""/>
                </v:shape>
                <o:OLEObject Type="Embed" ProgID="Equation.3" ShapeID="_x0000_i1089" DrawAspect="Content" ObjectID="_1706508038" r:id="rId119"/>
              </w:object>
            </w:r>
            <w:r w:rsidR="00926C14" w:rsidRPr="00CF229B">
              <w:rPr>
                <w:rFonts w:ascii="宋体" w:hAnsi="宋体"/>
                <w:position w:val="-6"/>
                <w:sz w:val="21"/>
                <w:szCs w:val="21"/>
              </w:rPr>
              <w:object w:dxaOrig="900" w:dyaOrig="279">
                <v:shape id="_x0000_i1090" type="#_x0000_t75" style="width:46pt;height:14pt" o:ole="">
                  <v:imagedata r:id="rId120" o:title=""/>
                </v:shape>
                <o:OLEObject Type="Embed" ProgID="Equation.3" ShapeID="_x0000_i1090" DrawAspect="Content" ObjectID="_1706508039" r:id="rId121"/>
              </w:object>
            </w:r>
          </w:p>
        </w:tc>
      </w:tr>
    </w:tbl>
    <w:p w:rsidR="00D224B6" w:rsidRPr="00C704E6" w:rsidRDefault="00565CDB" w:rsidP="00D224B6">
      <w:pPr>
        <w:rPr>
          <w:rFonts w:ascii="宋体" w:hAnsi="宋体"/>
        </w:rPr>
      </w:pPr>
      <w:r w:rsidRPr="00C704E6">
        <w:rPr>
          <w:rFonts w:ascii="宋体" w:hAnsi="宋体" w:hint="eastAsia"/>
        </w:rPr>
        <w:t>C.</w:t>
      </w:r>
      <w:r w:rsidR="00C01F9D" w:rsidRPr="00C704E6">
        <w:rPr>
          <w:rFonts w:ascii="宋体" w:hAnsi="宋体" w:hint="eastAsia"/>
          <w:lang w:eastAsia="zh-CN"/>
        </w:rPr>
        <w:t>4</w:t>
      </w:r>
      <w:r w:rsidRPr="00C704E6">
        <w:rPr>
          <w:rFonts w:ascii="宋体" w:hAnsi="宋体" w:hint="eastAsia"/>
        </w:rPr>
        <w:t>.3</w:t>
      </w:r>
      <w:r w:rsidR="00D224B6" w:rsidRPr="00C704E6">
        <w:rPr>
          <w:rFonts w:ascii="宋体" w:hAnsi="宋体" w:hint="eastAsia"/>
        </w:rPr>
        <w:t>合成不确定度</w:t>
      </w:r>
    </w:p>
    <w:p w:rsidR="00E67391" w:rsidRPr="00C704E6" w:rsidRDefault="00E67391" w:rsidP="00E67391">
      <w:pPr>
        <w:spacing w:line="360" w:lineRule="auto"/>
        <w:rPr>
          <w:rFonts w:ascii="宋体" w:hAnsi="宋体"/>
          <w:lang w:eastAsia="zh-CN"/>
        </w:rPr>
      </w:pPr>
      <w:r w:rsidRPr="00C704E6">
        <w:rPr>
          <w:rFonts w:ascii="宋体" w:hAnsi="宋体" w:hint="eastAsia"/>
          <w:lang w:eastAsia="zh-CN"/>
        </w:rPr>
        <w:t xml:space="preserve">    评定的各输入量相互独立不相关，故</w:t>
      </w:r>
      <w:r w:rsidR="00BE796D" w:rsidRPr="00C704E6">
        <w:rPr>
          <w:rFonts w:ascii="宋体" w:hAnsi="宋体" w:hint="eastAsia"/>
          <w:lang w:eastAsia="zh-CN"/>
        </w:rPr>
        <w:t>该</w:t>
      </w:r>
      <w:r w:rsidR="00CE1DAD" w:rsidRPr="00C704E6">
        <w:rPr>
          <w:rFonts w:ascii="宋体" w:hAnsi="宋体" w:hint="eastAsia"/>
          <w:lang w:eastAsia="zh-CN"/>
        </w:rPr>
        <w:t>流量点</w:t>
      </w:r>
      <w:bookmarkStart w:id="490" w:name="_GoBack"/>
      <w:bookmarkEnd w:id="490"/>
      <w:r w:rsidR="00CE1DAD" w:rsidRPr="00C704E6">
        <w:rPr>
          <w:rFonts w:ascii="宋体" w:hAnsi="宋体" w:hint="eastAsia"/>
          <w:lang w:eastAsia="zh-CN"/>
        </w:rPr>
        <w:t>下示值误差的</w:t>
      </w:r>
      <w:r w:rsidRPr="00C704E6">
        <w:rPr>
          <w:rFonts w:ascii="宋体" w:hAnsi="宋体" w:hint="eastAsia"/>
          <w:lang w:eastAsia="zh-CN"/>
        </w:rPr>
        <w:t>合成标准不确定度为：</w:t>
      </w:r>
    </w:p>
    <w:p w:rsidR="00E67391" w:rsidRPr="00C704E6" w:rsidRDefault="00E67391" w:rsidP="00E67391">
      <w:pPr>
        <w:spacing w:line="360" w:lineRule="auto"/>
        <w:rPr>
          <w:rFonts w:ascii="宋体" w:hAnsi="宋体"/>
          <w:lang w:eastAsia="zh-CN"/>
        </w:rPr>
      </w:pPr>
      <w:r w:rsidRPr="00C704E6">
        <w:rPr>
          <w:rFonts w:ascii="宋体" w:hAnsi="宋体" w:hint="eastAsia"/>
          <w:lang w:eastAsia="zh-CN"/>
        </w:rPr>
        <w:t xml:space="preserve">                    </w:t>
      </w:r>
      <w:r w:rsidR="001A2CDF" w:rsidRPr="00C704E6">
        <w:rPr>
          <w:rFonts w:ascii="宋体" w:hAnsi="宋体"/>
          <w:position w:val="-12"/>
        </w:rPr>
        <w:object w:dxaOrig="2100" w:dyaOrig="440">
          <v:shape id="_x0000_i1091" type="#_x0000_t75" style="width:106pt;height:22.65pt" o:ole="">
            <v:imagedata r:id="rId122" o:title=""/>
          </v:shape>
          <o:OLEObject Type="Embed" ProgID="Equation.3" ShapeID="_x0000_i1091" DrawAspect="Content" ObjectID="_1706508040" r:id="rId123"/>
        </w:object>
      </w:r>
      <w:r w:rsidR="00CE1DAD" w:rsidRPr="00C704E6">
        <w:rPr>
          <w:rFonts w:ascii="宋体" w:hAnsi="宋体" w:hint="eastAsia"/>
          <w:lang w:eastAsia="zh-CN"/>
        </w:rPr>
        <w:t xml:space="preserve"> </w:t>
      </w:r>
      <w:r w:rsidR="008C0E97" w:rsidRPr="00C704E6">
        <w:rPr>
          <w:rFonts w:ascii="宋体" w:hAnsi="宋体"/>
          <w:position w:val="-2"/>
        </w:rPr>
        <w:object w:dxaOrig="220" w:dyaOrig="160">
          <v:shape id="_x0000_i1092" type="#_x0000_t75" style="width:11.35pt;height:8pt" o:ole="">
            <v:imagedata r:id="rId124" o:title=""/>
          </v:shape>
          <o:OLEObject Type="Embed" ProgID="Equation.3" ShapeID="_x0000_i1092" DrawAspect="Content" ObjectID="_1706508041" r:id="rId125"/>
        </w:object>
      </w:r>
      <w:r w:rsidR="008C0E97" w:rsidRPr="00C704E6">
        <w:rPr>
          <w:rFonts w:ascii="宋体" w:hAnsi="宋体" w:hint="eastAsia"/>
          <w:lang w:eastAsia="zh-CN"/>
        </w:rPr>
        <w:t>0.11%</w:t>
      </w:r>
    </w:p>
    <w:p w:rsidR="00E67391" w:rsidRPr="00C704E6" w:rsidRDefault="00565CDB" w:rsidP="00F31478">
      <w:pPr>
        <w:spacing w:line="500" w:lineRule="exact"/>
        <w:rPr>
          <w:rFonts w:ascii="宋体" w:hAnsi="宋体"/>
          <w:lang w:eastAsia="zh-CN"/>
        </w:rPr>
      </w:pPr>
      <w:r w:rsidRPr="00C704E6">
        <w:rPr>
          <w:rFonts w:ascii="宋体" w:hAnsi="宋体" w:hint="eastAsia"/>
          <w:lang w:eastAsia="zh-CN"/>
        </w:rPr>
        <w:t>C.</w:t>
      </w:r>
      <w:r w:rsidR="00C01F9D" w:rsidRPr="00C704E6">
        <w:rPr>
          <w:rFonts w:ascii="宋体" w:hAnsi="宋体" w:hint="eastAsia"/>
          <w:lang w:eastAsia="zh-CN"/>
        </w:rPr>
        <w:t>5</w:t>
      </w:r>
      <w:r w:rsidR="00BE796D" w:rsidRPr="00C704E6">
        <w:rPr>
          <w:rFonts w:ascii="宋体" w:hAnsi="宋体" w:hint="eastAsia"/>
          <w:lang w:eastAsia="zh-CN"/>
        </w:rPr>
        <w:t>校准结果的扩展</w:t>
      </w:r>
      <w:r w:rsidR="0090450A" w:rsidRPr="00C704E6">
        <w:rPr>
          <w:rFonts w:ascii="宋体" w:hAnsi="宋体" w:hint="eastAsia"/>
          <w:lang w:eastAsia="zh-CN"/>
        </w:rPr>
        <w:t>不确定度</w:t>
      </w:r>
    </w:p>
    <w:p w:rsidR="00D224B6" w:rsidRPr="00C704E6" w:rsidRDefault="0090450A" w:rsidP="00F31478">
      <w:pPr>
        <w:spacing w:line="500" w:lineRule="exact"/>
        <w:rPr>
          <w:rFonts w:ascii="宋体" w:hAnsi="宋体"/>
          <w:lang w:eastAsia="zh-CN"/>
        </w:rPr>
      </w:pPr>
      <w:r w:rsidRPr="00C704E6">
        <w:rPr>
          <w:rFonts w:ascii="宋体" w:hAnsi="宋体" w:hint="eastAsia"/>
          <w:lang w:eastAsia="zh-CN"/>
        </w:rPr>
        <w:t xml:space="preserve">    </w:t>
      </w:r>
      <w:r w:rsidR="00E67391" w:rsidRPr="00C704E6">
        <w:rPr>
          <w:rFonts w:ascii="宋体" w:hAnsi="宋体" w:hint="eastAsia"/>
          <w:lang w:eastAsia="zh-CN"/>
        </w:rPr>
        <w:t>取包含因子</w:t>
      </w:r>
      <w:r w:rsidR="00E67391" w:rsidRPr="00C704E6">
        <w:rPr>
          <w:rFonts w:ascii="宋体" w:hAnsi="宋体" w:hint="eastAsia"/>
          <w:i/>
          <w:lang w:eastAsia="zh-CN"/>
        </w:rPr>
        <w:t>k</w:t>
      </w:r>
      <w:r w:rsidR="00E67391" w:rsidRPr="00C704E6">
        <w:rPr>
          <w:rFonts w:ascii="宋体" w:hAnsi="宋体" w:hint="eastAsia"/>
          <w:lang w:eastAsia="zh-CN"/>
        </w:rPr>
        <w:t>=2</w:t>
      </w:r>
      <w:r w:rsidRPr="00C704E6">
        <w:rPr>
          <w:rFonts w:ascii="宋体" w:hAnsi="宋体" w:hint="eastAsia"/>
          <w:lang w:eastAsia="zh-CN"/>
        </w:rPr>
        <w:t>，</w:t>
      </w:r>
      <w:r w:rsidR="00E67391" w:rsidRPr="00C704E6">
        <w:rPr>
          <w:rFonts w:ascii="宋体" w:hAnsi="宋体" w:hint="eastAsia"/>
          <w:lang w:eastAsia="zh-CN"/>
        </w:rPr>
        <w:t>扩展不确定度</w:t>
      </w:r>
      <w:r w:rsidR="00E67391" w:rsidRPr="00C704E6">
        <w:rPr>
          <w:rFonts w:ascii="宋体" w:hAnsi="宋体" w:hint="eastAsia"/>
          <w:i/>
          <w:lang w:eastAsia="zh-CN"/>
        </w:rPr>
        <w:t>U</w:t>
      </w:r>
      <w:r w:rsidR="00E67391" w:rsidRPr="00C704E6">
        <w:rPr>
          <w:rFonts w:ascii="宋体" w:hAnsi="宋体" w:hint="eastAsia"/>
          <w:vertAlign w:val="subscript"/>
          <w:lang w:eastAsia="zh-CN"/>
        </w:rPr>
        <w:t>r</w:t>
      </w:r>
      <w:r w:rsidR="00E67391" w:rsidRPr="00C704E6">
        <w:rPr>
          <w:rFonts w:ascii="宋体" w:hAnsi="宋体" w:hint="eastAsia"/>
          <w:lang w:eastAsia="zh-CN"/>
        </w:rPr>
        <w:t>=</w:t>
      </w:r>
      <w:r w:rsidR="00E67391" w:rsidRPr="00C704E6">
        <w:rPr>
          <w:rFonts w:ascii="宋体" w:hAnsi="宋体" w:hint="eastAsia"/>
          <w:i/>
          <w:lang w:eastAsia="zh-CN"/>
        </w:rPr>
        <w:t>k</w:t>
      </w:r>
      <w:r w:rsidR="00D224B6" w:rsidRPr="00C704E6">
        <w:rPr>
          <w:rFonts w:ascii="宋体" w:hAnsi="宋体"/>
          <w:position w:val="-10"/>
        </w:rPr>
        <w:object w:dxaOrig="540" w:dyaOrig="320">
          <v:shape id="_x0000_i1093" type="#_x0000_t75" style="width:28pt;height:16pt" o:ole="">
            <v:imagedata r:id="rId126" o:title=""/>
          </v:shape>
          <o:OLEObject Type="Embed" ProgID="Equation.3" ShapeID="_x0000_i1093" DrawAspect="Content" ObjectID="_1706508042" r:id="rId127"/>
        </w:object>
      </w:r>
      <w:r w:rsidR="00D224B6" w:rsidRPr="00C704E6">
        <w:rPr>
          <w:rFonts w:ascii="宋体" w:hAnsi="宋体" w:hint="eastAsia"/>
          <w:lang w:eastAsia="zh-CN"/>
        </w:rPr>
        <w:t>，</w:t>
      </w:r>
      <w:r w:rsidR="006568B6" w:rsidRPr="00C704E6">
        <w:rPr>
          <w:rFonts w:ascii="宋体" w:hAnsi="宋体" w:hint="eastAsia"/>
          <w:lang w:eastAsia="zh-CN"/>
        </w:rPr>
        <w:t>则</w:t>
      </w:r>
      <w:r w:rsidR="00D224B6" w:rsidRPr="00C704E6">
        <w:rPr>
          <w:rFonts w:ascii="宋体" w:hAnsi="宋体" w:hint="eastAsia"/>
          <w:lang w:eastAsia="zh-CN"/>
        </w:rPr>
        <w:t>该流量点下</w:t>
      </w:r>
      <w:r w:rsidR="00E67391" w:rsidRPr="00C704E6">
        <w:rPr>
          <w:rFonts w:ascii="宋体" w:hAnsi="宋体" w:hint="eastAsia"/>
          <w:lang w:eastAsia="zh-CN"/>
        </w:rPr>
        <w:t>示值误差的扩展不确定度</w:t>
      </w:r>
      <w:r w:rsidR="00D224B6" w:rsidRPr="00C704E6">
        <w:rPr>
          <w:rFonts w:ascii="宋体" w:hAnsi="宋体" w:hint="eastAsia"/>
          <w:lang w:eastAsia="zh-CN"/>
        </w:rPr>
        <w:t>为：</w:t>
      </w:r>
    </w:p>
    <w:p w:rsidR="00E67391" w:rsidRPr="00C704E6" w:rsidRDefault="0090450A" w:rsidP="0090450A">
      <w:pPr>
        <w:spacing w:line="360" w:lineRule="auto"/>
        <w:jc w:val="center"/>
        <w:rPr>
          <w:rFonts w:ascii="宋体" w:hAnsi="宋体"/>
        </w:rPr>
      </w:pPr>
      <w:r w:rsidRPr="00C704E6">
        <w:rPr>
          <w:rFonts w:ascii="宋体" w:hAnsi="宋体" w:hint="eastAsia"/>
          <w:i/>
        </w:rPr>
        <w:t>U</w:t>
      </w:r>
      <w:r w:rsidRPr="00C704E6">
        <w:rPr>
          <w:rFonts w:ascii="宋体" w:hAnsi="宋体" w:hint="eastAsia"/>
          <w:vertAlign w:val="subscript"/>
        </w:rPr>
        <w:t>r</w:t>
      </w:r>
      <w:r w:rsidRPr="00C704E6">
        <w:rPr>
          <w:rFonts w:ascii="宋体" w:hAnsi="宋体" w:hint="eastAsia"/>
        </w:rPr>
        <w:t xml:space="preserve"> </w:t>
      </w:r>
      <w:r w:rsidR="00E835A4" w:rsidRPr="00C704E6">
        <w:rPr>
          <w:rFonts w:ascii="宋体" w:hAnsi="宋体" w:hint="eastAsia"/>
        </w:rPr>
        <w:t>=0.22</w:t>
      </w:r>
      <w:r w:rsidR="00E67391" w:rsidRPr="00C704E6">
        <w:rPr>
          <w:rFonts w:ascii="宋体" w:hAnsi="宋体" w:hint="eastAsia"/>
        </w:rPr>
        <w:t>%  (</w:t>
      </w:r>
      <w:r w:rsidR="00E67391" w:rsidRPr="00C704E6">
        <w:rPr>
          <w:rFonts w:ascii="宋体" w:hAnsi="宋体" w:hint="eastAsia"/>
          <w:i/>
        </w:rPr>
        <w:t>k</w:t>
      </w:r>
      <w:r w:rsidR="00E67391" w:rsidRPr="00C704E6">
        <w:rPr>
          <w:rFonts w:ascii="宋体" w:hAnsi="宋体" w:hint="eastAsia"/>
        </w:rPr>
        <w:t>=2)</w:t>
      </w:r>
    </w:p>
    <w:p w:rsidR="006D26A4" w:rsidRDefault="006D26A4" w:rsidP="00F31478">
      <w:pPr>
        <w:spacing w:line="360" w:lineRule="auto"/>
        <w:rPr>
          <w:rFonts w:ascii="宋体" w:hAnsi="宋体"/>
          <w:lang w:eastAsia="zh-CN"/>
        </w:rPr>
      </w:pPr>
    </w:p>
    <w:p w:rsidR="008C0E97" w:rsidRDefault="008C0E97" w:rsidP="00F31478">
      <w:pPr>
        <w:spacing w:line="360" w:lineRule="auto"/>
        <w:rPr>
          <w:rFonts w:ascii="宋体" w:hAnsi="宋体"/>
          <w:lang w:eastAsia="zh-CN"/>
        </w:rPr>
        <w:sectPr w:rsidR="008C0E97" w:rsidSect="00FF7047">
          <w:type w:val="continuous"/>
          <w:pgSz w:w="11906" w:h="16838"/>
          <w:pgMar w:top="1701" w:right="1758" w:bottom="1418" w:left="1814" w:header="851" w:footer="227" w:gutter="0"/>
          <w:cols w:space="720"/>
          <w:docGrid w:type="linesAndChars" w:linePitch="312"/>
        </w:sectPr>
      </w:pPr>
    </w:p>
    <w:p w:rsidR="008C0E97" w:rsidRDefault="008C0E97" w:rsidP="008C0E97">
      <w:pPr>
        <w:pStyle w:val="afc"/>
        <w:rPr>
          <w:lang w:eastAsia="zh-CN"/>
        </w:rPr>
      </w:pPr>
      <w:bookmarkStart w:id="491" w:name="_Toc95893991"/>
      <w:r w:rsidRPr="000D683D">
        <w:rPr>
          <w:rFonts w:hint="eastAsia"/>
          <w:lang w:eastAsia="zh-CN"/>
        </w:rPr>
        <w:lastRenderedPageBreak/>
        <w:t>附录</w:t>
      </w:r>
      <w:r>
        <w:rPr>
          <w:rFonts w:hint="eastAsia"/>
          <w:lang w:eastAsia="zh-CN"/>
        </w:rPr>
        <w:t xml:space="preserve"> D</w:t>
      </w:r>
      <w:r w:rsidR="004D4528">
        <w:rPr>
          <w:lang w:eastAsia="zh-CN"/>
        </w:rPr>
        <w:br w:type="textWrapping" w:clear="all"/>
      </w:r>
      <w:r w:rsidR="004D4528">
        <w:rPr>
          <w:rFonts w:hint="eastAsia"/>
          <w:lang w:eastAsia="zh-CN"/>
        </w:rPr>
        <w:t xml:space="preserve">                         </w:t>
      </w:r>
      <w:r w:rsidR="004B311B">
        <w:rPr>
          <w:rFonts w:hint="eastAsia"/>
          <w:lang w:eastAsia="zh-CN"/>
        </w:rPr>
        <w:t>纯水密度表</w:t>
      </w:r>
      <w:bookmarkEnd w:id="491"/>
    </w:p>
    <w:p w:rsidR="004D2F0B" w:rsidRPr="004D2F0B" w:rsidRDefault="004D2F0B" w:rsidP="004D2F0B">
      <w:pPr>
        <w:jc w:val="right"/>
        <w:rPr>
          <w:rFonts w:ascii="宋体" w:hAnsi="宋体"/>
          <w:lang w:eastAsia="zh-CN"/>
        </w:rPr>
      </w:pPr>
      <w:r w:rsidRPr="004D2F0B">
        <w:rPr>
          <w:rFonts w:ascii="宋体" w:hAnsi="宋体" w:hint="eastAsia"/>
          <w:lang w:eastAsia="zh-CN"/>
        </w:rPr>
        <w:t>（kg/m</w:t>
      </w:r>
      <w:r w:rsidRPr="004D2F0B">
        <w:rPr>
          <w:rFonts w:ascii="宋体" w:hAnsi="宋体" w:hint="eastAsia"/>
          <w:vertAlign w:val="superscript"/>
          <w:lang w:eastAsia="zh-CN"/>
        </w:rPr>
        <w:t>3</w:t>
      </w:r>
      <w:r w:rsidRPr="004D2F0B">
        <w:rPr>
          <w:rFonts w:ascii="宋体" w:hAnsi="宋体" w:hint="eastAsia"/>
          <w:lang w:eastAsia="zh-CN"/>
        </w:rPr>
        <w:t>）</w:t>
      </w:r>
    </w:p>
    <w:tbl>
      <w:tblPr>
        <w:tblW w:w="9233"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756"/>
        <w:gridCol w:w="846"/>
        <w:gridCol w:w="846"/>
        <w:gridCol w:w="846"/>
        <w:gridCol w:w="846"/>
        <w:gridCol w:w="846"/>
        <w:gridCol w:w="846"/>
        <w:gridCol w:w="863"/>
        <w:gridCol w:w="846"/>
        <w:gridCol w:w="846"/>
        <w:gridCol w:w="846"/>
      </w:tblGrid>
      <w:tr w:rsidR="004262D8" w:rsidRPr="00373A6F" w:rsidTr="004262D8">
        <w:trPr>
          <w:trHeight w:val="369"/>
          <w:tblHeader/>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CE5027">
              <w:rPr>
                <w:rFonts w:ascii="宋体" w:hAnsi="宋体" w:cs="宋体" w:hint="eastAsia"/>
                <w:i/>
                <w:color w:val="000000"/>
                <w:sz w:val="18"/>
                <w:szCs w:val="18"/>
              </w:rPr>
              <w:t>t</w:t>
            </w:r>
            <w:r>
              <w:rPr>
                <w:rFonts w:ascii="宋体" w:hAnsi="宋体" w:cs="宋体" w:hint="eastAsia"/>
                <w:color w:val="000000"/>
                <w:sz w:val="18"/>
                <w:szCs w:val="18"/>
              </w:rPr>
              <w:t>（℃）</w:t>
            </w:r>
          </w:p>
        </w:tc>
        <w:tc>
          <w:tcPr>
            <w:tcW w:w="84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0.0 </w:t>
            </w:r>
          </w:p>
        </w:tc>
        <w:tc>
          <w:tcPr>
            <w:tcW w:w="84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0.1</w:t>
            </w:r>
          </w:p>
        </w:tc>
        <w:tc>
          <w:tcPr>
            <w:tcW w:w="84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0.2 </w:t>
            </w:r>
          </w:p>
        </w:tc>
        <w:tc>
          <w:tcPr>
            <w:tcW w:w="84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0.3</w:t>
            </w:r>
          </w:p>
        </w:tc>
        <w:tc>
          <w:tcPr>
            <w:tcW w:w="84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0.4 </w:t>
            </w:r>
          </w:p>
        </w:tc>
        <w:tc>
          <w:tcPr>
            <w:tcW w:w="84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0.5</w:t>
            </w:r>
          </w:p>
        </w:tc>
        <w:tc>
          <w:tcPr>
            <w:tcW w:w="863"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0.6 </w:t>
            </w:r>
          </w:p>
        </w:tc>
        <w:tc>
          <w:tcPr>
            <w:tcW w:w="84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0.7</w:t>
            </w:r>
          </w:p>
        </w:tc>
        <w:tc>
          <w:tcPr>
            <w:tcW w:w="84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0.8 </w:t>
            </w:r>
          </w:p>
        </w:tc>
        <w:tc>
          <w:tcPr>
            <w:tcW w:w="84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0.9</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0 </w:t>
            </w:r>
          </w:p>
        </w:tc>
        <w:tc>
          <w:tcPr>
            <w:tcW w:w="846" w:type="dxa"/>
            <w:shd w:val="clear" w:color="auto" w:fill="auto"/>
            <w:noWrap/>
            <w:vAlign w:val="center"/>
            <w:hideMark/>
          </w:tcPr>
          <w:p w:rsidR="004262D8" w:rsidRPr="00373A6F" w:rsidRDefault="004262D8" w:rsidP="004262D8">
            <w:pPr>
              <w:adjustRightInd w:val="0"/>
              <w:jc w:val="right"/>
              <w:rPr>
                <w:rFonts w:ascii="宋体" w:hAnsi="宋体" w:cs="宋体"/>
                <w:color w:val="000000"/>
                <w:sz w:val="18"/>
                <w:szCs w:val="18"/>
              </w:rPr>
            </w:pPr>
            <w:r w:rsidRPr="00373A6F">
              <w:rPr>
                <w:rFonts w:ascii="宋体" w:hAnsi="宋体" w:cs="宋体" w:hint="eastAsia"/>
                <w:color w:val="000000"/>
                <w:sz w:val="18"/>
                <w:szCs w:val="18"/>
              </w:rPr>
              <w:t xml:space="preserve">999.843 </w:t>
            </w:r>
          </w:p>
        </w:tc>
        <w:tc>
          <w:tcPr>
            <w:tcW w:w="846" w:type="dxa"/>
            <w:shd w:val="clear" w:color="auto" w:fill="auto"/>
            <w:noWrap/>
            <w:vAlign w:val="center"/>
            <w:hideMark/>
          </w:tcPr>
          <w:p w:rsidR="004262D8" w:rsidRPr="00373A6F" w:rsidRDefault="004262D8" w:rsidP="004262D8">
            <w:pPr>
              <w:adjustRightInd w:val="0"/>
              <w:jc w:val="right"/>
              <w:rPr>
                <w:rFonts w:ascii="宋体" w:hAnsi="宋体" w:cs="宋体"/>
                <w:color w:val="000000"/>
                <w:sz w:val="18"/>
                <w:szCs w:val="18"/>
              </w:rPr>
            </w:pPr>
            <w:r w:rsidRPr="00373A6F">
              <w:rPr>
                <w:rFonts w:ascii="宋体" w:hAnsi="宋体" w:cs="宋体" w:hint="eastAsia"/>
                <w:color w:val="000000"/>
                <w:sz w:val="18"/>
                <w:szCs w:val="18"/>
              </w:rPr>
              <w:t xml:space="preserve">999.850 </w:t>
            </w:r>
          </w:p>
        </w:tc>
        <w:tc>
          <w:tcPr>
            <w:tcW w:w="846" w:type="dxa"/>
            <w:shd w:val="clear" w:color="auto" w:fill="auto"/>
            <w:noWrap/>
            <w:vAlign w:val="center"/>
            <w:hideMark/>
          </w:tcPr>
          <w:p w:rsidR="004262D8" w:rsidRPr="00373A6F" w:rsidRDefault="004262D8" w:rsidP="004262D8">
            <w:pPr>
              <w:adjustRightInd w:val="0"/>
              <w:jc w:val="right"/>
              <w:rPr>
                <w:rFonts w:ascii="宋体" w:hAnsi="宋体" w:cs="宋体"/>
                <w:color w:val="000000"/>
                <w:sz w:val="18"/>
                <w:szCs w:val="18"/>
              </w:rPr>
            </w:pPr>
            <w:r w:rsidRPr="00373A6F">
              <w:rPr>
                <w:rFonts w:ascii="宋体" w:hAnsi="宋体" w:cs="宋体" w:hint="eastAsia"/>
                <w:color w:val="000000"/>
                <w:sz w:val="18"/>
                <w:szCs w:val="18"/>
              </w:rPr>
              <w:t xml:space="preserve">999.856 </w:t>
            </w:r>
          </w:p>
        </w:tc>
        <w:tc>
          <w:tcPr>
            <w:tcW w:w="846" w:type="dxa"/>
            <w:shd w:val="clear" w:color="auto" w:fill="auto"/>
            <w:noWrap/>
            <w:vAlign w:val="center"/>
            <w:hideMark/>
          </w:tcPr>
          <w:p w:rsidR="004262D8" w:rsidRPr="00373A6F" w:rsidRDefault="004262D8" w:rsidP="004262D8">
            <w:pPr>
              <w:adjustRightInd w:val="0"/>
              <w:jc w:val="right"/>
              <w:rPr>
                <w:rFonts w:ascii="宋体" w:hAnsi="宋体" w:cs="宋体"/>
                <w:color w:val="000000"/>
                <w:sz w:val="18"/>
                <w:szCs w:val="18"/>
              </w:rPr>
            </w:pPr>
            <w:r w:rsidRPr="00373A6F">
              <w:rPr>
                <w:rFonts w:ascii="宋体" w:hAnsi="宋体" w:cs="宋体" w:hint="eastAsia"/>
                <w:color w:val="000000"/>
                <w:sz w:val="18"/>
                <w:szCs w:val="18"/>
              </w:rPr>
              <w:t xml:space="preserve">999.862 </w:t>
            </w:r>
          </w:p>
        </w:tc>
        <w:tc>
          <w:tcPr>
            <w:tcW w:w="846" w:type="dxa"/>
            <w:shd w:val="clear" w:color="auto" w:fill="auto"/>
            <w:noWrap/>
            <w:vAlign w:val="center"/>
            <w:hideMark/>
          </w:tcPr>
          <w:p w:rsidR="004262D8" w:rsidRPr="00373A6F" w:rsidRDefault="004262D8" w:rsidP="004262D8">
            <w:pPr>
              <w:adjustRightInd w:val="0"/>
              <w:jc w:val="right"/>
              <w:rPr>
                <w:rFonts w:ascii="宋体" w:hAnsi="宋体" w:cs="宋体"/>
                <w:color w:val="000000"/>
                <w:sz w:val="18"/>
                <w:szCs w:val="18"/>
              </w:rPr>
            </w:pPr>
            <w:r w:rsidRPr="00373A6F">
              <w:rPr>
                <w:rFonts w:ascii="宋体" w:hAnsi="宋体" w:cs="宋体" w:hint="eastAsia"/>
                <w:color w:val="000000"/>
                <w:sz w:val="18"/>
                <w:szCs w:val="18"/>
              </w:rPr>
              <w:t xml:space="preserve">999.869 </w:t>
            </w:r>
          </w:p>
        </w:tc>
        <w:tc>
          <w:tcPr>
            <w:tcW w:w="846" w:type="dxa"/>
            <w:shd w:val="clear" w:color="auto" w:fill="auto"/>
            <w:noWrap/>
            <w:vAlign w:val="center"/>
            <w:hideMark/>
          </w:tcPr>
          <w:p w:rsidR="004262D8" w:rsidRPr="00373A6F" w:rsidRDefault="004262D8" w:rsidP="004262D8">
            <w:pPr>
              <w:adjustRightInd w:val="0"/>
              <w:jc w:val="right"/>
              <w:rPr>
                <w:rFonts w:ascii="宋体" w:hAnsi="宋体" w:cs="宋体"/>
                <w:color w:val="000000"/>
                <w:sz w:val="18"/>
                <w:szCs w:val="18"/>
              </w:rPr>
            </w:pPr>
            <w:r w:rsidRPr="00373A6F">
              <w:rPr>
                <w:rFonts w:ascii="宋体" w:hAnsi="宋体" w:cs="宋体" w:hint="eastAsia"/>
                <w:color w:val="000000"/>
                <w:sz w:val="18"/>
                <w:szCs w:val="18"/>
              </w:rPr>
              <w:t xml:space="preserve">999.874 </w:t>
            </w:r>
          </w:p>
        </w:tc>
        <w:tc>
          <w:tcPr>
            <w:tcW w:w="863" w:type="dxa"/>
            <w:shd w:val="clear" w:color="auto" w:fill="auto"/>
            <w:noWrap/>
            <w:vAlign w:val="center"/>
            <w:hideMark/>
          </w:tcPr>
          <w:p w:rsidR="004262D8" w:rsidRPr="00373A6F" w:rsidRDefault="004262D8" w:rsidP="004262D8">
            <w:pPr>
              <w:adjustRightInd w:val="0"/>
              <w:jc w:val="right"/>
              <w:rPr>
                <w:rFonts w:ascii="宋体" w:hAnsi="宋体" w:cs="宋体"/>
                <w:color w:val="000000"/>
                <w:sz w:val="18"/>
                <w:szCs w:val="18"/>
              </w:rPr>
            </w:pPr>
            <w:r w:rsidRPr="00373A6F">
              <w:rPr>
                <w:rFonts w:ascii="宋体" w:hAnsi="宋体" w:cs="宋体" w:hint="eastAsia"/>
                <w:color w:val="000000"/>
                <w:sz w:val="18"/>
                <w:szCs w:val="18"/>
              </w:rPr>
              <w:t xml:space="preserve">999.880 </w:t>
            </w:r>
          </w:p>
        </w:tc>
        <w:tc>
          <w:tcPr>
            <w:tcW w:w="846" w:type="dxa"/>
            <w:shd w:val="clear" w:color="auto" w:fill="auto"/>
            <w:noWrap/>
            <w:vAlign w:val="center"/>
            <w:hideMark/>
          </w:tcPr>
          <w:p w:rsidR="004262D8" w:rsidRPr="00373A6F" w:rsidRDefault="004262D8" w:rsidP="004262D8">
            <w:pPr>
              <w:adjustRightInd w:val="0"/>
              <w:jc w:val="right"/>
              <w:rPr>
                <w:rFonts w:ascii="宋体" w:hAnsi="宋体" w:cs="宋体"/>
                <w:color w:val="000000"/>
                <w:sz w:val="18"/>
                <w:szCs w:val="18"/>
              </w:rPr>
            </w:pPr>
            <w:r w:rsidRPr="00373A6F">
              <w:rPr>
                <w:rFonts w:ascii="宋体" w:hAnsi="宋体" w:cs="宋体" w:hint="eastAsia"/>
                <w:color w:val="000000"/>
                <w:sz w:val="18"/>
                <w:szCs w:val="18"/>
              </w:rPr>
              <w:t xml:space="preserve">999.886 </w:t>
            </w:r>
          </w:p>
        </w:tc>
        <w:tc>
          <w:tcPr>
            <w:tcW w:w="846" w:type="dxa"/>
            <w:shd w:val="clear" w:color="auto" w:fill="auto"/>
            <w:noWrap/>
            <w:vAlign w:val="center"/>
            <w:hideMark/>
          </w:tcPr>
          <w:p w:rsidR="004262D8" w:rsidRPr="00373A6F" w:rsidRDefault="004262D8" w:rsidP="004262D8">
            <w:pPr>
              <w:adjustRightInd w:val="0"/>
              <w:jc w:val="right"/>
              <w:rPr>
                <w:rFonts w:ascii="宋体" w:hAnsi="宋体" w:cs="宋体"/>
                <w:color w:val="000000"/>
                <w:sz w:val="18"/>
                <w:szCs w:val="18"/>
              </w:rPr>
            </w:pPr>
            <w:r w:rsidRPr="00373A6F">
              <w:rPr>
                <w:rFonts w:ascii="宋体" w:hAnsi="宋体" w:cs="宋体" w:hint="eastAsia"/>
                <w:color w:val="000000"/>
                <w:sz w:val="18"/>
                <w:szCs w:val="18"/>
              </w:rPr>
              <w:t xml:space="preserve">999.891 </w:t>
            </w:r>
          </w:p>
        </w:tc>
        <w:tc>
          <w:tcPr>
            <w:tcW w:w="846" w:type="dxa"/>
            <w:shd w:val="clear" w:color="auto" w:fill="auto"/>
            <w:noWrap/>
            <w:vAlign w:val="center"/>
            <w:hideMark/>
          </w:tcPr>
          <w:p w:rsidR="004262D8" w:rsidRPr="00373A6F" w:rsidRDefault="004262D8" w:rsidP="004262D8">
            <w:pPr>
              <w:adjustRightInd w:val="0"/>
              <w:jc w:val="right"/>
              <w:rPr>
                <w:rFonts w:ascii="宋体" w:hAnsi="宋体" w:cs="宋体"/>
                <w:color w:val="000000"/>
                <w:sz w:val="18"/>
                <w:szCs w:val="18"/>
              </w:rPr>
            </w:pPr>
            <w:r w:rsidRPr="00373A6F">
              <w:rPr>
                <w:rFonts w:ascii="宋体" w:hAnsi="宋体" w:cs="宋体" w:hint="eastAsia"/>
                <w:color w:val="000000"/>
                <w:sz w:val="18"/>
                <w:szCs w:val="18"/>
              </w:rPr>
              <w:t xml:space="preserve">999.897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999.902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999.907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999.911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999.916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999.920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999.924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999.928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999.932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999.936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999.940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999.943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999.946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999.949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999.952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999.955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999.957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999.959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999.962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999.964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999.965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999.967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999.969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999.973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999.975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999.973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999.970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999.968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999.967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999.965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999.963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999.961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999.959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999.957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999.954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999.952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999.949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999.946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999.943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999.940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999.937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999.933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999.929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999.926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999.922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999.918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999.913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999.909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999.904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999.900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999.895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999.890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999.885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999.880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999.874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999.869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999.863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999.857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999.851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999.845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999.839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999.833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999.826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999.819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999.813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999.806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999.798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999.791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999.784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999.776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999.769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999.761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999.753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999.745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999.737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999.728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999.720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999.711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10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999.703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999.694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999.685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999.676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999.666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999.657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999.648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999.638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999.628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999.618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11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999.608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999.598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999.588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999.577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999.567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999.556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999.545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999.534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999.523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999.512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12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999.500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999.489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999.477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999.466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999.454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999.442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999.430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999.418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999.405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999.393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13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999.380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999.367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999.355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999.342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999.329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999.315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999.302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999.289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999.275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999.261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14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999.247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999.233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999.219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999.205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999.191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999.176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999.162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999.147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999.132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999.118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15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999.103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999.087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999.072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999.057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999.041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999.026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999.010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998.994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998.978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998.962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16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998.946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998.930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998.913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998.897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998.880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998.863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998.846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998.829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998.812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998.795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l7</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998.778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998.760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998.743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998.725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998.707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998.689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998.671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998.653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998.635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998.617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18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998.598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998.580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998.561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998.542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998.523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998.505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998.485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998.466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998.447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998.427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19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998.408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998.388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998.369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998.349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998.329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998.309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998.288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998.268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998.248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998.227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998.207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998.186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998.165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998.144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998.123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998.102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998.081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998.060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998.038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998.017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997.995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997.973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997.951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997.929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997.907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997.885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997.863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997.841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997.818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997.796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997.773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997.750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997.727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997.704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997.681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997.658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997.635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997.612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997.588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997.564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997.541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997.517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997.493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997.469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997.445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997.421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997.397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997.372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997.348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997.323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997.299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997.274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997.249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997.224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997.199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997.174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997.149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997.124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997.098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997.073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997.047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997.021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996.996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996.970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996.944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996.918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996.891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996.865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996.839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996.812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996.786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996.759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996.732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996.706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996.679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996.652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996.624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996.597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996.570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996.543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996.515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996.488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996.460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996.432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996.404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996.376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996.348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996.320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996.292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996.264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996.235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996.207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996.178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996.150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996.121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996.092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996.063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996.034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996.005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996.976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29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995.946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995.917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995.888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995.858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995.828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995.799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995.769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995.739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995.709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995.679 </w:t>
            </w:r>
          </w:p>
        </w:tc>
      </w:tr>
    </w:tbl>
    <w:p w:rsidR="00342B30" w:rsidRDefault="00342B30" w:rsidP="004D2F0B">
      <w:pPr>
        <w:jc w:val="right"/>
        <w:rPr>
          <w:lang w:eastAsia="zh-CN"/>
        </w:rPr>
      </w:pPr>
      <w:r>
        <w:br w:type="page"/>
      </w:r>
      <w:r w:rsidRPr="00342B30">
        <w:rPr>
          <w:rFonts w:hint="eastAsia"/>
          <w:b/>
          <w:lang w:eastAsia="zh-CN"/>
        </w:rPr>
        <w:lastRenderedPageBreak/>
        <w:t>表</w:t>
      </w:r>
      <w:r>
        <w:rPr>
          <w:rFonts w:hint="eastAsia"/>
          <w:lang w:eastAsia="zh-CN"/>
        </w:rPr>
        <w:t>（续）</w:t>
      </w:r>
      <w:r w:rsidR="004D2F0B">
        <w:rPr>
          <w:rFonts w:hint="eastAsia"/>
          <w:lang w:eastAsia="zh-CN"/>
        </w:rPr>
        <w:t xml:space="preserve">                     </w:t>
      </w:r>
      <w:r w:rsidR="004D2F0B" w:rsidRPr="004D2F0B">
        <w:rPr>
          <w:rFonts w:ascii="宋体" w:hAnsi="宋体" w:hint="eastAsia"/>
          <w:lang w:eastAsia="zh-CN"/>
        </w:rPr>
        <w:t>（kg/m</w:t>
      </w:r>
      <w:r w:rsidR="004D2F0B" w:rsidRPr="004D2F0B">
        <w:rPr>
          <w:rFonts w:ascii="宋体" w:hAnsi="宋体" w:hint="eastAsia"/>
          <w:vertAlign w:val="superscript"/>
          <w:lang w:eastAsia="zh-CN"/>
        </w:rPr>
        <w:t>3</w:t>
      </w:r>
      <w:r w:rsidR="004D2F0B" w:rsidRPr="004D2F0B">
        <w:rPr>
          <w:rFonts w:ascii="宋体" w:hAnsi="宋体" w:hint="eastAsia"/>
          <w:lang w:eastAsia="zh-CN"/>
        </w:rPr>
        <w:t>）</w:t>
      </w:r>
    </w:p>
    <w:tbl>
      <w:tblPr>
        <w:tblW w:w="9233"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756"/>
        <w:gridCol w:w="846"/>
        <w:gridCol w:w="846"/>
        <w:gridCol w:w="846"/>
        <w:gridCol w:w="846"/>
        <w:gridCol w:w="846"/>
        <w:gridCol w:w="846"/>
        <w:gridCol w:w="863"/>
        <w:gridCol w:w="846"/>
        <w:gridCol w:w="846"/>
        <w:gridCol w:w="846"/>
      </w:tblGrid>
      <w:tr w:rsidR="00342B30" w:rsidRPr="00373A6F" w:rsidTr="00706E3A">
        <w:trPr>
          <w:trHeight w:val="369"/>
          <w:tblHeader/>
        </w:trPr>
        <w:tc>
          <w:tcPr>
            <w:tcW w:w="756"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CE5027">
              <w:rPr>
                <w:rFonts w:ascii="宋体" w:hAnsi="宋体" w:cs="宋体" w:hint="eastAsia"/>
                <w:i/>
                <w:color w:val="000000"/>
                <w:sz w:val="18"/>
                <w:szCs w:val="18"/>
              </w:rPr>
              <w:t>t</w:t>
            </w:r>
            <w:r>
              <w:rPr>
                <w:rFonts w:ascii="宋体" w:hAnsi="宋体" w:cs="宋体" w:hint="eastAsia"/>
                <w:color w:val="000000"/>
                <w:sz w:val="18"/>
                <w:szCs w:val="18"/>
              </w:rPr>
              <w:t>（℃）</w:t>
            </w:r>
          </w:p>
        </w:tc>
        <w:tc>
          <w:tcPr>
            <w:tcW w:w="846"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373A6F">
              <w:rPr>
                <w:rFonts w:ascii="宋体" w:hAnsi="宋体" w:cs="宋体" w:hint="eastAsia"/>
                <w:color w:val="000000"/>
                <w:sz w:val="18"/>
                <w:szCs w:val="18"/>
              </w:rPr>
              <w:t xml:space="preserve">0.0 </w:t>
            </w:r>
          </w:p>
        </w:tc>
        <w:tc>
          <w:tcPr>
            <w:tcW w:w="846"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373A6F">
              <w:rPr>
                <w:rFonts w:ascii="宋体" w:hAnsi="宋体" w:cs="宋体" w:hint="eastAsia"/>
                <w:color w:val="000000"/>
                <w:sz w:val="18"/>
                <w:szCs w:val="18"/>
              </w:rPr>
              <w:t>0.1</w:t>
            </w:r>
          </w:p>
        </w:tc>
        <w:tc>
          <w:tcPr>
            <w:tcW w:w="846"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373A6F">
              <w:rPr>
                <w:rFonts w:ascii="宋体" w:hAnsi="宋体" w:cs="宋体" w:hint="eastAsia"/>
                <w:color w:val="000000"/>
                <w:sz w:val="18"/>
                <w:szCs w:val="18"/>
              </w:rPr>
              <w:t xml:space="preserve">0.2 </w:t>
            </w:r>
          </w:p>
        </w:tc>
        <w:tc>
          <w:tcPr>
            <w:tcW w:w="846"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373A6F">
              <w:rPr>
                <w:rFonts w:ascii="宋体" w:hAnsi="宋体" w:cs="宋体" w:hint="eastAsia"/>
                <w:color w:val="000000"/>
                <w:sz w:val="18"/>
                <w:szCs w:val="18"/>
              </w:rPr>
              <w:t>0.3</w:t>
            </w:r>
          </w:p>
        </w:tc>
        <w:tc>
          <w:tcPr>
            <w:tcW w:w="846"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373A6F">
              <w:rPr>
                <w:rFonts w:ascii="宋体" w:hAnsi="宋体" w:cs="宋体" w:hint="eastAsia"/>
                <w:color w:val="000000"/>
                <w:sz w:val="18"/>
                <w:szCs w:val="18"/>
              </w:rPr>
              <w:t xml:space="preserve">0.4 </w:t>
            </w:r>
          </w:p>
        </w:tc>
        <w:tc>
          <w:tcPr>
            <w:tcW w:w="846"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373A6F">
              <w:rPr>
                <w:rFonts w:ascii="宋体" w:hAnsi="宋体" w:cs="宋体" w:hint="eastAsia"/>
                <w:color w:val="000000"/>
                <w:sz w:val="18"/>
                <w:szCs w:val="18"/>
              </w:rPr>
              <w:t>0.5</w:t>
            </w:r>
          </w:p>
        </w:tc>
        <w:tc>
          <w:tcPr>
            <w:tcW w:w="863"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373A6F">
              <w:rPr>
                <w:rFonts w:ascii="宋体" w:hAnsi="宋体" w:cs="宋体" w:hint="eastAsia"/>
                <w:color w:val="000000"/>
                <w:sz w:val="18"/>
                <w:szCs w:val="18"/>
              </w:rPr>
              <w:t xml:space="preserve">0.6 </w:t>
            </w:r>
          </w:p>
        </w:tc>
        <w:tc>
          <w:tcPr>
            <w:tcW w:w="846"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373A6F">
              <w:rPr>
                <w:rFonts w:ascii="宋体" w:hAnsi="宋体" w:cs="宋体" w:hint="eastAsia"/>
                <w:color w:val="000000"/>
                <w:sz w:val="18"/>
                <w:szCs w:val="18"/>
              </w:rPr>
              <w:t>0.7</w:t>
            </w:r>
          </w:p>
        </w:tc>
        <w:tc>
          <w:tcPr>
            <w:tcW w:w="846"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373A6F">
              <w:rPr>
                <w:rFonts w:ascii="宋体" w:hAnsi="宋体" w:cs="宋体" w:hint="eastAsia"/>
                <w:color w:val="000000"/>
                <w:sz w:val="18"/>
                <w:szCs w:val="18"/>
              </w:rPr>
              <w:t xml:space="preserve">0.8 </w:t>
            </w:r>
          </w:p>
        </w:tc>
        <w:tc>
          <w:tcPr>
            <w:tcW w:w="846" w:type="dxa"/>
            <w:shd w:val="clear" w:color="auto" w:fill="auto"/>
            <w:noWrap/>
            <w:vAlign w:val="center"/>
            <w:hideMark/>
          </w:tcPr>
          <w:p w:rsidR="00342B30" w:rsidRPr="00373A6F" w:rsidRDefault="00342B30" w:rsidP="00706E3A">
            <w:pPr>
              <w:jc w:val="center"/>
              <w:rPr>
                <w:rFonts w:ascii="宋体" w:hAnsi="宋体" w:cs="宋体"/>
                <w:color w:val="000000"/>
                <w:sz w:val="18"/>
                <w:szCs w:val="18"/>
              </w:rPr>
            </w:pPr>
            <w:r w:rsidRPr="00373A6F">
              <w:rPr>
                <w:rFonts w:ascii="宋体" w:hAnsi="宋体" w:cs="宋体" w:hint="eastAsia"/>
                <w:color w:val="000000"/>
                <w:sz w:val="18"/>
                <w:szCs w:val="18"/>
              </w:rPr>
              <w:t>0.9</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995.649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995.619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995.588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995.558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995.527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995.497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995.466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995.435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995.404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995.373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995.342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995.311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995.280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995.249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995.217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995.186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995.154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995.123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995.091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995.059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995.027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994.996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994.963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994.931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994.899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994.867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994.834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994.802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994.769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994.737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994.704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994.671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994.638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994.605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994.572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994.539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994.506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994.473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994.439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994.406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994.372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994.339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994.305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994.271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994.237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994.204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994.170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994.135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994.101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994.067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994.033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993.998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993.964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993.929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993.894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993.860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993.825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993.790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993.755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993.720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993.685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993.650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993.614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993.579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993.543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993.508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993.472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993.437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993.401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993.365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993.329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993.293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993.257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993.221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993.184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993.148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993.112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993.075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993.039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993.002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992.965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992.929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992.892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992.855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992.818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992.781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992.744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992.706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992.669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992.632 </w:t>
            </w:r>
          </w:p>
        </w:tc>
      </w:tr>
      <w:tr w:rsidR="004262D8" w:rsidRPr="00373A6F" w:rsidTr="004262D8">
        <w:trPr>
          <w:trHeight w:val="369"/>
        </w:trPr>
        <w:tc>
          <w:tcPr>
            <w:tcW w:w="756" w:type="dxa"/>
            <w:shd w:val="clear" w:color="auto" w:fill="auto"/>
            <w:noWrap/>
            <w:vAlign w:val="center"/>
            <w:hideMark/>
          </w:tcPr>
          <w:p w:rsidR="004262D8" w:rsidRPr="00373A6F" w:rsidRDefault="004262D8"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39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992.594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992.557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992.519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992.481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992.443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992.406 </w:t>
            </w:r>
          </w:p>
        </w:tc>
        <w:tc>
          <w:tcPr>
            <w:tcW w:w="863"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992.368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992.330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992.292 </w:t>
            </w:r>
          </w:p>
        </w:tc>
        <w:tc>
          <w:tcPr>
            <w:tcW w:w="846" w:type="dxa"/>
            <w:shd w:val="clear" w:color="auto" w:fill="auto"/>
            <w:noWrap/>
            <w:vAlign w:val="center"/>
            <w:hideMark/>
          </w:tcPr>
          <w:p w:rsidR="004262D8" w:rsidRPr="00373A6F" w:rsidRDefault="004262D8"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992.253 </w:t>
            </w:r>
          </w:p>
        </w:tc>
      </w:tr>
      <w:tr w:rsidR="00C704E6" w:rsidRPr="00373A6F" w:rsidTr="00C704E6">
        <w:trPr>
          <w:trHeight w:val="369"/>
        </w:trPr>
        <w:tc>
          <w:tcPr>
            <w:tcW w:w="756" w:type="dxa"/>
            <w:shd w:val="clear" w:color="auto" w:fill="auto"/>
            <w:noWrap/>
            <w:vAlign w:val="center"/>
            <w:hideMark/>
          </w:tcPr>
          <w:p w:rsidR="00C704E6" w:rsidRPr="00373A6F" w:rsidRDefault="00C704E6" w:rsidP="004262D8">
            <w:pPr>
              <w:jc w:val="center"/>
              <w:rPr>
                <w:rFonts w:ascii="宋体" w:hAnsi="宋体" w:cs="宋体"/>
                <w:color w:val="000000"/>
                <w:sz w:val="18"/>
                <w:szCs w:val="18"/>
              </w:rPr>
            </w:pPr>
            <w:r w:rsidRPr="00373A6F">
              <w:rPr>
                <w:rFonts w:ascii="宋体" w:hAnsi="宋体" w:cs="宋体" w:hint="eastAsia"/>
                <w:color w:val="000000"/>
                <w:sz w:val="18"/>
                <w:szCs w:val="18"/>
              </w:rPr>
              <w:t xml:space="preserve">40 </w:t>
            </w:r>
          </w:p>
        </w:tc>
        <w:tc>
          <w:tcPr>
            <w:tcW w:w="846" w:type="dxa"/>
            <w:shd w:val="clear" w:color="auto" w:fill="auto"/>
            <w:noWrap/>
            <w:vAlign w:val="center"/>
            <w:hideMark/>
          </w:tcPr>
          <w:p w:rsidR="00C704E6" w:rsidRPr="00373A6F" w:rsidRDefault="00C704E6" w:rsidP="004262D8">
            <w:pPr>
              <w:jc w:val="right"/>
              <w:rPr>
                <w:rFonts w:ascii="宋体" w:hAnsi="宋体" w:cs="宋体"/>
                <w:color w:val="000000"/>
                <w:sz w:val="18"/>
                <w:szCs w:val="18"/>
              </w:rPr>
            </w:pPr>
            <w:r w:rsidRPr="00373A6F">
              <w:rPr>
                <w:rFonts w:ascii="宋体" w:hAnsi="宋体" w:cs="宋体" w:hint="eastAsia"/>
                <w:color w:val="000000"/>
                <w:sz w:val="18"/>
                <w:szCs w:val="18"/>
              </w:rPr>
              <w:t xml:space="preserve">992.215 </w:t>
            </w:r>
          </w:p>
        </w:tc>
        <w:tc>
          <w:tcPr>
            <w:tcW w:w="846" w:type="dxa"/>
            <w:shd w:val="clear" w:color="auto" w:fill="auto"/>
            <w:noWrap/>
            <w:vAlign w:val="center"/>
            <w:hideMark/>
          </w:tcPr>
          <w:p w:rsidR="00C704E6" w:rsidRPr="00373A6F" w:rsidRDefault="00C704E6" w:rsidP="00C704E6">
            <w:pPr>
              <w:jc w:val="center"/>
              <w:rPr>
                <w:rFonts w:ascii="宋体" w:hAnsi="宋体" w:cs="宋体"/>
                <w:color w:val="000000"/>
                <w:sz w:val="18"/>
                <w:szCs w:val="18"/>
              </w:rPr>
            </w:pPr>
            <w:r>
              <w:rPr>
                <w:rFonts w:ascii="宋体" w:hAnsi="宋体" w:cs="宋体" w:hint="eastAsia"/>
                <w:color w:val="000000"/>
                <w:sz w:val="18"/>
                <w:szCs w:val="18"/>
              </w:rPr>
              <w:t>―</w:t>
            </w:r>
          </w:p>
        </w:tc>
        <w:tc>
          <w:tcPr>
            <w:tcW w:w="846" w:type="dxa"/>
            <w:shd w:val="clear" w:color="auto" w:fill="auto"/>
            <w:noWrap/>
            <w:vAlign w:val="center"/>
            <w:hideMark/>
          </w:tcPr>
          <w:p w:rsidR="00C704E6" w:rsidRDefault="00C704E6" w:rsidP="00C704E6">
            <w:pPr>
              <w:jc w:val="center"/>
            </w:pPr>
            <w:r>
              <w:rPr>
                <w:rFonts w:ascii="宋体" w:hAnsi="宋体" w:cs="宋体" w:hint="eastAsia"/>
                <w:color w:val="000000"/>
                <w:sz w:val="18"/>
                <w:szCs w:val="18"/>
              </w:rPr>
              <w:t>―</w:t>
            </w:r>
          </w:p>
        </w:tc>
        <w:tc>
          <w:tcPr>
            <w:tcW w:w="846" w:type="dxa"/>
            <w:shd w:val="clear" w:color="auto" w:fill="auto"/>
            <w:noWrap/>
            <w:vAlign w:val="center"/>
            <w:hideMark/>
          </w:tcPr>
          <w:p w:rsidR="00C704E6" w:rsidRDefault="00C704E6" w:rsidP="00C704E6">
            <w:pPr>
              <w:jc w:val="center"/>
            </w:pPr>
            <w:r w:rsidRPr="00B675A5">
              <w:rPr>
                <w:rFonts w:ascii="宋体" w:hAnsi="宋体" w:cs="宋体" w:hint="eastAsia"/>
                <w:color w:val="000000"/>
                <w:sz w:val="18"/>
                <w:szCs w:val="18"/>
              </w:rPr>
              <w:t>―</w:t>
            </w:r>
          </w:p>
        </w:tc>
        <w:tc>
          <w:tcPr>
            <w:tcW w:w="846" w:type="dxa"/>
            <w:shd w:val="clear" w:color="auto" w:fill="auto"/>
            <w:noWrap/>
            <w:vAlign w:val="center"/>
            <w:hideMark/>
          </w:tcPr>
          <w:p w:rsidR="00C704E6" w:rsidRDefault="00C704E6" w:rsidP="00C704E6">
            <w:pPr>
              <w:jc w:val="center"/>
            </w:pPr>
            <w:r w:rsidRPr="00B675A5">
              <w:rPr>
                <w:rFonts w:ascii="宋体" w:hAnsi="宋体" w:cs="宋体" w:hint="eastAsia"/>
                <w:color w:val="000000"/>
                <w:sz w:val="18"/>
                <w:szCs w:val="18"/>
              </w:rPr>
              <w:t>―</w:t>
            </w:r>
          </w:p>
        </w:tc>
        <w:tc>
          <w:tcPr>
            <w:tcW w:w="846" w:type="dxa"/>
            <w:shd w:val="clear" w:color="auto" w:fill="auto"/>
            <w:noWrap/>
            <w:vAlign w:val="center"/>
            <w:hideMark/>
          </w:tcPr>
          <w:p w:rsidR="00C704E6" w:rsidRDefault="00C704E6" w:rsidP="00C704E6">
            <w:pPr>
              <w:jc w:val="center"/>
            </w:pPr>
            <w:r w:rsidRPr="00B675A5">
              <w:rPr>
                <w:rFonts w:ascii="宋体" w:hAnsi="宋体" w:cs="宋体" w:hint="eastAsia"/>
                <w:color w:val="000000"/>
                <w:sz w:val="18"/>
                <w:szCs w:val="18"/>
              </w:rPr>
              <w:t>―</w:t>
            </w:r>
          </w:p>
        </w:tc>
        <w:tc>
          <w:tcPr>
            <w:tcW w:w="863" w:type="dxa"/>
            <w:shd w:val="clear" w:color="auto" w:fill="auto"/>
            <w:noWrap/>
            <w:vAlign w:val="center"/>
            <w:hideMark/>
          </w:tcPr>
          <w:p w:rsidR="00C704E6" w:rsidRDefault="00C704E6" w:rsidP="00C704E6">
            <w:pPr>
              <w:jc w:val="center"/>
            </w:pPr>
            <w:r w:rsidRPr="00B675A5">
              <w:rPr>
                <w:rFonts w:ascii="宋体" w:hAnsi="宋体" w:cs="宋体" w:hint="eastAsia"/>
                <w:color w:val="000000"/>
                <w:sz w:val="18"/>
                <w:szCs w:val="18"/>
              </w:rPr>
              <w:t>―</w:t>
            </w:r>
          </w:p>
        </w:tc>
        <w:tc>
          <w:tcPr>
            <w:tcW w:w="846" w:type="dxa"/>
            <w:shd w:val="clear" w:color="auto" w:fill="auto"/>
            <w:noWrap/>
            <w:vAlign w:val="center"/>
            <w:hideMark/>
          </w:tcPr>
          <w:p w:rsidR="00C704E6" w:rsidRDefault="00C704E6" w:rsidP="00C704E6">
            <w:pPr>
              <w:jc w:val="center"/>
            </w:pPr>
            <w:r w:rsidRPr="00B675A5">
              <w:rPr>
                <w:rFonts w:ascii="宋体" w:hAnsi="宋体" w:cs="宋体" w:hint="eastAsia"/>
                <w:color w:val="000000"/>
                <w:sz w:val="18"/>
                <w:szCs w:val="18"/>
              </w:rPr>
              <w:t>―</w:t>
            </w:r>
          </w:p>
        </w:tc>
        <w:tc>
          <w:tcPr>
            <w:tcW w:w="846" w:type="dxa"/>
            <w:shd w:val="clear" w:color="auto" w:fill="auto"/>
            <w:noWrap/>
            <w:vAlign w:val="center"/>
            <w:hideMark/>
          </w:tcPr>
          <w:p w:rsidR="00C704E6" w:rsidRDefault="00C704E6" w:rsidP="00C704E6">
            <w:pPr>
              <w:jc w:val="center"/>
            </w:pPr>
            <w:r w:rsidRPr="00B675A5">
              <w:rPr>
                <w:rFonts w:ascii="宋体" w:hAnsi="宋体" w:cs="宋体" w:hint="eastAsia"/>
                <w:color w:val="000000"/>
                <w:sz w:val="18"/>
                <w:szCs w:val="18"/>
              </w:rPr>
              <w:t>―</w:t>
            </w:r>
          </w:p>
        </w:tc>
        <w:tc>
          <w:tcPr>
            <w:tcW w:w="846" w:type="dxa"/>
            <w:shd w:val="clear" w:color="auto" w:fill="auto"/>
            <w:noWrap/>
            <w:vAlign w:val="center"/>
            <w:hideMark/>
          </w:tcPr>
          <w:p w:rsidR="00C704E6" w:rsidRDefault="00C704E6" w:rsidP="00C704E6">
            <w:pPr>
              <w:jc w:val="center"/>
            </w:pPr>
            <w:r w:rsidRPr="00B675A5">
              <w:rPr>
                <w:rFonts w:ascii="宋体" w:hAnsi="宋体" w:cs="宋体" w:hint="eastAsia"/>
                <w:color w:val="000000"/>
                <w:sz w:val="18"/>
                <w:szCs w:val="18"/>
              </w:rPr>
              <w:t>―</w:t>
            </w:r>
          </w:p>
        </w:tc>
      </w:tr>
      <w:tr w:rsidR="00342B30" w:rsidRPr="00373A6F" w:rsidTr="00706E3A">
        <w:trPr>
          <w:trHeight w:val="369"/>
        </w:trPr>
        <w:tc>
          <w:tcPr>
            <w:tcW w:w="9233" w:type="dxa"/>
            <w:gridSpan w:val="11"/>
            <w:shd w:val="clear" w:color="auto" w:fill="auto"/>
            <w:noWrap/>
            <w:vAlign w:val="center"/>
            <w:hideMark/>
          </w:tcPr>
          <w:p w:rsidR="00C704E6" w:rsidRPr="004D2F0B" w:rsidRDefault="00342B30" w:rsidP="004D2F0B">
            <w:pPr>
              <w:ind w:firstLineChars="151" w:firstLine="317"/>
              <w:rPr>
                <w:rFonts w:ascii="仿宋" w:eastAsia="仿宋" w:hAnsi="仿宋" w:cs="宋体"/>
                <w:color w:val="000000"/>
                <w:sz w:val="21"/>
                <w:szCs w:val="21"/>
                <w:lang w:eastAsia="zh-CN"/>
              </w:rPr>
            </w:pPr>
            <w:r w:rsidRPr="005943C5">
              <w:rPr>
                <w:rFonts w:ascii="仿宋" w:eastAsia="仿宋" w:hAnsi="仿宋" w:cs="宋体" w:hint="eastAsia"/>
                <w:color w:val="000000"/>
                <w:sz w:val="21"/>
                <w:szCs w:val="21"/>
                <w:lang w:eastAsia="zh-CN"/>
              </w:rPr>
              <w:t>注：</w:t>
            </w:r>
            <w:r w:rsidR="004D2F0B" w:rsidRPr="005943C5">
              <w:rPr>
                <w:rFonts w:ascii="仿宋" w:eastAsia="仿宋" w:hAnsi="仿宋" w:cs="宋体" w:hint="eastAsia"/>
                <w:color w:val="000000"/>
                <w:sz w:val="21"/>
                <w:szCs w:val="21"/>
                <w:lang w:eastAsia="zh-CN"/>
              </w:rPr>
              <w:t>水密度值采用</w:t>
            </w:r>
            <w:r w:rsidR="00A8035F">
              <w:rPr>
                <w:rFonts w:ascii="仿宋" w:eastAsia="仿宋" w:hAnsi="仿宋" w:cs="宋体" w:hint="eastAsia"/>
                <w:color w:val="000000"/>
                <w:sz w:val="21"/>
                <w:szCs w:val="21"/>
                <w:lang w:eastAsia="zh-CN"/>
              </w:rPr>
              <w:t>CIPM</w:t>
            </w:r>
            <w:r w:rsidR="0097240B">
              <w:rPr>
                <w:rFonts w:ascii="仿宋" w:eastAsia="仿宋" w:hAnsi="仿宋" w:cs="宋体" w:hint="eastAsia"/>
                <w:color w:val="000000"/>
                <w:sz w:val="21"/>
                <w:szCs w:val="21"/>
                <w:lang w:eastAsia="zh-CN"/>
              </w:rPr>
              <w:t xml:space="preserve"> </w:t>
            </w:r>
            <w:r w:rsidR="00A8035F">
              <w:rPr>
                <w:rFonts w:ascii="仿宋" w:eastAsia="仿宋" w:hAnsi="仿宋" w:cs="宋体" w:hint="eastAsia"/>
                <w:color w:val="000000"/>
                <w:sz w:val="21"/>
                <w:szCs w:val="21"/>
                <w:lang w:eastAsia="zh-CN"/>
              </w:rPr>
              <w:t>2001推荐计算公式。</w:t>
            </w:r>
          </w:p>
        </w:tc>
      </w:tr>
    </w:tbl>
    <w:p w:rsidR="008C0E97" w:rsidRPr="00695B12" w:rsidRDefault="008C0E97" w:rsidP="008C0E97">
      <w:pPr>
        <w:spacing w:line="360" w:lineRule="auto"/>
        <w:rPr>
          <w:rFonts w:ascii="宋体" w:hAnsi="宋体"/>
          <w:lang w:eastAsia="zh-CN"/>
        </w:rPr>
      </w:pPr>
    </w:p>
    <w:p w:rsidR="00C704E6" w:rsidRPr="00B02C0E" w:rsidRDefault="00C704E6" w:rsidP="00C704E6">
      <w:pPr>
        <w:pStyle w:val="af9"/>
        <w:framePr w:wrap="around" w:hAnchor="page" w:x="4196" w:y="1"/>
        <w:rPr>
          <w:color w:val="000000"/>
        </w:rPr>
      </w:pPr>
      <w:r w:rsidRPr="00B02C0E">
        <w:rPr>
          <w:color w:val="000000"/>
        </w:rPr>
        <w:t>_________________________________</w:t>
      </w:r>
    </w:p>
    <w:p w:rsidR="008C0E97" w:rsidRPr="00B1363A" w:rsidRDefault="008C0E97" w:rsidP="008C0E97">
      <w:pPr>
        <w:spacing w:line="480" w:lineRule="auto"/>
        <w:rPr>
          <w:rFonts w:ascii="宋体" w:hAnsi="宋体"/>
          <w:u w:val="single"/>
          <w:lang w:eastAsia="zh-CN"/>
        </w:rPr>
      </w:pPr>
    </w:p>
    <w:p w:rsidR="008C0E97" w:rsidRPr="00E67391" w:rsidRDefault="008C0E97" w:rsidP="008C0E97">
      <w:pPr>
        <w:spacing w:line="360" w:lineRule="auto"/>
        <w:rPr>
          <w:rFonts w:ascii="宋体" w:hAnsi="宋体"/>
          <w:lang w:eastAsia="zh-CN"/>
        </w:rPr>
      </w:pPr>
    </w:p>
    <w:sectPr w:rsidR="008C0E97" w:rsidRPr="00E67391" w:rsidSect="008C0E97">
      <w:pgSz w:w="11906" w:h="16838"/>
      <w:pgMar w:top="1701" w:right="1758" w:bottom="1418" w:left="1814" w:header="851" w:footer="227"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61A" w:rsidRDefault="007B361A">
      <w:r>
        <w:separator/>
      </w:r>
    </w:p>
  </w:endnote>
  <w:endnote w:type="continuationSeparator" w:id="1">
    <w:p w:rsidR="007B361A" w:rsidRDefault="007B361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F18" w:rsidRDefault="000D3F18" w:rsidP="005258DD">
    <w:pPr>
      <w:pStyle w:val="af0"/>
      <w:framePr w:wrap="around" w:vAnchor="text" w:hAnchor="margin" w:xAlign="outside" w:y="1"/>
      <w:rPr>
        <w:rStyle w:val="ab"/>
      </w:rPr>
    </w:pPr>
    <w:r>
      <w:fldChar w:fldCharType="begin"/>
    </w:r>
    <w:r>
      <w:rPr>
        <w:rStyle w:val="ab"/>
      </w:rPr>
      <w:instrText xml:space="preserve">PAGE  </w:instrText>
    </w:r>
    <w:r>
      <w:fldChar w:fldCharType="end"/>
    </w:r>
  </w:p>
  <w:p w:rsidR="000D3F18" w:rsidRDefault="000D3F18" w:rsidP="00ED1363">
    <w:pPr>
      <w:pStyle w:val="af0"/>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F18" w:rsidRDefault="000D3F18" w:rsidP="00ED1363">
    <w:pPr>
      <w:pStyle w:val="af0"/>
      <w:ind w:right="360" w:firstLine="360"/>
    </w:pPr>
  </w:p>
  <w:p w:rsidR="000D3F18" w:rsidRDefault="000D3F1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F18" w:rsidRDefault="000D3F18" w:rsidP="009B304B">
    <w:pPr>
      <w:pStyle w:val="af0"/>
      <w:jc w:val="right"/>
    </w:pPr>
    <w:r w:rsidRPr="00FE6B34">
      <w:fldChar w:fldCharType="begin"/>
    </w:r>
    <w:r>
      <w:instrText xml:space="preserve"> PAGE   \* MERGEFORMAT </w:instrText>
    </w:r>
    <w:r w:rsidRPr="00FE6B34">
      <w:fldChar w:fldCharType="separate"/>
    </w:r>
    <w:r w:rsidR="009C0091" w:rsidRPr="009C0091">
      <w:rPr>
        <w:noProof/>
        <w:lang w:val="zh-CN"/>
      </w:rPr>
      <w:t>7</w:t>
    </w:r>
    <w:r>
      <w:rPr>
        <w:noProof/>
        <w:lang w:val="zh-CN"/>
      </w:rPr>
      <w:fldChar w:fldCharType="end"/>
    </w:r>
  </w:p>
  <w:p w:rsidR="000D3F18" w:rsidRDefault="000D3F18" w:rsidP="005258DD">
    <w:pPr>
      <w:pStyle w:val="af0"/>
      <w:tabs>
        <w:tab w:val="clear" w:pos="4153"/>
        <w:tab w:val="clear" w:pos="8306"/>
        <w:tab w:val="left" w:pos="5715"/>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61A" w:rsidRDefault="007B361A">
      <w:r>
        <w:separator/>
      </w:r>
    </w:p>
  </w:footnote>
  <w:footnote w:type="continuationSeparator" w:id="1">
    <w:p w:rsidR="007B361A" w:rsidRDefault="007B36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F18" w:rsidRDefault="000D3F18">
    <w:pPr>
      <w:pStyle w:val="af3"/>
      <w:rPr>
        <w:rFonts w:ascii="黑体" w:eastAsia="黑体"/>
        <w:sz w:val="21"/>
        <w:szCs w:val="21"/>
      </w:rPr>
    </w:pPr>
  </w:p>
  <w:p w:rsidR="000D3F18" w:rsidRDefault="000D3F18">
    <w:pPr>
      <w:pStyle w:val="af3"/>
      <w:rPr>
        <w:rFonts w:ascii="黑体" w:eastAsia="黑体"/>
        <w:sz w:val="13"/>
        <w:szCs w:val="13"/>
      </w:rPr>
    </w:pPr>
  </w:p>
  <w:p w:rsidR="000D3F18" w:rsidRPr="00611850" w:rsidRDefault="000D3F18">
    <w:pPr>
      <w:pStyle w:val="af3"/>
      <w:rPr>
        <w:rFonts w:ascii="黑体" w:eastAsia="黑体"/>
        <w:sz w:val="21"/>
        <w:szCs w:val="21"/>
      </w:rPr>
    </w:pPr>
    <w:r>
      <w:rPr>
        <w:rFonts w:ascii="黑体" w:eastAsia="黑体" w:hint="eastAsia"/>
        <w:sz w:val="21"/>
        <w:szCs w:val="21"/>
      </w:rPr>
      <w:t>JJF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F18" w:rsidRPr="0041165D" w:rsidRDefault="000D3F18" w:rsidP="00980AEB">
    <w:pPr>
      <w:pStyle w:val="af3"/>
      <w:pBdr>
        <w:bottom w:val="single" w:sz="6" w:space="0" w:color="auto"/>
      </w:pBdr>
      <w:rPr>
        <w:rFonts w:ascii="黑体" w:eastAsia="黑体" w:hAnsi="黑体"/>
        <w:sz w:val="21"/>
        <w:szCs w:val="21"/>
      </w:rPr>
    </w:pPr>
    <w:r w:rsidRPr="0041165D">
      <w:rPr>
        <w:rFonts w:ascii="黑体" w:eastAsia="黑体" w:hAnsi="黑体" w:hint="eastAsia"/>
        <w:sz w:val="21"/>
        <w:szCs w:val="21"/>
      </w:rPr>
      <w:t>JJF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32014"/>
    <w:multiLevelType w:val="hybridMultilevel"/>
    <w:tmpl w:val="BEFEB5B4"/>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nsid w:val="11D7231A"/>
    <w:multiLevelType w:val="multilevel"/>
    <w:tmpl w:val="BCE8A9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22A06C0"/>
    <w:multiLevelType w:val="multilevel"/>
    <w:tmpl w:val="07D02FC2"/>
    <w:lvl w:ilvl="0">
      <w:start w:val="1"/>
      <w:numFmt w:val="decimal"/>
      <w:pStyle w:val="1"/>
      <w:suff w:val="space"/>
      <w:lvlText w:val="%1"/>
      <w:lvlJc w:val="left"/>
      <w:pPr>
        <w:ind w:left="0" w:firstLine="0"/>
      </w:pPr>
      <w:rPr>
        <w:rFonts w:ascii="黑体" w:eastAsia="黑体" w:hAnsi="黑体" w:hint="eastAsia"/>
      </w:rPr>
    </w:lvl>
    <w:lvl w:ilvl="1">
      <w:start w:val="1"/>
      <w:numFmt w:val="decimal"/>
      <w:pStyle w:val="2"/>
      <w:suff w:val="space"/>
      <w:lvlText w:val="%1.%2"/>
      <w:lvlJc w:val="left"/>
      <w:pPr>
        <w:ind w:left="0" w:firstLine="0"/>
      </w:pPr>
      <w:rPr>
        <w:rFonts w:ascii="宋体" w:eastAsia="宋体" w:hAnsi="宋体"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space"/>
      <w:lvlText w:val="%1.%2.%3"/>
      <w:lvlJc w:val="left"/>
      <w:pPr>
        <w:ind w:left="0" w:firstLine="0"/>
      </w:pPr>
      <w:rPr>
        <w:rFonts w:ascii="宋体" w:eastAsia="宋体" w:hAnsi="宋体"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suff w:val="space"/>
      <w:lvlText w:val="%1.%2.%3.%4"/>
      <w:lvlJc w:val="left"/>
      <w:pPr>
        <w:ind w:left="0" w:firstLine="0"/>
      </w:pPr>
      <w:rPr>
        <w:rFonts w:ascii="宋体" w:eastAsia="宋体" w:hAnsi="宋体"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pStyle w:val="5"/>
      <w:suff w:val="space"/>
      <w:lvlText w:val="%1.%2.%3.%4.%5"/>
      <w:lvlJc w:val="left"/>
      <w:pPr>
        <w:ind w:left="0" w:firstLine="0"/>
      </w:pPr>
      <w:rPr>
        <w:rFonts w:hint="eastAsia"/>
      </w:rPr>
    </w:lvl>
    <w:lvl w:ilvl="5">
      <w:start w:val="1"/>
      <w:numFmt w:val="decimal"/>
      <w:pStyle w:val="6"/>
      <w:lvlText w:val="%1.%2.%3.%4.%5.%6"/>
      <w:lvlJc w:val="left"/>
      <w:pPr>
        <w:ind w:left="0" w:firstLine="0"/>
      </w:pPr>
      <w:rPr>
        <w:rFonts w:hint="eastAsia"/>
      </w:rPr>
    </w:lvl>
    <w:lvl w:ilvl="6">
      <w:start w:val="1"/>
      <w:numFmt w:val="decimal"/>
      <w:pStyle w:val="7"/>
      <w:lvlText w:val="%1.%2.%3.%4.%5.%6.%7"/>
      <w:lvlJc w:val="left"/>
      <w:pPr>
        <w:ind w:left="0" w:firstLine="0"/>
      </w:pPr>
      <w:rPr>
        <w:rFonts w:hint="eastAsia"/>
      </w:rPr>
    </w:lvl>
    <w:lvl w:ilvl="7">
      <w:start w:val="1"/>
      <w:numFmt w:val="decimal"/>
      <w:pStyle w:val="8"/>
      <w:lvlText w:val="%1.%2.%3.%4.%5.%6.%7.%8"/>
      <w:lvlJc w:val="left"/>
      <w:pPr>
        <w:ind w:left="0" w:firstLine="0"/>
      </w:pPr>
      <w:rPr>
        <w:rFonts w:hint="eastAsia"/>
      </w:rPr>
    </w:lvl>
    <w:lvl w:ilvl="8">
      <w:start w:val="1"/>
      <w:numFmt w:val="decimal"/>
      <w:pStyle w:val="9"/>
      <w:lvlText w:val="%1.%2.%3.%4.%5.%6.%7.%8.%9"/>
      <w:lvlJc w:val="left"/>
      <w:pPr>
        <w:ind w:left="0" w:firstLine="0"/>
      </w:pPr>
      <w:rPr>
        <w:rFonts w:hint="eastAsia"/>
      </w:rPr>
    </w:lvl>
  </w:abstractNum>
  <w:abstractNum w:abstractNumId="3">
    <w:nsid w:val="1FC91163"/>
    <w:multiLevelType w:val="multilevel"/>
    <w:tmpl w:val="7F7E81D8"/>
    <w:lvl w:ilvl="0">
      <w:start w:val="1"/>
      <w:numFmt w:val="decimal"/>
      <w:suff w:val="nothing"/>
      <w:lvlText w:val="%1　"/>
      <w:lvlJc w:val="left"/>
      <w:pPr>
        <w:ind w:left="0" w:firstLine="0"/>
      </w:pPr>
      <w:rPr>
        <w:rFonts w:ascii="黑体" w:eastAsia="黑体" w:hAnsi="Times New Roman" w:hint="eastAsia"/>
        <w:b w:val="0"/>
        <w:i w:val="0"/>
        <w:sz w:val="24"/>
        <w:szCs w:val="21"/>
      </w:rPr>
    </w:lvl>
    <w:lvl w:ilvl="1">
      <w:start w:val="1"/>
      <w:numFmt w:val="decimal"/>
      <w:suff w:val="nothing"/>
      <w:lvlText w:val="%1.%2　"/>
      <w:lvlJc w:val="left"/>
      <w:pPr>
        <w:ind w:left="0" w:firstLine="0"/>
      </w:pPr>
      <w:rPr>
        <w:rFonts w:ascii="宋体" w:eastAsia="宋体" w:hAnsi="宋体" w:cs="Times New Roman" w:hint="eastAsia"/>
        <w:b w:val="0"/>
        <w:bCs w:val="0"/>
        <w:i w:val="0"/>
        <w:iCs w:val="0"/>
        <w:caps w:val="0"/>
        <w:strike w:val="0"/>
        <w:dstrike w:val="0"/>
        <w:outline w:val="0"/>
        <w:shadow w:val="0"/>
        <w:emboss w:val="0"/>
        <w:imprint w:val="0"/>
        <w:vanish w:val="0"/>
        <w:spacing w:val="0"/>
        <w:kern w:val="0"/>
        <w:position w:val="0"/>
        <w:sz w:val="24"/>
        <w:szCs w:val="21"/>
        <w:u w:val="none"/>
        <w:vertAlign w:val="baseline"/>
        <w:em w:val="none"/>
      </w:rPr>
    </w:lvl>
    <w:lvl w:ilvl="2">
      <w:start w:val="1"/>
      <w:numFmt w:val="decimal"/>
      <w:suff w:val="nothing"/>
      <w:lvlText w:val="%1.%2.%3　"/>
      <w:lvlJc w:val="left"/>
      <w:pPr>
        <w:ind w:left="0" w:firstLine="0"/>
      </w:pPr>
      <w:rPr>
        <w:rFonts w:ascii="宋体" w:eastAsia="宋体" w:hAnsi="宋体" w:hint="eastAsia"/>
        <w:b w:val="0"/>
        <w:i w:val="0"/>
        <w:sz w:val="24"/>
        <w:szCs w:val="24"/>
      </w:rPr>
    </w:lvl>
    <w:lvl w:ilvl="3">
      <w:start w:val="1"/>
      <w:numFmt w:val="decimal"/>
      <w:suff w:val="nothing"/>
      <w:lvlText w:val="%1.%2.%3.%4　"/>
      <w:lvlJc w:val="left"/>
      <w:pPr>
        <w:ind w:left="0" w:firstLine="0"/>
      </w:pPr>
      <w:rPr>
        <w:rFonts w:ascii="宋体" w:eastAsia="宋体" w:hAnsi="宋体" w:hint="eastAsia"/>
        <w:b w:val="0"/>
        <w:i w:val="0"/>
        <w:sz w:val="24"/>
        <w:szCs w:val="24"/>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33394A8A"/>
    <w:multiLevelType w:val="multilevel"/>
    <w:tmpl w:val="35208DF2"/>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space"/>
      <w:lvlText w:val="%1.%2.%3"/>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space"/>
      <w:lvlText w:val="%1.%2.%3.%4"/>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
    <w:nsid w:val="6CEA2025"/>
    <w:multiLevelType w:val="multilevel"/>
    <w:tmpl w:val="B18862D2"/>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840" w:firstLine="0"/>
      </w:pPr>
      <w:rPr>
        <w:rFonts w:ascii="黑体" w:eastAsia="黑体" w:hAnsi="Times New Roman" w:hint="eastAsia"/>
        <w:b w:val="0"/>
        <w:i w:val="0"/>
        <w:sz w:val="24"/>
        <w:szCs w:val="24"/>
      </w:rPr>
    </w:lvl>
    <w:lvl w:ilvl="2">
      <w:start w:val="1"/>
      <w:numFmt w:val="decimal"/>
      <w:pStyle w:val="a0"/>
      <w:suff w:val="nothing"/>
      <w:lvlText w:val="%1%2.%3　"/>
      <w:lvlJc w:val="left"/>
      <w:pPr>
        <w:ind w:left="0" w:firstLine="0"/>
      </w:pPr>
      <w:rPr>
        <w:rFonts w:ascii="宋体" w:eastAsia="宋体" w:hAnsi="宋体" w:hint="eastAsia"/>
        <w:b w:val="0"/>
        <w:i w:val="0"/>
        <w:sz w:val="21"/>
        <w:szCs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945"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pStyle w:val="a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757727AF"/>
    <w:multiLevelType w:val="hybridMultilevel"/>
    <w:tmpl w:val="2A0C54A4"/>
    <w:lvl w:ilvl="0" w:tplc="97287340">
      <w:start w:val="1"/>
      <w:numFmt w:val="lowerLetter"/>
      <w:lvlText w:val="%1)"/>
      <w:lvlJc w:val="left"/>
      <w:pPr>
        <w:ind w:left="845" w:hanging="420"/>
      </w:pPr>
      <w:rPr>
        <w:rFonts w:ascii="宋体" w:eastAsia="宋体" w:hAnsi="宋体"/>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nsid w:val="7DD236C1"/>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0"/>
  </w:num>
  <w:num w:numId="3">
    <w:abstractNumId w:val="5"/>
  </w:num>
  <w:num w:numId="4">
    <w:abstractNumId w:val="1"/>
  </w:num>
  <w:num w:numId="5">
    <w:abstractNumId w:val="7"/>
  </w:num>
  <w:num w:numId="6">
    <w:abstractNumId w:val="4"/>
  </w:num>
  <w:num w:numId="7">
    <w:abstractNumId w:val="4"/>
  </w:num>
  <w:num w:numId="8">
    <w:abstractNumId w:val="4"/>
  </w:num>
  <w:num w:numId="9">
    <w:abstractNumId w:val="4"/>
  </w:num>
  <w:num w:numId="10">
    <w:abstractNumId w:val="2"/>
  </w:num>
  <w:num w:numId="11">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JW">
    <w15:presenceInfo w15:providerId="None" w15:userId="CJW"/>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oNotTrackMoves/>
  <w:defaultTabStop w:val="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7410"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C692B"/>
    <w:rsid w:val="00000828"/>
    <w:rsid w:val="00000F2C"/>
    <w:rsid w:val="000019D4"/>
    <w:rsid w:val="00002BA8"/>
    <w:rsid w:val="00003B91"/>
    <w:rsid w:val="000048F1"/>
    <w:rsid w:val="00004EE8"/>
    <w:rsid w:val="00006DAA"/>
    <w:rsid w:val="00006F5B"/>
    <w:rsid w:val="0001014A"/>
    <w:rsid w:val="000108D4"/>
    <w:rsid w:val="000121E2"/>
    <w:rsid w:val="00014272"/>
    <w:rsid w:val="0001537C"/>
    <w:rsid w:val="00015ED6"/>
    <w:rsid w:val="000164A0"/>
    <w:rsid w:val="000168AE"/>
    <w:rsid w:val="000202A2"/>
    <w:rsid w:val="0002035B"/>
    <w:rsid w:val="0002079C"/>
    <w:rsid w:val="00021B07"/>
    <w:rsid w:val="00022F15"/>
    <w:rsid w:val="00022F18"/>
    <w:rsid w:val="00023569"/>
    <w:rsid w:val="00027B4C"/>
    <w:rsid w:val="00030993"/>
    <w:rsid w:val="00031794"/>
    <w:rsid w:val="00032DCC"/>
    <w:rsid w:val="0003439E"/>
    <w:rsid w:val="00034DC8"/>
    <w:rsid w:val="00034EF7"/>
    <w:rsid w:val="00037575"/>
    <w:rsid w:val="00037F36"/>
    <w:rsid w:val="00040401"/>
    <w:rsid w:val="000407D3"/>
    <w:rsid w:val="0004221B"/>
    <w:rsid w:val="00043F3D"/>
    <w:rsid w:val="00044102"/>
    <w:rsid w:val="00044CDE"/>
    <w:rsid w:val="000468E0"/>
    <w:rsid w:val="00046DD7"/>
    <w:rsid w:val="00047CD6"/>
    <w:rsid w:val="00050543"/>
    <w:rsid w:val="00050655"/>
    <w:rsid w:val="00051A95"/>
    <w:rsid w:val="00052136"/>
    <w:rsid w:val="000522BF"/>
    <w:rsid w:val="00052348"/>
    <w:rsid w:val="00052722"/>
    <w:rsid w:val="00052DE5"/>
    <w:rsid w:val="000530EA"/>
    <w:rsid w:val="00055797"/>
    <w:rsid w:val="0006568C"/>
    <w:rsid w:val="00070309"/>
    <w:rsid w:val="00071D8B"/>
    <w:rsid w:val="00072326"/>
    <w:rsid w:val="00072A82"/>
    <w:rsid w:val="000731CB"/>
    <w:rsid w:val="00073A0F"/>
    <w:rsid w:val="00073FC4"/>
    <w:rsid w:val="00074545"/>
    <w:rsid w:val="0007565E"/>
    <w:rsid w:val="00075A20"/>
    <w:rsid w:val="00075AAC"/>
    <w:rsid w:val="0007608D"/>
    <w:rsid w:val="00077800"/>
    <w:rsid w:val="00080E20"/>
    <w:rsid w:val="000811B4"/>
    <w:rsid w:val="00081363"/>
    <w:rsid w:val="00082306"/>
    <w:rsid w:val="00084212"/>
    <w:rsid w:val="00084394"/>
    <w:rsid w:val="000852D2"/>
    <w:rsid w:val="0008682B"/>
    <w:rsid w:val="00086E99"/>
    <w:rsid w:val="000872B6"/>
    <w:rsid w:val="00087988"/>
    <w:rsid w:val="00090322"/>
    <w:rsid w:val="0009039D"/>
    <w:rsid w:val="000909EF"/>
    <w:rsid w:val="000917DE"/>
    <w:rsid w:val="000922BB"/>
    <w:rsid w:val="00092887"/>
    <w:rsid w:val="00093E64"/>
    <w:rsid w:val="0009419E"/>
    <w:rsid w:val="00094268"/>
    <w:rsid w:val="000944DA"/>
    <w:rsid w:val="00095A0E"/>
    <w:rsid w:val="00095D6C"/>
    <w:rsid w:val="00096507"/>
    <w:rsid w:val="00097989"/>
    <w:rsid w:val="00097B9C"/>
    <w:rsid w:val="00097F8A"/>
    <w:rsid w:val="000A0144"/>
    <w:rsid w:val="000A106A"/>
    <w:rsid w:val="000A194D"/>
    <w:rsid w:val="000A1D7A"/>
    <w:rsid w:val="000A20F7"/>
    <w:rsid w:val="000A3CC2"/>
    <w:rsid w:val="000A46F4"/>
    <w:rsid w:val="000A631E"/>
    <w:rsid w:val="000A70FA"/>
    <w:rsid w:val="000B0186"/>
    <w:rsid w:val="000B0811"/>
    <w:rsid w:val="000B168C"/>
    <w:rsid w:val="000B1BDB"/>
    <w:rsid w:val="000B23A3"/>
    <w:rsid w:val="000B25F7"/>
    <w:rsid w:val="000B41DB"/>
    <w:rsid w:val="000B4357"/>
    <w:rsid w:val="000B7D0C"/>
    <w:rsid w:val="000C0F9F"/>
    <w:rsid w:val="000C16C4"/>
    <w:rsid w:val="000C2ACA"/>
    <w:rsid w:val="000C3C20"/>
    <w:rsid w:val="000C4C40"/>
    <w:rsid w:val="000C51F2"/>
    <w:rsid w:val="000C634E"/>
    <w:rsid w:val="000C6BBA"/>
    <w:rsid w:val="000C6DEE"/>
    <w:rsid w:val="000D016B"/>
    <w:rsid w:val="000D01A0"/>
    <w:rsid w:val="000D3F18"/>
    <w:rsid w:val="000D41A9"/>
    <w:rsid w:val="000D4AE3"/>
    <w:rsid w:val="000D67A3"/>
    <w:rsid w:val="000D683D"/>
    <w:rsid w:val="000D6DEE"/>
    <w:rsid w:val="000D6DFA"/>
    <w:rsid w:val="000D71DE"/>
    <w:rsid w:val="000D7F80"/>
    <w:rsid w:val="000E09FA"/>
    <w:rsid w:val="000E21FB"/>
    <w:rsid w:val="000E2EC9"/>
    <w:rsid w:val="000E3097"/>
    <w:rsid w:val="000E3692"/>
    <w:rsid w:val="000E6553"/>
    <w:rsid w:val="000E675D"/>
    <w:rsid w:val="000F1B77"/>
    <w:rsid w:val="000F20D1"/>
    <w:rsid w:val="000F3903"/>
    <w:rsid w:val="000F668A"/>
    <w:rsid w:val="000F6897"/>
    <w:rsid w:val="001036AD"/>
    <w:rsid w:val="0010416C"/>
    <w:rsid w:val="00104C29"/>
    <w:rsid w:val="001063D8"/>
    <w:rsid w:val="00106F22"/>
    <w:rsid w:val="00106F3D"/>
    <w:rsid w:val="001079FD"/>
    <w:rsid w:val="00107F07"/>
    <w:rsid w:val="00111829"/>
    <w:rsid w:val="00111EB6"/>
    <w:rsid w:val="00112DAA"/>
    <w:rsid w:val="0011355F"/>
    <w:rsid w:val="00114649"/>
    <w:rsid w:val="001169C6"/>
    <w:rsid w:val="0011765C"/>
    <w:rsid w:val="00117DBF"/>
    <w:rsid w:val="001218D2"/>
    <w:rsid w:val="00122CAE"/>
    <w:rsid w:val="00124142"/>
    <w:rsid w:val="00124443"/>
    <w:rsid w:val="00124808"/>
    <w:rsid w:val="0012483D"/>
    <w:rsid w:val="00124B8D"/>
    <w:rsid w:val="00124D45"/>
    <w:rsid w:val="00125A9E"/>
    <w:rsid w:val="00127D68"/>
    <w:rsid w:val="0013017F"/>
    <w:rsid w:val="00130518"/>
    <w:rsid w:val="0013057C"/>
    <w:rsid w:val="00130E6A"/>
    <w:rsid w:val="00131B38"/>
    <w:rsid w:val="00132AEA"/>
    <w:rsid w:val="00133FF8"/>
    <w:rsid w:val="00135281"/>
    <w:rsid w:val="0014058E"/>
    <w:rsid w:val="0014070F"/>
    <w:rsid w:val="00141148"/>
    <w:rsid w:val="00141183"/>
    <w:rsid w:val="0014123D"/>
    <w:rsid w:val="00143209"/>
    <w:rsid w:val="001440B0"/>
    <w:rsid w:val="00144E3F"/>
    <w:rsid w:val="0014650E"/>
    <w:rsid w:val="001466F4"/>
    <w:rsid w:val="001473EB"/>
    <w:rsid w:val="001475A0"/>
    <w:rsid w:val="001509F8"/>
    <w:rsid w:val="0015460E"/>
    <w:rsid w:val="00154839"/>
    <w:rsid w:val="00155DF4"/>
    <w:rsid w:val="0015601B"/>
    <w:rsid w:val="001570CB"/>
    <w:rsid w:val="00157C8F"/>
    <w:rsid w:val="00162F03"/>
    <w:rsid w:val="001642FF"/>
    <w:rsid w:val="0016489E"/>
    <w:rsid w:val="0016588A"/>
    <w:rsid w:val="00165F43"/>
    <w:rsid w:val="00167390"/>
    <w:rsid w:val="00167EFC"/>
    <w:rsid w:val="00170576"/>
    <w:rsid w:val="00170DAE"/>
    <w:rsid w:val="00170E7A"/>
    <w:rsid w:val="00173026"/>
    <w:rsid w:val="00175B0D"/>
    <w:rsid w:val="00176F1B"/>
    <w:rsid w:val="00181700"/>
    <w:rsid w:val="001838A1"/>
    <w:rsid w:val="00184FDF"/>
    <w:rsid w:val="0018501E"/>
    <w:rsid w:val="00190087"/>
    <w:rsid w:val="00190966"/>
    <w:rsid w:val="00190B96"/>
    <w:rsid w:val="00191F2C"/>
    <w:rsid w:val="00192197"/>
    <w:rsid w:val="00192593"/>
    <w:rsid w:val="0019340F"/>
    <w:rsid w:val="00193B46"/>
    <w:rsid w:val="00194C1C"/>
    <w:rsid w:val="00195630"/>
    <w:rsid w:val="00195886"/>
    <w:rsid w:val="001974A7"/>
    <w:rsid w:val="00197B3F"/>
    <w:rsid w:val="001A1F78"/>
    <w:rsid w:val="001A283D"/>
    <w:rsid w:val="001A2CDF"/>
    <w:rsid w:val="001A4B0A"/>
    <w:rsid w:val="001A56F1"/>
    <w:rsid w:val="001A5C93"/>
    <w:rsid w:val="001A626C"/>
    <w:rsid w:val="001A642B"/>
    <w:rsid w:val="001A6E2C"/>
    <w:rsid w:val="001A6F15"/>
    <w:rsid w:val="001A7BDA"/>
    <w:rsid w:val="001B1186"/>
    <w:rsid w:val="001B2510"/>
    <w:rsid w:val="001B2DDE"/>
    <w:rsid w:val="001B303E"/>
    <w:rsid w:val="001B33F1"/>
    <w:rsid w:val="001B7108"/>
    <w:rsid w:val="001C0214"/>
    <w:rsid w:val="001C0D07"/>
    <w:rsid w:val="001C11EF"/>
    <w:rsid w:val="001C2A47"/>
    <w:rsid w:val="001C2E56"/>
    <w:rsid w:val="001C38F6"/>
    <w:rsid w:val="001C3DAD"/>
    <w:rsid w:val="001C48C8"/>
    <w:rsid w:val="001C490B"/>
    <w:rsid w:val="001C4A94"/>
    <w:rsid w:val="001C7511"/>
    <w:rsid w:val="001C7BCD"/>
    <w:rsid w:val="001D1196"/>
    <w:rsid w:val="001D1E2E"/>
    <w:rsid w:val="001D2BBE"/>
    <w:rsid w:val="001D3967"/>
    <w:rsid w:val="001D3DB0"/>
    <w:rsid w:val="001D4B68"/>
    <w:rsid w:val="001D52B7"/>
    <w:rsid w:val="001D58E3"/>
    <w:rsid w:val="001D61AB"/>
    <w:rsid w:val="001E0117"/>
    <w:rsid w:val="001E30FB"/>
    <w:rsid w:val="001E427C"/>
    <w:rsid w:val="001E4FB5"/>
    <w:rsid w:val="001E7155"/>
    <w:rsid w:val="001E746D"/>
    <w:rsid w:val="001E7BD4"/>
    <w:rsid w:val="001F12AB"/>
    <w:rsid w:val="001F1BEF"/>
    <w:rsid w:val="001F1C5B"/>
    <w:rsid w:val="001F33D5"/>
    <w:rsid w:val="001F37A0"/>
    <w:rsid w:val="001F4D1C"/>
    <w:rsid w:val="001F6107"/>
    <w:rsid w:val="0020195B"/>
    <w:rsid w:val="002027BF"/>
    <w:rsid w:val="00203381"/>
    <w:rsid w:val="00203C79"/>
    <w:rsid w:val="00203F7F"/>
    <w:rsid w:val="0020514C"/>
    <w:rsid w:val="00205C18"/>
    <w:rsid w:val="00205EBC"/>
    <w:rsid w:val="00206565"/>
    <w:rsid w:val="00206EEB"/>
    <w:rsid w:val="00207880"/>
    <w:rsid w:val="00207AF0"/>
    <w:rsid w:val="00210809"/>
    <w:rsid w:val="002117B3"/>
    <w:rsid w:val="002126CF"/>
    <w:rsid w:val="002139F8"/>
    <w:rsid w:val="002144E7"/>
    <w:rsid w:val="00214D06"/>
    <w:rsid w:val="00214D72"/>
    <w:rsid w:val="00216593"/>
    <w:rsid w:val="00217E46"/>
    <w:rsid w:val="00220A73"/>
    <w:rsid w:val="00220E86"/>
    <w:rsid w:val="0022166D"/>
    <w:rsid w:val="00222A6E"/>
    <w:rsid w:val="00222F18"/>
    <w:rsid w:val="002239D5"/>
    <w:rsid w:val="002252FD"/>
    <w:rsid w:val="00226C90"/>
    <w:rsid w:val="002276A4"/>
    <w:rsid w:val="002324D4"/>
    <w:rsid w:val="00232978"/>
    <w:rsid w:val="002329A4"/>
    <w:rsid w:val="00235C91"/>
    <w:rsid w:val="002362A5"/>
    <w:rsid w:val="00237691"/>
    <w:rsid w:val="00237F63"/>
    <w:rsid w:val="00242F02"/>
    <w:rsid w:val="00242FEF"/>
    <w:rsid w:val="00243907"/>
    <w:rsid w:val="00245303"/>
    <w:rsid w:val="002457ED"/>
    <w:rsid w:val="0024685C"/>
    <w:rsid w:val="002468D5"/>
    <w:rsid w:val="00247F66"/>
    <w:rsid w:val="00250692"/>
    <w:rsid w:val="00254574"/>
    <w:rsid w:val="00260757"/>
    <w:rsid w:val="0026077E"/>
    <w:rsid w:val="002607C6"/>
    <w:rsid w:val="002612D9"/>
    <w:rsid w:val="0026160C"/>
    <w:rsid w:val="00261881"/>
    <w:rsid w:val="00263172"/>
    <w:rsid w:val="002633A5"/>
    <w:rsid w:val="002636AB"/>
    <w:rsid w:val="002638F1"/>
    <w:rsid w:val="0026394C"/>
    <w:rsid w:val="00264C60"/>
    <w:rsid w:val="00265E97"/>
    <w:rsid w:val="00267E2B"/>
    <w:rsid w:val="0027003F"/>
    <w:rsid w:val="00270991"/>
    <w:rsid w:val="00272354"/>
    <w:rsid w:val="0027312F"/>
    <w:rsid w:val="00273239"/>
    <w:rsid w:val="002733E8"/>
    <w:rsid w:val="00273C82"/>
    <w:rsid w:val="002745BE"/>
    <w:rsid w:val="002747B5"/>
    <w:rsid w:val="002751FF"/>
    <w:rsid w:val="00276561"/>
    <w:rsid w:val="00276928"/>
    <w:rsid w:val="00276A8B"/>
    <w:rsid w:val="00276F83"/>
    <w:rsid w:val="00277FA1"/>
    <w:rsid w:val="00280330"/>
    <w:rsid w:val="002816C3"/>
    <w:rsid w:val="00282EF0"/>
    <w:rsid w:val="002863BE"/>
    <w:rsid w:val="002863DF"/>
    <w:rsid w:val="002869C8"/>
    <w:rsid w:val="00287007"/>
    <w:rsid w:val="002874F7"/>
    <w:rsid w:val="00287A42"/>
    <w:rsid w:val="00290152"/>
    <w:rsid w:val="00290B3F"/>
    <w:rsid w:val="00291093"/>
    <w:rsid w:val="00291FE4"/>
    <w:rsid w:val="00295BBB"/>
    <w:rsid w:val="0029769B"/>
    <w:rsid w:val="00297F8A"/>
    <w:rsid w:val="002A0125"/>
    <w:rsid w:val="002A0BD0"/>
    <w:rsid w:val="002A0E7C"/>
    <w:rsid w:val="002A10D2"/>
    <w:rsid w:val="002A10E5"/>
    <w:rsid w:val="002A229E"/>
    <w:rsid w:val="002A3618"/>
    <w:rsid w:val="002A3FA8"/>
    <w:rsid w:val="002A4679"/>
    <w:rsid w:val="002A6FAD"/>
    <w:rsid w:val="002A798F"/>
    <w:rsid w:val="002B0660"/>
    <w:rsid w:val="002B0859"/>
    <w:rsid w:val="002B1B07"/>
    <w:rsid w:val="002B1C37"/>
    <w:rsid w:val="002B3711"/>
    <w:rsid w:val="002B6192"/>
    <w:rsid w:val="002B7731"/>
    <w:rsid w:val="002B7C26"/>
    <w:rsid w:val="002C0DB4"/>
    <w:rsid w:val="002C106D"/>
    <w:rsid w:val="002C3F56"/>
    <w:rsid w:val="002C460B"/>
    <w:rsid w:val="002C4BC5"/>
    <w:rsid w:val="002C4ED9"/>
    <w:rsid w:val="002C518B"/>
    <w:rsid w:val="002C77CF"/>
    <w:rsid w:val="002D1460"/>
    <w:rsid w:val="002D4AC0"/>
    <w:rsid w:val="002D53E1"/>
    <w:rsid w:val="002D57B5"/>
    <w:rsid w:val="002D5C8E"/>
    <w:rsid w:val="002D7A4C"/>
    <w:rsid w:val="002E1CB0"/>
    <w:rsid w:val="002E3742"/>
    <w:rsid w:val="002E3A93"/>
    <w:rsid w:val="002E3C56"/>
    <w:rsid w:val="002E4974"/>
    <w:rsid w:val="002E5EDC"/>
    <w:rsid w:val="002E6EAA"/>
    <w:rsid w:val="002E6FFE"/>
    <w:rsid w:val="002E781A"/>
    <w:rsid w:val="002F0271"/>
    <w:rsid w:val="002F2AEE"/>
    <w:rsid w:val="002F4991"/>
    <w:rsid w:val="002F6206"/>
    <w:rsid w:val="002F69A9"/>
    <w:rsid w:val="00301784"/>
    <w:rsid w:val="0030182A"/>
    <w:rsid w:val="00301AA4"/>
    <w:rsid w:val="00302B84"/>
    <w:rsid w:val="00302F5C"/>
    <w:rsid w:val="003039D9"/>
    <w:rsid w:val="00304615"/>
    <w:rsid w:val="00305E50"/>
    <w:rsid w:val="003062C6"/>
    <w:rsid w:val="003071F7"/>
    <w:rsid w:val="00311C15"/>
    <w:rsid w:val="003121A8"/>
    <w:rsid w:val="003122FE"/>
    <w:rsid w:val="00312BE3"/>
    <w:rsid w:val="0031334C"/>
    <w:rsid w:val="00314273"/>
    <w:rsid w:val="00316C62"/>
    <w:rsid w:val="0032188E"/>
    <w:rsid w:val="00321B38"/>
    <w:rsid w:val="00321BD3"/>
    <w:rsid w:val="00322805"/>
    <w:rsid w:val="00322868"/>
    <w:rsid w:val="00322F18"/>
    <w:rsid w:val="00323CF2"/>
    <w:rsid w:val="0032487A"/>
    <w:rsid w:val="003259E0"/>
    <w:rsid w:val="003264BD"/>
    <w:rsid w:val="00326652"/>
    <w:rsid w:val="00326715"/>
    <w:rsid w:val="0032684B"/>
    <w:rsid w:val="003274A4"/>
    <w:rsid w:val="00327960"/>
    <w:rsid w:val="003313C2"/>
    <w:rsid w:val="00331BFF"/>
    <w:rsid w:val="00332335"/>
    <w:rsid w:val="003325D6"/>
    <w:rsid w:val="00332E4B"/>
    <w:rsid w:val="00332EC5"/>
    <w:rsid w:val="003337EF"/>
    <w:rsid w:val="003337F0"/>
    <w:rsid w:val="00334A1D"/>
    <w:rsid w:val="0033675F"/>
    <w:rsid w:val="0033681C"/>
    <w:rsid w:val="00336AAD"/>
    <w:rsid w:val="00337659"/>
    <w:rsid w:val="00340081"/>
    <w:rsid w:val="003400D6"/>
    <w:rsid w:val="00341522"/>
    <w:rsid w:val="003418FF"/>
    <w:rsid w:val="003420E5"/>
    <w:rsid w:val="00342B30"/>
    <w:rsid w:val="0034512D"/>
    <w:rsid w:val="00346C48"/>
    <w:rsid w:val="003476CB"/>
    <w:rsid w:val="00347C63"/>
    <w:rsid w:val="00350C4A"/>
    <w:rsid w:val="00352C7A"/>
    <w:rsid w:val="00353D09"/>
    <w:rsid w:val="003541D9"/>
    <w:rsid w:val="003554E6"/>
    <w:rsid w:val="0035561D"/>
    <w:rsid w:val="00355B08"/>
    <w:rsid w:val="00356E16"/>
    <w:rsid w:val="003609B3"/>
    <w:rsid w:val="0036165C"/>
    <w:rsid w:val="00361CB8"/>
    <w:rsid w:val="00362BD5"/>
    <w:rsid w:val="00363009"/>
    <w:rsid w:val="00363A1C"/>
    <w:rsid w:val="00364F4A"/>
    <w:rsid w:val="00367641"/>
    <w:rsid w:val="00367942"/>
    <w:rsid w:val="0037091D"/>
    <w:rsid w:val="00370A42"/>
    <w:rsid w:val="003717EA"/>
    <w:rsid w:val="00372DAD"/>
    <w:rsid w:val="00373157"/>
    <w:rsid w:val="0037318C"/>
    <w:rsid w:val="00373CD3"/>
    <w:rsid w:val="00374AFD"/>
    <w:rsid w:val="00374F92"/>
    <w:rsid w:val="003761F8"/>
    <w:rsid w:val="00377642"/>
    <w:rsid w:val="00377E98"/>
    <w:rsid w:val="00380182"/>
    <w:rsid w:val="003802A9"/>
    <w:rsid w:val="00380EF4"/>
    <w:rsid w:val="003837BA"/>
    <w:rsid w:val="00385403"/>
    <w:rsid w:val="003860B0"/>
    <w:rsid w:val="0038655B"/>
    <w:rsid w:val="00386748"/>
    <w:rsid w:val="00387AA6"/>
    <w:rsid w:val="00391FC4"/>
    <w:rsid w:val="003920B9"/>
    <w:rsid w:val="00393D6B"/>
    <w:rsid w:val="00395444"/>
    <w:rsid w:val="003954E0"/>
    <w:rsid w:val="003978F4"/>
    <w:rsid w:val="003A088B"/>
    <w:rsid w:val="003A0EAC"/>
    <w:rsid w:val="003A181E"/>
    <w:rsid w:val="003A2D48"/>
    <w:rsid w:val="003A3DD8"/>
    <w:rsid w:val="003A4466"/>
    <w:rsid w:val="003A4520"/>
    <w:rsid w:val="003A5BCF"/>
    <w:rsid w:val="003A605B"/>
    <w:rsid w:val="003B143D"/>
    <w:rsid w:val="003B14BD"/>
    <w:rsid w:val="003B1DB5"/>
    <w:rsid w:val="003B22D7"/>
    <w:rsid w:val="003B3DD4"/>
    <w:rsid w:val="003B46B2"/>
    <w:rsid w:val="003B49E2"/>
    <w:rsid w:val="003B5785"/>
    <w:rsid w:val="003B5C76"/>
    <w:rsid w:val="003B6554"/>
    <w:rsid w:val="003C0CE0"/>
    <w:rsid w:val="003C43CE"/>
    <w:rsid w:val="003C4553"/>
    <w:rsid w:val="003C4FBC"/>
    <w:rsid w:val="003C5A6B"/>
    <w:rsid w:val="003C5FCE"/>
    <w:rsid w:val="003C6032"/>
    <w:rsid w:val="003C66BB"/>
    <w:rsid w:val="003C6B62"/>
    <w:rsid w:val="003C6F1B"/>
    <w:rsid w:val="003C77F9"/>
    <w:rsid w:val="003C794D"/>
    <w:rsid w:val="003C7CE1"/>
    <w:rsid w:val="003D02C7"/>
    <w:rsid w:val="003D0836"/>
    <w:rsid w:val="003D11B6"/>
    <w:rsid w:val="003D128C"/>
    <w:rsid w:val="003D2A18"/>
    <w:rsid w:val="003D338A"/>
    <w:rsid w:val="003D3796"/>
    <w:rsid w:val="003D5621"/>
    <w:rsid w:val="003D5975"/>
    <w:rsid w:val="003D5D9A"/>
    <w:rsid w:val="003E0423"/>
    <w:rsid w:val="003E06E0"/>
    <w:rsid w:val="003E1131"/>
    <w:rsid w:val="003E3779"/>
    <w:rsid w:val="003E393A"/>
    <w:rsid w:val="003E40F8"/>
    <w:rsid w:val="003E4EDE"/>
    <w:rsid w:val="003E53EA"/>
    <w:rsid w:val="003F16A9"/>
    <w:rsid w:val="003F2847"/>
    <w:rsid w:val="003F2F69"/>
    <w:rsid w:val="003F6883"/>
    <w:rsid w:val="003F7CD4"/>
    <w:rsid w:val="00401DAA"/>
    <w:rsid w:val="00401DC4"/>
    <w:rsid w:val="00402D6F"/>
    <w:rsid w:val="004031FF"/>
    <w:rsid w:val="0040574A"/>
    <w:rsid w:val="00406556"/>
    <w:rsid w:val="00406D64"/>
    <w:rsid w:val="004106EC"/>
    <w:rsid w:val="0041165D"/>
    <w:rsid w:val="004116C8"/>
    <w:rsid w:val="00414544"/>
    <w:rsid w:val="004149CC"/>
    <w:rsid w:val="00415969"/>
    <w:rsid w:val="00416E5B"/>
    <w:rsid w:val="004170BD"/>
    <w:rsid w:val="00417C68"/>
    <w:rsid w:val="004202AA"/>
    <w:rsid w:val="00420FED"/>
    <w:rsid w:val="00421070"/>
    <w:rsid w:val="0042302E"/>
    <w:rsid w:val="00423CE7"/>
    <w:rsid w:val="00423F73"/>
    <w:rsid w:val="00424165"/>
    <w:rsid w:val="0042546A"/>
    <w:rsid w:val="004262D8"/>
    <w:rsid w:val="004268E6"/>
    <w:rsid w:val="00427459"/>
    <w:rsid w:val="00427E31"/>
    <w:rsid w:val="004325CD"/>
    <w:rsid w:val="004346BE"/>
    <w:rsid w:val="004349D4"/>
    <w:rsid w:val="0043542F"/>
    <w:rsid w:val="00435B83"/>
    <w:rsid w:val="004376C0"/>
    <w:rsid w:val="0044011C"/>
    <w:rsid w:val="00440F8D"/>
    <w:rsid w:val="004416EC"/>
    <w:rsid w:val="004419E7"/>
    <w:rsid w:val="004423DE"/>
    <w:rsid w:val="00442543"/>
    <w:rsid w:val="004429DA"/>
    <w:rsid w:val="00442D06"/>
    <w:rsid w:val="00446392"/>
    <w:rsid w:val="00446A2A"/>
    <w:rsid w:val="00446C6F"/>
    <w:rsid w:val="004509C2"/>
    <w:rsid w:val="00450DD1"/>
    <w:rsid w:val="00451568"/>
    <w:rsid w:val="004519D6"/>
    <w:rsid w:val="00452038"/>
    <w:rsid w:val="0045311C"/>
    <w:rsid w:val="00453FB5"/>
    <w:rsid w:val="00454A65"/>
    <w:rsid w:val="004551B1"/>
    <w:rsid w:val="00455F59"/>
    <w:rsid w:val="0045627E"/>
    <w:rsid w:val="00456D4B"/>
    <w:rsid w:val="00457975"/>
    <w:rsid w:val="004601BD"/>
    <w:rsid w:val="00461F37"/>
    <w:rsid w:val="0046464E"/>
    <w:rsid w:val="004651A8"/>
    <w:rsid w:val="004653F3"/>
    <w:rsid w:val="00465BB6"/>
    <w:rsid w:val="004672B4"/>
    <w:rsid w:val="004709B2"/>
    <w:rsid w:val="00472AB2"/>
    <w:rsid w:val="00474743"/>
    <w:rsid w:val="00474D65"/>
    <w:rsid w:val="00475D0B"/>
    <w:rsid w:val="004760C6"/>
    <w:rsid w:val="004769AA"/>
    <w:rsid w:val="0048098C"/>
    <w:rsid w:val="00480D8D"/>
    <w:rsid w:val="00481639"/>
    <w:rsid w:val="00482110"/>
    <w:rsid w:val="004826D4"/>
    <w:rsid w:val="00482983"/>
    <w:rsid w:val="00482FB0"/>
    <w:rsid w:val="00485407"/>
    <w:rsid w:val="00485A94"/>
    <w:rsid w:val="00485D2C"/>
    <w:rsid w:val="0048679B"/>
    <w:rsid w:val="00486C60"/>
    <w:rsid w:val="00486F52"/>
    <w:rsid w:val="004875B5"/>
    <w:rsid w:val="00487C13"/>
    <w:rsid w:val="00487C4D"/>
    <w:rsid w:val="00493D0E"/>
    <w:rsid w:val="00495EF2"/>
    <w:rsid w:val="00496275"/>
    <w:rsid w:val="00497C8B"/>
    <w:rsid w:val="004A12F4"/>
    <w:rsid w:val="004A3419"/>
    <w:rsid w:val="004A39B4"/>
    <w:rsid w:val="004A5038"/>
    <w:rsid w:val="004A5180"/>
    <w:rsid w:val="004A57C1"/>
    <w:rsid w:val="004A736D"/>
    <w:rsid w:val="004A7E66"/>
    <w:rsid w:val="004A7F56"/>
    <w:rsid w:val="004B08F6"/>
    <w:rsid w:val="004B27DE"/>
    <w:rsid w:val="004B289C"/>
    <w:rsid w:val="004B2938"/>
    <w:rsid w:val="004B2A32"/>
    <w:rsid w:val="004B2C7F"/>
    <w:rsid w:val="004B311B"/>
    <w:rsid w:val="004B34A5"/>
    <w:rsid w:val="004B55AC"/>
    <w:rsid w:val="004B75DA"/>
    <w:rsid w:val="004C133E"/>
    <w:rsid w:val="004C1D80"/>
    <w:rsid w:val="004C4F3B"/>
    <w:rsid w:val="004C5AB8"/>
    <w:rsid w:val="004C6F17"/>
    <w:rsid w:val="004C7C33"/>
    <w:rsid w:val="004C7E2B"/>
    <w:rsid w:val="004D0057"/>
    <w:rsid w:val="004D02AA"/>
    <w:rsid w:val="004D07D6"/>
    <w:rsid w:val="004D0C7F"/>
    <w:rsid w:val="004D1E8F"/>
    <w:rsid w:val="004D2F0B"/>
    <w:rsid w:val="004D3E27"/>
    <w:rsid w:val="004D3FF8"/>
    <w:rsid w:val="004D4528"/>
    <w:rsid w:val="004D524C"/>
    <w:rsid w:val="004D5CF9"/>
    <w:rsid w:val="004D6DD9"/>
    <w:rsid w:val="004D6F51"/>
    <w:rsid w:val="004D788E"/>
    <w:rsid w:val="004E2F51"/>
    <w:rsid w:val="004E30B1"/>
    <w:rsid w:val="004E3261"/>
    <w:rsid w:val="004E3E79"/>
    <w:rsid w:val="004E56B5"/>
    <w:rsid w:val="004E6F52"/>
    <w:rsid w:val="004F056E"/>
    <w:rsid w:val="004F1550"/>
    <w:rsid w:val="004F2813"/>
    <w:rsid w:val="004F2AEB"/>
    <w:rsid w:val="004F31A8"/>
    <w:rsid w:val="004F333A"/>
    <w:rsid w:val="004F503A"/>
    <w:rsid w:val="004F5E3E"/>
    <w:rsid w:val="004F6962"/>
    <w:rsid w:val="004F7D51"/>
    <w:rsid w:val="005000F3"/>
    <w:rsid w:val="00500170"/>
    <w:rsid w:val="005003F3"/>
    <w:rsid w:val="005006AD"/>
    <w:rsid w:val="005008F8"/>
    <w:rsid w:val="00500C42"/>
    <w:rsid w:val="00501FCA"/>
    <w:rsid w:val="00503C85"/>
    <w:rsid w:val="00504842"/>
    <w:rsid w:val="00505DB6"/>
    <w:rsid w:val="0050765D"/>
    <w:rsid w:val="00511041"/>
    <w:rsid w:val="005125D9"/>
    <w:rsid w:val="00513EAF"/>
    <w:rsid w:val="00514FDA"/>
    <w:rsid w:val="0051608E"/>
    <w:rsid w:val="00516B2E"/>
    <w:rsid w:val="00517565"/>
    <w:rsid w:val="005222D4"/>
    <w:rsid w:val="005223B8"/>
    <w:rsid w:val="00522CE4"/>
    <w:rsid w:val="00524670"/>
    <w:rsid w:val="005250B6"/>
    <w:rsid w:val="005258DD"/>
    <w:rsid w:val="00527878"/>
    <w:rsid w:val="0053186F"/>
    <w:rsid w:val="0053346B"/>
    <w:rsid w:val="00535B0C"/>
    <w:rsid w:val="00537D30"/>
    <w:rsid w:val="005404ED"/>
    <w:rsid w:val="00541505"/>
    <w:rsid w:val="00543E89"/>
    <w:rsid w:val="00544F86"/>
    <w:rsid w:val="00545B69"/>
    <w:rsid w:val="00545EE8"/>
    <w:rsid w:val="00547312"/>
    <w:rsid w:val="00550970"/>
    <w:rsid w:val="005527D0"/>
    <w:rsid w:val="00553911"/>
    <w:rsid w:val="0055407C"/>
    <w:rsid w:val="00554090"/>
    <w:rsid w:val="00554DC4"/>
    <w:rsid w:val="00555109"/>
    <w:rsid w:val="00557057"/>
    <w:rsid w:val="0055721F"/>
    <w:rsid w:val="00557325"/>
    <w:rsid w:val="00557E06"/>
    <w:rsid w:val="005601B6"/>
    <w:rsid w:val="00560C81"/>
    <w:rsid w:val="00561390"/>
    <w:rsid w:val="005617DE"/>
    <w:rsid w:val="00564EF6"/>
    <w:rsid w:val="00565CDB"/>
    <w:rsid w:val="00566164"/>
    <w:rsid w:val="0056635D"/>
    <w:rsid w:val="0057012B"/>
    <w:rsid w:val="00570286"/>
    <w:rsid w:val="00570C05"/>
    <w:rsid w:val="00572B79"/>
    <w:rsid w:val="005738ED"/>
    <w:rsid w:val="005739AB"/>
    <w:rsid w:val="00573E37"/>
    <w:rsid w:val="00574594"/>
    <w:rsid w:val="00575955"/>
    <w:rsid w:val="00577960"/>
    <w:rsid w:val="005800F1"/>
    <w:rsid w:val="0058235E"/>
    <w:rsid w:val="00583819"/>
    <w:rsid w:val="005839C3"/>
    <w:rsid w:val="00584DB8"/>
    <w:rsid w:val="0058616C"/>
    <w:rsid w:val="005863E0"/>
    <w:rsid w:val="00586AEA"/>
    <w:rsid w:val="00591DBB"/>
    <w:rsid w:val="005922F3"/>
    <w:rsid w:val="00592457"/>
    <w:rsid w:val="005935C7"/>
    <w:rsid w:val="00593A98"/>
    <w:rsid w:val="00593D4C"/>
    <w:rsid w:val="005943C5"/>
    <w:rsid w:val="00594C2B"/>
    <w:rsid w:val="00594CD8"/>
    <w:rsid w:val="0059517B"/>
    <w:rsid w:val="00596D8D"/>
    <w:rsid w:val="00597C58"/>
    <w:rsid w:val="00597DCA"/>
    <w:rsid w:val="005A0350"/>
    <w:rsid w:val="005A12FC"/>
    <w:rsid w:val="005A2846"/>
    <w:rsid w:val="005A3093"/>
    <w:rsid w:val="005A4A44"/>
    <w:rsid w:val="005A7C98"/>
    <w:rsid w:val="005A7F42"/>
    <w:rsid w:val="005B10E8"/>
    <w:rsid w:val="005B11D6"/>
    <w:rsid w:val="005B182E"/>
    <w:rsid w:val="005B7450"/>
    <w:rsid w:val="005C0257"/>
    <w:rsid w:val="005C0C08"/>
    <w:rsid w:val="005C1570"/>
    <w:rsid w:val="005C2DFD"/>
    <w:rsid w:val="005C362A"/>
    <w:rsid w:val="005C3FDF"/>
    <w:rsid w:val="005C59A2"/>
    <w:rsid w:val="005D0158"/>
    <w:rsid w:val="005D059E"/>
    <w:rsid w:val="005D0EE2"/>
    <w:rsid w:val="005D28CC"/>
    <w:rsid w:val="005D3979"/>
    <w:rsid w:val="005D4C8D"/>
    <w:rsid w:val="005D59FD"/>
    <w:rsid w:val="005E02CA"/>
    <w:rsid w:val="005E0A1E"/>
    <w:rsid w:val="005E1FC1"/>
    <w:rsid w:val="005E2C47"/>
    <w:rsid w:val="005E4611"/>
    <w:rsid w:val="005E4947"/>
    <w:rsid w:val="005E4D99"/>
    <w:rsid w:val="005E4DDF"/>
    <w:rsid w:val="005E5122"/>
    <w:rsid w:val="005E7750"/>
    <w:rsid w:val="005E7EE5"/>
    <w:rsid w:val="005E7FB5"/>
    <w:rsid w:val="005F1102"/>
    <w:rsid w:val="005F154C"/>
    <w:rsid w:val="005F15E3"/>
    <w:rsid w:val="005F25A3"/>
    <w:rsid w:val="005F2628"/>
    <w:rsid w:val="005F2774"/>
    <w:rsid w:val="005F30C8"/>
    <w:rsid w:val="005F6B1A"/>
    <w:rsid w:val="005F6DDC"/>
    <w:rsid w:val="006012A1"/>
    <w:rsid w:val="00601F3E"/>
    <w:rsid w:val="00602458"/>
    <w:rsid w:val="006029EC"/>
    <w:rsid w:val="00603DF7"/>
    <w:rsid w:val="00605B6D"/>
    <w:rsid w:val="006070E6"/>
    <w:rsid w:val="00607569"/>
    <w:rsid w:val="006077E1"/>
    <w:rsid w:val="00607B22"/>
    <w:rsid w:val="00610980"/>
    <w:rsid w:val="00611850"/>
    <w:rsid w:val="00611931"/>
    <w:rsid w:val="006129A5"/>
    <w:rsid w:val="00612ED2"/>
    <w:rsid w:val="006142AF"/>
    <w:rsid w:val="006159B3"/>
    <w:rsid w:val="00615E24"/>
    <w:rsid w:val="00617254"/>
    <w:rsid w:val="006172D4"/>
    <w:rsid w:val="0061782E"/>
    <w:rsid w:val="0062062D"/>
    <w:rsid w:val="00621990"/>
    <w:rsid w:val="00621A0A"/>
    <w:rsid w:val="00622D57"/>
    <w:rsid w:val="00622F21"/>
    <w:rsid w:val="00624470"/>
    <w:rsid w:val="0062487F"/>
    <w:rsid w:val="00624B7C"/>
    <w:rsid w:val="00624E16"/>
    <w:rsid w:val="00627126"/>
    <w:rsid w:val="0063062A"/>
    <w:rsid w:val="00630E4B"/>
    <w:rsid w:val="0063125D"/>
    <w:rsid w:val="006317EC"/>
    <w:rsid w:val="0063220E"/>
    <w:rsid w:val="00634C11"/>
    <w:rsid w:val="00634FC6"/>
    <w:rsid w:val="0063658F"/>
    <w:rsid w:val="00637203"/>
    <w:rsid w:val="0063731F"/>
    <w:rsid w:val="006378DB"/>
    <w:rsid w:val="006434FE"/>
    <w:rsid w:val="00644F6B"/>
    <w:rsid w:val="00646497"/>
    <w:rsid w:val="00646615"/>
    <w:rsid w:val="00646788"/>
    <w:rsid w:val="00646A91"/>
    <w:rsid w:val="00646DD4"/>
    <w:rsid w:val="00646E46"/>
    <w:rsid w:val="00650080"/>
    <w:rsid w:val="0065010C"/>
    <w:rsid w:val="00650313"/>
    <w:rsid w:val="0065103E"/>
    <w:rsid w:val="006511E2"/>
    <w:rsid w:val="00651FF8"/>
    <w:rsid w:val="00653BDC"/>
    <w:rsid w:val="00655186"/>
    <w:rsid w:val="0065682C"/>
    <w:rsid w:val="006568B6"/>
    <w:rsid w:val="00660EB3"/>
    <w:rsid w:val="006638CB"/>
    <w:rsid w:val="006644F1"/>
    <w:rsid w:val="00664D40"/>
    <w:rsid w:val="00665DCE"/>
    <w:rsid w:val="00666465"/>
    <w:rsid w:val="00666686"/>
    <w:rsid w:val="00666998"/>
    <w:rsid w:val="00670BCA"/>
    <w:rsid w:val="00672499"/>
    <w:rsid w:val="00673413"/>
    <w:rsid w:val="00674BEE"/>
    <w:rsid w:val="00674C4A"/>
    <w:rsid w:val="00674CD9"/>
    <w:rsid w:val="0067613F"/>
    <w:rsid w:val="006772EF"/>
    <w:rsid w:val="006810F9"/>
    <w:rsid w:val="0068116A"/>
    <w:rsid w:val="00681260"/>
    <w:rsid w:val="00681C60"/>
    <w:rsid w:val="006833B0"/>
    <w:rsid w:val="00684D48"/>
    <w:rsid w:val="0068589B"/>
    <w:rsid w:val="0069032B"/>
    <w:rsid w:val="00691FA1"/>
    <w:rsid w:val="006922F6"/>
    <w:rsid w:val="00693FE0"/>
    <w:rsid w:val="00694190"/>
    <w:rsid w:val="00695235"/>
    <w:rsid w:val="0069551A"/>
    <w:rsid w:val="00695B12"/>
    <w:rsid w:val="0069788A"/>
    <w:rsid w:val="006A0CA8"/>
    <w:rsid w:val="006A0E3F"/>
    <w:rsid w:val="006A174B"/>
    <w:rsid w:val="006A1888"/>
    <w:rsid w:val="006A1CC3"/>
    <w:rsid w:val="006A20D6"/>
    <w:rsid w:val="006A2E95"/>
    <w:rsid w:val="006A3E3E"/>
    <w:rsid w:val="006A5A32"/>
    <w:rsid w:val="006A6B5F"/>
    <w:rsid w:val="006B10A1"/>
    <w:rsid w:val="006B3D10"/>
    <w:rsid w:val="006B3D44"/>
    <w:rsid w:val="006B4BC3"/>
    <w:rsid w:val="006B4E65"/>
    <w:rsid w:val="006B52C4"/>
    <w:rsid w:val="006B6104"/>
    <w:rsid w:val="006C020D"/>
    <w:rsid w:val="006C0A51"/>
    <w:rsid w:val="006C0E14"/>
    <w:rsid w:val="006C2442"/>
    <w:rsid w:val="006C37FB"/>
    <w:rsid w:val="006C6782"/>
    <w:rsid w:val="006C7031"/>
    <w:rsid w:val="006C78A5"/>
    <w:rsid w:val="006D0A51"/>
    <w:rsid w:val="006D0B6C"/>
    <w:rsid w:val="006D21E5"/>
    <w:rsid w:val="006D26A4"/>
    <w:rsid w:val="006D4B19"/>
    <w:rsid w:val="006D4E26"/>
    <w:rsid w:val="006D511A"/>
    <w:rsid w:val="006D55F7"/>
    <w:rsid w:val="006D7FA5"/>
    <w:rsid w:val="006E0721"/>
    <w:rsid w:val="006E2086"/>
    <w:rsid w:val="006E3105"/>
    <w:rsid w:val="006E498F"/>
    <w:rsid w:val="006E6090"/>
    <w:rsid w:val="006E676F"/>
    <w:rsid w:val="006E6E82"/>
    <w:rsid w:val="006E6F4A"/>
    <w:rsid w:val="006F0721"/>
    <w:rsid w:val="006F0A8B"/>
    <w:rsid w:val="006F2410"/>
    <w:rsid w:val="006F2A05"/>
    <w:rsid w:val="006F31E0"/>
    <w:rsid w:val="006F3452"/>
    <w:rsid w:val="006F3504"/>
    <w:rsid w:val="006F3C42"/>
    <w:rsid w:val="006F3C48"/>
    <w:rsid w:val="006F45E0"/>
    <w:rsid w:val="006F5207"/>
    <w:rsid w:val="006F68AB"/>
    <w:rsid w:val="006F70B3"/>
    <w:rsid w:val="006F7372"/>
    <w:rsid w:val="006F7457"/>
    <w:rsid w:val="0070118A"/>
    <w:rsid w:val="00701504"/>
    <w:rsid w:val="00702F17"/>
    <w:rsid w:val="00703ECA"/>
    <w:rsid w:val="007046DC"/>
    <w:rsid w:val="007051A2"/>
    <w:rsid w:val="0070586F"/>
    <w:rsid w:val="00705F19"/>
    <w:rsid w:val="00706E3A"/>
    <w:rsid w:val="007120A8"/>
    <w:rsid w:val="00713A68"/>
    <w:rsid w:val="00714D05"/>
    <w:rsid w:val="00714E4C"/>
    <w:rsid w:val="00714F05"/>
    <w:rsid w:val="00715876"/>
    <w:rsid w:val="00715F3B"/>
    <w:rsid w:val="00716741"/>
    <w:rsid w:val="0072054F"/>
    <w:rsid w:val="00720CBC"/>
    <w:rsid w:val="00721319"/>
    <w:rsid w:val="00721CEA"/>
    <w:rsid w:val="00722405"/>
    <w:rsid w:val="00722812"/>
    <w:rsid w:val="00722949"/>
    <w:rsid w:val="00723761"/>
    <w:rsid w:val="0072392B"/>
    <w:rsid w:val="007240EA"/>
    <w:rsid w:val="007250E4"/>
    <w:rsid w:val="00725EFB"/>
    <w:rsid w:val="00726B0A"/>
    <w:rsid w:val="0072726D"/>
    <w:rsid w:val="00727307"/>
    <w:rsid w:val="00727B34"/>
    <w:rsid w:val="00730AFB"/>
    <w:rsid w:val="007310E6"/>
    <w:rsid w:val="007316A7"/>
    <w:rsid w:val="00731D9B"/>
    <w:rsid w:val="00731E6D"/>
    <w:rsid w:val="00731FEE"/>
    <w:rsid w:val="0073362E"/>
    <w:rsid w:val="007338CB"/>
    <w:rsid w:val="00734989"/>
    <w:rsid w:val="0073615D"/>
    <w:rsid w:val="00737E1C"/>
    <w:rsid w:val="007400E0"/>
    <w:rsid w:val="00741148"/>
    <w:rsid w:val="007422DE"/>
    <w:rsid w:val="00743DBC"/>
    <w:rsid w:val="00744079"/>
    <w:rsid w:val="0074465F"/>
    <w:rsid w:val="00744EDB"/>
    <w:rsid w:val="00745114"/>
    <w:rsid w:val="00745340"/>
    <w:rsid w:val="0074574F"/>
    <w:rsid w:val="007459CC"/>
    <w:rsid w:val="00747571"/>
    <w:rsid w:val="00747ACE"/>
    <w:rsid w:val="00752CF8"/>
    <w:rsid w:val="007535BE"/>
    <w:rsid w:val="007548D1"/>
    <w:rsid w:val="00754DC5"/>
    <w:rsid w:val="00755346"/>
    <w:rsid w:val="007556BE"/>
    <w:rsid w:val="00755942"/>
    <w:rsid w:val="00757BC6"/>
    <w:rsid w:val="00760248"/>
    <w:rsid w:val="00760F92"/>
    <w:rsid w:val="00761DC3"/>
    <w:rsid w:val="00762613"/>
    <w:rsid w:val="00762C53"/>
    <w:rsid w:val="0076351A"/>
    <w:rsid w:val="00763743"/>
    <w:rsid w:val="0076405F"/>
    <w:rsid w:val="007643DE"/>
    <w:rsid w:val="00764641"/>
    <w:rsid w:val="00764F14"/>
    <w:rsid w:val="007650ED"/>
    <w:rsid w:val="007658C0"/>
    <w:rsid w:val="00773000"/>
    <w:rsid w:val="00773DED"/>
    <w:rsid w:val="00773FCD"/>
    <w:rsid w:val="007746FA"/>
    <w:rsid w:val="00774F00"/>
    <w:rsid w:val="00775708"/>
    <w:rsid w:val="00776D6B"/>
    <w:rsid w:val="00780ACF"/>
    <w:rsid w:val="00780FED"/>
    <w:rsid w:val="00782137"/>
    <w:rsid w:val="007839B9"/>
    <w:rsid w:val="007840B7"/>
    <w:rsid w:val="00785B06"/>
    <w:rsid w:val="00785F01"/>
    <w:rsid w:val="007867AC"/>
    <w:rsid w:val="00786F40"/>
    <w:rsid w:val="00790085"/>
    <w:rsid w:val="0079108F"/>
    <w:rsid w:val="00791106"/>
    <w:rsid w:val="00791692"/>
    <w:rsid w:val="00791E18"/>
    <w:rsid w:val="007937AD"/>
    <w:rsid w:val="00793F06"/>
    <w:rsid w:val="00797CED"/>
    <w:rsid w:val="007A19A0"/>
    <w:rsid w:val="007A2866"/>
    <w:rsid w:val="007A2AD6"/>
    <w:rsid w:val="007A3586"/>
    <w:rsid w:val="007A3C7B"/>
    <w:rsid w:val="007A43D2"/>
    <w:rsid w:val="007A4F67"/>
    <w:rsid w:val="007A5B91"/>
    <w:rsid w:val="007A5E9A"/>
    <w:rsid w:val="007B1D15"/>
    <w:rsid w:val="007B361A"/>
    <w:rsid w:val="007B47D7"/>
    <w:rsid w:val="007B4B01"/>
    <w:rsid w:val="007B5424"/>
    <w:rsid w:val="007B61C0"/>
    <w:rsid w:val="007B6472"/>
    <w:rsid w:val="007B6F86"/>
    <w:rsid w:val="007B76A4"/>
    <w:rsid w:val="007C0DBA"/>
    <w:rsid w:val="007C0FDC"/>
    <w:rsid w:val="007C1213"/>
    <w:rsid w:val="007C1969"/>
    <w:rsid w:val="007C206B"/>
    <w:rsid w:val="007C3EAB"/>
    <w:rsid w:val="007C56FD"/>
    <w:rsid w:val="007C6648"/>
    <w:rsid w:val="007D0233"/>
    <w:rsid w:val="007D0CA8"/>
    <w:rsid w:val="007D11D8"/>
    <w:rsid w:val="007D1FC2"/>
    <w:rsid w:val="007D2B39"/>
    <w:rsid w:val="007D2E07"/>
    <w:rsid w:val="007D3028"/>
    <w:rsid w:val="007D47F3"/>
    <w:rsid w:val="007D5A4C"/>
    <w:rsid w:val="007D617E"/>
    <w:rsid w:val="007D6B33"/>
    <w:rsid w:val="007E413D"/>
    <w:rsid w:val="007F05A3"/>
    <w:rsid w:val="007F1D07"/>
    <w:rsid w:val="007F1FD9"/>
    <w:rsid w:val="007F59AC"/>
    <w:rsid w:val="007F6DDE"/>
    <w:rsid w:val="007F7083"/>
    <w:rsid w:val="007F724C"/>
    <w:rsid w:val="00801ABA"/>
    <w:rsid w:val="008020C7"/>
    <w:rsid w:val="00803BB3"/>
    <w:rsid w:val="00804043"/>
    <w:rsid w:val="008043B3"/>
    <w:rsid w:val="00805893"/>
    <w:rsid w:val="008068DA"/>
    <w:rsid w:val="008120A1"/>
    <w:rsid w:val="0081236C"/>
    <w:rsid w:val="00814744"/>
    <w:rsid w:val="008160BC"/>
    <w:rsid w:val="00820CEB"/>
    <w:rsid w:val="00822161"/>
    <w:rsid w:val="008224FA"/>
    <w:rsid w:val="00822573"/>
    <w:rsid w:val="008226D5"/>
    <w:rsid w:val="00823752"/>
    <w:rsid w:val="008238C6"/>
    <w:rsid w:val="008253F3"/>
    <w:rsid w:val="00825F94"/>
    <w:rsid w:val="0082605D"/>
    <w:rsid w:val="00827040"/>
    <w:rsid w:val="00833930"/>
    <w:rsid w:val="0083482A"/>
    <w:rsid w:val="00834BFF"/>
    <w:rsid w:val="00834EFB"/>
    <w:rsid w:val="0083610E"/>
    <w:rsid w:val="008364CF"/>
    <w:rsid w:val="00836AEA"/>
    <w:rsid w:val="00837537"/>
    <w:rsid w:val="00837E68"/>
    <w:rsid w:val="00837F28"/>
    <w:rsid w:val="00841EAD"/>
    <w:rsid w:val="008428DA"/>
    <w:rsid w:val="008438A9"/>
    <w:rsid w:val="00843ADE"/>
    <w:rsid w:val="00844343"/>
    <w:rsid w:val="008462DE"/>
    <w:rsid w:val="00846F2A"/>
    <w:rsid w:val="00851131"/>
    <w:rsid w:val="0085288E"/>
    <w:rsid w:val="008543EA"/>
    <w:rsid w:val="00861294"/>
    <w:rsid w:val="008624C1"/>
    <w:rsid w:val="0086283F"/>
    <w:rsid w:val="00862F09"/>
    <w:rsid w:val="00864272"/>
    <w:rsid w:val="00864EF6"/>
    <w:rsid w:val="00867CAB"/>
    <w:rsid w:val="00871E6D"/>
    <w:rsid w:val="00873349"/>
    <w:rsid w:val="00873B25"/>
    <w:rsid w:val="00873C32"/>
    <w:rsid w:val="00874C78"/>
    <w:rsid w:val="00875819"/>
    <w:rsid w:val="008760C8"/>
    <w:rsid w:val="0087658F"/>
    <w:rsid w:val="008765EA"/>
    <w:rsid w:val="00876601"/>
    <w:rsid w:val="00877562"/>
    <w:rsid w:val="00880E93"/>
    <w:rsid w:val="00882750"/>
    <w:rsid w:val="00884ED0"/>
    <w:rsid w:val="0088607A"/>
    <w:rsid w:val="008878C7"/>
    <w:rsid w:val="008915B7"/>
    <w:rsid w:val="00892B0D"/>
    <w:rsid w:val="0089607D"/>
    <w:rsid w:val="0089745E"/>
    <w:rsid w:val="00897513"/>
    <w:rsid w:val="00897E11"/>
    <w:rsid w:val="008A08C0"/>
    <w:rsid w:val="008A1184"/>
    <w:rsid w:val="008A1B53"/>
    <w:rsid w:val="008A1C67"/>
    <w:rsid w:val="008A256B"/>
    <w:rsid w:val="008A2750"/>
    <w:rsid w:val="008A2798"/>
    <w:rsid w:val="008A5975"/>
    <w:rsid w:val="008A6C64"/>
    <w:rsid w:val="008A6F01"/>
    <w:rsid w:val="008B3072"/>
    <w:rsid w:val="008B30D4"/>
    <w:rsid w:val="008B43B5"/>
    <w:rsid w:val="008B4975"/>
    <w:rsid w:val="008B51A9"/>
    <w:rsid w:val="008B54C5"/>
    <w:rsid w:val="008B5AC0"/>
    <w:rsid w:val="008B73B3"/>
    <w:rsid w:val="008C061C"/>
    <w:rsid w:val="008C08D1"/>
    <w:rsid w:val="008C0E97"/>
    <w:rsid w:val="008C12A3"/>
    <w:rsid w:val="008C3655"/>
    <w:rsid w:val="008C3754"/>
    <w:rsid w:val="008C4D83"/>
    <w:rsid w:val="008C55E8"/>
    <w:rsid w:val="008C692B"/>
    <w:rsid w:val="008C72E2"/>
    <w:rsid w:val="008C74F7"/>
    <w:rsid w:val="008D2E84"/>
    <w:rsid w:val="008D3A0D"/>
    <w:rsid w:val="008D6977"/>
    <w:rsid w:val="008D71C6"/>
    <w:rsid w:val="008D77CB"/>
    <w:rsid w:val="008E05CD"/>
    <w:rsid w:val="008E1705"/>
    <w:rsid w:val="008E206F"/>
    <w:rsid w:val="008E20FA"/>
    <w:rsid w:val="008E2503"/>
    <w:rsid w:val="008E2D19"/>
    <w:rsid w:val="008E3497"/>
    <w:rsid w:val="008E5335"/>
    <w:rsid w:val="008E5D29"/>
    <w:rsid w:val="008E7C2A"/>
    <w:rsid w:val="008F2141"/>
    <w:rsid w:val="008F39DF"/>
    <w:rsid w:val="008F3A51"/>
    <w:rsid w:val="008F3AB7"/>
    <w:rsid w:val="008F3BCD"/>
    <w:rsid w:val="008F4BC5"/>
    <w:rsid w:val="008F5258"/>
    <w:rsid w:val="008F5A1E"/>
    <w:rsid w:val="008F5EED"/>
    <w:rsid w:val="008F627A"/>
    <w:rsid w:val="008F6423"/>
    <w:rsid w:val="008F68A6"/>
    <w:rsid w:val="008F72AF"/>
    <w:rsid w:val="009000A9"/>
    <w:rsid w:val="0090420C"/>
    <w:rsid w:val="0090450A"/>
    <w:rsid w:val="009054E8"/>
    <w:rsid w:val="009111EA"/>
    <w:rsid w:val="00912F07"/>
    <w:rsid w:val="00912F6C"/>
    <w:rsid w:val="00913710"/>
    <w:rsid w:val="00913F4F"/>
    <w:rsid w:val="00915609"/>
    <w:rsid w:val="00916971"/>
    <w:rsid w:val="00916DF4"/>
    <w:rsid w:val="00916FB2"/>
    <w:rsid w:val="00917FD3"/>
    <w:rsid w:val="00920C1E"/>
    <w:rsid w:val="00922062"/>
    <w:rsid w:val="00923B73"/>
    <w:rsid w:val="00923BC2"/>
    <w:rsid w:val="00924BCA"/>
    <w:rsid w:val="00924C94"/>
    <w:rsid w:val="00924ED2"/>
    <w:rsid w:val="0092528D"/>
    <w:rsid w:val="009269EE"/>
    <w:rsid w:val="00926A87"/>
    <w:rsid w:val="00926C14"/>
    <w:rsid w:val="0093016F"/>
    <w:rsid w:val="00930344"/>
    <w:rsid w:val="009308C4"/>
    <w:rsid w:val="00931760"/>
    <w:rsid w:val="00932C51"/>
    <w:rsid w:val="00933A5B"/>
    <w:rsid w:val="00933AA9"/>
    <w:rsid w:val="009349B5"/>
    <w:rsid w:val="0093505E"/>
    <w:rsid w:val="00936251"/>
    <w:rsid w:val="009377F5"/>
    <w:rsid w:val="00940292"/>
    <w:rsid w:val="00940B9F"/>
    <w:rsid w:val="00941797"/>
    <w:rsid w:val="00942013"/>
    <w:rsid w:val="009420CD"/>
    <w:rsid w:val="00942DC8"/>
    <w:rsid w:val="0094314C"/>
    <w:rsid w:val="00944518"/>
    <w:rsid w:val="00944985"/>
    <w:rsid w:val="00945FA7"/>
    <w:rsid w:val="00946D04"/>
    <w:rsid w:val="00946FC0"/>
    <w:rsid w:val="00950CE3"/>
    <w:rsid w:val="00951CD1"/>
    <w:rsid w:val="00951E2D"/>
    <w:rsid w:val="00953A7A"/>
    <w:rsid w:val="00954816"/>
    <w:rsid w:val="0095570A"/>
    <w:rsid w:val="009557A5"/>
    <w:rsid w:val="00957044"/>
    <w:rsid w:val="009573F4"/>
    <w:rsid w:val="00957490"/>
    <w:rsid w:val="00961FCB"/>
    <w:rsid w:val="0096235B"/>
    <w:rsid w:val="00962397"/>
    <w:rsid w:val="00963986"/>
    <w:rsid w:val="00963F44"/>
    <w:rsid w:val="00964625"/>
    <w:rsid w:val="00965179"/>
    <w:rsid w:val="0096649D"/>
    <w:rsid w:val="0096753C"/>
    <w:rsid w:val="0096770F"/>
    <w:rsid w:val="009709CC"/>
    <w:rsid w:val="00971121"/>
    <w:rsid w:val="00971C72"/>
    <w:rsid w:val="0097240B"/>
    <w:rsid w:val="009727E2"/>
    <w:rsid w:val="00972F1F"/>
    <w:rsid w:val="00972F35"/>
    <w:rsid w:val="00973183"/>
    <w:rsid w:val="009733D9"/>
    <w:rsid w:val="00973892"/>
    <w:rsid w:val="0097390B"/>
    <w:rsid w:val="009746E2"/>
    <w:rsid w:val="00974D48"/>
    <w:rsid w:val="0097731C"/>
    <w:rsid w:val="00977E66"/>
    <w:rsid w:val="00980326"/>
    <w:rsid w:val="00980982"/>
    <w:rsid w:val="00980AEB"/>
    <w:rsid w:val="00980F78"/>
    <w:rsid w:val="00981CF6"/>
    <w:rsid w:val="00982300"/>
    <w:rsid w:val="009823CA"/>
    <w:rsid w:val="00982B77"/>
    <w:rsid w:val="0098397C"/>
    <w:rsid w:val="00984E0A"/>
    <w:rsid w:val="009856D0"/>
    <w:rsid w:val="00985FEF"/>
    <w:rsid w:val="009873A6"/>
    <w:rsid w:val="0098749A"/>
    <w:rsid w:val="009875CC"/>
    <w:rsid w:val="009908FE"/>
    <w:rsid w:val="00990C08"/>
    <w:rsid w:val="00990DC8"/>
    <w:rsid w:val="00993662"/>
    <w:rsid w:val="00995269"/>
    <w:rsid w:val="009958AC"/>
    <w:rsid w:val="0099665D"/>
    <w:rsid w:val="009A1F09"/>
    <w:rsid w:val="009A26BA"/>
    <w:rsid w:val="009A3AC6"/>
    <w:rsid w:val="009A5A6E"/>
    <w:rsid w:val="009A6526"/>
    <w:rsid w:val="009A70B6"/>
    <w:rsid w:val="009A77E1"/>
    <w:rsid w:val="009B2FB9"/>
    <w:rsid w:val="009B304B"/>
    <w:rsid w:val="009B3911"/>
    <w:rsid w:val="009B3BF7"/>
    <w:rsid w:val="009B3CF5"/>
    <w:rsid w:val="009B4706"/>
    <w:rsid w:val="009B5893"/>
    <w:rsid w:val="009B62BE"/>
    <w:rsid w:val="009B72BC"/>
    <w:rsid w:val="009B77CD"/>
    <w:rsid w:val="009B7EE1"/>
    <w:rsid w:val="009C0091"/>
    <w:rsid w:val="009C0415"/>
    <w:rsid w:val="009C0A22"/>
    <w:rsid w:val="009C0B6C"/>
    <w:rsid w:val="009C2079"/>
    <w:rsid w:val="009C24BE"/>
    <w:rsid w:val="009C4577"/>
    <w:rsid w:val="009C45CD"/>
    <w:rsid w:val="009C46C6"/>
    <w:rsid w:val="009C70EE"/>
    <w:rsid w:val="009D019B"/>
    <w:rsid w:val="009D16CD"/>
    <w:rsid w:val="009D1B94"/>
    <w:rsid w:val="009D1EDF"/>
    <w:rsid w:val="009D2581"/>
    <w:rsid w:val="009D3288"/>
    <w:rsid w:val="009D5ADC"/>
    <w:rsid w:val="009D5AF9"/>
    <w:rsid w:val="009D5FA2"/>
    <w:rsid w:val="009E00AE"/>
    <w:rsid w:val="009E0AF3"/>
    <w:rsid w:val="009E0B5A"/>
    <w:rsid w:val="009E30AF"/>
    <w:rsid w:val="009E323E"/>
    <w:rsid w:val="009E3299"/>
    <w:rsid w:val="009E6AB2"/>
    <w:rsid w:val="009E7127"/>
    <w:rsid w:val="009E7321"/>
    <w:rsid w:val="009F0227"/>
    <w:rsid w:val="009F0DDF"/>
    <w:rsid w:val="009F33F7"/>
    <w:rsid w:val="009F3A21"/>
    <w:rsid w:val="009F4053"/>
    <w:rsid w:val="009F405F"/>
    <w:rsid w:val="009F52D6"/>
    <w:rsid w:val="009F619E"/>
    <w:rsid w:val="009F720A"/>
    <w:rsid w:val="009F73FC"/>
    <w:rsid w:val="00A01866"/>
    <w:rsid w:val="00A01963"/>
    <w:rsid w:val="00A030A3"/>
    <w:rsid w:val="00A0515A"/>
    <w:rsid w:val="00A05ED1"/>
    <w:rsid w:val="00A0608B"/>
    <w:rsid w:val="00A07CC0"/>
    <w:rsid w:val="00A100B6"/>
    <w:rsid w:val="00A12C3D"/>
    <w:rsid w:val="00A1327C"/>
    <w:rsid w:val="00A20323"/>
    <w:rsid w:val="00A23868"/>
    <w:rsid w:val="00A2640F"/>
    <w:rsid w:val="00A271F8"/>
    <w:rsid w:val="00A27A47"/>
    <w:rsid w:val="00A30A7F"/>
    <w:rsid w:val="00A32675"/>
    <w:rsid w:val="00A329A3"/>
    <w:rsid w:val="00A32AD5"/>
    <w:rsid w:val="00A32E6A"/>
    <w:rsid w:val="00A340B3"/>
    <w:rsid w:val="00A35017"/>
    <w:rsid w:val="00A35874"/>
    <w:rsid w:val="00A35966"/>
    <w:rsid w:val="00A35C82"/>
    <w:rsid w:val="00A35EE6"/>
    <w:rsid w:val="00A36424"/>
    <w:rsid w:val="00A36AE8"/>
    <w:rsid w:val="00A37154"/>
    <w:rsid w:val="00A37B43"/>
    <w:rsid w:val="00A40706"/>
    <w:rsid w:val="00A407CD"/>
    <w:rsid w:val="00A4497E"/>
    <w:rsid w:val="00A46074"/>
    <w:rsid w:val="00A472FA"/>
    <w:rsid w:val="00A47B97"/>
    <w:rsid w:val="00A5004F"/>
    <w:rsid w:val="00A502D8"/>
    <w:rsid w:val="00A51087"/>
    <w:rsid w:val="00A53263"/>
    <w:rsid w:val="00A5342E"/>
    <w:rsid w:val="00A552A9"/>
    <w:rsid w:val="00A552E5"/>
    <w:rsid w:val="00A56D94"/>
    <w:rsid w:val="00A57493"/>
    <w:rsid w:val="00A575C1"/>
    <w:rsid w:val="00A57913"/>
    <w:rsid w:val="00A57E88"/>
    <w:rsid w:val="00A612BC"/>
    <w:rsid w:val="00A62C40"/>
    <w:rsid w:val="00A6346A"/>
    <w:rsid w:val="00A64123"/>
    <w:rsid w:val="00A668CE"/>
    <w:rsid w:val="00A70C3D"/>
    <w:rsid w:val="00A71B70"/>
    <w:rsid w:val="00A731A0"/>
    <w:rsid w:val="00A745CB"/>
    <w:rsid w:val="00A74924"/>
    <w:rsid w:val="00A74A6F"/>
    <w:rsid w:val="00A74D8B"/>
    <w:rsid w:val="00A77A48"/>
    <w:rsid w:val="00A8035F"/>
    <w:rsid w:val="00A836F6"/>
    <w:rsid w:val="00A839F1"/>
    <w:rsid w:val="00A84354"/>
    <w:rsid w:val="00A85484"/>
    <w:rsid w:val="00A85F3D"/>
    <w:rsid w:val="00A863C7"/>
    <w:rsid w:val="00A86445"/>
    <w:rsid w:val="00A8776B"/>
    <w:rsid w:val="00A87D10"/>
    <w:rsid w:val="00A91AEB"/>
    <w:rsid w:val="00A91B01"/>
    <w:rsid w:val="00A93473"/>
    <w:rsid w:val="00A93CAD"/>
    <w:rsid w:val="00A94AEC"/>
    <w:rsid w:val="00A9693A"/>
    <w:rsid w:val="00A96C51"/>
    <w:rsid w:val="00A96DE9"/>
    <w:rsid w:val="00A97302"/>
    <w:rsid w:val="00A978E0"/>
    <w:rsid w:val="00AA0EB8"/>
    <w:rsid w:val="00AA0FE1"/>
    <w:rsid w:val="00AA243E"/>
    <w:rsid w:val="00AA2611"/>
    <w:rsid w:val="00AA38EB"/>
    <w:rsid w:val="00AA3F81"/>
    <w:rsid w:val="00AA414B"/>
    <w:rsid w:val="00AA476B"/>
    <w:rsid w:val="00AA4FE6"/>
    <w:rsid w:val="00AB0F7E"/>
    <w:rsid w:val="00AB1286"/>
    <w:rsid w:val="00AB2104"/>
    <w:rsid w:val="00AB2116"/>
    <w:rsid w:val="00AB38DE"/>
    <w:rsid w:val="00AB39CE"/>
    <w:rsid w:val="00AB3ABD"/>
    <w:rsid w:val="00AB4B49"/>
    <w:rsid w:val="00AB4B63"/>
    <w:rsid w:val="00AB5CA5"/>
    <w:rsid w:val="00AB61E0"/>
    <w:rsid w:val="00AC03E4"/>
    <w:rsid w:val="00AC0502"/>
    <w:rsid w:val="00AC066D"/>
    <w:rsid w:val="00AC15DC"/>
    <w:rsid w:val="00AC15EA"/>
    <w:rsid w:val="00AC1808"/>
    <w:rsid w:val="00AC646B"/>
    <w:rsid w:val="00AC6D80"/>
    <w:rsid w:val="00AC7D87"/>
    <w:rsid w:val="00AD1010"/>
    <w:rsid w:val="00AD1625"/>
    <w:rsid w:val="00AD2702"/>
    <w:rsid w:val="00AD2EE6"/>
    <w:rsid w:val="00AD33B5"/>
    <w:rsid w:val="00AD570E"/>
    <w:rsid w:val="00AD5E25"/>
    <w:rsid w:val="00AD5F13"/>
    <w:rsid w:val="00AD6165"/>
    <w:rsid w:val="00AD74F4"/>
    <w:rsid w:val="00AE127A"/>
    <w:rsid w:val="00AE1C94"/>
    <w:rsid w:val="00AE2139"/>
    <w:rsid w:val="00AE28A0"/>
    <w:rsid w:val="00AE2D81"/>
    <w:rsid w:val="00AE4BE6"/>
    <w:rsid w:val="00AE7F59"/>
    <w:rsid w:val="00AF0FB3"/>
    <w:rsid w:val="00AF1268"/>
    <w:rsid w:val="00AF16A4"/>
    <w:rsid w:val="00AF17B8"/>
    <w:rsid w:val="00AF2E37"/>
    <w:rsid w:val="00AF2F59"/>
    <w:rsid w:val="00AF4238"/>
    <w:rsid w:val="00AF4A49"/>
    <w:rsid w:val="00AF54B8"/>
    <w:rsid w:val="00AF59ED"/>
    <w:rsid w:val="00AF6BD1"/>
    <w:rsid w:val="00AF7727"/>
    <w:rsid w:val="00AF7DE1"/>
    <w:rsid w:val="00B00BB5"/>
    <w:rsid w:val="00B02FFC"/>
    <w:rsid w:val="00B061A2"/>
    <w:rsid w:val="00B062F6"/>
    <w:rsid w:val="00B0678C"/>
    <w:rsid w:val="00B10FA7"/>
    <w:rsid w:val="00B11212"/>
    <w:rsid w:val="00B11C03"/>
    <w:rsid w:val="00B135D4"/>
    <w:rsid w:val="00B1363A"/>
    <w:rsid w:val="00B1390A"/>
    <w:rsid w:val="00B14CF4"/>
    <w:rsid w:val="00B164E0"/>
    <w:rsid w:val="00B16690"/>
    <w:rsid w:val="00B17622"/>
    <w:rsid w:val="00B177F3"/>
    <w:rsid w:val="00B220BE"/>
    <w:rsid w:val="00B221CE"/>
    <w:rsid w:val="00B22426"/>
    <w:rsid w:val="00B2268E"/>
    <w:rsid w:val="00B235C5"/>
    <w:rsid w:val="00B235E9"/>
    <w:rsid w:val="00B23D6B"/>
    <w:rsid w:val="00B24BB3"/>
    <w:rsid w:val="00B31A01"/>
    <w:rsid w:val="00B33BDB"/>
    <w:rsid w:val="00B34CAC"/>
    <w:rsid w:val="00B34D76"/>
    <w:rsid w:val="00B3678E"/>
    <w:rsid w:val="00B3689F"/>
    <w:rsid w:val="00B37A21"/>
    <w:rsid w:val="00B37ED8"/>
    <w:rsid w:val="00B40BBD"/>
    <w:rsid w:val="00B41218"/>
    <w:rsid w:val="00B423AE"/>
    <w:rsid w:val="00B4262D"/>
    <w:rsid w:val="00B42843"/>
    <w:rsid w:val="00B43E44"/>
    <w:rsid w:val="00B44281"/>
    <w:rsid w:val="00B446C9"/>
    <w:rsid w:val="00B44FD9"/>
    <w:rsid w:val="00B50320"/>
    <w:rsid w:val="00B512CF"/>
    <w:rsid w:val="00B51946"/>
    <w:rsid w:val="00B51FA0"/>
    <w:rsid w:val="00B5507E"/>
    <w:rsid w:val="00B57CEE"/>
    <w:rsid w:val="00B604FB"/>
    <w:rsid w:val="00B60E27"/>
    <w:rsid w:val="00B61994"/>
    <w:rsid w:val="00B64C1E"/>
    <w:rsid w:val="00B650EE"/>
    <w:rsid w:val="00B6575A"/>
    <w:rsid w:val="00B667C1"/>
    <w:rsid w:val="00B67787"/>
    <w:rsid w:val="00B70411"/>
    <w:rsid w:val="00B711C9"/>
    <w:rsid w:val="00B717F3"/>
    <w:rsid w:val="00B71FC5"/>
    <w:rsid w:val="00B73373"/>
    <w:rsid w:val="00B75940"/>
    <w:rsid w:val="00B75BDE"/>
    <w:rsid w:val="00B75CA1"/>
    <w:rsid w:val="00B82C86"/>
    <w:rsid w:val="00B82EF9"/>
    <w:rsid w:val="00B85D3E"/>
    <w:rsid w:val="00B87370"/>
    <w:rsid w:val="00B9041F"/>
    <w:rsid w:val="00B90D9E"/>
    <w:rsid w:val="00B90E0A"/>
    <w:rsid w:val="00B91CE4"/>
    <w:rsid w:val="00B92258"/>
    <w:rsid w:val="00B92AC1"/>
    <w:rsid w:val="00B944BC"/>
    <w:rsid w:val="00B9562B"/>
    <w:rsid w:val="00B961E2"/>
    <w:rsid w:val="00BA005E"/>
    <w:rsid w:val="00BA2293"/>
    <w:rsid w:val="00BA29CC"/>
    <w:rsid w:val="00BA401D"/>
    <w:rsid w:val="00BA4D51"/>
    <w:rsid w:val="00BA5EB5"/>
    <w:rsid w:val="00BA693B"/>
    <w:rsid w:val="00BB03FF"/>
    <w:rsid w:val="00BB3602"/>
    <w:rsid w:val="00BB3FEE"/>
    <w:rsid w:val="00BB4F9A"/>
    <w:rsid w:val="00BB7424"/>
    <w:rsid w:val="00BB7920"/>
    <w:rsid w:val="00BC01B1"/>
    <w:rsid w:val="00BC15A2"/>
    <w:rsid w:val="00BC1C9B"/>
    <w:rsid w:val="00BC2072"/>
    <w:rsid w:val="00BC2D0E"/>
    <w:rsid w:val="00BC3E36"/>
    <w:rsid w:val="00BC47E3"/>
    <w:rsid w:val="00BC7C70"/>
    <w:rsid w:val="00BC7EC3"/>
    <w:rsid w:val="00BD003F"/>
    <w:rsid w:val="00BD0AB5"/>
    <w:rsid w:val="00BD0BBF"/>
    <w:rsid w:val="00BD2156"/>
    <w:rsid w:val="00BD2D61"/>
    <w:rsid w:val="00BD3BC9"/>
    <w:rsid w:val="00BD4876"/>
    <w:rsid w:val="00BD5E77"/>
    <w:rsid w:val="00BD61F9"/>
    <w:rsid w:val="00BE0294"/>
    <w:rsid w:val="00BE06B1"/>
    <w:rsid w:val="00BE0D6E"/>
    <w:rsid w:val="00BE1D09"/>
    <w:rsid w:val="00BE248D"/>
    <w:rsid w:val="00BE3929"/>
    <w:rsid w:val="00BE420F"/>
    <w:rsid w:val="00BE452D"/>
    <w:rsid w:val="00BE573D"/>
    <w:rsid w:val="00BE5BCD"/>
    <w:rsid w:val="00BE7724"/>
    <w:rsid w:val="00BE796D"/>
    <w:rsid w:val="00BF0BE2"/>
    <w:rsid w:val="00BF12BE"/>
    <w:rsid w:val="00BF2559"/>
    <w:rsid w:val="00BF3278"/>
    <w:rsid w:val="00BF3EB5"/>
    <w:rsid w:val="00BF4DF2"/>
    <w:rsid w:val="00BF51F6"/>
    <w:rsid w:val="00BF54AC"/>
    <w:rsid w:val="00BF56FE"/>
    <w:rsid w:val="00BF7125"/>
    <w:rsid w:val="00BF7307"/>
    <w:rsid w:val="00C00568"/>
    <w:rsid w:val="00C00E28"/>
    <w:rsid w:val="00C00F3F"/>
    <w:rsid w:val="00C01DEE"/>
    <w:rsid w:val="00C01F9D"/>
    <w:rsid w:val="00C0370D"/>
    <w:rsid w:val="00C03CB2"/>
    <w:rsid w:val="00C0484F"/>
    <w:rsid w:val="00C05D07"/>
    <w:rsid w:val="00C06934"/>
    <w:rsid w:val="00C07963"/>
    <w:rsid w:val="00C079C3"/>
    <w:rsid w:val="00C101C8"/>
    <w:rsid w:val="00C1027A"/>
    <w:rsid w:val="00C10AF9"/>
    <w:rsid w:val="00C113CA"/>
    <w:rsid w:val="00C12337"/>
    <w:rsid w:val="00C12C15"/>
    <w:rsid w:val="00C13FB7"/>
    <w:rsid w:val="00C1481B"/>
    <w:rsid w:val="00C14F52"/>
    <w:rsid w:val="00C14F62"/>
    <w:rsid w:val="00C15364"/>
    <w:rsid w:val="00C16E7F"/>
    <w:rsid w:val="00C23559"/>
    <w:rsid w:val="00C25183"/>
    <w:rsid w:val="00C2546C"/>
    <w:rsid w:val="00C2561C"/>
    <w:rsid w:val="00C25B0B"/>
    <w:rsid w:val="00C26FA4"/>
    <w:rsid w:val="00C2797B"/>
    <w:rsid w:val="00C3160E"/>
    <w:rsid w:val="00C324ED"/>
    <w:rsid w:val="00C33547"/>
    <w:rsid w:val="00C33A32"/>
    <w:rsid w:val="00C33BC8"/>
    <w:rsid w:val="00C36A77"/>
    <w:rsid w:val="00C373E5"/>
    <w:rsid w:val="00C37AED"/>
    <w:rsid w:val="00C405BC"/>
    <w:rsid w:val="00C4377C"/>
    <w:rsid w:val="00C439A6"/>
    <w:rsid w:val="00C46FA4"/>
    <w:rsid w:val="00C50327"/>
    <w:rsid w:val="00C51C2F"/>
    <w:rsid w:val="00C51CD8"/>
    <w:rsid w:val="00C52AA6"/>
    <w:rsid w:val="00C5416A"/>
    <w:rsid w:val="00C542F3"/>
    <w:rsid w:val="00C546C5"/>
    <w:rsid w:val="00C55857"/>
    <w:rsid w:val="00C56E9F"/>
    <w:rsid w:val="00C6107F"/>
    <w:rsid w:val="00C6112D"/>
    <w:rsid w:val="00C613EF"/>
    <w:rsid w:val="00C704E6"/>
    <w:rsid w:val="00C70551"/>
    <w:rsid w:val="00C70741"/>
    <w:rsid w:val="00C73D29"/>
    <w:rsid w:val="00C743AC"/>
    <w:rsid w:val="00C746C2"/>
    <w:rsid w:val="00C747AA"/>
    <w:rsid w:val="00C75DCE"/>
    <w:rsid w:val="00C76C64"/>
    <w:rsid w:val="00C773C4"/>
    <w:rsid w:val="00C7772A"/>
    <w:rsid w:val="00C77CD2"/>
    <w:rsid w:val="00C77EFE"/>
    <w:rsid w:val="00C80D81"/>
    <w:rsid w:val="00C81834"/>
    <w:rsid w:val="00C81892"/>
    <w:rsid w:val="00C81BBA"/>
    <w:rsid w:val="00C839A9"/>
    <w:rsid w:val="00C84422"/>
    <w:rsid w:val="00C84D9B"/>
    <w:rsid w:val="00C85A98"/>
    <w:rsid w:val="00C90E05"/>
    <w:rsid w:val="00C91CCD"/>
    <w:rsid w:val="00C922D4"/>
    <w:rsid w:val="00C927DB"/>
    <w:rsid w:val="00C92BC4"/>
    <w:rsid w:val="00C92EBB"/>
    <w:rsid w:val="00C93C7B"/>
    <w:rsid w:val="00C93EBC"/>
    <w:rsid w:val="00C947DE"/>
    <w:rsid w:val="00C94D89"/>
    <w:rsid w:val="00C964DD"/>
    <w:rsid w:val="00C97EFF"/>
    <w:rsid w:val="00CA1EBC"/>
    <w:rsid w:val="00CA2527"/>
    <w:rsid w:val="00CA2735"/>
    <w:rsid w:val="00CA5673"/>
    <w:rsid w:val="00CA6A67"/>
    <w:rsid w:val="00CA738A"/>
    <w:rsid w:val="00CB0AE9"/>
    <w:rsid w:val="00CB2653"/>
    <w:rsid w:val="00CB3F27"/>
    <w:rsid w:val="00CB4250"/>
    <w:rsid w:val="00CB4B40"/>
    <w:rsid w:val="00CB5563"/>
    <w:rsid w:val="00CB6269"/>
    <w:rsid w:val="00CC0539"/>
    <w:rsid w:val="00CC07BF"/>
    <w:rsid w:val="00CC16DA"/>
    <w:rsid w:val="00CC1D5F"/>
    <w:rsid w:val="00CC23F0"/>
    <w:rsid w:val="00CC245D"/>
    <w:rsid w:val="00CC2870"/>
    <w:rsid w:val="00CC386F"/>
    <w:rsid w:val="00CC46C8"/>
    <w:rsid w:val="00CC5033"/>
    <w:rsid w:val="00CC5495"/>
    <w:rsid w:val="00CC6F61"/>
    <w:rsid w:val="00CC765C"/>
    <w:rsid w:val="00CD26A2"/>
    <w:rsid w:val="00CD49B4"/>
    <w:rsid w:val="00CD55F2"/>
    <w:rsid w:val="00CE0524"/>
    <w:rsid w:val="00CE1DAD"/>
    <w:rsid w:val="00CE1E35"/>
    <w:rsid w:val="00CE2100"/>
    <w:rsid w:val="00CE35D7"/>
    <w:rsid w:val="00CE42BE"/>
    <w:rsid w:val="00CE4750"/>
    <w:rsid w:val="00CE71F7"/>
    <w:rsid w:val="00CF0132"/>
    <w:rsid w:val="00CF0F55"/>
    <w:rsid w:val="00CF1137"/>
    <w:rsid w:val="00CF1A7C"/>
    <w:rsid w:val="00CF1E04"/>
    <w:rsid w:val="00CF229B"/>
    <w:rsid w:val="00CF2599"/>
    <w:rsid w:val="00CF2637"/>
    <w:rsid w:val="00CF4A2D"/>
    <w:rsid w:val="00CF61FE"/>
    <w:rsid w:val="00CF6F51"/>
    <w:rsid w:val="00CF732C"/>
    <w:rsid w:val="00D0253C"/>
    <w:rsid w:val="00D0260E"/>
    <w:rsid w:val="00D02FE7"/>
    <w:rsid w:val="00D0320E"/>
    <w:rsid w:val="00D04463"/>
    <w:rsid w:val="00D04C4D"/>
    <w:rsid w:val="00D051D9"/>
    <w:rsid w:val="00D05415"/>
    <w:rsid w:val="00D059BF"/>
    <w:rsid w:val="00D06748"/>
    <w:rsid w:val="00D06C04"/>
    <w:rsid w:val="00D06C87"/>
    <w:rsid w:val="00D0740E"/>
    <w:rsid w:val="00D07704"/>
    <w:rsid w:val="00D10173"/>
    <w:rsid w:val="00D103DB"/>
    <w:rsid w:val="00D10A73"/>
    <w:rsid w:val="00D10CEC"/>
    <w:rsid w:val="00D12AEB"/>
    <w:rsid w:val="00D12CC4"/>
    <w:rsid w:val="00D12DA3"/>
    <w:rsid w:val="00D141E3"/>
    <w:rsid w:val="00D15DCA"/>
    <w:rsid w:val="00D16A7B"/>
    <w:rsid w:val="00D16C79"/>
    <w:rsid w:val="00D16C86"/>
    <w:rsid w:val="00D17789"/>
    <w:rsid w:val="00D1799F"/>
    <w:rsid w:val="00D2093D"/>
    <w:rsid w:val="00D224B6"/>
    <w:rsid w:val="00D233FF"/>
    <w:rsid w:val="00D23DBC"/>
    <w:rsid w:val="00D26512"/>
    <w:rsid w:val="00D26ACE"/>
    <w:rsid w:val="00D30699"/>
    <w:rsid w:val="00D30862"/>
    <w:rsid w:val="00D315F5"/>
    <w:rsid w:val="00D31CF5"/>
    <w:rsid w:val="00D33AB0"/>
    <w:rsid w:val="00D33FE9"/>
    <w:rsid w:val="00D340B2"/>
    <w:rsid w:val="00D348F8"/>
    <w:rsid w:val="00D34AC3"/>
    <w:rsid w:val="00D409A1"/>
    <w:rsid w:val="00D425B2"/>
    <w:rsid w:val="00D427C9"/>
    <w:rsid w:val="00D42C6A"/>
    <w:rsid w:val="00D43B04"/>
    <w:rsid w:val="00D4435E"/>
    <w:rsid w:val="00D4496A"/>
    <w:rsid w:val="00D4595E"/>
    <w:rsid w:val="00D46E90"/>
    <w:rsid w:val="00D47AAF"/>
    <w:rsid w:val="00D501B4"/>
    <w:rsid w:val="00D52416"/>
    <w:rsid w:val="00D527BE"/>
    <w:rsid w:val="00D5365C"/>
    <w:rsid w:val="00D54155"/>
    <w:rsid w:val="00D54C7B"/>
    <w:rsid w:val="00D6034F"/>
    <w:rsid w:val="00D6082C"/>
    <w:rsid w:val="00D61517"/>
    <w:rsid w:val="00D61629"/>
    <w:rsid w:val="00D61F8A"/>
    <w:rsid w:val="00D641B8"/>
    <w:rsid w:val="00D64396"/>
    <w:rsid w:val="00D649D3"/>
    <w:rsid w:val="00D659FC"/>
    <w:rsid w:val="00D66B6A"/>
    <w:rsid w:val="00D66EB3"/>
    <w:rsid w:val="00D6775D"/>
    <w:rsid w:val="00D71520"/>
    <w:rsid w:val="00D7281E"/>
    <w:rsid w:val="00D72E31"/>
    <w:rsid w:val="00D72F00"/>
    <w:rsid w:val="00D7390B"/>
    <w:rsid w:val="00D740C8"/>
    <w:rsid w:val="00D75366"/>
    <w:rsid w:val="00D7551D"/>
    <w:rsid w:val="00D75E1F"/>
    <w:rsid w:val="00D763D2"/>
    <w:rsid w:val="00D764A1"/>
    <w:rsid w:val="00D76C74"/>
    <w:rsid w:val="00D7762F"/>
    <w:rsid w:val="00D803C5"/>
    <w:rsid w:val="00D806E5"/>
    <w:rsid w:val="00D81572"/>
    <w:rsid w:val="00D83419"/>
    <w:rsid w:val="00D83572"/>
    <w:rsid w:val="00D85ABB"/>
    <w:rsid w:val="00D85CD9"/>
    <w:rsid w:val="00D861C8"/>
    <w:rsid w:val="00D86BDA"/>
    <w:rsid w:val="00D904BA"/>
    <w:rsid w:val="00D9096B"/>
    <w:rsid w:val="00D91BB6"/>
    <w:rsid w:val="00D92389"/>
    <w:rsid w:val="00D93F93"/>
    <w:rsid w:val="00D9464D"/>
    <w:rsid w:val="00D95959"/>
    <w:rsid w:val="00D975A5"/>
    <w:rsid w:val="00D9782A"/>
    <w:rsid w:val="00D97FC5"/>
    <w:rsid w:val="00DA03CD"/>
    <w:rsid w:val="00DA19E6"/>
    <w:rsid w:val="00DA1A50"/>
    <w:rsid w:val="00DA7E00"/>
    <w:rsid w:val="00DB0830"/>
    <w:rsid w:val="00DB14E5"/>
    <w:rsid w:val="00DB155A"/>
    <w:rsid w:val="00DB1B18"/>
    <w:rsid w:val="00DB259C"/>
    <w:rsid w:val="00DB261F"/>
    <w:rsid w:val="00DB2655"/>
    <w:rsid w:val="00DB4605"/>
    <w:rsid w:val="00DB5E8C"/>
    <w:rsid w:val="00DB7AB1"/>
    <w:rsid w:val="00DC01A7"/>
    <w:rsid w:val="00DC0A50"/>
    <w:rsid w:val="00DC11C0"/>
    <w:rsid w:val="00DC1DC1"/>
    <w:rsid w:val="00DC24FB"/>
    <w:rsid w:val="00DC2AFA"/>
    <w:rsid w:val="00DC2B99"/>
    <w:rsid w:val="00DC34FD"/>
    <w:rsid w:val="00DC4E8E"/>
    <w:rsid w:val="00DC63B4"/>
    <w:rsid w:val="00DC67AE"/>
    <w:rsid w:val="00DC6FD3"/>
    <w:rsid w:val="00DC704F"/>
    <w:rsid w:val="00DD0DCA"/>
    <w:rsid w:val="00DD1407"/>
    <w:rsid w:val="00DD211A"/>
    <w:rsid w:val="00DD37A5"/>
    <w:rsid w:val="00DD4D22"/>
    <w:rsid w:val="00DD5C71"/>
    <w:rsid w:val="00DD7018"/>
    <w:rsid w:val="00DD7617"/>
    <w:rsid w:val="00DE0055"/>
    <w:rsid w:val="00DE0DCC"/>
    <w:rsid w:val="00DE15AE"/>
    <w:rsid w:val="00DE2A09"/>
    <w:rsid w:val="00DE3378"/>
    <w:rsid w:val="00DE35BA"/>
    <w:rsid w:val="00DE549B"/>
    <w:rsid w:val="00DE6105"/>
    <w:rsid w:val="00DE6F8E"/>
    <w:rsid w:val="00DE701D"/>
    <w:rsid w:val="00DF1F57"/>
    <w:rsid w:val="00DF3526"/>
    <w:rsid w:val="00DF38FF"/>
    <w:rsid w:val="00DF577C"/>
    <w:rsid w:val="00DF617D"/>
    <w:rsid w:val="00DF6E1E"/>
    <w:rsid w:val="00DF7AD3"/>
    <w:rsid w:val="00DF7B8B"/>
    <w:rsid w:val="00DF7DAC"/>
    <w:rsid w:val="00E0128D"/>
    <w:rsid w:val="00E01D74"/>
    <w:rsid w:val="00E03069"/>
    <w:rsid w:val="00E108FF"/>
    <w:rsid w:val="00E14172"/>
    <w:rsid w:val="00E1683B"/>
    <w:rsid w:val="00E170F2"/>
    <w:rsid w:val="00E173DF"/>
    <w:rsid w:val="00E200FF"/>
    <w:rsid w:val="00E21266"/>
    <w:rsid w:val="00E2235D"/>
    <w:rsid w:val="00E232F5"/>
    <w:rsid w:val="00E24260"/>
    <w:rsid w:val="00E2486C"/>
    <w:rsid w:val="00E275E9"/>
    <w:rsid w:val="00E27BEF"/>
    <w:rsid w:val="00E27E16"/>
    <w:rsid w:val="00E30034"/>
    <w:rsid w:val="00E300E5"/>
    <w:rsid w:val="00E333B8"/>
    <w:rsid w:val="00E364AE"/>
    <w:rsid w:val="00E404B6"/>
    <w:rsid w:val="00E41347"/>
    <w:rsid w:val="00E41368"/>
    <w:rsid w:val="00E4353D"/>
    <w:rsid w:val="00E461CC"/>
    <w:rsid w:val="00E471D4"/>
    <w:rsid w:val="00E473A3"/>
    <w:rsid w:val="00E5009D"/>
    <w:rsid w:val="00E50EA5"/>
    <w:rsid w:val="00E523AC"/>
    <w:rsid w:val="00E52881"/>
    <w:rsid w:val="00E52C15"/>
    <w:rsid w:val="00E532B6"/>
    <w:rsid w:val="00E5436D"/>
    <w:rsid w:val="00E5590F"/>
    <w:rsid w:val="00E55D12"/>
    <w:rsid w:val="00E55F65"/>
    <w:rsid w:val="00E61D18"/>
    <w:rsid w:val="00E633AC"/>
    <w:rsid w:val="00E6352B"/>
    <w:rsid w:val="00E63553"/>
    <w:rsid w:val="00E6435C"/>
    <w:rsid w:val="00E656A4"/>
    <w:rsid w:val="00E67391"/>
    <w:rsid w:val="00E72F80"/>
    <w:rsid w:val="00E73937"/>
    <w:rsid w:val="00E80EAB"/>
    <w:rsid w:val="00E81344"/>
    <w:rsid w:val="00E813DB"/>
    <w:rsid w:val="00E818AB"/>
    <w:rsid w:val="00E8207D"/>
    <w:rsid w:val="00E82BDF"/>
    <w:rsid w:val="00E835A4"/>
    <w:rsid w:val="00E83E64"/>
    <w:rsid w:val="00E84A47"/>
    <w:rsid w:val="00E85531"/>
    <w:rsid w:val="00E85F7B"/>
    <w:rsid w:val="00E87378"/>
    <w:rsid w:val="00E906FC"/>
    <w:rsid w:val="00E90D7C"/>
    <w:rsid w:val="00E9220C"/>
    <w:rsid w:val="00E932F0"/>
    <w:rsid w:val="00E939B3"/>
    <w:rsid w:val="00E95C97"/>
    <w:rsid w:val="00E96399"/>
    <w:rsid w:val="00E97744"/>
    <w:rsid w:val="00EA0417"/>
    <w:rsid w:val="00EA0DAF"/>
    <w:rsid w:val="00EA1638"/>
    <w:rsid w:val="00EA3E1B"/>
    <w:rsid w:val="00EA4465"/>
    <w:rsid w:val="00EA670F"/>
    <w:rsid w:val="00EA686B"/>
    <w:rsid w:val="00EA780F"/>
    <w:rsid w:val="00EB063D"/>
    <w:rsid w:val="00EB0939"/>
    <w:rsid w:val="00EB24EF"/>
    <w:rsid w:val="00EB25B6"/>
    <w:rsid w:val="00EB2F7B"/>
    <w:rsid w:val="00EB4FD5"/>
    <w:rsid w:val="00EB60AF"/>
    <w:rsid w:val="00EB73C3"/>
    <w:rsid w:val="00EB7413"/>
    <w:rsid w:val="00EB7A68"/>
    <w:rsid w:val="00EC00C6"/>
    <w:rsid w:val="00EC26BB"/>
    <w:rsid w:val="00EC33EF"/>
    <w:rsid w:val="00EC4308"/>
    <w:rsid w:val="00EC70F4"/>
    <w:rsid w:val="00EC7925"/>
    <w:rsid w:val="00EC7980"/>
    <w:rsid w:val="00ED0DFD"/>
    <w:rsid w:val="00ED1363"/>
    <w:rsid w:val="00ED142B"/>
    <w:rsid w:val="00ED2EB2"/>
    <w:rsid w:val="00ED47FC"/>
    <w:rsid w:val="00ED4B57"/>
    <w:rsid w:val="00ED4D40"/>
    <w:rsid w:val="00ED61F7"/>
    <w:rsid w:val="00ED696C"/>
    <w:rsid w:val="00ED7B3C"/>
    <w:rsid w:val="00ED7C9F"/>
    <w:rsid w:val="00ED7F97"/>
    <w:rsid w:val="00EE084D"/>
    <w:rsid w:val="00EE12EB"/>
    <w:rsid w:val="00EE1D4A"/>
    <w:rsid w:val="00EE213F"/>
    <w:rsid w:val="00EE2252"/>
    <w:rsid w:val="00EE273C"/>
    <w:rsid w:val="00EE3403"/>
    <w:rsid w:val="00EE345C"/>
    <w:rsid w:val="00EE4751"/>
    <w:rsid w:val="00EE5CBB"/>
    <w:rsid w:val="00EE676B"/>
    <w:rsid w:val="00EE6EB2"/>
    <w:rsid w:val="00EE738A"/>
    <w:rsid w:val="00EE79C5"/>
    <w:rsid w:val="00EF2505"/>
    <w:rsid w:val="00EF2698"/>
    <w:rsid w:val="00EF33D3"/>
    <w:rsid w:val="00EF3D36"/>
    <w:rsid w:val="00EF3D3A"/>
    <w:rsid w:val="00EF51BF"/>
    <w:rsid w:val="00EF5C03"/>
    <w:rsid w:val="00EF6621"/>
    <w:rsid w:val="00F0056A"/>
    <w:rsid w:val="00F010B6"/>
    <w:rsid w:val="00F01FBC"/>
    <w:rsid w:val="00F0365D"/>
    <w:rsid w:val="00F03BB1"/>
    <w:rsid w:val="00F04A9F"/>
    <w:rsid w:val="00F05C54"/>
    <w:rsid w:val="00F06C6F"/>
    <w:rsid w:val="00F0719E"/>
    <w:rsid w:val="00F1208A"/>
    <w:rsid w:val="00F13C89"/>
    <w:rsid w:val="00F157C9"/>
    <w:rsid w:val="00F1626F"/>
    <w:rsid w:val="00F16AE4"/>
    <w:rsid w:val="00F21484"/>
    <w:rsid w:val="00F21B42"/>
    <w:rsid w:val="00F220EE"/>
    <w:rsid w:val="00F22553"/>
    <w:rsid w:val="00F22A13"/>
    <w:rsid w:val="00F24033"/>
    <w:rsid w:val="00F24095"/>
    <w:rsid w:val="00F25E83"/>
    <w:rsid w:val="00F27204"/>
    <w:rsid w:val="00F27D94"/>
    <w:rsid w:val="00F30F8D"/>
    <w:rsid w:val="00F31478"/>
    <w:rsid w:val="00F33B75"/>
    <w:rsid w:val="00F342A8"/>
    <w:rsid w:val="00F34444"/>
    <w:rsid w:val="00F359A8"/>
    <w:rsid w:val="00F37544"/>
    <w:rsid w:val="00F40E8E"/>
    <w:rsid w:val="00F41479"/>
    <w:rsid w:val="00F41F2E"/>
    <w:rsid w:val="00F4232B"/>
    <w:rsid w:val="00F42BCE"/>
    <w:rsid w:val="00F42E51"/>
    <w:rsid w:val="00F43097"/>
    <w:rsid w:val="00F445D4"/>
    <w:rsid w:val="00F44649"/>
    <w:rsid w:val="00F4601B"/>
    <w:rsid w:val="00F463A4"/>
    <w:rsid w:val="00F4694C"/>
    <w:rsid w:val="00F472E7"/>
    <w:rsid w:val="00F477AF"/>
    <w:rsid w:val="00F47AD8"/>
    <w:rsid w:val="00F50DA6"/>
    <w:rsid w:val="00F527AF"/>
    <w:rsid w:val="00F55EDF"/>
    <w:rsid w:val="00F56A78"/>
    <w:rsid w:val="00F611E8"/>
    <w:rsid w:val="00F6138E"/>
    <w:rsid w:val="00F6165A"/>
    <w:rsid w:val="00F61A10"/>
    <w:rsid w:val="00F6314F"/>
    <w:rsid w:val="00F639AE"/>
    <w:rsid w:val="00F64BA1"/>
    <w:rsid w:val="00F66467"/>
    <w:rsid w:val="00F67A95"/>
    <w:rsid w:val="00F70F0A"/>
    <w:rsid w:val="00F71A54"/>
    <w:rsid w:val="00F71C5F"/>
    <w:rsid w:val="00F7407B"/>
    <w:rsid w:val="00F74D8D"/>
    <w:rsid w:val="00F74DC6"/>
    <w:rsid w:val="00F758DF"/>
    <w:rsid w:val="00F76802"/>
    <w:rsid w:val="00F76A21"/>
    <w:rsid w:val="00F77823"/>
    <w:rsid w:val="00F77AD8"/>
    <w:rsid w:val="00F77CA9"/>
    <w:rsid w:val="00F8106F"/>
    <w:rsid w:val="00F82686"/>
    <w:rsid w:val="00F829A9"/>
    <w:rsid w:val="00F84DAE"/>
    <w:rsid w:val="00F8690A"/>
    <w:rsid w:val="00F872FE"/>
    <w:rsid w:val="00F90B74"/>
    <w:rsid w:val="00F91197"/>
    <w:rsid w:val="00F9162A"/>
    <w:rsid w:val="00F92AF0"/>
    <w:rsid w:val="00F9494E"/>
    <w:rsid w:val="00F949FD"/>
    <w:rsid w:val="00F94B48"/>
    <w:rsid w:val="00F94DEF"/>
    <w:rsid w:val="00F95C9B"/>
    <w:rsid w:val="00F96C89"/>
    <w:rsid w:val="00F9741E"/>
    <w:rsid w:val="00F97D56"/>
    <w:rsid w:val="00FA0A27"/>
    <w:rsid w:val="00FA14D9"/>
    <w:rsid w:val="00FA284D"/>
    <w:rsid w:val="00FA29C0"/>
    <w:rsid w:val="00FA37C9"/>
    <w:rsid w:val="00FA3BCB"/>
    <w:rsid w:val="00FA597C"/>
    <w:rsid w:val="00FA6010"/>
    <w:rsid w:val="00FA601A"/>
    <w:rsid w:val="00FA6B50"/>
    <w:rsid w:val="00FA6F22"/>
    <w:rsid w:val="00FA7292"/>
    <w:rsid w:val="00FB029D"/>
    <w:rsid w:val="00FB0FD5"/>
    <w:rsid w:val="00FB1095"/>
    <w:rsid w:val="00FB166C"/>
    <w:rsid w:val="00FB22BF"/>
    <w:rsid w:val="00FB32BD"/>
    <w:rsid w:val="00FB3A30"/>
    <w:rsid w:val="00FB62C9"/>
    <w:rsid w:val="00FB695F"/>
    <w:rsid w:val="00FB7306"/>
    <w:rsid w:val="00FC1061"/>
    <w:rsid w:val="00FC2AFB"/>
    <w:rsid w:val="00FC300A"/>
    <w:rsid w:val="00FC32E1"/>
    <w:rsid w:val="00FC3666"/>
    <w:rsid w:val="00FC4CEA"/>
    <w:rsid w:val="00FC5496"/>
    <w:rsid w:val="00FC58E2"/>
    <w:rsid w:val="00FC6117"/>
    <w:rsid w:val="00FC77BF"/>
    <w:rsid w:val="00FD00FE"/>
    <w:rsid w:val="00FD1F31"/>
    <w:rsid w:val="00FD30B5"/>
    <w:rsid w:val="00FD4703"/>
    <w:rsid w:val="00FD4785"/>
    <w:rsid w:val="00FD69A9"/>
    <w:rsid w:val="00FD6C2E"/>
    <w:rsid w:val="00FD6CA5"/>
    <w:rsid w:val="00FE00CA"/>
    <w:rsid w:val="00FE0ED6"/>
    <w:rsid w:val="00FE1037"/>
    <w:rsid w:val="00FE1E41"/>
    <w:rsid w:val="00FE2136"/>
    <w:rsid w:val="00FE25E1"/>
    <w:rsid w:val="00FE6B34"/>
    <w:rsid w:val="00FE788A"/>
    <w:rsid w:val="00FF003C"/>
    <w:rsid w:val="00FF02C3"/>
    <w:rsid w:val="00FF5808"/>
    <w:rsid w:val="00FF7047"/>
    <w:rsid w:val="00FF764C"/>
    <w:rsid w:val="00FF7C4A"/>
    <w:rsid w:val="19FC5530"/>
    <w:rsid w:val="24482291"/>
    <w:rsid w:val="2B2941AF"/>
    <w:rsid w:val="31D574D0"/>
    <w:rsid w:val="352A5349"/>
    <w:rsid w:val="41046039"/>
    <w:rsid w:val="4E884B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footer" w:uiPriority="99"/>
    <w:lsdException w:name="caption" w:uiPriority="35"/>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F52D6"/>
    <w:rPr>
      <w:sz w:val="24"/>
      <w:szCs w:val="24"/>
      <w:lang w:eastAsia="en-US" w:bidi="en-US"/>
    </w:rPr>
  </w:style>
  <w:style w:type="paragraph" w:styleId="1">
    <w:name w:val="heading 1"/>
    <w:basedOn w:val="a5"/>
    <w:next w:val="a5"/>
    <w:link w:val="1Char"/>
    <w:uiPriority w:val="9"/>
    <w:qFormat/>
    <w:rsid w:val="00FB695F"/>
    <w:pPr>
      <w:keepNext/>
      <w:numPr>
        <w:numId w:val="10"/>
      </w:numPr>
      <w:spacing w:before="240" w:after="60"/>
      <w:outlineLvl w:val="0"/>
    </w:pPr>
    <w:rPr>
      <w:rFonts w:ascii="Cambria" w:eastAsia="黑体" w:hAnsi="Cambria"/>
      <w:bCs/>
      <w:kern w:val="32"/>
      <w:szCs w:val="32"/>
    </w:rPr>
  </w:style>
  <w:style w:type="paragraph" w:styleId="2">
    <w:name w:val="heading 2"/>
    <w:basedOn w:val="a5"/>
    <w:next w:val="a5"/>
    <w:link w:val="2Char"/>
    <w:uiPriority w:val="9"/>
    <w:unhideWhenUsed/>
    <w:qFormat/>
    <w:rsid w:val="00AA4FE6"/>
    <w:pPr>
      <w:keepNext/>
      <w:numPr>
        <w:ilvl w:val="1"/>
        <w:numId w:val="10"/>
      </w:numPr>
      <w:spacing w:before="240" w:after="60"/>
      <w:outlineLvl w:val="1"/>
    </w:pPr>
    <w:rPr>
      <w:rFonts w:ascii="Cambria" w:hAnsi="Cambria"/>
      <w:bCs/>
      <w:iCs/>
      <w:szCs w:val="28"/>
    </w:rPr>
  </w:style>
  <w:style w:type="paragraph" w:styleId="3">
    <w:name w:val="heading 3"/>
    <w:basedOn w:val="a5"/>
    <w:next w:val="a5"/>
    <w:link w:val="3Char"/>
    <w:uiPriority w:val="9"/>
    <w:unhideWhenUsed/>
    <w:qFormat/>
    <w:rsid w:val="00AD2EE6"/>
    <w:pPr>
      <w:keepNext/>
      <w:numPr>
        <w:ilvl w:val="2"/>
        <w:numId w:val="10"/>
      </w:numPr>
      <w:spacing w:before="120" w:after="60"/>
      <w:outlineLvl w:val="2"/>
    </w:pPr>
    <w:rPr>
      <w:rFonts w:ascii="Cambria" w:hAnsi="Cambria"/>
      <w:bCs/>
      <w:szCs w:val="26"/>
    </w:rPr>
  </w:style>
  <w:style w:type="paragraph" w:styleId="4">
    <w:name w:val="heading 4"/>
    <w:basedOn w:val="a5"/>
    <w:next w:val="a5"/>
    <w:link w:val="4Char"/>
    <w:uiPriority w:val="9"/>
    <w:unhideWhenUsed/>
    <w:qFormat/>
    <w:rsid w:val="00395444"/>
    <w:pPr>
      <w:keepNext/>
      <w:numPr>
        <w:ilvl w:val="3"/>
        <w:numId w:val="10"/>
      </w:numPr>
      <w:spacing w:before="120" w:after="60" w:line="360" w:lineRule="auto"/>
      <w:outlineLvl w:val="3"/>
    </w:pPr>
    <w:rPr>
      <w:bCs/>
      <w:szCs w:val="28"/>
    </w:rPr>
  </w:style>
  <w:style w:type="paragraph" w:styleId="5">
    <w:name w:val="heading 5"/>
    <w:basedOn w:val="a5"/>
    <w:next w:val="a5"/>
    <w:link w:val="5Char"/>
    <w:uiPriority w:val="9"/>
    <w:semiHidden/>
    <w:unhideWhenUsed/>
    <w:qFormat/>
    <w:rsid w:val="00A37154"/>
    <w:pPr>
      <w:numPr>
        <w:ilvl w:val="4"/>
        <w:numId w:val="10"/>
      </w:numPr>
      <w:spacing w:before="240" w:after="60"/>
      <w:outlineLvl w:val="4"/>
    </w:pPr>
    <w:rPr>
      <w:b/>
      <w:bCs/>
      <w:i/>
      <w:iCs/>
      <w:sz w:val="26"/>
      <w:szCs w:val="26"/>
    </w:rPr>
  </w:style>
  <w:style w:type="paragraph" w:styleId="6">
    <w:name w:val="heading 6"/>
    <w:basedOn w:val="a5"/>
    <w:next w:val="a5"/>
    <w:link w:val="6Char"/>
    <w:uiPriority w:val="9"/>
    <w:semiHidden/>
    <w:unhideWhenUsed/>
    <w:qFormat/>
    <w:rsid w:val="00A37154"/>
    <w:pPr>
      <w:numPr>
        <w:ilvl w:val="5"/>
        <w:numId w:val="10"/>
      </w:numPr>
      <w:spacing w:before="240" w:after="60"/>
      <w:outlineLvl w:val="5"/>
    </w:pPr>
    <w:rPr>
      <w:b/>
      <w:bCs/>
      <w:sz w:val="22"/>
      <w:szCs w:val="22"/>
    </w:rPr>
  </w:style>
  <w:style w:type="paragraph" w:styleId="7">
    <w:name w:val="heading 7"/>
    <w:basedOn w:val="a5"/>
    <w:next w:val="a5"/>
    <w:link w:val="7Char"/>
    <w:uiPriority w:val="9"/>
    <w:semiHidden/>
    <w:unhideWhenUsed/>
    <w:qFormat/>
    <w:rsid w:val="00A37154"/>
    <w:pPr>
      <w:numPr>
        <w:ilvl w:val="6"/>
        <w:numId w:val="10"/>
      </w:numPr>
      <w:spacing w:before="240" w:after="60"/>
      <w:outlineLvl w:val="6"/>
    </w:pPr>
  </w:style>
  <w:style w:type="paragraph" w:styleId="8">
    <w:name w:val="heading 8"/>
    <w:basedOn w:val="a5"/>
    <w:next w:val="a5"/>
    <w:link w:val="8Char"/>
    <w:uiPriority w:val="9"/>
    <w:semiHidden/>
    <w:unhideWhenUsed/>
    <w:qFormat/>
    <w:rsid w:val="00A37154"/>
    <w:pPr>
      <w:numPr>
        <w:ilvl w:val="7"/>
        <w:numId w:val="10"/>
      </w:numPr>
      <w:spacing w:before="240" w:after="60"/>
      <w:outlineLvl w:val="7"/>
    </w:pPr>
    <w:rPr>
      <w:i/>
      <w:iCs/>
    </w:rPr>
  </w:style>
  <w:style w:type="paragraph" w:styleId="9">
    <w:name w:val="heading 9"/>
    <w:basedOn w:val="a5"/>
    <w:next w:val="a5"/>
    <w:link w:val="9Char"/>
    <w:uiPriority w:val="9"/>
    <w:semiHidden/>
    <w:unhideWhenUsed/>
    <w:qFormat/>
    <w:rsid w:val="00A37154"/>
    <w:pPr>
      <w:numPr>
        <w:ilvl w:val="8"/>
        <w:numId w:val="10"/>
      </w:numPr>
      <w:spacing w:before="240" w:after="60"/>
      <w:outlineLvl w:val="8"/>
    </w:pPr>
    <w:rPr>
      <w:rFonts w:ascii="Cambria" w:hAnsi="Cambria"/>
      <w:sz w:val="22"/>
      <w:szCs w:val="22"/>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Char">
    <w:name w:val="正文文本 Char"/>
    <w:link w:val="a9"/>
    <w:uiPriority w:val="99"/>
    <w:locked/>
    <w:rsid w:val="00622F21"/>
    <w:rPr>
      <w:kern w:val="2"/>
      <w:sz w:val="24"/>
      <w:szCs w:val="24"/>
    </w:rPr>
  </w:style>
  <w:style w:type="character" w:styleId="aa">
    <w:name w:val="annotation reference"/>
    <w:semiHidden/>
    <w:rsid w:val="00622F21"/>
    <w:rPr>
      <w:sz w:val="21"/>
      <w:szCs w:val="21"/>
    </w:rPr>
  </w:style>
  <w:style w:type="character" w:styleId="ab">
    <w:name w:val="page number"/>
    <w:basedOn w:val="a6"/>
    <w:rsid w:val="00622F21"/>
  </w:style>
  <w:style w:type="character" w:customStyle="1" w:styleId="webdict1">
    <w:name w:val="webdict1"/>
    <w:rsid w:val="00622F21"/>
    <w:rPr>
      <w:color w:val="336699"/>
    </w:rPr>
  </w:style>
  <w:style w:type="paragraph" w:styleId="ac">
    <w:name w:val="annotation subject"/>
    <w:basedOn w:val="ad"/>
    <w:next w:val="ad"/>
    <w:semiHidden/>
    <w:rsid w:val="00622F21"/>
    <w:rPr>
      <w:b/>
      <w:bCs/>
    </w:rPr>
  </w:style>
  <w:style w:type="paragraph" w:customStyle="1" w:styleId="a1">
    <w:name w:val="二级条标题"/>
    <w:basedOn w:val="a0"/>
    <w:next w:val="a5"/>
    <w:rsid w:val="00622F21"/>
    <w:pPr>
      <w:numPr>
        <w:ilvl w:val="3"/>
      </w:numPr>
      <w:spacing w:before="50" w:after="50"/>
      <w:outlineLvl w:val="3"/>
    </w:pPr>
  </w:style>
  <w:style w:type="paragraph" w:styleId="a9">
    <w:name w:val="Body Text"/>
    <w:basedOn w:val="a5"/>
    <w:link w:val="Char"/>
    <w:uiPriority w:val="99"/>
    <w:rsid w:val="00622F21"/>
    <w:rPr>
      <w:kern w:val="2"/>
      <w:lang w:bidi="ar-SA"/>
    </w:rPr>
  </w:style>
  <w:style w:type="paragraph" w:customStyle="1" w:styleId="a0">
    <w:name w:val="一级条标题"/>
    <w:next w:val="a5"/>
    <w:rsid w:val="00622F21"/>
    <w:pPr>
      <w:numPr>
        <w:ilvl w:val="2"/>
        <w:numId w:val="3"/>
      </w:numPr>
      <w:spacing w:beforeLines="50" w:afterLines="50" w:line="276" w:lineRule="auto"/>
      <w:outlineLvl w:val="2"/>
    </w:pPr>
    <w:rPr>
      <w:rFonts w:ascii="黑体" w:eastAsia="黑体"/>
      <w:sz w:val="21"/>
      <w:szCs w:val="21"/>
    </w:rPr>
  </w:style>
  <w:style w:type="paragraph" w:styleId="ae">
    <w:name w:val="Normal Indent"/>
    <w:basedOn w:val="a5"/>
    <w:rsid w:val="00622F21"/>
    <w:pPr>
      <w:ind w:firstLine="420"/>
    </w:pPr>
    <w:rPr>
      <w:szCs w:val="20"/>
    </w:rPr>
  </w:style>
  <w:style w:type="paragraph" w:customStyle="1" w:styleId="af">
    <w:name w:val="段"/>
    <w:rsid w:val="00622F21"/>
    <w:pPr>
      <w:autoSpaceDE w:val="0"/>
      <w:autoSpaceDN w:val="0"/>
      <w:spacing w:after="200" w:line="276" w:lineRule="auto"/>
      <w:ind w:firstLineChars="200" w:firstLine="200"/>
      <w:jc w:val="both"/>
    </w:pPr>
    <w:rPr>
      <w:rFonts w:ascii="宋体"/>
      <w:sz w:val="21"/>
      <w:szCs w:val="22"/>
    </w:rPr>
  </w:style>
  <w:style w:type="paragraph" w:styleId="ad">
    <w:name w:val="annotation text"/>
    <w:basedOn w:val="a5"/>
    <w:semiHidden/>
    <w:rsid w:val="00622F21"/>
  </w:style>
  <w:style w:type="paragraph" w:styleId="10">
    <w:name w:val="toc 1"/>
    <w:basedOn w:val="a5"/>
    <w:next w:val="a5"/>
    <w:uiPriority w:val="39"/>
    <w:qFormat/>
    <w:rsid w:val="00FB22BF"/>
    <w:pPr>
      <w:spacing w:before="120" w:after="120"/>
    </w:pPr>
    <w:rPr>
      <w:bCs/>
      <w:caps/>
      <w:szCs w:val="20"/>
    </w:rPr>
  </w:style>
  <w:style w:type="paragraph" w:styleId="af0">
    <w:name w:val="footer"/>
    <w:basedOn w:val="a5"/>
    <w:link w:val="Char0"/>
    <w:uiPriority w:val="99"/>
    <w:rsid w:val="00622F21"/>
    <w:pPr>
      <w:tabs>
        <w:tab w:val="center" w:pos="4153"/>
        <w:tab w:val="right" w:pos="8306"/>
      </w:tabs>
      <w:snapToGrid w:val="0"/>
    </w:pPr>
    <w:rPr>
      <w:kern w:val="2"/>
      <w:sz w:val="18"/>
      <w:szCs w:val="18"/>
      <w:lang w:bidi="ar-SA"/>
    </w:rPr>
  </w:style>
  <w:style w:type="paragraph" w:styleId="af1">
    <w:name w:val="Date"/>
    <w:basedOn w:val="a5"/>
    <w:next w:val="a5"/>
    <w:rsid w:val="00622F21"/>
    <w:rPr>
      <w:rFonts w:ascii="黑体"/>
      <w:szCs w:val="20"/>
    </w:rPr>
  </w:style>
  <w:style w:type="paragraph" w:styleId="af2">
    <w:name w:val="Balloon Text"/>
    <w:basedOn w:val="a5"/>
    <w:semiHidden/>
    <w:rsid w:val="00622F21"/>
    <w:rPr>
      <w:sz w:val="18"/>
      <w:szCs w:val="18"/>
    </w:rPr>
  </w:style>
  <w:style w:type="paragraph" w:styleId="20">
    <w:name w:val="Body Text Indent 2"/>
    <w:basedOn w:val="a5"/>
    <w:rsid w:val="00622F21"/>
    <w:pPr>
      <w:spacing w:line="360" w:lineRule="auto"/>
      <w:ind w:firstLineChars="200" w:firstLine="480"/>
    </w:pPr>
    <w:rPr>
      <w:rFonts w:ascii="宋体" w:hAnsi="宋体"/>
    </w:rPr>
  </w:style>
  <w:style w:type="paragraph" w:styleId="af3">
    <w:name w:val="header"/>
    <w:basedOn w:val="a5"/>
    <w:rsid w:val="00622F21"/>
    <w:pPr>
      <w:pBdr>
        <w:bottom w:val="single" w:sz="6" w:space="1" w:color="auto"/>
      </w:pBdr>
      <w:tabs>
        <w:tab w:val="center" w:pos="4153"/>
        <w:tab w:val="right" w:pos="8306"/>
      </w:tabs>
      <w:snapToGrid w:val="0"/>
      <w:jc w:val="center"/>
    </w:pPr>
    <w:rPr>
      <w:sz w:val="18"/>
      <w:szCs w:val="18"/>
    </w:rPr>
  </w:style>
  <w:style w:type="paragraph" w:styleId="21">
    <w:name w:val="toc 2"/>
    <w:basedOn w:val="a5"/>
    <w:next w:val="a5"/>
    <w:uiPriority w:val="39"/>
    <w:rsid w:val="00BC2072"/>
    <w:pPr>
      <w:spacing w:beforeLines="50" w:afterLines="50"/>
    </w:pPr>
    <w:rPr>
      <w:smallCaps/>
      <w:szCs w:val="20"/>
    </w:rPr>
  </w:style>
  <w:style w:type="paragraph" w:customStyle="1" w:styleId="af4">
    <w:name w:val="二级无"/>
    <w:basedOn w:val="a1"/>
    <w:rsid w:val="00622F21"/>
    <w:pPr>
      <w:spacing w:beforeLines="0" w:afterLines="0"/>
    </w:pPr>
    <w:rPr>
      <w:rFonts w:ascii="宋体" w:eastAsia="宋体"/>
    </w:rPr>
  </w:style>
  <w:style w:type="paragraph" w:customStyle="1" w:styleId="22">
    <w:name w:val="样式 一般正文 + 首行缩进:  2 字符"/>
    <w:basedOn w:val="a5"/>
    <w:rsid w:val="00622F21"/>
    <w:pPr>
      <w:spacing w:line="360" w:lineRule="auto"/>
      <w:ind w:firstLineChars="200" w:firstLine="480"/>
    </w:pPr>
    <w:rPr>
      <w:rFonts w:cs="宋体"/>
      <w:szCs w:val="20"/>
    </w:rPr>
  </w:style>
  <w:style w:type="paragraph" w:customStyle="1" w:styleId="a2">
    <w:name w:val="三级条标题"/>
    <w:basedOn w:val="a1"/>
    <w:next w:val="a5"/>
    <w:rsid w:val="00622F21"/>
    <w:pPr>
      <w:numPr>
        <w:ilvl w:val="4"/>
      </w:numPr>
      <w:outlineLvl w:val="4"/>
    </w:pPr>
  </w:style>
  <w:style w:type="paragraph" w:customStyle="1" w:styleId="11">
    <w:name w:val="列出段落1"/>
    <w:basedOn w:val="a5"/>
    <w:qFormat/>
    <w:rsid w:val="00622F21"/>
    <w:pPr>
      <w:ind w:firstLineChars="200" w:firstLine="420"/>
    </w:pPr>
    <w:rPr>
      <w:szCs w:val="22"/>
    </w:rPr>
  </w:style>
  <w:style w:type="paragraph" w:customStyle="1" w:styleId="Char1">
    <w:name w:val="Char"/>
    <w:basedOn w:val="a5"/>
    <w:rsid w:val="00622F21"/>
    <w:pPr>
      <w:spacing w:after="160" w:line="240" w:lineRule="exact"/>
    </w:pPr>
    <w:rPr>
      <w:rFonts w:ascii="Verdana" w:hAnsi="Verdana"/>
      <w:sz w:val="20"/>
      <w:szCs w:val="20"/>
    </w:rPr>
  </w:style>
  <w:style w:type="paragraph" w:customStyle="1" w:styleId="a4">
    <w:name w:val="五级条标题"/>
    <w:basedOn w:val="a3"/>
    <w:next w:val="a5"/>
    <w:rsid w:val="00622F21"/>
    <w:pPr>
      <w:numPr>
        <w:ilvl w:val="6"/>
      </w:numPr>
      <w:outlineLvl w:val="6"/>
    </w:pPr>
  </w:style>
  <w:style w:type="paragraph" w:customStyle="1" w:styleId="a3">
    <w:name w:val="四级条标题"/>
    <w:basedOn w:val="a2"/>
    <w:next w:val="a5"/>
    <w:rsid w:val="00622F21"/>
    <w:pPr>
      <w:numPr>
        <w:ilvl w:val="5"/>
      </w:numPr>
      <w:outlineLvl w:val="5"/>
    </w:pPr>
  </w:style>
  <w:style w:type="paragraph" w:customStyle="1" w:styleId="a">
    <w:name w:val="章标题"/>
    <w:next w:val="a5"/>
    <w:rsid w:val="00622F21"/>
    <w:pPr>
      <w:numPr>
        <w:ilvl w:val="1"/>
        <w:numId w:val="3"/>
      </w:numPr>
      <w:spacing w:beforeLines="100" w:afterLines="100" w:line="276" w:lineRule="auto"/>
      <w:jc w:val="both"/>
      <w:outlineLvl w:val="1"/>
    </w:pPr>
    <w:rPr>
      <w:rFonts w:ascii="黑体" w:eastAsia="黑体"/>
      <w:sz w:val="21"/>
      <w:szCs w:val="22"/>
    </w:rPr>
  </w:style>
  <w:style w:type="paragraph" w:customStyle="1" w:styleId="CharCharCharCharCharChar1">
    <w:name w:val="Char Char Char Char Char Char1"/>
    <w:basedOn w:val="a5"/>
    <w:rsid w:val="00622F21"/>
    <w:pPr>
      <w:spacing w:after="160" w:line="240" w:lineRule="exact"/>
    </w:pPr>
    <w:rPr>
      <w:rFonts w:ascii="Verdana" w:eastAsia="仿宋_GB2312" w:hAnsi="Verdana"/>
      <w:szCs w:val="20"/>
    </w:rPr>
  </w:style>
  <w:style w:type="paragraph" w:styleId="af5">
    <w:name w:val="List Paragraph"/>
    <w:basedOn w:val="a5"/>
    <w:uiPriority w:val="34"/>
    <w:qFormat/>
    <w:rsid w:val="00A37154"/>
    <w:pPr>
      <w:ind w:left="720"/>
      <w:contextualSpacing/>
    </w:pPr>
  </w:style>
  <w:style w:type="table" w:styleId="af6">
    <w:name w:val="Table Grid"/>
    <w:basedOn w:val="a7"/>
    <w:rsid w:val="00622F2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Hyperlink"/>
    <w:uiPriority w:val="99"/>
    <w:unhideWhenUsed/>
    <w:rsid w:val="00112DAA"/>
    <w:rPr>
      <w:strike w:val="0"/>
      <w:dstrike w:val="0"/>
      <w:color w:val="2D64B3"/>
      <w:u w:val="none"/>
      <w:effect w:val="none"/>
    </w:rPr>
  </w:style>
  <w:style w:type="character" w:customStyle="1" w:styleId="Char0">
    <w:name w:val="页脚 Char"/>
    <w:link w:val="af0"/>
    <w:uiPriority w:val="99"/>
    <w:rsid w:val="0055407C"/>
    <w:rPr>
      <w:kern w:val="2"/>
      <w:sz w:val="18"/>
      <w:szCs w:val="18"/>
    </w:rPr>
  </w:style>
  <w:style w:type="character" w:styleId="af8">
    <w:name w:val="Emphasis"/>
    <w:uiPriority w:val="20"/>
    <w:qFormat/>
    <w:rsid w:val="00A37154"/>
    <w:rPr>
      <w:rFonts w:ascii="Calibri" w:hAnsi="Calibri"/>
      <w:b/>
      <w:i/>
      <w:iCs/>
    </w:rPr>
  </w:style>
  <w:style w:type="paragraph" w:styleId="HTML">
    <w:name w:val="HTML Preformatted"/>
    <w:basedOn w:val="a5"/>
    <w:link w:val="HTMLChar"/>
    <w:uiPriority w:val="99"/>
    <w:unhideWhenUsed/>
    <w:rsid w:val="009A3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lang w:bidi="ar-SA"/>
    </w:rPr>
  </w:style>
  <w:style w:type="character" w:customStyle="1" w:styleId="HTMLChar">
    <w:name w:val="HTML 预设格式 Char"/>
    <w:link w:val="HTML"/>
    <w:uiPriority w:val="99"/>
    <w:rsid w:val="009A3AC6"/>
    <w:rPr>
      <w:rFonts w:ascii="宋体" w:hAnsi="宋体" w:cs="宋体"/>
      <w:sz w:val="24"/>
      <w:szCs w:val="24"/>
    </w:rPr>
  </w:style>
  <w:style w:type="character" w:customStyle="1" w:styleId="4Char">
    <w:name w:val="标题 4 Char"/>
    <w:link w:val="4"/>
    <w:uiPriority w:val="9"/>
    <w:rsid w:val="00395444"/>
    <w:rPr>
      <w:bCs/>
      <w:sz w:val="24"/>
      <w:szCs w:val="28"/>
      <w:lang w:eastAsia="en-US" w:bidi="en-US"/>
    </w:rPr>
  </w:style>
  <w:style w:type="paragraph" w:styleId="TOC">
    <w:name w:val="TOC Heading"/>
    <w:basedOn w:val="1"/>
    <w:next w:val="a5"/>
    <w:uiPriority w:val="39"/>
    <w:semiHidden/>
    <w:unhideWhenUsed/>
    <w:qFormat/>
    <w:rsid w:val="00A37154"/>
    <w:pPr>
      <w:outlineLvl w:val="9"/>
    </w:pPr>
  </w:style>
  <w:style w:type="paragraph" w:styleId="30">
    <w:name w:val="toc 3"/>
    <w:basedOn w:val="a5"/>
    <w:next w:val="a5"/>
    <w:autoRedefine/>
    <w:uiPriority w:val="39"/>
    <w:unhideWhenUsed/>
    <w:rsid w:val="00BC2072"/>
    <w:pPr>
      <w:spacing w:beforeLines="50" w:afterLines="50"/>
    </w:pPr>
    <w:rPr>
      <w:iCs/>
      <w:szCs w:val="20"/>
    </w:rPr>
  </w:style>
  <w:style w:type="paragraph" w:styleId="40">
    <w:name w:val="toc 4"/>
    <w:basedOn w:val="a5"/>
    <w:next w:val="a5"/>
    <w:autoRedefine/>
    <w:rsid w:val="00AA4FE6"/>
    <w:rPr>
      <w:sz w:val="18"/>
      <w:szCs w:val="18"/>
    </w:rPr>
  </w:style>
  <w:style w:type="paragraph" w:styleId="50">
    <w:name w:val="toc 5"/>
    <w:basedOn w:val="a5"/>
    <w:next w:val="a5"/>
    <w:autoRedefine/>
    <w:rsid w:val="003E393A"/>
    <w:pPr>
      <w:ind w:left="840"/>
    </w:pPr>
    <w:rPr>
      <w:sz w:val="18"/>
      <w:szCs w:val="18"/>
    </w:rPr>
  </w:style>
  <w:style w:type="paragraph" w:styleId="60">
    <w:name w:val="toc 6"/>
    <w:basedOn w:val="a5"/>
    <w:next w:val="a5"/>
    <w:autoRedefine/>
    <w:rsid w:val="003E393A"/>
    <w:pPr>
      <w:ind w:left="1050"/>
    </w:pPr>
    <w:rPr>
      <w:sz w:val="18"/>
      <w:szCs w:val="18"/>
    </w:rPr>
  </w:style>
  <w:style w:type="paragraph" w:styleId="70">
    <w:name w:val="toc 7"/>
    <w:basedOn w:val="a5"/>
    <w:next w:val="a5"/>
    <w:autoRedefine/>
    <w:rsid w:val="003E393A"/>
    <w:pPr>
      <w:ind w:left="1260"/>
    </w:pPr>
    <w:rPr>
      <w:sz w:val="18"/>
      <w:szCs w:val="18"/>
    </w:rPr>
  </w:style>
  <w:style w:type="paragraph" w:styleId="80">
    <w:name w:val="toc 8"/>
    <w:basedOn w:val="a5"/>
    <w:next w:val="a5"/>
    <w:autoRedefine/>
    <w:rsid w:val="003E393A"/>
    <w:pPr>
      <w:ind w:left="1470"/>
    </w:pPr>
    <w:rPr>
      <w:sz w:val="18"/>
      <w:szCs w:val="18"/>
    </w:rPr>
  </w:style>
  <w:style w:type="paragraph" w:styleId="90">
    <w:name w:val="toc 9"/>
    <w:basedOn w:val="a5"/>
    <w:next w:val="a5"/>
    <w:autoRedefine/>
    <w:rsid w:val="003E393A"/>
    <w:pPr>
      <w:ind w:left="1680"/>
    </w:pPr>
    <w:rPr>
      <w:sz w:val="18"/>
      <w:szCs w:val="18"/>
    </w:rPr>
  </w:style>
  <w:style w:type="paragraph" w:customStyle="1" w:styleId="af9">
    <w:name w:val="终结线"/>
    <w:basedOn w:val="a5"/>
    <w:rsid w:val="0090450A"/>
    <w:pPr>
      <w:framePr w:hSpace="181" w:vSpace="181" w:wrap="around" w:vAnchor="text" w:hAnchor="margin" w:xAlign="center" w:y="285"/>
    </w:pPr>
  </w:style>
  <w:style w:type="character" w:customStyle="1" w:styleId="opdict3font24">
    <w:name w:val="op_dict3_font24"/>
    <w:basedOn w:val="a6"/>
    <w:rsid w:val="000202A2"/>
  </w:style>
  <w:style w:type="paragraph" w:customStyle="1" w:styleId="afa">
    <w:name w:val="标准称谓"/>
    <w:next w:val="a5"/>
    <w:rsid w:val="0063731F"/>
    <w:pPr>
      <w:framePr w:w="9638" w:h="754" w:hRule="exact" w:hSpace="180" w:vSpace="180" w:wrap="around" w:vAnchor="page" w:hAnchor="margin" w:xAlign="center" w:y="2128" w:anchorLock="1"/>
      <w:widowControl w:val="0"/>
      <w:kinsoku w:val="0"/>
      <w:overflowPunct w:val="0"/>
      <w:autoSpaceDE w:val="0"/>
      <w:autoSpaceDN w:val="0"/>
      <w:spacing w:after="200" w:line="0" w:lineRule="atLeast"/>
      <w:jc w:val="distribute"/>
    </w:pPr>
    <w:rPr>
      <w:rFonts w:ascii="宋体"/>
      <w:b/>
      <w:bCs/>
      <w:spacing w:val="20"/>
      <w:w w:val="148"/>
      <w:sz w:val="52"/>
      <w:szCs w:val="22"/>
    </w:rPr>
  </w:style>
  <w:style w:type="paragraph" w:styleId="afb">
    <w:name w:val="Plain Text"/>
    <w:basedOn w:val="a5"/>
    <w:link w:val="Char2"/>
    <w:rsid w:val="00094268"/>
    <w:rPr>
      <w:rFonts w:ascii="宋体" w:hAnsi="Courier New" w:hint="eastAsia"/>
      <w:szCs w:val="20"/>
    </w:rPr>
  </w:style>
  <w:style w:type="character" w:customStyle="1" w:styleId="Char2">
    <w:name w:val="纯文本 Char"/>
    <w:link w:val="afb"/>
    <w:rsid w:val="00094268"/>
    <w:rPr>
      <w:rFonts w:ascii="宋体" w:hAnsi="Courier New"/>
      <w:kern w:val="2"/>
      <w:sz w:val="21"/>
    </w:rPr>
  </w:style>
  <w:style w:type="character" w:customStyle="1" w:styleId="5Char">
    <w:name w:val="标题 5 Char"/>
    <w:link w:val="5"/>
    <w:uiPriority w:val="9"/>
    <w:semiHidden/>
    <w:rsid w:val="00A37154"/>
    <w:rPr>
      <w:b/>
      <w:bCs/>
      <w:i/>
      <w:iCs/>
      <w:sz w:val="26"/>
      <w:szCs w:val="26"/>
      <w:lang w:eastAsia="en-US" w:bidi="en-US"/>
    </w:rPr>
  </w:style>
  <w:style w:type="character" w:customStyle="1" w:styleId="6Char">
    <w:name w:val="标题 6 Char"/>
    <w:link w:val="6"/>
    <w:uiPriority w:val="9"/>
    <w:semiHidden/>
    <w:rsid w:val="00A37154"/>
    <w:rPr>
      <w:b/>
      <w:bCs/>
      <w:sz w:val="22"/>
      <w:szCs w:val="22"/>
      <w:lang w:eastAsia="en-US" w:bidi="en-US"/>
    </w:rPr>
  </w:style>
  <w:style w:type="character" w:customStyle="1" w:styleId="7Char">
    <w:name w:val="标题 7 Char"/>
    <w:link w:val="7"/>
    <w:uiPriority w:val="9"/>
    <w:semiHidden/>
    <w:rsid w:val="00A37154"/>
    <w:rPr>
      <w:sz w:val="24"/>
      <w:szCs w:val="24"/>
      <w:lang w:eastAsia="en-US" w:bidi="en-US"/>
    </w:rPr>
  </w:style>
  <w:style w:type="character" w:customStyle="1" w:styleId="8Char">
    <w:name w:val="标题 8 Char"/>
    <w:link w:val="8"/>
    <w:uiPriority w:val="9"/>
    <w:semiHidden/>
    <w:rsid w:val="00A37154"/>
    <w:rPr>
      <w:i/>
      <w:iCs/>
      <w:sz w:val="24"/>
      <w:szCs w:val="24"/>
      <w:lang w:eastAsia="en-US" w:bidi="en-US"/>
    </w:rPr>
  </w:style>
  <w:style w:type="character" w:customStyle="1" w:styleId="9Char">
    <w:name w:val="标题 9 Char"/>
    <w:link w:val="9"/>
    <w:uiPriority w:val="9"/>
    <w:semiHidden/>
    <w:rsid w:val="00A37154"/>
    <w:rPr>
      <w:rFonts w:ascii="Cambria" w:hAnsi="Cambria"/>
      <w:sz w:val="22"/>
      <w:szCs w:val="22"/>
      <w:lang w:eastAsia="en-US" w:bidi="en-US"/>
    </w:rPr>
  </w:style>
  <w:style w:type="character" w:customStyle="1" w:styleId="1Char">
    <w:name w:val="标题 1 Char"/>
    <w:link w:val="1"/>
    <w:uiPriority w:val="9"/>
    <w:rsid w:val="00FB695F"/>
    <w:rPr>
      <w:rFonts w:ascii="Cambria" w:eastAsia="黑体" w:hAnsi="Cambria"/>
      <w:bCs/>
      <w:kern w:val="32"/>
      <w:sz w:val="24"/>
      <w:szCs w:val="32"/>
      <w:lang w:eastAsia="en-US" w:bidi="en-US"/>
    </w:rPr>
  </w:style>
  <w:style w:type="character" w:customStyle="1" w:styleId="2Char">
    <w:name w:val="标题 2 Char"/>
    <w:link w:val="2"/>
    <w:uiPriority w:val="9"/>
    <w:rsid w:val="00AA4FE6"/>
    <w:rPr>
      <w:rFonts w:ascii="Cambria" w:hAnsi="Cambria"/>
      <w:bCs/>
      <w:iCs/>
      <w:sz w:val="24"/>
      <w:szCs w:val="28"/>
      <w:lang w:eastAsia="en-US" w:bidi="en-US"/>
    </w:rPr>
  </w:style>
  <w:style w:type="character" w:customStyle="1" w:styleId="3Char">
    <w:name w:val="标题 3 Char"/>
    <w:link w:val="3"/>
    <w:uiPriority w:val="9"/>
    <w:rsid w:val="00AD2EE6"/>
    <w:rPr>
      <w:rFonts w:ascii="Cambria" w:hAnsi="Cambria"/>
      <w:bCs/>
      <w:sz w:val="24"/>
      <w:szCs w:val="26"/>
      <w:lang w:eastAsia="en-US" w:bidi="en-US"/>
    </w:rPr>
  </w:style>
  <w:style w:type="paragraph" w:styleId="afc">
    <w:name w:val="Title"/>
    <w:aliases w:val="附录标题"/>
    <w:basedOn w:val="a5"/>
    <w:next w:val="a5"/>
    <w:link w:val="Char3"/>
    <w:uiPriority w:val="10"/>
    <w:qFormat/>
    <w:rsid w:val="004F6962"/>
    <w:pPr>
      <w:spacing w:before="240" w:after="60"/>
      <w:outlineLvl w:val="0"/>
    </w:pPr>
    <w:rPr>
      <w:rFonts w:ascii="Cambria" w:eastAsia="黑体" w:hAnsi="Cambria"/>
      <w:bCs/>
      <w:kern w:val="28"/>
      <w:sz w:val="28"/>
      <w:szCs w:val="32"/>
    </w:rPr>
  </w:style>
  <w:style w:type="character" w:customStyle="1" w:styleId="Char3">
    <w:name w:val="标题 Char"/>
    <w:aliases w:val="附录标题 Char"/>
    <w:link w:val="afc"/>
    <w:uiPriority w:val="10"/>
    <w:rsid w:val="004F6962"/>
    <w:rPr>
      <w:rFonts w:ascii="Cambria" w:eastAsia="黑体" w:hAnsi="Cambria"/>
      <w:bCs/>
      <w:kern w:val="28"/>
      <w:sz w:val="28"/>
      <w:szCs w:val="32"/>
      <w:lang w:eastAsia="en-US" w:bidi="en-US"/>
    </w:rPr>
  </w:style>
  <w:style w:type="paragraph" w:styleId="afd">
    <w:name w:val="Subtitle"/>
    <w:basedOn w:val="a5"/>
    <w:next w:val="a5"/>
    <w:link w:val="Char4"/>
    <w:uiPriority w:val="11"/>
    <w:qFormat/>
    <w:rsid w:val="00A37154"/>
    <w:pPr>
      <w:spacing w:after="60"/>
      <w:jc w:val="center"/>
      <w:outlineLvl w:val="1"/>
    </w:pPr>
    <w:rPr>
      <w:rFonts w:ascii="Cambria" w:hAnsi="Cambria"/>
    </w:rPr>
  </w:style>
  <w:style w:type="character" w:customStyle="1" w:styleId="Char4">
    <w:name w:val="副标题 Char"/>
    <w:link w:val="afd"/>
    <w:uiPriority w:val="11"/>
    <w:rsid w:val="00A37154"/>
    <w:rPr>
      <w:rFonts w:ascii="Cambria" w:eastAsia="宋体" w:hAnsi="Cambria" w:cs="Times New Roman"/>
      <w:sz w:val="24"/>
      <w:szCs w:val="24"/>
    </w:rPr>
  </w:style>
  <w:style w:type="character" w:styleId="afe">
    <w:name w:val="Strong"/>
    <w:uiPriority w:val="22"/>
    <w:qFormat/>
    <w:rsid w:val="00A37154"/>
    <w:rPr>
      <w:b/>
      <w:bCs/>
    </w:rPr>
  </w:style>
  <w:style w:type="paragraph" w:styleId="aff">
    <w:name w:val="No Spacing"/>
    <w:basedOn w:val="a5"/>
    <w:uiPriority w:val="1"/>
    <w:qFormat/>
    <w:rsid w:val="00A37154"/>
    <w:rPr>
      <w:szCs w:val="32"/>
    </w:rPr>
  </w:style>
  <w:style w:type="paragraph" w:styleId="aff0">
    <w:name w:val="Quote"/>
    <w:basedOn w:val="a5"/>
    <w:next w:val="a5"/>
    <w:link w:val="Char5"/>
    <w:uiPriority w:val="29"/>
    <w:qFormat/>
    <w:rsid w:val="00A37154"/>
    <w:rPr>
      <w:i/>
    </w:rPr>
  </w:style>
  <w:style w:type="character" w:customStyle="1" w:styleId="Char5">
    <w:name w:val="引用 Char"/>
    <w:link w:val="aff0"/>
    <w:uiPriority w:val="29"/>
    <w:rsid w:val="00A37154"/>
    <w:rPr>
      <w:i/>
      <w:sz w:val="24"/>
      <w:szCs w:val="24"/>
    </w:rPr>
  </w:style>
  <w:style w:type="paragraph" w:styleId="aff1">
    <w:name w:val="Intense Quote"/>
    <w:basedOn w:val="a5"/>
    <w:next w:val="a5"/>
    <w:link w:val="Char6"/>
    <w:uiPriority w:val="30"/>
    <w:qFormat/>
    <w:rsid w:val="00A37154"/>
    <w:pPr>
      <w:ind w:left="720" w:right="720"/>
    </w:pPr>
    <w:rPr>
      <w:b/>
      <w:i/>
      <w:szCs w:val="22"/>
    </w:rPr>
  </w:style>
  <w:style w:type="character" w:customStyle="1" w:styleId="Char6">
    <w:name w:val="明显引用 Char"/>
    <w:link w:val="aff1"/>
    <w:uiPriority w:val="30"/>
    <w:rsid w:val="00A37154"/>
    <w:rPr>
      <w:b/>
      <w:i/>
      <w:sz w:val="24"/>
    </w:rPr>
  </w:style>
  <w:style w:type="character" w:styleId="aff2">
    <w:name w:val="Subtle Emphasis"/>
    <w:uiPriority w:val="19"/>
    <w:qFormat/>
    <w:rsid w:val="00A37154"/>
    <w:rPr>
      <w:i/>
      <w:color w:val="5A5A5A"/>
    </w:rPr>
  </w:style>
  <w:style w:type="character" w:styleId="aff3">
    <w:name w:val="Intense Emphasis"/>
    <w:uiPriority w:val="21"/>
    <w:qFormat/>
    <w:rsid w:val="00A37154"/>
    <w:rPr>
      <w:b/>
      <w:i/>
      <w:sz w:val="24"/>
      <w:szCs w:val="24"/>
      <w:u w:val="single"/>
    </w:rPr>
  </w:style>
  <w:style w:type="character" w:styleId="aff4">
    <w:name w:val="Subtle Reference"/>
    <w:uiPriority w:val="31"/>
    <w:qFormat/>
    <w:rsid w:val="00A37154"/>
    <w:rPr>
      <w:sz w:val="24"/>
      <w:szCs w:val="24"/>
      <w:u w:val="single"/>
    </w:rPr>
  </w:style>
  <w:style w:type="character" w:styleId="aff5">
    <w:name w:val="Intense Reference"/>
    <w:uiPriority w:val="32"/>
    <w:qFormat/>
    <w:rsid w:val="00A37154"/>
    <w:rPr>
      <w:b/>
      <w:sz w:val="24"/>
      <w:u w:val="single"/>
    </w:rPr>
  </w:style>
  <w:style w:type="character" w:styleId="aff6">
    <w:name w:val="Book Title"/>
    <w:uiPriority w:val="33"/>
    <w:qFormat/>
    <w:rsid w:val="00A37154"/>
    <w:rPr>
      <w:rFonts w:ascii="Cambria" w:eastAsia="宋体" w:hAnsi="Cambria"/>
      <w:b/>
      <w:i/>
      <w:sz w:val="24"/>
      <w:szCs w:val="24"/>
    </w:rPr>
  </w:style>
  <w:style w:type="paragraph" w:styleId="aff7">
    <w:name w:val="caption"/>
    <w:basedOn w:val="a5"/>
    <w:next w:val="a5"/>
    <w:uiPriority w:val="35"/>
    <w:semiHidden/>
    <w:unhideWhenUsed/>
    <w:rsid w:val="00A37154"/>
    <w:rPr>
      <w:b/>
      <w:bCs/>
      <w:color w:val="4F81BD"/>
      <w:sz w:val="18"/>
      <w:szCs w:val="18"/>
    </w:rPr>
  </w:style>
  <w:style w:type="paragraph" w:styleId="aff8">
    <w:name w:val="Document Map"/>
    <w:basedOn w:val="a5"/>
    <w:link w:val="Char7"/>
    <w:rsid w:val="00FB695F"/>
    <w:rPr>
      <w:rFonts w:ascii="宋体"/>
      <w:sz w:val="18"/>
      <w:szCs w:val="18"/>
    </w:rPr>
  </w:style>
  <w:style w:type="character" w:customStyle="1" w:styleId="Char7">
    <w:name w:val="文档结构图 Char"/>
    <w:link w:val="aff8"/>
    <w:rsid w:val="00FB695F"/>
    <w:rPr>
      <w:rFonts w:ascii="宋体"/>
      <w:sz w:val="18"/>
      <w:szCs w:val="18"/>
      <w:lang w:eastAsia="en-US" w:bidi="en-US"/>
    </w:rPr>
  </w:style>
</w:styles>
</file>

<file path=word/webSettings.xml><?xml version="1.0" encoding="utf-8"?>
<w:webSettings xmlns:r="http://schemas.openxmlformats.org/officeDocument/2006/relationships" xmlns:w="http://schemas.openxmlformats.org/wordprocessingml/2006/main">
  <w:divs>
    <w:div w:id="16003184">
      <w:bodyDiv w:val="1"/>
      <w:marLeft w:val="0"/>
      <w:marRight w:val="0"/>
      <w:marTop w:val="0"/>
      <w:marBottom w:val="0"/>
      <w:divBdr>
        <w:top w:val="none" w:sz="0" w:space="0" w:color="auto"/>
        <w:left w:val="none" w:sz="0" w:space="0" w:color="auto"/>
        <w:bottom w:val="none" w:sz="0" w:space="0" w:color="auto"/>
        <w:right w:val="none" w:sz="0" w:space="0" w:color="auto"/>
      </w:divBdr>
    </w:div>
    <w:div w:id="86461986">
      <w:bodyDiv w:val="1"/>
      <w:marLeft w:val="0"/>
      <w:marRight w:val="0"/>
      <w:marTop w:val="0"/>
      <w:marBottom w:val="0"/>
      <w:divBdr>
        <w:top w:val="none" w:sz="0" w:space="0" w:color="auto"/>
        <w:left w:val="none" w:sz="0" w:space="0" w:color="auto"/>
        <w:bottom w:val="none" w:sz="0" w:space="0" w:color="auto"/>
        <w:right w:val="none" w:sz="0" w:space="0" w:color="auto"/>
      </w:divBdr>
    </w:div>
    <w:div w:id="999849769">
      <w:bodyDiv w:val="1"/>
      <w:marLeft w:val="0"/>
      <w:marRight w:val="0"/>
      <w:marTop w:val="0"/>
      <w:marBottom w:val="0"/>
      <w:divBdr>
        <w:top w:val="none" w:sz="0" w:space="0" w:color="auto"/>
        <w:left w:val="none" w:sz="0" w:space="0" w:color="auto"/>
        <w:bottom w:val="none" w:sz="0" w:space="0" w:color="auto"/>
        <w:right w:val="none" w:sz="0" w:space="0" w:color="auto"/>
      </w:divBdr>
    </w:div>
    <w:div w:id="1173565513">
      <w:bodyDiv w:val="1"/>
      <w:marLeft w:val="0"/>
      <w:marRight w:val="0"/>
      <w:marTop w:val="0"/>
      <w:marBottom w:val="0"/>
      <w:divBdr>
        <w:top w:val="none" w:sz="0" w:space="0" w:color="auto"/>
        <w:left w:val="none" w:sz="0" w:space="0" w:color="auto"/>
        <w:bottom w:val="none" w:sz="0" w:space="0" w:color="auto"/>
        <w:right w:val="none" w:sz="0" w:space="0" w:color="auto"/>
      </w:divBdr>
    </w:div>
    <w:div w:id="1783301735">
      <w:bodyDiv w:val="1"/>
      <w:marLeft w:val="0"/>
      <w:marRight w:val="0"/>
      <w:marTop w:val="0"/>
      <w:marBottom w:val="0"/>
      <w:divBdr>
        <w:top w:val="none" w:sz="0" w:space="0" w:color="auto"/>
        <w:left w:val="none" w:sz="0" w:space="0" w:color="auto"/>
        <w:bottom w:val="none" w:sz="0" w:space="0" w:color="auto"/>
        <w:right w:val="none" w:sz="0" w:space="0" w:color="auto"/>
      </w:divBdr>
    </w:div>
    <w:div w:id="201945437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63.bin"/><Relationship Id="rId21" Type="http://schemas.openxmlformats.org/officeDocument/2006/relationships/oleObject" Target="embeddings/oleObject4.bin"/><Relationship Id="rId42" Type="http://schemas.openxmlformats.org/officeDocument/2006/relationships/oleObject" Target="embeddings/oleObject17.bin"/><Relationship Id="rId47" Type="http://schemas.openxmlformats.org/officeDocument/2006/relationships/image" Target="media/image15.wmf"/><Relationship Id="rId63" Type="http://schemas.openxmlformats.org/officeDocument/2006/relationships/image" Target="media/image21.wmf"/><Relationship Id="rId68" Type="http://schemas.openxmlformats.org/officeDocument/2006/relationships/oleObject" Target="embeddings/oleObject33.bin"/><Relationship Id="rId84" Type="http://schemas.openxmlformats.org/officeDocument/2006/relationships/oleObject" Target="embeddings/oleObject44.bin"/><Relationship Id="rId89" Type="http://schemas.openxmlformats.org/officeDocument/2006/relationships/oleObject" Target="embeddings/oleObject47.bin"/><Relationship Id="rId112" Type="http://schemas.openxmlformats.org/officeDocument/2006/relationships/image" Target="media/image41.wmf"/><Relationship Id="rId16" Type="http://schemas.openxmlformats.org/officeDocument/2006/relationships/oleObject" Target="embeddings/oleObject1.bin"/><Relationship Id="rId107" Type="http://schemas.openxmlformats.org/officeDocument/2006/relationships/oleObject" Target="embeddings/oleObject57.bin"/><Relationship Id="rId11" Type="http://schemas.openxmlformats.org/officeDocument/2006/relationships/footer" Target="footer2.xml"/><Relationship Id="rId32" Type="http://schemas.openxmlformats.org/officeDocument/2006/relationships/image" Target="media/image9.wmf"/><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39.bin"/><Relationship Id="rId79" Type="http://schemas.openxmlformats.org/officeDocument/2006/relationships/image" Target="media/image26.wmf"/><Relationship Id="rId102" Type="http://schemas.openxmlformats.org/officeDocument/2006/relationships/image" Target="media/image36.wmf"/><Relationship Id="rId123" Type="http://schemas.openxmlformats.org/officeDocument/2006/relationships/oleObject" Target="embeddings/oleObject66.bin"/><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31.wmf"/><Relationship Id="rId95"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image" Target="media/image2.jpeg"/><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openxmlformats.org/officeDocument/2006/relationships/oleObject" Target="embeddings/oleObject34.bin"/><Relationship Id="rId77" Type="http://schemas.openxmlformats.org/officeDocument/2006/relationships/image" Target="media/image25.wmf"/><Relationship Id="rId100" Type="http://schemas.openxmlformats.org/officeDocument/2006/relationships/oleObject" Target="embeddings/oleObject53.bin"/><Relationship Id="rId105" Type="http://schemas.openxmlformats.org/officeDocument/2006/relationships/oleObject" Target="embeddings/oleObject56.bin"/><Relationship Id="rId113" Type="http://schemas.openxmlformats.org/officeDocument/2006/relationships/oleObject" Target="embeddings/oleObject60.bin"/><Relationship Id="rId118" Type="http://schemas.openxmlformats.org/officeDocument/2006/relationships/image" Target="media/image43.wmf"/><Relationship Id="rId126" Type="http://schemas.openxmlformats.org/officeDocument/2006/relationships/image" Target="media/image47.wmf"/><Relationship Id="rId8" Type="http://schemas.openxmlformats.org/officeDocument/2006/relationships/image" Target="media/image1.png"/><Relationship Id="rId51" Type="http://schemas.openxmlformats.org/officeDocument/2006/relationships/image" Target="media/image17.wmf"/><Relationship Id="rId72" Type="http://schemas.openxmlformats.org/officeDocument/2006/relationships/oleObject" Target="embeddings/oleObject37.bin"/><Relationship Id="rId80" Type="http://schemas.openxmlformats.org/officeDocument/2006/relationships/oleObject" Target="embeddings/oleObject42.bin"/><Relationship Id="rId85" Type="http://schemas.openxmlformats.org/officeDocument/2006/relationships/image" Target="media/image29.wmf"/><Relationship Id="rId93" Type="http://schemas.openxmlformats.org/officeDocument/2006/relationships/oleObject" Target="embeddings/oleObject49.bin"/><Relationship Id="rId98" Type="http://schemas.openxmlformats.org/officeDocument/2006/relationships/image" Target="media/image35.wmf"/><Relationship Id="rId121" Type="http://schemas.openxmlformats.org/officeDocument/2006/relationships/oleObject" Target="embeddings/oleObject65.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image" Target="media/image23.wmf"/><Relationship Id="rId103" Type="http://schemas.openxmlformats.org/officeDocument/2006/relationships/oleObject" Target="embeddings/oleObject55.bin"/><Relationship Id="rId108" Type="http://schemas.openxmlformats.org/officeDocument/2006/relationships/image" Target="media/image39.wmf"/><Relationship Id="rId116" Type="http://schemas.openxmlformats.org/officeDocument/2006/relationships/oleObject" Target="embeddings/oleObject62.bin"/><Relationship Id="rId124" Type="http://schemas.openxmlformats.org/officeDocument/2006/relationships/image" Target="media/image46.wmf"/><Relationship Id="rId129"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image" Target="media/image24.wmf"/><Relationship Id="rId83" Type="http://schemas.openxmlformats.org/officeDocument/2006/relationships/image" Target="media/image28.wmf"/><Relationship Id="rId88" Type="http://schemas.openxmlformats.org/officeDocument/2006/relationships/image" Target="media/image30.wmf"/><Relationship Id="rId91" Type="http://schemas.openxmlformats.org/officeDocument/2006/relationships/oleObject" Target="embeddings/oleObject48.bin"/><Relationship Id="rId96" Type="http://schemas.openxmlformats.org/officeDocument/2006/relationships/image" Target="media/image34.wmf"/><Relationship Id="rId111" Type="http://schemas.openxmlformats.org/officeDocument/2006/relationships/oleObject" Target="embeddings/oleObject59.bin"/><Relationship Id="rId13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6.wmf"/><Relationship Id="rId57" Type="http://schemas.openxmlformats.org/officeDocument/2006/relationships/image" Target="media/image19.wmf"/><Relationship Id="rId106" Type="http://schemas.openxmlformats.org/officeDocument/2006/relationships/image" Target="media/image38.wmf"/><Relationship Id="rId114" Type="http://schemas.openxmlformats.org/officeDocument/2006/relationships/image" Target="media/image42.wmf"/><Relationship Id="rId119" Type="http://schemas.openxmlformats.org/officeDocument/2006/relationships/oleObject" Target="embeddings/oleObject64.bin"/><Relationship Id="rId127" Type="http://schemas.openxmlformats.org/officeDocument/2006/relationships/oleObject" Target="embeddings/oleObject68.bin"/><Relationship Id="rId10" Type="http://schemas.openxmlformats.org/officeDocument/2006/relationships/footer" Target="footer1.xml"/><Relationship Id="rId31" Type="http://schemas.openxmlformats.org/officeDocument/2006/relationships/oleObject" Target="embeddings/oleObject11.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0.wmf"/><Relationship Id="rId65" Type="http://schemas.openxmlformats.org/officeDocument/2006/relationships/image" Target="media/image22.wmf"/><Relationship Id="rId73" Type="http://schemas.openxmlformats.org/officeDocument/2006/relationships/oleObject" Target="embeddings/oleObject38.bin"/><Relationship Id="rId78" Type="http://schemas.openxmlformats.org/officeDocument/2006/relationships/oleObject" Target="embeddings/oleObject41.bin"/><Relationship Id="rId81" Type="http://schemas.openxmlformats.org/officeDocument/2006/relationships/image" Target="media/image27.wmf"/><Relationship Id="rId86" Type="http://schemas.openxmlformats.org/officeDocument/2006/relationships/oleObject" Target="embeddings/oleObject45.bin"/><Relationship Id="rId94" Type="http://schemas.openxmlformats.org/officeDocument/2006/relationships/image" Target="media/image33.wmf"/><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39" Type="http://schemas.openxmlformats.org/officeDocument/2006/relationships/oleObject" Target="embeddings/oleObject15.bin"/><Relationship Id="rId109" Type="http://schemas.openxmlformats.org/officeDocument/2006/relationships/oleObject" Target="embeddings/oleObject58.bin"/><Relationship Id="rId34" Type="http://schemas.openxmlformats.org/officeDocument/2006/relationships/image" Target="media/image10.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oleObject" Target="embeddings/oleObject40.bin"/><Relationship Id="rId97" Type="http://schemas.openxmlformats.org/officeDocument/2006/relationships/oleObject" Target="embeddings/oleObject51.bin"/><Relationship Id="rId104" Type="http://schemas.openxmlformats.org/officeDocument/2006/relationships/image" Target="media/image37.wmf"/><Relationship Id="rId120" Type="http://schemas.openxmlformats.org/officeDocument/2006/relationships/image" Target="media/image44.wmf"/><Relationship Id="rId125" Type="http://schemas.openxmlformats.org/officeDocument/2006/relationships/oleObject" Target="embeddings/oleObject67.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2.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image" Target="media/image14.wmf"/><Relationship Id="rId66" Type="http://schemas.openxmlformats.org/officeDocument/2006/relationships/oleObject" Target="embeddings/oleObject32.bin"/><Relationship Id="rId87" Type="http://schemas.openxmlformats.org/officeDocument/2006/relationships/oleObject" Target="embeddings/oleObject46.bin"/><Relationship Id="rId110" Type="http://schemas.openxmlformats.org/officeDocument/2006/relationships/image" Target="media/image40.wmf"/><Relationship Id="rId115" Type="http://schemas.openxmlformats.org/officeDocument/2006/relationships/oleObject" Target="embeddings/oleObject61.bin"/><Relationship Id="rId61" Type="http://schemas.openxmlformats.org/officeDocument/2006/relationships/oleObject" Target="embeddings/oleObject29.bin"/><Relationship Id="rId82" Type="http://schemas.openxmlformats.org/officeDocument/2006/relationships/oleObject" Target="embeddings/oleObject4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2775C-CB49-4382-9199-D59EAD984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2046</Words>
  <Characters>11663</Characters>
  <Application>Microsoft Office Word</Application>
  <DocSecurity>0</DocSecurity>
  <Lines>97</Lines>
  <Paragraphs>27</Paragraphs>
  <ScaleCrop>false</ScaleCrop>
  <Company>Lenovo</Company>
  <LinksUpToDate>false</LinksUpToDate>
  <CharactersWithSpaces>13682</CharactersWithSpaces>
  <SharedDoc>false</SharedDoc>
  <HLinks>
    <vt:vector size="6" baseType="variant">
      <vt:variant>
        <vt:i4>5505064</vt:i4>
      </vt:variant>
      <vt:variant>
        <vt:i4>0</vt:i4>
      </vt:variant>
      <vt:variant>
        <vt:i4>0</vt:i4>
      </vt:variant>
      <vt:variant>
        <vt:i4>5</vt:i4>
      </vt:variant>
      <vt:variant>
        <vt:lpwstr>https://www.baidu.com/s?wd=%E7%9F%B3%E6%B2%B9%E5%8C%96%E5%B7%A5&amp;tn=SE_PcZhidaonwhc_ngpagmjz&amp;rsv_dl=gh_pc_zhidao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间歇测量式液体流量计-征求意见稿</dc:title>
  <dc:creator>chenc</dc:creator>
  <cp:lastModifiedBy>陈超</cp:lastModifiedBy>
  <cp:revision>9</cp:revision>
  <cp:lastPrinted>2019-04-09T08:02:00Z</cp:lastPrinted>
  <dcterms:created xsi:type="dcterms:W3CDTF">2022-02-16T00:49:00Z</dcterms:created>
  <dcterms:modified xsi:type="dcterms:W3CDTF">2022-02-16T01:05:00Z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