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BF7E3C" w14:textId="77777777" w:rsidR="001E5A49" w:rsidRPr="00D93726" w:rsidRDefault="001E5A49">
      <w:pPr>
        <w:pStyle w:val="1"/>
        <w:ind w:right="1260"/>
        <w:rPr>
          <w:u w:val="single"/>
        </w:rPr>
      </w:pPr>
      <w:bookmarkStart w:id="0" w:name="_Toc32568"/>
      <w:bookmarkStart w:id="1" w:name="_Toc17859"/>
      <w:r w:rsidRPr="00D93726">
        <w:t>JJF</w:t>
      </w:r>
      <w:bookmarkEnd w:id="0"/>
      <w:bookmarkEnd w:id="1"/>
    </w:p>
    <w:p w14:paraId="7C5AAE31" w14:textId="77777777" w:rsidR="001E5A49" w:rsidRPr="00D93726" w:rsidRDefault="001E5A49">
      <w:pPr>
        <w:jc w:val="center"/>
        <w:rPr>
          <w:rFonts w:ascii="方正小标宋简体" w:eastAsia="方正小标宋简体"/>
          <w:w w:val="150"/>
          <w:sz w:val="40"/>
          <w:szCs w:val="40"/>
        </w:rPr>
      </w:pPr>
      <w:r w:rsidRPr="00D93726">
        <w:rPr>
          <w:rFonts w:ascii="方正小标宋简体" w:eastAsia="方正小标宋简体" w:hAnsi="宋体" w:cs="方正小标宋简体" w:hint="eastAsia"/>
          <w:w w:val="110"/>
          <w:sz w:val="52"/>
          <w:szCs w:val="52"/>
        </w:rPr>
        <w:t>中华人民共和国国家计量技术规范</w:t>
      </w:r>
    </w:p>
    <w:p w14:paraId="3DD98B4E" w14:textId="77777777" w:rsidR="001E5A49" w:rsidRPr="00D93726" w:rsidRDefault="001E5A49">
      <w:pPr>
        <w:jc w:val="center"/>
        <w:rPr>
          <w:rFonts w:eastAsia="方正大标宋简体"/>
          <w:sz w:val="24"/>
          <w:szCs w:val="24"/>
        </w:rPr>
      </w:pPr>
    </w:p>
    <w:p w14:paraId="5DC212C4" w14:textId="77777777" w:rsidR="001E5A49" w:rsidRPr="00D93726" w:rsidRDefault="001E5A49">
      <w:pPr>
        <w:pStyle w:val="2"/>
        <w:spacing w:line="420" w:lineRule="exact"/>
        <w:ind w:firstLineChars="2400" w:firstLine="6720"/>
        <w:jc w:val="both"/>
        <w:rPr>
          <w:rFonts w:ascii="黑体" w:eastAsia="黑体"/>
          <w:b w:val="0"/>
          <w:bCs w:val="0"/>
          <w:sz w:val="28"/>
          <w:szCs w:val="28"/>
        </w:rPr>
      </w:pPr>
      <w:r w:rsidRPr="00D93726">
        <w:rPr>
          <w:rFonts w:ascii="黑体" w:eastAsia="黑体" w:cs="黑体"/>
          <w:b w:val="0"/>
          <w:bCs w:val="0"/>
          <w:sz w:val="28"/>
          <w:szCs w:val="28"/>
        </w:rPr>
        <w:t xml:space="preserve">JJF </w:t>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r w:rsidRPr="00D93726">
        <w:rPr>
          <w:rFonts w:ascii="黑体" w:eastAsia="黑体" w:cs="黑体"/>
          <w:b w:val="0"/>
          <w:bCs w:val="0"/>
          <w:sz w:val="28"/>
          <w:szCs w:val="28"/>
        </w:rPr>
        <w:t>-</w:t>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r w:rsidRPr="00D93726">
        <w:rPr>
          <w:rFonts w:ascii="黑体" w:eastAsia="黑体" w:hAnsi="Symbol" w:hint="eastAsia"/>
          <w:b w:val="0"/>
          <w:bCs w:val="0"/>
          <w:sz w:val="28"/>
          <w:szCs w:val="28"/>
        </w:rPr>
        <w:sym w:font="Symbol" w:char="F0B4"/>
      </w:r>
    </w:p>
    <w:p w14:paraId="7956C476" w14:textId="77777777" w:rsidR="001E5A49" w:rsidRPr="00D93726" w:rsidRDefault="001E5A49">
      <w:pPr>
        <w:rPr>
          <w:rFonts w:eastAsia="方正大标宋简体"/>
          <w:sz w:val="24"/>
          <w:szCs w:val="24"/>
        </w:rPr>
      </w:pPr>
    </w:p>
    <w:p w14:paraId="10BBEC37" w14:textId="4603A2BF" w:rsidR="001E5A49" w:rsidRPr="00D93726" w:rsidRDefault="007B75C7">
      <w:pPr>
        <w:rPr>
          <w:rFonts w:eastAsia="方正大标宋简体"/>
          <w:sz w:val="24"/>
          <w:szCs w:val="24"/>
        </w:rPr>
      </w:pPr>
      <w:r>
        <w:rPr>
          <w:noProof/>
        </w:rPr>
        <mc:AlternateContent>
          <mc:Choice Requires="wps">
            <w:drawing>
              <wp:anchor distT="0" distB="0" distL="114300" distR="114300" simplePos="0" relativeHeight="251646464" behindDoc="0" locked="0" layoutInCell="1" allowOverlap="1" wp14:anchorId="279C8F45" wp14:editId="14882517">
                <wp:simplePos x="0" y="0"/>
                <wp:positionH relativeFrom="column">
                  <wp:posOffset>-228600</wp:posOffset>
                </wp:positionH>
                <wp:positionV relativeFrom="paragraph">
                  <wp:posOffset>0</wp:posOffset>
                </wp:positionV>
                <wp:extent cx="6221730" cy="0"/>
                <wp:effectExtent l="14605" t="13970" r="12065" b="14605"/>
                <wp:wrapNone/>
                <wp:docPr id="26"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EE8A9" id="直线 2" o:spid="_x0000_s1026" style="position:absolute;left:0;text-align:lef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0" to="47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" strokeweight="1.5pt"/>
            </w:pict>
          </mc:Fallback>
        </mc:AlternateContent>
      </w:r>
    </w:p>
    <w:p w14:paraId="1461AB83" w14:textId="77777777" w:rsidR="001E5A49" w:rsidRPr="00D93726" w:rsidRDefault="001E5A49">
      <w:pPr>
        <w:rPr>
          <w:rFonts w:eastAsia="方正大标宋简体"/>
          <w:sz w:val="24"/>
          <w:szCs w:val="24"/>
        </w:rPr>
      </w:pPr>
    </w:p>
    <w:p w14:paraId="01FD768B" w14:textId="77777777" w:rsidR="001E5A49" w:rsidRPr="00D93726" w:rsidRDefault="001E5A49">
      <w:pPr>
        <w:rPr>
          <w:rFonts w:eastAsia="方正大标宋简体"/>
          <w:sz w:val="24"/>
          <w:szCs w:val="24"/>
        </w:rPr>
      </w:pPr>
    </w:p>
    <w:p w14:paraId="73B95D94" w14:textId="77777777" w:rsidR="001E5A49" w:rsidRPr="00D93726" w:rsidRDefault="001E5A49">
      <w:pPr>
        <w:rPr>
          <w:rFonts w:eastAsia="方正大标宋简体"/>
          <w:sz w:val="24"/>
          <w:szCs w:val="24"/>
        </w:rPr>
      </w:pPr>
    </w:p>
    <w:p w14:paraId="2947E19E" w14:textId="77777777" w:rsidR="001E5A49" w:rsidRPr="00D93726" w:rsidRDefault="001E5A49">
      <w:pPr>
        <w:rPr>
          <w:rFonts w:eastAsia="方正大标宋简体"/>
          <w:sz w:val="24"/>
          <w:szCs w:val="24"/>
        </w:rPr>
      </w:pPr>
    </w:p>
    <w:p w14:paraId="45A735B4" w14:textId="77777777" w:rsidR="001E5A49" w:rsidRPr="00D93726" w:rsidRDefault="001E5A49">
      <w:pPr>
        <w:rPr>
          <w:rFonts w:eastAsia="方正大标宋简体"/>
          <w:sz w:val="24"/>
          <w:szCs w:val="24"/>
        </w:rPr>
      </w:pPr>
    </w:p>
    <w:p w14:paraId="3AC402EC" w14:textId="77777777" w:rsidR="001E5A49" w:rsidRPr="00D93726" w:rsidRDefault="00135B97">
      <w:pPr>
        <w:autoSpaceDE w:val="0"/>
        <w:autoSpaceDN w:val="0"/>
        <w:adjustRightInd w:val="0"/>
        <w:jc w:val="center"/>
        <w:rPr>
          <w:rFonts w:ascii="黑体" w:eastAsia="黑体" w:hAnsi="黑体"/>
          <w:sz w:val="52"/>
          <w:szCs w:val="52"/>
        </w:rPr>
      </w:pPr>
      <w:r>
        <w:rPr>
          <w:rFonts w:ascii="黑体" w:eastAsia="黑体" w:hAnsi="黑体" w:cs="黑体" w:hint="eastAsia"/>
          <w:sz w:val="52"/>
          <w:szCs w:val="52"/>
        </w:rPr>
        <w:t>环氧乙烷</w:t>
      </w:r>
      <w:r w:rsidR="001E5A49" w:rsidRPr="00D93726">
        <w:rPr>
          <w:rFonts w:ascii="黑体" w:eastAsia="黑体" w:hAnsi="黑体" w:cs="黑体" w:hint="eastAsia"/>
          <w:sz w:val="52"/>
          <w:szCs w:val="52"/>
        </w:rPr>
        <w:t>气体检测仪校准规范</w:t>
      </w:r>
    </w:p>
    <w:p w14:paraId="0CB0EAFC" w14:textId="77777777" w:rsidR="001E5A49" w:rsidRPr="00D93726" w:rsidRDefault="001E5A49">
      <w:pPr>
        <w:spacing w:line="360" w:lineRule="auto"/>
        <w:jc w:val="center"/>
        <w:rPr>
          <w:rFonts w:ascii="黑体" w:eastAsia="黑体" w:cs="黑体"/>
          <w:sz w:val="28"/>
          <w:szCs w:val="28"/>
        </w:rPr>
      </w:pPr>
      <w:r w:rsidRPr="00D93726">
        <w:rPr>
          <w:rFonts w:ascii="黑体" w:eastAsia="黑体" w:cs="黑体"/>
          <w:sz w:val="28"/>
          <w:szCs w:val="28"/>
        </w:rPr>
        <w:t xml:space="preserve">Calibration Specification for Gas Detectors of </w:t>
      </w:r>
    </w:p>
    <w:p w14:paraId="7A337174" w14:textId="77777777" w:rsidR="001E5A49" w:rsidRPr="00D93726" w:rsidRDefault="00E67FEF">
      <w:pPr>
        <w:jc w:val="center"/>
        <w:rPr>
          <w:rFonts w:eastAsia="方正大标宋简体"/>
          <w:sz w:val="24"/>
          <w:szCs w:val="24"/>
        </w:rPr>
      </w:pPr>
      <w:r w:rsidRPr="00260331">
        <w:rPr>
          <w:rFonts w:ascii="黑体" w:eastAsia="黑体" w:cs="黑体"/>
          <w:sz w:val="28"/>
          <w:szCs w:val="28"/>
        </w:rPr>
        <w:t>Ethylene Oxide</w:t>
      </w:r>
      <w:r w:rsidR="001E5A49" w:rsidRPr="00D93726">
        <w:rPr>
          <w:rFonts w:cs="宋体" w:hint="eastAsia"/>
          <w:b/>
          <w:bCs/>
          <w:sz w:val="30"/>
          <w:szCs w:val="30"/>
        </w:rPr>
        <w:t>（</w:t>
      </w:r>
      <w:r>
        <w:rPr>
          <w:rFonts w:cs="宋体" w:hint="eastAsia"/>
          <w:b/>
          <w:bCs/>
          <w:sz w:val="30"/>
          <w:szCs w:val="30"/>
        </w:rPr>
        <w:t>征求意见</w:t>
      </w:r>
      <w:r w:rsidR="001E5A49" w:rsidRPr="00D93726">
        <w:rPr>
          <w:rFonts w:cs="宋体" w:hint="eastAsia"/>
          <w:b/>
          <w:bCs/>
          <w:sz w:val="30"/>
          <w:szCs w:val="30"/>
        </w:rPr>
        <w:t>稿）</w:t>
      </w:r>
    </w:p>
    <w:p w14:paraId="229459EA" w14:textId="77777777" w:rsidR="001E5A49" w:rsidRPr="00D93726" w:rsidRDefault="001E5A49">
      <w:pPr>
        <w:rPr>
          <w:rFonts w:eastAsia="方正大标宋简体"/>
          <w:sz w:val="24"/>
          <w:szCs w:val="24"/>
        </w:rPr>
      </w:pPr>
    </w:p>
    <w:p w14:paraId="304A39B4" w14:textId="77777777" w:rsidR="001E5A49" w:rsidRPr="00D93726" w:rsidRDefault="001E5A49">
      <w:pPr>
        <w:rPr>
          <w:rFonts w:eastAsia="方正大标宋简体"/>
          <w:sz w:val="24"/>
          <w:szCs w:val="24"/>
        </w:rPr>
      </w:pPr>
    </w:p>
    <w:p w14:paraId="2A94841C" w14:textId="77777777" w:rsidR="001E5A49" w:rsidRPr="00D93726" w:rsidRDefault="001E5A49">
      <w:pPr>
        <w:rPr>
          <w:rFonts w:eastAsia="方正大标宋简体"/>
          <w:sz w:val="24"/>
          <w:szCs w:val="24"/>
        </w:rPr>
      </w:pPr>
    </w:p>
    <w:p w14:paraId="1E9CF839" w14:textId="77777777" w:rsidR="001E5A49" w:rsidRPr="00D93726" w:rsidRDefault="001E5A49">
      <w:pPr>
        <w:rPr>
          <w:rFonts w:eastAsia="方正大标宋简体"/>
          <w:sz w:val="24"/>
          <w:szCs w:val="24"/>
        </w:rPr>
      </w:pPr>
    </w:p>
    <w:p w14:paraId="06EB5237" w14:textId="77777777" w:rsidR="00121EFD" w:rsidRPr="00D93726" w:rsidRDefault="00121EFD">
      <w:pPr>
        <w:rPr>
          <w:rFonts w:eastAsia="方正大标宋简体"/>
          <w:sz w:val="24"/>
          <w:szCs w:val="24"/>
        </w:rPr>
      </w:pPr>
    </w:p>
    <w:p w14:paraId="0CBDC19B" w14:textId="77777777" w:rsidR="00121EFD" w:rsidRPr="00D93726" w:rsidRDefault="00121EFD">
      <w:pPr>
        <w:rPr>
          <w:rFonts w:eastAsia="方正大标宋简体"/>
          <w:sz w:val="24"/>
          <w:szCs w:val="24"/>
        </w:rPr>
      </w:pPr>
    </w:p>
    <w:p w14:paraId="66B8FE92" w14:textId="77777777" w:rsidR="00121EFD" w:rsidRPr="00D93726" w:rsidRDefault="00121EFD">
      <w:pPr>
        <w:rPr>
          <w:rFonts w:eastAsia="方正大标宋简体"/>
          <w:sz w:val="24"/>
          <w:szCs w:val="24"/>
        </w:rPr>
      </w:pPr>
    </w:p>
    <w:p w14:paraId="620B07C5" w14:textId="77777777" w:rsidR="00121EFD" w:rsidRPr="00D93726" w:rsidRDefault="00121EFD">
      <w:pPr>
        <w:rPr>
          <w:rFonts w:eastAsia="方正大标宋简体"/>
          <w:sz w:val="24"/>
          <w:szCs w:val="24"/>
        </w:rPr>
      </w:pPr>
    </w:p>
    <w:p w14:paraId="5C35FD83" w14:textId="77777777" w:rsidR="00121EFD" w:rsidRPr="00D93726" w:rsidRDefault="00121EFD">
      <w:pPr>
        <w:rPr>
          <w:rFonts w:eastAsia="方正大标宋简体"/>
          <w:sz w:val="24"/>
          <w:szCs w:val="24"/>
        </w:rPr>
      </w:pPr>
    </w:p>
    <w:p w14:paraId="1E4B687A" w14:textId="77777777" w:rsidR="00121EFD" w:rsidRPr="00D93726" w:rsidRDefault="00121EFD">
      <w:pPr>
        <w:rPr>
          <w:rFonts w:eastAsia="方正大标宋简体"/>
          <w:sz w:val="24"/>
          <w:szCs w:val="24"/>
        </w:rPr>
      </w:pPr>
    </w:p>
    <w:p w14:paraId="4DF3DAA6" w14:textId="77777777" w:rsidR="00121EFD" w:rsidRPr="00D93726" w:rsidRDefault="00121EFD">
      <w:pPr>
        <w:rPr>
          <w:rFonts w:eastAsia="方正大标宋简体"/>
          <w:sz w:val="24"/>
          <w:szCs w:val="24"/>
        </w:rPr>
      </w:pPr>
    </w:p>
    <w:p w14:paraId="1F17F357" w14:textId="77777777" w:rsidR="00121EFD" w:rsidRPr="00D93726" w:rsidRDefault="00121EFD">
      <w:pPr>
        <w:rPr>
          <w:rFonts w:eastAsia="方正大标宋简体"/>
          <w:sz w:val="24"/>
          <w:szCs w:val="24"/>
        </w:rPr>
      </w:pPr>
    </w:p>
    <w:p w14:paraId="74DF0CB2" w14:textId="77777777" w:rsidR="001E5A49" w:rsidRPr="00D93726" w:rsidRDefault="001E5A49">
      <w:pPr>
        <w:rPr>
          <w:rFonts w:eastAsia="方正大标宋简体"/>
          <w:sz w:val="24"/>
          <w:szCs w:val="24"/>
        </w:rPr>
      </w:pPr>
    </w:p>
    <w:p w14:paraId="2BF6FC6E" w14:textId="77777777" w:rsidR="001E5A49" w:rsidRPr="00D93726" w:rsidRDefault="001E5A49">
      <w:pPr>
        <w:rPr>
          <w:rFonts w:eastAsia="方正大标宋简体"/>
          <w:sz w:val="24"/>
          <w:szCs w:val="24"/>
        </w:rPr>
      </w:pPr>
    </w:p>
    <w:p w14:paraId="3D3ED3DD" w14:textId="77777777" w:rsidR="001E5A49" w:rsidRPr="00D93726" w:rsidRDefault="001E5A49">
      <w:pPr>
        <w:rPr>
          <w:rFonts w:eastAsia="方正大标宋简体"/>
          <w:sz w:val="24"/>
          <w:szCs w:val="24"/>
        </w:rPr>
      </w:pPr>
    </w:p>
    <w:p w14:paraId="2E529F33" w14:textId="5798967F" w:rsidR="001E5A49" w:rsidRPr="00D93726" w:rsidRDefault="007B75C7">
      <w:pPr>
        <w:spacing w:line="360" w:lineRule="auto"/>
        <w:rPr>
          <w:rFonts w:ascii="黑体" w:eastAsia="黑体"/>
          <w:sz w:val="28"/>
          <w:szCs w:val="28"/>
        </w:rPr>
      </w:pPr>
      <w:r>
        <w:rPr>
          <w:noProof/>
        </w:rPr>
        <mc:AlternateContent>
          <mc:Choice Requires="wps">
            <w:drawing>
              <wp:anchor distT="0" distB="0" distL="114300" distR="114300" simplePos="0" relativeHeight="251648512" behindDoc="0" locked="0" layoutInCell="1" allowOverlap="1" wp14:anchorId="3C310CFA" wp14:editId="3094CD66">
                <wp:simplePos x="0" y="0"/>
                <wp:positionH relativeFrom="column">
                  <wp:posOffset>4445</wp:posOffset>
                </wp:positionH>
                <wp:positionV relativeFrom="paragraph">
                  <wp:posOffset>373380</wp:posOffset>
                </wp:positionV>
                <wp:extent cx="5553075" cy="0"/>
                <wp:effectExtent l="9525" t="10160" r="9525" b="8890"/>
                <wp:wrapNone/>
                <wp:docPr id="2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A07C4C" id="_x0000_t32" coordsize="21600,21600" o:spt="32" o:oned="t" path="m,l21600,21600e" filled="f">
                <v:path arrowok="t" fillok="f" o:connecttype="none"/>
                <o:lock v:ext="edit" shapetype="t"/>
              </v:shapetype>
              <v:shape id="AutoShape 42" o:spid="_x0000_s1026" type="#_x0000_t32" style="position:absolute;left:0;text-align:left;margin-left:.35pt;margin-top:29.4pt;width:437.2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"/>
            </w:pict>
          </mc:Fallback>
        </mc:AlternateContent>
      </w:r>
      <w:r w:rsidR="001E5A49" w:rsidRPr="00D93726">
        <w:rPr>
          <w:rFonts w:ascii="黑体" w:eastAsia="黑体" w:cs="黑体" w:hint="eastAsia"/>
          <w:sz w:val="28"/>
          <w:szCs w:val="28"/>
        </w:rPr>
        <w:t>××××</w:t>
      </w:r>
      <w:r w:rsidR="001E5A49" w:rsidRPr="00D93726">
        <w:rPr>
          <w:rFonts w:ascii="黑体" w:eastAsia="黑体" w:cs="黑体"/>
          <w:sz w:val="28"/>
          <w:szCs w:val="28"/>
        </w:rPr>
        <w:t>-</w:t>
      </w:r>
      <w:r w:rsidR="001E5A49" w:rsidRPr="00D93726">
        <w:rPr>
          <w:rFonts w:ascii="黑体" w:eastAsia="黑体" w:cs="黑体" w:hint="eastAsia"/>
          <w:sz w:val="28"/>
          <w:szCs w:val="28"/>
        </w:rPr>
        <w:t>××</w:t>
      </w:r>
      <w:r w:rsidR="001E5A49" w:rsidRPr="00D93726">
        <w:rPr>
          <w:rFonts w:ascii="黑体" w:eastAsia="黑体" w:cs="黑体"/>
          <w:sz w:val="28"/>
          <w:szCs w:val="28"/>
        </w:rPr>
        <w:t>-</w:t>
      </w:r>
      <w:r w:rsidR="001E5A49" w:rsidRPr="00D93726">
        <w:rPr>
          <w:rFonts w:ascii="黑体" w:eastAsia="黑体" w:cs="黑体" w:hint="eastAsia"/>
          <w:sz w:val="28"/>
          <w:szCs w:val="28"/>
        </w:rPr>
        <w:t>××发布</w:t>
      </w:r>
      <w:r w:rsidR="001E5A49" w:rsidRPr="00D93726">
        <w:rPr>
          <w:rFonts w:ascii="黑体" w:eastAsia="黑体" w:cs="黑体"/>
          <w:sz w:val="28"/>
          <w:szCs w:val="28"/>
        </w:rPr>
        <w:t xml:space="preserve">           </w:t>
      </w:r>
      <w:r w:rsidR="001E5A49" w:rsidRPr="00D93726">
        <w:rPr>
          <w:rFonts w:ascii="黑体" w:eastAsia="黑体" w:cs="黑体" w:hint="eastAsia"/>
          <w:sz w:val="28"/>
          <w:szCs w:val="28"/>
        </w:rPr>
        <w:t>××××</w:t>
      </w:r>
      <w:r w:rsidR="001E5A49" w:rsidRPr="00D93726">
        <w:rPr>
          <w:rFonts w:ascii="黑体" w:eastAsia="黑体" w:cs="黑体"/>
          <w:sz w:val="28"/>
          <w:szCs w:val="28"/>
        </w:rPr>
        <w:t>-</w:t>
      </w:r>
      <w:r w:rsidR="001E5A49" w:rsidRPr="00D93726">
        <w:rPr>
          <w:rFonts w:ascii="黑体" w:eastAsia="黑体" w:cs="黑体" w:hint="eastAsia"/>
          <w:sz w:val="28"/>
          <w:szCs w:val="28"/>
        </w:rPr>
        <w:t>××</w:t>
      </w:r>
      <w:r w:rsidR="001E5A49" w:rsidRPr="00D93726">
        <w:rPr>
          <w:rFonts w:ascii="黑体" w:eastAsia="黑体" w:cs="黑体"/>
          <w:sz w:val="28"/>
          <w:szCs w:val="28"/>
        </w:rPr>
        <w:t>-</w:t>
      </w:r>
      <w:r w:rsidR="001E5A49" w:rsidRPr="00D93726">
        <w:rPr>
          <w:rFonts w:ascii="黑体" w:eastAsia="黑体" w:cs="黑体" w:hint="eastAsia"/>
          <w:sz w:val="28"/>
          <w:szCs w:val="28"/>
        </w:rPr>
        <w:t>××实施</w:t>
      </w:r>
    </w:p>
    <w:p w14:paraId="32B2402B" w14:textId="77777777" w:rsidR="001E5A49" w:rsidRPr="00D93726" w:rsidRDefault="001E5A49">
      <w:pPr>
        <w:spacing w:line="240" w:lineRule="exact"/>
        <w:rPr>
          <w:rFonts w:ascii="黑体" w:eastAsia="黑体"/>
          <w:sz w:val="28"/>
          <w:szCs w:val="28"/>
        </w:rPr>
      </w:pPr>
    </w:p>
    <w:p w14:paraId="7B5486E3" w14:textId="77777777" w:rsidR="001E5A49" w:rsidRPr="00D93726" w:rsidRDefault="001E5A49">
      <w:pPr>
        <w:jc w:val="center"/>
        <w:rPr>
          <w:sz w:val="24"/>
          <w:szCs w:val="24"/>
        </w:rPr>
        <w:sectPr w:rsidR="001E5A49" w:rsidRPr="00D93726">
          <w:headerReference w:type="default" r:id="rId8"/>
          <w:footerReference w:type="default" r:id="rId9"/>
          <w:footnotePr>
            <w:numFmt w:val="decimalFullWidth"/>
            <w:numRestart w:val="eachPage"/>
          </w:footnotePr>
          <w:pgSz w:w="11906" w:h="16838"/>
          <w:pgMar w:top="1588" w:right="1418" w:bottom="1361" w:left="1418" w:header="851" w:footer="992" w:gutter="0"/>
          <w:pgNumType w:fmt="upperRoman" w:start="1"/>
          <w:cols w:space="720"/>
          <w:docGrid w:type="lines" w:linePitch="312"/>
        </w:sectPr>
      </w:pPr>
      <w:r w:rsidRPr="00D93726">
        <w:rPr>
          <w:rFonts w:ascii="方正小标宋简体" w:eastAsia="方正小标宋简体" w:cs="方正小标宋简体" w:hint="eastAsia"/>
          <w:w w:val="120"/>
          <w:kern w:val="0"/>
          <w:sz w:val="44"/>
          <w:szCs w:val="44"/>
        </w:rPr>
        <w:t>国家市场监督管理总局</w:t>
      </w:r>
      <w:r w:rsidR="00121EFD" w:rsidRPr="00D93726">
        <w:rPr>
          <w:rFonts w:ascii="方正小标宋简体" w:eastAsia="方正小标宋简体" w:cs="方正小标宋简体" w:hint="eastAsia"/>
          <w:w w:val="120"/>
          <w:kern w:val="0"/>
          <w:sz w:val="44"/>
          <w:szCs w:val="44"/>
        </w:rPr>
        <w:t xml:space="preserve">  </w:t>
      </w:r>
      <w:r w:rsidRPr="00D93726">
        <w:rPr>
          <w:rFonts w:ascii="黑体" w:eastAsia="黑体" w:cs="黑体" w:hint="eastAsia"/>
          <w:b/>
          <w:bCs/>
          <w:sz w:val="28"/>
          <w:szCs w:val="28"/>
        </w:rPr>
        <w:t>发布</w:t>
      </w:r>
    </w:p>
    <w:p w14:paraId="74C7A76D" w14:textId="18411EAF" w:rsidR="001E5A49" w:rsidRPr="00D93726" w:rsidRDefault="007B75C7">
      <w:pPr>
        <w:spacing w:line="700" w:lineRule="exact"/>
        <w:rPr>
          <w:rFonts w:ascii="黑体" w:eastAsia="黑体" w:hAnsi="黑体"/>
          <w:spacing w:val="20"/>
          <w:sz w:val="44"/>
          <w:szCs w:val="44"/>
        </w:rPr>
      </w:pPr>
      <w:r>
        <w:rPr>
          <w:rFonts w:ascii="黑体" w:eastAsia="黑体" w:hAnsi="黑体" w:cs="黑体"/>
          <w:noProof/>
          <w:spacing w:val="20"/>
          <w:sz w:val="44"/>
          <w:szCs w:val="44"/>
        </w:rPr>
        <w:lastRenderedPageBreak/>
        <mc:AlternateContent>
          <mc:Choice Requires="wps">
            <w:drawing>
              <wp:anchor distT="0" distB="0" distL="114300" distR="114300" simplePos="0" relativeHeight="251649536" behindDoc="0" locked="0" layoutInCell="1" allowOverlap="1" wp14:anchorId="40CBB487" wp14:editId="45CB030F">
                <wp:simplePos x="0" y="0"/>
                <wp:positionH relativeFrom="column">
                  <wp:posOffset>4300220</wp:posOffset>
                </wp:positionH>
                <wp:positionV relativeFrom="paragraph">
                  <wp:posOffset>334645</wp:posOffset>
                </wp:positionV>
                <wp:extent cx="1762125" cy="857250"/>
                <wp:effectExtent l="9525" t="9525" r="9525" b="9525"/>
                <wp:wrapNone/>
                <wp:docPr id="24"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857250"/>
                        </a:xfrm>
                        <a:prstGeom prst="roundRect">
                          <a:avLst>
                            <a:gd name="adj" fmla="val 16667"/>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0152EFE" w14:textId="77777777" w:rsidR="001E5A49" w:rsidRDefault="001E5A49">
                            <w:pPr>
                              <w:pStyle w:val="ordinary-output"/>
                              <w:shd w:val="clear" w:color="auto" w:fill="FFFFFF"/>
                              <w:rPr>
                                <w:rFonts w:ascii="黑体" w:eastAsia="黑体" w:cs="Times New Roman"/>
                                <w:sz w:val="28"/>
                                <w:szCs w:val="28"/>
                              </w:rPr>
                            </w:pPr>
                            <w:r>
                              <w:rPr>
                                <w:rFonts w:ascii="黑体" w:eastAsia="黑体" w:hAnsi="Times New Roman" w:cs="黑体"/>
                                <w:sz w:val="28"/>
                                <w:szCs w:val="28"/>
                              </w:rPr>
                              <w:t>JJF</w:t>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cs="黑体"/>
                                <w:sz w:val="28"/>
                                <w:szCs w:val="28"/>
                              </w:rPr>
                              <w:t>-</w:t>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CBB487" id="AutoShape 43" o:spid="_x0000_s1026" style="position:absolute;left:0;text-align:left;margin-left:338.6pt;margin-top:26.35pt;width:138.75pt;height:6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" strokeweight="1pt">
                <v:stroke dashstyle="dash"/>
                <v:shadow color="#868686"/>
                <v:textbox>
                  <w:txbxContent>
                    <w:p w14:paraId="10152EFE" w14:textId="77777777" w:rsidR="001E5A49" w:rsidRDefault="001E5A49">
                      <w:pPr>
                        <w:pStyle w:val="ordinary-output"/>
                        <w:shd w:val="clear" w:color="auto" w:fill="FFFFFF"/>
                        <w:rPr>
                          <w:rFonts w:ascii="黑体" w:eastAsia="黑体" w:cs="Times New Roman"/>
                          <w:sz w:val="28"/>
                          <w:szCs w:val="28"/>
                        </w:rPr>
                      </w:pPr>
                      <w:r>
                        <w:rPr>
                          <w:rFonts w:ascii="黑体" w:eastAsia="黑体" w:hAnsi="Times New Roman" w:cs="黑体"/>
                          <w:sz w:val="28"/>
                          <w:szCs w:val="28"/>
                        </w:rPr>
                        <w:t>JJF</w:t>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cs="黑体"/>
                          <w:sz w:val="28"/>
                          <w:szCs w:val="28"/>
                        </w:rPr>
                        <w:t>-</w:t>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r>
                        <w:rPr>
                          <w:rFonts w:ascii="黑体" w:eastAsia="黑体" w:hAnsi="Symbol" w:cs="Times New Roman" w:hint="eastAsia"/>
                          <w:sz w:val="28"/>
                          <w:szCs w:val="28"/>
                        </w:rPr>
                        <w:sym w:font="Symbol" w:char="F0B4"/>
                      </w:r>
                    </w:p>
                  </w:txbxContent>
                </v:textbox>
              </v:roundrect>
            </w:pict>
          </mc:Fallback>
        </mc:AlternateContent>
      </w:r>
      <w:r w:rsidR="00E67FEF" w:rsidRPr="00E67FEF">
        <w:rPr>
          <w:rFonts w:ascii="黑体" w:eastAsia="黑体" w:hAnsi="黑体" w:cs="黑体" w:hint="eastAsia"/>
          <w:spacing w:val="20"/>
          <w:sz w:val="44"/>
          <w:szCs w:val="44"/>
        </w:rPr>
        <w:t>环氧乙烷</w:t>
      </w:r>
      <w:r w:rsidR="001E5A49" w:rsidRPr="00D93726">
        <w:rPr>
          <w:rFonts w:ascii="黑体" w:eastAsia="黑体" w:hAnsi="黑体" w:cs="黑体" w:hint="eastAsia"/>
          <w:spacing w:val="20"/>
          <w:sz w:val="44"/>
          <w:szCs w:val="44"/>
        </w:rPr>
        <w:t>气体检测仪校准规范</w:t>
      </w:r>
    </w:p>
    <w:p w14:paraId="2A6EEF45" w14:textId="77777777" w:rsidR="001E5A49" w:rsidRPr="00D93726" w:rsidRDefault="001E5A49">
      <w:pPr>
        <w:spacing w:line="700" w:lineRule="exact"/>
        <w:rPr>
          <w:rFonts w:ascii="黑体" w:eastAsia="黑体"/>
          <w:spacing w:val="6"/>
          <w:sz w:val="28"/>
          <w:szCs w:val="28"/>
        </w:rPr>
      </w:pPr>
      <w:r w:rsidRPr="00D93726">
        <w:rPr>
          <w:rFonts w:ascii="黑体" w:eastAsia="黑体" w:cs="黑体"/>
          <w:sz w:val="28"/>
          <w:szCs w:val="28"/>
        </w:rPr>
        <w:t>Calibration Specification for Gas Detectors</w:t>
      </w:r>
    </w:p>
    <w:p w14:paraId="7CDDE87A" w14:textId="77777777" w:rsidR="001E5A49" w:rsidRPr="00E67FEF" w:rsidRDefault="001E5A49">
      <w:pPr>
        <w:spacing w:line="700" w:lineRule="exact"/>
        <w:ind w:firstLineChars="500" w:firstLine="1400"/>
        <w:rPr>
          <w:rFonts w:ascii="黑体" w:eastAsia="黑体" w:cs="黑体"/>
          <w:sz w:val="28"/>
          <w:szCs w:val="28"/>
        </w:rPr>
      </w:pPr>
      <w:r w:rsidRPr="00D93726">
        <w:rPr>
          <w:rFonts w:ascii="黑体" w:eastAsia="黑体" w:cs="黑体"/>
          <w:sz w:val="28"/>
          <w:szCs w:val="28"/>
        </w:rPr>
        <w:t xml:space="preserve">of </w:t>
      </w:r>
      <w:r w:rsidR="00E67FEF" w:rsidRPr="00E67FEF">
        <w:rPr>
          <w:rFonts w:ascii="黑体" w:eastAsia="黑体" w:cs="黑体"/>
          <w:sz w:val="28"/>
          <w:szCs w:val="28"/>
        </w:rPr>
        <w:t>Ethylene Oxide</w:t>
      </w:r>
    </w:p>
    <w:p w14:paraId="682C9C49" w14:textId="09DA1C16" w:rsidR="001E5A49" w:rsidRPr="00D93726" w:rsidRDefault="007B75C7">
      <w:pPr>
        <w:rPr>
          <w:rFonts w:eastAsia="方正大标宋简体"/>
          <w:sz w:val="28"/>
          <w:szCs w:val="28"/>
        </w:rPr>
      </w:pPr>
      <w:r>
        <w:rPr>
          <w:noProof/>
        </w:rPr>
        <mc:AlternateContent>
          <mc:Choice Requires="wps">
            <w:drawing>
              <wp:anchor distT="0" distB="0" distL="114300" distR="114300" simplePos="0" relativeHeight="251647488" behindDoc="0" locked="0" layoutInCell="1" allowOverlap="1" wp14:anchorId="61D9737C" wp14:editId="0218BB67">
                <wp:simplePos x="0" y="0"/>
                <wp:positionH relativeFrom="column">
                  <wp:posOffset>-19050</wp:posOffset>
                </wp:positionH>
                <wp:positionV relativeFrom="paragraph">
                  <wp:posOffset>118110</wp:posOffset>
                </wp:positionV>
                <wp:extent cx="5805170" cy="0"/>
                <wp:effectExtent l="14605" t="12065" r="9525" b="16510"/>
                <wp:wrapNone/>
                <wp:docPr id="23" name="直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6C3FA" id="直线 5"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3pt" to="455.6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" strokeweight="1.5pt"/>
            </w:pict>
          </mc:Fallback>
        </mc:AlternateContent>
      </w:r>
    </w:p>
    <w:p w14:paraId="1274820D" w14:textId="77777777" w:rsidR="001E5A49" w:rsidRPr="00D93726" w:rsidRDefault="001E5A49">
      <w:pPr>
        <w:ind w:leftChars="-161" w:left="12" w:hangingChars="120" w:hanging="350"/>
        <w:rPr>
          <w:rFonts w:eastAsia="方正大标宋简体"/>
          <w:spacing w:val="6"/>
          <w:sz w:val="28"/>
          <w:szCs w:val="28"/>
        </w:rPr>
      </w:pPr>
    </w:p>
    <w:p w14:paraId="1AADE4EC" w14:textId="77777777" w:rsidR="001E5A49" w:rsidRPr="00D93726" w:rsidRDefault="001E5A49">
      <w:pPr>
        <w:rPr>
          <w:rFonts w:eastAsia="方正大标宋简体"/>
          <w:sz w:val="24"/>
          <w:szCs w:val="24"/>
        </w:rPr>
      </w:pPr>
    </w:p>
    <w:p w14:paraId="1C33EE0E" w14:textId="77777777" w:rsidR="001E5A49" w:rsidRPr="00D93726" w:rsidRDefault="001E5A49">
      <w:pPr>
        <w:rPr>
          <w:rFonts w:eastAsia="方正大标宋简体"/>
          <w:sz w:val="24"/>
          <w:szCs w:val="24"/>
        </w:rPr>
      </w:pPr>
    </w:p>
    <w:p w14:paraId="0F404B08" w14:textId="77777777" w:rsidR="001E5A49" w:rsidRPr="00D93726" w:rsidRDefault="001E5A49">
      <w:pPr>
        <w:rPr>
          <w:rFonts w:eastAsia="方正大标宋简体"/>
          <w:sz w:val="24"/>
          <w:szCs w:val="24"/>
        </w:rPr>
      </w:pPr>
    </w:p>
    <w:p w14:paraId="308B315F" w14:textId="77777777" w:rsidR="001E5A49" w:rsidRPr="00D93726" w:rsidRDefault="001E5A49">
      <w:pPr>
        <w:rPr>
          <w:rFonts w:eastAsia="方正大标宋简体"/>
          <w:sz w:val="24"/>
          <w:szCs w:val="24"/>
        </w:rPr>
      </w:pPr>
    </w:p>
    <w:p w14:paraId="66F1DD94" w14:textId="77777777" w:rsidR="001E5A49" w:rsidRPr="00D93726" w:rsidRDefault="001E5A49">
      <w:pPr>
        <w:rPr>
          <w:rFonts w:eastAsia="方正大标宋简体"/>
          <w:sz w:val="24"/>
          <w:szCs w:val="24"/>
        </w:rPr>
      </w:pPr>
    </w:p>
    <w:p w14:paraId="67CE6F53" w14:textId="77777777" w:rsidR="001E5A49" w:rsidRPr="00D93726" w:rsidRDefault="001E5A49">
      <w:pPr>
        <w:rPr>
          <w:rFonts w:eastAsia="方正大标宋简体"/>
          <w:sz w:val="24"/>
          <w:szCs w:val="24"/>
        </w:rPr>
      </w:pPr>
    </w:p>
    <w:p w14:paraId="7591A6F4" w14:textId="77777777" w:rsidR="001E5A49" w:rsidRPr="00D93726" w:rsidRDefault="001E5A49">
      <w:pPr>
        <w:rPr>
          <w:rFonts w:eastAsia="方正大标宋简体"/>
          <w:sz w:val="24"/>
          <w:szCs w:val="24"/>
        </w:rPr>
      </w:pPr>
    </w:p>
    <w:p w14:paraId="6FBEDCBE" w14:textId="77777777" w:rsidR="001E5A49" w:rsidRPr="00D93726" w:rsidRDefault="001E5A49">
      <w:pPr>
        <w:rPr>
          <w:rFonts w:eastAsia="方正大标宋简体"/>
          <w:sz w:val="24"/>
          <w:szCs w:val="24"/>
        </w:rPr>
      </w:pPr>
    </w:p>
    <w:p w14:paraId="082759D7" w14:textId="77777777" w:rsidR="001E5A49" w:rsidRPr="00D93726" w:rsidRDefault="001E5A49">
      <w:pPr>
        <w:rPr>
          <w:rFonts w:eastAsia="方正大标宋简体"/>
          <w:sz w:val="24"/>
          <w:szCs w:val="24"/>
        </w:rPr>
      </w:pPr>
    </w:p>
    <w:p w14:paraId="68AE4779" w14:textId="77777777" w:rsidR="001E5A49" w:rsidRPr="00D93726" w:rsidRDefault="001E5A49" w:rsidP="00CF0261">
      <w:pPr>
        <w:ind w:firstLineChars="253" w:firstLine="708"/>
        <w:rPr>
          <w:rFonts w:ascii="黑体" w:eastAsia="黑体" w:hAnsi="黑体"/>
          <w:sz w:val="28"/>
          <w:szCs w:val="28"/>
        </w:rPr>
      </w:pPr>
      <w:r w:rsidRPr="00D93726">
        <w:rPr>
          <w:rFonts w:ascii="黑体" w:eastAsia="黑体" w:hAnsi="黑体" w:cs="黑体" w:hint="eastAsia"/>
          <w:sz w:val="28"/>
          <w:szCs w:val="28"/>
        </w:rPr>
        <w:t>归</w:t>
      </w:r>
      <w:r w:rsidRPr="00D93726">
        <w:rPr>
          <w:rFonts w:ascii="黑体" w:eastAsia="黑体" w:hAnsi="黑体" w:cs="黑体"/>
          <w:sz w:val="28"/>
          <w:szCs w:val="28"/>
        </w:rPr>
        <w:t xml:space="preserve"> </w:t>
      </w:r>
      <w:r w:rsidR="00CF0261" w:rsidRPr="00D93726">
        <w:rPr>
          <w:rFonts w:ascii="黑体" w:eastAsia="黑体" w:hAnsi="黑体" w:cs="黑体" w:hint="eastAsia"/>
          <w:sz w:val="28"/>
          <w:szCs w:val="28"/>
        </w:rPr>
        <w:t xml:space="preserve"> </w:t>
      </w:r>
      <w:r w:rsidRPr="00D93726">
        <w:rPr>
          <w:rFonts w:ascii="黑体" w:eastAsia="黑体" w:hAnsi="黑体" w:cs="黑体" w:hint="eastAsia"/>
          <w:sz w:val="28"/>
          <w:szCs w:val="28"/>
        </w:rPr>
        <w:t>口</w:t>
      </w:r>
      <w:r w:rsidRPr="00D93726">
        <w:rPr>
          <w:rFonts w:ascii="黑体" w:eastAsia="黑体" w:hAnsi="黑体" w:cs="黑体"/>
          <w:sz w:val="28"/>
          <w:szCs w:val="28"/>
        </w:rPr>
        <w:t xml:space="preserve"> </w:t>
      </w:r>
      <w:r w:rsidRPr="00D93726">
        <w:rPr>
          <w:rFonts w:ascii="黑体" w:eastAsia="黑体" w:hAnsi="黑体" w:cs="黑体" w:hint="eastAsia"/>
          <w:sz w:val="28"/>
          <w:szCs w:val="28"/>
        </w:rPr>
        <w:t>单</w:t>
      </w:r>
      <w:r w:rsidRPr="00D93726">
        <w:rPr>
          <w:rFonts w:ascii="黑体" w:eastAsia="黑体" w:hAnsi="黑体" w:cs="黑体"/>
          <w:sz w:val="28"/>
          <w:szCs w:val="28"/>
        </w:rPr>
        <w:t xml:space="preserve"> </w:t>
      </w:r>
      <w:r w:rsidRPr="00D93726">
        <w:rPr>
          <w:rFonts w:ascii="黑体" w:eastAsia="黑体" w:hAnsi="黑体" w:cs="黑体" w:hint="eastAsia"/>
          <w:sz w:val="28"/>
          <w:szCs w:val="28"/>
        </w:rPr>
        <w:t>位：</w:t>
      </w:r>
      <w:r w:rsidRPr="00D93726">
        <w:rPr>
          <w:rFonts w:ascii="黑体" w:eastAsia="黑体" w:hAnsi="黑体" w:cs="黑体"/>
          <w:sz w:val="28"/>
          <w:szCs w:val="28"/>
        </w:rPr>
        <w:t xml:space="preserve"> </w:t>
      </w:r>
      <w:r w:rsidRPr="00D93726">
        <w:rPr>
          <w:rFonts w:ascii="宋体" w:hAnsi="宋体" w:cs="宋体" w:hint="eastAsia"/>
          <w:sz w:val="28"/>
          <w:szCs w:val="28"/>
        </w:rPr>
        <w:t>全国环境化学计量技术委员会</w:t>
      </w:r>
    </w:p>
    <w:p w14:paraId="00F8D9E8" w14:textId="77777777" w:rsidR="001E5A49" w:rsidRPr="00D93726" w:rsidRDefault="001E5A49">
      <w:pPr>
        <w:ind w:firstLineChars="250" w:firstLine="700"/>
        <w:rPr>
          <w:rFonts w:ascii="黑体" w:eastAsia="黑体" w:hAnsi="黑体"/>
          <w:sz w:val="28"/>
          <w:szCs w:val="28"/>
        </w:rPr>
      </w:pPr>
      <w:r w:rsidRPr="00D93726">
        <w:rPr>
          <w:rFonts w:ascii="黑体" w:eastAsia="黑体" w:hAnsi="黑体" w:cs="黑体" w:hint="eastAsia"/>
          <w:sz w:val="28"/>
          <w:szCs w:val="28"/>
        </w:rPr>
        <w:t>主要起草单位：</w:t>
      </w:r>
      <w:r w:rsidR="00E67FEF" w:rsidRPr="00D97866">
        <w:rPr>
          <w:rFonts w:ascii="宋体" w:hAnsi="宋体" w:cs="黑体" w:hint="eastAsia"/>
          <w:sz w:val="28"/>
          <w:szCs w:val="28"/>
        </w:rPr>
        <w:t>上海市计量测试技术</w:t>
      </w:r>
      <w:r w:rsidRPr="00D93726">
        <w:rPr>
          <w:rFonts w:ascii="宋体" w:hAnsi="宋体" w:cs="宋体" w:hint="eastAsia"/>
          <w:sz w:val="28"/>
          <w:szCs w:val="28"/>
        </w:rPr>
        <w:t>研究院</w:t>
      </w:r>
    </w:p>
    <w:p w14:paraId="65CC50CD" w14:textId="77777777" w:rsidR="001E5A49" w:rsidRDefault="00E67FEF">
      <w:pPr>
        <w:ind w:firstLineChars="1000" w:firstLine="2800"/>
        <w:rPr>
          <w:rFonts w:ascii="宋体" w:hAnsi="宋体" w:cs="宋体"/>
          <w:sz w:val="28"/>
          <w:szCs w:val="28"/>
        </w:rPr>
      </w:pPr>
      <w:r>
        <w:rPr>
          <w:rFonts w:ascii="宋体" w:hAnsi="宋体" w:cs="宋体" w:hint="eastAsia"/>
          <w:sz w:val="28"/>
          <w:szCs w:val="28"/>
        </w:rPr>
        <w:t>中国计量科学研究院</w:t>
      </w:r>
    </w:p>
    <w:p w14:paraId="6A44B92A" w14:textId="32756B69" w:rsidR="00E67FEF" w:rsidRPr="00EC3399" w:rsidRDefault="00E67FEF">
      <w:pPr>
        <w:ind w:firstLineChars="1000" w:firstLine="2800"/>
        <w:rPr>
          <w:rFonts w:hAnsi="宋体"/>
          <w:sz w:val="24"/>
          <w:szCs w:val="24"/>
        </w:rPr>
      </w:pPr>
      <w:r>
        <w:rPr>
          <w:rFonts w:ascii="宋体" w:hAnsi="宋体" w:cs="宋体" w:hint="eastAsia"/>
          <w:sz w:val="28"/>
          <w:szCs w:val="28"/>
        </w:rPr>
        <w:t>广东省</w:t>
      </w:r>
      <w:r w:rsidR="00EC3399" w:rsidRPr="00EC3399">
        <w:rPr>
          <w:rFonts w:hAnsi="宋体" w:hint="eastAsia"/>
          <w:sz w:val="28"/>
          <w:szCs w:val="28"/>
        </w:rPr>
        <w:t>计量科学研究院</w:t>
      </w:r>
    </w:p>
    <w:p w14:paraId="69806CC0" w14:textId="57A755DA" w:rsidR="00E67FEF" w:rsidRPr="00D93726" w:rsidRDefault="00E67FEF">
      <w:pPr>
        <w:ind w:firstLineChars="1000" w:firstLine="2800"/>
        <w:rPr>
          <w:rFonts w:ascii="宋体"/>
          <w:sz w:val="28"/>
          <w:szCs w:val="28"/>
        </w:rPr>
      </w:pPr>
      <w:r>
        <w:rPr>
          <w:rFonts w:ascii="宋体" w:hAnsi="宋体" w:cs="宋体" w:hint="eastAsia"/>
          <w:sz w:val="28"/>
          <w:szCs w:val="28"/>
        </w:rPr>
        <w:t>河北省</w:t>
      </w:r>
      <w:r w:rsidR="00EC3399" w:rsidRPr="00EC3399">
        <w:rPr>
          <w:rFonts w:hAnsi="宋体" w:hint="eastAsia"/>
          <w:sz w:val="28"/>
          <w:szCs w:val="28"/>
        </w:rPr>
        <w:t>计量监督检测研究院</w:t>
      </w:r>
    </w:p>
    <w:p w14:paraId="7ED9028C" w14:textId="77777777" w:rsidR="005E6898" w:rsidRDefault="001E5A49" w:rsidP="005E6898">
      <w:pPr>
        <w:tabs>
          <w:tab w:val="left" w:pos="7320"/>
        </w:tabs>
        <w:ind w:firstLineChars="250" w:firstLine="700"/>
        <w:rPr>
          <w:rFonts w:ascii="宋体" w:hAnsi="宋体"/>
          <w:bCs/>
          <w:kern w:val="0"/>
          <w:sz w:val="28"/>
        </w:rPr>
      </w:pPr>
      <w:r w:rsidRPr="00D93726">
        <w:rPr>
          <w:rFonts w:ascii="黑体" w:eastAsia="黑体" w:hAnsi="黑体" w:cs="黑体" w:hint="eastAsia"/>
          <w:sz w:val="28"/>
          <w:szCs w:val="28"/>
        </w:rPr>
        <w:t>参加起草单位：</w:t>
      </w:r>
      <w:r w:rsidR="009F4F64" w:rsidRPr="00D93726">
        <w:rPr>
          <w:rFonts w:ascii="黑体" w:eastAsia="黑体" w:hAnsi="黑体" w:cs="黑体" w:hint="eastAsia"/>
          <w:sz w:val="28"/>
          <w:szCs w:val="28"/>
        </w:rPr>
        <w:t xml:space="preserve"> </w:t>
      </w:r>
      <w:r w:rsidR="009F4F64" w:rsidRPr="00D93726">
        <w:rPr>
          <w:rFonts w:ascii="宋体" w:hAnsi="宋体"/>
          <w:bCs/>
          <w:kern w:val="0"/>
          <w:sz w:val="28"/>
        </w:rPr>
        <w:t>霍尼韦尔自动化控制（中国）有限公司</w:t>
      </w:r>
    </w:p>
    <w:p w14:paraId="6643BE47" w14:textId="77777777" w:rsidR="004B025F" w:rsidRPr="004B025F" w:rsidRDefault="004B025F" w:rsidP="00D1642F">
      <w:pPr>
        <w:ind w:right="-157" w:firstLineChars="1000" w:firstLine="2800"/>
        <w:jc w:val="left"/>
        <w:rPr>
          <w:rFonts w:ascii="宋体" w:hAnsi="宋体" w:cs="宋体"/>
          <w:sz w:val="28"/>
          <w:szCs w:val="28"/>
        </w:rPr>
      </w:pPr>
      <w:r w:rsidRPr="004B025F">
        <w:rPr>
          <w:rFonts w:ascii="宋体" w:hAnsi="宋体" w:cs="宋体" w:hint="eastAsia"/>
          <w:sz w:val="28"/>
          <w:szCs w:val="28"/>
        </w:rPr>
        <w:t>大连大特气体有限公司</w:t>
      </w:r>
    </w:p>
    <w:p w14:paraId="4FE788BA" w14:textId="77777777" w:rsidR="001E5A49" w:rsidRPr="004B025F" w:rsidRDefault="001E5A49">
      <w:pPr>
        <w:ind w:firstLineChars="450" w:firstLine="1260"/>
        <w:rPr>
          <w:rFonts w:ascii="黑体" w:eastAsia="黑体" w:hAnsi="黑体"/>
          <w:sz w:val="28"/>
          <w:szCs w:val="28"/>
        </w:rPr>
      </w:pPr>
    </w:p>
    <w:p w14:paraId="007526BC" w14:textId="77777777" w:rsidR="001E5A49" w:rsidRPr="00D93726" w:rsidRDefault="001E5A49">
      <w:pPr>
        <w:ind w:firstLineChars="450" w:firstLine="1260"/>
        <w:rPr>
          <w:rFonts w:ascii="黑体" w:eastAsia="黑体" w:hAnsi="黑体"/>
          <w:sz w:val="28"/>
          <w:szCs w:val="28"/>
        </w:rPr>
      </w:pPr>
    </w:p>
    <w:p w14:paraId="295BA1A3" w14:textId="77777777" w:rsidR="001E5A49" w:rsidRPr="00D93726" w:rsidRDefault="001E5A49">
      <w:pPr>
        <w:rPr>
          <w:rFonts w:eastAsia="方正大标宋简体"/>
          <w:sz w:val="24"/>
          <w:szCs w:val="24"/>
        </w:rPr>
      </w:pPr>
    </w:p>
    <w:p w14:paraId="3B54AB8E" w14:textId="77777777" w:rsidR="00D83A7A" w:rsidRPr="00D93726" w:rsidRDefault="00D83A7A">
      <w:pPr>
        <w:rPr>
          <w:rFonts w:eastAsia="方正大标宋简体"/>
          <w:sz w:val="24"/>
          <w:szCs w:val="24"/>
        </w:rPr>
      </w:pPr>
    </w:p>
    <w:p w14:paraId="3A46348D" w14:textId="77777777" w:rsidR="00D83A7A" w:rsidRPr="00D93726" w:rsidRDefault="00D83A7A">
      <w:pPr>
        <w:rPr>
          <w:rFonts w:eastAsia="方正大标宋简体"/>
          <w:sz w:val="24"/>
          <w:szCs w:val="24"/>
        </w:rPr>
      </w:pPr>
    </w:p>
    <w:p w14:paraId="325ACBCE" w14:textId="77777777" w:rsidR="001E5A49" w:rsidRPr="00D93726" w:rsidRDefault="001E5A49">
      <w:pPr>
        <w:rPr>
          <w:rFonts w:eastAsia="方正大标宋简体"/>
          <w:sz w:val="24"/>
          <w:szCs w:val="24"/>
        </w:rPr>
      </w:pPr>
    </w:p>
    <w:p w14:paraId="60497BB8" w14:textId="77777777" w:rsidR="001E5A49" w:rsidRPr="00D93726" w:rsidRDefault="001E5A49">
      <w:pPr>
        <w:spacing w:line="500" w:lineRule="exact"/>
        <w:ind w:firstLineChars="350" w:firstLine="980"/>
        <w:rPr>
          <w:rFonts w:ascii="宋体"/>
          <w:sz w:val="28"/>
          <w:szCs w:val="28"/>
        </w:rPr>
      </w:pPr>
      <w:r w:rsidRPr="00D93726">
        <w:rPr>
          <w:rFonts w:ascii="宋体" w:hAnsi="宋体" w:cs="宋体" w:hint="eastAsia"/>
          <w:sz w:val="28"/>
          <w:szCs w:val="28"/>
        </w:rPr>
        <w:t>本规范委托全国环境化学计量技术委员会负责解释</w:t>
      </w:r>
    </w:p>
    <w:p w14:paraId="7E1C3288" w14:textId="77777777" w:rsidR="001E5A49" w:rsidRPr="00D93726" w:rsidRDefault="001E5A49">
      <w:pPr>
        <w:spacing w:line="500" w:lineRule="exact"/>
        <w:rPr>
          <w:rFonts w:eastAsia="方正大标宋简体"/>
          <w:sz w:val="28"/>
          <w:szCs w:val="28"/>
        </w:rPr>
        <w:sectPr w:rsidR="001E5A49" w:rsidRPr="00D93726">
          <w:headerReference w:type="default" r:id="rId10"/>
          <w:footerReference w:type="default" r:id="rId11"/>
          <w:footerReference w:type="first" r:id="rId12"/>
          <w:footnotePr>
            <w:numFmt w:val="decimalFullWidth"/>
            <w:numRestart w:val="eachPage"/>
          </w:footnotePr>
          <w:pgSz w:w="11906" w:h="16838"/>
          <w:pgMar w:top="1588" w:right="1418" w:bottom="567" w:left="1418" w:header="851" w:footer="284" w:gutter="0"/>
          <w:pgNumType w:fmt="upperRoman"/>
          <w:cols w:space="720"/>
          <w:titlePg/>
          <w:docGrid w:type="lines" w:linePitch="312"/>
        </w:sectPr>
      </w:pPr>
    </w:p>
    <w:p w14:paraId="1ACB92CE" w14:textId="77777777" w:rsidR="001E5A49" w:rsidRPr="00D93726" w:rsidRDefault="001E5A49">
      <w:pPr>
        <w:rPr>
          <w:rFonts w:ascii="黑体" w:eastAsia="黑体" w:hAnsi="黑体"/>
          <w:sz w:val="28"/>
          <w:szCs w:val="28"/>
        </w:rPr>
      </w:pPr>
    </w:p>
    <w:p w14:paraId="0ECBA502" w14:textId="77777777" w:rsidR="001E5A49" w:rsidRPr="00D93726" w:rsidRDefault="001E5A49">
      <w:pPr>
        <w:rPr>
          <w:rFonts w:ascii="黑体" w:eastAsia="黑体" w:hAnsi="黑体"/>
          <w:sz w:val="28"/>
          <w:szCs w:val="28"/>
        </w:rPr>
      </w:pPr>
      <w:r w:rsidRPr="00D93726">
        <w:rPr>
          <w:rFonts w:ascii="黑体" w:eastAsia="黑体" w:hAnsi="黑体" w:cs="黑体" w:hint="eastAsia"/>
          <w:sz w:val="28"/>
          <w:szCs w:val="28"/>
        </w:rPr>
        <w:t>本规范主要起草人：</w:t>
      </w:r>
    </w:p>
    <w:p w14:paraId="5799D17B" w14:textId="68893D47" w:rsidR="00447391" w:rsidRPr="00D93726" w:rsidRDefault="00447391" w:rsidP="0055276F">
      <w:pPr>
        <w:ind w:firstLineChars="300" w:firstLine="840"/>
        <w:rPr>
          <w:rFonts w:ascii="黑体" w:eastAsia="黑体" w:hAnsi="黑体"/>
          <w:sz w:val="28"/>
          <w:szCs w:val="28"/>
        </w:rPr>
      </w:pPr>
      <w:r w:rsidRPr="00447391">
        <w:rPr>
          <w:rFonts w:ascii="宋体" w:hAnsi="宋体" w:cs="黑体" w:hint="eastAsia"/>
          <w:sz w:val="28"/>
          <w:szCs w:val="28"/>
        </w:rPr>
        <w:t>陈</w:t>
      </w:r>
      <w:r w:rsidR="000F6927">
        <w:rPr>
          <w:rFonts w:ascii="宋体" w:hAnsi="宋体" w:cs="黑体" w:hint="eastAsia"/>
          <w:sz w:val="28"/>
          <w:szCs w:val="28"/>
        </w:rPr>
        <w:t xml:space="preserve"> </w:t>
      </w:r>
      <w:r w:rsidR="000F6927">
        <w:rPr>
          <w:rFonts w:ascii="宋体" w:hAnsi="宋体" w:cs="黑体"/>
          <w:sz w:val="28"/>
          <w:szCs w:val="28"/>
        </w:rPr>
        <w:t xml:space="preserve"> </w:t>
      </w:r>
      <w:proofErr w:type="gramStart"/>
      <w:r w:rsidRPr="00447391">
        <w:rPr>
          <w:rFonts w:ascii="宋体" w:hAnsi="宋体" w:cs="黑体" w:hint="eastAsia"/>
          <w:sz w:val="28"/>
          <w:szCs w:val="28"/>
        </w:rPr>
        <w:t>岚</w:t>
      </w:r>
      <w:proofErr w:type="gramEnd"/>
      <w:r>
        <w:rPr>
          <w:rFonts w:ascii="黑体" w:eastAsia="黑体" w:hAnsi="黑体" w:cs="黑体" w:hint="eastAsia"/>
          <w:sz w:val="28"/>
          <w:szCs w:val="28"/>
        </w:rPr>
        <w:t xml:space="preserve"> </w:t>
      </w:r>
      <w:r>
        <w:rPr>
          <w:rFonts w:ascii="黑体" w:eastAsia="黑体" w:hAnsi="黑体" w:cs="黑体"/>
          <w:sz w:val="28"/>
          <w:szCs w:val="28"/>
        </w:rPr>
        <w:t xml:space="preserve">   </w:t>
      </w:r>
      <w:r w:rsidR="000F6927">
        <w:rPr>
          <w:rFonts w:ascii="黑体" w:eastAsia="黑体" w:hAnsi="黑体" w:cs="黑体"/>
          <w:sz w:val="28"/>
          <w:szCs w:val="28"/>
        </w:rPr>
        <w:t xml:space="preserve">    </w:t>
      </w:r>
      <w:r w:rsidRPr="00D97866">
        <w:rPr>
          <w:rFonts w:ascii="宋体" w:hAnsi="宋体" w:cs="黑体" w:hint="eastAsia"/>
          <w:sz w:val="28"/>
          <w:szCs w:val="28"/>
        </w:rPr>
        <w:t>上海市计量测试技术</w:t>
      </w:r>
      <w:r w:rsidRPr="00D93726">
        <w:rPr>
          <w:rFonts w:ascii="宋体" w:hAnsi="宋体" w:cs="宋体" w:hint="eastAsia"/>
          <w:sz w:val="28"/>
          <w:szCs w:val="28"/>
        </w:rPr>
        <w:t>研究院</w:t>
      </w:r>
    </w:p>
    <w:p w14:paraId="3AB2B5BD" w14:textId="0A01C580" w:rsidR="00D97866" w:rsidRPr="00447391" w:rsidRDefault="00447391" w:rsidP="001E402D">
      <w:pPr>
        <w:ind w:firstLineChars="300" w:firstLine="840"/>
        <w:rPr>
          <w:rFonts w:ascii="黑体" w:eastAsia="黑体" w:hAnsi="黑体" w:cs="黑体"/>
          <w:sz w:val="28"/>
          <w:szCs w:val="28"/>
        </w:rPr>
      </w:pPr>
      <w:r>
        <w:rPr>
          <w:rFonts w:ascii="宋体" w:hAnsi="宋体" w:cs="宋体" w:hint="eastAsia"/>
          <w:sz w:val="28"/>
          <w:szCs w:val="28"/>
        </w:rPr>
        <w:t xml:space="preserve">刘沂玲 </w:t>
      </w:r>
      <w:r>
        <w:rPr>
          <w:rFonts w:ascii="宋体" w:hAnsi="宋体" w:cs="宋体"/>
          <w:sz w:val="28"/>
          <w:szCs w:val="28"/>
        </w:rPr>
        <w:t xml:space="preserve">  </w:t>
      </w:r>
      <w:r w:rsidR="000F6927">
        <w:rPr>
          <w:rFonts w:ascii="宋体" w:hAnsi="宋体" w:cs="宋体" w:hint="eastAsia"/>
          <w:sz w:val="28"/>
          <w:szCs w:val="28"/>
        </w:rPr>
        <w:t xml:space="preserve"> </w:t>
      </w:r>
      <w:r w:rsidR="000F6927">
        <w:rPr>
          <w:rFonts w:ascii="宋体" w:hAnsi="宋体" w:cs="宋体"/>
          <w:sz w:val="28"/>
          <w:szCs w:val="28"/>
        </w:rPr>
        <w:t xml:space="preserve">    </w:t>
      </w:r>
      <w:r>
        <w:rPr>
          <w:rFonts w:ascii="宋体" w:hAnsi="宋体" w:cs="宋体" w:hint="eastAsia"/>
          <w:sz w:val="28"/>
          <w:szCs w:val="28"/>
        </w:rPr>
        <w:t>中国计量科学研究院</w:t>
      </w:r>
    </w:p>
    <w:p w14:paraId="474375EE" w14:textId="1FADFE12" w:rsidR="00447391" w:rsidRPr="00EC3399" w:rsidRDefault="00447391" w:rsidP="00447391">
      <w:pPr>
        <w:ind w:firstLineChars="300" w:firstLine="840"/>
        <w:rPr>
          <w:rFonts w:hAnsi="宋体"/>
          <w:sz w:val="24"/>
          <w:szCs w:val="24"/>
        </w:rPr>
      </w:pPr>
      <w:r w:rsidRPr="00447391">
        <w:rPr>
          <w:rFonts w:ascii="宋体" w:hAnsi="宋体" w:cs="黑体" w:hint="eastAsia"/>
          <w:sz w:val="28"/>
          <w:szCs w:val="28"/>
        </w:rPr>
        <w:t>崔厚祥</w:t>
      </w:r>
      <w:r>
        <w:rPr>
          <w:rFonts w:ascii="黑体" w:eastAsia="黑体" w:hAnsi="黑体" w:cs="黑体" w:hint="eastAsia"/>
          <w:sz w:val="28"/>
          <w:szCs w:val="28"/>
        </w:rPr>
        <w:t xml:space="preserve"> </w:t>
      </w:r>
      <w:r>
        <w:rPr>
          <w:rFonts w:ascii="黑体" w:eastAsia="黑体" w:hAnsi="黑体" w:cs="黑体"/>
          <w:sz w:val="28"/>
          <w:szCs w:val="28"/>
        </w:rPr>
        <w:t xml:space="preserve">  </w:t>
      </w:r>
      <w:r w:rsidR="000F6927">
        <w:rPr>
          <w:rFonts w:ascii="黑体" w:eastAsia="黑体" w:hAnsi="黑体" w:cs="黑体" w:hint="eastAsia"/>
          <w:sz w:val="28"/>
          <w:szCs w:val="28"/>
        </w:rPr>
        <w:t xml:space="preserve"> </w:t>
      </w:r>
      <w:r w:rsidR="000F6927">
        <w:rPr>
          <w:rFonts w:ascii="黑体" w:eastAsia="黑体" w:hAnsi="黑体" w:cs="黑体"/>
          <w:sz w:val="28"/>
          <w:szCs w:val="28"/>
        </w:rPr>
        <w:t xml:space="preserve">    </w:t>
      </w:r>
      <w:r>
        <w:rPr>
          <w:rFonts w:ascii="宋体" w:hAnsi="宋体" w:cs="宋体" w:hint="eastAsia"/>
          <w:sz w:val="28"/>
          <w:szCs w:val="28"/>
        </w:rPr>
        <w:t>广东省</w:t>
      </w:r>
      <w:r w:rsidRPr="00EC3399">
        <w:rPr>
          <w:rFonts w:hAnsi="宋体" w:hint="eastAsia"/>
          <w:sz w:val="28"/>
          <w:szCs w:val="28"/>
        </w:rPr>
        <w:t>计量科学研究院</w:t>
      </w:r>
    </w:p>
    <w:p w14:paraId="22F362B0" w14:textId="460C145F" w:rsidR="00D97866" w:rsidRPr="00447391" w:rsidRDefault="00447391">
      <w:pPr>
        <w:ind w:firstLineChars="300" w:firstLine="840"/>
        <w:rPr>
          <w:rFonts w:ascii="宋体" w:hAnsi="宋体" w:cs="黑体"/>
          <w:sz w:val="28"/>
          <w:szCs w:val="28"/>
        </w:rPr>
      </w:pPr>
      <w:r w:rsidRPr="00447391">
        <w:rPr>
          <w:rFonts w:ascii="宋体" w:hAnsi="宋体" w:cs="黑体" w:hint="eastAsia"/>
          <w:sz w:val="28"/>
          <w:szCs w:val="28"/>
        </w:rPr>
        <w:t>方</w:t>
      </w:r>
      <w:r w:rsidR="000F6927">
        <w:rPr>
          <w:rFonts w:ascii="宋体" w:hAnsi="宋体" w:cs="黑体" w:hint="eastAsia"/>
          <w:sz w:val="28"/>
          <w:szCs w:val="28"/>
        </w:rPr>
        <w:t xml:space="preserve"> </w:t>
      </w:r>
      <w:r w:rsidR="000F6927">
        <w:rPr>
          <w:rFonts w:ascii="宋体" w:hAnsi="宋体" w:cs="黑体"/>
          <w:sz w:val="28"/>
          <w:szCs w:val="28"/>
        </w:rPr>
        <w:t xml:space="preserve"> </w:t>
      </w:r>
      <w:r w:rsidRPr="00447391">
        <w:rPr>
          <w:rFonts w:ascii="宋体" w:hAnsi="宋体" w:cs="黑体" w:hint="eastAsia"/>
          <w:sz w:val="28"/>
          <w:szCs w:val="28"/>
        </w:rPr>
        <w:t>静</w:t>
      </w:r>
      <w:r>
        <w:rPr>
          <w:rFonts w:ascii="宋体" w:hAnsi="宋体" w:cs="黑体" w:hint="eastAsia"/>
          <w:sz w:val="28"/>
          <w:szCs w:val="28"/>
        </w:rPr>
        <w:t xml:space="preserve"> </w:t>
      </w:r>
      <w:r>
        <w:rPr>
          <w:rFonts w:ascii="宋体" w:hAnsi="宋体" w:cs="黑体"/>
          <w:sz w:val="28"/>
          <w:szCs w:val="28"/>
        </w:rPr>
        <w:t xml:space="preserve">    </w:t>
      </w:r>
      <w:r w:rsidR="000F6927">
        <w:rPr>
          <w:rFonts w:ascii="宋体" w:hAnsi="宋体" w:cs="黑体" w:hint="eastAsia"/>
          <w:sz w:val="28"/>
          <w:szCs w:val="28"/>
        </w:rPr>
        <w:t xml:space="preserve"> </w:t>
      </w:r>
      <w:r w:rsidR="000F6927">
        <w:rPr>
          <w:rFonts w:ascii="宋体" w:hAnsi="宋体" w:cs="黑体"/>
          <w:sz w:val="28"/>
          <w:szCs w:val="28"/>
        </w:rPr>
        <w:t xml:space="preserve">  </w:t>
      </w:r>
      <w:r>
        <w:rPr>
          <w:rFonts w:ascii="宋体" w:hAnsi="宋体" w:cs="宋体" w:hint="eastAsia"/>
          <w:sz w:val="28"/>
          <w:szCs w:val="28"/>
        </w:rPr>
        <w:t>河北省</w:t>
      </w:r>
      <w:r w:rsidRPr="00EC3399">
        <w:rPr>
          <w:rFonts w:hAnsi="宋体" w:hint="eastAsia"/>
          <w:sz w:val="28"/>
          <w:szCs w:val="28"/>
        </w:rPr>
        <w:t>计量监督检测研究院</w:t>
      </w:r>
    </w:p>
    <w:p w14:paraId="735CBC36" w14:textId="4CD00DA5" w:rsidR="001E5A49" w:rsidRPr="00D93726" w:rsidRDefault="001E5A49" w:rsidP="0055276F">
      <w:pPr>
        <w:ind w:firstLineChars="100" w:firstLine="280"/>
        <w:rPr>
          <w:rFonts w:ascii="黑体" w:eastAsia="黑体" w:hAnsi="黑体"/>
          <w:sz w:val="28"/>
          <w:szCs w:val="28"/>
        </w:rPr>
      </w:pPr>
      <w:r w:rsidRPr="00D93726">
        <w:rPr>
          <w:rFonts w:ascii="黑体" w:eastAsia="黑体" w:hAnsi="黑体" w:cs="黑体" w:hint="eastAsia"/>
          <w:sz w:val="28"/>
          <w:szCs w:val="28"/>
        </w:rPr>
        <w:t>参加起草人：</w:t>
      </w:r>
    </w:p>
    <w:p w14:paraId="3DA838C7" w14:textId="77B65741" w:rsidR="001E5A49" w:rsidRPr="00D93726" w:rsidRDefault="000F6927" w:rsidP="000F6927">
      <w:pPr>
        <w:rPr>
          <w:rFonts w:ascii="宋体"/>
          <w:sz w:val="28"/>
          <w:szCs w:val="28"/>
        </w:rPr>
      </w:pPr>
      <w:r>
        <w:rPr>
          <w:rFonts w:ascii="宋体" w:hint="eastAsia"/>
          <w:sz w:val="28"/>
          <w:szCs w:val="28"/>
        </w:rPr>
        <w:t xml:space="preserve"> </w:t>
      </w:r>
      <w:r>
        <w:rPr>
          <w:rFonts w:ascii="宋体"/>
          <w:sz w:val="28"/>
          <w:szCs w:val="28"/>
        </w:rPr>
        <w:t xml:space="preserve">     </w:t>
      </w:r>
      <w:r>
        <w:rPr>
          <w:rFonts w:ascii="宋体" w:hint="eastAsia"/>
          <w:sz w:val="28"/>
          <w:szCs w:val="28"/>
        </w:rPr>
        <w:t xml:space="preserve">姚春华 </w:t>
      </w:r>
      <w:r>
        <w:rPr>
          <w:rFonts w:ascii="宋体"/>
          <w:sz w:val="28"/>
          <w:szCs w:val="28"/>
        </w:rPr>
        <w:t xml:space="preserve">      </w:t>
      </w:r>
      <w:r w:rsidRPr="00D97866">
        <w:rPr>
          <w:rFonts w:ascii="宋体" w:hAnsi="宋体" w:cs="黑体" w:hint="eastAsia"/>
          <w:sz w:val="28"/>
          <w:szCs w:val="28"/>
        </w:rPr>
        <w:t>上海市计量测试技术</w:t>
      </w:r>
      <w:r w:rsidRPr="00D93726">
        <w:rPr>
          <w:rFonts w:ascii="宋体" w:hAnsi="宋体" w:cs="宋体" w:hint="eastAsia"/>
          <w:sz w:val="28"/>
          <w:szCs w:val="28"/>
        </w:rPr>
        <w:t>研究院</w:t>
      </w:r>
    </w:p>
    <w:p w14:paraId="3F664EF8" w14:textId="77777777" w:rsidR="000F6927" w:rsidRDefault="000F6927" w:rsidP="000F6927">
      <w:pPr>
        <w:rPr>
          <w:rFonts w:ascii="宋体" w:hAnsi="宋体"/>
          <w:bCs/>
          <w:kern w:val="0"/>
          <w:sz w:val="28"/>
        </w:rPr>
      </w:pPr>
      <w:r>
        <w:rPr>
          <w:rFonts w:ascii="黑体" w:eastAsia="黑体" w:hAnsi="黑体" w:hint="eastAsia"/>
          <w:sz w:val="28"/>
          <w:szCs w:val="28"/>
        </w:rPr>
        <w:t xml:space="preserve"> </w:t>
      </w:r>
      <w:r>
        <w:rPr>
          <w:rFonts w:ascii="黑体" w:eastAsia="黑体" w:hAnsi="黑体"/>
          <w:sz w:val="28"/>
          <w:szCs w:val="28"/>
        </w:rPr>
        <w:t xml:space="preserve">    </w:t>
      </w:r>
      <w:r w:rsidRPr="000F6927">
        <w:rPr>
          <w:rFonts w:ascii="宋体" w:hAnsi="宋体"/>
          <w:sz w:val="28"/>
          <w:szCs w:val="28"/>
        </w:rPr>
        <w:t xml:space="preserve"> </w:t>
      </w:r>
      <w:r w:rsidRPr="000F6927">
        <w:rPr>
          <w:rFonts w:ascii="宋体" w:hAnsi="宋体" w:hint="eastAsia"/>
          <w:sz w:val="28"/>
          <w:szCs w:val="28"/>
        </w:rPr>
        <w:t>李恩华</w:t>
      </w:r>
      <w:r>
        <w:rPr>
          <w:rFonts w:ascii="宋体" w:hAnsi="宋体" w:hint="eastAsia"/>
          <w:sz w:val="28"/>
          <w:szCs w:val="28"/>
        </w:rPr>
        <w:t xml:space="preserve"> </w:t>
      </w:r>
      <w:r>
        <w:rPr>
          <w:rFonts w:ascii="宋体" w:hAnsi="宋体"/>
          <w:sz w:val="28"/>
          <w:szCs w:val="28"/>
        </w:rPr>
        <w:t xml:space="preserve">      </w:t>
      </w:r>
      <w:r w:rsidRPr="00D93726">
        <w:rPr>
          <w:rFonts w:ascii="宋体" w:hAnsi="宋体"/>
          <w:bCs/>
          <w:kern w:val="0"/>
          <w:sz w:val="28"/>
        </w:rPr>
        <w:t>霍尼韦尔自动化控制（中国）有限公司</w:t>
      </w:r>
    </w:p>
    <w:p w14:paraId="5802C55B" w14:textId="559139E1" w:rsidR="000F6927" w:rsidRPr="000F6927" w:rsidRDefault="000F6927" w:rsidP="000F6927">
      <w:pPr>
        <w:ind w:firstLineChars="300" w:firstLine="840"/>
        <w:rPr>
          <w:rFonts w:ascii="宋体" w:hAnsi="宋体"/>
          <w:sz w:val="28"/>
          <w:szCs w:val="28"/>
        </w:rPr>
      </w:pPr>
      <w:r w:rsidRPr="000F6927">
        <w:rPr>
          <w:rFonts w:ascii="宋体" w:hAnsi="宋体" w:hint="eastAsia"/>
          <w:sz w:val="28"/>
          <w:szCs w:val="28"/>
        </w:rPr>
        <w:t>曲</w:t>
      </w:r>
      <w:r>
        <w:rPr>
          <w:rFonts w:ascii="宋体" w:hAnsi="宋体" w:hint="eastAsia"/>
          <w:sz w:val="28"/>
          <w:szCs w:val="28"/>
        </w:rPr>
        <w:t xml:space="preserve"> </w:t>
      </w:r>
      <w:r>
        <w:rPr>
          <w:rFonts w:ascii="宋体" w:hAnsi="宋体"/>
          <w:sz w:val="28"/>
          <w:szCs w:val="28"/>
        </w:rPr>
        <w:t xml:space="preserve"> </w:t>
      </w:r>
      <w:r w:rsidRPr="000F6927">
        <w:rPr>
          <w:rFonts w:ascii="宋体" w:hAnsi="宋体" w:hint="eastAsia"/>
          <w:sz w:val="28"/>
          <w:szCs w:val="28"/>
        </w:rPr>
        <w:t>庆</w:t>
      </w:r>
      <w:r>
        <w:rPr>
          <w:rFonts w:ascii="宋体" w:hAnsi="宋体"/>
          <w:sz w:val="28"/>
          <w:szCs w:val="28"/>
        </w:rPr>
        <w:t xml:space="preserve">       </w:t>
      </w:r>
      <w:r w:rsidRPr="004B025F">
        <w:rPr>
          <w:rFonts w:ascii="宋体" w:hAnsi="宋体" w:cs="宋体" w:hint="eastAsia"/>
          <w:sz w:val="28"/>
          <w:szCs w:val="28"/>
        </w:rPr>
        <w:t>大连大特气体有限公司</w:t>
      </w:r>
    </w:p>
    <w:p w14:paraId="30640B16" w14:textId="7D5A2499" w:rsidR="001E5A49" w:rsidRPr="000F6927" w:rsidRDefault="001E5A49">
      <w:pPr>
        <w:ind w:firstLineChars="50" w:firstLine="140"/>
        <w:rPr>
          <w:rFonts w:ascii="宋体" w:hAnsi="宋体"/>
          <w:sz w:val="28"/>
          <w:szCs w:val="28"/>
        </w:rPr>
      </w:pPr>
    </w:p>
    <w:p w14:paraId="090A1EB1" w14:textId="77777777" w:rsidR="001E5A49" w:rsidRPr="00D93726" w:rsidRDefault="001E5A49">
      <w:pPr>
        <w:ind w:firstLineChars="295" w:firstLine="826"/>
        <w:rPr>
          <w:rFonts w:ascii="黑体" w:eastAsia="黑体"/>
          <w:sz w:val="28"/>
          <w:szCs w:val="28"/>
        </w:rPr>
      </w:pPr>
    </w:p>
    <w:p w14:paraId="64481BA7" w14:textId="77777777" w:rsidR="001E5A49" w:rsidRPr="00D93726" w:rsidRDefault="001E5A49">
      <w:pPr>
        <w:ind w:firstLineChars="295" w:firstLine="826"/>
        <w:rPr>
          <w:rFonts w:ascii="黑体" w:eastAsia="黑体"/>
          <w:sz w:val="28"/>
          <w:szCs w:val="28"/>
        </w:rPr>
      </w:pPr>
    </w:p>
    <w:p w14:paraId="3D59CE14" w14:textId="77777777" w:rsidR="001E5A49" w:rsidRPr="00D93726" w:rsidRDefault="001E5A49">
      <w:pPr>
        <w:ind w:firstLineChars="295" w:firstLine="826"/>
        <w:rPr>
          <w:rFonts w:ascii="黑体" w:eastAsia="黑体"/>
          <w:sz w:val="28"/>
          <w:szCs w:val="28"/>
        </w:rPr>
      </w:pPr>
    </w:p>
    <w:p w14:paraId="3943AB22" w14:textId="77777777" w:rsidR="001E5A49" w:rsidRPr="00D93726" w:rsidRDefault="001E5A49">
      <w:pPr>
        <w:ind w:firstLineChars="295" w:firstLine="826"/>
        <w:rPr>
          <w:rFonts w:ascii="黑体" w:eastAsia="黑体"/>
          <w:sz w:val="28"/>
          <w:szCs w:val="28"/>
        </w:rPr>
      </w:pPr>
    </w:p>
    <w:p w14:paraId="74091755" w14:textId="77777777" w:rsidR="001E5A49" w:rsidRPr="00D93726" w:rsidRDefault="001E5A49">
      <w:pPr>
        <w:ind w:firstLineChars="295" w:firstLine="826"/>
        <w:rPr>
          <w:rFonts w:ascii="黑体" w:eastAsia="黑体"/>
          <w:sz w:val="28"/>
          <w:szCs w:val="28"/>
        </w:rPr>
      </w:pPr>
    </w:p>
    <w:p w14:paraId="1BD10BDF" w14:textId="77777777" w:rsidR="001E5A49" w:rsidRPr="00D93726" w:rsidRDefault="001E5A49">
      <w:pPr>
        <w:ind w:firstLineChars="295" w:firstLine="826"/>
        <w:rPr>
          <w:rFonts w:ascii="黑体" w:eastAsia="黑体"/>
          <w:sz w:val="28"/>
          <w:szCs w:val="28"/>
        </w:rPr>
      </w:pPr>
    </w:p>
    <w:p w14:paraId="3DC12462" w14:textId="77777777" w:rsidR="001E5A49" w:rsidRPr="00D93726" w:rsidRDefault="001E5A49">
      <w:pPr>
        <w:rPr>
          <w:rFonts w:ascii="黑体" w:eastAsia="黑体"/>
          <w:b/>
          <w:bCs/>
          <w:sz w:val="28"/>
          <w:szCs w:val="28"/>
        </w:rPr>
      </w:pPr>
    </w:p>
    <w:p w14:paraId="359D8A2F" w14:textId="77777777" w:rsidR="001E5A49" w:rsidRPr="00D93726" w:rsidRDefault="001E5A49">
      <w:pPr>
        <w:rPr>
          <w:rFonts w:ascii="黑体" w:eastAsia="黑体"/>
          <w:b/>
          <w:bCs/>
          <w:sz w:val="28"/>
          <w:szCs w:val="28"/>
        </w:rPr>
      </w:pPr>
    </w:p>
    <w:p w14:paraId="77CB0AF5" w14:textId="77777777" w:rsidR="001E5A49" w:rsidRPr="00D93726" w:rsidRDefault="001E5A49">
      <w:pPr>
        <w:pageBreakBefore/>
        <w:spacing w:beforeLines="100" w:before="312"/>
        <w:rPr>
          <w:rFonts w:ascii="黑体" w:eastAsia="黑体"/>
          <w:sz w:val="44"/>
          <w:szCs w:val="44"/>
        </w:rPr>
        <w:sectPr w:rsidR="001E5A49" w:rsidRPr="00D93726">
          <w:footerReference w:type="default" r:id="rId13"/>
          <w:footnotePr>
            <w:numFmt w:val="decimalFullWidth"/>
            <w:numRestart w:val="eachPage"/>
          </w:footnotePr>
          <w:pgSz w:w="11906" w:h="16838"/>
          <w:pgMar w:top="1588" w:right="1360" w:bottom="567" w:left="1418" w:header="851" w:footer="284" w:gutter="0"/>
          <w:pgNumType w:fmt="upperRoman"/>
          <w:cols w:space="720"/>
          <w:docGrid w:type="lines" w:linePitch="312"/>
        </w:sectPr>
      </w:pPr>
    </w:p>
    <w:p w14:paraId="437049B2" w14:textId="77777777" w:rsidR="001E5A49" w:rsidRPr="00D93726" w:rsidRDefault="001E5A49">
      <w:pPr>
        <w:pageBreakBefore/>
        <w:spacing w:beforeLines="100" w:before="312" w:afterLines="100" w:after="312"/>
        <w:jc w:val="center"/>
        <w:rPr>
          <w:rFonts w:ascii="黑体" w:eastAsia="黑体"/>
          <w:sz w:val="44"/>
          <w:szCs w:val="44"/>
        </w:rPr>
      </w:pPr>
      <w:r w:rsidRPr="00D93726">
        <w:rPr>
          <w:rFonts w:ascii="黑体" w:eastAsia="黑体" w:cs="黑体" w:hint="eastAsia"/>
          <w:sz w:val="44"/>
          <w:szCs w:val="44"/>
        </w:rPr>
        <w:lastRenderedPageBreak/>
        <w:t>目</w:t>
      </w:r>
      <w:r w:rsidR="00B637D8" w:rsidRPr="00D93726">
        <w:rPr>
          <w:rFonts w:ascii="黑体" w:eastAsia="黑体" w:cs="黑体" w:hint="eastAsia"/>
          <w:sz w:val="44"/>
          <w:szCs w:val="44"/>
        </w:rPr>
        <w:t xml:space="preserve">  </w:t>
      </w:r>
      <w:r w:rsidRPr="00D93726">
        <w:rPr>
          <w:rFonts w:ascii="黑体" w:eastAsia="黑体" w:cs="黑体" w:hint="eastAsia"/>
          <w:sz w:val="44"/>
          <w:szCs w:val="44"/>
        </w:rPr>
        <w:t>录</w:t>
      </w:r>
    </w:p>
    <w:p w14:paraId="45C812B2"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hint="eastAsia"/>
          <w:sz w:val="24"/>
          <w:szCs w:val="24"/>
        </w:rPr>
        <w:t>引言……</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（Ⅱ）</w:t>
      </w:r>
    </w:p>
    <w:p w14:paraId="2782191F"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1  </w:t>
      </w:r>
      <w:r w:rsidRPr="00D93726">
        <w:rPr>
          <w:rFonts w:ascii="宋体" w:hAnsi="宋体" w:cs="宋体" w:hint="eastAsia"/>
          <w:sz w:val="24"/>
          <w:szCs w:val="24"/>
        </w:rPr>
        <w:t>范围……</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450A87AA"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2  </w:t>
      </w:r>
      <w:r w:rsidRPr="00D93726">
        <w:rPr>
          <w:rFonts w:ascii="宋体" w:hAnsi="宋体" w:cs="宋体" w:hint="eastAsia"/>
          <w:sz w:val="24"/>
          <w:szCs w:val="24"/>
        </w:rPr>
        <w:t>概述……</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40035096"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3  </w:t>
      </w:r>
      <w:r w:rsidRPr="00D93726">
        <w:rPr>
          <w:rFonts w:ascii="宋体" w:hAnsi="宋体" w:cs="宋体" w:hint="eastAsia"/>
          <w:sz w:val="24"/>
          <w:szCs w:val="24"/>
        </w:rPr>
        <w:t>计量特性……</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5A375D70"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3.1  </w:t>
      </w:r>
      <w:r w:rsidRPr="00D93726">
        <w:rPr>
          <w:rFonts w:ascii="宋体" w:hAnsi="宋体" w:cs="宋体" w:hint="eastAsia"/>
          <w:sz w:val="24"/>
          <w:szCs w:val="24"/>
        </w:rPr>
        <w:t>示值误差……</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19086E74"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3.2  </w:t>
      </w:r>
      <w:r w:rsidRPr="00D93726">
        <w:rPr>
          <w:rFonts w:ascii="宋体" w:hAnsi="宋体" w:cs="宋体" w:hint="eastAsia"/>
          <w:sz w:val="24"/>
          <w:szCs w:val="24"/>
        </w:rPr>
        <w:t>重复性……</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738206AB"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3.3  </w:t>
      </w:r>
      <w:r w:rsidRPr="00D93726">
        <w:rPr>
          <w:rFonts w:ascii="宋体" w:hAnsi="宋体" w:cs="宋体" w:hint="eastAsia"/>
          <w:sz w:val="24"/>
          <w:szCs w:val="24"/>
        </w:rPr>
        <w:t>响应时间……</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5E46C69B"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3.4  </w:t>
      </w:r>
      <w:r w:rsidRPr="00D93726">
        <w:rPr>
          <w:rFonts w:ascii="宋体" w:hAnsi="宋体" w:cs="宋体" w:hint="eastAsia"/>
          <w:sz w:val="24"/>
          <w:szCs w:val="24"/>
        </w:rPr>
        <w:t>报警功能</w:t>
      </w:r>
      <w:r w:rsidR="00AC0903" w:rsidRPr="00D93726">
        <w:rPr>
          <w:rFonts w:ascii="宋体" w:hAnsi="宋体" w:cs="宋体" w:hint="eastAsia"/>
          <w:sz w:val="24"/>
          <w:szCs w:val="24"/>
        </w:rPr>
        <w:t>……</w:t>
      </w:r>
      <w:proofErr w:type="gramStart"/>
      <w:r w:rsidR="00AC0903" w:rsidRPr="00D93726">
        <w:rPr>
          <w:rFonts w:ascii="宋体" w:hAnsi="宋体" w:cs="宋体" w:hint="eastAsia"/>
          <w:sz w:val="24"/>
          <w:szCs w:val="24"/>
        </w:rPr>
        <w:t>……</w:t>
      </w:r>
      <w:r w:rsidRPr="00D93726">
        <w:rPr>
          <w:rFonts w:ascii="宋体" w:hAnsi="宋体" w:cs="宋体" w:hint="eastAsia"/>
          <w:sz w:val="24"/>
          <w:szCs w:val="24"/>
        </w:rPr>
        <w:t>………………………</w:t>
      </w:r>
      <w:r w:rsidR="00D87D64" w:rsidRPr="00D93726">
        <w:rPr>
          <w:rFonts w:ascii="宋体" w:hAnsi="宋体" w:cs="宋体" w:hint="eastAsia"/>
          <w:sz w:val="24"/>
          <w:szCs w:val="24"/>
        </w:rPr>
        <w:t>…</w:t>
      </w:r>
      <w:r w:rsidRPr="00D93726">
        <w:rPr>
          <w:rFonts w:ascii="宋体" w:hAnsi="宋体" w:cs="宋体" w:hint="eastAsia"/>
          <w:sz w:val="24"/>
          <w:szCs w:val="24"/>
        </w:rPr>
        <w:t>…</w:t>
      </w:r>
      <w:r w:rsidR="00D87D64" w:rsidRPr="00D93726">
        <w:rPr>
          <w:rFonts w:ascii="宋体" w:hAnsi="宋体" w:cs="宋体" w:hint="eastAsia"/>
          <w:sz w:val="24"/>
          <w:szCs w:val="24"/>
        </w:rPr>
        <w:t>…</w:t>
      </w:r>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5C3E0525"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3.5  </w:t>
      </w:r>
      <w:r w:rsidRPr="00D93726">
        <w:rPr>
          <w:rFonts w:ascii="宋体" w:hAnsi="宋体" w:cs="宋体" w:hint="eastAsia"/>
          <w:sz w:val="24"/>
          <w:szCs w:val="24"/>
        </w:rPr>
        <w:t>漂移……</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5258384D" w14:textId="77777777" w:rsidR="001E5A49" w:rsidRPr="00D93726" w:rsidRDefault="001E5A49">
      <w:pPr>
        <w:tabs>
          <w:tab w:val="left" w:pos="8872"/>
        </w:tabs>
        <w:spacing w:line="360" w:lineRule="auto"/>
        <w:ind w:rightChars="-28" w:right="-59"/>
        <w:jc w:val="distribute"/>
        <w:rPr>
          <w:rFonts w:ascii="宋体"/>
          <w:sz w:val="24"/>
          <w:szCs w:val="24"/>
        </w:rPr>
      </w:pPr>
      <w:r w:rsidRPr="00D93726">
        <w:rPr>
          <w:rFonts w:ascii="宋体" w:hAnsi="宋体" w:cs="宋体"/>
          <w:sz w:val="24"/>
          <w:szCs w:val="24"/>
        </w:rPr>
        <w:t xml:space="preserve">4  </w:t>
      </w:r>
      <w:r w:rsidRPr="00D93726">
        <w:rPr>
          <w:rFonts w:ascii="宋体" w:hAnsi="宋体" w:cs="宋体" w:hint="eastAsia"/>
          <w:sz w:val="24"/>
          <w:szCs w:val="24"/>
        </w:rPr>
        <w:t>校准条件……</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p>
    <w:p w14:paraId="1D74D657" w14:textId="77777777" w:rsidR="001E5A49" w:rsidRPr="00D93726" w:rsidRDefault="001E5A49">
      <w:pPr>
        <w:tabs>
          <w:tab w:val="left" w:pos="8722"/>
        </w:tabs>
        <w:spacing w:line="360" w:lineRule="auto"/>
        <w:ind w:rightChars="-28" w:right="-59"/>
        <w:jc w:val="distribute"/>
        <w:rPr>
          <w:rFonts w:ascii="宋体"/>
          <w:sz w:val="24"/>
          <w:szCs w:val="24"/>
        </w:rPr>
      </w:pPr>
      <w:r w:rsidRPr="00D93726">
        <w:rPr>
          <w:rFonts w:ascii="宋体" w:hAnsi="宋体" w:cs="宋体"/>
          <w:sz w:val="24"/>
          <w:szCs w:val="24"/>
        </w:rPr>
        <w:t xml:space="preserve">4.1  </w:t>
      </w:r>
      <w:r w:rsidRPr="00D93726">
        <w:rPr>
          <w:rFonts w:ascii="宋体" w:hAnsi="宋体" w:cs="宋体" w:hint="eastAsia"/>
          <w:sz w:val="24"/>
          <w:szCs w:val="24"/>
        </w:rPr>
        <w:t>环境条件……</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025078">
        <w:rPr>
          <w:rFonts w:ascii="宋体" w:hAnsi="宋体" w:cs="宋体"/>
          <w:sz w:val="24"/>
          <w:szCs w:val="24"/>
        </w:rPr>
        <w:t>1</w:t>
      </w:r>
      <w:r w:rsidRPr="00D93726">
        <w:rPr>
          <w:rFonts w:ascii="宋体" w:hAnsi="宋体" w:cs="宋体" w:hint="eastAsia"/>
          <w:sz w:val="24"/>
          <w:szCs w:val="24"/>
        </w:rPr>
        <w:t>）</w:t>
      </w:r>
    </w:p>
    <w:p w14:paraId="264F7E74"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4.2  </w:t>
      </w:r>
      <w:r w:rsidRPr="00D93726">
        <w:rPr>
          <w:rFonts w:ascii="宋体" w:hAnsi="宋体" w:cs="宋体" w:hint="eastAsia"/>
          <w:sz w:val="24"/>
          <w:szCs w:val="24"/>
        </w:rPr>
        <w:t>校准用计量器具及配套设备……</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2</w:t>
      </w:r>
      <w:r w:rsidRPr="00D93726">
        <w:rPr>
          <w:rFonts w:ascii="宋体" w:hAnsi="宋体" w:cs="宋体" w:hint="eastAsia"/>
          <w:sz w:val="24"/>
          <w:szCs w:val="24"/>
        </w:rPr>
        <w:t>）</w:t>
      </w:r>
    </w:p>
    <w:p w14:paraId="52B3007B"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5  </w:t>
      </w:r>
      <w:r w:rsidRPr="00D93726">
        <w:rPr>
          <w:rFonts w:ascii="宋体" w:hAnsi="宋体" w:cs="宋体" w:hint="eastAsia"/>
          <w:sz w:val="24"/>
          <w:szCs w:val="24"/>
        </w:rPr>
        <w:t>校准项目和校准方法……</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2</w:t>
      </w:r>
      <w:r w:rsidRPr="00D93726">
        <w:rPr>
          <w:rFonts w:ascii="宋体" w:hAnsi="宋体" w:cs="宋体" w:hint="eastAsia"/>
          <w:sz w:val="24"/>
          <w:szCs w:val="24"/>
        </w:rPr>
        <w:t>）</w:t>
      </w:r>
    </w:p>
    <w:p w14:paraId="38264E71"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 xml:space="preserve">5.1  </w:t>
      </w:r>
      <w:r w:rsidRPr="00D93726">
        <w:rPr>
          <w:rFonts w:ascii="宋体" w:hAnsi="宋体" w:cs="宋体" w:hint="eastAsia"/>
          <w:sz w:val="24"/>
          <w:szCs w:val="24"/>
        </w:rPr>
        <w:t>仪器的调整……</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2</w:t>
      </w:r>
      <w:r w:rsidRPr="00D93726">
        <w:rPr>
          <w:rFonts w:ascii="宋体" w:hAnsi="宋体" w:cs="宋体" w:hint="eastAsia"/>
          <w:sz w:val="24"/>
          <w:szCs w:val="24"/>
        </w:rPr>
        <w:t>）</w:t>
      </w:r>
    </w:p>
    <w:p w14:paraId="309C2423"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5.2</w:t>
      </w:r>
      <w:r w:rsidR="00B637D8" w:rsidRPr="00D93726">
        <w:rPr>
          <w:rFonts w:ascii="宋体" w:hAnsi="宋体" w:cs="宋体" w:hint="eastAsia"/>
          <w:sz w:val="24"/>
          <w:szCs w:val="24"/>
        </w:rPr>
        <w:t xml:space="preserve">  </w:t>
      </w:r>
      <w:r w:rsidRPr="00D93726">
        <w:rPr>
          <w:rFonts w:ascii="宋体" w:hAnsi="宋体" w:cs="宋体" w:hint="eastAsia"/>
          <w:sz w:val="24"/>
          <w:szCs w:val="24"/>
        </w:rPr>
        <w:t>示值误差……</w:t>
      </w:r>
      <w:proofErr w:type="gramStart"/>
      <w:r w:rsidRPr="00D93726">
        <w:rPr>
          <w:rFonts w:ascii="宋体" w:hAnsi="宋体" w:cs="宋体" w:hint="eastAsia"/>
          <w:sz w:val="24"/>
          <w:szCs w:val="24"/>
        </w:rPr>
        <w:t>……………………………………</w:t>
      </w:r>
      <w:r w:rsidR="00B637D8" w:rsidRPr="00D93726">
        <w:rPr>
          <w:rFonts w:ascii="宋体" w:hAnsi="宋体" w:cs="宋体" w:hint="eastAsia"/>
          <w:sz w:val="24"/>
          <w:szCs w:val="24"/>
        </w:rPr>
        <w:t>………</w:t>
      </w:r>
      <w:r w:rsidRPr="00D93726">
        <w:rPr>
          <w:rFonts w:ascii="宋体" w:hAnsi="宋体" w:cs="宋体" w:hint="eastAsia"/>
          <w:sz w:val="24"/>
          <w:szCs w:val="24"/>
        </w:rPr>
        <w:t>……………………………</w:t>
      </w:r>
      <w:proofErr w:type="gramEnd"/>
      <w:r w:rsidRPr="00D93726">
        <w:rPr>
          <w:rFonts w:ascii="宋体" w:hAnsi="宋体" w:cs="宋体" w:hint="eastAsia"/>
          <w:sz w:val="24"/>
          <w:szCs w:val="24"/>
        </w:rPr>
        <w:t>（</w:t>
      </w:r>
      <w:r w:rsidR="00025078">
        <w:rPr>
          <w:rFonts w:ascii="宋体" w:hAnsi="宋体" w:cs="宋体"/>
          <w:sz w:val="24"/>
          <w:szCs w:val="24"/>
        </w:rPr>
        <w:t>3</w:t>
      </w:r>
      <w:r w:rsidRPr="00D93726">
        <w:rPr>
          <w:rFonts w:ascii="宋体" w:hAnsi="宋体" w:cs="宋体" w:hint="eastAsia"/>
          <w:sz w:val="24"/>
          <w:szCs w:val="24"/>
        </w:rPr>
        <w:t>）</w:t>
      </w:r>
    </w:p>
    <w:p w14:paraId="71231972"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5.3</w:t>
      </w:r>
      <w:r w:rsidR="00B637D8" w:rsidRPr="00D93726">
        <w:rPr>
          <w:rFonts w:ascii="宋体" w:hAnsi="宋体" w:cs="宋体" w:hint="eastAsia"/>
          <w:sz w:val="24"/>
          <w:szCs w:val="24"/>
        </w:rPr>
        <w:t xml:space="preserve">  </w:t>
      </w:r>
      <w:r w:rsidRPr="00D93726">
        <w:rPr>
          <w:rFonts w:ascii="宋体" w:hAnsi="宋体" w:cs="宋体" w:hint="eastAsia"/>
          <w:sz w:val="24"/>
          <w:szCs w:val="24"/>
        </w:rPr>
        <w:t>重复性……</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3</w:t>
      </w:r>
      <w:r w:rsidRPr="00D93726">
        <w:rPr>
          <w:rFonts w:ascii="宋体" w:hAnsi="宋体" w:cs="宋体" w:hint="eastAsia"/>
          <w:sz w:val="24"/>
          <w:szCs w:val="24"/>
        </w:rPr>
        <w:t>）</w:t>
      </w:r>
    </w:p>
    <w:p w14:paraId="6A94163C" w14:textId="7777777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5.4</w:t>
      </w:r>
      <w:r w:rsidR="00B637D8" w:rsidRPr="00D93726">
        <w:rPr>
          <w:rFonts w:ascii="宋体" w:hAnsi="宋体" w:cs="宋体" w:hint="eastAsia"/>
          <w:sz w:val="24"/>
          <w:szCs w:val="24"/>
        </w:rPr>
        <w:t xml:space="preserve">  </w:t>
      </w:r>
      <w:r w:rsidRPr="00D93726">
        <w:rPr>
          <w:rFonts w:ascii="宋体" w:hAnsi="宋体" w:cs="宋体" w:hint="eastAsia"/>
          <w:sz w:val="24"/>
          <w:szCs w:val="24"/>
        </w:rPr>
        <w:t>响应时间……</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3</w:t>
      </w:r>
      <w:r w:rsidRPr="00D93726">
        <w:rPr>
          <w:rFonts w:ascii="宋体" w:hAnsi="宋体" w:cs="宋体" w:hint="eastAsia"/>
          <w:sz w:val="24"/>
          <w:szCs w:val="24"/>
        </w:rPr>
        <w:t>）</w:t>
      </w:r>
    </w:p>
    <w:p w14:paraId="4E25E452" w14:textId="088F3B73"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5.5</w:t>
      </w:r>
      <w:r w:rsidR="00B637D8" w:rsidRPr="00D93726">
        <w:rPr>
          <w:rFonts w:ascii="宋体" w:hAnsi="宋体" w:cs="宋体" w:hint="eastAsia"/>
          <w:sz w:val="24"/>
          <w:szCs w:val="24"/>
        </w:rPr>
        <w:t xml:space="preserve">  </w:t>
      </w:r>
      <w:r w:rsidRPr="00D93726">
        <w:rPr>
          <w:rFonts w:ascii="宋体" w:hAnsi="宋体" w:cs="宋体" w:hint="eastAsia"/>
          <w:sz w:val="24"/>
          <w:szCs w:val="24"/>
        </w:rPr>
        <w:t>报警功能</w:t>
      </w:r>
      <w:r w:rsidR="00D50C40">
        <w:rPr>
          <w:rFonts w:ascii="宋体" w:hAnsi="宋体" w:cs="宋体" w:hint="eastAsia"/>
          <w:sz w:val="24"/>
          <w:szCs w:val="24"/>
        </w:rPr>
        <w:t>和报警值</w:t>
      </w:r>
      <w:r w:rsidRPr="00D93726">
        <w:rPr>
          <w:rFonts w:ascii="宋体" w:hAnsi="宋体" w:cs="宋体" w:hint="eastAsia"/>
          <w:sz w:val="24"/>
          <w:szCs w:val="24"/>
        </w:rPr>
        <w:t>……</w:t>
      </w:r>
      <w:proofErr w:type="gramStart"/>
      <w:r w:rsidRPr="00D93726">
        <w:rPr>
          <w:rFonts w:ascii="宋体" w:hAnsi="宋体" w:cs="宋体" w:hint="eastAsia"/>
          <w:sz w:val="24"/>
          <w:szCs w:val="24"/>
        </w:rPr>
        <w:t>………………………………………………………</w:t>
      </w:r>
      <w:r w:rsidR="00D50C40" w:rsidRPr="00D93726">
        <w:rPr>
          <w:rFonts w:ascii="宋体" w:hAnsi="宋体" w:cs="宋体" w:hint="eastAsia"/>
          <w:sz w:val="24"/>
          <w:szCs w:val="24"/>
        </w:rPr>
        <w:t>…</w:t>
      </w:r>
      <w:r w:rsidRPr="00D93726">
        <w:rPr>
          <w:rFonts w:ascii="宋体" w:hAnsi="宋体" w:cs="宋体" w:hint="eastAsia"/>
          <w:sz w:val="24"/>
          <w:szCs w:val="24"/>
        </w:rPr>
        <w:t>……</w:t>
      </w:r>
      <w:proofErr w:type="gramEnd"/>
      <w:r w:rsidRPr="00D93726">
        <w:rPr>
          <w:rFonts w:ascii="宋体" w:hAnsi="宋体" w:cs="宋体" w:hint="eastAsia"/>
          <w:sz w:val="24"/>
          <w:szCs w:val="24"/>
        </w:rPr>
        <w:t>（</w:t>
      </w:r>
      <w:r w:rsidR="00D50C40">
        <w:rPr>
          <w:rFonts w:ascii="宋体" w:hAnsi="宋体" w:cs="宋体"/>
          <w:sz w:val="24"/>
          <w:szCs w:val="24"/>
        </w:rPr>
        <w:t>3</w:t>
      </w:r>
      <w:r w:rsidRPr="00D93726">
        <w:rPr>
          <w:rFonts w:ascii="宋体" w:hAnsi="宋体" w:cs="宋体" w:hint="eastAsia"/>
          <w:sz w:val="24"/>
          <w:szCs w:val="24"/>
        </w:rPr>
        <w:t>）</w:t>
      </w:r>
    </w:p>
    <w:p w14:paraId="1EB5068B" w14:textId="600AB117" w:rsidR="001E5A49" w:rsidRPr="00D93726" w:rsidRDefault="001E5A49">
      <w:pPr>
        <w:spacing w:line="360" w:lineRule="auto"/>
        <w:ind w:rightChars="-28" w:right="-59"/>
        <w:rPr>
          <w:rFonts w:ascii="宋体"/>
          <w:sz w:val="24"/>
          <w:szCs w:val="24"/>
        </w:rPr>
      </w:pPr>
      <w:r w:rsidRPr="00D93726">
        <w:rPr>
          <w:rFonts w:ascii="宋体" w:hAnsi="宋体" w:cs="宋体"/>
          <w:sz w:val="24"/>
          <w:szCs w:val="24"/>
        </w:rPr>
        <w:t>5.6</w:t>
      </w:r>
      <w:r w:rsidR="00B637D8" w:rsidRPr="00D93726">
        <w:rPr>
          <w:rFonts w:ascii="宋体" w:hAnsi="宋体" w:cs="宋体" w:hint="eastAsia"/>
          <w:sz w:val="24"/>
          <w:szCs w:val="24"/>
        </w:rPr>
        <w:t xml:space="preserve">  </w:t>
      </w:r>
      <w:r w:rsidRPr="00D93726">
        <w:rPr>
          <w:rFonts w:ascii="宋体" w:hAnsi="宋体" w:cs="宋体" w:hint="eastAsia"/>
          <w:sz w:val="24"/>
          <w:szCs w:val="24"/>
        </w:rPr>
        <w:t>漂移……</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D50C40">
        <w:rPr>
          <w:rFonts w:ascii="宋体" w:hAnsi="宋体" w:cs="宋体"/>
          <w:sz w:val="24"/>
          <w:szCs w:val="24"/>
        </w:rPr>
        <w:t>3</w:t>
      </w:r>
      <w:r w:rsidRPr="00D93726">
        <w:rPr>
          <w:rFonts w:ascii="宋体" w:hAnsi="宋体" w:cs="宋体" w:hint="eastAsia"/>
          <w:sz w:val="24"/>
          <w:szCs w:val="24"/>
        </w:rPr>
        <w:t>）</w:t>
      </w:r>
    </w:p>
    <w:p w14:paraId="21C8B36D"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6  </w:t>
      </w:r>
      <w:r w:rsidRPr="00D93726">
        <w:rPr>
          <w:rFonts w:ascii="宋体" w:hAnsi="宋体" w:cs="宋体" w:hint="eastAsia"/>
          <w:sz w:val="24"/>
          <w:szCs w:val="24"/>
        </w:rPr>
        <w:t>校准结果表达……</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Pr="00D93726">
        <w:rPr>
          <w:rFonts w:ascii="宋体" w:hAnsi="宋体" w:cs="宋体"/>
          <w:sz w:val="24"/>
          <w:szCs w:val="24"/>
        </w:rPr>
        <w:t>4</w:t>
      </w:r>
      <w:r w:rsidRPr="00D93726">
        <w:rPr>
          <w:rFonts w:ascii="宋体" w:hAnsi="宋体" w:cs="宋体" w:hint="eastAsia"/>
          <w:sz w:val="24"/>
          <w:szCs w:val="24"/>
        </w:rPr>
        <w:t>）</w:t>
      </w:r>
    </w:p>
    <w:p w14:paraId="2B982787" w14:textId="77777777" w:rsidR="001E5A49" w:rsidRPr="00D93726" w:rsidRDefault="001E5A49">
      <w:pPr>
        <w:spacing w:line="360" w:lineRule="auto"/>
        <w:ind w:rightChars="-28" w:right="-59"/>
        <w:jc w:val="distribute"/>
        <w:rPr>
          <w:rFonts w:ascii="宋体"/>
          <w:sz w:val="24"/>
          <w:szCs w:val="24"/>
        </w:rPr>
      </w:pPr>
      <w:r w:rsidRPr="00D93726">
        <w:rPr>
          <w:rFonts w:ascii="宋体" w:hAnsi="宋体" w:cs="宋体"/>
          <w:sz w:val="24"/>
          <w:szCs w:val="24"/>
        </w:rPr>
        <w:t xml:space="preserve">7  </w:t>
      </w:r>
      <w:r w:rsidRPr="00D93726">
        <w:rPr>
          <w:rFonts w:ascii="宋体" w:hAnsi="宋体" w:cs="宋体" w:hint="eastAsia"/>
          <w:sz w:val="24"/>
          <w:szCs w:val="24"/>
        </w:rPr>
        <w:t>复校时间间隔……</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025078">
        <w:rPr>
          <w:rFonts w:ascii="宋体" w:hAnsi="宋体" w:cs="宋体"/>
          <w:sz w:val="24"/>
          <w:szCs w:val="24"/>
        </w:rPr>
        <w:t>5</w:t>
      </w:r>
      <w:r w:rsidRPr="00D93726">
        <w:rPr>
          <w:rFonts w:ascii="宋体" w:hAnsi="宋体" w:cs="宋体" w:hint="eastAsia"/>
          <w:sz w:val="24"/>
          <w:szCs w:val="24"/>
        </w:rPr>
        <w:t>）</w:t>
      </w:r>
    </w:p>
    <w:p w14:paraId="07313219" w14:textId="77777777" w:rsidR="001E5A49" w:rsidRPr="00D93726" w:rsidRDefault="001E5A49">
      <w:pPr>
        <w:spacing w:line="360" w:lineRule="auto"/>
        <w:ind w:rightChars="-28" w:right="-59"/>
        <w:rPr>
          <w:rFonts w:ascii="宋体"/>
          <w:sz w:val="24"/>
          <w:szCs w:val="24"/>
        </w:rPr>
      </w:pPr>
      <w:r w:rsidRPr="00D93726">
        <w:rPr>
          <w:rFonts w:ascii="宋体" w:hAnsi="宋体" w:cs="宋体" w:hint="eastAsia"/>
          <w:sz w:val="24"/>
          <w:szCs w:val="24"/>
        </w:rPr>
        <w:t>附录</w:t>
      </w:r>
      <w:r w:rsidRPr="00D93726">
        <w:rPr>
          <w:rFonts w:ascii="宋体" w:hAnsi="宋体" w:cs="宋体"/>
          <w:sz w:val="24"/>
          <w:szCs w:val="24"/>
        </w:rPr>
        <w:t xml:space="preserve">A  </w:t>
      </w:r>
      <w:r w:rsidR="00E67FEF">
        <w:rPr>
          <w:rFonts w:ascii="宋体" w:hAnsi="宋体" w:cs="宋体" w:hint="eastAsia"/>
          <w:sz w:val="24"/>
          <w:szCs w:val="24"/>
        </w:rPr>
        <w:t>环氧乙烷</w:t>
      </w:r>
      <w:r w:rsidRPr="00D93726">
        <w:rPr>
          <w:rFonts w:ascii="宋体" w:hAnsi="宋体" w:cs="宋体" w:hint="eastAsia"/>
          <w:sz w:val="24"/>
          <w:szCs w:val="24"/>
        </w:rPr>
        <w:t>气体检测仪校准记录……</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025078">
        <w:rPr>
          <w:rFonts w:ascii="宋体" w:hAnsi="宋体" w:cs="宋体"/>
          <w:sz w:val="24"/>
          <w:szCs w:val="24"/>
        </w:rPr>
        <w:t>6</w:t>
      </w:r>
      <w:r w:rsidRPr="00D93726">
        <w:rPr>
          <w:rFonts w:ascii="宋体" w:hAnsi="宋体" w:cs="宋体" w:hint="eastAsia"/>
          <w:sz w:val="24"/>
          <w:szCs w:val="24"/>
        </w:rPr>
        <w:t>）</w:t>
      </w:r>
    </w:p>
    <w:p w14:paraId="055BAA93" w14:textId="37D85F25" w:rsidR="001E5A49" w:rsidRPr="00D93726" w:rsidRDefault="001E5A49">
      <w:pPr>
        <w:tabs>
          <w:tab w:val="left" w:pos="9038"/>
        </w:tabs>
        <w:spacing w:line="360" w:lineRule="auto"/>
        <w:ind w:rightChars="-28" w:right="-59"/>
        <w:rPr>
          <w:rFonts w:ascii="宋体"/>
          <w:sz w:val="24"/>
          <w:szCs w:val="24"/>
        </w:rPr>
      </w:pPr>
      <w:r w:rsidRPr="00D93726">
        <w:rPr>
          <w:rFonts w:ascii="宋体" w:hAnsi="宋体" w:cs="宋体" w:hint="eastAsia"/>
          <w:sz w:val="24"/>
          <w:szCs w:val="24"/>
        </w:rPr>
        <w:t>附录</w:t>
      </w:r>
      <w:r w:rsidRPr="00D93726">
        <w:rPr>
          <w:rFonts w:ascii="宋体" w:hAnsi="宋体" w:cs="宋体"/>
          <w:sz w:val="24"/>
          <w:szCs w:val="24"/>
        </w:rPr>
        <w:t xml:space="preserve">B  </w:t>
      </w:r>
      <w:r w:rsidRPr="00D93726">
        <w:rPr>
          <w:rFonts w:ascii="宋体" w:hAnsi="宋体" w:cs="宋体" w:hint="eastAsia"/>
          <w:sz w:val="24"/>
          <w:szCs w:val="24"/>
        </w:rPr>
        <w:t>证书内页格式……</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D50C40">
        <w:rPr>
          <w:rFonts w:ascii="宋体" w:hAnsi="宋体" w:cs="宋体"/>
          <w:sz w:val="24"/>
          <w:szCs w:val="24"/>
        </w:rPr>
        <w:t>8</w:t>
      </w:r>
      <w:r w:rsidRPr="00D93726">
        <w:rPr>
          <w:rFonts w:ascii="宋体" w:hAnsi="宋体" w:cs="宋体" w:hint="eastAsia"/>
          <w:sz w:val="24"/>
          <w:szCs w:val="24"/>
        </w:rPr>
        <w:t>）</w:t>
      </w:r>
    </w:p>
    <w:p w14:paraId="28AB7370" w14:textId="07A67E93" w:rsidR="001E5A49" w:rsidRPr="00D93726" w:rsidRDefault="001E5A49">
      <w:pPr>
        <w:spacing w:line="360" w:lineRule="auto"/>
        <w:ind w:leftChars="-24" w:left="-50" w:rightChars="-28" w:right="-59" w:firstLineChars="20" w:firstLine="48"/>
        <w:rPr>
          <w:rFonts w:ascii="宋体"/>
          <w:sz w:val="24"/>
          <w:szCs w:val="24"/>
        </w:rPr>
      </w:pPr>
      <w:r w:rsidRPr="00D93726">
        <w:rPr>
          <w:rFonts w:ascii="宋体" w:hAnsi="宋体" w:cs="宋体" w:hint="eastAsia"/>
          <w:sz w:val="24"/>
          <w:szCs w:val="24"/>
        </w:rPr>
        <w:t>附录</w:t>
      </w:r>
      <w:r w:rsidRPr="00D93726">
        <w:rPr>
          <w:rFonts w:ascii="宋体" w:hAnsi="宋体" w:cs="宋体"/>
          <w:sz w:val="24"/>
          <w:szCs w:val="24"/>
        </w:rPr>
        <w:t xml:space="preserve">C  </w:t>
      </w:r>
      <w:r w:rsidR="00E67FEF">
        <w:rPr>
          <w:rFonts w:ascii="宋体" w:hAnsi="宋体" w:cs="宋体" w:hint="eastAsia"/>
          <w:sz w:val="24"/>
          <w:szCs w:val="24"/>
        </w:rPr>
        <w:t>环氧乙烷</w:t>
      </w:r>
      <w:r w:rsidRPr="00D93726">
        <w:rPr>
          <w:rFonts w:ascii="宋体" w:hAnsi="宋体" w:cs="宋体" w:hint="eastAsia"/>
          <w:sz w:val="24"/>
          <w:szCs w:val="24"/>
        </w:rPr>
        <w:t>气体检测仪</w:t>
      </w:r>
      <w:r w:rsidR="00E03BCD">
        <w:rPr>
          <w:rFonts w:ascii="宋体" w:hAnsi="宋体" w:cs="宋体" w:hint="eastAsia"/>
          <w:sz w:val="24"/>
          <w:szCs w:val="24"/>
        </w:rPr>
        <w:t>校准结果</w:t>
      </w:r>
      <w:r w:rsidRPr="00D93726">
        <w:rPr>
          <w:rFonts w:ascii="宋体" w:hAnsi="宋体" w:cs="宋体" w:hint="eastAsia"/>
          <w:sz w:val="24"/>
          <w:szCs w:val="24"/>
        </w:rPr>
        <w:t>的测量不确定度评定……</w:t>
      </w:r>
      <w:proofErr w:type="gramStart"/>
      <w:r w:rsidRPr="00D93726">
        <w:rPr>
          <w:rFonts w:ascii="宋体" w:hAnsi="宋体" w:cs="宋体" w:hint="eastAsia"/>
          <w:sz w:val="24"/>
          <w:szCs w:val="24"/>
        </w:rPr>
        <w:t>………………………</w:t>
      </w:r>
      <w:proofErr w:type="gramEnd"/>
      <w:r w:rsidRPr="00D93726">
        <w:rPr>
          <w:rFonts w:ascii="宋体" w:hAnsi="宋体" w:cs="宋体" w:hint="eastAsia"/>
          <w:sz w:val="24"/>
          <w:szCs w:val="24"/>
        </w:rPr>
        <w:t>（</w:t>
      </w:r>
      <w:r w:rsidR="00D50C40">
        <w:rPr>
          <w:rFonts w:ascii="宋体" w:hAnsi="宋体" w:cs="宋体"/>
          <w:sz w:val="24"/>
          <w:szCs w:val="24"/>
        </w:rPr>
        <w:t>9</w:t>
      </w:r>
      <w:r w:rsidRPr="00D93726">
        <w:rPr>
          <w:rFonts w:ascii="宋体" w:hAnsi="宋体" w:cs="宋体" w:hint="eastAsia"/>
          <w:sz w:val="24"/>
          <w:szCs w:val="24"/>
        </w:rPr>
        <w:t>）</w:t>
      </w:r>
    </w:p>
    <w:p w14:paraId="547865B4" w14:textId="77777777" w:rsidR="001E5A49" w:rsidRPr="00D93726" w:rsidRDefault="001E5A49">
      <w:pPr>
        <w:spacing w:line="360" w:lineRule="auto"/>
        <w:ind w:leftChars="-24" w:left="-50" w:rightChars="-28" w:right="-59" w:firstLineChars="20" w:firstLine="48"/>
        <w:rPr>
          <w:rFonts w:ascii="宋体"/>
          <w:sz w:val="24"/>
          <w:szCs w:val="24"/>
        </w:rPr>
      </w:pPr>
    </w:p>
    <w:p w14:paraId="29E29850" w14:textId="77777777" w:rsidR="001E5A49" w:rsidRPr="00D93726" w:rsidRDefault="001E5A49">
      <w:pPr>
        <w:spacing w:line="360" w:lineRule="auto"/>
        <w:ind w:leftChars="-24" w:left="-50" w:rightChars="-28" w:right="-59" w:firstLineChars="20" w:firstLine="48"/>
        <w:rPr>
          <w:rFonts w:ascii="宋体"/>
          <w:sz w:val="24"/>
          <w:szCs w:val="24"/>
        </w:rPr>
      </w:pPr>
    </w:p>
    <w:p w14:paraId="74F9FA71" w14:textId="77777777" w:rsidR="001E5A49" w:rsidRPr="00D93726" w:rsidRDefault="001E5A49" w:rsidP="0098738A">
      <w:pPr>
        <w:pStyle w:val="1"/>
        <w:spacing w:beforeLines="50" w:before="156" w:afterLines="50" w:after="156"/>
        <w:ind w:firstLineChars="812" w:firstLine="3587"/>
        <w:jc w:val="both"/>
        <w:rPr>
          <w:rFonts w:ascii="黑体" w:eastAsia="黑体" w:hAnsi="黑体"/>
        </w:rPr>
      </w:pPr>
      <w:bookmarkStart w:id="2" w:name="_Toc31537"/>
      <w:proofErr w:type="spellStart"/>
      <w:r w:rsidRPr="00D93726">
        <w:rPr>
          <w:rFonts w:ascii="黑体" w:eastAsia="黑体" w:hAnsi="黑体" w:cs="黑体" w:hint="eastAsia"/>
        </w:rPr>
        <w:lastRenderedPageBreak/>
        <w:t>引言</w:t>
      </w:r>
      <w:bookmarkEnd w:id="2"/>
      <w:proofErr w:type="spellEnd"/>
    </w:p>
    <w:p w14:paraId="0A345464" w14:textId="77777777" w:rsidR="001E402D" w:rsidRDefault="00003543" w:rsidP="00E4658D">
      <w:pPr>
        <w:tabs>
          <w:tab w:val="left" w:pos="5222"/>
        </w:tabs>
        <w:autoSpaceDE w:val="0"/>
        <w:autoSpaceDN w:val="0"/>
        <w:adjustRightInd w:val="0"/>
        <w:spacing w:line="360" w:lineRule="auto"/>
        <w:ind w:firstLineChars="200" w:firstLine="480"/>
        <w:rPr>
          <w:rFonts w:cs="宋体"/>
          <w:sz w:val="24"/>
          <w:szCs w:val="24"/>
        </w:rPr>
      </w:pPr>
      <w:r w:rsidRPr="00D93726">
        <w:rPr>
          <w:rFonts w:cs="宋体" w:hint="eastAsia"/>
          <w:sz w:val="24"/>
          <w:szCs w:val="24"/>
        </w:rPr>
        <w:t>JJF 1071</w:t>
      </w:r>
      <w:r w:rsidRPr="00D93726">
        <w:rPr>
          <w:rFonts w:cs="宋体" w:hint="eastAsia"/>
          <w:sz w:val="24"/>
          <w:szCs w:val="24"/>
        </w:rPr>
        <w:t>《国家计量校准规范编写规则》、</w:t>
      </w:r>
      <w:r w:rsidRPr="00D93726">
        <w:rPr>
          <w:rFonts w:cs="宋体" w:hint="eastAsia"/>
          <w:sz w:val="24"/>
          <w:szCs w:val="24"/>
        </w:rPr>
        <w:t>JJF 1001</w:t>
      </w:r>
      <w:r w:rsidRPr="00D93726">
        <w:rPr>
          <w:rFonts w:cs="宋体" w:hint="eastAsia"/>
          <w:sz w:val="24"/>
          <w:szCs w:val="24"/>
        </w:rPr>
        <w:t>《通用计量术语及定义》、</w:t>
      </w:r>
      <w:r w:rsidRPr="00D93726">
        <w:rPr>
          <w:rFonts w:cs="宋体" w:hint="eastAsia"/>
          <w:sz w:val="24"/>
          <w:szCs w:val="24"/>
        </w:rPr>
        <w:t>JJF 1059.1</w:t>
      </w:r>
      <w:r w:rsidRPr="00D93726">
        <w:rPr>
          <w:rFonts w:cs="宋体" w:hint="eastAsia"/>
          <w:sz w:val="24"/>
          <w:szCs w:val="24"/>
        </w:rPr>
        <w:t>《测量不确定度评定与表示》共同构成支</w:t>
      </w:r>
      <w:r w:rsidR="001E402D">
        <w:rPr>
          <w:rFonts w:cs="宋体" w:hint="eastAsia"/>
          <w:sz w:val="24"/>
          <w:szCs w:val="24"/>
        </w:rPr>
        <w:t>撑</w:t>
      </w:r>
      <w:r w:rsidRPr="00D93726">
        <w:rPr>
          <w:rFonts w:cs="宋体" w:hint="eastAsia"/>
          <w:sz w:val="24"/>
          <w:szCs w:val="24"/>
        </w:rPr>
        <w:t>本规范制定工作的基础性系列规范。</w:t>
      </w:r>
    </w:p>
    <w:p w14:paraId="3509C8E6" w14:textId="588845C4" w:rsidR="001E5A49" w:rsidRPr="00D93726" w:rsidRDefault="001E5A49" w:rsidP="00E4658D">
      <w:pPr>
        <w:tabs>
          <w:tab w:val="left" w:pos="5222"/>
        </w:tabs>
        <w:autoSpaceDE w:val="0"/>
        <w:autoSpaceDN w:val="0"/>
        <w:adjustRightInd w:val="0"/>
        <w:spacing w:line="360" w:lineRule="auto"/>
        <w:ind w:firstLineChars="200" w:firstLine="480"/>
        <w:rPr>
          <w:rFonts w:cs="宋体"/>
          <w:sz w:val="24"/>
          <w:szCs w:val="24"/>
        </w:rPr>
      </w:pPr>
      <w:r w:rsidRPr="00D93726">
        <w:rPr>
          <w:rFonts w:cs="宋体" w:hint="eastAsia"/>
          <w:sz w:val="24"/>
          <w:szCs w:val="24"/>
        </w:rPr>
        <w:t>本规范的制定参考了</w:t>
      </w:r>
      <w:r w:rsidRPr="00D93726">
        <w:rPr>
          <w:sz w:val="24"/>
          <w:szCs w:val="24"/>
        </w:rPr>
        <w:t>GB 12358</w:t>
      </w:r>
      <w:r w:rsidRPr="00D93726">
        <w:rPr>
          <w:rFonts w:ascii="宋体" w:hAnsi="宋体"/>
          <w:sz w:val="24"/>
          <w:szCs w:val="24"/>
        </w:rPr>
        <w:t>—</w:t>
      </w:r>
      <w:r w:rsidRPr="00D93726">
        <w:rPr>
          <w:sz w:val="24"/>
          <w:szCs w:val="24"/>
        </w:rPr>
        <w:t>2006</w:t>
      </w:r>
      <w:r w:rsidRPr="00D93726">
        <w:rPr>
          <w:rFonts w:cs="宋体" w:hint="eastAsia"/>
          <w:sz w:val="24"/>
          <w:szCs w:val="24"/>
        </w:rPr>
        <w:t>《作业场所环境气体检测报警仪通用技术要求》及</w:t>
      </w:r>
      <w:r w:rsidRPr="00D93726">
        <w:rPr>
          <w:sz w:val="24"/>
          <w:szCs w:val="24"/>
        </w:rPr>
        <w:t>GB</w:t>
      </w:r>
      <w:r w:rsidR="00F57F40" w:rsidRPr="00D93726">
        <w:rPr>
          <w:rFonts w:hint="eastAsia"/>
          <w:sz w:val="24"/>
          <w:szCs w:val="24"/>
        </w:rPr>
        <w:t>/T</w:t>
      </w:r>
      <w:r w:rsidR="00BC001A" w:rsidRPr="00D93726">
        <w:rPr>
          <w:rFonts w:hint="eastAsia"/>
          <w:sz w:val="24"/>
          <w:szCs w:val="24"/>
        </w:rPr>
        <w:t xml:space="preserve"> </w:t>
      </w:r>
      <w:r w:rsidRPr="00D93726">
        <w:rPr>
          <w:sz w:val="24"/>
          <w:szCs w:val="24"/>
        </w:rPr>
        <w:t>5049</w:t>
      </w:r>
      <w:r w:rsidRPr="00D93726">
        <w:rPr>
          <w:rFonts w:cs="宋体"/>
          <w:sz w:val="24"/>
          <w:szCs w:val="24"/>
        </w:rPr>
        <w:t>3</w:t>
      </w:r>
      <w:r w:rsidRPr="00D93726">
        <w:rPr>
          <w:rFonts w:ascii="宋体" w:hAnsi="宋体" w:cs="宋体"/>
          <w:sz w:val="24"/>
          <w:szCs w:val="24"/>
        </w:rPr>
        <w:t>—</w:t>
      </w:r>
      <w:r w:rsidR="00BB2AE5" w:rsidRPr="00D93726">
        <w:rPr>
          <w:rFonts w:cs="宋体"/>
          <w:sz w:val="24"/>
          <w:szCs w:val="24"/>
        </w:rPr>
        <w:t>2019</w:t>
      </w:r>
      <w:r w:rsidRPr="00D93726">
        <w:rPr>
          <w:rFonts w:cs="宋体" w:hint="eastAsia"/>
          <w:sz w:val="24"/>
          <w:szCs w:val="24"/>
        </w:rPr>
        <w:t>《石油化工可燃气体和有毒气体检测报警设计</w:t>
      </w:r>
      <w:r w:rsidR="00C66537" w:rsidRPr="00D93726">
        <w:rPr>
          <w:rFonts w:cs="宋体" w:hint="eastAsia"/>
          <w:sz w:val="24"/>
          <w:szCs w:val="24"/>
        </w:rPr>
        <w:t>标准</w:t>
      </w:r>
      <w:r w:rsidRPr="00D93726">
        <w:rPr>
          <w:rFonts w:cs="宋体" w:hint="eastAsia"/>
          <w:sz w:val="24"/>
          <w:szCs w:val="24"/>
        </w:rPr>
        <w:t>》等技术法规。</w:t>
      </w:r>
    </w:p>
    <w:p w14:paraId="536CDF2B" w14:textId="77777777" w:rsidR="001E5A49" w:rsidRPr="00D93726" w:rsidRDefault="001E5A49">
      <w:pPr>
        <w:autoSpaceDE w:val="0"/>
        <w:autoSpaceDN w:val="0"/>
        <w:spacing w:line="360" w:lineRule="auto"/>
        <w:ind w:firstLineChars="200" w:firstLine="480"/>
        <w:rPr>
          <w:sz w:val="24"/>
          <w:szCs w:val="24"/>
        </w:rPr>
      </w:pPr>
      <w:r w:rsidRPr="00D93726">
        <w:rPr>
          <w:rFonts w:cs="宋体" w:hint="eastAsia"/>
          <w:sz w:val="24"/>
          <w:szCs w:val="24"/>
        </w:rPr>
        <w:t>本规范为首次</w:t>
      </w:r>
      <w:r w:rsidR="0098738A" w:rsidRPr="00D93726">
        <w:rPr>
          <w:rFonts w:cs="宋体" w:hint="eastAsia"/>
          <w:sz w:val="24"/>
          <w:szCs w:val="24"/>
        </w:rPr>
        <w:t>发布</w:t>
      </w:r>
      <w:r w:rsidRPr="00D93726">
        <w:rPr>
          <w:rFonts w:cs="宋体" w:hint="eastAsia"/>
          <w:sz w:val="24"/>
          <w:szCs w:val="24"/>
        </w:rPr>
        <w:t>。</w:t>
      </w:r>
    </w:p>
    <w:p w14:paraId="12BA56A1" w14:textId="77777777" w:rsidR="001E5A49" w:rsidRPr="00D93726" w:rsidRDefault="001E5A49">
      <w:pPr>
        <w:autoSpaceDE w:val="0"/>
        <w:autoSpaceDN w:val="0"/>
        <w:spacing w:line="360" w:lineRule="auto"/>
        <w:ind w:firstLineChars="200" w:firstLine="460"/>
        <w:rPr>
          <w:rFonts w:ascii="宋体"/>
          <w:sz w:val="23"/>
          <w:szCs w:val="23"/>
        </w:rPr>
      </w:pPr>
    </w:p>
    <w:p w14:paraId="119A2872" w14:textId="77777777" w:rsidR="001E5A49" w:rsidRPr="00D93726" w:rsidRDefault="001E5A49">
      <w:pPr>
        <w:autoSpaceDE w:val="0"/>
        <w:autoSpaceDN w:val="0"/>
        <w:spacing w:line="360" w:lineRule="auto"/>
        <w:ind w:firstLineChars="200" w:firstLine="460"/>
        <w:rPr>
          <w:rFonts w:ascii="宋体"/>
          <w:sz w:val="23"/>
          <w:szCs w:val="23"/>
        </w:rPr>
        <w:sectPr w:rsidR="001E5A49" w:rsidRPr="00D93726">
          <w:footerReference w:type="default" r:id="rId14"/>
          <w:footnotePr>
            <w:numFmt w:val="decimalFullWidth"/>
            <w:numRestart w:val="eachPage"/>
          </w:footnotePr>
          <w:pgSz w:w="11906" w:h="16838"/>
          <w:pgMar w:top="1588" w:right="1360" w:bottom="567" w:left="1418" w:header="851" w:footer="284" w:gutter="0"/>
          <w:pgNumType w:fmt="upperRoman" w:start="1"/>
          <w:cols w:space="720"/>
          <w:docGrid w:type="lines" w:linePitch="312"/>
        </w:sectPr>
      </w:pPr>
    </w:p>
    <w:p w14:paraId="620E5B9A" w14:textId="77777777" w:rsidR="001E5A49" w:rsidRPr="00D93726" w:rsidRDefault="00573293">
      <w:pPr>
        <w:jc w:val="center"/>
        <w:rPr>
          <w:rFonts w:eastAsia="黑体"/>
          <w:sz w:val="32"/>
          <w:szCs w:val="32"/>
        </w:rPr>
      </w:pPr>
      <w:r>
        <w:rPr>
          <w:rFonts w:ascii="黑体" w:eastAsia="黑体" w:hAnsi="宋体-18030" w:cs="黑体" w:hint="eastAsia"/>
          <w:sz w:val="32"/>
          <w:szCs w:val="32"/>
        </w:rPr>
        <w:lastRenderedPageBreak/>
        <w:t>环氧乙烷</w:t>
      </w:r>
      <w:r w:rsidR="001E5A49" w:rsidRPr="00D93726">
        <w:rPr>
          <w:rFonts w:ascii="黑体" w:eastAsia="黑体" w:hAnsi="宋体-18030" w:cs="黑体" w:hint="eastAsia"/>
          <w:sz w:val="32"/>
          <w:szCs w:val="32"/>
        </w:rPr>
        <w:t>气体检测仪</w:t>
      </w:r>
      <w:r w:rsidR="001E5A49" w:rsidRPr="00D93726">
        <w:rPr>
          <w:rFonts w:eastAsia="黑体" w:cs="黑体" w:hint="eastAsia"/>
          <w:sz w:val="32"/>
          <w:szCs w:val="32"/>
        </w:rPr>
        <w:t>校准规范</w:t>
      </w:r>
    </w:p>
    <w:p w14:paraId="5BDD1A01" w14:textId="77777777" w:rsidR="001E5A49" w:rsidRPr="00D93726" w:rsidRDefault="001E5A49">
      <w:pPr>
        <w:spacing w:beforeLines="50" w:before="156" w:afterLines="50" w:after="156"/>
        <w:rPr>
          <w:rFonts w:ascii="黑体" w:eastAsia="黑体" w:hAnsi="黑体"/>
          <w:sz w:val="24"/>
          <w:szCs w:val="24"/>
        </w:rPr>
      </w:pPr>
      <w:r w:rsidRPr="00D93726">
        <w:rPr>
          <w:rFonts w:ascii="黑体" w:eastAsia="黑体" w:hAnsi="黑体" w:cs="黑体"/>
          <w:sz w:val="24"/>
          <w:szCs w:val="24"/>
        </w:rPr>
        <w:t xml:space="preserve">1  </w:t>
      </w:r>
      <w:r w:rsidRPr="00D93726">
        <w:rPr>
          <w:rFonts w:ascii="黑体" w:eastAsia="黑体" w:hAnsi="黑体" w:cs="黑体" w:hint="eastAsia"/>
          <w:sz w:val="24"/>
          <w:szCs w:val="24"/>
        </w:rPr>
        <w:t>范围</w:t>
      </w:r>
    </w:p>
    <w:p w14:paraId="4C3B8A41" w14:textId="02599EDC" w:rsidR="001E5A49" w:rsidRPr="00D93726" w:rsidRDefault="001E5A49">
      <w:pPr>
        <w:spacing w:beforeLines="50" w:before="156" w:afterLines="50" w:after="156" w:line="360" w:lineRule="auto"/>
        <w:ind w:firstLineChars="200" w:firstLine="480"/>
        <w:rPr>
          <w:sz w:val="24"/>
          <w:szCs w:val="24"/>
        </w:rPr>
      </w:pPr>
      <w:r w:rsidRPr="00D93726">
        <w:rPr>
          <w:rFonts w:cs="宋体" w:hint="eastAsia"/>
          <w:sz w:val="24"/>
          <w:szCs w:val="24"/>
        </w:rPr>
        <w:t>本规范适用于</w:t>
      </w:r>
      <w:r w:rsidR="00BB2AE5" w:rsidRPr="00D93726">
        <w:rPr>
          <w:rFonts w:cs="宋体" w:hint="eastAsia"/>
          <w:sz w:val="24"/>
          <w:szCs w:val="24"/>
        </w:rPr>
        <w:t>测量</w:t>
      </w:r>
      <w:r w:rsidR="00642A6D" w:rsidRPr="00D93726">
        <w:rPr>
          <w:rFonts w:cs="宋体" w:hint="eastAsia"/>
          <w:sz w:val="24"/>
          <w:szCs w:val="24"/>
        </w:rPr>
        <w:t>上限</w:t>
      </w:r>
      <w:r w:rsidRPr="00D93726">
        <w:rPr>
          <w:rFonts w:cs="宋体" w:hint="eastAsia"/>
          <w:sz w:val="24"/>
          <w:szCs w:val="24"/>
        </w:rPr>
        <w:t>不大于</w:t>
      </w:r>
      <w:r w:rsidR="006E4806">
        <w:rPr>
          <w:rFonts w:cs="宋体"/>
          <w:color w:val="000000" w:themeColor="text1"/>
          <w:sz w:val="24"/>
          <w:szCs w:val="24"/>
        </w:rPr>
        <w:t>5</w:t>
      </w:r>
      <w:r w:rsidR="008413B9" w:rsidRPr="008413B9">
        <w:rPr>
          <w:rFonts w:cs="宋体"/>
          <w:color w:val="000000" w:themeColor="text1"/>
          <w:sz w:val="24"/>
          <w:szCs w:val="24"/>
        </w:rPr>
        <w:t>00</w:t>
      </w:r>
      <w:r w:rsidRPr="00D93726">
        <w:rPr>
          <w:sz w:val="24"/>
          <w:szCs w:val="24"/>
        </w:rPr>
        <w:t>μmol/mol</w:t>
      </w:r>
      <w:r w:rsidRPr="00D93726">
        <w:rPr>
          <w:rFonts w:cs="宋体" w:hint="eastAsia"/>
          <w:sz w:val="24"/>
          <w:szCs w:val="24"/>
        </w:rPr>
        <w:t>的</w:t>
      </w:r>
      <w:r w:rsidR="00ED43CE">
        <w:rPr>
          <w:rFonts w:cs="宋体" w:hint="eastAsia"/>
          <w:sz w:val="24"/>
          <w:szCs w:val="24"/>
        </w:rPr>
        <w:t>环氧乙烷</w:t>
      </w:r>
      <w:r w:rsidRPr="00D93726">
        <w:rPr>
          <w:rFonts w:cs="宋体" w:hint="eastAsia"/>
          <w:sz w:val="24"/>
          <w:szCs w:val="24"/>
        </w:rPr>
        <w:t>气体检测仪的校准。</w:t>
      </w:r>
    </w:p>
    <w:p w14:paraId="2333BD0D" w14:textId="77777777" w:rsidR="001E5A49" w:rsidRPr="00D93726" w:rsidRDefault="001E5A49">
      <w:pPr>
        <w:spacing w:line="360" w:lineRule="auto"/>
        <w:rPr>
          <w:rFonts w:ascii="宋体"/>
          <w:sz w:val="24"/>
          <w:szCs w:val="24"/>
        </w:rPr>
      </w:pPr>
      <w:r w:rsidRPr="00D93726">
        <w:rPr>
          <w:rFonts w:ascii="黑体" w:eastAsia="黑体" w:hAnsi="黑体" w:cs="黑体"/>
          <w:sz w:val="24"/>
          <w:szCs w:val="24"/>
        </w:rPr>
        <w:t xml:space="preserve">2  </w:t>
      </w:r>
      <w:r w:rsidRPr="00D93726">
        <w:rPr>
          <w:rFonts w:ascii="黑体" w:eastAsia="黑体" w:hAnsi="黑体" w:cs="黑体" w:hint="eastAsia"/>
          <w:sz w:val="24"/>
          <w:szCs w:val="24"/>
        </w:rPr>
        <w:t>概述</w:t>
      </w:r>
    </w:p>
    <w:p w14:paraId="12E8629C" w14:textId="6914E418" w:rsidR="001E5A49" w:rsidRPr="00D93726" w:rsidRDefault="00ED43CE">
      <w:pPr>
        <w:spacing w:line="360" w:lineRule="auto"/>
        <w:ind w:firstLineChars="200" w:firstLine="480"/>
        <w:rPr>
          <w:rFonts w:ascii="宋体"/>
          <w:sz w:val="24"/>
          <w:szCs w:val="24"/>
        </w:rPr>
      </w:pPr>
      <w:r>
        <w:rPr>
          <w:rFonts w:ascii="宋体" w:hAnsi="宋体" w:hint="eastAsia"/>
          <w:color w:val="000000"/>
          <w:sz w:val="24"/>
          <w:szCs w:val="24"/>
        </w:rPr>
        <w:t>环氧乙烷</w:t>
      </w:r>
      <w:r w:rsidR="002756CD" w:rsidRPr="00CE2F73">
        <w:rPr>
          <w:rFonts w:ascii="宋体" w:hAnsi="宋体" w:hint="eastAsia"/>
          <w:color w:val="000000"/>
          <w:sz w:val="24"/>
          <w:szCs w:val="24"/>
        </w:rPr>
        <w:t>气体检测仪</w:t>
      </w:r>
      <w:r w:rsidR="002756CD" w:rsidRPr="00CE2F73">
        <w:rPr>
          <w:rFonts w:ascii="宋体" w:hAnsi="宋体"/>
          <w:color w:val="000000"/>
          <w:sz w:val="24"/>
          <w:szCs w:val="24"/>
        </w:rPr>
        <w:t>(以下简称</w:t>
      </w:r>
      <w:r w:rsidR="002756CD" w:rsidRPr="00CE2F73">
        <w:rPr>
          <w:rFonts w:ascii="宋体" w:hAnsi="宋体" w:hint="eastAsia"/>
          <w:color w:val="000000"/>
          <w:sz w:val="24"/>
          <w:szCs w:val="24"/>
        </w:rPr>
        <w:t>仪器</w:t>
      </w:r>
      <w:r w:rsidR="002756CD" w:rsidRPr="00CE2F73">
        <w:rPr>
          <w:rFonts w:ascii="宋体" w:hAnsi="宋体"/>
          <w:color w:val="000000"/>
          <w:sz w:val="24"/>
          <w:szCs w:val="24"/>
        </w:rPr>
        <w:t>)</w:t>
      </w:r>
      <w:r w:rsidR="002756CD" w:rsidRPr="00CE2F73">
        <w:rPr>
          <w:rFonts w:ascii="宋体" w:hAnsi="宋体"/>
          <w:sz w:val="24"/>
          <w:szCs w:val="24"/>
        </w:rPr>
        <w:t>主要用于</w:t>
      </w:r>
      <w:r w:rsidR="006E4806">
        <w:rPr>
          <w:rFonts w:ascii="宋体" w:hAnsi="宋体" w:hint="eastAsia"/>
          <w:sz w:val="24"/>
          <w:szCs w:val="24"/>
        </w:rPr>
        <w:t>环境和</w:t>
      </w:r>
      <w:r w:rsidR="002756CD" w:rsidRPr="00CE2F73">
        <w:rPr>
          <w:rFonts w:ascii="宋体" w:hAnsi="宋体" w:hint="eastAsia"/>
          <w:color w:val="000000"/>
          <w:sz w:val="24"/>
          <w:szCs w:val="24"/>
        </w:rPr>
        <w:t>作业场所中</w:t>
      </w:r>
      <w:r>
        <w:rPr>
          <w:rFonts w:ascii="宋体" w:hAnsi="宋体" w:hint="eastAsia"/>
          <w:color w:val="000000"/>
          <w:sz w:val="24"/>
          <w:szCs w:val="24"/>
        </w:rPr>
        <w:t>环氧乙烷</w:t>
      </w:r>
      <w:r w:rsidR="002756CD" w:rsidRPr="00CE2F73">
        <w:rPr>
          <w:rFonts w:ascii="宋体" w:hAnsi="宋体" w:hint="eastAsia"/>
          <w:color w:val="000000"/>
          <w:sz w:val="24"/>
          <w:szCs w:val="24"/>
        </w:rPr>
        <w:t>气体的浓度</w:t>
      </w:r>
      <w:r w:rsidR="004A79B7">
        <w:rPr>
          <w:rFonts w:ascii="宋体" w:hAnsi="宋体" w:hint="eastAsia"/>
          <w:color w:val="000000"/>
          <w:sz w:val="24"/>
          <w:szCs w:val="24"/>
        </w:rPr>
        <w:t>。</w:t>
      </w:r>
      <w:r w:rsidR="00664801">
        <w:rPr>
          <w:rFonts w:ascii="宋体" w:hAnsi="宋体" w:hint="eastAsia"/>
          <w:color w:val="000000"/>
          <w:sz w:val="24"/>
          <w:szCs w:val="24"/>
        </w:rPr>
        <w:t>仪器主要</w:t>
      </w:r>
      <w:r w:rsidR="002756CD" w:rsidRPr="00CE2F73">
        <w:rPr>
          <w:rFonts w:ascii="宋体" w:hAnsi="宋体" w:hint="eastAsia"/>
          <w:sz w:val="24"/>
          <w:szCs w:val="24"/>
        </w:rPr>
        <w:t>由</w:t>
      </w:r>
      <w:r w:rsidR="00664801" w:rsidRPr="00927CD2">
        <w:rPr>
          <w:rFonts w:ascii="宋体" w:hAnsi="宋体" w:hint="eastAsia"/>
          <w:sz w:val="24"/>
          <w:szCs w:val="24"/>
        </w:rPr>
        <w:t>气路单元、检测单元、信号处理单元、报警单元和显示单元</w:t>
      </w:r>
      <w:r w:rsidR="002756CD" w:rsidRPr="00CE2F73">
        <w:rPr>
          <w:rFonts w:ascii="宋体" w:hAnsi="宋体" w:hint="eastAsia"/>
          <w:sz w:val="24"/>
          <w:szCs w:val="24"/>
        </w:rPr>
        <w:t>等组成</w:t>
      </w:r>
      <w:r w:rsidR="00664801">
        <w:rPr>
          <w:rFonts w:ascii="宋体" w:hAnsi="宋体" w:hint="eastAsia"/>
          <w:sz w:val="24"/>
          <w:szCs w:val="24"/>
        </w:rPr>
        <w:t>，</w:t>
      </w:r>
      <w:r w:rsidR="002756CD" w:rsidRPr="00CE2F73">
        <w:rPr>
          <w:rFonts w:ascii="宋体" w:hAnsi="宋体" w:hint="eastAsia"/>
          <w:color w:val="000000"/>
          <w:sz w:val="24"/>
          <w:szCs w:val="24"/>
        </w:rPr>
        <w:t>检测原理主要</w:t>
      </w:r>
      <w:r w:rsidR="006E4806">
        <w:rPr>
          <w:rFonts w:ascii="宋体" w:hAnsi="宋体" w:hint="eastAsia"/>
          <w:color w:val="000000"/>
          <w:sz w:val="24"/>
          <w:szCs w:val="24"/>
        </w:rPr>
        <w:t>为</w:t>
      </w:r>
      <w:r w:rsidR="002756CD" w:rsidRPr="00786C25">
        <w:rPr>
          <w:rFonts w:ascii="宋体" w:hAnsi="宋体" w:hint="eastAsia"/>
          <w:color w:val="000000"/>
          <w:sz w:val="24"/>
          <w:szCs w:val="24"/>
        </w:rPr>
        <w:t>电化学</w:t>
      </w:r>
      <w:r w:rsidR="006E4806">
        <w:rPr>
          <w:rFonts w:ascii="宋体" w:hAnsi="宋体" w:hint="eastAsia"/>
          <w:color w:val="000000"/>
          <w:sz w:val="24"/>
          <w:szCs w:val="24"/>
        </w:rPr>
        <w:t>法</w:t>
      </w:r>
      <w:r w:rsidR="0020623C">
        <w:rPr>
          <w:rFonts w:ascii="宋体" w:hAnsi="宋体" w:hint="eastAsia"/>
          <w:color w:val="000000"/>
          <w:sz w:val="24"/>
          <w:szCs w:val="24"/>
        </w:rPr>
        <w:t>、半导体</w:t>
      </w:r>
      <w:r w:rsidR="006E4806">
        <w:rPr>
          <w:rFonts w:ascii="宋体" w:hAnsi="宋体" w:hint="eastAsia"/>
          <w:color w:val="000000"/>
          <w:sz w:val="24"/>
          <w:szCs w:val="24"/>
        </w:rPr>
        <w:t>法</w:t>
      </w:r>
      <w:r w:rsidR="002756CD" w:rsidRPr="00A92C94">
        <w:rPr>
          <w:rFonts w:ascii="宋体" w:hAnsi="宋体" w:hint="eastAsia"/>
          <w:color w:val="000000"/>
          <w:sz w:val="24"/>
          <w:szCs w:val="24"/>
        </w:rPr>
        <w:t>和光离子</w:t>
      </w:r>
      <w:r w:rsidR="002756CD" w:rsidRPr="00A92C94">
        <w:rPr>
          <w:rFonts w:ascii="宋体" w:hAnsi="宋体"/>
          <w:color w:val="000000"/>
          <w:sz w:val="24"/>
          <w:szCs w:val="24"/>
        </w:rPr>
        <w:t>化（PID）</w:t>
      </w:r>
      <w:r w:rsidR="006E4806">
        <w:rPr>
          <w:rFonts w:ascii="宋体" w:hAnsi="宋体" w:hint="eastAsia"/>
          <w:color w:val="000000"/>
          <w:sz w:val="24"/>
          <w:szCs w:val="24"/>
        </w:rPr>
        <w:t>法</w:t>
      </w:r>
      <w:r w:rsidR="002756CD" w:rsidRPr="00A92C94">
        <w:rPr>
          <w:rFonts w:ascii="宋体" w:hAnsi="宋体"/>
          <w:color w:val="000000"/>
          <w:sz w:val="24"/>
          <w:szCs w:val="24"/>
        </w:rPr>
        <w:t>等</w:t>
      </w:r>
      <w:r w:rsidR="002756CD" w:rsidRPr="00CE2F73">
        <w:rPr>
          <w:rFonts w:ascii="宋体" w:hAnsi="宋体" w:hint="eastAsia"/>
          <w:color w:val="000000"/>
          <w:sz w:val="24"/>
          <w:szCs w:val="24"/>
        </w:rPr>
        <w:t>，</w:t>
      </w:r>
      <w:r w:rsidR="002756CD" w:rsidRPr="00D93726">
        <w:rPr>
          <w:rFonts w:ascii="宋体" w:cs="宋体" w:hint="eastAsia"/>
          <w:sz w:val="24"/>
          <w:szCs w:val="24"/>
        </w:rPr>
        <w:t>按照采样方式可分为</w:t>
      </w:r>
      <w:r w:rsidR="00664801">
        <w:rPr>
          <w:rFonts w:ascii="宋体" w:cs="宋体" w:hint="eastAsia"/>
          <w:sz w:val="24"/>
          <w:szCs w:val="24"/>
        </w:rPr>
        <w:t>泵</w:t>
      </w:r>
      <w:r w:rsidR="002756CD" w:rsidRPr="00D93726">
        <w:rPr>
          <w:rFonts w:ascii="宋体" w:cs="宋体" w:hint="eastAsia"/>
          <w:sz w:val="24"/>
          <w:szCs w:val="24"/>
        </w:rPr>
        <w:t>吸式和扩散式，按照使用方式可分为固定式和便携式</w:t>
      </w:r>
      <w:r w:rsidR="002756CD">
        <w:rPr>
          <w:rFonts w:ascii="宋体" w:cs="宋体" w:hint="eastAsia"/>
          <w:sz w:val="24"/>
          <w:szCs w:val="24"/>
        </w:rPr>
        <w:t>。</w:t>
      </w:r>
    </w:p>
    <w:p w14:paraId="781BA7B3" w14:textId="77777777" w:rsidR="001E5A49" w:rsidRPr="00D93726" w:rsidRDefault="001E5A49">
      <w:pPr>
        <w:spacing w:line="360" w:lineRule="auto"/>
        <w:rPr>
          <w:rFonts w:ascii="黑体" w:eastAsia="黑体" w:hAnsi="黑体"/>
          <w:sz w:val="24"/>
          <w:szCs w:val="24"/>
        </w:rPr>
      </w:pPr>
      <w:r w:rsidRPr="00D93726">
        <w:rPr>
          <w:rFonts w:ascii="黑体" w:eastAsia="黑体" w:hAnsi="黑体" w:cs="黑体"/>
          <w:sz w:val="24"/>
          <w:szCs w:val="24"/>
        </w:rPr>
        <w:t xml:space="preserve">3  </w:t>
      </w:r>
      <w:r w:rsidRPr="00D93726">
        <w:rPr>
          <w:rFonts w:ascii="黑体" w:eastAsia="黑体" w:hAnsi="黑体" w:cs="黑体" w:hint="eastAsia"/>
          <w:sz w:val="24"/>
          <w:szCs w:val="24"/>
        </w:rPr>
        <w:t>计量特性</w:t>
      </w:r>
    </w:p>
    <w:p w14:paraId="57FD8499" w14:textId="77777777" w:rsidR="001E5A49" w:rsidRPr="00D93726" w:rsidRDefault="001E5A49">
      <w:pPr>
        <w:spacing w:line="360" w:lineRule="auto"/>
        <w:rPr>
          <w:rFonts w:ascii="宋体"/>
          <w:sz w:val="24"/>
          <w:szCs w:val="24"/>
        </w:rPr>
      </w:pPr>
      <w:r w:rsidRPr="00D93726">
        <w:rPr>
          <w:rFonts w:ascii="宋体" w:hAnsi="宋体" w:cs="宋体"/>
          <w:sz w:val="24"/>
          <w:szCs w:val="24"/>
        </w:rPr>
        <w:t xml:space="preserve">3.1  </w:t>
      </w:r>
      <w:r w:rsidRPr="00D93726">
        <w:rPr>
          <w:rFonts w:ascii="宋体" w:hAnsi="宋体" w:cs="宋体" w:hint="eastAsia"/>
          <w:sz w:val="24"/>
          <w:szCs w:val="24"/>
        </w:rPr>
        <w:t>示值误差</w:t>
      </w:r>
    </w:p>
    <w:p w14:paraId="1A89A3E2" w14:textId="3B43A1E4" w:rsidR="00B47286" w:rsidRDefault="00B47286" w:rsidP="00557447">
      <w:pPr>
        <w:spacing w:line="360" w:lineRule="auto"/>
        <w:ind w:firstLineChars="200" w:firstLine="480"/>
        <w:rPr>
          <w:color w:val="000000" w:themeColor="text1"/>
          <w:sz w:val="24"/>
        </w:rPr>
      </w:pPr>
      <w:r>
        <w:rPr>
          <w:rFonts w:ascii="宋体" w:hAnsi="宋体" w:cs="宋体" w:hint="eastAsia"/>
          <w:color w:val="000000" w:themeColor="text1"/>
          <w:sz w:val="24"/>
        </w:rPr>
        <w:t>绝对误差：</w:t>
      </w:r>
      <w:r w:rsidR="001E5A49" w:rsidRPr="00D73B8F">
        <w:rPr>
          <w:rFonts w:ascii="宋体" w:hAnsi="宋体" w:cs="宋体" w:hint="eastAsia"/>
          <w:color w:val="000000" w:themeColor="text1"/>
          <w:sz w:val="24"/>
        </w:rPr>
        <w:t>±</w:t>
      </w:r>
      <w:r w:rsidR="0020623C" w:rsidRPr="00D73B8F">
        <w:rPr>
          <w:rFonts w:ascii="宋体" w:hAnsi="宋体" w:cs="宋体"/>
          <w:color w:val="000000" w:themeColor="text1"/>
          <w:sz w:val="24"/>
        </w:rPr>
        <w:t>3</w:t>
      </w:r>
      <w:r w:rsidR="001E5A49" w:rsidRPr="00D73B8F">
        <w:rPr>
          <w:color w:val="000000" w:themeColor="text1"/>
          <w:sz w:val="24"/>
        </w:rPr>
        <w:t>μmol/mol</w:t>
      </w:r>
    </w:p>
    <w:p w14:paraId="3BA00668" w14:textId="77777777" w:rsidR="00B47286" w:rsidRDefault="00B47286" w:rsidP="00557447">
      <w:pPr>
        <w:spacing w:line="360" w:lineRule="auto"/>
        <w:ind w:firstLineChars="200" w:firstLine="480"/>
        <w:rPr>
          <w:rFonts w:ascii="宋体" w:hAnsi="宋体" w:cs="宋体"/>
          <w:color w:val="000000" w:themeColor="text1"/>
          <w:sz w:val="24"/>
        </w:rPr>
      </w:pPr>
      <w:r>
        <w:rPr>
          <w:rFonts w:hint="eastAsia"/>
          <w:color w:val="000000" w:themeColor="text1"/>
          <w:sz w:val="24"/>
        </w:rPr>
        <w:t>相对误差：</w:t>
      </w:r>
      <w:r w:rsidR="00D56D0D" w:rsidRPr="00D73B8F">
        <w:rPr>
          <w:rFonts w:ascii="宋体" w:hAnsi="宋体" w:cs="宋体" w:hint="eastAsia"/>
          <w:color w:val="000000" w:themeColor="text1"/>
          <w:sz w:val="24"/>
        </w:rPr>
        <w:t>±</w:t>
      </w:r>
      <w:r w:rsidR="00D56D0D" w:rsidRPr="00D73B8F">
        <w:rPr>
          <w:rFonts w:ascii="宋体" w:hAnsi="宋体" w:cs="宋体"/>
          <w:color w:val="000000" w:themeColor="text1"/>
          <w:sz w:val="24"/>
        </w:rPr>
        <w:t>1</w:t>
      </w:r>
      <w:r w:rsidR="00D56D0D" w:rsidRPr="00D73B8F">
        <w:rPr>
          <w:rFonts w:ascii="宋体" w:hAnsi="宋体" w:cs="宋体" w:hint="eastAsia"/>
          <w:color w:val="000000" w:themeColor="text1"/>
          <w:sz w:val="24"/>
        </w:rPr>
        <w:t>0</w:t>
      </w:r>
      <w:r w:rsidR="00D56D0D" w:rsidRPr="00D73B8F">
        <w:rPr>
          <w:rFonts w:ascii="宋体" w:hAnsi="宋体" w:cs="宋体"/>
          <w:color w:val="000000" w:themeColor="text1"/>
          <w:sz w:val="24"/>
        </w:rPr>
        <w:t>%</w:t>
      </w:r>
    </w:p>
    <w:p w14:paraId="33D4C41D" w14:textId="3E87E687" w:rsidR="001E5A49" w:rsidRPr="006B158E" w:rsidRDefault="00B47286" w:rsidP="00557447">
      <w:pPr>
        <w:spacing w:line="360" w:lineRule="auto"/>
        <w:ind w:firstLineChars="200" w:firstLine="480"/>
        <w:rPr>
          <w:sz w:val="24"/>
        </w:rPr>
      </w:pPr>
      <w:r>
        <w:rPr>
          <w:rFonts w:ascii="宋体" w:hAnsi="宋体" w:cs="宋体" w:hint="eastAsia"/>
          <w:color w:val="000000" w:themeColor="text1"/>
          <w:sz w:val="24"/>
        </w:rPr>
        <w:t>以上</w:t>
      </w:r>
      <w:r w:rsidR="006B158E" w:rsidRPr="00D93726">
        <w:rPr>
          <w:rFonts w:ascii="宋体" w:hAnsi="宋体" w:cs="宋体" w:hint="eastAsia"/>
          <w:sz w:val="24"/>
        </w:rPr>
        <w:t>满足其中之一即可。</w:t>
      </w:r>
    </w:p>
    <w:p w14:paraId="047460E9" w14:textId="77777777" w:rsidR="001E5A49" w:rsidRPr="00D93726" w:rsidRDefault="001E5A49">
      <w:pPr>
        <w:spacing w:line="360" w:lineRule="auto"/>
        <w:rPr>
          <w:rFonts w:ascii="宋体"/>
          <w:sz w:val="24"/>
          <w:szCs w:val="24"/>
        </w:rPr>
      </w:pPr>
      <w:r w:rsidRPr="00D93726">
        <w:rPr>
          <w:rFonts w:ascii="宋体" w:hAnsi="宋体" w:cs="宋体"/>
          <w:sz w:val="24"/>
          <w:szCs w:val="24"/>
        </w:rPr>
        <w:t xml:space="preserve">3.2  </w:t>
      </w:r>
      <w:r w:rsidRPr="00D93726">
        <w:rPr>
          <w:rFonts w:ascii="宋体" w:hAnsi="宋体" w:cs="宋体" w:hint="eastAsia"/>
          <w:sz w:val="24"/>
          <w:szCs w:val="24"/>
        </w:rPr>
        <w:t>重复性</w:t>
      </w:r>
    </w:p>
    <w:p w14:paraId="7FB66BFC" w14:textId="7EA3988A" w:rsidR="001E5A49" w:rsidRPr="00D93726" w:rsidRDefault="001E5A49" w:rsidP="00557447">
      <w:pPr>
        <w:autoSpaceDE w:val="0"/>
        <w:autoSpaceDN w:val="0"/>
        <w:adjustRightInd w:val="0"/>
        <w:spacing w:line="360" w:lineRule="auto"/>
        <w:ind w:firstLineChars="200" w:firstLine="480"/>
        <w:rPr>
          <w:rFonts w:ascii="宋体"/>
          <w:sz w:val="24"/>
          <w:szCs w:val="24"/>
        </w:rPr>
      </w:pPr>
      <w:r w:rsidRPr="00D93726">
        <w:rPr>
          <w:rFonts w:ascii="宋体" w:hAnsi="宋体" w:cs="宋体" w:hint="eastAsia"/>
          <w:sz w:val="24"/>
          <w:szCs w:val="24"/>
        </w:rPr>
        <w:t>不大于</w:t>
      </w:r>
      <w:r w:rsidR="00EB6879" w:rsidRPr="00557447">
        <w:rPr>
          <w:color w:val="000000" w:themeColor="text1"/>
          <w:sz w:val="24"/>
          <w:szCs w:val="24"/>
        </w:rPr>
        <w:t>3</w:t>
      </w:r>
      <w:r w:rsidRPr="00557447">
        <w:rPr>
          <w:color w:val="000000" w:themeColor="text1"/>
          <w:sz w:val="24"/>
          <w:szCs w:val="24"/>
        </w:rPr>
        <w:t>%</w:t>
      </w:r>
      <w:r w:rsidRPr="00D93726">
        <w:rPr>
          <w:rFonts w:ascii="宋体" w:hAnsi="宋体" w:cs="宋体" w:hint="eastAsia"/>
          <w:sz w:val="24"/>
          <w:szCs w:val="24"/>
        </w:rPr>
        <w:t>。</w:t>
      </w:r>
    </w:p>
    <w:p w14:paraId="14599C3C" w14:textId="77777777" w:rsidR="001E5A49" w:rsidRPr="00D93726" w:rsidRDefault="001E5A49">
      <w:pPr>
        <w:autoSpaceDE w:val="0"/>
        <w:autoSpaceDN w:val="0"/>
        <w:adjustRightInd w:val="0"/>
        <w:spacing w:line="360" w:lineRule="auto"/>
        <w:rPr>
          <w:rFonts w:ascii="宋体"/>
          <w:sz w:val="24"/>
          <w:szCs w:val="24"/>
        </w:rPr>
      </w:pPr>
      <w:r w:rsidRPr="00D93726">
        <w:rPr>
          <w:rFonts w:ascii="宋体" w:hAnsi="宋体" w:cs="宋体"/>
          <w:sz w:val="24"/>
          <w:szCs w:val="24"/>
        </w:rPr>
        <w:t xml:space="preserve">3.3  </w:t>
      </w:r>
      <w:r w:rsidRPr="00D93726">
        <w:rPr>
          <w:rFonts w:ascii="宋体" w:hAnsi="宋体" w:cs="宋体" w:hint="eastAsia"/>
          <w:sz w:val="24"/>
          <w:szCs w:val="24"/>
        </w:rPr>
        <w:t>响应时间</w:t>
      </w:r>
    </w:p>
    <w:p w14:paraId="4CCB5CAC" w14:textId="651FDB9E" w:rsidR="001E5A49" w:rsidRPr="008413B9" w:rsidRDefault="001E5A49" w:rsidP="00557447">
      <w:pPr>
        <w:autoSpaceDE w:val="0"/>
        <w:autoSpaceDN w:val="0"/>
        <w:adjustRightInd w:val="0"/>
        <w:spacing w:line="360" w:lineRule="auto"/>
        <w:ind w:firstLineChars="200" w:firstLine="480"/>
        <w:rPr>
          <w:rFonts w:ascii="宋体"/>
          <w:b/>
          <w:bCs/>
          <w:color w:val="FF0000"/>
          <w:sz w:val="24"/>
          <w:szCs w:val="24"/>
        </w:rPr>
      </w:pPr>
      <w:r w:rsidRPr="00D93726">
        <w:rPr>
          <w:rFonts w:ascii="宋体" w:hAnsi="宋体" w:cs="宋体" w:hint="eastAsia"/>
          <w:sz w:val="24"/>
          <w:szCs w:val="24"/>
        </w:rPr>
        <w:t>不大于</w:t>
      </w:r>
      <w:r w:rsidRPr="00786C25">
        <w:rPr>
          <w:rFonts w:ascii="宋体" w:hAnsi="宋体" w:cs="宋体" w:hint="eastAsia"/>
          <w:color w:val="000000"/>
          <w:sz w:val="24"/>
          <w:szCs w:val="24"/>
        </w:rPr>
        <w:t>1</w:t>
      </w:r>
      <w:r w:rsidR="008413B9">
        <w:rPr>
          <w:rFonts w:ascii="宋体" w:hAnsi="宋体" w:cs="宋体"/>
          <w:color w:val="000000"/>
          <w:sz w:val="24"/>
          <w:szCs w:val="24"/>
        </w:rPr>
        <w:t>6</w:t>
      </w:r>
      <w:r w:rsidRPr="00786C25">
        <w:rPr>
          <w:rFonts w:ascii="宋体" w:hAnsi="宋体" w:cs="宋体"/>
          <w:color w:val="000000"/>
          <w:sz w:val="24"/>
          <w:szCs w:val="24"/>
        </w:rPr>
        <w:t>0</w:t>
      </w:r>
      <w:r w:rsidR="00F13DFC" w:rsidRPr="00786C25">
        <w:rPr>
          <w:rFonts w:ascii="宋体" w:hAnsi="宋体" w:cs="宋体" w:hint="eastAsia"/>
          <w:color w:val="000000"/>
          <w:sz w:val="24"/>
          <w:szCs w:val="24"/>
        </w:rPr>
        <w:t xml:space="preserve"> </w:t>
      </w:r>
      <w:r w:rsidRPr="00786C25">
        <w:rPr>
          <w:rFonts w:ascii="宋体" w:hAnsi="宋体" w:cs="宋体"/>
          <w:color w:val="000000"/>
          <w:sz w:val="24"/>
          <w:szCs w:val="24"/>
        </w:rPr>
        <w:t>s</w:t>
      </w:r>
      <w:r w:rsidRPr="00D93726">
        <w:rPr>
          <w:rFonts w:ascii="宋体" w:hAnsi="宋体" w:cs="宋体" w:hint="eastAsia"/>
          <w:sz w:val="24"/>
          <w:szCs w:val="24"/>
        </w:rPr>
        <w:t>。</w:t>
      </w:r>
    </w:p>
    <w:p w14:paraId="30AF1923" w14:textId="7F3C3439" w:rsidR="001E5A49" w:rsidRPr="00D93726" w:rsidRDefault="001E5A49">
      <w:pPr>
        <w:autoSpaceDE w:val="0"/>
        <w:autoSpaceDN w:val="0"/>
        <w:adjustRightInd w:val="0"/>
        <w:spacing w:line="360" w:lineRule="auto"/>
        <w:rPr>
          <w:rFonts w:ascii="宋体"/>
          <w:sz w:val="24"/>
          <w:szCs w:val="24"/>
        </w:rPr>
      </w:pPr>
      <w:r w:rsidRPr="00D93726">
        <w:rPr>
          <w:rFonts w:ascii="宋体" w:hAnsi="宋体" w:cs="宋体"/>
          <w:sz w:val="24"/>
          <w:szCs w:val="24"/>
        </w:rPr>
        <w:t xml:space="preserve">3.4  </w:t>
      </w:r>
      <w:r w:rsidRPr="00D93726">
        <w:rPr>
          <w:rFonts w:ascii="宋体" w:hAnsi="宋体" w:cs="宋体" w:hint="eastAsia"/>
          <w:sz w:val="24"/>
          <w:szCs w:val="24"/>
        </w:rPr>
        <w:t>报警功能</w:t>
      </w:r>
      <w:r w:rsidR="00B82A3E">
        <w:rPr>
          <w:rFonts w:ascii="宋体" w:hAnsi="宋体" w:cs="宋体" w:hint="eastAsia"/>
          <w:sz w:val="24"/>
          <w:szCs w:val="24"/>
        </w:rPr>
        <w:t>和报警值</w:t>
      </w:r>
    </w:p>
    <w:p w14:paraId="486427B6" w14:textId="514F0389" w:rsidR="002756CD" w:rsidRPr="00CE2F73" w:rsidRDefault="002756CD" w:rsidP="00557447">
      <w:pPr>
        <w:autoSpaceDE w:val="0"/>
        <w:autoSpaceDN w:val="0"/>
        <w:adjustRightInd w:val="0"/>
        <w:spacing w:line="360" w:lineRule="auto"/>
        <w:ind w:firstLineChars="200" w:firstLine="480"/>
        <w:rPr>
          <w:rFonts w:ascii="宋体" w:hAnsi="宋体"/>
          <w:color w:val="000000"/>
          <w:sz w:val="24"/>
          <w:szCs w:val="24"/>
        </w:rPr>
      </w:pPr>
      <w:r w:rsidRPr="00CE2F73">
        <w:rPr>
          <w:rFonts w:ascii="宋体" w:hAnsi="宋体" w:hint="eastAsia"/>
          <w:color w:val="000000"/>
          <w:sz w:val="24"/>
          <w:szCs w:val="24"/>
        </w:rPr>
        <w:t>具有报警功能的仪器，应</w:t>
      </w:r>
      <w:r w:rsidR="000242F9">
        <w:rPr>
          <w:rFonts w:ascii="宋体" w:hAnsi="宋体" w:hint="eastAsia"/>
          <w:color w:val="000000"/>
          <w:sz w:val="24"/>
          <w:szCs w:val="24"/>
        </w:rPr>
        <w:t>具有报警设定值。当显示值大于报警设定值时，应</w:t>
      </w:r>
      <w:r w:rsidRPr="00CE2F73">
        <w:rPr>
          <w:rFonts w:ascii="宋体" w:hAnsi="宋体" w:hint="eastAsia"/>
          <w:color w:val="000000"/>
          <w:sz w:val="24"/>
          <w:szCs w:val="24"/>
        </w:rPr>
        <w:t>有声、光</w:t>
      </w:r>
      <w:r w:rsidR="000242F9">
        <w:rPr>
          <w:rFonts w:ascii="宋体" w:hAnsi="宋体" w:hint="eastAsia"/>
          <w:color w:val="000000"/>
          <w:sz w:val="24"/>
          <w:szCs w:val="24"/>
        </w:rPr>
        <w:t>或振动</w:t>
      </w:r>
      <w:r w:rsidRPr="00CE2F73">
        <w:rPr>
          <w:rFonts w:ascii="宋体" w:hAnsi="宋体" w:hint="eastAsia"/>
          <w:color w:val="000000"/>
          <w:sz w:val="24"/>
          <w:szCs w:val="24"/>
        </w:rPr>
        <w:t>报警。</w:t>
      </w:r>
    </w:p>
    <w:p w14:paraId="45543C58" w14:textId="77777777" w:rsidR="00126331" w:rsidRPr="00D93726" w:rsidRDefault="001E5A49">
      <w:pPr>
        <w:autoSpaceDE w:val="0"/>
        <w:autoSpaceDN w:val="0"/>
        <w:adjustRightInd w:val="0"/>
        <w:spacing w:line="360" w:lineRule="auto"/>
        <w:rPr>
          <w:rFonts w:ascii="宋体" w:hAnsi="宋体" w:cs="宋体"/>
          <w:sz w:val="24"/>
          <w:szCs w:val="24"/>
        </w:rPr>
      </w:pPr>
      <w:r w:rsidRPr="00D93726">
        <w:rPr>
          <w:rFonts w:ascii="宋体" w:hAnsi="宋体" w:cs="宋体"/>
          <w:sz w:val="24"/>
          <w:szCs w:val="24"/>
        </w:rPr>
        <w:t xml:space="preserve">3.5  </w:t>
      </w:r>
      <w:r w:rsidRPr="00D93726">
        <w:rPr>
          <w:rFonts w:ascii="宋体" w:hAnsi="宋体" w:cs="宋体" w:hint="eastAsia"/>
          <w:sz w:val="24"/>
          <w:szCs w:val="24"/>
        </w:rPr>
        <w:t>漂移</w:t>
      </w:r>
    </w:p>
    <w:p w14:paraId="4B9BE3E5" w14:textId="1B93D5B9" w:rsidR="001E5A49" w:rsidRPr="009F1D89" w:rsidRDefault="001E5A49">
      <w:pPr>
        <w:autoSpaceDE w:val="0"/>
        <w:autoSpaceDN w:val="0"/>
        <w:adjustRightInd w:val="0"/>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3.5.1</w:t>
        </w:r>
      </w:smartTag>
      <w:r w:rsidR="00F13DFC" w:rsidRPr="00D93726">
        <w:rPr>
          <w:rFonts w:ascii="宋体" w:hAnsi="宋体" w:cs="宋体" w:hint="eastAsia"/>
          <w:sz w:val="24"/>
          <w:szCs w:val="24"/>
        </w:rPr>
        <w:t xml:space="preserve">  </w:t>
      </w:r>
      <w:r w:rsidRPr="00D93726">
        <w:rPr>
          <w:rFonts w:ascii="宋体" w:hAnsi="宋体" w:cs="宋体" w:hint="eastAsia"/>
          <w:sz w:val="24"/>
          <w:szCs w:val="24"/>
        </w:rPr>
        <w:t>零点漂移：</w:t>
      </w:r>
      <w:r w:rsidRPr="009F1D89">
        <w:rPr>
          <w:rFonts w:ascii="宋体" w:hAnsi="宋体" w:cs="宋体" w:hint="eastAsia"/>
          <w:color w:val="000000"/>
          <w:sz w:val="24"/>
        </w:rPr>
        <w:t>±</w:t>
      </w:r>
      <w:r w:rsidR="00EB6879" w:rsidRPr="009F1D89">
        <w:rPr>
          <w:rFonts w:ascii="宋体" w:hAnsi="宋体" w:cs="宋体"/>
          <w:color w:val="000000"/>
          <w:sz w:val="24"/>
        </w:rPr>
        <w:t>2</w:t>
      </w:r>
      <w:r w:rsidR="0020623C" w:rsidRPr="009F1D89">
        <w:rPr>
          <w:rFonts w:ascii="宋体" w:hAnsi="宋体" w:cs="宋体"/>
          <w:color w:val="000000"/>
          <w:sz w:val="24"/>
          <w:szCs w:val="24"/>
        </w:rPr>
        <w:t>%</w:t>
      </w:r>
      <w:r w:rsidR="0020623C" w:rsidRPr="009F1D89">
        <w:rPr>
          <w:rFonts w:ascii="宋体" w:hAnsi="宋体" w:cs="宋体" w:hint="eastAsia"/>
          <w:color w:val="000000"/>
          <w:sz w:val="24"/>
          <w:szCs w:val="24"/>
        </w:rPr>
        <w:t>FS</w:t>
      </w:r>
      <w:r w:rsidR="00CA4629">
        <w:rPr>
          <w:rFonts w:ascii="宋体" w:hAnsi="宋体" w:cs="宋体" w:hint="eastAsia"/>
          <w:color w:val="000000"/>
          <w:sz w:val="24"/>
          <w:szCs w:val="24"/>
        </w:rPr>
        <w:t>。</w:t>
      </w:r>
    </w:p>
    <w:p w14:paraId="36829F8F" w14:textId="117ADEFF" w:rsidR="001E5A49" w:rsidRPr="009F1D89" w:rsidRDefault="001E5A49">
      <w:pPr>
        <w:autoSpaceDE w:val="0"/>
        <w:autoSpaceDN w:val="0"/>
        <w:adjustRightInd w:val="0"/>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9F1D89">
          <w:rPr>
            <w:rFonts w:ascii="宋体" w:hAnsi="宋体" w:cs="宋体"/>
            <w:color w:val="000000"/>
            <w:sz w:val="24"/>
            <w:szCs w:val="24"/>
          </w:rPr>
          <w:t>3.5.2</w:t>
        </w:r>
      </w:smartTag>
      <w:r w:rsidR="00F13DFC" w:rsidRPr="009F1D89">
        <w:rPr>
          <w:rFonts w:ascii="宋体" w:hAnsi="宋体" w:cs="宋体" w:hint="eastAsia"/>
          <w:color w:val="000000"/>
          <w:sz w:val="24"/>
          <w:szCs w:val="24"/>
        </w:rPr>
        <w:t xml:space="preserve">  </w:t>
      </w:r>
      <w:r w:rsidRPr="009F1D89">
        <w:rPr>
          <w:rFonts w:ascii="宋体" w:hAnsi="宋体" w:cs="宋体" w:hint="eastAsia"/>
          <w:color w:val="000000"/>
          <w:sz w:val="24"/>
          <w:szCs w:val="24"/>
        </w:rPr>
        <w:t>量程漂移：±</w:t>
      </w:r>
      <w:r w:rsidR="00F868C3">
        <w:rPr>
          <w:rFonts w:ascii="宋体" w:hAnsi="宋体" w:cs="宋体"/>
          <w:color w:val="000000"/>
          <w:sz w:val="24"/>
          <w:szCs w:val="24"/>
        </w:rPr>
        <w:t>5</w:t>
      </w:r>
      <w:r w:rsidRPr="009F1D89">
        <w:rPr>
          <w:rFonts w:ascii="宋体" w:hAnsi="宋体" w:cs="宋体"/>
          <w:color w:val="000000"/>
          <w:sz w:val="24"/>
          <w:szCs w:val="24"/>
        </w:rPr>
        <w:t>%</w:t>
      </w:r>
      <w:r w:rsidR="00EB6879" w:rsidRPr="009F1D89">
        <w:rPr>
          <w:rFonts w:ascii="宋体" w:hAnsi="宋体" w:cs="宋体" w:hint="eastAsia"/>
          <w:color w:val="000000"/>
          <w:sz w:val="24"/>
          <w:szCs w:val="24"/>
        </w:rPr>
        <w:t>FS</w:t>
      </w:r>
      <w:r w:rsidRPr="009F1D89">
        <w:rPr>
          <w:rFonts w:ascii="宋体" w:hAnsi="宋体" w:cs="宋体" w:hint="eastAsia"/>
          <w:color w:val="000000"/>
          <w:sz w:val="24"/>
          <w:szCs w:val="24"/>
        </w:rPr>
        <w:t>。</w:t>
      </w:r>
    </w:p>
    <w:p w14:paraId="4C3002D8" w14:textId="77777777" w:rsidR="001E5A49" w:rsidRPr="00D93726" w:rsidRDefault="001E5A49">
      <w:pPr>
        <w:autoSpaceDE w:val="0"/>
        <w:autoSpaceDN w:val="0"/>
        <w:adjustRightInd w:val="0"/>
        <w:spacing w:line="360" w:lineRule="auto"/>
        <w:ind w:firstLineChars="224" w:firstLine="470"/>
        <w:rPr>
          <w:rFonts w:ascii="宋体"/>
        </w:rPr>
      </w:pPr>
      <w:r w:rsidRPr="00D93726">
        <w:rPr>
          <w:rFonts w:ascii="宋体" w:hAnsi="宋体" w:cs="宋体" w:hint="eastAsia"/>
        </w:rPr>
        <w:t>注：以上各项指标不是用于合格性判别，仅作参考。</w:t>
      </w:r>
    </w:p>
    <w:p w14:paraId="68EA06C3" w14:textId="77777777" w:rsidR="001E5A49" w:rsidRPr="00D93726" w:rsidRDefault="001E5A49" w:rsidP="00FD1279">
      <w:pPr>
        <w:autoSpaceDE w:val="0"/>
        <w:autoSpaceDN w:val="0"/>
        <w:adjustRightInd w:val="0"/>
        <w:spacing w:line="360" w:lineRule="auto"/>
        <w:rPr>
          <w:rFonts w:eastAsia="黑体"/>
          <w:sz w:val="24"/>
          <w:szCs w:val="24"/>
        </w:rPr>
      </w:pPr>
      <w:r w:rsidRPr="00D93726">
        <w:rPr>
          <w:rFonts w:eastAsia="黑体"/>
          <w:sz w:val="24"/>
          <w:szCs w:val="24"/>
        </w:rPr>
        <w:t xml:space="preserve">4  </w:t>
      </w:r>
      <w:r w:rsidRPr="00D93726">
        <w:rPr>
          <w:rFonts w:eastAsia="黑体" w:cs="黑体" w:hint="eastAsia"/>
          <w:sz w:val="24"/>
          <w:szCs w:val="24"/>
        </w:rPr>
        <w:t>校准条件</w:t>
      </w:r>
    </w:p>
    <w:p w14:paraId="75124F10" w14:textId="77777777" w:rsidR="001E5A49" w:rsidRPr="00D93726" w:rsidRDefault="001E5A49" w:rsidP="00FD1279">
      <w:pPr>
        <w:spacing w:line="360" w:lineRule="auto"/>
        <w:rPr>
          <w:sz w:val="24"/>
          <w:szCs w:val="24"/>
        </w:rPr>
      </w:pPr>
      <w:r w:rsidRPr="00D93726">
        <w:rPr>
          <w:rFonts w:ascii="宋体" w:hAnsi="宋体" w:cs="宋体"/>
          <w:sz w:val="24"/>
          <w:szCs w:val="24"/>
        </w:rPr>
        <w:t>4.1</w:t>
      </w:r>
      <w:r w:rsidR="00FE5BD4" w:rsidRPr="00D93726">
        <w:rPr>
          <w:rFonts w:ascii="宋体" w:hAnsi="宋体" w:cs="宋体" w:hint="eastAsia"/>
          <w:sz w:val="24"/>
          <w:szCs w:val="24"/>
        </w:rPr>
        <w:t xml:space="preserve">  </w:t>
      </w:r>
      <w:r w:rsidRPr="00D93726">
        <w:rPr>
          <w:rFonts w:hAnsi="宋体" w:cs="宋体" w:hint="eastAsia"/>
          <w:sz w:val="24"/>
          <w:szCs w:val="24"/>
        </w:rPr>
        <w:t>环境条件</w:t>
      </w:r>
    </w:p>
    <w:p w14:paraId="5A700C0D" w14:textId="77777777" w:rsidR="001E5A49" w:rsidRPr="00D73B8F" w:rsidRDefault="001E5A49" w:rsidP="00FD1279">
      <w:pPr>
        <w:spacing w:line="360" w:lineRule="auto"/>
        <w:rPr>
          <w:color w:val="000000" w:themeColor="text1"/>
          <w:sz w:val="24"/>
          <w:szCs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4.1.1</w:t>
        </w:r>
      </w:smartTag>
      <w:r w:rsidR="00FE5BD4" w:rsidRPr="00D93726">
        <w:rPr>
          <w:rFonts w:ascii="宋体" w:hAnsi="宋体" w:cs="宋体" w:hint="eastAsia"/>
          <w:sz w:val="24"/>
          <w:szCs w:val="24"/>
        </w:rPr>
        <w:t xml:space="preserve">  </w:t>
      </w:r>
      <w:r w:rsidRPr="00D93726">
        <w:rPr>
          <w:rFonts w:hAnsi="宋体" w:cs="宋体" w:hint="eastAsia"/>
          <w:sz w:val="24"/>
          <w:szCs w:val="24"/>
        </w:rPr>
        <w:t>环境温度：</w:t>
      </w:r>
      <w:r w:rsidRPr="00D73B8F">
        <w:rPr>
          <w:rFonts w:hAnsi="宋体" w:cs="宋体" w:hint="eastAsia"/>
          <w:color w:val="000000" w:themeColor="text1"/>
          <w:sz w:val="24"/>
          <w:szCs w:val="24"/>
        </w:rPr>
        <w:t>（</w:t>
      </w:r>
      <w:r w:rsidR="00EB6879" w:rsidRPr="00D73B8F">
        <w:rPr>
          <w:rFonts w:ascii="宋体" w:cs="宋体"/>
          <w:color w:val="000000" w:themeColor="text1"/>
          <w:sz w:val="24"/>
          <w:szCs w:val="24"/>
        </w:rPr>
        <w:t>5</w:t>
      </w:r>
      <w:r w:rsidRPr="00D73B8F">
        <w:rPr>
          <w:color w:val="000000" w:themeColor="text1"/>
          <w:sz w:val="24"/>
          <w:szCs w:val="24"/>
        </w:rPr>
        <w:t>~</w:t>
      </w:r>
      <w:r w:rsidR="00EB6879" w:rsidRPr="00D73B8F">
        <w:rPr>
          <w:rFonts w:ascii="宋体" w:hAnsi="宋体" w:cs="宋体"/>
          <w:color w:val="000000" w:themeColor="text1"/>
          <w:sz w:val="24"/>
          <w:szCs w:val="24"/>
        </w:rPr>
        <w:t>40</w:t>
      </w:r>
      <w:r w:rsidRPr="00D73B8F">
        <w:rPr>
          <w:rFonts w:hAnsi="宋体" w:cs="宋体" w:hint="eastAsia"/>
          <w:color w:val="000000" w:themeColor="text1"/>
          <w:sz w:val="24"/>
          <w:szCs w:val="24"/>
        </w:rPr>
        <w:t>）</w:t>
      </w:r>
      <w:r w:rsidRPr="00D73B8F">
        <w:rPr>
          <w:rFonts w:ascii="宋体" w:hAnsi="宋体" w:cs="宋体" w:hint="eastAsia"/>
          <w:color w:val="000000" w:themeColor="text1"/>
          <w:sz w:val="24"/>
          <w:szCs w:val="24"/>
        </w:rPr>
        <w:t>℃</w:t>
      </w:r>
      <w:r w:rsidRPr="00D73B8F">
        <w:rPr>
          <w:rFonts w:hAnsi="宋体" w:cs="宋体" w:hint="eastAsia"/>
          <w:color w:val="000000" w:themeColor="text1"/>
          <w:sz w:val="24"/>
          <w:szCs w:val="24"/>
        </w:rPr>
        <w:t>。</w:t>
      </w:r>
    </w:p>
    <w:p w14:paraId="178B36A7" w14:textId="53C11959" w:rsidR="001E5A49" w:rsidRPr="00D73B8F" w:rsidRDefault="001E5A49" w:rsidP="00FD1279">
      <w:pPr>
        <w:spacing w:line="360" w:lineRule="auto"/>
        <w:rPr>
          <w:color w:val="000000" w:themeColor="text1"/>
          <w:sz w:val="24"/>
          <w:szCs w:val="24"/>
        </w:rPr>
      </w:pPr>
      <w:smartTag w:uri="urn:schemas-microsoft-com:office:smarttags" w:element="chsdate">
        <w:smartTagPr>
          <w:attr w:name="IsROCDate" w:val="False"/>
          <w:attr w:name="IsLunarDate" w:val="False"/>
          <w:attr w:name="Day" w:val="30"/>
          <w:attr w:name="Month" w:val="12"/>
          <w:attr w:name="Year" w:val="1899"/>
        </w:smartTagPr>
        <w:r w:rsidRPr="00D73B8F">
          <w:rPr>
            <w:rFonts w:ascii="宋体" w:hAnsi="宋体" w:cs="宋体"/>
            <w:color w:val="000000" w:themeColor="text1"/>
            <w:sz w:val="24"/>
            <w:szCs w:val="24"/>
          </w:rPr>
          <w:t>4.1.2</w:t>
        </w:r>
      </w:smartTag>
      <w:r w:rsidR="00FE5BD4" w:rsidRPr="00D73B8F">
        <w:rPr>
          <w:rFonts w:ascii="宋体" w:hAnsi="宋体" w:cs="宋体" w:hint="eastAsia"/>
          <w:color w:val="000000" w:themeColor="text1"/>
          <w:sz w:val="24"/>
          <w:szCs w:val="24"/>
        </w:rPr>
        <w:t xml:space="preserve">  </w:t>
      </w:r>
      <w:r w:rsidRPr="00D73B8F">
        <w:rPr>
          <w:rFonts w:hAnsi="宋体" w:cs="宋体" w:hint="eastAsia"/>
          <w:color w:val="000000" w:themeColor="text1"/>
          <w:sz w:val="24"/>
          <w:szCs w:val="24"/>
        </w:rPr>
        <w:t>相对湿度：</w:t>
      </w:r>
      <w:r w:rsidR="00320D45">
        <w:rPr>
          <w:rFonts w:hAnsi="宋体" w:cs="宋体" w:hint="eastAsia"/>
          <w:color w:val="000000" w:themeColor="text1"/>
          <w:sz w:val="24"/>
          <w:szCs w:val="24"/>
        </w:rPr>
        <w:t xml:space="preserve"> </w:t>
      </w:r>
      <w:r w:rsidRPr="00D73B8F">
        <w:rPr>
          <w:rFonts w:ascii="宋体" w:cs="宋体" w:hint="eastAsia"/>
          <w:color w:val="000000" w:themeColor="text1"/>
          <w:sz w:val="24"/>
          <w:szCs w:val="24"/>
        </w:rPr>
        <w:t>≤</w:t>
      </w:r>
      <w:r w:rsidRPr="00D73B8F">
        <w:rPr>
          <w:rFonts w:ascii="宋体" w:hAnsi="宋体" w:cs="宋体"/>
          <w:color w:val="000000" w:themeColor="text1"/>
          <w:sz w:val="24"/>
          <w:szCs w:val="24"/>
        </w:rPr>
        <w:t>85</w:t>
      </w:r>
      <w:r w:rsidRPr="00D73B8F">
        <w:rPr>
          <w:color w:val="000000" w:themeColor="text1"/>
          <w:sz w:val="24"/>
          <w:szCs w:val="24"/>
        </w:rPr>
        <w:t xml:space="preserve"> %</w:t>
      </w:r>
      <w:r w:rsidRPr="00D73B8F">
        <w:rPr>
          <w:rFonts w:hAnsi="宋体" w:cs="宋体" w:hint="eastAsia"/>
          <w:color w:val="000000" w:themeColor="text1"/>
          <w:sz w:val="24"/>
          <w:szCs w:val="24"/>
        </w:rPr>
        <w:t>。</w:t>
      </w:r>
    </w:p>
    <w:p w14:paraId="52BC55AC" w14:textId="77777777" w:rsidR="001E5A49" w:rsidRPr="00D93726" w:rsidRDefault="001E5A49" w:rsidP="00FD1279">
      <w:pPr>
        <w:spacing w:line="360" w:lineRule="auto"/>
        <w:rPr>
          <w:sz w:val="24"/>
          <w:szCs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4.1.3</w:t>
        </w:r>
      </w:smartTag>
      <w:r w:rsidR="00FE5BD4" w:rsidRPr="00D93726">
        <w:rPr>
          <w:rFonts w:ascii="宋体" w:hAnsi="宋体" w:cs="宋体" w:hint="eastAsia"/>
          <w:sz w:val="24"/>
          <w:szCs w:val="24"/>
        </w:rPr>
        <w:t xml:space="preserve">  </w:t>
      </w:r>
      <w:r w:rsidRPr="00D93726">
        <w:rPr>
          <w:rFonts w:hAnsi="宋体" w:cs="宋体" w:hint="eastAsia"/>
          <w:sz w:val="24"/>
          <w:szCs w:val="24"/>
        </w:rPr>
        <w:t>工作环境应无影响仪器正常工作的电磁场及干扰气体，应保持通风并采取安全措施。</w:t>
      </w:r>
    </w:p>
    <w:p w14:paraId="1FEED18E" w14:textId="77777777" w:rsidR="00D07C22" w:rsidRDefault="00D07C22">
      <w:pPr>
        <w:spacing w:line="460" w:lineRule="exact"/>
        <w:rPr>
          <w:rFonts w:ascii="宋体" w:hAnsi="宋体" w:cs="宋体"/>
          <w:sz w:val="24"/>
          <w:szCs w:val="24"/>
        </w:rPr>
      </w:pPr>
    </w:p>
    <w:p w14:paraId="1E2F7962" w14:textId="01BBE28C" w:rsidR="001E5A49" w:rsidRPr="00D93726" w:rsidRDefault="001E5A49">
      <w:pPr>
        <w:spacing w:line="460" w:lineRule="exact"/>
        <w:rPr>
          <w:sz w:val="24"/>
          <w:szCs w:val="24"/>
        </w:rPr>
      </w:pPr>
      <w:r w:rsidRPr="00D93726">
        <w:rPr>
          <w:rFonts w:ascii="宋体" w:hAnsi="宋体" w:cs="宋体"/>
          <w:sz w:val="24"/>
          <w:szCs w:val="24"/>
        </w:rPr>
        <w:t>4.2</w:t>
      </w:r>
      <w:r w:rsidR="00DD146C" w:rsidRPr="00D93726">
        <w:rPr>
          <w:rFonts w:ascii="宋体" w:hAnsi="宋体" w:cs="宋体" w:hint="eastAsia"/>
          <w:sz w:val="24"/>
          <w:szCs w:val="24"/>
        </w:rPr>
        <w:t xml:space="preserve">  </w:t>
      </w:r>
      <w:r w:rsidRPr="00D93726">
        <w:rPr>
          <w:rFonts w:ascii="黑体" w:eastAsia="黑体" w:cs="黑体" w:hint="eastAsia"/>
          <w:sz w:val="24"/>
          <w:szCs w:val="24"/>
        </w:rPr>
        <w:t>校准用计量器具及配套设备</w:t>
      </w:r>
    </w:p>
    <w:p w14:paraId="1E506C89" w14:textId="77777777" w:rsidR="001E5A49" w:rsidRPr="00D93726" w:rsidRDefault="001E5A49">
      <w:pPr>
        <w:spacing w:line="460" w:lineRule="exact"/>
        <w:rPr>
          <w:sz w:val="24"/>
          <w:szCs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4.2.1</w:t>
        </w:r>
      </w:smartTag>
      <w:r w:rsidR="00DD146C" w:rsidRPr="00D93726">
        <w:rPr>
          <w:rFonts w:ascii="宋体" w:hAnsi="宋体" w:cs="宋体" w:hint="eastAsia"/>
          <w:sz w:val="24"/>
          <w:szCs w:val="24"/>
        </w:rPr>
        <w:t xml:space="preserve">  </w:t>
      </w:r>
      <w:r w:rsidRPr="00D93726">
        <w:rPr>
          <w:rFonts w:cs="宋体" w:hint="eastAsia"/>
          <w:sz w:val="24"/>
          <w:szCs w:val="24"/>
        </w:rPr>
        <w:t>气体标准物质</w:t>
      </w:r>
    </w:p>
    <w:p w14:paraId="0E6085A3" w14:textId="212C3A5F" w:rsidR="001E5A49" w:rsidRPr="00D73B8F" w:rsidRDefault="001E5A49">
      <w:pPr>
        <w:spacing w:line="460" w:lineRule="exact"/>
        <w:ind w:firstLineChars="200" w:firstLine="480"/>
        <w:rPr>
          <w:color w:val="FF0000"/>
          <w:sz w:val="24"/>
          <w:szCs w:val="24"/>
        </w:rPr>
      </w:pPr>
      <w:r w:rsidRPr="00D73B8F">
        <w:rPr>
          <w:rFonts w:cs="宋体" w:hint="eastAsia"/>
          <w:color w:val="000000" w:themeColor="text1"/>
          <w:sz w:val="24"/>
          <w:szCs w:val="24"/>
        </w:rPr>
        <w:t>空气</w:t>
      </w:r>
      <w:r w:rsidR="00F868C3" w:rsidRPr="00D73B8F">
        <w:rPr>
          <w:rFonts w:cs="宋体" w:hint="eastAsia"/>
          <w:color w:val="000000" w:themeColor="text1"/>
          <w:sz w:val="24"/>
          <w:szCs w:val="24"/>
        </w:rPr>
        <w:t>（氮）</w:t>
      </w:r>
      <w:r w:rsidRPr="00D73B8F">
        <w:rPr>
          <w:rFonts w:cs="宋体" w:hint="eastAsia"/>
          <w:color w:val="000000" w:themeColor="text1"/>
          <w:sz w:val="24"/>
          <w:szCs w:val="24"/>
        </w:rPr>
        <w:t>中</w:t>
      </w:r>
      <w:r w:rsidR="008D2A8C">
        <w:rPr>
          <w:rFonts w:cs="宋体" w:hint="eastAsia"/>
          <w:sz w:val="24"/>
          <w:szCs w:val="24"/>
        </w:rPr>
        <w:t>环氧乙烷</w:t>
      </w:r>
      <w:r w:rsidRPr="00C91BDD">
        <w:rPr>
          <w:rFonts w:cs="宋体" w:hint="eastAsia"/>
          <w:sz w:val="24"/>
          <w:szCs w:val="24"/>
        </w:rPr>
        <w:t>有证气体标准物质，相对扩展不确定度不大于</w:t>
      </w:r>
      <w:r w:rsidR="00CA4629">
        <w:rPr>
          <w:rFonts w:ascii="宋体" w:hAnsi="宋体" w:cs="宋体"/>
          <w:color w:val="000000"/>
          <w:sz w:val="24"/>
          <w:szCs w:val="24"/>
        </w:rPr>
        <w:t>3</w:t>
      </w:r>
      <w:r w:rsidRPr="00154CDD">
        <w:rPr>
          <w:rFonts w:ascii="宋体" w:hAnsi="宋体"/>
          <w:sz w:val="24"/>
          <w:szCs w:val="24"/>
        </w:rPr>
        <w:t>%</w:t>
      </w:r>
      <w:r w:rsidRPr="00C91BDD">
        <w:rPr>
          <w:rFonts w:cs="宋体" w:hint="eastAsia"/>
          <w:sz w:val="24"/>
          <w:szCs w:val="24"/>
        </w:rPr>
        <w:t>，</w:t>
      </w:r>
      <w:r w:rsidRPr="00C91BDD">
        <w:rPr>
          <w:i/>
          <w:iCs/>
          <w:sz w:val="24"/>
          <w:szCs w:val="24"/>
        </w:rPr>
        <w:t>k</w:t>
      </w:r>
      <w:r w:rsidRPr="00C91BDD">
        <w:rPr>
          <w:sz w:val="24"/>
          <w:szCs w:val="24"/>
        </w:rPr>
        <w:t>=</w:t>
      </w:r>
      <w:r w:rsidRPr="00C91BDD">
        <w:rPr>
          <w:rFonts w:ascii="宋体" w:hAnsi="宋体" w:cs="宋体"/>
          <w:sz w:val="24"/>
          <w:szCs w:val="24"/>
        </w:rPr>
        <w:t>2</w:t>
      </w:r>
      <w:r w:rsidRPr="00C91BDD">
        <w:rPr>
          <w:rFonts w:cs="宋体" w:hint="eastAsia"/>
          <w:sz w:val="24"/>
          <w:szCs w:val="24"/>
        </w:rPr>
        <w:t>。</w:t>
      </w:r>
      <w:r w:rsidR="001273C7" w:rsidRPr="00FF044C">
        <w:rPr>
          <w:rFonts w:ascii="宋体" w:hAnsi="宋体" w:hint="eastAsia"/>
          <w:sz w:val="24"/>
          <w:szCs w:val="24"/>
        </w:rPr>
        <w:t>当采用气体稀释装置时，稀释</w:t>
      </w:r>
      <w:proofErr w:type="gramStart"/>
      <w:r w:rsidR="001273C7" w:rsidRPr="00FF044C">
        <w:rPr>
          <w:rFonts w:ascii="宋体" w:hAnsi="宋体" w:hint="eastAsia"/>
          <w:sz w:val="24"/>
          <w:szCs w:val="24"/>
        </w:rPr>
        <w:t>后标准</w:t>
      </w:r>
      <w:proofErr w:type="gramEnd"/>
      <w:r w:rsidR="001273C7" w:rsidRPr="00FF044C">
        <w:rPr>
          <w:rFonts w:ascii="宋体" w:hAnsi="宋体" w:hint="eastAsia"/>
          <w:sz w:val="24"/>
          <w:szCs w:val="24"/>
        </w:rPr>
        <w:t>气体的相对扩展不确定度应</w:t>
      </w:r>
      <w:r w:rsidR="00EB6879" w:rsidRPr="00D73B8F">
        <w:rPr>
          <w:rFonts w:ascii="宋体" w:hAnsi="宋体" w:hint="eastAsia"/>
          <w:color w:val="000000" w:themeColor="text1"/>
          <w:sz w:val="24"/>
          <w:szCs w:val="24"/>
        </w:rPr>
        <w:t>不大于3</w:t>
      </w:r>
      <w:r w:rsidR="00EB6879" w:rsidRPr="00D73B8F">
        <w:rPr>
          <w:rFonts w:ascii="宋体" w:hAnsi="宋体"/>
          <w:color w:val="000000" w:themeColor="text1"/>
          <w:sz w:val="24"/>
          <w:szCs w:val="24"/>
        </w:rPr>
        <w:t>%</w:t>
      </w:r>
      <w:r w:rsidR="00EB6879" w:rsidRPr="00D73B8F">
        <w:rPr>
          <w:rFonts w:ascii="宋体" w:hAnsi="宋体" w:hint="eastAsia"/>
          <w:color w:val="000000" w:themeColor="text1"/>
          <w:sz w:val="24"/>
          <w:szCs w:val="24"/>
        </w:rPr>
        <w:t>，</w:t>
      </w:r>
      <w:r w:rsidR="00EB6879" w:rsidRPr="00D73B8F">
        <w:rPr>
          <w:rFonts w:ascii="宋体" w:hAnsi="宋体" w:hint="eastAsia"/>
          <w:i/>
          <w:iCs/>
          <w:color w:val="000000" w:themeColor="text1"/>
          <w:sz w:val="24"/>
          <w:szCs w:val="24"/>
        </w:rPr>
        <w:t>k</w:t>
      </w:r>
      <w:r w:rsidR="00EB6879" w:rsidRPr="00D73B8F">
        <w:rPr>
          <w:rFonts w:ascii="宋体" w:hAnsi="宋体"/>
          <w:color w:val="000000" w:themeColor="text1"/>
          <w:sz w:val="24"/>
          <w:szCs w:val="24"/>
        </w:rPr>
        <w:t>=2</w:t>
      </w:r>
      <w:r w:rsidR="00D73B8F" w:rsidRPr="00D73B8F">
        <w:rPr>
          <w:rFonts w:ascii="宋体" w:hAnsi="宋体" w:hint="eastAsia"/>
          <w:color w:val="000000" w:themeColor="text1"/>
          <w:sz w:val="24"/>
          <w:szCs w:val="24"/>
        </w:rPr>
        <w:t>。</w:t>
      </w:r>
    </w:p>
    <w:p w14:paraId="27F364BB" w14:textId="77777777" w:rsidR="001E5A49" w:rsidRPr="00D93726" w:rsidRDefault="001E5A49">
      <w:pPr>
        <w:spacing w:line="460" w:lineRule="exact"/>
        <w:rPr>
          <w:rFonts w:cs="宋体"/>
          <w:sz w:val="24"/>
          <w:szCs w:val="24"/>
        </w:rPr>
      </w:pPr>
      <w:r w:rsidRPr="00D93726">
        <w:rPr>
          <w:rFonts w:ascii="宋体" w:hAnsi="宋体" w:cs="宋体"/>
          <w:sz w:val="24"/>
          <w:szCs w:val="24"/>
        </w:rPr>
        <w:t>4.2.2</w:t>
      </w:r>
      <w:r w:rsidR="00DD146C" w:rsidRPr="00D93726">
        <w:rPr>
          <w:rFonts w:ascii="宋体" w:hAnsi="宋体" w:cs="宋体" w:hint="eastAsia"/>
          <w:sz w:val="24"/>
          <w:szCs w:val="24"/>
        </w:rPr>
        <w:t xml:space="preserve">  </w:t>
      </w:r>
      <w:r w:rsidRPr="00D93726">
        <w:rPr>
          <w:rFonts w:cs="宋体" w:hint="eastAsia"/>
          <w:sz w:val="24"/>
          <w:szCs w:val="24"/>
        </w:rPr>
        <w:t>零点气体</w:t>
      </w:r>
    </w:p>
    <w:p w14:paraId="3F6C1B59" w14:textId="737B6C0E" w:rsidR="003A4A05" w:rsidRPr="00D93726" w:rsidRDefault="003A4A05" w:rsidP="003A4A05">
      <w:pPr>
        <w:spacing w:line="460" w:lineRule="exact"/>
        <w:ind w:firstLineChars="200" w:firstLine="480"/>
        <w:rPr>
          <w:rFonts w:ascii="宋体" w:hAnsi="宋体"/>
          <w:kern w:val="0"/>
          <w:sz w:val="24"/>
        </w:rPr>
      </w:pPr>
      <w:r w:rsidRPr="00D93726">
        <w:rPr>
          <w:rFonts w:ascii="宋体" w:hAnsi="宋体" w:hint="eastAsia"/>
          <w:kern w:val="0"/>
          <w:sz w:val="24"/>
        </w:rPr>
        <w:t>采用纯度为</w:t>
      </w:r>
      <w:r w:rsidRPr="00D93726">
        <w:rPr>
          <w:rFonts w:ascii="宋体" w:hAnsi="宋体"/>
          <w:kern w:val="0"/>
          <w:sz w:val="24"/>
        </w:rPr>
        <w:t>99.999%</w:t>
      </w:r>
      <w:r w:rsidRPr="00D93726">
        <w:rPr>
          <w:rFonts w:ascii="宋体" w:hAnsi="宋体" w:hint="eastAsia"/>
          <w:kern w:val="0"/>
          <w:sz w:val="24"/>
        </w:rPr>
        <w:t>的氮气或</w:t>
      </w:r>
      <w:r w:rsidR="004773F3" w:rsidRPr="00D93726">
        <w:rPr>
          <w:rFonts w:ascii="宋体" w:hAnsi="宋体" w:hint="eastAsia"/>
          <w:kern w:val="0"/>
          <w:sz w:val="24"/>
        </w:rPr>
        <w:t>合成</w:t>
      </w:r>
      <w:r w:rsidRPr="00D93726">
        <w:rPr>
          <w:rFonts w:ascii="宋体" w:hAnsi="宋体" w:hint="eastAsia"/>
          <w:kern w:val="0"/>
          <w:sz w:val="24"/>
        </w:rPr>
        <w:t>空气（由纯度为</w:t>
      </w:r>
      <w:r w:rsidRPr="00D93726">
        <w:rPr>
          <w:rFonts w:ascii="宋体" w:hAnsi="宋体"/>
          <w:kern w:val="0"/>
          <w:sz w:val="24"/>
        </w:rPr>
        <w:t>99.999%</w:t>
      </w:r>
      <w:r w:rsidRPr="00D93726">
        <w:rPr>
          <w:rFonts w:ascii="宋体" w:hAnsi="宋体" w:hint="eastAsia"/>
          <w:kern w:val="0"/>
          <w:sz w:val="24"/>
        </w:rPr>
        <w:t>的氮气和</w:t>
      </w:r>
      <w:r w:rsidRPr="00D93726">
        <w:rPr>
          <w:rFonts w:ascii="宋体" w:hAnsi="宋体"/>
          <w:kern w:val="0"/>
          <w:sz w:val="24"/>
        </w:rPr>
        <w:t>99.999%</w:t>
      </w:r>
      <w:r w:rsidRPr="00D93726">
        <w:rPr>
          <w:rFonts w:ascii="宋体" w:hAnsi="宋体" w:hint="eastAsia"/>
          <w:kern w:val="0"/>
          <w:sz w:val="24"/>
        </w:rPr>
        <w:t>的氧气配制）。</w:t>
      </w:r>
    </w:p>
    <w:p w14:paraId="3161EEC3" w14:textId="77777777" w:rsidR="001D6B34" w:rsidRDefault="001E5A49" w:rsidP="001D6B34">
      <w:pPr>
        <w:spacing w:line="460" w:lineRule="exact"/>
        <w:rPr>
          <w:sz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4.2.3</w:t>
        </w:r>
      </w:smartTag>
      <w:r w:rsidR="00DD146C" w:rsidRPr="00D93726">
        <w:rPr>
          <w:rFonts w:ascii="宋体" w:hAnsi="宋体" w:cs="宋体" w:hint="eastAsia"/>
          <w:sz w:val="24"/>
          <w:szCs w:val="24"/>
        </w:rPr>
        <w:t xml:space="preserve">  </w:t>
      </w:r>
      <w:r w:rsidR="00F868C3">
        <w:rPr>
          <w:rFonts w:ascii="宋体" w:hAnsi="宋体" w:hint="eastAsia"/>
          <w:sz w:val="24"/>
          <w:szCs w:val="24"/>
        </w:rPr>
        <w:t>电子</w:t>
      </w:r>
      <w:r w:rsidR="00931AF4" w:rsidRPr="00D93726">
        <w:rPr>
          <w:sz w:val="24"/>
        </w:rPr>
        <w:t>秒表</w:t>
      </w:r>
    </w:p>
    <w:p w14:paraId="151188FB" w14:textId="44B50477" w:rsidR="001D6B34" w:rsidRDefault="001D6B34" w:rsidP="001D6B34">
      <w:pPr>
        <w:spacing w:line="460" w:lineRule="exact"/>
        <w:ind w:firstLineChars="200" w:firstLine="480"/>
        <w:rPr>
          <w:rFonts w:ascii="宋体" w:hAnsi="宋体"/>
          <w:sz w:val="24"/>
          <w:szCs w:val="24"/>
        </w:rPr>
      </w:pPr>
      <w:r w:rsidRPr="00CE2F73">
        <w:rPr>
          <w:rFonts w:ascii="宋体" w:hAnsi="宋体" w:hint="eastAsia"/>
          <w:sz w:val="24"/>
          <w:szCs w:val="24"/>
        </w:rPr>
        <w:t>最大允许误</w:t>
      </w:r>
      <w:r w:rsidRPr="00CE2F73">
        <w:rPr>
          <w:rFonts w:ascii="宋体" w:hAnsi="宋体"/>
          <w:sz w:val="24"/>
          <w:szCs w:val="24"/>
        </w:rPr>
        <w:t>差</w:t>
      </w:r>
      <w:r w:rsidR="00191EF4">
        <w:rPr>
          <w:rFonts w:ascii="宋体" w:hAnsi="宋体" w:hint="eastAsia"/>
          <w:sz w:val="24"/>
          <w:szCs w:val="24"/>
        </w:rPr>
        <w:t>:</w:t>
      </w:r>
      <w:r w:rsidRPr="00CE2F73">
        <w:rPr>
          <w:rFonts w:ascii="宋体" w:hAnsi="宋体"/>
          <w:sz w:val="24"/>
          <w:szCs w:val="24"/>
        </w:rPr>
        <w:t>±0.</w:t>
      </w:r>
      <w:r w:rsidR="00796AB3">
        <w:rPr>
          <w:rFonts w:ascii="宋体" w:hAnsi="宋体"/>
          <w:sz w:val="24"/>
          <w:szCs w:val="24"/>
        </w:rPr>
        <w:t>10</w:t>
      </w:r>
      <w:r w:rsidRPr="00CE2F73">
        <w:rPr>
          <w:rFonts w:ascii="宋体" w:hAnsi="宋体"/>
          <w:sz w:val="24"/>
          <w:szCs w:val="24"/>
        </w:rPr>
        <w:t xml:space="preserve"> s/</w:t>
      </w:r>
      <w:r w:rsidR="00796AB3">
        <w:rPr>
          <w:rFonts w:ascii="宋体" w:hAnsi="宋体"/>
          <w:sz w:val="24"/>
          <w:szCs w:val="24"/>
        </w:rPr>
        <w:t>h</w:t>
      </w:r>
      <w:r w:rsidR="00CA4629">
        <w:rPr>
          <w:rFonts w:ascii="宋体" w:hAnsi="宋体" w:hint="eastAsia"/>
          <w:sz w:val="24"/>
          <w:szCs w:val="24"/>
        </w:rPr>
        <w:t>。</w:t>
      </w:r>
    </w:p>
    <w:p w14:paraId="5CC0CC5D" w14:textId="77777777" w:rsidR="004773F3" w:rsidRPr="00D93726" w:rsidRDefault="001E5A49">
      <w:pPr>
        <w:spacing w:line="460" w:lineRule="exact"/>
        <w:rPr>
          <w:rFonts w:cs="宋体"/>
          <w:sz w:val="24"/>
          <w:szCs w:val="24"/>
        </w:rPr>
      </w:pPr>
      <w:r w:rsidRPr="00D93726">
        <w:rPr>
          <w:rFonts w:ascii="宋体" w:hAnsi="宋体" w:cs="宋体"/>
          <w:sz w:val="24"/>
          <w:szCs w:val="24"/>
        </w:rPr>
        <w:t>4.2.4</w:t>
      </w:r>
      <w:r w:rsidR="00DD146C" w:rsidRPr="00D93726">
        <w:rPr>
          <w:rFonts w:ascii="宋体" w:hAnsi="宋体" w:cs="宋体" w:hint="eastAsia"/>
          <w:sz w:val="24"/>
          <w:szCs w:val="24"/>
        </w:rPr>
        <w:t xml:space="preserve">  </w:t>
      </w:r>
      <w:r w:rsidRPr="00D93726">
        <w:rPr>
          <w:rFonts w:cs="宋体" w:hint="eastAsia"/>
          <w:sz w:val="24"/>
          <w:szCs w:val="24"/>
        </w:rPr>
        <w:t>流量计</w:t>
      </w:r>
    </w:p>
    <w:p w14:paraId="6B6CFB0D" w14:textId="77777777" w:rsidR="001E5A49" w:rsidRPr="00D93726" w:rsidRDefault="001E5A49" w:rsidP="004773F3">
      <w:pPr>
        <w:spacing w:line="460" w:lineRule="exact"/>
        <w:ind w:firstLineChars="200" w:firstLine="480"/>
        <w:rPr>
          <w:sz w:val="24"/>
          <w:szCs w:val="24"/>
        </w:rPr>
      </w:pPr>
      <w:r w:rsidRPr="00D93726">
        <w:rPr>
          <w:rFonts w:cs="宋体" w:hint="eastAsia"/>
          <w:sz w:val="24"/>
          <w:szCs w:val="24"/>
        </w:rPr>
        <w:t>测量范围（</w:t>
      </w:r>
      <w:r w:rsidRPr="00D93726">
        <w:rPr>
          <w:rFonts w:ascii="宋体" w:cs="宋体"/>
          <w:sz w:val="24"/>
          <w:szCs w:val="24"/>
        </w:rPr>
        <w:t>0</w:t>
      </w:r>
      <w:r w:rsidR="005D2027" w:rsidRPr="00D93726">
        <w:rPr>
          <w:rFonts w:ascii="宋体" w:hAnsi="宋体"/>
          <w:sz w:val="24"/>
          <w:szCs w:val="24"/>
        </w:rPr>
        <w:t>～</w:t>
      </w:r>
      <w:r w:rsidRPr="00D93726">
        <w:rPr>
          <w:rFonts w:ascii="宋体" w:hAnsi="宋体" w:cs="宋体"/>
          <w:sz w:val="24"/>
          <w:szCs w:val="24"/>
        </w:rPr>
        <w:t>1.5</w:t>
      </w:r>
      <w:r w:rsidRPr="00D93726">
        <w:rPr>
          <w:rFonts w:cs="宋体" w:hint="eastAsia"/>
          <w:sz w:val="24"/>
          <w:szCs w:val="24"/>
        </w:rPr>
        <w:t>）</w:t>
      </w:r>
      <w:r w:rsidRPr="00D93726">
        <w:rPr>
          <w:sz w:val="24"/>
          <w:szCs w:val="24"/>
        </w:rPr>
        <w:t>L/min</w:t>
      </w:r>
      <w:r w:rsidRPr="00D93726">
        <w:rPr>
          <w:rFonts w:cs="宋体" w:hint="eastAsia"/>
          <w:sz w:val="24"/>
          <w:szCs w:val="24"/>
        </w:rPr>
        <w:t>，准确度级别不低于</w:t>
      </w:r>
      <w:r w:rsidRPr="00D93726">
        <w:rPr>
          <w:rFonts w:ascii="宋体" w:hAnsi="宋体" w:cs="宋体"/>
          <w:sz w:val="24"/>
          <w:szCs w:val="24"/>
        </w:rPr>
        <w:t>4</w:t>
      </w:r>
      <w:r w:rsidR="00DD146C" w:rsidRPr="00D93726">
        <w:rPr>
          <w:rFonts w:ascii="宋体" w:hAnsi="宋体" w:cs="宋体" w:hint="eastAsia"/>
          <w:sz w:val="24"/>
          <w:szCs w:val="24"/>
        </w:rPr>
        <w:t>.0</w:t>
      </w:r>
      <w:r w:rsidRPr="00D93726">
        <w:rPr>
          <w:rFonts w:cs="宋体" w:hint="eastAsia"/>
          <w:sz w:val="24"/>
          <w:szCs w:val="24"/>
        </w:rPr>
        <w:t>级。</w:t>
      </w:r>
    </w:p>
    <w:p w14:paraId="4EE817CF" w14:textId="77777777" w:rsidR="001E5A49" w:rsidRPr="00D93726" w:rsidRDefault="001E5A49">
      <w:pPr>
        <w:spacing w:line="460" w:lineRule="exact"/>
        <w:rPr>
          <w:sz w:val="24"/>
          <w:szCs w:val="24"/>
        </w:rPr>
      </w:pPr>
      <w:smartTag w:uri="urn:schemas-microsoft-com:office:smarttags" w:element="chsdate">
        <w:smartTagPr>
          <w:attr w:name="IsROCDate" w:val="False"/>
          <w:attr w:name="IsLunarDate" w:val="False"/>
          <w:attr w:name="Day" w:val="30"/>
          <w:attr w:name="Month" w:val="12"/>
          <w:attr w:name="Year" w:val="1899"/>
        </w:smartTagPr>
        <w:r w:rsidRPr="00D93726">
          <w:rPr>
            <w:rFonts w:ascii="宋体" w:hAnsi="宋体" w:cs="宋体"/>
            <w:sz w:val="24"/>
            <w:szCs w:val="24"/>
          </w:rPr>
          <w:t>4.2.5</w:t>
        </w:r>
      </w:smartTag>
      <w:r w:rsidR="00DD146C" w:rsidRPr="00D93726">
        <w:rPr>
          <w:rFonts w:ascii="宋体" w:hAnsi="宋体" w:cs="宋体" w:hint="eastAsia"/>
          <w:sz w:val="24"/>
          <w:szCs w:val="24"/>
        </w:rPr>
        <w:t xml:space="preserve">  </w:t>
      </w:r>
      <w:r w:rsidRPr="00D93726">
        <w:rPr>
          <w:rFonts w:cs="宋体" w:hint="eastAsia"/>
          <w:sz w:val="24"/>
          <w:szCs w:val="24"/>
        </w:rPr>
        <w:t>减压阀及气体管路：应使用不易与</w:t>
      </w:r>
      <w:r w:rsidR="00ED43CE">
        <w:rPr>
          <w:rFonts w:cs="宋体" w:hint="eastAsia"/>
          <w:sz w:val="24"/>
          <w:szCs w:val="24"/>
        </w:rPr>
        <w:t>环氧乙烷</w:t>
      </w:r>
      <w:r w:rsidRPr="00D93726">
        <w:rPr>
          <w:rFonts w:cs="宋体" w:hint="eastAsia"/>
          <w:sz w:val="24"/>
          <w:szCs w:val="24"/>
        </w:rPr>
        <w:t>气体发生反应或吸附的材质，如不锈钢阀和聚四氟乙烯管路</w:t>
      </w:r>
      <w:r w:rsidR="005D2027" w:rsidRPr="00D93726">
        <w:rPr>
          <w:rFonts w:cs="宋体" w:hint="eastAsia"/>
          <w:sz w:val="24"/>
          <w:szCs w:val="24"/>
        </w:rPr>
        <w:t>等</w:t>
      </w:r>
      <w:r w:rsidRPr="00D93726">
        <w:rPr>
          <w:rFonts w:cs="宋体" w:hint="eastAsia"/>
          <w:sz w:val="24"/>
          <w:szCs w:val="24"/>
        </w:rPr>
        <w:t>。</w:t>
      </w:r>
    </w:p>
    <w:p w14:paraId="38E6443B" w14:textId="77777777" w:rsidR="001E5A49" w:rsidRPr="002D0EFC" w:rsidRDefault="001E5A49">
      <w:pPr>
        <w:spacing w:beforeLines="50" w:before="156" w:afterLines="50" w:after="156" w:line="360" w:lineRule="auto"/>
        <w:rPr>
          <w:rFonts w:ascii="宋体"/>
          <w:b/>
          <w:bCs/>
          <w:color w:val="000000" w:themeColor="text1"/>
          <w:sz w:val="24"/>
          <w:szCs w:val="24"/>
        </w:rPr>
      </w:pPr>
      <w:r w:rsidRPr="002D0EFC">
        <w:rPr>
          <w:b/>
          <w:bCs/>
          <w:color w:val="000000" w:themeColor="text1"/>
          <w:sz w:val="24"/>
          <w:szCs w:val="24"/>
        </w:rPr>
        <w:t xml:space="preserve">5  </w:t>
      </w:r>
      <w:r w:rsidRPr="002D0EFC">
        <w:rPr>
          <w:rFonts w:ascii="宋体" w:hAnsi="宋体" w:cs="宋体" w:hint="eastAsia"/>
          <w:b/>
          <w:bCs/>
          <w:color w:val="000000" w:themeColor="text1"/>
          <w:sz w:val="24"/>
          <w:szCs w:val="24"/>
        </w:rPr>
        <w:t>校准项目和校准方法</w:t>
      </w:r>
    </w:p>
    <w:p w14:paraId="74D451B7" w14:textId="77777777" w:rsidR="001E5A49" w:rsidRPr="00D93726" w:rsidRDefault="001E5A49">
      <w:pPr>
        <w:spacing w:line="360" w:lineRule="auto"/>
        <w:rPr>
          <w:sz w:val="24"/>
          <w:szCs w:val="24"/>
        </w:rPr>
      </w:pPr>
      <w:r w:rsidRPr="00D93726">
        <w:rPr>
          <w:rFonts w:ascii="宋体" w:hAnsi="宋体" w:cs="宋体"/>
          <w:sz w:val="24"/>
          <w:szCs w:val="24"/>
        </w:rPr>
        <w:t>5.1</w:t>
      </w:r>
      <w:r w:rsidR="004773F3" w:rsidRPr="00D93726">
        <w:rPr>
          <w:rFonts w:ascii="宋体" w:hAnsi="宋体" w:cs="宋体" w:hint="eastAsia"/>
          <w:sz w:val="24"/>
          <w:szCs w:val="24"/>
        </w:rPr>
        <w:t xml:space="preserve">  </w:t>
      </w:r>
      <w:r w:rsidRPr="00D93726">
        <w:rPr>
          <w:rFonts w:cs="宋体" w:hint="eastAsia"/>
          <w:sz w:val="24"/>
          <w:szCs w:val="24"/>
        </w:rPr>
        <w:t>仪器的调整</w:t>
      </w:r>
    </w:p>
    <w:p w14:paraId="5ECCC972" w14:textId="0F71D6CE" w:rsidR="005D2027" w:rsidRPr="008D69C5" w:rsidRDefault="001E5A49">
      <w:pPr>
        <w:autoSpaceDE w:val="0"/>
        <w:autoSpaceDN w:val="0"/>
        <w:adjustRightInd w:val="0"/>
        <w:spacing w:line="360" w:lineRule="auto"/>
        <w:ind w:firstLineChars="250" w:firstLine="600"/>
        <w:rPr>
          <w:rFonts w:ascii="宋体" w:hAnsi="宋体" w:cs="宋体"/>
          <w:color w:val="000000"/>
          <w:kern w:val="0"/>
          <w:sz w:val="24"/>
          <w:szCs w:val="24"/>
        </w:rPr>
      </w:pPr>
      <w:r w:rsidRPr="00D93726">
        <w:rPr>
          <w:rFonts w:ascii="宋体" w:hAnsi="宋体" w:cs="宋体" w:hint="eastAsia"/>
          <w:kern w:val="0"/>
          <w:sz w:val="24"/>
          <w:szCs w:val="24"/>
        </w:rPr>
        <w:t>按照仪器说明书的要求对仪器进行预热，预热稳定后，按图</w:t>
      </w:r>
      <w:r w:rsidRPr="00D93726">
        <w:rPr>
          <w:rFonts w:ascii="宋体" w:hAnsi="宋体" w:cs="宋体"/>
          <w:kern w:val="0"/>
          <w:sz w:val="24"/>
          <w:szCs w:val="24"/>
        </w:rPr>
        <w:t>1</w:t>
      </w:r>
      <w:r w:rsidRPr="00D93726">
        <w:rPr>
          <w:rFonts w:ascii="宋体" w:hAnsi="宋体" w:cs="宋体" w:hint="eastAsia"/>
          <w:kern w:val="0"/>
          <w:sz w:val="24"/>
          <w:szCs w:val="24"/>
        </w:rPr>
        <w:t>所示连接气</w:t>
      </w:r>
      <w:r w:rsidR="005520E6">
        <w:rPr>
          <w:rFonts w:ascii="宋体" w:hAnsi="宋体" w:cs="宋体" w:hint="eastAsia"/>
          <w:kern w:val="0"/>
          <w:sz w:val="24"/>
          <w:szCs w:val="24"/>
        </w:rPr>
        <w:t>路。</w:t>
      </w:r>
      <w:r w:rsidRPr="00D93726">
        <w:rPr>
          <w:rFonts w:ascii="宋体" w:hAnsi="宋体" w:cs="宋体" w:hint="eastAsia"/>
          <w:kern w:val="0"/>
          <w:sz w:val="24"/>
          <w:szCs w:val="24"/>
        </w:rPr>
        <w:t>校准泵吸式仪器时，必须保证旁通流量计有气体</w:t>
      </w:r>
      <w:r w:rsidR="005520E6">
        <w:rPr>
          <w:rFonts w:ascii="宋体" w:hAnsi="宋体" w:cs="宋体" w:hint="eastAsia"/>
          <w:kern w:val="0"/>
          <w:sz w:val="24"/>
          <w:szCs w:val="24"/>
        </w:rPr>
        <w:t>放</w:t>
      </w:r>
      <w:r w:rsidRPr="00D93726">
        <w:rPr>
          <w:rFonts w:ascii="宋体" w:hAnsi="宋体" w:cs="宋体" w:hint="eastAsia"/>
          <w:kern w:val="0"/>
          <w:sz w:val="24"/>
          <w:szCs w:val="24"/>
        </w:rPr>
        <w:t>出。校准扩散式仪器时，应按照仪器使用说明书的要求调节流量。</w:t>
      </w:r>
      <w:r w:rsidR="00C849AA" w:rsidRPr="00D93726">
        <w:rPr>
          <w:rFonts w:ascii="宋体" w:hAnsi="宋体" w:cs="宋体" w:hint="eastAsia"/>
          <w:kern w:val="0"/>
          <w:sz w:val="24"/>
          <w:szCs w:val="24"/>
        </w:rPr>
        <w:t>若说明书中没有明确要求，则流量一般</w:t>
      </w:r>
      <w:r w:rsidR="00082322">
        <w:rPr>
          <w:rFonts w:ascii="宋体" w:hAnsi="宋体" w:cs="宋体" w:hint="eastAsia"/>
          <w:kern w:val="0"/>
          <w:sz w:val="24"/>
          <w:szCs w:val="24"/>
        </w:rPr>
        <w:t>调节至</w:t>
      </w:r>
      <w:r w:rsidR="00C849AA" w:rsidRPr="008D69C5">
        <w:rPr>
          <w:rFonts w:ascii="宋体" w:hAnsi="宋体" w:cs="宋体" w:hint="eastAsia"/>
          <w:color w:val="000000"/>
          <w:kern w:val="0"/>
          <w:sz w:val="24"/>
          <w:szCs w:val="24"/>
        </w:rPr>
        <w:t>（</w:t>
      </w:r>
      <w:r w:rsidR="00C849AA" w:rsidRPr="008D69C5">
        <w:rPr>
          <w:rFonts w:ascii="宋体" w:hAnsi="宋体" w:cs="宋体"/>
          <w:color w:val="000000"/>
          <w:kern w:val="0"/>
          <w:sz w:val="24"/>
          <w:szCs w:val="24"/>
        </w:rPr>
        <w:t>500</w:t>
      </w:r>
      <w:r w:rsidR="00C849AA" w:rsidRPr="008D69C5">
        <w:rPr>
          <w:rFonts w:ascii="宋体" w:hAnsi="宋体" w:cs="宋体" w:hint="eastAsia"/>
          <w:color w:val="000000"/>
          <w:kern w:val="0"/>
          <w:sz w:val="24"/>
          <w:szCs w:val="24"/>
        </w:rPr>
        <w:t>±</w:t>
      </w:r>
      <w:r w:rsidR="00C849AA" w:rsidRPr="008D69C5">
        <w:rPr>
          <w:rFonts w:ascii="宋体" w:hAnsi="宋体" w:cs="宋体"/>
          <w:color w:val="000000"/>
          <w:kern w:val="0"/>
          <w:sz w:val="24"/>
          <w:szCs w:val="24"/>
        </w:rPr>
        <w:t>50</w:t>
      </w:r>
      <w:r w:rsidR="00C849AA" w:rsidRPr="008D69C5">
        <w:rPr>
          <w:rFonts w:ascii="宋体" w:hAnsi="宋体" w:cs="宋体" w:hint="eastAsia"/>
          <w:color w:val="000000"/>
          <w:kern w:val="0"/>
          <w:sz w:val="24"/>
          <w:szCs w:val="24"/>
        </w:rPr>
        <w:t>）</w:t>
      </w:r>
      <w:r w:rsidR="005520E6">
        <w:rPr>
          <w:rFonts w:ascii="宋体" w:hAnsi="宋体" w:cs="宋体" w:hint="eastAsia"/>
          <w:color w:val="000000"/>
          <w:kern w:val="0"/>
          <w:sz w:val="24"/>
          <w:szCs w:val="24"/>
        </w:rPr>
        <w:t xml:space="preserve"> </w:t>
      </w:r>
      <w:r w:rsidR="00C849AA" w:rsidRPr="008D69C5">
        <w:rPr>
          <w:rFonts w:ascii="宋体" w:hAnsi="宋体" w:cs="宋体"/>
          <w:color w:val="000000"/>
          <w:kern w:val="0"/>
          <w:sz w:val="24"/>
          <w:szCs w:val="24"/>
        </w:rPr>
        <w:t>mL/min</w:t>
      </w:r>
      <w:r w:rsidR="00C849AA" w:rsidRPr="008D69C5">
        <w:rPr>
          <w:rFonts w:ascii="宋体" w:hAnsi="宋体" w:cs="宋体" w:hint="eastAsia"/>
          <w:color w:val="000000"/>
          <w:kern w:val="0"/>
          <w:sz w:val="24"/>
          <w:szCs w:val="24"/>
        </w:rPr>
        <w:t>。</w:t>
      </w:r>
    </w:p>
    <w:p w14:paraId="715900EA" w14:textId="7BD95314" w:rsidR="005D2027" w:rsidRPr="00D93726" w:rsidRDefault="005D2027" w:rsidP="005D2027">
      <w:pPr>
        <w:autoSpaceDE w:val="0"/>
        <w:autoSpaceDN w:val="0"/>
        <w:adjustRightInd w:val="0"/>
        <w:spacing w:line="360" w:lineRule="auto"/>
        <w:ind w:firstLineChars="250" w:firstLine="600"/>
        <w:rPr>
          <w:rFonts w:ascii="宋体"/>
          <w:kern w:val="0"/>
          <w:sz w:val="24"/>
          <w:szCs w:val="24"/>
        </w:rPr>
      </w:pPr>
      <w:r w:rsidRPr="00D93726">
        <w:rPr>
          <w:rFonts w:ascii="宋体" w:hAnsi="宋体" w:hint="eastAsia"/>
          <w:sz w:val="24"/>
        </w:rPr>
        <w:t>使用说明书中对仪器调整有明确要求时，按照说明书的要求调整零点和</w:t>
      </w:r>
      <w:r w:rsidRPr="00D93726">
        <w:rPr>
          <w:rFonts w:ascii="宋体" w:hAnsi="宋体"/>
          <w:sz w:val="24"/>
        </w:rPr>
        <w:t>示值</w:t>
      </w:r>
      <w:r w:rsidRPr="00D93726">
        <w:rPr>
          <w:rFonts w:ascii="宋体" w:hAnsi="宋体" w:hint="eastAsia"/>
          <w:sz w:val="24"/>
        </w:rPr>
        <w:t>；</w:t>
      </w:r>
      <w:r w:rsidRPr="00D93726">
        <w:rPr>
          <w:rFonts w:ascii="宋体" w:hAnsi="宋体"/>
          <w:sz w:val="24"/>
        </w:rPr>
        <w:t>若说明书中没有明确要求</w:t>
      </w:r>
      <w:r w:rsidRPr="00D93726">
        <w:rPr>
          <w:rFonts w:ascii="宋体" w:hAnsi="宋体" w:hint="eastAsia"/>
          <w:sz w:val="24"/>
        </w:rPr>
        <w:t>,</w:t>
      </w:r>
      <w:r w:rsidRPr="00D93726">
        <w:rPr>
          <w:rFonts w:ascii="宋体" w:hAnsi="宋体" w:cs="宋体" w:hint="eastAsia"/>
          <w:kern w:val="0"/>
          <w:sz w:val="24"/>
          <w:szCs w:val="24"/>
        </w:rPr>
        <w:t>则</w:t>
      </w:r>
      <w:r w:rsidR="001E5A49" w:rsidRPr="00D93726">
        <w:rPr>
          <w:rFonts w:ascii="宋体" w:hAnsi="宋体" w:cs="宋体" w:hint="eastAsia"/>
          <w:kern w:val="0"/>
          <w:sz w:val="24"/>
          <w:szCs w:val="24"/>
        </w:rPr>
        <w:t>用零点气体</w:t>
      </w:r>
      <w:r w:rsidR="005520E6">
        <w:rPr>
          <w:rFonts w:ascii="宋体" w:hAnsi="宋体" w:cs="宋体" w:hint="eastAsia"/>
          <w:kern w:val="0"/>
          <w:sz w:val="24"/>
          <w:szCs w:val="24"/>
        </w:rPr>
        <w:t>和</w:t>
      </w:r>
      <w:r w:rsidR="006014EC">
        <w:rPr>
          <w:rFonts w:ascii="宋体" w:hAnsi="宋体" w:cs="宋体" w:hint="eastAsia"/>
          <w:kern w:val="0"/>
          <w:sz w:val="24"/>
          <w:szCs w:val="24"/>
        </w:rPr>
        <w:t>浓度约为</w:t>
      </w:r>
      <w:r w:rsidR="001E5A49" w:rsidRPr="00D93726">
        <w:rPr>
          <w:rFonts w:ascii="宋体" w:hAnsi="宋体" w:cs="宋体" w:hint="eastAsia"/>
          <w:kern w:val="0"/>
          <w:sz w:val="24"/>
          <w:szCs w:val="24"/>
        </w:rPr>
        <w:t>满量程5</w:t>
      </w:r>
      <w:r w:rsidR="001E5A49" w:rsidRPr="00D93726">
        <w:rPr>
          <w:rFonts w:ascii="宋体" w:cs="宋体"/>
          <w:kern w:val="0"/>
          <w:sz w:val="24"/>
          <w:szCs w:val="24"/>
        </w:rPr>
        <w:t>0</w:t>
      </w:r>
      <w:r w:rsidR="001E5A49" w:rsidRPr="00D93726">
        <w:rPr>
          <w:rFonts w:ascii="宋体" w:hAnsi="宋体" w:cs="宋体"/>
          <w:kern w:val="0"/>
          <w:sz w:val="24"/>
          <w:szCs w:val="24"/>
        </w:rPr>
        <w:t>%</w:t>
      </w:r>
      <w:r w:rsidR="001E5A49" w:rsidRPr="00D93726">
        <w:rPr>
          <w:rFonts w:ascii="宋体" w:hAnsi="宋体" w:cs="宋体" w:hint="eastAsia"/>
          <w:kern w:val="0"/>
          <w:sz w:val="24"/>
          <w:szCs w:val="24"/>
        </w:rPr>
        <w:t>的气体标准物质调整仪器的</w:t>
      </w:r>
      <w:r w:rsidR="005520E6">
        <w:rPr>
          <w:rFonts w:ascii="宋体" w:hAnsi="宋体" w:cs="宋体" w:hint="eastAsia"/>
          <w:kern w:val="0"/>
          <w:sz w:val="24"/>
          <w:szCs w:val="24"/>
        </w:rPr>
        <w:t>零点和</w:t>
      </w:r>
      <w:r w:rsidR="001E5A49" w:rsidRPr="00D93726">
        <w:rPr>
          <w:rFonts w:ascii="宋体" w:hAnsi="宋体" w:cs="宋体" w:hint="eastAsia"/>
          <w:kern w:val="0"/>
          <w:sz w:val="24"/>
          <w:szCs w:val="24"/>
        </w:rPr>
        <w:t>示值。</w:t>
      </w:r>
    </w:p>
    <w:p w14:paraId="7E84FD6D" w14:textId="0E652AB8" w:rsidR="005D2027" w:rsidRPr="002D0EFC" w:rsidRDefault="002D0EFC" w:rsidP="002D0EFC">
      <w:pPr>
        <w:tabs>
          <w:tab w:val="left" w:pos="1035"/>
        </w:tabs>
        <w:autoSpaceDE w:val="0"/>
        <w:autoSpaceDN w:val="0"/>
        <w:adjustRightInd w:val="0"/>
        <w:spacing w:line="360" w:lineRule="auto"/>
        <w:ind w:firstLineChars="400" w:firstLine="840"/>
        <w:rPr>
          <w:rFonts w:ascii="宋体"/>
          <w:kern w:val="0"/>
          <w:sz w:val="24"/>
          <w:szCs w:val="24"/>
        </w:rPr>
      </w:pPr>
      <w:r w:rsidRPr="002D0EFC">
        <w:rPr>
          <w:noProof/>
          <w:color w:val="000000" w:themeColor="text1"/>
        </w:rPr>
        <mc:AlternateContent>
          <mc:Choice Requires="wps">
            <w:drawing>
              <wp:anchor distT="0" distB="0" distL="114300" distR="114300" simplePos="0" relativeHeight="251670016" behindDoc="0" locked="0" layoutInCell="1" allowOverlap="1" wp14:anchorId="4E0F75D6" wp14:editId="5845AF62">
                <wp:simplePos x="0" y="0"/>
                <wp:positionH relativeFrom="column">
                  <wp:posOffset>1309370</wp:posOffset>
                </wp:positionH>
                <wp:positionV relativeFrom="paragraph">
                  <wp:posOffset>288924</wp:posOffset>
                </wp:positionV>
                <wp:extent cx="475615" cy="459105"/>
                <wp:effectExtent l="0" t="0" r="19685" b="17145"/>
                <wp:wrapNone/>
                <wp:docPr id="1" name="直接连接符 1"/>
                <wp:cNvGraphicFramePr/>
                <a:graphic xmlns:a="http://schemas.openxmlformats.org/drawingml/2006/main">
                  <a:graphicData uri="http://schemas.microsoft.com/office/word/2010/wordprocessingShape">
                    <wps:wsp>
                      <wps:cNvCnPr/>
                      <wps:spPr>
                        <a:xfrm flipH="1" flipV="1">
                          <a:off x="0" y="0"/>
                          <a:ext cx="475615" cy="4591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53702D" id="直接连接符 1" o:spid="_x0000_s1026" style="position:absolute;left:0;text-align:left;flip:x 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1pt,22.75pt" to="140.55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" strokecolor="black [3213]" strokeweight=".5pt">
                <v:stroke joinstyle="miter"/>
              </v:line>
            </w:pict>
          </mc:Fallback>
        </mc:AlternateContent>
      </w:r>
      <w:r w:rsidRPr="002D0EFC">
        <w:rPr>
          <w:noProof/>
        </w:rPr>
        <mc:AlternateContent>
          <mc:Choice Requires="wps">
            <w:drawing>
              <wp:anchor distT="0" distB="0" distL="114300" distR="114300" simplePos="0" relativeHeight="251671040" behindDoc="0" locked="0" layoutInCell="1" allowOverlap="1" wp14:anchorId="3C32FA03" wp14:editId="6C284518">
                <wp:simplePos x="0" y="0"/>
                <wp:positionH relativeFrom="column">
                  <wp:posOffset>471170</wp:posOffset>
                </wp:positionH>
                <wp:positionV relativeFrom="paragraph">
                  <wp:posOffset>288925</wp:posOffset>
                </wp:positionV>
                <wp:extent cx="838200" cy="0"/>
                <wp:effectExtent l="0" t="0" r="0" b="0"/>
                <wp:wrapNone/>
                <wp:docPr id="2" name="直接连接符 2"/>
                <wp:cNvGraphicFramePr/>
                <a:graphic xmlns:a="http://schemas.openxmlformats.org/drawingml/2006/main">
                  <a:graphicData uri="http://schemas.microsoft.com/office/word/2010/wordprocessingShape">
                    <wps:wsp>
                      <wps:cNvCnPr/>
                      <wps:spPr>
                        <a:xfrm flipH="1" flipV="1">
                          <a:off x="0" y="0"/>
                          <a:ext cx="838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01F4A" id="直接连接符 2" o:spid="_x0000_s1026" style="position:absolute;left:0;text-align:left;flip:x 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pt,22.75pt" to="103.1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" strokecolor="black [3213]" strokeweight=".5pt">
                <v:stroke joinstyle="miter"/>
              </v:line>
            </w:pict>
          </mc:Fallback>
        </mc:AlternateContent>
      </w:r>
      <w:r w:rsidRPr="002D0EFC">
        <w:rPr>
          <w:rFonts w:ascii="宋体" w:hint="eastAsia"/>
          <w:kern w:val="0"/>
          <w:sz w:val="24"/>
          <w:szCs w:val="24"/>
        </w:rPr>
        <w:t xml:space="preserve">气体入口 </w:t>
      </w:r>
      <w:r w:rsidRPr="002D0EFC">
        <w:rPr>
          <w:rFonts w:ascii="宋体"/>
          <w:kern w:val="0"/>
          <w:sz w:val="24"/>
          <w:szCs w:val="24"/>
        </w:rPr>
        <w:t xml:space="preserve"> </w:t>
      </w:r>
    </w:p>
    <w:p w14:paraId="4EFB3881" w14:textId="2E4FC0ED" w:rsidR="001E5A49" w:rsidRPr="00D93726" w:rsidRDefault="007B75C7" w:rsidP="005D2027">
      <w:pPr>
        <w:autoSpaceDE w:val="0"/>
        <w:autoSpaceDN w:val="0"/>
        <w:adjustRightInd w:val="0"/>
        <w:spacing w:line="360" w:lineRule="auto"/>
        <w:ind w:firstLineChars="250" w:firstLine="525"/>
        <w:rPr>
          <w:rFonts w:ascii="宋体"/>
          <w:kern w:val="0"/>
          <w:sz w:val="24"/>
          <w:szCs w:val="24"/>
        </w:rPr>
      </w:pPr>
      <w:r>
        <w:rPr>
          <w:noProof/>
        </w:rPr>
        <mc:AlternateContent>
          <mc:Choice Requires="wps">
            <w:drawing>
              <wp:anchor distT="0" distB="0" distL="114300" distR="114300" simplePos="0" relativeHeight="251652608" behindDoc="0" locked="0" layoutInCell="1" allowOverlap="1" wp14:anchorId="6E305115" wp14:editId="77AFAA40">
                <wp:simplePos x="0" y="0"/>
                <wp:positionH relativeFrom="column">
                  <wp:posOffset>4105910</wp:posOffset>
                </wp:positionH>
                <wp:positionV relativeFrom="paragraph">
                  <wp:posOffset>67310</wp:posOffset>
                </wp:positionV>
                <wp:extent cx="1066800" cy="295910"/>
                <wp:effectExtent l="15240" t="12700" r="13335" b="15240"/>
                <wp:wrapNone/>
                <wp:docPr id="22"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95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C1D0D2" w14:textId="77777777" w:rsidR="001E5A49" w:rsidRDefault="001E5A49">
                            <w:pPr>
                              <w:spacing w:line="240" w:lineRule="atLeast"/>
                              <w:jc w:val="center"/>
                            </w:pPr>
                            <w:r>
                              <w:rPr>
                                <w:rFonts w:cs="宋体" w:hint="eastAsia"/>
                              </w:rPr>
                              <w:t>被</w:t>
                            </w:r>
                            <w:r w:rsidR="00573037">
                              <w:rPr>
                                <w:rFonts w:cs="宋体" w:hint="eastAsia"/>
                              </w:rPr>
                              <w:t>校</w:t>
                            </w:r>
                            <w:r>
                              <w:rPr>
                                <w:rFonts w:cs="宋体" w:hint="eastAsia"/>
                              </w:rPr>
                              <w:t>仪器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05115" id="_x0000_t202" coordsize="21600,21600" o:spt="202" path="m,l,21600r21600,l21600,xe">
                <v:stroke joinstyle="miter"/>
                <v:path gradientshapeok="t" o:connecttype="rect"/>
              </v:shapetype>
              <v:shape id="文本框 27" o:spid="_x0000_s1027" type="#_x0000_t202" style="position:absolute;left:0;text-align:left;margin-left:323.3pt;margin-top:5.3pt;width:84pt;height:23.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" filled="f" strokeweight="1.5pt">
                <v:textbox>
                  <w:txbxContent>
                    <w:p w14:paraId="1AC1D0D2" w14:textId="77777777" w:rsidR="001E5A49" w:rsidRDefault="001E5A49">
                      <w:pPr>
                        <w:spacing w:line="240" w:lineRule="atLeast"/>
                        <w:jc w:val="center"/>
                      </w:pPr>
                      <w:r>
                        <w:rPr>
                          <w:rFonts w:cs="宋体" w:hint="eastAsia"/>
                        </w:rPr>
                        <w:t>被</w:t>
                      </w:r>
                      <w:r w:rsidR="00573037">
                        <w:rPr>
                          <w:rFonts w:cs="宋体" w:hint="eastAsia"/>
                        </w:rPr>
                        <w:t>校</w:t>
                      </w:r>
                      <w:r>
                        <w:rPr>
                          <w:rFonts w:cs="宋体" w:hint="eastAsia"/>
                        </w:rPr>
                        <w:t>仪器</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4EA38831" wp14:editId="1F64AA75">
                <wp:simplePos x="0" y="0"/>
                <wp:positionH relativeFrom="column">
                  <wp:posOffset>3917315</wp:posOffset>
                </wp:positionH>
                <wp:positionV relativeFrom="paragraph">
                  <wp:posOffset>185420</wp:posOffset>
                </wp:positionV>
                <wp:extent cx="186055" cy="116205"/>
                <wp:effectExtent l="7620" t="26035" r="15875" b="19685"/>
                <wp:wrapNone/>
                <wp:docPr id="21" name="自选图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16205"/>
                        </a:xfrm>
                        <a:prstGeom prst="rightArrow">
                          <a:avLst>
                            <a:gd name="adj1" fmla="val 50000"/>
                            <a:gd name="adj2" fmla="val 40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B5E5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自选图形 7" o:spid="_x0000_s1026" type="#_x0000_t13" style="position:absolute;left:0;text-align:left;margin-left:308.45pt;margin-top:14.6pt;width:14.65pt;height:9.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"/>
            </w:pict>
          </mc:Fallback>
        </mc:AlternateContent>
      </w:r>
      <w:r>
        <w:rPr>
          <w:noProof/>
        </w:rPr>
        <mc:AlternateContent>
          <mc:Choice Requires="wps">
            <w:drawing>
              <wp:anchor distT="0" distB="0" distL="114300" distR="114300" simplePos="0" relativeHeight="251663872" behindDoc="0" locked="0" layoutInCell="1" allowOverlap="1" wp14:anchorId="72AC997D" wp14:editId="7407BFD0">
                <wp:simplePos x="0" y="0"/>
                <wp:positionH relativeFrom="column">
                  <wp:posOffset>3468370</wp:posOffset>
                </wp:positionH>
                <wp:positionV relativeFrom="paragraph">
                  <wp:posOffset>202565</wp:posOffset>
                </wp:positionV>
                <wp:extent cx="355600" cy="90805"/>
                <wp:effectExtent l="6350" t="14605" r="19050" b="18415"/>
                <wp:wrapNone/>
                <wp:docPr id="20" name="自选图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90805"/>
                        </a:xfrm>
                        <a:prstGeom prst="rightArrow">
                          <a:avLst>
                            <a:gd name="adj1" fmla="val 50000"/>
                            <a:gd name="adj2" fmla="val 9790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CC7DE" id="自选图形 8" o:spid="_x0000_s1026" type="#_x0000_t13" style="position:absolute;left:0;text-align:left;margin-left:273.1pt;margin-top:15.95pt;width:28pt;height:7.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"/>
            </w:pict>
          </mc:Fallback>
        </mc:AlternateContent>
      </w:r>
      <w:r>
        <w:rPr>
          <w:noProof/>
        </w:rPr>
        <mc:AlternateContent>
          <mc:Choice Requires="wps">
            <w:drawing>
              <wp:anchor distT="0" distB="0" distL="114300" distR="114300" simplePos="0" relativeHeight="251662848" behindDoc="0" locked="0" layoutInCell="1" allowOverlap="1" wp14:anchorId="62893A82" wp14:editId="51D65073">
                <wp:simplePos x="0" y="0"/>
                <wp:positionH relativeFrom="column">
                  <wp:posOffset>3832860</wp:posOffset>
                </wp:positionH>
                <wp:positionV relativeFrom="paragraph">
                  <wp:posOffset>200660</wp:posOffset>
                </wp:positionV>
                <wp:extent cx="90805" cy="90805"/>
                <wp:effectExtent l="18415" t="12700" r="14605" b="10795"/>
                <wp:wrapNone/>
                <wp:docPr id="19" name="椭圆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A0AB56" id="椭圆 9" o:spid="_x0000_s1026" style="position:absolute;left:0;text-align:left;margin-left:301.8pt;margin-top:15.8pt;width:7.15pt;height:7.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" strokeweight="1.5pt"/>
            </w:pict>
          </mc:Fallback>
        </mc:AlternateContent>
      </w:r>
      <w:r>
        <w:rPr>
          <w:noProof/>
        </w:rPr>
        <mc:AlternateContent>
          <mc:Choice Requires="wps">
            <w:drawing>
              <wp:anchor distT="0" distB="0" distL="114300" distR="114300" simplePos="0" relativeHeight="251659776" behindDoc="0" locked="0" layoutInCell="1" allowOverlap="1" wp14:anchorId="45966EDC" wp14:editId="3E41D79B">
                <wp:simplePos x="0" y="0"/>
                <wp:positionH relativeFrom="column">
                  <wp:posOffset>1878965</wp:posOffset>
                </wp:positionH>
                <wp:positionV relativeFrom="paragraph">
                  <wp:posOffset>461645</wp:posOffset>
                </wp:positionV>
                <wp:extent cx="186055" cy="116205"/>
                <wp:effectExtent l="7620" t="26035" r="15875" b="19685"/>
                <wp:wrapNone/>
                <wp:docPr id="18" name="自选图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16205"/>
                        </a:xfrm>
                        <a:prstGeom prst="rightArrow">
                          <a:avLst>
                            <a:gd name="adj1" fmla="val 50000"/>
                            <a:gd name="adj2" fmla="val 40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2F212" id="自选图形 36" o:spid="_x0000_s1026" type="#_x0000_t13" style="position:absolute;left:0;text-align:left;margin-left:147.95pt;margin-top:36.35pt;width:14.65pt;height:9.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"/>
            </w:pict>
          </mc:Fallback>
        </mc:AlternateContent>
      </w:r>
      <w:r>
        <w:rPr>
          <w:noProof/>
        </w:rPr>
        <mc:AlternateContent>
          <mc:Choice Requires="wps">
            <w:drawing>
              <wp:anchor distT="0" distB="0" distL="114300" distR="114300" simplePos="0" relativeHeight="251658752" behindDoc="0" locked="0" layoutInCell="1" allowOverlap="1" wp14:anchorId="3727BB66" wp14:editId="41B15EC1">
                <wp:simplePos x="0" y="0"/>
                <wp:positionH relativeFrom="column">
                  <wp:posOffset>2073275</wp:posOffset>
                </wp:positionH>
                <wp:positionV relativeFrom="paragraph">
                  <wp:posOffset>193675</wp:posOffset>
                </wp:positionV>
                <wp:extent cx="0" cy="664845"/>
                <wp:effectExtent l="11430" t="15240" r="17145" b="15240"/>
                <wp:wrapNone/>
                <wp:docPr id="17" name="直线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648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AF5ED" id="直线 35" o:spid="_x0000_s1026" style="position:absolute;left:0;text-align:lef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15.25pt" to="163.2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" strokeweight="1.5pt"/>
            </w:pict>
          </mc:Fallback>
        </mc:AlternateContent>
      </w:r>
      <w:r>
        <w:rPr>
          <w:noProof/>
        </w:rPr>
        <mc:AlternateContent>
          <mc:Choice Requires="wps">
            <w:drawing>
              <wp:anchor distT="0" distB="0" distL="114300" distR="114300" simplePos="0" relativeHeight="251657728" behindDoc="0" locked="0" layoutInCell="1" allowOverlap="1" wp14:anchorId="0A4D0ADB" wp14:editId="14BCDBFE">
                <wp:simplePos x="0" y="0"/>
                <wp:positionH relativeFrom="column">
                  <wp:posOffset>2073910</wp:posOffset>
                </wp:positionH>
                <wp:positionV relativeFrom="paragraph">
                  <wp:posOffset>781685</wp:posOffset>
                </wp:positionV>
                <wp:extent cx="313055" cy="90805"/>
                <wp:effectExtent l="12065" t="22225" r="17780" b="20320"/>
                <wp:wrapNone/>
                <wp:docPr id="16" name="自选图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55" cy="90805"/>
                        </a:xfrm>
                        <a:prstGeom prst="rightArrow">
                          <a:avLst>
                            <a:gd name="adj1" fmla="val 50000"/>
                            <a:gd name="adj2" fmla="val 861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97698" id="自选图形 34" o:spid="_x0000_s1026" type="#_x0000_t13" style="position:absolute;left:0;text-align:left;margin-left:163.3pt;margin-top:61.55pt;width:24.6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"/>
            </w:pict>
          </mc:Fallback>
        </mc:AlternateContent>
      </w:r>
      <w:r>
        <w:rPr>
          <w:noProof/>
        </w:rPr>
        <mc:AlternateContent>
          <mc:Choice Requires="wps">
            <w:drawing>
              <wp:anchor distT="0" distB="0" distL="114300" distR="114300" simplePos="0" relativeHeight="251656704" behindDoc="0" locked="0" layoutInCell="1" allowOverlap="1" wp14:anchorId="48A61C05" wp14:editId="04B30B9F">
                <wp:simplePos x="0" y="0"/>
                <wp:positionH relativeFrom="column">
                  <wp:posOffset>2073275</wp:posOffset>
                </wp:positionH>
                <wp:positionV relativeFrom="paragraph">
                  <wp:posOffset>175895</wp:posOffset>
                </wp:positionV>
                <wp:extent cx="313055" cy="90805"/>
                <wp:effectExtent l="11430" t="16510" r="18415" b="16510"/>
                <wp:wrapNone/>
                <wp:docPr id="15" name="自选图形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55" cy="90805"/>
                        </a:xfrm>
                        <a:prstGeom prst="rightArrow">
                          <a:avLst>
                            <a:gd name="adj1" fmla="val 50000"/>
                            <a:gd name="adj2" fmla="val 861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58918" id="自选图形 31" o:spid="_x0000_s1026" type="#_x0000_t13" style="position:absolute;left:0;text-align:left;margin-left:163.25pt;margin-top:13.85pt;width:24.6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"/>
            </w:pict>
          </mc:Fallback>
        </mc:AlternateContent>
      </w:r>
      <w:r>
        <w:rPr>
          <w:noProof/>
        </w:rPr>
        <mc:AlternateContent>
          <mc:Choice Requires="wps">
            <w:drawing>
              <wp:anchor distT="0" distB="0" distL="114300" distR="114300" simplePos="0" relativeHeight="251655680" behindDoc="0" locked="0" layoutInCell="1" allowOverlap="1" wp14:anchorId="278DC8F4" wp14:editId="5F3E8E59">
                <wp:simplePos x="0" y="0"/>
                <wp:positionH relativeFrom="column">
                  <wp:posOffset>1430020</wp:posOffset>
                </wp:positionH>
                <wp:positionV relativeFrom="paragraph">
                  <wp:posOffset>478790</wp:posOffset>
                </wp:positionV>
                <wp:extent cx="355600" cy="90805"/>
                <wp:effectExtent l="6350" t="14605" r="19050" b="18415"/>
                <wp:wrapNone/>
                <wp:docPr id="14" name="自选图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90805"/>
                        </a:xfrm>
                        <a:prstGeom prst="rightArrow">
                          <a:avLst>
                            <a:gd name="adj1" fmla="val 50000"/>
                            <a:gd name="adj2" fmla="val 9790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3BF1B" id="自选图形 30" o:spid="_x0000_s1026" type="#_x0000_t13" style="position:absolute;left:0;text-align:left;margin-left:112.6pt;margin-top:37.7pt;width:28pt;height: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"/>
            </w:pict>
          </mc:Fallback>
        </mc:AlternateContent>
      </w:r>
      <w:r>
        <w:rPr>
          <w:noProof/>
        </w:rPr>
        <mc:AlternateContent>
          <mc:Choice Requires="wps">
            <w:drawing>
              <wp:anchor distT="0" distB="0" distL="114300" distR="114300" simplePos="0" relativeHeight="251654656" behindDoc="0" locked="0" layoutInCell="1" allowOverlap="1" wp14:anchorId="05630A04" wp14:editId="23A0E464">
                <wp:simplePos x="0" y="0"/>
                <wp:positionH relativeFrom="column">
                  <wp:posOffset>260350</wp:posOffset>
                </wp:positionH>
                <wp:positionV relativeFrom="paragraph">
                  <wp:posOffset>364490</wp:posOffset>
                </wp:positionV>
                <wp:extent cx="1162050" cy="295910"/>
                <wp:effectExtent l="17780" t="14605" r="10795" b="13335"/>
                <wp:wrapNone/>
                <wp:docPr id="1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5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02F575" w14:textId="77777777" w:rsidR="001E5A49" w:rsidRDefault="001E5A49">
                            <w:pPr>
                              <w:spacing w:line="240" w:lineRule="atLeast"/>
                              <w:jc w:val="center"/>
                            </w:pPr>
                            <w:r>
                              <w:rPr>
                                <w:rFonts w:cs="宋体" w:hint="eastAsia"/>
                              </w:rPr>
                              <w:t>气体标准物质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30A04" id="文本框 29" o:spid="_x0000_s1028" type="#_x0000_t202" style="position:absolute;left:0;text-align:left;margin-left:20.5pt;margin-top:28.7pt;width:91.5pt;height:23.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" filled="f" strokeweight="1.5pt">
                <v:textbox>
                  <w:txbxContent>
                    <w:p w14:paraId="5502F575" w14:textId="77777777" w:rsidR="001E5A49" w:rsidRDefault="001E5A49">
                      <w:pPr>
                        <w:spacing w:line="240" w:lineRule="atLeast"/>
                        <w:jc w:val="center"/>
                      </w:pPr>
                      <w:r>
                        <w:rPr>
                          <w:rFonts w:cs="宋体" w:hint="eastAsia"/>
                        </w:rPr>
                        <w:t>气体标准物质</w:t>
                      </w:r>
                    </w:p>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4383F8F8" wp14:editId="379413F7">
                <wp:simplePos x="0" y="0"/>
                <wp:positionH relativeFrom="column">
                  <wp:posOffset>1794510</wp:posOffset>
                </wp:positionH>
                <wp:positionV relativeFrom="paragraph">
                  <wp:posOffset>476885</wp:posOffset>
                </wp:positionV>
                <wp:extent cx="90805" cy="90805"/>
                <wp:effectExtent l="0" t="0" r="23495" b="23495"/>
                <wp:wrapNone/>
                <wp:docPr id="12" name="椭圆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825877" id="椭圆 28" o:spid="_x0000_s1026" style="position:absolute;left:0;text-align:left;margin-left:141.3pt;margin-top:37.55pt;width:7.15pt;height:7.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" strokeweight="1.5pt"/>
            </w:pict>
          </mc:Fallback>
        </mc:AlternateContent>
      </w:r>
      <w:r>
        <w:rPr>
          <w:noProof/>
        </w:rPr>
        <mc:AlternateContent>
          <mc:Choice Requires="wps">
            <w:drawing>
              <wp:anchor distT="0" distB="0" distL="114300" distR="114300" simplePos="0" relativeHeight="251651584" behindDoc="0" locked="0" layoutInCell="1" allowOverlap="1" wp14:anchorId="38F320CE" wp14:editId="0F3F363E">
                <wp:simplePos x="0" y="0"/>
                <wp:positionH relativeFrom="column">
                  <wp:posOffset>2409825</wp:posOffset>
                </wp:positionH>
                <wp:positionV relativeFrom="paragraph">
                  <wp:posOffset>666750</wp:posOffset>
                </wp:positionV>
                <wp:extent cx="1066800" cy="295910"/>
                <wp:effectExtent l="14605" t="12065" r="13970" b="15875"/>
                <wp:wrapNone/>
                <wp:docPr id="11"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95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78C8F0" w14:textId="77777777" w:rsidR="001E5A49" w:rsidRDefault="001E5A49">
                            <w:pPr>
                              <w:spacing w:line="240" w:lineRule="atLeast"/>
                              <w:jc w:val="center"/>
                            </w:pPr>
                            <w:r>
                              <w:rPr>
                                <w:rFonts w:cs="宋体" w:hint="eastAsia"/>
                              </w:rPr>
                              <w:t>旁通流量计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F320CE" id="文本框 26" o:spid="_x0000_s1029" type="#_x0000_t202" style="position:absolute;left:0;text-align:left;margin-left:189.75pt;margin-top:52.5pt;width:84pt;height:23.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" filled="f" strokeweight="1.5pt">
                <v:textbox>
                  <w:txbxContent>
                    <w:p w14:paraId="2F78C8F0" w14:textId="77777777" w:rsidR="001E5A49" w:rsidRDefault="001E5A49">
                      <w:pPr>
                        <w:spacing w:line="240" w:lineRule="atLeast"/>
                        <w:jc w:val="center"/>
                      </w:pPr>
                      <w:r>
                        <w:rPr>
                          <w:rFonts w:cs="宋体" w:hint="eastAsia"/>
                        </w:rPr>
                        <w:t>旁通流量计</w:t>
                      </w: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623E4917" wp14:editId="41A0176E">
                <wp:simplePos x="0" y="0"/>
                <wp:positionH relativeFrom="column">
                  <wp:posOffset>2409825</wp:posOffset>
                </wp:positionH>
                <wp:positionV relativeFrom="paragraph">
                  <wp:posOffset>87630</wp:posOffset>
                </wp:positionV>
                <wp:extent cx="1066800" cy="295910"/>
                <wp:effectExtent l="14605" t="13970" r="13970" b="13970"/>
                <wp:wrapNone/>
                <wp:docPr id="10"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95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8F72C5" w14:textId="77777777" w:rsidR="001E5A49" w:rsidRDefault="001E5A49">
                            <w:pPr>
                              <w:spacing w:line="240" w:lineRule="atLeast"/>
                              <w:jc w:val="center"/>
                            </w:pPr>
                            <w:r>
                              <w:rPr>
                                <w:rFonts w:cs="宋体" w:hint="eastAsia"/>
                              </w:rPr>
                              <w:t>流量计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E4917" id="文本框 25" o:spid="_x0000_s1030" type="#_x0000_t202" style="position:absolute;left:0;text-align:left;margin-left:189.75pt;margin-top:6.9pt;width:84pt;height:23.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" filled="f" strokeweight="1.5pt">
                <v:textbox>
                  <w:txbxContent>
                    <w:p w14:paraId="618F72C5" w14:textId="77777777" w:rsidR="001E5A49" w:rsidRDefault="001E5A49">
                      <w:pPr>
                        <w:spacing w:line="240" w:lineRule="atLeast"/>
                        <w:jc w:val="center"/>
                      </w:pPr>
                      <w:r>
                        <w:rPr>
                          <w:rFonts w:cs="宋体" w:hint="eastAsia"/>
                        </w:rPr>
                        <w:t>流量计</w:t>
                      </w:r>
                    </w:p>
                  </w:txbxContent>
                </v:textbox>
              </v:shape>
            </w:pict>
          </mc:Fallback>
        </mc:AlternateContent>
      </w:r>
    </w:p>
    <w:p w14:paraId="16B39B16" w14:textId="77777777" w:rsidR="001E5A49" w:rsidRPr="00D93726" w:rsidRDefault="001E5A49">
      <w:pPr>
        <w:autoSpaceDE w:val="0"/>
        <w:autoSpaceDN w:val="0"/>
        <w:adjustRightInd w:val="0"/>
        <w:spacing w:line="360" w:lineRule="auto"/>
        <w:ind w:firstLineChars="250" w:firstLine="600"/>
        <w:rPr>
          <w:rFonts w:ascii="宋体"/>
          <w:kern w:val="0"/>
          <w:sz w:val="24"/>
          <w:szCs w:val="24"/>
        </w:rPr>
      </w:pPr>
    </w:p>
    <w:p w14:paraId="035155E4" w14:textId="1682B685" w:rsidR="001E5A49" w:rsidRPr="00D93726" w:rsidRDefault="007B75C7">
      <w:pPr>
        <w:autoSpaceDE w:val="0"/>
        <w:autoSpaceDN w:val="0"/>
        <w:adjustRightInd w:val="0"/>
        <w:spacing w:line="360" w:lineRule="auto"/>
        <w:ind w:firstLineChars="250" w:firstLine="525"/>
        <w:rPr>
          <w:rFonts w:ascii="宋体"/>
          <w:kern w:val="0"/>
          <w:sz w:val="24"/>
          <w:szCs w:val="24"/>
        </w:rPr>
      </w:pPr>
      <w:r>
        <w:rPr>
          <w:noProof/>
        </w:rPr>
        <mc:AlternateContent>
          <mc:Choice Requires="wps">
            <w:drawing>
              <wp:anchor distT="0" distB="0" distL="114300" distR="114300" simplePos="0" relativeHeight="251661824" behindDoc="0" locked="0" layoutInCell="1" allowOverlap="1" wp14:anchorId="0A86D16C" wp14:editId="70D0D4DB">
                <wp:simplePos x="0" y="0"/>
                <wp:positionH relativeFrom="column">
                  <wp:posOffset>4169410</wp:posOffset>
                </wp:positionH>
                <wp:positionV relativeFrom="paragraph">
                  <wp:posOffset>151130</wp:posOffset>
                </wp:positionV>
                <wp:extent cx="930910" cy="297180"/>
                <wp:effectExtent l="2540" t="0" r="0" b="2540"/>
                <wp:wrapNone/>
                <wp:docPr id="9"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A9F43" w14:textId="77777777" w:rsidR="001E5A49" w:rsidRDefault="001E5A49">
                            <w:pPr>
                              <w:spacing w:line="240" w:lineRule="atLeast"/>
                              <w:jc w:val="center"/>
                              <w:rPr>
                                <w:sz w:val="24"/>
                                <w:szCs w:val="24"/>
                              </w:rPr>
                            </w:pPr>
                            <w:r>
                              <w:rPr>
                                <w:rFonts w:cs="宋体" w:hint="eastAsia"/>
                                <w:sz w:val="24"/>
                                <w:szCs w:val="24"/>
                              </w:rPr>
                              <w:t>放空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6D16C" id="文本框 41" o:spid="_x0000_s1031" type="#_x0000_t202" style="position:absolute;left:0;text-align:left;margin-left:328.3pt;margin-top:11.9pt;width:73.3pt;height:23.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" filled="f" stroked="f">
                <v:textbox>
                  <w:txbxContent>
                    <w:p w14:paraId="538A9F43" w14:textId="77777777" w:rsidR="001E5A49" w:rsidRDefault="001E5A49">
                      <w:pPr>
                        <w:spacing w:line="240" w:lineRule="atLeast"/>
                        <w:jc w:val="center"/>
                        <w:rPr>
                          <w:sz w:val="24"/>
                          <w:szCs w:val="24"/>
                        </w:rPr>
                      </w:pPr>
                      <w:r>
                        <w:rPr>
                          <w:rFonts w:cs="宋体" w:hint="eastAsia"/>
                          <w:sz w:val="24"/>
                          <w:szCs w:val="24"/>
                        </w:rPr>
                        <w:t>放空</w:t>
                      </w:r>
                    </w:p>
                  </w:txbxContent>
                </v:textbox>
              </v:shape>
            </w:pict>
          </mc:Fallback>
        </mc:AlternateContent>
      </w:r>
      <w:r>
        <w:rPr>
          <w:noProof/>
        </w:rPr>
        <mc:AlternateContent>
          <mc:Choice Requires="wps">
            <w:drawing>
              <wp:anchor distT="0" distB="0" distL="114300" distR="114300" simplePos="0" relativeHeight="251665920" behindDoc="0" locked="0" layoutInCell="1" allowOverlap="1" wp14:anchorId="711CDC72" wp14:editId="5B786882">
                <wp:simplePos x="0" y="0"/>
                <wp:positionH relativeFrom="column">
                  <wp:posOffset>3902710</wp:posOffset>
                </wp:positionH>
                <wp:positionV relativeFrom="paragraph">
                  <wp:posOffset>217805</wp:posOffset>
                </wp:positionV>
                <wp:extent cx="295910" cy="207645"/>
                <wp:effectExtent l="12065" t="14605" r="15875" b="15875"/>
                <wp:wrapNone/>
                <wp:docPr id="8"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910" cy="2076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40CF1" id="直线 21" o:spid="_x0000_s1026"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3pt,17.15pt" to="330.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" strokeweight="1.5pt"/>
            </w:pict>
          </mc:Fallback>
        </mc:AlternateContent>
      </w:r>
      <w:r>
        <w:rPr>
          <w:noProof/>
        </w:rPr>
        <mc:AlternateContent>
          <mc:Choice Requires="wps">
            <w:drawing>
              <wp:anchor distT="0" distB="0" distL="114300" distR="114300" simplePos="0" relativeHeight="251667968" behindDoc="0" locked="0" layoutInCell="1" allowOverlap="1" wp14:anchorId="7B41F4CD" wp14:editId="74FCC192">
                <wp:simplePos x="0" y="0"/>
                <wp:positionH relativeFrom="column">
                  <wp:posOffset>3823970</wp:posOffset>
                </wp:positionH>
                <wp:positionV relativeFrom="paragraph">
                  <wp:posOffset>149225</wp:posOffset>
                </wp:positionV>
                <wp:extent cx="90805" cy="90805"/>
                <wp:effectExtent l="9525" t="12700" r="13970" b="10795"/>
                <wp:wrapNone/>
                <wp:docPr id="7" name="椭圆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B54880" id="椭圆 22" o:spid="_x0000_s1026" style="position:absolute;left:0;text-align:left;margin-left:301.1pt;margin-top:11.75pt;width:7.15pt;height:7.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" strokeweight="1.5pt"/>
            </w:pict>
          </mc:Fallback>
        </mc:AlternateContent>
      </w:r>
      <w:r>
        <w:rPr>
          <w:noProof/>
        </w:rPr>
        <mc:AlternateContent>
          <mc:Choice Requires="wps">
            <w:drawing>
              <wp:anchor distT="0" distB="0" distL="114300" distR="114300" simplePos="0" relativeHeight="251666944" behindDoc="0" locked="0" layoutInCell="1" allowOverlap="1" wp14:anchorId="2C595230" wp14:editId="67156673">
                <wp:simplePos x="0" y="0"/>
                <wp:positionH relativeFrom="column">
                  <wp:posOffset>3468370</wp:posOffset>
                </wp:positionH>
                <wp:positionV relativeFrom="paragraph">
                  <wp:posOffset>160655</wp:posOffset>
                </wp:positionV>
                <wp:extent cx="355600" cy="90805"/>
                <wp:effectExtent l="6350" t="14605" r="19050" b="18415"/>
                <wp:wrapNone/>
                <wp:docPr id="6" name="自选图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90805"/>
                        </a:xfrm>
                        <a:prstGeom prst="rightArrow">
                          <a:avLst>
                            <a:gd name="adj1" fmla="val 50000"/>
                            <a:gd name="adj2" fmla="val 9790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C0330" id="自选图形 23" o:spid="_x0000_s1026" type="#_x0000_t13" style="position:absolute;left:0;text-align:left;margin-left:273.1pt;margin-top:12.65pt;width:28pt;height:7.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"/>
            </w:pict>
          </mc:Fallback>
        </mc:AlternateContent>
      </w:r>
    </w:p>
    <w:p w14:paraId="6258B676" w14:textId="46104443" w:rsidR="001E5A49" w:rsidRPr="00D93726" w:rsidRDefault="007B75C7">
      <w:pPr>
        <w:autoSpaceDE w:val="0"/>
        <w:autoSpaceDN w:val="0"/>
        <w:adjustRightInd w:val="0"/>
        <w:spacing w:line="360" w:lineRule="auto"/>
        <w:ind w:firstLineChars="250" w:firstLine="525"/>
        <w:rPr>
          <w:rFonts w:ascii="宋体"/>
          <w:kern w:val="0"/>
          <w:sz w:val="24"/>
          <w:szCs w:val="24"/>
        </w:rPr>
      </w:pPr>
      <w:r>
        <w:rPr>
          <w:noProof/>
        </w:rPr>
        <mc:AlternateContent>
          <mc:Choice Requires="wps">
            <w:drawing>
              <wp:anchor distT="0" distB="0" distL="114300" distR="114300" simplePos="0" relativeHeight="251668992" behindDoc="0" locked="0" layoutInCell="1" allowOverlap="1" wp14:anchorId="79B2BCB2" wp14:editId="106321B1">
                <wp:simplePos x="0" y="0"/>
                <wp:positionH relativeFrom="column">
                  <wp:posOffset>4197350</wp:posOffset>
                </wp:positionH>
                <wp:positionV relativeFrom="paragraph">
                  <wp:posOffset>118745</wp:posOffset>
                </wp:positionV>
                <wp:extent cx="952500" cy="1905"/>
                <wp:effectExtent l="11430" t="12700" r="17145" b="13970"/>
                <wp:wrapNone/>
                <wp:docPr id="4"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00"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871D8" id="直线 24" o:spid="_x0000_s1026" style="position:absolute;left:0;text-align:left;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5pt,9.35pt" to="40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" strokeweight="1.5pt"/>
            </w:pict>
          </mc:Fallback>
        </mc:AlternateContent>
      </w:r>
    </w:p>
    <w:p w14:paraId="005CB446" w14:textId="4CC84CCE" w:rsidR="001E5A49" w:rsidRPr="00D93726" w:rsidRDefault="007B75C7" w:rsidP="00C849AA">
      <w:pPr>
        <w:autoSpaceDE w:val="0"/>
        <w:autoSpaceDN w:val="0"/>
        <w:adjustRightInd w:val="0"/>
        <w:spacing w:line="360" w:lineRule="auto"/>
        <w:ind w:firstLineChars="250" w:firstLine="525"/>
        <w:rPr>
          <w:rFonts w:ascii="宋体"/>
          <w:kern w:val="0"/>
          <w:sz w:val="24"/>
          <w:szCs w:val="24"/>
        </w:rPr>
      </w:pPr>
      <w:r>
        <w:rPr>
          <w:noProof/>
        </w:rPr>
        <mc:AlternateContent>
          <mc:Choice Requires="wps">
            <w:drawing>
              <wp:anchor distT="0" distB="0" distL="114300" distR="114300" simplePos="0" relativeHeight="251660800" behindDoc="0" locked="0" layoutInCell="1" allowOverlap="1" wp14:anchorId="58FE00E2" wp14:editId="65F03FB1">
                <wp:simplePos x="0" y="0"/>
                <wp:positionH relativeFrom="column">
                  <wp:posOffset>1855470</wp:posOffset>
                </wp:positionH>
                <wp:positionV relativeFrom="paragraph">
                  <wp:posOffset>22225</wp:posOffset>
                </wp:positionV>
                <wp:extent cx="2108200" cy="307340"/>
                <wp:effectExtent l="3175" t="3810" r="3175" b="3175"/>
                <wp:wrapNone/>
                <wp:docPr id="3"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8A45F50" w14:textId="5072061B" w:rsidR="001E5A49" w:rsidRPr="005D2027" w:rsidRDefault="001E5A49">
                            <w:pPr>
                              <w:spacing w:line="240" w:lineRule="atLeast"/>
                              <w:jc w:val="center"/>
                              <w:rPr>
                                <w:rFonts w:ascii="黑体" w:eastAsia="黑体" w:hAnsi="黑体"/>
                              </w:rPr>
                            </w:pPr>
                            <w:r w:rsidRPr="005D2027">
                              <w:rPr>
                                <w:rFonts w:ascii="黑体" w:eastAsia="黑体" w:hAnsi="黑体" w:cs="宋体" w:hint="eastAsia"/>
                              </w:rPr>
                              <w:t>图</w:t>
                            </w:r>
                            <w:r w:rsidRPr="005D2027">
                              <w:rPr>
                                <w:rFonts w:ascii="黑体" w:eastAsia="黑体" w:hAnsi="黑体" w:cs="宋体"/>
                              </w:rPr>
                              <w:t>1</w:t>
                            </w:r>
                            <w:r w:rsidR="005D2027" w:rsidRPr="005D2027">
                              <w:rPr>
                                <w:rFonts w:ascii="黑体" w:eastAsia="黑体" w:hAnsi="黑体" w:cs="宋体" w:hint="eastAsia"/>
                              </w:rPr>
                              <w:t xml:space="preserve">  </w:t>
                            </w:r>
                            <w:r w:rsidRPr="005D2027">
                              <w:rPr>
                                <w:rFonts w:ascii="黑体" w:eastAsia="黑体" w:hAnsi="黑体" w:cs="宋体" w:hint="eastAsia"/>
                              </w:rPr>
                              <w:t>仪器</w:t>
                            </w:r>
                            <w:r w:rsidR="005520E6">
                              <w:rPr>
                                <w:rFonts w:ascii="黑体" w:eastAsia="黑体" w:hAnsi="黑体" w:cs="宋体" w:hint="eastAsia"/>
                              </w:rPr>
                              <w:t>气路连接</w:t>
                            </w:r>
                            <w:r w:rsidRPr="005D2027">
                              <w:rPr>
                                <w:rFonts w:ascii="黑体" w:eastAsia="黑体" w:hAnsi="黑体" w:cs="宋体" w:hint="eastAsia"/>
                              </w:rPr>
                              <w:t>示意图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E00E2" id="文本框 37" o:spid="_x0000_s1032" type="#_x0000_t202" style="position:absolute;left:0;text-align:left;margin-left:146.1pt;margin-top:1.75pt;width:166pt;height:24.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" filled="f" stroked="f" strokeweight="1.5pt">
                <v:textbox>
                  <w:txbxContent>
                    <w:p w14:paraId="68A45F50" w14:textId="5072061B" w:rsidR="001E5A49" w:rsidRPr="005D2027" w:rsidRDefault="001E5A49">
                      <w:pPr>
                        <w:spacing w:line="240" w:lineRule="atLeast"/>
                        <w:jc w:val="center"/>
                        <w:rPr>
                          <w:rFonts w:ascii="黑体" w:eastAsia="黑体" w:hAnsi="黑体"/>
                        </w:rPr>
                      </w:pPr>
                      <w:r w:rsidRPr="005D2027">
                        <w:rPr>
                          <w:rFonts w:ascii="黑体" w:eastAsia="黑体" w:hAnsi="黑体" w:cs="宋体" w:hint="eastAsia"/>
                        </w:rPr>
                        <w:t>图</w:t>
                      </w:r>
                      <w:r w:rsidRPr="005D2027">
                        <w:rPr>
                          <w:rFonts w:ascii="黑体" w:eastAsia="黑体" w:hAnsi="黑体" w:cs="宋体"/>
                        </w:rPr>
                        <w:t>1</w:t>
                      </w:r>
                      <w:r w:rsidR="005D2027" w:rsidRPr="005D2027">
                        <w:rPr>
                          <w:rFonts w:ascii="黑体" w:eastAsia="黑体" w:hAnsi="黑体" w:cs="宋体" w:hint="eastAsia"/>
                        </w:rPr>
                        <w:t xml:space="preserve">  </w:t>
                      </w:r>
                      <w:r w:rsidRPr="005D2027">
                        <w:rPr>
                          <w:rFonts w:ascii="黑体" w:eastAsia="黑体" w:hAnsi="黑体" w:cs="宋体" w:hint="eastAsia"/>
                        </w:rPr>
                        <w:t>仪器</w:t>
                      </w:r>
                      <w:r w:rsidR="005520E6">
                        <w:rPr>
                          <w:rFonts w:ascii="黑体" w:eastAsia="黑体" w:hAnsi="黑体" w:cs="宋体" w:hint="eastAsia"/>
                        </w:rPr>
                        <w:t>气路连接</w:t>
                      </w:r>
                      <w:r w:rsidRPr="005D2027">
                        <w:rPr>
                          <w:rFonts w:ascii="黑体" w:eastAsia="黑体" w:hAnsi="黑体" w:cs="宋体" w:hint="eastAsia"/>
                        </w:rPr>
                        <w:t>示意图</w:t>
                      </w:r>
                    </w:p>
                  </w:txbxContent>
                </v:textbox>
              </v:shape>
            </w:pict>
          </mc:Fallback>
        </mc:AlternateContent>
      </w:r>
    </w:p>
    <w:p w14:paraId="7F7C9F04" w14:textId="77777777" w:rsidR="00C849AA" w:rsidRPr="00D93726" w:rsidRDefault="00C849AA">
      <w:pPr>
        <w:spacing w:line="360" w:lineRule="auto"/>
        <w:rPr>
          <w:rFonts w:ascii="宋体" w:hAnsi="宋体" w:cs="宋体"/>
          <w:sz w:val="24"/>
          <w:szCs w:val="24"/>
        </w:rPr>
      </w:pPr>
    </w:p>
    <w:p w14:paraId="5DD67E8D" w14:textId="77777777" w:rsidR="009352C7" w:rsidRDefault="009352C7">
      <w:pPr>
        <w:spacing w:line="360" w:lineRule="auto"/>
        <w:rPr>
          <w:rFonts w:ascii="宋体" w:hAnsi="宋体" w:cs="宋体"/>
          <w:sz w:val="24"/>
          <w:szCs w:val="24"/>
        </w:rPr>
      </w:pPr>
    </w:p>
    <w:p w14:paraId="0CADCDC3" w14:textId="77777777" w:rsidR="009352C7" w:rsidRDefault="009352C7">
      <w:pPr>
        <w:spacing w:line="360" w:lineRule="auto"/>
        <w:rPr>
          <w:rFonts w:ascii="宋体" w:hAnsi="宋体" w:cs="宋体"/>
          <w:sz w:val="24"/>
          <w:szCs w:val="24"/>
        </w:rPr>
      </w:pPr>
    </w:p>
    <w:p w14:paraId="6AED687E" w14:textId="08C1C4F6" w:rsidR="001E5A49" w:rsidRPr="00D93726" w:rsidRDefault="001E5A49">
      <w:pPr>
        <w:spacing w:line="360" w:lineRule="auto"/>
        <w:rPr>
          <w:sz w:val="24"/>
          <w:szCs w:val="24"/>
        </w:rPr>
      </w:pPr>
      <w:r w:rsidRPr="00D93726">
        <w:rPr>
          <w:rFonts w:ascii="宋体" w:hAnsi="宋体" w:cs="宋体"/>
          <w:sz w:val="24"/>
          <w:szCs w:val="24"/>
        </w:rPr>
        <w:t xml:space="preserve">5.2 </w:t>
      </w:r>
      <w:r w:rsidR="00770F97" w:rsidRPr="00D93726">
        <w:rPr>
          <w:rFonts w:ascii="宋体" w:hAnsi="宋体" w:cs="宋体" w:hint="eastAsia"/>
          <w:sz w:val="24"/>
          <w:szCs w:val="24"/>
        </w:rPr>
        <w:t xml:space="preserve"> </w:t>
      </w:r>
      <w:r w:rsidRPr="00D93726">
        <w:rPr>
          <w:rFonts w:cs="宋体" w:hint="eastAsia"/>
          <w:sz w:val="24"/>
          <w:szCs w:val="24"/>
        </w:rPr>
        <w:t>示值误差</w:t>
      </w:r>
    </w:p>
    <w:p w14:paraId="30CEA4BB" w14:textId="0A76FAEC" w:rsidR="001E5A49" w:rsidRPr="00D93726" w:rsidRDefault="001E5A49">
      <w:pPr>
        <w:autoSpaceDE w:val="0"/>
        <w:autoSpaceDN w:val="0"/>
        <w:adjustRightInd w:val="0"/>
        <w:spacing w:line="360" w:lineRule="auto"/>
        <w:ind w:firstLineChars="250" w:firstLine="600"/>
        <w:rPr>
          <w:rFonts w:ascii="宋体"/>
          <w:kern w:val="0"/>
          <w:sz w:val="24"/>
          <w:szCs w:val="24"/>
        </w:rPr>
      </w:pPr>
      <w:r w:rsidRPr="00D93726">
        <w:rPr>
          <w:rFonts w:ascii="宋体" w:hAnsi="宋体" w:cs="宋体" w:hint="eastAsia"/>
          <w:kern w:val="0"/>
          <w:sz w:val="24"/>
          <w:szCs w:val="24"/>
        </w:rPr>
        <w:t>依次通入浓度约为满量程</w:t>
      </w:r>
      <w:r w:rsidRPr="00D93726">
        <w:rPr>
          <w:rFonts w:ascii="宋体" w:hAnsi="宋体" w:cs="宋体"/>
          <w:kern w:val="0"/>
          <w:sz w:val="24"/>
          <w:szCs w:val="24"/>
        </w:rPr>
        <w:t>20%</w:t>
      </w:r>
      <w:r w:rsidRPr="00D93726">
        <w:rPr>
          <w:rFonts w:ascii="宋体" w:hAnsi="宋体" w:cs="宋体" w:hint="eastAsia"/>
          <w:kern w:val="0"/>
          <w:sz w:val="24"/>
          <w:szCs w:val="24"/>
        </w:rPr>
        <w:t>、</w:t>
      </w:r>
      <w:r w:rsidRPr="00D93726">
        <w:rPr>
          <w:rFonts w:ascii="宋体" w:hAnsi="宋体" w:cs="宋体"/>
          <w:kern w:val="0"/>
          <w:sz w:val="24"/>
          <w:szCs w:val="24"/>
        </w:rPr>
        <w:t>50%</w:t>
      </w:r>
      <w:r w:rsidRPr="00D93726">
        <w:rPr>
          <w:rFonts w:ascii="宋体" w:hAnsi="宋体" w:cs="宋体" w:hint="eastAsia"/>
          <w:kern w:val="0"/>
          <w:sz w:val="24"/>
          <w:szCs w:val="24"/>
        </w:rPr>
        <w:t>、</w:t>
      </w:r>
      <w:r w:rsidRPr="00D93726">
        <w:rPr>
          <w:rFonts w:ascii="宋体" w:hAnsi="宋体" w:cs="宋体"/>
          <w:kern w:val="0"/>
          <w:sz w:val="24"/>
          <w:szCs w:val="24"/>
        </w:rPr>
        <w:t>80%</w:t>
      </w:r>
      <w:r w:rsidRPr="00D93726">
        <w:rPr>
          <w:rFonts w:ascii="宋体" w:hAnsi="宋体" w:cs="宋体" w:hint="eastAsia"/>
          <w:kern w:val="0"/>
          <w:sz w:val="24"/>
          <w:szCs w:val="24"/>
        </w:rPr>
        <w:t>的气体标准物质，记录仪器</w:t>
      </w:r>
      <w:r w:rsidR="00764EE5">
        <w:rPr>
          <w:rFonts w:ascii="宋体" w:hAnsi="宋体" w:cs="宋体" w:hint="eastAsia"/>
          <w:kern w:val="0"/>
          <w:sz w:val="24"/>
          <w:szCs w:val="24"/>
        </w:rPr>
        <w:t>稳定</w:t>
      </w:r>
      <w:r w:rsidR="00EF66AC">
        <w:rPr>
          <w:rFonts w:ascii="宋体" w:hAnsi="宋体" w:cs="宋体" w:hint="eastAsia"/>
          <w:kern w:val="0"/>
          <w:sz w:val="24"/>
          <w:szCs w:val="24"/>
        </w:rPr>
        <w:t>后</w:t>
      </w:r>
      <w:r w:rsidR="00764EE5">
        <w:rPr>
          <w:rFonts w:ascii="宋体" w:hAnsi="宋体" w:cs="宋体" w:hint="eastAsia"/>
          <w:kern w:val="0"/>
          <w:sz w:val="24"/>
          <w:szCs w:val="24"/>
        </w:rPr>
        <w:t>的</w:t>
      </w:r>
      <w:r w:rsidRPr="00D93726">
        <w:rPr>
          <w:rFonts w:ascii="宋体" w:hAnsi="宋体" w:cs="宋体" w:hint="eastAsia"/>
          <w:kern w:val="0"/>
          <w:sz w:val="24"/>
          <w:szCs w:val="24"/>
        </w:rPr>
        <w:t>示值，</w:t>
      </w:r>
      <w:r w:rsidR="00EF66AC">
        <w:rPr>
          <w:rFonts w:ascii="宋体" w:hAnsi="宋体" w:cs="宋体" w:hint="eastAsia"/>
          <w:kern w:val="0"/>
          <w:sz w:val="24"/>
          <w:szCs w:val="24"/>
        </w:rPr>
        <w:t>然后</w:t>
      </w:r>
      <w:r w:rsidR="00845910" w:rsidRPr="00D93726">
        <w:rPr>
          <w:rFonts w:ascii="宋体" w:hAnsi="宋体" w:hint="eastAsia"/>
          <w:sz w:val="24"/>
        </w:rPr>
        <w:t>通入零点气体待示值回零后，</w:t>
      </w:r>
      <w:r w:rsidR="00845910" w:rsidRPr="00D93726">
        <w:rPr>
          <w:rFonts w:ascii="宋体" w:hAnsi="宋体"/>
          <w:kern w:val="0"/>
          <w:sz w:val="24"/>
        </w:rPr>
        <w:t>再通入上述气体标准物质。</w:t>
      </w:r>
      <w:r w:rsidR="00845910" w:rsidRPr="00D93726">
        <w:rPr>
          <w:rFonts w:ascii="宋体" w:hAnsi="宋体" w:hint="eastAsia"/>
          <w:sz w:val="24"/>
        </w:rPr>
        <w:t>每点</w:t>
      </w:r>
      <w:r w:rsidR="0000786E">
        <w:rPr>
          <w:rFonts w:ascii="宋体" w:hAnsi="宋体" w:hint="eastAsia"/>
          <w:sz w:val="24"/>
        </w:rPr>
        <w:t>重复</w:t>
      </w:r>
      <w:r w:rsidR="00845910" w:rsidRPr="00D93726">
        <w:rPr>
          <w:rFonts w:ascii="宋体" w:hAnsi="宋体" w:hint="eastAsia"/>
          <w:sz w:val="24"/>
        </w:rPr>
        <w:t>测量</w:t>
      </w:r>
      <w:r w:rsidR="00845910" w:rsidRPr="00D93726">
        <w:rPr>
          <w:rFonts w:ascii="宋体" w:hAnsi="宋体"/>
          <w:sz w:val="24"/>
        </w:rPr>
        <w:t>3</w:t>
      </w:r>
      <w:r w:rsidR="00845910" w:rsidRPr="00D93726">
        <w:rPr>
          <w:rFonts w:ascii="宋体" w:hAnsi="宋体" w:hint="eastAsia"/>
          <w:sz w:val="24"/>
        </w:rPr>
        <w:t>次，取</w:t>
      </w:r>
      <w:r w:rsidR="00845910" w:rsidRPr="00D93726">
        <w:rPr>
          <w:rFonts w:ascii="宋体" w:hAnsi="宋体" w:cs="宋体" w:hint="eastAsia"/>
          <w:kern w:val="0"/>
          <w:sz w:val="24"/>
        </w:rPr>
        <w:t>3次的</w:t>
      </w:r>
      <w:r w:rsidR="00845910" w:rsidRPr="00D93726">
        <w:rPr>
          <w:rFonts w:ascii="宋体" w:hAnsi="宋体" w:hint="eastAsia"/>
          <w:sz w:val="24"/>
        </w:rPr>
        <w:t>算术平均值</w:t>
      </w:r>
      <w:r w:rsidR="00845910" w:rsidRPr="00D93726">
        <w:rPr>
          <w:rFonts w:hint="eastAsia"/>
          <w:sz w:val="24"/>
        </w:rPr>
        <w:t>作为各点</w:t>
      </w:r>
      <w:r w:rsidR="00764EE5">
        <w:rPr>
          <w:rFonts w:hint="eastAsia"/>
          <w:sz w:val="24"/>
        </w:rPr>
        <w:t>的</w:t>
      </w:r>
      <w:r w:rsidR="00845910" w:rsidRPr="00D93726">
        <w:rPr>
          <w:rFonts w:hint="eastAsia"/>
          <w:sz w:val="24"/>
        </w:rPr>
        <w:t>示值。</w:t>
      </w:r>
      <w:r w:rsidRPr="00D93726">
        <w:rPr>
          <w:rFonts w:ascii="宋体" w:hAnsi="宋体" w:cs="宋体" w:hint="eastAsia"/>
          <w:kern w:val="0"/>
          <w:sz w:val="24"/>
          <w:szCs w:val="24"/>
        </w:rPr>
        <w:t>按式</w:t>
      </w:r>
      <w:r w:rsidRPr="00D93726">
        <w:rPr>
          <w:rFonts w:ascii="宋体" w:hAnsi="宋体" w:cs="宋体" w:hint="eastAsia"/>
          <w:sz w:val="24"/>
          <w:szCs w:val="24"/>
        </w:rPr>
        <w:t>（</w:t>
      </w:r>
      <w:r w:rsidRPr="00D93726">
        <w:rPr>
          <w:rFonts w:ascii="宋体" w:hAnsi="宋体" w:cs="宋体"/>
          <w:sz w:val="24"/>
          <w:szCs w:val="24"/>
        </w:rPr>
        <w:t>1</w:t>
      </w:r>
      <w:r w:rsidRPr="00D93726">
        <w:rPr>
          <w:rFonts w:ascii="宋体" w:hAnsi="宋体" w:cs="宋体" w:hint="eastAsia"/>
          <w:sz w:val="24"/>
          <w:szCs w:val="24"/>
        </w:rPr>
        <w:t>）</w:t>
      </w:r>
      <w:r w:rsidRPr="00D93726">
        <w:rPr>
          <w:rFonts w:ascii="宋体" w:hAnsi="宋体" w:cs="宋体" w:hint="eastAsia"/>
          <w:kern w:val="0"/>
          <w:sz w:val="24"/>
          <w:szCs w:val="24"/>
        </w:rPr>
        <w:t>或</w:t>
      </w:r>
      <w:r w:rsidRPr="00D93726">
        <w:rPr>
          <w:rFonts w:ascii="宋体" w:hAnsi="宋体" w:cs="宋体" w:hint="eastAsia"/>
          <w:sz w:val="24"/>
          <w:szCs w:val="24"/>
        </w:rPr>
        <w:t>（</w:t>
      </w:r>
      <w:r w:rsidRPr="00D93726">
        <w:rPr>
          <w:rFonts w:ascii="宋体" w:hAnsi="宋体" w:cs="宋体"/>
          <w:sz w:val="24"/>
          <w:szCs w:val="24"/>
        </w:rPr>
        <w:t>2</w:t>
      </w:r>
      <w:r w:rsidRPr="00D93726">
        <w:rPr>
          <w:rFonts w:ascii="宋体" w:hAnsi="宋体" w:cs="宋体" w:hint="eastAsia"/>
          <w:sz w:val="24"/>
          <w:szCs w:val="24"/>
        </w:rPr>
        <w:t>）</w:t>
      </w:r>
      <w:r w:rsidRPr="00D93726">
        <w:rPr>
          <w:rFonts w:ascii="宋体" w:hAnsi="宋体" w:cs="宋体" w:hint="eastAsia"/>
          <w:kern w:val="0"/>
          <w:sz w:val="24"/>
          <w:szCs w:val="24"/>
        </w:rPr>
        <w:t>计算</w:t>
      </w:r>
      <w:r w:rsidR="00764EE5">
        <w:rPr>
          <w:rFonts w:ascii="宋体" w:hAnsi="宋体" w:cs="宋体" w:hint="eastAsia"/>
          <w:kern w:val="0"/>
          <w:sz w:val="24"/>
          <w:szCs w:val="24"/>
        </w:rPr>
        <w:t>仪器</w:t>
      </w:r>
      <w:r w:rsidRPr="00D93726">
        <w:rPr>
          <w:rFonts w:ascii="宋体" w:hAnsi="宋体" w:cs="宋体" w:hint="eastAsia"/>
          <w:kern w:val="0"/>
          <w:sz w:val="24"/>
          <w:szCs w:val="24"/>
        </w:rPr>
        <w:t>各浓度点的示值误差</w:t>
      </w:r>
      <m:oMath>
        <m:r>
          <w:rPr>
            <w:rFonts w:ascii="Cambria Math" w:hAnsi="Cambria Math" w:cs="宋体"/>
            <w:kern w:val="0"/>
            <w:sz w:val="24"/>
            <w:szCs w:val="24"/>
          </w:rPr>
          <m:t>∆x</m:t>
        </m:r>
      </m:oMath>
      <w:r w:rsidRPr="00D93726">
        <w:rPr>
          <w:rFonts w:ascii="宋体" w:hAnsi="宋体" w:cs="宋体" w:hint="eastAsia"/>
          <w:kern w:val="0"/>
          <w:sz w:val="24"/>
          <w:szCs w:val="24"/>
        </w:rPr>
        <w:t>或</w:t>
      </w:r>
      <m:oMath>
        <m:r>
          <w:rPr>
            <w:rFonts w:ascii="Cambria Math" w:hAnsi="Cambria Math" w:cs="宋体"/>
            <w:kern w:val="0"/>
            <w:sz w:val="24"/>
            <w:szCs w:val="24"/>
          </w:rPr>
          <m:t>∆</m:t>
        </m:r>
        <m:sSub>
          <m:sSubPr>
            <m:ctrlPr>
              <w:rPr>
                <w:rFonts w:ascii="Cambria Math" w:hAnsi="Cambria Math" w:cs="宋体"/>
                <w:i/>
                <w:kern w:val="0"/>
                <w:sz w:val="24"/>
                <w:szCs w:val="24"/>
              </w:rPr>
            </m:ctrlPr>
          </m:sSubPr>
          <m:e>
            <m:r>
              <w:rPr>
                <w:rFonts w:ascii="Cambria Math" w:hAnsi="Cambria Math" w:cs="宋体"/>
                <w:kern w:val="0"/>
                <w:sz w:val="24"/>
                <w:szCs w:val="24"/>
              </w:rPr>
              <m:t>x</m:t>
            </m:r>
          </m:e>
          <m:sub>
            <m:r>
              <w:rPr>
                <w:rFonts w:ascii="Cambria Math" w:hAnsi="Cambria Math" w:cs="宋体"/>
                <w:kern w:val="0"/>
                <w:sz w:val="24"/>
                <w:szCs w:val="24"/>
              </w:rPr>
              <m:t>r</m:t>
            </m:r>
          </m:sub>
        </m:sSub>
        <m:r>
          <w:rPr>
            <w:rFonts w:ascii="Cambria Math" w:hAnsi="Cambria Math" w:cs="宋体" w:hint="eastAsia"/>
            <w:kern w:val="0"/>
            <w:sz w:val="24"/>
            <w:szCs w:val="24"/>
          </w:rPr>
          <m:t>。</m:t>
        </m:r>
      </m:oMath>
    </w:p>
    <w:p w14:paraId="029276A0" w14:textId="1EE16C7E" w:rsidR="001E5A49" w:rsidRPr="00D93726" w:rsidRDefault="007B75C7" w:rsidP="007B75C7">
      <w:pPr>
        <w:tabs>
          <w:tab w:val="left" w:pos="9072"/>
        </w:tabs>
        <w:wordWrap w:val="0"/>
        <w:autoSpaceDE w:val="0"/>
        <w:autoSpaceDN w:val="0"/>
        <w:adjustRightInd w:val="0"/>
        <w:spacing w:line="360" w:lineRule="auto"/>
        <w:ind w:right="56"/>
        <w:jc w:val="right"/>
        <w:rPr>
          <w:sz w:val="24"/>
          <w:szCs w:val="24"/>
        </w:rPr>
      </w:pPr>
      <m:oMath>
        <m:r>
          <w:rPr>
            <w:rFonts w:ascii="Cambria Math" w:hAnsi="Calibri" w:cs="Calibri"/>
            <w:sz w:val="24"/>
            <w:szCs w:val="24"/>
          </w:rPr>
          <m:t>Δx=</m:t>
        </m:r>
        <m:bar>
          <m:barPr>
            <m:pos m:val="top"/>
            <m:ctrlPr>
              <w:rPr>
                <w:rFonts w:ascii="Cambria Math" w:hAnsi="Calibri" w:cs="Calibri"/>
                <w:i/>
                <w:sz w:val="24"/>
                <w:szCs w:val="24"/>
              </w:rPr>
            </m:ctrlPr>
          </m:barPr>
          <m:e>
            <m:r>
              <w:rPr>
                <w:rFonts w:ascii="Cambria Math" w:hAnsi="Calibri" w:cs="Calibri"/>
                <w:sz w:val="24"/>
                <w:szCs w:val="24"/>
              </w:rPr>
              <m:t>x</m:t>
            </m:r>
          </m:e>
        </m:bar>
        <m:r>
          <w:rPr>
            <w:rFonts w:ascii="Cambria Math" w:hAnsi="Calibri" w:cs="Calibri"/>
            <w:sz w:val="24"/>
            <w:szCs w:val="24"/>
          </w:rPr>
          <m:t>-</m:t>
        </m:r>
        <m:sSub>
          <m:sSubPr>
            <m:ctrlPr>
              <w:rPr>
                <w:rFonts w:ascii="Cambria Math" w:hAnsi="Calibri" w:cs="Calibri"/>
                <w:i/>
                <w:sz w:val="24"/>
                <w:szCs w:val="24"/>
              </w:rPr>
            </m:ctrlPr>
          </m:sSubPr>
          <m:e>
            <m:r>
              <w:rPr>
                <w:rFonts w:ascii="Cambria Math" w:hAnsi="Calibri" w:cs="Calibri"/>
                <w:sz w:val="24"/>
                <w:szCs w:val="24"/>
              </w:rPr>
              <m:t>x</m:t>
            </m:r>
          </m:e>
          <m:sub>
            <m:r>
              <w:rPr>
                <w:rFonts w:ascii="Cambria Math" w:hAnsi="Calibri" w:cs="Calibri"/>
                <w:sz w:val="24"/>
                <w:szCs w:val="24"/>
              </w:rPr>
              <m:t>s</m:t>
            </m:r>
          </m:sub>
        </m:sSub>
      </m:oMath>
      <w:r w:rsidR="001E5A49" w:rsidRPr="00D93726">
        <w:rPr>
          <w:rFonts w:ascii="Calibri" w:hAnsi="Calibri" w:cs="Calibri"/>
          <w:position w:val="-10"/>
          <w:sz w:val="24"/>
          <w:szCs w:val="24"/>
        </w:rPr>
        <w:t xml:space="preserve">                          </w:t>
      </w:r>
      <w:r w:rsidR="001E5A49" w:rsidRPr="00D93726">
        <w:rPr>
          <w:rFonts w:cs="宋体" w:hint="eastAsia"/>
          <w:sz w:val="24"/>
          <w:szCs w:val="24"/>
        </w:rPr>
        <w:t>（</w:t>
      </w:r>
      <w:r w:rsidR="001E5A49" w:rsidRPr="00D93726">
        <w:rPr>
          <w:sz w:val="24"/>
          <w:szCs w:val="24"/>
        </w:rPr>
        <w:t>1</w:t>
      </w:r>
      <w:r w:rsidR="001E5A49" w:rsidRPr="00D93726">
        <w:rPr>
          <w:rFonts w:cs="宋体" w:hint="eastAsia"/>
          <w:sz w:val="24"/>
          <w:szCs w:val="24"/>
        </w:rPr>
        <w:t>）</w:t>
      </w:r>
    </w:p>
    <w:p w14:paraId="47DD7FB0" w14:textId="4ECEB093" w:rsidR="001E5A49" w:rsidRPr="00D93726" w:rsidRDefault="00743050" w:rsidP="007B75C7">
      <w:pPr>
        <w:wordWrap w:val="0"/>
        <w:autoSpaceDE w:val="0"/>
        <w:autoSpaceDN w:val="0"/>
        <w:adjustRightInd w:val="0"/>
        <w:spacing w:line="360" w:lineRule="auto"/>
        <w:jc w:val="right"/>
        <w:rPr>
          <w:sz w:val="24"/>
          <w:szCs w:val="24"/>
        </w:rPr>
      </w:pPr>
      <m:oMath>
        <m:r>
          <m:rPr>
            <m:nor/>
          </m:rPr>
          <w:rPr>
            <w:rFonts w:ascii="Cambria Math" w:hAnsi="Cambria Math" w:cs="Calibri"/>
            <w:i/>
            <w:iCs/>
            <w:sz w:val="24"/>
            <w:szCs w:val="24"/>
          </w:rPr>
          <m:t>Δ</m:t>
        </m:r>
        <m:sSub>
          <m:sSubPr>
            <m:ctrlPr>
              <w:rPr>
                <w:rFonts w:ascii="Cambria Math" w:hAnsi="Cambria Math" w:cs="Calibri"/>
                <w:i/>
                <w:iCs/>
                <w:sz w:val="24"/>
                <w:szCs w:val="24"/>
              </w:rPr>
            </m:ctrlPr>
          </m:sSubPr>
          <m:e>
            <m:r>
              <w:rPr>
                <w:rFonts w:ascii="Cambria Math" w:hAnsi="Cambria Math" w:cs="Calibri"/>
                <w:sz w:val="24"/>
                <w:szCs w:val="24"/>
              </w:rPr>
              <m:t>x</m:t>
            </m:r>
          </m:e>
          <m:sub>
            <m:r>
              <w:rPr>
                <w:rFonts w:ascii="Cambria Math" w:hAnsi="Cambria Math" w:cs="Calibri"/>
                <w:sz w:val="24"/>
                <w:szCs w:val="24"/>
              </w:rPr>
              <m:t>r</m:t>
            </m:r>
          </m:sub>
        </m:sSub>
        <m:r>
          <m:rPr>
            <m:nor/>
          </m:rPr>
          <w:rPr>
            <w:rFonts w:ascii="Cambria Math" w:hAnsi="Cambria Math" w:cs="Calibri"/>
            <w:sz w:val="24"/>
            <w:szCs w:val="24"/>
          </w:rPr>
          <m:t>=</m:t>
        </m:r>
        <m:f>
          <m:fPr>
            <m:ctrlPr>
              <w:rPr>
                <w:rFonts w:ascii="Cambria Math" w:hAnsi="Cambria Math" w:cs="Calibri"/>
                <w:i/>
                <w:sz w:val="24"/>
                <w:szCs w:val="24"/>
              </w:rPr>
            </m:ctrlPr>
          </m:fPr>
          <m:num>
            <m:r>
              <w:rPr>
                <w:rFonts w:ascii="Cambria Math" w:hAnsi="Cambria Math" w:cs="Calibri"/>
                <w:sz w:val="24"/>
                <w:szCs w:val="24"/>
              </w:rPr>
              <m:t xml:space="preserve"> </m:t>
            </m:r>
            <m:bar>
              <m:barPr>
                <m:pos m:val="top"/>
                <m:ctrlPr>
                  <w:rPr>
                    <w:rFonts w:ascii="Cambria Math" w:hAnsi="Calibri" w:cs="Calibri"/>
                    <w:i/>
                    <w:sz w:val="24"/>
                    <w:szCs w:val="24"/>
                  </w:rPr>
                </m:ctrlPr>
              </m:barPr>
              <m:e>
                <m:r>
                  <w:rPr>
                    <w:rFonts w:ascii="Cambria Math" w:hAnsi="Calibri" w:cs="Calibri"/>
                    <w:sz w:val="24"/>
                    <w:szCs w:val="24"/>
                  </w:rPr>
                  <m:t>x</m:t>
                </m:r>
              </m:e>
            </m:bar>
            <m:r>
              <w:rPr>
                <w:rFonts w:ascii="Cambria Math" w:hAnsi="Cambria Math" w:cs="Calibri"/>
                <w:sz w:val="24"/>
                <w:szCs w:val="24"/>
              </w:rPr>
              <m:t xml:space="preserve">  -   </m:t>
            </m:r>
            <m:sSub>
              <m:sSubPr>
                <m:ctrlPr>
                  <w:rPr>
                    <w:rFonts w:ascii="Cambria Math" w:hAnsi="Cambria Math" w:cs="Calibri"/>
                    <w:i/>
                    <w:sz w:val="24"/>
                    <w:szCs w:val="24"/>
                  </w:rPr>
                </m:ctrlPr>
              </m:sSubPr>
              <m:e>
                <m:r>
                  <w:rPr>
                    <w:rFonts w:ascii="Cambria Math" w:hAnsi="Cambria Math" w:cs="Calibri"/>
                    <w:sz w:val="24"/>
                    <w:szCs w:val="24"/>
                  </w:rPr>
                  <m:t>x</m:t>
                </m:r>
              </m:e>
              <m:sub>
                <m:r>
                  <w:rPr>
                    <w:rFonts w:ascii="Cambria Math" w:hAnsi="Cambria Math" w:cs="Calibri"/>
                    <w:sz w:val="24"/>
                    <w:szCs w:val="24"/>
                  </w:rPr>
                  <m:t xml:space="preserve">s </m:t>
                </m:r>
              </m:sub>
            </m:sSub>
          </m:num>
          <m:den>
            <m:sSub>
              <m:sSubPr>
                <m:ctrlPr>
                  <w:rPr>
                    <w:rFonts w:ascii="Cambria Math" w:hAnsi="Cambria Math" w:cs="Calibri"/>
                    <w:i/>
                    <w:sz w:val="24"/>
                    <w:szCs w:val="24"/>
                  </w:rPr>
                </m:ctrlPr>
              </m:sSubPr>
              <m:e>
                <m:r>
                  <w:rPr>
                    <w:rFonts w:ascii="Cambria Math" w:hAnsi="Cambria Math" w:cs="Calibri"/>
                    <w:sz w:val="24"/>
                    <w:szCs w:val="24"/>
                  </w:rPr>
                  <m:t>x</m:t>
                </m:r>
              </m:e>
              <m:sub>
                <m:r>
                  <w:rPr>
                    <w:rFonts w:ascii="Cambria Math" w:hAnsi="Cambria Math" w:cs="Calibri"/>
                    <w:sz w:val="24"/>
                    <w:szCs w:val="24"/>
                  </w:rPr>
                  <m:t>s</m:t>
                </m:r>
              </m:sub>
            </m:sSub>
          </m:den>
        </m:f>
        <m:r>
          <m:rPr>
            <m:nor/>
          </m:rPr>
          <w:rPr>
            <w:rFonts w:ascii="Cambria Math" w:hAnsi="Cambria Math" w:cs="Calibri"/>
            <w:sz w:val="24"/>
            <w:szCs w:val="24"/>
          </w:rPr>
          <m:t xml:space="preserve"> ×100%</m:t>
        </m:r>
      </m:oMath>
      <w:r w:rsidR="001E5A49" w:rsidRPr="00D93726">
        <w:rPr>
          <w:rFonts w:ascii="Calibri" w:hAnsi="Calibri" w:cs="Calibri"/>
          <w:position w:val="-30"/>
          <w:sz w:val="24"/>
          <w:szCs w:val="24"/>
        </w:rPr>
        <w:t xml:space="preserve">                       </w:t>
      </w:r>
      <w:r w:rsidR="001E5A49" w:rsidRPr="00D93726">
        <w:rPr>
          <w:rFonts w:cs="宋体" w:hint="eastAsia"/>
          <w:sz w:val="24"/>
          <w:szCs w:val="24"/>
        </w:rPr>
        <w:t>（</w:t>
      </w:r>
      <w:r w:rsidR="001E5A49" w:rsidRPr="00D93726">
        <w:rPr>
          <w:sz w:val="24"/>
          <w:szCs w:val="24"/>
        </w:rPr>
        <w:t>2</w:t>
      </w:r>
      <w:r w:rsidR="001E5A49" w:rsidRPr="00D93726">
        <w:rPr>
          <w:rFonts w:cs="宋体" w:hint="eastAsia"/>
          <w:sz w:val="24"/>
          <w:szCs w:val="24"/>
        </w:rPr>
        <w:t>）</w:t>
      </w:r>
    </w:p>
    <w:p w14:paraId="1778592F" w14:textId="19F17FB3" w:rsidR="001E5A49" w:rsidRPr="00D93726" w:rsidRDefault="001E5A49" w:rsidP="00743050">
      <w:pPr>
        <w:pStyle w:val="affc"/>
      </w:pPr>
      <w:r w:rsidRPr="00D93726">
        <w:rPr>
          <w:rFonts w:hint="eastAsia"/>
        </w:rPr>
        <w:t>式中：</w:t>
      </w:r>
    </w:p>
    <w:p w14:paraId="7F022D2C" w14:textId="21B99C7B" w:rsidR="001E5A49" w:rsidRPr="00D93726" w:rsidRDefault="00830E1B">
      <w:pPr>
        <w:autoSpaceDE w:val="0"/>
        <w:autoSpaceDN w:val="0"/>
        <w:adjustRightInd w:val="0"/>
        <w:spacing w:line="360" w:lineRule="auto"/>
        <w:ind w:firstLineChars="200" w:firstLine="480"/>
        <w:rPr>
          <w:rFonts w:ascii="宋体"/>
          <w:kern w:val="0"/>
          <w:sz w:val="24"/>
          <w:szCs w:val="24"/>
        </w:rPr>
      </w:pPr>
      <w:r w:rsidRPr="00830E1B">
        <w:rPr>
          <w:rFonts w:ascii="Cambria Math" w:hAnsi="Cambria Math"/>
          <w:i/>
          <w:sz w:val="24"/>
          <w:szCs w:val="24"/>
        </w:rPr>
        <w:t xml:space="preserve"> </w:t>
      </w:r>
      <m:oMath>
        <m:bar>
          <m:barPr>
            <m:pos m:val="top"/>
            <m:ctrlPr>
              <w:rPr>
                <w:rFonts w:ascii="Cambria Math" w:hAnsi="Calibri" w:cs="Calibri"/>
                <w:i/>
                <w:sz w:val="24"/>
                <w:szCs w:val="24"/>
              </w:rPr>
            </m:ctrlPr>
          </m:barPr>
          <m:e>
            <m:r>
              <w:rPr>
                <w:rFonts w:ascii="Cambria Math" w:hAnsi="Calibri" w:cs="Calibri"/>
                <w:sz w:val="24"/>
                <w:szCs w:val="24"/>
              </w:rPr>
              <m:t>x</m:t>
            </m:r>
          </m:e>
        </m:bar>
      </m:oMath>
      <w:r w:rsidR="004A6185">
        <w:rPr>
          <w:rFonts w:ascii="宋体" w:hAnsi="宋体" w:cs="宋体"/>
          <w:kern w:val="0"/>
          <w:sz w:val="24"/>
          <w:szCs w:val="24"/>
        </w:rPr>
        <w:t xml:space="preserve"> </w:t>
      </w:r>
      <w:r w:rsidR="004A6185">
        <w:rPr>
          <w:rFonts w:ascii="宋体" w:hAnsi="宋体" w:cs="宋体"/>
          <w:strike/>
          <w:kern w:val="0"/>
          <w:sz w:val="24"/>
          <w:szCs w:val="24"/>
        </w:rPr>
        <w:t xml:space="preserve">    </w:t>
      </w:r>
      <w:r w:rsidR="00764EE5">
        <w:rPr>
          <w:rFonts w:ascii="宋体" w:hAnsi="宋体" w:cs="宋体" w:hint="eastAsia"/>
          <w:kern w:val="0"/>
          <w:sz w:val="24"/>
          <w:szCs w:val="24"/>
        </w:rPr>
        <w:t>仪器</w:t>
      </w:r>
      <w:r w:rsidR="001E5A49" w:rsidRPr="00D93726">
        <w:rPr>
          <w:rFonts w:ascii="宋体" w:hAnsi="宋体" w:cs="宋体" w:hint="eastAsia"/>
          <w:kern w:val="0"/>
          <w:sz w:val="24"/>
          <w:szCs w:val="24"/>
        </w:rPr>
        <w:t>示值的算术平均值</w:t>
      </w:r>
      <w:r w:rsidR="00AF62A7">
        <w:rPr>
          <w:rFonts w:ascii="宋体" w:hAnsi="宋体" w:cs="宋体" w:hint="eastAsia"/>
          <w:kern w:val="0"/>
          <w:sz w:val="24"/>
          <w:szCs w:val="24"/>
        </w:rPr>
        <w:t>，</w:t>
      </w:r>
      <w:proofErr w:type="spellStart"/>
      <w:r w:rsidR="00AF62A7" w:rsidRPr="00D93726">
        <w:rPr>
          <w:sz w:val="24"/>
          <w:szCs w:val="24"/>
        </w:rPr>
        <w:t>μmol</w:t>
      </w:r>
      <w:proofErr w:type="spellEnd"/>
      <w:r w:rsidR="00AF62A7" w:rsidRPr="00D93726">
        <w:rPr>
          <w:sz w:val="24"/>
          <w:szCs w:val="24"/>
        </w:rPr>
        <w:t>/mol</w:t>
      </w:r>
      <w:r w:rsidR="00AF62A7">
        <w:rPr>
          <w:rFonts w:hint="eastAsia"/>
          <w:sz w:val="24"/>
          <w:szCs w:val="24"/>
        </w:rPr>
        <w:t>；</w:t>
      </w:r>
    </w:p>
    <w:p w14:paraId="118BEDAB" w14:textId="150AEDA7" w:rsidR="001E5A49" w:rsidRPr="00D93726" w:rsidRDefault="00191957" w:rsidP="007B75C7">
      <w:pPr>
        <w:autoSpaceDE w:val="0"/>
        <w:autoSpaceDN w:val="0"/>
        <w:adjustRightInd w:val="0"/>
        <w:spacing w:line="360" w:lineRule="auto"/>
        <w:ind w:firstLineChars="200" w:firstLine="420"/>
        <w:rPr>
          <w:kern w:val="0"/>
          <w:sz w:val="24"/>
          <w:szCs w:val="24"/>
        </w:rPr>
      </w:pPr>
      <m:oMath>
        <m:sSub>
          <m:sSubPr>
            <m:ctrlPr>
              <w:rPr>
                <w:rFonts w:ascii="Cambria Math" w:hAnsi="Cambria Math"/>
                <w:i/>
              </w:rPr>
            </m:ctrlPr>
          </m:sSubPr>
          <m:e>
            <m:r>
              <w:rPr>
                <w:rFonts w:ascii="Cambria Math"/>
              </w:rPr>
              <m:t xml:space="preserve">   </m:t>
            </m:r>
            <m:r>
              <w:rPr>
                <w:rFonts w:ascii="Cambria Math" w:hint="eastAsia"/>
              </w:rPr>
              <m:t>x</m:t>
            </m:r>
          </m:e>
          <m:sub>
            <m:r>
              <w:rPr>
                <w:rFonts w:ascii="Cambria Math"/>
              </w:rPr>
              <m:t>s</m:t>
            </m:r>
          </m:sub>
        </m:sSub>
      </m:oMath>
      <w:r w:rsidR="004A6185">
        <w:rPr>
          <w:rFonts w:ascii="宋体" w:hAnsi="宋体" w:cs="宋体"/>
          <w:kern w:val="0"/>
          <w:sz w:val="24"/>
          <w:szCs w:val="24"/>
        </w:rPr>
        <w:t xml:space="preserve"> </w:t>
      </w:r>
      <w:r w:rsidR="004A6185">
        <w:rPr>
          <w:rFonts w:ascii="宋体" w:hAnsi="宋体" w:cs="宋体"/>
          <w:strike/>
          <w:kern w:val="0"/>
          <w:sz w:val="24"/>
          <w:szCs w:val="24"/>
        </w:rPr>
        <w:t xml:space="preserve">    </w:t>
      </w:r>
      <w:r w:rsidR="001E5A49" w:rsidRPr="00D93726">
        <w:rPr>
          <w:rFonts w:ascii="宋体" w:hAnsi="宋体" w:cs="宋体" w:hint="eastAsia"/>
          <w:kern w:val="0"/>
          <w:sz w:val="24"/>
          <w:szCs w:val="24"/>
        </w:rPr>
        <w:t>气体标准物质浓度值</w:t>
      </w:r>
      <w:r w:rsidR="00AF62A7">
        <w:rPr>
          <w:rFonts w:ascii="宋体" w:hAnsi="宋体" w:cs="宋体" w:hint="eastAsia"/>
          <w:kern w:val="0"/>
          <w:sz w:val="24"/>
          <w:szCs w:val="24"/>
        </w:rPr>
        <w:t>，</w:t>
      </w:r>
      <w:proofErr w:type="spellStart"/>
      <w:r w:rsidR="00AF62A7" w:rsidRPr="00D93726">
        <w:rPr>
          <w:sz w:val="24"/>
          <w:szCs w:val="24"/>
        </w:rPr>
        <w:t>μmol</w:t>
      </w:r>
      <w:proofErr w:type="spellEnd"/>
      <w:r w:rsidR="00AF62A7" w:rsidRPr="00D93726">
        <w:rPr>
          <w:sz w:val="24"/>
          <w:szCs w:val="24"/>
        </w:rPr>
        <w:t>/mol</w:t>
      </w:r>
      <w:r w:rsidR="001E5A49" w:rsidRPr="00D93726">
        <w:rPr>
          <w:rFonts w:cs="宋体" w:hint="eastAsia"/>
          <w:kern w:val="0"/>
          <w:sz w:val="24"/>
          <w:szCs w:val="24"/>
        </w:rPr>
        <w:t>。</w:t>
      </w:r>
    </w:p>
    <w:p w14:paraId="40297630" w14:textId="77777777" w:rsidR="001E5A49" w:rsidRPr="00D93726" w:rsidRDefault="001E5A49">
      <w:pPr>
        <w:spacing w:line="500" w:lineRule="exact"/>
        <w:rPr>
          <w:sz w:val="24"/>
          <w:szCs w:val="24"/>
        </w:rPr>
      </w:pPr>
      <w:r w:rsidRPr="00D93726">
        <w:rPr>
          <w:rFonts w:ascii="宋体" w:hAnsi="宋体" w:cs="宋体"/>
          <w:sz w:val="24"/>
          <w:szCs w:val="24"/>
        </w:rPr>
        <w:t>5.3</w:t>
      </w:r>
      <w:r w:rsidR="00770F97" w:rsidRPr="00D93726">
        <w:rPr>
          <w:rFonts w:ascii="宋体" w:hAnsi="宋体" w:cs="宋体" w:hint="eastAsia"/>
          <w:sz w:val="24"/>
          <w:szCs w:val="24"/>
        </w:rPr>
        <w:t xml:space="preserve">  </w:t>
      </w:r>
      <w:r w:rsidRPr="00D93726">
        <w:rPr>
          <w:rFonts w:cs="宋体" w:hint="eastAsia"/>
          <w:sz w:val="24"/>
          <w:szCs w:val="24"/>
        </w:rPr>
        <w:t>重复性</w:t>
      </w:r>
    </w:p>
    <w:p w14:paraId="11A7EAB4" w14:textId="19543110" w:rsidR="001E5A49" w:rsidRPr="00D93726" w:rsidRDefault="001E5A49" w:rsidP="007B75C7">
      <w:pPr>
        <w:spacing w:line="500" w:lineRule="exact"/>
        <w:ind w:firstLine="480"/>
        <w:rPr>
          <w:sz w:val="24"/>
          <w:szCs w:val="24"/>
        </w:rPr>
      </w:pPr>
      <w:r w:rsidRPr="00D93726">
        <w:rPr>
          <w:rFonts w:cs="宋体" w:hint="eastAsia"/>
          <w:sz w:val="24"/>
          <w:szCs w:val="24"/>
        </w:rPr>
        <w:t>通入</w:t>
      </w:r>
      <w:r w:rsidRPr="00D93726">
        <w:rPr>
          <w:rFonts w:ascii="宋体" w:hAnsi="宋体" w:cs="宋体" w:hint="eastAsia"/>
          <w:sz w:val="24"/>
          <w:szCs w:val="24"/>
        </w:rPr>
        <w:t>浓度约为满量程</w:t>
      </w:r>
      <w:r w:rsidRPr="00D93726">
        <w:rPr>
          <w:rFonts w:ascii="宋体" w:hAnsi="宋体" w:cs="宋体"/>
          <w:kern w:val="0"/>
          <w:sz w:val="24"/>
          <w:szCs w:val="24"/>
        </w:rPr>
        <w:t>50%</w:t>
      </w:r>
      <w:r w:rsidRPr="00D93726">
        <w:rPr>
          <w:rFonts w:cs="宋体" w:hint="eastAsia"/>
          <w:sz w:val="24"/>
          <w:szCs w:val="24"/>
        </w:rPr>
        <w:t>的</w:t>
      </w:r>
      <w:r w:rsidRPr="00D93726">
        <w:rPr>
          <w:rFonts w:hAnsi="宋体" w:cs="宋体" w:hint="eastAsia"/>
          <w:kern w:val="0"/>
          <w:sz w:val="24"/>
          <w:szCs w:val="24"/>
        </w:rPr>
        <w:t>气体标准物质</w:t>
      </w:r>
      <w:r w:rsidRPr="00D93726">
        <w:rPr>
          <w:rFonts w:cs="宋体" w:hint="eastAsia"/>
          <w:sz w:val="24"/>
          <w:szCs w:val="24"/>
        </w:rPr>
        <w:t>，记录仪器</w:t>
      </w:r>
      <w:r w:rsidR="001D3D6E" w:rsidRPr="00D93726">
        <w:rPr>
          <w:rFonts w:cs="宋体" w:hint="eastAsia"/>
          <w:sz w:val="24"/>
          <w:szCs w:val="24"/>
        </w:rPr>
        <w:t>稳定</w:t>
      </w:r>
      <w:r w:rsidR="00EF66AC">
        <w:rPr>
          <w:rFonts w:cs="宋体" w:hint="eastAsia"/>
          <w:sz w:val="24"/>
          <w:szCs w:val="24"/>
        </w:rPr>
        <w:t>后的</w:t>
      </w:r>
      <w:r w:rsidRPr="00D93726">
        <w:rPr>
          <w:rFonts w:cs="宋体" w:hint="eastAsia"/>
          <w:sz w:val="24"/>
          <w:szCs w:val="24"/>
        </w:rPr>
        <w:t>示值。</w:t>
      </w:r>
      <w:r w:rsidR="00770F97" w:rsidRPr="00D93726">
        <w:rPr>
          <w:rFonts w:hAnsi="宋体"/>
          <w:kern w:val="0"/>
          <w:sz w:val="24"/>
        </w:rPr>
        <w:t>然后</w:t>
      </w:r>
      <w:r w:rsidR="00770F97" w:rsidRPr="00D93726">
        <w:rPr>
          <w:rFonts w:hint="eastAsia"/>
          <w:sz w:val="24"/>
        </w:rPr>
        <w:t>通入零点气体使仪器回零，</w:t>
      </w:r>
      <w:r w:rsidR="00770F97" w:rsidRPr="00D93726">
        <w:rPr>
          <w:rFonts w:hAnsi="宋体"/>
          <w:kern w:val="0"/>
          <w:sz w:val="24"/>
        </w:rPr>
        <w:t>再通入上述浓度的气体标准物质。</w:t>
      </w:r>
      <w:r w:rsidRPr="00D93726">
        <w:rPr>
          <w:rFonts w:cs="宋体" w:hint="eastAsia"/>
          <w:sz w:val="24"/>
          <w:szCs w:val="24"/>
        </w:rPr>
        <w:t>重复测量</w:t>
      </w:r>
      <w:r w:rsidRPr="00D93726">
        <w:rPr>
          <w:rFonts w:ascii="宋体" w:hAnsi="宋体" w:cs="宋体"/>
          <w:sz w:val="24"/>
          <w:szCs w:val="24"/>
        </w:rPr>
        <w:t>6</w:t>
      </w:r>
      <w:r w:rsidRPr="00D93726">
        <w:rPr>
          <w:rFonts w:cs="宋体" w:hint="eastAsia"/>
          <w:sz w:val="24"/>
          <w:szCs w:val="24"/>
        </w:rPr>
        <w:t>次，重复性以单</w:t>
      </w:r>
      <w:r w:rsidR="00875382">
        <w:rPr>
          <w:rFonts w:cs="宋体" w:hint="eastAsia"/>
          <w:sz w:val="24"/>
          <w:szCs w:val="24"/>
        </w:rPr>
        <w:t>次测量</w:t>
      </w:r>
      <w:r w:rsidRPr="00D93726">
        <w:rPr>
          <w:rFonts w:cs="宋体" w:hint="eastAsia"/>
          <w:sz w:val="24"/>
          <w:szCs w:val="24"/>
        </w:rPr>
        <w:t>的相对标准偏差表示。按式</w:t>
      </w:r>
      <w:r w:rsidRPr="00D93726">
        <w:rPr>
          <w:rFonts w:ascii="宋体" w:hAnsi="宋体" w:cs="宋体" w:hint="eastAsia"/>
          <w:sz w:val="24"/>
          <w:szCs w:val="24"/>
        </w:rPr>
        <w:t>（</w:t>
      </w:r>
      <w:r w:rsidRPr="00D93726">
        <w:rPr>
          <w:rFonts w:ascii="宋体" w:hAnsi="宋体" w:cs="宋体"/>
          <w:sz w:val="24"/>
          <w:szCs w:val="24"/>
        </w:rPr>
        <w:t>3</w:t>
      </w:r>
      <w:r w:rsidRPr="00D93726">
        <w:rPr>
          <w:rFonts w:ascii="宋体" w:hAnsi="宋体" w:cs="宋体" w:hint="eastAsia"/>
          <w:sz w:val="24"/>
          <w:szCs w:val="24"/>
        </w:rPr>
        <w:t>）</w:t>
      </w:r>
      <w:r w:rsidRPr="00D93726">
        <w:rPr>
          <w:rFonts w:cs="宋体" w:hint="eastAsia"/>
          <w:sz w:val="24"/>
          <w:szCs w:val="24"/>
        </w:rPr>
        <w:t>计算仪器的重复性。</w:t>
      </w:r>
    </w:p>
    <w:p w14:paraId="71E3B801" w14:textId="50000911" w:rsidR="001E5A49" w:rsidRPr="00D93726" w:rsidRDefault="00191957" w:rsidP="007B75C7">
      <w:pPr>
        <w:wordWrap w:val="0"/>
        <w:autoSpaceDE w:val="0"/>
        <w:autoSpaceDN w:val="0"/>
        <w:adjustRightInd w:val="0"/>
        <w:spacing w:line="360" w:lineRule="auto"/>
        <w:jc w:val="right"/>
        <w:rPr>
          <w:sz w:val="24"/>
          <w:szCs w:val="24"/>
        </w:rPr>
      </w:pPr>
      <m:oMath>
        <m:sSub>
          <m:sSubPr>
            <m:ctrlPr>
              <w:rPr>
                <w:rFonts w:ascii="Cambria Math" w:hAnsi="Cambria Math" w:cs="Calibri"/>
                <w:i/>
                <w:sz w:val="28"/>
                <w:szCs w:val="28"/>
              </w:rPr>
            </m:ctrlPr>
          </m:sSubPr>
          <m:e>
            <m:r>
              <w:rPr>
                <w:rFonts w:ascii="Cambria Math" w:hAnsi="Cambria Math" w:cs="Calibri"/>
                <w:sz w:val="28"/>
                <w:szCs w:val="28"/>
              </w:rPr>
              <m:t>s</m:t>
            </m:r>
          </m:e>
          <m:sub>
            <m:r>
              <w:rPr>
                <w:rFonts w:ascii="Cambria Math" w:hAnsi="Cambria Math" w:cs="Calibri"/>
                <w:sz w:val="28"/>
                <w:szCs w:val="28"/>
              </w:rPr>
              <m:t>r</m:t>
            </m:r>
          </m:sub>
        </m:sSub>
        <m:r>
          <w:rPr>
            <w:rFonts w:ascii="Cambria Math" w:hAnsi="Cambria Math" w:cs="Calibri"/>
            <w:sz w:val="28"/>
            <w:szCs w:val="28"/>
          </w:rPr>
          <m:t>=</m:t>
        </m:r>
        <m:f>
          <m:fPr>
            <m:ctrlPr>
              <w:rPr>
                <w:rFonts w:ascii="Cambria Math" w:hAnsi="Cambria Math" w:cs="Calibri"/>
                <w:i/>
                <w:sz w:val="28"/>
                <w:szCs w:val="28"/>
              </w:rPr>
            </m:ctrlPr>
          </m:fPr>
          <m:num>
            <m:r>
              <w:rPr>
                <w:rFonts w:ascii="Cambria Math" w:hAnsi="Cambria Math" w:cs="Calibri"/>
                <w:sz w:val="28"/>
                <w:szCs w:val="28"/>
              </w:rPr>
              <m:t xml:space="preserve">  1  </m:t>
            </m:r>
          </m:num>
          <m:den>
            <m:bar>
              <m:barPr>
                <m:pos m:val="top"/>
                <m:ctrlPr>
                  <w:rPr>
                    <w:rFonts w:ascii="Cambria Math" w:hAnsi="Cambria Math" w:cs="Calibri"/>
                    <w:i/>
                    <w:sz w:val="28"/>
                    <w:szCs w:val="28"/>
                  </w:rPr>
                </m:ctrlPr>
              </m:barPr>
              <m:e>
                <m:r>
                  <w:rPr>
                    <w:rFonts w:ascii="Cambria Math" w:hAnsi="Cambria Math" w:cs="Calibri"/>
                    <w:sz w:val="28"/>
                    <w:szCs w:val="28"/>
                  </w:rPr>
                  <m:t>x</m:t>
                </m:r>
              </m:e>
            </m:bar>
          </m:den>
        </m:f>
        <m:rad>
          <m:radPr>
            <m:degHide m:val="1"/>
            <m:ctrlPr>
              <w:rPr>
                <w:rFonts w:ascii="Cambria Math" w:hAnsi="Cambria Math" w:cs="Calibri"/>
                <w:i/>
                <w:sz w:val="28"/>
                <w:szCs w:val="28"/>
              </w:rPr>
            </m:ctrlPr>
          </m:radPr>
          <m:deg/>
          <m:e>
            <m:f>
              <m:fPr>
                <m:ctrlPr>
                  <w:rPr>
                    <w:rFonts w:ascii="Cambria Math" w:hAnsi="Cambria Math" w:cs="Calibri"/>
                    <w:i/>
                    <w:sz w:val="28"/>
                    <w:szCs w:val="28"/>
                  </w:rPr>
                </m:ctrlPr>
              </m:fPr>
              <m:num>
                <m:nary>
                  <m:naryPr>
                    <m:chr m:val="∑"/>
                    <m:ctrlPr>
                      <w:rPr>
                        <w:rFonts w:ascii="Cambria Math" w:hAnsi="Cambria Math" w:cs="Calibri"/>
                        <w:i/>
                        <w:sz w:val="28"/>
                        <w:szCs w:val="28"/>
                      </w:rPr>
                    </m:ctrlPr>
                  </m:naryPr>
                  <m:sub>
                    <m:r>
                      <w:rPr>
                        <w:rFonts w:ascii="Cambria Math" w:hAnsi="Cambria Math" w:cs="Calibri"/>
                        <w:sz w:val="28"/>
                        <w:szCs w:val="28"/>
                      </w:rPr>
                      <m:t>i=1</m:t>
                    </m:r>
                  </m:sub>
                  <m:sup>
                    <m:r>
                      <w:rPr>
                        <w:rFonts w:ascii="Cambria Math" w:hAnsi="Cambria Math" w:cs="Calibri"/>
                        <w:sz w:val="28"/>
                        <w:szCs w:val="28"/>
                      </w:rPr>
                      <m:t>6</m:t>
                    </m:r>
                  </m:sup>
                  <m:e>
                    <m:r>
                      <w:rPr>
                        <w:rFonts w:ascii="Cambria Math" w:hAnsi="Cambria Math" w:cs="Calibri"/>
                        <w:sz w:val="28"/>
                        <w:szCs w:val="28"/>
                      </w:rPr>
                      <m:t xml:space="preserve">   (</m:t>
                    </m:r>
                    <m:sSub>
                      <m:sSubPr>
                        <m:ctrlPr>
                          <w:rPr>
                            <w:rFonts w:ascii="Cambria Math" w:hAnsi="Cambria Math" w:cs="Calibri"/>
                            <w:i/>
                            <w:sz w:val="28"/>
                            <w:szCs w:val="28"/>
                          </w:rPr>
                        </m:ctrlPr>
                      </m:sSubPr>
                      <m:e>
                        <m:r>
                          <w:rPr>
                            <w:rFonts w:ascii="Cambria Math" w:hAnsi="Cambria Math" w:cs="Calibri"/>
                            <w:sz w:val="28"/>
                            <w:szCs w:val="28"/>
                          </w:rPr>
                          <m:t>x</m:t>
                        </m:r>
                      </m:e>
                      <m:sub>
                        <m:r>
                          <w:rPr>
                            <w:rFonts w:ascii="Cambria Math" w:hAnsi="Cambria Math" w:cs="Calibri"/>
                            <w:sz w:val="28"/>
                            <w:szCs w:val="28"/>
                          </w:rPr>
                          <m:t>i</m:t>
                        </m:r>
                      </m:sub>
                    </m:sSub>
                    <m:r>
                      <w:rPr>
                        <w:rFonts w:ascii="Cambria Math" w:hAnsi="Cambria Math" w:cs="Calibri"/>
                        <w:sz w:val="28"/>
                        <w:szCs w:val="28"/>
                      </w:rPr>
                      <m:t xml:space="preserve">   -  </m:t>
                    </m:r>
                    <m:bar>
                      <m:barPr>
                        <m:pos m:val="top"/>
                        <m:ctrlPr>
                          <w:rPr>
                            <w:rFonts w:ascii="Cambria Math" w:hAnsi="Cambria Math" w:cs="Calibri"/>
                            <w:i/>
                            <w:sz w:val="28"/>
                            <w:szCs w:val="28"/>
                          </w:rPr>
                        </m:ctrlPr>
                      </m:barPr>
                      <m:e>
                        <m:r>
                          <w:rPr>
                            <w:rFonts w:ascii="Cambria Math" w:hAnsi="Cambria Math" w:cs="Calibri"/>
                            <w:sz w:val="28"/>
                            <w:szCs w:val="28"/>
                          </w:rPr>
                          <m:t>x</m:t>
                        </m:r>
                      </m:e>
                    </m:bar>
                    <m:sSup>
                      <m:sSupPr>
                        <m:ctrlPr>
                          <w:rPr>
                            <w:rFonts w:ascii="Cambria Math" w:hAnsi="Cambria Math" w:cs="Calibri"/>
                            <w:i/>
                            <w:sz w:val="28"/>
                            <w:szCs w:val="28"/>
                          </w:rPr>
                        </m:ctrlPr>
                      </m:sSupPr>
                      <m:e>
                        <m:r>
                          <w:rPr>
                            <w:rFonts w:ascii="Cambria Math" w:hAnsi="Cambria Math" w:cs="Calibri"/>
                            <w:sz w:val="28"/>
                            <w:szCs w:val="28"/>
                          </w:rPr>
                          <m:t>)</m:t>
                        </m:r>
                      </m:e>
                      <m:sup>
                        <m:r>
                          <w:rPr>
                            <w:rFonts w:ascii="Cambria Math" w:hAnsi="Cambria Math" w:cs="Calibri"/>
                            <w:sz w:val="28"/>
                            <w:szCs w:val="28"/>
                          </w:rPr>
                          <m:t>2</m:t>
                        </m:r>
                      </m:sup>
                    </m:sSup>
                  </m:e>
                </m:nary>
              </m:num>
              <m:den>
                <m:r>
                  <w:rPr>
                    <w:rFonts w:ascii="Cambria Math" w:hAnsi="Cambria Math" w:cs="Calibri"/>
                    <w:sz w:val="28"/>
                    <w:szCs w:val="28"/>
                  </w:rPr>
                  <m:t>n-1</m:t>
                </m:r>
              </m:den>
            </m:f>
          </m:e>
        </m:rad>
        <m:r>
          <w:rPr>
            <w:rFonts w:ascii="Cambria Math" w:hAnsi="Cambria Math" w:cs="Calibri"/>
            <w:sz w:val="28"/>
            <w:szCs w:val="28"/>
          </w:rPr>
          <m:t>×100%</m:t>
        </m:r>
      </m:oMath>
      <w:r w:rsidR="001E5A49" w:rsidRPr="00D93726">
        <w:rPr>
          <w:rFonts w:ascii="Calibri" w:hAnsi="Calibri" w:cs="Calibri"/>
          <w:position w:val="-26"/>
          <w:sz w:val="24"/>
          <w:szCs w:val="24"/>
        </w:rPr>
        <w:t xml:space="preserve">                    </w:t>
      </w:r>
      <w:r w:rsidR="001E5A49" w:rsidRPr="00D93726">
        <w:rPr>
          <w:rFonts w:ascii="宋体" w:hAnsi="宋体" w:cs="宋体" w:hint="eastAsia"/>
          <w:sz w:val="24"/>
          <w:szCs w:val="24"/>
        </w:rPr>
        <w:t>（</w:t>
      </w:r>
      <w:r w:rsidR="001E5A49" w:rsidRPr="00D93726">
        <w:rPr>
          <w:rFonts w:ascii="宋体" w:hAnsi="宋体" w:cs="宋体"/>
          <w:sz w:val="24"/>
          <w:szCs w:val="24"/>
        </w:rPr>
        <w:t>3</w:t>
      </w:r>
      <w:r w:rsidR="001E5A49" w:rsidRPr="00D93726">
        <w:rPr>
          <w:rFonts w:ascii="宋体" w:hAnsi="宋体" w:cs="宋体" w:hint="eastAsia"/>
          <w:sz w:val="24"/>
          <w:szCs w:val="24"/>
        </w:rPr>
        <w:t>）</w:t>
      </w:r>
    </w:p>
    <w:p w14:paraId="4816FC8B" w14:textId="77777777" w:rsidR="00770F97" w:rsidRPr="00D93726" w:rsidRDefault="001E5A49" w:rsidP="00770F97">
      <w:pPr>
        <w:spacing w:line="500" w:lineRule="exact"/>
        <w:ind w:firstLineChars="200" w:firstLine="480"/>
        <w:rPr>
          <w:rFonts w:cs="宋体"/>
          <w:sz w:val="24"/>
          <w:szCs w:val="24"/>
        </w:rPr>
      </w:pPr>
      <w:r w:rsidRPr="00D93726">
        <w:rPr>
          <w:rFonts w:cs="宋体" w:hint="eastAsia"/>
          <w:sz w:val="24"/>
          <w:szCs w:val="24"/>
        </w:rPr>
        <w:t>式中：</w:t>
      </w:r>
    </w:p>
    <w:p w14:paraId="34E335D7" w14:textId="27110D6A" w:rsidR="001E5A49" w:rsidRPr="00D93726" w:rsidRDefault="00830E1B" w:rsidP="00770F97">
      <w:pPr>
        <w:spacing w:line="500" w:lineRule="exact"/>
        <w:ind w:firstLineChars="200" w:firstLine="480"/>
        <w:rPr>
          <w:sz w:val="24"/>
          <w:szCs w:val="24"/>
        </w:rPr>
      </w:pPr>
      <w:r>
        <w:rPr>
          <w:i/>
          <w:iCs/>
          <w:sz w:val="24"/>
          <w:szCs w:val="24"/>
        </w:rPr>
        <w:t>x</w:t>
      </w:r>
      <w:r w:rsidR="001E5A49" w:rsidRPr="00D93726">
        <w:rPr>
          <w:i/>
          <w:iCs/>
          <w:sz w:val="24"/>
          <w:szCs w:val="24"/>
          <w:vertAlign w:val="subscript"/>
        </w:rPr>
        <w:t>i</w:t>
      </w:r>
      <w:r w:rsidR="004A6185">
        <w:rPr>
          <w:i/>
          <w:iCs/>
          <w:sz w:val="24"/>
          <w:szCs w:val="24"/>
          <w:vertAlign w:val="subscript"/>
        </w:rPr>
        <w:t xml:space="preserve"> </w:t>
      </w:r>
      <w:r w:rsidR="004A6185">
        <w:rPr>
          <w:i/>
          <w:iCs/>
          <w:strike/>
          <w:sz w:val="24"/>
          <w:szCs w:val="24"/>
          <w:vertAlign w:val="subscript"/>
        </w:rPr>
        <w:t xml:space="preserve">      </w:t>
      </w:r>
      <w:r w:rsidR="001E5A49" w:rsidRPr="00D93726">
        <w:rPr>
          <w:rFonts w:cs="宋体" w:hint="eastAsia"/>
          <w:sz w:val="24"/>
          <w:szCs w:val="24"/>
        </w:rPr>
        <w:t>第</w:t>
      </w:r>
      <w:proofErr w:type="spellStart"/>
      <w:r w:rsidR="001E5A49" w:rsidRPr="00D93726">
        <w:rPr>
          <w:i/>
          <w:iCs/>
          <w:sz w:val="24"/>
          <w:szCs w:val="24"/>
        </w:rPr>
        <w:t>i</w:t>
      </w:r>
      <w:proofErr w:type="spellEnd"/>
      <w:r w:rsidR="001E5A49" w:rsidRPr="00D93726">
        <w:rPr>
          <w:rFonts w:cs="宋体" w:hint="eastAsia"/>
          <w:sz w:val="24"/>
          <w:szCs w:val="24"/>
        </w:rPr>
        <w:t>次的示值</w:t>
      </w:r>
      <w:r w:rsidR="00AD5A46">
        <w:rPr>
          <w:rFonts w:cs="宋体" w:hint="eastAsia"/>
          <w:sz w:val="24"/>
          <w:szCs w:val="24"/>
        </w:rPr>
        <w:t>，</w:t>
      </w:r>
      <w:proofErr w:type="spellStart"/>
      <w:r w:rsidR="00AD5A46" w:rsidRPr="00D93726">
        <w:rPr>
          <w:sz w:val="24"/>
          <w:szCs w:val="24"/>
        </w:rPr>
        <w:t>μmol</w:t>
      </w:r>
      <w:proofErr w:type="spellEnd"/>
      <w:r w:rsidR="00AD5A46" w:rsidRPr="00D93726">
        <w:rPr>
          <w:sz w:val="24"/>
          <w:szCs w:val="24"/>
        </w:rPr>
        <w:t>/mol</w:t>
      </w:r>
      <w:r w:rsidR="001E5A49" w:rsidRPr="00D93726">
        <w:rPr>
          <w:rFonts w:cs="宋体" w:hint="eastAsia"/>
          <w:sz w:val="24"/>
          <w:szCs w:val="24"/>
        </w:rPr>
        <w:t>；</w:t>
      </w:r>
    </w:p>
    <w:p w14:paraId="49D8F68F" w14:textId="2AEDD15B" w:rsidR="00187DF4" w:rsidRDefault="00191957" w:rsidP="007B75C7">
      <w:pPr>
        <w:spacing w:line="500" w:lineRule="exact"/>
        <w:ind w:firstLineChars="200" w:firstLine="480"/>
        <w:rPr>
          <w:rFonts w:cs="宋体"/>
          <w:sz w:val="24"/>
          <w:szCs w:val="24"/>
        </w:rPr>
      </w:pPr>
      <m:oMath>
        <m:acc>
          <m:accPr>
            <m:chr m:val="̄"/>
            <m:ctrlPr>
              <w:rPr>
                <w:rFonts w:ascii="Cambria Math" w:hAnsi="Calibri" w:cs="Calibri"/>
                <w:i/>
                <w:sz w:val="24"/>
                <w:szCs w:val="24"/>
              </w:rPr>
            </m:ctrlPr>
          </m:accPr>
          <m:e>
            <m:r>
              <w:rPr>
                <w:rFonts w:ascii="Cambria Math" w:hAnsi="Calibri" w:cs="Calibri"/>
                <w:sz w:val="24"/>
                <w:szCs w:val="24"/>
              </w:rPr>
              <m:t>x</m:t>
            </m:r>
          </m:e>
        </m:acc>
      </m:oMath>
      <w:r w:rsidR="004A6185">
        <w:rPr>
          <w:sz w:val="24"/>
          <w:szCs w:val="24"/>
        </w:rPr>
        <w:t xml:space="preserve"> </w:t>
      </w:r>
      <w:r w:rsidR="004A6185">
        <w:rPr>
          <w:strike/>
          <w:sz w:val="24"/>
          <w:szCs w:val="24"/>
        </w:rPr>
        <w:t xml:space="preserve">    </w:t>
      </w:r>
      <w:r w:rsidR="00187DF4">
        <w:rPr>
          <w:rFonts w:hint="eastAsia"/>
          <w:sz w:val="24"/>
          <w:szCs w:val="24"/>
        </w:rPr>
        <w:t>仪器</w:t>
      </w:r>
      <w:r w:rsidR="001E5A49" w:rsidRPr="00D93726">
        <w:rPr>
          <w:rFonts w:cs="宋体" w:hint="eastAsia"/>
          <w:sz w:val="24"/>
          <w:szCs w:val="24"/>
        </w:rPr>
        <w:t>示值的算术平均值</w:t>
      </w:r>
      <w:r w:rsidR="00AD5A46">
        <w:rPr>
          <w:rFonts w:cs="宋体" w:hint="eastAsia"/>
          <w:sz w:val="24"/>
          <w:szCs w:val="24"/>
        </w:rPr>
        <w:t>，</w:t>
      </w:r>
      <w:proofErr w:type="spellStart"/>
      <w:r w:rsidR="00AD5A46" w:rsidRPr="00D93726">
        <w:rPr>
          <w:sz w:val="24"/>
          <w:szCs w:val="24"/>
        </w:rPr>
        <w:t>μmol</w:t>
      </w:r>
      <w:proofErr w:type="spellEnd"/>
      <w:r w:rsidR="00AD5A46" w:rsidRPr="00D93726">
        <w:rPr>
          <w:sz w:val="24"/>
          <w:szCs w:val="24"/>
        </w:rPr>
        <w:t>/mol</w:t>
      </w:r>
      <w:r w:rsidR="00187DF4">
        <w:rPr>
          <w:rFonts w:cs="宋体" w:hint="eastAsia"/>
          <w:sz w:val="24"/>
          <w:szCs w:val="24"/>
        </w:rPr>
        <w:t>；</w:t>
      </w:r>
    </w:p>
    <w:p w14:paraId="0B954EAD" w14:textId="6542FBE2" w:rsidR="001E5A49" w:rsidRPr="00D93726" w:rsidRDefault="00187DF4" w:rsidP="007B75C7">
      <w:pPr>
        <w:spacing w:line="500" w:lineRule="exact"/>
        <w:ind w:firstLineChars="200" w:firstLine="480"/>
        <w:rPr>
          <w:sz w:val="24"/>
          <w:szCs w:val="24"/>
        </w:rPr>
      </w:pPr>
      <w:r w:rsidRPr="00187DF4">
        <w:rPr>
          <w:rFonts w:cs="宋体" w:hint="eastAsia"/>
          <w:i/>
          <w:iCs/>
          <w:sz w:val="24"/>
          <w:szCs w:val="24"/>
        </w:rPr>
        <w:t>n</w:t>
      </w:r>
      <w:r w:rsidR="004A6185">
        <w:rPr>
          <w:sz w:val="24"/>
          <w:szCs w:val="24"/>
        </w:rPr>
        <w:t xml:space="preserve"> </w:t>
      </w:r>
      <w:r w:rsidR="004A6185">
        <w:rPr>
          <w:strike/>
          <w:sz w:val="24"/>
          <w:szCs w:val="24"/>
        </w:rPr>
        <w:t xml:space="preserve">    </w:t>
      </w:r>
      <w:r>
        <w:rPr>
          <w:rFonts w:hint="eastAsia"/>
          <w:sz w:val="24"/>
          <w:szCs w:val="24"/>
        </w:rPr>
        <w:t>测量次数</w:t>
      </w:r>
      <w:r w:rsidR="00E675DF" w:rsidRPr="00D93726">
        <w:rPr>
          <w:rFonts w:cs="宋体" w:hint="eastAsia"/>
          <w:sz w:val="24"/>
          <w:szCs w:val="24"/>
        </w:rPr>
        <w:t>。</w:t>
      </w:r>
    </w:p>
    <w:p w14:paraId="79F806F4" w14:textId="77777777" w:rsidR="001E5A49" w:rsidRPr="00D93726" w:rsidRDefault="001E5A49">
      <w:pPr>
        <w:spacing w:line="360" w:lineRule="auto"/>
        <w:rPr>
          <w:sz w:val="24"/>
          <w:szCs w:val="24"/>
        </w:rPr>
      </w:pPr>
      <w:r w:rsidRPr="00D93726">
        <w:rPr>
          <w:rFonts w:ascii="宋体" w:hAnsi="宋体" w:cs="宋体"/>
          <w:sz w:val="24"/>
          <w:szCs w:val="24"/>
        </w:rPr>
        <w:t>5.4</w:t>
      </w:r>
      <w:r w:rsidR="00770F97" w:rsidRPr="00D93726">
        <w:rPr>
          <w:rFonts w:ascii="宋体" w:hAnsi="宋体" w:cs="宋体" w:hint="eastAsia"/>
          <w:sz w:val="24"/>
          <w:szCs w:val="24"/>
        </w:rPr>
        <w:t xml:space="preserve">  </w:t>
      </w:r>
      <w:r w:rsidRPr="00D93726">
        <w:rPr>
          <w:rFonts w:cs="宋体" w:hint="eastAsia"/>
          <w:sz w:val="24"/>
          <w:szCs w:val="24"/>
        </w:rPr>
        <w:t>响应时间</w:t>
      </w:r>
    </w:p>
    <w:p w14:paraId="3B2FC31D" w14:textId="486D3B0D" w:rsidR="001E5A49" w:rsidRPr="00D93726" w:rsidRDefault="001E5A49">
      <w:pPr>
        <w:pStyle w:val="aff4"/>
        <w:spacing w:line="360" w:lineRule="auto"/>
        <w:ind w:firstLine="480"/>
        <w:rPr>
          <w:rFonts w:ascii="宋体"/>
          <w:sz w:val="24"/>
          <w:szCs w:val="24"/>
        </w:rPr>
      </w:pPr>
      <w:r w:rsidRPr="00D93726">
        <w:rPr>
          <w:rFonts w:ascii="宋体" w:hAnsi="宋体" w:cs="宋体" w:hint="eastAsia"/>
          <w:sz w:val="24"/>
          <w:szCs w:val="24"/>
        </w:rPr>
        <w:t>通入零点气体使仪器回零</w:t>
      </w:r>
      <w:r w:rsidR="00EF66AC">
        <w:rPr>
          <w:rFonts w:ascii="宋体" w:hAnsi="宋体" w:cs="宋体" w:hint="eastAsia"/>
          <w:sz w:val="24"/>
          <w:szCs w:val="24"/>
        </w:rPr>
        <w:t>后</w:t>
      </w:r>
      <w:r w:rsidRPr="00D93726">
        <w:rPr>
          <w:rFonts w:ascii="宋体" w:hAnsi="宋体" w:cs="宋体" w:hint="eastAsia"/>
          <w:sz w:val="24"/>
          <w:szCs w:val="24"/>
        </w:rPr>
        <w:t>，通入浓度约为满量程</w:t>
      </w:r>
      <w:r w:rsidRPr="00D93726">
        <w:rPr>
          <w:rFonts w:ascii="宋体" w:hAnsi="宋体" w:cs="宋体"/>
          <w:sz w:val="24"/>
          <w:szCs w:val="24"/>
        </w:rPr>
        <w:t>50%</w:t>
      </w:r>
      <w:r w:rsidRPr="00D93726">
        <w:rPr>
          <w:rFonts w:ascii="宋体" w:hAnsi="宋体" w:cs="宋体" w:hint="eastAsia"/>
          <w:sz w:val="24"/>
          <w:szCs w:val="24"/>
        </w:rPr>
        <w:t>的气体标准物质，读取</w:t>
      </w:r>
      <w:r w:rsidR="00DB0CF1">
        <w:rPr>
          <w:rFonts w:ascii="宋体" w:hAnsi="宋体" w:cs="宋体" w:hint="eastAsia"/>
          <w:sz w:val="24"/>
          <w:szCs w:val="24"/>
        </w:rPr>
        <w:t>稳定</w:t>
      </w:r>
      <w:r w:rsidR="00EF66AC">
        <w:rPr>
          <w:rFonts w:ascii="宋体" w:hAnsi="宋体" w:cs="宋体" w:hint="eastAsia"/>
          <w:sz w:val="24"/>
          <w:szCs w:val="24"/>
        </w:rPr>
        <w:t>后的</w:t>
      </w:r>
      <w:r w:rsidRPr="00D93726">
        <w:rPr>
          <w:rFonts w:ascii="宋体" w:hAnsi="宋体" w:cs="宋体" w:hint="eastAsia"/>
          <w:sz w:val="24"/>
          <w:szCs w:val="24"/>
        </w:rPr>
        <w:t>示值</w:t>
      </w:r>
      <w:r w:rsidR="00082322">
        <w:rPr>
          <w:rFonts w:ascii="宋体" w:hAnsi="宋体" w:cs="宋体" w:hint="eastAsia"/>
          <w:sz w:val="24"/>
          <w:szCs w:val="24"/>
        </w:rPr>
        <w:t>；</w:t>
      </w:r>
      <w:r w:rsidR="00DB0CF1">
        <w:rPr>
          <w:rFonts w:ascii="宋体" w:hAnsi="宋体" w:cs="宋体" w:hint="eastAsia"/>
          <w:sz w:val="24"/>
          <w:szCs w:val="24"/>
        </w:rPr>
        <w:t>然后</w:t>
      </w:r>
      <w:r w:rsidR="00AA4FE2" w:rsidRPr="00D93726">
        <w:rPr>
          <w:rFonts w:ascii="宋体" w:hAnsi="宋体" w:cs="宋体" w:hint="eastAsia"/>
          <w:sz w:val="24"/>
          <w:szCs w:val="24"/>
        </w:rPr>
        <w:t>通入零点气体</w:t>
      </w:r>
      <w:r w:rsidR="0098099B" w:rsidRPr="00D93726">
        <w:rPr>
          <w:rFonts w:ascii="宋体" w:hAnsi="宋体" w:cs="宋体" w:hint="eastAsia"/>
          <w:sz w:val="24"/>
          <w:szCs w:val="24"/>
        </w:rPr>
        <w:t>使仪器回零</w:t>
      </w:r>
      <w:r w:rsidRPr="00D93726">
        <w:rPr>
          <w:rFonts w:ascii="宋体" w:hAnsi="宋体" w:cs="宋体" w:hint="eastAsia"/>
          <w:sz w:val="24"/>
          <w:szCs w:val="24"/>
        </w:rPr>
        <w:t>，再通入上述浓度的气体标准物质，同时</w:t>
      </w:r>
      <w:r w:rsidR="00DB0CF1">
        <w:rPr>
          <w:rFonts w:ascii="宋体" w:hAnsi="宋体" w:cs="宋体" w:hint="eastAsia"/>
          <w:sz w:val="24"/>
          <w:szCs w:val="24"/>
        </w:rPr>
        <w:t>用</w:t>
      </w:r>
      <w:r w:rsidRPr="00D93726">
        <w:rPr>
          <w:rFonts w:ascii="宋体" w:hAnsi="宋体" w:cs="宋体" w:hint="eastAsia"/>
          <w:sz w:val="24"/>
          <w:szCs w:val="24"/>
        </w:rPr>
        <w:t>秒表</w:t>
      </w:r>
      <w:r w:rsidR="00DB0CF1">
        <w:rPr>
          <w:rFonts w:ascii="宋体" w:hAnsi="宋体" w:cs="宋体" w:hint="eastAsia"/>
          <w:sz w:val="24"/>
          <w:szCs w:val="24"/>
        </w:rPr>
        <w:t>记录从通入气体标准物质瞬时起到</w:t>
      </w:r>
      <w:r w:rsidRPr="00D93726">
        <w:rPr>
          <w:rFonts w:ascii="宋体" w:hAnsi="宋体" w:cs="宋体" w:hint="eastAsia"/>
          <w:sz w:val="24"/>
          <w:szCs w:val="24"/>
        </w:rPr>
        <w:t>仪器显示稳定值</w:t>
      </w:r>
      <w:r w:rsidRPr="00D93726">
        <w:rPr>
          <w:rFonts w:ascii="宋体" w:hAnsi="宋体" w:cs="宋体"/>
          <w:sz w:val="24"/>
          <w:szCs w:val="24"/>
        </w:rPr>
        <w:t>90%</w:t>
      </w:r>
      <w:r w:rsidRPr="00D93726">
        <w:rPr>
          <w:rFonts w:ascii="宋体" w:hAnsi="宋体" w:cs="宋体" w:hint="eastAsia"/>
          <w:sz w:val="24"/>
          <w:szCs w:val="24"/>
        </w:rPr>
        <w:t>时</w:t>
      </w:r>
      <w:r w:rsidR="00DB0CF1">
        <w:rPr>
          <w:rFonts w:ascii="宋体" w:hAnsi="宋体" w:cs="宋体" w:hint="eastAsia"/>
          <w:sz w:val="24"/>
          <w:szCs w:val="24"/>
        </w:rPr>
        <w:t>的时间。</w:t>
      </w:r>
      <w:r w:rsidRPr="00D93726">
        <w:rPr>
          <w:rFonts w:ascii="宋体" w:hAnsi="宋体" w:cs="宋体" w:hint="eastAsia"/>
          <w:sz w:val="24"/>
          <w:szCs w:val="24"/>
        </w:rPr>
        <w:t>重复测量</w:t>
      </w:r>
      <w:r w:rsidRPr="00D93726">
        <w:rPr>
          <w:rFonts w:ascii="宋体" w:hAnsi="宋体" w:cs="宋体"/>
          <w:sz w:val="24"/>
          <w:szCs w:val="24"/>
        </w:rPr>
        <w:t>3</w:t>
      </w:r>
      <w:r w:rsidRPr="00D93726">
        <w:rPr>
          <w:rFonts w:ascii="宋体" w:hAnsi="宋体" w:cs="宋体" w:hint="eastAsia"/>
          <w:sz w:val="24"/>
          <w:szCs w:val="24"/>
        </w:rPr>
        <w:t>次，取</w:t>
      </w:r>
      <w:r w:rsidRPr="00D93726">
        <w:rPr>
          <w:rFonts w:ascii="宋体" w:hAnsi="宋体" w:cs="宋体"/>
          <w:sz w:val="24"/>
          <w:szCs w:val="24"/>
        </w:rPr>
        <w:t>3</w:t>
      </w:r>
      <w:r w:rsidRPr="00D93726">
        <w:rPr>
          <w:rFonts w:ascii="宋体" w:hAnsi="宋体" w:cs="宋体" w:hint="eastAsia"/>
          <w:sz w:val="24"/>
          <w:szCs w:val="24"/>
        </w:rPr>
        <w:t>次的算术平均值作为仪器的响应时间。</w:t>
      </w:r>
    </w:p>
    <w:p w14:paraId="325D0EC5" w14:textId="59A60D65" w:rsidR="001E5A49" w:rsidRPr="00D93726" w:rsidRDefault="001E5A49">
      <w:pPr>
        <w:pStyle w:val="aff4"/>
        <w:spacing w:line="360" w:lineRule="auto"/>
        <w:ind w:firstLineChars="0" w:firstLine="0"/>
        <w:rPr>
          <w:sz w:val="24"/>
          <w:szCs w:val="24"/>
        </w:rPr>
      </w:pPr>
      <w:r w:rsidRPr="00D93726">
        <w:rPr>
          <w:rFonts w:ascii="宋体" w:hAnsi="宋体" w:cs="宋体"/>
          <w:sz w:val="24"/>
          <w:szCs w:val="24"/>
        </w:rPr>
        <w:t>5.5</w:t>
      </w:r>
      <w:r w:rsidR="00770F97" w:rsidRPr="00D93726">
        <w:rPr>
          <w:rFonts w:ascii="宋体" w:hAnsi="宋体" w:cs="宋体" w:hint="eastAsia"/>
          <w:sz w:val="24"/>
          <w:szCs w:val="24"/>
        </w:rPr>
        <w:t xml:space="preserve">  </w:t>
      </w:r>
      <w:r w:rsidRPr="00D93726">
        <w:rPr>
          <w:rFonts w:hAnsi="宋体" w:cs="宋体" w:hint="eastAsia"/>
          <w:sz w:val="24"/>
          <w:szCs w:val="24"/>
        </w:rPr>
        <w:t>报警功能</w:t>
      </w:r>
      <w:r w:rsidR="00AD5A46">
        <w:rPr>
          <w:rFonts w:hAnsi="宋体" w:cs="宋体" w:hint="eastAsia"/>
          <w:sz w:val="24"/>
          <w:szCs w:val="24"/>
        </w:rPr>
        <w:t>和报警值</w:t>
      </w:r>
    </w:p>
    <w:p w14:paraId="370C703C" w14:textId="03D96071" w:rsidR="001E5A49" w:rsidRPr="00D93726" w:rsidRDefault="001E5A49">
      <w:pPr>
        <w:pStyle w:val="aff4"/>
        <w:spacing w:line="360" w:lineRule="auto"/>
        <w:ind w:firstLine="480"/>
        <w:rPr>
          <w:sz w:val="24"/>
          <w:szCs w:val="24"/>
        </w:rPr>
      </w:pPr>
      <w:r w:rsidRPr="00D93726">
        <w:rPr>
          <w:rFonts w:cs="宋体" w:hint="eastAsia"/>
          <w:sz w:val="24"/>
          <w:szCs w:val="24"/>
        </w:rPr>
        <w:t>通入</w:t>
      </w:r>
      <w:r w:rsidR="00AD5A46">
        <w:rPr>
          <w:rFonts w:cs="宋体" w:hint="eastAsia"/>
          <w:sz w:val="24"/>
          <w:szCs w:val="24"/>
        </w:rPr>
        <w:t>大于</w:t>
      </w:r>
      <w:r w:rsidRPr="00D93726">
        <w:rPr>
          <w:rFonts w:cs="宋体" w:hint="eastAsia"/>
          <w:sz w:val="24"/>
          <w:szCs w:val="24"/>
        </w:rPr>
        <w:t>报警设定值</w:t>
      </w:r>
      <w:r w:rsidR="00AD5A46">
        <w:rPr>
          <w:rFonts w:cs="宋体" w:hint="eastAsia"/>
          <w:sz w:val="24"/>
          <w:szCs w:val="24"/>
        </w:rPr>
        <w:t>浓度</w:t>
      </w:r>
      <w:r w:rsidRPr="00D93726">
        <w:rPr>
          <w:rFonts w:cs="宋体" w:hint="eastAsia"/>
          <w:sz w:val="24"/>
          <w:szCs w:val="24"/>
        </w:rPr>
        <w:t>的气体标准物质，观察仪器声、光或振动报警功能是否正常，并记录仪器</w:t>
      </w:r>
      <w:r w:rsidR="005F5CF0">
        <w:rPr>
          <w:rFonts w:cs="宋体" w:hint="eastAsia"/>
          <w:sz w:val="24"/>
          <w:szCs w:val="24"/>
        </w:rPr>
        <w:t>的</w:t>
      </w:r>
      <w:r w:rsidRPr="00D93726">
        <w:rPr>
          <w:rFonts w:cs="宋体" w:hint="eastAsia"/>
          <w:sz w:val="24"/>
          <w:szCs w:val="24"/>
        </w:rPr>
        <w:t>报警</w:t>
      </w:r>
      <w:r w:rsidR="005F5CF0">
        <w:rPr>
          <w:rFonts w:cs="宋体" w:hint="eastAsia"/>
          <w:sz w:val="24"/>
          <w:szCs w:val="24"/>
        </w:rPr>
        <w:t>浓度</w:t>
      </w:r>
      <w:r w:rsidRPr="00D93726">
        <w:rPr>
          <w:rFonts w:cs="宋体" w:hint="eastAsia"/>
          <w:sz w:val="24"/>
          <w:szCs w:val="24"/>
        </w:rPr>
        <w:t>值。</w:t>
      </w:r>
      <w:r w:rsidR="00C90651">
        <w:rPr>
          <w:rFonts w:cs="宋体" w:hint="eastAsia"/>
          <w:sz w:val="24"/>
          <w:szCs w:val="24"/>
        </w:rPr>
        <w:t>重复操作</w:t>
      </w:r>
      <w:r w:rsidR="00C90651">
        <w:rPr>
          <w:rFonts w:cs="宋体" w:hint="eastAsia"/>
          <w:sz w:val="24"/>
          <w:szCs w:val="24"/>
        </w:rPr>
        <w:t>3</w:t>
      </w:r>
      <w:r w:rsidR="00C90651">
        <w:rPr>
          <w:rFonts w:cs="宋体" w:hint="eastAsia"/>
          <w:sz w:val="24"/>
          <w:szCs w:val="24"/>
        </w:rPr>
        <w:t>次，</w:t>
      </w:r>
      <w:r w:rsidR="00C90651">
        <w:rPr>
          <w:rFonts w:cs="宋体" w:hint="eastAsia"/>
          <w:sz w:val="24"/>
          <w:szCs w:val="24"/>
        </w:rPr>
        <w:t>3</w:t>
      </w:r>
      <w:r w:rsidR="00C90651">
        <w:rPr>
          <w:rFonts w:cs="宋体" w:hint="eastAsia"/>
          <w:sz w:val="24"/>
          <w:szCs w:val="24"/>
        </w:rPr>
        <w:t>次的算术平均值为仪器的报警值。</w:t>
      </w:r>
    </w:p>
    <w:p w14:paraId="733A9160" w14:textId="77777777" w:rsidR="001E5A49" w:rsidRPr="00D93726" w:rsidRDefault="001E5A49">
      <w:pPr>
        <w:spacing w:line="500" w:lineRule="exact"/>
        <w:rPr>
          <w:sz w:val="24"/>
          <w:szCs w:val="24"/>
        </w:rPr>
      </w:pPr>
      <w:r w:rsidRPr="00D93726">
        <w:rPr>
          <w:rFonts w:ascii="宋体" w:hAnsi="宋体" w:cs="宋体"/>
          <w:sz w:val="24"/>
          <w:szCs w:val="24"/>
        </w:rPr>
        <w:t>5.6</w:t>
      </w:r>
      <w:r w:rsidR="00770F97" w:rsidRPr="00D93726">
        <w:rPr>
          <w:rFonts w:ascii="宋体" w:hAnsi="宋体" w:cs="宋体" w:hint="eastAsia"/>
          <w:sz w:val="24"/>
          <w:szCs w:val="24"/>
        </w:rPr>
        <w:t xml:space="preserve">  </w:t>
      </w:r>
      <w:r w:rsidRPr="00D93726">
        <w:rPr>
          <w:rFonts w:cs="宋体" w:hint="eastAsia"/>
          <w:sz w:val="24"/>
          <w:szCs w:val="24"/>
        </w:rPr>
        <w:t>漂移</w:t>
      </w:r>
    </w:p>
    <w:p w14:paraId="28E7F913" w14:textId="77777777" w:rsidR="00126331" w:rsidRPr="00D93726" w:rsidRDefault="001E5A49" w:rsidP="00126331">
      <w:pPr>
        <w:autoSpaceDE w:val="0"/>
        <w:autoSpaceDN w:val="0"/>
        <w:adjustRightInd w:val="0"/>
        <w:spacing w:line="360" w:lineRule="auto"/>
        <w:ind w:firstLineChars="200" w:firstLine="480"/>
        <w:rPr>
          <w:rFonts w:ascii="宋体"/>
          <w:sz w:val="24"/>
          <w:szCs w:val="24"/>
        </w:rPr>
      </w:pPr>
      <w:r w:rsidRPr="00D93726">
        <w:rPr>
          <w:rFonts w:ascii="宋体" w:hAnsi="宋体" w:cs="宋体" w:hint="eastAsia"/>
          <w:sz w:val="24"/>
          <w:szCs w:val="24"/>
        </w:rPr>
        <w:t>仪器的漂移包括零点漂移和量程漂移</w:t>
      </w:r>
      <w:r w:rsidR="00896250" w:rsidRPr="00D93726">
        <w:rPr>
          <w:rFonts w:cs="宋体" w:hint="eastAsia"/>
          <w:sz w:val="24"/>
          <w:szCs w:val="24"/>
        </w:rPr>
        <w:t>。</w:t>
      </w:r>
    </w:p>
    <w:p w14:paraId="664B28A3" w14:textId="0F0FE0A7" w:rsidR="00770F97" w:rsidRPr="00ED43CE" w:rsidRDefault="000845B6" w:rsidP="007B75C7">
      <w:pPr>
        <w:autoSpaceDE w:val="0"/>
        <w:autoSpaceDN w:val="0"/>
        <w:adjustRightInd w:val="0"/>
        <w:snapToGrid w:val="0"/>
        <w:spacing w:line="360" w:lineRule="auto"/>
        <w:ind w:firstLineChars="200" w:firstLine="480"/>
        <w:jc w:val="left"/>
        <w:textAlignment w:val="center"/>
        <w:rPr>
          <w:rFonts w:ascii="宋体" w:hAnsi="宋体" w:cs="宋体"/>
          <w:color w:val="FF0000"/>
          <w:sz w:val="24"/>
          <w:szCs w:val="24"/>
        </w:rPr>
      </w:pPr>
      <w:r w:rsidRPr="00D93726">
        <w:rPr>
          <w:rFonts w:ascii="宋体" w:hAnsi="宋体" w:hint="eastAsia"/>
          <w:sz w:val="24"/>
        </w:rPr>
        <w:lastRenderedPageBreak/>
        <w:t>通入零点气体，记录</w:t>
      </w:r>
      <w:r w:rsidRPr="00D93726">
        <w:rPr>
          <w:rFonts w:ascii="宋体" w:hAnsi="宋体" w:cs="宋体" w:hint="eastAsia"/>
          <w:sz w:val="24"/>
          <w:szCs w:val="24"/>
        </w:rPr>
        <w:t>仪器</w:t>
      </w:r>
      <w:r w:rsidRPr="00D93726">
        <w:rPr>
          <w:rFonts w:ascii="宋体" w:hAnsi="宋体" w:hint="eastAsia"/>
          <w:sz w:val="24"/>
        </w:rPr>
        <w:t>稳定</w:t>
      </w:r>
      <w:r w:rsidR="005F5CF0">
        <w:rPr>
          <w:rFonts w:ascii="宋体" w:hAnsi="宋体" w:hint="eastAsia"/>
          <w:sz w:val="24"/>
        </w:rPr>
        <w:t>后的</w:t>
      </w:r>
      <w:r w:rsidRPr="00D93726">
        <w:rPr>
          <w:rFonts w:ascii="宋体" w:hAnsi="宋体" w:hint="eastAsia"/>
          <w:sz w:val="24"/>
        </w:rPr>
        <w:t>示值</w:t>
      </w:r>
      <w:r w:rsidRPr="00D93726">
        <w:rPr>
          <w:rFonts w:ascii="宋体" w:hAnsi="宋体"/>
          <w:sz w:val="24"/>
        </w:rPr>
        <w:fldChar w:fldCharType="begin"/>
      </w:r>
      <w:r w:rsidRPr="00D93726">
        <w:rPr>
          <w:rFonts w:ascii="宋体" w:hAnsi="宋体"/>
          <w:sz w:val="24"/>
        </w:rPr>
        <w:instrText xml:space="preserve"> QUOTE </w:instrText>
      </w:r>
      <w:r w:rsidR="00E03BCD">
        <w:rPr>
          <w:rFonts w:ascii="宋体" w:hAnsi="宋体"/>
        </w:rPr>
        <w:pict w14:anchorId="1AB2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i1025" type="#_x0000_t75" style="width:21.75pt;height:15pt;mso-position-horizontal-relative:page;mso-position-vertical-relative:page" equationxml="&lt;">
            <v:imagedata r:id="rId15" o:title="" chromakey="white"/>
          </v:shape>
        </w:pict>
      </w:r>
      <w:r w:rsidRPr="00D93726">
        <w:rPr>
          <w:rFonts w:ascii="宋体" w:hAnsi="宋体"/>
          <w:sz w:val="24"/>
        </w:rPr>
        <w:instrText xml:space="preserve"> </w:instrText>
      </w:r>
      <w:r w:rsidRPr="00D93726">
        <w:rPr>
          <w:rFonts w:ascii="宋体" w:hAnsi="宋体"/>
          <w:sz w:val="24"/>
        </w:rPr>
        <w:fldChar w:fldCharType="separate"/>
      </w:r>
      <w:r w:rsidRPr="00D93726">
        <w:rPr>
          <w:rFonts w:ascii="宋体" w:hAnsi="宋体"/>
          <w:sz w:val="24"/>
        </w:rPr>
        <w:fldChar w:fldCharType="begin"/>
      </w:r>
      <w:r w:rsidRPr="00D93726">
        <w:rPr>
          <w:rFonts w:ascii="宋体" w:hAnsi="宋体"/>
          <w:sz w:val="24"/>
        </w:rPr>
        <w:instrText xml:space="preserve"> QUOTE </w:instrText>
      </w:r>
      <w:r w:rsidR="00E03BCD">
        <w:rPr>
          <w:rFonts w:ascii="宋体" w:hAnsi="宋体"/>
          <w:position w:val="-6"/>
        </w:rPr>
        <w:pict w14:anchorId="41718696">
          <v:shape id="图片 24" o:spid="_x0000_i1026" type="#_x0000_t75" style="width:16.5pt;height:15.75pt;mso-position-horizontal-relative:page;mso-position-vertical-relative:page" equationxml="&lt;">
            <v:imagedata r:id="rId16" o:title="" chromakey="white"/>
          </v:shape>
        </w:pict>
      </w:r>
      <w:r w:rsidRPr="00D93726">
        <w:rPr>
          <w:rFonts w:ascii="宋体" w:hAnsi="宋体"/>
          <w:sz w:val="24"/>
        </w:rPr>
        <w:instrText xml:space="preserve"> </w:instrText>
      </w:r>
      <w:r w:rsidR="00191957">
        <w:rPr>
          <w:rFonts w:ascii="宋体" w:hAnsi="宋体"/>
          <w:sz w:val="24"/>
        </w:rPr>
        <w:fldChar w:fldCharType="separate"/>
      </w:r>
      <w:r w:rsidRPr="00D93726">
        <w:rPr>
          <w:rFonts w:ascii="宋体" w:hAnsi="宋体"/>
          <w:sz w:val="24"/>
        </w:rPr>
        <w:fldChar w:fldCharType="end"/>
      </w:r>
      <w:r w:rsidRPr="00D93726">
        <w:rPr>
          <w:rFonts w:ascii="宋体" w:hAnsi="宋体"/>
          <w:sz w:val="24"/>
        </w:rPr>
        <w:fldChar w:fldCharType="end"/>
      </w:r>
      <m:oMath>
        <m:sSub>
          <m:sSubPr>
            <m:ctrlPr>
              <w:rPr>
                <w:rFonts w:ascii="Cambria Math" w:hAnsi="Cambria Math"/>
                <w:i/>
                <w:sz w:val="24"/>
              </w:rPr>
            </m:ctrlPr>
          </m:sSubPr>
          <m:e>
            <m:r>
              <w:rPr>
                <w:rFonts w:ascii="Cambria Math" w:hAnsi="Cambria Math"/>
                <w:sz w:val="24"/>
              </w:rPr>
              <m:t>x</m:t>
            </m:r>
          </m:e>
          <m:sub>
            <m:r>
              <m:rPr>
                <m:nor/>
              </m:rPr>
              <w:rPr>
                <w:rFonts w:ascii="Cambria Math" w:hAnsi="Cambria Math"/>
                <w:sz w:val="24"/>
              </w:rPr>
              <m:t>z0</m:t>
            </m:r>
            <m:ctrlPr>
              <w:rPr>
                <w:rFonts w:ascii="Cambria Math" w:hAnsi="Cambria Math"/>
                <w:sz w:val="24"/>
              </w:rPr>
            </m:ctrlPr>
          </m:sub>
        </m:sSub>
      </m:oMath>
      <w:r w:rsidRPr="00D93726">
        <w:rPr>
          <w:rFonts w:ascii="宋体" w:hAnsi="宋体" w:hint="eastAsia"/>
          <w:sz w:val="24"/>
        </w:rPr>
        <w:t>，</w:t>
      </w:r>
      <w:r w:rsidR="001E5A49" w:rsidRPr="00D93726">
        <w:rPr>
          <w:rFonts w:cs="宋体" w:hint="eastAsia"/>
          <w:sz w:val="24"/>
          <w:szCs w:val="24"/>
        </w:rPr>
        <w:t>再通入浓度约为满量程</w:t>
      </w:r>
      <w:r w:rsidR="001E5A49" w:rsidRPr="00D93726">
        <w:rPr>
          <w:sz w:val="24"/>
          <w:szCs w:val="24"/>
        </w:rPr>
        <w:t>80%</w:t>
      </w:r>
      <w:r w:rsidR="001E5A49" w:rsidRPr="00D93726">
        <w:rPr>
          <w:rFonts w:cs="宋体" w:hint="eastAsia"/>
          <w:sz w:val="24"/>
          <w:szCs w:val="24"/>
        </w:rPr>
        <w:t>的气体标准物质，</w:t>
      </w:r>
      <w:proofErr w:type="gramStart"/>
      <w:r w:rsidR="001D3D6E">
        <w:rPr>
          <w:rFonts w:cs="宋体" w:hint="eastAsia"/>
          <w:sz w:val="24"/>
          <w:szCs w:val="24"/>
        </w:rPr>
        <w:t>待读</w:t>
      </w:r>
      <w:proofErr w:type="gramEnd"/>
      <w:r w:rsidR="001D3D6E">
        <w:rPr>
          <w:rFonts w:cs="宋体" w:hint="eastAsia"/>
          <w:sz w:val="24"/>
          <w:szCs w:val="24"/>
        </w:rPr>
        <w:t>数稳定后，</w:t>
      </w:r>
      <w:r w:rsidRPr="00D93726">
        <w:rPr>
          <w:rFonts w:ascii="宋体" w:hAnsi="宋体" w:hint="eastAsia"/>
          <w:sz w:val="24"/>
        </w:rPr>
        <w:t>记录</w:t>
      </w:r>
      <w:r w:rsidRPr="00D93726">
        <w:rPr>
          <w:rFonts w:ascii="宋体" w:hAnsi="宋体" w:cs="宋体" w:hint="eastAsia"/>
          <w:sz w:val="24"/>
          <w:szCs w:val="24"/>
        </w:rPr>
        <w:t>仪器</w:t>
      </w:r>
      <w:r w:rsidRPr="00D93726">
        <w:rPr>
          <w:rFonts w:ascii="宋体" w:hAnsi="宋体" w:hint="eastAsia"/>
          <w:sz w:val="24"/>
        </w:rPr>
        <w:t>示值</w:t>
      </w:r>
      <m:oMath>
        <m:sSub>
          <m:sSubPr>
            <m:ctrlPr>
              <w:rPr>
                <w:rFonts w:ascii="Cambria Math" w:hAnsi="Cambria Math"/>
                <w:i/>
                <w:sz w:val="24"/>
                <w:szCs w:val="24"/>
              </w:rPr>
            </m:ctrlPr>
          </m:sSubPr>
          <m:e>
            <m:r>
              <w:rPr>
                <w:rFonts w:ascii="Cambria Math" w:hAnsi="Cambria Math"/>
                <w:sz w:val="24"/>
                <w:szCs w:val="24"/>
              </w:rPr>
              <m:t>x</m:t>
            </m:r>
          </m:e>
          <m:sub>
            <m:r>
              <m:rPr>
                <m:nor/>
              </m:rPr>
              <w:rPr>
                <w:rFonts w:ascii="Cambria Math" w:hAnsi="Cambria Math"/>
                <w:sz w:val="24"/>
                <w:szCs w:val="24"/>
              </w:rPr>
              <m:t>s0</m:t>
            </m:r>
            <m:ctrlPr>
              <w:rPr>
                <w:rFonts w:ascii="Cambria Math" w:hAnsi="Cambria Math"/>
                <w:sz w:val="24"/>
                <w:szCs w:val="24"/>
              </w:rPr>
            </m:ctrlPr>
          </m:sub>
        </m:sSub>
      </m:oMath>
      <w:r w:rsidR="001D3D6E">
        <w:rPr>
          <w:rFonts w:ascii="宋体" w:hAnsi="宋体" w:hint="eastAsia"/>
          <w:sz w:val="24"/>
        </w:rPr>
        <w:t>。</w:t>
      </w:r>
      <w:r w:rsidRPr="00D93726">
        <w:rPr>
          <w:rFonts w:ascii="宋体" w:hAnsi="宋体" w:hint="eastAsia"/>
          <w:sz w:val="24"/>
        </w:rPr>
        <w:t>撤去气体标准物质</w:t>
      </w:r>
      <w:r w:rsidR="001D3D6E">
        <w:rPr>
          <w:rFonts w:ascii="宋体" w:hAnsi="宋体" w:hint="eastAsia"/>
          <w:sz w:val="24"/>
        </w:rPr>
        <w:t>，通入零点气体，待仪器回零后撤去零点气体。</w:t>
      </w:r>
      <w:r w:rsidR="00E47B4D" w:rsidRPr="00E47B4D">
        <w:rPr>
          <w:rFonts w:ascii="宋体" w:hAnsi="宋体" w:cs="宋体" w:hint="eastAsia"/>
          <w:color w:val="000000" w:themeColor="text1"/>
          <w:sz w:val="24"/>
          <w:szCs w:val="24"/>
        </w:rPr>
        <w:t xml:space="preserve">便携式仪器连续运行1 </w:t>
      </w:r>
      <w:r w:rsidR="00E47B4D" w:rsidRPr="00E47B4D">
        <w:rPr>
          <w:rFonts w:ascii="宋体" w:hAnsi="宋体" w:cs="宋体"/>
          <w:color w:val="000000" w:themeColor="text1"/>
          <w:sz w:val="24"/>
          <w:szCs w:val="24"/>
        </w:rPr>
        <w:t>h</w:t>
      </w:r>
      <w:r w:rsidR="00E47B4D" w:rsidRPr="00E47B4D">
        <w:rPr>
          <w:rFonts w:ascii="宋体" w:hAnsi="宋体" w:cs="宋体" w:hint="eastAsia"/>
          <w:color w:val="000000" w:themeColor="text1"/>
          <w:sz w:val="24"/>
          <w:szCs w:val="24"/>
        </w:rPr>
        <w:t>，，每间隔</w:t>
      </w:r>
      <w:r w:rsidR="00E47B4D" w:rsidRPr="00E47B4D">
        <w:rPr>
          <w:rFonts w:ascii="宋体" w:hAnsi="宋体" w:cs="宋体"/>
          <w:color w:val="000000" w:themeColor="text1"/>
          <w:sz w:val="24"/>
          <w:szCs w:val="24"/>
        </w:rPr>
        <w:t>15</w:t>
      </w:r>
      <w:r w:rsidR="00E47B4D" w:rsidRPr="00E47B4D">
        <w:rPr>
          <w:rFonts w:ascii="宋体" w:hAnsi="宋体" w:cs="宋体" w:hint="eastAsia"/>
          <w:color w:val="000000" w:themeColor="text1"/>
          <w:sz w:val="24"/>
          <w:szCs w:val="24"/>
        </w:rPr>
        <w:t>分钟重复上述步骤一次，</w:t>
      </w:r>
      <w:r w:rsidR="00ED43CE">
        <w:rPr>
          <w:rFonts w:ascii="宋体" w:hAnsi="宋体" w:hint="eastAsia"/>
          <w:sz w:val="24"/>
        </w:rPr>
        <w:t>固定式</w:t>
      </w:r>
      <w:r w:rsidR="00896250" w:rsidRPr="00D93726">
        <w:rPr>
          <w:rFonts w:ascii="宋体" w:hAnsi="宋体" w:cs="宋体" w:hint="eastAsia"/>
          <w:sz w:val="24"/>
          <w:szCs w:val="24"/>
        </w:rPr>
        <w:t>仪器连续运行</w:t>
      </w:r>
      <w:r w:rsidR="00896250" w:rsidRPr="00D93726">
        <w:rPr>
          <w:rFonts w:ascii="宋体" w:hAnsi="宋体" w:cs="宋体"/>
          <w:sz w:val="24"/>
          <w:szCs w:val="24"/>
        </w:rPr>
        <w:t>4</w:t>
      </w:r>
      <w:r w:rsidR="00BD3293" w:rsidRPr="00D93726">
        <w:rPr>
          <w:rFonts w:ascii="宋体" w:hAnsi="宋体" w:cs="宋体" w:hint="eastAsia"/>
          <w:sz w:val="24"/>
          <w:szCs w:val="24"/>
        </w:rPr>
        <w:t xml:space="preserve"> </w:t>
      </w:r>
      <w:r w:rsidR="00896250" w:rsidRPr="00D93726">
        <w:rPr>
          <w:rFonts w:ascii="宋体" w:hAnsi="宋体" w:cs="宋体"/>
          <w:sz w:val="24"/>
          <w:szCs w:val="24"/>
        </w:rPr>
        <w:t>h</w:t>
      </w:r>
      <w:r w:rsidR="00896250" w:rsidRPr="00D93726">
        <w:rPr>
          <w:rFonts w:ascii="宋体" w:hAnsi="宋体" w:cs="宋体" w:hint="eastAsia"/>
          <w:sz w:val="24"/>
          <w:szCs w:val="24"/>
        </w:rPr>
        <w:t>，每间隔</w:t>
      </w:r>
      <w:r w:rsidR="00896250" w:rsidRPr="00D93726">
        <w:rPr>
          <w:rFonts w:ascii="宋体" w:hAnsi="宋体" w:cs="宋体"/>
          <w:sz w:val="24"/>
          <w:szCs w:val="24"/>
        </w:rPr>
        <w:t>1</w:t>
      </w:r>
      <w:r w:rsidR="00BD3293" w:rsidRPr="00D93726">
        <w:rPr>
          <w:rFonts w:ascii="宋体" w:hAnsi="宋体" w:cs="宋体" w:hint="eastAsia"/>
          <w:sz w:val="24"/>
          <w:szCs w:val="24"/>
        </w:rPr>
        <w:t xml:space="preserve"> </w:t>
      </w:r>
      <w:r w:rsidR="00896250" w:rsidRPr="00D93726">
        <w:rPr>
          <w:rFonts w:ascii="宋体" w:hAnsi="宋体" w:cs="宋体"/>
          <w:sz w:val="24"/>
          <w:szCs w:val="24"/>
        </w:rPr>
        <w:t>h</w:t>
      </w:r>
      <w:r w:rsidR="00E47B4D" w:rsidRPr="00E47B4D">
        <w:rPr>
          <w:rFonts w:ascii="宋体" w:hAnsi="宋体" w:cs="宋体" w:hint="eastAsia"/>
          <w:color w:val="000000" w:themeColor="text1"/>
          <w:sz w:val="24"/>
          <w:szCs w:val="24"/>
        </w:rPr>
        <w:t>重复上述步骤一次</w:t>
      </w:r>
      <w:r w:rsidR="00E47B4D">
        <w:rPr>
          <w:rFonts w:ascii="宋体" w:hAnsi="宋体" w:cs="宋体" w:hint="eastAsia"/>
          <w:color w:val="000000" w:themeColor="text1"/>
          <w:sz w:val="24"/>
          <w:szCs w:val="24"/>
        </w:rPr>
        <w:t>；分别记录</w:t>
      </w:r>
      <w:r w:rsidR="001E5A49" w:rsidRPr="00D93726">
        <w:rPr>
          <w:rFonts w:cs="宋体" w:hint="eastAsia"/>
          <w:sz w:val="24"/>
          <w:szCs w:val="24"/>
        </w:rPr>
        <w:t>通入零点气体</w:t>
      </w:r>
      <w:r w:rsidR="00E47B4D">
        <w:rPr>
          <w:rFonts w:cs="宋体" w:hint="eastAsia"/>
          <w:sz w:val="24"/>
          <w:szCs w:val="24"/>
        </w:rPr>
        <w:t>后稳定的</w:t>
      </w:r>
      <w:r w:rsidR="001E5A49" w:rsidRPr="00D93726">
        <w:rPr>
          <w:rFonts w:cs="宋体" w:hint="eastAsia"/>
          <w:sz w:val="24"/>
          <w:szCs w:val="24"/>
        </w:rPr>
        <w:t>示值</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zi</m:t>
            </m:r>
          </m:sub>
        </m:sSub>
      </m:oMath>
      <w:r w:rsidR="00E47B4D">
        <w:rPr>
          <w:rFonts w:cs="宋体" w:hint="eastAsia"/>
          <w:sz w:val="24"/>
          <w:szCs w:val="24"/>
        </w:rPr>
        <w:t>和</w:t>
      </w:r>
      <w:r w:rsidR="001E5A49" w:rsidRPr="00D93726">
        <w:rPr>
          <w:rFonts w:cs="宋体" w:hint="eastAsia"/>
          <w:sz w:val="24"/>
          <w:szCs w:val="24"/>
        </w:rPr>
        <w:t>通入</w:t>
      </w:r>
      <w:r w:rsidR="00896250" w:rsidRPr="00D93726">
        <w:rPr>
          <w:rFonts w:cs="宋体" w:hint="eastAsia"/>
          <w:sz w:val="24"/>
          <w:szCs w:val="24"/>
        </w:rPr>
        <w:t>浓度约为满量程</w:t>
      </w:r>
      <w:r w:rsidR="00896250" w:rsidRPr="00D93726">
        <w:rPr>
          <w:sz w:val="24"/>
          <w:szCs w:val="24"/>
        </w:rPr>
        <w:t>80%</w:t>
      </w:r>
      <w:r w:rsidR="00896250" w:rsidRPr="00D93726">
        <w:rPr>
          <w:rFonts w:cs="宋体" w:hint="eastAsia"/>
          <w:sz w:val="24"/>
          <w:szCs w:val="24"/>
        </w:rPr>
        <w:t>的</w:t>
      </w:r>
      <w:r w:rsidR="001E5A49" w:rsidRPr="00D93726">
        <w:rPr>
          <w:rFonts w:cs="宋体" w:hint="eastAsia"/>
          <w:sz w:val="24"/>
          <w:szCs w:val="24"/>
        </w:rPr>
        <w:t>气体标准物质</w:t>
      </w:r>
      <w:r w:rsidR="00E47B4D">
        <w:rPr>
          <w:rFonts w:cs="宋体" w:hint="eastAsia"/>
          <w:sz w:val="24"/>
          <w:szCs w:val="24"/>
        </w:rPr>
        <w:t>后稳定的</w:t>
      </w:r>
      <w:r w:rsidR="001E5A49" w:rsidRPr="00D93726">
        <w:rPr>
          <w:rFonts w:cs="宋体" w:hint="eastAsia"/>
          <w:sz w:val="24"/>
          <w:szCs w:val="24"/>
        </w:rPr>
        <w:t>示值</w:t>
      </w:r>
      <m:oMath>
        <m:sSub>
          <m:sSubPr>
            <m:ctrlPr>
              <w:rPr>
                <w:rFonts w:ascii="Cambria Math" w:hAnsi="宋体"/>
                <w:i/>
                <w:sz w:val="24"/>
              </w:rPr>
            </m:ctrlPr>
          </m:sSubPr>
          <m:e>
            <m:r>
              <w:rPr>
                <w:rFonts w:ascii="Cambria Math" w:hAnsi="宋体"/>
                <w:sz w:val="24"/>
              </w:rPr>
              <m:t>x</m:t>
            </m:r>
          </m:e>
          <m:sub>
            <m:r>
              <w:rPr>
                <w:rFonts w:ascii="Cambria Math" w:hAnsi="宋体"/>
                <w:sz w:val="24"/>
              </w:rPr>
              <m:t>si</m:t>
            </m:r>
          </m:sub>
        </m:sSub>
      </m:oMath>
      <w:r w:rsidR="001E5A49" w:rsidRPr="00D93726">
        <w:rPr>
          <w:rFonts w:ascii="宋体" w:hAnsi="宋体" w:cs="宋体" w:hint="eastAsia"/>
          <w:sz w:val="24"/>
          <w:szCs w:val="24"/>
        </w:rPr>
        <w:t>（</w:t>
      </w:r>
      <w:proofErr w:type="spellStart"/>
      <w:r w:rsidR="001E5A49" w:rsidRPr="00D93726">
        <w:rPr>
          <w:i/>
          <w:iCs/>
          <w:sz w:val="24"/>
          <w:szCs w:val="24"/>
        </w:rPr>
        <w:t>i</w:t>
      </w:r>
      <w:proofErr w:type="spellEnd"/>
      <w:r w:rsidR="001E5A49" w:rsidRPr="00D93726">
        <w:rPr>
          <w:i/>
          <w:iCs/>
          <w:sz w:val="24"/>
          <w:szCs w:val="24"/>
        </w:rPr>
        <w:t>=</w:t>
      </w:r>
      <w:r w:rsidR="001E5A49" w:rsidRPr="00D93726">
        <w:rPr>
          <w:iCs/>
          <w:sz w:val="24"/>
          <w:szCs w:val="24"/>
        </w:rPr>
        <w:t>1,2,3,4</w:t>
      </w:r>
      <w:r w:rsidR="001E5A49" w:rsidRPr="00D93726">
        <w:rPr>
          <w:rFonts w:ascii="宋体" w:hAnsi="宋体" w:cs="宋体" w:hint="eastAsia"/>
          <w:sz w:val="24"/>
          <w:szCs w:val="24"/>
        </w:rPr>
        <w:t>）。</w:t>
      </w:r>
    </w:p>
    <w:p w14:paraId="6C62F424" w14:textId="7DB8DF8F" w:rsidR="001E5A49" w:rsidRPr="00D93726" w:rsidRDefault="001E5A49" w:rsidP="007B75C7">
      <w:pPr>
        <w:autoSpaceDE w:val="0"/>
        <w:autoSpaceDN w:val="0"/>
        <w:adjustRightInd w:val="0"/>
        <w:snapToGrid w:val="0"/>
        <w:spacing w:line="360" w:lineRule="auto"/>
        <w:ind w:firstLineChars="200" w:firstLine="480"/>
        <w:jc w:val="left"/>
        <w:textAlignment w:val="center"/>
        <w:rPr>
          <w:rFonts w:ascii="宋体"/>
          <w:sz w:val="24"/>
          <w:szCs w:val="24"/>
        </w:rPr>
      </w:pPr>
      <w:r w:rsidRPr="00D93726">
        <w:rPr>
          <w:rFonts w:ascii="宋体" w:hAnsi="宋体" w:cs="宋体" w:hint="eastAsia"/>
          <w:sz w:val="24"/>
          <w:szCs w:val="24"/>
        </w:rPr>
        <w:t>按式</w:t>
      </w:r>
      <w:r w:rsidRPr="00D93726">
        <w:rPr>
          <w:rFonts w:ascii="宋体" w:hAnsi="宋体" w:cs="宋体"/>
          <w:sz w:val="24"/>
          <w:szCs w:val="24"/>
        </w:rPr>
        <w:t>(4)</w:t>
      </w:r>
      <w:r w:rsidRPr="00D93726">
        <w:rPr>
          <w:rFonts w:ascii="宋体" w:hAnsi="宋体" w:cs="宋体" w:hint="eastAsia"/>
          <w:sz w:val="24"/>
          <w:szCs w:val="24"/>
        </w:rPr>
        <w:t>计算零点漂移</w:t>
      </w:r>
      <m:oMath>
        <m:r>
          <w:rPr>
            <w:rFonts w:ascii="Cambria Math"/>
            <w:sz w:val="24"/>
          </w:rPr>
          <m:t>Δ</m:t>
        </m:r>
        <m:sSub>
          <m:sSubPr>
            <m:ctrlPr>
              <w:rPr>
                <w:rFonts w:ascii="Cambria Math" w:hAnsi="Cambria Math"/>
                <w:i/>
                <w:sz w:val="24"/>
              </w:rPr>
            </m:ctrlPr>
          </m:sSubPr>
          <m:e>
            <m:r>
              <w:rPr>
                <w:rFonts w:ascii="Cambria Math"/>
                <w:sz w:val="24"/>
              </w:rPr>
              <m:t>Z</m:t>
            </m:r>
          </m:e>
          <m:sub>
            <m:r>
              <w:rPr>
                <w:rFonts w:ascii="Cambria Math"/>
                <w:sz w:val="24"/>
              </w:rPr>
              <m:t>i</m:t>
            </m:r>
          </m:sub>
        </m:sSub>
      </m:oMath>
      <w:r w:rsidRPr="00D93726">
        <w:rPr>
          <w:rFonts w:ascii="宋体" w:hAnsi="宋体" w:cs="宋体" w:hint="eastAsia"/>
          <w:sz w:val="24"/>
          <w:szCs w:val="24"/>
        </w:rPr>
        <w:t>，取绝对值最大的</w:t>
      </w:r>
      <m:oMath>
        <m:r>
          <w:rPr>
            <w:rFonts w:ascii="Cambria Math"/>
            <w:sz w:val="24"/>
          </w:rPr>
          <m:t>Δ</m:t>
        </m:r>
        <m:sSub>
          <m:sSubPr>
            <m:ctrlPr>
              <w:rPr>
                <w:rFonts w:ascii="Cambria Math" w:hAnsi="Cambria Math"/>
                <w:i/>
                <w:sz w:val="24"/>
              </w:rPr>
            </m:ctrlPr>
          </m:sSubPr>
          <m:e>
            <m:r>
              <w:rPr>
                <w:rFonts w:ascii="Cambria Math"/>
                <w:sz w:val="24"/>
              </w:rPr>
              <m:t>Z</m:t>
            </m:r>
          </m:e>
          <m:sub>
            <m:r>
              <w:rPr>
                <w:rFonts w:ascii="Cambria Math"/>
                <w:sz w:val="24"/>
              </w:rPr>
              <m:t>i</m:t>
            </m:r>
          </m:sub>
        </m:sSub>
      </m:oMath>
      <w:r w:rsidRPr="00D93726">
        <w:rPr>
          <w:rFonts w:ascii="宋体" w:hAnsi="宋体" w:cs="宋体" w:hint="eastAsia"/>
          <w:sz w:val="24"/>
          <w:szCs w:val="24"/>
        </w:rPr>
        <w:t>作为仪器的零点漂移。</w:t>
      </w:r>
    </w:p>
    <w:p w14:paraId="2B3CFDBE" w14:textId="059A5959" w:rsidR="001E5A49" w:rsidRPr="00D93726" w:rsidRDefault="007B75C7" w:rsidP="007B75C7">
      <w:pPr>
        <w:wordWrap w:val="0"/>
        <w:autoSpaceDE w:val="0"/>
        <w:autoSpaceDN w:val="0"/>
        <w:adjustRightInd w:val="0"/>
        <w:spacing w:line="360" w:lineRule="auto"/>
        <w:jc w:val="right"/>
        <w:rPr>
          <w:rFonts w:ascii="宋体"/>
          <w:kern w:val="0"/>
          <w:sz w:val="24"/>
          <w:szCs w:val="24"/>
        </w:rPr>
      </w:pPr>
      <m:oMath>
        <m:r>
          <w:rPr>
            <w:rFonts w:ascii="Cambria Math"/>
            <w:sz w:val="24"/>
            <w:szCs w:val="28"/>
          </w:rPr>
          <m:t>Δ</m:t>
        </m:r>
        <m:sSub>
          <m:sSubPr>
            <m:ctrlPr>
              <w:rPr>
                <w:rFonts w:ascii="Cambria Math" w:hAnsi="Cambria Math"/>
                <w:i/>
                <w:sz w:val="24"/>
                <w:szCs w:val="28"/>
              </w:rPr>
            </m:ctrlPr>
          </m:sSubPr>
          <m:e>
            <m:r>
              <w:rPr>
                <w:rFonts w:ascii="Cambria Math"/>
                <w:sz w:val="24"/>
                <w:szCs w:val="28"/>
              </w:rPr>
              <m:t>Z</m:t>
            </m:r>
          </m:e>
          <m:sub>
            <m:r>
              <w:rPr>
                <w:rFonts w:ascii="Cambria Math"/>
                <w:sz w:val="24"/>
                <w:szCs w:val="28"/>
              </w:rPr>
              <m:t>i</m:t>
            </m:r>
          </m:sub>
        </m:sSub>
        <m:r>
          <w:rPr>
            <w:rFonts w:ascii="Cambria Math"/>
            <w:sz w:val="24"/>
            <w:szCs w:val="28"/>
          </w:rPr>
          <m:t>=</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int="eastAsia"/>
                    <w:sz w:val="24"/>
                    <w:szCs w:val="28"/>
                  </w:rPr>
                  <m:t>x</m:t>
                </m:r>
              </m:e>
              <m:sub>
                <m:r>
                  <w:rPr>
                    <w:rFonts w:ascii="Cambria Math" w:hint="eastAsia"/>
                    <w:sz w:val="24"/>
                    <w:szCs w:val="28"/>
                  </w:rPr>
                  <m:t>zi</m:t>
                </m:r>
                <m:r>
                  <w:rPr>
                    <w:rFonts w:ascii="Cambria Math"/>
                    <w:sz w:val="24"/>
                    <w:szCs w:val="28"/>
                  </w:rPr>
                  <m:t xml:space="preserve">   </m:t>
                </m:r>
                <m:r>
                  <w:rPr>
                    <w:rFonts w:ascii="Cambria Math"/>
                    <w:sz w:val="24"/>
                  </w:rPr>
                  <m:t>-</m:t>
                </m:r>
                <m:r>
                  <w:rPr>
                    <w:rFonts w:ascii="Cambria Math"/>
                    <w:sz w:val="24"/>
                    <w:szCs w:val="28"/>
                  </w:rPr>
                  <m:t xml:space="preserve">   </m:t>
                </m:r>
              </m:sub>
            </m:sSub>
            <m:sSub>
              <m:sSubPr>
                <m:ctrlPr>
                  <w:rPr>
                    <w:rFonts w:ascii="Cambria Math" w:hAnsi="Cambria Math"/>
                    <w:i/>
                    <w:sz w:val="24"/>
                    <w:szCs w:val="28"/>
                  </w:rPr>
                </m:ctrlPr>
              </m:sSubPr>
              <m:e>
                <m:r>
                  <w:rPr>
                    <w:rFonts w:ascii="Cambria Math"/>
                    <w:sz w:val="24"/>
                    <w:szCs w:val="28"/>
                  </w:rPr>
                  <m:t>x</m:t>
                </m:r>
              </m:e>
              <m:sub>
                <m:r>
                  <w:rPr>
                    <w:rFonts w:ascii="Cambria Math"/>
                    <w:sz w:val="24"/>
                    <w:szCs w:val="28"/>
                  </w:rPr>
                  <m:t>z0</m:t>
                </m:r>
              </m:sub>
            </m:sSub>
          </m:num>
          <m:den>
            <m:r>
              <w:rPr>
                <w:rFonts w:ascii="Cambria Math" w:hint="eastAsia"/>
                <w:sz w:val="24"/>
                <w:szCs w:val="28"/>
              </w:rPr>
              <m:t>R</m:t>
            </m:r>
          </m:den>
        </m:f>
        <m:r>
          <w:rPr>
            <w:rFonts w:ascii="Cambria Math"/>
            <w:sz w:val="24"/>
            <w:szCs w:val="28"/>
          </w:rPr>
          <m:t xml:space="preserve">   </m:t>
        </m:r>
        <m:r>
          <w:rPr>
            <w:rFonts w:ascii="Cambria Math"/>
            <w:sz w:val="24"/>
          </w:rPr>
          <m:t>×</m:t>
        </m:r>
        <m:r>
          <w:rPr>
            <w:rFonts w:ascii="Cambria Math"/>
            <w:sz w:val="24"/>
          </w:rPr>
          <m:t>100%</m:t>
        </m:r>
        <m:r>
          <w:rPr>
            <w:rFonts w:ascii="Cambria Math"/>
            <w:sz w:val="24"/>
            <w:szCs w:val="28"/>
          </w:rPr>
          <m:t xml:space="preserve">   </m:t>
        </m:r>
      </m:oMath>
      <w:r w:rsidR="001E5A49" w:rsidRPr="00D93726">
        <w:rPr>
          <w:position w:val="-24"/>
        </w:rPr>
        <w:t xml:space="preserve">                        </w:t>
      </w:r>
      <w:r w:rsidR="001E5A49" w:rsidRPr="00D93726">
        <w:rPr>
          <w:rFonts w:ascii="宋体" w:hAnsi="宋体" w:cs="宋体" w:hint="eastAsia"/>
          <w:sz w:val="24"/>
          <w:szCs w:val="24"/>
        </w:rPr>
        <w:t>（</w:t>
      </w:r>
      <w:r w:rsidR="001E5A49" w:rsidRPr="00D93726">
        <w:rPr>
          <w:rFonts w:ascii="宋体" w:hAnsi="宋体" w:cs="宋体"/>
          <w:sz w:val="24"/>
          <w:szCs w:val="24"/>
        </w:rPr>
        <w:t>4</w:t>
      </w:r>
      <w:r w:rsidR="001E5A49" w:rsidRPr="00D93726">
        <w:rPr>
          <w:rFonts w:ascii="宋体" w:hAnsi="宋体" w:cs="宋体" w:hint="eastAsia"/>
          <w:sz w:val="24"/>
          <w:szCs w:val="24"/>
        </w:rPr>
        <w:t>）</w:t>
      </w:r>
    </w:p>
    <w:p w14:paraId="5DDF34D1" w14:textId="02658F29" w:rsidR="001E5A49" w:rsidRPr="00D93726" w:rsidRDefault="001E5A49" w:rsidP="007B75C7">
      <w:pPr>
        <w:spacing w:line="500" w:lineRule="exact"/>
        <w:ind w:firstLineChars="200" w:firstLine="480"/>
        <w:jc w:val="left"/>
        <w:rPr>
          <w:sz w:val="24"/>
          <w:szCs w:val="24"/>
        </w:rPr>
      </w:pPr>
      <w:r w:rsidRPr="00D93726">
        <w:rPr>
          <w:rFonts w:ascii="宋体" w:hAnsi="宋体" w:cs="宋体" w:hint="eastAsia"/>
          <w:kern w:val="0"/>
          <w:sz w:val="24"/>
          <w:szCs w:val="24"/>
        </w:rPr>
        <w:t>按式</w:t>
      </w:r>
      <w:r w:rsidRPr="00D93726">
        <w:rPr>
          <w:rFonts w:ascii="宋体" w:hAnsi="宋体" w:cs="宋体"/>
          <w:kern w:val="0"/>
          <w:sz w:val="24"/>
          <w:szCs w:val="24"/>
        </w:rPr>
        <w:t>(5)</w:t>
      </w:r>
      <w:r w:rsidRPr="00D93726">
        <w:rPr>
          <w:rFonts w:ascii="宋体" w:hAnsi="宋体" w:cs="宋体" w:hint="eastAsia"/>
          <w:kern w:val="0"/>
          <w:sz w:val="24"/>
          <w:szCs w:val="24"/>
        </w:rPr>
        <w:t>计算量程漂移</w:t>
      </w:r>
      <m:oMath>
        <m:r>
          <w:rPr>
            <w:rFonts w:ascii="Cambria Math"/>
            <w:sz w:val="24"/>
          </w:rPr>
          <m:t>Δ</m:t>
        </m:r>
        <m:sSub>
          <m:sSubPr>
            <m:ctrlPr>
              <w:rPr>
                <w:rFonts w:ascii="Cambria Math" w:hAnsi="Cambria Math"/>
                <w:i/>
                <w:sz w:val="24"/>
              </w:rPr>
            </m:ctrlPr>
          </m:sSubPr>
          <m:e>
            <m:r>
              <w:rPr>
                <w:rFonts w:ascii="Cambria Math"/>
                <w:sz w:val="24"/>
              </w:rPr>
              <m:t>S</m:t>
            </m:r>
          </m:e>
          <m:sub>
            <m:r>
              <w:rPr>
                <w:rFonts w:ascii="Cambria Math"/>
                <w:sz w:val="24"/>
              </w:rPr>
              <m:t>i</m:t>
            </m:r>
          </m:sub>
        </m:sSub>
      </m:oMath>
      <w:r w:rsidRPr="00D93726">
        <w:rPr>
          <w:rFonts w:ascii="宋体" w:hAnsi="宋体" w:cs="宋体" w:hint="eastAsia"/>
          <w:kern w:val="0"/>
          <w:sz w:val="24"/>
          <w:szCs w:val="24"/>
        </w:rPr>
        <w:t>，</w:t>
      </w:r>
      <w:r w:rsidRPr="00D93726">
        <w:rPr>
          <w:rFonts w:cs="宋体" w:hint="eastAsia"/>
          <w:sz w:val="24"/>
          <w:szCs w:val="24"/>
        </w:rPr>
        <w:t>取绝对值最大的</w:t>
      </w:r>
      <m:oMath>
        <m:r>
          <w:rPr>
            <w:rFonts w:ascii="Cambria Math"/>
            <w:sz w:val="24"/>
          </w:rPr>
          <m:t>Δ</m:t>
        </m:r>
        <m:sSub>
          <m:sSubPr>
            <m:ctrlPr>
              <w:rPr>
                <w:rFonts w:ascii="Cambria Math" w:hAnsi="Cambria Math"/>
                <w:i/>
                <w:sz w:val="24"/>
              </w:rPr>
            </m:ctrlPr>
          </m:sSubPr>
          <m:e>
            <m:r>
              <w:rPr>
                <w:rFonts w:ascii="Cambria Math"/>
                <w:sz w:val="24"/>
              </w:rPr>
              <m:t>S</m:t>
            </m:r>
          </m:e>
          <m:sub>
            <m:r>
              <w:rPr>
                <w:rFonts w:ascii="Cambria Math"/>
                <w:sz w:val="24"/>
              </w:rPr>
              <m:t>i</m:t>
            </m:r>
          </m:sub>
        </m:sSub>
      </m:oMath>
      <w:r w:rsidRPr="00D93726">
        <w:rPr>
          <w:rFonts w:cs="宋体" w:hint="eastAsia"/>
          <w:sz w:val="24"/>
          <w:szCs w:val="24"/>
        </w:rPr>
        <w:t>作为仪器的量程漂移。</w:t>
      </w:r>
    </w:p>
    <w:p w14:paraId="56FA2B1D" w14:textId="6109A373" w:rsidR="001E5A49" w:rsidRDefault="007B75C7" w:rsidP="007B75C7">
      <w:pPr>
        <w:wordWrap w:val="0"/>
        <w:autoSpaceDE w:val="0"/>
        <w:autoSpaceDN w:val="0"/>
        <w:adjustRightInd w:val="0"/>
        <w:jc w:val="right"/>
        <w:rPr>
          <w:rFonts w:ascii="宋体" w:hAnsi="宋体" w:cs="宋体"/>
          <w:sz w:val="24"/>
          <w:szCs w:val="24"/>
        </w:rPr>
      </w:pPr>
      <m:oMath>
        <m:r>
          <w:rPr>
            <w:rFonts w:ascii="Cambria Math" w:hAnsi="Cambria Math"/>
            <w:sz w:val="24"/>
          </w:rPr>
          <m:t>Δ</m:t>
        </m:r>
        <m:sSub>
          <m:sSubPr>
            <m:ctrlPr>
              <w:rPr>
                <w:rFonts w:ascii="Cambria Math" w:hAnsi="Cambria Math"/>
                <w:i/>
                <w:sz w:val="24"/>
              </w:rPr>
            </m:ctrlPr>
          </m:sSubPr>
          <m:e>
            <m:r>
              <w:rPr>
                <w:rFonts w:ascii="Cambria Math" w:hAnsi="Cambria Math"/>
                <w:sz w:val="24"/>
              </w:rPr>
              <m:t>S</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d>
              <m:dPr>
                <m:ctrlPr>
                  <w:rPr>
                    <w:rFonts w:ascii="Cambria Math" w:hAnsi="Cambria Math"/>
                    <w:i/>
                    <w:sz w:val="24"/>
                  </w:rPr>
                </m:ctrlPr>
              </m:dPr>
              <m:e>
                <m:sSub>
                  <m:sSubPr>
                    <m:ctrlPr>
                      <w:rPr>
                        <w:rFonts w:ascii="Cambria Math" w:hAnsi="Cambria Math"/>
                        <w:i/>
                        <w:sz w:val="24"/>
                      </w:rPr>
                    </m:ctrlPr>
                  </m:sSubPr>
                  <m:e>
                    <m:sSub>
                      <m:sSubPr>
                        <m:ctrlPr>
                          <w:rPr>
                            <w:rFonts w:ascii="Cambria Math" w:hAnsi="Cambria Math"/>
                            <w:i/>
                            <w:sz w:val="24"/>
                          </w:rPr>
                        </m:ctrlPr>
                      </m:sSubPr>
                      <m:e>
                        <m:r>
                          <w:rPr>
                            <w:rFonts w:ascii="Cambria Math" w:hAnsi="Cambria Math"/>
                            <w:sz w:val="24"/>
                          </w:rPr>
                          <m:t>x</m:t>
                        </m:r>
                      </m:e>
                      <m:sub>
                        <m:r>
                          <w:rPr>
                            <w:rFonts w:ascii="Cambria Math" w:hAnsi="Cambria Math"/>
                            <w:sz w:val="24"/>
                          </w:rPr>
                          <m:t>s</m:t>
                        </m:r>
                      </m:sub>
                    </m:sSub>
                  </m:e>
                  <m:sub>
                    <m:r>
                      <w:rPr>
                        <w:rFonts w:ascii="Cambria Math" w:hAnsi="Cambria Math"/>
                        <w:sz w:val="24"/>
                      </w:rPr>
                      <m:t xml:space="preserve">i </m:t>
                    </m:r>
                  </m:sub>
                </m:sSub>
                <m:r>
                  <w:rPr>
                    <w:rFonts w:ascii="Cambria Math" w:hAnsi="Cambria Math"/>
                    <w:sz w:val="24"/>
                  </w:rPr>
                  <m:t>-</m:t>
                </m:r>
                <m:sSub>
                  <m:sSubPr>
                    <m:ctrlPr>
                      <w:rPr>
                        <w:rFonts w:ascii="Cambria Math" w:hAnsi="Cambria Math"/>
                        <w:i/>
                        <w:sz w:val="24"/>
                      </w:rPr>
                    </m:ctrlPr>
                  </m:sSubPr>
                  <m:e>
                    <m:r>
                      <w:rPr>
                        <w:rFonts w:ascii="Cambria Math" w:hAnsi="Cambria Math"/>
                        <w:sz w:val="24"/>
                      </w:rPr>
                      <m:t xml:space="preserve"> x</m:t>
                    </m:r>
                  </m:e>
                  <m:sub>
                    <m:r>
                      <w:rPr>
                        <w:rFonts w:ascii="Cambria Math" w:hAnsi="Cambria Math"/>
                        <w:sz w:val="24"/>
                      </w:rPr>
                      <m:t>zi</m:t>
                    </m:r>
                  </m:sub>
                </m:sSub>
              </m:e>
            </m:d>
            <m:r>
              <w:rPr>
                <w:rFonts w:ascii="Cambria Math" w:hAnsi="Cambria Math"/>
                <w:sz w:val="24"/>
              </w:rPr>
              <m:t xml:space="preserve"> - (</m:t>
            </m:r>
            <m:sSub>
              <m:sSubPr>
                <m:ctrlPr>
                  <w:rPr>
                    <w:rFonts w:ascii="Cambria Math" w:hAnsi="Cambria Math"/>
                    <w:i/>
                    <w:sz w:val="24"/>
                  </w:rPr>
                </m:ctrlPr>
              </m:sSubPr>
              <m:e>
                <m:r>
                  <w:rPr>
                    <w:rFonts w:ascii="Cambria Math" w:hAnsi="Cambria Math"/>
                    <w:sz w:val="24"/>
                  </w:rPr>
                  <m:t>x</m:t>
                </m:r>
              </m:e>
              <m:sub>
                <m:r>
                  <w:rPr>
                    <w:rFonts w:ascii="Cambria Math" w:hAnsi="Cambria Math"/>
                    <w:sz w:val="24"/>
                  </w:rPr>
                  <m:t>s0</m:t>
                </m:r>
              </m:sub>
            </m:sSub>
            <m:r>
              <w:rPr>
                <w:rFonts w:ascii="Cambria Math" w:hAnsi="Cambria Math"/>
                <w:sz w:val="24"/>
              </w:rPr>
              <m:t xml:space="preserve"> - </m:t>
            </m:r>
            <m:sSub>
              <m:sSubPr>
                <m:ctrlPr>
                  <w:rPr>
                    <w:rFonts w:ascii="Cambria Math" w:hAnsi="Cambria Math"/>
                    <w:i/>
                    <w:sz w:val="24"/>
                  </w:rPr>
                </m:ctrlPr>
              </m:sSubPr>
              <m:e>
                <m:r>
                  <w:rPr>
                    <w:rFonts w:ascii="Cambria Math" w:hAnsi="Cambria Math"/>
                    <w:sz w:val="24"/>
                  </w:rPr>
                  <m:t>x</m:t>
                </m:r>
              </m:e>
              <m:sub>
                <m:r>
                  <m:rPr>
                    <m:nor/>
                  </m:rPr>
                  <w:rPr>
                    <w:rFonts w:ascii="Cambria Math" w:hAnsi="Cambria Math"/>
                    <w:sz w:val="24"/>
                  </w:rPr>
                  <m:t>z0</m:t>
                </m:r>
                <m:ctrlPr>
                  <w:rPr>
                    <w:rFonts w:ascii="Cambria Math" w:hAnsi="Cambria Math"/>
                    <w:sz w:val="24"/>
                  </w:rPr>
                </m:ctrlPr>
              </m:sub>
            </m:sSub>
            <m:r>
              <w:rPr>
                <w:rFonts w:ascii="Cambria Math" w:hAnsi="Cambria Math"/>
                <w:sz w:val="24"/>
              </w:rPr>
              <m:t>)</m:t>
            </m:r>
          </m:num>
          <m:den>
            <m:r>
              <w:rPr>
                <w:rFonts w:ascii="Cambria Math" w:hAnsi="Cambria Math"/>
                <w:sz w:val="24"/>
              </w:rPr>
              <m:t>R</m:t>
            </m:r>
          </m:den>
        </m:f>
        <m:r>
          <w:rPr>
            <w:rFonts w:ascii="Cambria Math" w:hAnsi="Cambria Math"/>
            <w:sz w:val="24"/>
          </w:rPr>
          <m:t>×100%</m:t>
        </m:r>
      </m:oMath>
      <w:r w:rsidR="001E5A49" w:rsidRPr="00D93726">
        <w:rPr>
          <w:position w:val="-24"/>
        </w:rPr>
        <w:t xml:space="preserve">                </w:t>
      </w:r>
      <w:r w:rsidR="001E5A49" w:rsidRPr="00D93726">
        <w:rPr>
          <w:rFonts w:ascii="宋体" w:hAnsi="宋体" w:cs="宋体" w:hint="eastAsia"/>
          <w:sz w:val="24"/>
          <w:szCs w:val="24"/>
        </w:rPr>
        <w:t>（</w:t>
      </w:r>
      <w:r w:rsidR="001E5A49" w:rsidRPr="00D93726">
        <w:rPr>
          <w:rFonts w:ascii="宋体" w:hAnsi="宋体" w:cs="宋体"/>
          <w:sz w:val="24"/>
          <w:szCs w:val="24"/>
        </w:rPr>
        <w:t>5</w:t>
      </w:r>
      <w:r w:rsidR="001E5A49" w:rsidRPr="00D93726">
        <w:rPr>
          <w:rFonts w:ascii="宋体" w:hAnsi="宋体" w:cs="宋体" w:hint="eastAsia"/>
          <w:sz w:val="24"/>
          <w:szCs w:val="24"/>
        </w:rPr>
        <w:t>）</w:t>
      </w:r>
    </w:p>
    <w:p w14:paraId="0F9B37BE" w14:textId="6E152315" w:rsidR="009666D9" w:rsidRDefault="009666D9" w:rsidP="00D73B8F">
      <w:pPr>
        <w:tabs>
          <w:tab w:val="left" w:pos="495"/>
        </w:tabs>
        <w:autoSpaceDE w:val="0"/>
        <w:autoSpaceDN w:val="0"/>
        <w:adjustRightInd w:val="0"/>
        <w:spacing w:line="360" w:lineRule="auto"/>
        <w:rPr>
          <w:rFonts w:ascii="宋体"/>
          <w:sz w:val="24"/>
          <w:szCs w:val="24"/>
        </w:rPr>
      </w:pPr>
      <w:r>
        <w:rPr>
          <w:rFonts w:ascii="宋体"/>
          <w:sz w:val="24"/>
          <w:szCs w:val="24"/>
        </w:rPr>
        <w:tab/>
      </w:r>
      <w:r>
        <w:rPr>
          <w:rFonts w:ascii="宋体" w:hint="eastAsia"/>
          <w:sz w:val="24"/>
          <w:szCs w:val="24"/>
        </w:rPr>
        <w:t>式中：</w:t>
      </w:r>
    </w:p>
    <w:p w14:paraId="3BEFC561" w14:textId="483AD527" w:rsidR="009666D9" w:rsidRPr="00D93726" w:rsidRDefault="009666D9" w:rsidP="00D73B8F">
      <w:pPr>
        <w:tabs>
          <w:tab w:val="left" w:pos="1460"/>
        </w:tabs>
        <w:autoSpaceDE w:val="0"/>
        <w:autoSpaceDN w:val="0"/>
        <w:adjustRightInd w:val="0"/>
        <w:spacing w:line="360" w:lineRule="auto"/>
        <w:ind w:firstLineChars="200" w:firstLine="480"/>
        <w:rPr>
          <w:rFonts w:ascii="宋体"/>
          <w:sz w:val="24"/>
          <w:szCs w:val="24"/>
        </w:rPr>
      </w:pPr>
      <w:r w:rsidRPr="009666D9">
        <w:rPr>
          <w:rFonts w:ascii="宋体" w:hint="eastAsia"/>
          <w:i/>
          <w:iCs/>
          <w:sz w:val="24"/>
          <w:szCs w:val="24"/>
        </w:rPr>
        <w:t>R</w:t>
      </w:r>
      <w:r w:rsidR="004A6185">
        <w:rPr>
          <w:rFonts w:ascii="宋体"/>
          <w:i/>
          <w:iCs/>
          <w:sz w:val="24"/>
          <w:szCs w:val="24"/>
        </w:rPr>
        <w:t xml:space="preserve"> </w:t>
      </w:r>
      <w:r w:rsidR="004A6185">
        <w:rPr>
          <w:rFonts w:ascii="宋体"/>
          <w:strike/>
          <w:sz w:val="24"/>
          <w:szCs w:val="24"/>
        </w:rPr>
        <w:t xml:space="preserve">     </w:t>
      </w:r>
      <w:r>
        <w:rPr>
          <w:rFonts w:ascii="宋体" w:hint="eastAsia"/>
          <w:sz w:val="24"/>
          <w:szCs w:val="24"/>
        </w:rPr>
        <w:t>仪器满量程</w:t>
      </w:r>
    </w:p>
    <w:p w14:paraId="5654D4AC" w14:textId="77777777" w:rsidR="001E5A49" w:rsidRPr="00D93726" w:rsidRDefault="001E5A49">
      <w:pPr>
        <w:autoSpaceDE w:val="0"/>
        <w:autoSpaceDN w:val="0"/>
        <w:adjustRightInd w:val="0"/>
        <w:spacing w:beforeLines="50" w:before="156" w:afterLines="50" w:after="156" w:line="360" w:lineRule="auto"/>
        <w:jc w:val="left"/>
        <w:rPr>
          <w:rFonts w:ascii="宋体"/>
          <w:kern w:val="0"/>
          <w:sz w:val="24"/>
          <w:szCs w:val="24"/>
        </w:rPr>
      </w:pPr>
      <w:r w:rsidRPr="00D93726">
        <w:rPr>
          <w:b/>
          <w:bCs/>
          <w:sz w:val="24"/>
          <w:szCs w:val="24"/>
        </w:rPr>
        <w:t xml:space="preserve">6  </w:t>
      </w:r>
      <w:r w:rsidRPr="00D93726">
        <w:rPr>
          <w:rFonts w:cs="宋体" w:hint="eastAsia"/>
          <w:b/>
          <w:bCs/>
          <w:sz w:val="24"/>
          <w:szCs w:val="24"/>
        </w:rPr>
        <w:t>校准结果表达</w:t>
      </w:r>
    </w:p>
    <w:p w14:paraId="0F6F9BDC" w14:textId="77777777" w:rsidR="001E5A49" w:rsidRPr="00D93726" w:rsidRDefault="001E5A49">
      <w:pPr>
        <w:spacing w:line="360" w:lineRule="auto"/>
        <w:ind w:firstLineChars="200" w:firstLine="480"/>
        <w:rPr>
          <w:sz w:val="24"/>
          <w:szCs w:val="24"/>
        </w:rPr>
      </w:pPr>
      <w:r w:rsidRPr="00D93726">
        <w:rPr>
          <w:rFonts w:cs="宋体" w:hint="eastAsia"/>
          <w:sz w:val="24"/>
          <w:szCs w:val="24"/>
        </w:rPr>
        <w:t>校准结果应在校准证书或校准报告上反映，校准证书或报告至少包括以下信息：</w:t>
      </w:r>
    </w:p>
    <w:p w14:paraId="47BB0470" w14:textId="77777777" w:rsidR="001E5A49" w:rsidRPr="00D93726" w:rsidRDefault="001E5A49">
      <w:pPr>
        <w:spacing w:line="360" w:lineRule="auto"/>
        <w:ind w:firstLine="480"/>
        <w:rPr>
          <w:sz w:val="24"/>
          <w:szCs w:val="24"/>
        </w:rPr>
      </w:pPr>
      <w:r w:rsidRPr="00D93726">
        <w:rPr>
          <w:sz w:val="24"/>
          <w:szCs w:val="24"/>
        </w:rPr>
        <w:t xml:space="preserve">a)  </w:t>
      </w:r>
      <w:r w:rsidRPr="00D93726">
        <w:rPr>
          <w:rFonts w:cs="宋体" w:hint="eastAsia"/>
          <w:sz w:val="24"/>
          <w:szCs w:val="24"/>
        </w:rPr>
        <w:t>标题，如</w:t>
      </w:r>
      <w:r w:rsidRPr="00D93726">
        <w:rPr>
          <w:rFonts w:ascii="宋体" w:hAnsi="宋体"/>
          <w:sz w:val="24"/>
          <w:szCs w:val="24"/>
        </w:rPr>
        <w:t>“</w:t>
      </w:r>
      <w:r w:rsidRPr="00D93726">
        <w:rPr>
          <w:rFonts w:ascii="宋体" w:hAnsi="宋体" w:cs="宋体" w:hint="eastAsia"/>
          <w:sz w:val="24"/>
          <w:szCs w:val="24"/>
        </w:rPr>
        <w:t>校准证书</w:t>
      </w:r>
      <w:r w:rsidRPr="00D93726">
        <w:rPr>
          <w:rFonts w:ascii="宋体" w:hAnsi="宋体"/>
          <w:sz w:val="24"/>
          <w:szCs w:val="24"/>
        </w:rPr>
        <w:t>”</w:t>
      </w:r>
      <w:r w:rsidRPr="00D93726">
        <w:rPr>
          <w:rFonts w:ascii="宋体" w:hAnsi="宋体" w:cs="宋体" w:hint="eastAsia"/>
          <w:sz w:val="24"/>
          <w:szCs w:val="24"/>
        </w:rPr>
        <w:t>或</w:t>
      </w:r>
      <w:r w:rsidRPr="00D93726">
        <w:rPr>
          <w:rFonts w:ascii="宋体" w:hAnsi="宋体"/>
          <w:sz w:val="24"/>
          <w:szCs w:val="24"/>
        </w:rPr>
        <w:t>“</w:t>
      </w:r>
      <w:r w:rsidRPr="00D93726">
        <w:rPr>
          <w:rFonts w:ascii="宋体" w:hAnsi="宋体" w:cs="宋体" w:hint="eastAsia"/>
          <w:sz w:val="24"/>
          <w:szCs w:val="24"/>
        </w:rPr>
        <w:t>校准报告</w:t>
      </w:r>
      <w:r w:rsidRPr="00D93726">
        <w:rPr>
          <w:rFonts w:ascii="宋体" w:hAnsi="宋体"/>
          <w:sz w:val="24"/>
          <w:szCs w:val="24"/>
        </w:rPr>
        <w:t>”</w:t>
      </w:r>
      <w:r w:rsidRPr="00D93726">
        <w:rPr>
          <w:rFonts w:cs="宋体" w:hint="eastAsia"/>
          <w:sz w:val="24"/>
          <w:szCs w:val="24"/>
        </w:rPr>
        <w:t>；</w:t>
      </w:r>
    </w:p>
    <w:p w14:paraId="6CA61B65" w14:textId="77777777" w:rsidR="001E5A49" w:rsidRPr="00D93726" w:rsidRDefault="001E5A49">
      <w:pPr>
        <w:spacing w:line="360" w:lineRule="auto"/>
        <w:ind w:firstLine="480"/>
        <w:rPr>
          <w:sz w:val="24"/>
          <w:szCs w:val="24"/>
        </w:rPr>
      </w:pPr>
      <w:r w:rsidRPr="00D93726">
        <w:rPr>
          <w:sz w:val="24"/>
          <w:szCs w:val="24"/>
        </w:rPr>
        <w:t xml:space="preserve">b)  </w:t>
      </w:r>
      <w:r w:rsidRPr="00D93726">
        <w:rPr>
          <w:rFonts w:cs="宋体" w:hint="eastAsia"/>
          <w:sz w:val="24"/>
          <w:szCs w:val="24"/>
        </w:rPr>
        <w:t>实验室名称和地址；</w:t>
      </w:r>
    </w:p>
    <w:p w14:paraId="3B75E24F" w14:textId="77777777" w:rsidR="001E5A49" w:rsidRPr="00D93726" w:rsidRDefault="001E5A49">
      <w:pPr>
        <w:spacing w:line="360" w:lineRule="auto"/>
        <w:ind w:firstLine="480"/>
        <w:rPr>
          <w:sz w:val="24"/>
          <w:szCs w:val="24"/>
        </w:rPr>
      </w:pPr>
      <w:r w:rsidRPr="00D93726">
        <w:rPr>
          <w:sz w:val="24"/>
          <w:szCs w:val="24"/>
        </w:rPr>
        <w:t xml:space="preserve">c)  </w:t>
      </w:r>
      <w:r w:rsidRPr="00D93726">
        <w:rPr>
          <w:rFonts w:cs="宋体" w:hint="eastAsia"/>
          <w:sz w:val="24"/>
          <w:szCs w:val="24"/>
        </w:rPr>
        <w:t>进行校准的地点（</w:t>
      </w:r>
      <w:r w:rsidR="00770F97" w:rsidRPr="00D93726">
        <w:rPr>
          <w:rFonts w:cs="宋体" w:hint="eastAsia"/>
          <w:sz w:val="24"/>
          <w:szCs w:val="24"/>
        </w:rPr>
        <w:t>如果与实验室的地址不同</w:t>
      </w:r>
      <w:r w:rsidRPr="00D93726">
        <w:rPr>
          <w:rFonts w:cs="宋体" w:hint="eastAsia"/>
          <w:sz w:val="24"/>
          <w:szCs w:val="24"/>
        </w:rPr>
        <w:t>）；</w:t>
      </w:r>
    </w:p>
    <w:p w14:paraId="3477CAD7" w14:textId="77777777" w:rsidR="001E5A49" w:rsidRPr="00D93726" w:rsidRDefault="001E5A49">
      <w:pPr>
        <w:spacing w:line="360" w:lineRule="auto"/>
        <w:ind w:firstLine="480"/>
        <w:rPr>
          <w:sz w:val="24"/>
          <w:szCs w:val="24"/>
        </w:rPr>
      </w:pPr>
      <w:r w:rsidRPr="00D93726">
        <w:rPr>
          <w:sz w:val="24"/>
          <w:szCs w:val="24"/>
        </w:rPr>
        <w:t xml:space="preserve">d)  </w:t>
      </w:r>
      <w:r w:rsidRPr="00D93726">
        <w:rPr>
          <w:rFonts w:cs="宋体" w:hint="eastAsia"/>
          <w:sz w:val="24"/>
          <w:szCs w:val="24"/>
        </w:rPr>
        <w:t>证书或报告的唯一性标识（如编号），每页及总页数的标识；</w:t>
      </w:r>
    </w:p>
    <w:p w14:paraId="72AD6149" w14:textId="77777777" w:rsidR="001E5A49" w:rsidRPr="00D93726" w:rsidRDefault="001E5A49">
      <w:pPr>
        <w:spacing w:line="360" w:lineRule="auto"/>
        <w:ind w:firstLine="480"/>
        <w:rPr>
          <w:sz w:val="24"/>
          <w:szCs w:val="24"/>
        </w:rPr>
      </w:pPr>
      <w:r w:rsidRPr="00D93726">
        <w:rPr>
          <w:sz w:val="24"/>
          <w:szCs w:val="24"/>
        </w:rPr>
        <w:t xml:space="preserve">e)  </w:t>
      </w:r>
      <w:r w:rsidRPr="00D93726">
        <w:rPr>
          <w:rFonts w:cs="宋体" w:hint="eastAsia"/>
          <w:sz w:val="24"/>
          <w:szCs w:val="24"/>
        </w:rPr>
        <w:t>送</w:t>
      </w:r>
      <w:proofErr w:type="gramStart"/>
      <w:r w:rsidRPr="00D93726">
        <w:rPr>
          <w:rFonts w:cs="宋体" w:hint="eastAsia"/>
          <w:sz w:val="24"/>
          <w:szCs w:val="24"/>
        </w:rPr>
        <w:t>校单位</w:t>
      </w:r>
      <w:proofErr w:type="gramEnd"/>
      <w:r w:rsidRPr="00D93726">
        <w:rPr>
          <w:rFonts w:cs="宋体" w:hint="eastAsia"/>
          <w:sz w:val="24"/>
          <w:szCs w:val="24"/>
        </w:rPr>
        <w:t>的名称和地址；</w:t>
      </w:r>
    </w:p>
    <w:p w14:paraId="007A1CCB" w14:textId="77777777" w:rsidR="001E5A49" w:rsidRPr="00D93726" w:rsidRDefault="001E5A49">
      <w:pPr>
        <w:spacing w:line="360" w:lineRule="auto"/>
        <w:ind w:firstLine="480"/>
        <w:rPr>
          <w:sz w:val="24"/>
          <w:szCs w:val="24"/>
        </w:rPr>
      </w:pPr>
      <w:r w:rsidRPr="00D93726">
        <w:rPr>
          <w:sz w:val="24"/>
          <w:szCs w:val="24"/>
        </w:rPr>
        <w:t xml:space="preserve">f)  </w:t>
      </w:r>
      <w:r w:rsidRPr="00D93726">
        <w:rPr>
          <w:rFonts w:cs="宋体" w:hint="eastAsia"/>
          <w:sz w:val="24"/>
          <w:szCs w:val="24"/>
        </w:rPr>
        <w:t>被校对</w:t>
      </w:r>
      <w:proofErr w:type="gramStart"/>
      <w:r w:rsidRPr="00D93726">
        <w:rPr>
          <w:rFonts w:cs="宋体" w:hint="eastAsia"/>
          <w:sz w:val="24"/>
          <w:szCs w:val="24"/>
        </w:rPr>
        <w:t>象</w:t>
      </w:r>
      <w:proofErr w:type="gramEnd"/>
      <w:r w:rsidRPr="00D93726">
        <w:rPr>
          <w:rFonts w:cs="宋体" w:hint="eastAsia"/>
          <w:sz w:val="24"/>
          <w:szCs w:val="24"/>
        </w:rPr>
        <w:t>的描述和明确标识；</w:t>
      </w:r>
    </w:p>
    <w:p w14:paraId="67AF412E" w14:textId="77777777" w:rsidR="001E5A49" w:rsidRPr="00D93726" w:rsidRDefault="001E5A49" w:rsidP="005757B1">
      <w:pPr>
        <w:spacing w:line="360" w:lineRule="auto"/>
        <w:ind w:leftChars="-7" w:left="-15" w:firstLineChars="205" w:firstLine="492"/>
        <w:rPr>
          <w:sz w:val="24"/>
          <w:szCs w:val="24"/>
        </w:rPr>
      </w:pPr>
      <w:r w:rsidRPr="00D93726">
        <w:rPr>
          <w:sz w:val="24"/>
          <w:szCs w:val="24"/>
        </w:rPr>
        <w:t xml:space="preserve">g)  </w:t>
      </w:r>
      <w:r w:rsidRPr="00D93726">
        <w:rPr>
          <w:rFonts w:cs="宋体" w:hint="eastAsia"/>
          <w:sz w:val="24"/>
          <w:szCs w:val="24"/>
        </w:rPr>
        <w:t>进行校准的日期，如果与校准结果的有效性和应用有关时，应说明被校对</w:t>
      </w:r>
      <w:proofErr w:type="gramStart"/>
      <w:r w:rsidRPr="00D93726">
        <w:rPr>
          <w:rFonts w:cs="宋体" w:hint="eastAsia"/>
          <w:sz w:val="24"/>
          <w:szCs w:val="24"/>
        </w:rPr>
        <w:t>象</w:t>
      </w:r>
      <w:proofErr w:type="gramEnd"/>
      <w:r w:rsidRPr="00D93726">
        <w:rPr>
          <w:rFonts w:cs="宋体" w:hint="eastAsia"/>
          <w:sz w:val="24"/>
          <w:szCs w:val="24"/>
        </w:rPr>
        <w:t>的</w:t>
      </w:r>
    </w:p>
    <w:p w14:paraId="49646CB6" w14:textId="77777777" w:rsidR="001E5A49" w:rsidRPr="00D93726" w:rsidRDefault="001E5A49" w:rsidP="005757B1">
      <w:pPr>
        <w:spacing w:line="360" w:lineRule="auto"/>
        <w:ind w:leftChars="-7" w:left="-15" w:firstLineChars="205" w:firstLine="492"/>
        <w:rPr>
          <w:sz w:val="24"/>
          <w:szCs w:val="24"/>
        </w:rPr>
      </w:pPr>
      <w:r w:rsidRPr="00D93726">
        <w:rPr>
          <w:rFonts w:cs="宋体" w:hint="eastAsia"/>
          <w:sz w:val="24"/>
          <w:szCs w:val="24"/>
        </w:rPr>
        <w:t>接受日期；</w:t>
      </w:r>
    </w:p>
    <w:p w14:paraId="2CAB4FBF" w14:textId="77777777" w:rsidR="001E5A49" w:rsidRPr="00D93726" w:rsidRDefault="001E5A49">
      <w:pPr>
        <w:spacing w:line="360" w:lineRule="auto"/>
        <w:ind w:firstLine="480"/>
        <w:rPr>
          <w:sz w:val="24"/>
          <w:szCs w:val="24"/>
        </w:rPr>
      </w:pPr>
      <w:r w:rsidRPr="00D93726">
        <w:rPr>
          <w:sz w:val="24"/>
          <w:szCs w:val="24"/>
        </w:rPr>
        <w:t xml:space="preserve">h)  </w:t>
      </w:r>
      <w:r w:rsidRPr="00D93726">
        <w:rPr>
          <w:rFonts w:cs="宋体" w:hint="eastAsia"/>
          <w:sz w:val="24"/>
          <w:szCs w:val="24"/>
        </w:rPr>
        <w:t>如果与校准结果的有效性应用有关时，应对被校样品的抽样程序进行说明；</w:t>
      </w:r>
    </w:p>
    <w:p w14:paraId="431F0CC2" w14:textId="77777777" w:rsidR="001E5A49" w:rsidRPr="00D93726" w:rsidRDefault="001E5A49">
      <w:pPr>
        <w:spacing w:line="360" w:lineRule="auto"/>
        <w:ind w:firstLine="480"/>
        <w:rPr>
          <w:sz w:val="24"/>
          <w:szCs w:val="24"/>
        </w:rPr>
      </w:pPr>
      <w:proofErr w:type="spellStart"/>
      <w:r w:rsidRPr="00D93726">
        <w:rPr>
          <w:sz w:val="24"/>
          <w:szCs w:val="24"/>
        </w:rPr>
        <w:t>i</w:t>
      </w:r>
      <w:proofErr w:type="spellEnd"/>
      <w:r w:rsidRPr="00D93726">
        <w:rPr>
          <w:sz w:val="24"/>
          <w:szCs w:val="24"/>
        </w:rPr>
        <w:t xml:space="preserve">)  </w:t>
      </w:r>
      <w:r w:rsidRPr="00D93726">
        <w:rPr>
          <w:rFonts w:cs="宋体" w:hint="eastAsia"/>
          <w:sz w:val="24"/>
          <w:szCs w:val="24"/>
        </w:rPr>
        <w:t>校准所依据的技术规范的标识，包括名称及</w:t>
      </w:r>
      <w:r w:rsidR="00770F97" w:rsidRPr="00D93726">
        <w:rPr>
          <w:rFonts w:cs="宋体" w:hint="eastAsia"/>
          <w:sz w:val="24"/>
          <w:szCs w:val="24"/>
        </w:rPr>
        <w:t>编</w:t>
      </w:r>
      <w:r w:rsidRPr="00D93726">
        <w:rPr>
          <w:rFonts w:cs="宋体" w:hint="eastAsia"/>
          <w:sz w:val="24"/>
          <w:szCs w:val="24"/>
        </w:rPr>
        <w:t>号；</w:t>
      </w:r>
    </w:p>
    <w:p w14:paraId="19393510" w14:textId="77777777" w:rsidR="001E5A49" w:rsidRPr="00D93726" w:rsidRDefault="001E5A49">
      <w:pPr>
        <w:spacing w:line="360" w:lineRule="auto"/>
        <w:ind w:firstLine="480"/>
        <w:rPr>
          <w:sz w:val="24"/>
          <w:szCs w:val="24"/>
        </w:rPr>
      </w:pPr>
      <w:r w:rsidRPr="00D93726">
        <w:rPr>
          <w:sz w:val="24"/>
          <w:szCs w:val="24"/>
        </w:rPr>
        <w:t xml:space="preserve">j)  </w:t>
      </w:r>
      <w:r w:rsidRPr="00D93726">
        <w:rPr>
          <w:rFonts w:cs="宋体" w:hint="eastAsia"/>
          <w:sz w:val="24"/>
          <w:szCs w:val="24"/>
        </w:rPr>
        <w:t>本次校准所用测量标准的溯源性及有效性说明；</w:t>
      </w:r>
    </w:p>
    <w:p w14:paraId="42B55E56" w14:textId="77777777" w:rsidR="001E5A49" w:rsidRPr="00D93726" w:rsidRDefault="001E5A49">
      <w:pPr>
        <w:spacing w:line="360" w:lineRule="auto"/>
        <w:ind w:firstLine="480"/>
        <w:rPr>
          <w:sz w:val="24"/>
          <w:szCs w:val="24"/>
        </w:rPr>
      </w:pPr>
      <w:r w:rsidRPr="00D93726">
        <w:rPr>
          <w:sz w:val="24"/>
          <w:szCs w:val="24"/>
        </w:rPr>
        <w:t xml:space="preserve">k)  </w:t>
      </w:r>
      <w:r w:rsidRPr="00D93726">
        <w:rPr>
          <w:rFonts w:cs="宋体" w:hint="eastAsia"/>
          <w:sz w:val="24"/>
          <w:szCs w:val="24"/>
        </w:rPr>
        <w:t>校准环境的描述；</w:t>
      </w:r>
    </w:p>
    <w:p w14:paraId="42F0D392" w14:textId="77777777" w:rsidR="001E5A49" w:rsidRPr="00D93726" w:rsidRDefault="001E5A49">
      <w:pPr>
        <w:spacing w:line="360" w:lineRule="auto"/>
        <w:ind w:firstLine="480"/>
        <w:rPr>
          <w:sz w:val="24"/>
          <w:szCs w:val="24"/>
        </w:rPr>
      </w:pPr>
      <w:r w:rsidRPr="00D93726">
        <w:rPr>
          <w:sz w:val="24"/>
          <w:szCs w:val="24"/>
        </w:rPr>
        <w:t xml:space="preserve">l)   </w:t>
      </w:r>
      <w:r w:rsidRPr="00D93726">
        <w:rPr>
          <w:rFonts w:cs="宋体" w:hint="eastAsia"/>
          <w:sz w:val="24"/>
          <w:szCs w:val="24"/>
        </w:rPr>
        <w:t>校准结果及测量不确定度的说明；</w:t>
      </w:r>
    </w:p>
    <w:p w14:paraId="2BF16913" w14:textId="77777777" w:rsidR="001E5A49" w:rsidRPr="00D93726" w:rsidRDefault="001E5A49">
      <w:pPr>
        <w:spacing w:line="360" w:lineRule="auto"/>
        <w:ind w:firstLine="480"/>
        <w:rPr>
          <w:sz w:val="24"/>
          <w:szCs w:val="24"/>
        </w:rPr>
      </w:pPr>
      <w:r w:rsidRPr="00D93726">
        <w:rPr>
          <w:sz w:val="24"/>
          <w:szCs w:val="24"/>
        </w:rPr>
        <w:t xml:space="preserve">m)  </w:t>
      </w:r>
      <w:r w:rsidRPr="00D93726">
        <w:rPr>
          <w:rFonts w:cs="宋体" w:hint="eastAsia"/>
          <w:sz w:val="24"/>
          <w:szCs w:val="24"/>
        </w:rPr>
        <w:t>对校准规范的偏离的说明；</w:t>
      </w:r>
    </w:p>
    <w:p w14:paraId="6758B9FE" w14:textId="77777777" w:rsidR="001E5A49" w:rsidRPr="00D93726" w:rsidRDefault="001E5A49">
      <w:pPr>
        <w:spacing w:line="360" w:lineRule="auto"/>
        <w:ind w:firstLine="480"/>
        <w:rPr>
          <w:sz w:val="24"/>
          <w:szCs w:val="24"/>
        </w:rPr>
      </w:pPr>
      <w:r w:rsidRPr="00D93726">
        <w:rPr>
          <w:sz w:val="24"/>
          <w:szCs w:val="24"/>
        </w:rPr>
        <w:t xml:space="preserve">n)  </w:t>
      </w:r>
      <w:r w:rsidRPr="00D93726">
        <w:rPr>
          <w:rFonts w:cs="宋体" w:hint="eastAsia"/>
          <w:sz w:val="24"/>
          <w:szCs w:val="24"/>
        </w:rPr>
        <w:t>校准证书或校准报告签发人的签名、职务或等效标识；</w:t>
      </w:r>
    </w:p>
    <w:p w14:paraId="51E43909" w14:textId="77777777" w:rsidR="001E5A49" w:rsidRPr="00D93726" w:rsidRDefault="001E5A49">
      <w:pPr>
        <w:spacing w:line="360" w:lineRule="auto"/>
        <w:ind w:firstLine="480"/>
        <w:rPr>
          <w:sz w:val="24"/>
          <w:szCs w:val="24"/>
        </w:rPr>
      </w:pPr>
      <w:r w:rsidRPr="00D93726">
        <w:rPr>
          <w:sz w:val="24"/>
          <w:szCs w:val="24"/>
        </w:rPr>
        <w:lastRenderedPageBreak/>
        <w:t xml:space="preserve">o)  </w:t>
      </w:r>
      <w:r w:rsidRPr="00D93726">
        <w:rPr>
          <w:rFonts w:cs="宋体" w:hint="eastAsia"/>
          <w:sz w:val="24"/>
          <w:szCs w:val="24"/>
        </w:rPr>
        <w:t>校准结果仅对被校对</w:t>
      </w:r>
      <w:proofErr w:type="gramStart"/>
      <w:r w:rsidRPr="00D93726">
        <w:rPr>
          <w:rFonts w:cs="宋体" w:hint="eastAsia"/>
          <w:sz w:val="24"/>
          <w:szCs w:val="24"/>
        </w:rPr>
        <w:t>象</w:t>
      </w:r>
      <w:proofErr w:type="gramEnd"/>
      <w:r w:rsidRPr="00D93726">
        <w:rPr>
          <w:rFonts w:cs="宋体" w:hint="eastAsia"/>
          <w:sz w:val="24"/>
          <w:szCs w:val="24"/>
        </w:rPr>
        <w:t>有效的声明；</w:t>
      </w:r>
    </w:p>
    <w:p w14:paraId="3B6D0076" w14:textId="77777777" w:rsidR="001E5A49" w:rsidRPr="00D93726" w:rsidRDefault="001E5A49">
      <w:pPr>
        <w:spacing w:line="360" w:lineRule="auto"/>
        <w:ind w:firstLine="480"/>
        <w:rPr>
          <w:sz w:val="24"/>
          <w:szCs w:val="24"/>
        </w:rPr>
      </w:pPr>
      <w:r w:rsidRPr="00D93726">
        <w:rPr>
          <w:sz w:val="24"/>
          <w:szCs w:val="24"/>
        </w:rPr>
        <w:t xml:space="preserve">p)  </w:t>
      </w:r>
      <w:r w:rsidRPr="00D93726">
        <w:rPr>
          <w:rFonts w:cs="宋体" w:hint="eastAsia"/>
          <w:sz w:val="24"/>
          <w:szCs w:val="24"/>
        </w:rPr>
        <w:t>未经实验室书面批准，不得部分复制证书的声明。</w:t>
      </w:r>
    </w:p>
    <w:p w14:paraId="5FB781D0" w14:textId="7CA0CF49" w:rsidR="001E5A49" w:rsidRPr="00D93726" w:rsidRDefault="001E5A49">
      <w:pPr>
        <w:spacing w:beforeLines="50" w:before="156" w:afterLines="50" w:after="156" w:line="360" w:lineRule="auto"/>
        <w:rPr>
          <w:b/>
          <w:bCs/>
          <w:sz w:val="24"/>
          <w:szCs w:val="24"/>
        </w:rPr>
      </w:pPr>
      <w:r w:rsidRPr="00D93726">
        <w:rPr>
          <w:b/>
          <w:bCs/>
          <w:sz w:val="24"/>
          <w:szCs w:val="24"/>
        </w:rPr>
        <w:t xml:space="preserve">7  </w:t>
      </w:r>
      <w:r w:rsidRPr="00D93726">
        <w:rPr>
          <w:rFonts w:cs="宋体" w:hint="eastAsia"/>
          <w:b/>
          <w:bCs/>
          <w:sz w:val="24"/>
          <w:szCs w:val="24"/>
        </w:rPr>
        <w:t>复校时间间隔</w:t>
      </w:r>
    </w:p>
    <w:p w14:paraId="1DFBE553" w14:textId="77777777" w:rsidR="001E5A49" w:rsidRPr="00D93726" w:rsidRDefault="001E5A49">
      <w:pPr>
        <w:spacing w:line="500" w:lineRule="exact"/>
        <w:ind w:firstLineChars="196" w:firstLine="470"/>
        <w:rPr>
          <w:sz w:val="24"/>
          <w:szCs w:val="24"/>
        </w:rPr>
      </w:pPr>
      <w:r w:rsidRPr="00D93726">
        <w:rPr>
          <w:rFonts w:cs="宋体" w:hint="eastAsia"/>
          <w:sz w:val="24"/>
          <w:szCs w:val="24"/>
        </w:rPr>
        <w:t>由于复校时间间隔的长短是由仪器的使用情况、使用者、仪器本身质量等因素所决定</w:t>
      </w:r>
      <w:r w:rsidR="006F79FB" w:rsidRPr="00D93726">
        <w:rPr>
          <w:rFonts w:cs="宋体" w:hint="eastAsia"/>
          <w:sz w:val="24"/>
          <w:szCs w:val="24"/>
        </w:rPr>
        <w:t>，因此送</w:t>
      </w:r>
      <w:proofErr w:type="gramStart"/>
      <w:r w:rsidR="006F79FB" w:rsidRPr="00D93726">
        <w:rPr>
          <w:rFonts w:cs="宋体" w:hint="eastAsia"/>
          <w:sz w:val="24"/>
          <w:szCs w:val="24"/>
        </w:rPr>
        <w:t>校单位</w:t>
      </w:r>
      <w:proofErr w:type="gramEnd"/>
      <w:r w:rsidR="006F79FB" w:rsidRPr="00D93726">
        <w:rPr>
          <w:rFonts w:cs="宋体" w:hint="eastAsia"/>
          <w:sz w:val="24"/>
          <w:szCs w:val="24"/>
        </w:rPr>
        <w:t>可根据实际使用情况自主决定复校时间间隔，建议不超</w:t>
      </w:r>
      <w:r w:rsidR="00BE64A4" w:rsidRPr="00D93726">
        <w:rPr>
          <w:rFonts w:cs="宋体" w:hint="eastAsia"/>
          <w:sz w:val="24"/>
          <w:szCs w:val="24"/>
        </w:rPr>
        <w:t>过</w:t>
      </w:r>
      <w:r w:rsidR="00082322" w:rsidRPr="004D7123">
        <w:rPr>
          <w:rFonts w:cs="宋体"/>
          <w:color w:val="000000" w:themeColor="text1"/>
          <w:sz w:val="24"/>
          <w:szCs w:val="24"/>
        </w:rPr>
        <w:t>12</w:t>
      </w:r>
      <w:r w:rsidR="00B630A6" w:rsidRPr="00D93726">
        <w:rPr>
          <w:rFonts w:cs="宋体" w:hint="eastAsia"/>
          <w:sz w:val="24"/>
          <w:szCs w:val="24"/>
        </w:rPr>
        <w:t>个月</w:t>
      </w:r>
      <w:r w:rsidRPr="00D93726">
        <w:rPr>
          <w:rFonts w:cs="宋体" w:hint="eastAsia"/>
          <w:sz w:val="24"/>
          <w:szCs w:val="24"/>
        </w:rPr>
        <w:t>。如果对仪器的检测数据有怀疑或仪器更换主要部件及修理后应对仪器重新校准。</w:t>
      </w:r>
    </w:p>
    <w:p w14:paraId="6399760B" w14:textId="77777777" w:rsidR="00BE64A4" w:rsidRPr="00D93726" w:rsidRDefault="00BE64A4">
      <w:pPr>
        <w:spacing w:line="480" w:lineRule="auto"/>
        <w:rPr>
          <w:rFonts w:ascii="黑体" w:eastAsia="黑体" w:cs="黑体"/>
          <w:sz w:val="28"/>
          <w:szCs w:val="28"/>
        </w:rPr>
      </w:pPr>
    </w:p>
    <w:p w14:paraId="11527C7C" w14:textId="77777777" w:rsidR="00BE64A4" w:rsidRDefault="00BE64A4">
      <w:pPr>
        <w:spacing w:line="480" w:lineRule="auto"/>
        <w:rPr>
          <w:rFonts w:ascii="黑体" w:eastAsia="黑体" w:cs="黑体"/>
          <w:sz w:val="28"/>
          <w:szCs w:val="28"/>
        </w:rPr>
      </w:pPr>
    </w:p>
    <w:p w14:paraId="247E5786" w14:textId="77777777" w:rsidR="002914BC" w:rsidRDefault="002914BC">
      <w:pPr>
        <w:spacing w:line="480" w:lineRule="auto"/>
        <w:rPr>
          <w:rFonts w:ascii="黑体" w:eastAsia="黑体" w:cs="黑体"/>
          <w:sz w:val="28"/>
          <w:szCs w:val="28"/>
        </w:rPr>
      </w:pPr>
    </w:p>
    <w:p w14:paraId="1DF0652E" w14:textId="77777777" w:rsidR="002914BC" w:rsidRDefault="002914BC">
      <w:pPr>
        <w:spacing w:line="480" w:lineRule="auto"/>
        <w:rPr>
          <w:rFonts w:ascii="黑体" w:eastAsia="黑体" w:cs="黑体"/>
          <w:sz w:val="28"/>
          <w:szCs w:val="28"/>
        </w:rPr>
      </w:pPr>
    </w:p>
    <w:p w14:paraId="2A6663B7" w14:textId="77777777" w:rsidR="002914BC" w:rsidRDefault="002914BC">
      <w:pPr>
        <w:spacing w:line="480" w:lineRule="auto"/>
        <w:rPr>
          <w:rFonts w:ascii="黑体" w:eastAsia="黑体" w:cs="黑体"/>
          <w:sz w:val="28"/>
          <w:szCs w:val="28"/>
        </w:rPr>
      </w:pPr>
    </w:p>
    <w:p w14:paraId="350C1A54" w14:textId="77777777" w:rsidR="002914BC" w:rsidRPr="00D93726" w:rsidRDefault="002914BC">
      <w:pPr>
        <w:spacing w:line="480" w:lineRule="auto"/>
        <w:rPr>
          <w:rFonts w:ascii="黑体" w:eastAsia="黑体" w:cs="黑体"/>
          <w:sz w:val="28"/>
          <w:szCs w:val="28"/>
        </w:rPr>
      </w:pPr>
    </w:p>
    <w:p w14:paraId="2C5AE0DC" w14:textId="77777777" w:rsidR="00BE64A4" w:rsidRPr="00D93726" w:rsidRDefault="00BE64A4">
      <w:pPr>
        <w:spacing w:line="480" w:lineRule="auto"/>
        <w:rPr>
          <w:rFonts w:ascii="黑体" w:eastAsia="黑体" w:cs="黑体"/>
          <w:sz w:val="28"/>
          <w:szCs w:val="28"/>
        </w:rPr>
      </w:pPr>
    </w:p>
    <w:p w14:paraId="35711151" w14:textId="77777777" w:rsidR="00BE64A4" w:rsidRPr="00D93726" w:rsidRDefault="00BE64A4">
      <w:pPr>
        <w:spacing w:line="480" w:lineRule="auto"/>
        <w:rPr>
          <w:rFonts w:ascii="黑体" w:eastAsia="黑体" w:cs="黑体"/>
          <w:sz w:val="28"/>
          <w:szCs w:val="28"/>
        </w:rPr>
      </w:pPr>
    </w:p>
    <w:p w14:paraId="4DB22F82" w14:textId="77777777" w:rsidR="00BE64A4" w:rsidRPr="00D93726" w:rsidRDefault="00BE64A4">
      <w:pPr>
        <w:spacing w:line="480" w:lineRule="auto"/>
        <w:rPr>
          <w:rFonts w:ascii="黑体" w:eastAsia="黑体" w:cs="黑体"/>
          <w:sz w:val="28"/>
          <w:szCs w:val="28"/>
        </w:rPr>
      </w:pPr>
    </w:p>
    <w:p w14:paraId="47D57B52" w14:textId="77777777" w:rsidR="00BE64A4" w:rsidRPr="00D93726" w:rsidRDefault="00BE64A4">
      <w:pPr>
        <w:spacing w:line="480" w:lineRule="auto"/>
        <w:rPr>
          <w:rFonts w:ascii="黑体" w:eastAsia="黑体" w:cs="黑体"/>
          <w:sz w:val="28"/>
          <w:szCs w:val="28"/>
        </w:rPr>
      </w:pPr>
    </w:p>
    <w:p w14:paraId="63E8E49C" w14:textId="77777777" w:rsidR="00BE64A4" w:rsidRPr="00D93726" w:rsidRDefault="00BE64A4">
      <w:pPr>
        <w:spacing w:line="480" w:lineRule="auto"/>
        <w:rPr>
          <w:rFonts w:ascii="黑体" w:eastAsia="黑体" w:cs="黑体"/>
          <w:sz w:val="28"/>
          <w:szCs w:val="28"/>
        </w:rPr>
      </w:pPr>
    </w:p>
    <w:p w14:paraId="78971D1E" w14:textId="77777777" w:rsidR="00BE64A4" w:rsidRPr="00D93726" w:rsidRDefault="00BE64A4">
      <w:pPr>
        <w:spacing w:line="480" w:lineRule="auto"/>
        <w:rPr>
          <w:rFonts w:ascii="黑体" w:eastAsia="黑体" w:cs="黑体"/>
          <w:sz w:val="28"/>
          <w:szCs w:val="28"/>
        </w:rPr>
      </w:pPr>
    </w:p>
    <w:p w14:paraId="5845100B" w14:textId="77777777" w:rsidR="00BE64A4" w:rsidRPr="00D93726" w:rsidRDefault="00BE64A4">
      <w:pPr>
        <w:spacing w:line="480" w:lineRule="auto"/>
        <w:rPr>
          <w:rFonts w:ascii="黑体" w:eastAsia="黑体" w:cs="黑体"/>
          <w:sz w:val="28"/>
          <w:szCs w:val="28"/>
        </w:rPr>
      </w:pPr>
    </w:p>
    <w:p w14:paraId="6C85517B" w14:textId="77777777" w:rsidR="00BE64A4" w:rsidRPr="00D93726" w:rsidRDefault="00BE64A4">
      <w:pPr>
        <w:spacing w:line="480" w:lineRule="auto"/>
        <w:rPr>
          <w:rFonts w:ascii="黑体" w:eastAsia="黑体" w:cs="黑体"/>
          <w:sz w:val="28"/>
          <w:szCs w:val="28"/>
        </w:rPr>
      </w:pPr>
    </w:p>
    <w:p w14:paraId="5193D391" w14:textId="28D15DDE" w:rsidR="00BE64A4" w:rsidRDefault="00BE64A4">
      <w:pPr>
        <w:spacing w:line="480" w:lineRule="auto"/>
        <w:rPr>
          <w:rFonts w:ascii="黑体" w:eastAsia="黑体" w:cs="黑体"/>
          <w:sz w:val="28"/>
          <w:szCs w:val="28"/>
        </w:rPr>
      </w:pPr>
    </w:p>
    <w:p w14:paraId="030AC373" w14:textId="4EF8D64A" w:rsidR="00890947" w:rsidRDefault="00890947">
      <w:pPr>
        <w:spacing w:line="480" w:lineRule="auto"/>
        <w:rPr>
          <w:rFonts w:ascii="黑体" w:eastAsia="黑体" w:cs="黑体"/>
          <w:sz w:val="28"/>
          <w:szCs w:val="28"/>
        </w:rPr>
      </w:pPr>
    </w:p>
    <w:p w14:paraId="3B41A19D" w14:textId="5FE1CE83" w:rsidR="00890947" w:rsidRDefault="00890947">
      <w:pPr>
        <w:spacing w:line="480" w:lineRule="auto"/>
        <w:rPr>
          <w:rFonts w:ascii="黑体" w:eastAsia="黑体" w:cs="黑体"/>
          <w:sz w:val="28"/>
          <w:szCs w:val="28"/>
        </w:rPr>
      </w:pPr>
    </w:p>
    <w:p w14:paraId="74BC668E" w14:textId="7AB75629" w:rsidR="00890947" w:rsidRDefault="00890947">
      <w:pPr>
        <w:spacing w:line="480" w:lineRule="auto"/>
        <w:rPr>
          <w:rFonts w:ascii="黑体" w:eastAsia="黑体" w:cs="黑体"/>
          <w:sz w:val="28"/>
          <w:szCs w:val="28"/>
        </w:rPr>
      </w:pPr>
    </w:p>
    <w:p w14:paraId="2F28537E" w14:textId="6121356B" w:rsidR="001E5A49" w:rsidRPr="00D93726" w:rsidRDefault="001E5A49">
      <w:pPr>
        <w:spacing w:line="480" w:lineRule="auto"/>
        <w:rPr>
          <w:rFonts w:ascii="黑体" w:eastAsia="黑体"/>
          <w:sz w:val="28"/>
          <w:szCs w:val="28"/>
        </w:rPr>
      </w:pPr>
      <w:r w:rsidRPr="00D93726">
        <w:rPr>
          <w:rFonts w:ascii="黑体" w:eastAsia="黑体" w:cs="黑体" w:hint="eastAsia"/>
          <w:sz w:val="28"/>
          <w:szCs w:val="28"/>
        </w:rPr>
        <w:lastRenderedPageBreak/>
        <w:t>附录</w:t>
      </w:r>
      <w:r w:rsidRPr="00D93726">
        <w:rPr>
          <w:rFonts w:ascii="黑体" w:eastAsia="黑体" w:cs="黑体"/>
          <w:sz w:val="28"/>
          <w:szCs w:val="28"/>
        </w:rPr>
        <w:t>A</w:t>
      </w:r>
    </w:p>
    <w:p w14:paraId="3917DF3E" w14:textId="77777777" w:rsidR="00C74384" w:rsidRPr="00D93726" w:rsidRDefault="00EC3A5C" w:rsidP="00C74384">
      <w:pPr>
        <w:spacing w:line="480" w:lineRule="auto"/>
        <w:jc w:val="center"/>
        <w:rPr>
          <w:rFonts w:ascii="黑体" w:eastAsia="黑体"/>
          <w:sz w:val="28"/>
          <w:szCs w:val="28"/>
        </w:rPr>
      </w:pPr>
      <w:r>
        <w:rPr>
          <w:rFonts w:eastAsia="黑体" w:cs="黑体" w:hint="eastAsia"/>
          <w:sz w:val="28"/>
          <w:szCs w:val="28"/>
        </w:rPr>
        <w:t>环氧乙烷</w:t>
      </w:r>
      <w:r w:rsidR="00C74384" w:rsidRPr="00D93726">
        <w:rPr>
          <w:rFonts w:eastAsia="黑体" w:cs="黑体" w:hint="eastAsia"/>
          <w:sz w:val="28"/>
          <w:szCs w:val="28"/>
        </w:rPr>
        <w:t>气体检测仪校准记录</w:t>
      </w:r>
    </w:p>
    <w:p w14:paraId="3CF29044" w14:textId="433A6F11" w:rsidR="00AA5E4E" w:rsidRDefault="00C74384" w:rsidP="00C112BF">
      <w:pPr>
        <w:adjustRightInd w:val="0"/>
        <w:snapToGrid w:val="0"/>
        <w:spacing w:line="360" w:lineRule="auto"/>
        <w:rPr>
          <w:sz w:val="24"/>
          <w:szCs w:val="24"/>
          <w:u w:val="single"/>
        </w:rPr>
      </w:pPr>
      <w:r w:rsidRPr="00D93726">
        <w:rPr>
          <w:rFonts w:cs="宋体" w:hint="eastAsia"/>
          <w:sz w:val="24"/>
          <w:szCs w:val="24"/>
        </w:rPr>
        <w:t>送校单位：</w:t>
      </w:r>
      <w:r w:rsidRPr="00D93726">
        <w:rPr>
          <w:sz w:val="24"/>
          <w:szCs w:val="24"/>
          <w:u w:val="single"/>
        </w:rPr>
        <w:tab/>
      </w:r>
      <w:r w:rsidRPr="00D93726">
        <w:rPr>
          <w:sz w:val="24"/>
          <w:szCs w:val="24"/>
          <w:u w:val="single"/>
        </w:rPr>
        <w:tab/>
        <w:t xml:space="preserve">                    </w:t>
      </w:r>
      <w:r w:rsidR="00AA5E4E">
        <w:rPr>
          <w:sz w:val="24"/>
          <w:szCs w:val="24"/>
          <w:u w:val="single"/>
        </w:rPr>
        <w:t xml:space="preserve">                                       </w:t>
      </w:r>
      <w:r w:rsidRPr="00D93726">
        <w:rPr>
          <w:sz w:val="24"/>
          <w:szCs w:val="24"/>
          <w:u w:val="single"/>
        </w:rPr>
        <w:t xml:space="preserve"> </w:t>
      </w:r>
    </w:p>
    <w:p w14:paraId="63DC1886" w14:textId="7E9D817C" w:rsidR="00C74384" w:rsidRPr="00D93726" w:rsidRDefault="00AA5E4E" w:rsidP="00C112BF">
      <w:pPr>
        <w:adjustRightInd w:val="0"/>
        <w:snapToGrid w:val="0"/>
        <w:spacing w:line="360" w:lineRule="auto"/>
        <w:rPr>
          <w:sz w:val="24"/>
          <w:szCs w:val="24"/>
          <w:u w:val="single"/>
        </w:rPr>
      </w:pPr>
      <w:r w:rsidRPr="00D93726">
        <w:rPr>
          <w:rFonts w:cs="宋体" w:hint="eastAsia"/>
          <w:sz w:val="24"/>
          <w:szCs w:val="24"/>
        </w:rPr>
        <w:t>校准</w:t>
      </w:r>
      <w:r>
        <w:rPr>
          <w:rFonts w:cs="宋体" w:hint="eastAsia"/>
          <w:sz w:val="24"/>
          <w:szCs w:val="24"/>
        </w:rPr>
        <w:t>日期</w:t>
      </w:r>
      <w:r w:rsidRPr="00D93726">
        <w:rPr>
          <w:rFonts w:cs="宋体" w:hint="eastAsia"/>
          <w:sz w:val="24"/>
          <w:szCs w:val="24"/>
        </w:rPr>
        <w:t>：</w:t>
      </w:r>
      <w:r w:rsidRPr="00D93726">
        <w:rPr>
          <w:sz w:val="24"/>
          <w:szCs w:val="24"/>
          <w:u w:val="single"/>
        </w:rPr>
        <w:t xml:space="preserve">                         </w:t>
      </w:r>
      <w:r>
        <w:rPr>
          <w:sz w:val="24"/>
          <w:szCs w:val="24"/>
          <w:u w:val="single"/>
        </w:rPr>
        <w:t xml:space="preserve">     </w:t>
      </w:r>
      <w:r>
        <w:rPr>
          <w:rFonts w:cs="宋体" w:hint="eastAsia"/>
          <w:sz w:val="24"/>
          <w:szCs w:val="24"/>
        </w:rPr>
        <w:t>记录</w:t>
      </w:r>
      <w:r w:rsidR="00C74384" w:rsidRPr="00D93726">
        <w:rPr>
          <w:rFonts w:cs="宋体" w:hint="eastAsia"/>
          <w:sz w:val="24"/>
          <w:szCs w:val="24"/>
        </w:rPr>
        <w:t>编号：</w:t>
      </w:r>
      <w:r w:rsidR="00C74384" w:rsidRPr="00D93726">
        <w:rPr>
          <w:sz w:val="24"/>
          <w:szCs w:val="24"/>
          <w:u w:val="single"/>
        </w:rPr>
        <w:t xml:space="preserve">                     </w:t>
      </w:r>
      <w:r>
        <w:rPr>
          <w:sz w:val="24"/>
          <w:szCs w:val="24"/>
          <w:u w:val="single"/>
        </w:rPr>
        <w:t xml:space="preserve"> </w:t>
      </w:r>
      <w:r w:rsidR="00C74384" w:rsidRPr="00D93726">
        <w:rPr>
          <w:sz w:val="24"/>
          <w:szCs w:val="24"/>
          <w:u w:val="single"/>
        </w:rPr>
        <w:t xml:space="preserve">   </w:t>
      </w:r>
    </w:p>
    <w:p w14:paraId="0DA5C611" w14:textId="2E0D6760" w:rsidR="00C74384" w:rsidRPr="00D93726" w:rsidRDefault="00C74384" w:rsidP="00C112BF">
      <w:pPr>
        <w:adjustRightInd w:val="0"/>
        <w:snapToGrid w:val="0"/>
        <w:spacing w:line="360" w:lineRule="auto"/>
        <w:rPr>
          <w:sz w:val="24"/>
          <w:szCs w:val="24"/>
          <w:u w:val="single"/>
        </w:rPr>
      </w:pPr>
      <w:r w:rsidRPr="00D93726">
        <w:rPr>
          <w:rFonts w:cs="宋体" w:hint="eastAsia"/>
          <w:sz w:val="24"/>
          <w:szCs w:val="24"/>
        </w:rPr>
        <w:t>仪器名称：</w:t>
      </w:r>
      <w:r w:rsidRPr="00D93726">
        <w:rPr>
          <w:sz w:val="24"/>
          <w:szCs w:val="24"/>
          <w:u w:val="single"/>
        </w:rPr>
        <w:t xml:space="preserve">                         </w:t>
      </w:r>
      <w:r w:rsidRPr="00D93726">
        <w:rPr>
          <w:sz w:val="24"/>
          <w:szCs w:val="24"/>
          <w:u w:val="single"/>
        </w:rPr>
        <w:tab/>
        <w:t xml:space="preserve"> </w:t>
      </w:r>
      <w:r w:rsidR="00AA5E4E">
        <w:rPr>
          <w:sz w:val="24"/>
          <w:szCs w:val="24"/>
          <w:u w:val="single"/>
        </w:rPr>
        <w:t xml:space="preserve">  </w:t>
      </w:r>
      <w:r w:rsidR="00AA5E4E" w:rsidRPr="00D93726">
        <w:rPr>
          <w:rFonts w:cs="宋体" w:hint="eastAsia"/>
          <w:sz w:val="24"/>
          <w:szCs w:val="24"/>
        </w:rPr>
        <w:t>制造厂商：</w:t>
      </w:r>
      <w:r w:rsidR="00AA5E4E" w:rsidRPr="00D93726">
        <w:rPr>
          <w:sz w:val="24"/>
          <w:szCs w:val="24"/>
          <w:u w:val="single"/>
        </w:rPr>
        <w:t xml:space="preserve">            </w:t>
      </w:r>
      <w:r w:rsidR="00AA5E4E">
        <w:rPr>
          <w:sz w:val="24"/>
          <w:szCs w:val="24"/>
          <w:u w:val="single"/>
        </w:rPr>
        <w:t xml:space="preserve">        </w:t>
      </w:r>
      <w:r w:rsidR="00AA5E4E" w:rsidRPr="00D93726">
        <w:rPr>
          <w:sz w:val="24"/>
          <w:szCs w:val="24"/>
          <w:u w:val="single"/>
        </w:rPr>
        <w:t xml:space="preserve"> </w:t>
      </w:r>
      <w:r w:rsidR="00AA5E4E" w:rsidRPr="00D93726">
        <w:rPr>
          <w:sz w:val="24"/>
          <w:szCs w:val="24"/>
          <w:u w:val="single"/>
        </w:rPr>
        <w:tab/>
      </w:r>
    </w:p>
    <w:p w14:paraId="2BAC378B" w14:textId="4D272AC1" w:rsidR="00C74384" w:rsidRPr="00D93726" w:rsidRDefault="00C74384" w:rsidP="00C112BF">
      <w:pPr>
        <w:adjustRightInd w:val="0"/>
        <w:snapToGrid w:val="0"/>
        <w:spacing w:line="360" w:lineRule="auto"/>
        <w:rPr>
          <w:sz w:val="24"/>
          <w:szCs w:val="24"/>
          <w:u w:val="single"/>
        </w:rPr>
      </w:pPr>
      <w:r w:rsidRPr="00D93726">
        <w:rPr>
          <w:rFonts w:cs="宋体" w:hint="eastAsia"/>
          <w:sz w:val="24"/>
          <w:szCs w:val="24"/>
        </w:rPr>
        <w:t>仪器型号：</w:t>
      </w:r>
      <w:r w:rsidRPr="00D93726">
        <w:rPr>
          <w:sz w:val="24"/>
          <w:szCs w:val="24"/>
          <w:u w:val="single"/>
        </w:rPr>
        <w:tab/>
      </w:r>
      <w:r w:rsidRPr="00D93726">
        <w:rPr>
          <w:sz w:val="24"/>
          <w:szCs w:val="24"/>
          <w:u w:val="single"/>
        </w:rPr>
        <w:tab/>
        <w:t xml:space="preserve">      </w:t>
      </w:r>
      <w:r w:rsidRPr="00D93726">
        <w:rPr>
          <w:sz w:val="24"/>
          <w:szCs w:val="24"/>
          <w:u w:val="single"/>
        </w:rPr>
        <w:tab/>
      </w:r>
      <w:r w:rsidR="00932D42" w:rsidRPr="00D93726">
        <w:rPr>
          <w:rFonts w:hint="eastAsia"/>
          <w:sz w:val="24"/>
          <w:szCs w:val="24"/>
          <w:u w:val="single"/>
        </w:rPr>
        <w:t xml:space="preserve"> </w:t>
      </w:r>
      <w:r w:rsidR="00932D42" w:rsidRPr="00D93726">
        <w:rPr>
          <w:rFonts w:hint="eastAsia"/>
          <w:sz w:val="24"/>
          <w:szCs w:val="24"/>
        </w:rPr>
        <w:t xml:space="preserve"> </w:t>
      </w:r>
      <w:r w:rsidRPr="00D93726">
        <w:rPr>
          <w:rFonts w:cs="宋体" w:hint="eastAsia"/>
          <w:sz w:val="24"/>
          <w:szCs w:val="24"/>
        </w:rPr>
        <w:t>仪器编号：</w:t>
      </w:r>
      <w:r w:rsidRPr="00D93726">
        <w:rPr>
          <w:sz w:val="24"/>
          <w:szCs w:val="24"/>
          <w:u w:val="single"/>
        </w:rPr>
        <w:tab/>
        <w:t xml:space="preserve">       </w:t>
      </w:r>
      <w:r w:rsidR="00684325" w:rsidRPr="00D93726">
        <w:rPr>
          <w:sz w:val="24"/>
          <w:szCs w:val="24"/>
          <w:u w:val="single"/>
        </w:rPr>
        <w:t xml:space="preserve">   </w:t>
      </w:r>
      <w:r w:rsidRPr="00D93726">
        <w:rPr>
          <w:sz w:val="24"/>
          <w:szCs w:val="24"/>
          <w:u w:val="single"/>
        </w:rPr>
        <w:t xml:space="preserve"> </w:t>
      </w:r>
      <w:r w:rsidR="00AA5E4E" w:rsidRPr="00D93726">
        <w:rPr>
          <w:rFonts w:cs="宋体" w:hint="eastAsia"/>
          <w:sz w:val="24"/>
          <w:szCs w:val="24"/>
        </w:rPr>
        <w:t>测量范围：</w:t>
      </w:r>
      <w:r w:rsidR="00AA5E4E" w:rsidRPr="00D93726">
        <w:rPr>
          <w:sz w:val="24"/>
          <w:szCs w:val="24"/>
          <w:u w:val="single"/>
        </w:rPr>
        <w:tab/>
        <w:t xml:space="preserve">   </w:t>
      </w:r>
      <w:r w:rsidR="00AA5E4E" w:rsidRPr="00D93726">
        <w:rPr>
          <w:sz w:val="24"/>
          <w:szCs w:val="24"/>
          <w:u w:val="single"/>
        </w:rPr>
        <w:tab/>
        <w:t xml:space="preserve">  </w:t>
      </w:r>
      <w:r w:rsidR="00AA5E4E">
        <w:rPr>
          <w:sz w:val="24"/>
          <w:szCs w:val="24"/>
          <w:u w:val="single"/>
        </w:rPr>
        <w:t xml:space="preserve">       </w:t>
      </w:r>
      <w:r w:rsidR="00AA5E4E" w:rsidRPr="00D93726">
        <w:rPr>
          <w:sz w:val="24"/>
          <w:szCs w:val="24"/>
          <w:u w:val="single"/>
        </w:rPr>
        <w:t xml:space="preserve">   </w:t>
      </w:r>
    </w:p>
    <w:p w14:paraId="08DBA046" w14:textId="32003612" w:rsidR="00C74384" w:rsidRPr="00D93726" w:rsidRDefault="00C74384" w:rsidP="00C112BF">
      <w:pPr>
        <w:adjustRightInd w:val="0"/>
        <w:snapToGrid w:val="0"/>
        <w:spacing w:line="360" w:lineRule="auto"/>
        <w:rPr>
          <w:sz w:val="24"/>
          <w:szCs w:val="24"/>
        </w:rPr>
      </w:pPr>
      <w:r w:rsidRPr="00D93726">
        <w:rPr>
          <w:rFonts w:cs="宋体" w:hint="eastAsia"/>
          <w:sz w:val="24"/>
          <w:szCs w:val="24"/>
        </w:rPr>
        <w:t>温度：</w:t>
      </w:r>
      <w:r w:rsidRPr="00D93726">
        <w:rPr>
          <w:sz w:val="24"/>
          <w:szCs w:val="24"/>
          <w:u w:val="single"/>
        </w:rPr>
        <w:t xml:space="preserve">          </w:t>
      </w:r>
      <w:r w:rsidRPr="00D93726">
        <w:rPr>
          <w:rFonts w:ascii="宋体" w:hAnsi="宋体" w:cs="宋体" w:hint="eastAsia"/>
          <w:sz w:val="24"/>
          <w:szCs w:val="24"/>
        </w:rPr>
        <w:t>℃</w:t>
      </w:r>
      <w:r w:rsidR="00932D42" w:rsidRPr="00D93726">
        <w:rPr>
          <w:rFonts w:ascii="宋体" w:hAnsi="宋体" w:cs="宋体" w:hint="eastAsia"/>
          <w:sz w:val="24"/>
          <w:szCs w:val="24"/>
        </w:rPr>
        <w:t xml:space="preserve">  </w:t>
      </w:r>
      <w:r w:rsidRPr="00D93726">
        <w:rPr>
          <w:rFonts w:cs="宋体" w:hint="eastAsia"/>
          <w:sz w:val="24"/>
          <w:szCs w:val="24"/>
        </w:rPr>
        <w:t>相对湿度：</w:t>
      </w:r>
      <w:r w:rsidRPr="00D93726">
        <w:rPr>
          <w:sz w:val="24"/>
          <w:szCs w:val="24"/>
          <w:u w:val="single"/>
        </w:rPr>
        <w:t xml:space="preserve">         </w:t>
      </w:r>
      <w:r w:rsidRPr="00D93726">
        <w:rPr>
          <w:sz w:val="24"/>
          <w:szCs w:val="24"/>
        </w:rPr>
        <w:t xml:space="preserve">%  </w:t>
      </w:r>
      <w:r w:rsidR="00AA5E4E" w:rsidRPr="00E11F02">
        <w:rPr>
          <w:rFonts w:hint="eastAsia"/>
          <w:sz w:val="24"/>
          <w:szCs w:val="24"/>
        </w:rPr>
        <w:t>校准地点：</w:t>
      </w:r>
      <w:r w:rsidR="00AA5E4E" w:rsidRPr="00D93726">
        <w:rPr>
          <w:rFonts w:hint="eastAsia"/>
          <w:sz w:val="24"/>
          <w:szCs w:val="24"/>
          <w:u w:val="single"/>
        </w:rPr>
        <w:t xml:space="preserve">                   </w:t>
      </w:r>
      <w:r w:rsidR="00AA5E4E">
        <w:rPr>
          <w:sz w:val="24"/>
          <w:szCs w:val="24"/>
          <w:u w:val="single"/>
        </w:rPr>
        <w:t xml:space="preserve"> </w:t>
      </w:r>
      <w:r w:rsidR="00AA5E4E" w:rsidRPr="00D93726">
        <w:rPr>
          <w:rFonts w:hint="eastAsia"/>
          <w:sz w:val="24"/>
          <w:szCs w:val="24"/>
          <w:u w:val="single"/>
        </w:rPr>
        <w:t xml:space="preserve">  </w:t>
      </w:r>
    </w:p>
    <w:p w14:paraId="6CA0498F" w14:textId="670E7DE2" w:rsidR="00C74384" w:rsidRPr="00D93726" w:rsidRDefault="00C74384" w:rsidP="00C112BF">
      <w:pPr>
        <w:adjustRightInd w:val="0"/>
        <w:snapToGrid w:val="0"/>
        <w:spacing w:line="360" w:lineRule="auto"/>
        <w:rPr>
          <w:rFonts w:ascii="宋体"/>
          <w:sz w:val="24"/>
          <w:szCs w:val="24"/>
        </w:rPr>
      </w:pPr>
      <w:r w:rsidRPr="00D93726">
        <w:rPr>
          <w:rFonts w:ascii="宋体" w:hAnsi="宋体" w:cs="宋体" w:hint="eastAsia"/>
          <w:sz w:val="24"/>
          <w:szCs w:val="24"/>
        </w:rPr>
        <w:t>校准依据：</w:t>
      </w:r>
      <w:r w:rsidRPr="00D93726">
        <w:rPr>
          <w:sz w:val="24"/>
          <w:szCs w:val="24"/>
          <w:u w:val="single"/>
        </w:rPr>
        <w:t xml:space="preserve">                           </w:t>
      </w:r>
      <w:r w:rsidR="00AA5E4E">
        <w:rPr>
          <w:sz w:val="24"/>
          <w:szCs w:val="24"/>
          <w:u w:val="single"/>
        </w:rPr>
        <w:t xml:space="preserve">                                 </w:t>
      </w:r>
      <w:r w:rsidRPr="00D93726">
        <w:rPr>
          <w:sz w:val="24"/>
          <w:szCs w:val="24"/>
          <w:u w:val="single"/>
        </w:rPr>
        <w:t xml:space="preserve">    </w:t>
      </w:r>
      <w:r w:rsidRPr="00D93726">
        <w:rPr>
          <w:rFonts w:hint="eastAsia"/>
          <w:sz w:val="24"/>
          <w:szCs w:val="24"/>
          <w:u w:val="single"/>
        </w:rPr>
        <w:t xml:space="preserve"> </w:t>
      </w:r>
      <w:r w:rsidR="00AA5E4E">
        <w:rPr>
          <w:sz w:val="24"/>
          <w:szCs w:val="24"/>
        </w:rPr>
        <w:t xml:space="preserve">   </w:t>
      </w:r>
    </w:p>
    <w:p w14:paraId="0939AAA4" w14:textId="036C474C" w:rsidR="006A3AB3" w:rsidRDefault="00AB0001" w:rsidP="00C112BF">
      <w:pPr>
        <w:spacing w:line="360" w:lineRule="auto"/>
        <w:rPr>
          <w:rFonts w:ascii="宋体" w:hAnsi="宋体"/>
          <w:sz w:val="24"/>
        </w:rPr>
      </w:pPr>
      <w:r w:rsidRPr="00D93726">
        <w:rPr>
          <w:rFonts w:ascii="宋体" w:hAnsi="宋体" w:hint="eastAsia"/>
          <w:sz w:val="24"/>
        </w:rPr>
        <w:t>校准使用的</w:t>
      </w:r>
      <w:r w:rsidR="006A3AB3">
        <w:rPr>
          <w:rFonts w:ascii="宋体" w:hAnsi="宋体" w:hint="eastAsia"/>
          <w:sz w:val="24"/>
        </w:rPr>
        <w:t>主要设备</w:t>
      </w:r>
    </w:p>
    <w:tbl>
      <w:tblPr>
        <w:tblStyle w:val="aff9"/>
        <w:tblW w:w="0" w:type="auto"/>
        <w:tblLook w:val="04A0" w:firstRow="1" w:lastRow="0" w:firstColumn="1" w:lastColumn="0" w:noHBand="0" w:noVBand="1"/>
      </w:tblPr>
      <w:tblGrid>
        <w:gridCol w:w="1129"/>
        <w:gridCol w:w="993"/>
        <w:gridCol w:w="1417"/>
        <w:gridCol w:w="2539"/>
        <w:gridCol w:w="1520"/>
        <w:gridCol w:w="1520"/>
      </w:tblGrid>
      <w:tr w:rsidR="00C112BF" w14:paraId="4603D32C" w14:textId="77777777" w:rsidTr="00C112BF">
        <w:tc>
          <w:tcPr>
            <w:tcW w:w="1129" w:type="dxa"/>
          </w:tcPr>
          <w:p w14:paraId="0C93CE9C" w14:textId="30F6FBC2" w:rsidR="00C112BF" w:rsidRDefault="00C112BF" w:rsidP="006A3AB3">
            <w:pPr>
              <w:rPr>
                <w:rFonts w:ascii="宋体" w:hAnsi="宋体" w:cs="宋体"/>
                <w:sz w:val="24"/>
              </w:rPr>
            </w:pPr>
            <w:r>
              <w:rPr>
                <w:rFonts w:ascii="宋体" w:hAnsi="宋体" w:cs="宋体" w:hint="eastAsia"/>
                <w:sz w:val="24"/>
              </w:rPr>
              <w:t>名称</w:t>
            </w:r>
          </w:p>
        </w:tc>
        <w:tc>
          <w:tcPr>
            <w:tcW w:w="993" w:type="dxa"/>
          </w:tcPr>
          <w:p w14:paraId="1D69DCAA" w14:textId="405C9954" w:rsidR="00C112BF" w:rsidRDefault="00C112BF" w:rsidP="006A3AB3">
            <w:pPr>
              <w:rPr>
                <w:rFonts w:ascii="宋体" w:hAnsi="宋体" w:cs="宋体"/>
                <w:sz w:val="24"/>
              </w:rPr>
            </w:pPr>
            <w:r>
              <w:rPr>
                <w:rFonts w:ascii="宋体" w:hAnsi="宋体" w:cs="宋体" w:hint="eastAsia"/>
                <w:sz w:val="24"/>
              </w:rPr>
              <w:t>编号</w:t>
            </w:r>
          </w:p>
        </w:tc>
        <w:tc>
          <w:tcPr>
            <w:tcW w:w="1417" w:type="dxa"/>
          </w:tcPr>
          <w:p w14:paraId="01431CC2" w14:textId="7F12728D" w:rsidR="00C112BF" w:rsidRDefault="00C112BF" w:rsidP="006A3AB3">
            <w:pPr>
              <w:rPr>
                <w:rFonts w:ascii="宋体" w:hAnsi="宋体" w:cs="宋体"/>
                <w:sz w:val="24"/>
              </w:rPr>
            </w:pPr>
            <w:r>
              <w:rPr>
                <w:rFonts w:ascii="宋体" w:hAnsi="宋体" w:cs="宋体" w:hint="eastAsia"/>
                <w:sz w:val="24"/>
              </w:rPr>
              <w:t>测量范围</w:t>
            </w:r>
          </w:p>
        </w:tc>
        <w:tc>
          <w:tcPr>
            <w:tcW w:w="2539" w:type="dxa"/>
          </w:tcPr>
          <w:p w14:paraId="06B2FE65" w14:textId="1DB854CF" w:rsidR="00C112BF" w:rsidRDefault="00C112BF" w:rsidP="006A3AB3">
            <w:pPr>
              <w:rPr>
                <w:rFonts w:ascii="宋体" w:hAnsi="宋体" w:cs="宋体"/>
                <w:sz w:val="24"/>
              </w:rPr>
            </w:pPr>
            <w:r>
              <w:rPr>
                <w:rFonts w:ascii="宋体" w:hAnsi="宋体" w:cs="宋体" w:hint="eastAsia"/>
                <w:sz w:val="24"/>
              </w:rPr>
              <w:t>不确定度或准确度等级或最大允许误差</w:t>
            </w:r>
          </w:p>
        </w:tc>
        <w:tc>
          <w:tcPr>
            <w:tcW w:w="1520" w:type="dxa"/>
          </w:tcPr>
          <w:p w14:paraId="1BD619D9" w14:textId="781DEC4F" w:rsidR="00C112BF" w:rsidRDefault="00C112BF" w:rsidP="006A3AB3">
            <w:pPr>
              <w:rPr>
                <w:rFonts w:ascii="宋体" w:hAnsi="宋体" w:cs="宋体"/>
                <w:sz w:val="24"/>
              </w:rPr>
            </w:pPr>
            <w:r>
              <w:rPr>
                <w:rFonts w:ascii="宋体" w:hAnsi="宋体" w:cs="宋体" w:hint="eastAsia"/>
                <w:sz w:val="24"/>
              </w:rPr>
              <w:t>证书编号</w:t>
            </w:r>
          </w:p>
        </w:tc>
        <w:tc>
          <w:tcPr>
            <w:tcW w:w="1520" w:type="dxa"/>
          </w:tcPr>
          <w:p w14:paraId="7FAA5ECD" w14:textId="4180B6EA" w:rsidR="00C112BF" w:rsidRDefault="00C112BF" w:rsidP="006A3AB3">
            <w:pPr>
              <w:rPr>
                <w:rFonts w:ascii="宋体" w:hAnsi="宋体" w:cs="宋体"/>
                <w:sz w:val="24"/>
              </w:rPr>
            </w:pPr>
            <w:r>
              <w:rPr>
                <w:rFonts w:ascii="宋体" w:hAnsi="宋体" w:cs="宋体" w:hint="eastAsia"/>
                <w:sz w:val="24"/>
              </w:rPr>
              <w:t>有效期至</w:t>
            </w:r>
          </w:p>
        </w:tc>
      </w:tr>
      <w:tr w:rsidR="00C112BF" w14:paraId="511D04FA" w14:textId="77777777" w:rsidTr="00C112BF">
        <w:trPr>
          <w:trHeight w:val="553"/>
        </w:trPr>
        <w:tc>
          <w:tcPr>
            <w:tcW w:w="1129" w:type="dxa"/>
          </w:tcPr>
          <w:p w14:paraId="1BC92869" w14:textId="77777777" w:rsidR="00C112BF" w:rsidRDefault="00C112BF" w:rsidP="006A3AB3">
            <w:pPr>
              <w:rPr>
                <w:rFonts w:ascii="宋体" w:hAnsi="宋体" w:cs="宋体"/>
                <w:sz w:val="24"/>
              </w:rPr>
            </w:pPr>
          </w:p>
        </w:tc>
        <w:tc>
          <w:tcPr>
            <w:tcW w:w="993" w:type="dxa"/>
          </w:tcPr>
          <w:p w14:paraId="0F200D6D" w14:textId="77777777" w:rsidR="00C112BF" w:rsidRDefault="00C112BF" w:rsidP="006A3AB3">
            <w:pPr>
              <w:rPr>
                <w:rFonts w:ascii="宋体" w:hAnsi="宋体" w:cs="宋体"/>
                <w:sz w:val="24"/>
              </w:rPr>
            </w:pPr>
          </w:p>
        </w:tc>
        <w:tc>
          <w:tcPr>
            <w:tcW w:w="1417" w:type="dxa"/>
          </w:tcPr>
          <w:p w14:paraId="5BAFDACC" w14:textId="77777777" w:rsidR="00C112BF" w:rsidRDefault="00C112BF" w:rsidP="006A3AB3">
            <w:pPr>
              <w:rPr>
                <w:rFonts w:ascii="宋体" w:hAnsi="宋体" w:cs="宋体"/>
                <w:sz w:val="24"/>
              </w:rPr>
            </w:pPr>
          </w:p>
        </w:tc>
        <w:tc>
          <w:tcPr>
            <w:tcW w:w="2539" w:type="dxa"/>
          </w:tcPr>
          <w:p w14:paraId="0469B9E7" w14:textId="77777777" w:rsidR="00C112BF" w:rsidRDefault="00C112BF" w:rsidP="006A3AB3">
            <w:pPr>
              <w:rPr>
                <w:rFonts w:ascii="宋体" w:hAnsi="宋体" w:cs="宋体"/>
                <w:sz w:val="24"/>
              </w:rPr>
            </w:pPr>
          </w:p>
        </w:tc>
        <w:tc>
          <w:tcPr>
            <w:tcW w:w="1520" w:type="dxa"/>
          </w:tcPr>
          <w:p w14:paraId="670D74B5" w14:textId="77777777" w:rsidR="00C112BF" w:rsidRDefault="00C112BF" w:rsidP="006A3AB3">
            <w:pPr>
              <w:rPr>
                <w:rFonts w:ascii="宋体" w:hAnsi="宋体" w:cs="宋体"/>
                <w:sz w:val="24"/>
              </w:rPr>
            </w:pPr>
          </w:p>
        </w:tc>
        <w:tc>
          <w:tcPr>
            <w:tcW w:w="1520" w:type="dxa"/>
          </w:tcPr>
          <w:p w14:paraId="0A4340E3" w14:textId="77777777" w:rsidR="00C112BF" w:rsidRDefault="00C112BF" w:rsidP="006A3AB3">
            <w:pPr>
              <w:rPr>
                <w:rFonts w:ascii="宋体" w:hAnsi="宋体" w:cs="宋体"/>
                <w:sz w:val="24"/>
              </w:rPr>
            </w:pPr>
          </w:p>
        </w:tc>
      </w:tr>
      <w:tr w:rsidR="00C112BF" w14:paraId="7641D5AF" w14:textId="77777777" w:rsidTr="00C112BF">
        <w:trPr>
          <w:trHeight w:val="547"/>
        </w:trPr>
        <w:tc>
          <w:tcPr>
            <w:tcW w:w="1129" w:type="dxa"/>
          </w:tcPr>
          <w:p w14:paraId="6154D3B8" w14:textId="77777777" w:rsidR="00C112BF" w:rsidRDefault="00C112BF" w:rsidP="006A3AB3">
            <w:pPr>
              <w:rPr>
                <w:rFonts w:ascii="宋体" w:hAnsi="宋体" w:cs="宋体"/>
                <w:sz w:val="24"/>
              </w:rPr>
            </w:pPr>
          </w:p>
        </w:tc>
        <w:tc>
          <w:tcPr>
            <w:tcW w:w="993" w:type="dxa"/>
          </w:tcPr>
          <w:p w14:paraId="0E4B1F13" w14:textId="77777777" w:rsidR="00C112BF" w:rsidRDefault="00C112BF" w:rsidP="006A3AB3">
            <w:pPr>
              <w:rPr>
                <w:rFonts w:ascii="宋体" w:hAnsi="宋体" w:cs="宋体"/>
                <w:sz w:val="24"/>
              </w:rPr>
            </w:pPr>
          </w:p>
        </w:tc>
        <w:tc>
          <w:tcPr>
            <w:tcW w:w="1417" w:type="dxa"/>
          </w:tcPr>
          <w:p w14:paraId="72F3DE96" w14:textId="77777777" w:rsidR="00C112BF" w:rsidRDefault="00C112BF" w:rsidP="006A3AB3">
            <w:pPr>
              <w:rPr>
                <w:rFonts w:ascii="宋体" w:hAnsi="宋体" w:cs="宋体"/>
                <w:sz w:val="24"/>
              </w:rPr>
            </w:pPr>
          </w:p>
        </w:tc>
        <w:tc>
          <w:tcPr>
            <w:tcW w:w="2539" w:type="dxa"/>
          </w:tcPr>
          <w:p w14:paraId="10AF13A9" w14:textId="77777777" w:rsidR="00C112BF" w:rsidRDefault="00C112BF" w:rsidP="006A3AB3">
            <w:pPr>
              <w:rPr>
                <w:rFonts w:ascii="宋体" w:hAnsi="宋体" w:cs="宋体"/>
                <w:sz w:val="24"/>
              </w:rPr>
            </w:pPr>
          </w:p>
        </w:tc>
        <w:tc>
          <w:tcPr>
            <w:tcW w:w="1520" w:type="dxa"/>
          </w:tcPr>
          <w:p w14:paraId="2791F4EA" w14:textId="77777777" w:rsidR="00C112BF" w:rsidRDefault="00C112BF" w:rsidP="006A3AB3">
            <w:pPr>
              <w:rPr>
                <w:rFonts w:ascii="宋体" w:hAnsi="宋体" w:cs="宋体"/>
                <w:sz w:val="24"/>
              </w:rPr>
            </w:pPr>
          </w:p>
        </w:tc>
        <w:tc>
          <w:tcPr>
            <w:tcW w:w="1520" w:type="dxa"/>
          </w:tcPr>
          <w:p w14:paraId="256D8987" w14:textId="77777777" w:rsidR="00C112BF" w:rsidRDefault="00C112BF" w:rsidP="006A3AB3">
            <w:pPr>
              <w:rPr>
                <w:rFonts w:ascii="宋体" w:hAnsi="宋体" w:cs="宋体"/>
                <w:sz w:val="24"/>
              </w:rPr>
            </w:pPr>
          </w:p>
        </w:tc>
      </w:tr>
    </w:tbl>
    <w:p w14:paraId="2992D1BF" w14:textId="77E4B5DA" w:rsidR="00C74384" w:rsidRPr="00890947" w:rsidRDefault="006A3AB3" w:rsidP="00C112BF">
      <w:pPr>
        <w:spacing w:line="360" w:lineRule="auto"/>
        <w:rPr>
          <w:rFonts w:cs="宋体"/>
          <w:sz w:val="24"/>
          <w:szCs w:val="24"/>
        </w:rPr>
      </w:pPr>
      <w:r>
        <w:rPr>
          <w:rFonts w:ascii="宋体" w:hAnsi="宋体" w:cs="宋体" w:hint="eastAsia"/>
          <w:sz w:val="24"/>
        </w:rPr>
        <w:t xml:space="preserve">1 </w:t>
      </w:r>
      <w:r>
        <w:rPr>
          <w:rFonts w:ascii="宋体" w:hAnsi="宋体" w:cs="宋体"/>
          <w:sz w:val="24"/>
        </w:rPr>
        <w:t xml:space="preserve"> </w:t>
      </w:r>
      <w:r w:rsidR="00C74384" w:rsidRPr="00890947">
        <w:rPr>
          <w:rFonts w:cs="宋体" w:hint="eastAsia"/>
          <w:sz w:val="24"/>
          <w:szCs w:val="24"/>
        </w:rPr>
        <w:t>示值误差</w:t>
      </w:r>
      <w:r w:rsidR="00890947" w:rsidRPr="00890947">
        <w:rPr>
          <w:rFonts w:cs="宋体" w:hint="eastAsia"/>
          <w:sz w:val="24"/>
          <w:szCs w:val="24"/>
        </w:rPr>
        <w:t>、响应时间：</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firstRow="0" w:lastRow="0" w:firstColumn="0" w:lastColumn="0" w:noHBand="0" w:noVBand="0"/>
      </w:tblPr>
      <w:tblGrid>
        <w:gridCol w:w="1597"/>
        <w:gridCol w:w="871"/>
        <w:gridCol w:w="929"/>
        <w:gridCol w:w="940"/>
        <w:gridCol w:w="761"/>
        <w:gridCol w:w="709"/>
        <w:gridCol w:w="709"/>
        <w:gridCol w:w="709"/>
        <w:gridCol w:w="567"/>
        <w:gridCol w:w="708"/>
        <w:gridCol w:w="567"/>
      </w:tblGrid>
      <w:tr w:rsidR="00890947" w:rsidRPr="00D14C05" w14:paraId="65AFE4E3" w14:textId="77777777" w:rsidTr="008D20C0">
        <w:trPr>
          <w:cantSplit/>
          <w:trHeight w:val="621"/>
        </w:trPr>
        <w:tc>
          <w:tcPr>
            <w:tcW w:w="1597" w:type="dxa"/>
            <w:vMerge w:val="restart"/>
            <w:vAlign w:val="center"/>
          </w:tcPr>
          <w:p w14:paraId="1E66A6EC" w14:textId="77777777" w:rsidR="00890947" w:rsidRDefault="00890947" w:rsidP="00084E16">
            <w:pPr>
              <w:spacing w:beforeLines="20" w:before="62" w:afterLines="20" w:after="62"/>
              <w:jc w:val="center"/>
              <w:rPr>
                <w:rFonts w:ascii="宋体" w:hAnsi="宋体"/>
              </w:rPr>
            </w:pPr>
            <w:r>
              <w:rPr>
                <w:rFonts w:ascii="宋体" w:hAnsi="宋体" w:hint="eastAsia"/>
              </w:rPr>
              <w:t>气体标准物质</w:t>
            </w:r>
          </w:p>
          <w:p w14:paraId="631E75D6" w14:textId="77777777" w:rsidR="00890947" w:rsidRPr="00E42ACC" w:rsidRDefault="00890947" w:rsidP="00084E16">
            <w:pPr>
              <w:spacing w:beforeLines="20" w:before="62" w:afterLines="20" w:after="62"/>
              <w:jc w:val="center"/>
              <w:rPr>
                <w:rFonts w:ascii="宋体" w:hAnsi="宋体"/>
              </w:rPr>
            </w:pPr>
            <w:r w:rsidRPr="002B5693">
              <w:rPr>
                <w:rFonts w:ascii="宋体" w:hAnsi="宋体" w:hint="eastAsia"/>
              </w:rPr>
              <w:t>浓度值</w:t>
            </w:r>
          </w:p>
        </w:tc>
        <w:tc>
          <w:tcPr>
            <w:tcW w:w="4919" w:type="dxa"/>
            <w:gridSpan w:val="6"/>
            <w:vAlign w:val="center"/>
          </w:tcPr>
          <w:p w14:paraId="229B853C" w14:textId="77777777" w:rsidR="00890947" w:rsidRPr="002B5693" w:rsidRDefault="00890947" w:rsidP="00084E16">
            <w:pPr>
              <w:spacing w:beforeLines="20" w:before="62" w:afterLines="20" w:after="62"/>
              <w:jc w:val="center"/>
              <w:rPr>
                <w:rFonts w:ascii="宋体" w:hAnsi="宋体"/>
              </w:rPr>
            </w:pPr>
            <w:r w:rsidRPr="002B5693">
              <w:rPr>
                <w:rFonts w:ascii="宋体" w:hAnsi="宋体" w:hint="eastAsia"/>
              </w:rPr>
              <w:t>示值误差</w:t>
            </w:r>
          </w:p>
        </w:tc>
        <w:tc>
          <w:tcPr>
            <w:tcW w:w="2551" w:type="dxa"/>
            <w:gridSpan w:val="4"/>
            <w:vAlign w:val="center"/>
          </w:tcPr>
          <w:p w14:paraId="43531741" w14:textId="77777777" w:rsidR="00890947" w:rsidRPr="002B5693" w:rsidRDefault="00890947" w:rsidP="00084E16">
            <w:pPr>
              <w:spacing w:beforeLines="20" w:before="62" w:afterLines="20" w:after="62"/>
              <w:jc w:val="center"/>
              <w:rPr>
                <w:rFonts w:ascii="宋体" w:hAnsi="宋体"/>
              </w:rPr>
            </w:pPr>
            <w:r w:rsidRPr="002B5693">
              <w:rPr>
                <w:rFonts w:ascii="宋体" w:hAnsi="宋体" w:hint="eastAsia"/>
              </w:rPr>
              <w:t>响应时间/</w:t>
            </w:r>
            <w:r w:rsidRPr="002B5693">
              <w:rPr>
                <w:rFonts w:ascii="宋体" w:hAnsi="宋体"/>
              </w:rPr>
              <w:t>s</w:t>
            </w:r>
          </w:p>
        </w:tc>
      </w:tr>
      <w:tr w:rsidR="00890947" w:rsidRPr="00D14C05" w14:paraId="0783B3A0" w14:textId="77777777" w:rsidTr="008D20C0">
        <w:trPr>
          <w:cantSplit/>
          <w:trHeight w:val="541"/>
        </w:trPr>
        <w:tc>
          <w:tcPr>
            <w:tcW w:w="1597" w:type="dxa"/>
            <w:vMerge/>
          </w:tcPr>
          <w:p w14:paraId="27ECD539" w14:textId="77777777" w:rsidR="00890947" w:rsidRDefault="00890947" w:rsidP="00084E16">
            <w:pPr>
              <w:spacing w:beforeLines="20" w:before="62" w:afterLines="20" w:after="62"/>
              <w:jc w:val="center"/>
              <w:rPr>
                <w:sz w:val="24"/>
                <w:szCs w:val="24"/>
              </w:rPr>
            </w:pPr>
          </w:p>
        </w:tc>
        <w:tc>
          <w:tcPr>
            <w:tcW w:w="871" w:type="dxa"/>
            <w:vAlign w:val="center"/>
          </w:tcPr>
          <w:p w14:paraId="43BCAFBE" w14:textId="18142487" w:rsidR="00890947" w:rsidRPr="00C112BF" w:rsidRDefault="008D20C0" w:rsidP="00084E16">
            <w:pPr>
              <w:spacing w:beforeLines="20" w:before="62" w:afterLines="20" w:after="62"/>
              <w:jc w:val="center"/>
            </w:pPr>
            <w:r>
              <w:rPr>
                <w:rFonts w:hint="eastAsia"/>
              </w:rPr>
              <w:t>示值</w:t>
            </w:r>
            <w:r w:rsidR="00890947" w:rsidRPr="00C112BF">
              <w:rPr>
                <w:rFonts w:hint="eastAsia"/>
              </w:rPr>
              <w:t>1</w:t>
            </w:r>
          </w:p>
        </w:tc>
        <w:tc>
          <w:tcPr>
            <w:tcW w:w="929" w:type="dxa"/>
            <w:vAlign w:val="center"/>
          </w:tcPr>
          <w:p w14:paraId="38AEE32A" w14:textId="6923488E" w:rsidR="00890947" w:rsidRPr="00C112BF" w:rsidRDefault="008D20C0" w:rsidP="00084E16">
            <w:pPr>
              <w:spacing w:beforeLines="20" w:before="62" w:afterLines="20" w:after="62"/>
              <w:jc w:val="center"/>
            </w:pPr>
            <w:r>
              <w:rPr>
                <w:rFonts w:hint="eastAsia"/>
              </w:rPr>
              <w:t>示值</w:t>
            </w:r>
            <w:r w:rsidR="00890947" w:rsidRPr="00C112BF">
              <w:rPr>
                <w:rFonts w:hint="eastAsia"/>
              </w:rPr>
              <w:t>2</w:t>
            </w:r>
          </w:p>
        </w:tc>
        <w:tc>
          <w:tcPr>
            <w:tcW w:w="940" w:type="dxa"/>
            <w:vAlign w:val="center"/>
          </w:tcPr>
          <w:p w14:paraId="284DA59D" w14:textId="09A34D7A" w:rsidR="00890947" w:rsidRPr="00C112BF" w:rsidRDefault="008D20C0" w:rsidP="00084E16">
            <w:pPr>
              <w:spacing w:beforeLines="20" w:before="62" w:afterLines="20" w:after="62"/>
              <w:jc w:val="center"/>
            </w:pPr>
            <w:r>
              <w:rPr>
                <w:rFonts w:hint="eastAsia"/>
              </w:rPr>
              <w:t>示值</w:t>
            </w:r>
            <w:r w:rsidR="00890947" w:rsidRPr="00C112BF">
              <w:rPr>
                <w:rFonts w:hint="eastAsia"/>
              </w:rPr>
              <w:t>3</w:t>
            </w:r>
          </w:p>
        </w:tc>
        <w:tc>
          <w:tcPr>
            <w:tcW w:w="761" w:type="dxa"/>
            <w:vAlign w:val="center"/>
          </w:tcPr>
          <w:p w14:paraId="45D74C54" w14:textId="048AD0A5" w:rsidR="00D73B8F" w:rsidRPr="00C112BF" w:rsidRDefault="00D73B8F" w:rsidP="00D73B8F">
            <w:pPr>
              <w:spacing w:beforeLines="20" w:before="62" w:afterLines="20" w:after="62"/>
              <w:jc w:val="center"/>
              <w:rPr>
                <w:rFonts w:ascii="Cambria Math" w:hAnsi="Cambria Math"/>
                <w:i/>
              </w:rPr>
            </w:pPr>
            <w:r w:rsidRPr="00C112BF">
              <w:rPr>
                <w:rFonts w:ascii="宋体" w:hAnsi="宋体" w:hint="eastAsia"/>
              </w:rPr>
              <w:sym w:font="Symbol" w:char="F060"/>
            </w:r>
            <m:oMath>
              <m:r>
                <w:rPr>
                  <w:rFonts w:ascii="Cambria Math" w:hAnsi="Cambria Math"/>
                </w:rPr>
                <m:t>x</m:t>
              </m:r>
            </m:oMath>
          </w:p>
        </w:tc>
        <w:tc>
          <w:tcPr>
            <w:tcW w:w="709" w:type="dxa"/>
            <w:vAlign w:val="center"/>
          </w:tcPr>
          <w:p w14:paraId="6F98199D" w14:textId="09342081" w:rsidR="00890947" w:rsidRPr="00C112BF" w:rsidRDefault="00D60CB1" w:rsidP="00D73B8F">
            <w:pPr>
              <w:spacing w:beforeLines="20" w:before="62" w:afterLines="20" w:after="62"/>
              <w:jc w:val="center"/>
            </w:pPr>
            <m:oMathPara>
              <m:oMath>
                <m:r>
                  <w:rPr>
                    <w:rFonts w:ascii="Cambria Math" w:hAnsi="Cambria Math"/>
                  </w:rPr>
                  <m:t>∆x</m:t>
                </m:r>
              </m:oMath>
            </m:oMathPara>
          </w:p>
        </w:tc>
        <w:tc>
          <w:tcPr>
            <w:tcW w:w="709" w:type="dxa"/>
            <w:vAlign w:val="center"/>
          </w:tcPr>
          <w:p w14:paraId="391B99D7" w14:textId="67A7EAB1" w:rsidR="00890947" w:rsidRPr="00C112BF" w:rsidRDefault="00D60CB1" w:rsidP="00084E16">
            <w:pPr>
              <w:spacing w:beforeLines="20" w:before="62" w:afterLines="20" w:after="62"/>
              <w:jc w:val="center"/>
            </w:pPr>
            <m:oMathPara>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m:t>
                    </m:r>
                  </m:sub>
                </m:sSub>
              </m:oMath>
            </m:oMathPara>
          </w:p>
        </w:tc>
        <w:tc>
          <w:tcPr>
            <w:tcW w:w="709" w:type="dxa"/>
            <w:vAlign w:val="center"/>
          </w:tcPr>
          <w:p w14:paraId="72E9A60B" w14:textId="77777777" w:rsidR="00890947" w:rsidRPr="00C112BF" w:rsidRDefault="00890947" w:rsidP="00084E16">
            <w:pPr>
              <w:spacing w:beforeLines="20" w:before="62" w:afterLines="20" w:after="62"/>
              <w:jc w:val="center"/>
            </w:pPr>
            <w:r w:rsidRPr="00C112BF">
              <w:rPr>
                <w:rFonts w:hint="eastAsia"/>
              </w:rPr>
              <w:t>1</w:t>
            </w:r>
          </w:p>
        </w:tc>
        <w:tc>
          <w:tcPr>
            <w:tcW w:w="567" w:type="dxa"/>
            <w:vAlign w:val="center"/>
          </w:tcPr>
          <w:p w14:paraId="0893E524" w14:textId="77777777" w:rsidR="00890947" w:rsidRPr="00C112BF" w:rsidRDefault="00890947" w:rsidP="00084E16">
            <w:pPr>
              <w:spacing w:beforeLines="20" w:before="62" w:afterLines="20" w:after="62"/>
              <w:jc w:val="center"/>
            </w:pPr>
            <w:r w:rsidRPr="00C112BF">
              <w:rPr>
                <w:rFonts w:hint="eastAsia"/>
              </w:rPr>
              <w:t>2</w:t>
            </w:r>
          </w:p>
        </w:tc>
        <w:tc>
          <w:tcPr>
            <w:tcW w:w="708" w:type="dxa"/>
            <w:vAlign w:val="center"/>
          </w:tcPr>
          <w:p w14:paraId="2CCA5458" w14:textId="77777777" w:rsidR="00890947" w:rsidRPr="00C112BF" w:rsidRDefault="00890947" w:rsidP="00084E16">
            <w:pPr>
              <w:spacing w:beforeLines="20" w:before="62" w:afterLines="20" w:after="62"/>
              <w:jc w:val="center"/>
            </w:pPr>
            <w:r w:rsidRPr="00C112BF">
              <w:rPr>
                <w:rFonts w:hint="eastAsia"/>
              </w:rPr>
              <w:t>3</w:t>
            </w:r>
          </w:p>
        </w:tc>
        <w:tc>
          <w:tcPr>
            <w:tcW w:w="567" w:type="dxa"/>
            <w:vAlign w:val="center"/>
          </w:tcPr>
          <w:p w14:paraId="69128BA2" w14:textId="77777777" w:rsidR="00890947" w:rsidRPr="00C112BF" w:rsidRDefault="00890947" w:rsidP="00084E16">
            <w:pPr>
              <w:spacing w:beforeLines="20" w:before="62" w:afterLines="20" w:after="62"/>
              <w:jc w:val="center"/>
            </w:pPr>
            <w:r w:rsidRPr="00C112BF">
              <w:rPr>
                <w:rFonts w:ascii="宋体" w:hAnsi="宋体" w:hint="eastAsia"/>
                <w:position w:val="-4"/>
              </w:rPr>
              <w:object w:dxaOrig="180" w:dyaOrig="340" w14:anchorId="69E557D0">
                <v:shape id="_x0000_i1027" type="#_x0000_t75" style="width:9pt;height:17.25pt" o:ole="">
                  <v:imagedata r:id="rId17" o:title=""/>
                </v:shape>
                <o:OLEObject Type="Embed" ProgID="Equation.3" ShapeID="_x0000_i1027" DrawAspect="Content" ObjectID="_1696962411" r:id="rId18"/>
              </w:object>
            </w:r>
          </w:p>
        </w:tc>
      </w:tr>
      <w:tr w:rsidR="00890947" w:rsidRPr="00D14C05" w14:paraId="54147797" w14:textId="77777777" w:rsidTr="008D20C0">
        <w:trPr>
          <w:cantSplit/>
          <w:trHeight w:val="667"/>
        </w:trPr>
        <w:tc>
          <w:tcPr>
            <w:tcW w:w="1597" w:type="dxa"/>
          </w:tcPr>
          <w:p w14:paraId="628EB892" w14:textId="77777777" w:rsidR="00890947" w:rsidRDefault="00890947" w:rsidP="00084E16">
            <w:pPr>
              <w:spacing w:beforeLines="20" w:before="62" w:afterLines="20" w:after="62"/>
              <w:jc w:val="center"/>
              <w:rPr>
                <w:sz w:val="24"/>
                <w:szCs w:val="24"/>
              </w:rPr>
            </w:pPr>
          </w:p>
        </w:tc>
        <w:tc>
          <w:tcPr>
            <w:tcW w:w="871" w:type="dxa"/>
          </w:tcPr>
          <w:p w14:paraId="184BA2C4" w14:textId="77777777" w:rsidR="00890947" w:rsidRPr="00D14C05" w:rsidRDefault="00890947" w:rsidP="00084E16">
            <w:pPr>
              <w:spacing w:beforeLines="20" w:before="62" w:afterLines="20" w:after="62"/>
              <w:jc w:val="center"/>
              <w:rPr>
                <w:sz w:val="24"/>
                <w:szCs w:val="24"/>
              </w:rPr>
            </w:pPr>
          </w:p>
        </w:tc>
        <w:tc>
          <w:tcPr>
            <w:tcW w:w="929" w:type="dxa"/>
          </w:tcPr>
          <w:p w14:paraId="28AFF7FF" w14:textId="77777777" w:rsidR="00890947" w:rsidRPr="00D14C05" w:rsidRDefault="00890947" w:rsidP="00084E16">
            <w:pPr>
              <w:spacing w:beforeLines="20" w:before="62" w:afterLines="20" w:after="62"/>
              <w:jc w:val="center"/>
              <w:rPr>
                <w:sz w:val="24"/>
                <w:szCs w:val="24"/>
              </w:rPr>
            </w:pPr>
          </w:p>
        </w:tc>
        <w:tc>
          <w:tcPr>
            <w:tcW w:w="940" w:type="dxa"/>
          </w:tcPr>
          <w:p w14:paraId="01C9AD5C" w14:textId="77777777" w:rsidR="00890947" w:rsidRPr="00D14C05" w:rsidRDefault="00890947" w:rsidP="00084E16">
            <w:pPr>
              <w:spacing w:beforeLines="20" w:before="62" w:afterLines="20" w:after="62"/>
              <w:jc w:val="center"/>
              <w:rPr>
                <w:sz w:val="24"/>
                <w:szCs w:val="24"/>
              </w:rPr>
            </w:pPr>
          </w:p>
        </w:tc>
        <w:tc>
          <w:tcPr>
            <w:tcW w:w="761" w:type="dxa"/>
          </w:tcPr>
          <w:p w14:paraId="310C4CFB" w14:textId="77777777" w:rsidR="00890947" w:rsidRPr="00D14C05" w:rsidRDefault="00890947" w:rsidP="00084E16">
            <w:pPr>
              <w:spacing w:beforeLines="20" w:before="62" w:afterLines="20" w:after="62"/>
              <w:jc w:val="center"/>
              <w:rPr>
                <w:sz w:val="24"/>
                <w:szCs w:val="24"/>
              </w:rPr>
            </w:pPr>
          </w:p>
        </w:tc>
        <w:tc>
          <w:tcPr>
            <w:tcW w:w="709" w:type="dxa"/>
          </w:tcPr>
          <w:p w14:paraId="3FF2199E" w14:textId="77777777" w:rsidR="00890947" w:rsidRPr="00D14C05" w:rsidRDefault="00890947" w:rsidP="00084E16">
            <w:pPr>
              <w:spacing w:beforeLines="20" w:before="62" w:afterLines="20" w:after="62"/>
              <w:jc w:val="center"/>
              <w:rPr>
                <w:sz w:val="24"/>
                <w:szCs w:val="24"/>
              </w:rPr>
            </w:pPr>
          </w:p>
        </w:tc>
        <w:tc>
          <w:tcPr>
            <w:tcW w:w="709" w:type="dxa"/>
          </w:tcPr>
          <w:p w14:paraId="45CDAA79" w14:textId="77777777" w:rsidR="00890947" w:rsidRPr="00D14C05" w:rsidRDefault="00890947" w:rsidP="00084E16">
            <w:pPr>
              <w:spacing w:beforeLines="20" w:before="62" w:afterLines="20" w:after="62"/>
              <w:jc w:val="center"/>
              <w:rPr>
                <w:sz w:val="24"/>
                <w:szCs w:val="24"/>
              </w:rPr>
            </w:pPr>
          </w:p>
        </w:tc>
        <w:tc>
          <w:tcPr>
            <w:tcW w:w="709" w:type="dxa"/>
          </w:tcPr>
          <w:p w14:paraId="7E11C942" w14:textId="77777777" w:rsidR="00890947" w:rsidRPr="00D14C05" w:rsidRDefault="00890947" w:rsidP="00084E16">
            <w:pPr>
              <w:spacing w:beforeLines="20" w:before="62" w:afterLines="20" w:after="62"/>
              <w:rPr>
                <w:sz w:val="24"/>
                <w:szCs w:val="24"/>
              </w:rPr>
            </w:pPr>
          </w:p>
        </w:tc>
        <w:tc>
          <w:tcPr>
            <w:tcW w:w="567" w:type="dxa"/>
          </w:tcPr>
          <w:p w14:paraId="0B62D8FF" w14:textId="77777777" w:rsidR="00890947" w:rsidRDefault="00890947" w:rsidP="00084E16">
            <w:pPr>
              <w:spacing w:beforeLines="20" w:before="62" w:afterLines="20" w:after="62"/>
              <w:jc w:val="center"/>
              <w:rPr>
                <w:sz w:val="24"/>
                <w:szCs w:val="24"/>
              </w:rPr>
            </w:pPr>
          </w:p>
        </w:tc>
        <w:tc>
          <w:tcPr>
            <w:tcW w:w="708" w:type="dxa"/>
          </w:tcPr>
          <w:p w14:paraId="6A2B7764" w14:textId="77777777" w:rsidR="00890947" w:rsidRDefault="00890947" w:rsidP="00084E16">
            <w:pPr>
              <w:spacing w:beforeLines="20" w:before="62" w:afterLines="20" w:after="62"/>
              <w:jc w:val="center"/>
              <w:rPr>
                <w:sz w:val="24"/>
                <w:szCs w:val="24"/>
              </w:rPr>
            </w:pPr>
          </w:p>
        </w:tc>
        <w:tc>
          <w:tcPr>
            <w:tcW w:w="567" w:type="dxa"/>
          </w:tcPr>
          <w:p w14:paraId="20901F7B" w14:textId="77777777" w:rsidR="00890947" w:rsidRDefault="00890947" w:rsidP="00084E16">
            <w:pPr>
              <w:spacing w:beforeLines="20" w:before="62" w:afterLines="20" w:after="62"/>
              <w:jc w:val="center"/>
              <w:rPr>
                <w:sz w:val="24"/>
                <w:szCs w:val="24"/>
              </w:rPr>
            </w:pPr>
          </w:p>
        </w:tc>
      </w:tr>
      <w:tr w:rsidR="00890947" w:rsidRPr="00D14C05" w14:paraId="2BC313D1" w14:textId="77777777" w:rsidTr="008D20C0">
        <w:trPr>
          <w:cantSplit/>
          <w:trHeight w:val="705"/>
        </w:trPr>
        <w:tc>
          <w:tcPr>
            <w:tcW w:w="1597" w:type="dxa"/>
          </w:tcPr>
          <w:p w14:paraId="303CC7C1" w14:textId="77777777" w:rsidR="00890947" w:rsidRPr="00D14C05" w:rsidRDefault="00890947" w:rsidP="00084E16">
            <w:pPr>
              <w:spacing w:beforeLines="20" w:before="62" w:afterLines="20" w:after="62"/>
              <w:jc w:val="center"/>
              <w:rPr>
                <w:sz w:val="24"/>
                <w:szCs w:val="24"/>
              </w:rPr>
            </w:pPr>
          </w:p>
        </w:tc>
        <w:tc>
          <w:tcPr>
            <w:tcW w:w="871" w:type="dxa"/>
          </w:tcPr>
          <w:p w14:paraId="26C8002C" w14:textId="77777777" w:rsidR="00890947" w:rsidRPr="00D14C05" w:rsidRDefault="00890947" w:rsidP="00084E16">
            <w:pPr>
              <w:spacing w:beforeLines="20" w:before="62" w:afterLines="20" w:after="62"/>
              <w:jc w:val="center"/>
              <w:rPr>
                <w:sz w:val="24"/>
                <w:szCs w:val="24"/>
              </w:rPr>
            </w:pPr>
          </w:p>
        </w:tc>
        <w:tc>
          <w:tcPr>
            <w:tcW w:w="929" w:type="dxa"/>
          </w:tcPr>
          <w:p w14:paraId="61BB4F48" w14:textId="77777777" w:rsidR="00890947" w:rsidRPr="00D14C05" w:rsidRDefault="00890947" w:rsidP="00084E16">
            <w:pPr>
              <w:spacing w:beforeLines="20" w:before="62" w:afterLines="20" w:after="62"/>
              <w:jc w:val="center"/>
              <w:rPr>
                <w:sz w:val="24"/>
                <w:szCs w:val="24"/>
              </w:rPr>
            </w:pPr>
          </w:p>
        </w:tc>
        <w:tc>
          <w:tcPr>
            <w:tcW w:w="940" w:type="dxa"/>
          </w:tcPr>
          <w:p w14:paraId="69DD58F1" w14:textId="77777777" w:rsidR="00890947" w:rsidRPr="00D14C05" w:rsidRDefault="00890947" w:rsidP="00084E16">
            <w:pPr>
              <w:spacing w:beforeLines="20" w:before="62" w:afterLines="20" w:after="62"/>
              <w:jc w:val="center"/>
              <w:rPr>
                <w:sz w:val="24"/>
                <w:szCs w:val="24"/>
              </w:rPr>
            </w:pPr>
          </w:p>
        </w:tc>
        <w:tc>
          <w:tcPr>
            <w:tcW w:w="761" w:type="dxa"/>
          </w:tcPr>
          <w:p w14:paraId="6BAA02F2" w14:textId="77777777" w:rsidR="00890947" w:rsidRPr="00D14C05" w:rsidRDefault="00890947" w:rsidP="00084E16">
            <w:pPr>
              <w:spacing w:beforeLines="20" w:before="62" w:afterLines="20" w:after="62"/>
              <w:jc w:val="center"/>
              <w:rPr>
                <w:sz w:val="24"/>
                <w:szCs w:val="24"/>
              </w:rPr>
            </w:pPr>
          </w:p>
        </w:tc>
        <w:tc>
          <w:tcPr>
            <w:tcW w:w="709" w:type="dxa"/>
          </w:tcPr>
          <w:p w14:paraId="743FDF3E" w14:textId="77777777" w:rsidR="00890947" w:rsidRPr="00D14C05" w:rsidRDefault="00890947" w:rsidP="00084E16">
            <w:pPr>
              <w:spacing w:beforeLines="20" w:before="62" w:afterLines="20" w:after="62"/>
              <w:jc w:val="center"/>
              <w:rPr>
                <w:sz w:val="24"/>
                <w:szCs w:val="24"/>
              </w:rPr>
            </w:pPr>
          </w:p>
        </w:tc>
        <w:tc>
          <w:tcPr>
            <w:tcW w:w="709" w:type="dxa"/>
          </w:tcPr>
          <w:p w14:paraId="51644BED" w14:textId="77777777" w:rsidR="00890947" w:rsidRPr="00D14C05" w:rsidRDefault="00890947" w:rsidP="00084E16">
            <w:pPr>
              <w:spacing w:beforeLines="20" w:before="62" w:afterLines="20" w:after="62"/>
              <w:jc w:val="center"/>
              <w:rPr>
                <w:sz w:val="24"/>
                <w:szCs w:val="24"/>
              </w:rPr>
            </w:pPr>
          </w:p>
        </w:tc>
        <w:tc>
          <w:tcPr>
            <w:tcW w:w="709" w:type="dxa"/>
          </w:tcPr>
          <w:p w14:paraId="0FC1AD6D" w14:textId="77777777" w:rsidR="00890947" w:rsidRPr="00D14C05" w:rsidRDefault="00890947" w:rsidP="00084E16">
            <w:pPr>
              <w:spacing w:beforeLines="20" w:before="62" w:afterLines="20" w:after="62"/>
              <w:jc w:val="center"/>
              <w:rPr>
                <w:sz w:val="24"/>
                <w:szCs w:val="24"/>
              </w:rPr>
            </w:pPr>
          </w:p>
        </w:tc>
        <w:tc>
          <w:tcPr>
            <w:tcW w:w="567" w:type="dxa"/>
          </w:tcPr>
          <w:p w14:paraId="1426D869" w14:textId="77777777" w:rsidR="00890947" w:rsidRPr="00D14C05" w:rsidRDefault="00890947" w:rsidP="00084E16">
            <w:pPr>
              <w:spacing w:beforeLines="20" w:before="62" w:afterLines="20" w:after="62"/>
              <w:jc w:val="center"/>
              <w:rPr>
                <w:sz w:val="24"/>
                <w:szCs w:val="24"/>
              </w:rPr>
            </w:pPr>
          </w:p>
        </w:tc>
        <w:tc>
          <w:tcPr>
            <w:tcW w:w="708" w:type="dxa"/>
          </w:tcPr>
          <w:p w14:paraId="3148F542" w14:textId="77777777" w:rsidR="00890947" w:rsidRPr="00D14C05" w:rsidRDefault="00890947" w:rsidP="00084E16">
            <w:pPr>
              <w:spacing w:beforeLines="20" w:before="62" w:afterLines="20" w:after="62"/>
              <w:jc w:val="center"/>
              <w:rPr>
                <w:sz w:val="24"/>
                <w:szCs w:val="24"/>
              </w:rPr>
            </w:pPr>
          </w:p>
        </w:tc>
        <w:tc>
          <w:tcPr>
            <w:tcW w:w="567" w:type="dxa"/>
          </w:tcPr>
          <w:p w14:paraId="56F5B8E5" w14:textId="77777777" w:rsidR="00890947" w:rsidRPr="00D14C05" w:rsidRDefault="00890947" w:rsidP="00084E16">
            <w:pPr>
              <w:spacing w:beforeLines="20" w:before="62" w:afterLines="20" w:after="62"/>
              <w:jc w:val="center"/>
              <w:rPr>
                <w:sz w:val="24"/>
                <w:szCs w:val="24"/>
              </w:rPr>
            </w:pPr>
          </w:p>
        </w:tc>
      </w:tr>
      <w:tr w:rsidR="00890947" w:rsidRPr="00D14C05" w14:paraId="60A0759F" w14:textId="77777777" w:rsidTr="008D20C0">
        <w:trPr>
          <w:cantSplit/>
          <w:trHeight w:val="701"/>
        </w:trPr>
        <w:tc>
          <w:tcPr>
            <w:tcW w:w="1597" w:type="dxa"/>
          </w:tcPr>
          <w:p w14:paraId="75DBFE9B" w14:textId="77777777" w:rsidR="00890947" w:rsidRPr="00D14C05" w:rsidRDefault="00890947" w:rsidP="00084E16">
            <w:pPr>
              <w:spacing w:beforeLines="20" w:before="62" w:afterLines="20" w:after="62"/>
              <w:jc w:val="center"/>
              <w:rPr>
                <w:sz w:val="24"/>
                <w:szCs w:val="24"/>
              </w:rPr>
            </w:pPr>
          </w:p>
        </w:tc>
        <w:tc>
          <w:tcPr>
            <w:tcW w:w="871" w:type="dxa"/>
          </w:tcPr>
          <w:p w14:paraId="13C37DAB" w14:textId="77777777" w:rsidR="00890947" w:rsidRPr="00D14C05" w:rsidRDefault="00890947" w:rsidP="00084E16">
            <w:pPr>
              <w:spacing w:beforeLines="20" w:before="62" w:afterLines="20" w:after="62"/>
              <w:jc w:val="center"/>
              <w:rPr>
                <w:sz w:val="24"/>
                <w:szCs w:val="24"/>
              </w:rPr>
            </w:pPr>
          </w:p>
        </w:tc>
        <w:tc>
          <w:tcPr>
            <w:tcW w:w="929" w:type="dxa"/>
          </w:tcPr>
          <w:p w14:paraId="4DB8B840" w14:textId="77777777" w:rsidR="00890947" w:rsidRPr="00D14C05" w:rsidRDefault="00890947" w:rsidP="00084E16">
            <w:pPr>
              <w:spacing w:beforeLines="20" w:before="62" w:afterLines="20" w:after="62"/>
              <w:jc w:val="center"/>
              <w:rPr>
                <w:sz w:val="24"/>
                <w:szCs w:val="24"/>
              </w:rPr>
            </w:pPr>
          </w:p>
        </w:tc>
        <w:tc>
          <w:tcPr>
            <w:tcW w:w="940" w:type="dxa"/>
          </w:tcPr>
          <w:p w14:paraId="428152C1" w14:textId="77777777" w:rsidR="00890947" w:rsidRPr="00D14C05" w:rsidRDefault="00890947" w:rsidP="00084E16">
            <w:pPr>
              <w:spacing w:beforeLines="20" w:before="62" w:afterLines="20" w:after="62"/>
              <w:jc w:val="center"/>
              <w:rPr>
                <w:sz w:val="24"/>
                <w:szCs w:val="24"/>
              </w:rPr>
            </w:pPr>
          </w:p>
        </w:tc>
        <w:tc>
          <w:tcPr>
            <w:tcW w:w="761" w:type="dxa"/>
          </w:tcPr>
          <w:p w14:paraId="76509857" w14:textId="77777777" w:rsidR="00890947" w:rsidRPr="00D14C05" w:rsidRDefault="00890947" w:rsidP="00084E16">
            <w:pPr>
              <w:spacing w:beforeLines="20" w:before="62" w:afterLines="20" w:after="62"/>
              <w:jc w:val="center"/>
              <w:rPr>
                <w:sz w:val="24"/>
                <w:szCs w:val="24"/>
              </w:rPr>
            </w:pPr>
          </w:p>
        </w:tc>
        <w:tc>
          <w:tcPr>
            <w:tcW w:w="709" w:type="dxa"/>
          </w:tcPr>
          <w:p w14:paraId="0CF146D5" w14:textId="77777777" w:rsidR="00890947" w:rsidRPr="00D14C05" w:rsidRDefault="00890947" w:rsidP="00084E16">
            <w:pPr>
              <w:spacing w:beforeLines="20" w:before="62" w:afterLines="20" w:after="62"/>
              <w:jc w:val="center"/>
              <w:rPr>
                <w:sz w:val="24"/>
                <w:szCs w:val="24"/>
              </w:rPr>
            </w:pPr>
          </w:p>
        </w:tc>
        <w:tc>
          <w:tcPr>
            <w:tcW w:w="709" w:type="dxa"/>
          </w:tcPr>
          <w:p w14:paraId="1F370B5C" w14:textId="77777777" w:rsidR="00890947" w:rsidRPr="00D14C05" w:rsidRDefault="00890947" w:rsidP="00084E16">
            <w:pPr>
              <w:spacing w:beforeLines="20" w:before="62" w:afterLines="20" w:after="62"/>
              <w:jc w:val="center"/>
              <w:rPr>
                <w:sz w:val="24"/>
                <w:szCs w:val="24"/>
              </w:rPr>
            </w:pPr>
          </w:p>
        </w:tc>
        <w:tc>
          <w:tcPr>
            <w:tcW w:w="709" w:type="dxa"/>
          </w:tcPr>
          <w:p w14:paraId="1DBB81D2" w14:textId="77777777" w:rsidR="00890947" w:rsidRPr="00D14C05" w:rsidRDefault="00890947" w:rsidP="00084E16">
            <w:pPr>
              <w:spacing w:beforeLines="20" w:before="62" w:afterLines="20" w:after="62"/>
              <w:jc w:val="center"/>
              <w:rPr>
                <w:sz w:val="24"/>
                <w:szCs w:val="24"/>
              </w:rPr>
            </w:pPr>
          </w:p>
        </w:tc>
        <w:tc>
          <w:tcPr>
            <w:tcW w:w="567" w:type="dxa"/>
          </w:tcPr>
          <w:p w14:paraId="3D700E03" w14:textId="77777777" w:rsidR="00890947" w:rsidRPr="00D14C05" w:rsidRDefault="00890947" w:rsidP="00084E16">
            <w:pPr>
              <w:spacing w:beforeLines="20" w:before="62" w:afterLines="20" w:after="62"/>
              <w:jc w:val="center"/>
              <w:rPr>
                <w:sz w:val="24"/>
                <w:szCs w:val="24"/>
              </w:rPr>
            </w:pPr>
          </w:p>
        </w:tc>
        <w:tc>
          <w:tcPr>
            <w:tcW w:w="708" w:type="dxa"/>
          </w:tcPr>
          <w:p w14:paraId="0ED64FD3" w14:textId="77777777" w:rsidR="00890947" w:rsidRPr="00D14C05" w:rsidRDefault="00890947" w:rsidP="00084E16">
            <w:pPr>
              <w:spacing w:beforeLines="20" w:before="62" w:afterLines="20" w:after="62"/>
              <w:jc w:val="center"/>
              <w:rPr>
                <w:sz w:val="24"/>
                <w:szCs w:val="24"/>
              </w:rPr>
            </w:pPr>
          </w:p>
        </w:tc>
        <w:tc>
          <w:tcPr>
            <w:tcW w:w="567" w:type="dxa"/>
          </w:tcPr>
          <w:p w14:paraId="4EC1171C" w14:textId="77777777" w:rsidR="00890947" w:rsidRPr="00D14C05" w:rsidRDefault="00890947" w:rsidP="00084E16">
            <w:pPr>
              <w:spacing w:beforeLines="20" w:before="62" w:afterLines="20" w:after="62"/>
              <w:jc w:val="center"/>
              <w:rPr>
                <w:sz w:val="24"/>
                <w:szCs w:val="24"/>
              </w:rPr>
            </w:pPr>
          </w:p>
        </w:tc>
      </w:tr>
    </w:tbl>
    <w:p w14:paraId="570BDC54" w14:textId="727E8C83" w:rsidR="00C74384" w:rsidRPr="00D93726" w:rsidRDefault="00890947" w:rsidP="00C74384">
      <w:pPr>
        <w:spacing w:line="360" w:lineRule="auto"/>
        <w:rPr>
          <w:sz w:val="24"/>
          <w:szCs w:val="24"/>
        </w:rPr>
      </w:pPr>
      <w:r>
        <w:rPr>
          <w:sz w:val="24"/>
          <w:szCs w:val="24"/>
        </w:rPr>
        <w:t>2</w:t>
      </w:r>
      <w:r w:rsidR="006A3AB3">
        <w:rPr>
          <w:rFonts w:cs="宋体" w:hint="eastAsia"/>
          <w:sz w:val="24"/>
          <w:szCs w:val="24"/>
        </w:rPr>
        <w:t xml:space="preserve"> </w:t>
      </w:r>
      <w:r w:rsidR="006A3AB3">
        <w:rPr>
          <w:rFonts w:cs="宋体"/>
          <w:sz w:val="24"/>
          <w:szCs w:val="24"/>
        </w:rPr>
        <w:t xml:space="preserve"> </w:t>
      </w:r>
      <w:r w:rsidR="00C74384" w:rsidRPr="00D93726">
        <w:rPr>
          <w:rFonts w:cs="宋体" w:hint="eastAsia"/>
          <w:sz w:val="24"/>
          <w:szCs w:val="24"/>
        </w:rPr>
        <w:t>重复性</w:t>
      </w:r>
      <w:r w:rsidR="009666D9">
        <w:rPr>
          <w:rFonts w:cs="宋体" w:hint="eastAsia"/>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98"/>
        <w:gridCol w:w="939"/>
        <w:gridCol w:w="939"/>
        <w:gridCol w:w="939"/>
        <w:gridCol w:w="939"/>
        <w:gridCol w:w="939"/>
        <w:gridCol w:w="939"/>
        <w:gridCol w:w="939"/>
      </w:tblGrid>
      <w:tr w:rsidR="00AB0001" w:rsidRPr="00D93726" w14:paraId="4616CBF9" w14:textId="77777777" w:rsidTr="008D20C0">
        <w:trPr>
          <w:trHeight w:hRule="exact" w:val="654"/>
        </w:trPr>
        <w:tc>
          <w:tcPr>
            <w:tcW w:w="1696" w:type="dxa"/>
            <w:shd w:val="clear" w:color="auto" w:fill="auto"/>
            <w:vAlign w:val="center"/>
          </w:tcPr>
          <w:p w14:paraId="1BA7B280" w14:textId="77777777" w:rsidR="00C112BF" w:rsidRDefault="00AB0001" w:rsidP="00AB0001">
            <w:pPr>
              <w:snapToGrid w:val="0"/>
              <w:ind w:leftChars="-46" w:left="-82" w:rightChars="-48" w:right="-101" w:hangingChars="7" w:hanging="15"/>
              <w:jc w:val="center"/>
              <w:rPr>
                <w:rFonts w:hAnsi="宋体"/>
              </w:rPr>
            </w:pPr>
            <w:r w:rsidRPr="00C112BF">
              <w:rPr>
                <w:rFonts w:hAnsi="宋体" w:hint="eastAsia"/>
              </w:rPr>
              <w:t>气体标准物质</w:t>
            </w:r>
          </w:p>
          <w:p w14:paraId="7D105A1A" w14:textId="6AD8D672" w:rsidR="00AB0001" w:rsidRPr="00C112BF" w:rsidRDefault="00AB0001" w:rsidP="00AB0001">
            <w:pPr>
              <w:snapToGrid w:val="0"/>
              <w:ind w:leftChars="-46" w:left="-82" w:rightChars="-48" w:right="-101" w:hangingChars="7" w:hanging="15"/>
              <w:jc w:val="center"/>
              <w:rPr>
                <w:rFonts w:hAnsi="宋体"/>
              </w:rPr>
            </w:pPr>
            <w:r w:rsidRPr="00C112BF">
              <w:rPr>
                <w:rFonts w:hAnsi="宋体" w:hint="eastAsia"/>
              </w:rPr>
              <w:t>浓度值</w:t>
            </w:r>
          </w:p>
          <w:p w14:paraId="775DA49B" w14:textId="2A65D11B" w:rsidR="00AB0001" w:rsidRPr="00D93726" w:rsidRDefault="00AB0001" w:rsidP="00AB0001">
            <w:pPr>
              <w:spacing w:line="240" w:lineRule="atLeast"/>
              <w:jc w:val="center"/>
              <w:rPr>
                <w:sz w:val="24"/>
                <w:szCs w:val="24"/>
              </w:rPr>
            </w:pPr>
          </w:p>
        </w:tc>
        <w:tc>
          <w:tcPr>
            <w:tcW w:w="798" w:type="dxa"/>
            <w:vAlign w:val="center"/>
          </w:tcPr>
          <w:p w14:paraId="5E80D69A" w14:textId="5F0A19A5"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1</w:t>
            </w:r>
          </w:p>
        </w:tc>
        <w:tc>
          <w:tcPr>
            <w:tcW w:w="939" w:type="dxa"/>
            <w:vAlign w:val="center"/>
          </w:tcPr>
          <w:p w14:paraId="0FB5BB5F" w14:textId="2EEBBB06"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2</w:t>
            </w:r>
          </w:p>
        </w:tc>
        <w:tc>
          <w:tcPr>
            <w:tcW w:w="939" w:type="dxa"/>
            <w:vAlign w:val="center"/>
          </w:tcPr>
          <w:p w14:paraId="49E1F4CB" w14:textId="24729E3D"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3</w:t>
            </w:r>
          </w:p>
        </w:tc>
        <w:tc>
          <w:tcPr>
            <w:tcW w:w="939" w:type="dxa"/>
            <w:vAlign w:val="center"/>
          </w:tcPr>
          <w:p w14:paraId="7C78DBF2" w14:textId="5C2D4175"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4</w:t>
            </w:r>
          </w:p>
        </w:tc>
        <w:tc>
          <w:tcPr>
            <w:tcW w:w="939" w:type="dxa"/>
            <w:vAlign w:val="center"/>
          </w:tcPr>
          <w:p w14:paraId="439AC8B4" w14:textId="4F35014A"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5</w:t>
            </w:r>
          </w:p>
        </w:tc>
        <w:tc>
          <w:tcPr>
            <w:tcW w:w="939" w:type="dxa"/>
            <w:vAlign w:val="center"/>
          </w:tcPr>
          <w:p w14:paraId="2412698C" w14:textId="3F7F6147" w:rsidR="00AB0001" w:rsidRPr="00D93726" w:rsidRDefault="008D20C0" w:rsidP="008C62C6">
            <w:pPr>
              <w:jc w:val="center"/>
              <w:rPr>
                <w:rFonts w:hAnsi="宋体" w:cs="宋体"/>
                <w:sz w:val="18"/>
                <w:szCs w:val="18"/>
              </w:rPr>
            </w:pPr>
            <w:r>
              <w:rPr>
                <w:rFonts w:hint="eastAsia"/>
              </w:rPr>
              <w:t>示值</w:t>
            </w:r>
            <w:r w:rsidR="00AB0001" w:rsidRPr="00D93726">
              <w:rPr>
                <w:rFonts w:hAnsi="宋体" w:cs="宋体"/>
                <w:sz w:val="18"/>
                <w:szCs w:val="18"/>
              </w:rPr>
              <w:t>6</w:t>
            </w:r>
          </w:p>
        </w:tc>
        <w:tc>
          <w:tcPr>
            <w:tcW w:w="939" w:type="dxa"/>
            <w:vAlign w:val="center"/>
          </w:tcPr>
          <w:p w14:paraId="7167F6A0" w14:textId="72FE2EA1" w:rsidR="00AB0001" w:rsidRPr="00D93726" w:rsidRDefault="00191957" w:rsidP="007B75C7">
            <w:pPr>
              <w:adjustRightInd w:val="0"/>
              <w:snapToGrid w:val="0"/>
              <w:jc w:val="center"/>
            </w:pPr>
            <m:oMathPara>
              <m:oMath>
                <m:acc>
                  <m:accPr>
                    <m:chr m:val="̅"/>
                    <m:ctrlPr>
                      <w:rPr>
                        <w:rFonts w:ascii="Cambria Math" w:hAnsi="Cambria Math"/>
                        <w:i/>
                      </w:rPr>
                    </m:ctrlPr>
                  </m:accPr>
                  <m:e>
                    <m:r>
                      <w:rPr>
                        <w:rFonts w:ascii="Cambria Math" w:hAnsi="Cambria Math"/>
                      </w:rPr>
                      <m:t>x</m:t>
                    </m:r>
                  </m:e>
                </m:acc>
              </m:oMath>
            </m:oMathPara>
          </w:p>
        </w:tc>
        <w:tc>
          <w:tcPr>
            <w:tcW w:w="939" w:type="dxa"/>
            <w:vAlign w:val="center"/>
          </w:tcPr>
          <w:p w14:paraId="3C6D3F01" w14:textId="77777777" w:rsidR="00AB0001" w:rsidRPr="00D93726" w:rsidRDefault="00AB0001" w:rsidP="007610D1">
            <w:pPr>
              <w:adjustRightInd w:val="0"/>
              <w:snapToGrid w:val="0"/>
              <w:jc w:val="center"/>
              <w:rPr>
                <w:sz w:val="24"/>
              </w:rPr>
            </w:pPr>
            <w:r w:rsidRPr="00D93726">
              <w:rPr>
                <w:position w:val="-12"/>
              </w:rPr>
              <w:object w:dxaOrig="220" w:dyaOrig="360" w14:anchorId="463B995A">
                <v:shape id="_x0000_i1028" type="#_x0000_t75" style="width:11.25pt;height:19.5pt" o:ole="">
                  <v:imagedata r:id="rId19" o:title=""/>
                </v:shape>
                <o:OLEObject Type="Embed" ProgID="Equation.DSMT4" ShapeID="_x0000_i1028" DrawAspect="Content" ObjectID="_1696962412" r:id="rId20"/>
              </w:object>
            </w:r>
          </w:p>
        </w:tc>
      </w:tr>
      <w:tr w:rsidR="00C74384" w:rsidRPr="00D93726" w14:paraId="3B72BC2F" w14:textId="77777777" w:rsidTr="008D20C0">
        <w:trPr>
          <w:trHeight w:hRule="exact" w:val="563"/>
        </w:trPr>
        <w:tc>
          <w:tcPr>
            <w:tcW w:w="1696" w:type="dxa"/>
            <w:shd w:val="clear" w:color="auto" w:fill="auto"/>
            <w:vAlign w:val="center"/>
          </w:tcPr>
          <w:p w14:paraId="739BFBA7" w14:textId="77777777" w:rsidR="00C74384" w:rsidRPr="00D93726" w:rsidRDefault="00C74384" w:rsidP="008C62C6">
            <w:pPr>
              <w:spacing w:line="420" w:lineRule="exact"/>
              <w:jc w:val="center"/>
              <w:rPr>
                <w:sz w:val="24"/>
                <w:szCs w:val="24"/>
              </w:rPr>
            </w:pPr>
          </w:p>
        </w:tc>
        <w:tc>
          <w:tcPr>
            <w:tcW w:w="798" w:type="dxa"/>
            <w:vAlign w:val="center"/>
          </w:tcPr>
          <w:p w14:paraId="42121A99" w14:textId="77777777" w:rsidR="00C74384" w:rsidRPr="00D93726" w:rsidRDefault="00C74384" w:rsidP="008C62C6">
            <w:pPr>
              <w:spacing w:line="420" w:lineRule="exact"/>
              <w:jc w:val="center"/>
            </w:pPr>
          </w:p>
        </w:tc>
        <w:tc>
          <w:tcPr>
            <w:tcW w:w="939" w:type="dxa"/>
            <w:vAlign w:val="center"/>
          </w:tcPr>
          <w:p w14:paraId="4B932CD5" w14:textId="77777777" w:rsidR="00C74384" w:rsidRPr="00D93726" w:rsidRDefault="00C74384" w:rsidP="008C62C6">
            <w:pPr>
              <w:spacing w:line="420" w:lineRule="exact"/>
              <w:jc w:val="center"/>
            </w:pPr>
          </w:p>
        </w:tc>
        <w:tc>
          <w:tcPr>
            <w:tcW w:w="939" w:type="dxa"/>
            <w:vAlign w:val="center"/>
          </w:tcPr>
          <w:p w14:paraId="682BCBA1" w14:textId="77777777" w:rsidR="00C74384" w:rsidRPr="00D93726" w:rsidRDefault="00C74384" w:rsidP="008C62C6">
            <w:pPr>
              <w:spacing w:line="420" w:lineRule="exact"/>
              <w:jc w:val="center"/>
            </w:pPr>
          </w:p>
        </w:tc>
        <w:tc>
          <w:tcPr>
            <w:tcW w:w="939" w:type="dxa"/>
            <w:vAlign w:val="center"/>
          </w:tcPr>
          <w:p w14:paraId="732FE109" w14:textId="77777777" w:rsidR="00C74384" w:rsidRPr="00D93726" w:rsidRDefault="00C74384" w:rsidP="008C62C6">
            <w:pPr>
              <w:spacing w:line="420" w:lineRule="exact"/>
              <w:jc w:val="center"/>
            </w:pPr>
          </w:p>
        </w:tc>
        <w:tc>
          <w:tcPr>
            <w:tcW w:w="939" w:type="dxa"/>
            <w:vAlign w:val="center"/>
          </w:tcPr>
          <w:p w14:paraId="0ED918A6" w14:textId="77777777" w:rsidR="00C74384" w:rsidRPr="00D93726" w:rsidRDefault="00C74384" w:rsidP="008C62C6">
            <w:pPr>
              <w:spacing w:line="420" w:lineRule="exact"/>
              <w:jc w:val="center"/>
            </w:pPr>
          </w:p>
        </w:tc>
        <w:tc>
          <w:tcPr>
            <w:tcW w:w="939" w:type="dxa"/>
            <w:vAlign w:val="center"/>
          </w:tcPr>
          <w:p w14:paraId="39934DE1" w14:textId="77777777" w:rsidR="00C74384" w:rsidRPr="00D93726" w:rsidRDefault="00C74384" w:rsidP="008C62C6">
            <w:pPr>
              <w:spacing w:line="420" w:lineRule="exact"/>
              <w:jc w:val="center"/>
            </w:pPr>
          </w:p>
        </w:tc>
        <w:tc>
          <w:tcPr>
            <w:tcW w:w="939" w:type="dxa"/>
            <w:vAlign w:val="center"/>
          </w:tcPr>
          <w:p w14:paraId="631F85B5" w14:textId="77777777" w:rsidR="00C74384" w:rsidRPr="00D93726" w:rsidRDefault="00C74384" w:rsidP="008C62C6">
            <w:pPr>
              <w:spacing w:line="420" w:lineRule="exact"/>
              <w:jc w:val="center"/>
            </w:pPr>
          </w:p>
        </w:tc>
        <w:tc>
          <w:tcPr>
            <w:tcW w:w="939" w:type="dxa"/>
            <w:vAlign w:val="center"/>
          </w:tcPr>
          <w:p w14:paraId="4B5949D8" w14:textId="77777777" w:rsidR="00C74384" w:rsidRPr="00D93726" w:rsidRDefault="00C74384" w:rsidP="008C62C6">
            <w:pPr>
              <w:spacing w:line="420" w:lineRule="exact"/>
              <w:jc w:val="center"/>
              <w:rPr>
                <w:sz w:val="24"/>
                <w:szCs w:val="24"/>
              </w:rPr>
            </w:pPr>
          </w:p>
        </w:tc>
      </w:tr>
    </w:tbl>
    <w:p w14:paraId="3BAA3350" w14:textId="43AAC80D" w:rsidR="00C74384" w:rsidRPr="00D93726" w:rsidRDefault="00B64E9E" w:rsidP="00C112BF">
      <w:pPr>
        <w:spacing w:line="360" w:lineRule="auto"/>
        <w:rPr>
          <w:sz w:val="24"/>
          <w:szCs w:val="24"/>
        </w:rPr>
      </w:pPr>
      <w:r>
        <w:rPr>
          <w:sz w:val="24"/>
          <w:szCs w:val="24"/>
        </w:rPr>
        <w:t>3</w:t>
      </w:r>
      <w:r w:rsidR="006A3AB3">
        <w:rPr>
          <w:rFonts w:cs="宋体" w:hint="eastAsia"/>
          <w:sz w:val="24"/>
          <w:szCs w:val="24"/>
        </w:rPr>
        <w:t xml:space="preserve"> </w:t>
      </w:r>
      <w:r w:rsidR="006A3AB3">
        <w:rPr>
          <w:rFonts w:cs="宋体"/>
          <w:sz w:val="24"/>
          <w:szCs w:val="24"/>
        </w:rPr>
        <w:t xml:space="preserve"> </w:t>
      </w:r>
      <w:r w:rsidR="00C74384" w:rsidRPr="00D93726">
        <w:rPr>
          <w:rFonts w:cs="宋体" w:hint="eastAsia"/>
          <w:sz w:val="24"/>
          <w:szCs w:val="24"/>
        </w:rPr>
        <w:t>报警功能及报警值</w:t>
      </w:r>
      <w:r w:rsidR="009666D9">
        <w:rPr>
          <w:rFonts w:cs="宋体"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388"/>
        <w:gridCol w:w="1230"/>
        <w:gridCol w:w="1230"/>
        <w:gridCol w:w="1231"/>
        <w:gridCol w:w="2414"/>
      </w:tblGrid>
      <w:tr w:rsidR="00B64E9E" w:rsidRPr="00D93726" w14:paraId="193A992A" w14:textId="77777777" w:rsidTr="00C112BF">
        <w:trPr>
          <w:trHeight w:val="643"/>
        </w:trPr>
        <w:tc>
          <w:tcPr>
            <w:tcW w:w="1555" w:type="dxa"/>
            <w:vAlign w:val="center"/>
          </w:tcPr>
          <w:p w14:paraId="4BAB72A5" w14:textId="4C8F32FB" w:rsidR="00B64E9E" w:rsidRPr="00C112BF" w:rsidRDefault="00B64E9E" w:rsidP="00B64E9E">
            <w:pPr>
              <w:adjustRightInd w:val="0"/>
              <w:snapToGrid w:val="0"/>
              <w:jc w:val="center"/>
              <w:rPr>
                <w:rFonts w:hAnsi="宋体" w:cs="宋体"/>
              </w:rPr>
            </w:pPr>
            <w:r w:rsidRPr="00C112BF">
              <w:rPr>
                <w:rFonts w:hAnsi="宋体" w:cs="宋体"/>
              </w:rPr>
              <w:t xml:space="preserve"> </w:t>
            </w:r>
            <w:r w:rsidRPr="00C112BF">
              <w:rPr>
                <w:rFonts w:hAnsi="宋体" w:cs="宋体" w:hint="eastAsia"/>
              </w:rPr>
              <w:t>报警功能</w:t>
            </w:r>
          </w:p>
        </w:tc>
        <w:tc>
          <w:tcPr>
            <w:tcW w:w="1388" w:type="dxa"/>
            <w:vAlign w:val="center"/>
          </w:tcPr>
          <w:p w14:paraId="30B5D154" w14:textId="01CABE5B" w:rsidR="00B64E9E" w:rsidRPr="00C112BF" w:rsidRDefault="00B64E9E" w:rsidP="00B64E9E">
            <w:pPr>
              <w:adjustRightInd w:val="0"/>
              <w:snapToGrid w:val="0"/>
              <w:jc w:val="center"/>
              <w:rPr>
                <w:rFonts w:hAnsi="宋体" w:cs="宋体"/>
              </w:rPr>
            </w:pPr>
            <w:r w:rsidRPr="00C112BF">
              <w:rPr>
                <w:rFonts w:hAnsi="宋体" w:cs="宋体" w:hint="eastAsia"/>
              </w:rPr>
              <w:t>报警设定值</w:t>
            </w:r>
          </w:p>
        </w:tc>
        <w:tc>
          <w:tcPr>
            <w:tcW w:w="3691" w:type="dxa"/>
            <w:gridSpan w:val="3"/>
            <w:vAlign w:val="center"/>
          </w:tcPr>
          <w:p w14:paraId="14F40425" w14:textId="59F554E4" w:rsidR="00B64E9E" w:rsidRPr="00C112BF" w:rsidRDefault="00B64E9E" w:rsidP="00B64E9E">
            <w:pPr>
              <w:adjustRightInd w:val="0"/>
              <w:snapToGrid w:val="0"/>
              <w:jc w:val="center"/>
            </w:pPr>
            <w:r w:rsidRPr="00C112BF">
              <w:rPr>
                <w:rFonts w:hAnsi="宋体" w:cs="宋体" w:hint="eastAsia"/>
              </w:rPr>
              <w:t>实测报警值</w:t>
            </w:r>
          </w:p>
        </w:tc>
        <w:tc>
          <w:tcPr>
            <w:tcW w:w="2414" w:type="dxa"/>
            <w:vAlign w:val="center"/>
          </w:tcPr>
          <w:p w14:paraId="3C4AB626" w14:textId="10339C7B" w:rsidR="00B64E9E" w:rsidRPr="00C112BF" w:rsidRDefault="009666D9" w:rsidP="00B64E9E">
            <w:pPr>
              <w:adjustRightInd w:val="0"/>
              <w:snapToGrid w:val="0"/>
              <w:jc w:val="center"/>
              <w:rPr>
                <w:rFonts w:hAnsi="宋体" w:cs="宋体"/>
              </w:rPr>
            </w:pPr>
            <w:r w:rsidRPr="00C112BF">
              <w:rPr>
                <w:rFonts w:hAnsi="宋体" w:cs="宋体" w:hint="eastAsia"/>
              </w:rPr>
              <w:t>报警</w:t>
            </w:r>
            <w:r w:rsidR="00B64E9E" w:rsidRPr="00C112BF">
              <w:rPr>
                <w:rFonts w:hAnsi="宋体" w:cs="宋体" w:hint="eastAsia"/>
              </w:rPr>
              <w:t>值</w:t>
            </w:r>
          </w:p>
        </w:tc>
      </w:tr>
      <w:tr w:rsidR="00B64E9E" w:rsidRPr="00D93726" w14:paraId="16DA4179" w14:textId="77777777" w:rsidTr="00C112BF">
        <w:trPr>
          <w:trHeight w:val="695"/>
        </w:trPr>
        <w:tc>
          <w:tcPr>
            <w:tcW w:w="1555" w:type="dxa"/>
            <w:vAlign w:val="center"/>
          </w:tcPr>
          <w:p w14:paraId="78128D10" w14:textId="77777777" w:rsidR="00B64E9E" w:rsidRPr="00D93726" w:rsidRDefault="00B64E9E" w:rsidP="00AB0001">
            <w:pPr>
              <w:adjustRightInd w:val="0"/>
              <w:snapToGrid w:val="0"/>
              <w:jc w:val="center"/>
            </w:pPr>
          </w:p>
        </w:tc>
        <w:tc>
          <w:tcPr>
            <w:tcW w:w="1388" w:type="dxa"/>
            <w:vAlign w:val="center"/>
          </w:tcPr>
          <w:p w14:paraId="3137BFD9" w14:textId="77777777" w:rsidR="00B64E9E" w:rsidRPr="00D93726" w:rsidRDefault="00B64E9E" w:rsidP="00AB0001">
            <w:pPr>
              <w:adjustRightInd w:val="0"/>
              <w:snapToGrid w:val="0"/>
              <w:jc w:val="center"/>
            </w:pPr>
          </w:p>
        </w:tc>
        <w:tc>
          <w:tcPr>
            <w:tcW w:w="1230" w:type="dxa"/>
            <w:vAlign w:val="center"/>
          </w:tcPr>
          <w:p w14:paraId="7ABA907A" w14:textId="71890954" w:rsidR="00B64E9E" w:rsidRPr="00D93726" w:rsidRDefault="00B64E9E" w:rsidP="00AB0001">
            <w:pPr>
              <w:adjustRightInd w:val="0"/>
              <w:snapToGrid w:val="0"/>
              <w:jc w:val="center"/>
            </w:pPr>
          </w:p>
        </w:tc>
        <w:tc>
          <w:tcPr>
            <w:tcW w:w="1230" w:type="dxa"/>
            <w:vAlign w:val="center"/>
          </w:tcPr>
          <w:p w14:paraId="6245874A" w14:textId="77777777" w:rsidR="00B64E9E" w:rsidRPr="00D93726" w:rsidRDefault="00B64E9E" w:rsidP="00AB0001">
            <w:pPr>
              <w:adjustRightInd w:val="0"/>
              <w:snapToGrid w:val="0"/>
              <w:jc w:val="center"/>
            </w:pPr>
          </w:p>
        </w:tc>
        <w:tc>
          <w:tcPr>
            <w:tcW w:w="1231" w:type="dxa"/>
            <w:vAlign w:val="center"/>
          </w:tcPr>
          <w:p w14:paraId="2063FC2C" w14:textId="77777777" w:rsidR="00B64E9E" w:rsidRPr="00D93726" w:rsidRDefault="00B64E9E" w:rsidP="00AB0001">
            <w:pPr>
              <w:adjustRightInd w:val="0"/>
              <w:snapToGrid w:val="0"/>
              <w:jc w:val="center"/>
            </w:pPr>
          </w:p>
        </w:tc>
        <w:tc>
          <w:tcPr>
            <w:tcW w:w="2414" w:type="dxa"/>
            <w:vAlign w:val="center"/>
          </w:tcPr>
          <w:p w14:paraId="36CDF91B" w14:textId="77777777" w:rsidR="00B64E9E" w:rsidRPr="00D93726" w:rsidRDefault="00B64E9E" w:rsidP="00AB0001">
            <w:pPr>
              <w:adjustRightInd w:val="0"/>
              <w:snapToGrid w:val="0"/>
              <w:jc w:val="center"/>
            </w:pPr>
          </w:p>
        </w:tc>
      </w:tr>
    </w:tbl>
    <w:p w14:paraId="2EA16F3A" w14:textId="77777777" w:rsidR="00C112BF" w:rsidRDefault="00C112BF" w:rsidP="00C74384">
      <w:pPr>
        <w:spacing w:line="360" w:lineRule="auto"/>
        <w:rPr>
          <w:sz w:val="24"/>
          <w:szCs w:val="24"/>
        </w:rPr>
      </w:pPr>
    </w:p>
    <w:p w14:paraId="4E0E8F6E" w14:textId="05191759" w:rsidR="00C74384" w:rsidRPr="00D93726" w:rsidRDefault="006A3AB3" w:rsidP="00C74384">
      <w:pPr>
        <w:spacing w:line="360" w:lineRule="auto"/>
        <w:rPr>
          <w:sz w:val="24"/>
          <w:szCs w:val="24"/>
        </w:rPr>
      </w:pPr>
      <w:r>
        <w:rPr>
          <w:sz w:val="24"/>
          <w:szCs w:val="24"/>
        </w:rPr>
        <w:lastRenderedPageBreak/>
        <w:t>4</w:t>
      </w:r>
      <w:r w:rsidR="00C74384" w:rsidRPr="00D93726">
        <w:rPr>
          <w:rFonts w:cs="宋体" w:hint="eastAsia"/>
          <w:sz w:val="24"/>
          <w:szCs w:val="24"/>
        </w:rPr>
        <w:t>、漂移</w:t>
      </w:r>
      <w:r w:rsidR="009666D9">
        <w:rPr>
          <w:rFonts w:cs="宋体" w:hint="eastAsia"/>
          <w:sz w:val="24"/>
          <w:szCs w:val="24"/>
        </w:rPr>
        <w:t>：</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988"/>
        <w:gridCol w:w="992"/>
        <w:gridCol w:w="1134"/>
        <w:gridCol w:w="1134"/>
        <w:gridCol w:w="1134"/>
        <w:gridCol w:w="1134"/>
        <w:gridCol w:w="1134"/>
        <w:gridCol w:w="1389"/>
      </w:tblGrid>
      <w:tr w:rsidR="00C74384" w:rsidRPr="00D93726" w14:paraId="09694740" w14:textId="77777777" w:rsidTr="00C112BF">
        <w:trPr>
          <w:trHeight w:val="559"/>
        </w:trPr>
        <w:tc>
          <w:tcPr>
            <w:tcW w:w="988" w:type="dxa"/>
            <w:tcBorders>
              <w:top w:val="single" w:sz="4" w:space="0" w:color="auto"/>
              <w:left w:val="single" w:sz="4" w:space="0" w:color="auto"/>
              <w:bottom w:val="single" w:sz="4" w:space="0" w:color="auto"/>
              <w:right w:val="single" w:sz="4" w:space="0" w:color="auto"/>
            </w:tcBorders>
            <w:vAlign w:val="center"/>
          </w:tcPr>
          <w:p w14:paraId="1FA14BF3" w14:textId="77777777" w:rsidR="00C74384" w:rsidRPr="00D93726" w:rsidRDefault="00C74384" w:rsidP="008C62C6">
            <w:pPr>
              <w:snapToGrid w:val="0"/>
              <w:spacing w:line="420" w:lineRule="exact"/>
              <w:jc w:val="center"/>
            </w:pPr>
            <w:r w:rsidRPr="00D93726">
              <w:rPr>
                <w:rFonts w:cs="宋体" w:hint="eastAsia"/>
              </w:rPr>
              <w:t>时间</w:t>
            </w:r>
          </w:p>
        </w:tc>
        <w:tc>
          <w:tcPr>
            <w:tcW w:w="992" w:type="dxa"/>
            <w:tcBorders>
              <w:top w:val="single" w:sz="4" w:space="0" w:color="auto"/>
              <w:left w:val="single" w:sz="4" w:space="0" w:color="auto"/>
              <w:bottom w:val="single" w:sz="6" w:space="0" w:color="auto"/>
              <w:right w:val="single" w:sz="4" w:space="0" w:color="auto"/>
            </w:tcBorders>
            <w:vAlign w:val="center"/>
          </w:tcPr>
          <w:p w14:paraId="09EB6CB7" w14:textId="77777777" w:rsidR="00C74384" w:rsidRPr="00531298" w:rsidRDefault="00C74384" w:rsidP="008C62C6">
            <w:pPr>
              <w:snapToGrid w:val="0"/>
              <w:spacing w:line="240" w:lineRule="exact"/>
              <w:ind w:rightChars="-51" w:right="-107"/>
              <w:jc w:val="center"/>
              <w:rPr>
                <w:color w:val="000000" w:themeColor="text1"/>
              </w:rPr>
            </w:pPr>
            <w:r w:rsidRPr="00531298">
              <w:rPr>
                <w:color w:val="000000" w:themeColor="text1"/>
              </w:rPr>
              <w:t>0</w:t>
            </w:r>
            <w:r w:rsidR="00822056" w:rsidRPr="00531298">
              <w:rPr>
                <w:rFonts w:hint="eastAsia"/>
                <w:color w:val="000000" w:themeColor="text1"/>
              </w:rPr>
              <w:t xml:space="preserve"> </w:t>
            </w:r>
            <w:r w:rsidRPr="00531298">
              <w:rPr>
                <w:color w:val="000000" w:themeColor="text1"/>
              </w:rPr>
              <w:t>h</w:t>
            </w:r>
            <w:r w:rsidR="00F868C3" w:rsidRPr="00531298">
              <w:rPr>
                <w:rFonts w:hint="eastAsia"/>
                <w:color w:val="000000" w:themeColor="text1"/>
              </w:rPr>
              <w:t>/</w:t>
            </w:r>
            <w:r w:rsidR="00F868C3" w:rsidRPr="00531298">
              <w:rPr>
                <w:color w:val="000000" w:themeColor="text1"/>
              </w:rPr>
              <w:t>0min</w:t>
            </w:r>
          </w:p>
        </w:tc>
        <w:tc>
          <w:tcPr>
            <w:tcW w:w="1134" w:type="dxa"/>
            <w:tcBorders>
              <w:top w:val="single" w:sz="4" w:space="0" w:color="auto"/>
              <w:left w:val="single" w:sz="4" w:space="0" w:color="auto"/>
              <w:bottom w:val="single" w:sz="6" w:space="0" w:color="auto"/>
              <w:right w:val="single" w:sz="4" w:space="0" w:color="auto"/>
            </w:tcBorders>
            <w:vAlign w:val="center"/>
          </w:tcPr>
          <w:p w14:paraId="27B66E3E" w14:textId="77777777" w:rsidR="00C74384" w:rsidRPr="00531298" w:rsidRDefault="00C74384" w:rsidP="008C62C6">
            <w:pPr>
              <w:snapToGrid w:val="0"/>
              <w:spacing w:line="240" w:lineRule="exact"/>
              <w:jc w:val="center"/>
              <w:rPr>
                <w:color w:val="000000" w:themeColor="text1"/>
              </w:rPr>
            </w:pPr>
            <w:r w:rsidRPr="00531298">
              <w:rPr>
                <w:color w:val="000000" w:themeColor="text1"/>
              </w:rPr>
              <w:t>1</w:t>
            </w:r>
            <w:r w:rsidR="00822056" w:rsidRPr="00531298">
              <w:rPr>
                <w:rFonts w:hint="eastAsia"/>
                <w:color w:val="000000" w:themeColor="text1"/>
              </w:rPr>
              <w:t xml:space="preserve"> </w:t>
            </w:r>
            <w:r w:rsidRPr="00531298">
              <w:rPr>
                <w:color w:val="000000" w:themeColor="text1"/>
              </w:rPr>
              <w:t>h</w:t>
            </w:r>
            <w:r w:rsidR="00F868C3" w:rsidRPr="00531298">
              <w:rPr>
                <w:color w:val="000000" w:themeColor="text1"/>
              </w:rPr>
              <w:t>/15min</w:t>
            </w:r>
          </w:p>
        </w:tc>
        <w:tc>
          <w:tcPr>
            <w:tcW w:w="1134" w:type="dxa"/>
            <w:tcBorders>
              <w:top w:val="single" w:sz="4" w:space="0" w:color="auto"/>
              <w:left w:val="single" w:sz="4" w:space="0" w:color="auto"/>
              <w:bottom w:val="single" w:sz="6" w:space="0" w:color="auto"/>
            </w:tcBorders>
            <w:vAlign w:val="center"/>
          </w:tcPr>
          <w:p w14:paraId="1CAFF81F" w14:textId="77777777" w:rsidR="00C74384" w:rsidRPr="00531298" w:rsidRDefault="00C74384" w:rsidP="008C62C6">
            <w:pPr>
              <w:snapToGrid w:val="0"/>
              <w:spacing w:line="240" w:lineRule="exact"/>
              <w:jc w:val="center"/>
              <w:rPr>
                <w:color w:val="000000" w:themeColor="text1"/>
              </w:rPr>
            </w:pPr>
            <w:r w:rsidRPr="00531298">
              <w:rPr>
                <w:color w:val="000000" w:themeColor="text1"/>
              </w:rPr>
              <w:t>2</w:t>
            </w:r>
            <w:r w:rsidR="00822056" w:rsidRPr="00531298">
              <w:rPr>
                <w:rFonts w:hint="eastAsia"/>
                <w:color w:val="000000" w:themeColor="text1"/>
              </w:rPr>
              <w:t xml:space="preserve"> </w:t>
            </w:r>
            <w:r w:rsidRPr="00531298">
              <w:rPr>
                <w:color w:val="000000" w:themeColor="text1"/>
              </w:rPr>
              <w:t>h</w:t>
            </w:r>
            <w:r w:rsidR="00F868C3" w:rsidRPr="00531298">
              <w:rPr>
                <w:color w:val="000000" w:themeColor="text1"/>
              </w:rPr>
              <w:t>/30min</w:t>
            </w:r>
          </w:p>
        </w:tc>
        <w:tc>
          <w:tcPr>
            <w:tcW w:w="1134" w:type="dxa"/>
            <w:tcBorders>
              <w:top w:val="single" w:sz="4" w:space="0" w:color="auto"/>
              <w:bottom w:val="single" w:sz="6" w:space="0" w:color="auto"/>
              <w:right w:val="single" w:sz="4" w:space="0" w:color="auto"/>
            </w:tcBorders>
            <w:vAlign w:val="center"/>
          </w:tcPr>
          <w:p w14:paraId="25CE8E90" w14:textId="77777777" w:rsidR="00C74384" w:rsidRPr="00531298" w:rsidRDefault="00C74384" w:rsidP="008C62C6">
            <w:pPr>
              <w:snapToGrid w:val="0"/>
              <w:spacing w:line="240" w:lineRule="exact"/>
              <w:jc w:val="center"/>
              <w:rPr>
                <w:color w:val="000000" w:themeColor="text1"/>
              </w:rPr>
            </w:pPr>
            <w:r w:rsidRPr="00531298">
              <w:rPr>
                <w:color w:val="000000" w:themeColor="text1"/>
              </w:rPr>
              <w:t>3</w:t>
            </w:r>
            <w:r w:rsidR="00822056" w:rsidRPr="00531298">
              <w:rPr>
                <w:rFonts w:hint="eastAsia"/>
                <w:color w:val="000000" w:themeColor="text1"/>
              </w:rPr>
              <w:t xml:space="preserve"> </w:t>
            </w:r>
            <w:r w:rsidRPr="00531298">
              <w:rPr>
                <w:color w:val="000000" w:themeColor="text1"/>
              </w:rPr>
              <w:t>h</w:t>
            </w:r>
            <w:r w:rsidR="00F868C3" w:rsidRPr="00531298">
              <w:rPr>
                <w:rFonts w:hint="eastAsia"/>
                <w:color w:val="000000" w:themeColor="text1"/>
              </w:rPr>
              <w:t>/</w:t>
            </w:r>
            <w:r w:rsidR="00810D73" w:rsidRPr="00531298">
              <w:rPr>
                <w:color w:val="000000" w:themeColor="text1"/>
              </w:rPr>
              <w:t>45min</w:t>
            </w:r>
          </w:p>
        </w:tc>
        <w:tc>
          <w:tcPr>
            <w:tcW w:w="1134" w:type="dxa"/>
            <w:tcBorders>
              <w:top w:val="single" w:sz="4" w:space="0" w:color="auto"/>
              <w:left w:val="single" w:sz="4" w:space="0" w:color="auto"/>
              <w:bottom w:val="single" w:sz="6" w:space="0" w:color="auto"/>
            </w:tcBorders>
            <w:vAlign w:val="center"/>
          </w:tcPr>
          <w:p w14:paraId="003FE0DD" w14:textId="77777777" w:rsidR="00C74384" w:rsidRPr="00531298" w:rsidRDefault="00C74384" w:rsidP="008C62C6">
            <w:pPr>
              <w:snapToGrid w:val="0"/>
              <w:spacing w:line="240" w:lineRule="exact"/>
              <w:jc w:val="center"/>
              <w:rPr>
                <w:color w:val="000000" w:themeColor="text1"/>
              </w:rPr>
            </w:pPr>
            <w:r w:rsidRPr="00531298">
              <w:rPr>
                <w:color w:val="000000" w:themeColor="text1"/>
              </w:rPr>
              <w:t>4</w:t>
            </w:r>
            <w:r w:rsidR="00822056" w:rsidRPr="00531298">
              <w:rPr>
                <w:rFonts w:hint="eastAsia"/>
                <w:color w:val="000000" w:themeColor="text1"/>
              </w:rPr>
              <w:t xml:space="preserve"> </w:t>
            </w:r>
            <w:r w:rsidRPr="00531298">
              <w:rPr>
                <w:color w:val="000000" w:themeColor="text1"/>
              </w:rPr>
              <w:t>h</w:t>
            </w:r>
            <w:r w:rsidR="00810D73" w:rsidRPr="00531298">
              <w:rPr>
                <w:color w:val="000000" w:themeColor="text1"/>
              </w:rPr>
              <w:t>/60min</w:t>
            </w:r>
          </w:p>
        </w:tc>
        <w:tc>
          <w:tcPr>
            <w:tcW w:w="1134" w:type="dxa"/>
            <w:tcBorders>
              <w:top w:val="single" w:sz="4" w:space="0" w:color="auto"/>
              <w:bottom w:val="single" w:sz="6" w:space="0" w:color="auto"/>
            </w:tcBorders>
            <w:vAlign w:val="center"/>
          </w:tcPr>
          <w:p w14:paraId="2DA23AC1" w14:textId="7502221A" w:rsidR="00C74384" w:rsidRPr="00C112BF" w:rsidRDefault="00B64E9E" w:rsidP="00C112BF">
            <w:pPr>
              <w:snapToGrid w:val="0"/>
              <w:jc w:val="center"/>
              <w:rPr>
                <w:rFonts w:cs="宋体"/>
              </w:rPr>
            </w:pPr>
            <w:r w:rsidRPr="00C112BF">
              <w:rPr>
                <w:rFonts w:cs="宋体" w:hint="eastAsia"/>
              </w:rPr>
              <w:t>零点</w:t>
            </w:r>
            <w:r w:rsidR="00C112BF" w:rsidRPr="00C112BF">
              <w:rPr>
                <w:rFonts w:cs="宋体" w:hint="eastAsia"/>
              </w:rPr>
              <w:t>漂移</w:t>
            </w:r>
          </w:p>
        </w:tc>
        <w:tc>
          <w:tcPr>
            <w:tcW w:w="1389" w:type="dxa"/>
            <w:tcBorders>
              <w:top w:val="single" w:sz="4" w:space="0" w:color="auto"/>
              <w:bottom w:val="single" w:sz="6" w:space="0" w:color="auto"/>
              <w:right w:val="single" w:sz="4" w:space="0" w:color="auto"/>
            </w:tcBorders>
            <w:vAlign w:val="center"/>
          </w:tcPr>
          <w:p w14:paraId="43B4C7FF" w14:textId="6EBB7EA8" w:rsidR="00C74384" w:rsidRPr="00C112BF" w:rsidRDefault="00B64E9E" w:rsidP="00C112BF">
            <w:pPr>
              <w:snapToGrid w:val="0"/>
              <w:jc w:val="center"/>
              <w:rPr>
                <w:rFonts w:cs="宋体"/>
              </w:rPr>
            </w:pPr>
            <w:r w:rsidRPr="00C112BF">
              <w:rPr>
                <w:rFonts w:cs="宋体" w:hint="eastAsia"/>
              </w:rPr>
              <w:t>量程</w:t>
            </w:r>
            <w:r w:rsidR="00C112BF" w:rsidRPr="00C112BF">
              <w:rPr>
                <w:rFonts w:cs="宋体" w:hint="eastAsia"/>
              </w:rPr>
              <w:t>漂移</w:t>
            </w:r>
          </w:p>
        </w:tc>
      </w:tr>
      <w:tr w:rsidR="00C74384" w:rsidRPr="00D93726" w14:paraId="3D6D9E41" w14:textId="77777777" w:rsidTr="00C112BF">
        <w:trPr>
          <w:trHeight w:val="548"/>
        </w:trPr>
        <w:tc>
          <w:tcPr>
            <w:tcW w:w="988" w:type="dxa"/>
            <w:tcBorders>
              <w:top w:val="single" w:sz="4" w:space="0" w:color="auto"/>
              <w:left w:val="single" w:sz="4" w:space="0" w:color="auto"/>
              <w:bottom w:val="single" w:sz="6" w:space="0" w:color="auto"/>
            </w:tcBorders>
            <w:tcMar>
              <w:left w:w="28" w:type="dxa"/>
              <w:right w:w="28" w:type="dxa"/>
            </w:tcMar>
            <w:vAlign w:val="center"/>
          </w:tcPr>
          <w:p w14:paraId="26DF0BE9" w14:textId="63F43F98" w:rsidR="00C74384" w:rsidRPr="00072D4C" w:rsidRDefault="00C74384" w:rsidP="008C62C6">
            <w:pPr>
              <w:snapToGrid w:val="0"/>
              <w:jc w:val="center"/>
            </w:pPr>
            <w:r w:rsidRPr="00072D4C">
              <w:rPr>
                <w:rFonts w:cs="宋体" w:hint="eastAsia"/>
              </w:rPr>
              <w:t>零点</w:t>
            </w:r>
          </w:p>
        </w:tc>
        <w:tc>
          <w:tcPr>
            <w:tcW w:w="992" w:type="dxa"/>
            <w:tcBorders>
              <w:top w:val="single" w:sz="6" w:space="0" w:color="auto"/>
              <w:right w:val="single" w:sz="4" w:space="0" w:color="auto"/>
            </w:tcBorders>
            <w:vAlign w:val="center"/>
          </w:tcPr>
          <w:p w14:paraId="55D8C32F" w14:textId="77777777" w:rsidR="00C74384" w:rsidRPr="00D93726" w:rsidRDefault="00C74384" w:rsidP="008C62C6">
            <w:pPr>
              <w:snapToGrid w:val="0"/>
              <w:spacing w:line="420" w:lineRule="exact"/>
              <w:jc w:val="center"/>
              <w:rPr>
                <w:sz w:val="18"/>
                <w:szCs w:val="18"/>
              </w:rPr>
            </w:pPr>
          </w:p>
        </w:tc>
        <w:tc>
          <w:tcPr>
            <w:tcW w:w="1134" w:type="dxa"/>
            <w:tcBorders>
              <w:top w:val="single" w:sz="6" w:space="0" w:color="auto"/>
              <w:left w:val="single" w:sz="4" w:space="0" w:color="auto"/>
              <w:right w:val="single" w:sz="4" w:space="0" w:color="auto"/>
            </w:tcBorders>
            <w:vAlign w:val="center"/>
          </w:tcPr>
          <w:p w14:paraId="77C4BE3C" w14:textId="77777777" w:rsidR="00C74384" w:rsidRPr="00D93726" w:rsidRDefault="00C74384" w:rsidP="008C62C6">
            <w:pPr>
              <w:snapToGrid w:val="0"/>
              <w:spacing w:line="420" w:lineRule="exact"/>
              <w:jc w:val="center"/>
              <w:rPr>
                <w:sz w:val="18"/>
                <w:szCs w:val="18"/>
              </w:rPr>
            </w:pPr>
          </w:p>
        </w:tc>
        <w:tc>
          <w:tcPr>
            <w:tcW w:w="1134" w:type="dxa"/>
            <w:tcBorders>
              <w:top w:val="single" w:sz="6" w:space="0" w:color="auto"/>
              <w:left w:val="single" w:sz="4" w:space="0" w:color="auto"/>
            </w:tcBorders>
            <w:vAlign w:val="center"/>
          </w:tcPr>
          <w:p w14:paraId="51C2EDAB" w14:textId="77777777" w:rsidR="00C74384" w:rsidRPr="00D93726" w:rsidRDefault="00C74384" w:rsidP="008C62C6">
            <w:pPr>
              <w:snapToGrid w:val="0"/>
              <w:spacing w:line="420" w:lineRule="exact"/>
              <w:jc w:val="center"/>
              <w:rPr>
                <w:sz w:val="18"/>
                <w:szCs w:val="18"/>
              </w:rPr>
            </w:pPr>
          </w:p>
        </w:tc>
        <w:tc>
          <w:tcPr>
            <w:tcW w:w="1134" w:type="dxa"/>
            <w:tcBorders>
              <w:top w:val="single" w:sz="6" w:space="0" w:color="auto"/>
              <w:right w:val="single" w:sz="4" w:space="0" w:color="auto"/>
            </w:tcBorders>
            <w:vAlign w:val="center"/>
          </w:tcPr>
          <w:p w14:paraId="3E24AC49" w14:textId="77777777" w:rsidR="00C74384" w:rsidRPr="00D93726" w:rsidRDefault="00C74384" w:rsidP="008C62C6">
            <w:pPr>
              <w:snapToGrid w:val="0"/>
              <w:spacing w:line="420" w:lineRule="exact"/>
              <w:jc w:val="center"/>
              <w:rPr>
                <w:sz w:val="18"/>
                <w:szCs w:val="18"/>
              </w:rPr>
            </w:pPr>
          </w:p>
        </w:tc>
        <w:tc>
          <w:tcPr>
            <w:tcW w:w="1134" w:type="dxa"/>
            <w:tcBorders>
              <w:top w:val="single" w:sz="6" w:space="0" w:color="auto"/>
              <w:left w:val="single" w:sz="4" w:space="0" w:color="auto"/>
              <w:bottom w:val="single" w:sz="4" w:space="0" w:color="auto"/>
            </w:tcBorders>
            <w:vAlign w:val="center"/>
          </w:tcPr>
          <w:p w14:paraId="1FF24D54" w14:textId="77777777" w:rsidR="00C74384" w:rsidRPr="00D93726" w:rsidRDefault="00C74384" w:rsidP="008C62C6">
            <w:pPr>
              <w:snapToGrid w:val="0"/>
              <w:spacing w:line="420" w:lineRule="exact"/>
              <w:jc w:val="center"/>
              <w:rPr>
                <w:sz w:val="18"/>
                <w:szCs w:val="18"/>
              </w:rPr>
            </w:pPr>
          </w:p>
        </w:tc>
        <w:tc>
          <w:tcPr>
            <w:tcW w:w="1134" w:type="dxa"/>
            <w:tcBorders>
              <w:top w:val="single" w:sz="6" w:space="0" w:color="auto"/>
              <w:bottom w:val="single" w:sz="4" w:space="0" w:color="auto"/>
            </w:tcBorders>
            <w:vAlign w:val="center"/>
          </w:tcPr>
          <w:p w14:paraId="2D8D5D11" w14:textId="77777777" w:rsidR="00C74384" w:rsidRPr="00D93726" w:rsidRDefault="00C74384" w:rsidP="008C62C6">
            <w:pPr>
              <w:snapToGrid w:val="0"/>
              <w:spacing w:line="420" w:lineRule="exact"/>
              <w:jc w:val="center"/>
              <w:rPr>
                <w:sz w:val="18"/>
                <w:szCs w:val="18"/>
              </w:rPr>
            </w:pPr>
          </w:p>
        </w:tc>
        <w:tc>
          <w:tcPr>
            <w:tcW w:w="1389" w:type="dxa"/>
            <w:tcBorders>
              <w:top w:val="single" w:sz="6" w:space="0" w:color="auto"/>
              <w:bottom w:val="single" w:sz="4" w:space="0" w:color="auto"/>
              <w:right w:val="single" w:sz="4" w:space="0" w:color="auto"/>
            </w:tcBorders>
            <w:vAlign w:val="center"/>
          </w:tcPr>
          <w:p w14:paraId="23382EF1" w14:textId="77777777" w:rsidR="00C74384" w:rsidRPr="00D93726" w:rsidRDefault="00C74384" w:rsidP="008C62C6">
            <w:pPr>
              <w:snapToGrid w:val="0"/>
              <w:spacing w:line="420" w:lineRule="exact"/>
              <w:jc w:val="center"/>
              <w:rPr>
                <w:sz w:val="18"/>
                <w:szCs w:val="18"/>
              </w:rPr>
            </w:pPr>
          </w:p>
        </w:tc>
      </w:tr>
      <w:tr w:rsidR="00C74384" w:rsidRPr="00D93726" w14:paraId="4281C636" w14:textId="77777777" w:rsidTr="00C112BF">
        <w:trPr>
          <w:trHeight w:val="555"/>
        </w:trPr>
        <w:tc>
          <w:tcPr>
            <w:tcW w:w="988" w:type="dxa"/>
            <w:tcBorders>
              <w:top w:val="single" w:sz="6" w:space="0" w:color="auto"/>
              <w:left w:val="single" w:sz="4" w:space="0" w:color="auto"/>
              <w:bottom w:val="single" w:sz="4" w:space="0" w:color="auto"/>
            </w:tcBorders>
            <w:tcMar>
              <w:left w:w="28" w:type="dxa"/>
              <w:right w:w="28" w:type="dxa"/>
            </w:tcMar>
            <w:vAlign w:val="center"/>
          </w:tcPr>
          <w:p w14:paraId="315D0120" w14:textId="2C3895E4" w:rsidR="00C74384" w:rsidRPr="00072D4C" w:rsidRDefault="00C74384" w:rsidP="008C62C6">
            <w:pPr>
              <w:snapToGrid w:val="0"/>
              <w:jc w:val="center"/>
            </w:pPr>
            <w:r w:rsidRPr="00072D4C">
              <w:rPr>
                <w:rFonts w:cs="宋体" w:hint="eastAsia"/>
              </w:rPr>
              <w:t>示值</w:t>
            </w:r>
          </w:p>
        </w:tc>
        <w:tc>
          <w:tcPr>
            <w:tcW w:w="992" w:type="dxa"/>
            <w:tcBorders>
              <w:bottom w:val="single" w:sz="4" w:space="0" w:color="auto"/>
              <w:right w:val="single" w:sz="4" w:space="0" w:color="auto"/>
            </w:tcBorders>
            <w:vAlign w:val="center"/>
          </w:tcPr>
          <w:p w14:paraId="5800F679" w14:textId="77777777" w:rsidR="00C74384" w:rsidRPr="00D93726" w:rsidRDefault="00C74384" w:rsidP="008C62C6">
            <w:pPr>
              <w:snapToGrid w:val="0"/>
              <w:spacing w:line="420" w:lineRule="exact"/>
              <w:jc w:val="center"/>
              <w:rPr>
                <w:sz w:val="18"/>
                <w:szCs w:val="18"/>
              </w:rPr>
            </w:pPr>
          </w:p>
        </w:tc>
        <w:tc>
          <w:tcPr>
            <w:tcW w:w="1134" w:type="dxa"/>
            <w:tcBorders>
              <w:left w:val="single" w:sz="4" w:space="0" w:color="auto"/>
              <w:bottom w:val="single" w:sz="4" w:space="0" w:color="auto"/>
              <w:right w:val="single" w:sz="4" w:space="0" w:color="auto"/>
            </w:tcBorders>
            <w:vAlign w:val="center"/>
          </w:tcPr>
          <w:p w14:paraId="37FC7598" w14:textId="77777777" w:rsidR="00C74384" w:rsidRPr="00D93726" w:rsidRDefault="00C74384" w:rsidP="008C62C6">
            <w:pPr>
              <w:snapToGrid w:val="0"/>
              <w:spacing w:line="420" w:lineRule="exact"/>
              <w:jc w:val="center"/>
              <w:rPr>
                <w:sz w:val="18"/>
                <w:szCs w:val="18"/>
              </w:rPr>
            </w:pPr>
          </w:p>
        </w:tc>
        <w:tc>
          <w:tcPr>
            <w:tcW w:w="1134" w:type="dxa"/>
            <w:tcBorders>
              <w:left w:val="single" w:sz="4" w:space="0" w:color="auto"/>
              <w:bottom w:val="single" w:sz="4" w:space="0" w:color="auto"/>
            </w:tcBorders>
            <w:vAlign w:val="center"/>
          </w:tcPr>
          <w:p w14:paraId="6B3828CD" w14:textId="77777777" w:rsidR="00C74384" w:rsidRPr="00D93726" w:rsidRDefault="00C74384" w:rsidP="008C62C6">
            <w:pPr>
              <w:snapToGrid w:val="0"/>
              <w:spacing w:line="420" w:lineRule="exact"/>
              <w:jc w:val="center"/>
              <w:rPr>
                <w:sz w:val="18"/>
                <w:szCs w:val="18"/>
              </w:rPr>
            </w:pPr>
          </w:p>
        </w:tc>
        <w:tc>
          <w:tcPr>
            <w:tcW w:w="1134" w:type="dxa"/>
            <w:tcBorders>
              <w:bottom w:val="single" w:sz="4" w:space="0" w:color="auto"/>
              <w:right w:val="single" w:sz="4" w:space="0" w:color="auto"/>
            </w:tcBorders>
            <w:vAlign w:val="center"/>
          </w:tcPr>
          <w:p w14:paraId="64821F7B" w14:textId="77777777" w:rsidR="00C74384" w:rsidRPr="00D93726" w:rsidRDefault="00C74384" w:rsidP="008C62C6">
            <w:pPr>
              <w:snapToGrid w:val="0"/>
              <w:spacing w:line="420" w:lineRule="exact"/>
              <w:jc w:val="center"/>
              <w:rPr>
                <w:sz w:val="18"/>
                <w:szCs w:val="18"/>
              </w:rPr>
            </w:pPr>
          </w:p>
        </w:tc>
        <w:tc>
          <w:tcPr>
            <w:tcW w:w="1134" w:type="dxa"/>
            <w:tcBorders>
              <w:top w:val="single" w:sz="4" w:space="0" w:color="auto"/>
              <w:left w:val="single" w:sz="4" w:space="0" w:color="auto"/>
              <w:bottom w:val="single" w:sz="4" w:space="0" w:color="auto"/>
            </w:tcBorders>
            <w:vAlign w:val="center"/>
          </w:tcPr>
          <w:p w14:paraId="6EFE97CF" w14:textId="77777777" w:rsidR="00C74384" w:rsidRPr="00D93726" w:rsidRDefault="00C74384" w:rsidP="008C62C6">
            <w:pPr>
              <w:snapToGrid w:val="0"/>
              <w:spacing w:line="420" w:lineRule="exact"/>
              <w:jc w:val="center"/>
              <w:rPr>
                <w:sz w:val="18"/>
                <w:szCs w:val="18"/>
              </w:rPr>
            </w:pPr>
          </w:p>
        </w:tc>
        <w:tc>
          <w:tcPr>
            <w:tcW w:w="1134" w:type="dxa"/>
            <w:tcBorders>
              <w:top w:val="single" w:sz="4" w:space="0" w:color="auto"/>
              <w:bottom w:val="single" w:sz="4" w:space="0" w:color="auto"/>
            </w:tcBorders>
            <w:vAlign w:val="center"/>
          </w:tcPr>
          <w:p w14:paraId="3812D025" w14:textId="77777777" w:rsidR="00C74384" w:rsidRPr="00D93726" w:rsidRDefault="00C74384" w:rsidP="008C62C6">
            <w:pPr>
              <w:snapToGrid w:val="0"/>
              <w:spacing w:line="420" w:lineRule="exact"/>
              <w:jc w:val="center"/>
              <w:rPr>
                <w:sz w:val="18"/>
                <w:szCs w:val="18"/>
              </w:rPr>
            </w:pPr>
          </w:p>
        </w:tc>
        <w:tc>
          <w:tcPr>
            <w:tcW w:w="1389" w:type="dxa"/>
            <w:tcBorders>
              <w:top w:val="single" w:sz="4" w:space="0" w:color="auto"/>
              <w:bottom w:val="single" w:sz="4" w:space="0" w:color="auto"/>
              <w:right w:val="single" w:sz="4" w:space="0" w:color="auto"/>
            </w:tcBorders>
            <w:vAlign w:val="center"/>
          </w:tcPr>
          <w:p w14:paraId="44C7DD4E" w14:textId="77777777" w:rsidR="00C74384" w:rsidRPr="00D93726" w:rsidRDefault="00C74384" w:rsidP="008C62C6">
            <w:pPr>
              <w:snapToGrid w:val="0"/>
              <w:spacing w:line="420" w:lineRule="exact"/>
              <w:jc w:val="center"/>
              <w:rPr>
                <w:sz w:val="18"/>
                <w:szCs w:val="18"/>
              </w:rPr>
            </w:pPr>
          </w:p>
        </w:tc>
      </w:tr>
    </w:tbl>
    <w:p w14:paraId="079DED66" w14:textId="77777777" w:rsidR="00810D73" w:rsidRDefault="00810D73" w:rsidP="00C74384">
      <w:pPr>
        <w:adjustRightInd w:val="0"/>
        <w:snapToGrid w:val="0"/>
        <w:rPr>
          <w:rFonts w:cs="宋体"/>
          <w:sz w:val="24"/>
          <w:szCs w:val="24"/>
        </w:rPr>
      </w:pPr>
    </w:p>
    <w:p w14:paraId="50A9051F" w14:textId="6D4D3517" w:rsidR="00A12EF1" w:rsidRPr="00D93726" w:rsidRDefault="00810D73" w:rsidP="00C74384">
      <w:pPr>
        <w:adjustRightInd w:val="0"/>
        <w:snapToGrid w:val="0"/>
        <w:rPr>
          <w:rFonts w:cs="宋体"/>
          <w:sz w:val="24"/>
          <w:szCs w:val="24"/>
        </w:rPr>
      </w:pPr>
      <w:r>
        <w:rPr>
          <w:rFonts w:cs="宋体" w:hint="eastAsia"/>
          <w:sz w:val="24"/>
          <w:szCs w:val="24"/>
        </w:rPr>
        <w:t>示值误差校准结果的扩展不确定度：</w:t>
      </w:r>
    </w:p>
    <w:p w14:paraId="7F365066" w14:textId="77777777" w:rsidR="00810D73" w:rsidRDefault="00810D73" w:rsidP="00C74384">
      <w:pPr>
        <w:adjustRightInd w:val="0"/>
        <w:snapToGrid w:val="0"/>
        <w:rPr>
          <w:rFonts w:cs="宋体"/>
          <w:sz w:val="24"/>
          <w:szCs w:val="24"/>
        </w:rPr>
      </w:pPr>
    </w:p>
    <w:p w14:paraId="61B74699" w14:textId="5F6D6944" w:rsidR="00C74384" w:rsidRPr="00D93726" w:rsidRDefault="00C74384" w:rsidP="00C74384">
      <w:pPr>
        <w:adjustRightInd w:val="0"/>
        <w:snapToGrid w:val="0"/>
        <w:rPr>
          <w:sz w:val="24"/>
          <w:szCs w:val="24"/>
          <w:u w:val="single"/>
        </w:rPr>
      </w:pPr>
      <w:r w:rsidRPr="00D93726">
        <w:rPr>
          <w:rFonts w:cs="宋体" w:hint="eastAsia"/>
          <w:sz w:val="24"/>
          <w:szCs w:val="24"/>
        </w:rPr>
        <w:t>校准员：</w:t>
      </w:r>
      <w:r w:rsidRPr="00D93726">
        <w:rPr>
          <w:sz w:val="24"/>
          <w:szCs w:val="24"/>
          <w:u w:val="single"/>
        </w:rPr>
        <w:tab/>
      </w:r>
      <w:r w:rsidRPr="00D93726">
        <w:rPr>
          <w:sz w:val="24"/>
          <w:szCs w:val="24"/>
          <w:u w:val="single"/>
        </w:rPr>
        <w:tab/>
      </w:r>
      <w:r w:rsidRPr="00D93726">
        <w:rPr>
          <w:sz w:val="24"/>
          <w:szCs w:val="24"/>
          <w:u w:val="single"/>
        </w:rPr>
        <w:tab/>
      </w:r>
      <w:r w:rsidR="006A3AB3">
        <w:rPr>
          <w:sz w:val="24"/>
          <w:szCs w:val="24"/>
          <w:u w:val="single"/>
        </w:rPr>
        <w:t xml:space="preserve">                </w:t>
      </w:r>
      <w:r w:rsidRPr="00D93726">
        <w:rPr>
          <w:sz w:val="24"/>
          <w:szCs w:val="24"/>
          <w:u w:val="single"/>
        </w:rPr>
        <w:tab/>
      </w:r>
      <w:r w:rsidRPr="00D93726">
        <w:rPr>
          <w:rFonts w:cs="宋体" w:hint="eastAsia"/>
          <w:sz w:val="24"/>
          <w:szCs w:val="24"/>
        </w:rPr>
        <w:t>核验员：</w:t>
      </w:r>
      <w:r w:rsidRPr="00D93726">
        <w:rPr>
          <w:sz w:val="24"/>
          <w:szCs w:val="24"/>
          <w:u w:val="single"/>
        </w:rPr>
        <w:tab/>
      </w:r>
      <w:r w:rsidRPr="00D93726">
        <w:rPr>
          <w:sz w:val="24"/>
          <w:szCs w:val="24"/>
          <w:u w:val="single"/>
        </w:rPr>
        <w:tab/>
      </w:r>
      <w:r w:rsidR="006A3AB3">
        <w:rPr>
          <w:sz w:val="24"/>
          <w:szCs w:val="24"/>
          <w:u w:val="single"/>
        </w:rPr>
        <w:t xml:space="preserve">                   </w:t>
      </w:r>
      <w:r w:rsidRPr="00D93726">
        <w:rPr>
          <w:sz w:val="24"/>
          <w:szCs w:val="24"/>
          <w:u w:val="single"/>
        </w:rPr>
        <w:tab/>
      </w:r>
      <w:r w:rsidRPr="00D93726">
        <w:rPr>
          <w:sz w:val="24"/>
          <w:szCs w:val="24"/>
          <w:u w:val="single"/>
        </w:rPr>
        <w:tab/>
      </w:r>
    </w:p>
    <w:p w14:paraId="3D5F1359" w14:textId="77777777" w:rsidR="00C112BF" w:rsidRDefault="00C112BF">
      <w:pPr>
        <w:spacing w:line="720" w:lineRule="auto"/>
        <w:rPr>
          <w:rFonts w:ascii="黑体" w:eastAsia="黑体" w:cs="黑体"/>
          <w:sz w:val="28"/>
          <w:szCs w:val="28"/>
        </w:rPr>
      </w:pPr>
    </w:p>
    <w:p w14:paraId="61BC0A35" w14:textId="77777777" w:rsidR="00C112BF" w:rsidRDefault="00C112BF">
      <w:pPr>
        <w:spacing w:line="720" w:lineRule="auto"/>
        <w:rPr>
          <w:rFonts w:ascii="黑体" w:eastAsia="黑体" w:cs="黑体"/>
          <w:sz w:val="28"/>
          <w:szCs w:val="28"/>
        </w:rPr>
      </w:pPr>
    </w:p>
    <w:p w14:paraId="0E27BEFF" w14:textId="77777777" w:rsidR="00C112BF" w:rsidRDefault="00C112BF">
      <w:pPr>
        <w:spacing w:line="720" w:lineRule="auto"/>
        <w:rPr>
          <w:rFonts w:ascii="黑体" w:eastAsia="黑体" w:cs="黑体"/>
          <w:sz w:val="28"/>
          <w:szCs w:val="28"/>
        </w:rPr>
      </w:pPr>
    </w:p>
    <w:p w14:paraId="43B4C3F7" w14:textId="77777777" w:rsidR="00C112BF" w:rsidRDefault="00C112BF">
      <w:pPr>
        <w:spacing w:line="720" w:lineRule="auto"/>
        <w:rPr>
          <w:rFonts w:ascii="黑体" w:eastAsia="黑体" w:cs="黑体"/>
          <w:sz w:val="28"/>
          <w:szCs w:val="28"/>
        </w:rPr>
      </w:pPr>
    </w:p>
    <w:p w14:paraId="7A23770A" w14:textId="77777777" w:rsidR="00C112BF" w:rsidRDefault="00C112BF">
      <w:pPr>
        <w:spacing w:line="720" w:lineRule="auto"/>
        <w:rPr>
          <w:rFonts w:ascii="黑体" w:eastAsia="黑体" w:cs="黑体"/>
          <w:sz w:val="28"/>
          <w:szCs w:val="28"/>
        </w:rPr>
      </w:pPr>
    </w:p>
    <w:p w14:paraId="73187FD5" w14:textId="77777777" w:rsidR="00C112BF" w:rsidRDefault="00C112BF">
      <w:pPr>
        <w:spacing w:line="720" w:lineRule="auto"/>
        <w:rPr>
          <w:rFonts w:ascii="黑体" w:eastAsia="黑体" w:cs="黑体"/>
          <w:sz w:val="28"/>
          <w:szCs w:val="28"/>
        </w:rPr>
      </w:pPr>
    </w:p>
    <w:p w14:paraId="58F96B99" w14:textId="77777777" w:rsidR="00C112BF" w:rsidRDefault="00C112BF">
      <w:pPr>
        <w:spacing w:line="720" w:lineRule="auto"/>
        <w:rPr>
          <w:rFonts w:ascii="黑体" w:eastAsia="黑体" w:cs="黑体"/>
          <w:sz w:val="28"/>
          <w:szCs w:val="28"/>
        </w:rPr>
      </w:pPr>
    </w:p>
    <w:p w14:paraId="1D7CD7C2" w14:textId="77777777" w:rsidR="00C112BF" w:rsidRDefault="00C112BF">
      <w:pPr>
        <w:spacing w:line="720" w:lineRule="auto"/>
        <w:rPr>
          <w:rFonts w:ascii="黑体" w:eastAsia="黑体" w:cs="黑体"/>
          <w:sz w:val="28"/>
          <w:szCs w:val="28"/>
        </w:rPr>
      </w:pPr>
    </w:p>
    <w:p w14:paraId="6BBCCFDF" w14:textId="77777777" w:rsidR="00C112BF" w:rsidRDefault="00C112BF">
      <w:pPr>
        <w:spacing w:line="720" w:lineRule="auto"/>
        <w:rPr>
          <w:rFonts w:ascii="黑体" w:eastAsia="黑体" w:cs="黑体"/>
          <w:sz w:val="28"/>
          <w:szCs w:val="28"/>
        </w:rPr>
      </w:pPr>
    </w:p>
    <w:p w14:paraId="4C6F6F85" w14:textId="77777777" w:rsidR="00C112BF" w:rsidRDefault="00C112BF">
      <w:pPr>
        <w:spacing w:line="720" w:lineRule="auto"/>
        <w:rPr>
          <w:rFonts w:ascii="黑体" w:eastAsia="黑体" w:cs="黑体"/>
          <w:sz w:val="28"/>
          <w:szCs w:val="28"/>
        </w:rPr>
      </w:pPr>
    </w:p>
    <w:p w14:paraId="6D30BE4C" w14:textId="77777777" w:rsidR="00C112BF" w:rsidRDefault="00C112BF">
      <w:pPr>
        <w:spacing w:line="720" w:lineRule="auto"/>
        <w:rPr>
          <w:rFonts w:ascii="黑体" w:eastAsia="黑体" w:cs="黑体"/>
          <w:sz w:val="28"/>
          <w:szCs w:val="28"/>
        </w:rPr>
      </w:pPr>
    </w:p>
    <w:p w14:paraId="06E134CE" w14:textId="77777777" w:rsidR="00C112BF" w:rsidRDefault="00C112BF">
      <w:pPr>
        <w:spacing w:line="720" w:lineRule="auto"/>
        <w:rPr>
          <w:rFonts w:ascii="黑体" w:eastAsia="黑体" w:cs="黑体"/>
          <w:sz w:val="28"/>
          <w:szCs w:val="28"/>
        </w:rPr>
      </w:pPr>
    </w:p>
    <w:p w14:paraId="0B761CAA" w14:textId="08B375F1" w:rsidR="001E5A49" w:rsidRPr="00D93726" w:rsidRDefault="001E5A49">
      <w:pPr>
        <w:spacing w:line="720" w:lineRule="auto"/>
        <w:rPr>
          <w:rFonts w:ascii="黑体" w:eastAsia="黑体" w:cs="黑体"/>
          <w:sz w:val="28"/>
          <w:szCs w:val="28"/>
        </w:rPr>
      </w:pPr>
      <w:r w:rsidRPr="00D93726">
        <w:rPr>
          <w:rFonts w:ascii="黑体" w:eastAsia="黑体" w:cs="黑体" w:hint="eastAsia"/>
          <w:sz w:val="28"/>
          <w:szCs w:val="28"/>
        </w:rPr>
        <w:lastRenderedPageBreak/>
        <w:t>附录</w:t>
      </w:r>
      <w:r w:rsidRPr="00D93726">
        <w:rPr>
          <w:rFonts w:ascii="黑体" w:eastAsia="黑体" w:cs="黑体"/>
          <w:sz w:val="28"/>
          <w:szCs w:val="28"/>
        </w:rPr>
        <w:t>B</w:t>
      </w:r>
      <w:r w:rsidR="006A3AB3">
        <w:rPr>
          <w:rFonts w:ascii="黑体" w:eastAsia="黑体" w:cs="黑体"/>
          <w:sz w:val="28"/>
          <w:szCs w:val="28"/>
        </w:rPr>
        <w:t xml:space="preserve">                   </w:t>
      </w:r>
    </w:p>
    <w:p w14:paraId="4D365B2E" w14:textId="2C5C7688" w:rsidR="001E5A49" w:rsidRPr="00D93726" w:rsidRDefault="00284491">
      <w:pPr>
        <w:spacing w:line="720" w:lineRule="auto"/>
        <w:jc w:val="center"/>
      </w:pPr>
      <w:r>
        <w:rPr>
          <w:rFonts w:ascii="黑体" w:eastAsia="黑体" w:cs="黑体" w:hint="eastAsia"/>
          <w:sz w:val="28"/>
          <w:szCs w:val="28"/>
        </w:rPr>
        <w:t>校准</w:t>
      </w:r>
      <w:r w:rsidR="001E5A49" w:rsidRPr="00D93726">
        <w:rPr>
          <w:rFonts w:ascii="黑体" w:eastAsia="黑体" w:cs="黑体" w:hint="eastAsia"/>
          <w:sz w:val="28"/>
          <w:szCs w:val="28"/>
        </w:rPr>
        <w:t>证书内页格式</w:t>
      </w:r>
    </w:p>
    <w:p w14:paraId="3954E11B" w14:textId="77777777" w:rsidR="001E5A49" w:rsidRPr="00D93726" w:rsidRDefault="001E5A49">
      <w:pPr>
        <w:pStyle w:val="12"/>
        <w:pBdr>
          <w:bottom w:val="none" w:sz="0" w:space="0" w:color="auto"/>
        </w:pBdr>
        <w:tabs>
          <w:tab w:val="clear" w:pos="4153"/>
          <w:tab w:val="clear" w:pos="8306"/>
        </w:tabs>
        <w:snapToGrid/>
        <w:spacing w:beforeLines="100" w:before="312" w:afterLines="100" w:after="312" w:line="500" w:lineRule="exact"/>
        <w:rPr>
          <w:rFonts w:eastAsia="黑体"/>
          <w:sz w:val="28"/>
          <w:szCs w:val="28"/>
        </w:rPr>
      </w:pPr>
      <w:proofErr w:type="spellStart"/>
      <w:r w:rsidRPr="00D93726">
        <w:rPr>
          <w:rFonts w:eastAsia="黑体" w:cs="黑体" w:hint="eastAsia"/>
          <w:sz w:val="28"/>
          <w:szCs w:val="28"/>
        </w:rPr>
        <w:t>校准结果</w:t>
      </w:r>
      <w:proofErr w:type="spellEnd"/>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126"/>
        <w:gridCol w:w="2693"/>
        <w:gridCol w:w="2468"/>
      </w:tblGrid>
      <w:tr w:rsidR="001E5A49" w:rsidRPr="00D93726" w14:paraId="19702C47" w14:textId="77777777" w:rsidTr="00810D73">
        <w:trPr>
          <w:trHeight w:val="707"/>
        </w:trPr>
        <w:tc>
          <w:tcPr>
            <w:tcW w:w="2235" w:type="dxa"/>
          </w:tcPr>
          <w:p w14:paraId="084CAA25"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校准项目</w:t>
            </w:r>
          </w:p>
        </w:tc>
        <w:tc>
          <w:tcPr>
            <w:tcW w:w="7287" w:type="dxa"/>
            <w:gridSpan w:val="3"/>
          </w:tcPr>
          <w:p w14:paraId="0027FF0C"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校准结果</w:t>
            </w:r>
          </w:p>
        </w:tc>
      </w:tr>
      <w:tr w:rsidR="00F868C3" w:rsidRPr="00D93726" w14:paraId="69DB026C" w14:textId="77777777" w:rsidTr="00810D73">
        <w:trPr>
          <w:trHeight w:val="905"/>
        </w:trPr>
        <w:tc>
          <w:tcPr>
            <w:tcW w:w="2235" w:type="dxa"/>
            <w:vMerge w:val="restart"/>
            <w:vAlign w:val="center"/>
          </w:tcPr>
          <w:p w14:paraId="7F5F6D1E"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lang w:val="en-US" w:eastAsia="zh-CN"/>
              </w:rPr>
              <w:t>示值误差</w:t>
            </w:r>
          </w:p>
        </w:tc>
        <w:tc>
          <w:tcPr>
            <w:tcW w:w="2126" w:type="dxa"/>
            <w:vAlign w:val="center"/>
          </w:tcPr>
          <w:p w14:paraId="50ADC28C" w14:textId="2BDE2CAB" w:rsidR="00F868C3" w:rsidRPr="00D73B8F" w:rsidRDefault="00F868C3" w:rsidP="00D73B8F">
            <w:pPr>
              <w:snapToGrid w:val="0"/>
              <w:ind w:leftChars="-46" w:left="-82" w:rightChars="-48" w:right="-101" w:hangingChars="7" w:hanging="15"/>
              <w:jc w:val="center"/>
              <w:rPr>
                <w:rFonts w:cs="宋体"/>
              </w:rPr>
            </w:pPr>
            <w:r w:rsidRPr="00D93726">
              <w:rPr>
                <w:rFonts w:cs="宋体" w:hint="eastAsia"/>
              </w:rPr>
              <w:t>气体标准物质浓度值</w:t>
            </w:r>
          </w:p>
        </w:tc>
        <w:tc>
          <w:tcPr>
            <w:tcW w:w="2693" w:type="dxa"/>
            <w:vAlign w:val="center"/>
          </w:tcPr>
          <w:p w14:paraId="5D84F8AF" w14:textId="1343D20E" w:rsidR="00F868C3" w:rsidRPr="00D93726" w:rsidRDefault="00F868C3" w:rsidP="00D73B8F">
            <w:pPr>
              <w:pStyle w:val="12"/>
              <w:pBdr>
                <w:bottom w:val="none" w:sz="0" w:space="0" w:color="auto"/>
              </w:pBdr>
              <w:tabs>
                <w:tab w:val="clear" w:pos="4153"/>
                <w:tab w:val="clear" w:pos="8306"/>
              </w:tabs>
              <w:rPr>
                <w:kern w:val="2"/>
                <w:sz w:val="21"/>
                <w:szCs w:val="21"/>
                <w:lang w:val="en-US" w:eastAsia="zh-CN"/>
              </w:rPr>
            </w:pPr>
            <w:r w:rsidRPr="00D93726">
              <w:rPr>
                <w:rFonts w:cs="宋体" w:hint="eastAsia"/>
                <w:kern w:val="2"/>
                <w:sz w:val="21"/>
                <w:szCs w:val="21"/>
                <w:lang w:val="en-US" w:eastAsia="zh-CN"/>
              </w:rPr>
              <w:t>仪器示值</w:t>
            </w:r>
          </w:p>
        </w:tc>
        <w:tc>
          <w:tcPr>
            <w:tcW w:w="2468" w:type="dxa"/>
            <w:vAlign w:val="center"/>
          </w:tcPr>
          <w:p w14:paraId="514547A9" w14:textId="77777777" w:rsidR="00F868C3" w:rsidRPr="00D93726" w:rsidRDefault="00F868C3" w:rsidP="00214065">
            <w:pPr>
              <w:pStyle w:val="12"/>
              <w:pBdr>
                <w:bottom w:val="none" w:sz="0" w:space="0" w:color="auto"/>
              </w:pBdr>
              <w:tabs>
                <w:tab w:val="clear" w:pos="4153"/>
                <w:tab w:val="clear" w:pos="8306"/>
              </w:tabs>
              <w:rPr>
                <w:kern w:val="2"/>
                <w:sz w:val="21"/>
                <w:szCs w:val="21"/>
                <w:lang w:val="en-US" w:eastAsia="zh-CN"/>
              </w:rPr>
            </w:pPr>
            <w:r w:rsidRPr="00D93726">
              <w:rPr>
                <w:rFonts w:cs="宋体" w:hint="eastAsia"/>
                <w:kern w:val="2"/>
                <w:sz w:val="21"/>
                <w:szCs w:val="21"/>
                <w:lang w:val="en-US" w:eastAsia="zh-CN"/>
              </w:rPr>
              <w:t>示值误差</w:t>
            </w:r>
          </w:p>
        </w:tc>
      </w:tr>
      <w:tr w:rsidR="00F868C3" w:rsidRPr="00D93726" w14:paraId="167B5FD5" w14:textId="77777777" w:rsidTr="00810D73">
        <w:trPr>
          <w:trHeight w:val="20"/>
        </w:trPr>
        <w:tc>
          <w:tcPr>
            <w:tcW w:w="2235" w:type="dxa"/>
            <w:vMerge/>
            <w:vAlign w:val="center"/>
          </w:tcPr>
          <w:p w14:paraId="11F8D5E2"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126" w:type="dxa"/>
          </w:tcPr>
          <w:p w14:paraId="1232011E"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693" w:type="dxa"/>
          </w:tcPr>
          <w:p w14:paraId="2361905A"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468" w:type="dxa"/>
          </w:tcPr>
          <w:p w14:paraId="70EB85DD"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F868C3" w:rsidRPr="00D93726" w14:paraId="493D0705" w14:textId="77777777" w:rsidTr="00810D73">
        <w:trPr>
          <w:trHeight w:val="20"/>
        </w:trPr>
        <w:tc>
          <w:tcPr>
            <w:tcW w:w="2235" w:type="dxa"/>
            <w:vMerge/>
            <w:vAlign w:val="center"/>
          </w:tcPr>
          <w:p w14:paraId="16181B44"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126" w:type="dxa"/>
          </w:tcPr>
          <w:p w14:paraId="35DAAB9D"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693" w:type="dxa"/>
          </w:tcPr>
          <w:p w14:paraId="20F66A72"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468" w:type="dxa"/>
          </w:tcPr>
          <w:p w14:paraId="285E6B09"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F868C3" w:rsidRPr="00D93726" w14:paraId="141B9AC7" w14:textId="77777777" w:rsidTr="00810D73">
        <w:trPr>
          <w:trHeight w:val="20"/>
        </w:trPr>
        <w:tc>
          <w:tcPr>
            <w:tcW w:w="2235" w:type="dxa"/>
            <w:vMerge/>
            <w:vAlign w:val="center"/>
          </w:tcPr>
          <w:p w14:paraId="454320FC"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126" w:type="dxa"/>
          </w:tcPr>
          <w:p w14:paraId="3B55390A"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693" w:type="dxa"/>
          </w:tcPr>
          <w:p w14:paraId="4F7A1823" w14:textId="77777777" w:rsidR="00F868C3" w:rsidRPr="00D93726" w:rsidRDefault="00F868C3">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c>
          <w:tcPr>
            <w:tcW w:w="2468" w:type="dxa"/>
          </w:tcPr>
          <w:p w14:paraId="19FCD8F3" w14:textId="77777777" w:rsidR="00F868C3" w:rsidRPr="00D93726" w:rsidRDefault="00F868C3" w:rsidP="00214065">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1E5A49" w:rsidRPr="00D93726" w14:paraId="1EC1EDF6" w14:textId="77777777" w:rsidTr="00810D73">
        <w:trPr>
          <w:trHeight w:val="659"/>
        </w:trPr>
        <w:tc>
          <w:tcPr>
            <w:tcW w:w="2235" w:type="dxa"/>
          </w:tcPr>
          <w:p w14:paraId="020D7620" w14:textId="3E6A3E7C" w:rsidR="001E5A49" w:rsidRPr="00D93726" w:rsidRDefault="00284491">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重复性</w:t>
            </w:r>
          </w:p>
        </w:tc>
        <w:tc>
          <w:tcPr>
            <w:tcW w:w="7287" w:type="dxa"/>
            <w:gridSpan w:val="3"/>
          </w:tcPr>
          <w:p w14:paraId="59795515"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sz w:val="18"/>
                <w:szCs w:val="18"/>
                <w:lang w:val="en-US" w:eastAsia="zh-CN"/>
              </w:rPr>
            </w:pPr>
          </w:p>
        </w:tc>
      </w:tr>
      <w:tr w:rsidR="001E5A49" w:rsidRPr="00D93726" w14:paraId="1A55BEE1" w14:textId="77777777" w:rsidTr="00810D73">
        <w:trPr>
          <w:trHeight w:val="512"/>
        </w:trPr>
        <w:tc>
          <w:tcPr>
            <w:tcW w:w="2235" w:type="dxa"/>
          </w:tcPr>
          <w:p w14:paraId="10D2ACFE"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响应时间</w:t>
            </w:r>
          </w:p>
        </w:tc>
        <w:tc>
          <w:tcPr>
            <w:tcW w:w="7287" w:type="dxa"/>
            <w:gridSpan w:val="3"/>
          </w:tcPr>
          <w:p w14:paraId="7D434FB5"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1E5A49" w:rsidRPr="00D93726" w14:paraId="3CFB35EF" w14:textId="77777777" w:rsidTr="00810D73">
        <w:trPr>
          <w:trHeight w:val="512"/>
        </w:trPr>
        <w:tc>
          <w:tcPr>
            <w:tcW w:w="2235" w:type="dxa"/>
          </w:tcPr>
          <w:p w14:paraId="66887568" w14:textId="0CEBEDB2" w:rsidR="001E5A49" w:rsidRPr="00D93726" w:rsidRDefault="00284491" w:rsidP="00AB0001">
            <w:pPr>
              <w:pStyle w:val="12"/>
              <w:pBdr>
                <w:bottom w:val="none" w:sz="0" w:space="0" w:color="auto"/>
              </w:pBdr>
              <w:tabs>
                <w:tab w:val="clear" w:pos="4153"/>
                <w:tab w:val="clear" w:pos="8306"/>
              </w:tabs>
              <w:spacing w:beforeLines="100" w:before="312" w:afterLines="100" w:after="312" w:line="240" w:lineRule="atLeast"/>
              <w:ind w:leftChars="-40" w:left="-84" w:rightChars="-68" w:right="-143"/>
              <w:rPr>
                <w:kern w:val="2"/>
                <w:lang w:val="en-US" w:eastAsia="zh-CN"/>
              </w:rPr>
            </w:pPr>
            <w:r w:rsidRPr="00D93726">
              <w:rPr>
                <w:rFonts w:cs="宋体" w:hint="eastAsia"/>
                <w:kern w:val="2"/>
                <w:lang w:val="en-US" w:eastAsia="zh-CN"/>
              </w:rPr>
              <w:t>报警功能及报警值</w:t>
            </w:r>
          </w:p>
        </w:tc>
        <w:tc>
          <w:tcPr>
            <w:tcW w:w="7287" w:type="dxa"/>
            <w:gridSpan w:val="3"/>
          </w:tcPr>
          <w:p w14:paraId="1C0D156A"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1E5A49" w:rsidRPr="00D93726" w14:paraId="3D91CBAF" w14:textId="77777777" w:rsidTr="00810D73">
        <w:trPr>
          <w:trHeight w:val="475"/>
        </w:trPr>
        <w:tc>
          <w:tcPr>
            <w:tcW w:w="2235" w:type="dxa"/>
          </w:tcPr>
          <w:p w14:paraId="0C50F508"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零点漂移</w:t>
            </w:r>
          </w:p>
        </w:tc>
        <w:tc>
          <w:tcPr>
            <w:tcW w:w="7287" w:type="dxa"/>
            <w:gridSpan w:val="3"/>
          </w:tcPr>
          <w:p w14:paraId="18D4FA44"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r w:rsidR="001E5A49" w:rsidRPr="00D93726" w14:paraId="62D1A4B1" w14:textId="77777777" w:rsidTr="00810D73">
        <w:trPr>
          <w:trHeight w:val="614"/>
        </w:trPr>
        <w:tc>
          <w:tcPr>
            <w:tcW w:w="2235" w:type="dxa"/>
          </w:tcPr>
          <w:p w14:paraId="1D3FCF45"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r w:rsidRPr="00D93726">
              <w:rPr>
                <w:rFonts w:cs="宋体" w:hint="eastAsia"/>
                <w:kern w:val="2"/>
                <w:lang w:val="en-US" w:eastAsia="zh-CN"/>
              </w:rPr>
              <w:t>量程漂移</w:t>
            </w:r>
          </w:p>
        </w:tc>
        <w:tc>
          <w:tcPr>
            <w:tcW w:w="7287" w:type="dxa"/>
            <w:gridSpan w:val="3"/>
          </w:tcPr>
          <w:p w14:paraId="33FF439D" w14:textId="77777777" w:rsidR="001E5A49" w:rsidRPr="00D93726" w:rsidRDefault="001E5A49">
            <w:pPr>
              <w:pStyle w:val="12"/>
              <w:pBdr>
                <w:bottom w:val="none" w:sz="0" w:space="0" w:color="auto"/>
              </w:pBdr>
              <w:tabs>
                <w:tab w:val="clear" w:pos="4153"/>
                <w:tab w:val="clear" w:pos="8306"/>
              </w:tabs>
              <w:spacing w:beforeLines="100" w:before="312" w:afterLines="100" w:after="312" w:line="240" w:lineRule="atLeast"/>
              <w:rPr>
                <w:kern w:val="2"/>
                <w:lang w:val="en-US" w:eastAsia="zh-CN"/>
              </w:rPr>
            </w:pPr>
          </w:p>
        </w:tc>
      </w:tr>
    </w:tbl>
    <w:p w14:paraId="1FA7FF28" w14:textId="77777777" w:rsidR="00260617" w:rsidRDefault="00260617" w:rsidP="00260617">
      <w:pPr>
        <w:adjustRightInd w:val="0"/>
        <w:snapToGrid w:val="0"/>
        <w:rPr>
          <w:rFonts w:cs="宋体"/>
          <w:sz w:val="24"/>
          <w:szCs w:val="24"/>
        </w:rPr>
      </w:pPr>
    </w:p>
    <w:p w14:paraId="0AF467BE" w14:textId="55559499" w:rsidR="00260617" w:rsidRPr="00D93726" w:rsidRDefault="00B452EE" w:rsidP="00260617">
      <w:pPr>
        <w:adjustRightInd w:val="0"/>
        <w:snapToGrid w:val="0"/>
        <w:rPr>
          <w:rFonts w:cs="宋体"/>
          <w:sz w:val="24"/>
          <w:szCs w:val="24"/>
        </w:rPr>
      </w:pPr>
      <w:r>
        <w:rPr>
          <w:rFonts w:cs="宋体" w:hint="eastAsia"/>
          <w:sz w:val="24"/>
          <w:szCs w:val="24"/>
        </w:rPr>
        <w:t>示值误差</w:t>
      </w:r>
      <w:r w:rsidR="00260617">
        <w:rPr>
          <w:rFonts w:cs="宋体" w:hint="eastAsia"/>
          <w:sz w:val="24"/>
          <w:szCs w:val="24"/>
        </w:rPr>
        <w:t>校准结果的扩展不确定度：</w:t>
      </w:r>
    </w:p>
    <w:p w14:paraId="5D3C9F11" w14:textId="77777777" w:rsidR="001E5A49" w:rsidRPr="00260617" w:rsidRDefault="001E5A49">
      <w:pPr>
        <w:spacing w:line="400" w:lineRule="exact"/>
        <w:rPr>
          <w:sz w:val="24"/>
          <w:szCs w:val="24"/>
        </w:rPr>
      </w:pPr>
    </w:p>
    <w:p w14:paraId="79AF2E1B" w14:textId="77777777" w:rsidR="005158B0" w:rsidRPr="00D93726" w:rsidRDefault="005158B0">
      <w:pPr>
        <w:spacing w:line="720" w:lineRule="auto"/>
        <w:rPr>
          <w:rFonts w:ascii="黑体" w:eastAsia="黑体" w:cs="黑体"/>
          <w:sz w:val="28"/>
          <w:szCs w:val="28"/>
        </w:rPr>
      </w:pPr>
    </w:p>
    <w:p w14:paraId="2A53D5BB" w14:textId="77777777" w:rsidR="001D4331" w:rsidRDefault="001E5A49" w:rsidP="00781DB6">
      <w:pPr>
        <w:spacing w:line="360" w:lineRule="auto"/>
        <w:rPr>
          <w:rFonts w:ascii="黑体" w:eastAsia="黑体"/>
          <w:sz w:val="28"/>
          <w:szCs w:val="28"/>
        </w:rPr>
      </w:pPr>
      <w:r w:rsidRPr="00D93726">
        <w:rPr>
          <w:rFonts w:ascii="黑体" w:eastAsia="黑体" w:cs="黑体" w:hint="eastAsia"/>
          <w:sz w:val="28"/>
          <w:szCs w:val="28"/>
        </w:rPr>
        <w:lastRenderedPageBreak/>
        <w:t>附录</w:t>
      </w:r>
      <w:r w:rsidRPr="00D93726">
        <w:rPr>
          <w:rFonts w:eastAsia="黑体"/>
          <w:sz w:val="28"/>
          <w:szCs w:val="28"/>
        </w:rPr>
        <w:t>C</w:t>
      </w:r>
    </w:p>
    <w:p w14:paraId="6D3B3635" w14:textId="34783C83" w:rsidR="001E5A49" w:rsidRPr="00D93726" w:rsidRDefault="00EC3A5C" w:rsidP="00781DB6">
      <w:pPr>
        <w:spacing w:line="360" w:lineRule="auto"/>
        <w:ind w:firstLineChars="400" w:firstLine="1120"/>
        <w:rPr>
          <w:rFonts w:ascii="黑体" w:eastAsia="黑体"/>
          <w:sz w:val="28"/>
          <w:szCs w:val="28"/>
        </w:rPr>
      </w:pPr>
      <w:r>
        <w:rPr>
          <w:rFonts w:eastAsia="黑体" w:cs="黑体" w:hint="eastAsia"/>
          <w:sz w:val="28"/>
          <w:szCs w:val="28"/>
        </w:rPr>
        <w:t>环氧乙烷</w:t>
      </w:r>
      <w:r w:rsidR="00244B50" w:rsidRPr="00D93726">
        <w:rPr>
          <w:rFonts w:eastAsia="黑体" w:cs="黑体" w:hint="eastAsia"/>
          <w:sz w:val="28"/>
          <w:szCs w:val="28"/>
        </w:rPr>
        <w:t>气体检测仪</w:t>
      </w:r>
      <w:r w:rsidR="005730F6">
        <w:rPr>
          <w:rFonts w:ascii="黑体" w:eastAsia="黑体" w:cs="黑体" w:hint="eastAsia"/>
          <w:sz w:val="28"/>
          <w:szCs w:val="28"/>
        </w:rPr>
        <w:t>校准结果</w:t>
      </w:r>
      <w:r w:rsidR="001E5A49" w:rsidRPr="00D93726">
        <w:rPr>
          <w:rFonts w:ascii="黑体" w:eastAsia="黑体" w:cs="黑体" w:hint="eastAsia"/>
          <w:sz w:val="28"/>
          <w:szCs w:val="28"/>
        </w:rPr>
        <w:t>的测量不确定度评定</w:t>
      </w:r>
      <w:r w:rsidR="00AD4FFC">
        <w:rPr>
          <w:rFonts w:ascii="黑体" w:eastAsia="黑体" w:cs="黑体" w:hint="eastAsia"/>
          <w:sz w:val="28"/>
          <w:szCs w:val="28"/>
        </w:rPr>
        <w:t>示例</w:t>
      </w:r>
    </w:p>
    <w:p w14:paraId="139B6FD7" w14:textId="78D8B499" w:rsidR="001E5A49" w:rsidRPr="00D93726" w:rsidRDefault="001E5A49" w:rsidP="00D73B8F">
      <w:pPr>
        <w:spacing w:line="360" w:lineRule="auto"/>
        <w:rPr>
          <w:rFonts w:eastAsia="黑体"/>
          <w:sz w:val="24"/>
          <w:szCs w:val="24"/>
        </w:rPr>
      </w:pPr>
      <w:r w:rsidRPr="00D93726">
        <w:rPr>
          <w:rFonts w:eastAsia="黑体"/>
          <w:sz w:val="24"/>
          <w:szCs w:val="24"/>
        </w:rPr>
        <w:t xml:space="preserve">1  </w:t>
      </w:r>
      <w:r w:rsidRPr="00D93726">
        <w:rPr>
          <w:rFonts w:eastAsia="黑体" w:cs="黑体" w:hint="eastAsia"/>
          <w:sz w:val="24"/>
          <w:szCs w:val="24"/>
        </w:rPr>
        <w:t>概述</w:t>
      </w:r>
    </w:p>
    <w:p w14:paraId="4D1E43D3" w14:textId="760DCD98" w:rsidR="001E5A49" w:rsidRPr="00D93726" w:rsidRDefault="001E5A49" w:rsidP="00D73B8F">
      <w:pPr>
        <w:spacing w:line="360" w:lineRule="auto"/>
        <w:rPr>
          <w:rFonts w:ascii="宋体"/>
          <w:sz w:val="24"/>
          <w:szCs w:val="24"/>
        </w:rPr>
      </w:pPr>
      <w:r w:rsidRPr="00D93726">
        <w:rPr>
          <w:rFonts w:ascii="宋体" w:hAnsi="宋体" w:cs="宋体"/>
          <w:sz w:val="24"/>
          <w:szCs w:val="24"/>
        </w:rPr>
        <w:t>1.1</w:t>
      </w:r>
      <w:r w:rsidR="00DE6CFC" w:rsidRPr="00D93726">
        <w:rPr>
          <w:rFonts w:ascii="宋体" w:hAnsi="宋体" w:cs="宋体" w:hint="eastAsia"/>
          <w:sz w:val="24"/>
          <w:szCs w:val="24"/>
        </w:rPr>
        <w:t xml:space="preserve">  </w:t>
      </w:r>
      <w:r w:rsidRPr="00D93726">
        <w:rPr>
          <w:rFonts w:ascii="宋体" w:hAnsi="宋体" w:cs="宋体" w:hint="eastAsia"/>
          <w:sz w:val="24"/>
          <w:szCs w:val="24"/>
        </w:rPr>
        <w:t>环境条件：符合本校准规范规定的环境条件。</w:t>
      </w:r>
    </w:p>
    <w:p w14:paraId="1D1CE2C0" w14:textId="135D58EA" w:rsidR="001E5A49" w:rsidRPr="00D93726" w:rsidRDefault="001E5A49" w:rsidP="00D73B8F">
      <w:pPr>
        <w:spacing w:line="360" w:lineRule="auto"/>
        <w:rPr>
          <w:rFonts w:ascii="宋体"/>
          <w:sz w:val="24"/>
          <w:szCs w:val="24"/>
        </w:rPr>
      </w:pPr>
      <w:r w:rsidRPr="00D93726">
        <w:rPr>
          <w:rFonts w:ascii="宋体" w:hAnsi="宋体" w:cs="宋体"/>
          <w:sz w:val="24"/>
          <w:szCs w:val="24"/>
        </w:rPr>
        <w:t>1.2</w:t>
      </w:r>
      <w:r w:rsidR="00DE6CFC" w:rsidRPr="00D93726">
        <w:rPr>
          <w:rFonts w:ascii="宋体" w:hAnsi="宋体" w:cs="宋体" w:hint="eastAsia"/>
          <w:sz w:val="24"/>
          <w:szCs w:val="24"/>
        </w:rPr>
        <w:t xml:space="preserve">  </w:t>
      </w:r>
      <w:r w:rsidRPr="00D93726">
        <w:rPr>
          <w:rFonts w:ascii="宋体" w:hAnsi="宋体" w:cs="宋体" w:hint="eastAsia"/>
          <w:sz w:val="24"/>
          <w:szCs w:val="24"/>
        </w:rPr>
        <w:t>测量标准：</w:t>
      </w:r>
      <w:r w:rsidR="00EC3A5C">
        <w:rPr>
          <w:rFonts w:ascii="宋体" w:hAnsi="宋体" w:cs="宋体" w:hint="eastAsia"/>
          <w:sz w:val="24"/>
          <w:szCs w:val="24"/>
        </w:rPr>
        <w:t>环氧乙烷</w:t>
      </w:r>
      <w:r w:rsidR="00AD5A46">
        <w:rPr>
          <w:rFonts w:ascii="宋体" w:hAnsi="宋体" w:cs="宋体" w:hint="eastAsia"/>
          <w:sz w:val="24"/>
          <w:szCs w:val="24"/>
        </w:rPr>
        <w:t>标准气体</w:t>
      </w:r>
      <w:r w:rsidRPr="00D93726">
        <w:rPr>
          <w:rFonts w:ascii="宋体" w:hAnsi="宋体" w:cs="宋体" w:hint="eastAsia"/>
          <w:sz w:val="24"/>
          <w:szCs w:val="24"/>
        </w:rPr>
        <w:t>：</w:t>
      </w:r>
      <w:r w:rsidR="00DE6CFC" w:rsidRPr="00D93726">
        <w:rPr>
          <w:rFonts w:ascii="宋体" w:hAnsi="宋体" w:hint="eastAsia"/>
          <w:sz w:val="24"/>
        </w:rPr>
        <w:t>相对扩展不确定度</w:t>
      </w:r>
      <w:proofErr w:type="spellStart"/>
      <w:r w:rsidR="00DE6CFC" w:rsidRPr="00D93726">
        <w:rPr>
          <w:rFonts w:ascii="宋体" w:hAnsi="宋体"/>
          <w:i/>
          <w:iCs/>
          <w:sz w:val="24"/>
        </w:rPr>
        <w:t>U</w:t>
      </w:r>
      <w:r w:rsidR="00DE6CFC" w:rsidRPr="00D93726">
        <w:rPr>
          <w:rFonts w:ascii="宋体" w:hAnsi="宋体"/>
          <w:iCs/>
          <w:sz w:val="24"/>
          <w:vertAlign w:val="subscript"/>
        </w:rPr>
        <w:t>rel</w:t>
      </w:r>
      <w:proofErr w:type="spellEnd"/>
      <w:r w:rsidR="00DE6CFC" w:rsidRPr="00D93726">
        <w:rPr>
          <w:rFonts w:ascii="宋体" w:hAnsi="宋体"/>
          <w:sz w:val="24"/>
        </w:rPr>
        <w:t>=</w:t>
      </w:r>
      <w:r w:rsidR="00AD5A46">
        <w:rPr>
          <w:rFonts w:ascii="宋体" w:hAnsi="宋体" w:cs="宋体"/>
          <w:sz w:val="24"/>
          <w:szCs w:val="24"/>
        </w:rPr>
        <w:t>3</w:t>
      </w:r>
      <w:r w:rsidRPr="00D93726">
        <w:rPr>
          <w:rFonts w:ascii="宋体" w:hAnsi="宋体" w:cs="宋体"/>
          <w:sz w:val="24"/>
          <w:szCs w:val="24"/>
        </w:rPr>
        <w:t>%</w:t>
      </w:r>
      <w:r w:rsidRPr="00D93726">
        <w:rPr>
          <w:rFonts w:ascii="宋体" w:hAnsi="宋体" w:cs="宋体" w:hint="eastAsia"/>
          <w:sz w:val="24"/>
          <w:szCs w:val="24"/>
        </w:rPr>
        <w:t>，</w:t>
      </w:r>
      <w:r w:rsidRPr="00D93726">
        <w:rPr>
          <w:rFonts w:ascii="宋体" w:hAnsi="宋体" w:cs="宋体"/>
          <w:i/>
          <w:iCs/>
          <w:sz w:val="24"/>
          <w:szCs w:val="24"/>
        </w:rPr>
        <w:t>k</w:t>
      </w:r>
      <w:r w:rsidRPr="00D93726">
        <w:rPr>
          <w:rFonts w:ascii="宋体" w:hAnsi="宋体" w:cs="宋体"/>
          <w:sz w:val="24"/>
          <w:szCs w:val="24"/>
        </w:rPr>
        <w:t>=2</w:t>
      </w:r>
      <w:r w:rsidRPr="00D93726">
        <w:rPr>
          <w:rFonts w:ascii="宋体" w:hAnsi="宋体" w:cs="宋体" w:hint="eastAsia"/>
          <w:sz w:val="24"/>
          <w:szCs w:val="24"/>
        </w:rPr>
        <w:t>。</w:t>
      </w:r>
    </w:p>
    <w:p w14:paraId="7833A535" w14:textId="7EB0F65F" w:rsidR="001E5A49" w:rsidRPr="00EC3A5C" w:rsidRDefault="001E5A49" w:rsidP="00D73B8F">
      <w:pPr>
        <w:spacing w:line="360" w:lineRule="auto"/>
        <w:jc w:val="left"/>
        <w:rPr>
          <w:rFonts w:ascii="宋体"/>
          <w:color w:val="FF0000"/>
          <w:sz w:val="24"/>
          <w:szCs w:val="24"/>
        </w:rPr>
      </w:pPr>
      <w:r w:rsidRPr="00D93726">
        <w:rPr>
          <w:rFonts w:ascii="宋体" w:hAnsi="宋体" w:cs="宋体"/>
          <w:sz w:val="24"/>
          <w:szCs w:val="24"/>
        </w:rPr>
        <w:t>1.3</w:t>
      </w:r>
      <w:r w:rsidR="00DE6CFC" w:rsidRPr="00D93726">
        <w:rPr>
          <w:rFonts w:ascii="宋体" w:hAnsi="宋体" w:cs="宋体" w:hint="eastAsia"/>
          <w:sz w:val="24"/>
          <w:szCs w:val="24"/>
        </w:rPr>
        <w:t xml:space="preserve">  </w:t>
      </w:r>
      <w:r w:rsidRPr="00D93726">
        <w:rPr>
          <w:rFonts w:ascii="宋体" w:hAnsi="宋体" w:cs="宋体" w:hint="eastAsia"/>
          <w:sz w:val="24"/>
          <w:szCs w:val="24"/>
        </w:rPr>
        <w:t>被校仪器：</w:t>
      </w:r>
      <w:r w:rsidR="00EC3A5C">
        <w:rPr>
          <w:rFonts w:ascii="宋体" w:hAnsi="宋体" w:cs="宋体" w:hint="eastAsia"/>
          <w:sz w:val="24"/>
          <w:szCs w:val="24"/>
        </w:rPr>
        <w:t>环氧乙烷</w:t>
      </w:r>
      <w:r w:rsidRPr="00D93726">
        <w:rPr>
          <w:rFonts w:ascii="宋体" w:hAnsi="宋体" w:cs="宋体" w:hint="eastAsia"/>
          <w:sz w:val="24"/>
          <w:szCs w:val="24"/>
        </w:rPr>
        <w:t>气体检测仪。测量范围：</w:t>
      </w:r>
      <w:r w:rsidRPr="008D69C5">
        <w:rPr>
          <w:rFonts w:ascii="宋体" w:hAnsi="宋体" w:cs="宋体" w:hint="eastAsia"/>
          <w:color w:val="000000"/>
          <w:sz w:val="24"/>
          <w:szCs w:val="24"/>
        </w:rPr>
        <w:t>（</w:t>
      </w:r>
      <w:r w:rsidRPr="008D69C5">
        <w:rPr>
          <w:rFonts w:ascii="宋体" w:cs="宋体"/>
          <w:color w:val="000000"/>
          <w:sz w:val="24"/>
          <w:szCs w:val="24"/>
        </w:rPr>
        <w:t>0</w:t>
      </w:r>
      <w:r w:rsidRPr="008D69C5">
        <w:rPr>
          <w:rFonts w:ascii="宋体" w:hAnsi="宋体" w:cs="宋体" w:hint="eastAsia"/>
          <w:color w:val="000000"/>
          <w:sz w:val="24"/>
          <w:szCs w:val="24"/>
        </w:rPr>
        <w:t>～</w:t>
      </w:r>
      <w:r w:rsidR="005C18FF" w:rsidRPr="008D69C5">
        <w:rPr>
          <w:rFonts w:ascii="宋体" w:hAnsi="宋体" w:cs="宋体"/>
          <w:color w:val="000000"/>
          <w:sz w:val="24"/>
          <w:szCs w:val="24"/>
        </w:rPr>
        <w:t>2</w:t>
      </w:r>
      <w:r w:rsidRPr="008D69C5">
        <w:rPr>
          <w:rFonts w:ascii="宋体" w:cs="宋体"/>
          <w:color w:val="000000"/>
          <w:sz w:val="24"/>
          <w:szCs w:val="24"/>
        </w:rPr>
        <w:t>0</w:t>
      </w:r>
      <w:r w:rsidRPr="008D69C5">
        <w:rPr>
          <w:rFonts w:ascii="宋体" w:hAnsi="宋体" w:cs="宋体" w:hint="eastAsia"/>
          <w:color w:val="000000"/>
          <w:sz w:val="24"/>
          <w:szCs w:val="24"/>
        </w:rPr>
        <w:t>）</w:t>
      </w:r>
      <w:r w:rsidRPr="008D69C5">
        <w:rPr>
          <w:color w:val="000000"/>
          <w:sz w:val="24"/>
          <w:szCs w:val="24"/>
        </w:rPr>
        <w:t>µmol/mol</w:t>
      </w:r>
      <w:r w:rsidRPr="008D69C5">
        <w:rPr>
          <w:rFonts w:cs="宋体" w:hint="eastAsia"/>
          <w:color w:val="000000"/>
          <w:sz w:val="24"/>
          <w:szCs w:val="24"/>
        </w:rPr>
        <w:t>及</w:t>
      </w:r>
      <w:r w:rsidRPr="008D69C5">
        <w:rPr>
          <w:rFonts w:ascii="宋体" w:hAnsi="宋体" w:cs="宋体" w:hint="eastAsia"/>
          <w:color w:val="000000"/>
          <w:sz w:val="24"/>
          <w:szCs w:val="24"/>
        </w:rPr>
        <w:t>（</w:t>
      </w:r>
      <w:r w:rsidRPr="008D69C5">
        <w:rPr>
          <w:rFonts w:ascii="宋体" w:cs="宋体"/>
          <w:color w:val="000000"/>
          <w:sz w:val="24"/>
          <w:szCs w:val="24"/>
        </w:rPr>
        <w:t>0</w:t>
      </w:r>
      <w:r w:rsidRPr="008D69C5">
        <w:rPr>
          <w:rFonts w:ascii="宋体" w:hAnsi="宋体" w:cs="宋体" w:hint="eastAsia"/>
          <w:color w:val="000000"/>
          <w:sz w:val="24"/>
          <w:szCs w:val="24"/>
        </w:rPr>
        <w:t>～</w:t>
      </w:r>
      <w:r w:rsidRPr="008D69C5">
        <w:rPr>
          <w:rFonts w:ascii="宋体" w:hAnsi="宋体" w:cs="宋体"/>
          <w:color w:val="000000"/>
          <w:sz w:val="24"/>
          <w:szCs w:val="24"/>
        </w:rPr>
        <w:t>10</w:t>
      </w:r>
      <w:r w:rsidRPr="008D69C5">
        <w:rPr>
          <w:rFonts w:ascii="宋体" w:cs="宋体"/>
          <w:color w:val="000000"/>
          <w:sz w:val="24"/>
          <w:szCs w:val="24"/>
        </w:rPr>
        <w:t>0</w:t>
      </w:r>
      <w:r w:rsidRPr="008D69C5">
        <w:rPr>
          <w:rFonts w:ascii="宋体" w:hAnsi="宋体" w:cs="宋体" w:hint="eastAsia"/>
          <w:color w:val="000000"/>
          <w:sz w:val="24"/>
          <w:szCs w:val="24"/>
        </w:rPr>
        <w:t>）</w:t>
      </w:r>
      <w:r w:rsidRPr="008D69C5">
        <w:rPr>
          <w:color w:val="000000"/>
          <w:sz w:val="24"/>
          <w:szCs w:val="24"/>
        </w:rPr>
        <w:t>µmol/mol</w:t>
      </w:r>
      <w:r w:rsidRPr="008D69C5">
        <w:rPr>
          <w:rFonts w:ascii="宋体" w:hAnsi="宋体" w:cs="宋体" w:hint="eastAsia"/>
          <w:color w:val="000000"/>
          <w:sz w:val="24"/>
          <w:szCs w:val="24"/>
        </w:rPr>
        <w:t>。</w:t>
      </w:r>
    </w:p>
    <w:p w14:paraId="7055CAB4" w14:textId="1680E1B8" w:rsidR="001E5A49" w:rsidRPr="00D93726" w:rsidRDefault="001E5A49" w:rsidP="00D73B8F">
      <w:pPr>
        <w:spacing w:line="360" w:lineRule="auto"/>
        <w:rPr>
          <w:rFonts w:ascii="宋体"/>
          <w:sz w:val="24"/>
          <w:szCs w:val="24"/>
        </w:rPr>
      </w:pPr>
      <w:r w:rsidRPr="00D93726">
        <w:rPr>
          <w:rFonts w:ascii="宋体" w:hAnsi="宋体" w:cs="宋体"/>
          <w:sz w:val="24"/>
          <w:szCs w:val="24"/>
        </w:rPr>
        <w:t>1.4</w:t>
      </w:r>
      <w:r w:rsidR="00DE6CFC" w:rsidRPr="00D93726">
        <w:rPr>
          <w:rFonts w:ascii="宋体" w:hAnsi="宋体" w:cs="宋体" w:hint="eastAsia"/>
          <w:sz w:val="24"/>
          <w:szCs w:val="24"/>
        </w:rPr>
        <w:t xml:space="preserve">  </w:t>
      </w:r>
      <w:r w:rsidRPr="00D93726">
        <w:rPr>
          <w:rFonts w:ascii="宋体" w:hAnsi="宋体" w:cs="宋体" w:hint="eastAsia"/>
          <w:sz w:val="24"/>
          <w:szCs w:val="24"/>
        </w:rPr>
        <w:t>测量方法：按照仪器使用说明书中的要求，分别通入零点气体和</w:t>
      </w:r>
      <w:r w:rsidR="00CF18C2" w:rsidRPr="00D93726">
        <w:rPr>
          <w:rFonts w:ascii="宋体" w:hAnsi="宋体" w:cs="宋体" w:hint="eastAsia"/>
          <w:kern w:val="0"/>
          <w:sz w:val="24"/>
          <w:szCs w:val="24"/>
        </w:rPr>
        <w:t>浓度约为</w:t>
      </w:r>
      <w:r w:rsidRPr="00D93726">
        <w:rPr>
          <w:rFonts w:ascii="宋体" w:hAnsi="宋体" w:cs="宋体" w:hint="eastAsia"/>
          <w:sz w:val="24"/>
          <w:szCs w:val="24"/>
        </w:rPr>
        <w:t>满量程</w:t>
      </w:r>
      <w:r w:rsidR="009D16DE" w:rsidRPr="00D93726">
        <w:rPr>
          <w:rFonts w:ascii="宋体" w:hAnsi="宋体" w:cs="宋体"/>
          <w:sz w:val="24"/>
          <w:szCs w:val="24"/>
        </w:rPr>
        <w:t>5</w:t>
      </w:r>
      <w:r w:rsidRPr="00D93726">
        <w:rPr>
          <w:rFonts w:ascii="宋体" w:hAnsi="宋体" w:cs="宋体"/>
          <w:sz w:val="24"/>
          <w:szCs w:val="24"/>
        </w:rPr>
        <w:t>0%</w:t>
      </w:r>
      <w:r w:rsidRPr="00D93726">
        <w:rPr>
          <w:rFonts w:ascii="宋体" w:hAnsi="宋体" w:cs="宋体" w:hint="eastAsia"/>
          <w:sz w:val="24"/>
          <w:szCs w:val="24"/>
        </w:rPr>
        <w:t>的气体标准物质，调整仪器的零点和示值。</w:t>
      </w:r>
      <w:r w:rsidR="0040028D" w:rsidRPr="00D93726">
        <w:rPr>
          <w:rFonts w:ascii="宋体" w:hAnsi="宋体" w:cs="宋体" w:hint="eastAsia"/>
          <w:kern w:val="0"/>
          <w:sz w:val="24"/>
          <w:szCs w:val="24"/>
        </w:rPr>
        <w:t>依次通入浓度约为满量程</w:t>
      </w:r>
      <w:r w:rsidR="0040028D" w:rsidRPr="00D93726">
        <w:rPr>
          <w:rFonts w:ascii="宋体" w:hAnsi="宋体" w:cs="宋体"/>
          <w:kern w:val="0"/>
          <w:sz w:val="24"/>
          <w:szCs w:val="24"/>
        </w:rPr>
        <w:t>20%</w:t>
      </w:r>
      <w:r w:rsidR="0040028D" w:rsidRPr="00D93726">
        <w:rPr>
          <w:rFonts w:ascii="宋体" w:hAnsi="宋体" w:cs="宋体" w:hint="eastAsia"/>
          <w:kern w:val="0"/>
          <w:sz w:val="24"/>
          <w:szCs w:val="24"/>
        </w:rPr>
        <w:t>、</w:t>
      </w:r>
      <w:r w:rsidR="0040028D" w:rsidRPr="00D93726">
        <w:rPr>
          <w:rFonts w:ascii="宋体" w:hAnsi="宋体" w:cs="宋体"/>
          <w:kern w:val="0"/>
          <w:sz w:val="24"/>
          <w:szCs w:val="24"/>
        </w:rPr>
        <w:t>50%</w:t>
      </w:r>
      <w:r w:rsidR="0040028D" w:rsidRPr="00D93726">
        <w:rPr>
          <w:rFonts w:ascii="宋体" w:hAnsi="宋体" w:cs="宋体" w:hint="eastAsia"/>
          <w:kern w:val="0"/>
          <w:sz w:val="24"/>
          <w:szCs w:val="24"/>
        </w:rPr>
        <w:t>、</w:t>
      </w:r>
      <w:r w:rsidR="0040028D" w:rsidRPr="00D93726">
        <w:rPr>
          <w:rFonts w:ascii="宋体" w:hAnsi="宋体" w:cs="宋体"/>
          <w:kern w:val="0"/>
          <w:sz w:val="24"/>
          <w:szCs w:val="24"/>
        </w:rPr>
        <w:t>80%</w:t>
      </w:r>
      <w:r w:rsidR="0040028D" w:rsidRPr="00D93726">
        <w:rPr>
          <w:rFonts w:ascii="宋体" w:hAnsi="宋体" w:cs="宋体" w:hint="eastAsia"/>
          <w:kern w:val="0"/>
          <w:sz w:val="24"/>
          <w:szCs w:val="24"/>
        </w:rPr>
        <w:t>的气体标准物质，记录</w:t>
      </w:r>
      <w:r w:rsidR="00CF18C2" w:rsidRPr="00D93726">
        <w:rPr>
          <w:rFonts w:ascii="宋体" w:hAnsi="宋体" w:cs="宋体" w:hint="eastAsia"/>
          <w:kern w:val="0"/>
          <w:sz w:val="24"/>
          <w:szCs w:val="24"/>
        </w:rPr>
        <w:t>稳定后</w:t>
      </w:r>
      <w:r w:rsidR="00CF18C2">
        <w:rPr>
          <w:rFonts w:ascii="宋体" w:hAnsi="宋体" w:cs="宋体" w:hint="eastAsia"/>
          <w:kern w:val="0"/>
          <w:sz w:val="24"/>
          <w:szCs w:val="24"/>
        </w:rPr>
        <w:t>的</w:t>
      </w:r>
      <w:r w:rsidR="0040028D" w:rsidRPr="00D93726">
        <w:rPr>
          <w:rFonts w:ascii="宋体" w:hAnsi="宋体" w:cs="宋体" w:hint="eastAsia"/>
          <w:kern w:val="0"/>
          <w:sz w:val="24"/>
          <w:szCs w:val="24"/>
        </w:rPr>
        <w:t>示值，</w:t>
      </w:r>
      <w:r w:rsidR="00CF18C2">
        <w:rPr>
          <w:rFonts w:ascii="宋体" w:hAnsi="宋体" w:cs="宋体" w:hint="eastAsia"/>
          <w:kern w:val="0"/>
          <w:sz w:val="24"/>
          <w:szCs w:val="24"/>
        </w:rPr>
        <w:t>然后</w:t>
      </w:r>
      <w:r w:rsidR="0040028D" w:rsidRPr="00D93726">
        <w:rPr>
          <w:rFonts w:ascii="宋体" w:hAnsi="宋体" w:hint="eastAsia"/>
          <w:sz w:val="24"/>
        </w:rPr>
        <w:t>通入零点气体待示值回零后，</w:t>
      </w:r>
      <w:r w:rsidR="0040028D" w:rsidRPr="00D93726">
        <w:rPr>
          <w:rFonts w:ascii="宋体" w:hAnsi="宋体"/>
          <w:kern w:val="0"/>
          <w:sz w:val="24"/>
        </w:rPr>
        <w:t>再通入上述气体标准物质。</w:t>
      </w:r>
      <w:r w:rsidR="0040028D" w:rsidRPr="00D93726">
        <w:rPr>
          <w:rFonts w:ascii="宋体" w:hAnsi="宋体" w:hint="eastAsia"/>
          <w:sz w:val="24"/>
        </w:rPr>
        <w:t>每点重复测量</w:t>
      </w:r>
      <w:r w:rsidR="0040028D" w:rsidRPr="00D93726">
        <w:rPr>
          <w:rFonts w:ascii="宋体" w:hAnsi="宋体"/>
          <w:sz w:val="24"/>
        </w:rPr>
        <w:t>3</w:t>
      </w:r>
      <w:r w:rsidR="0040028D" w:rsidRPr="00D93726">
        <w:rPr>
          <w:rFonts w:ascii="宋体" w:hAnsi="宋体" w:hint="eastAsia"/>
          <w:sz w:val="24"/>
        </w:rPr>
        <w:t>次，</w:t>
      </w:r>
      <w:r w:rsidR="0040028D" w:rsidRPr="00D93726">
        <w:rPr>
          <w:rFonts w:ascii="宋体" w:hAnsi="宋体" w:cs="宋体" w:hint="eastAsia"/>
          <w:kern w:val="0"/>
          <w:sz w:val="24"/>
        </w:rPr>
        <w:t>3次示值的</w:t>
      </w:r>
      <w:r w:rsidR="0040028D" w:rsidRPr="00D93726">
        <w:rPr>
          <w:rFonts w:ascii="宋体" w:hAnsi="宋体" w:hint="eastAsia"/>
          <w:sz w:val="24"/>
        </w:rPr>
        <w:t>算术平均值</w:t>
      </w:r>
      <w:r w:rsidRPr="00D93726">
        <w:rPr>
          <w:rFonts w:ascii="宋体" w:hAnsi="宋体" w:cs="宋体" w:hint="eastAsia"/>
          <w:sz w:val="24"/>
          <w:szCs w:val="24"/>
        </w:rPr>
        <w:t>与气体标准物质浓度值的差值为该仪器的示值误差。</w:t>
      </w:r>
    </w:p>
    <w:p w14:paraId="264E3D53" w14:textId="7287DDA7" w:rsidR="001E5A49" w:rsidRPr="00D93726" w:rsidRDefault="001E5A49" w:rsidP="00D73B8F">
      <w:pPr>
        <w:spacing w:line="360" w:lineRule="auto"/>
        <w:rPr>
          <w:rFonts w:ascii="宋体"/>
          <w:sz w:val="24"/>
          <w:szCs w:val="24"/>
        </w:rPr>
      </w:pPr>
      <w:r w:rsidRPr="00D93726">
        <w:rPr>
          <w:sz w:val="24"/>
          <w:szCs w:val="24"/>
        </w:rPr>
        <w:t>2</w:t>
      </w:r>
      <w:r w:rsidR="00DE6CFC" w:rsidRPr="00D93726">
        <w:rPr>
          <w:rFonts w:hint="eastAsia"/>
          <w:sz w:val="24"/>
          <w:szCs w:val="24"/>
        </w:rPr>
        <w:t xml:space="preserve">  </w:t>
      </w:r>
      <w:r w:rsidRPr="00D93726">
        <w:rPr>
          <w:rFonts w:ascii="黑体" w:eastAsia="黑体" w:hAnsi="黑体" w:cs="黑体" w:hint="eastAsia"/>
          <w:sz w:val="24"/>
          <w:szCs w:val="24"/>
        </w:rPr>
        <w:t>测量模型</w:t>
      </w:r>
    </w:p>
    <w:p w14:paraId="0A457344" w14:textId="2502B434" w:rsidR="001E5A49" w:rsidRPr="00D93726" w:rsidRDefault="007B75C7" w:rsidP="000746ED">
      <w:pPr>
        <w:spacing w:line="360" w:lineRule="auto"/>
        <w:ind w:firstLineChars="950" w:firstLine="2280"/>
        <w:rPr>
          <w:rFonts w:ascii="宋体"/>
          <w:sz w:val="24"/>
          <w:szCs w:val="24"/>
        </w:rPr>
      </w:pPr>
      <m:oMath>
        <m:r>
          <w:rPr>
            <w:rFonts w:ascii="Cambria Math" w:hAnsi="宋体" w:cs="宋体"/>
            <w:sz w:val="24"/>
            <w:szCs w:val="24"/>
          </w:rPr>
          <m:t>Δx=</m:t>
        </m:r>
        <m:limUpp>
          <m:limUppPr>
            <m:ctrlPr>
              <w:rPr>
                <w:rFonts w:ascii="Cambria Math" w:hAnsi="宋体" w:cs="宋体"/>
                <w:i/>
                <w:sz w:val="24"/>
                <w:szCs w:val="24"/>
              </w:rPr>
            </m:ctrlPr>
          </m:limUppPr>
          <m:e>
            <m:r>
              <w:rPr>
                <w:rFonts w:ascii="Cambria Math" w:hAnsi="宋体" w:cs="宋体"/>
                <w:sz w:val="24"/>
                <w:szCs w:val="24"/>
              </w:rPr>
              <m:t>x</m:t>
            </m:r>
          </m:e>
          <m:lim>
            <m:r>
              <w:rPr>
                <w:rFonts w:ascii="Cambria Math" w:hAnsi="宋体" w:cs="宋体"/>
                <w:sz w:val="24"/>
                <w:szCs w:val="24"/>
              </w:rPr>
              <m:t>__</m:t>
            </m:r>
          </m:lim>
        </m:limUpp>
        <m:r>
          <w:rPr>
            <w:rFonts w:ascii="微软雅黑" w:eastAsia="微软雅黑" w:hAnsi="微软雅黑" w:cs="微软雅黑" w:hint="eastAsia"/>
            <w:sz w:val="24"/>
            <w:szCs w:val="24"/>
          </w:rPr>
          <m:t>-</m:t>
        </m:r>
        <m:sSub>
          <m:sSubPr>
            <m:ctrlPr>
              <w:rPr>
                <w:rFonts w:ascii="Cambria Math" w:hAnsi="宋体" w:cs="宋体"/>
                <w:i/>
                <w:sz w:val="24"/>
                <w:szCs w:val="24"/>
              </w:rPr>
            </m:ctrlPr>
          </m:sSubPr>
          <m:e>
            <m:r>
              <w:rPr>
                <w:rFonts w:ascii="Cambria Math" w:hAnsi="宋体" w:cs="宋体"/>
                <w:sz w:val="24"/>
                <w:szCs w:val="24"/>
              </w:rPr>
              <m:t>x</m:t>
            </m:r>
          </m:e>
          <m:sub>
            <m:r>
              <w:rPr>
                <w:rFonts w:ascii="Cambria Math" w:hAnsi="宋体" w:cs="宋体"/>
                <w:sz w:val="24"/>
                <w:szCs w:val="24"/>
              </w:rPr>
              <m:t>s</m:t>
            </m:r>
          </m:sub>
        </m:sSub>
      </m:oMath>
      <w:r w:rsidR="001E5A49" w:rsidRPr="00D93726">
        <w:rPr>
          <w:rFonts w:ascii="宋体" w:hAnsi="宋体" w:cs="宋体"/>
          <w:position w:val="-10"/>
          <w:sz w:val="24"/>
          <w:szCs w:val="24"/>
        </w:rPr>
        <w:t xml:space="preserve">                    </w:t>
      </w:r>
      <w:r w:rsidR="000746ED">
        <w:rPr>
          <w:rFonts w:ascii="宋体" w:hAnsi="宋体" w:cs="宋体"/>
          <w:position w:val="-10"/>
          <w:sz w:val="24"/>
          <w:szCs w:val="24"/>
        </w:rPr>
        <w:t xml:space="preserve">                 </w:t>
      </w:r>
      <w:r w:rsidR="001E5A49" w:rsidRPr="00D93726">
        <w:rPr>
          <w:rFonts w:ascii="宋体" w:hAnsi="宋体" w:cs="宋体"/>
          <w:position w:val="-10"/>
          <w:sz w:val="24"/>
          <w:szCs w:val="24"/>
        </w:rPr>
        <w:t xml:space="preserve"> </w:t>
      </w:r>
      <w:r w:rsidR="001E5A49" w:rsidRPr="00D93726">
        <w:rPr>
          <w:rFonts w:ascii="宋体" w:hAnsi="宋体" w:cs="宋体" w:hint="eastAsia"/>
          <w:sz w:val="24"/>
          <w:szCs w:val="24"/>
        </w:rPr>
        <w:t>（</w:t>
      </w:r>
      <w:r w:rsidR="00D47867">
        <w:rPr>
          <w:rFonts w:ascii="宋体" w:hAnsi="宋体" w:cs="宋体" w:hint="eastAsia"/>
          <w:sz w:val="24"/>
          <w:szCs w:val="24"/>
        </w:rPr>
        <w:t>C.</w:t>
      </w:r>
      <w:r w:rsidR="001E5A49" w:rsidRPr="00D93726">
        <w:rPr>
          <w:rFonts w:ascii="宋体" w:hAnsi="宋体" w:cs="宋体"/>
          <w:sz w:val="24"/>
          <w:szCs w:val="24"/>
        </w:rPr>
        <w:t>1</w:t>
      </w:r>
      <w:r w:rsidR="001E5A49" w:rsidRPr="00D93726">
        <w:rPr>
          <w:rFonts w:ascii="宋体" w:hAnsi="宋体" w:cs="宋体" w:hint="eastAsia"/>
          <w:sz w:val="24"/>
          <w:szCs w:val="24"/>
        </w:rPr>
        <w:t>）</w:t>
      </w:r>
    </w:p>
    <w:p w14:paraId="25639D8B" w14:textId="77777777" w:rsidR="00DE6CFC" w:rsidRPr="00D93726" w:rsidRDefault="00DE6CFC" w:rsidP="00D73B8F">
      <w:pPr>
        <w:spacing w:line="360" w:lineRule="auto"/>
        <w:ind w:firstLineChars="200" w:firstLine="480"/>
        <w:rPr>
          <w:position w:val="-6"/>
          <w:sz w:val="24"/>
        </w:rPr>
      </w:pPr>
      <w:r w:rsidRPr="00D93726">
        <w:rPr>
          <w:rFonts w:hint="eastAsia"/>
          <w:position w:val="-6"/>
          <w:sz w:val="24"/>
        </w:rPr>
        <w:t>式中：</w:t>
      </w:r>
    </w:p>
    <w:p w14:paraId="799FACEB" w14:textId="5B9F6A6B" w:rsidR="00DE6CFC" w:rsidRPr="00D93726" w:rsidRDefault="007B75C7" w:rsidP="00D73B8F">
      <w:pPr>
        <w:spacing w:line="360" w:lineRule="auto"/>
        <w:ind w:firstLineChars="200" w:firstLine="420"/>
        <w:rPr>
          <w:rFonts w:ascii="宋体"/>
          <w:sz w:val="24"/>
        </w:rPr>
      </w:pPr>
      <m:oMath>
        <m:r>
          <w:rPr>
            <w:rFonts w:ascii="Cambria Math"/>
          </w:rPr>
          <m:t>Δx</m:t>
        </m:r>
      </m:oMath>
      <w:r w:rsidRPr="00D93726">
        <w:rPr>
          <w:rFonts w:ascii="宋体" w:hAnsi="宋体"/>
          <w:sz w:val="24"/>
        </w:rPr>
        <w:t xml:space="preserve"> </w:t>
      </w:r>
      <w:r w:rsidR="007241D2">
        <w:rPr>
          <w:rFonts w:ascii="宋体" w:hAnsi="宋体"/>
          <w:strike/>
          <w:sz w:val="24"/>
        </w:rPr>
        <w:t xml:space="preserve">     </w:t>
      </w:r>
      <w:r w:rsidR="00DE6CFC" w:rsidRPr="007241D2">
        <w:rPr>
          <w:rFonts w:ascii="宋体" w:hAnsi="宋体"/>
          <w:sz w:val="24"/>
          <w:u w:val="single"/>
        </w:rPr>
        <w:fldChar w:fldCharType="begin"/>
      </w:r>
      <w:r w:rsidR="00DE6CFC" w:rsidRPr="007241D2">
        <w:rPr>
          <w:rFonts w:ascii="宋体" w:hAnsi="宋体"/>
          <w:sz w:val="24"/>
          <w:u w:val="single"/>
        </w:rPr>
        <w:instrText xml:space="preserve"> QUOTE </w:instrText>
      </w:r>
      <w:r w:rsidR="00E03BCD">
        <w:rPr>
          <w:u w:val="single"/>
        </w:rPr>
        <w:pict w14:anchorId="3B450FD2">
          <v:shape id="_x0000_i1029" type="#_x0000_t75" style="width:19.5pt;height:14.25pt" equationxml="&lt;">
            <v:imagedata r:id="rId21" o:title="" chromakey="white"/>
          </v:shape>
        </w:pict>
      </w:r>
      <w:r w:rsidR="00DE6CFC" w:rsidRPr="007241D2">
        <w:rPr>
          <w:rFonts w:ascii="宋体" w:hAnsi="宋体"/>
          <w:sz w:val="24"/>
          <w:u w:val="single"/>
        </w:rPr>
        <w:fldChar w:fldCharType="end"/>
      </w:r>
      <w:r w:rsidR="00DE6CFC" w:rsidRPr="00D93726">
        <w:rPr>
          <w:rFonts w:ascii="宋体" w:hAnsi="宋体" w:hint="eastAsia"/>
          <w:sz w:val="24"/>
        </w:rPr>
        <w:t>示值误差</w:t>
      </w:r>
      <w:r w:rsidR="005730F6">
        <w:rPr>
          <w:rFonts w:ascii="宋体" w:hAnsi="宋体" w:hint="eastAsia"/>
          <w:sz w:val="24"/>
        </w:rPr>
        <w:t>，</w:t>
      </w:r>
      <w:proofErr w:type="spellStart"/>
      <w:r w:rsidR="005730F6" w:rsidRPr="00B75785">
        <w:rPr>
          <w:sz w:val="24"/>
        </w:rPr>
        <w:t>μmol</w:t>
      </w:r>
      <w:proofErr w:type="spellEnd"/>
      <w:r w:rsidR="005730F6" w:rsidRPr="00B75785">
        <w:rPr>
          <w:sz w:val="24"/>
        </w:rPr>
        <w:t>/mol</w:t>
      </w:r>
      <w:r w:rsidR="00DE6CFC" w:rsidRPr="00D93726">
        <w:rPr>
          <w:rFonts w:ascii="宋体" w:hAnsi="宋体" w:hint="eastAsia"/>
          <w:sz w:val="24"/>
        </w:rPr>
        <w:t>；</w:t>
      </w:r>
    </w:p>
    <w:p w14:paraId="7DB9A1E3" w14:textId="246B57F8" w:rsidR="00DE6CFC" w:rsidRPr="00D93726" w:rsidRDefault="00191957" w:rsidP="00D73B8F">
      <w:pPr>
        <w:spacing w:line="360" w:lineRule="auto"/>
        <w:ind w:firstLineChars="200" w:firstLine="420"/>
        <w:rPr>
          <w:rFonts w:ascii="宋体"/>
          <w:kern w:val="0"/>
          <w:sz w:val="24"/>
        </w:rPr>
      </w:pPr>
      <m:oMath>
        <m:bar>
          <m:barPr>
            <m:pos m:val="top"/>
            <m:ctrlPr>
              <w:rPr>
                <w:rFonts w:ascii="Cambria Math" w:hAnsi="Cambria Math"/>
                <w:i/>
              </w:rPr>
            </m:ctrlPr>
          </m:barPr>
          <m:e>
            <m:r>
              <w:rPr>
                <w:rFonts w:ascii="Cambria Math"/>
              </w:rPr>
              <m:t>x</m:t>
            </m:r>
          </m:e>
        </m:bar>
      </m:oMath>
      <w:r w:rsidR="007241D2">
        <w:rPr>
          <w:rFonts w:ascii="宋体" w:hAnsi="宋体" w:hint="eastAsia"/>
        </w:rPr>
        <w:t xml:space="preserve"> </w:t>
      </w:r>
      <w:r w:rsidR="007241D2">
        <w:rPr>
          <w:rFonts w:ascii="宋体" w:hAnsi="宋体"/>
        </w:rPr>
        <w:t xml:space="preserve"> </w:t>
      </w:r>
      <w:r w:rsidR="007241D2">
        <w:rPr>
          <w:rFonts w:ascii="宋体" w:hAnsi="宋体"/>
          <w:strike/>
          <w:sz w:val="24"/>
        </w:rPr>
        <w:t xml:space="preserve">     </w:t>
      </w:r>
      <w:r w:rsidR="00DE6CFC" w:rsidRPr="00D93726">
        <w:rPr>
          <w:rFonts w:ascii="宋体" w:hAnsi="宋体"/>
          <w:sz w:val="24"/>
        </w:rPr>
        <w:t>3</w:t>
      </w:r>
      <w:r w:rsidR="00DE6CFC" w:rsidRPr="00D93726">
        <w:rPr>
          <w:rFonts w:ascii="宋体" w:hAnsi="宋体" w:hint="eastAsia"/>
          <w:sz w:val="24"/>
        </w:rPr>
        <w:t>次示值的算术平均值</w:t>
      </w:r>
      <w:r w:rsidR="005730F6">
        <w:rPr>
          <w:rFonts w:ascii="宋体" w:hAnsi="宋体" w:hint="eastAsia"/>
          <w:sz w:val="24"/>
        </w:rPr>
        <w:t>，</w:t>
      </w:r>
      <w:proofErr w:type="spellStart"/>
      <w:r w:rsidR="005730F6" w:rsidRPr="00B75785">
        <w:rPr>
          <w:sz w:val="24"/>
        </w:rPr>
        <w:t>μmol</w:t>
      </w:r>
      <w:proofErr w:type="spellEnd"/>
      <w:r w:rsidR="005730F6" w:rsidRPr="00B75785">
        <w:rPr>
          <w:sz w:val="24"/>
        </w:rPr>
        <w:t>/mol</w:t>
      </w:r>
      <w:r w:rsidR="005730F6">
        <w:rPr>
          <w:rFonts w:hint="eastAsia"/>
          <w:sz w:val="24"/>
        </w:rPr>
        <w:t>；</w:t>
      </w:r>
    </w:p>
    <w:p w14:paraId="55847EAB" w14:textId="56008DC5" w:rsidR="00DE6CFC" w:rsidRDefault="00531298" w:rsidP="00D73B8F">
      <w:pPr>
        <w:adjustRightInd w:val="0"/>
        <w:snapToGrid w:val="0"/>
        <w:spacing w:line="360" w:lineRule="auto"/>
        <w:rPr>
          <w:rFonts w:ascii="宋体" w:hAnsi="宋体"/>
          <w:sz w:val="24"/>
        </w:rPr>
      </w:pP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s</m:t>
            </m:r>
          </m:sub>
        </m:sSub>
      </m:oMath>
      <w:r w:rsidR="00DE6CFC" w:rsidRPr="00D93726">
        <w:rPr>
          <w:rFonts w:ascii="宋体" w:hAnsi="宋体"/>
          <w:sz w:val="24"/>
        </w:rPr>
        <w:fldChar w:fldCharType="begin"/>
      </w:r>
      <w:r w:rsidR="00DE6CFC" w:rsidRPr="00D93726">
        <w:rPr>
          <w:rFonts w:ascii="宋体" w:hAnsi="宋体"/>
          <w:sz w:val="24"/>
        </w:rPr>
        <w:instrText xml:space="preserve"> QUOTE </w:instrText>
      </w:r>
      <w:r w:rsidR="00E03BCD">
        <w:pict w14:anchorId="637CB145">
          <v:shape id="_x0000_i1030" type="#_x0000_t75" style="width:14.25pt;height:14.25pt" equationxml="&lt;">
            <v:imagedata r:id="rId22" o:title="" chromakey="white"/>
          </v:shape>
        </w:pict>
      </w:r>
      <w:r w:rsidR="00191957">
        <w:rPr>
          <w:rFonts w:ascii="宋体" w:hAnsi="宋体"/>
          <w:sz w:val="24"/>
        </w:rPr>
        <w:fldChar w:fldCharType="separate"/>
      </w:r>
      <w:r w:rsidR="00DE6CFC" w:rsidRPr="00D93726">
        <w:rPr>
          <w:rFonts w:ascii="宋体" w:hAnsi="宋体"/>
          <w:sz w:val="24"/>
        </w:rPr>
        <w:fldChar w:fldCharType="end"/>
      </w:r>
      <w:r w:rsidR="007241D2">
        <w:rPr>
          <w:rFonts w:ascii="宋体" w:hAnsi="宋体"/>
          <w:sz w:val="24"/>
        </w:rPr>
        <w:t xml:space="preserve"> </w:t>
      </w:r>
      <w:r w:rsidR="007241D2">
        <w:rPr>
          <w:rFonts w:ascii="宋体" w:hAnsi="宋体"/>
          <w:strike/>
          <w:sz w:val="24"/>
        </w:rPr>
        <w:t xml:space="preserve">     </w:t>
      </w:r>
      <w:r w:rsidR="00DE6CFC" w:rsidRPr="00D93726">
        <w:rPr>
          <w:rFonts w:ascii="宋体" w:hAnsi="宋体" w:hint="eastAsia"/>
          <w:sz w:val="24"/>
        </w:rPr>
        <w:t>气体标准物质浓度值</w:t>
      </w:r>
      <w:r w:rsidR="005730F6">
        <w:rPr>
          <w:rFonts w:ascii="宋体" w:hAnsi="宋体" w:hint="eastAsia"/>
          <w:sz w:val="24"/>
        </w:rPr>
        <w:t>，</w:t>
      </w:r>
      <w:proofErr w:type="spellStart"/>
      <w:r w:rsidR="005730F6" w:rsidRPr="00B75785">
        <w:rPr>
          <w:sz w:val="24"/>
        </w:rPr>
        <w:t>μmol</w:t>
      </w:r>
      <w:proofErr w:type="spellEnd"/>
      <w:r w:rsidR="005730F6" w:rsidRPr="00B75785">
        <w:rPr>
          <w:sz w:val="24"/>
        </w:rPr>
        <w:t>/mol</w:t>
      </w:r>
      <w:r w:rsidR="00DE6CFC" w:rsidRPr="00D93726">
        <w:rPr>
          <w:rFonts w:ascii="宋体" w:hAnsi="宋体" w:hint="eastAsia"/>
          <w:sz w:val="24"/>
        </w:rPr>
        <w:t>。</w:t>
      </w:r>
    </w:p>
    <w:p w14:paraId="0391DB30" w14:textId="7B453084" w:rsidR="000746ED" w:rsidRDefault="000746ED" w:rsidP="0082064E">
      <w:pPr>
        <w:adjustRightInd w:val="0"/>
        <w:snapToGrid w:val="0"/>
        <w:spacing w:line="360" w:lineRule="auto"/>
        <w:rPr>
          <w:rFonts w:ascii="黑体" w:eastAsia="黑体" w:hAnsi="黑体" w:cs="黑体"/>
          <w:sz w:val="24"/>
          <w:szCs w:val="24"/>
        </w:rPr>
      </w:pPr>
      <w:r>
        <w:rPr>
          <w:sz w:val="24"/>
          <w:szCs w:val="24"/>
        </w:rPr>
        <w:t>3</w:t>
      </w:r>
      <w:r w:rsidRPr="00D93726">
        <w:rPr>
          <w:rFonts w:hint="eastAsia"/>
          <w:sz w:val="24"/>
          <w:szCs w:val="24"/>
        </w:rPr>
        <w:t xml:space="preserve">  </w:t>
      </w:r>
      <w:r w:rsidRPr="00D93726">
        <w:rPr>
          <w:rFonts w:ascii="黑体" w:eastAsia="黑体" w:hAnsi="黑体" w:cs="黑体" w:hint="eastAsia"/>
          <w:sz w:val="24"/>
          <w:szCs w:val="24"/>
        </w:rPr>
        <w:t>测量不确定度来源</w:t>
      </w:r>
    </w:p>
    <w:p w14:paraId="28633C5A" w14:textId="41C2BC8E" w:rsidR="000746ED" w:rsidRPr="00D93726" w:rsidRDefault="000746ED" w:rsidP="0082064E">
      <w:pPr>
        <w:adjustRightInd w:val="0"/>
        <w:snapToGrid w:val="0"/>
        <w:spacing w:line="360" w:lineRule="auto"/>
        <w:rPr>
          <w:rFonts w:ascii="宋体"/>
          <w:sz w:val="24"/>
        </w:rPr>
      </w:pPr>
      <w:r>
        <w:rPr>
          <w:rFonts w:ascii="宋体" w:hAnsi="宋体" w:cs="宋体"/>
          <w:sz w:val="24"/>
          <w:szCs w:val="24"/>
        </w:rPr>
        <w:t>3</w:t>
      </w:r>
      <w:r w:rsidRPr="00D93726">
        <w:rPr>
          <w:rFonts w:ascii="宋体" w:hAnsi="宋体" w:cs="宋体"/>
          <w:sz w:val="24"/>
          <w:szCs w:val="24"/>
        </w:rPr>
        <w:t>.1</w:t>
      </w:r>
      <w:r>
        <w:rPr>
          <w:rFonts w:ascii="宋体" w:hAnsi="宋体" w:cs="宋体" w:hint="eastAsia"/>
          <w:sz w:val="24"/>
          <w:szCs w:val="24"/>
        </w:rPr>
        <w:t>环氧乙烷</w:t>
      </w:r>
      <w:r w:rsidRPr="00D93726">
        <w:rPr>
          <w:rFonts w:ascii="宋体" w:hAnsi="宋体" w:cs="宋体" w:hint="eastAsia"/>
          <w:sz w:val="24"/>
          <w:szCs w:val="24"/>
        </w:rPr>
        <w:t>气体标准物质的</w:t>
      </w:r>
      <w:r w:rsidRPr="00D93726">
        <w:rPr>
          <w:rFonts w:ascii="宋体" w:hAnsi="宋体" w:hint="eastAsia"/>
          <w:sz w:val="24"/>
        </w:rPr>
        <w:t>定值</w:t>
      </w:r>
      <w:r w:rsidRPr="00D93726">
        <w:rPr>
          <w:rFonts w:hint="eastAsia"/>
          <w:sz w:val="24"/>
        </w:rPr>
        <w:t>引入的不确定度</w:t>
      </w:r>
      <w:r w:rsidRPr="00D93726">
        <w:rPr>
          <w:rFonts w:ascii="宋体" w:hAnsi="宋体" w:hint="eastAsia"/>
          <w:sz w:val="24"/>
        </w:rPr>
        <w:t>。</w:t>
      </w:r>
    </w:p>
    <w:p w14:paraId="49C75DFA" w14:textId="6E0B2994" w:rsidR="001E5A49" w:rsidRDefault="00066FE1" w:rsidP="0082064E">
      <w:pPr>
        <w:adjustRightInd w:val="0"/>
        <w:snapToGrid w:val="0"/>
        <w:spacing w:line="360" w:lineRule="auto"/>
        <w:rPr>
          <w:rFonts w:ascii="宋体" w:hAnsi="宋体" w:cs="宋体"/>
          <w:sz w:val="24"/>
          <w:szCs w:val="24"/>
        </w:rPr>
      </w:pPr>
      <w:r>
        <w:rPr>
          <w:rFonts w:ascii="宋体" w:hAnsi="宋体" w:cs="宋体"/>
          <w:sz w:val="24"/>
          <w:szCs w:val="24"/>
        </w:rPr>
        <w:t>3</w:t>
      </w:r>
      <w:r w:rsidR="001E5A49" w:rsidRPr="00D93726">
        <w:rPr>
          <w:rFonts w:ascii="宋体" w:cs="宋体"/>
          <w:sz w:val="24"/>
          <w:szCs w:val="24"/>
        </w:rPr>
        <w:t>.</w:t>
      </w:r>
      <w:r w:rsidR="001E5A49" w:rsidRPr="00D93726">
        <w:rPr>
          <w:rFonts w:ascii="宋体" w:hAnsi="宋体" w:cs="宋体"/>
          <w:sz w:val="24"/>
          <w:szCs w:val="24"/>
        </w:rPr>
        <w:t xml:space="preserve">2  </w:t>
      </w:r>
      <w:r w:rsidR="001E5A49" w:rsidRPr="00D93726">
        <w:rPr>
          <w:rFonts w:ascii="宋体" w:hAnsi="宋体" w:cs="宋体" w:hint="eastAsia"/>
          <w:sz w:val="24"/>
          <w:szCs w:val="24"/>
        </w:rPr>
        <w:t>环境条件、人员操作、流量控制、取样系统吸附和被校仪器等各种随机因素</w:t>
      </w:r>
      <w:r w:rsidR="001E5A49" w:rsidRPr="00D93726">
        <w:rPr>
          <w:rFonts w:ascii="宋体" w:cs="宋体"/>
          <w:sz w:val="24"/>
          <w:szCs w:val="24"/>
        </w:rPr>
        <w:t>,</w:t>
      </w:r>
      <w:r w:rsidR="001E5A49" w:rsidRPr="00D93726">
        <w:rPr>
          <w:rFonts w:ascii="宋体" w:hAnsi="宋体" w:cs="宋体" w:hint="eastAsia"/>
          <w:sz w:val="24"/>
          <w:szCs w:val="24"/>
        </w:rPr>
        <w:t>体现在测量重复性引入的不确定度</w:t>
      </w:r>
      <w:r w:rsidR="00930C19" w:rsidRPr="00D93726">
        <w:rPr>
          <w:rFonts w:ascii="宋体" w:hAnsi="宋体" w:cs="宋体" w:hint="eastAsia"/>
          <w:sz w:val="24"/>
          <w:szCs w:val="24"/>
        </w:rPr>
        <w:t>中</w:t>
      </w:r>
      <w:r w:rsidR="001E5A49" w:rsidRPr="00D93726">
        <w:rPr>
          <w:rFonts w:ascii="宋体" w:hAnsi="宋体" w:cs="宋体" w:hint="eastAsia"/>
          <w:sz w:val="24"/>
          <w:szCs w:val="24"/>
        </w:rPr>
        <w:t>。</w:t>
      </w:r>
    </w:p>
    <w:p w14:paraId="006D1FF5" w14:textId="68BB5C57" w:rsidR="001E5A49" w:rsidRPr="00571D87" w:rsidRDefault="00066FE1" w:rsidP="008E0C86">
      <w:pPr>
        <w:spacing w:line="360" w:lineRule="auto"/>
        <w:rPr>
          <w:rFonts w:ascii="宋体"/>
          <w:sz w:val="24"/>
          <w:szCs w:val="24"/>
        </w:rPr>
      </w:pPr>
      <w:r>
        <w:rPr>
          <w:sz w:val="24"/>
          <w:szCs w:val="24"/>
        </w:rPr>
        <w:t>4</w:t>
      </w:r>
      <w:r w:rsidR="00930C19" w:rsidRPr="00571D87">
        <w:rPr>
          <w:sz w:val="24"/>
          <w:szCs w:val="24"/>
        </w:rPr>
        <w:t xml:space="preserve">  </w:t>
      </w:r>
      <w:r w:rsidR="001E5A49" w:rsidRPr="00C07E5A">
        <w:rPr>
          <w:rFonts w:ascii="黑体" w:eastAsia="黑体" w:hAnsi="黑体" w:cs="黑体" w:hint="eastAsia"/>
          <w:sz w:val="24"/>
          <w:szCs w:val="24"/>
        </w:rPr>
        <w:t>标准不确定度评定</w:t>
      </w:r>
    </w:p>
    <w:p w14:paraId="756FAF33" w14:textId="0232410F" w:rsidR="00A70E93" w:rsidRPr="00D93726" w:rsidRDefault="00066FE1" w:rsidP="008E0C86">
      <w:pPr>
        <w:spacing w:line="360" w:lineRule="auto"/>
        <w:rPr>
          <w:rFonts w:ascii="宋体"/>
          <w:sz w:val="24"/>
        </w:rPr>
      </w:pPr>
      <w:r>
        <w:rPr>
          <w:rFonts w:ascii="宋体" w:hAnsi="宋体" w:cs="宋体"/>
          <w:sz w:val="24"/>
          <w:szCs w:val="24"/>
        </w:rPr>
        <w:t>4</w:t>
      </w:r>
      <w:r w:rsidR="001E5A49" w:rsidRPr="00D93726">
        <w:rPr>
          <w:rFonts w:ascii="宋体" w:hAnsi="宋体" w:cs="宋体"/>
          <w:sz w:val="24"/>
          <w:szCs w:val="24"/>
        </w:rPr>
        <w:t>.1</w:t>
      </w:r>
      <w:r w:rsidR="00A70E93" w:rsidRPr="00D93726">
        <w:rPr>
          <w:rFonts w:ascii="宋体" w:hAnsi="宋体" w:cs="宋体" w:hint="eastAsia"/>
          <w:sz w:val="24"/>
          <w:szCs w:val="24"/>
        </w:rPr>
        <w:t xml:space="preserve">  </w:t>
      </w:r>
      <w:r w:rsidR="00EC3A5C">
        <w:rPr>
          <w:rFonts w:ascii="宋体" w:hAnsi="宋体" w:cs="宋体" w:hint="eastAsia"/>
          <w:sz w:val="24"/>
          <w:szCs w:val="24"/>
        </w:rPr>
        <w:t>环氧乙烷</w:t>
      </w:r>
      <w:r w:rsidR="001E5A49" w:rsidRPr="00D93726">
        <w:rPr>
          <w:rFonts w:ascii="宋体" w:hAnsi="宋体" w:cs="宋体" w:hint="eastAsia"/>
          <w:sz w:val="24"/>
          <w:szCs w:val="24"/>
        </w:rPr>
        <w:t>气</w:t>
      </w:r>
      <w:r w:rsidR="00A70E93" w:rsidRPr="00D93726">
        <w:rPr>
          <w:rFonts w:ascii="宋体" w:hAnsi="宋体" w:hint="eastAsia"/>
          <w:sz w:val="24"/>
        </w:rPr>
        <w:t>体标准物质</w:t>
      </w:r>
      <w:r w:rsidR="00A70E93" w:rsidRPr="00D93726">
        <w:rPr>
          <w:rFonts w:hint="eastAsia"/>
          <w:sz w:val="24"/>
        </w:rPr>
        <w:t>的定值引入的标准不确定度</w:t>
      </w:r>
      <m:oMath>
        <m:r>
          <w:rPr>
            <w:rFonts w:ascii="Cambria Math"/>
            <w:sz w:val="24"/>
          </w:rPr>
          <m:t>u(</m:t>
        </m:r>
        <m:sSub>
          <m:sSubPr>
            <m:ctrlPr>
              <w:rPr>
                <w:rFonts w:ascii="Cambria Math" w:hAnsi="Cambria Math"/>
                <w:i/>
                <w:sz w:val="24"/>
              </w:rPr>
            </m:ctrlPr>
          </m:sSubPr>
          <m:e>
            <m:r>
              <w:rPr>
                <w:rFonts w:ascii="Cambria Math"/>
                <w:sz w:val="24"/>
              </w:rPr>
              <m:t>x</m:t>
            </m:r>
          </m:e>
          <m:sub>
            <m:r>
              <w:rPr>
                <w:rFonts w:ascii="Cambria Math"/>
                <w:sz w:val="24"/>
              </w:rPr>
              <m:t>s</m:t>
            </m:r>
          </m:sub>
        </m:sSub>
        <m:r>
          <w:rPr>
            <w:rFonts w:ascii="Cambria Math"/>
            <w:sz w:val="24"/>
          </w:rPr>
          <m:t>)</m:t>
        </m:r>
      </m:oMath>
    </w:p>
    <w:p w14:paraId="10A42D92" w14:textId="5B6BB4D8" w:rsidR="006D47FF" w:rsidRDefault="001E5A49" w:rsidP="00D73B8F">
      <w:pPr>
        <w:adjustRightInd w:val="0"/>
        <w:snapToGrid w:val="0"/>
        <w:spacing w:line="360" w:lineRule="auto"/>
        <w:ind w:firstLineChars="200" w:firstLine="480"/>
        <w:rPr>
          <w:rFonts w:ascii="宋体"/>
          <w:sz w:val="24"/>
          <w:szCs w:val="24"/>
        </w:rPr>
      </w:pPr>
      <w:r w:rsidRPr="00D93726">
        <w:rPr>
          <w:rFonts w:ascii="宋体" w:hAnsi="宋体" w:cs="宋体" w:hint="eastAsia"/>
          <w:sz w:val="24"/>
          <w:szCs w:val="24"/>
        </w:rPr>
        <w:t>采用的</w:t>
      </w:r>
      <w:r w:rsidR="00EC3A5C">
        <w:rPr>
          <w:rFonts w:ascii="宋体" w:hAnsi="宋体" w:cs="宋体" w:hint="eastAsia"/>
          <w:sz w:val="24"/>
          <w:szCs w:val="24"/>
        </w:rPr>
        <w:t>环氧乙烷</w:t>
      </w:r>
      <w:r w:rsidRPr="00D93726">
        <w:rPr>
          <w:rFonts w:ascii="宋体" w:hAnsi="宋体" w:cs="宋体" w:hint="eastAsia"/>
          <w:sz w:val="24"/>
          <w:szCs w:val="24"/>
        </w:rPr>
        <w:t>气体标准物质，其定值相对扩展不确定度为</w:t>
      </w:r>
      <w:r w:rsidR="00AD5A46">
        <w:rPr>
          <w:rFonts w:ascii="宋体" w:hAnsi="宋体" w:cs="宋体"/>
          <w:sz w:val="24"/>
          <w:szCs w:val="24"/>
        </w:rPr>
        <w:t>3</w:t>
      </w:r>
      <w:r w:rsidRPr="00D93726">
        <w:rPr>
          <w:rFonts w:ascii="宋体" w:hAnsi="宋体" w:cs="宋体"/>
          <w:sz w:val="24"/>
          <w:szCs w:val="24"/>
        </w:rPr>
        <w:t>%</w:t>
      </w:r>
      <w:r w:rsidRPr="00D93726">
        <w:rPr>
          <w:rFonts w:ascii="宋体" w:hAnsi="宋体" w:cs="宋体" w:hint="eastAsia"/>
          <w:sz w:val="24"/>
          <w:szCs w:val="24"/>
        </w:rPr>
        <w:t>。包含因子</w:t>
      </w:r>
      <w:r w:rsidRPr="00D93726">
        <w:rPr>
          <w:rFonts w:ascii="宋体" w:hAnsi="宋体" w:cs="宋体"/>
          <w:i/>
          <w:iCs/>
          <w:sz w:val="24"/>
          <w:szCs w:val="24"/>
        </w:rPr>
        <w:t>k</w:t>
      </w:r>
      <w:r w:rsidRPr="00D93726">
        <w:rPr>
          <w:rFonts w:ascii="宋体" w:hAnsi="宋体" w:cs="宋体"/>
          <w:sz w:val="24"/>
          <w:szCs w:val="24"/>
        </w:rPr>
        <w:t>=2</w:t>
      </w:r>
      <w:r w:rsidRPr="00D93726">
        <w:rPr>
          <w:rFonts w:ascii="宋体" w:hAnsi="宋体" w:cs="宋体" w:hint="eastAsia"/>
          <w:sz w:val="24"/>
          <w:szCs w:val="24"/>
        </w:rPr>
        <w:t>。则气体标准物质的定值引入的标准不确定度为：</w:t>
      </w:r>
    </w:p>
    <w:p w14:paraId="3BB0208C" w14:textId="08D80CFF" w:rsidR="001E5A49" w:rsidRPr="006D47FF" w:rsidRDefault="001E5A49" w:rsidP="000746ED">
      <w:pPr>
        <w:adjustRightInd w:val="0"/>
        <w:snapToGrid w:val="0"/>
        <w:spacing w:line="360" w:lineRule="auto"/>
        <w:ind w:firstLineChars="1000" w:firstLine="3000"/>
        <w:rPr>
          <w:rFonts w:ascii="宋体"/>
          <w:sz w:val="24"/>
          <w:szCs w:val="24"/>
        </w:rPr>
      </w:pPr>
      <m:oMath>
        <m:r>
          <w:rPr>
            <w:rFonts w:ascii="Cambria Math" w:hAnsi="Cambria Math"/>
            <w:i/>
            <w:sz w:val="30"/>
            <w:szCs w:val="30"/>
          </w:rPr>
          <w:fldChar w:fldCharType="begin"/>
        </m:r>
        <m:r>
          <m:rPr>
            <m:sty m:val="p"/>
          </m:rPr>
          <w:rPr>
            <w:rFonts w:ascii="Cambria Math" w:hAnsi="Cambria Math"/>
            <w:sz w:val="30"/>
            <w:szCs w:val="30"/>
          </w:rPr>
          <m:t xml:space="preserve"> QUOTE </m:t>
        </m:r>
        <m:r>
          <w:rPr>
            <w:rFonts w:ascii="Cambria Math" w:hAnsi="Cambria Math"/>
            <w:i/>
            <w:noProof/>
            <w:sz w:val="30"/>
            <w:szCs w:val="30"/>
          </w:rPr>
          <w:drawing>
            <wp:inline distT="0" distB="0" distL="0" distR="0" wp14:anchorId="5DD2D783" wp14:editId="46616FF7">
              <wp:extent cx="1573530" cy="4095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3530" cy="409575"/>
                      </a:xfrm>
                      <a:prstGeom prst="rect">
                        <a:avLst/>
                      </a:prstGeom>
                      <a:noFill/>
                      <a:ln>
                        <a:noFill/>
                      </a:ln>
                    </pic:spPr>
                  </pic:pic>
                </a:graphicData>
              </a:graphic>
            </wp:inline>
          </w:drawing>
        </m:r>
        <m:r>
          <w:rPr>
            <w:rFonts w:ascii="Cambria Math" w:hAnsi="Cambria Math"/>
            <w:i/>
            <w:sz w:val="30"/>
            <w:szCs w:val="30"/>
          </w:rPr>
          <w:fldChar w:fldCharType="end"/>
        </m:r>
        <m:r>
          <w:rPr>
            <w:rFonts w:ascii="Cambria Math" w:hAnsi="Cambria Math"/>
            <w:sz w:val="30"/>
            <w:szCs w:val="30"/>
          </w:rPr>
          <m:t>u</m:t>
        </m:r>
        <m:d>
          <m:dPr>
            <m:ctrlPr>
              <w:rPr>
                <w:rFonts w:ascii="Cambria Math" w:hAnsi="Cambria Math"/>
                <w:i/>
                <w:sz w:val="30"/>
                <w:szCs w:val="30"/>
              </w:rPr>
            </m:ctrlPr>
          </m:dPr>
          <m:e>
            <m:sSub>
              <m:sSubPr>
                <m:ctrlPr>
                  <w:rPr>
                    <w:rFonts w:ascii="Cambria Math" w:hAnsi="Cambria Math"/>
                    <w:i/>
                    <w:sz w:val="30"/>
                    <w:szCs w:val="30"/>
                  </w:rPr>
                </m:ctrlPr>
              </m:sSubPr>
              <m:e>
                <m:r>
                  <w:rPr>
                    <w:rFonts w:ascii="Cambria Math" w:hAnsi="Cambria Math"/>
                    <w:sz w:val="30"/>
                    <w:szCs w:val="30"/>
                  </w:rPr>
                  <m:t>x</m:t>
                </m:r>
              </m:e>
              <m:sub>
                <m:r>
                  <w:rPr>
                    <w:rFonts w:ascii="Cambria Math" w:hAnsi="Cambria Math"/>
                    <w:sz w:val="30"/>
                    <w:szCs w:val="30"/>
                  </w:rPr>
                  <m:t>s</m:t>
                </m:r>
              </m:sub>
            </m:sSub>
          </m:e>
        </m:d>
        <m:r>
          <w:rPr>
            <w:rFonts w:ascii="Cambria Math" w:hAnsi="Cambria Math"/>
            <w:sz w:val="30"/>
            <w:szCs w:val="30"/>
          </w:rPr>
          <m:t xml:space="preserve">= </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x</m:t>
                </m:r>
              </m:e>
              <m:sub>
                <m:r>
                  <w:rPr>
                    <w:rFonts w:ascii="Cambria Math" w:hAnsi="Cambria Math"/>
                    <w:sz w:val="30"/>
                    <w:szCs w:val="30"/>
                  </w:rPr>
                  <m:t>s</m:t>
                </m:r>
              </m:sub>
            </m:sSub>
            <m:r>
              <w:rPr>
                <w:rFonts w:ascii="Cambria Math" w:hAnsi="Cambria Math"/>
                <w:sz w:val="30"/>
                <w:szCs w:val="30"/>
              </w:rPr>
              <m:t xml:space="preserve">  ×  3%</m:t>
            </m:r>
          </m:num>
          <m:den>
            <m:r>
              <w:rPr>
                <w:rFonts w:ascii="Cambria Math" w:hAnsi="Cambria Math"/>
                <w:sz w:val="30"/>
                <w:szCs w:val="30"/>
              </w:rPr>
              <m:t>2</m:t>
            </m:r>
          </m:den>
        </m:f>
      </m:oMath>
      <w:r w:rsidR="000746ED">
        <w:rPr>
          <w:rFonts w:ascii="宋体" w:hint="eastAsia"/>
          <w:sz w:val="28"/>
          <w:szCs w:val="28"/>
        </w:rPr>
        <w:t xml:space="preserve"> </w:t>
      </w:r>
      <w:r w:rsidR="000746ED">
        <w:rPr>
          <w:rFonts w:ascii="宋体"/>
          <w:sz w:val="28"/>
          <w:szCs w:val="28"/>
        </w:rPr>
        <w:t xml:space="preserve">                        </w:t>
      </w:r>
      <w:r w:rsidR="000746ED">
        <w:rPr>
          <w:rFonts w:ascii="宋体" w:hint="eastAsia"/>
          <w:sz w:val="28"/>
          <w:szCs w:val="28"/>
        </w:rPr>
        <w:t>（</w:t>
      </w:r>
      <w:r w:rsidR="00D47867" w:rsidRPr="00D47867">
        <w:rPr>
          <w:rFonts w:ascii="宋体" w:hint="eastAsia"/>
          <w:sz w:val="24"/>
          <w:szCs w:val="24"/>
        </w:rPr>
        <w:t>C</w:t>
      </w:r>
      <w:r w:rsidR="00D47867" w:rsidRPr="00D47867">
        <w:rPr>
          <w:rFonts w:ascii="宋体"/>
          <w:sz w:val="24"/>
          <w:szCs w:val="24"/>
        </w:rPr>
        <w:t>.</w:t>
      </w:r>
      <w:r w:rsidR="000746ED" w:rsidRPr="00D47867">
        <w:rPr>
          <w:rFonts w:ascii="宋体" w:hint="eastAsia"/>
          <w:sz w:val="24"/>
          <w:szCs w:val="24"/>
        </w:rPr>
        <w:t>2</w:t>
      </w:r>
      <w:r w:rsidR="000746ED">
        <w:rPr>
          <w:rFonts w:ascii="宋体" w:hint="eastAsia"/>
          <w:sz w:val="28"/>
          <w:szCs w:val="28"/>
        </w:rPr>
        <w:t>）</w:t>
      </w:r>
    </w:p>
    <w:p w14:paraId="4C221EA6" w14:textId="46F3924E" w:rsidR="004E29F8" w:rsidRDefault="004E29F8" w:rsidP="00D73B8F">
      <w:pPr>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各校准点气体标准物质</w:t>
      </w:r>
      <w:r w:rsidR="0082064E">
        <w:rPr>
          <w:rFonts w:ascii="宋体" w:hAnsi="宋体" w:cs="宋体" w:hint="eastAsia"/>
          <w:color w:val="000000"/>
          <w:sz w:val="24"/>
          <w:szCs w:val="24"/>
        </w:rPr>
        <w:t>相应</w:t>
      </w:r>
      <w:r>
        <w:rPr>
          <w:rFonts w:ascii="宋体" w:hAnsi="宋体" w:cs="宋体" w:hint="eastAsia"/>
          <w:color w:val="000000"/>
          <w:sz w:val="24"/>
          <w:szCs w:val="24"/>
        </w:rPr>
        <w:t>的标准不确定度</w:t>
      </w:r>
      <w:r w:rsidRPr="008D69C5">
        <w:rPr>
          <w:i/>
          <w:iCs/>
          <w:color w:val="000000"/>
          <w:sz w:val="24"/>
          <w:szCs w:val="24"/>
        </w:rPr>
        <w:t>u</w:t>
      </w:r>
      <w:r w:rsidRPr="008D69C5">
        <w:rPr>
          <w:color w:val="000000"/>
          <w:sz w:val="24"/>
          <w:szCs w:val="24"/>
        </w:rPr>
        <w:t>(</w:t>
      </w:r>
      <w:proofErr w:type="spellStart"/>
      <w:r>
        <w:rPr>
          <w:rFonts w:hint="eastAsia"/>
          <w:i/>
          <w:iCs/>
          <w:color w:val="000000"/>
          <w:sz w:val="24"/>
          <w:szCs w:val="24"/>
        </w:rPr>
        <w:t>x</w:t>
      </w:r>
      <w:r w:rsidRPr="008D69C5">
        <w:rPr>
          <w:iCs/>
          <w:color w:val="000000"/>
          <w:sz w:val="24"/>
          <w:szCs w:val="24"/>
          <w:vertAlign w:val="subscript"/>
        </w:rPr>
        <w:t>s</w:t>
      </w:r>
      <w:proofErr w:type="spellEnd"/>
      <w:r w:rsidRPr="008D69C5">
        <w:rPr>
          <w:color w:val="000000"/>
          <w:sz w:val="24"/>
          <w:szCs w:val="24"/>
        </w:rPr>
        <w:t>)</w:t>
      </w:r>
      <w:r w:rsidR="0082064E">
        <w:rPr>
          <w:rFonts w:hint="eastAsia"/>
          <w:color w:val="000000"/>
          <w:sz w:val="24"/>
          <w:szCs w:val="24"/>
        </w:rPr>
        <w:t>计算结果</w:t>
      </w:r>
      <w:r>
        <w:rPr>
          <w:rFonts w:ascii="宋体" w:hAnsi="宋体" w:cs="宋体" w:hint="eastAsia"/>
          <w:color w:val="000000"/>
          <w:sz w:val="24"/>
          <w:szCs w:val="24"/>
        </w:rPr>
        <w:t>见表1。</w:t>
      </w:r>
    </w:p>
    <w:p w14:paraId="4F2B34F3" w14:textId="77777777" w:rsidR="008E0C86" w:rsidRDefault="008E0C86" w:rsidP="0082064E">
      <w:pPr>
        <w:adjustRightInd w:val="0"/>
        <w:snapToGrid w:val="0"/>
        <w:spacing w:line="360" w:lineRule="auto"/>
        <w:ind w:firstLineChars="1000" w:firstLine="2108"/>
        <w:rPr>
          <w:rFonts w:ascii="宋体" w:hAnsi="宋体" w:cs="宋体"/>
          <w:b/>
          <w:bCs/>
          <w:color w:val="000000"/>
        </w:rPr>
      </w:pPr>
    </w:p>
    <w:p w14:paraId="4F685420" w14:textId="19E05BB7" w:rsidR="004E29F8" w:rsidRPr="0082064E" w:rsidRDefault="004E29F8" w:rsidP="0082064E">
      <w:pPr>
        <w:adjustRightInd w:val="0"/>
        <w:snapToGrid w:val="0"/>
        <w:spacing w:line="360" w:lineRule="auto"/>
        <w:ind w:firstLineChars="1000" w:firstLine="2108"/>
        <w:rPr>
          <w:rFonts w:ascii="宋体" w:hAnsi="宋体" w:cs="宋体"/>
          <w:b/>
          <w:bCs/>
          <w:color w:val="000000"/>
        </w:rPr>
      </w:pPr>
      <w:r w:rsidRPr="0082064E">
        <w:rPr>
          <w:rFonts w:ascii="宋体" w:hAnsi="宋体" w:cs="宋体" w:hint="eastAsia"/>
          <w:b/>
          <w:bCs/>
          <w:color w:val="000000"/>
        </w:rPr>
        <w:t>表1</w:t>
      </w:r>
      <w:proofErr w:type="gramStart"/>
      <w:r w:rsidR="0082064E" w:rsidRPr="0082064E">
        <w:rPr>
          <w:rFonts w:ascii="宋体" w:hAnsi="宋体" w:cs="宋体" w:hint="eastAsia"/>
          <w:b/>
          <w:bCs/>
          <w:color w:val="000000"/>
        </w:rPr>
        <w:t>各</w:t>
      </w:r>
      <w:proofErr w:type="gramEnd"/>
      <w:r w:rsidR="0082064E" w:rsidRPr="0082064E">
        <w:rPr>
          <w:rFonts w:ascii="宋体" w:hAnsi="宋体" w:cs="宋体" w:hint="eastAsia"/>
          <w:b/>
          <w:bCs/>
          <w:color w:val="000000"/>
        </w:rPr>
        <w:t>校准点气体标准物质的</w:t>
      </w:r>
      <w:r w:rsidRPr="0082064E">
        <w:rPr>
          <w:rFonts w:ascii="宋体" w:hAnsi="宋体" w:cs="宋体" w:hint="eastAsia"/>
          <w:b/>
          <w:bCs/>
          <w:color w:val="000000"/>
        </w:rPr>
        <w:t>标准不确定度</w:t>
      </w:r>
      <w:r w:rsidR="0082064E" w:rsidRPr="0082064E">
        <w:rPr>
          <w:b/>
          <w:bCs/>
          <w:i/>
          <w:iCs/>
          <w:color w:val="000000"/>
          <w:sz w:val="24"/>
          <w:szCs w:val="24"/>
        </w:rPr>
        <w:t>u</w:t>
      </w:r>
      <w:r w:rsidR="0082064E" w:rsidRPr="0082064E">
        <w:rPr>
          <w:b/>
          <w:bCs/>
          <w:color w:val="000000"/>
          <w:sz w:val="24"/>
          <w:szCs w:val="24"/>
        </w:rPr>
        <w:t>(</w:t>
      </w:r>
      <w:proofErr w:type="spellStart"/>
      <w:r w:rsidR="0082064E" w:rsidRPr="0082064E">
        <w:rPr>
          <w:rFonts w:hint="eastAsia"/>
          <w:b/>
          <w:bCs/>
          <w:i/>
          <w:iCs/>
          <w:color w:val="000000"/>
          <w:sz w:val="24"/>
          <w:szCs w:val="24"/>
        </w:rPr>
        <w:t>x</w:t>
      </w:r>
      <w:r w:rsidR="0082064E" w:rsidRPr="0082064E">
        <w:rPr>
          <w:b/>
          <w:bCs/>
          <w:iCs/>
          <w:color w:val="000000"/>
          <w:sz w:val="24"/>
          <w:szCs w:val="24"/>
          <w:vertAlign w:val="subscript"/>
        </w:rPr>
        <w:t>s</w:t>
      </w:r>
      <w:proofErr w:type="spellEnd"/>
      <w:r w:rsidR="0082064E" w:rsidRPr="0082064E">
        <w:rPr>
          <w:b/>
          <w:bCs/>
          <w:color w:val="000000"/>
          <w:sz w:val="24"/>
          <w:szCs w:val="24"/>
        </w:rPr>
        <w:t>)</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3198"/>
        <w:gridCol w:w="3260"/>
      </w:tblGrid>
      <w:tr w:rsidR="004E29F8" w:rsidRPr="00D93726" w14:paraId="2364E86A" w14:textId="48BF1C8B" w:rsidTr="008E0C86">
        <w:trPr>
          <w:trHeight w:val="317"/>
        </w:trPr>
        <w:tc>
          <w:tcPr>
            <w:tcW w:w="1905" w:type="dxa"/>
            <w:vAlign w:val="center"/>
          </w:tcPr>
          <w:p w14:paraId="31C1F8CA" w14:textId="77777777" w:rsidR="004E29F8" w:rsidRDefault="004E29F8" w:rsidP="00EE4C41">
            <w:pPr>
              <w:adjustRightInd w:val="0"/>
              <w:snapToGrid w:val="0"/>
              <w:jc w:val="center"/>
              <w:rPr>
                <w:rFonts w:ascii="宋体"/>
              </w:rPr>
            </w:pPr>
            <w:r>
              <w:rPr>
                <w:rFonts w:ascii="宋体" w:hint="eastAsia"/>
              </w:rPr>
              <w:lastRenderedPageBreak/>
              <w:t>测量范围</w:t>
            </w:r>
          </w:p>
          <w:p w14:paraId="797225D6" w14:textId="77777777" w:rsidR="004E29F8" w:rsidRPr="00D93726" w:rsidRDefault="004E29F8" w:rsidP="00EE4C41">
            <w:pPr>
              <w:adjustRightInd w:val="0"/>
              <w:snapToGrid w:val="0"/>
              <w:jc w:val="center"/>
              <w:rPr>
                <w:rFonts w:ascii="宋体"/>
              </w:rPr>
            </w:pPr>
            <w:r w:rsidRPr="00D93726">
              <w:t>µmol/mol</w:t>
            </w:r>
          </w:p>
        </w:tc>
        <w:tc>
          <w:tcPr>
            <w:tcW w:w="3198" w:type="dxa"/>
            <w:vAlign w:val="center"/>
          </w:tcPr>
          <w:p w14:paraId="2B227562" w14:textId="77777777" w:rsidR="004E29F8" w:rsidRPr="00D93726" w:rsidRDefault="004E29F8" w:rsidP="00EE4C41">
            <w:pPr>
              <w:adjustRightInd w:val="0"/>
              <w:snapToGrid w:val="0"/>
              <w:jc w:val="center"/>
            </w:pPr>
            <w:r w:rsidRPr="00D93726">
              <w:rPr>
                <w:rFonts w:hint="eastAsia"/>
              </w:rPr>
              <w:t>气体标准物质浓度值</w:t>
            </w:r>
          </w:p>
          <w:p w14:paraId="63FE0724" w14:textId="77777777" w:rsidR="004E29F8" w:rsidRPr="00D93726" w:rsidRDefault="004E29F8" w:rsidP="00EE4C41">
            <w:pPr>
              <w:adjustRightInd w:val="0"/>
              <w:snapToGrid w:val="0"/>
              <w:jc w:val="center"/>
              <w:rPr>
                <w:rFonts w:ascii="宋体"/>
              </w:rPr>
            </w:pPr>
            <w:r w:rsidRPr="00D93726">
              <w:t>µmol/mol</w:t>
            </w:r>
          </w:p>
        </w:tc>
        <w:tc>
          <w:tcPr>
            <w:tcW w:w="3260" w:type="dxa"/>
          </w:tcPr>
          <w:p w14:paraId="5AAD1370" w14:textId="70BEF678" w:rsidR="004E29F8" w:rsidRDefault="004E29F8" w:rsidP="00EE4C41">
            <w:pPr>
              <w:adjustRightInd w:val="0"/>
              <w:snapToGrid w:val="0"/>
              <w:jc w:val="center"/>
            </w:pPr>
            <w:r w:rsidRPr="008D69C5">
              <w:rPr>
                <w:i/>
                <w:iCs/>
                <w:color w:val="000000"/>
                <w:sz w:val="24"/>
                <w:szCs w:val="24"/>
              </w:rPr>
              <w:t>u</w:t>
            </w:r>
            <w:r w:rsidRPr="008D69C5">
              <w:rPr>
                <w:color w:val="000000"/>
                <w:sz w:val="24"/>
                <w:szCs w:val="24"/>
              </w:rPr>
              <w:t>(</w:t>
            </w:r>
            <w:proofErr w:type="spellStart"/>
            <w:r>
              <w:rPr>
                <w:rFonts w:hint="eastAsia"/>
                <w:i/>
                <w:iCs/>
                <w:color w:val="000000"/>
                <w:sz w:val="24"/>
                <w:szCs w:val="24"/>
              </w:rPr>
              <w:t>x</w:t>
            </w:r>
            <w:r w:rsidRPr="008D69C5">
              <w:rPr>
                <w:iCs/>
                <w:color w:val="000000"/>
                <w:sz w:val="24"/>
                <w:szCs w:val="24"/>
                <w:vertAlign w:val="subscript"/>
              </w:rPr>
              <w:t>s</w:t>
            </w:r>
            <w:proofErr w:type="spellEnd"/>
            <w:r w:rsidRPr="008D69C5">
              <w:rPr>
                <w:color w:val="000000"/>
                <w:sz w:val="24"/>
                <w:szCs w:val="24"/>
              </w:rPr>
              <w:t>)</w:t>
            </w:r>
          </w:p>
          <w:p w14:paraId="66B6E666" w14:textId="3CCF972A" w:rsidR="004E29F8" w:rsidRPr="00D93726" w:rsidRDefault="004E29F8" w:rsidP="00EE4C41">
            <w:pPr>
              <w:adjustRightInd w:val="0"/>
              <w:snapToGrid w:val="0"/>
              <w:jc w:val="center"/>
            </w:pPr>
            <w:r w:rsidRPr="00D93726">
              <w:t>µmol/mol</w:t>
            </w:r>
          </w:p>
        </w:tc>
      </w:tr>
      <w:tr w:rsidR="004E29F8" w:rsidRPr="00D93726" w14:paraId="73E947B7" w14:textId="11B1B219" w:rsidTr="008E0C86">
        <w:trPr>
          <w:trHeight w:val="69"/>
        </w:trPr>
        <w:tc>
          <w:tcPr>
            <w:tcW w:w="1905" w:type="dxa"/>
            <w:vMerge w:val="restart"/>
            <w:vAlign w:val="center"/>
          </w:tcPr>
          <w:p w14:paraId="7134F968" w14:textId="77777777" w:rsidR="004E29F8" w:rsidRPr="00D93726" w:rsidRDefault="004E29F8" w:rsidP="00EE4C41">
            <w:pPr>
              <w:spacing w:line="360" w:lineRule="auto"/>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2</w:t>
            </w:r>
            <w:r w:rsidRPr="00D93726">
              <w:rPr>
                <w:rFonts w:ascii="宋体" w:cs="宋体"/>
              </w:rPr>
              <w:t>0</w:t>
            </w:r>
            <w:r w:rsidRPr="00D93726">
              <w:rPr>
                <w:rFonts w:ascii="宋体" w:hAnsi="宋体" w:cs="宋体" w:hint="eastAsia"/>
              </w:rPr>
              <w:t>）</w:t>
            </w:r>
          </w:p>
        </w:tc>
        <w:tc>
          <w:tcPr>
            <w:tcW w:w="3198" w:type="dxa"/>
            <w:vAlign w:val="center"/>
          </w:tcPr>
          <w:p w14:paraId="1850EEE3" w14:textId="77777777" w:rsidR="004E29F8" w:rsidRPr="00D93726" w:rsidRDefault="004E29F8" w:rsidP="00EE4C41">
            <w:pPr>
              <w:spacing w:line="360" w:lineRule="auto"/>
              <w:jc w:val="center"/>
              <w:rPr>
                <w:rFonts w:ascii="宋体"/>
              </w:rPr>
            </w:pPr>
            <w:r>
              <w:rPr>
                <w:rFonts w:ascii="宋体" w:hAnsi="宋体" w:cs="宋体"/>
              </w:rPr>
              <w:t>4.03</w:t>
            </w:r>
          </w:p>
        </w:tc>
        <w:tc>
          <w:tcPr>
            <w:tcW w:w="3260" w:type="dxa"/>
          </w:tcPr>
          <w:p w14:paraId="690A10CB" w14:textId="70583364" w:rsidR="004E29F8" w:rsidRDefault="004E29F8" w:rsidP="00EE4C41">
            <w:pPr>
              <w:spacing w:line="360" w:lineRule="auto"/>
              <w:jc w:val="center"/>
              <w:rPr>
                <w:rFonts w:ascii="宋体" w:hAnsi="宋体" w:cs="宋体"/>
              </w:rPr>
            </w:pPr>
            <w:r>
              <w:rPr>
                <w:rFonts w:ascii="宋体" w:hAnsi="宋体" w:cs="宋体" w:hint="eastAsia"/>
              </w:rPr>
              <w:t>0</w:t>
            </w:r>
            <w:r>
              <w:rPr>
                <w:rFonts w:ascii="宋体" w:hAnsi="宋体" w:cs="宋体"/>
              </w:rPr>
              <w:t>.0</w:t>
            </w:r>
            <w:r w:rsidR="00AD5A46">
              <w:rPr>
                <w:rFonts w:ascii="宋体" w:hAnsi="宋体" w:cs="宋体"/>
              </w:rPr>
              <w:t>6</w:t>
            </w:r>
          </w:p>
        </w:tc>
      </w:tr>
      <w:tr w:rsidR="004E29F8" w:rsidRPr="00D93726" w14:paraId="5DD3EECC" w14:textId="42331FED" w:rsidTr="008E0C86">
        <w:trPr>
          <w:trHeight w:val="160"/>
        </w:trPr>
        <w:tc>
          <w:tcPr>
            <w:tcW w:w="1905" w:type="dxa"/>
            <w:vMerge/>
            <w:vAlign w:val="center"/>
          </w:tcPr>
          <w:p w14:paraId="57711BBC" w14:textId="77777777" w:rsidR="004E29F8" w:rsidRPr="00D93726" w:rsidRDefault="004E29F8" w:rsidP="00EE4C41">
            <w:pPr>
              <w:spacing w:line="360" w:lineRule="auto"/>
              <w:jc w:val="center"/>
              <w:rPr>
                <w:rFonts w:ascii="宋体"/>
              </w:rPr>
            </w:pPr>
          </w:p>
        </w:tc>
        <w:tc>
          <w:tcPr>
            <w:tcW w:w="3198" w:type="dxa"/>
            <w:vAlign w:val="center"/>
          </w:tcPr>
          <w:p w14:paraId="2941D6A3" w14:textId="77777777" w:rsidR="004E29F8" w:rsidRPr="00D93726" w:rsidRDefault="004E29F8" w:rsidP="00EE4C41">
            <w:pPr>
              <w:spacing w:line="360" w:lineRule="auto"/>
              <w:jc w:val="center"/>
              <w:rPr>
                <w:rFonts w:ascii="宋体"/>
              </w:rPr>
            </w:pPr>
            <w:r>
              <w:rPr>
                <w:rFonts w:ascii="宋体" w:hAnsi="宋体" w:cs="宋体"/>
              </w:rPr>
              <w:t>10.04</w:t>
            </w:r>
          </w:p>
        </w:tc>
        <w:tc>
          <w:tcPr>
            <w:tcW w:w="3260" w:type="dxa"/>
          </w:tcPr>
          <w:p w14:paraId="3E5C9B51" w14:textId="77FD33CB" w:rsidR="004E29F8" w:rsidRDefault="004E29F8" w:rsidP="00EE4C41">
            <w:pPr>
              <w:spacing w:line="360" w:lineRule="auto"/>
              <w:jc w:val="center"/>
              <w:rPr>
                <w:rFonts w:ascii="宋体" w:hAnsi="宋体" w:cs="宋体"/>
              </w:rPr>
            </w:pPr>
            <w:r>
              <w:rPr>
                <w:rFonts w:ascii="宋体" w:hAnsi="宋体" w:cs="宋体" w:hint="eastAsia"/>
              </w:rPr>
              <w:t>0</w:t>
            </w:r>
            <w:r>
              <w:rPr>
                <w:rFonts w:ascii="宋体" w:hAnsi="宋体" w:cs="宋体"/>
              </w:rPr>
              <w:t>.1</w:t>
            </w:r>
            <w:r w:rsidR="00AD5A46">
              <w:rPr>
                <w:rFonts w:ascii="宋体" w:hAnsi="宋体" w:cs="宋体"/>
              </w:rPr>
              <w:t>5</w:t>
            </w:r>
          </w:p>
        </w:tc>
      </w:tr>
      <w:tr w:rsidR="004E29F8" w:rsidRPr="00D93726" w14:paraId="4E4538A7" w14:textId="01BF5290" w:rsidTr="008E0C86">
        <w:trPr>
          <w:trHeight w:val="110"/>
        </w:trPr>
        <w:tc>
          <w:tcPr>
            <w:tcW w:w="1905" w:type="dxa"/>
            <w:vMerge/>
            <w:vAlign w:val="center"/>
          </w:tcPr>
          <w:p w14:paraId="267D022B" w14:textId="77777777" w:rsidR="004E29F8" w:rsidRPr="00D93726" w:rsidRDefault="004E29F8" w:rsidP="00EE4C41">
            <w:pPr>
              <w:spacing w:line="360" w:lineRule="auto"/>
              <w:jc w:val="center"/>
              <w:rPr>
                <w:rFonts w:ascii="宋体"/>
              </w:rPr>
            </w:pPr>
          </w:p>
        </w:tc>
        <w:tc>
          <w:tcPr>
            <w:tcW w:w="3198" w:type="dxa"/>
            <w:vAlign w:val="center"/>
          </w:tcPr>
          <w:p w14:paraId="24C90157" w14:textId="77777777" w:rsidR="004E29F8" w:rsidRPr="00D93726" w:rsidRDefault="004E29F8" w:rsidP="00EE4C41">
            <w:pPr>
              <w:spacing w:line="360" w:lineRule="auto"/>
              <w:jc w:val="center"/>
              <w:rPr>
                <w:rFonts w:ascii="宋体"/>
              </w:rPr>
            </w:pPr>
            <w:r>
              <w:rPr>
                <w:rFonts w:ascii="宋体" w:hAnsi="宋体" w:cs="宋体"/>
              </w:rPr>
              <w:t>16.06</w:t>
            </w:r>
          </w:p>
        </w:tc>
        <w:tc>
          <w:tcPr>
            <w:tcW w:w="3260" w:type="dxa"/>
          </w:tcPr>
          <w:p w14:paraId="23CF1383" w14:textId="3B562C49" w:rsidR="004E29F8" w:rsidRDefault="004E29F8" w:rsidP="00EE4C41">
            <w:pPr>
              <w:spacing w:line="360" w:lineRule="auto"/>
              <w:jc w:val="center"/>
              <w:rPr>
                <w:rFonts w:ascii="宋体" w:hAnsi="宋体" w:cs="宋体"/>
              </w:rPr>
            </w:pPr>
            <w:r>
              <w:rPr>
                <w:rFonts w:ascii="宋体" w:hAnsi="宋体" w:cs="宋体" w:hint="eastAsia"/>
              </w:rPr>
              <w:t>0</w:t>
            </w:r>
            <w:r>
              <w:rPr>
                <w:rFonts w:ascii="宋体" w:hAnsi="宋体" w:cs="宋体"/>
              </w:rPr>
              <w:t>.</w:t>
            </w:r>
            <w:r w:rsidR="00AD5A46">
              <w:rPr>
                <w:rFonts w:ascii="宋体" w:hAnsi="宋体" w:cs="宋体"/>
              </w:rPr>
              <w:t>24</w:t>
            </w:r>
          </w:p>
        </w:tc>
      </w:tr>
      <w:tr w:rsidR="004E29F8" w:rsidRPr="00D93726" w14:paraId="04BD2847" w14:textId="5A2C6115" w:rsidTr="0082064E">
        <w:trPr>
          <w:trHeight w:val="624"/>
        </w:trPr>
        <w:tc>
          <w:tcPr>
            <w:tcW w:w="1905" w:type="dxa"/>
            <w:vAlign w:val="center"/>
          </w:tcPr>
          <w:p w14:paraId="509B3489" w14:textId="77777777" w:rsidR="004E29F8" w:rsidRDefault="004E29F8" w:rsidP="00EE4C41">
            <w:pPr>
              <w:adjustRightInd w:val="0"/>
              <w:snapToGrid w:val="0"/>
              <w:jc w:val="center"/>
              <w:rPr>
                <w:rFonts w:ascii="宋体"/>
              </w:rPr>
            </w:pPr>
            <w:r>
              <w:rPr>
                <w:rFonts w:ascii="宋体" w:hint="eastAsia"/>
              </w:rPr>
              <w:t>测量范围</w:t>
            </w:r>
          </w:p>
          <w:p w14:paraId="6D3B4BC0" w14:textId="77777777" w:rsidR="004E29F8" w:rsidRPr="00D93726" w:rsidRDefault="004E29F8" w:rsidP="00EE4C41">
            <w:pPr>
              <w:adjustRightInd w:val="0"/>
              <w:snapToGrid w:val="0"/>
              <w:jc w:val="center"/>
              <w:rPr>
                <w:rFonts w:ascii="宋体"/>
              </w:rPr>
            </w:pPr>
            <w:r w:rsidRPr="00D93726">
              <w:t>µmol/mol</w:t>
            </w:r>
          </w:p>
        </w:tc>
        <w:tc>
          <w:tcPr>
            <w:tcW w:w="3198" w:type="dxa"/>
            <w:vAlign w:val="center"/>
          </w:tcPr>
          <w:p w14:paraId="16D5F8BE" w14:textId="77777777" w:rsidR="004E29F8" w:rsidRPr="00D93726" w:rsidRDefault="004E29F8" w:rsidP="00EE4C41">
            <w:pPr>
              <w:adjustRightInd w:val="0"/>
              <w:snapToGrid w:val="0"/>
              <w:jc w:val="center"/>
            </w:pPr>
            <w:r w:rsidRPr="00D93726">
              <w:rPr>
                <w:rFonts w:hint="eastAsia"/>
              </w:rPr>
              <w:t>气体标准物质浓度值</w:t>
            </w:r>
          </w:p>
          <w:p w14:paraId="29B44B65" w14:textId="77777777" w:rsidR="004E29F8" w:rsidRPr="00D93726" w:rsidRDefault="004E29F8" w:rsidP="00EE4C41">
            <w:pPr>
              <w:adjustRightInd w:val="0"/>
              <w:snapToGrid w:val="0"/>
              <w:jc w:val="center"/>
              <w:rPr>
                <w:rFonts w:ascii="宋体"/>
              </w:rPr>
            </w:pPr>
            <w:r w:rsidRPr="00D93726">
              <w:t>µmol/mol</w:t>
            </w:r>
          </w:p>
        </w:tc>
        <w:tc>
          <w:tcPr>
            <w:tcW w:w="3260" w:type="dxa"/>
          </w:tcPr>
          <w:p w14:paraId="475ADC79" w14:textId="690251DA" w:rsidR="004E29F8" w:rsidRDefault="004E29F8" w:rsidP="004E29F8">
            <w:pPr>
              <w:adjustRightInd w:val="0"/>
              <w:snapToGrid w:val="0"/>
              <w:jc w:val="center"/>
            </w:pPr>
            <w:r w:rsidRPr="008D69C5">
              <w:rPr>
                <w:i/>
                <w:iCs/>
                <w:color w:val="000000"/>
                <w:sz w:val="24"/>
                <w:szCs w:val="24"/>
              </w:rPr>
              <w:t>u</w:t>
            </w:r>
            <w:r w:rsidRPr="008D69C5">
              <w:rPr>
                <w:color w:val="000000"/>
                <w:sz w:val="24"/>
                <w:szCs w:val="24"/>
              </w:rPr>
              <w:t>(</w:t>
            </w:r>
            <w:proofErr w:type="spellStart"/>
            <w:r>
              <w:rPr>
                <w:rFonts w:hint="eastAsia"/>
                <w:i/>
                <w:iCs/>
                <w:color w:val="000000"/>
                <w:sz w:val="24"/>
                <w:szCs w:val="24"/>
              </w:rPr>
              <w:t>x</w:t>
            </w:r>
            <w:r w:rsidRPr="008D69C5">
              <w:rPr>
                <w:iCs/>
                <w:color w:val="000000"/>
                <w:sz w:val="24"/>
                <w:szCs w:val="24"/>
                <w:vertAlign w:val="subscript"/>
              </w:rPr>
              <w:t>s</w:t>
            </w:r>
            <w:proofErr w:type="spellEnd"/>
            <w:r w:rsidRPr="008D69C5">
              <w:rPr>
                <w:color w:val="000000"/>
                <w:sz w:val="24"/>
                <w:szCs w:val="24"/>
              </w:rPr>
              <w:t>)</w:t>
            </w:r>
          </w:p>
          <w:p w14:paraId="739540F6" w14:textId="03C8E6D3" w:rsidR="004E29F8" w:rsidRPr="00D93726" w:rsidRDefault="004E29F8" w:rsidP="004E29F8">
            <w:pPr>
              <w:adjustRightInd w:val="0"/>
              <w:snapToGrid w:val="0"/>
              <w:jc w:val="center"/>
            </w:pPr>
            <w:r w:rsidRPr="00D93726">
              <w:t>µmol/mol</w:t>
            </w:r>
          </w:p>
        </w:tc>
      </w:tr>
      <w:tr w:rsidR="004E29F8" w:rsidRPr="00D93726" w14:paraId="65DD2125" w14:textId="3FEA1182" w:rsidTr="008E0C86">
        <w:trPr>
          <w:trHeight w:val="126"/>
        </w:trPr>
        <w:tc>
          <w:tcPr>
            <w:tcW w:w="1905" w:type="dxa"/>
            <w:vMerge w:val="restart"/>
            <w:vAlign w:val="center"/>
          </w:tcPr>
          <w:p w14:paraId="67BEE350" w14:textId="77777777" w:rsidR="004E29F8" w:rsidRPr="00D93726" w:rsidRDefault="004E29F8" w:rsidP="00EE4C41">
            <w:pPr>
              <w:spacing w:line="360" w:lineRule="auto"/>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10</w:t>
            </w:r>
            <w:r w:rsidRPr="00D93726">
              <w:rPr>
                <w:rFonts w:ascii="宋体" w:cs="宋体"/>
              </w:rPr>
              <w:t>0</w:t>
            </w:r>
            <w:r w:rsidRPr="00D93726">
              <w:rPr>
                <w:rFonts w:ascii="宋体" w:hAnsi="宋体" w:cs="宋体" w:hint="eastAsia"/>
              </w:rPr>
              <w:t>）</w:t>
            </w:r>
          </w:p>
        </w:tc>
        <w:tc>
          <w:tcPr>
            <w:tcW w:w="3198" w:type="dxa"/>
            <w:vAlign w:val="center"/>
          </w:tcPr>
          <w:p w14:paraId="212364C2" w14:textId="77777777" w:rsidR="004E29F8" w:rsidRPr="00D93726" w:rsidRDefault="004E29F8" w:rsidP="00EE4C41">
            <w:pPr>
              <w:spacing w:line="360" w:lineRule="auto"/>
              <w:jc w:val="center"/>
              <w:rPr>
                <w:rFonts w:ascii="宋体"/>
              </w:rPr>
            </w:pPr>
            <w:r w:rsidRPr="00D93726">
              <w:rPr>
                <w:rFonts w:ascii="宋体" w:hAnsi="宋体" w:cs="宋体"/>
              </w:rPr>
              <w:t>2</w:t>
            </w:r>
            <w:r w:rsidRPr="00D93726">
              <w:rPr>
                <w:rFonts w:ascii="宋体" w:cs="宋体" w:hint="eastAsia"/>
              </w:rPr>
              <w:t>0</w:t>
            </w:r>
            <w:r w:rsidRPr="00D93726">
              <w:rPr>
                <w:rFonts w:ascii="宋体" w:cs="宋体"/>
              </w:rPr>
              <w:t>.</w:t>
            </w:r>
            <w:r>
              <w:rPr>
                <w:rFonts w:ascii="宋体" w:cs="宋体"/>
              </w:rPr>
              <w:t>23</w:t>
            </w:r>
          </w:p>
        </w:tc>
        <w:tc>
          <w:tcPr>
            <w:tcW w:w="3260" w:type="dxa"/>
          </w:tcPr>
          <w:p w14:paraId="11AE70AF" w14:textId="1A8A4C21" w:rsidR="004E29F8" w:rsidRPr="00D93726" w:rsidRDefault="004E29F8" w:rsidP="00EE4C41">
            <w:pPr>
              <w:spacing w:line="360" w:lineRule="auto"/>
              <w:jc w:val="center"/>
              <w:rPr>
                <w:rFonts w:ascii="宋体" w:hAnsi="宋体" w:cs="宋体"/>
              </w:rPr>
            </w:pPr>
            <w:r>
              <w:rPr>
                <w:rFonts w:ascii="宋体" w:hAnsi="宋体" w:cs="宋体" w:hint="eastAsia"/>
              </w:rPr>
              <w:t>0</w:t>
            </w:r>
            <w:r>
              <w:rPr>
                <w:rFonts w:ascii="宋体" w:hAnsi="宋体" w:cs="宋体"/>
              </w:rPr>
              <w:t>.</w:t>
            </w:r>
            <w:r w:rsidR="00AD5A46">
              <w:rPr>
                <w:rFonts w:ascii="宋体" w:hAnsi="宋体" w:cs="宋体"/>
              </w:rPr>
              <w:t>30</w:t>
            </w:r>
          </w:p>
        </w:tc>
      </w:tr>
      <w:tr w:rsidR="004E29F8" w:rsidRPr="00D93726" w14:paraId="207F70E9" w14:textId="6C25B5D9" w:rsidTr="0082064E">
        <w:trPr>
          <w:trHeight w:val="350"/>
        </w:trPr>
        <w:tc>
          <w:tcPr>
            <w:tcW w:w="1905" w:type="dxa"/>
            <w:vMerge/>
            <w:vAlign w:val="center"/>
          </w:tcPr>
          <w:p w14:paraId="6F4D6AE5" w14:textId="77777777" w:rsidR="004E29F8" w:rsidRPr="00D93726" w:rsidRDefault="004E29F8" w:rsidP="00EE4C41">
            <w:pPr>
              <w:spacing w:line="360" w:lineRule="auto"/>
              <w:jc w:val="center"/>
              <w:rPr>
                <w:rFonts w:ascii="宋体"/>
              </w:rPr>
            </w:pPr>
          </w:p>
        </w:tc>
        <w:tc>
          <w:tcPr>
            <w:tcW w:w="3198" w:type="dxa"/>
            <w:vAlign w:val="center"/>
          </w:tcPr>
          <w:p w14:paraId="080AC6F6" w14:textId="77777777" w:rsidR="004E29F8" w:rsidRPr="00D93726" w:rsidRDefault="004E29F8" w:rsidP="00EE4C41">
            <w:pPr>
              <w:spacing w:line="360" w:lineRule="auto"/>
              <w:jc w:val="center"/>
              <w:rPr>
                <w:rFonts w:ascii="宋体"/>
              </w:rPr>
            </w:pPr>
            <w:r>
              <w:rPr>
                <w:rFonts w:ascii="宋体" w:hAnsi="宋体" w:cs="宋体"/>
              </w:rPr>
              <w:t>50.40</w:t>
            </w:r>
          </w:p>
        </w:tc>
        <w:tc>
          <w:tcPr>
            <w:tcW w:w="3260" w:type="dxa"/>
          </w:tcPr>
          <w:p w14:paraId="7DBE4296" w14:textId="15C6769F" w:rsidR="004E29F8" w:rsidRDefault="004E29F8" w:rsidP="00EE4C41">
            <w:pPr>
              <w:spacing w:line="360" w:lineRule="auto"/>
              <w:jc w:val="center"/>
              <w:rPr>
                <w:rFonts w:ascii="宋体" w:hAnsi="宋体" w:cs="宋体"/>
              </w:rPr>
            </w:pPr>
            <w:r>
              <w:rPr>
                <w:rFonts w:ascii="宋体" w:hAnsi="宋体" w:cs="宋体" w:hint="eastAsia"/>
              </w:rPr>
              <w:t>0</w:t>
            </w:r>
            <w:r>
              <w:rPr>
                <w:rFonts w:ascii="宋体" w:hAnsi="宋体" w:cs="宋体"/>
              </w:rPr>
              <w:t>.</w:t>
            </w:r>
            <w:r w:rsidR="00AD5A46">
              <w:rPr>
                <w:rFonts w:ascii="宋体" w:hAnsi="宋体" w:cs="宋体"/>
              </w:rPr>
              <w:t>76</w:t>
            </w:r>
          </w:p>
        </w:tc>
      </w:tr>
      <w:tr w:rsidR="004E29F8" w:rsidRPr="00D93726" w14:paraId="5A59301A" w14:textId="070D5EF8" w:rsidTr="0082064E">
        <w:trPr>
          <w:trHeight w:val="428"/>
        </w:trPr>
        <w:tc>
          <w:tcPr>
            <w:tcW w:w="1905" w:type="dxa"/>
            <w:vMerge/>
            <w:vAlign w:val="center"/>
          </w:tcPr>
          <w:p w14:paraId="541B4E32" w14:textId="77777777" w:rsidR="004E29F8" w:rsidRPr="00D93726" w:rsidRDefault="004E29F8" w:rsidP="00EE4C41">
            <w:pPr>
              <w:spacing w:line="360" w:lineRule="auto"/>
              <w:jc w:val="center"/>
              <w:rPr>
                <w:rFonts w:ascii="宋体"/>
              </w:rPr>
            </w:pPr>
          </w:p>
        </w:tc>
        <w:tc>
          <w:tcPr>
            <w:tcW w:w="3198" w:type="dxa"/>
            <w:vAlign w:val="center"/>
          </w:tcPr>
          <w:p w14:paraId="3693ACCE" w14:textId="77777777" w:rsidR="004E29F8" w:rsidRPr="00D93726" w:rsidRDefault="004E29F8" w:rsidP="00EE4C41">
            <w:pPr>
              <w:spacing w:line="360" w:lineRule="auto"/>
              <w:jc w:val="center"/>
              <w:rPr>
                <w:rFonts w:ascii="宋体"/>
              </w:rPr>
            </w:pPr>
            <w:r w:rsidRPr="00D93726">
              <w:rPr>
                <w:rFonts w:ascii="宋体" w:hAnsi="宋体" w:cs="宋体"/>
              </w:rPr>
              <w:t>80</w:t>
            </w:r>
            <w:r w:rsidRPr="00D93726">
              <w:rPr>
                <w:rFonts w:ascii="宋体" w:cs="宋体"/>
              </w:rPr>
              <w:t>.</w:t>
            </w:r>
            <w:r>
              <w:rPr>
                <w:rFonts w:ascii="宋体" w:cs="宋体"/>
              </w:rPr>
              <w:t>03</w:t>
            </w:r>
          </w:p>
        </w:tc>
        <w:tc>
          <w:tcPr>
            <w:tcW w:w="3260" w:type="dxa"/>
          </w:tcPr>
          <w:p w14:paraId="270107EB" w14:textId="363127A9" w:rsidR="004E29F8" w:rsidRPr="00D93726" w:rsidRDefault="00AD5A46" w:rsidP="00EE4C41">
            <w:pPr>
              <w:spacing w:line="360" w:lineRule="auto"/>
              <w:jc w:val="center"/>
              <w:rPr>
                <w:rFonts w:ascii="宋体" w:hAnsi="宋体" w:cs="宋体"/>
              </w:rPr>
            </w:pPr>
            <w:r>
              <w:rPr>
                <w:rFonts w:ascii="宋体" w:hAnsi="宋体" w:cs="宋体"/>
              </w:rPr>
              <w:t>1.20</w:t>
            </w:r>
          </w:p>
        </w:tc>
      </w:tr>
    </w:tbl>
    <w:p w14:paraId="7241D336" w14:textId="4F68232F" w:rsidR="00A70E93" w:rsidRPr="00D93726" w:rsidRDefault="00066FE1" w:rsidP="008E0C86">
      <w:pPr>
        <w:adjustRightInd w:val="0"/>
        <w:snapToGrid w:val="0"/>
        <w:spacing w:beforeLines="50" w:before="156" w:line="360" w:lineRule="auto"/>
        <w:rPr>
          <w:rFonts w:ascii="宋体"/>
          <w:sz w:val="24"/>
        </w:rPr>
      </w:pPr>
      <w:r>
        <w:rPr>
          <w:rFonts w:ascii="宋体" w:hAnsi="宋体" w:cs="宋体"/>
          <w:sz w:val="24"/>
          <w:szCs w:val="24"/>
        </w:rPr>
        <w:t>4</w:t>
      </w:r>
      <w:r w:rsidR="001E5A49" w:rsidRPr="00D93726">
        <w:rPr>
          <w:rFonts w:ascii="宋体" w:hAnsi="宋体" w:cs="宋体"/>
          <w:sz w:val="24"/>
          <w:szCs w:val="24"/>
        </w:rPr>
        <w:t xml:space="preserve">.2  </w:t>
      </w:r>
      <w:r w:rsidR="00A70E93" w:rsidRPr="00D93726">
        <w:rPr>
          <w:rFonts w:ascii="宋体" w:hAnsi="宋体" w:hint="eastAsia"/>
          <w:sz w:val="24"/>
        </w:rPr>
        <w:t>测量重复性引入的</w:t>
      </w:r>
      <w:r w:rsidR="00A70E93" w:rsidRPr="00D93726">
        <w:rPr>
          <w:rFonts w:hint="eastAsia"/>
          <w:sz w:val="24"/>
        </w:rPr>
        <w:t>标准不确定度</w:t>
      </w:r>
      <m:oMath>
        <m:r>
          <w:rPr>
            <w:rFonts w:ascii="Cambria Math"/>
            <w:sz w:val="24"/>
          </w:rPr>
          <m:t>u(</m:t>
        </m:r>
        <m:bar>
          <m:barPr>
            <m:pos m:val="top"/>
            <m:ctrlPr>
              <w:rPr>
                <w:rFonts w:ascii="Cambria Math" w:hAnsi="Cambria Math"/>
                <w:i/>
              </w:rPr>
            </m:ctrlPr>
          </m:barPr>
          <m:e>
            <m:r>
              <w:rPr>
                <w:rFonts w:ascii="Cambria Math"/>
              </w:rPr>
              <m:t>x</m:t>
            </m:r>
          </m:e>
        </m:bar>
        <m:r>
          <w:rPr>
            <w:rFonts w:ascii="Cambria Math"/>
            <w:sz w:val="24"/>
          </w:rPr>
          <m:t>)</m:t>
        </m:r>
      </m:oMath>
    </w:p>
    <w:p w14:paraId="6250B54D" w14:textId="3BD2B737" w:rsidR="00AE4597" w:rsidRDefault="001E5A49" w:rsidP="00D73B8F">
      <w:pPr>
        <w:adjustRightInd w:val="0"/>
        <w:snapToGrid w:val="0"/>
        <w:spacing w:line="360" w:lineRule="auto"/>
        <w:ind w:firstLineChars="200" w:firstLine="480"/>
        <w:rPr>
          <w:rFonts w:ascii="宋体" w:hAnsi="宋体" w:cs="宋体"/>
          <w:sz w:val="24"/>
          <w:szCs w:val="24"/>
        </w:rPr>
      </w:pPr>
      <w:r w:rsidRPr="00D93726">
        <w:rPr>
          <w:rFonts w:ascii="宋体" w:hAnsi="宋体" w:cs="宋体" w:hint="eastAsia"/>
          <w:sz w:val="24"/>
          <w:szCs w:val="24"/>
        </w:rPr>
        <w:t>对于测量范围为</w:t>
      </w:r>
      <w:r w:rsidR="002B0190" w:rsidRPr="00D93726">
        <w:rPr>
          <w:rFonts w:ascii="宋体" w:hAnsi="宋体" w:cs="宋体" w:hint="eastAsia"/>
          <w:sz w:val="24"/>
          <w:szCs w:val="24"/>
        </w:rPr>
        <w:t>(</w:t>
      </w:r>
      <w:r w:rsidRPr="00D93726">
        <w:rPr>
          <w:rFonts w:ascii="宋体" w:cs="宋体"/>
          <w:sz w:val="24"/>
          <w:szCs w:val="24"/>
        </w:rPr>
        <w:t>0</w:t>
      </w:r>
      <w:r w:rsidRPr="00D93726">
        <w:rPr>
          <w:rFonts w:ascii="宋体" w:hAnsi="宋体" w:cs="宋体" w:hint="eastAsia"/>
          <w:sz w:val="24"/>
          <w:szCs w:val="24"/>
        </w:rPr>
        <w:t>～</w:t>
      </w:r>
      <w:r w:rsidR="005C18FF">
        <w:rPr>
          <w:rFonts w:ascii="宋体" w:hAnsi="宋体" w:cs="宋体"/>
          <w:sz w:val="24"/>
          <w:szCs w:val="24"/>
        </w:rPr>
        <w:t>2</w:t>
      </w:r>
      <w:r w:rsidRPr="00D93726">
        <w:rPr>
          <w:rFonts w:ascii="宋体" w:cs="宋体"/>
          <w:sz w:val="24"/>
          <w:szCs w:val="24"/>
        </w:rPr>
        <w:t>0</w:t>
      </w:r>
      <w:r w:rsidR="002B0190" w:rsidRPr="00D93726">
        <w:rPr>
          <w:rFonts w:ascii="宋体" w:hAnsi="宋体" w:cs="宋体" w:hint="eastAsia"/>
          <w:sz w:val="24"/>
          <w:szCs w:val="24"/>
        </w:rPr>
        <w:t>)</w:t>
      </w:r>
      <w:r w:rsidRPr="00D93726">
        <w:rPr>
          <w:sz w:val="24"/>
          <w:szCs w:val="24"/>
        </w:rPr>
        <w:t>µmol/mol</w:t>
      </w:r>
      <w:r w:rsidRPr="00D93726">
        <w:rPr>
          <w:rFonts w:cs="宋体" w:hint="eastAsia"/>
          <w:sz w:val="24"/>
          <w:szCs w:val="24"/>
        </w:rPr>
        <w:t>的</w:t>
      </w:r>
      <w:r w:rsidRPr="00D93726">
        <w:rPr>
          <w:rFonts w:ascii="宋体" w:hAnsi="宋体" w:cs="宋体" w:hint="eastAsia"/>
          <w:sz w:val="24"/>
          <w:szCs w:val="24"/>
        </w:rPr>
        <w:t>仪器依次通入浓度约为</w:t>
      </w:r>
      <w:r w:rsidR="005C18FF">
        <w:rPr>
          <w:rFonts w:ascii="宋体" w:hAnsi="宋体" w:cs="宋体"/>
          <w:sz w:val="24"/>
          <w:szCs w:val="24"/>
        </w:rPr>
        <w:t>4</w:t>
      </w:r>
      <w:r w:rsidRPr="00D93726">
        <w:rPr>
          <w:rFonts w:ascii="宋体" w:hAnsi="宋体" w:cs="宋体"/>
          <w:sz w:val="24"/>
          <w:szCs w:val="24"/>
        </w:rPr>
        <w:t>.0</w:t>
      </w:r>
      <w:r w:rsidR="00D22AC7">
        <w:rPr>
          <w:rFonts w:ascii="宋体" w:hAnsi="宋体" w:cs="宋体"/>
          <w:sz w:val="24"/>
          <w:szCs w:val="24"/>
        </w:rPr>
        <w:t>3</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w:t>
      </w:r>
      <w:r w:rsidR="005C18FF">
        <w:rPr>
          <w:rFonts w:ascii="宋体" w:hAnsi="宋体" w:cs="宋体"/>
          <w:sz w:val="24"/>
          <w:szCs w:val="24"/>
        </w:rPr>
        <w:t>10</w:t>
      </w:r>
      <w:r w:rsidRPr="00D93726">
        <w:rPr>
          <w:rFonts w:ascii="宋体" w:hAnsi="宋体" w:cs="宋体"/>
          <w:sz w:val="24"/>
          <w:szCs w:val="24"/>
        </w:rPr>
        <w:t>.0</w:t>
      </w:r>
      <w:r w:rsidR="00D22AC7">
        <w:rPr>
          <w:rFonts w:ascii="宋体" w:hAnsi="宋体" w:cs="宋体"/>
          <w:sz w:val="24"/>
          <w:szCs w:val="24"/>
        </w:rPr>
        <w:t>4</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w:t>
      </w:r>
      <w:r w:rsidR="005C18FF">
        <w:rPr>
          <w:rFonts w:ascii="宋体" w:hAnsi="宋体" w:cs="宋体"/>
          <w:sz w:val="24"/>
          <w:szCs w:val="24"/>
        </w:rPr>
        <w:t>16</w:t>
      </w:r>
      <w:r w:rsidRPr="00D93726">
        <w:rPr>
          <w:rFonts w:ascii="宋体" w:hAnsi="宋体" w:cs="宋体"/>
          <w:sz w:val="24"/>
          <w:szCs w:val="24"/>
        </w:rPr>
        <w:t>.0</w:t>
      </w:r>
      <w:r w:rsidR="00D22AC7">
        <w:rPr>
          <w:rFonts w:ascii="宋体" w:hAnsi="宋体" w:cs="宋体"/>
          <w:sz w:val="24"/>
          <w:szCs w:val="24"/>
        </w:rPr>
        <w:t>6</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的</w:t>
      </w:r>
      <w:r w:rsidR="00EC3A5C">
        <w:rPr>
          <w:rFonts w:ascii="宋体" w:hAnsi="宋体" w:cs="宋体" w:hint="eastAsia"/>
          <w:sz w:val="24"/>
          <w:szCs w:val="24"/>
        </w:rPr>
        <w:t>环氧乙烷</w:t>
      </w:r>
      <w:r w:rsidR="00C00371" w:rsidRPr="00D93726">
        <w:rPr>
          <w:rFonts w:ascii="宋体" w:hAnsi="宋体" w:cs="宋体" w:hint="eastAsia"/>
          <w:sz w:val="24"/>
          <w:szCs w:val="24"/>
        </w:rPr>
        <w:t>气体</w:t>
      </w:r>
      <w:r w:rsidRPr="00D93726">
        <w:rPr>
          <w:rFonts w:ascii="宋体" w:hAnsi="宋体" w:cs="宋体" w:hint="eastAsia"/>
          <w:sz w:val="24"/>
          <w:szCs w:val="24"/>
        </w:rPr>
        <w:t>标准</w:t>
      </w:r>
      <w:r w:rsidR="00C00371">
        <w:rPr>
          <w:rFonts w:ascii="宋体" w:hAnsi="宋体" w:cs="宋体" w:hint="eastAsia"/>
          <w:sz w:val="24"/>
          <w:szCs w:val="24"/>
        </w:rPr>
        <w:t>物质</w:t>
      </w:r>
      <w:r w:rsidRPr="00D93726">
        <w:rPr>
          <w:rFonts w:ascii="宋体" w:hAnsi="宋体" w:cs="宋体" w:hint="eastAsia"/>
          <w:sz w:val="24"/>
          <w:szCs w:val="24"/>
        </w:rPr>
        <w:t>，重复测量</w:t>
      </w:r>
      <w:r w:rsidRPr="00D93726">
        <w:rPr>
          <w:rFonts w:ascii="宋体" w:hAnsi="宋体" w:cs="宋体"/>
          <w:sz w:val="24"/>
          <w:szCs w:val="24"/>
        </w:rPr>
        <w:t>10</w:t>
      </w:r>
      <w:r w:rsidRPr="00D93726">
        <w:rPr>
          <w:rFonts w:ascii="宋体" w:hAnsi="宋体" w:cs="宋体" w:hint="eastAsia"/>
          <w:sz w:val="24"/>
          <w:szCs w:val="24"/>
        </w:rPr>
        <w:t>次。对于测量范围为</w:t>
      </w:r>
      <w:r w:rsidR="002B0190" w:rsidRPr="00D93726">
        <w:rPr>
          <w:rFonts w:ascii="宋体" w:hAnsi="宋体" w:cs="宋体" w:hint="eastAsia"/>
          <w:sz w:val="24"/>
          <w:szCs w:val="24"/>
        </w:rPr>
        <w:t>(</w:t>
      </w:r>
      <w:r w:rsidRPr="00D93726">
        <w:rPr>
          <w:rFonts w:ascii="宋体" w:cs="宋体"/>
          <w:sz w:val="24"/>
          <w:szCs w:val="24"/>
        </w:rPr>
        <w:t>0</w:t>
      </w:r>
      <w:r w:rsidRPr="00D93726">
        <w:rPr>
          <w:rFonts w:ascii="宋体" w:hAnsi="宋体" w:cs="宋体" w:hint="eastAsia"/>
          <w:sz w:val="24"/>
          <w:szCs w:val="24"/>
        </w:rPr>
        <w:t>～</w:t>
      </w:r>
      <w:r w:rsidRPr="00D93726">
        <w:rPr>
          <w:rFonts w:ascii="宋体" w:hAnsi="宋体" w:cs="宋体"/>
          <w:sz w:val="24"/>
          <w:szCs w:val="24"/>
        </w:rPr>
        <w:t>10</w:t>
      </w:r>
      <w:r w:rsidRPr="00D93726">
        <w:rPr>
          <w:rFonts w:ascii="宋体" w:cs="宋体"/>
          <w:sz w:val="24"/>
          <w:szCs w:val="24"/>
        </w:rPr>
        <w:t>0</w:t>
      </w:r>
      <w:r w:rsidR="002B0190" w:rsidRPr="00D93726">
        <w:rPr>
          <w:rFonts w:ascii="宋体" w:hAnsi="宋体" w:cs="宋体" w:hint="eastAsia"/>
          <w:sz w:val="24"/>
          <w:szCs w:val="24"/>
        </w:rPr>
        <w:t>)</w:t>
      </w:r>
      <w:r w:rsidRPr="00D93726">
        <w:rPr>
          <w:sz w:val="24"/>
          <w:szCs w:val="24"/>
        </w:rPr>
        <w:t>µmol/mol</w:t>
      </w:r>
      <w:r w:rsidRPr="00D93726">
        <w:rPr>
          <w:rFonts w:cs="宋体" w:hint="eastAsia"/>
          <w:sz w:val="24"/>
          <w:szCs w:val="24"/>
        </w:rPr>
        <w:t>的</w:t>
      </w:r>
      <w:r w:rsidRPr="00D93726">
        <w:rPr>
          <w:rFonts w:ascii="宋体" w:hAnsi="宋体" w:cs="宋体" w:hint="eastAsia"/>
          <w:sz w:val="24"/>
          <w:szCs w:val="24"/>
        </w:rPr>
        <w:t>仪器依次通入浓度约为</w:t>
      </w:r>
      <w:r w:rsidRPr="00D93726">
        <w:rPr>
          <w:rFonts w:ascii="宋体" w:hAnsi="宋体" w:cs="宋体"/>
          <w:sz w:val="24"/>
          <w:szCs w:val="24"/>
        </w:rPr>
        <w:t>20.</w:t>
      </w:r>
      <w:r w:rsidR="00D22AC7">
        <w:rPr>
          <w:rFonts w:ascii="宋体" w:hAnsi="宋体" w:cs="宋体"/>
          <w:sz w:val="24"/>
          <w:szCs w:val="24"/>
        </w:rPr>
        <w:t>23</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w:t>
      </w:r>
      <w:r w:rsidRPr="00D93726">
        <w:rPr>
          <w:rFonts w:ascii="宋体" w:hAnsi="宋体" w:cs="宋体"/>
          <w:sz w:val="24"/>
          <w:szCs w:val="24"/>
        </w:rPr>
        <w:t>50.</w:t>
      </w:r>
      <w:r w:rsidR="00D22AC7">
        <w:rPr>
          <w:rFonts w:ascii="宋体" w:hAnsi="宋体" w:cs="宋体"/>
          <w:sz w:val="24"/>
          <w:szCs w:val="24"/>
        </w:rPr>
        <w:t>40</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w:t>
      </w:r>
      <w:r w:rsidRPr="00D93726">
        <w:rPr>
          <w:rFonts w:ascii="宋体" w:hAnsi="宋体" w:cs="宋体"/>
          <w:sz w:val="24"/>
          <w:szCs w:val="24"/>
        </w:rPr>
        <w:t>80.0</w:t>
      </w:r>
      <w:r w:rsidR="00D22AC7">
        <w:rPr>
          <w:rFonts w:ascii="宋体" w:hAnsi="宋体" w:cs="宋体"/>
          <w:sz w:val="24"/>
          <w:szCs w:val="24"/>
        </w:rPr>
        <w:t>3</w:t>
      </w:r>
      <w:r w:rsidRPr="00D93726">
        <w:rPr>
          <w:rFonts w:ascii="宋体" w:hAnsi="宋体" w:cs="宋体"/>
          <w:sz w:val="24"/>
          <w:szCs w:val="24"/>
        </w:rPr>
        <w:t xml:space="preserve"> </w:t>
      </w:r>
      <w:r w:rsidRPr="00D93726">
        <w:rPr>
          <w:sz w:val="24"/>
          <w:szCs w:val="24"/>
        </w:rPr>
        <w:t>µmol/mol</w:t>
      </w:r>
      <w:r w:rsidRPr="00D93726">
        <w:rPr>
          <w:rFonts w:ascii="宋体" w:hAnsi="宋体" w:cs="宋体" w:hint="eastAsia"/>
          <w:sz w:val="24"/>
          <w:szCs w:val="24"/>
        </w:rPr>
        <w:t>的</w:t>
      </w:r>
      <w:r w:rsidR="00EC3A5C">
        <w:rPr>
          <w:rFonts w:ascii="宋体" w:hAnsi="宋体" w:cs="宋体" w:hint="eastAsia"/>
          <w:sz w:val="24"/>
          <w:szCs w:val="24"/>
        </w:rPr>
        <w:t>环氧乙烷</w:t>
      </w:r>
      <w:r w:rsidR="00C00371" w:rsidRPr="00D93726">
        <w:rPr>
          <w:rFonts w:ascii="宋体" w:hAnsi="宋体" w:cs="宋体" w:hint="eastAsia"/>
          <w:sz w:val="24"/>
          <w:szCs w:val="24"/>
        </w:rPr>
        <w:t>气体</w:t>
      </w:r>
      <w:r w:rsidRPr="00D93726">
        <w:rPr>
          <w:rFonts w:ascii="宋体" w:hAnsi="宋体" w:cs="宋体" w:hint="eastAsia"/>
          <w:sz w:val="24"/>
          <w:szCs w:val="24"/>
        </w:rPr>
        <w:t>标准</w:t>
      </w:r>
      <w:r w:rsidR="00C00371">
        <w:rPr>
          <w:rFonts w:ascii="宋体" w:hAnsi="宋体" w:cs="宋体" w:hint="eastAsia"/>
          <w:sz w:val="24"/>
          <w:szCs w:val="24"/>
        </w:rPr>
        <w:t>物质</w:t>
      </w:r>
      <w:r w:rsidRPr="00D93726">
        <w:rPr>
          <w:rFonts w:ascii="宋体" w:hAnsi="宋体" w:cs="宋体" w:hint="eastAsia"/>
          <w:sz w:val="24"/>
          <w:szCs w:val="24"/>
        </w:rPr>
        <w:t>，重复测量</w:t>
      </w:r>
      <w:r w:rsidRPr="00D93726">
        <w:rPr>
          <w:rFonts w:ascii="宋体" w:hAnsi="宋体" w:cs="宋体"/>
          <w:sz w:val="24"/>
          <w:szCs w:val="24"/>
        </w:rPr>
        <w:t>10</w:t>
      </w:r>
      <w:r w:rsidRPr="00D93726">
        <w:rPr>
          <w:rFonts w:ascii="宋体" w:hAnsi="宋体" w:cs="宋体" w:hint="eastAsia"/>
          <w:sz w:val="24"/>
          <w:szCs w:val="24"/>
        </w:rPr>
        <w:t>次。</w:t>
      </w:r>
      <w:r w:rsidR="00FB1C02">
        <w:rPr>
          <w:rFonts w:ascii="宋体" w:hAnsi="宋体" w:cs="宋体" w:hint="eastAsia"/>
          <w:sz w:val="24"/>
          <w:szCs w:val="24"/>
        </w:rPr>
        <w:t>各校准点</w:t>
      </w:r>
      <w:r w:rsidRPr="00D93726">
        <w:rPr>
          <w:rFonts w:ascii="宋体" w:hAnsi="宋体" w:cs="宋体" w:hint="eastAsia"/>
          <w:sz w:val="24"/>
          <w:szCs w:val="24"/>
        </w:rPr>
        <w:t>测量</w:t>
      </w:r>
      <w:r w:rsidR="009336B4">
        <w:rPr>
          <w:rFonts w:ascii="宋体" w:hAnsi="宋体" w:cs="宋体" w:hint="eastAsia"/>
          <w:sz w:val="24"/>
          <w:szCs w:val="24"/>
        </w:rPr>
        <w:t>结果</w:t>
      </w:r>
      <w:r w:rsidR="00FB1C02">
        <w:rPr>
          <w:rFonts w:ascii="宋体" w:hAnsi="宋体" w:cs="宋体" w:hint="eastAsia"/>
          <w:sz w:val="24"/>
          <w:szCs w:val="24"/>
        </w:rPr>
        <w:t>见</w:t>
      </w:r>
      <w:r w:rsidRPr="00D93726">
        <w:rPr>
          <w:rFonts w:ascii="宋体" w:hAnsi="宋体" w:cs="宋体" w:hint="eastAsia"/>
          <w:sz w:val="24"/>
          <w:szCs w:val="24"/>
        </w:rPr>
        <w:t>表</w:t>
      </w:r>
      <w:r w:rsidR="008E0C86">
        <w:rPr>
          <w:rFonts w:ascii="宋体" w:hAnsi="宋体" w:cs="宋体"/>
          <w:sz w:val="24"/>
          <w:szCs w:val="24"/>
        </w:rPr>
        <w:t>2</w:t>
      </w:r>
    </w:p>
    <w:p w14:paraId="12BFF62C" w14:textId="3C7FB519" w:rsidR="001E5A49" w:rsidRPr="009336B4" w:rsidRDefault="00B226AE" w:rsidP="009336B4">
      <w:pPr>
        <w:adjustRightInd w:val="0"/>
        <w:snapToGrid w:val="0"/>
        <w:spacing w:line="360" w:lineRule="auto"/>
        <w:jc w:val="center"/>
      </w:pPr>
      <w:r>
        <w:rPr>
          <w:rFonts w:ascii="黑体" w:eastAsia="黑体" w:hAnsi="黑体" w:cs="黑体" w:hint="eastAsia"/>
        </w:rPr>
        <w:t xml:space="preserve"> </w:t>
      </w:r>
      <w:r>
        <w:rPr>
          <w:rFonts w:ascii="黑体" w:eastAsia="黑体" w:hAnsi="黑体" w:cs="黑体"/>
        </w:rPr>
        <w:t xml:space="preserve">          </w:t>
      </w:r>
      <w:r w:rsidR="001E5A49" w:rsidRPr="00D93726">
        <w:rPr>
          <w:rFonts w:ascii="黑体" w:eastAsia="黑体" w:hAnsi="黑体" w:cs="黑体" w:hint="eastAsia"/>
        </w:rPr>
        <w:t>表</w:t>
      </w:r>
      <w:r w:rsidR="008E0C86">
        <w:rPr>
          <w:rFonts w:ascii="黑体" w:eastAsia="黑体" w:hAnsi="黑体" w:cs="黑体"/>
        </w:rPr>
        <w:t>2</w:t>
      </w:r>
      <w:r w:rsidR="001E5A49" w:rsidRPr="00D93726">
        <w:rPr>
          <w:rFonts w:ascii="黑体" w:eastAsia="黑体" w:hAnsi="黑体" w:cs="黑体"/>
        </w:rPr>
        <w:t xml:space="preserve"> </w:t>
      </w:r>
      <w:r w:rsidR="001E5A49" w:rsidRPr="00D93726">
        <w:rPr>
          <w:rFonts w:ascii="黑体" w:eastAsia="黑体" w:hAnsi="黑体" w:cs="黑体" w:hint="eastAsia"/>
        </w:rPr>
        <w:t>各校准点测量</w:t>
      </w:r>
      <w:r w:rsidR="009336B4">
        <w:rPr>
          <w:rFonts w:ascii="黑体" w:eastAsia="黑体" w:hAnsi="黑体" w:cs="黑体" w:hint="eastAsia"/>
        </w:rPr>
        <w:t>结果</w:t>
      </w:r>
      <w:r>
        <w:rPr>
          <w:rFonts w:ascii="黑体" w:eastAsia="黑体" w:hAnsi="黑体" w:cs="黑体" w:hint="eastAsia"/>
        </w:rPr>
        <w:t xml:space="preserve"> </w:t>
      </w:r>
      <w:r>
        <w:rPr>
          <w:rFonts w:ascii="黑体" w:eastAsia="黑体" w:hAnsi="黑体" w:cs="黑体"/>
        </w:rPr>
        <w:t xml:space="preserve">                                   </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5"/>
        <w:gridCol w:w="709"/>
        <w:gridCol w:w="709"/>
        <w:gridCol w:w="709"/>
        <w:gridCol w:w="708"/>
        <w:gridCol w:w="709"/>
        <w:gridCol w:w="709"/>
        <w:gridCol w:w="709"/>
        <w:gridCol w:w="708"/>
        <w:gridCol w:w="709"/>
        <w:gridCol w:w="702"/>
      </w:tblGrid>
      <w:tr w:rsidR="009336B4" w:rsidRPr="00D93726" w14:paraId="54969D29" w14:textId="77777777" w:rsidTr="00B226AE">
        <w:trPr>
          <w:trHeight w:val="309"/>
          <w:jc w:val="center"/>
        </w:trPr>
        <w:tc>
          <w:tcPr>
            <w:tcW w:w="1135" w:type="dxa"/>
            <w:vMerge w:val="restart"/>
            <w:vAlign w:val="center"/>
          </w:tcPr>
          <w:p w14:paraId="4D19BD30" w14:textId="20E3DBCD" w:rsidR="009336B4" w:rsidRPr="00C71FD4" w:rsidRDefault="009336B4" w:rsidP="00C71FD4">
            <w:pPr>
              <w:adjustRightInd w:val="0"/>
              <w:snapToGrid w:val="0"/>
              <w:rPr>
                <w:rFonts w:ascii="宋体" w:hAnsi="宋体" w:cs="宋体"/>
              </w:rPr>
            </w:pPr>
            <w:r w:rsidRPr="00D93726">
              <w:rPr>
                <w:rFonts w:ascii="宋体" w:hAnsi="宋体" w:cs="宋体" w:hint="eastAsia"/>
              </w:rPr>
              <w:t>测量范围</w:t>
            </w:r>
            <w:r w:rsidR="00C71FD4" w:rsidRPr="00D93726">
              <w:t>µmol/mol</w:t>
            </w:r>
            <w:r>
              <w:t xml:space="preserve">   </w:t>
            </w:r>
          </w:p>
        </w:tc>
        <w:tc>
          <w:tcPr>
            <w:tcW w:w="1275" w:type="dxa"/>
            <w:vMerge w:val="restart"/>
            <w:vAlign w:val="center"/>
          </w:tcPr>
          <w:p w14:paraId="4883FFE1" w14:textId="466B2D86" w:rsidR="009336B4" w:rsidRDefault="009336B4" w:rsidP="00B226AE">
            <w:pPr>
              <w:adjustRightInd w:val="0"/>
              <w:snapToGrid w:val="0"/>
            </w:pPr>
            <w:r w:rsidRPr="00D93726">
              <w:rPr>
                <w:rFonts w:hint="eastAsia"/>
              </w:rPr>
              <w:t>气体标准物质</w:t>
            </w:r>
            <w:r w:rsidR="00B226AE" w:rsidRPr="00D93726">
              <w:rPr>
                <w:rFonts w:hint="eastAsia"/>
              </w:rPr>
              <w:t>浓度值</w:t>
            </w:r>
          </w:p>
          <w:p w14:paraId="747FE8DD" w14:textId="322EBF3C" w:rsidR="009336B4" w:rsidRPr="00D93726" w:rsidRDefault="009336B4" w:rsidP="009336B4">
            <w:pPr>
              <w:adjustRightInd w:val="0"/>
              <w:snapToGrid w:val="0"/>
              <w:jc w:val="center"/>
              <w:rPr>
                <w:rFonts w:ascii="宋体"/>
              </w:rPr>
            </w:pPr>
            <w:r w:rsidRPr="00D93726">
              <w:t>µmol/mol</w:t>
            </w:r>
          </w:p>
        </w:tc>
        <w:tc>
          <w:tcPr>
            <w:tcW w:w="7081" w:type="dxa"/>
            <w:gridSpan w:val="10"/>
            <w:vAlign w:val="center"/>
          </w:tcPr>
          <w:p w14:paraId="7A777A2A" w14:textId="746A2AD5" w:rsidR="009336B4" w:rsidRPr="00B226AE" w:rsidRDefault="00B226AE" w:rsidP="00B226AE">
            <w:pPr>
              <w:adjustRightInd w:val="0"/>
              <w:snapToGrid w:val="0"/>
              <w:jc w:val="center"/>
              <w:rPr>
                <w:rFonts w:ascii="宋体" w:hAnsi="宋体"/>
              </w:rPr>
            </w:pPr>
            <w:r>
              <w:rPr>
                <w:rFonts w:ascii="宋体" w:hAnsi="宋体" w:hint="eastAsia"/>
              </w:rPr>
              <w:t>示值</w:t>
            </w:r>
            <w:r w:rsidRPr="00D93726">
              <w:t>µmol/mol</w:t>
            </w:r>
          </w:p>
        </w:tc>
      </w:tr>
      <w:tr w:rsidR="009336B4" w:rsidRPr="00D93726" w14:paraId="4B8DFF45" w14:textId="77777777" w:rsidTr="00C71FD4">
        <w:trPr>
          <w:trHeight w:val="413"/>
          <w:jc w:val="center"/>
        </w:trPr>
        <w:tc>
          <w:tcPr>
            <w:tcW w:w="1135" w:type="dxa"/>
            <w:vMerge/>
            <w:vAlign w:val="center"/>
          </w:tcPr>
          <w:p w14:paraId="31180A22" w14:textId="77777777" w:rsidR="009336B4" w:rsidRPr="00D93726" w:rsidRDefault="009336B4" w:rsidP="00A70E93">
            <w:pPr>
              <w:adjustRightInd w:val="0"/>
              <w:snapToGrid w:val="0"/>
              <w:jc w:val="center"/>
              <w:rPr>
                <w:rFonts w:ascii="宋体"/>
              </w:rPr>
            </w:pPr>
          </w:p>
        </w:tc>
        <w:tc>
          <w:tcPr>
            <w:tcW w:w="1275" w:type="dxa"/>
            <w:vMerge/>
            <w:vAlign w:val="center"/>
          </w:tcPr>
          <w:p w14:paraId="01E0C8DE" w14:textId="77777777" w:rsidR="009336B4" w:rsidRPr="00D93726" w:rsidRDefault="009336B4" w:rsidP="00A70E93">
            <w:pPr>
              <w:adjustRightInd w:val="0"/>
              <w:snapToGrid w:val="0"/>
              <w:jc w:val="center"/>
              <w:rPr>
                <w:rFonts w:ascii="宋体"/>
              </w:rPr>
            </w:pPr>
          </w:p>
        </w:tc>
        <w:tc>
          <w:tcPr>
            <w:tcW w:w="709" w:type="dxa"/>
            <w:vAlign w:val="center"/>
          </w:tcPr>
          <w:p w14:paraId="024984D6" w14:textId="6E06470E" w:rsidR="009336B4" w:rsidRPr="00D93726" w:rsidRDefault="009336B4" w:rsidP="00A70E93">
            <w:pPr>
              <w:adjustRightInd w:val="0"/>
              <w:snapToGrid w:val="0"/>
              <w:jc w:val="center"/>
              <w:rPr>
                <w:rFonts w:ascii="宋体" w:hAnsi="宋体" w:cs="宋体"/>
              </w:rPr>
            </w:pPr>
            <w:r w:rsidRPr="00D93726">
              <w:rPr>
                <w:rFonts w:ascii="宋体" w:hAnsi="宋体" w:cs="宋体"/>
              </w:rPr>
              <w:t>1</w:t>
            </w:r>
          </w:p>
        </w:tc>
        <w:tc>
          <w:tcPr>
            <w:tcW w:w="709" w:type="dxa"/>
            <w:vAlign w:val="center"/>
          </w:tcPr>
          <w:p w14:paraId="5979A7FC"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2</w:t>
            </w:r>
          </w:p>
        </w:tc>
        <w:tc>
          <w:tcPr>
            <w:tcW w:w="709" w:type="dxa"/>
            <w:vAlign w:val="center"/>
          </w:tcPr>
          <w:p w14:paraId="2B2E48C4"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3</w:t>
            </w:r>
          </w:p>
        </w:tc>
        <w:tc>
          <w:tcPr>
            <w:tcW w:w="708" w:type="dxa"/>
            <w:vAlign w:val="center"/>
          </w:tcPr>
          <w:p w14:paraId="29AA45FF"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4</w:t>
            </w:r>
          </w:p>
        </w:tc>
        <w:tc>
          <w:tcPr>
            <w:tcW w:w="709" w:type="dxa"/>
            <w:vAlign w:val="center"/>
          </w:tcPr>
          <w:p w14:paraId="044C035C"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5</w:t>
            </w:r>
          </w:p>
        </w:tc>
        <w:tc>
          <w:tcPr>
            <w:tcW w:w="709" w:type="dxa"/>
            <w:vAlign w:val="center"/>
          </w:tcPr>
          <w:p w14:paraId="73298AFA"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6</w:t>
            </w:r>
          </w:p>
        </w:tc>
        <w:tc>
          <w:tcPr>
            <w:tcW w:w="709" w:type="dxa"/>
            <w:vAlign w:val="center"/>
          </w:tcPr>
          <w:p w14:paraId="1BC59F9E"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7</w:t>
            </w:r>
          </w:p>
        </w:tc>
        <w:tc>
          <w:tcPr>
            <w:tcW w:w="708" w:type="dxa"/>
            <w:vAlign w:val="center"/>
          </w:tcPr>
          <w:p w14:paraId="0789418D"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8</w:t>
            </w:r>
          </w:p>
        </w:tc>
        <w:tc>
          <w:tcPr>
            <w:tcW w:w="709" w:type="dxa"/>
            <w:vAlign w:val="center"/>
          </w:tcPr>
          <w:p w14:paraId="37A466D6"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9</w:t>
            </w:r>
          </w:p>
        </w:tc>
        <w:tc>
          <w:tcPr>
            <w:tcW w:w="702" w:type="dxa"/>
            <w:vAlign w:val="center"/>
          </w:tcPr>
          <w:p w14:paraId="3909E474" w14:textId="77777777" w:rsidR="009336B4" w:rsidRPr="00D93726" w:rsidRDefault="009336B4" w:rsidP="00A70E93">
            <w:pPr>
              <w:adjustRightInd w:val="0"/>
              <w:snapToGrid w:val="0"/>
              <w:jc w:val="center"/>
              <w:rPr>
                <w:rFonts w:ascii="宋体" w:hAnsi="宋体" w:cs="宋体"/>
              </w:rPr>
            </w:pPr>
            <w:r w:rsidRPr="00D93726">
              <w:rPr>
                <w:rFonts w:ascii="宋体" w:hAnsi="宋体" w:cs="宋体"/>
              </w:rPr>
              <w:t>10</w:t>
            </w:r>
          </w:p>
        </w:tc>
      </w:tr>
      <w:tr w:rsidR="009336B4" w:rsidRPr="00D93726" w14:paraId="7064E9A4" w14:textId="77777777" w:rsidTr="00B226AE">
        <w:trPr>
          <w:trHeight w:val="468"/>
          <w:jc w:val="center"/>
        </w:trPr>
        <w:tc>
          <w:tcPr>
            <w:tcW w:w="1135" w:type="dxa"/>
            <w:vMerge w:val="restart"/>
            <w:vAlign w:val="center"/>
          </w:tcPr>
          <w:p w14:paraId="2186DEB3" w14:textId="16D42DFD" w:rsidR="009336B4" w:rsidRPr="00D93726" w:rsidRDefault="00B226AE" w:rsidP="009336B4">
            <w:pPr>
              <w:adjustRightInd w:val="0"/>
              <w:snapToGrid w:val="0"/>
              <w:rPr>
                <w:rFonts w:ascii="宋体"/>
              </w:rPr>
            </w:pPr>
            <w:r>
              <w:rPr>
                <w:rFonts w:ascii="宋体" w:hAnsi="宋体" w:cs="宋体" w:hint="eastAsia"/>
              </w:rPr>
              <w:t>(</w:t>
            </w:r>
            <w:r w:rsidR="009336B4" w:rsidRPr="00D93726">
              <w:rPr>
                <w:rFonts w:ascii="宋体" w:cs="宋体"/>
              </w:rPr>
              <w:t>0</w:t>
            </w:r>
            <w:r w:rsidR="009336B4" w:rsidRPr="00D93726">
              <w:rPr>
                <w:rFonts w:ascii="宋体" w:hAnsi="宋体" w:cs="宋体" w:hint="eastAsia"/>
              </w:rPr>
              <w:t>～</w:t>
            </w:r>
            <w:r w:rsidR="009336B4">
              <w:rPr>
                <w:rFonts w:ascii="宋体" w:hAnsi="宋体" w:cs="宋体"/>
              </w:rPr>
              <w:t>2</w:t>
            </w:r>
            <w:r w:rsidR="009336B4" w:rsidRPr="00D93726">
              <w:rPr>
                <w:rFonts w:ascii="宋体" w:cs="宋体"/>
              </w:rPr>
              <w:t>0</w:t>
            </w:r>
            <w:r>
              <w:rPr>
                <w:rFonts w:ascii="宋体" w:hAnsi="宋体" w:cs="宋体" w:hint="eastAsia"/>
              </w:rPr>
              <w:t>)</w:t>
            </w:r>
          </w:p>
        </w:tc>
        <w:tc>
          <w:tcPr>
            <w:tcW w:w="1275" w:type="dxa"/>
            <w:vAlign w:val="center"/>
          </w:tcPr>
          <w:p w14:paraId="2A864C8F" w14:textId="77777777" w:rsidR="009336B4" w:rsidRPr="00D93726" w:rsidRDefault="009336B4" w:rsidP="00A70E93">
            <w:pPr>
              <w:adjustRightInd w:val="0"/>
              <w:snapToGrid w:val="0"/>
              <w:jc w:val="center"/>
              <w:rPr>
                <w:rFonts w:ascii="宋体"/>
              </w:rPr>
            </w:pPr>
            <w:r>
              <w:rPr>
                <w:rFonts w:ascii="宋体" w:hAnsi="宋体" w:cs="宋体"/>
              </w:rPr>
              <w:t>4.03</w:t>
            </w:r>
          </w:p>
        </w:tc>
        <w:tc>
          <w:tcPr>
            <w:tcW w:w="709" w:type="dxa"/>
            <w:vAlign w:val="center"/>
          </w:tcPr>
          <w:p w14:paraId="4E1A2A54" w14:textId="55B20C14"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4.4</w:t>
            </w:r>
          </w:p>
        </w:tc>
        <w:tc>
          <w:tcPr>
            <w:tcW w:w="709" w:type="dxa"/>
            <w:vAlign w:val="center"/>
          </w:tcPr>
          <w:p w14:paraId="5CD6C649"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4.4</w:t>
            </w:r>
          </w:p>
        </w:tc>
        <w:tc>
          <w:tcPr>
            <w:tcW w:w="709" w:type="dxa"/>
            <w:vAlign w:val="center"/>
          </w:tcPr>
          <w:p w14:paraId="3681BC55"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4.4</w:t>
            </w:r>
          </w:p>
        </w:tc>
        <w:tc>
          <w:tcPr>
            <w:tcW w:w="708" w:type="dxa"/>
            <w:vAlign w:val="center"/>
          </w:tcPr>
          <w:p w14:paraId="2A22CC3E"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4.3</w:t>
            </w:r>
          </w:p>
        </w:tc>
        <w:tc>
          <w:tcPr>
            <w:tcW w:w="709" w:type="dxa"/>
            <w:vAlign w:val="center"/>
          </w:tcPr>
          <w:p w14:paraId="14022551"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4.5</w:t>
            </w:r>
          </w:p>
        </w:tc>
        <w:tc>
          <w:tcPr>
            <w:tcW w:w="709" w:type="dxa"/>
            <w:vAlign w:val="center"/>
          </w:tcPr>
          <w:p w14:paraId="315E5025"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4.3</w:t>
            </w:r>
          </w:p>
        </w:tc>
        <w:tc>
          <w:tcPr>
            <w:tcW w:w="709" w:type="dxa"/>
            <w:vAlign w:val="center"/>
          </w:tcPr>
          <w:p w14:paraId="0A356C5E"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4.5</w:t>
            </w:r>
          </w:p>
        </w:tc>
        <w:tc>
          <w:tcPr>
            <w:tcW w:w="708" w:type="dxa"/>
            <w:vAlign w:val="center"/>
          </w:tcPr>
          <w:p w14:paraId="3E8B0C38"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4.4</w:t>
            </w:r>
          </w:p>
        </w:tc>
        <w:tc>
          <w:tcPr>
            <w:tcW w:w="709" w:type="dxa"/>
            <w:vAlign w:val="center"/>
          </w:tcPr>
          <w:p w14:paraId="7760916A"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4.3</w:t>
            </w:r>
          </w:p>
        </w:tc>
        <w:tc>
          <w:tcPr>
            <w:tcW w:w="702" w:type="dxa"/>
            <w:vAlign w:val="center"/>
          </w:tcPr>
          <w:p w14:paraId="4EB77DE0"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4.4</w:t>
            </w:r>
          </w:p>
        </w:tc>
      </w:tr>
      <w:tr w:rsidR="009336B4" w:rsidRPr="00D93726" w14:paraId="09E96B5A" w14:textId="77777777" w:rsidTr="00B226AE">
        <w:trPr>
          <w:trHeight w:val="468"/>
          <w:jc w:val="center"/>
        </w:trPr>
        <w:tc>
          <w:tcPr>
            <w:tcW w:w="1135" w:type="dxa"/>
            <w:vMerge/>
            <w:vAlign w:val="center"/>
          </w:tcPr>
          <w:p w14:paraId="6A642EAA" w14:textId="0E80ABEC" w:rsidR="009336B4" w:rsidRPr="00D93726" w:rsidRDefault="009336B4" w:rsidP="009336B4">
            <w:pPr>
              <w:adjustRightInd w:val="0"/>
              <w:snapToGrid w:val="0"/>
              <w:jc w:val="center"/>
              <w:rPr>
                <w:rFonts w:ascii="宋体"/>
              </w:rPr>
            </w:pPr>
          </w:p>
        </w:tc>
        <w:tc>
          <w:tcPr>
            <w:tcW w:w="1275" w:type="dxa"/>
            <w:vAlign w:val="center"/>
          </w:tcPr>
          <w:p w14:paraId="7F056F02" w14:textId="77777777" w:rsidR="009336B4" w:rsidRPr="00D93726" w:rsidRDefault="009336B4" w:rsidP="00A70E93">
            <w:pPr>
              <w:adjustRightInd w:val="0"/>
              <w:snapToGrid w:val="0"/>
              <w:jc w:val="center"/>
              <w:rPr>
                <w:rFonts w:ascii="宋体"/>
              </w:rPr>
            </w:pPr>
            <w:r>
              <w:rPr>
                <w:rFonts w:ascii="宋体" w:hAnsi="宋体" w:cs="宋体"/>
              </w:rPr>
              <w:t>10</w:t>
            </w:r>
            <w:r w:rsidRPr="00D93726">
              <w:rPr>
                <w:rFonts w:ascii="宋体" w:cs="宋体"/>
              </w:rPr>
              <w:t>.</w:t>
            </w:r>
            <w:r w:rsidRPr="00D93726">
              <w:rPr>
                <w:rFonts w:ascii="宋体" w:cs="宋体" w:hint="eastAsia"/>
              </w:rPr>
              <w:t>0</w:t>
            </w:r>
            <w:r>
              <w:rPr>
                <w:rFonts w:ascii="宋体" w:cs="宋体"/>
              </w:rPr>
              <w:t>4</w:t>
            </w:r>
          </w:p>
        </w:tc>
        <w:tc>
          <w:tcPr>
            <w:tcW w:w="709" w:type="dxa"/>
            <w:vAlign w:val="center"/>
          </w:tcPr>
          <w:p w14:paraId="205F13CA" w14:textId="7541F949"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10.3</w:t>
            </w:r>
          </w:p>
        </w:tc>
        <w:tc>
          <w:tcPr>
            <w:tcW w:w="709" w:type="dxa"/>
            <w:vAlign w:val="center"/>
          </w:tcPr>
          <w:p w14:paraId="7A86F2AA"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10.5</w:t>
            </w:r>
          </w:p>
        </w:tc>
        <w:tc>
          <w:tcPr>
            <w:tcW w:w="709" w:type="dxa"/>
            <w:vAlign w:val="center"/>
          </w:tcPr>
          <w:p w14:paraId="26184C23"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10.4</w:t>
            </w:r>
          </w:p>
        </w:tc>
        <w:tc>
          <w:tcPr>
            <w:tcW w:w="708" w:type="dxa"/>
            <w:vAlign w:val="center"/>
          </w:tcPr>
          <w:p w14:paraId="0D2D8F3E"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10.3</w:t>
            </w:r>
          </w:p>
        </w:tc>
        <w:tc>
          <w:tcPr>
            <w:tcW w:w="709" w:type="dxa"/>
            <w:vAlign w:val="center"/>
          </w:tcPr>
          <w:p w14:paraId="27DCFDAA"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10.3</w:t>
            </w:r>
          </w:p>
        </w:tc>
        <w:tc>
          <w:tcPr>
            <w:tcW w:w="709" w:type="dxa"/>
            <w:vAlign w:val="center"/>
          </w:tcPr>
          <w:p w14:paraId="63FC28D0"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10.3</w:t>
            </w:r>
          </w:p>
        </w:tc>
        <w:tc>
          <w:tcPr>
            <w:tcW w:w="709" w:type="dxa"/>
            <w:vAlign w:val="center"/>
          </w:tcPr>
          <w:p w14:paraId="5BB6AD65"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10.2</w:t>
            </w:r>
          </w:p>
        </w:tc>
        <w:tc>
          <w:tcPr>
            <w:tcW w:w="708" w:type="dxa"/>
            <w:vAlign w:val="center"/>
          </w:tcPr>
          <w:p w14:paraId="0A26E2DF"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10.1</w:t>
            </w:r>
          </w:p>
        </w:tc>
        <w:tc>
          <w:tcPr>
            <w:tcW w:w="709" w:type="dxa"/>
            <w:vAlign w:val="center"/>
          </w:tcPr>
          <w:p w14:paraId="10DA3D10"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10.3</w:t>
            </w:r>
          </w:p>
        </w:tc>
        <w:tc>
          <w:tcPr>
            <w:tcW w:w="702" w:type="dxa"/>
            <w:vAlign w:val="center"/>
          </w:tcPr>
          <w:p w14:paraId="1F653D32"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10.2</w:t>
            </w:r>
          </w:p>
        </w:tc>
      </w:tr>
      <w:tr w:rsidR="009336B4" w:rsidRPr="00D93726" w14:paraId="74FDAE4C" w14:textId="77777777" w:rsidTr="00B226AE">
        <w:trPr>
          <w:trHeight w:val="468"/>
          <w:jc w:val="center"/>
        </w:trPr>
        <w:tc>
          <w:tcPr>
            <w:tcW w:w="1135" w:type="dxa"/>
            <w:vMerge/>
            <w:vAlign w:val="center"/>
          </w:tcPr>
          <w:p w14:paraId="5AC81A69" w14:textId="6B46870C" w:rsidR="009336B4" w:rsidRPr="00D93726" w:rsidRDefault="009336B4" w:rsidP="00A70E93">
            <w:pPr>
              <w:adjustRightInd w:val="0"/>
              <w:snapToGrid w:val="0"/>
              <w:jc w:val="center"/>
              <w:rPr>
                <w:rFonts w:ascii="宋体"/>
              </w:rPr>
            </w:pPr>
          </w:p>
        </w:tc>
        <w:tc>
          <w:tcPr>
            <w:tcW w:w="1275" w:type="dxa"/>
            <w:vAlign w:val="center"/>
          </w:tcPr>
          <w:p w14:paraId="42FA4085" w14:textId="0BB7D731" w:rsidR="009336B4" w:rsidRPr="00D93726" w:rsidRDefault="009336B4" w:rsidP="00A70E93">
            <w:pPr>
              <w:adjustRightInd w:val="0"/>
              <w:snapToGrid w:val="0"/>
              <w:jc w:val="center"/>
              <w:rPr>
                <w:rFonts w:ascii="宋体"/>
              </w:rPr>
            </w:pPr>
            <w:r>
              <w:rPr>
                <w:rFonts w:ascii="宋体" w:hAnsi="宋体" w:cs="宋体"/>
              </w:rPr>
              <w:t>16.06</w:t>
            </w:r>
          </w:p>
        </w:tc>
        <w:tc>
          <w:tcPr>
            <w:tcW w:w="709" w:type="dxa"/>
            <w:vAlign w:val="center"/>
          </w:tcPr>
          <w:p w14:paraId="49AA0942" w14:textId="12F10284"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16.1</w:t>
            </w:r>
          </w:p>
        </w:tc>
        <w:tc>
          <w:tcPr>
            <w:tcW w:w="709" w:type="dxa"/>
            <w:vAlign w:val="center"/>
          </w:tcPr>
          <w:p w14:paraId="1B31FE06"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16.1</w:t>
            </w:r>
          </w:p>
        </w:tc>
        <w:tc>
          <w:tcPr>
            <w:tcW w:w="709" w:type="dxa"/>
            <w:vAlign w:val="center"/>
          </w:tcPr>
          <w:p w14:paraId="67EAE5DF"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16.1</w:t>
            </w:r>
          </w:p>
        </w:tc>
        <w:tc>
          <w:tcPr>
            <w:tcW w:w="708" w:type="dxa"/>
            <w:vAlign w:val="center"/>
          </w:tcPr>
          <w:p w14:paraId="398196F8"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16.7</w:t>
            </w:r>
          </w:p>
        </w:tc>
        <w:tc>
          <w:tcPr>
            <w:tcW w:w="709" w:type="dxa"/>
            <w:vAlign w:val="center"/>
          </w:tcPr>
          <w:p w14:paraId="3B8984B5"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16.2</w:t>
            </w:r>
          </w:p>
        </w:tc>
        <w:tc>
          <w:tcPr>
            <w:tcW w:w="709" w:type="dxa"/>
            <w:vAlign w:val="center"/>
          </w:tcPr>
          <w:p w14:paraId="25B4DAB7"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16.2</w:t>
            </w:r>
          </w:p>
        </w:tc>
        <w:tc>
          <w:tcPr>
            <w:tcW w:w="709" w:type="dxa"/>
            <w:vAlign w:val="center"/>
          </w:tcPr>
          <w:p w14:paraId="2637527C"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16.1</w:t>
            </w:r>
          </w:p>
        </w:tc>
        <w:tc>
          <w:tcPr>
            <w:tcW w:w="708" w:type="dxa"/>
            <w:vAlign w:val="center"/>
          </w:tcPr>
          <w:p w14:paraId="336414C6"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16.0</w:t>
            </w:r>
          </w:p>
        </w:tc>
        <w:tc>
          <w:tcPr>
            <w:tcW w:w="709" w:type="dxa"/>
            <w:vAlign w:val="center"/>
          </w:tcPr>
          <w:p w14:paraId="217DAC79"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16.1</w:t>
            </w:r>
          </w:p>
        </w:tc>
        <w:tc>
          <w:tcPr>
            <w:tcW w:w="702" w:type="dxa"/>
            <w:vAlign w:val="center"/>
          </w:tcPr>
          <w:p w14:paraId="6D4E6ECD" w14:textId="77777777" w:rsidR="009336B4" w:rsidRPr="00D93726" w:rsidRDefault="009336B4" w:rsidP="00A70E93">
            <w:pPr>
              <w:widowControl/>
              <w:adjustRightInd w:val="0"/>
              <w:snapToGrid w:val="0"/>
              <w:jc w:val="center"/>
              <w:textAlignment w:val="center"/>
              <w:rPr>
                <w:rFonts w:ascii="宋体" w:hAnsi="宋体" w:cs="宋体"/>
              </w:rPr>
            </w:pPr>
            <w:r>
              <w:rPr>
                <w:rFonts w:ascii="宋体" w:hAnsi="宋体" w:cs="宋体"/>
              </w:rPr>
              <w:t>16.2</w:t>
            </w:r>
          </w:p>
        </w:tc>
      </w:tr>
      <w:tr w:rsidR="009336B4" w:rsidRPr="00D93726" w14:paraId="026C438E" w14:textId="77777777" w:rsidTr="00B226AE">
        <w:trPr>
          <w:trHeight w:val="330"/>
          <w:jc w:val="center"/>
        </w:trPr>
        <w:tc>
          <w:tcPr>
            <w:tcW w:w="1135" w:type="dxa"/>
            <w:vMerge w:val="restart"/>
            <w:vAlign w:val="center"/>
          </w:tcPr>
          <w:p w14:paraId="57E45ABD" w14:textId="607405E3" w:rsidR="009336B4" w:rsidRPr="00C71FD4" w:rsidRDefault="009336B4" w:rsidP="00C71FD4">
            <w:pPr>
              <w:adjustRightInd w:val="0"/>
              <w:snapToGrid w:val="0"/>
              <w:rPr>
                <w:rFonts w:ascii="宋体" w:hAnsi="宋体" w:cs="宋体"/>
              </w:rPr>
            </w:pPr>
            <w:r w:rsidRPr="00D93726">
              <w:rPr>
                <w:rFonts w:ascii="宋体" w:hAnsi="宋体" w:cs="宋体" w:hint="eastAsia"/>
              </w:rPr>
              <w:t>测量范围</w:t>
            </w:r>
            <w:r w:rsidR="00C71FD4" w:rsidRPr="00D93726">
              <w:t>µmol/mol</w:t>
            </w:r>
          </w:p>
          <w:p w14:paraId="3041EF9E" w14:textId="745C8EAF" w:rsidR="009336B4" w:rsidRPr="00B226AE" w:rsidRDefault="009336B4" w:rsidP="00B226AE">
            <w:pPr>
              <w:adjustRightInd w:val="0"/>
              <w:snapToGrid w:val="0"/>
              <w:jc w:val="center"/>
            </w:pPr>
            <w:r>
              <w:rPr>
                <w:rFonts w:hint="eastAsia"/>
              </w:rPr>
              <w:t xml:space="preserve"> </w:t>
            </w:r>
            <w:r>
              <w:t xml:space="preserve">         </w:t>
            </w:r>
          </w:p>
        </w:tc>
        <w:tc>
          <w:tcPr>
            <w:tcW w:w="1275" w:type="dxa"/>
            <w:vMerge w:val="restart"/>
            <w:vAlign w:val="center"/>
          </w:tcPr>
          <w:p w14:paraId="045C4D1D" w14:textId="3CEB8C10" w:rsidR="009336B4" w:rsidRPr="00B226AE" w:rsidRDefault="009336B4" w:rsidP="00B226AE">
            <w:pPr>
              <w:adjustRightInd w:val="0"/>
              <w:snapToGrid w:val="0"/>
            </w:pPr>
            <w:r w:rsidRPr="00D93726">
              <w:rPr>
                <w:rFonts w:hint="eastAsia"/>
              </w:rPr>
              <w:t>气体标准物质浓度值</w:t>
            </w:r>
            <w:r w:rsidR="00B226AE" w:rsidRPr="00D93726">
              <w:t>µmol/mol</w:t>
            </w:r>
          </w:p>
        </w:tc>
        <w:tc>
          <w:tcPr>
            <w:tcW w:w="7081" w:type="dxa"/>
            <w:gridSpan w:val="10"/>
            <w:vAlign w:val="center"/>
          </w:tcPr>
          <w:p w14:paraId="45A26793" w14:textId="3B923E3B" w:rsidR="009336B4" w:rsidRPr="00B226AE" w:rsidRDefault="00B226AE" w:rsidP="00B226AE">
            <w:pPr>
              <w:adjustRightInd w:val="0"/>
              <w:snapToGrid w:val="0"/>
              <w:jc w:val="center"/>
              <w:rPr>
                <w:rFonts w:ascii="宋体" w:hAnsi="宋体"/>
              </w:rPr>
            </w:pPr>
            <w:r>
              <w:rPr>
                <w:rFonts w:ascii="宋体" w:hAnsi="宋体" w:hint="eastAsia"/>
              </w:rPr>
              <w:t>示值</w:t>
            </w:r>
            <w:r w:rsidR="009336B4" w:rsidRPr="00D93726">
              <w:t>µmol/mol</w:t>
            </w:r>
          </w:p>
        </w:tc>
      </w:tr>
      <w:tr w:rsidR="009336B4" w:rsidRPr="00D93726" w14:paraId="2A546718" w14:textId="77777777" w:rsidTr="00B226AE">
        <w:trPr>
          <w:trHeight w:val="396"/>
          <w:jc w:val="center"/>
        </w:trPr>
        <w:tc>
          <w:tcPr>
            <w:tcW w:w="1135" w:type="dxa"/>
            <w:vMerge/>
            <w:vAlign w:val="center"/>
          </w:tcPr>
          <w:p w14:paraId="0E684733" w14:textId="77777777" w:rsidR="009336B4" w:rsidRPr="00D93726" w:rsidRDefault="009336B4" w:rsidP="00A70E93">
            <w:pPr>
              <w:adjustRightInd w:val="0"/>
              <w:snapToGrid w:val="0"/>
              <w:jc w:val="center"/>
              <w:rPr>
                <w:rFonts w:ascii="宋体"/>
              </w:rPr>
            </w:pPr>
          </w:p>
        </w:tc>
        <w:tc>
          <w:tcPr>
            <w:tcW w:w="1275" w:type="dxa"/>
            <w:vMerge/>
            <w:vAlign w:val="center"/>
          </w:tcPr>
          <w:p w14:paraId="68DB9A67" w14:textId="77777777" w:rsidR="009336B4" w:rsidRPr="00D93726" w:rsidRDefault="009336B4" w:rsidP="00A70E93">
            <w:pPr>
              <w:adjustRightInd w:val="0"/>
              <w:snapToGrid w:val="0"/>
              <w:jc w:val="center"/>
              <w:rPr>
                <w:rFonts w:ascii="宋体"/>
              </w:rPr>
            </w:pPr>
          </w:p>
        </w:tc>
        <w:tc>
          <w:tcPr>
            <w:tcW w:w="709" w:type="dxa"/>
            <w:vAlign w:val="center"/>
          </w:tcPr>
          <w:p w14:paraId="5180343D" w14:textId="5A577976" w:rsidR="009336B4" w:rsidRPr="00D93726" w:rsidRDefault="009336B4" w:rsidP="00A70E93">
            <w:pPr>
              <w:adjustRightInd w:val="0"/>
              <w:snapToGrid w:val="0"/>
              <w:jc w:val="center"/>
              <w:rPr>
                <w:rFonts w:ascii="宋体"/>
              </w:rPr>
            </w:pPr>
            <w:r w:rsidRPr="00D93726">
              <w:rPr>
                <w:rFonts w:ascii="宋体" w:hAnsi="宋体" w:cs="宋体"/>
              </w:rPr>
              <w:t>1</w:t>
            </w:r>
          </w:p>
        </w:tc>
        <w:tc>
          <w:tcPr>
            <w:tcW w:w="709" w:type="dxa"/>
            <w:vAlign w:val="center"/>
          </w:tcPr>
          <w:p w14:paraId="3E60E84B" w14:textId="77777777" w:rsidR="009336B4" w:rsidRPr="00D93726" w:rsidRDefault="009336B4" w:rsidP="00A70E93">
            <w:pPr>
              <w:adjustRightInd w:val="0"/>
              <w:snapToGrid w:val="0"/>
              <w:jc w:val="center"/>
              <w:rPr>
                <w:rFonts w:ascii="宋体"/>
              </w:rPr>
            </w:pPr>
            <w:r w:rsidRPr="00D93726">
              <w:rPr>
                <w:rFonts w:ascii="宋体" w:hAnsi="宋体" w:cs="宋体"/>
              </w:rPr>
              <w:t>2</w:t>
            </w:r>
          </w:p>
        </w:tc>
        <w:tc>
          <w:tcPr>
            <w:tcW w:w="709" w:type="dxa"/>
            <w:vAlign w:val="center"/>
          </w:tcPr>
          <w:p w14:paraId="26BC60CF" w14:textId="77777777" w:rsidR="009336B4" w:rsidRPr="00D93726" w:rsidRDefault="009336B4" w:rsidP="00A70E93">
            <w:pPr>
              <w:adjustRightInd w:val="0"/>
              <w:snapToGrid w:val="0"/>
              <w:jc w:val="center"/>
              <w:rPr>
                <w:rFonts w:ascii="宋体"/>
              </w:rPr>
            </w:pPr>
            <w:r w:rsidRPr="00D93726">
              <w:rPr>
                <w:rFonts w:ascii="宋体" w:hAnsi="宋体" w:cs="宋体"/>
              </w:rPr>
              <w:t>3</w:t>
            </w:r>
          </w:p>
        </w:tc>
        <w:tc>
          <w:tcPr>
            <w:tcW w:w="708" w:type="dxa"/>
            <w:vAlign w:val="center"/>
          </w:tcPr>
          <w:p w14:paraId="23DABDB1" w14:textId="77777777" w:rsidR="009336B4" w:rsidRPr="00D93726" w:rsidRDefault="009336B4" w:rsidP="00A70E93">
            <w:pPr>
              <w:adjustRightInd w:val="0"/>
              <w:snapToGrid w:val="0"/>
              <w:jc w:val="center"/>
              <w:rPr>
                <w:rFonts w:ascii="宋体"/>
              </w:rPr>
            </w:pPr>
            <w:r w:rsidRPr="00D93726">
              <w:rPr>
                <w:rFonts w:ascii="宋体" w:hAnsi="宋体" w:cs="宋体"/>
              </w:rPr>
              <w:t>4</w:t>
            </w:r>
          </w:p>
        </w:tc>
        <w:tc>
          <w:tcPr>
            <w:tcW w:w="709" w:type="dxa"/>
            <w:vAlign w:val="center"/>
          </w:tcPr>
          <w:p w14:paraId="19ABF6A3" w14:textId="77777777" w:rsidR="009336B4" w:rsidRPr="00D93726" w:rsidRDefault="009336B4" w:rsidP="00A70E93">
            <w:pPr>
              <w:adjustRightInd w:val="0"/>
              <w:snapToGrid w:val="0"/>
              <w:jc w:val="center"/>
              <w:rPr>
                <w:rFonts w:ascii="宋体"/>
              </w:rPr>
            </w:pPr>
            <w:r w:rsidRPr="00D93726">
              <w:rPr>
                <w:rFonts w:ascii="宋体" w:hAnsi="宋体" w:cs="宋体"/>
              </w:rPr>
              <w:t>5</w:t>
            </w:r>
          </w:p>
        </w:tc>
        <w:tc>
          <w:tcPr>
            <w:tcW w:w="709" w:type="dxa"/>
            <w:vAlign w:val="center"/>
          </w:tcPr>
          <w:p w14:paraId="75217BB1" w14:textId="77777777" w:rsidR="009336B4" w:rsidRPr="00D93726" w:rsidRDefault="009336B4" w:rsidP="00A70E93">
            <w:pPr>
              <w:adjustRightInd w:val="0"/>
              <w:snapToGrid w:val="0"/>
              <w:jc w:val="center"/>
              <w:rPr>
                <w:rFonts w:ascii="宋体"/>
              </w:rPr>
            </w:pPr>
            <w:r w:rsidRPr="00D93726">
              <w:rPr>
                <w:rFonts w:ascii="宋体" w:hAnsi="宋体" w:cs="宋体"/>
              </w:rPr>
              <w:t>6</w:t>
            </w:r>
          </w:p>
        </w:tc>
        <w:tc>
          <w:tcPr>
            <w:tcW w:w="709" w:type="dxa"/>
            <w:vAlign w:val="center"/>
          </w:tcPr>
          <w:p w14:paraId="20932326" w14:textId="77777777" w:rsidR="009336B4" w:rsidRPr="00D93726" w:rsidRDefault="009336B4" w:rsidP="00A70E93">
            <w:pPr>
              <w:adjustRightInd w:val="0"/>
              <w:snapToGrid w:val="0"/>
              <w:jc w:val="center"/>
              <w:rPr>
                <w:rFonts w:ascii="宋体"/>
              </w:rPr>
            </w:pPr>
            <w:r w:rsidRPr="00D93726">
              <w:rPr>
                <w:rFonts w:ascii="宋体" w:hAnsi="宋体" w:cs="宋体"/>
              </w:rPr>
              <w:t>7</w:t>
            </w:r>
          </w:p>
        </w:tc>
        <w:tc>
          <w:tcPr>
            <w:tcW w:w="708" w:type="dxa"/>
            <w:vAlign w:val="center"/>
          </w:tcPr>
          <w:p w14:paraId="47B8275F" w14:textId="77777777" w:rsidR="009336B4" w:rsidRPr="00D93726" w:rsidRDefault="009336B4" w:rsidP="00A70E93">
            <w:pPr>
              <w:adjustRightInd w:val="0"/>
              <w:snapToGrid w:val="0"/>
              <w:jc w:val="center"/>
              <w:rPr>
                <w:rFonts w:ascii="宋体"/>
              </w:rPr>
            </w:pPr>
            <w:r w:rsidRPr="00D93726">
              <w:rPr>
                <w:rFonts w:ascii="宋体" w:hAnsi="宋体" w:cs="宋体"/>
              </w:rPr>
              <w:t>8</w:t>
            </w:r>
          </w:p>
        </w:tc>
        <w:tc>
          <w:tcPr>
            <w:tcW w:w="709" w:type="dxa"/>
            <w:vAlign w:val="center"/>
          </w:tcPr>
          <w:p w14:paraId="7ECB34AF" w14:textId="77777777" w:rsidR="009336B4" w:rsidRPr="00D93726" w:rsidRDefault="009336B4" w:rsidP="00A70E93">
            <w:pPr>
              <w:adjustRightInd w:val="0"/>
              <w:snapToGrid w:val="0"/>
              <w:jc w:val="center"/>
              <w:rPr>
                <w:rFonts w:ascii="宋体"/>
              </w:rPr>
            </w:pPr>
            <w:r w:rsidRPr="00D93726">
              <w:rPr>
                <w:rFonts w:ascii="宋体" w:hAnsi="宋体" w:cs="宋体"/>
              </w:rPr>
              <w:t>9</w:t>
            </w:r>
          </w:p>
        </w:tc>
        <w:tc>
          <w:tcPr>
            <w:tcW w:w="702" w:type="dxa"/>
            <w:vAlign w:val="center"/>
          </w:tcPr>
          <w:p w14:paraId="54B12139" w14:textId="77777777" w:rsidR="009336B4" w:rsidRPr="00D93726" w:rsidRDefault="009336B4" w:rsidP="00A70E93">
            <w:pPr>
              <w:adjustRightInd w:val="0"/>
              <w:snapToGrid w:val="0"/>
              <w:jc w:val="center"/>
              <w:rPr>
                <w:rFonts w:ascii="宋体"/>
              </w:rPr>
            </w:pPr>
            <w:r w:rsidRPr="00D93726">
              <w:rPr>
                <w:rFonts w:ascii="宋体" w:hAnsi="宋体" w:cs="宋体"/>
              </w:rPr>
              <w:t>10</w:t>
            </w:r>
          </w:p>
        </w:tc>
      </w:tr>
      <w:tr w:rsidR="00C71FD4" w:rsidRPr="00D93726" w14:paraId="1856F7E4" w14:textId="77777777" w:rsidTr="00B226AE">
        <w:trPr>
          <w:trHeight w:val="468"/>
          <w:jc w:val="center"/>
        </w:trPr>
        <w:tc>
          <w:tcPr>
            <w:tcW w:w="1135" w:type="dxa"/>
            <w:vMerge w:val="restart"/>
            <w:vAlign w:val="center"/>
          </w:tcPr>
          <w:p w14:paraId="0303BFF7" w14:textId="624E07BA" w:rsidR="00C71FD4" w:rsidRPr="00D93726" w:rsidRDefault="00C71FD4" w:rsidP="00A70E93">
            <w:pPr>
              <w:adjustRightInd w:val="0"/>
              <w:snapToGrid w:val="0"/>
              <w:jc w:val="center"/>
              <w:rPr>
                <w:rFonts w:ascii="宋体"/>
              </w:rPr>
            </w:pPr>
            <w:r>
              <w:rPr>
                <w:rFonts w:ascii="宋体"/>
              </w:rPr>
              <w:t>(0</w:t>
            </w:r>
            <w:r w:rsidRPr="00D93726">
              <w:rPr>
                <w:rFonts w:ascii="宋体" w:hAnsi="宋体" w:cs="宋体" w:hint="eastAsia"/>
              </w:rPr>
              <w:t>～</w:t>
            </w:r>
            <w:r>
              <w:rPr>
                <w:rFonts w:ascii="宋体" w:hAnsi="宋体" w:cs="宋体" w:hint="eastAsia"/>
              </w:rPr>
              <w:t>1</w:t>
            </w:r>
            <w:r>
              <w:rPr>
                <w:rFonts w:ascii="宋体" w:hAnsi="宋体" w:cs="宋体"/>
              </w:rPr>
              <w:t>00</w:t>
            </w:r>
            <w:r>
              <w:rPr>
                <w:rFonts w:ascii="宋体"/>
              </w:rPr>
              <w:t>)</w:t>
            </w:r>
          </w:p>
        </w:tc>
        <w:tc>
          <w:tcPr>
            <w:tcW w:w="1275" w:type="dxa"/>
            <w:vAlign w:val="center"/>
          </w:tcPr>
          <w:p w14:paraId="304E39CA" w14:textId="77777777" w:rsidR="00C71FD4" w:rsidRPr="00D93726" w:rsidRDefault="00C71FD4" w:rsidP="009336B4">
            <w:pPr>
              <w:adjustRightInd w:val="0"/>
              <w:snapToGrid w:val="0"/>
              <w:ind w:left="219"/>
              <w:jc w:val="center"/>
              <w:rPr>
                <w:rFonts w:ascii="宋体"/>
              </w:rPr>
            </w:pPr>
            <w:r w:rsidRPr="00D93726">
              <w:rPr>
                <w:rFonts w:ascii="宋体" w:hAnsi="宋体" w:cs="宋体"/>
              </w:rPr>
              <w:t>2</w:t>
            </w:r>
            <w:r w:rsidRPr="00D93726">
              <w:rPr>
                <w:rFonts w:ascii="宋体" w:cs="宋体" w:hint="eastAsia"/>
              </w:rPr>
              <w:t>0</w:t>
            </w:r>
            <w:r w:rsidRPr="00D93726">
              <w:rPr>
                <w:rFonts w:ascii="宋体" w:cs="宋体"/>
              </w:rPr>
              <w:t>.</w:t>
            </w:r>
            <w:r>
              <w:rPr>
                <w:rFonts w:ascii="宋体" w:cs="宋体"/>
              </w:rPr>
              <w:t>23</w:t>
            </w:r>
          </w:p>
        </w:tc>
        <w:tc>
          <w:tcPr>
            <w:tcW w:w="709" w:type="dxa"/>
            <w:vAlign w:val="center"/>
          </w:tcPr>
          <w:p w14:paraId="41E81BB4" w14:textId="7769C8EE" w:rsidR="00C71FD4" w:rsidRPr="00D93726" w:rsidRDefault="00C71FD4" w:rsidP="00A70E93">
            <w:pPr>
              <w:widowControl/>
              <w:adjustRightInd w:val="0"/>
              <w:snapToGrid w:val="0"/>
              <w:jc w:val="center"/>
              <w:textAlignment w:val="center"/>
              <w:rPr>
                <w:rFonts w:ascii="宋体"/>
                <w:kern w:val="0"/>
              </w:rPr>
            </w:pPr>
            <w:r>
              <w:rPr>
                <w:rFonts w:ascii="宋体" w:hAnsi="宋体" w:cs="宋体"/>
                <w:kern w:val="0"/>
                <w:lang w:bidi="ar"/>
              </w:rPr>
              <w:t>21.7</w:t>
            </w:r>
          </w:p>
        </w:tc>
        <w:tc>
          <w:tcPr>
            <w:tcW w:w="709" w:type="dxa"/>
            <w:vAlign w:val="center"/>
          </w:tcPr>
          <w:p w14:paraId="007BB259"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21.0</w:t>
            </w:r>
          </w:p>
        </w:tc>
        <w:tc>
          <w:tcPr>
            <w:tcW w:w="709" w:type="dxa"/>
            <w:vAlign w:val="center"/>
          </w:tcPr>
          <w:p w14:paraId="24759E4E"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21.1</w:t>
            </w:r>
          </w:p>
        </w:tc>
        <w:tc>
          <w:tcPr>
            <w:tcW w:w="708" w:type="dxa"/>
            <w:vAlign w:val="center"/>
          </w:tcPr>
          <w:p w14:paraId="4F46E2FD"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21.5</w:t>
            </w:r>
          </w:p>
        </w:tc>
        <w:tc>
          <w:tcPr>
            <w:tcW w:w="709" w:type="dxa"/>
            <w:vAlign w:val="center"/>
          </w:tcPr>
          <w:p w14:paraId="6D7EE248"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21.5</w:t>
            </w:r>
          </w:p>
        </w:tc>
        <w:tc>
          <w:tcPr>
            <w:tcW w:w="709" w:type="dxa"/>
            <w:vAlign w:val="center"/>
          </w:tcPr>
          <w:p w14:paraId="37BBC890"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21.5</w:t>
            </w:r>
          </w:p>
        </w:tc>
        <w:tc>
          <w:tcPr>
            <w:tcW w:w="709" w:type="dxa"/>
            <w:vAlign w:val="center"/>
          </w:tcPr>
          <w:p w14:paraId="3A09FF13"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21.7</w:t>
            </w:r>
          </w:p>
        </w:tc>
        <w:tc>
          <w:tcPr>
            <w:tcW w:w="708" w:type="dxa"/>
            <w:vAlign w:val="center"/>
          </w:tcPr>
          <w:p w14:paraId="2C8B4FAC"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21.8</w:t>
            </w:r>
          </w:p>
        </w:tc>
        <w:tc>
          <w:tcPr>
            <w:tcW w:w="709" w:type="dxa"/>
            <w:vAlign w:val="center"/>
          </w:tcPr>
          <w:p w14:paraId="777C562B"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21.2</w:t>
            </w:r>
          </w:p>
        </w:tc>
        <w:tc>
          <w:tcPr>
            <w:tcW w:w="702" w:type="dxa"/>
            <w:vAlign w:val="center"/>
          </w:tcPr>
          <w:p w14:paraId="7802A3E8" w14:textId="77777777" w:rsidR="00C71FD4" w:rsidRPr="00D93726" w:rsidRDefault="00C71FD4" w:rsidP="00A70E93">
            <w:pPr>
              <w:widowControl/>
              <w:adjustRightInd w:val="0"/>
              <w:snapToGrid w:val="0"/>
              <w:jc w:val="center"/>
              <w:textAlignment w:val="center"/>
              <w:rPr>
                <w:rFonts w:ascii="宋体"/>
              </w:rPr>
            </w:pPr>
            <w:r>
              <w:rPr>
                <w:rFonts w:ascii="宋体" w:hAnsi="宋体" w:cs="宋体"/>
                <w:kern w:val="0"/>
                <w:lang w:bidi="ar"/>
              </w:rPr>
              <w:t>21.0</w:t>
            </w:r>
          </w:p>
        </w:tc>
      </w:tr>
      <w:tr w:rsidR="00C71FD4" w:rsidRPr="00D93726" w14:paraId="43F1550C" w14:textId="77777777" w:rsidTr="00B226AE">
        <w:trPr>
          <w:trHeight w:val="468"/>
          <w:jc w:val="center"/>
        </w:trPr>
        <w:tc>
          <w:tcPr>
            <w:tcW w:w="1135" w:type="dxa"/>
            <w:vMerge/>
            <w:vAlign w:val="center"/>
          </w:tcPr>
          <w:p w14:paraId="5B709C00" w14:textId="6D6EEEFF" w:rsidR="00C71FD4" w:rsidRPr="00D93726" w:rsidRDefault="00C71FD4" w:rsidP="009336B4">
            <w:pPr>
              <w:adjustRightInd w:val="0"/>
              <w:snapToGrid w:val="0"/>
              <w:jc w:val="center"/>
              <w:rPr>
                <w:rFonts w:ascii="宋体"/>
              </w:rPr>
            </w:pPr>
          </w:p>
        </w:tc>
        <w:tc>
          <w:tcPr>
            <w:tcW w:w="1275" w:type="dxa"/>
            <w:vAlign w:val="center"/>
          </w:tcPr>
          <w:p w14:paraId="438F59A5" w14:textId="77777777" w:rsidR="00C71FD4" w:rsidRPr="00D93726" w:rsidRDefault="00C71FD4" w:rsidP="00A70E93">
            <w:pPr>
              <w:adjustRightInd w:val="0"/>
              <w:snapToGrid w:val="0"/>
              <w:jc w:val="center"/>
              <w:rPr>
                <w:rFonts w:ascii="宋体"/>
              </w:rPr>
            </w:pPr>
            <w:r>
              <w:rPr>
                <w:rFonts w:ascii="宋体" w:hAnsi="宋体" w:cs="宋体"/>
              </w:rPr>
              <w:t>50.40</w:t>
            </w:r>
          </w:p>
        </w:tc>
        <w:tc>
          <w:tcPr>
            <w:tcW w:w="709" w:type="dxa"/>
            <w:vAlign w:val="center"/>
          </w:tcPr>
          <w:p w14:paraId="0A1D925B" w14:textId="6ABBD961" w:rsidR="00C71FD4" w:rsidRPr="00D93726" w:rsidRDefault="00C71FD4" w:rsidP="00A70E93">
            <w:pPr>
              <w:widowControl/>
              <w:adjustRightInd w:val="0"/>
              <w:snapToGrid w:val="0"/>
              <w:jc w:val="center"/>
              <w:textAlignment w:val="center"/>
              <w:rPr>
                <w:rFonts w:ascii="宋体"/>
                <w:kern w:val="0"/>
              </w:rPr>
            </w:pPr>
            <w:r w:rsidRPr="00D93726">
              <w:rPr>
                <w:rFonts w:ascii="宋体" w:hAnsi="宋体" w:cs="宋体" w:hint="eastAsia"/>
                <w:kern w:val="0"/>
                <w:lang w:bidi="ar"/>
              </w:rPr>
              <w:t>48</w:t>
            </w:r>
            <w:r>
              <w:rPr>
                <w:rFonts w:ascii="宋体" w:hAnsi="宋体" w:cs="宋体"/>
                <w:kern w:val="0"/>
                <w:lang w:bidi="ar"/>
              </w:rPr>
              <w:t>.5</w:t>
            </w:r>
          </w:p>
        </w:tc>
        <w:tc>
          <w:tcPr>
            <w:tcW w:w="709" w:type="dxa"/>
            <w:vAlign w:val="center"/>
          </w:tcPr>
          <w:p w14:paraId="2B84652E"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48</w:t>
            </w:r>
            <w:r>
              <w:rPr>
                <w:rFonts w:ascii="宋体" w:hAnsi="宋体" w:cs="宋体"/>
                <w:kern w:val="0"/>
                <w:lang w:bidi="ar"/>
              </w:rPr>
              <w:t>.6</w:t>
            </w:r>
          </w:p>
        </w:tc>
        <w:tc>
          <w:tcPr>
            <w:tcW w:w="709" w:type="dxa"/>
            <w:vAlign w:val="center"/>
          </w:tcPr>
          <w:p w14:paraId="112A716D"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w:t>
            </w:r>
            <w:r>
              <w:rPr>
                <w:rFonts w:ascii="宋体" w:hAnsi="宋体" w:cs="宋体"/>
                <w:kern w:val="0"/>
                <w:lang w:bidi="ar"/>
              </w:rPr>
              <w:t>8.7</w:t>
            </w:r>
          </w:p>
        </w:tc>
        <w:tc>
          <w:tcPr>
            <w:tcW w:w="708" w:type="dxa"/>
            <w:vAlign w:val="center"/>
          </w:tcPr>
          <w:p w14:paraId="244E22AA"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w:t>
            </w:r>
            <w:r>
              <w:rPr>
                <w:rFonts w:ascii="宋体" w:hAnsi="宋体" w:cs="宋体"/>
                <w:kern w:val="0"/>
                <w:lang w:bidi="ar"/>
              </w:rPr>
              <w:t>9.1</w:t>
            </w:r>
          </w:p>
        </w:tc>
        <w:tc>
          <w:tcPr>
            <w:tcW w:w="709" w:type="dxa"/>
            <w:vAlign w:val="center"/>
          </w:tcPr>
          <w:p w14:paraId="649492D8"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w:t>
            </w:r>
            <w:r>
              <w:rPr>
                <w:rFonts w:ascii="宋体" w:hAnsi="宋体" w:cs="宋体"/>
                <w:kern w:val="0"/>
                <w:lang w:bidi="ar"/>
              </w:rPr>
              <w:t>9.1</w:t>
            </w:r>
          </w:p>
        </w:tc>
        <w:tc>
          <w:tcPr>
            <w:tcW w:w="709" w:type="dxa"/>
            <w:vAlign w:val="center"/>
          </w:tcPr>
          <w:p w14:paraId="32D2666D"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48</w:t>
            </w:r>
            <w:r>
              <w:rPr>
                <w:rFonts w:ascii="宋体" w:hAnsi="宋体" w:cs="宋体"/>
                <w:kern w:val="0"/>
                <w:lang w:bidi="ar"/>
              </w:rPr>
              <w:t>.2</w:t>
            </w:r>
          </w:p>
        </w:tc>
        <w:tc>
          <w:tcPr>
            <w:tcW w:w="709" w:type="dxa"/>
            <w:vAlign w:val="center"/>
          </w:tcPr>
          <w:p w14:paraId="4CB02409"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48</w:t>
            </w:r>
            <w:r>
              <w:rPr>
                <w:rFonts w:ascii="宋体" w:hAnsi="宋体" w:cs="宋体"/>
                <w:kern w:val="0"/>
                <w:lang w:bidi="ar"/>
              </w:rPr>
              <w:t>.3</w:t>
            </w:r>
          </w:p>
        </w:tc>
        <w:tc>
          <w:tcPr>
            <w:tcW w:w="708" w:type="dxa"/>
            <w:vAlign w:val="center"/>
          </w:tcPr>
          <w:p w14:paraId="1C634F34"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w:t>
            </w:r>
            <w:r>
              <w:rPr>
                <w:rFonts w:ascii="宋体" w:hAnsi="宋体" w:cs="宋体"/>
                <w:kern w:val="0"/>
                <w:lang w:bidi="ar"/>
              </w:rPr>
              <w:t>7.6</w:t>
            </w:r>
          </w:p>
        </w:tc>
        <w:tc>
          <w:tcPr>
            <w:tcW w:w="709" w:type="dxa"/>
            <w:vAlign w:val="center"/>
          </w:tcPr>
          <w:p w14:paraId="28E240E1"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48</w:t>
            </w:r>
            <w:r>
              <w:rPr>
                <w:rFonts w:ascii="宋体" w:hAnsi="宋体" w:cs="宋体"/>
                <w:kern w:val="0"/>
                <w:lang w:bidi="ar"/>
              </w:rPr>
              <w:t>.1</w:t>
            </w:r>
          </w:p>
        </w:tc>
        <w:tc>
          <w:tcPr>
            <w:tcW w:w="702" w:type="dxa"/>
            <w:vAlign w:val="center"/>
          </w:tcPr>
          <w:p w14:paraId="0ADFBA0E"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48</w:t>
            </w:r>
            <w:r>
              <w:rPr>
                <w:rFonts w:ascii="宋体" w:hAnsi="宋体" w:cs="宋体"/>
                <w:kern w:val="0"/>
                <w:lang w:bidi="ar"/>
              </w:rPr>
              <w:t>.3</w:t>
            </w:r>
          </w:p>
        </w:tc>
      </w:tr>
      <w:tr w:rsidR="00C71FD4" w:rsidRPr="00D93726" w14:paraId="497CBED9" w14:textId="77777777" w:rsidTr="00B226AE">
        <w:trPr>
          <w:trHeight w:val="468"/>
          <w:jc w:val="center"/>
        </w:trPr>
        <w:tc>
          <w:tcPr>
            <w:tcW w:w="1135" w:type="dxa"/>
            <w:vMerge/>
            <w:vAlign w:val="center"/>
          </w:tcPr>
          <w:p w14:paraId="1C587C69" w14:textId="5F3B7BC8" w:rsidR="00C71FD4" w:rsidRPr="00D93726" w:rsidRDefault="00C71FD4" w:rsidP="009336B4">
            <w:pPr>
              <w:adjustRightInd w:val="0"/>
              <w:snapToGrid w:val="0"/>
              <w:jc w:val="center"/>
              <w:rPr>
                <w:rFonts w:ascii="宋体"/>
              </w:rPr>
            </w:pPr>
          </w:p>
        </w:tc>
        <w:tc>
          <w:tcPr>
            <w:tcW w:w="1275" w:type="dxa"/>
            <w:vAlign w:val="center"/>
          </w:tcPr>
          <w:p w14:paraId="06A0BB3B" w14:textId="77777777" w:rsidR="00C71FD4" w:rsidRPr="00D93726" w:rsidRDefault="00C71FD4" w:rsidP="00A70E93">
            <w:pPr>
              <w:adjustRightInd w:val="0"/>
              <w:snapToGrid w:val="0"/>
              <w:jc w:val="center"/>
              <w:rPr>
                <w:rFonts w:ascii="宋体"/>
              </w:rPr>
            </w:pPr>
            <w:r>
              <w:rPr>
                <w:rFonts w:ascii="宋体" w:hAnsi="宋体" w:cs="宋体"/>
              </w:rPr>
              <w:t>80.03</w:t>
            </w:r>
          </w:p>
        </w:tc>
        <w:tc>
          <w:tcPr>
            <w:tcW w:w="709" w:type="dxa"/>
            <w:vAlign w:val="center"/>
          </w:tcPr>
          <w:p w14:paraId="09A993D3" w14:textId="371047D6" w:rsidR="00C71FD4" w:rsidRPr="00D93726" w:rsidRDefault="00C71FD4" w:rsidP="00A70E93">
            <w:pPr>
              <w:widowControl/>
              <w:adjustRightInd w:val="0"/>
              <w:snapToGrid w:val="0"/>
              <w:jc w:val="center"/>
              <w:textAlignment w:val="center"/>
              <w:rPr>
                <w:rFonts w:ascii="宋体"/>
                <w:kern w:val="0"/>
              </w:rPr>
            </w:pPr>
            <w:r w:rsidRPr="00D93726">
              <w:rPr>
                <w:rFonts w:ascii="宋体" w:hAnsi="宋体" w:cs="宋体" w:hint="eastAsia"/>
                <w:kern w:val="0"/>
                <w:lang w:bidi="ar"/>
              </w:rPr>
              <w:t>7</w:t>
            </w:r>
            <w:r>
              <w:rPr>
                <w:rFonts w:ascii="宋体" w:hAnsi="宋体" w:cs="宋体"/>
                <w:kern w:val="0"/>
                <w:lang w:bidi="ar"/>
              </w:rPr>
              <w:t>9.6</w:t>
            </w:r>
          </w:p>
        </w:tc>
        <w:tc>
          <w:tcPr>
            <w:tcW w:w="709" w:type="dxa"/>
            <w:vAlign w:val="center"/>
          </w:tcPr>
          <w:p w14:paraId="4998CAA9"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9.5</w:t>
            </w:r>
          </w:p>
        </w:tc>
        <w:tc>
          <w:tcPr>
            <w:tcW w:w="709" w:type="dxa"/>
            <w:vAlign w:val="center"/>
          </w:tcPr>
          <w:p w14:paraId="05A39A67"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9.6</w:t>
            </w:r>
          </w:p>
        </w:tc>
        <w:tc>
          <w:tcPr>
            <w:tcW w:w="708" w:type="dxa"/>
            <w:vAlign w:val="center"/>
          </w:tcPr>
          <w:p w14:paraId="70670F32"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9.9</w:t>
            </w:r>
          </w:p>
        </w:tc>
        <w:tc>
          <w:tcPr>
            <w:tcW w:w="709" w:type="dxa"/>
            <w:vAlign w:val="center"/>
          </w:tcPr>
          <w:p w14:paraId="3CBEF0B1"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9.2</w:t>
            </w:r>
          </w:p>
        </w:tc>
        <w:tc>
          <w:tcPr>
            <w:tcW w:w="709" w:type="dxa"/>
            <w:vAlign w:val="center"/>
          </w:tcPr>
          <w:p w14:paraId="04249623"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8.4</w:t>
            </w:r>
          </w:p>
        </w:tc>
        <w:tc>
          <w:tcPr>
            <w:tcW w:w="709" w:type="dxa"/>
            <w:vAlign w:val="center"/>
          </w:tcPr>
          <w:p w14:paraId="0AA07C68"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8.8</w:t>
            </w:r>
          </w:p>
        </w:tc>
        <w:tc>
          <w:tcPr>
            <w:tcW w:w="708" w:type="dxa"/>
            <w:vAlign w:val="center"/>
          </w:tcPr>
          <w:p w14:paraId="49D16464"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9.1</w:t>
            </w:r>
          </w:p>
        </w:tc>
        <w:tc>
          <w:tcPr>
            <w:tcW w:w="709" w:type="dxa"/>
            <w:vAlign w:val="center"/>
          </w:tcPr>
          <w:p w14:paraId="01053C87"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9.8</w:t>
            </w:r>
          </w:p>
        </w:tc>
        <w:tc>
          <w:tcPr>
            <w:tcW w:w="702" w:type="dxa"/>
            <w:vAlign w:val="center"/>
          </w:tcPr>
          <w:p w14:paraId="40EFC59C" w14:textId="77777777" w:rsidR="00C71FD4" w:rsidRPr="00D93726" w:rsidRDefault="00C71FD4" w:rsidP="00A70E93">
            <w:pPr>
              <w:widowControl/>
              <w:adjustRightInd w:val="0"/>
              <w:snapToGrid w:val="0"/>
              <w:jc w:val="center"/>
              <w:textAlignment w:val="center"/>
              <w:rPr>
                <w:rFonts w:ascii="宋体"/>
              </w:rPr>
            </w:pPr>
            <w:r w:rsidRPr="00D93726">
              <w:rPr>
                <w:rFonts w:ascii="宋体" w:hAnsi="宋体" w:cs="宋体" w:hint="eastAsia"/>
                <w:kern w:val="0"/>
                <w:lang w:bidi="ar"/>
              </w:rPr>
              <w:t>7</w:t>
            </w:r>
            <w:r>
              <w:rPr>
                <w:rFonts w:ascii="宋体" w:hAnsi="宋体" w:cs="宋体"/>
                <w:kern w:val="0"/>
                <w:lang w:bidi="ar"/>
              </w:rPr>
              <w:t>8.1</w:t>
            </w:r>
          </w:p>
        </w:tc>
      </w:tr>
    </w:tbl>
    <w:p w14:paraId="43DFEAAE" w14:textId="7AE8FFE3" w:rsidR="006D47FF" w:rsidRDefault="001E5A49" w:rsidP="006D47FF">
      <w:pPr>
        <w:spacing w:line="360" w:lineRule="auto"/>
        <w:ind w:firstLineChars="200" w:firstLine="480"/>
        <w:rPr>
          <w:rFonts w:ascii="宋体"/>
          <w:sz w:val="24"/>
          <w:szCs w:val="24"/>
        </w:rPr>
      </w:pPr>
      <w:r w:rsidRPr="00D93726">
        <w:rPr>
          <w:rFonts w:ascii="宋体" w:hAnsi="宋体" w:cs="宋体" w:hint="eastAsia"/>
          <w:sz w:val="24"/>
          <w:szCs w:val="24"/>
        </w:rPr>
        <w:t>各校准点分别按式</w:t>
      </w:r>
      <w:r w:rsidRPr="00D93726">
        <w:rPr>
          <w:rFonts w:ascii="宋体" w:hAnsi="宋体" w:cs="宋体"/>
          <w:sz w:val="24"/>
          <w:szCs w:val="24"/>
        </w:rPr>
        <w:t>(</w:t>
      </w:r>
      <w:r w:rsidR="000746ED">
        <w:rPr>
          <w:rFonts w:ascii="宋体" w:hAnsi="宋体" w:cs="宋体"/>
          <w:sz w:val="24"/>
          <w:szCs w:val="24"/>
        </w:rPr>
        <w:t>3</w:t>
      </w:r>
      <w:r w:rsidRPr="00D93726">
        <w:rPr>
          <w:rFonts w:ascii="宋体" w:hAnsi="宋体" w:cs="宋体"/>
          <w:sz w:val="24"/>
          <w:szCs w:val="24"/>
        </w:rPr>
        <w:t>)</w:t>
      </w:r>
      <w:r w:rsidRPr="00D93726">
        <w:rPr>
          <w:rFonts w:ascii="宋体" w:hAnsi="宋体" w:cs="宋体" w:hint="eastAsia"/>
          <w:sz w:val="24"/>
          <w:szCs w:val="24"/>
        </w:rPr>
        <w:t>计算</w:t>
      </w:r>
      <w:r w:rsidR="008A5C24" w:rsidRPr="00D93726">
        <w:rPr>
          <w:rFonts w:ascii="宋体" w:hAnsi="宋体" w:cs="宋体" w:hint="eastAsia"/>
          <w:sz w:val="24"/>
          <w:szCs w:val="24"/>
        </w:rPr>
        <w:t>实验</w:t>
      </w:r>
      <w:r w:rsidRPr="00D93726">
        <w:rPr>
          <w:rFonts w:ascii="宋体" w:hAnsi="宋体" w:cs="宋体" w:hint="eastAsia"/>
          <w:sz w:val="24"/>
          <w:szCs w:val="24"/>
        </w:rPr>
        <w:t>标准偏差</w:t>
      </w:r>
      <w:r w:rsidR="00FB1C02" w:rsidRPr="00FB1C02">
        <w:rPr>
          <w:rFonts w:ascii="宋体" w:hAnsi="宋体" w:cs="宋体" w:hint="eastAsia"/>
          <w:i/>
          <w:iCs/>
          <w:sz w:val="24"/>
          <w:szCs w:val="24"/>
        </w:rPr>
        <w:t>s</w:t>
      </w:r>
      <w:r w:rsidRPr="00D93726">
        <w:rPr>
          <w:rFonts w:ascii="宋体" w:hAnsi="宋体" w:cs="宋体" w:hint="eastAsia"/>
          <w:sz w:val="24"/>
          <w:szCs w:val="24"/>
        </w:rPr>
        <w:t>，</w:t>
      </w:r>
      <w:r w:rsidR="00A70E93" w:rsidRPr="00D93726">
        <w:rPr>
          <w:rFonts w:ascii="宋体" w:hAnsi="宋体" w:hint="eastAsia"/>
          <w:sz w:val="24"/>
        </w:rPr>
        <w:t>各校准点相应的</w:t>
      </w:r>
      <w:r w:rsidRPr="00D93726">
        <w:rPr>
          <w:rFonts w:ascii="宋体" w:hAnsi="宋体" w:cs="宋体" w:hint="eastAsia"/>
          <w:sz w:val="24"/>
          <w:szCs w:val="24"/>
        </w:rPr>
        <w:t>标准不确定度可按式</w:t>
      </w:r>
      <w:r w:rsidRPr="00D93726">
        <w:rPr>
          <w:rFonts w:ascii="宋体" w:hAnsi="宋体" w:cs="宋体"/>
          <w:sz w:val="24"/>
          <w:szCs w:val="24"/>
        </w:rPr>
        <w:t>(</w:t>
      </w:r>
      <w:r w:rsidR="00D47867">
        <w:rPr>
          <w:rFonts w:ascii="宋体" w:hAnsi="宋体" w:cs="宋体"/>
          <w:sz w:val="24"/>
          <w:szCs w:val="24"/>
        </w:rPr>
        <w:t>C.</w:t>
      </w:r>
      <w:r w:rsidR="000746ED">
        <w:rPr>
          <w:rFonts w:ascii="宋体" w:hAnsi="宋体" w:cs="宋体"/>
          <w:sz w:val="24"/>
          <w:szCs w:val="24"/>
        </w:rPr>
        <w:t>4</w:t>
      </w:r>
      <w:r w:rsidRPr="00D93726">
        <w:rPr>
          <w:rFonts w:ascii="宋体" w:hAnsi="宋体" w:cs="宋体"/>
          <w:sz w:val="24"/>
          <w:szCs w:val="24"/>
        </w:rPr>
        <w:t>)</w:t>
      </w:r>
      <w:r w:rsidRPr="00D93726">
        <w:rPr>
          <w:rFonts w:ascii="宋体" w:hAnsi="宋体" w:cs="宋体" w:hint="eastAsia"/>
          <w:sz w:val="24"/>
          <w:szCs w:val="24"/>
        </w:rPr>
        <w:t>计算</w:t>
      </w:r>
    </w:p>
    <w:p w14:paraId="01C60E47" w14:textId="647AB034" w:rsidR="008E6C3D" w:rsidRDefault="008E6C3D" w:rsidP="008E6C3D">
      <w:pPr>
        <w:spacing w:line="360" w:lineRule="auto"/>
        <w:rPr>
          <w:rFonts w:ascii="宋体"/>
          <w:sz w:val="24"/>
          <w:szCs w:val="24"/>
        </w:rPr>
      </w:pPr>
      <m:oMath>
        <m:r>
          <w:rPr>
            <w:rFonts w:ascii="Cambria Math" w:hAnsi="Cambria Math"/>
            <w:sz w:val="30"/>
            <w:szCs w:val="30"/>
          </w:rPr>
          <m:t xml:space="preserve">                                           </m:t>
        </m:r>
        <m:r>
          <w:rPr>
            <w:rFonts w:ascii="Cambria Math" w:hAnsi="Cambria Math" w:cs="宋体"/>
            <w:sz w:val="30"/>
            <w:szCs w:val="30"/>
          </w:rPr>
          <m:t>s=</m:t>
        </m:r>
        <m:rad>
          <m:radPr>
            <m:degHide m:val="1"/>
            <m:ctrlPr>
              <w:rPr>
                <w:rFonts w:ascii="Cambria Math" w:hAnsi="Cambria Math" w:cs="宋体"/>
                <w:i/>
                <w:sz w:val="30"/>
                <w:szCs w:val="30"/>
              </w:rPr>
            </m:ctrlPr>
          </m:radPr>
          <m:deg/>
          <m:e>
            <m:f>
              <m:fPr>
                <m:ctrlPr>
                  <w:rPr>
                    <w:rFonts w:ascii="Cambria Math" w:hAnsi="Cambria Math" w:cs="宋体"/>
                    <w:i/>
                    <w:sz w:val="30"/>
                    <w:szCs w:val="30"/>
                  </w:rPr>
                </m:ctrlPr>
              </m:fPr>
              <m:num>
                <m:r>
                  <w:rPr>
                    <w:rFonts w:ascii="Cambria Math" w:hAnsi="Cambria Math" w:cs="宋体"/>
                    <w:sz w:val="30"/>
                    <w:szCs w:val="30"/>
                  </w:rPr>
                  <m:t xml:space="preserve">  </m:t>
                </m:r>
                <m:nary>
                  <m:naryPr>
                    <m:chr m:val="∑"/>
                    <m:ctrlPr>
                      <w:rPr>
                        <w:rFonts w:ascii="Cambria Math" w:hAnsi="Cambria Math" w:cs="宋体"/>
                        <w:i/>
                        <w:sz w:val="30"/>
                        <w:szCs w:val="30"/>
                      </w:rPr>
                    </m:ctrlPr>
                  </m:naryPr>
                  <m:sub>
                    <m:r>
                      <w:rPr>
                        <w:rFonts w:ascii="Cambria Math" w:hAnsi="Cambria Math" w:cs="宋体"/>
                        <w:sz w:val="30"/>
                        <w:szCs w:val="30"/>
                      </w:rPr>
                      <m:t>i=1</m:t>
                    </m:r>
                  </m:sub>
                  <m:sup>
                    <m:r>
                      <w:rPr>
                        <w:rFonts w:ascii="Cambria Math" w:hAnsi="Cambria Math" w:cs="宋体"/>
                        <w:sz w:val="30"/>
                        <w:szCs w:val="30"/>
                      </w:rPr>
                      <m:t>10</m:t>
                    </m:r>
                  </m:sup>
                  <m:e>
                    <m:r>
                      <w:rPr>
                        <w:rFonts w:ascii="Cambria Math" w:hAnsi="Cambria Math" w:cs="宋体"/>
                        <w:sz w:val="30"/>
                        <w:szCs w:val="30"/>
                      </w:rPr>
                      <m:t xml:space="preserve">( </m:t>
                    </m:r>
                    <m:sSub>
                      <m:sSubPr>
                        <m:ctrlPr>
                          <w:rPr>
                            <w:rFonts w:ascii="Cambria Math" w:hAnsi="Cambria Math" w:cs="宋体"/>
                            <w:i/>
                            <w:sz w:val="30"/>
                            <w:szCs w:val="30"/>
                          </w:rPr>
                        </m:ctrlPr>
                      </m:sSubPr>
                      <m:e>
                        <m:r>
                          <w:rPr>
                            <w:rFonts w:ascii="Cambria Math" w:hAnsi="Cambria Math" w:cs="宋体"/>
                            <w:sz w:val="30"/>
                            <w:szCs w:val="30"/>
                          </w:rPr>
                          <m:t>x</m:t>
                        </m:r>
                      </m:e>
                      <m:sub>
                        <m:r>
                          <w:rPr>
                            <w:rFonts w:ascii="Cambria Math" w:hAnsi="Cambria Math" w:cs="宋体"/>
                            <w:sz w:val="30"/>
                            <w:szCs w:val="30"/>
                          </w:rPr>
                          <m:t>i</m:t>
                        </m:r>
                      </m:sub>
                    </m:sSub>
                    <m:r>
                      <w:rPr>
                        <w:rFonts w:ascii="Cambria Math" w:hAnsi="Cambria Math" w:cs="微软雅黑"/>
                        <w:sz w:val="30"/>
                        <w:szCs w:val="30"/>
                      </w:rPr>
                      <m:t xml:space="preserve"> - </m:t>
                    </m:r>
                    <m:bar>
                      <m:barPr>
                        <m:pos m:val="top"/>
                        <m:ctrlPr>
                          <w:rPr>
                            <w:rFonts w:ascii="Cambria Math" w:hAnsi="Cambria Math"/>
                            <w:i/>
                            <w:sz w:val="30"/>
                            <w:szCs w:val="30"/>
                          </w:rPr>
                        </m:ctrlPr>
                      </m:barPr>
                      <m:e>
                        <m:r>
                          <w:rPr>
                            <w:rFonts w:ascii="Cambria Math" w:hAnsi="Cambria Math"/>
                            <w:sz w:val="30"/>
                            <w:szCs w:val="30"/>
                          </w:rPr>
                          <m:t>x</m:t>
                        </m:r>
                      </m:e>
                    </m:bar>
                    <m:sSup>
                      <m:sSupPr>
                        <m:ctrlPr>
                          <w:rPr>
                            <w:rFonts w:ascii="Cambria Math" w:hAnsi="Cambria Math" w:cs="宋体"/>
                            <w:i/>
                            <w:sz w:val="30"/>
                            <w:szCs w:val="30"/>
                          </w:rPr>
                        </m:ctrlPr>
                      </m:sSupPr>
                      <m:e>
                        <m:r>
                          <w:rPr>
                            <w:rFonts w:ascii="Cambria Math" w:hAnsi="Cambria Math" w:cs="宋体"/>
                            <w:sz w:val="30"/>
                            <w:szCs w:val="30"/>
                          </w:rPr>
                          <m:t xml:space="preserve"> )</m:t>
                        </m:r>
                      </m:e>
                      <m:sup>
                        <m:r>
                          <w:rPr>
                            <w:rFonts w:ascii="Cambria Math" w:hAnsi="Cambria Math" w:cs="宋体"/>
                            <w:sz w:val="30"/>
                            <w:szCs w:val="30"/>
                          </w:rPr>
                          <m:t>2</m:t>
                        </m:r>
                      </m:sup>
                    </m:sSup>
                    <m:r>
                      <w:rPr>
                        <w:rFonts w:ascii="Cambria Math" w:hAnsi="Cambria Math" w:cs="宋体"/>
                        <w:sz w:val="30"/>
                        <w:szCs w:val="30"/>
                      </w:rPr>
                      <m:t xml:space="preserve">    </m:t>
                    </m:r>
                  </m:e>
                </m:nary>
              </m:num>
              <m:den>
                <m:r>
                  <w:rPr>
                    <w:rFonts w:ascii="Cambria Math" w:hAnsi="Cambria Math" w:cs="宋体"/>
                    <w:sz w:val="30"/>
                    <w:szCs w:val="30"/>
                  </w:rPr>
                  <m:t>10</m:t>
                </m:r>
                <m:r>
                  <w:rPr>
                    <w:rFonts w:ascii="Cambria Math" w:hAnsi="Cambria Math" w:cs="微软雅黑"/>
                    <w:sz w:val="30"/>
                    <w:szCs w:val="30"/>
                  </w:rPr>
                  <m:t>-</m:t>
                </m:r>
                <m:r>
                  <w:rPr>
                    <w:rFonts w:ascii="Cambria Math" w:hAnsi="Cambria Math" w:cs="宋体"/>
                    <w:sz w:val="30"/>
                    <w:szCs w:val="30"/>
                  </w:rPr>
                  <m:t>1</m:t>
                </m:r>
              </m:den>
            </m:f>
          </m:e>
        </m:rad>
      </m:oMath>
      <w:r w:rsidR="001E5A49" w:rsidRPr="00571D87">
        <w:rPr>
          <w:rFonts w:ascii="宋体" w:hAnsi="宋体" w:cs="宋体"/>
          <w:sz w:val="24"/>
          <w:szCs w:val="24"/>
        </w:rPr>
        <w:fldChar w:fldCharType="begin"/>
      </w:r>
      <w:r w:rsidR="001E5A49" w:rsidRPr="00C07E5A">
        <w:rPr>
          <w:rFonts w:ascii="宋体" w:hAnsi="宋体" w:cs="宋体"/>
          <w:sz w:val="24"/>
          <w:szCs w:val="24"/>
        </w:rPr>
        <w:instrText xml:space="preserve"> QUOTE </w:instrText>
      </w:r>
      <w:r w:rsidR="007B75C7" w:rsidRPr="00571D87">
        <w:rPr>
          <w:noProof/>
        </w:rPr>
        <w:drawing>
          <wp:inline distT="0" distB="0" distL="0" distR="0" wp14:anchorId="036C1FA6" wp14:editId="4E2B4E63">
            <wp:extent cx="1715770" cy="1009650"/>
            <wp:effectExtent l="0" t="0" r="0" b="0"/>
            <wp:docPr id="4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15770" cy="1009650"/>
                    </a:xfrm>
                    <a:prstGeom prst="rect">
                      <a:avLst/>
                    </a:prstGeom>
                    <a:noFill/>
                    <a:ln>
                      <a:noFill/>
                    </a:ln>
                  </pic:spPr>
                </pic:pic>
              </a:graphicData>
            </a:graphic>
          </wp:inline>
        </w:drawing>
      </w:r>
      <w:r w:rsidR="00191957">
        <w:rPr>
          <w:rFonts w:ascii="宋体" w:hAnsi="宋体" w:cs="宋体"/>
          <w:sz w:val="24"/>
          <w:szCs w:val="24"/>
        </w:rPr>
        <w:fldChar w:fldCharType="separate"/>
      </w:r>
      <w:r w:rsidR="001E5A49" w:rsidRPr="00571D87">
        <w:rPr>
          <w:rFonts w:ascii="宋体" w:hAnsi="宋体" w:cs="宋体"/>
          <w:sz w:val="24"/>
          <w:szCs w:val="24"/>
        </w:rPr>
        <w:fldChar w:fldCharType="end"/>
      </w:r>
      <w:r w:rsidR="001E5A49" w:rsidRPr="00C07E5A">
        <w:rPr>
          <w:rFonts w:ascii="宋体" w:hAnsi="宋体" w:cs="宋体"/>
          <w:sz w:val="24"/>
          <w:szCs w:val="24"/>
        </w:rPr>
        <w:t xml:space="preserve">  </w:t>
      </w:r>
      <w:r w:rsidR="001E5A49" w:rsidRPr="00D93726">
        <w:rPr>
          <w:rFonts w:ascii="宋体" w:hAnsi="宋体" w:cs="宋体"/>
          <w:sz w:val="24"/>
          <w:szCs w:val="24"/>
        </w:rPr>
        <w:t xml:space="preserve">                </w:t>
      </w:r>
      <w:r>
        <w:rPr>
          <w:rFonts w:ascii="宋体" w:hAnsi="宋体" w:cs="宋体"/>
          <w:sz w:val="24"/>
          <w:szCs w:val="24"/>
        </w:rPr>
        <w:t xml:space="preserve">  </w:t>
      </w:r>
      <w:r w:rsidR="001E5A49" w:rsidRPr="00D93726">
        <w:rPr>
          <w:rFonts w:ascii="宋体" w:hAnsi="宋体" w:cs="宋体"/>
          <w:sz w:val="24"/>
          <w:szCs w:val="24"/>
        </w:rPr>
        <w:t>(</w:t>
      </w:r>
      <w:r w:rsidR="00D47867">
        <w:rPr>
          <w:rFonts w:ascii="宋体" w:hAnsi="宋体" w:cs="宋体"/>
          <w:sz w:val="24"/>
          <w:szCs w:val="24"/>
        </w:rPr>
        <w:t>C.</w:t>
      </w:r>
      <w:r w:rsidR="000746ED">
        <w:rPr>
          <w:rFonts w:ascii="宋体" w:hAnsi="宋体" w:cs="宋体"/>
          <w:sz w:val="24"/>
          <w:szCs w:val="24"/>
        </w:rPr>
        <w:t>3</w:t>
      </w:r>
      <w:r w:rsidR="001E5A49" w:rsidRPr="00D93726">
        <w:rPr>
          <w:rFonts w:ascii="宋体" w:hAnsi="宋体" w:cs="宋体"/>
          <w:sz w:val="24"/>
          <w:szCs w:val="24"/>
        </w:rPr>
        <w:t>)</w:t>
      </w:r>
    </w:p>
    <w:p w14:paraId="3483118A" w14:textId="18E36B64" w:rsidR="008E6C3D" w:rsidRPr="008E6C3D" w:rsidRDefault="00E0274B" w:rsidP="00E0274B">
      <w:pPr>
        <w:spacing w:line="360" w:lineRule="auto"/>
        <w:rPr>
          <w:rFonts w:ascii="宋体"/>
          <w:sz w:val="24"/>
          <w:szCs w:val="24"/>
        </w:rPr>
      </w:pPr>
      <m:oMath>
        <m:r>
          <w:rPr>
            <w:rFonts w:ascii="Cambria Math"/>
            <w:sz w:val="30"/>
            <w:szCs w:val="30"/>
          </w:rPr>
          <m:t xml:space="preserve">                                          </m:t>
        </m:r>
        <m:r>
          <w:rPr>
            <w:rFonts w:ascii="Cambria Math"/>
            <w:sz w:val="30"/>
            <w:szCs w:val="30"/>
          </w:rPr>
          <m:t>u(</m:t>
        </m:r>
        <m:bar>
          <m:barPr>
            <m:pos m:val="top"/>
            <m:ctrlPr>
              <w:rPr>
                <w:rFonts w:ascii="Cambria Math" w:hAnsi="Cambria Math"/>
                <w:i/>
                <w:sz w:val="30"/>
                <w:szCs w:val="30"/>
              </w:rPr>
            </m:ctrlPr>
          </m:barPr>
          <m:e>
            <m:r>
              <w:rPr>
                <w:rFonts w:ascii="Cambria Math"/>
                <w:sz w:val="30"/>
                <w:szCs w:val="30"/>
              </w:rPr>
              <m:t>x</m:t>
            </m:r>
          </m:e>
        </m:bar>
        <m:r>
          <w:rPr>
            <w:rFonts w:ascii="Cambria Math"/>
            <w:sz w:val="30"/>
            <w:szCs w:val="30"/>
          </w:rPr>
          <m:t>)=</m:t>
        </m:r>
        <m:f>
          <m:fPr>
            <m:ctrlPr>
              <w:rPr>
                <w:rFonts w:ascii="Cambria Math" w:hAnsi="Cambria Math"/>
                <w:i/>
                <w:sz w:val="30"/>
                <w:szCs w:val="30"/>
              </w:rPr>
            </m:ctrlPr>
          </m:fPr>
          <m:num>
            <m:r>
              <w:rPr>
                <w:rFonts w:ascii="Cambria Math"/>
                <w:sz w:val="30"/>
                <w:szCs w:val="30"/>
              </w:rPr>
              <m:t xml:space="preserve">  s  </m:t>
            </m:r>
          </m:num>
          <m:den>
            <m:rad>
              <m:radPr>
                <m:degHide m:val="1"/>
                <m:ctrlPr>
                  <w:rPr>
                    <w:rFonts w:ascii="Cambria Math" w:hAnsi="Cambria Math"/>
                    <w:i/>
                    <w:sz w:val="30"/>
                    <w:szCs w:val="30"/>
                  </w:rPr>
                </m:ctrlPr>
              </m:radPr>
              <m:deg/>
              <m:e>
                <m:r>
                  <w:rPr>
                    <w:rFonts w:ascii="Cambria Math"/>
                    <w:sz w:val="30"/>
                    <w:szCs w:val="30"/>
                  </w:rPr>
                  <m:t>n</m:t>
                </m:r>
              </m:e>
            </m:rad>
          </m:den>
        </m:f>
        <m:r>
          <w:rPr>
            <w:rFonts w:ascii="Cambria Math"/>
            <w:sz w:val="30"/>
            <w:szCs w:val="30"/>
          </w:rPr>
          <m:t>=</m:t>
        </m:r>
        <m:f>
          <m:fPr>
            <m:ctrlPr>
              <w:rPr>
                <w:rFonts w:ascii="Cambria Math" w:hAnsi="Cambria Math"/>
                <w:i/>
                <w:sz w:val="30"/>
                <w:szCs w:val="30"/>
              </w:rPr>
            </m:ctrlPr>
          </m:fPr>
          <m:num>
            <m:r>
              <w:rPr>
                <w:rFonts w:ascii="Cambria Math"/>
                <w:sz w:val="30"/>
                <w:szCs w:val="30"/>
              </w:rPr>
              <m:t xml:space="preserve">  s</m:t>
            </m:r>
          </m:num>
          <m:den>
            <m:rad>
              <m:radPr>
                <m:degHide m:val="1"/>
                <m:ctrlPr>
                  <w:rPr>
                    <w:rFonts w:ascii="Cambria Math" w:hAnsi="Cambria Math"/>
                    <w:i/>
                    <w:sz w:val="30"/>
                    <w:szCs w:val="30"/>
                  </w:rPr>
                </m:ctrlPr>
              </m:radPr>
              <m:deg/>
              <m:e>
                <m:r>
                  <w:rPr>
                    <w:rFonts w:ascii="Cambria Math"/>
                    <w:sz w:val="30"/>
                    <w:szCs w:val="30"/>
                  </w:rPr>
                  <m:t>3</m:t>
                </m:r>
              </m:e>
            </m:rad>
            <m:r>
              <w:rPr>
                <w:rFonts w:ascii="Cambria Math" w:hAnsi="Cambria Math"/>
                <w:sz w:val="30"/>
                <w:szCs w:val="30"/>
              </w:rPr>
              <m:t xml:space="preserve">  </m:t>
            </m:r>
          </m:den>
        </m:f>
      </m:oMath>
      <w:r w:rsidR="008E6C3D">
        <w:rPr>
          <w:rFonts w:ascii="宋体" w:hAnsi="宋体" w:cs="宋体" w:hint="eastAsia"/>
          <w:sz w:val="24"/>
          <w:szCs w:val="24"/>
        </w:rPr>
        <w:t xml:space="preserve"> </w:t>
      </w:r>
      <w:r w:rsidR="008E6C3D">
        <w:rPr>
          <w:rFonts w:ascii="宋体" w:hAnsi="宋体" w:cs="宋体"/>
          <w:sz w:val="24"/>
          <w:szCs w:val="24"/>
        </w:rPr>
        <w:t xml:space="preserve">          </w:t>
      </w:r>
      <w:r w:rsidR="001E5A49" w:rsidRPr="00571D87">
        <w:rPr>
          <w:rFonts w:ascii="宋体" w:hAnsi="宋体" w:cs="宋体"/>
          <w:sz w:val="24"/>
          <w:szCs w:val="24"/>
        </w:rPr>
        <w:fldChar w:fldCharType="begin"/>
      </w:r>
      <w:r w:rsidR="001E5A49" w:rsidRPr="00C07E5A">
        <w:rPr>
          <w:rFonts w:ascii="宋体" w:hAnsi="宋体" w:cs="宋体"/>
          <w:sz w:val="24"/>
          <w:szCs w:val="24"/>
        </w:rPr>
        <w:instrText xml:space="preserve"> QUOTE </w:instrText>
      </w:r>
      <w:r w:rsidR="007B75C7" w:rsidRPr="00571D87">
        <w:rPr>
          <w:noProof/>
        </w:rPr>
        <w:drawing>
          <wp:inline distT="0" distB="0" distL="0" distR="0" wp14:anchorId="6606D402" wp14:editId="43CDF8A8">
            <wp:extent cx="1466850" cy="361950"/>
            <wp:effectExtent l="0" t="0" r="0" b="0"/>
            <wp:docPr id="4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361950"/>
                    </a:xfrm>
                    <a:prstGeom prst="rect">
                      <a:avLst/>
                    </a:prstGeom>
                    <a:noFill/>
                    <a:ln>
                      <a:noFill/>
                    </a:ln>
                  </pic:spPr>
                </pic:pic>
              </a:graphicData>
            </a:graphic>
          </wp:inline>
        </w:drawing>
      </w:r>
      <w:r w:rsidR="001E5A49" w:rsidRPr="00571D87">
        <w:rPr>
          <w:rFonts w:ascii="宋体" w:hAnsi="宋体" w:cs="宋体"/>
          <w:sz w:val="24"/>
          <w:szCs w:val="24"/>
        </w:rPr>
        <w:fldChar w:fldCharType="end"/>
      </w:r>
      <w:r w:rsidR="008E6C3D">
        <w:rPr>
          <w:rFonts w:ascii="宋体" w:hAnsi="宋体" w:cs="宋体"/>
          <w:sz w:val="24"/>
          <w:szCs w:val="24"/>
        </w:rPr>
        <w:t xml:space="preserve">              (C.4)</w:t>
      </w:r>
    </w:p>
    <w:p w14:paraId="6765EB4F" w14:textId="547C02C5" w:rsidR="00A70E93" w:rsidRPr="00571D87" w:rsidRDefault="00A70E93" w:rsidP="008E6C3D">
      <w:pPr>
        <w:spacing w:line="360" w:lineRule="auto"/>
        <w:jc w:val="right"/>
        <w:rPr>
          <w:rFonts w:ascii="宋体"/>
        </w:rPr>
      </w:pPr>
      <w:r w:rsidRPr="002269B2">
        <w:rPr>
          <w:rFonts w:ascii="仿宋" w:eastAsia="仿宋" w:hAnsi="仿宋" w:hint="eastAsia"/>
        </w:rPr>
        <w:t>注：本规范规定</w:t>
      </w:r>
      <w:r w:rsidRPr="002269B2">
        <w:rPr>
          <w:rFonts w:ascii="仿宋" w:eastAsia="仿宋" w:hAnsi="仿宋"/>
        </w:rPr>
        <w:t xml:space="preserve">, </w:t>
      </w:r>
      <w:r w:rsidRPr="002269B2">
        <w:rPr>
          <w:rFonts w:ascii="仿宋" w:eastAsia="仿宋" w:hAnsi="仿宋" w:hint="eastAsia"/>
        </w:rPr>
        <w:t>每个校准点</w:t>
      </w:r>
      <w:r w:rsidRPr="002269B2">
        <w:rPr>
          <w:rFonts w:ascii="仿宋" w:eastAsia="仿宋" w:hAnsi="仿宋" w:hint="eastAsia"/>
          <w:kern w:val="0"/>
        </w:rPr>
        <w:t>重复测量</w:t>
      </w:r>
      <w:r w:rsidRPr="002269B2">
        <w:rPr>
          <w:rFonts w:ascii="仿宋" w:eastAsia="仿宋" w:hAnsi="仿宋"/>
          <w:kern w:val="0"/>
        </w:rPr>
        <w:t>3</w:t>
      </w:r>
      <w:r w:rsidRPr="002269B2">
        <w:rPr>
          <w:rFonts w:ascii="仿宋" w:eastAsia="仿宋" w:hAnsi="仿宋" w:hint="eastAsia"/>
          <w:kern w:val="0"/>
        </w:rPr>
        <w:t>次，取</w:t>
      </w:r>
      <w:r w:rsidRPr="002269B2">
        <w:rPr>
          <w:rFonts w:ascii="仿宋" w:eastAsia="仿宋" w:hAnsi="仿宋"/>
          <w:kern w:val="0"/>
        </w:rPr>
        <w:t>3</w:t>
      </w:r>
      <w:r w:rsidRPr="002269B2">
        <w:rPr>
          <w:rFonts w:ascii="仿宋" w:eastAsia="仿宋" w:hAnsi="仿宋" w:hint="eastAsia"/>
          <w:kern w:val="0"/>
        </w:rPr>
        <w:t>次示值的算术平均值作为仪器示值，故</w:t>
      </w:r>
      <w:r w:rsidRPr="002269B2">
        <w:rPr>
          <w:rFonts w:ascii="仿宋" w:eastAsia="仿宋" w:hAnsi="仿宋"/>
          <w:iCs/>
          <w:kern w:val="0"/>
        </w:rPr>
        <w:t>n</w:t>
      </w:r>
      <w:r w:rsidRPr="002269B2">
        <w:rPr>
          <w:rFonts w:ascii="仿宋" w:eastAsia="仿宋" w:hAnsi="仿宋"/>
          <w:kern w:val="0"/>
        </w:rPr>
        <w:t>=3</w:t>
      </w:r>
      <w:r w:rsidRPr="00571D87">
        <w:rPr>
          <w:rFonts w:ascii="宋体" w:hAnsi="宋体" w:hint="eastAsia"/>
          <w:kern w:val="0"/>
        </w:rPr>
        <w:t>。</w:t>
      </w:r>
    </w:p>
    <w:p w14:paraId="4C011D8D" w14:textId="378CA593" w:rsidR="001E5A49" w:rsidRPr="00571D87" w:rsidRDefault="001E5A49" w:rsidP="007B75C7">
      <w:pPr>
        <w:spacing w:line="360" w:lineRule="auto"/>
        <w:ind w:firstLineChars="250" w:firstLine="600"/>
        <w:rPr>
          <w:rFonts w:ascii="宋体"/>
          <w:sz w:val="24"/>
          <w:szCs w:val="24"/>
        </w:rPr>
      </w:pPr>
      <w:r w:rsidRPr="00C07E5A">
        <w:rPr>
          <w:rFonts w:ascii="宋体" w:hAnsi="宋体" w:cs="宋体" w:hint="eastAsia"/>
          <w:sz w:val="24"/>
          <w:szCs w:val="24"/>
        </w:rPr>
        <w:lastRenderedPageBreak/>
        <w:t>各校准点的标准偏差</w:t>
      </w:r>
      <m:oMath>
        <m:r>
          <w:rPr>
            <w:rFonts w:ascii="Cambria Math" w:hAnsi="宋体" w:cs="宋体"/>
            <w:sz w:val="24"/>
            <w:szCs w:val="24"/>
          </w:rPr>
          <m:t>s</m:t>
        </m:r>
      </m:oMath>
      <w:r w:rsidRPr="00C07E5A">
        <w:rPr>
          <w:rFonts w:ascii="宋体" w:hAnsi="宋体" w:cs="宋体" w:hint="eastAsia"/>
          <w:sz w:val="24"/>
          <w:szCs w:val="24"/>
        </w:rPr>
        <w:t>与标准不确定度</w:t>
      </w:r>
      <w:r w:rsidRPr="00571D87">
        <w:rPr>
          <w:rFonts w:ascii="宋体" w:hAnsi="宋体" w:cs="宋体"/>
          <w:sz w:val="24"/>
          <w:szCs w:val="24"/>
        </w:rPr>
        <w:fldChar w:fldCharType="begin"/>
      </w:r>
      <w:r w:rsidRPr="00C07E5A">
        <w:rPr>
          <w:rFonts w:ascii="宋体" w:hAnsi="宋体" w:cs="宋体"/>
          <w:sz w:val="24"/>
          <w:szCs w:val="24"/>
        </w:rPr>
        <w:instrText xml:space="preserve"> QUOTE </w:instrText>
      </w:r>
      <w:r w:rsidR="007B75C7" w:rsidRPr="00571D87">
        <w:rPr>
          <w:noProof/>
        </w:rPr>
        <w:drawing>
          <wp:inline distT="0" distB="0" distL="0" distR="0" wp14:anchorId="2F002D1D" wp14:editId="14E28468">
            <wp:extent cx="344170" cy="178435"/>
            <wp:effectExtent l="0" t="0" r="0" b="0"/>
            <wp:docPr id="50"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571D87">
        <w:rPr>
          <w:rFonts w:ascii="宋体" w:hAnsi="宋体" w:cs="宋体"/>
          <w:sz w:val="24"/>
          <w:szCs w:val="24"/>
        </w:rPr>
        <w:fldChar w:fldCharType="separate"/>
      </w:r>
      <m:oMath>
        <m:r>
          <m:rPr>
            <m:sty m:val="p"/>
          </m:rPr>
          <w:rPr>
            <w:rFonts w:ascii="Cambria Math" w:hAnsi="宋体" w:cs="宋体"/>
            <w:sz w:val="24"/>
            <w:szCs w:val="24"/>
          </w:rPr>
          <m:t>u</m:t>
        </m:r>
        <m:d>
          <m:dPr>
            <m:ctrlPr>
              <w:rPr>
                <w:rFonts w:ascii="Cambria Math" w:hAnsi="Cambria Math" w:cs="宋体"/>
                <w:i/>
                <w:sz w:val="24"/>
                <w:szCs w:val="24"/>
              </w:rPr>
            </m:ctrlPr>
          </m:dPr>
          <m:e>
            <m:acc>
              <m:accPr>
                <m:chr m:val="̄"/>
                <m:ctrlPr>
                  <w:rPr>
                    <w:rFonts w:ascii="Cambria Math" w:hAnsi="Cambria Math" w:cs="宋体"/>
                    <w:i/>
                    <w:sz w:val="24"/>
                    <w:szCs w:val="24"/>
                  </w:rPr>
                </m:ctrlPr>
              </m:accPr>
              <m:e>
                <m:r>
                  <m:rPr>
                    <m:sty m:val="p"/>
                  </m:rPr>
                  <w:rPr>
                    <w:rFonts w:ascii="Cambria Math" w:hAnsi="宋体" w:cs="宋体"/>
                    <w:sz w:val="24"/>
                    <w:szCs w:val="24"/>
                  </w:rPr>
                  <m:t>x</m:t>
                </m:r>
              </m:e>
            </m:acc>
          </m:e>
        </m:d>
      </m:oMath>
      <w:r w:rsidRPr="00571D87">
        <w:rPr>
          <w:rFonts w:ascii="宋体" w:hAnsi="宋体" w:cs="宋体"/>
          <w:sz w:val="24"/>
          <w:szCs w:val="24"/>
        </w:rPr>
        <w:fldChar w:fldCharType="end"/>
      </w:r>
      <w:r w:rsidRPr="00C07E5A">
        <w:rPr>
          <w:rFonts w:ascii="宋体" w:hAnsi="宋体" w:cs="宋体" w:hint="eastAsia"/>
          <w:sz w:val="24"/>
          <w:szCs w:val="24"/>
        </w:rPr>
        <w:t>的计算结果见表</w:t>
      </w:r>
      <w:r w:rsidR="008E0C86">
        <w:rPr>
          <w:rFonts w:ascii="宋体" w:hAnsi="宋体" w:cs="宋体"/>
          <w:sz w:val="24"/>
          <w:szCs w:val="24"/>
        </w:rPr>
        <w:t>3</w:t>
      </w:r>
    </w:p>
    <w:p w14:paraId="61D77A9E" w14:textId="01BCCC66" w:rsidR="001E5A49" w:rsidRPr="002269B2" w:rsidRDefault="001E5A49" w:rsidP="007B75C7">
      <w:pPr>
        <w:spacing w:line="360" w:lineRule="auto"/>
        <w:jc w:val="center"/>
        <w:textAlignment w:val="center"/>
        <w:rPr>
          <w:rFonts w:ascii="黑体" w:eastAsia="黑体" w:hAnsi="黑体"/>
        </w:rPr>
      </w:pPr>
      <w:r w:rsidRPr="002269B2">
        <w:rPr>
          <w:rFonts w:ascii="黑体" w:eastAsia="黑体" w:hAnsi="黑体" w:cs="黑体" w:hint="eastAsia"/>
        </w:rPr>
        <w:t>表</w:t>
      </w:r>
      <w:r w:rsidR="008E0C86" w:rsidRPr="002269B2">
        <w:rPr>
          <w:rFonts w:ascii="黑体" w:eastAsia="黑体" w:hAnsi="黑体" w:cs="黑体"/>
        </w:rPr>
        <w:t>3</w:t>
      </w:r>
      <w:r w:rsidRPr="002269B2">
        <w:rPr>
          <w:rFonts w:ascii="黑体" w:eastAsia="黑体" w:hAnsi="黑体" w:cs="黑体"/>
        </w:rPr>
        <w:t xml:space="preserve">  </w:t>
      </w:r>
      <w:r w:rsidRPr="002269B2">
        <w:rPr>
          <w:rFonts w:ascii="黑体" w:eastAsia="黑体" w:hAnsi="黑体" w:cs="黑体" w:hint="eastAsia"/>
        </w:rPr>
        <w:t>各校准点的标准偏差</w:t>
      </w:r>
      <w:r w:rsidR="00E63C81" w:rsidRPr="002269B2">
        <w:rPr>
          <w:rFonts w:ascii="黑体" w:eastAsia="黑体" w:hAnsi="黑体" w:cs="黑体" w:hint="eastAsia"/>
          <w:i/>
          <w:iCs/>
        </w:rPr>
        <w:t>s</w:t>
      </w:r>
      <w:r w:rsidRPr="002269B2">
        <w:rPr>
          <w:rFonts w:ascii="黑体" w:eastAsia="黑体" w:hAnsi="黑体" w:cs="黑体" w:hint="eastAsia"/>
        </w:rPr>
        <w:t>与标准不确定度</w:t>
      </w:r>
      <w:r w:rsidRPr="002269B2">
        <w:rPr>
          <w:rFonts w:ascii="黑体" w:eastAsia="黑体" w:hAnsi="黑体" w:cs="黑体"/>
        </w:rPr>
        <w:fldChar w:fldCharType="begin"/>
      </w:r>
      <w:r w:rsidRPr="002269B2">
        <w:rPr>
          <w:rFonts w:ascii="黑体" w:eastAsia="黑体" w:hAnsi="黑体" w:cs="黑体"/>
        </w:rPr>
        <w:instrText xml:space="preserve"> QUOTE </w:instrText>
      </w:r>
      <w:r w:rsidR="007B75C7" w:rsidRPr="002269B2">
        <w:rPr>
          <w:rFonts w:ascii="黑体" w:eastAsia="黑体" w:hAnsi="黑体"/>
          <w:noProof/>
        </w:rPr>
        <w:drawing>
          <wp:inline distT="0" distB="0" distL="0" distR="0" wp14:anchorId="18EC1602" wp14:editId="01FE2B00">
            <wp:extent cx="314960" cy="201930"/>
            <wp:effectExtent l="0" t="0" r="0" b="0"/>
            <wp:docPr id="5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960" cy="201930"/>
                    </a:xfrm>
                    <a:prstGeom prst="rect">
                      <a:avLst/>
                    </a:prstGeom>
                    <a:noFill/>
                    <a:ln>
                      <a:noFill/>
                    </a:ln>
                  </pic:spPr>
                </pic:pic>
              </a:graphicData>
            </a:graphic>
          </wp:inline>
        </w:drawing>
      </w:r>
      <w:r w:rsidRPr="002269B2">
        <w:rPr>
          <w:rFonts w:ascii="黑体" w:eastAsia="黑体" w:hAnsi="黑体" w:cs="黑体"/>
        </w:rPr>
        <w:fldChar w:fldCharType="separate"/>
      </w:r>
      <m:oMath>
        <m:r>
          <m:rPr>
            <m:sty m:val="p"/>
          </m:rPr>
          <w:rPr>
            <w:rFonts w:ascii="Cambria Math" w:eastAsia="黑体" w:hAnsi="Cambria Math"/>
          </w:rPr>
          <m:t>u</m:t>
        </m:r>
        <m:d>
          <m:dPr>
            <m:ctrlPr>
              <w:rPr>
                <w:rFonts w:ascii="Cambria Math" w:eastAsia="黑体" w:hAnsi="Cambria Math"/>
                <w:i/>
              </w:rPr>
            </m:ctrlPr>
          </m:dPr>
          <m:e>
            <m:bar>
              <m:barPr>
                <m:pos m:val="top"/>
                <m:ctrlPr>
                  <w:rPr>
                    <w:rFonts w:ascii="Cambria Math" w:hAnsi="Cambria Math"/>
                    <w:i/>
                  </w:rPr>
                </m:ctrlPr>
              </m:barPr>
              <m:e>
                <m:r>
                  <m:rPr>
                    <m:sty m:val="p"/>
                  </m:rPr>
                  <w:rPr>
                    <w:rFonts w:ascii="Cambria Math"/>
                  </w:rPr>
                  <m:t>x</m:t>
                </m:r>
              </m:e>
            </m:bar>
          </m:e>
        </m:d>
      </m:oMath>
      <w:r w:rsidRPr="002269B2">
        <w:rPr>
          <w:rFonts w:ascii="黑体" w:eastAsia="黑体" w:hAnsi="黑体" w:cs="黑体"/>
        </w:rPr>
        <w:fldChar w:fldCharType="end"/>
      </w:r>
      <w:r w:rsidR="0082064E" w:rsidRPr="002269B2">
        <w:rPr>
          <w:rFonts w:ascii="黑体" w:eastAsia="黑体" w:hAnsi="黑体"/>
        </w:rPr>
        <w:t xml:space="preserve"> </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2"/>
        <w:gridCol w:w="2269"/>
        <w:gridCol w:w="2126"/>
        <w:gridCol w:w="1843"/>
        <w:gridCol w:w="1694"/>
      </w:tblGrid>
      <w:tr w:rsidR="00FB1C02" w:rsidRPr="00D93726" w14:paraId="1E9DD6A1" w14:textId="77777777" w:rsidTr="00E63C81">
        <w:trPr>
          <w:trHeight w:val="624"/>
        </w:trPr>
        <w:tc>
          <w:tcPr>
            <w:tcW w:w="1412" w:type="dxa"/>
            <w:vAlign w:val="center"/>
          </w:tcPr>
          <w:p w14:paraId="1D333D8C" w14:textId="77777777" w:rsidR="00FB1C02" w:rsidRDefault="00FB1C02" w:rsidP="007610D1">
            <w:pPr>
              <w:adjustRightInd w:val="0"/>
              <w:snapToGrid w:val="0"/>
              <w:jc w:val="center"/>
              <w:rPr>
                <w:rFonts w:ascii="宋体"/>
              </w:rPr>
            </w:pPr>
            <w:r>
              <w:rPr>
                <w:rFonts w:ascii="宋体" w:hint="eastAsia"/>
              </w:rPr>
              <w:t>测量范围</w:t>
            </w:r>
          </w:p>
          <w:p w14:paraId="182FD65E" w14:textId="51CCD5D6" w:rsidR="00FB1C02" w:rsidRPr="00D93726" w:rsidRDefault="00FB1C02" w:rsidP="007610D1">
            <w:pPr>
              <w:adjustRightInd w:val="0"/>
              <w:snapToGrid w:val="0"/>
              <w:jc w:val="center"/>
              <w:rPr>
                <w:rFonts w:ascii="宋体"/>
              </w:rPr>
            </w:pPr>
            <w:r w:rsidRPr="00D93726">
              <w:t>µmol/mol</w:t>
            </w:r>
          </w:p>
        </w:tc>
        <w:tc>
          <w:tcPr>
            <w:tcW w:w="2269" w:type="dxa"/>
            <w:vAlign w:val="center"/>
          </w:tcPr>
          <w:p w14:paraId="0F60A5FF" w14:textId="77777777" w:rsidR="00FB1C02" w:rsidRPr="00D93726" w:rsidRDefault="00FB1C02" w:rsidP="00FB1C02">
            <w:pPr>
              <w:adjustRightInd w:val="0"/>
              <w:snapToGrid w:val="0"/>
              <w:jc w:val="center"/>
            </w:pPr>
            <w:r w:rsidRPr="00D93726">
              <w:rPr>
                <w:rFonts w:hint="eastAsia"/>
              </w:rPr>
              <w:t>气体标准物质浓度值</w:t>
            </w:r>
          </w:p>
          <w:p w14:paraId="7638421C" w14:textId="09CCD0C7" w:rsidR="00FB1C02" w:rsidRPr="00D93726" w:rsidRDefault="00FB1C02" w:rsidP="00FB1C02">
            <w:pPr>
              <w:adjustRightInd w:val="0"/>
              <w:snapToGrid w:val="0"/>
              <w:jc w:val="center"/>
              <w:rPr>
                <w:rFonts w:ascii="宋体"/>
              </w:rPr>
            </w:pPr>
            <w:r w:rsidRPr="00D93726">
              <w:t>µmol/mol</w:t>
            </w:r>
          </w:p>
        </w:tc>
        <w:tc>
          <w:tcPr>
            <w:tcW w:w="2126" w:type="dxa"/>
            <w:vAlign w:val="center"/>
          </w:tcPr>
          <w:p w14:paraId="7E3F8F43" w14:textId="2D3246FB" w:rsidR="00FB1C02" w:rsidRPr="00D93726" w:rsidRDefault="00FB1C02" w:rsidP="007610D1">
            <w:pPr>
              <w:adjustRightInd w:val="0"/>
              <w:snapToGrid w:val="0"/>
              <w:jc w:val="center"/>
              <w:rPr>
                <w:rFonts w:ascii="宋体" w:hAnsi="宋体"/>
              </w:rPr>
            </w:pPr>
            <w:r w:rsidRPr="00D93726">
              <w:rPr>
                <w:rFonts w:ascii="宋体" w:hAnsi="宋体" w:hint="eastAsia"/>
              </w:rPr>
              <w:t>平均值</w:t>
            </w:r>
          </w:p>
          <w:p w14:paraId="6768099B" w14:textId="77777777" w:rsidR="00FB1C02" w:rsidRPr="00D93726" w:rsidRDefault="00FB1C02" w:rsidP="007610D1">
            <w:pPr>
              <w:adjustRightInd w:val="0"/>
              <w:snapToGrid w:val="0"/>
              <w:jc w:val="center"/>
              <w:rPr>
                <w:rFonts w:ascii="宋体"/>
              </w:rPr>
            </w:pPr>
            <w:r w:rsidRPr="00D93726">
              <w:t>µmol/mol</w:t>
            </w:r>
          </w:p>
        </w:tc>
        <w:tc>
          <w:tcPr>
            <w:tcW w:w="1843" w:type="dxa"/>
            <w:vAlign w:val="center"/>
          </w:tcPr>
          <w:p w14:paraId="1D455A59" w14:textId="7433FCF4" w:rsidR="00FB1C02" w:rsidRPr="00D93726" w:rsidRDefault="00FB1C02" w:rsidP="007B75C7">
            <w:pPr>
              <w:adjustRightInd w:val="0"/>
              <w:snapToGrid w:val="0"/>
              <w:jc w:val="center"/>
            </w:pPr>
            <m:oMathPara>
              <m:oMath>
                <m:r>
                  <w:rPr>
                    <w:rFonts w:ascii="Cambria Math"/>
                  </w:rPr>
                  <m:t>s</m:t>
                </m:r>
              </m:oMath>
            </m:oMathPara>
          </w:p>
          <w:p w14:paraId="08A7D669" w14:textId="77777777" w:rsidR="00FB1C02" w:rsidRPr="00D93726" w:rsidRDefault="00FB1C02" w:rsidP="007610D1">
            <w:pPr>
              <w:adjustRightInd w:val="0"/>
              <w:snapToGrid w:val="0"/>
              <w:jc w:val="center"/>
              <w:rPr>
                <w:rFonts w:ascii="宋体"/>
              </w:rPr>
            </w:pPr>
            <w:r w:rsidRPr="00D93726">
              <w:t>µmol/mol</w:t>
            </w:r>
          </w:p>
        </w:tc>
        <w:tc>
          <w:tcPr>
            <w:tcW w:w="1694" w:type="dxa"/>
            <w:vAlign w:val="center"/>
          </w:tcPr>
          <w:p w14:paraId="29D937F6" w14:textId="116635BF" w:rsidR="00FB1C02" w:rsidRPr="00D93726" w:rsidRDefault="00FB1C02" w:rsidP="007B75C7">
            <w:pPr>
              <w:adjustRightInd w:val="0"/>
              <w:snapToGrid w:val="0"/>
              <w:jc w:val="center"/>
            </w:pPr>
            <w:r w:rsidRPr="00D93726">
              <w:fldChar w:fldCharType="begin"/>
            </w:r>
            <w:r w:rsidRPr="00D93726">
              <w:instrText xml:space="preserve"> QUOTE </w:instrText>
            </w:r>
            <w:r w:rsidR="00E03BCD">
              <w:pict w14:anchorId="3414FF54">
                <v:shape id="_x0000_i1031" type="#_x0000_t75" style="width:24.75pt;height:15.75pt" equationxml="&lt;">
                  <v:imagedata r:id="rId28" o:title="" chromakey="white"/>
                </v:shape>
              </w:pict>
            </w:r>
            <w:r w:rsidRPr="00D93726">
              <w:fldChar w:fldCharType="separate"/>
            </w:r>
            <m:oMath>
              <m:r>
                <m:rPr>
                  <m:sty m:val="p"/>
                </m:rPr>
                <w:rPr>
                  <w:rFonts w:ascii="Cambria Math" w:hAnsi="宋体"/>
                  <w:sz w:val="24"/>
                </w:rPr>
                <m:t>u</m:t>
              </m:r>
              <m:d>
                <m:dPr>
                  <m:ctrlPr>
                    <w:rPr>
                      <w:rFonts w:ascii="Cambria Math" w:hAnsi="宋体"/>
                      <w:i/>
                      <w:sz w:val="24"/>
                    </w:rPr>
                  </m:ctrlPr>
                </m:dPr>
                <m:e>
                  <m:bar>
                    <m:barPr>
                      <m:pos m:val="top"/>
                      <m:ctrlPr>
                        <w:rPr>
                          <w:rFonts w:ascii="Cambria Math" w:hAnsi="Cambria Math"/>
                          <w:i/>
                        </w:rPr>
                      </m:ctrlPr>
                    </m:barPr>
                    <m:e>
                      <m:r>
                        <m:rPr>
                          <m:sty m:val="p"/>
                        </m:rPr>
                        <w:rPr>
                          <w:rFonts w:ascii="Cambria Math"/>
                        </w:rPr>
                        <m:t>x</m:t>
                      </m:r>
                    </m:e>
                  </m:bar>
                  <m:ctrlPr>
                    <w:rPr>
                      <w:rFonts w:ascii="Cambria Math" w:hAnsi="Cambria Math"/>
                      <w:i/>
                      <w:sz w:val="24"/>
                    </w:rPr>
                  </m:ctrlPr>
                </m:e>
              </m:d>
            </m:oMath>
            <w:r w:rsidRPr="00D93726">
              <w:fldChar w:fldCharType="end"/>
            </w:r>
          </w:p>
          <w:p w14:paraId="0D44AC97" w14:textId="77777777" w:rsidR="00FB1C02" w:rsidRPr="00D93726" w:rsidRDefault="00FB1C02" w:rsidP="007610D1">
            <w:pPr>
              <w:adjustRightInd w:val="0"/>
              <w:snapToGrid w:val="0"/>
              <w:jc w:val="center"/>
              <w:rPr>
                <w:rFonts w:ascii="宋体"/>
              </w:rPr>
            </w:pPr>
            <w:r w:rsidRPr="00D93726">
              <w:t>µmol/mol</w:t>
            </w:r>
          </w:p>
        </w:tc>
      </w:tr>
      <w:tr w:rsidR="00FB1C02" w:rsidRPr="00D93726" w14:paraId="0AC833D8" w14:textId="77777777" w:rsidTr="005A4B0A">
        <w:trPr>
          <w:trHeight w:val="341"/>
        </w:trPr>
        <w:tc>
          <w:tcPr>
            <w:tcW w:w="1412" w:type="dxa"/>
            <w:vMerge w:val="restart"/>
            <w:vAlign w:val="center"/>
          </w:tcPr>
          <w:p w14:paraId="283F93B0" w14:textId="59FD9EBD" w:rsidR="00FB1C02" w:rsidRPr="00D93726" w:rsidRDefault="00FB1C02" w:rsidP="00FB1C02">
            <w:pPr>
              <w:spacing w:line="360" w:lineRule="auto"/>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2</w:t>
            </w:r>
            <w:r w:rsidRPr="00D93726">
              <w:rPr>
                <w:rFonts w:ascii="宋体" w:cs="宋体"/>
              </w:rPr>
              <w:t>0</w:t>
            </w:r>
            <w:r w:rsidRPr="00D93726">
              <w:rPr>
                <w:rFonts w:ascii="宋体" w:hAnsi="宋体" w:cs="宋体" w:hint="eastAsia"/>
              </w:rPr>
              <w:t>）</w:t>
            </w:r>
          </w:p>
        </w:tc>
        <w:tc>
          <w:tcPr>
            <w:tcW w:w="2269" w:type="dxa"/>
            <w:vAlign w:val="center"/>
          </w:tcPr>
          <w:p w14:paraId="2D1CFE8C" w14:textId="77777777" w:rsidR="00FB1C02" w:rsidRPr="00D93726" w:rsidRDefault="00FB1C02" w:rsidP="00FB1C02">
            <w:pPr>
              <w:spacing w:line="360" w:lineRule="auto"/>
              <w:jc w:val="center"/>
              <w:rPr>
                <w:rFonts w:ascii="宋体"/>
              </w:rPr>
            </w:pPr>
            <w:r>
              <w:rPr>
                <w:rFonts w:ascii="宋体" w:hAnsi="宋体" w:cs="宋体"/>
              </w:rPr>
              <w:t>4.03</w:t>
            </w:r>
          </w:p>
        </w:tc>
        <w:tc>
          <w:tcPr>
            <w:tcW w:w="2126" w:type="dxa"/>
            <w:vAlign w:val="center"/>
          </w:tcPr>
          <w:p w14:paraId="2A119F6E" w14:textId="3D7ADA7F" w:rsidR="00FB1C02" w:rsidRPr="00D93726" w:rsidRDefault="00FB1C02">
            <w:pPr>
              <w:spacing w:line="360" w:lineRule="auto"/>
              <w:jc w:val="center"/>
              <w:rPr>
                <w:rFonts w:ascii="宋体" w:hAnsi="宋体" w:cs="宋体"/>
              </w:rPr>
            </w:pPr>
            <w:r>
              <w:rPr>
                <w:rFonts w:ascii="宋体" w:hAnsi="宋体" w:cs="宋体" w:hint="eastAsia"/>
              </w:rPr>
              <w:t>4</w:t>
            </w:r>
            <w:r>
              <w:rPr>
                <w:rFonts w:ascii="宋体" w:hAnsi="宋体" w:cs="宋体"/>
              </w:rPr>
              <w:t>.4</w:t>
            </w:r>
          </w:p>
        </w:tc>
        <w:tc>
          <w:tcPr>
            <w:tcW w:w="1843" w:type="dxa"/>
            <w:vAlign w:val="center"/>
          </w:tcPr>
          <w:p w14:paraId="011E064C" w14:textId="32AD2848" w:rsidR="00FB1C02" w:rsidRPr="00D93726" w:rsidRDefault="00FB1C02">
            <w:pPr>
              <w:spacing w:line="360" w:lineRule="auto"/>
              <w:jc w:val="center"/>
              <w:rPr>
                <w:rFonts w:ascii="宋体" w:hAnsi="宋体" w:cs="宋体"/>
              </w:rPr>
            </w:pPr>
            <w:r w:rsidRPr="00D93726">
              <w:rPr>
                <w:rFonts w:ascii="宋体" w:hAnsi="宋体" w:cs="宋体" w:hint="eastAsia"/>
              </w:rPr>
              <w:t>0.0</w:t>
            </w:r>
            <w:r w:rsidR="006F2AFC">
              <w:rPr>
                <w:rFonts w:ascii="宋体" w:hAnsi="宋体" w:cs="宋体"/>
              </w:rPr>
              <w:t>7</w:t>
            </w:r>
          </w:p>
        </w:tc>
        <w:tc>
          <w:tcPr>
            <w:tcW w:w="1694" w:type="dxa"/>
            <w:vAlign w:val="center"/>
          </w:tcPr>
          <w:p w14:paraId="77E44216" w14:textId="6A21EDB7" w:rsidR="00FB1C02" w:rsidRPr="00D93726" w:rsidRDefault="00FB1C02">
            <w:pPr>
              <w:spacing w:line="360" w:lineRule="auto"/>
              <w:jc w:val="center"/>
              <w:rPr>
                <w:rFonts w:ascii="宋体" w:hAnsi="宋体" w:cs="宋体"/>
              </w:rPr>
            </w:pPr>
            <w:r>
              <w:rPr>
                <w:rFonts w:ascii="宋体" w:hAnsi="宋体" w:cs="宋体" w:hint="eastAsia"/>
              </w:rPr>
              <w:t>0</w:t>
            </w:r>
            <w:r>
              <w:rPr>
                <w:rFonts w:ascii="宋体" w:hAnsi="宋体" w:cs="宋体"/>
              </w:rPr>
              <w:t>.0</w:t>
            </w:r>
            <w:r w:rsidR="006F2AFC">
              <w:rPr>
                <w:rFonts w:ascii="宋体" w:hAnsi="宋体" w:cs="宋体"/>
              </w:rPr>
              <w:t>4</w:t>
            </w:r>
          </w:p>
        </w:tc>
      </w:tr>
      <w:tr w:rsidR="00FB1C02" w:rsidRPr="00D93726" w14:paraId="07340FEA" w14:textId="77777777" w:rsidTr="005A4B0A">
        <w:trPr>
          <w:trHeight w:val="419"/>
        </w:trPr>
        <w:tc>
          <w:tcPr>
            <w:tcW w:w="1412" w:type="dxa"/>
            <w:vMerge/>
            <w:vAlign w:val="center"/>
          </w:tcPr>
          <w:p w14:paraId="3D79890F" w14:textId="717DED25" w:rsidR="00FB1C02" w:rsidRPr="00D93726" w:rsidRDefault="00FB1C02" w:rsidP="00FB1C02">
            <w:pPr>
              <w:spacing w:line="360" w:lineRule="auto"/>
              <w:jc w:val="center"/>
              <w:rPr>
                <w:rFonts w:ascii="宋体"/>
              </w:rPr>
            </w:pPr>
          </w:p>
        </w:tc>
        <w:tc>
          <w:tcPr>
            <w:tcW w:w="2269" w:type="dxa"/>
            <w:vAlign w:val="center"/>
          </w:tcPr>
          <w:p w14:paraId="599CDAAC" w14:textId="77777777" w:rsidR="00FB1C02" w:rsidRPr="00D93726" w:rsidRDefault="00FB1C02" w:rsidP="00FB1C02">
            <w:pPr>
              <w:spacing w:line="360" w:lineRule="auto"/>
              <w:jc w:val="center"/>
              <w:rPr>
                <w:rFonts w:ascii="宋体"/>
              </w:rPr>
            </w:pPr>
            <w:r>
              <w:rPr>
                <w:rFonts w:ascii="宋体" w:hAnsi="宋体" w:cs="宋体"/>
              </w:rPr>
              <w:t>10.04</w:t>
            </w:r>
          </w:p>
        </w:tc>
        <w:tc>
          <w:tcPr>
            <w:tcW w:w="2126" w:type="dxa"/>
            <w:vAlign w:val="center"/>
          </w:tcPr>
          <w:p w14:paraId="7A8BE900" w14:textId="204030CD" w:rsidR="00FB1C02" w:rsidRPr="00D93726" w:rsidRDefault="00FB1C02">
            <w:pPr>
              <w:spacing w:line="360" w:lineRule="auto"/>
              <w:jc w:val="center"/>
              <w:rPr>
                <w:rFonts w:ascii="宋体" w:hAnsi="宋体" w:cs="宋体"/>
              </w:rPr>
            </w:pPr>
            <w:r>
              <w:rPr>
                <w:rFonts w:ascii="宋体" w:hAnsi="宋体" w:cs="宋体" w:hint="eastAsia"/>
              </w:rPr>
              <w:t>1</w:t>
            </w:r>
            <w:r>
              <w:rPr>
                <w:rFonts w:ascii="宋体" w:hAnsi="宋体" w:cs="宋体"/>
              </w:rPr>
              <w:t>0.3</w:t>
            </w:r>
          </w:p>
        </w:tc>
        <w:tc>
          <w:tcPr>
            <w:tcW w:w="1843" w:type="dxa"/>
            <w:vAlign w:val="center"/>
          </w:tcPr>
          <w:p w14:paraId="64769C0F" w14:textId="77777777" w:rsidR="00FB1C02" w:rsidRPr="00D93726" w:rsidRDefault="00FB1C02">
            <w:pPr>
              <w:spacing w:line="360" w:lineRule="auto"/>
              <w:jc w:val="center"/>
              <w:rPr>
                <w:rFonts w:ascii="宋体" w:hAnsi="宋体" w:cs="宋体"/>
              </w:rPr>
            </w:pPr>
            <w:r w:rsidRPr="00D93726">
              <w:rPr>
                <w:rFonts w:ascii="宋体" w:hAnsi="宋体" w:cs="宋体" w:hint="eastAsia"/>
              </w:rPr>
              <w:t>0.</w:t>
            </w:r>
            <w:r>
              <w:rPr>
                <w:rFonts w:ascii="宋体" w:hAnsi="宋体" w:cs="宋体"/>
              </w:rPr>
              <w:t>11</w:t>
            </w:r>
          </w:p>
        </w:tc>
        <w:tc>
          <w:tcPr>
            <w:tcW w:w="1694" w:type="dxa"/>
            <w:vAlign w:val="center"/>
          </w:tcPr>
          <w:p w14:paraId="354DDD6B" w14:textId="2BDC435C" w:rsidR="00FB1C02" w:rsidRPr="00D93726" w:rsidRDefault="00FB1C02">
            <w:pPr>
              <w:spacing w:line="360" w:lineRule="auto"/>
              <w:jc w:val="center"/>
              <w:rPr>
                <w:rFonts w:ascii="宋体" w:hAnsi="宋体" w:cs="宋体"/>
              </w:rPr>
            </w:pPr>
            <w:r>
              <w:rPr>
                <w:rFonts w:ascii="宋体" w:hAnsi="宋体" w:cs="宋体" w:hint="eastAsia"/>
              </w:rPr>
              <w:t>0</w:t>
            </w:r>
            <w:r>
              <w:rPr>
                <w:rFonts w:ascii="宋体" w:hAnsi="宋体" w:cs="宋体"/>
              </w:rPr>
              <w:t>.0</w:t>
            </w:r>
            <w:r w:rsidR="006F2AFC">
              <w:rPr>
                <w:rFonts w:ascii="宋体" w:hAnsi="宋体" w:cs="宋体"/>
              </w:rPr>
              <w:t>6</w:t>
            </w:r>
          </w:p>
        </w:tc>
      </w:tr>
      <w:tr w:rsidR="00FB1C02" w:rsidRPr="00D93726" w14:paraId="34CFF1FD" w14:textId="77777777" w:rsidTr="005A4B0A">
        <w:trPr>
          <w:trHeight w:val="228"/>
        </w:trPr>
        <w:tc>
          <w:tcPr>
            <w:tcW w:w="1412" w:type="dxa"/>
            <w:vMerge/>
            <w:vAlign w:val="center"/>
          </w:tcPr>
          <w:p w14:paraId="735346C4" w14:textId="35666E3F" w:rsidR="00FB1C02" w:rsidRPr="00D93726" w:rsidRDefault="00FB1C02" w:rsidP="00FB1C02">
            <w:pPr>
              <w:spacing w:line="360" w:lineRule="auto"/>
              <w:jc w:val="center"/>
              <w:rPr>
                <w:rFonts w:ascii="宋体"/>
              </w:rPr>
            </w:pPr>
          </w:p>
        </w:tc>
        <w:tc>
          <w:tcPr>
            <w:tcW w:w="2269" w:type="dxa"/>
            <w:vAlign w:val="center"/>
          </w:tcPr>
          <w:p w14:paraId="6995DDAF" w14:textId="77777777" w:rsidR="00FB1C02" w:rsidRPr="00D93726" w:rsidRDefault="00FB1C02" w:rsidP="00FB1C02">
            <w:pPr>
              <w:spacing w:line="360" w:lineRule="auto"/>
              <w:jc w:val="center"/>
              <w:rPr>
                <w:rFonts w:ascii="宋体"/>
              </w:rPr>
            </w:pPr>
            <w:r>
              <w:rPr>
                <w:rFonts w:ascii="宋体" w:hAnsi="宋体" w:cs="宋体"/>
              </w:rPr>
              <w:t>16.06</w:t>
            </w:r>
          </w:p>
        </w:tc>
        <w:tc>
          <w:tcPr>
            <w:tcW w:w="2126" w:type="dxa"/>
            <w:vAlign w:val="center"/>
          </w:tcPr>
          <w:p w14:paraId="5CCEC756" w14:textId="0423B9A7" w:rsidR="00FB1C02" w:rsidRPr="00D93726" w:rsidRDefault="00FB1C02">
            <w:pPr>
              <w:spacing w:line="360" w:lineRule="auto"/>
              <w:jc w:val="center"/>
              <w:rPr>
                <w:rFonts w:ascii="宋体" w:hAnsi="宋体" w:cs="宋体"/>
              </w:rPr>
            </w:pPr>
            <w:r>
              <w:rPr>
                <w:rFonts w:ascii="宋体" w:hAnsi="宋体" w:cs="宋体" w:hint="eastAsia"/>
              </w:rPr>
              <w:t>1</w:t>
            </w:r>
            <w:r>
              <w:rPr>
                <w:rFonts w:ascii="宋体" w:hAnsi="宋体" w:cs="宋体"/>
              </w:rPr>
              <w:t>6.2</w:t>
            </w:r>
          </w:p>
        </w:tc>
        <w:tc>
          <w:tcPr>
            <w:tcW w:w="1843" w:type="dxa"/>
            <w:vAlign w:val="center"/>
          </w:tcPr>
          <w:p w14:paraId="03C20B15" w14:textId="77777777" w:rsidR="00FB1C02" w:rsidRPr="00D93726" w:rsidRDefault="00FB1C02">
            <w:pPr>
              <w:spacing w:line="360" w:lineRule="auto"/>
              <w:jc w:val="center"/>
              <w:rPr>
                <w:rFonts w:ascii="宋体" w:hAnsi="宋体" w:cs="宋体"/>
              </w:rPr>
            </w:pPr>
            <w:r>
              <w:rPr>
                <w:rFonts w:ascii="宋体" w:hAnsi="宋体" w:cs="宋体" w:hint="eastAsia"/>
              </w:rPr>
              <w:t>0</w:t>
            </w:r>
            <w:r>
              <w:rPr>
                <w:rFonts w:ascii="宋体" w:hAnsi="宋体" w:cs="宋体"/>
              </w:rPr>
              <w:t>.19</w:t>
            </w:r>
          </w:p>
        </w:tc>
        <w:tc>
          <w:tcPr>
            <w:tcW w:w="1694" w:type="dxa"/>
            <w:vAlign w:val="center"/>
          </w:tcPr>
          <w:p w14:paraId="462FDA21" w14:textId="77777777" w:rsidR="00FB1C02" w:rsidRPr="00D93726" w:rsidRDefault="00FB1C02">
            <w:pPr>
              <w:spacing w:line="360" w:lineRule="auto"/>
              <w:jc w:val="center"/>
              <w:rPr>
                <w:rFonts w:ascii="宋体" w:hAnsi="宋体" w:cs="宋体"/>
              </w:rPr>
            </w:pPr>
            <w:r>
              <w:rPr>
                <w:rFonts w:ascii="宋体" w:hAnsi="宋体" w:cs="宋体" w:hint="eastAsia"/>
              </w:rPr>
              <w:t>0</w:t>
            </w:r>
            <w:r>
              <w:rPr>
                <w:rFonts w:ascii="宋体" w:hAnsi="宋体" w:cs="宋体"/>
              </w:rPr>
              <w:t>.11</w:t>
            </w:r>
          </w:p>
        </w:tc>
      </w:tr>
      <w:tr w:rsidR="00E63C81" w:rsidRPr="00D93726" w14:paraId="4C77F6BA" w14:textId="77777777" w:rsidTr="00E63C81">
        <w:trPr>
          <w:trHeight w:val="624"/>
        </w:trPr>
        <w:tc>
          <w:tcPr>
            <w:tcW w:w="1412" w:type="dxa"/>
            <w:vAlign w:val="center"/>
          </w:tcPr>
          <w:p w14:paraId="143471FD" w14:textId="77777777" w:rsidR="00E63C81" w:rsidRDefault="00E63C81" w:rsidP="00E63C81">
            <w:pPr>
              <w:adjustRightInd w:val="0"/>
              <w:snapToGrid w:val="0"/>
              <w:jc w:val="center"/>
              <w:rPr>
                <w:rFonts w:ascii="宋体"/>
              </w:rPr>
            </w:pPr>
            <w:r>
              <w:rPr>
                <w:rFonts w:ascii="宋体" w:hint="eastAsia"/>
              </w:rPr>
              <w:t>测量范围</w:t>
            </w:r>
          </w:p>
          <w:p w14:paraId="792D50B3" w14:textId="3B05C13D" w:rsidR="00E63C81" w:rsidRPr="00D93726" w:rsidRDefault="00E63C81" w:rsidP="00E63C81">
            <w:pPr>
              <w:adjustRightInd w:val="0"/>
              <w:snapToGrid w:val="0"/>
              <w:jc w:val="center"/>
              <w:rPr>
                <w:rFonts w:ascii="宋体"/>
              </w:rPr>
            </w:pPr>
            <w:r w:rsidRPr="00D93726">
              <w:t>µmol/mol</w:t>
            </w:r>
          </w:p>
        </w:tc>
        <w:tc>
          <w:tcPr>
            <w:tcW w:w="2269" w:type="dxa"/>
            <w:vAlign w:val="center"/>
          </w:tcPr>
          <w:p w14:paraId="33CB05F8" w14:textId="77777777" w:rsidR="00E63C81" w:rsidRPr="00D93726" w:rsidRDefault="00E63C81" w:rsidP="00E63C81">
            <w:pPr>
              <w:adjustRightInd w:val="0"/>
              <w:snapToGrid w:val="0"/>
              <w:jc w:val="center"/>
            </w:pPr>
            <w:r w:rsidRPr="00D93726">
              <w:rPr>
                <w:rFonts w:hint="eastAsia"/>
              </w:rPr>
              <w:t>气体标准物质浓度值</w:t>
            </w:r>
          </w:p>
          <w:p w14:paraId="1A7E212C" w14:textId="0EB0D66F" w:rsidR="00E63C81" w:rsidRPr="00D93726" w:rsidRDefault="00E63C81" w:rsidP="00E63C81">
            <w:pPr>
              <w:adjustRightInd w:val="0"/>
              <w:snapToGrid w:val="0"/>
              <w:jc w:val="center"/>
              <w:rPr>
                <w:rFonts w:ascii="宋体"/>
              </w:rPr>
            </w:pPr>
            <w:r w:rsidRPr="00D93726">
              <w:t>µmol/mol</w:t>
            </w:r>
          </w:p>
        </w:tc>
        <w:tc>
          <w:tcPr>
            <w:tcW w:w="2126" w:type="dxa"/>
            <w:vAlign w:val="center"/>
          </w:tcPr>
          <w:p w14:paraId="5A7DE879" w14:textId="7437301D" w:rsidR="00E63C81" w:rsidRPr="00D93726" w:rsidRDefault="00E63C81" w:rsidP="00E63C81">
            <w:pPr>
              <w:adjustRightInd w:val="0"/>
              <w:snapToGrid w:val="0"/>
              <w:jc w:val="center"/>
              <w:rPr>
                <w:rFonts w:ascii="宋体" w:hAnsi="宋体"/>
              </w:rPr>
            </w:pPr>
            <w:r w:rsidRPr="00D93726">
              <w:rPr>
                <w:rFonts w:ascii="宋体" w:hAnsi="宋体" w:hint="eastAsia"/>
              </w:rPr>
              <w:t>平均值</w:t>
            </w:r>
          </w:p>
          <w:p w14:paraId="2B4C5721" w14:textId="77777777" w:rsidR="00E63C81" w:rsidRPr="00D93726" w:rsidRDefault="00E63C81" w:rsidP="00E63C81">
            <w:pPr>
              <w:adjustRightInd w:val="0"/>
              <w:snapToGrid w:val="0"/>
              <w:jc w:val="center"/>
              <w:rPr>
                <w:rFonts w:ascii="宋体"/>
              </w:rPr>
            </w:pPr>
            <w:r w:rsidRPr="00D93726">
              <w:t>µmol/mol</w:t>
            </w:r>
          </w:p>
        </w:tc>
        <w:tc>
          <w:tcPr>
            <w:tcW w:w="1843" w:type="dxa"/>
            <w:vAlign w:val="center"/>
          </w:tcPr>
          <w:p w14:paraId="2AB7596B" w14:textId="43981D80" w:rsidR="00E63C81" w:rsidRPr="00D93726" w:rsidRDefault="00E63C81" w:rsidP="00E63C81">
            <w:pPr>
              <w:adjustRightInd w:val="0"/>
              <w:snapToGrid w:val="0"/>
              <w:jc w:val="center"/>
            </w:pPr>
            <m:oMathPara>
              <m:oMath>
                <m:r>
                  <w:rPr>
                    <w:rFonts w:ascii="Cambria Math"/>
                  </w:rPr>
                  <m:t>s</m:t>
                </m:r>
              </m:oMath>
            </m:oMathPara>
          </w:p>
          <w:p w14:paraId="56EE1BD6" w14:textId="77777777" w:rsidR="00E63C81" w:rsidRPr="00D93726" w:rsidRDefault="00E63C81" w:rsidP="00E63C81">
            <w:pPr>
              <w:adjustRightInd w:val="0"/>
              <w:snapToGrid w:val="0"/>
              <w:jc w:val="center"/>
              <w:rPr>
                <w:rFonts w:ascii="宋体"/>
              </w:rPr>
            </w:pPr>
            <w:r w:rsidRPr="00D93726">
              <w:t>µmol/mol</w:t>
            </w:r>
          </w:p>
        </w:tc>
        <w:tc>
          <w:tcPr>
            <w:tcW w:w="1694" w:type="dxa"/>
            <w:vAlign w:val="center"/>
          </w:tcPr>
          <w:p w14:paraId="07AEC2E7" w14:textId="5BC5D8B9" w:rsidR="00E63C81" w:rsidRPr="00D93726" w:rsidRDefault="00E63C81" w:rsidP="00E63C81">
            <w:pPr>
              <w:adjustRightInd w:val="0"/>
              <w:snapToGrid w:val="0"/>
              <w:jc w:val="center"/>
            </w:pPr>
            <w:r w:rsidRPr="00D93726">
              <w:fldChar w:fldCharType="begin"/>
            </w:r>
            <w:r w:rsidRPr="00D93726">
              <w:instrText xml:space="preserve"> QUOTE </w:instrText>
            </w:r>
            <w:r w:rsidR="00E03BCD">
              <w:pict w14:anchorId="249400A0">
                <v:shape id="_x0000_i1032" type="#_x0000_t75" style="width:24.75pt;height:15.75pt" equationxml="&lt;">
                  <v:imagedata r:id="rId28" o:title="" chromakey="white"/>
                </v:shape>
              </w:pict>
            </w:r>
            <w:r w:rsidRPr="00D93726">
              <w:fldChar w:fldCharType="separate"/>
            </w:r>
            <m:oMath>
              <m:r>
                <m:rPr>
                  <m:sty m:val="p"/>
                </m:rPr>
                <w:rPr>
                  <w:rFonts w:ascii="Cambria Math" w:hAnsi="宋体"/>
                  <w:sz w:val="24"/>
                </w:rPr>
                <m:t>u</m:t>
              </m:r>
              <m:d>
                <m:dPr>
                  <m:ctrlPr>
                    <w:rPr>
                      <w:rFonts w:ascii="Cambria Math" w:hAnsi="宋体"/>
                      <w:i/>
                      <w:sz w:val="24"/>
                    </w:rPr>
                  </m:ctrlPr>
                </m:dPr>
                <m:e>
                  <m:bar>
                    <m:barPr>
                      <m:pos m:val="top"/>
                      <m:ctrlPr>
                        <w:rPr>
                          <w:rFonts w:ascii="Cambria Math" w:hAnsi="Cambria Math"/>
                          <w:i/>
                        </w:rPr>
                      </m:ctrlPr>
                    </m:barPr>
                    <m:e>
                      <m:r>
                        <m:rPr>
                          <m:sty m:val="p"/>
                        </m:rPr>
                        <w:rPr>
                          <w:rFonts w:ascii="Cambria Math"/>
                        </w:rPr>
                        <m:t>x</m:t>
                      </m:r>
                    </m:e>
                  </m:bar>
                  <m:ctrlPr>
                    <w:rPr>
                      <w:rFonts w:ascii="Cambria Math" w:hAnsi="Cambria Math"/>
                      <w:i/>
                      <w:sz w:val="24"/>
                    </w:rPr>
                  </m:ctrlPr>
                </m:e>
              </m:d>
            </m:oMath>
            <w:r w:rsidRPr="00D93726">
              <w:fldChar w:fldCharType="end"/>
            </w:r>
          </w:p>
          <w:p w14:paraId="5677C972" w14:textId="77777777" w:rsidR="00E63C81" w:rsidRPr="00D93726" w:rsidRDefault="00E63C81" w:rsidP="00E63C81">
            <w:pPr>
              <w:adjustRightInd w:val="0"/>
              <w:snapToGrid w:val="0"/>
              <w:jc w:val="center"/>
              <w:rPr>
                <w:rFonts w:ascii="宋体"/>
              </w:rPr>
            </w:pPr>
            <w:r w:rsidRPr="00D93726">
              <w:t>µmol/mol</w:t>
            </w:r>
          </w:p>
        </w:tc>
      </w:tr>
      <w:tr w:rsidR="00E63C81" w:rsidRPr="00D93726" w14:paraId="1A257118" w14:textId="77777777" w:rsidTr="005A4B0A">
        <w:trPr>
          <w:trHeight w:val="400"/>
        </w:trPr>
        <w:tc>
          <w:tcPr>
            <w:tcW w:w="1412" w:type="dxa"/>
            <w:vMerge w:val="restart"/>
            <w:vAlign w:val="center"/>
          </w:tcPr>
          <w:p w14:paraId="31410F05" w14:textId="3D6CEC04" w:rsidR="00E63C81" w:rsidRPr="00D93726" w:rsidRDefault="00E63C81" w:rsidP="00E63C81">
            <w:pPr>
              <w:spacing w:line="360" w:lineRule="auto"/>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10</w:t>
            </w:r>
            <w:r w:rsidRPr="00D93726">
              <w:rPr>
                <w:rFonts w:ascii="宋体" w:cs="宋体"/>
              </w:rPr>
              <w:t>0</w:t>
            </w:r>
            <w:r w:rsidRPr="00D93726">
              <w:rPr>
                <w:rFonts w:ascii="宋体" w:hAnsi="宋体" w:cs="宋体" w:hint="eastAsia"/>
              </w:rPr>
              <w:t>）</w:t>
            </w:r>
          </w:p>
        </w:tc>
        <w:tc>
          <w:tcPr>
            <w:tcW w:w="2269" w:type="dxa"/>
            <w:vAlign w:val="center"/>
          </w:tcPr>
          <w:p w14:paraId="79B8526A" w14:textId="77777777" w:rsidR="00E63C81" w:rsidRPr="00D93726" w:rsidRDefault="00E63C81" w:rsidP="00E63C81">
            <w:pPr>
              <w:spacing w:line="360" w:lineRule="auto"/>
              <w:jc w:val="center"/>
              <w:rPr>
                <w:rFonts w:ascii="宋体"/>
              </w:rPr>
            </w:pPr>
            <w:r w:rsidRPr="00D93726">
              <w:rPr>
                <w:rFonts w:ascii="宋体" w:hAnsi="宋体" w:cs="宋体"/>
              </w:rPr>
              <w:t>2</w:t>
            </w:r>
            <w:r w:rsidRPr="00D93726">
              <w:rPr>
                <w:rFonts w:ascii="宋体" w:cs="宋体" w:hint="eastAsia"/>
              </w:rPr>
              <w:t>0</w:t>
            </w:r>
            <w:r w:rsidRPr="00D93726">
              <w:rPr>
                <w:rFonts w:ascii="宋体" w:cs="宋体"/>
              </w:rPr>
              <w:t>.</w:t>
            </w:r>
            <w:r>
              <w:rPr>
                <w:rFonts w:ascii="宋体" w:cs="宋体"/>
              </w:rPr>
              <w:t>23</w:t>
            </w:r>
          </w:p>
        </w:tc>
        <w:tc>
          <w:tcPr>
            <w:tcW w:w="2126" w:type="dxa"/>
            <w:vAlign w:val="center"/>
          </w:tcPr>
          <w:p w14:paraId="27E9F74D" w14:textId="7108CD49" w:rsidR="00E63C81" w:rsidRPr="00D93726" w:rsidRDefault="00E63C81" w:rsidP="00E63C81">
            <w:pPr>
              <w:spacing w:line="360" w:lineRule="auto"/>
              <w:jc w:val="center"/>
              <w:rPr>
                <w:rFonts w:ascii="宋体" w:hAnsi="宋体" w:cs="宋体"/>
              </w:rPr>
            </w:pPr>
            <w:r>
              <w:rPr>
                <w:rFonts w:ascii="宋体" w:hAnsi="宋体" w:cs="宋体" w:hint="eastAsia"/>
              </w:rPr>
              <w:t>2</w:t>
            </w:r>
            <w:r>
              <w:rPr>
                <w:rFonts w:ascii="宋体" w:hAnsi="宋体" w:cs="宋体"/>
              </w:rPr>
              <w:t>1.4</w:t>
            </w:r>
          </w:p>
        </w:tc>
        <w:tc>
          <w:tcPr>
            <w:tcW w:w="1843" w:type="dxa"/>
            <w:vAlign w:val="center"/>
          </w:tcPr>
          <w:p w14:paraId="55C11F8F"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.30</w:t>
            </w:r>
          </w:p>
        </w:tc>
        <w:tc>
          <w:tcPr>
            <w:tcW w:w="1694" w:type="dxa"/>
            <w:vAlign w:val="center"/>
          </w:tcPr>
          <w:p w14:paraId="6CE4A1F0"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.17</w:t>
            </w:r>
          </w:p>
        </w:tc>
      </w:tr>
      <w:tr w:rsidR="00E63C81" w:rsidRPr="00D93726" w14:paraId="28877D12" w14:textId="77777777" w:rsidTr="005A4B0A">
        <w:trPr>
          <w:trHeight w:val="350"/>
        </w:trPr>
        <w:tc>
          <w:tcPr>
            <w:tcW w:w="1412" w:type="dxa"/>
            <w:vMerge/>
            <w:vAlign w:val="center"/>
          </w:tcPr>
          <w:p w14:paraId="297077C4" w14:textId="5DAD1114" w:rsidR="00E63C81" w:rsidRPr="00D93726" w:rsidRDefault="00E63C81" w:rsidP="00E63C81">
            <w:pPr>
              <w:spacing w:line="360" w:lineRule="auto"/>
              <w:jc w:val="center"/>
              <w:rPr>
                <w:rFonts w:ascii="宋体"/>
              </w:rPr>
            </w:pPr>
          </w:p>
        </w:tc>
        <w:tc>
          <w:tcPr>
            <w:tcW w:w="2269" w:type="dxa"/>
            <w:vAlign w:val="center"/>
          </w:tcPr>
          <w:p w14:paraId="1EC3EECE" w14:textId="77777777" w:rsidR="00E63C81" w:rsidRPr="00D93726" w:rsidRDefault="00E63C81" w:rsidP="00E63C81">
            <w:pPr>
              <w:spacing w:line="360" w:lineRule="auto"/>
              <w:jc w:val="center"/>
              <w:rPr>
                <w:rFonts w:ascii="宋体"/>
              </w:rPr>
            </w:pPr>
            <w:r>
              <w:rPr>
                <w:rFonts w:ascii="宋体" w:hAnsi="宋体" w:cs="宋体"/>
              </w:rPr>
              <w:t>50.40</w:t>
            </w:r>
          </w:p>
        </w:tc>
        <w:tc>
          <w:tcPr>
            <w:tcW w:w="2126" w:type="dxa"/>
            <w:vAlign w:val="center"/>
          </w:tcPr>
          <w:p w14:paraId="5AAF7012" w14:textId="548C2067" w:rsidR="00E63C81" w:rsidRPr="00D93726" w:rsidRDefault="00E63C81" w:rsidP="00E63C81">
            <w:pPr>
              <w:spacing w:line="360" w:lineRule="auto"/>
              <w:jc w:val="center"/>
              <w:rPr>
                <w:rFonts w:ascii="宋体" w:hAnsi="宋体" w:cs="宋体"/>
              </w:rPr>
            </w:pPr>
            <w:r>
              <w:rPr>
                <w:rFonts w:ascii="宋体" w:hAnsi="宋体" w:cs="宋体" w:hint="eastAsia"/>
              </w:rPr>
              <w:t>4</w:t>
            </w:r>
            <w:r>
              <w:rPr>
                <w:rFonts w:ascii="宋体" w:hAnsi="宋体" w:cs="宋体"/>
              </w:rPr>
              <w:t>8.4</w:t>
            </w:r>
          </w:p>
        </w:tc>
        <w:tc>
          <w:tcPr>
            <w:tcW w:w="1843" w:type="dxa"/>
            <w:vAlign w:val="center"/>
          </w:tcPr>
          <w:p w14:paraId="176B4286"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.46</w:t>
            </w:r>
          </w:p>
        </w:tc>
        <w:tc>
          <w:tcPr>
            <w:tcW w:w="1694" w:type="dxa"/>
            <w:vAlign w:val="center"/>
          </w:tcPr>
          <w:p w14:paraId="08E3DC4F"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.26</w:t>
            </w:r>
          </w:p>
        </w:tc>
      </w:tr>
      <w:tr w:rsidR="00E63C81" w:rsidRPr="00D93726" w14:paraId="1029DDF4" w14:textId="77777777" w:rsidTr="005A4B0A">
        <w:trPr>
          <w:trHeight w:val="428"/>
        </w:trPr>
        <w:tc>
          <w:tcPr>
            <w:tcW w:w="1412" w:type="dxa"/>
            <w:vMerge/>
            <w:vAlign w:val="center"/>
          </w:tcPr>
          <w:p w14:paraId="70D5E21E" w14:textId="7B6BEEF8" w:rsidR="00E63C81" w:rsidRPr="00D93726" w:rsidRDefault="00E63C81" w:rsidP="00E63C81">
            <w:pPr>
              <w:spacing w:line="360" w:lineRule="auto"/>
              <w:jc w:val="center"/>
              <w:rPr>
                <w:rFonts w:ascii="宋体"/>
              </w:rPr>
            </w:pPr>
          </w:p>
        </w:tc>
        <w:tc>
          <w:tcPr>
            <w:tcW w:w="2269" w:type="dxa"/>
            <w:vAlign w:val="center"/>
          </w:tcPr>
          <w:p w14:paraId="34DF73D8" w14:textId="77777777" w:rsidR="00E63C81" w:rsidRPr="00D93726" w:rsidRDefault="00E63C81" w:rsidP="00E63C81">
            <w:pPr>
              <w:spacing w:line="360" w:lineRule="auto"/>
              <w:jc w:val="center"/>
              <w:rPr>
                <w:rFonts w:ascii="宋体"/>
              </w:rPr>
            </w:pPr>
            <w:r w:rsidRPr="00D93726">
              <w:rPr>
                <w:rFonts w:ascii="宋体" w:hAnsi="宋体" w:cs="宋体"/>
              </w:rPr>
              <w:t>80</w:t>
            </w:r>
            <w:r w:rsidRPr="00D93726">
              <w:rPr>
                <w:rFonts w:ascii="宋体" w:cs="宋体"/>
              </w:rPr>
              <w:t>.</w:t>
            </w:r>
            <w:r>
              <w:rPr>
                <w:rFonts w:ascii="宋体" w:cs="宋体"/>
              </w:rPr>
              <w:t>03</w:t>
            </w:r>
          </w:p>
        </w:tc>
        <w:tc>
          <w:tcPr>
            <w:tcW w:w="2126" w:type="dxa"/>
            <w:vAlign w:val="center"/>
          </w:tcPr>
          <w:p w14:paraId="58509D25" w14:textId="3A85AA35" w:rsidR="00E63C81" w:rsidRPr="00D93726" w:rsidRDefault="00E63C81" w:rsidP="00E63C81">
            <w:pPr>
              <w:spacing w:line="360" w:lineRule="auto"/>
              <w:jc w:val="center"/>
              <w:rPr>
                <w:rFonts w:ascii="宋体" w:hAnsi="宋体" w:cs="宋体"/>
              </w:rPr>
            </w:pPr>
            <w:r>
              <w:rPr>
                <w:rFonts w:ascii="宋体" w:hAnsi="宋体" w:cs="宋体" w:hint="eastAsia"/>
              </w:rPr>
              <w:t>7</w:t>
            </w:r>
            <w:r>
              <w:rPr>
                <w:rFonts w:ascii="宋体" w:hAnsi="宋体" w:cs="宋体"/>
              </w:rPr>
              <w:t>9.2</w:t>
            </w:r>
          </w:p>
        </w:tc>
        <w:tc>
          <w:tcPr>
            <w:tcW w:w="1843" w:type="dxa"/>
            <w:vAlign w:val="center"/>
          </w:tcPr>
          <w:p w14:paraId="27A98536"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.60</w:t>
            </w:r>
          </w:p>
        </w:tc>
        <w:tc>
          <w:tcPr>
            <w:tcW w:w="1694" w:type="dxa"/>
            <w:vAlign w:val="center"/>
          </w:tcPr>
          <w:p w14:paraId="2D682A41" w14:textId="77777777" w:rsidR="00E63C81" w:rsidRPr="00D93726" w:rsidRDefault="00E63C81" w:rsidP="00E63C81">
            <w:pPr>
              <w:spacing w:line="360" w:lineRule="auto"/>
              <w:jc w:val="center"/>
              <w:rPr>
                <w:rFonts w:ascii="宋体" w:hAnsi="宋体" w:cs="宋体"/>
              </w:rPr>
            </w:pPr>
            <w:r>
              <w:rPr>
                <w:rFonts w:ascii="宋体" w:hAnsi="宋体" w:cs="宋体" w:hint="eastAsia"/>
              </w:rPr>
              <w:t>0</w:t>
            </w:r>
            <w:r>
              <w:rPr>
                <w:rFonts w:ascii="宋体" w:hAnsi="宋体" w:cs="宋体"/>
              </w:rPr>
              <w:t>.35</w:t>
            </w:r>
          </w:p>
        </w:tc>
      </w:tr>
    </w:tbl>
    <w:p w14:paraId="3134810E" w14:textId="00CB43CA" w:rsidR="001E5A49" w:rsidRPr="00D93726" w:rsidRDefault="00066FE1" w:rsidP="005A4B0A">
      <w:pPr>
        <w:spacing w:beforeLines="50" w:before="156" w:afterLines="50" w:after="156" w:line="240" w:lineRule="atLeast"/>
        <w:rPr>
          <w:rFonts w:ascii="黑体" w:eastAsia="黑体" w:hAnsi="黑体" w:cs="黑体"/>
          <w:sz w:val="24"/>
          <w:szCs w:val="24"/>
        </w:rPr>
      </w:pPr>
      <w:r>
        <w:rPr>
          <w:rFonts w:ascii="黑体" w:eastAsia="黑体" w:hAnsi="黑体" w:cs="黑体"/>
          <w:sz w:val="24"/>
          <w:szCs w:val="24"/>
        </w:rPr>
        <w:t>5</w:t>
      </w:r>
      <w:r w:rsidR="00A70E93" w:rsidRPr="00D93726">
        <w:rPr>
          <w:rFonts w:ascii="黑体" w:eastAsia="黑体" w:hAnsi="黑体" w:cs="黑体" w:hint="eastAsia"/>
          <w:sz w:val="24"/>
          <w:szCs w:val="24"/>
        </w:rPr>
        <w:t xml:space="preserve">  </w:t>
      </w:r>
      <w:r w:rsidR="001E5A49" w:rsidRPr="00D93726">
        <w:rPr>
          <w:rFonts w:ascii="黑体" w:eastAsia="黑体" w:hAnsi="黑体" w:cs="黑体" w:hint="eastAsia"/>
          <w:sz w:val="24"/>
          <w:szCs w:val="24"/>
        </w:rPr>
        <w:t>合成标准不确定度</w:t>
      </w:r>
    </w:p>
    <w:p w14:paraId="4647BE64" w14:textId="2FE49142" w:rsidR="001E5A49" w:rsidRPr="00EB5FEF" w:rsidRDefault="00EB5FEF" w:rsidP="005A4B0A">
      <w:pPr>
        <w:spacing w:line="240" w:lineRule="atLeast"/>
        <w:rPr>
          <w:rFonts w:ascii="宋体" w:hAnsi="宋体" w:cs="宋体"/>
          <w:sz w:val="24"/>
          <w:szCs w:val="24"/>
        </w:rPr>
      </w:pPr>
      <w:r>
        <w:rPr>
          <w:rFonts w:ascii="宋体" w:hAnsi="宋体" w:cs="宋体"/>
          <w:sz w:val="24"/>
          <w:szCs w:val="24"/>
        </w:rPr>
        <w:t>5.</w:t>
      </w:r>
      <w:r w:rsidR="008C0075">
        <w:rPr>
          <w:rFonts w:ascii="宋体" w:hAnsi="宋体" w:cs="宋体"/>
          <w:sz w:val="24"/>
          <w:szCs w:val="24"/>
        </w:rPr>
        <w:t>1</w:t>
      </w:r>
      <w:r w:rsidR="001E5A49" w:rsidRPr="00D93726">
        <w:rPr>
          <w:rFonts w:ascii="宋体" w:hAnsi="宋体" w:cs="宋体" w:hint="eastAsia"/>
          <w:sz w:val="24"/>
          <w:szCs w:val="24"/>
        </w:rPr>
        <w:t>标准不确定度</w:t>
      </w:r>
      <w:r w:rsidR="00C20C27">
        <w:rPr>
          <w:rFonts w:ascii="宋体" w:hAnsi="宋体" w:cs="宋体" w:hint="eastAsia"/>
          <w:sz w:val="24"/>
          <w:szCs w:val="24"/>
        </w:rPr>
        <w:t>汇总表</w:t>
      </w:r>
    </w:p>
    <w:p w14:paraId="495FE708" w14:textId="15C547ED" w:rsidR="001E5A49" w:rsidRPr="00D93726" w:rsidRDefault="00C20C27" w:rsidP="00D73B8F">
      <w:pPr>
        <w:spacing w:line="360" w:lineRule="auto"/>
        <w:ind w:firstLine="480"/>
        <w:rPr>
          <w:rFonts w:ascii="宋体"/>
          <w:sz w:val="24"/>
          <w:szCs w:val="24"/>
        </w:rPr>
      </w:pPr>
      <w:r>
        <w:rPr>
          <w:rFonts w:ascii="宋体" w:hAnsi="宋体" w:cs="宋体" w:hint="eastAsia"/>
          <w:sz w:val="24"/>
          <w:szCs w:val="24"/>
        </w:rPr>
        <w:t>各</w:t>
      </w:r>
      <w:r w:rsidR="001E5A49" w:rsidRPr="00D93726">
        <w:rPr>
          <w:rFonts w:ascii="宋体" w:hAnsi="宋体" w:cs="宋体" w:hint="eastAsia"/>
          <w:sz w:val="24"/>
          <w:szCs w:val="24"/>
        </w:rPr>
        <w:t>标准不确定度</w:t>
      </w:r>
      <w:r>
        <w:rPr>
          <w:rFonts w:ascii="宋体" w:hAnsi="宋体" w:cs="宋体" w:hint="eastAsia"/>
          <w:sz w:val="24"/>
          <w:szCs w:val="24"/>
        </w:rPr>
        <w:t>分量</w:t>
      </w:r>
      <w:r w:rsidR="001E5A49" w:rsidRPr="00D93726">
        <w:rPr>
          <w:rFonts w:ascii="宋体" w:hAnsi="宋体" w:cs="宋体" w:hint="eastAsia"/>
          <w:sz w:val="24"/>
          <w:szCs w:val="24"/>
        </w:rPr>
        <w:t>汇总</w:t>
      </w:r>
      <w:r>
        <w:rPr>
          <w:rFonts w:ascii="宋体" w:hAnsi="宋体" w:cs="宋体" w:hint="eastAsia"/>
          <w:sz w:val="24"/>
          <w:szCs w:val="24"/>
        </w:rPr>
        <w:t>见</w:t>
      </w:r>
      <w:r w:rsidR="001E5A49" w:rsidRPr="00D93726">
        <w:rPr>
          <w:rFonts w:ascii="宋体" w:hAnsi="宋体" w:cs="宋体" w:hint="eastAsia"/>
          <w:sz w:val="24"/>
          <w:szCs w:val="24"/>
        </w:rPr>
        <w:t>表</w:t>
      </w:r>
      <w:r w:rsidR="008E0C86">
        <w:rPr>
          <w:rFonts w:ascii="宋体" w:hAnsi="宋体" w:cs="宋体"/>
          <w:sz w:val="24"/>
          <w:szCs w:val="24"/>
        </w:rPr>
        <w:t>4</w:t>
      </w:r>
      <w:r w:rsidR="001E5A49" w:rsidRPr="00D93726">
        <w:rPr>
          <w:rFonts w:ascii="宋体" w:hAnsi="宋体" w:cs="宋体" w:hint="eastAsia"/>
          <w:sz w:val="24"/>
          <w:szCs w:val="24"/>
        </w:rPr>
        <w:t>。</w:t>
      </w:r>
    </w:p>
    <w:p w14:paraId="7F2EFC8A" w14:textId="59ECD567" w:rsidR="001E5A49" w:rsidRPr="00D93726" w:rsidRDefault="001E5A49">
      <w:pPr>
        <w:spacing w:line="360" w:lineRule="auto"/>
        <w:ind w:rightChars="-35" w:right="-73"/>
        <w:jc w:val="center"/>
      </w:pPr>
      <w:r w:rsidRPr="00D93726">
        <w:rPr>
          <w:rFonts w:ascii="黑体" w:eastAsia="黑体" w:hAnsi="黑体" w:cs="黑体" w:hint="eastAsia"/>
        </w:rPr>
        <w:t>表</w:t>
      </w:r>
      <w:r w:rsidR="008E0C86">
        <w:rPr>
          <w:rFonts w:eastAsia="黑体"/>
        </w:rPr>
        <w:t>4</w:t>
      </w:r>
      <w:r w:rsidR="008A5C24" w:rsidRPr="00D93726">
        <w:rPr>
          <w:rFonts w:eastAsia="黑体" w:hint="eastAsia"/>
        </w:rPr>
        <w:t xml:space="preserve">  </w:t>
      </w:r>
      <w:r w:rsidRPr="00D93726">
        <w:rPr>
          <w:rFonts w:ascii="黑体" w:eastAsia="黑体" w:hAnsi="黑体" w:cs="黑体" w:hint="eastAsia"/>
        </w:rPr>
        <w:t>标准不确定度</w:t>
      </w:r>
      <w:r w:rsidR="00C20C27">
        <w:rPr>
          <w:rFonts w:ascii="黑体" w:eastAsia="黑体" w:hAnsi="黑体" w:cs="黑体" w:hint="eastAsia"/>
        </w:rPr>
        <w:t>分量汇总</w:t>
      </w:r>
      <w:r w:rsidRPr="00D93726">
        <w:rPr>
          <w:rFonts w:ascii="黑体" w:eastAsia="黑体" w:hAnsi="黑体" w:cs="黑体" w:hint="eastAsia"/>
        </w:rPr>
        <w:t>表</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59"/>
        <w:gridCol w:w="2127"/>
        <w:gridCol w:w="2409"/>
        <w:gridCol w:w="1982"/>
      </w:tblGrid>
      <w:tr w:rsidR="00EB5FEF" w:rsidRPr="00D93726" w14:paraId="50E72E66" w14:textId="77777777" w:rsidTr="00D53D02">
        <w:tc>
          <w:tcPr>
            <w:tcW w:w="1271" w:type="dxa"/>
            <w:vAlign w:val="center"/>
          </w:tcPr>
          <w:p w14:paraId="7D2C170C" w14:textId="5000203B" w:rsidR="00EB5FEF" w:rsidRPr="00EB5FEF" w:rsidRDefault="00EB5FEF" w:rsidP="00EB5FEF">
            <w:pPr>
              <w:adjustRightInd w:val="0"/>
              <w:snapToGrid w:val="0"/>
              <w:jc w:val="center"/>
              <w:rPr>
                <w:rFonts w:ascii="宋体" w:hAnsi="宋体" w:cs="宋体"/>
              </w:rPr>
            </w:pPr>
            <w:r w:rsidRPr="00D93726">
              <w:rPr>
                <w:rFonts w:ascii="宋体" w:hAnsi="宋体" w:cs="宋体" w:hint="eastAsia"/>
              </w:rPr>
              <w:t>测量范围</w:t>
            </w:r>
            <w:r w:rsidRPr="00D93726">
              <w:t>µmol/mol</w:t>
            </w:r>
          </w:p>
        </w:tc>
        <w:tc>
          <w:tcPr>
            <w:tcW w:w="1559" w:type="dxa"/>
            <w:vAlign w:val="center"/>
          </w:tcPr>
          <w:p w14:paraId="3F2F2293" w14:textId="77777777" w:rsidR="00EB5FEF" w:rsidRPr="00EB5FEF" w:rsidRDefault="00EB5FEF" w:rsidP="00EB5FEF">
            <w:pPr>
              <w:adjustRightInd w:val="0"/>
              <w:snapToGrid w:val="0"/>
              <w:jc w:val="center"/>
              <w:rPr>
                <w:rFonts w:ascii="宋体" w:hAnsi="宋体" w:cs="宋体"/>
              </w:rPr>
            </w:pPr>
            <w:r w:rsidRPr="00D93726">
              <w:rPr>
                <w:rFonts w:ascii="宋体" w:hAnsi="宋体" w:cs="宋体" w:hint="eastAsia"/>
              </w:rPr>
              <w:t>标准不确定度</w:t>
            </w:r>
          </w:p>
        </w:tc>
        <w:tc>
          <w:tcPr>
            <w:tcW w:w="2127" w:type="dxa"/>
            <w:vAlign w:val="center"/>
          </w:tcPr>
          <w:p w14:paraId="66255609" w14:textId="483BF4E7" w:rsidR="00EB5FEF" w:rsidRPr="00D93726" w:rsidRDefault="00EB5FEF" w:rsidP="00A70E93">
            <w:pPr>
              <w:adjustRightInd w:val="0"/>
              <w:snapToGrid w:val="0"/>
              <w:jc w:val="center"/>
              <w:rPr>
                <w:rFonts w:ascii="宋体"/>
              </w:rPr>
            </w:pPr>
            <w:r>
              <w:rPr>
                <w:rFonts w:hint="eastAsia"/>
              </w:rPr>
              <w:t>气体标准物质浓度值</w:t>
            </w:r>
            <w:r w:rsidRPr="00D93726">
              <w:t>µmol/mol</w:t>
            </w:r>
          </w:p>
        </w:tc>
        <w:tc>
          <w:tcPr>
            <w:tcW w:w="2409" w:type="dxa"/>
            <w:vAlign w:val="center"/>
          </w:tcPr>
          <w:p w14:paraId="1F7D1608" w14:textId="03A82F25" w:rsidR="00EB5FEF" w:rsidRPr="00D93726" w:rsidRDefault="00EB5FEF" w:rsidP="00A70E93">
            <w:pPr>
              <w:adjustRightInd w:val="0"/>
              <w:snapToGrid w:val="0"/>
              <w:jc w:val="center"/>
              <w:rPr>
                <w:rFonts w:ascii="宋体"/>
              </w:rPr>
            </w:pPr>
            <w:r w:rsidRPr="00D93726">
              <w:rPr>
                <w:rFonts w:ascii="宋体" w:hAnsi="宋体" w:cs="宋体" w:hint="eastAsia"/>
              </w:rPr>
              <w:t>不确定度来源</w:t>
            </w:r>
          </w:p>
        </w:tc>
        <w:tc>
          <w:tcPr>
            <w:tcW w:w="1982" w:type="dxa"/>
            <w:vAlign w:val="center"/>
          </w:tcPr>
          <w:p w14:paraId="1CC30641" w14:textId="0D0DB430" w:rsidR="00EB5FEF" w:rsidRPr="00D93726" w:rsidRDefault="00EB5FEF" w:rsidP="00A70E93">
            <w:pPr>
              <w:adjustRightInd w:val="0"/>
              <w:snapToGrid w:val="0"/>
              <w:jc w:val="center"/>
              <w:rPr>
                <w:rFonts w:ascii="宋体" w:hAnsi="宋体"/>
              </w:rPr>
            </w:pPr>
            <w:r w:rsidRPr="00D93726">
              <w:rPr>
                <w:rFonts w:ascii="宋体" w:hAnsi="宋体" w:hint="eastAsia"/>
              </w:rPr>
              <w:t>标准不确定度值</w:t>
            </w:r>
          </w:p>
          <w:p w14:paraId="00D39AD3" w14:textId="77777777" w:rsidR="00EB5FEF" w:rsidRPr="00D93726" w:rsidRDefault="00EB5FEF" w:rsidP="00A70E93">
            <w:pPr>
              <w:adjustRightInd w:val="0"/>
              <w:snapToGrid w:val="0"/>
              <w:jc w:val="center"/>
              <w:rPr>
                <w:rFonts w:ascii="宋体"/>
              </w:rPr>
            </w:pPr>
            <w:r w:rsidRPr="00D93726">
              <w:t>µmol/mol</w:t>
            </w:r>
          </w:p>
        </w:tc>
      </w:tr>
      <w:tr w:rsidR="00EB5FEF" w:rsidRPr="00D93726" w14:paraId="33878A22" w14:textId="77777777" w:rsidTr="00D53D02">
        <w:trPr>
          <w:trHeight w:val="392"/>
        </w:trPr>
        <w:tc>
          <w:tcPr>
            <w:tcW w:w="1271" w:type="dxa"/>
            <w:vMerge w:val="restart"/>
            <w:vAlign w:val="center"/>
          </w:tcPr>
          <w:p w14:paraId="4FEBDD2A" w14:textId="6BC00C97" w:rsidR="00EB5FEF" w:rsidRPr="00D93726" w:rsidRDefault="00EB5FEF" w:rsidP="00EB5FEF">
            <w:pPr>
              <w:adjustRightInd w:val="0"/>
              <w:snapToGrid w:val="0"/>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2</w:t>
            </w:r>
            <w:r w:rsidRPr="00D93726">
              <w:rPr>
                <w:rFonts w:ascii="宋体" w:cs="宋体"/>
              </w:rPr>
              <w:t>0</w:t>
            </w:r>
            <w:r w:rsidRPr="00D93726">
              <w:rPr>
                <w:rFonts w:ascii="宋体" w:hAnsi="宋体" w:cs="宋体" w:hint="eastAsia"/>
              </w:rPr>
              <w:t>）</w:t>
            </w:r>
          </w:p>
        </w:tc>
        <w:tc>
          <w:tcPr>
            <w:tcW w:w="1559" w:type="dxa"/>
            <w:vMerge w:val="restart"/>
            <w:vAlign w:val="center"/>
          </w:tcPr>
          <w:p w14:paraId="3D29F882" w14:textId="77777777" w:rsidR="00EB5FEF" w:rsidRPr="00D93726" w:rsidRDefault="00EB5FEF" w:rsidP="007B75C7">
            <w:pPr>
              <w:adjustRightInd w:val="0"/>
              <w:snapToGrid w:val="0"/>
              <w:jc w:val="center"/>
              <w:rPr>
                <w:rFonts w:ascii="宋体"/>
              </w:rPr>
            </w:pPr>
            <m:oMathPara>
              <m:oMath>
                <m:r>
                  <w:rPr>
                    <w:rFonts w:ascii="Cambria Math" w:hAnsi="宋体" w:cs="宋体"/>
                  </w:rPr>
                  <m:t>u(</m:t>
                </m:r>
                <m:sSub>
                  <m:sSubPr>
                    <m:ctrlPr>
                      <w:rPr>
                        <w:rFonts w:ascii="Cambria Math" w:hAnsi="宋体" w:cs="宋体"/>
                        <w:i/>
                      </w:rPr>
                    </m:ctrlPr>
                  </m:sSubPr>
                  <m:e>
                    <m:r>
                      <w:rPr>
                        <w:rFonts w:ascii="Cambria Math" w:hAnsi="宋体" w:cs="宋体" w:hint="eastAsia"/>
                      </w:rPr>
                      <m:t>x</m:t>
                    </m:r>
                  </m:e>
                  <m:sub>
                    <m:r>
                      <w:rPr>
                        <w:rFonts w:ascii="Cambria Math" w:hAnsi="宋体" w:cs="宋体"/>
                      </w:rPr>
                      <m:t>s</m:t>
                    </m:r>
                  </m:sub>
                </m:sSub>
                <m:r>
                  <w:rPr>
                    <w:rFonts w:ascii="Cambria Math" w:hAnsi="宋体" w:cs="宋体"/>
                  </w:rPr>
                  <m:t>)</m:t>
                </m:r>
              </m:oMath>
            </m:oMathPara>
          </w:p>
        </w:tc>
        <w:tc>
          <w:tcPr>
            <w:tcW w:w="2127" w:type="dxa"/>
            <w:vAlign w:val="center"/>
          </w:tcPr>
          <w:p w14:paraId="26907EF5" w14:textId="15537130" w:rsidR="00EB5FEF" w:rsidRPr="00D93726" w:rsidRDefault="00EB5FEF" w:rsidP="00A70E93">
            <w:pPr>
              <w:adjustRightInd w:val="0"/>
              <w:snapToGrid w:val="0"/>
              <w:jc w:val="center"/>
              <w:rPr>
                <w:rFonts w:ascii="宋体"/>
              </w:rPr>
            </w:pPr>
            <w:r>
              <w:rPr>
                <w:rFonts w:ascii="宋体" w:hint="eastAsia"/>
              </w:rPr>
              <w:t>4</w:t>
            </w:r>
            <w:r>
              <w:rPr>
                <w:rFonts w:ascii="宋体"/>
              </w:rPr>
              <w:t>.03</w:t>
            </w:r>
          </w:p>
        </w:tc>
        <w:tc>
          <w:tcPr>
            <w:tcW w:w="2409" w:type="dxa"/>
            <w:vMerge w:val="restart"/>
            <w:vAlign w:val="center"/>
          </w:tcPr>
          <w:p w14:paraId="106349A9" w14:textId="78AA3132" w:rsidR="00EB5FEF" w:rsidRPr="00D53D02" w:rsidRDefault="00EB5FEF" w:rsidP="00A70E93">
            <w:pPr>
              <w:adjustRightInd w:val="0"/>
              <w:snapToGrid w:val="0"/>
              <w:jc w:val="center"/>
            </w:pPr>
            <w:r w:rsidRPr="00D53D02">
              <w:rPr>
                <w:rFonts w:ascii="宋体" w:hAnsi="宋体" w:cs="宋体" w:hint="eastAsia"/>
              </w:rPr>
              <w:t>环氧乙烷</w:t>
            </w:r>
            <w:r w:rsidRPr="00D53D02">
              <w:rPr>
                <w:rFonts w:ascii="宋体" w:hAnsi="宋体" w:hint="eastAsia"/>
              </w:rPr>
              <w:t>气体标准物质</w:t>
            </w:r>
            <w:r w:rsidRPr="00D53D02">
              <w:rPr>
                <w:rFonts w:hint="eastAsia"/>
              </w:rPr>
              <w:t>定值</w:t>
            </w:r>
            <w:r w:rsidR="00D53D02" w:rsidRPr="00D53D02">
              <w:rPr>
                <w:rFonts w:ascii="宋体" w:hAnsi="宋体" w:hint="eastAsia"/>
              </w:rPr>
              <w:t>引入的标准</w:t>
            </w:r>
          </w:p>
          <w:p w14:paraId="4C0D84E7" w14:textId="743D8F2A" w:rsidR="00EB5FEF" w:rsidRPr="00D93726" w:rsidRDefault="00EB5FEF" w:rsidP="00A70E93">
            <w:pPr>
              <w:adjustRightInd w:val="0"/>
              <w:snapToGrid w:val="0"/>
              <w:jc w:val="center"/>
              <w:rPr>
                <w:rFonts w:ascii="宋体"/>
              </w:rPr>
            </w:pPr>
            <w:r w:rsidRPr="00D53D02">
              <w:rPr>
                <w:rFonts w:ascii="宋体" w:hAnsi="宋体" w:hint="eastAsia"/>
              </w:rPr>
              <w:t>不确定度</w:t>
            </w:r>
          </w:p>
        </w:tc>
        <w:tc>
          <w:tcPr>
            <w:tcW w:w="1982" w:type="dxa"/>
            <w:vAlign w:val="center"/>
          </w:tcPr>
          <w:p w14:paraId="3DB067B6" w14:textId="58037793" w:rsidR="00EB5FEF" w:rsidRPr="00D93726" w:rsidRDefault="00EB5FEF" w:rsidP="00A70E93">
            <w:pPr>
              <w:adjustRightInd w:val="0"/>
              <w:snapToGrid w:val="0"/>
              <w:jc w:val="center"/>
              <w:rPr>
                <w:rFonts w:ascii="宋体"/>
              </w:rPr>
            </w:pPr>
            <w:r w:rsidRPr="00D93726">
              <w:rPr>
                <w:rFonts w:ascii="宋体" w:cs="宋体"/>
              </w:rPr>
              <w:t>0.</w:t>
            </w:r>
            <w:r w:rsidRPr="00D93726">
              <w:rPr>
                <w:rFonts w:ascii="宋体" w:hAnsi="宋体" w:cs="宋体"/>
              </w:rPr>
              <w:t>0</w:t>
            </w:r>
            <w:r w:rsidR="00AD5A46">
              <w:rPr>
                <w:rFonts w:ascii="宋体" w:hAnsi="宋体" w:cs="宋体"/>
              </w:rPr>
              <w:t>6</w:t>
            </w:r>
          </w:p>
        </w:tc>
      </w:tr>
      <w:tr w:rsidR="00EB5FEF" w:rsidRPr="00D93726" w14:paraId="039179A3" w14:textId="77777777" w:rsidTr="00D53D02">
        <w:trPr>
          <w:trHeight w:val="411"/>
        </w:trPr>
        <w:tc>
          <w:tcPr>
            <w:tcW w:w="1271" w:type="dxa"/>
            <w:vMerge/>
            <w:vAlign w:val="center"/>
          </w:tcPr>
          <w:p w14:paraId="71CB0C18" w14:textId="77777777" w:rsidR="00EB5FEF" w:rsidRPr="00D93726" w:rsidRDefault="00EB5FEF" w:rsidP="00A70E93">
            <w:pPr>
              <w:adjustRightInd w:val="0"/>
              <w:snapToGrid w:val="0"/>
              <w:rPr>
                <w:rFonts w:ascii="宋体"/>
                <w:i/>
                <w:iCs/>
              </w:rPr>
            </w:pPr>
          </w:p>
        </w:tc>
        <w:tc>
          <w:tcPr>
            <w:tcW w:w="1559" w:type="dxa"/>
            <w:vMerge/>
            <w:vAlign w:val="center"/>
          </w:tcPr>
          <w:p w14:paraId="11D43720" w14:textId="77777777" w:rsidR="00EB5FEF" w:rsidRPr="00D93726" w:rsidRDefault="00EB5FEF" w:rsidP="00A70E93">
            <w:pPr>
              <w:adjustRightInd w:val="0"/>
              <w:snapToGrid w:val="0"/>
              <w:rPr>
                <w:rFonts w:ascii="宋体"/>
                <w:i/>
                <w:iCs/>
              </w:rPr>
            </w:pPr>
          </w:p>
        </w:tc>
        <w:tc>
          <w:tcPr>
            <w:tcW w:w="2127" w:type="dxa"/>
            <w:vAlign w:val="center"/>
          </w:tcPr>
          <w:p w14:paraId="159BFB71" w14:textId="3CF80492" w:rsidR="00EB5FEF" w:rsidRPr="00D93726" w:rsidRDefault="00EB5FEF" w:rsidP="00A70E93">
            <w:pPr>
              <w:adjustRightInd w:val="0"/>
              <w:snapToGrid w:val="0"/>
              <w:jc w:val="center"/>
              <w:rPr>
                <w:rFonts w:ascii="宋体"/>
              </w:rPr>
            </w:pPr>
            <w:r>
              <w:rPr>
                <w:rFonts w:ascii="宋体" w:hint="eastAsia"/>
              </w:rPr>
              <w:t>1</w:t>
            </w:r>
            <w:r>
              <w:rPr>
                <w:rFonts w:ascii="宋体"/>
              </w:rPr>
              <w:t>0.04</w:t>
            </w:r>
          </w:p>
        </w:tc>
        <w:tc>
          <w:tcPr>
            <w:tcW w:w="2409" w:type="dxa"/>
            <w:vMerge/>
            <w:vAlign w:val="center"/>
          </w:tcPr>
          <w:p w14:paraId="1C09E84F" w14:textId="77777777" w:rsidR="00EB5FEF" w:rsidRPr="00D93726" w:rsidRDefault="00EB5FEF" w:rsidP="00A70E93">
            <w:pPr>
              <w:adjustRightInd w:val="0"/>
              <w:snapToGrid w:val="0"/>
              <w:jc w:val="center"/>
              <w:rPr>
                <w:rFonts w:ascii="宋体"/>
              </w:rPr>
            </w:pPr>
          </w:p>
        </w:tc>
        <w:tc>
          <w:tcPr>
            <w:tcW w:w="1982" w:type="dxa"/>
            <w:vAlign w:val="center"/>
          </w:tcPr>
          <w:p w14:paraId="4321D266" w14:textId="1736E2A3" w:rsidR="00EB5FEF" w:rsidRPr="00D93726" w:rsidRDefault="00EB5FEF" w:rsidP="00A70E93">
            <w:pPr>
              <w:adjustRightInd w:val="0"/>
              <w:snapToGrid w:val="0"/>
              <w:jc w:val="center"/>
              <w:rPr>
                <w:rFonts w:ascii="宋体"/>
              </w:rPr>
            </w:pPr>
            <w:r w:rsidRPr="00D93726">
              <w:rPr>
                <w:rFonts w:ascii="宋体" w:cs="宋体"/>
              </w:rPr>
              <w:t>0.</w:t>
            </w:r>
            <w:r>
              <w:rPr>
                <w:rFonts w:ascii="宋体" w:cs="宋体"/>
              </w:rPr>
              <w:t>1</w:t>
            </w:r>
            <w:r w:rsidR="00AD5A46">
              <w:rPr>
                <w:rFonts w:ascii="宋体" w:cs="宋体"/>
              </w:rPr>
              <w:t>5</w:t>
            </w:r>
          </w:p>
        </w:tc>
      </w:tr>
      <w:tr w:rsidR="00EB5FEF" w:rsidRPr="00D93726" w14:paraId="21CDA8DE" w14:textId="77777777" w:rsidTr="00D53D02">
        <w:trPr>
          <w:trHeight w:val="418"/>
        </w:trPr>
        <w:tc>
          <w:tcPr>
            <w:tcW w:w="1271" w:type="dxa"/>
            <w:vMerge/>
            <w:vAlign w:val="center"/>
          </w:tcPr>
          <w:p w14:paraId="7EF408E0" w14:textId="77777777" w:rsidR="00EB5FEF" w:rsidRPr="00D93726" w:rsidRDefault="00EB5FEF" w:rsidP="00A70E93">
            <w:pPr>
              <w:adjustRightInd w:val="0"/>
              <w:snapToGrid w:val="0"/>
              <w:rPr>
                <w:rFonts w:ascii="宋体"/>
                <w:i/>
                <w:iCs/>
              </w:rPr>
            </w:pPr>
          </w:p>
        </w:tc>
        <w:tc>
          <w:tcPr>
            <w:tcW w:w="1559" w:type="dxa"/>
            <w:vMerge/>
            <w:vAlign w:val="center"/>
          </w:tcPr>
          <w:p w14:paraId="3E2F7067" w14:textId="77777777" w:rsidR="00EB5FEF" w:rsidRPr="00D93726" w:rsidRDefault="00EB5FEF" w:rsidP="00A70E93">
            <w:pPr>
              <w:adjustRightInd w:val="0"/>
              <w:snapToGrid w:val="0"/>
              <w:rPr>
                <w:rFonts w:ascii="宋体"/>
                <w:i/>
                <w:iCs/>
              </w:rPr>
            </w:pPr>
          </w:p>
        </w:tc>
        <w:tc>
          <w:tcPr>
            <w:tcW w:w="2127" w:type="dxa"/>
            <w:vAlign w:val="center"/>
          </w:tcPr>
          <w:p w14:paraId="73056F16" w14:textId="373D1A87" w:rsidR="00EB5FEF" w:rsidRPr="00D93726" w:rsidRDefault="00EB5FEF" w:rsidP="00A70E93">
            <w:pPr>
              <w:adjustRightInd w:val="0"/>
              <w:snapToGrid w:val="0"/>
              <w:jc w:val="center"/>
              <w:rPr>
                <w:rFonts w:ascii="宋体"/>
              </w:rPr>
            </w:pPr>
            <w:r>
              <w:rPr>
                <w:rFonts w:ascii="宋体" w:hint="eastAsia"/>
              </w:rPr>
              <w:t>1</w:t>
            </w:r>
            <w:r>
              <w:rPr>
                <w:rFonts w:ascii="宋体"/>
              </w:rPr>
              <w:t>6.06</w:t>
            </w:r>
          </w:p>
        </w:tc>
        <w:tc>
          <w:tcPr>
            <w:tcW w:w="2409" w:type="dxa"/>
            <w:vMerge/>
            <w:vAlign w:val="center"/>
          </w:tcPr>
          <w:p w14:paraId="3283869F" w14:textId="77777777" w:rsidR="00EB5FEF" w:rsidRPr="00D93726" w:rsidRDefault="00EB5FEF" w:rsidP="00A70E93">
            <w:pPr>
              <w:adjustRightInd w:val="0"/>
              <w:snapToGrid w:val="0"/>
              <w:jc w:val="center"/>
              <w:rPr>
                <w:rFonts w:ascii="宋体"/>
              </w:rPr>
            </w:pPr>
          </w:p>
        </w:tc>
        <w:tc>
          <w:tcPr>
            <w:tcW w:w="1982" w:type="dxa"/>
            <w:vAlign w:val="center"/>
          </w:tcPr>
          <w:p w14:paraId="7AD03D54" w14:textId="6CCB7C2E" w:rsidR="00EB5FEF" w:rsidRPr="00D93726" w:rsidRDefault="00EB5FEF" w:rsidP="00A70E93">
            <w:pPr>
              <w:adjustRightInd w:val="0"/>
              <w:snapToGrid w:val="0"/>
              <w:jc w:val="center"/>
              <w:rPr>
                <w:rFonts w:ascii="宋体"/>
              </w:rPr>
            </w:pPr>
            <w:r w:rsidRPr="00D93726">
              <w:rPr>
                <w:rFonts w:ascii="宋体" w:cs="宋体"/>
              </w:rPr>
              <w:t>0.</w:t>
            </w:r>
            <w:r w:rsidR="00AD5A46">
              <w:rPr>
                <w:rFonts w:ascii="宋体" w:hAnsi="宋体" w:cs="宋体"/>
              </w:rPr>
              <w:t>24</w:t>
            </w:r>
          </w:p>
        </w:tc>
      </w:tr>
      <w:tr w:rsidR="00EB5FEF" w:rsidRPr="00D93726" w14:paraId="141D8AA0" w14:textId="77777777" w:rsidTr="00D53D02">
        <w:trPr>
          <w:trHeight w:val="410"/>
        </w:trPr>
        <w:tc>
          <w:tcPr>
            <w:tcW w:w="1271" w:type="dxa"/>
            <w:vMerge/>
            <w:vAlign w:val="center"/>
          </w:tcPr>
          <w:p w14:paraId="69D40F1C" w14:textId="2C02BAE8" w:rsidR="00EB5FEF" w:rsidRPr="00D93726" w:rsidRDefault="00EB5FEF" w:rsidP="00EB5FEF">
            <w:pPr>
              <w:adjustRightInd w:val="0"/>
              <w:snapToGrid w:val="0"/>
              <w:jc w:val="center"/>
              <w:rPr>
                <w:rFonts w:ascii="宋体"/>
              </w:rPr>
            </w:pPr>
          </w:p>
        </w:tc>
        <w:tc>
          <w:tcPr>
            <w:tcW w:w="1559" w:type="dxa"/>
            <w:vMerge w:val="restart"/>
            <w:vAlign w:val="center"/>
          </w:tcPr>
          <w:p w14:paraId="452B5FB0" w14:textId="45C2D927" w:rsidR="00EB5FEF" w:rsidRPr="00D93726" w:rsidRDefault="00EB5FEF" w:rsidP="007B75C7">
            <w:pPr>
              <w:adjustRightInd w:val="0"/>
              <w:snapToGrid w:val="0"/>
              <w:jc w:val="center"/>
              <w:rPr>
                <w:rFonts w:ascii="宋体"/>
              </w:rPr>
            </w:pPr>
            <m:oMathPara>
              <m:oMath>
                <m:r>
                  <w:rPr>
                    <w:rFonts w:ascii="Cambria Math" w:hAnsi="宋体" w:cs="宋体"/>
                  </w:rPr>
                  <m:t>u(</m:t>
                </m:r>
                <m:bar>
                  <m:barPr>
                    <m:pos m:val="top"/>
                    <m:ctrlPr>
                      <w:rPr>
                        <w:rFonts w:ascii="Cambria Math" w:hAnsi="Cambria Math"/>
                        <w:i/>
                      </w:rPr>
                    </m:ctrlPr>
                  </m:barPr>
                  <m:e>
                    <m:r>
                      <w:rPr>
                        <w:rFonts w:ascii="Cambria Math"/>
                      </w:rPr>
                      <m:t>x</m:t>
                    </m:r>
                  </m:e>
                </m:bar>
                <m:r>
                  <w:rPr>
                    <w:rFonts w:ascii="Cambria Math" w:hAnsi="宋体" w:cs="宋体"/>
                  </w:rPr>
                  <m:t>)</m:t>
                </m:r>
              </m:oMath>
            </m:oMathPara>
          </w:p>
        </w:tc>
        <w:tc>
          <w:tcPr>
            <w:tcW w:w="2127" w:type="dxa"/>
            <w:vAlign w:val="center"/>
          </w:tcPr>
          <w:p w14:paraId="0754836F" w14:textId="313E7C18" w:rsidR="00EB5FEF" w:rsidRPr="00D93726" w:rsidRDefault="00EB5FEF" w:rsidP="00BD5F64">
            <w:pPr>
              <w:adjustRightInd w:val="0"/>
              <w:snapToGrid w:val="0"/>
              <w:jc w:val="center"/>
              <w:rPr>
                <w:rFonts w:ascii="宋体"/>
              </w:rPr>
            </w:pPr>
            <w:r>
              <w:rPr>
                <w:rFonts w:ascii="宋体" w:hint="eastAsia"/>
              </w:rPr>
              <w:t>4</w:t>
            </w:r>
            <w:r>
              <w:rPr>
                <w:rFonts w:ascii="宋体"/>
              </w:rPr>
              <w:t>.03</w:t>
            </w:r>
          </w:p>
        </w:tc>
        <w:tc>
          <w:tcPr>
            <w:tcW w:w="2409" w:type="dxa"/>
            <w:vMerge w:val="restart"/>
            <w:vAlign w:val="center"/>
          </w:tcPr>
          <w:p w14:paraId="50430021" w14:textId="77777777" w:rsidR="00EB5FEF" w:rsidRPr="00D93726" w:rsidRDefault="00EB5FEF" w:rsidP="00BD5F64">
            <w:pPr>
              <w:adjustRightInd w:val="0"/>
              <w:snapToGrid w:val="0"/>
              <w:jc w:val="center"/>
              <w:rPr>
                <w:rFonts w:ascii="宋体"/>
              </w:rPr>
            </w:pPr>
            <w:r w:rsidRPr="00D93726">
              <w:rPr>
                <w:rFonts w:ascii="宋体" w:hAnsi="宋体" w:hint="eastAsia"/>
              </w:rPr>
              <w:t>测量重复性引入的</w:t>
            </w:r>
            <w:r w:rsidRPr="00D93726">
              <w:rPr>
                <w:rFonts w:hint="eastAsia"/>
              </w:rPr>
              <w:t>标准不确定度</w:t>
            </w:r>
          </w:p>
        </w:tc>
        <w:tc>
          <w:tcPr>
            <w:tcW w:w="1982" w:type="dxa"/>
            <w:vAlign w:val="center"/>
          </w:tcPr>
          <w:p w14:paraId="3568E4C8" w14:textId="6B94AA71" w:rsidR="00EB5FEF" w:rsidRPr="00D93726" w:rsidRDefault="00EB5FEF" w:rsidP="00BD5F64">
            <w:pPr>
              <w:adjustRightInd w:val="0"/>
              <w:snapToGrid w:val="0"/>
              <w:jc w:val="center"/>
              <w:rPr>
                <w:rFonts w:ascii="宋体"/>
              </w:rPr>
            </w:pPr>
            <w:r>
              <w:rPr>
                <w:rFonts w:ascii="宋体" w:hint="eastAsia"/>
              </w:rPr>
              <w:t>0</w:t>
            </w:r>
            <w:r>
              <w:rPr>
                <w:rFonts w:ascii="宋体"/>
              </w:rPr>
              <w:t>.0</w:t>
            </w:r>
            <w:r w:rsidR="005E3048">
              <w:rPr>
                <w:rFonts w:ascii="宋体"/>
              </w:rPr>
              <w:t>4</w:t>
            </w:r>
          </w:p>
        </w:tc>
      </w:tr>
      <w:tr w:rsidR="00EB5FEF" w:rsidRPr="00D93726" w14:paraId="77CD2361" w14:textId="77777777" w:rsidTr="00D53D02">
        <w:trPr>
          <w:trHeight w:val="415"/>
        </w:trPr>
        <w:tc>
          <w:tcPr>
            <w:tcW w:w="1271" w:type="dxa"/>
            <w:vMerge/>
            <w:vAlign w:val="center"/>
          </w:tcPr>
          <w:p w14:paraId="4C5BD7EB" w14:textId="77777777" w:rsidR="00EB5FEF" w:rsidRPr="00D93726" w:rsidRDefault="00EB5FEF" w:rsidP="00BD5F64">
            <w:pPr>
              <w:adjustRightInd w:val="0"/>
              <w:snapToGrid w:val="0"/>
              <w:ind w:firstLineChars="300" w:firstLine="630"/>
              <w:rPr>
                <w:rFonts w:ascii="宋体"/>
                <w:i/>
                <w:iCs/>
              </w:rPr>
            </w:pPr>
          </w:p>
        </w:tc>
        <w:tc>
          <w:tcPr>
            <w:tcW w:w="1559" w:type="dxa"/>
            <w:vMerge/>
            <w:vAlign w:val="center"/>
          </w:tcPr>
          <w:p w14:paraId="260F3A5B" w14:textId="77777777" w:rsidR="00EB5FEF" w:rsidRPr="00D93726" w:rsidRDefault="00EB5FEF" w:rsidP="00BD5F64">
            <w:pPr>
              <w:adjustRightInd w:val="0"/>
              <w:snapToGrid w:val="0"/>
              <w:ind w:firstLineChars="300" w:firstLine="630"/>
              <w:rPr>
                <w:rFonts w:ascii="宋体"/>
                <w:i/>
                <w:iCs/>
              </w:rPr>
            </w:pPr>
          </w:p>
        </w:tc>
        <w:tc>
          <w:tcPr>
            <w:tcW w:w="2127" w:type="dxa"/>
            <w:vAlign w:val="center"/>
          </w:tcPr>
          <w:p w14:paraId="7A772A42" w14:textId="3558ADC5" w:rsidR="00EB5FEF" w:rsidRPr="00D93726" w:rsidRDefault="00EB5FEF" w:rsidP="00BD5F64">
            <w:pPr>
              <w:adjustRightInd w:val="0"/>
              <w:snapToGrid w:val="0"/>
              <w:jc w:val="center"/>
              <w:rPr>
                <w:rFonts w:ascii="宋体"/>
              </w:rPr>
            </w:pPr>
            <w:r>
              <w:rPr>
                <w:rFonts w:ascii="宋体" w:hint="eastAsia"/>
              </w:rPr>
              <w:t>1</w:t>
            </w:r>
            <w:r>
              <w:rPr>
                <w:rFonts w:ascii="宋体"/>
              </w:rPr>
              <w:t>0.04</w:t>
            </w:r>
          </w:p>
        </w:tc>
        <w:tc>
          <w:tcPr>
            <w:tcW w:w="2409" w:type="dxa"/>
            <w:vMerge/>
            <w:vAlign w:val="center"/>
          </w:tcPr>
          <w:p w14:paraId="489D28A7" w14:textId="77777777" w:rsidR="00EB5FEF" w:rsidRPr="00D93726" w:rsidRDefault="00EB5FEF" w:rsidP="00BD5F64">
            <w:pPr>
              <w:adjustRightInd w:val="0"/>
              <w:snapToGrid w:val="0"/>
              <w:jc w:val="center"/>
              <w:rPr>
                <w:rFonts w:ascii="宋体"/>
              </w:rPr>
            </w:pPr>
          </w:p>
        </w:tc>
        <w:tc>
          <w:tcPr>
            <w:tcW w:w="1982" w:type="dxa"/>
            <w:vAlign w:val="center"/>
          </w:tcPr>
          <w:p w14:paraId="502D601D" w14:textId="72BABE3E" w:rsidR="00EB5FEF" w:rsidRPr="00D93726" w:rsidRDefault="00EB5FEF" w:rsidP="00BD5F64">
            <w:pPr>
              <w:adjustRightInd w:val="0"/>
              <w:snapToGrid w:val="0"/>
              <w:jc w:val="center"/>
              <w:rPr>
                <w:rFonts w:ascii="宋体"/>
              </w:rPr>
            </w:pPr>
            <w:r>
              <w:rPr>
                <w:rFonts w:ascii="宋体" w:hint="eastAsia"/>
              </w:rPr>
              <w:t>0</w:t>
            </w:r>
            <w:r>
              <w:rPr>
                <w:rFonts w:ascii="宋体"/>
              </w:rPr>
              <w:t>.0</w:t>
            </w:r>
            <w:r w:rsidR="005E3048">
              <w:rPr>
                <w:rFonts w:ascii="宋体"/>
              </w:rPr>
              <w:t>6</w:t>
            </w:r>
          </w:p>
        </w:tc>
      </w:tr>
      <w:tr w:rsidR="00EB5FEF" w:rsidRPr="00D93726" w14:paraId="72EE1BEB" w14:textId="77777777" w:rsidTr="00D53D02">
        <w:trPr>
          <w:trHeight w:val="421"/>
        </w:trPr>
        <w:tc>
          <w:tcPr>
            <w:tcW w:w="1271" w:type="dxa"/>
            <w:vMerge/>
            <w:vAlign w:val="center"/>
          </w:tcPr>
          <w:p w14:paraId="13D34131" w14:textId="77777777" w:rsidR="00EB5FEF" w:rsidRPr="00D93726" w:rsidRDefault="00EB5FEF" w:rsidP="00BD5F64">
            <w:pPr>
              <w:adjustRightInd w:val="0"/>
              <w:snapToGrid w:val="0"/>
              <w:ind w:firstLineChars="300" w:firstLine="630"/>
              <w:rPr>
                <w:rFonts w:ascii="宋体"/>
                <w:i/>
                <w:iCs/>
              </w:rPr>
            </w:pPr>
          </w:p>
        </w:tc>
        <w:tc>
          <w:tcPr>
            <w:tcW w:w="1559" w:type="dxa"/>
            <w:vMerge/>
            <w:vAlign w:val="center"/>
          </w:tcPr>
          <w:p w14:paraId="19D256CD" w14:textId="77777777" w:rsidR="00EB5FEF" w:rsidRPr="00D93726" w:rsidRDefault="00EB5FEF" w:rsidP="00BD5F64">
            <w:pPr>
              <w:adjustRightInd w:val="0"/>
              <w:snapToGrid w:val="0"/>
              <w:ind w:firstLineChars="300" w:firstLine="630"/>
              <w:rPr>
                <w:rFonts w:ascii="宋体"/>
                <w:i/>
                <w:iCs/>
              </w:rPr>
            </w:pPr>
          </w:p>
        </w:tc>
        <w:tc>
          <w:tcPr>
            <w:tcW w:w="2127" w:type="dxa"/>
            <w:vAlign w:val="center"/>
          </w:tcPr>
          <w:p w14:paraId="2A78BF82" w14:textId="0C6BACD6" w:rsidR="00EB5FEF" w:rsidRPr="00D93726" w:rsidRDefault="00EB5FEF" w:rsidP="00BD5F64">
            <w:pPr>
              <w:adjustRightInd w:val="0"/>
              <w:snapToGrid w:val="0"/>
              <w:jc w:val="center"/>
              <w:rPr>
                <w:rFonts w:ascii="宋体"/>
              </w:rPr>
            </w:pPr>
            <w:r>
              <w:rPr>
                <w:rFonts w:ascii="宋体" w:hint="eastAsia"/>
              </w:rPr>
              <w:t>1</w:t>
            </w:r>
            <w:r>
              <w:rPr>
                <w:rFonts w:ascii="宋体"/>
              </w:rPr>
              <w:t>6.06</w:t>
            </w:r>
          </w:p>
        </w:tc>
        <w:tc>
          <w:tcPr>
            <w:tcW w:w="2409" w:type="dxa"/>
            <w:vMerge/>
            <w:vAlign w:val="center"/>
          </w:tcPr>
          <w:p w14:paraId="7557955F" w14:textId="77777777" w:rsidR="00EB5FEF" w:rsidRPr="00D93726" w:rsidRDefault="00EB5FEF" w:rsidP="00BD5F64">
            <w:pPr>
              <w:adjustRightInd w:val="0"/>
              <w:snapToGrid w:val="0"/>
              <w:jc w:val="center"/>
              <w:rPr>
                <w:rFonts w:ascii="宋体"/>
              </w:rPr>
            </w:pPr>
          </w:p>
        </w:tc>
        <w:tc>
          <w:tcPr>
            <w:tcW w:w="1982" w:type="dxa"/>
            <w:vAlign w:val="center"/>
          </w:tcPr>
          <w:p w14:paraId="3C0A51BA" w14:textId="77777777" w:rsidR="00EB5FEF" w:rsidRPr="00D93726" w:rsidRDefault="00EB5FEF" w:rsidP="00BD5F64">
            <w:pPr>
              <w:adjustRightInd w:val="0"/>
              <w:snapToGrid w:val="0"/>
              <w:jc w:val="center"/>
              <w:rPr>
                <w:rFonts w:ascii="宋体"/>
              </w:rPr>
            </w:pPr>
            <w:r>
              <w:rPr>
                <w:rFonts w:ascii="宋体" w:hint="eastAsia"/>
              </w:rPr>
              <w:t>0</w:t>
            </w:r>
            <w:r>
              <w:rPr>
                <w:rFonts w:ascii="宋体"/>
              </w:rPr>
              <w:t>.11</w:t>
            </w:r>
          </w:p>
        </w:tc>
      </w:tr>
      <w:tr w:rsidR="00D53D02" w:rsidRPr="00D93726" w14:paraId="4F0DAF99" w14:textId="77777777" w:rsidTr="00D53D02">
        <w:tc>
          <w:tcPr>
            <w:tcW w:w="1271" w:type="dxa"/>
            <w:vAlign w:val="center"/>
          </w:tcPr>
          <w:p w14:paraId="69AAE701" w14:textId="5B97D5C6" w:rsidR="00D53D02" w:rsidRPr="00D53D02" w:rsidRDefault="00D53D02" w:rsidP="00D53D02">
            <w:pPr>
              <w:adjustRightInd w:val="0"/>
              <w:snapToGrid w:val="0"/>
              <w:jc w:val="center"/>
              <w:rPr>
                <w:rFonts w:ascii="宋体" w:hAnsi="宋体" w:cs="宋体"/>
              </w:rPr>
            </w:pPr>
            <w:r w:rsidRPr="00D93726">
              <w:rPr>
                <w:rFonts w:ascii="宋体" w:hAnsi="宋体" w:cs="宋体" w:hint="eastAsia"/>
              </w:rPr>
              <w:t>测量范围</w:t>
            </w:r>
            <w:r w:rsidRPr="00D93726">
              <w:t>µmol/mol</w:t>
            </w:r>
          </w:p>
        </w:tc>
        <w:tc>
          <w:tcPr>
            <w:tcW w:w="1559" w:type="dxa"/>
            <w:vAlign w:val="center"/>
          </w:tcPr>
          <w:p w14:paraId="7473E7D8" w14:textId="77777777" w:rsidR="00D53D02" w:rsidRDefault="00D53D02" w:rsidP="00D53D02">
            <w:pPr>
              <w:adjustRightInd w:val="0"/>
              <w:snapToGrid w:val="0"/>
              <w:jc w:val="center"/>
              <w:rPr>
                <w:rFonts w:ascii="宋体" w:hAnsi="宋体" w:cs="宋体"/>
              </w:rPr>
            </w:pPr>
            <w:r w:rsidRPr="00D93726">
              <w:rPr>
                <w:rFonts w:ascii="宋体" w:hAnsi="宋体" w:cs="宋体" w:hint="eastAsia"/>
              </w:rPr>
              <w:t>标准不确定度</w:t>
            </w:r>
          </w:p>
          <w:p w14:paraId="4100D0F7" w14:textId="2BBC6675" w:rsidR="00D53D02" w:rsidRPr="00D93726" w:rsidRDefault="00D53D02" w:rsidP="00D53D02">
            <w:pPr>
              <w:adjustRightInd w:val="0"/>
              <w:snapToGrid w:val="0"/>
              <w:jc w:val="center"/>
              <w:rPr>
                <w:rFonts w:ascii="宋体"/>
              </w:rPr>
            </w:pPr>
            <w:r w:rsidRPr="00D93726">
              <w:t>µmol/mol</w:t>
            </w:r>
          </w:p>
        </w:tc>
        <w:tc>
          <w:tcPr>
            <w:tcW w:w="2127" w:type="dxa"/>
            <w:vAlign w:val="center"/>
          </w:tcPr>
          <w:p w14:paraId="59A9E0CF" w14:textId="2721388D" w:rsidR="00D53D02" w:rsidRPr="00D93726" w:rsidRDefault="00D53D02" w:rsidP="00D53D02">
            <w:pPr>
              <w:widowControl/>
              <w:jc w:val="center"/>
              <w:rPr>
                <w:rFonts w:ascii="宋体"/>
              </w:rPr>
            </w:pPr>
            <w:r>
              <w:rPr>
                <w:rFonts w:hint="eastAsia"/>
              </w:rPr>
              <w:t>气体标准物质浓度值</w:t>
            </w:r>
            <w:r w:rsidRPr="00D93726">
              <w:t>µmol/mol</w:t>
            </w:r>
          </w:p>
        </w:tc>
        <w:tc>
          <w:tcPr>
            <w:tcW w:w="2409" w:type="dxa"/>
            <w:vAlign w:val="center"/>
          </w:tcPr>
          <w:p w14:paraId="5C6CF58A" w14:textId="356E0B07" w:rsidR="00D53D02" w:rsidRPr="00D93726" w:rsidRDefault="00D53D02" w:rsidP="00A70E93">
            <w:pPr>
              <w:adjustRightInd w:val="0"/>
              <w:snapToGrid w:val="0"/>
              <w:jc w:val="center"/>
              <w:rPr>
                <w:rFonts w:ascii="宋体"/>
              </w:rPr>
            </w:pPr>
            <w:r w:rsidRPr="00D93726">
              <w:rPr>
                <w:rFonts w:ascii="宋体" w:hAnsi="宋体" w:cs="宋体" w:hint="eastAsia"/>
              </w:rPr>
              <w:t>不确定度来源</w:t>
            </w:r>
          </w:p>
        </w:tc>
        <w:tc>
          <w:tcPr>
            <w:tcW w:w="1982" w:type="dxa"/>
            <w:vAlign w:val="center"/>
          </w:tcPr>
          <w:p w14:paraId="5B14A9B7" w14:textId="77777777" w:rsidR="00D53D02" w:rsidRPr="00D93726" w:rsidRDefault="00D53D02" w:rsidP="00A70E93">
            <w:pPr>
              <w:adjustRightInd w:val="0"/>
              <w:snapToGrid w:val="0"/>
              <w:jc w:val="center"/>
              <w:rPr>
                <w:rFonts w:ascii="宋体" w:hAnsi="宋体"/>
              </w:rPr>
            </w:pPr>
            <w:r w:rsidRPr="00D93726">
              <w:rPr>
                <w:rFonts w:ascii="宋体" w:hAnsi="宋体" w:hint="eastAsia"/>
              </w:rPr>
              <w:t>标准不确定度值</w:t>
            </w:r>
          </w:p>
          <w:p w14:paraId="42BFB19D" w14:textId="77777777" w:rsidR="00D53D02" w:rsidRPr="00D93726" w:rsidRDefault="00D53D02" w:rsidP="00A70E93">
            <w:pPr>
              <w:adjustRightInd w:val="0"/>
              <w:snapToGrid w:val="0"/>
              <w:jc w:val="center"/>
              <w:rPr>
                <w:rFonts w:ascii="宋体"/>
              </w:rPr>
            </w:pPr>
            <w:r w:rsidRPr="00D93726">
              <w:t>µmol/mol</w:t>
            </w:r>
          </w:p>
        </w:tc>
      </w:tr>
      <w:tr w:rsidR="00D53D02" w:rsidRPr="00D93726" w14:paraId="65AC46BF" w14:textId="77777777" w:rsidTr="00D53D02">
        <w:trPr>
          <w:trHeight w:val="391"/>
        </w:trPr>
        <w:tc>
          <w:tcPr>
            <w:tcW w:w="1271" w:type="dxa"/>
            <w:vMerge w:val="restart"/>
            <w:vAlign w:val="center"/>
          </w:tcPr>
          <w:p w14:paraId="5B165912" w14:textId="32E4C8EB" w:rsidR="00D53D02" w:rsidRPr="00D93726" w:rsidRDefault="00D53D02" w:rsidP="00D53D02">
            <w:pPr>
              <w:adjustRightInd w:val="0"/>
              <w:snapToGrid w:val="0"/>
              <w:jc w:val="center"/>
              <w:rPr>
                <w:rFonts w:ascii="宋体"/>
              </w:rPr>
            </w:pPr>
            <w:r w:rsidRPr="00D93726">
              <w:rPr>
                <w:rFonts w:ascii="宋体" w:hAnsi="宋体" w:cs="宋体" w:hint="eastAsia"/>
              </w:rPr>
              <w:t>（</w:t>
            </w:r>
            <w:r w:rsidRPr="00D93726">
              <w:rPr>
                <w:rFonts w:ascii="宋体" w:cs="宋体"/>
              </w:rPr>
              <w:t>0</w:t>
            </w:r>
            <w:r w:rsidRPr="00D93726">
              <w:rPr>
                <w:rFonts w:ascii="宋体" w:hAnsi="宋体" w:cs="宋体" w:hint="eastAsia"/>
              </w:rPr>
              <w:t>～</w:t>
            </w:r>
            <w:r>
              <w:rPr>
                <w:rFonts w:ascii="宋体" w:hAnsi="宋体" w:cs="宋体"/>
              </w:rPr>
              <w:t>10</w:t>
            </w:r>
            <w:r w:rsidRPr="00D93726">
              <w:rPr>
                <w:rFonts w:ascii="宋体" w:cs="宋体"/>
              </w:rPr>
              <w:t>0</w:t>
            </w:r>
            <w:r w:rsidRPr="00D93726">
              <w:rPr>
                <w:rFonts w:ascii="宋体" w:hAnsi="宋体" w:cs="宋体" w:hint="eastAsia"/>
              </w:rPr>
              <w:t>）</w:t>
            </w:r>
          </w:p>
        </w:tc>
        <w:tc>
          <w:tcPr>
            <w:tcW w:w="1559" w:type="dxa"/>
            <w:vMerge w:val="restart"/>
            <w:vAlign w:val="center"/>
          </w:tcPr>
          <w:p w14:paraId="4EBBF8C2" w14:textId="77777777" w:rsidR="00D53D02" w:rsidRPr="00D93726" w:rsidRDefault="00D53D02" w:rsidP="007B75C7">
            <w:pPr>
              <w:adjustRightInd w:val="0"/>
              <w:snapToGrid w:val="0"/>
              <w:jc w:val="center"/>
              <w:rPr>
                <w:rFonts w:ascii="宋体"/>
              </w:rPr>
            </w:pPr>
            <m:oMathPara>
              <m:oMath>
                <m:r>
                  <w:rPr>
                    <w:rFonts w:ascii="Cambria Math" w:hAnsi="宋体" w:cs="宋体"/>
                  </w:rPr>
                  <m:t>u(</m:t>
                </m:r>
                <m:sSub>
                  <m:sSubPr>
                    <m:ctrlPr>
                      <w:rPr>
                        <w:rFonts w:ascii="Cambria Math" w:hAnsi="宋体" w:cs="宋体"/>
                        <w:i/>
                      </w:rPr>
                    </m:ctrlPr>
                  </m:sSubPr>
                  <m:e>
                    <m:r>
                      <w:rPr>
                        <w:rFonts w:ascii="Cambria Math" w:hAnsi="宋体" w:cs="宋体" w:hint="eastAsia"/>
                      </w:rPr>
                      <m:t>x</m:t>
                    </m:r>
                  </m:e>
                  <m:sub>
                    <m:r>
                      <w:rPr>
                        <w:rFonts w:ascii="Cambria Math" w:hAnsi="宋体" w:cs="宋体"/>
                      </w:rPr>
                      <m:t>s</m:t>
                    </m:r>
                  </m:sub>
                </m:sSub>
                <m:r>
                  <w:rPr>
                    <w:rFonts w:ascii="Cambria Math" w:hAnsi="宋体" w:cs="宋体"/>
                  </w:rPr>
                  <m:t>)</m:t>
                </m:r>
              </m:oMath>
            </m:oMathPara>
          </w:p>
        </w:tc>
        <w:tc>
          <w:tcPr>
            <w:tcW w:w="2127" w:type="dxa"/>
            <w:vAlign w:val="center"/>
          </w:tcPr>
          <w:p w14:paraId="0363F53D" w14:textId="68563855" w:rsidR="00D53D02" w:rsidRPr="00D93726" w:rsidRDefault="00D53D02" w:rsidP="00A70E93">
            <w:pPr>
              <w:adjustRightInd w:val="0"/>
              <w:snapToGrid w:val="0"/>
              <w:jc w:val="center"/>
              <w:rPr>
                <w:rFonts w:ascii="宋体"/>
              </w:rPr>
            </w:pPr>
            <w:r>
              <w:rPr>
                <w:rFonts w:ascii="宋体" w:hint="eastAsia"/>
              </w:rPr>
              <w:t>2</w:t>
            </w:r>
            <w:r>
              <w:rPr>
                <w:rFonts w:ascii="宋体"/>
              </w:rPr>
              <w:t>0.23</w:t>
            </w:r>
          </w:p>
        </w:tc>
        <w:tc>
          <w:tcPr>
            <w:tcW w:w="2409" w:type="dxa"/>
            <w:vMerge w:val="restart"/>
            <w:vAlign w:val="center"/>
          </w:tcPr>
          <w:p w14:paraId="2CC3D5A4" w14:textId="356E8630" w:rsidR="00D53D02" w:rsidRPr="00D53D02" w:rsidRDefault="00D53D02" w:rsidP="00A70E93">
            <w:pPr>
              <w:adjustRightInd w:val="0"/>
              <w:snapToGrid w:val="0"/>
              <w:jc w:val="center"/>
            </w:pPr>
            <w:r w:rsidRPr="00D53D02">
              <w:rPr>
                <w:rFonts w:ascii="宋体" w:hAnsi="宋体" w:cs="宋体" w:hint="eastAsia"/>
              </w:rPr>
              <w:t>环氧乙烷</w:t>
            </w:r>
            <w:r w:rsidRPr="00D53D02">
              <w:rPr>
                <w:rFonts w:ascii="宋体" w:hAnsi="宋体" w:hint="eastAsia"/>
              </w:rPr>
              <w:t>气体标准物质</w:t>
            </w:r>
            <w:r w:rsidRPr="00D53D02">
              <w:rPr>
                <w:rFonts w:hint="eastAsia"/>
              </w:rPr>
              <w:t>定值</w:t>
            </w:r>
            <w:r w:rsidRPr="00D53D02">
              <w:rPr>
                <w:rFonts w:ascii="宋体" w:hAnsi="宋体" w:hint="eastAsia"/>
              </w:rPr>
              <w:t>引入的标准</w:t>
            </w:r>
          </w:p>
          <w:p w14:paraId="6FE7BC0F" w14:textId="2BA35E89" w:rsidR="00D53D02" w:rsidRPr="00D93726" w:rsidRDefault="00D53D02" w:rsidP="00A70E93">
            <w:pPr>
              <w:adjustRightInd w:val="0"/>
              <w:snapToGrid w:val="0"/>
              <w:jc w:val="center"/>
              <w:rPr>
                <w:rFonts w:ascii="宋体"/>
              </w:rPr>
            </w:pPr>
            <w:r w:rsidRPr="00D53D02">
              <w:rPr>
                <w:rFonts w:ascii="宋体" w:hAnsi="宋体" w:hint="eastAsia"/>
              </w:rPr>
              <w:t>不确定度</w:t>
            </w:r>
          </w:p>
        </w:tc>
        <w:tc>
          <w:tcPr>
            <w:tcW w:w="1982" w:type="dxa"/>
            <w:vAlign w:val="center"/>
          </w:tcPr>
          <w:p w14:paraId="2826703B" w14:textId="0CF17105" w:rsidR="00D53D02" w:rsidRPr="00D93726" w:rsidRDefault="00D53D02" w:rsidP="00A70E93">
            <w:pPr>
              <w:adjustRightInd w:val="0"/>
              <w:snapToGrid w:val="0"/>
              <w:jc w:val="center"/>
              <w:rPr>
                <w:rFonts w:ascii="宋体"/>
              </w:rPr>
            </w:pPr>
            <w:r>
              <w:rPr>
                <w:rFonts w:ascii="宋体" w:hint="eastAsia"/>
              </w:rPr>
              <w:t>0</w:t>
            </w:r>
            <w:r>
              <w:rPr>
                <w:rFonts w:ascii="宋体"/>
              </w:rPr>
              <w:t>.</w:t>
            </w:r>
            <w:r w:rsidR="00AD5A46">
              <w:rPr>
                <w:rFonts w:ascii="宋体"/>
              </w:rPr>
              <w:t>3</w:t>
            </w:r>
            <w:r>
              <w:rPr>
                <w:rFonts w:ascii="宋体"/>
              </w:rPr>
              <w:t>0</w:t>
            </w:r>
          </w:p>
        </w:tc>
      </w:tr>
      <w:tr w:rsidR="00D53D02" w:rsidRPr="00D93726" w14:paraId="5B8CE5EE" w14:textId="77777777" w:rsidTr="00D53D02">
        <w:trPr>
          <w:trHeight w:val="411"/>
        </w:trPr>
        <w:tc>
          <w:tcPr>
            <w:tcW w:w="1271" w:type="dxa"/>
            <w:vMerge/>
            <w:vAlign w:val="center"/>
          </w:tcPr>
          <w:p w14:paraId="1D22F9E3" w14:textId="77777777" w:rsidR="00D53D02" w:rsidRPr="00D93726" w:rsidRDefault="00D53D02" w:rsidP="00A70E93">
            <w:pPr>
              <w:adjustRightInd w:val="0"/>
              <w:snapToGrid w:val="0"/>
              <w:rPr>
                <w:rFonts w:ascii="宋体"/>
                <w:i/>
                <w:iCs/>
              </w:rPr>
            </w:pPr>
          </w:p>
        </w:tc>
        <w:tc>
          <w:tcPr>
            <w:tcW w:w="1559" w:type="dxa"/>
            <w:vMerge/>
            <w:vAlign w:val="center"/>
          </w:tcPr>
          <w:p w14:paraId="1557E76F" w14:textId="77777777" w:rsidR="00D53D02" w:rsidRPr="00D93726" w:rsidRDefault="00D53D02" w:rsidP="00A70E93">
            <w:pPr>
              <w:adjustRightInd w:val="0"/>
              <w:snapToGrid w:val="0"/>
              <w:rPr>
                <w:rFonts w:ascii="宋体"/>
                <w:i/>
                <w:iCs/>
              </w:rPr>
            </w:pPr>
          </w:p>
        </w:tc>
        <w:tc>
          <w:tcPr>
            <w:tcW w:w="2127" w:type="dxa"/>
            <w:vAlign w:val="center"/>
          </w:tcPr>
          <w:p w14:paraId="61D92D8A" w14:textId="2E9E98C7" w:rsidR="00D53D02" w:rsidRPr="00D93726" w:rsidRDefault="00D53D02" w:rsidP="00A70E93">
            <w:pPr>
              <w:adjustRightInd w:val="0"/>
              <w:snapToGrid w:val="0"/>
              <w:jc w:val="center"/>
              <w:rPr>
                <w:rFonts w:ascii="宋体"/>
              </w:rPr>
            </w:pPr>
            <w:r>
              <w:rPr>
                <w:rFonts w:ascii="宋体" w:hint="eastAsia"/>
              </w:rPr>
              <w:t>5</w:t>
            </w:r>
            <w:r>
              <w:rPr>
                <w:rFonts w:ascii="宋体"/>
              </w:rPr>
              <w:t>0.40</w:t>
            </w:r>
          </w:p>
        </w:tc>
        <w:tc>
          <w:tcPr>
            <w:tcW w:w="2409" w:type="dxa"/>
            <w:vMerge/>
            <w:vAlign w:val="center"/>
          </w:tcPr>
          <w:p w14:paraId="63B4EA30" w14:textId="77777777" w:rsidR="00D53D02" w:rsidRPr="00D93726" w:rsidRDefault="00D53D02" w:rsidP="00A70E93">
            <w:pPr>
              <w:adjustRightInd w:val="0"/>
              <w:snapToGrid w:val="0"/>
              <w:jc w:val="center"/>
              <w:rPr>
                <w:rFonts w:ascii="宋体"/>
              </w:rPr>
            </w:pPr>
          </w:p>
        </w:tc>
        <w:tc>
          <w:tcPr>
            <w:tcW w:w="1982" w:type="dxa"/>
            <w:vAlign w:val="center"/>
          </w:tcPr>
          <w:p w14:paraId="2E891239" w14:textId="22A59799" w:rsidR="00D53D02" w:rsidRPr="00D93726" w:rsidRDefault="00D53D02" w:rsidP="00A70E93">
            <w:pPr>
              <w:adjustRightInd w:val="0"/>
              <w:snapToGrid w:val="0"/>
              <w:jc w:val="center"/>
              <w:rPr>
                <w:rFonts w:ascii="宋体"/>
              </w:rPr>
            </w:pPr>
            <w:r>
              <w:rPr>
                <w:rFonts w:ascii="宋体" w:hint="eastAsia"/>
              </w:rPr>
              <w:t>0</w:t>
            </w:r>
            <w:r>
              <w:rPr>
                <w:rFonts w:ascii="宋体"/>
              </w:rPr>
              <w:t>.</w:t>
            </w:r>
            <w:r w:rsidR="00AD5A46">
              <w:rPr>
                <w:rFonts w:ascii="宋体"/>
              </w:rPr>
              <w:t>76</w:t>
            </w:r>
          </w:p>
        </w:tc>
      </w:tr>
      <w:tr w:rsidR="00D53D02" w:rsidRPr="00D93726" w14:paraId="473E6E52" w14:textId="77777777" w:rsidTr="00D53D02">
        <w:trPr>
          <w:trHeight w:val="416"/>
        </w:trPr>
        <w:tc>
          <w:tcPr>
            <w:tcW w:w="1271" w:type="dxa"/>
            <w:vMerge/>
            <w:vAlign w:val="center"/>
          </w:tcPr>
          <w:p w14:paraId="475DB167" w14:textId="77777777" w:rsidR="00D53D02" w:rsidRPr="00D93726" w:rsidRDefault="00D53D02" w:rsidP="00A70E93">
            <w:pPr>
              <w:adjustRightInd w:val="0"/>
              <w:snapToGrid w:val="0"/>
              <w:rPr>
                <w:rFonts w:ascii="宋体"/>
                <w:i/>
                <w:iCs/>
              </w:rPr>
            </w:pPr>
          </w:p>
        </w:tc>
        <w:tc>
          <w:tcPr>
            <w:tcW w:w="1559" w:type="dxa"/>
            <w:vMerge/>
            <w:vAlign w:val="center"/>
          </w:tcPr>
          <w:p w14:paraId="6AFE08A5" w14:textId="77777777" w:rsidR="00D53D02" w:rsidRPr="00D93726" w:rsidRDefault="00D53D02" w:rsidP="00A70E93">
            <w:pPr>
              <w:adjustRightInd w:val="0"/>
              <w:snapToGrid w:val="0"/>
              <w:rPr>
                <w:rFonts w:ascii="宋体"/>
                <w:i/>
                <w:iCs/>
              </w:rPr>
            </w:pPr>
          </w:p>
        </w:tc>
        <w:tc>
          <w:tcPr>
            <w:tcW w:w="2127" w:type="dxa"/>
            <w:vAlign w:val="center"/>
          </w:tcPr>
          <w:p w14:paraId="706BA35E" w14:textId="458A702B" w:rsidR="00D53D02" w:rsidRPr="00D93726" w:rsidRDefault="00D53D02" w:rsidP="00A70E93">
            <w:pPr>
              <w:adjustRightInd w:val="0"/>
              <w:snapToGrid w:val="0"/>
              <w:jc w:val="center"/>
              <w:rPr>
                <w:rFonts w:ascii="宋体"/>
              </w:rPr>
            </w:pPr>
            <w:r>
              <w:rPr>
                <w:rFonts w:ascii="宋体" w:hint="eastAsia"/>
              </w:rPr>
              <w:t>8</w:t>
            </w:r>
            <w:r>
              <w:rPr>
                <w:rFonts w:ascii="宋体"/>
              </w:rPr>
              <w:t>0.03</w:t>
            </w:r>
          </w:p>
        </w:tc>
        <w:tc>
          <w:tcPr>
            <w:tcW w:w="2409" w:type="dxa"/>
            <w:vMerge/>
            <w:vAlign w:val="center"/>
          </w:tcPr>
          <w:p w14:paraId="6C673D04" w14:textId="77777777" w:rsidR="00D53D02" w:rsidRPr="00D93726" w:rsidRDefault="00D53D02" w:rsidP="00A70E93">
            <w:pPr>
              <w:adjustRightInd w:val="0"/>
              <w:snapToGrid w:val="0"/>
              <w:jc w:val="center"/>
              <w:rPr>
                <w:rFonts w:ascii="宋体"/>
              </w:rPr>
            </w:pPr>
          </w:p>
        </w:tc>
        <w:tc>
          <w:tcPr>
            <w:tcW w:w="1982" w:type="dxa"/>
            <w:vAlign w:val="center"/>
          </w:tcPr>
          <w:p w14:paraId="4F9CA3A2" w14:textId="0DEBE57D" w:rsidR="00D53D02" w:rsidRPr="00D93726" w:rsidRDefault="00AD5A46" w:rsidP="00A70E93">
            <w:pPr>
              <w:adjustRightInd w:val="0"/>
              <w:snapToGrid w:val="0"/>
              <w:jc w:val="center"/>
              <w:rPr>
                <w:rFonts w:ascii="宋体"/>
              </w:rPr>
            </w:pPr>
            <w:r>
              <w:rPr>
                <w:rFonts w:ascii="宋体"/>
              </w:rPr>
              <w:t>1.20</w:t>
            </w:r>
          </w:p>
        </w:tc>
      </w:tr>
      <w:tr w:rsidR="00D53D02" w:rsidRPr="00D93726" w14:paraId="0E6A0D9E" w14:textId="77777777" w:rsidTr="00D53D02">
        <w:trPr>
          <w:trHeight w:val="421"/>
        </w:trPr>
        <w:tc>
          <w:tcPr>
            <w:tcW w:w="1271" w:type="dxa"/>
            <w:vMerge/>
            <w:vAlign w:val="center"/>
          </w:tcPr>
          <w:p w14:paraId="411B0BEB" w14:textId="70C407FD" w:rsidR="00D53D02" w:rsidRPr="00D93726" w:rsidRDefault="00D53D02" w:rsidP="00D53D02">
            <w:pPr>
              <w:adjustRightInd w:val="0"/>
              <w:snapToGrid w:val="0"/>
              <w:jc w:val="center"/>
              <w:rPr>
                <w:rFonts w:ascii="宋体"/>
              </w:rPr>
            </w:pPr>
          </w:p>
        </w:tc>
        <w:tc>
          <w:tcPr>
            <w:tcW w:w="1559" w:type="dxa"/>
            <w:vMerge w:val="restart"/>
            <w:vAlign w:val="center"/>
          </w:tcPr>
          <w:p w14:paraId="3C179BE2" w14:textId="3D1C38EB" w:rsidR="00D53D02" w:rsidRPr="00D93726" w:rsidRDefault="00D53D02" w:rsidP="007B75C7">
            <w:pPr>
              <w:adjustRightInd w:val="0"/>
              <w:snapToGrid w:val="0"/>
              <w:jc w:val="center"/>
              <w:rPr>
                <w:rFonts w:ascii="宋体"/>
              </w:rPr>
            </w:pPr>
            <m:oMathPara>
              <m:oMath>
                <m:r>
                  <w:rPr>
                    <w:rFonts w:ascii="Cambria Math" w:hAnsi="宋体" w:cs="宋体"/>
                  </w:rPr>
                  <m:t>u(</m:t>
                </m:r>
                <m:bar>
                  <m:barPr>
                    <m:pos m:val="top"/>
                    <m:ctrlPr>
                      <w:rPr>
                        <w:rFonts w:ascii="Cambria Math" w:hAnsi="Cambria Math"/>
                        <w:i/>
                      </w:rPr>
                    </m:ctrlPr>
                  </m:barPr>
                  <m:e>
                    <m:r>
                      <w:rPr>
                        <w:rFonts w:ascii="Cambria Math"/>
                      </w:rPr>
                      <m:t>x</m:t>
                    </m:r>
                  </m:e>
                </m:bar>
                <m:r>
                  <w:rPr>
                    <w:rFonts w:ascii="Cambria Math" w:hAnsi="宋体" w:cs="宋体"/>
                  </w:rPr>
                  <m:t>)</m:t>
                </m:r>
              </m:oMath>
            </m:oMathPara>
          </w:p>
        </w:tc>
        <w:tc>
          <w:tcPr>
            <w:tcW w:w="2127" w:type="dxa"/>
            <w:vAlign w:val="center"/>
          </w:tcPr>
          <w:p w14:paraId="45A4FED4" w14:textId="6AA0F659" w:rsidR="00D53D02" w:rsidRPr="00D93726" w:rsidRDefault="00D53D02" w:rsidP="00313E38">
            <w:pPr>
              <w:adjustRightInd w:val="0"/>
              <w:snapToGrid w:val="0"/>
              <w:jc w:val="center"/>
              <w:rPr>
                <w:rFonts w:ascii="宋体"/>
              </w:rPr>
            </w:pPr>
            <w:r>
              <w:rPr>
                <w:rFonts w:ascii="宋体" w:hint="eastAsia"/>
              </w:rPr>
              <w:t>2</w:t>
            </w:r>
            <w:r>
              <w:rPr>
                <w:rFonts w:ascii="宋体"/>
              </w:rPr>
              <w:t>0.23</w:t>
            </w:r>
          </w:p>
        </w:tc>
        <w:tc>
          <w:tcPr>
            <w:tcW w:w="2409" w:type="dxa"/>
            <w:vMerge w:val="restart"/>
            <w:vAlign w:val="center"/>
          </w:tcPr>
          <w:p w14:paraId="65D0D74A" w14:textId="77777777" w:rsidR="00D53D02" w:rsidRPr="00D93726" w:rsidRDefault="00D53D02" w:rsidP="00313E38">
            <w:pPr>
              <w:adjustRightInd w:val="0"/>
              <w:snapToGrid w:val="0"/>
              <w:jc w:val="center"/>
              <w:rPr>
                <w:rFonts w:ascii="宋体"/>
              </w:rPr>
            </w:pPr>
            <w:r w:rsidRPr="00D93726">
              <w:rPr>
                <w:rFonts w:ascii="宋体" w:hAnsi="宋体" w:hint="eastAsia"/>
              </w:rPr>
              <w:t>测量重复性引入的</w:t>
            </w:r>
            <w:r w:rsidRPr="00D93726">
              <w:rPr>
                <w:rFonts w:hint="eastAsia"/>
              </w:rPr>
              <w:t>标准不确定度</w:t>
            </w:r>
          </w:p>
        </w:tc>
        <w:tc>
          <w:tcPr>
            <w:tcW w:w="1982" w:type="dxa"/>
            <w:vAlign w:val="center"/>
          </w:tcPr>
          <w:p w14:paraId="17E02EA4" w14:textId="77777777" w:rsidR="00D53D02" w:rsidRPr="00D93726" w:rsidRDefault="00D53D02" w:rsidP="00313E38">
            <w:pPr>
              <w:adjustRightInd w:val="0"/>
              <w:snapToGrid w:val="0"/>
              <w:jc w:val="center"/>
              <w:rPr>
                <w:rFonts w:ascii="宋体"/>
              </w:rPr>
            </w:pPr>
            <w:r>
              <w:rPr>
                <w:rFonts w:ascii="宋体" w:hint="eastAsia"/>
              </w:rPr>
              <w:t>0</w:t>
            </w:r>
            <w:r>
              <w:rPr>
                <w:rFonts w:ascii="宋体"/>
              </w:rPr>
              <w:t>.17</w:t>
            </w:r>
          </w:p>
        </w:tc>
      </w:tr>
      <w:tr w:rsidR="00D53D02" w:rsidRPr="00D93726" w14:paraId="191D454B" w14:textId="77777777" w:rsidTr="00D53D02">
        <w:trPr>
          <w:trHeight w:val="413"/>
        </w:trPr>
        <w:tc>
          <w:tcPr>
            <w:tcW w:w="1271" w:type="dxa"/>
            <w:vMerge/>
            <w:vAlign w:val="center"/>
          </w:tcPr>
          <w:p w14:paraId="1599172E" w14:textId="77777777" w:rsidR="00D53D02" w:rsidRPr="00D93726" w:rsidRDefault="00D53D02" w:rsidP="00313E38">
            <w:pPr>
              <w:adjustRightInd w:val="0"/>
              <w:snapToGrid w:val="0"/>
              <w:ind w:firstLineChars="300" w:firstLine="630"/>
              <w:rPr>
                <w:rFonts w:ascii="宋体"/>
                <w:i/>
                <w:iCs/>
              </w:rPr>
            </w:pPr>
          </w:p>
        </w:tc>
        <w:tc>
          <w:tcPr>
            <w:tcW w:w="1559" w:type="dxa"/>
            <w:vMerge/>
            <w:vAlign w:val="center"/>
          </w:tcPr>
          <w:p w14:paraId="557452FF" w14:textId="77777777" w:rsidR="00D53D02" w:rsidRPr="00D93726" w:rsidRDefault="00D53D02" w:rsidP="00313E38">
            <w:pPr>
              <w:adjustRightInd w:val="0"/>
              <w:snapToGrid w:val="0"/>
              <w:ind w:firstLineChars="300" w:firstLine="630"/>
              <w:rPr>
                <w:rFonts w:ascii="宋体"/>
                <w:i/>
                <w:iCs/>
              </w:rPr>
            </w:pPr>
          </w:p>
        </w:tc>
        <w:tc>
          <w:tcPr>
            <w:tcW w:w="2127" w:type="dxa"/>
            <w:vAlign w:val="center"/>
          </w:tcPr>
          <w:p w14:paraId="2D1AFCB4" w14:textId="3E942C4D" w:rsidR="00D53D02" w:rsidRPr="00D93726" w:rsidRDefault="00D53D02" w:rsidP="00313E38">
            <w:pPr>
              <w:adjustRightInd w:val="0"/>
              <w:snapToGrid w:val="0"/>
              <w:jc w:val="center"/>
              <w:rPr>
                <w:rFonts w:ascii="宋体"/>
              </w:rPr>
            </w:pPr>
            <w:r>
              <w:rPr>
                <w:rFonts w:ascii="宋体" w:hint="eastAsia"/>
              </w:rPr>
              <w:t>5</w:t>
            </w:r>
            <w:r>
              <w:rPr>
                <w:rFonts w:ascii="宋体"/>
              </w:rPr>
              <w:t>0.40</w:t>
            </w:r>
          </w:p>
        </w:tc>
        <w:tc>
          <w:tcPr>
            <w:tcW w:w="2409" w:type="dxa"/>
            <w:vMerge/>
            <w:vAlign w:val="center"/>
          </w:tcPr>
          <w:p w14:paraId="7F5D59AE" w14:textId="77777777" w:rsidR="00D53D02" w:rsidRPr="00D93726" w:rsidRDefault="00D53D02" w:rsidP="00313E38">
            <w:pPr>
              <w:adjustRightInd w:val="0"/>
              <w:snapToGrid w:val="0"/>
              <w:jc w:val="center"/>
              <w:rPr>
                <w:rFonts w:ascii="宋体"/>
              </w:rPr>
            </w:pPr>
          </w:p>
        </w:tc>
        <w:tc>
          <w:tcPr>
            <w:tcW w:w="1982" w:type="dxa"/>
            <w:vAlign w:val="center"/>
          </w:tcPr>
          <w:p w14:paraId="3B4675AD" w14:textId="77777777" w:rsidR="00D53D02" w:rsidRPr="00D93726" w:rsidRDefault="00D53D02" w:rsidP="00313E38">
            <w:pPr>
              <w:adjustRightInd w:val="0"/>
              <w:snapToGrid w:val="0"/>
              <w:jc w:val="center"/>
              <w:rPr>
                <w:rFonts w:ascii="宋体"/>
              </w:rPr>
            </w:pPr>
            <w:r>
              <w:rPr>
                <w:rFonts w:ascii="宋体" w:hint="eastAsia"/>
              </w:rPr>
              <w:t>0</w:t>
            </w:r>
            <w:r>
              <w:rPr>
                <w:rFonts w:ascii="宋体"/>
              </w:rPr>
              <w:t>.26</w:t>
            </w:r>
          </w:p>
        </w:tc>
      </w:tr>
      <w:tr w:rsidR="00D53D02" w:rsidRPr="00D93726" w14:paraId="7AF435EF" w14:textId="77777777" w:rsidTr="00D53D02">
        <w:trPr>
          <w:trHeight w:val="406"/>
        </w:trPr>
        <w:tc>
          <w:tcPr>
            <w:tcW w:w="1271" w:type="dxa"/>
            <w:vMerge/>
            <w:vAlign w:val="center"/>
          </w:tcPr>
          <w:p w14:paraId="12F800C0" w14:textId="77777777" w:rsidR="00D53D02" w:rsidRPr="00D93726" w:rsidRDefault="00D53D02" w:rsidP="00313E38">
            <w:pPr>
              <w:adjustRightInd w:val="0"/>
              <w:snapToGrid w:val="0"/>
              <w:ind w:firstLineChars="300" w:firstLine="630"/>
              <w:rPr>
                <w:rFonts w:ascii="宋体"/>
                <w:i/>
                <w:iCs/>
              </w:rPr>
            </w:pPr>
          </w:p>
        </w:tc>
        <w:tc>
          <w:tcPr>
            <w:tcW w:w="1559" w:type="dxa"/>
            <w:vMerge/>
            <w:vAlign w:val="center"/>
          </w:tcPr>
          <w:p w14:paraId="0A3F6F0E" w14:textId="77777777" w:rsidR="00D53D02" w:rsidRPr="00D93726" w:rsidRDefault="00D53D02" w:rsidP="00313E38">
            <w:pPr>
              <w:adjustRightInd w:val="0"/>
              <w:snapToGrid w:val="0"/>
              <w:ind w:firstLineChars="300" w:firstLine="630"/>
              <w:rPr>
                <w:rFonts w:ascii="宋体"/>
                <w:i/>
                <w:iCs/>
              </w:rPr>
            </w:pPr>
          </w:p>
        </w:tc>
        <w:tc>
          <w:tcPr>
            <w:tcW w:w="2127" w:type="dxa"/>
            <w:vAlign w:val="center"/>
          </w:tcPr>
          <w:p w14:paraId="4F41898F" w14:textId="6C3A0E31" w:rsidR="00D53D02" w:rsidRPr="00D93726" w:rsidRDefault="00D53D02" w:rsidP="00313E38">
            <w:pPr>
              <w:adjustRightInd w:val="0"/>
              <w:snapToGrid w:val="0"/>
              <w:jc w:val="center"/>
              <w:rPr>
                <w:rFonts w:ascii="宋体"/>
              </w:rPr>
            </w:pPr>
            <w:r>
              <w:rPr>
                <w:rFonts w:ascii="宋体" w:hint="eastAsia"/>
              </w:rPr>
              <w:t>8</w:t>
            </w:r>
            <w:r>
              <w:rPr>
                <w:rFonts w:ascii="宋体"/>
              </w:rPr>
              <w:t>0.03</w:t>
            </w:r>
          </w:p>
        </w:tc>
        <w:tc>
          <w:tcPr>
            <w:tcW w:w="2409" w:type="dxa"/>
            <w:vMerge/>
            <w:vAlign w:val="center"/>
          </w:tcPr>
          <w:p w14:paraId="20471B8D" w14:textId="77777777" w:rsidR="00D53D02" w:rsidRPr="00D93726" w:rsidRDefault="00D53D02" w:rsidP="00313E38">
            <w:pPr>
              <w:adjustRightInd w:val="0"/>
              <w:snapToGrid w:val="0"/>
              <w:jc w:val="center"/>
              <w:rPr>
                <w:rFonts w:ascii="宋体"/>
              </w:rPr>
            </w:pPr>
          </w:p>
        </w:tc>
        <w:tc>
          <w:tcPr>
            <w:tcW w:w="1982" w:type="dxa"/>
            <w:vAlign w:val="center"/>
          </w:tcPr>
          <w:p w14:paraId="62F8B993" w14:textId="77777777" w:rsidR="00D53D02" w:rsidRPr="00D93726" w:rsidRDefault="00D53D02" w:rsidP="00313E38">
            <w:pPr>
              <w:adjustRightInd w:val="0"/>
              <w:snapToGrid w:val="0"/>
              <w:jc w:val="center"/>
              <w:rPr>
                <w:rFonts w:ascii="宋体"/>
              </w:rPr>
            </w:pPr>
            <w:r>
              <w:rPr>
                <w:rFonts w:ascii="宋体" w:hint="eastAsia"/>
              </w:rPr>
              <w:t>0</w:t>
            </w:r>
            <w:r>
              <w:rPr>
                <w:rFonts w:ascii="宋体"/>
              </w:rPr>
              <w:t>.35</w:t>
            </w:r>
          </w:p>
        </w:tc>
      </w:tr>
    </w:tbl>
    <w:p w14:paraId="0A823ABA" w14:textId="77777777" w:rsidR="001F3200" w:rsidRDefault="001F3200" w:rsidP="00D73B8F">
      <w:pPr>
        <w:spacing w:line="360" w:lineRule="auto"/>
        <w:rPr>
          <w:rFonts w:ascii="宋体" w:hAnsi="宋体"/>
          <w:sz w:val="24"/>
          <w:szCs w:val="24"/>
        </w:rPr>
      </w:pPr>
    </w:p>
    <w:p w14:paraId="2C952DAB" w14:textId="77777777" w:rsidR="001F3200" w:rsidRDefault="001F3200" w:rsidP="00D73B8F">
      <w:pPr>
        <w:spacing w:line="360" w:lineRule="auto"/>
        <w:rPr>
          <w:rFonts w:ascii="宋体" w:hAnsi="宋体"/>
          <w:sz w:val="24"/>
          <w:szCs w:val="24"/>
        </w:rPr>
      </w:pPr>
    </w:p>
    <w:p w14:paraId="05C6037F" w14:textId="4113B861" w:rsidR="001E5A49" w:rsidRDefault="00D53D02" w:rsidP="00D73B8F">
      <w:pPr>
        <w:spacing w:line="360" w:lineRule="auto"/>
        <w:rPr>
          <w:rFonts w:ascii="宋体" w:hAnsi="宋体" w:cs="黑体"/>
          <w:sz w:val="24"/>
          <w:szCs w:val="24"/>
        </w:rPr>
      </w:pPr>
      <w:r w:rsidRPr="00D53D02">
        <w:rPr>
          <w:rFonts w:ascii="宋体" w:hAnsi="宋体"/>
          <w:sz w:val="24"/>
          <w:szCs w:val="24"/>
        </w:rPr>
        <w:lastRenderedPageBreak/>
        <w:t>5</w:t>
      </w:r>
      <w:r w:rsidR="001E5A49" w:rsidRPr="00D53D02">
        <w:rPr>
          <w:rFonts w:ascii="宋体" w:hAnsi="宋体" w:cs="宋体"/>
          <w:sz w:val="24"/>
          <w:szCs w:val="24"/>
        </w:rPr>
        <w:t>.</w:t>
      </w:r>
      <w:r w:rsidR="008C0075">
        <w:rPr>
          <w:rFonts w:ascii="宋体" w:hAnsi="宋体" w:cs="宋体"/>
          <w:sz w:val="24"/>
          <w:szCs w:val="24"/>
        </w:rPr>
        <w:t>2</w:t>
      </w:r>
      <w:r w:rsidR="001E5A49" w:rsidRPr="00D53D02">
        <w:rPr>
          <w:rFonts w:ascii="宋体" w:hAnsi="宋体" w:cs="宋体"/>
          <w:sz w:val="24"/>
          <w:szCs w:val="24"/>
        </w:rPr>
        <w:t xml:space="preserve"> </w:t>
      </w:r>
      <w:r w:rsidR="00821F87" w:rsidRPr="00D53D02">
        <w:rPr>
          <w:rFonts w:ascii="宋体" w:hAnsi="宋体" w:cs="宋体" w:hint="eastAsia"/>
          <w:sz w:val="24"/>
          <w:szCs w:val="24"/>
        </w:rPr>
        <w:t xml:space="preserve"> </w:t>
      </w:r>
      <w:r w:rsidR="001E5A49" w:rsidRPr="00D53D02">
        <w:rPr>
          <w:rFonts w:ascii="宋体" w:hAnsi="宋体" w:cs="黑体" w:hint="eastAsia"/>
          <w:sz w:val="24"/>
          <w:szCs w:val="24"/>
        </w:rPr>
        <w:t>合成标准不确定度</w:t>
      </w:r>
      <w:r w:rsidRPr="00D53D02">
        <w:rPr>
          <w:rFonts w:ascii="宋体" w:hAnsi="宋体" w:cs="黑体" w:hint="eastAsia"/>
          <w:sz w:val="24"/>
          <w:szCs w:val="24"/>
        </w:rPr>
        <w:t>的计算</w:t>
      </w:r>
    </w:p>
    <w:p w14:paraId="3F455FCB" w14:textId="62C9E1B8" w:rsidR="008C0075" w:rsidRPr="00D53D02" w:rsidRDefault="008C0075" w:rsidP="00D73B8F">
      <w:pPr>
        <w:spacing w:line="360" w:lineRule="auto"/>
        <w:rPr>
          <w:rFonts w:ascii="宋体" w:hAnsi="宋体"/>
          <w:sz w:val="24"/>
          <w:szCs w:val="24"/>
        </w:rPr>
      </w:pPr>
      <w:r>
        <w:rPr>
          <w:rFonts w:ascii="宋体" w:hAnsi="宋体" w:cs="黑体" w:hint="eastAsia"/>
          <w:sz w:val="24"/>
          <w:szCs w:val="24"/>
        </w:rPr>
        <w:t xml:space="preserve"> </w:t>
      </w:r>
      <w:r>
        <w:rPr>
          <w:rFonts w:ascii="宋体" w:hAnsi="宋体" w:cs="黑体"/>
          <w:sz w:val="24"/>
          <w:szCs w:val="24"/>
        </w:rPr>
        <w:t xml:space="preserve">    </w:t>
      </w:r>
      <w:r w:rsidR="00491C2F">
        <w:rPr>
          <w:rFonts w:ascii="宋体" w:hAnsi="宋体" w:cs="黑体" w:hint="eastAsia"/>
          <w:sz w:val="24"/>
          <w:szCs w:val="24"/>
        </w:rPr>
        <w:t>各输入量彼此独立不相关，则合成标准不确定度按式（C.5）计算</w:t>
      </w:r>
    </w:p>
    <w:p w14:paraId="08328B78" w14:textId="1F7D746D" w:rsidR="00EF2D5D" w:rsidRDefault="00191957" w:rsidP="00EF2D5D">
      <w:pPr>
        <w:adjustRightInd w:val="0"/>
        <w:snapToGrid w:val="0"/>
        <w:spacing w:line="360" w:lineRule="auto"/>
        <w:ind w:firstLineChars="600" w:firstLine="1440"/>
        <w:rPr>
          <w:rFonts w:ascii="宋体" w:hAnsi="宋体" w:cs="宋体"/>
          <w:sz w:val="24"/>
          <w:szCs w:val="24"/>
        </w:rPr>
      </w:pPr>
      <m:oMath>
        <m:sSup>
          <m:sSupPr>
            <m:ctrlPr>
              <w:rPr>
                <w:rFonts w:ascii="Cambria Math" w:hAnsi="宋体"/>
                <w:i/>
                <w:sz w:val="24"/>
                <w:szCs w:val="24"/>
              </w:rPr>
            </m:ctrlPr>
          </m:sSupPr>
          <m:e>
            <m:sSub>
              <m:sSubPr>
                <m:ctrlPr>
                  <w:rPr>
                    <w:rFonts w:ascii="Cambria Math" w:hAnsi="宋体"/>
                    <w:i/>
                    <w:sz w:val="24"/>
                    <w:szCs w:val="24"/>
                  </w:rPr>
                </m:ctrlPr>
              </m:sSubPr>
              <m:e>
                <m:r>
                  <w:rPr>
                    <w:rFonts w:ascii="Cambria Math" w:hAnsi="宋体"/>
                    <w:sz w:val="24"/>
                    <w:szCs w:val="24"/>
                  </w:rPr>
                  <m:t>u</m:t>
                </m:r>
              </m:e>
              <m:sub>
                <m:r>
                  <w:rPr>
                    <w:rFonts w:ascii="Cambria Math" w:hAnsi="宋体"/>
                    <w:sz w:val="24"/>
                    <w:szCs w:val="24"/>
                  </w:rPr>
                  <m:t>c</m:t>
                </m:r>
              </m:sub>
            </m:sSub>
          </m:e>
          <m:sup>
            <m:r>
              <w:rPr>
                <w:rFonts w:ascii="Cambria Math" w:hAnsi="宋体"/>
                <w:sz w:val="24"/>
                <w:szCs w:val="24"/>
              </w:rPr>
              <m:t>2</m:t>
            </m:r>
          </m:sup>
        </m:sSup>
        <m:r>
          <w:rPr>
            <w:rFonts w:ascii="Cambria Math" w:hAnsi="宋体"/>
            <w:sz w:val="24"/>
            <w:szCs w:val="24"/>
          </w:rPr>
          <m:t>(Δx)=(</m:t>
        </m:r>
        <m:f>
          <m:fPr>
            <m:ctrlPr>
              <w:rPr>
                <w:rFonts w:ascii="Cambria Math" w:hAnsi="Cambria Math"/>
                <w:i/>
                <w:sz w:val="24"/>
                <w:szCs w:val="24"/>
              </w:rPr>
            </m:ctrlPr>
          </m:fPr>
          <m:num>
            <m:r>
              <w:rPr>
                <w:rFonts w:ascii="微软雅黑" w:eastAsia="微软雅黑" w:hAnsi="微软雅黑" w:cs="微软雅黑" w:hint="eastAsia"/>
                <w:sz w:val="24"/>
                <w:szCs w:val="24"/>
              </w:rPr>
              <m:t>∂</m:t>
            </m:r>
            <m:r>
              <w:rPr>
                <w:rFonts w:ascii="宋体" w:hAnsi="宋体" w:cs="宋体" w:hint="eastAsia"/>
                <w:sz w:val="24"/>
                <w:szCs w:val="24"/>
              </w:rPr>
              <m:t>Δ</m:t>
            </m:r>
            <m:r>
              <w:rPr>
                <w:rFonts w:ascii="Cambria Math" w:hAnsi="宋体"/>
                <w:sz w:val="24"/>
                <w:szCs w:val="24"/>
              </w:rPr>
              <m:t>x</m:t>
            </m:r>
            <m:ctrlPr>
              <w:rPr>
                <w:rFonts w:ascii="Cambria Math" w:hAnsi="宋体"/>
                <w:i/>
                <w:sz w:val="24"/>
                <w:szCs w:val="24"/>
              </w:rPr>
            </m:ctrlPr>
          </m:num>
          <m:den>
            <m:r>
              <w:rPr>
                <w:rFonts w:ascii="微软雅黑" w:eastAsia="微软雅黑" w:hAnsi="微软雅黑" w:cs="微软雅黑" w:hint="eastAsia"/>
                <w:sz w:val="24"/>
                <w:szCs w:val="24"/>
              </w:rPr>
              <m:t>∂</m:t>
            </m:r>
            <m:bar>
              <m:barPr>
                <m:pos m:val="top"/>
                <m:ctrlPr>
                  <w:rPr>
                    <w:rFonts w:ascii="Cambria Math" w:hAnsi="宋体"/>
                    <w:i/>
                    <w:sz w:val="24"/>
                    <w:szCs w:val="24"/>
                  </w:rPr>
                </m:ctrlPr>
              </m:barPr>
              <m:e>
                <m:r>
                  <w:rPr>
                    <w:rFonts w:ascii="Cambria Math" w:hAnsi="宋体"/>
                    <w:sz w:val="24"/>
                    <w:szCs w:val="24"/>
                  </w:rPr>
                  <m:t>x</m:t>
                </m:r>
              </m:e>
            </m:bar>
          </m:den>
        </m:f>
        <m:sSup>
          <m:sSupPr>
            <m:ctrlPr>
              <w:rPr>
                <w:rFonts w:ascii="Cambria Math" w:hAnsi="宋体"/>
                <w:i/>
                <w:sz w:val="24"/>
                <w:szCs w:val="24"/>
              </w:rPr>
            </m:ctrlPr>
          </m:sSupPr>
          <m:e>
            <m:r>
              <w:rPr>
                <w:rFonts w:ascii="Cambria Math" w:hAnsi="宋体"/>
                <w:sz w:val="24"/>
                <w:szCs w:val="24"/>
              </w:rPr>
              <m:t>)</m:t>
            </m:r>
          </m:e>
          <m:sup>
            <m:r>
              <w:rPr>
                <w:rFonts w:ascii="Cambria Math" w:hAnsi="宋体"/>
                <w:sz w:val="24"/>
                <w:szCs w:val="24"/>
              </w:rPr>
              <m:t>2</m:t>
            </m:r>
          </m:sup>
        </m:sSup>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r>
          <w:rPr>
            <w:rFonts w:ascii="Cambria Math" w:hAnsi="宋体"/>
            <w:sz w:val="24"/>
            <w:szCs w:val="24"/>
          </w:rPr>
          <m:t>(</m:t>
        </m:r>
        <m:bar>
          <m:barPr>
            <m:pos m:val="top"/>
            <m:ctrlPr>
              <w:rPr>
                <w:rFonts w:ascii="Cambria Math" w:hAnsi="宋体"/>
                <w:i/>
                <w:sz w:val="24"/>
                <w:szCs w:val="24"/>
              </w:rPr>
            </m:ctrlPr>
          </m:barPr>
          <m:e>
            <m:r>
              <w:rPr>
                <w:rFonts w:ascii="Cambria Math" w:hAnsi="宋体"/>
                <w:sz w:val="24"/>
                <w:szCs w:val="24"/>
              </w:rPr>
              <m:t>x</m:t>
            </m:r>
          </m:e>
        </m:bar>
        <m:r>
          <w:rPr>
            <w:rFonts w:ascii="Cambria Math" w:hAnsi="宋体"/>
            <w:sz w:val="24"/>
            <w:szCs w:val="24"/>
          </w:rPr>
          <m:t>)+(</m:t>
        </m:r>
        <m:f>
          <m:fPr>
            <m:ctrlPr>
              <w:rPr>
                <w:rFonts w:ascii="Cambria Math" w:hAnsi="Cambria Math"/>
                <w:i/>
                <w:sz w:val="24"/>
                <w:szCs w:val="24"/>
              </w:rPr>
            </m:ctrlPr>
          </m:fPr>
          <m:num>
            <m:r>
              <w:rPr>
                <w:rFonts w:ascii="微软雅黑" w:eastAsia="微软雅黑" w:hAnsi="微软雅黑" w:cs="微软雅黑" w:hint="eastAsia"/>
                <w:sz w:val="24"/>
                <w:szCs w:val="24"/>
              </w:rPr>
              <m:t>∂</m:t>
            </m:r>
            <m:r>
              <w:rPr>
                <w:rFonts w:ascii="宋体" w:hAnsi="宋体" w:cs="宋体" w:hint="eastAsia"/>
                <w:sz w:val="24"/>
                <w:szCs w:val="24"/>
              </w:rPr>
              <m:t>Δ</m:t>
            </m:r>
            <m:r>
              <w:rPr>
                <w:rFonts w:ascii="Cambria Math" w:hAnsi="宋体"/>
                <w:sz w:val="24"/>
                <w:szCs w:val="24"/>
              </w:rPr>
              <m:t>x</m:t>
            </m:r>
            <m:ctrlPr>
              <w:rPr>
                <w:rFonts w:ascii="Cambria Math" w:hAnsi="宋体"/>
                <w:i/>
                <w:sz w:val="24"/>
                <w:szCs w:val="24"/>
              </w:rPr>
            </m:ctrlPr>
          </m:num>
          <m:den>
            <m:r>
              <w:rPr>
                <w:rFonts w:ascii="微软雅黑" w:eastAsia="微软雅黑" w:hAnsi="微软雅黑" w:cs="微软雅黑" w:hint="eastAsia"/>
                <w:sz w:val="24"/>
                <w:szCs w:val="24"/>
              </w:rPr>
              <m:t>∂</m:t>
            </m:r>
            <m:sSub>
              <m:sSubPr>
                <m:ctrlPr>
                  <w:rPr>
                    <w:rFonts w:ascii="Cambria Math" w:hAnsi="宋体"/>
                    <w:i/>
                    <w:sz w:val="24"/>
                    <w:szCs w:val="24"/>
                  </w:rPr>
                </m:ctrlPr>
              </m:sSubPr>
              <m:e>
                <m:r>
                  <w:rPr>
                    <w:rFonts w:ascii="Cambria Math" w:hAnsi="宋体"/>
                    <w:sz w:val="24"/>
                    <w:szCs w:val="24"/>
                  </w:rPr>
                  <m:t>x</m:t>
                </m:r>
              </m:e>
              <m:sub>
                <m:r>
                  <w:rPr>
                    <w:rFonts w:ascii="Cambria Math" w:hAnsi="宋体"/>
                    <w:sz w:val="24"/>
                    <w:szCs w:val="24"/>
                  </w:rPr>
                  <m:t>s</m:t>
                </m:r>
              </m:sub>
            </m:sSub>
          </m:den>
        </m:f>
        <m:sSup>
          <m:sSupPr>
            <m:ctrlPr>
              <w:rPr>
                <w:rFonts w:ascii="Cambria Math" w:hAnsi="宋体"/>
                <w:i/>
                <w:sz w:val="24"/>
                <w:szCs w:val="24"/>
              </w:rPr>
            </m:ctrlPr>
          </m:sSupPr>
          <m:e>
            <m:r>
              <w:rPr>
                <w:rFonts w:ascii="Cambria Math" w:hAnsi="宋体"/>
                <w:sz w:val="24"/>
                <w:szCs w:val="24"/>
              </w:rPr>
              <m:t>)</m:t>
            </m:r>
          </m:e>
          <m:sup>
            <m:r>
              <w:rPr>
                <w:rFonts w:ascii="Cambria Math" w:hAnsi="宋体"/>
                <w:sz w:val="24"/>
                <w:szCs w:val="24"/>
              </w:rPr>
              <m:t>2</m:t>
            </m:r>
          </m:sup>
        </m:sSup>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r>
          <w:rPr>
            <w:rFonts w:ascii="Cambria Math" w:hAnsi="宋体"/>
            <w:sz w:val="24"/>
            <w:szCs w:val="24"/>
          </w:rPr>
          <m:t>(</m:t>
        </m:r>
        <m:sSub>
          <m:sSubPr>
            <m:ctrlPr>
              <w:rPr>
                <w:rFonts w:ascii="Cambria Math" w:hAnsi="宋体"/>
                <w:i/>
                <w:sz w:val="24"/>
                <w:szCs w:val="24"/>
              </w:rPr>
            </m:ctrlPr>
          </m:sSubPr>
          <m:e>
            <m:r>
              <w:rPr>
                <w:rFonts w:ascii="Cambria Math" w:hAnsi="宋体"/>
                <w:sz w:val="24"/>
                <w:szCs w:val="24"/>
              </w:rPr>
              <m:t>x</m:t>
            </m:r>
          </m:e>
          <m:sub>
            <m:r>
              <w:rPr>
                <w:rFonts w:ascii="Cambria Math" w:hAnsi="宋体"/>
                <w:sz w:val="24"/>
                <w:szCs w:val="24"/>
              </w:rPr>
              <m:t>s</m:t>
            </m:r>
          </m:sub>
        </m:sSub>
        <m:r>
          <w:rPr>
            <w:rFonts w:ascii="Cambria Math" w:hAnsi="宋体"/>
            <w:sz w:val="24"/>
            <w:szCs w:val="24"/>
          </w:rPr>
          <m:t>)</m:t>
        </m:r>
      </m:oMath>
      <w:r w:rsidR="00EF2D5D" w:rsidRPr="00D93726">
        <w:rPr>
          <w:rFonts w:hAnsi="宋体"/>
          <w:position w:val="-30"/>
          <w:sz w:val="24"/>
          <w:szCs w:val="24"/>
        </w:rPr>
        <w:t xml:space="preserve">   </w:t>
      </w:r>
      <w:r w:rsidR="00491C2F">
        <w:rPr>
          <w:rFonts w:hAnsi="宋体"/>
          <w:position w:val="-30"/>
          <w:sz w:val="24"/>
          <w:szCs w:val="24"/>
        </w:rPr>
        <w:t xml:space="preserve">                   </w:t>
      </w:r>
      <w:r w:rsidR="00491C2F">
        <w:rPr>
          <w:rFonts w:hAnsi="宋体" w:hint="eastAsia"/>
          <w:sz w:val="24"/>
          <w:szCs w:val="24"/>
        </w:rPr>
        <w:t>（</w:t>
      </w:r>
      <w:r w:rsidR="00491C2F">
        <w:rPr>
          <w:rFonts w:hAnsi="宋体" w:hint="eastAsia"/>
          <w:sz w:val="24"/>
          <w:szCs w:val="24"/>
        </w:rPr>
        <w:t>C</w:t>
      </w:r>
      <w:r w:rsidR="00491C2F">
        <w:rPr>
          <w:rFonts w:hAnsi="宋体"/>
          <w:sz w:val="24"/>
          <w:szCs w:val="24"/>
        </w:rPr>
        <w:t>.</w:t>
      </w:r>
      <w:r w:rsidR="00491C2F">
        <w:rPr>
          <w:rFonts w:hAnsi="宋体" w:hint="eastAsia"/>
          <w:sz w:val="24"/>
          <w:szCs w:val="24"/>
        </w:rPr>
        <w:t>5</w:t>
      </w:r>
      <w:r w:rsidR="00491C2F">
        <w:rPr>
          <w:rFonts w:hAnsi="宋体" w:hint="eastAsia"/>
          <w:sz w:val="24"/>
          <w:szCs w:val="24"/>
        </w:rPr>
        <w:t>）</w:t>
      </w:r>
    </w:p>
    <w:p w14:paraId="161D37BD" w14:textId="15203E92" w:rsidR="00EF2D5D" w:rsidRDefault="00EF2D5D" w:rsidP="008C0075">
      <w:pPr>
        <w:adjustRightInd w:val="0"/>
        <w:snapToGrid w:val="0"/>
        <w:spacing w:line="360" w:lineRule="auto"/>
        <w:ind w:firstLineChars="300" w:firstLine="720"/>
        <w:rPr>
          <w:rFonts w:hAnsi="宋体"/>
          <w:sz w:val="24"/>
          <w:szCs w:val="24"/>
        </w:rPr>
      </w:pPr>
      <w:r>
        <w:rPr>
          <w:rFonts w:ascii="宋体" w:hAnsi="宋体" w:cs="宋体" w:hint="eastAsia"/>
          <w:sz w:val="24"/>
          <w:szCs w:val="24"/>
        </w:rPr>
        <w:t>灵敏系数：</w:t>
      </w:r>
      <w:r w:rsidRPr="00D93726">
        <w:rPr>
          <w:rFonts w:hAnsi="宋体"/>
          <w:sz w:val="24"/>
          <w:szCs w:val="24"/>
        </w:rPr>
        <w:fldChar w:fldCharType="begin"/>
      </w:r>
      <w:r w:rsidRPr="00D93726">
        <w:rPr>
          <w:rFonts w:hAnsi="宋体"/>
          <w:sz w:val="24"/>
          <w:szCs w:val="24"/>
        </w:rPr>
        <w:instrText xml:space="preserve"> QUOTE </w:instrText>
      </w:r>
      <w:r>
        <w:rPr>
          <w:noProof/>
        </w:rPr>
        <w:drawing>
          <wp:inline distT="0" distB="0" distL="0" distR="0" wp14:anchorId="08AA5EE8" wp14:editId="0B079C43">
            <wp:extent cx="712470" cy="409575"/>
            <wp:effectExtent l="0" t="0" r="0" b="0"/>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2470" cy="409575"/>
                    </a:xfrm>
                    <a:prstGeom prst="rect">
                      <a:avLst/>
                    </a:prstGeom>
                    <a:noFill/>
                    <a:ln>
                      <a:noFill/>
                    </a:ln>
                  </pic:spPr>
                </pic:pic>
              </a:graphicData>
            </a:graphic>
          </wp:inline>
        </w:drawing>
      </w:r>
      <w:r w:rsidRPr="00D93726">
        <w:rPr>
          <w:rFonts w:hAnsi="宋体"/>
          <w:sz w:val="24"/>
          <w:szCs w:val="24"/>
        </w:rPr>
        <w:instrText xml:space="preserve"> </w:instrText>
      </w:r>
      <w:r w:rsidRPr="00D93726">
        <w:rPr>
          <w:rFonts w:hAnsi="宋体"/>
          <w:sz w:val="24"/>
          <w:szCs w:val="24"/>
        </w:rPr>
        <w:fldChar w:fldCharType="separate"/>
      </w:r>
      <m:oMath>
        <m:f>
          <m:fPr>
            <m:ctrlPr>
              <w:rPr>
                <w:rFonts w:ascii="Cambria Math" w:hAnsi="Cambria Math"/>
                <w:i/>
                <w:sz w:val="24"/>
                <w:szCs w:val="24"/>
              </w:rPr>
            </m:ctrlPr>
          </m:fPr>
          <m:num>
            <m:r>
              <m:rPr>
                <m:sty m:val="p"/>
              </m:rPr>
              <w:rPr>
                <w:rFonts w:ascii="Cambria Math" w:hAnsi="Cambria Math"/>
                <w:sz w:val="24"/>
                <w:szCs w:val="24"/>
              </w:rPr>
              <m:t>∂Δ</m:t>
            </m:r>
            <m:r>
              <m:rPr>
                <m:sty m:val="p"/>
              </m:rPr>
              <w:rPr>
                <w:rFonts w:ascii="Cambria Math" w:hAnsi="Cambria Math" w:hint="eastAsia"/>
                <w:sz w:val="24"/>
                <w:szCs w:val="24"/>
              </w:rPr>
              <m:t>x</m:t>
            </m:r>
          </m:num>
          <m:den>
            <m:r>
              <m:rPr>
                <m:sty m:val="p"/>
              </m:rPr>
              <w:rPr>
                <w:rFonts w:ascii="Cambria Math" w:hAnsi="Cambria Math"/>
                <w:sz w:val="24"/>
                <w:szCs w:val="24"/>
              </w:rPr>
              <m:t>∂</m:t>
            </m:r>
            <m:bar>
              <m:barPr>
                <m:pos m:val="top"/>
                <m:ctrlPr>
                  <w:rPr>
                    <w:rFonts w:ascii="Cambria Math" w:hAnsi="Cambria Math"/>
                    <w:iCs/>
                    <w:sz w:val="24"/>
                    <w:szCs w:val="24"/>
                  </w:rPr>
                </m:ctrlPr>
              </m:barPr>
              <m:e>
                <m:r>
                  <m:rPr>
                    <m:sty m:val="p"/>
                  </m:rPr>
                  <w:rPr>
                    <w:rFonts w:ascii="Cambria Math" w:hAnsi="Cambria Math"/>
                    <w:sz w:val="24"/>
                    <w:szCs w:val="24"/>
                  </w:rPr>
                  <m:t>x</m:t>
                </m:r>
              </m:e>
            </m:bar>
          </m:den>
        </m:f>
        <m:r>
          <m:rPr>
            <m:sty m:val="p"/>
          </m:rPr>
          <w:rPr>
            <w:rFonts w:ascii="Cambria Math" w:hAnsi="Cambria Math"/>
            <w:sz w:val="24"/>
            <w:szCs w:val="24"/>
          </w:rPr>
          <m:t>=1</m:t>
        </m:r>
      </m:oMath>
      <w:r w:rsidRPr="00D93726">
        <w:rPr>
          <w:rFonts w:hAnsi="宋体"/>
          <w:sz w:val="24"/>
          <w:szCs w:val="24"/>
        </w:rPr>
        <w:fldChar w:fldCharType="end"/>
      </w:r>
      <w:r w:rsidRPr="00D93726">
        <w:rPr>
          <w:rFonts w:hAnsi="宋体"/>
          <w:sz w:val="24"/>
          <w:szCs w:val="24"/>
        </w:rPr>
        <w:t xml:space="preserve">        </w:t>
      </w:r>
      <w:r w:rsidRPr="00D93726">
        <w:rPr>
          <w:rFonts w:hAnsi="宋体"/>
          <w:sz w:val="24"/>
          <w:szCs w:val="24"/>
        </w:rPr>
        <w:fldChar w:fldCharType="begin"/>
      </w:r>
      <w:r w:rsidRPr="00D93726">
        <w:rPr>
          <w:rFonts w:hAnsi="宋体"/>
          <w:sz w:val="24"/>
          <w:szCs w:val="24"/>
        </w:rPr>
        <w:instrText xml:space="preserve"> QUOTE </w:instrText>
      </w:r>
      <w:r>
        <w:rPr>
          <w:noProof/>
        </w:rPr>
        <w:drawing>
          <wp:inline distT="0" distB="0" distL="0" distR="0" wp14:anchorId="3E026FBC" wp14:editId="7E855E61">
            <wp:extent cx="735965" cy="397510"/>
            <wp:effectExtent l="0" t="0" r="0" b="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5965" cy="397510"/>
                    </a:xfrm>
                    <a:prstGeom prst="rect">
                      <a:avLst/>
                    </a:prstGeom>
                    <a:noFill/>
                    <a:ln>
                      <a:noFill/>
                    </a:ln>
                  </pic:spPr>
                </pic:pic>
              </a:graphicData>
            </a:graphic>
          </wp:inline>
        </w:drawing>
      </w:r>
      <w:r w:rsidRPr="00D93726">
        <w:rPr>
          <w:rFonts w:hAnsi="宋体"/>
          <w:sz w:val="24"/>
          <w:szCs w:val="24"/>
        </w:rPr>
        <w:instrText xml:space="preserve"> </w:instrText>
      </w:r>
      <w:r w:rsidRPr="00D93726">
        <w:rPr>
          <w:rFonts w:hAnsi="宋体"/>
          <w:sz w:val="24"/>
          <w:szCs w:val="24"/>
        </w:rPr>
        <w:fldChar w:fldCharType="separate"/>
      </w:r>
      <m:oMath>
        <m:f>
          <m:fPr>
            <m:ctrlPr>
              <w:rPr>
                <w:rFonts w:ascii="Cambria Math" w:hAnsi="Cambria Math"/>
                <w:i/>
                <w:sz w:val="24"/>
                <w:szCs w:val="24"/>
              </w:rPr>
            </m:ctrlPr>
          </m:fPr>
          <m:num>
            <m:r>
              <m:rPr>
                <m:sty m:val="p"/>
              </m:rPr>
              <w:rPr>
                <w:rFonts w:ascii="Cambria Math" w:eastAsia="微软雅黑" w:hAnsi="Cambria Math" w:cs="微软雅黑" w:hint="eastAsia"/>
                <w:sz w:val="24"/>
                <w:szCs w:val="24"/>
              </w:rPr>
              <m:t>∂</m:t>
            </m:r>
            <m:r>
              <m:rPr>
                <m:sty m:val="p"/>
              </m:rPr>
              <w:rPr>
                <w:rFonts w:ascii="Cambria Math" w:hAnsi="Cambria Math" w:cs="宋体" w:hint="eastAsia"/>
                <w:sz w:val="24"/>
                <w:szCs w:val="24"/>
              </w:rPr>
              <m:t>Δ</m:t>
            </m:r>
            <m:r>
              <m:rPr>
                <m:sty m:val="p"/>
              </m:rPr>
              <w:rPr>
                <w:rFonts w:ascii="Cambria Math" w:hAnsi="宋体"/>
                <w:sz w:val="24"/>
                <w:szCs w:val="24"/>
              </w:rPr>
              <m:t>x</m:t>
            </m:r>
            <m:ctrlPr>
              <w:rPr>
                <w:rFonts w:ascii="Cambria Math" w:hAnsi="宋体"/>
                <w:i/>
                <w:sz w:val="24"/>
                <w:szCs w:val="24"/>
              </w:rPr>
            </m:ctrlPr>
          </m:num>
          <m:den>
            <m:r>
              <m:rPr>
                <m:sty m:val="p"/>
              </m:rPr>
              <w:rPr>
                <w:rFonts w:ascii="Cambria Math" w:eastAsia="微软雅黑" w:hAnsi="Cambria Math" w:cs="微软雅黑" w:hint="eastAsia"/>
                <w:sz w:val="24"/>
                <w:szCs w:val="24"/>
              </w:rPr>
              <m:t>∂</m:t>
            </m:r>
            <m:sSub>
              <m:sSubPr>
                <m:ctrlPr>
                  <w:rPr>
                    <w:rFonts w:ascii="Cambria Math" w:hAnsi="宋体"/>
                    <w:i/>
                    <w:sz w:val="24"/>
                    <w:szCs w:val="24"/>
                  </w:rPr>
                </m:ctrlPr>
              </m:sSubPr>
              <m:e>
                <m:r>
                  <m:rPr>
                    <m:sty m:val="p"/>
                  </m:rPr>
                  <w:rPr>
                    <w:rFonts w:ascii="Cambria Math" w:hAnsi="宋体"/>
                    <w:sz w:val="24"/>
                    <w:szCs w:val="24"/>
                  </w:rPr>
                  <m:t>x</m:t>
                </m:r>
              </m:e>
              <m:sub>
                <m:r>
                  <m:rPr>
                    <m:sty m:val="p"/>
                  </m:rPr>
                  <w:rPr>
                    <w:rFonts w:ascii="Cambria Math" w:hAnsi="宋体"/>
                    <w:sz w:val="24"/>
                    <w:szCs w:val="24"/>
                  </w:rPr>
                  <m:t>s</m:t>
                </m:r>
              </m:sub>
            </m:sSub>
          </m:den>
        </m:f>
        <m:r>
          <m:rPr>
            <m:sty m:val="p"/>
          </m:rPr>
          <w:rPr>
            <w:rFonts w:ascii="Cambria Math" w:hAnsi="宋体"/>
            <w:sz w:val="24"/>
            <w:szCs w:val="24"/>
          </w:rPr>
          <m:t>=</m:t>
        </m:r>
        <m:r>
          <m:rPr>
            <m:sty m:val="p"/>
          </m:rPr>
          <w:rPr>
            <w:rFonts w:ascii="Cambria Math" w:eastAsia="微软雅黑" w:hAnsi="Cambria Math" w:cs="微软雅黑" w:hint="eastAsia"/>
            <w:sz w:val="24"/>
            <w:szCs w:val="24"/>
          </w:rPr>
          <m:t>-</m:t>
        </m:r>
        <m:r>
          <m:rPr>
            <m:sty m:val="p"/>
          </m:rPr>
          <w:rPr>
            <w:rFonts w:ascii="Cambria Math" w:hAnsi="宋体"/>
            <w:sz w:val="24"/>
            <w:szCs w:val="24"/>
          </w:rPr>
          <m:t>1</m:t>
        </m:r>
      </m:oMath>
      <w:r w:rsidRPr="00D93726">
        <w:rPr>
          <w:rFonts w:hAnsi="宋体"/>
          <w:sz w:val="24"/>
          <w:szCs w:val="24"/>
        </w:rPr>
        <w:fldChar w:fldCharType="end"/>
      </w:r>
    </w:p>
    <w:p w14:paraId="2E081C4D" w14:textId="2C06F62F" w:rsidR="00EF2D5D" w:rsidRDefault="00EF2D5D" w:rsidP="00EF2D5D">
      <w:pPr>
        <w:pStyle w:val="af3"/>
        <w:spacing w:line="360" w:lineRule="auto"/>
        <w:ind w:firstLineChars="200" w:firstLine="480"/>
        <w:rPr>
          <w:rFonts w:hAnsi="宋体"/>
          <w:sz w:val="24"/>
          <w:szCs w:val="24"/>
        </w:rPr>
      </w:pPr>
      <w:r>
        <w:rPr>
          <w:rFonts w:hAnsi="宋体" w:hint="eastAsia"/>
          <w:sz w:val="24"/>
          <w:szCs w:val="24"/>
        </w:rPr>
        <w:t xml:space="preserve">则： </w:t>
      </w:r>
      <w:r>
        <w:rPr>
          <w:rFonts w:hAnsi="宋体"/>
          <w:sz w:val="24"/>
          <w:szCs w:val="24"/>
        </w:rPr>
        <w:t xml:space="preserve">     </w:t>
      </w:r>
      <m:oMath>
        <m:sSup>
          <m:sSupPr>
            <m:ctrlPr>
              <w:rPr>
                <w:rFonts w:ascii="Cambria Math" w:hAnsi="宋体"/>
                <w:i/>
                <w:sz w:val="24"/>
                <w:szCs w:val="24"/>
              </w:rPr>
            </m:ctrlPr>
          </m:sSupPr>
          <m:e>
            <m:sSub>
              <m:sSubPr>
                <m:ctrlPr>
                  <w:rPr>
                    <w:rFonts w:ascii="Cambria Math" w:hAnsi="宋体"/>
                    <w:i/>
                    <w:sz w:val="24"/>
                    <w:szCs w:val="24"/>
                  </w:rPr>
                </m:ctrlPr>
              </m:sSubPr>
              <m:e>
                <m:r>
                  <w:rPr>
                    <w:rFonts w:ascii="Cambria Math" w:hAnsi="宋体"/>
                    <w:sz w:val="24"/>
                    <w:szCs w:val="24"/>
                  </w:rPr>
                  <m:t>u</m:t>
                </m:r>
              </m:e>
              <m:sub>
                <m:r>
                  <m:rPr>
                    <m:sty m:val="p"/>
                  </m:rPr>
                  <w:rPr>
                    <w:rFonts w:ascii="Cambria Math" w:hAnsi="宋体"/>
                    <w:sz w:val="24"/>
                    <w:szCs w:val="24"/>
                  </w:rPr>
                  <m:t>c</m:t>
                </m:r>
              </m:sub>
            </m:sSub>
          </m:e>
          <m:sup>
            <m:r>
              <w:rPr>
                <w:rFonts w:ascii="Cambria Math" w:hAnsi="宋体"/>
                <w:sz w:val="24"/>
                <w:szCs w:val="24"/>
              </w:rPr>
              <m:t>2</m:t>
            </m:r>
          </m:sup>
        </m:sSup>
        <m:r>
          <w:rPr>
            <w:rFonts w:ascii="Cambria Math" w:hAnsi="宋体"/>
            <w:sz w:val="24"/>
            <w:szCs w:val="24"/>
          </w:rPr>
          <m:t>(Δx)=</m:t>
        </m:r>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r>
          <w:rPr>
            <w:rFonts w:ascii="Cambria Math" w:hAnsi="宋体"/>
            <w:sz w:val="24"/>
            <w:szCs w:val="24"/>
          </w:rPr>
          <m:t>(</m:t>
        </m:r>
        <m:bar>
          <m:barPr>
            <m:pos m:val="top"/>
            <m:ctrlPr>
              <w:rPr>
                <w:rFonts w:ascii="Cambria Math" w:hAnsi="宋体"/>
                <w:i/>
                <w:sz w:val="24"/>
                <w:szCs w:val="24"/>
              </w:rPr>
            </m:ctrlPr>
          </m:barPr>
          <m:e>
            <m:r>
              <w:rPr>
                <w:rFonts w:ascii="Cambria Math" w:hAnsi="宋体"/>
                <w:sz w:val="24"/>
                <w:szCs w:val="24"/>
              </w:rPr>
              <m:t>x</m:t>
            </m:r>
          </m:e>
        </m:bar>
        <m:r>
          <w:rPr>
            <w:rFonts w:ascii="Cambria Math" w:hAnsi="宋体"/>
            <w:sz w:val="24"/>
            <w:szCs w:val="24"/>
          </w:rPr>
          <m:t>)+</m:t>
        </m:r>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r>
          <w:rPr>
            <w:rFonts w:ascii="Cambria Math" w:hAnsi="宋体"/>
            <w:sz w:val="24"/>
            <w:szCs w:val="24"/>
          </w:rPr>
          <m:t>(</m:t>
        </m:r>
        <m:sSub>
          <m:sSubPr>
            <m:ctrlPr>
              <w:rPr>
                <w:rFonts w:ascii="Cambria Math" w:hAnsi="宋体"/>
                <w:i/>
                <w:sz w:val="24"/>
                <w:szCs w:val="24"/>
              </w:rPr>
            </m:ctrlPr>
          </m:sSubPr>
          <m:e>
            <m:r>
              <w:rPr>
                <w:rFonts w:ascii="Cambria Math" w:hAnsi="宋体"/>
                <w:sz w:val="24"/>
                <w:szCs w:val="24"/>
              </w:rPr>
              <m:t>x</m:t>
            </m:r>
          </m:e>
          <m:sub>
            <m:r>
              <w:rPr>
                <w:rFonts w:ascii="Cambria Math" w:hAnsi="宋体"/>
                <w:sz w:val="24"/>
                <w:szCs w:val="24"/>
              </w:rPr>
              <m:t>s</m:t>
            </m:r>
          </m:sub>
        </m:sSub>
        <m:r>
          <w:rPr>
            <w:rFonts w:ascii="Cambria Math" w:hAnsi="宋体"/>
            <w:sz w:val="24"/>
            <w:szCs w:val="24"/>
          </w:rPr>
          <m:t>)</m:t>
        </m:r>
      </m:oMath>
      <w:r w:rsidRPr="00D93726">
        <w:rPr>
          <w:rFonts w:hAnsi="宋体"/>
          <w:sz w:val="24"/>
          <w:szCs w:val="24"/>
        </w:rPr>
        <w:t xml:space="preserve">  </w:t>
      </w:r>
      <w:r w:rsidR="008C0075">
        <w:rPr>
          <w:rFonts w:hAnsi="宋体"/>
          <w:sz w:val="24"/>
          <w:szCs w:val="24"/>
        </w:rPr>
        <w:t xml:space="preserve">                             </w:t>
      </w:r>
      <w:r w:rsidR="008C0075">
        <w:rPr>
          <w:rFonts w:hAnsi="宋体" w:hint="eastAsia"/>
          <w:sz w:val="24"/>
          <w:szCs w:val="24"/>
          <w:lang w:eastAsia="zh-CN"/>
        </w:rPr>
        <w:t>（</w:t>
      </w:r>
      <w:r w:rsidR="00D47867">
        <w:rPr>
          <w:rFonts w:hAnsi="宋体" w:hint="eastAsia"/>
          <w:sz w:val="24"/>
          <w:szCs w:val="24"/>
          <w:lang w:eastAsia="zh-CN"/>
        </w:rPr>
        <w:t>C</w:t>
      </w:r>
      <w:r w:rsidR="00D47867">
        <w:rPr>
          <w:rFonts w:hAnsi="宋体"/>
          <w:sz w:val="24"/>
          <w:szCs w:val="24"/>
          <w:lang w:eastAsia="zh-CN"/>
        </w:rPr>
        <w:t>.</w:t>
      </w:r>
      <w:r w:rsidR="00491C2F">
        <w:rPr>
          <w:rFonts w:hAnsi="宋体"/>
          <w:sz w:val="24"/>
          <w:szCs w:val="24"/>
          <w:lang w:eastAsia="zh-CN"/>
        </w:rPr>
        <w:t>6</w:t>
      </w:r>
      <w:r w:rsidR="008C0075">
        <w:rPr>
          <w:rFonts w:hAnsi="宋体" w:hint="eastAsia"/>
          <w:sz w:val="24"/>
          <w:szCs w:val="24"/>
          <w:lang w:eastAsia="zh-CN"/>
        </w:rPr>
        <w:t>）</w:t>
      </w:r>
    </w:p>
    <w:p w14:paraId="3011386A" w14:textId="77777777" w:rsidR="00491C2F" w:rsidRPr="003F3606" w:rsidRDefault="00491C2F" w:rsidP="00491C2F">
      <w:pPr>
        <w:pStyle w:val="af3"/>
        <w:spacing w:line="360" w:lineRule="auto"/>
        <w:ind w:firstLineChars="200" w:firstLine="480"/>
        <w:rPr>
          <w:rFonts w:hAnsi="宋体"/>
          <w:sz w:val="24"/>
          <w:szCs w:val="24"/>
        </w:rPr>
      </w:pPr>
      <w:r w:rsidRPr="003F3606">
        <w:rPr>
          <w:rFonts w:hAnsi="宋体" w:hint="eastAsia"/>
          <w:sz w:val="24"/>
          <w:szCs w:val="24"/>
        </w:rPr>
        <w:t>按式（C</w:t>
      </w:r>
      <w:r w:rsidRPr="003F3606">
        <w:rPr>
          <w:rFonts w:hAnsi="宋体"/>
          <w:sz w:val="24"/>
          <w:szCs w:val="24"/>
        </w:rPr>
        <w:t>.6</w:t>
      </w:r>
      <w:r w:rsidRPr="003F3606">
        <w:rPr>
          <w:rFonts w:hAnsi="宋体" w:hint="eastAsia"/>
          <w:sz w:val="24"/>
          <w:szCs w:val="24"/>
        </w:rPr>
        <w:t>）计算，则合成标准不确定度</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oMath>
      <w:r w:rsidRPr="003F3606">
        <w:rPr>
          <w:rFonts w:hAnsi="宋体" w:hint="eastAsia"/>
          <w:sz w:val="24"/>
          <w:szCs w:val="24"/>
        </w:rPr>
        <w:t>为</w:t>
      </w:r>
    </w:p>
    <w:p w14:paraId="5BDBED01" w14:textId="4D31A4E4" w:rsidR="001E5A49" w:rsidRPr="00D93726" w:rsidRDefault="001E5A49" w:rsidP="00491C2F">
      <w:pPr>
        <w:pStyle w:val="af3"/>
        <w:spacing w:line="360" w:lineRule="auto"/>
        <w:ind w:firstLineChars="200" w:firstLine="480"/>
        <w:rPr>
          <w:sz w:val="24"/>
          <w:szCs w:val="24"/>
        </w:rPr>
      </w:pPr>
      <w:r w:rsidRPr="00D93726">
        <w:rPr>
          <w:rFonts w:hAnsi="宋体"/>
          <w:sz w:val="24"/>
          <w:szCs w:val="24"/>
        </w:rPr>
        <w:fldChar w:fldCharType="begin"/>
      </w:r>
      <w:r w:rsidRPr="00D93726">
        <w:rPr>
          <w:rFonts w:hAnsi="宋体"/>
          <w:sz w:val="24"/>
          <w:szCs w:val="24"/>
        </w:rPr>
        <w:instrText xml:space="preserve"> QUOTE </w:instrText>
      </w:r>
      <w:r w:rsidR="007B75C7">
        <w:rPr>
          <w:noProof/>
        </w:rPr>
        <w:drawing>
          <wp:inline distT="0" distB="0" distL="0" distR="0" wp14:anchorId="678385A8" wp14:editId="7870A12B">
            <wp:extent cx="2066290" cy="374015"/>
            <wp:effectExtent l="0" t="0" r="0" b="0"/>
            <wp:docPr id="68"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6290" cy="374015"/>
                    </a:xfrm>
                    <a:prstGeom prst="rect">
                      <a:avLst/>
                    </a:prstGeom>
                    <a:noFill/>
                    <a:ln>
                      <a:noFill/>
                    </a:ln>
                  </pic:spPr>
                </pic:pic>
              </a:graphicData>
            </a:graphic>
          </wp:inline>
        </w:drawing>
      </w:r>
      <w:r w:rsidRPr="00D93726">
        <w:rPr>
          <w:rFonts w:hAnsi="宋体"/>
          <w:sz w:val="24"/>
          <w:szCs w:val="24"/>
        </w:rPr>
        <w:fldChar w:fldCharType="separate"/>
      </w:r>
      <w:r w:rsidRPr="00D93726">
        <w:rPr>
          <w:rFonts w:hAnsi="宋体"/>
          <w:sz w:val="24"/>
          <w:szCs w:val="24"/>
        </w:rPr>
        <w:fldChar w:fldCharType="end"/>
      </w:r>
      <w:proofErr w:type="spellStart"/>
      <w:r w:rsidRPr="00D93726">
        <w:rPr>
          <w:rFonts w:hAnsi="宋体" w:cs="宋体" w:hint="eastAsia"/>
          <w:sz w:val="24"/>
          <w:szCs w:val="24"/>
        </w:rPr>
        <w:t>测量范围</w:t>
      </w:r>
      <w:proofErr w:type="spellEnd"/>
      <w:r w:rsidR="00821F87" w:rsidRPr="00D93726">
        <w:rPr>
          <w:rFonts w:hAnsi="宋体" w:cs="宋体" w:hint="eastAsia"/>
          <w:sz w:val="24"/>
          <w:szCs w:val="24"/>
        </w:rPr>
        <w:t>(</w:t>
      </w:r>
      <w:r w:rsidRPr="00D93726">
        <w:rPr>
          <w:rFonts w:cs="宋体"/>
          <w:sz w:val="24"/>
          <w:szCs w:val="24"/>
        </w:rPr>
        <w:t>0</w:t>
      </w:r>
      <w:r w:rsidRPr="00D93726">
        <w:rPr>
          <w:rFonts w:hAnsi="宋体" w:cs="宋体" w:hint="eastAsia"/>
          <w:sz w:val="24"/>
          <w:szCs w:val="24"/>
        </w:rPr>
        <w:t>～</w:t>
      </w:r>
      <w:r w:rsidR="00BD5F64">
        <w:rPr>
          <w:rFonts w:hAnsi="宋体" w:cs="宋体"/>
          <w:sz w:val="24"/>
          <w:szCs w:val="24"/>
        </w:rPr>
        <w:t>2</w:t>
      </w:r>
      <w:r w:rsidRPr="00D93726">
        <w:rPr>
          <w:rFonts w:hAnsi="宋体" w:cs="宋体"/>
          <w:sz w:val="24"/>
          <w:szCs w:val="24"/>
        </w:rPr>
        <w:t>0</w:t>
      </w:r>
      <w:r w:rsidR="00821F87" w:rsidRPr="00D93726">
        <w:rPr>
          <w:rFonts w:hAnsi="宋体" w:cs="宋体" w:hint="eastAsia"/>
          <w:sz w:val="24"/>
          <w:szCs w:val="24"/>
        </w:rPr>
        <w:t>)</w:t>
      </w:r>
      <w:r w:rsidRPr="00D93726">
        <w:rPr>
          <w:sz w:val="24"/>
          <w:szCs w:val="24"/>
        </w:rPr>
        <w:t>µ</w:t>
      </w:r>
      <w:r w:rsidRPr="00D93726">
        <w:rPr>
          <w:rFonts w:hAnsi="宋体" w:cs="宋体"/>
          <w:sz w:val="24"/>
          <w:szCs w:val="24"/>
        </w:rPr>
        <w:t>mol/mol</w:t>
      </w:r>
      <w:r w:rsidRPr="00D93726">
        <w:rPr>
          <w:rFonts w:hAnsi="宋体" w:cs="宋体" w:hint="eastAsia"/>
          <w:sz w:val="24"/>
          <w:szCs w:val="24"/>
        </w:rPr>
        <w:t>：</w:t>
      </w:r>
    </w:p>
    <w:p w14:paraId="1F201FF3" w14:textId="6F902528" w:rsidR="001E5A49" w:rsidRPr="00D93726" w:rsidRDefault="001E5A49" w:rsidP="00D73B8F">
      <w:pPr>
        <w:spacing w:line="360" w:lineRule="auto"/>
        <w:ind w:firstLineChars="200" w:firstLine="480"/>
        <w:rPr>
          <w:rFonts w:ascii="宋体" w:hAnsi="宋体" w:cs="宋体"/>
          <w:sz w:val="24"/>
          <w:szCs w:val="24"/>
        </w:rPr>
      </w:pPr>
      <w:r w:rsidRPr="00D93726">
        <w:rPr>
          <w:rFonts w:ascii="宋体" w:hAnsi="宋体" w:cs="宋体" w:hint="eastAsia"/>
          <w:sz w:val="24"/>
          <w:szCs w:val="24"/>
        </w:rPr>
        <w:t>校准点</w:t>
      </w:r>
      <w:r w:rsidR="0080068B">
        <w:rPr>
          <w:rFonts w:ascii="宋体" w:hAnsi="宋体" w:cs="宋体"/>
          <w:sz w:val="24"/>
          <w:szCs w:val="24"/>
        </w:rPr>
        <w:t>4</w:t>
      </w:r>
      <w:r w:rsidRPr="00D93726">
        <w:rPr>
          <w:rFonts w:ascii="宋体" w:hAnsi="宋体" w:cs="宋体"/>
          <w:sz w:val="24"/>
          <w:szCs w:val="24"/>
        </w:rPr>
        <w:t>.0</w:t>
      </w:r>
      <w:r w:rsidR="0080068B">
        <w:rPr>
          <w:rFonts w:ascii="宋体" w:hAnsi="宋体" w:cs="宋体"/>
          <w:sz w:val="24"/>
          <w:szCs w:val="24"/>
        </w:rPr>
        <w:t>3</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r>
              <m:rPr>
                <m:sty m:val="p"/>
              </m:rPr>
              <w:rPr>
                <w:rFonts w:ascii="Cambria Math" w:hAnsi="宋体"/>
                <w:sz w:val="24"/>
              </w:rPr>
              <m:t>(</m:t>
            </m:r>
            <m:bar>
              <m:barPr>
                <m:pos m:val="top"/>
                <m:ctrlPr>
                  <w:rPr>
                    <w:rFonts w:ascii="Cambria Math" w:hAnsi="宋体"/>
                    <w:i/>
                    <w:sz w:val="24"/>
                  </w:rPr>
                </m:ctrlPr>
              </m:barPr>
              <m:e>
                <m:r>
                  <m:rPr>
                    <m:sty m:val="p"/>
                  </m:rPr>
                  <w:rPr>
                    <w:rFonts w:ascii="Cambria Math" w:hAnsi="宋体"/>
                    <w:sz w:val="24"/>
                  </w:rPr>
                  <m:t>x</m:t>
                </m:r>
              </m:e>
            </m:bar>
            <m:r>
              <m:rPr>
                <m:sty m:val="p"/>
              </m:rPr>
              <w:rPr>
                <w:rFonts w:ascii="Cambria Math" w:hAnsi="宋体"/>
                <w:sz w:val="24"/>
              </w:rPr>
              <m:t>)</m:t>
            </m:r>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491C2F">
        <w:rPr>
          <w:rFonts w:ascii="宋体" w:hAnsi="宋体" w:cs="宋体"/>
          <w:i/>
          <w:iCs/>
          <w:sz w:val="24"/>
          <w:szCs w:val="24"/>
        </w:rPr>
        <w:t xml:space="preserve"> </w:t>
      </w:r>
      <w:r w:rsidRPr="00D93726">
        <w:rPr>
          <w:rFonts w:ascii="宋体" w:hAnsi="宋体" w:cs="宋体"/>
          <w:sz w:val="24"/>
          <w:szCs w:val="24"/>
        </w:rPr>
        <w:t>=</w:t>
      </w:r>
      <w:r w:rsidR="00491C2F">
        <w:rPr>
          <w:rFonts w:ascii="宋体" w:hAnsi="宋体" w:cs="宋体"/>
          <w:sz w:val="24"/>
          <w:szCs w:val="24"/>
        </w:rPr>
        <w:t xml:space="preserve"> </w:t>
      </w:r>
      <w:r w:rsidR="009B0C60">
        <w:rPr>
          <w:rFonts w:ascii="宋体" w:hAnsi="宋体" w:cs="宋体"/>
          <w:sz w:val="24"/>
          <w:szCs w:val="24"/>
        </w:rPr>
        <w:t>0.0</w:t>
      </w:r>
      <w:r w:rsidR="00AD5A46">
        <w:rPr>
          <w:rFonts w:ascii="宋体" w:hAnsi="宋体" w:cs="宋体"/>
          <w:sz w:val="24"/>
          <w:szCs w:val="24"/>
        </w:rPr>
        <w:t>7</w:t>
      </w:r>
      <w:r w:rsidR="00821F87" w:rsidRPr="00D93726">
        <w:rPr>
          <w:rFonts w:ascii="宋体" w:hAnsi="宋体" w:cs="宋体" w:hint="eastAsia"/>
          <w:sz w:val="24"/>
          <w:szCs w:val="24"/>
        </w:rPr>
        <w:t xml:space="preserve"> </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3BAB61B0" wp14:editId="4645F0B3">
            <wp:extent cx="1068705" cy="344170"/>
            <wp:effectExtent l="0" t="0" r="0" b="0"/>
            <wp:docPr id="7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separate"/>
      </w:r>
      <w:r w:rsidR="007B75C7">
        <w:rPr>
          <w:rFonts w:ascii="宋体"/>
          <w:noProof/>
          <w:sz w:val="24"/>
          <w:szCs w:val="24"/>
        </w:rPr>
        <w:drawing>
          <wp:inline distT="0" distB="0" distL="0" distR="0" wp14:anchorId="38CF66BE" wp14:editId="7297DA59">
            <wp:extent cx="1068705" cy="344170"/>
            <wp:effectExtent l="0" t="0" r="0" b="0"/>
            <wp:docPr id="7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separate"/>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07A55DA5" wp14:editId="5AB6E176">
            <wp:extent cx="1122045" cy="344170"/>
            <wp:effectExtent l="0" t="0" r="0" b="0"/>
            <wp:docPr id="7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end"/>
      </w:r>
      <w:r w:rsidRPr="00D93726">
        <w:rPr>
          <w:rFonts w:ascii="宋体"/>
          <w:sz w:val="24"/>
          <w:szCs w:val="24"/>
        </w:rPr>
        <w:t>µ</w:t>
      </w:r>
      <w:r w:rsidRPr="00D93726">
        <w:rPr>
          <w:rFonts w:ascii="宋体" w:hAnsi="宋体" w:cs="宋体"/>
          <w:sz w:val="24"/>
          <w:szCs w:val="24"/>
        </w:rPr>
        <w:t>mol/mol</w:t>
      </w:r>
    </w:p>
    <w:p w14:paraId="2E7665ED" w14:textId="22183680"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校准点</w:t>
      </w:r>
      <w:r w:rsidR="0080068B">
        <w:rPr>
          <w:rFonts w:ascii="宋体" w:hAnsi="宋体" w:cs="宋体"/>
          <w:sz w:val="24"/>
          <w:szCs w:val="24"/>
        </w:rPr>
        <w:t>10.04</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d>
              <m:dPr>
                <m:ctrlPr>
                  <w:rPr>
                    <w:rFonts w:ascii="Cambria Math" w:hAnsi="宋体"/>
                    <w:sz w:val="24"/>
                  </w:rPr>
                </m:ctrlPr>
              </m:dPr>
              <m:e>
                <m:bar>
                  <m:barPr>
                    <m:pos m:val="top"/>
                    <m:ctrlPr>
                      <w:rPr>
                        <w:rFonts w:ascii="Cambria Math" w:hAnsi="宋体"/>
                        <w:i/>
                        <w:sz w:val="24"/>
                      </w:rPr>
                    </m:ctrlPr>
                  </m:barPr>
                  <m:e>
                    <m:r>
                      <m:rPr>
                        <m:sty m:val="p"/>
                      </m:rPr>
                      <w:rPr>
                        <w:rFonts w:ascii="Cambria Math" w:hAnsi="宋体"/>
                        <w:sz w:val="24"/>
                      </w:rPr>
                      <m:t>x</m:t>
                    </m:r>
                  </m:e>
                </m:bar>
              </m:e>
            </m:d>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A165AF">
        <w:rPr>
          <w:rFonts w:ascii="宋体" w:hAnsi="宋体" w:cs="宋体" w:hint="eastAsia"/>
          <w:sz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80068B">
        <w:rPr>
          <w:rFonts w:ascii="宋体" w:hAnsi="宋体" w:cs="宋体"/>
          <w:sz w:val="24"/>
          <w:szCs w:val="24"/>
        </w:rPr>
        <w:t>1</w:t>
      </w:r>
      <w:r w:rsidR="00315B49">
        <w:rPr>
          <w:rFonts w:ascii="宋体" w:hAnsi="宋体" w:cs="宋体"/>
          <w:sz w:val="24"/>
          <w:szCs w:val="24"/>
        </w:rPr>
        <w:t>6</w:t>
      </w:r>
      <w:r w:rsidR="00821F87"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6E063584" wp14:editId="2AFFCCA0">
            <wp:extent cx="1027430" cy="344170"/>
            <wp:effectExtent l="0" t="0" r="0" b="0"/>
            <wp:docPr id="7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7430" cy="344170"/>
                    </a:xfrm>
                    <a:prstGeom prst="rect">
                      <a:avLst/>
                    </a:prstGeom>
                    <a:noFill/>
                    <a:ln>
                      <a:noFill/>
                    </a:ln>
                  </pic:spPr>
                </pic:pic>
              </a:graphicData>
            </a:graphic>
          </wp:inline>
        </w:drawing>
      </w:r>
      <w:r w:rsidRPr="00D93726">
        <w:rPr>
          <w:rFonts w:ascii="宋体" w:hAnsi="宋体" w:cs="宋体"/>
          <w:sz w:val="24"/>
          <w:szCs w:val="24"/>
        </w:rPr>
        <w:fldChar w:fldCharType="end"/>
      </w:r>
    </w:p>
    <w:p w14:paraId="0F30F4DD" w14:textId="2F9C3413"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校准点</w:t>
      </w:r>
      <w:r w:rsidR="0080068B">
        <w:rPr>
          <w:rFonts w:ascii="宋体" w:hAnsi="宋体" w:cs="宋体"/>
          <w:sz w:val="24"/>
          <w:szCs w:val="24"/>
        </w:rPr>
        <w:t>16.06</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r>
              <m:rPr>
                <m:sty m:val="p"/>
              </m:rPr>
              <w:rPr>
                <w:rFonts w:ascii="Cambria Math" w:hAnsi="宋体"/>
                <w:sz w:val="24"/>
              </w:rPr>
              <m:t>(</m:t>
            </m:r>
            <m:bar>
              <m:barPr>
                <m:pos m:val="top"/>
                <m:ctrlPr>
                  <w:rPr>
                    <w:rFonts w:ascii="Cambria Math" w:hAnsi="宋体"/>
                    <w:i/>
                    <w:sz w:val="24"/>
                  </w:rPr>
                </m:ctrlPr>
              </m:barPr>
              <m:e>
                <m:r>
                  <m:rPr>
                    <m:sty m:val="p"/>
                  </m:rPr>
                  <w:rPr>
                    <w:rFonts w:ascii="Cambria Math" w:hAnsi="宋体"/>
                    <w:sz w:val="24"/>
                  </w:rPr>
                  <m:t>x</m:t>
                </m:r>
              </m:e>
            </m:bar>
            <m:r>
              <m:rPr>
                <m:sty m:val="p"/>
              </m:rPr>
              <w:rPr>
                <w:rFonts w:ascii="Cambria Math" w:hAnsi="宋体"/>
                <w:sz w:val="24"/>
              </w:rPr>
              <m:t>)</m:t>
            </m:r>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A165AF" w:rsidRPr="00D93726">
        <w:rPr>
          <w:rFonts w:ascii="宋体" w:hAnsi="宋体" w:cs="宋体"/>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315B49">
        <w:rPr>
          <w:rFonts w:ascii="宋体" w:hAnsi="宋体" w:cs="宋体"/>
          <w:sz w:val="24"/>
          <w:szCs w:val="24"/>
        </w:rPr>
        <w:t>26</w:t>
      </w:r>
      <w:r w:rsidR="00821F87"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 xml:space="preserve">mol/mol </w:t>
      </w:r>
    </w:p>
    <w:p w14:paraId="642E8BDD" w14:textId="5C09AA74"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测量范围</w:t>
      </w:r>
      <w:r w:rsidR="00821F87" w:rsidRPr="00D93726">
        <w:rPr>
          <w:rFonts w:ascii="宋体" w:hAnsi="宋体" w:cs="宋体" w:hint="eastAsia"/>
          <w:sz w:val="24"/>
          <w:szCs w:val="24"/>
        </w:rPr>
        <w:t>(</w:t>
      </w:r>
      <w:r w:rsidRPr="00D93726">
        <w:rPr>
          <w:rFonts w:ascii="宋体" w:cs="宋体"/>
          <w:sz w:val="24"/>
          <w:szCs w:val="24"/>
        </w:rPr>
        <w:t>0</w:t>
      </w:r>
      <w:r w:rsidRPr="00D93726">
        <w:rPr>
          <w:rFonts w:ascii="宋体" w:hAnsi="宋体" w:cs="宋体" w:hint="eastAsia"/>
          <w:sz w:val="24"/>
          <w:szCs w:val="24"/>
        </w:rPr>
        <w:t>～</w:t>
      </w:r>
      <w:r w:rsidRPr="00D93726">
        <w:rPr>
          <w:rFonts w:ascii="宋体" w:hAnsi="宋体" w:cs="宋体"/>
          <w:sz w:val="24"/>
          <w:szCs w:val="24"/>
        </w:rPr>
        <w:t>100</w:t>
      </w:r>
      <w:r w:rsidR="00821F87" w:rsidRPr="00D93726">
        <w:rPr>
          <w:rFonts w:ascii="宋体" w:hAnsi="宋体" w:cs="宋体" w:hint="eastAsia"/>
          <w:sz w:val="24"/>
          <w:szCs w:val="24"/>
        </w:rPr>
        <w:t>)</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p>
    <w:p w14:paraId="68B8855C" w14:textId="149845CB"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校准点</w:t>
      </w:r>
      <w:r w:rsidRPr="00D93726">
        <w:rPr>
          <w:rFonts w:ascii="宋体" w:hAnsi="宋体" w:cs="宋体"/>
          <w:sz w:val="24"/>
          <w:szCs w:val="24"/>
        </w:rPr>
        <w:t>20.</w:t>
      </w:r>
      <w:r w:rsidR="00313E38">
        <w:rPr>
          <w:rFonts w:ascii="宋体" w:hAnsi="宋体" w:cs="宋体"/>
          <w:sz w:val="24"/>
          <w:szCs w:val="24"/>
        </w:rPr>
        <w:t>23</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r>
              <m:rPr>
                <m:sty m:val="p"/>
              </m:rPr>
              <w:rPr>
                <w:rFonts w:ascii="Cambria Math" w:hAnsi="宋体"/>
                <w:sz w:val="24"/>
              </w:rPr>
              <m:t>(</m:t>
            </m:r>
            <m:bar>
              <m:barPr>
                <m:pos m:val="top"/>
                <m:ctrlPr>
                  <w:rPr>
                    <w:rFonts w:ascii="Cambria Math" w:hAnsi="宋体"/>
                    <w:i/>
                    <w:sz w:val="24"/>
                  </w:rPr>
                </m:ctrlPr>
              </m:barPr>
              <m:e>
                <m:r>
                  <m:rPr>
                    <m:sty m:val="p"/>
                  </m:rPr>
                  <w:rPr>
                    <w:rFonts w:ascii="Cambria Math" w:hAnsi="宋体"/>
                    <w:sz w:val="24"/>
                  </w:rPr>
                  <m:t>x</m:t>
                </m:r>
              </m:e>
            </m:bar>
            <m:r>
              <m:rPr>
                <m:sty m:val="p"/>
              </m:rPr>
              <w:rPr>
                <w:rFonts w:ascii="Cambria Math" w:hAnsi="宋体"/>
                <w:sz w:val="24"/>
              </w:rPr>
              <m:t>)</m:t>
            </m:r>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A165AF" w:rsidRPr="00D93726">
        <w:rPr>
          <w:rFonts w:ascii="宋体" w:hAnsi="宋体" w:cs="宋体"/>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315B49">
        <w:rPr>
          <w:rFonts w:ascii="宋体" w:hAnsi="宋体" w:cs="宋体"/>
          <w:sz w:val="24"/>
          <w:szCs w:val="24"/>
        </w:rPr>
        <w:t>34</w:t>
      </w:r>
      <w:r w:rsidR="00821F87"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 xml:space="preserve">mol/mol </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7F3FFA17" wp14:editId="5E0CCA84">
            <wp:extent cx="1027430" cy="344170"/>
            <wp:effectExtent l="0" t="0" r="0" b="0"/>
            <wp:docPr id="7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7430" cy="344170"/>
                    </a:xfrm>
                    <a:prstGeom prst="rect">
                      <a:avLst/>
                    </a:prstGeom>
                    <a:noFill/>
                    <a:ln>
                      <a:noFill/>
                    </a:ln>
                  </pic:spPr>
                </pic:pic>
              </a:graphicData>
            </a:graphic>
          </wp:inline>
        </w:drawing>
      </w:r>
      <w:r w:rsidRPr="00D93726">
        <w:rPr>
          <w:rFonts w:ascii="宋体" w:hAnsi="宋体" w:cs="宋体"/>
          <w:sz w:val="24"/>
          <w:szCs w:val="24"/>
        </w:rPr>
        <w:fldChar w:fldCharType="end"/>
      </w:r>
    </w:p>
    <w:p w14:paraId="09E0FFBB" w14:textId="0564D1FE"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校准点</w:t>
      </w:r>
      <w:r w:rsidRPr="00D93726">
        <w:rPr>
          <w:rFonts w:ascii="宋体" w:hAnsi="宋体" w:cs="宋体"/>
          <w:sz w:val="24"/>
          <w:szCs w:val="24"/>
        </w:rPr>
        <w:t>50.</w:t>
      </w:r>
      <w:r w:rsidR="00313E38">
        <w:rPr>
          <w:rFonts w:ascii="宋体" w:hAnsi="宋体" w:cs="宋体"/>
          <w:sz w:val="24"/>
          <w:szCs w:val="24"/>
        </w:rPr>
        <w:t>40</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r>
              <m:rPr>
                <m:sty m:val="p"/>
              </m:rPr>
              <w:rPr>
                <w:rFonts w:ascii="Cambria Math" w:hAnsi="宋体"/>
                <w:sz w:val="24"/>
              </w:rPr>
              <m:t>(</m:t>
            </m:r>
            <m:bar>
              <m:barPr>
                <m:pos m:val="top"/>
                <m:ctrlPr>
                  <w:rPr>
                    <w:rFonts w:ascii="Cambria Math" w:hAnsi="宋体"/>
                    <w:i/>
                    <w:sz w:val="24"/>
                  </w:rPr>
                </m:ctrlPr>
              </m:barPr>
              <m:e>
                <m:r>
                  <m:rPr>
                    <m:sty m:val="p"/>
                  </m:rPr>
                  <w:rPr>
                    <w:rFonts w:ascii="Cambria Math" w:hAnsi="宋体"/>
                    <w:sz w:val="24"/>
                  </w:rPr>
                  <m:t>x</m:t>
                </m:r>
              </m:e>
            </m:bar>
            <m:r>
              <m:rPr>
                <m:sty m:val="p"/>
              </m:rPr>
              <w:rPr>
                <w:rFonts w:ascii="Cambria Math" w:hAnsi="宋体"/>
                <w:sz w:val="24"/>
              </w:rPr>
              <m:t>)</m:t>
            </m:r>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A165AF" w:rsidRPr="00D93726">
        <w:rPr>
          <w:rFonts w:ascii="宋体" w:hAnsi="宋体" w:cs="宋体"/>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00691A5F">
        <w:rPr>
          <w:rFonts w:ascii="宋体" w:hAnsi="宋体" w:cs="宋体"/>
          <w:sz w:val="24"/>
          <w:szCs w:val="24"/>
        </w:rPr>
        <w:t>0.</w:t>
      </w:r>
      <w:r w:rsidR="00315B49">
        <w:rPr>
          <w:rFonts w:ascii="宋体" w:hAnsi="宋体" w:cs="宋体"/>
          <w:sz w:val="24"/>
          <w:szCs w:val="24"/>
        </w:rPr>
        <w:t>80</w:t>
      </w:r>
      <w:r w:rsidR="00821F87"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 xml:space="preserve">mol/mol             </w:t>
      </w:r>
    </w:p>
    <w:p w14:paraId="17BF4C3A" w14:textId="6DC57441" w:rsidR="001E5A49" w:rsidRPr="00D93726" w:rsidRDefault="001E5A49" w:rsidP="00D73B8F">
      <w:pPr>
        <w:spacing w:line="360" w:lineRule="auto"/>
        <w:ind w:firstLineChars="200" w:firstLine="480"/>
        <w:rPr>
          <w:rFonts w:ascii="宋体"/>
          <w:sz w:val="24"/>
          <w:szCs w:val="24"/>
        </w:rPr>
      </w:pPr>
      <w:r w:rsidRPr="00D93726">
        <w:rPr>
          <w:rFonts w:ascii="宋体" w:hAnsi="宋体" w:cs="宋体" w:hint="eastAsia"/>
          <w:sz w:val="24"/>
          <w:szCs w:val="24"/>
        </w:rPr>
        <w:t>校准点</w:t>
      </w:r>
      <w:r w:rsidRPr="00D93726">
        <w:rPr>
          <w:rFonts w:ascii="宋体" w:hAnsi="宋体" w:cs="宋体"/>
          <w:sz w:val="24"/>
          <w:szCs w:val="24"/>
        </w:rPr>
        <w:t>80.0</w:t>
      </w:r>
      <w:r w:rsidR="00313E38">
        <w:rPr>
          <w:rFonts w:ascii="宋体" w:hAnsi="宋体" w:cs="宋体"/>
          <w:sz w:val="24"/>
          <w:szCs w:val="24"/>
        </w:rPr>
        <w:t>3</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m:oMath>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r>
          <m:rPr>
            <m:sty m:val="p"/>
          </m:rPr>
          <w:rPr>
            <w:rFonts w:ascii="Cambria Math" w:hAnsi="宋体"/>
            <w:sz w:val="24"/>
          </w:rPr>
          <m:t>=</m:t>
        </m:r>
        <m:rad>
          <m:radPr>
            <m:degHide m:val="1"/>
            <m:ctrlPr>
              <w:rPr>
                <w:rFonts w:ascii="Cambria Math" w:hAnsi="宋体"/>
                <w:i/>
                <w:sz w:val="24"/>
              </w:rPr>
            </m:ctrlPr>
          </m:radPr>
          <m:deg/>
          <m:e>
            <m:sSup>
              <m:sSupPr>
                <m:ctrlPr>
                  <w:rPr>
                    <w:rFonts w:ascii="Cambria Math" w:hAnsi="宋体"/>
                    <w:i/>
                    <w:sz w:val="24"/>
                  </w:rPr>
                </m:ctrlPr>
              </m:sSupPr>
              <m:e>
                <m:r>
                  <w:rPr>
                    <w:rFonts w:ascii="Cambria Math" w:hAnsi="宋体"/>
                    <w:sz w:val="24"/>
                  </w:rPr>
                  <m:t>u</m:t>
                </m:r>
              </m:e>
              <m:sup>
                <m:r>
                  <m:rPr>
                    <m:sty m:val="p"/>
                  </m:rPr>
                  <w:rPr>
                    <w:rFonts w:ascii="Cambria Math" w:hAnsi="宋体"/>
                    <w:sz w:val="24"/>
                  </w:rPr>
                  <m:t>2</m:t>
                </m:r>
              </m:sup>
            </m:sSup>
            <m:r>
              <m:rPr>
                <m:sty m:val="p"/>
              </m:rPr>
              <w:rPr>
                <w:rFonts w:ascii="Cambria Math" w:hAnsi="宋体"/>
                <w:sz w:val="24"/>
              </w:rPr>
              <m:t>(</m:t>
            </m:r>
            <m:bar>
              <m:barPr>
                <m:pos m:val="top"/>
                <m:ctrlPr>
                  <w:rPr>
                    <w:rFonts w:ascii="Cambria Math" w:hAnsi="宋体"/>
                    <w:i/>
                    <w:sz w:val="24"/>
                  </w:rPr>
                </m:ctrlPr>
              </m:barPr>
              <m:e>
                <m:r>
                  <m:rPr>
                    <m:sty m:val="p"/>
                  </m:rPr>
                  <w:rPr>
                    <w:rFonts w:ascii="Cambria Math" w:hAnsi="宋体"/>
                    <w:sz w:val="24"/>
                  </w:rPr>
                  <m:t>x</m:t>
                </m:r>
              </m:e>
            </m:bar>
            <m:r>
              <m:rPr>
                <m:sty m:val="p"/>
              </m:rPr>
              <w:rPr>
                <w:rFonts w:ascii="Cambria Math" w:hAnsi="宋体"/>
                <w:sz w:val="24"/>
              </w:rPr>
              <m:t>)</m:t>
            </m:r>
            <m:r>
              <m:rPr>
                <m:sty m:val="p"/>
              </m:rPr>
              <w:rPr>
                <w:rFonts w:ascii="Cambria Math" w:hAnsi="Cambria Math"/>
                <w:sz w:val="24"/>
              </w:rPr>
              <m:t>+</m:t>
            </m:r>
            <m:sSup>
              <m:sSupPr>
                <m:ctrlPr>
                  <w:rPr>
                    <w:rFonts w:ascii="Cambria Math" w:hAnsi="Cambria Math"/>
                    <w:i/>
                    <w:sz w:val="24"/>
                  </w:rPr>
                </m:ctrlPr>
              </m:sSupPr>
              <m:e>
                <m:r>
                  <w:rPr>
                    <w:rFonts w:ascii="Cambria Math" w:hAnsi="Cambria Math" w:hint="eastAsia"/>
                    <w:sz w:val="24"/>
                  </w:rPr>
                  <m:t>u</m:t>
                </m:r>
              </m:e>
              <m:sup>
                <m:r>
                  <m:rPr>
                    <m:sty m:val="p"/>
                  </m:rPr>
                  <w:rPr>
                    <w:rFonts w:ascii="Cambria Math" w:hAnsi="Cambria Math"/>
                    <w:sz w:val="24"/>
                  </w:rPr>
                  <m:t>2</m:t>
                </m:r>
              </m:sup>
            </m:sSup>
            <m:d>
              <m:dPr>
                <m:ctrlPr>
                  <w:rPr>
                    <w:rFonts w:ascii="Cambria Math" w:hAnsi="宋体"/>
                    <w:i/>
                    <w:sz w:val="24"/>
                  </w:rPr>
                </m:ctrlPr>
              </m:dPr>
              <m:e>
                <m:sSub>
                  <m:sSubPr>
                    <m:ctrlPr>
                      <w:rPr>
                        <w:rFonts w:ascii="Cambria Math" w:hAnsi="宋体"/>
                        <w:i/>
                        <w:sz w:val="24"/>
                      </w:rPr>
                    </m:ctrlPr>
                  </m:sSubPr>
                  <m:e>
                    <m:r>
                      <m:rPr>
                        <m:sty m:val="p"/>
                      </m:rPr>
                      <w:rPr>
                        <w:rFonts w:ascii="Cambria Math" w:hAnsi="宋体"/>
                        <w:sz w:val="24"/>
                      </w:rPr>
                      <m:t>x</m:t>
                    </m:r>
                  </m:e>
                  <m:sub>
                    <m:r>
                      <m:rPr>
                        <m:sty m:val="p"/>
                      </m:rPr>
                      <w:rPr>
                        <w:rFonts w:ascii="Cambria Math" w:hAnsi="宋体"/>
                        <w:sz w:val="24"/>
                      </w:rPr>
                      <m:t>s</m:t>
                    </m:r>
                  </m:sub>
                </m:sSub>
                <m:ctrlPr>
                  <w:rPr>
                    <w:rFonts w:ascii="Cambria Math" w:hAnsi="Cambria Math"/>
                    <w:i/>
                    <w:sz w:val="24"/>
                  </w:rPr>
                </m:ctrlPr>
              </m:e>
            </m:d>
            <m:ctrlPr>
              <w:rPr>
                <w:rFonts w:ascii="Cambria Math" w:hAnsi="Cambria Math"/>
                <w:i/>
                <w:sz w:val="24"/>
              </w:rPr>
            </m:ctrlPr>
          </m:e>
        </m:rad>
      </m:oMath>
      <w:r w:rsidR="00A165AF" w:rsidRPr="00D93726">
        <w:rPr>
          <w:rFonts w:ascii="宋体" w:hAnsi="宋体" w:cs="宋体"/>
          <w:sz w:val="24"/>
          <w:szCs w:val="24"/>
        </w:rPr>
        <w:t xml:space="preserve"> </w:t>
      </w:r>
      <w:r w:rsidRPr="00D93726">
        <w:rPr>
          <w:rFonts w:ascii="宋体" w:hAnsi="宋体" w:cs="宋体"/>
          <w:sz w:val="24"/>
          <w:szCs w:val="24"/>
        </w:rPr>
        <w:t>=</w:t>
      </w:r>
      <w:r w:rsidR="00315B49">
        <w:rPr>
          <w:rFonts w:ascii="宋体" w:hAnsi="宋体" w:cs="宋体"/>
          <w:sz w:val="24"/>
          <w:szCs w:val="24"/>
        </w:rPr>
        <w:t>1.25</w:t>
      </w:r>
      <w:r w:rsidR="00821F87"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 xml:space="preserve">mol/mol           </w:t>
      </w:r>
    </w:p>
    <w:p w14:paraId="20DC15C1" w14:textId="1C766FD4" w:rsidR="001E5A49" w:rsidRPr="00D93726" w:rsidRDefault="001E5A49" w:rsidP="001F3200">
      <w:pPr>
        <w:spacing w:line="360" w:lineRule="auto"/>
        <w:rPr>
          <w:rFonts w:ascii="黑体" w:eastAsia="黑体" w:hAnsi="黑体"/>
          <w:sz w:val="24"/>
          <w:szCs w:val="24"/>
        </w:rPr>
      </w:pPr>
      <w:r w:rsidRPr="00D93726">
        <w:rPr>
          <w:rFonts w:ascii="黑体" w:eastAsia="黑体" w:hAnsi="黑体" w:cs="黑体"/>
          <w:sz w:val="24"/>
          <w:szCs w:val="24"/>
        </w:rPr>
        <w:t>7</w:t>
      </w:r>
      <w:r w:rsidR="00A70E93" w:rsidRPr="00D93726">
        <w:rPr>
          <w:rFonts w:ascii="黑体" w:eastAsia="黑体" w:hAnsi="黑体" w:cs="黑体" w:hint="eastAsia"/>
          <w:sz w:val="24"/>
          <w:szCs w:val="24"/>
        </w:rPr>
        <w:t xml:space="preserve">  </w:t>
      </w:r>
      <w:r w:rsidRPr="00D93726">
        <w:rPr>
          <w:rFonts w:ascii="黑体" w:eastAsia="黑体" w:hAnsi="黑体" w:cs="黑体" w:hint="eastAsia"/>
          <w:sz w:val="24"/>
          <w:szCs w:val="24"/>
        </w:rPr>
        <w:t>扩展不确定度</w:t>
      </w:r>
    </w:p>
    <w:p w14:paraId="363B47EF" w14:textId="46909B14" w:rsidR="001E5A49" w:rsidRPr="00D93726" w:rsidRDefault="001E5A49">
      <w:pPr>
        <w:spacing w:line="360" w:lineRule="auto"/>
        <w:ind w:firstLineChars="200" w:firstLine="480"/>
        <w:rPr>
          <w:rFonts w:ascii="宋体"/>
          <w:sz w:val="24"/>
          <w:szCs w:val="24"/>
        </w:rPr>
      </w:pPr>
      <w:r w:rsidRPr="00D93726">
        <w:rPr>
          <w:rFonts w:ascii="宋体" w:hAnsi="宋体" w:cs="宋体" w:hint="eastAsia"/>
          <w:sz w:val="24"/>
          <w:szCs w:val="24"/>
        </w:rPr>
        <w:t>取包含因子</w:t>
      </w:r>
      <w:r w:rsidRPr="00D93726">
        <w:rPr>
          <w:rFonts w:ascii="宋体" w:hAnsi="宋体" w:cs="宋体"/>
          <w:i/>
          <w:iCs/>
          <w:sz w:val="24"/>
          <w:szCs w:val="24"/>
        </w:rPr>
        <w:t>k</w:t>
      </w:r>
      <w:r w:rsidRPr="00D93726">
        <w:rPr>
          <w:rFonts w:ascii="宋体" w:hAnsi="宋体" w:cs="宋体"/>
          <w:sz w:val="24"/>
          <w:szCs w:val="24"/>
        </w:rPr>
        <w:t>=2</w:t>
      </w:r>
      <w:r w:rsidR="00172889" w:rsidRPr="00D93726">
        <w:rPr>
          <w:rFonts w:ascii="宋体" w:hAnsi="宋体" w:cs="宋体" w:hint="eastAsia"/>
          <w:sz w:val="24"/>
          <w:szCs w:val="24"/>
        </w:rPr>
        <w:t>，</w:t>
      </w:r>
      <w:r w:rsidRPr="00D93726">
        <w:rPr>
          <w:rFonts w:ascii="宋体" w:hAnsi="宋体" w:cs="宋体" w:hint="eastAsia"/>
          <w:sz w:val="24"/>
          <w:szCs w:val="24"/>
        </w:rPr>
        <w:t>则各点</w:t>
      </w:r>
      <w:r w:rsidR="00A165AF">
        <w:rPr>
          <w:rFonts w:ascii="宋体" w:hAnsi="宋体" w:cs="宋体" w:hint="eastAsia"/>
          <w:sz w:val="24"/>
          <w:szCs w:val="24"/>
        </w:rPr>
        <w:t>校准结果</w:t>
      </w:r>
      <w:r w:rsidRPr="00D93726">
        <w:rPr>
          <w:rFonts w:ascii="宋体" w:hAnsi="宋体" w:cs="宋体" w:hint="eastAsia"/>
          <w:sz w:val="24"/>
          <w:szCs w:val="24"/>
        </w:rPr>
        <w:t>的扩展不确定度按式</w:t>
      </w:r>
      <w:r w:rsidRPr="00D93726">
        <w:rPr>
          <w:rFonts w:ascii="宋体" w:hAnsi="宋体" w:cs="宋体"/>
          <w:sz w:val="24"/>
          <w:szCs w:val="24"/>
        </w:rPr>
        <w:t>(</w:t>
      </w:r>
      <w:r w:rsidR="00D47867">
        <w:rPr>
          <w:rFonts w:ascii="宋体" w:hAnsi="宋体" w:cs="宋体"/>
          <w:sz w:val="24"/>
          <w:szCs w:val="24"/>
        </w:rPr>
        <w:t>C.</w:t>
      </w:r>
      <w:r w:rsidR="007A102C">
        <w:rPr>
          <w:rFonts w:ascii="宋体" w:hAnsi="宋体" w:cs="宋体"/>
          <w:sz w:val="24"/>
          <w:szCs w:val="24"/>
        </w:rPr>
        <w:t>7</w:t>
      </w:r>
      <w:r w:rsidRPr="00D93726">
        <w:rPr>
          <w:rFonts w:ascii="宋体" w:hAnsi="宋体" w:cs="宋体"/>
          <w:sz w:val="24"/>
          <w:szCs w:val="24"/>
        </w:rPr>
        <w:t>)</w:t>
      </w:r>
      <w:r w:rsidRPr="00D93726">
        <w:rPr>
          <w:rFonts w:ascii="宋体" w:hAnsi="宋体" w:cs="宋体" w:hint="eastAsia"/>
          <w:sz w:val="24"/>
          <w:szCs w:val="24"/>
        </w:rPr>
        <w:t>计算：</w:t>
      </w:r>
    </w:p>
    <w:p w14:paraId="1B4365DB" w14:textId="30F61834" w:rsidR="00445D21" w:rsidRPr="00D93726" w:rsidRDefault="001E5A49" w:rsidP="007B75C7">
      <w:pPr>
        <w:wordWrap w:val="0"/>
        <w:spacing w:line="360" w:lineRule="auto"/>
        <w:ind w:right="480"/>
        <w:jc w:val="center"/>
        <w:rPr>
          <w:rFonts w:ascii="宋体" w:hAnsi="宋体" w:cs="宋体"/>
          <w:sz w:val="24"/>
          <w:szCs w:val="24"/>
        </w:rPr>
      </w:pPr>
      <w:r w:rsidRPr="00D93726">
        <w:rPr>
          <w:rFonts w:ascii="宋体" w:hAnsi="宋体" w:hint="eastAsia"/>
          <w:position w:val="-30"/>
          <w:sz w:val="24"/>
          <w:szCs w:val="24"/>
        </w:rPr>
        <w:t xml:space="preserve">                       </w:t>
      </w:r>
      <w:r w:rsidR="006D47FF" w:rsidRPr="006D47FF">
        <w:rPr>
          <w:rFonts w:ascii="宋体" w:hAnsi="宋体"/>
          <w:i/>
          <w:iCs/>
          <w:sz w:val="24"/>
          <w:szCs w:val="24"/>
        </w:rPr>
        <w:t>U</w:t>
      </w:r>
      <m:oMath>
        <m:r>
          <w:rPr>
            <w:rFonts w:ascii="Cambria Math" w:hAnsi="Cambria Math"/>
            <w:sz w:val="24"/>
            <w:szCs w:val="24"/>
          </w:rPr>
          <m:t xml:space="preserve">  </m:t>
        </m:r>
        <m:r>
          <w:rPr>
            <w:rFonts w:ascii="Cambria Math" w:hAnsi="宋体" w:cs="宋体"/>
            <w:sz w:val="24"/>
            <w:szCs w:val="24"/>
          </w:rPr>
          <m:t>=k</m:t>
        </m:r>
        <m:r>
          <w:rPr>
            <w:rFonts w:ascii="MS Gothic" w:eastAsia="MS Gothic" w:hAnsi="MS Gothic" w:cs="MS Gothic" w:hint="eastAsia"/>
            <w:sz w:val="24"/>
            <w:szCs w:val="24"/>
          </w:rPr>
          <m:t>⋅</m:t>
        </m:r>
        <m:sSub>
          <m:sSubPr>
            <m:ctrlPr>
              <w:rPr>
                <w:rFonts w:ascii="Cambria Math" w:hAnsi="宋体"/>
                <w:i/>
                <w:sz w:val="24"/>
              </w:rPr>
            </m:ctrlPr>
          </m:sSubPr>
          <m:e>
            <m:r>
              <w:rPr>
                <w:rFonts w:ascii="Cambria Math" w:hAnsi="宋体"/>
                <w:sz w:val="24"/>
              </w:rPr>
              <m:t>u</m:t>
            </m:r>
          </m:e>
          <m:sub>
            <m:r>
              <m:rPr>
                <m:sty m:val="p"/>
              </m:rPr>
              <w:rPr>
                <w:rFonts w:ascii="Cambria Math" w:hAnsi="宋体"/>
                <w:sz w:val="24"/>
              </w:rPr>
              <m:t>c</m:t>
            </m:r>
          </m:sub>
        </m:sSub>
        <m:d>
          <m:dPr>
            <m:ctrlPr>
              <w:rPr>
                <w:rFonts w:ascii="Cambria Math" w:hAnsi="Cambria Math"/>
                <w:i/>
                <w:sz w:val="24"/>
              </w:rPr>
            </m:ctrlPr>
          </m:dPr>
          <m:e>
            <m:r>
              <m:rPr>
                <m:sty m:val="p"/>
              </m:rPr>
              <w:rPr>
                <w:rFonts w:ascii="Cambria Math" w:hAnsi="宋体"/>
                <w:sz w:val="24"/>
              </w:rPr>
              <m:t>Δ</m:t>
            </m:r>
            <m:r>
              <m:rPr>
                <m:sty m:val="p"/>
              </m:rPr>
              <w:rPr>
                <w:rFonts w:ascii="Cambria Math" w:hAnsi="宋体"/>
                <w:sz w:val="24"/>
              </w:rPr>
              <m:t>x</m:t>
            </m:r>
            <m:ctrlPr>
              <w:rPr>
                <w:rFonts w:ascii="Cambria Math" w:hAnsi="宋体"/>
                <w:i/>
                <w:sz w:val="24"/>
              </w:rPr>
            </m:ctrlPr>
          </m:e>
        </m:d>
      </m:oMath>
      <w:r w:rsidRPr="00D93726">
        <w:rPr>
          <w:rFonts w:ascii="宋体" w:hAnsi="宋体" w:hint="eastAsia"/>
          <w:position w:val="-30"/>
          <w:sz w:val="24"/>
          <w:szCs w:val="24"/>
        </w:rPr>
        <w:t xml:space="preserve">               </w:t>
      </w:r>
      <w:r w:rsidR="0061501D" w:rsidRPr="00D93726">
        <w:rPr>
          <w:rFonts w:ascii="宋体" w:hAnsi="宋体" w:hint="eastAsia"/>
          <w:position w:val="-30"/>
          <w:sz w:val="24"/>
          <w:szCs w:val="24"/>
        </w:rPr>
        <w:t xml:space="preserve">     </w:t>
      </w:r>
      <w:r w:rsidRPr="00D93726">
        <w:rPr>
          <w:rFonts w:ascii="宋体" w:hAnsi="宋体" w:hint="eastAsia"/>
          <w:position w:val="-30"/>
          <w:sz w:val="24"/>
          <w:szCs w:val="24"/>
        </w:rPr>
        <w:t xml:space="preserve">      </w:t>
      </w:r>
      <w:r w:rsidRPr="00D93726">
        <w:rPr>
          <w:rFonts w:ascii="宋体" w:hAnsi="宋体" w:cs="宋体"/>
          <w:sz w:val="24"/>
          <w:szCs w:val="24"/>
        </w:rPr>
        <w:t>(</w:t>
      </w:r>
      <w:r w:rsidR="00D47867">
        <w:rPr>
          <w:rFonts w:ascii="宋体" w:hAnsi="宋体" w:cs="宋体"/>
          <w:sz w:val="24"/>
          <w:szCs w:val="24"/>
        </w:rPr>
        <w:t>C.</w:t>
      </w:r>
      <w:r w:rsidR="007A102C">
        <w:rPr>
          <w:rFonts w:ascii="宋体" w:hAnsi="宋体" w:cs="宋体"/>
          <w:sz w:val="24"/>
          <w:szCs w:val="24"/>
        </w:rPr>
        <w:t>7</w:t>
      </w:r>
      <w:r w:rsidRPr="00D93726">
        <w:rPr>
          <w:rFonts w:ascii="宋体" w:hAnsi="宋体" w:cs="宋体"/>
          <w:sz w:val="24"/>
          <w:szCs w:val="24"/>
        </w:rPr>
        <w:t>)</w:t>
      </w:r>
    </w:p>
    <w:p w14:paraId="03A747B9" w14:textId="3015FA26" w:rsidR="001E5A49" w:rsidRPr="00D93726" w:rsidRDefault="001E5A49" w:rsidP="00CB03B7">
      <w:pPr>
        <w:wordWrap w:val="0"/>
        <w:spacing w:line="360" w:lineRule="auto"/>
        <w:ind w:right="480" w:firstLineChars="200" w:firstLine="480"/>
        <w:rPr>
          <w:rFonts w:ascii="宋体"/>
          <w:sz w:val="24"/>
          <w:szCs w:val="24"/>
        </w:rPr>
      </w:pPr>
      <w:r w:rsidRPr="00D93726">
        <w:rPr>
          <w:rFonts w:ascii="宋体" w:hAnsi="宋体" w:cs="宋体" w:hint="eastAsia"/>
          <w:sz w:val="24"/>
          <w:szCs w:val="24"/>
        </w:rPr>
        <w:t>测量范围</w:t>
      </w:r>
      <w:r w:rsidR="00172889" w:rsidRPr="00D93726">
        <w:rPr>
          <w:rFonts w:ascii="宋体" w:hAnsi="宋体" w:cs="宋体" w:hint="eastAsia"/>
          <w:sz w:val="24"/>
          <w:szCs w:val="24"/>
        </w:rPr>
        <w:t>(</w:t>
      </w:r>
      <w:r w:rsidRPr="00D93726">
        <w:rPr>
          <w:rFonts w:ascii="宋体" w:cs="宋体"/>
          <w:sz w:val="24"/>
          <w:szCs w:val="24"/>
        </w:rPr>
        <w:t>0</w:t>
      </w:r>
      <w:r w:rsidRPr="00D93726">
        <w:rPr>
          <w:rFonts w:ascii="宋体" w:hAnsi="宋体" w:cs="宋体" w:hint="eastAsia"/>
          <w:sz w:val="24"/>
          <w:szCs w:val="24"/>
        </w:rPr>
        <w:t>～</w:t>
      </w:r>
      <w:r w:rsidR="00691A5F">
        <w:rPr>
          <w:rFonts w:ascii="宋体" w:hAnsi="宋体" w:cs="宋体"/>
          <w:sz w:val="24"/>
          <w:szCs w:val="24"/>
        </w:rPr>
        <w:t>2</w:t>
      </w:r>
      <w:r w:rsidRPr="00D93726">
        <w:rPr>
          <w:rFonts w:ascii="宋体" w:hAnsi="宋体" w:cs="宋体"/>
          <w:sz w:val="24"/>
          <w:szCs w:val="24"/>
        </w:rPr>
        <w:t>0</w:t>
      </w:r>
      <w:r w:rsidR="00172889"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p>
    <w:p w14:paraId="43772A6C" w14:textId="0639F9ED"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校准点</w:t>
      </w:r>
      <w:r w:rsidR="0080068B">
        <w:rPr>
          <w:rFonts w:ascii="宋体" w:hAnsi="宋体" w:cs="宋体"/>
          <w:sz w:val="24"/>
          <w:szCs w:val="24"/>
        </w:rPr>
        <w:t>4</w:t>
      </w:r>
      <w:r w:rsidRPr="00D93726">
        <w:rPr>
          <w:rFonts w:ascii="宋体" w:hAnsi="宋体" w:cs="宋体"/>
          <w:sz w:val="24"/>
          <w:szCs w:val="24"/>
        </w:rPr>
        <w:t>.0</w:t>
      </w:r>
      <w:r w:rsidR="0080068B">
        <w:rPr>
          <w:rFonts w:ascii="宋体" w:hAnsi="宋体" w:cs="宋体"/>
          <w:sz w:val="24"/>
          <w:szCs w:val="24"/>
        </w:rPr>
        <w:t>3</w:t>
      </w:r>
      <w:r w:rsidR="00172889"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Pr="00D93726">
        <w:rPr>
          <w:rFonts w:ascii="宋体" w:hAnsi="宋体" w:cs="宋体"/>
          <w:i/>
          <w:iCs/>
          <w:sz w:val="24"/>
          <w:szCs w:val="24"/>
        </w:rPr>
        <w:t>U</w:t>
      </w:r>
      <w:r w:rsidR="00A165AF">
        <w:rPr>
          <w:rFonts w:ascii="宋体" w:hAnsi="宋体" w:cs="宋体"/>
          <w:i/>
          <w:iCs/>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315B49">
        <w:rPr>
          <w:rFonts w:ascii="宋体" w:hAnsi="宋体" w:cs="宋体"/>
          <w:sz w:val="24"/>
          <w:szCs w:val="24"/>
        </w:rPr>
        <w:t>14</w:t>
      </w:r>
      <w:r w:rsidR="00172889" w:rsidRPr="00D93726">
        <w:rPr>
          <w:rFonts w:ascii="宋体" w:hAnsi="宋体" w:cs="宋体" w:hint="eastAsia"/>
          <w:sz w:val="24"/>
          <w:szCs w:val="24"/>
        </w:rPr>
        <w:t xml:space="preserve"> </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546A4F59" wp14:editId="55D1EECF">
            <wp:extent cx="1068705" cy="344170"/>
            <wp:effectExtent l="0" t="0" r="0" b="0"/>
            <wp:docPr id="7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separate"/>
      </w:r>
      <w:r w:rsidR="007B75C7">
        <w:rPr>
          <w:rFonts w:ascii="宋体"/>
          <w:noProof/>
          <w:sz w:val="24"/>
          <w:szCs w:val="24"/>
        </w:rPr>
        <w:drawing>
          <wp:inline distT="0" distB="0" distL="0" distR="0" wp14:anchorId="0D72E114" wp14:editId="74890617">
            <wp:extent cx="1068705" cy="344170"/>
            <wp:effectExtent l="0" t="0" r="0" b="0"/>
            <wp:docPr id="7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separate"/>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0B316448" wp14:editId="689F9A71">
            <wp:extent cx="1122045" cy="344170"/>
            <wp:effectExtent l="0" t="0" r="0" b="0"/>
            <wp:docPr id="78"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end"/>
      </w:r>
      <w:r w:rsidRPr="00D93726">
        <w:rPr>
          <w:rFonts w:ascii="宋体"/>
          <w:sz w:val="24"/>
          <w:szCs w:val="24"/>
        </w:rPr>
        <w:t>µ</w:t>
      </w:r>
      <w:r w:rsidRPr="00D93726">
        <w:rPr>
          <w:rFonts w:ascii="宋体" w:hAnsi="宋体" w:cs="宋体"/>
          <w:sz w:val="24"/>
          <w:szCs w:val="24"/>
        </w:rPr>
        <w:t>mol/mol,</w:t>
      </w:r>
      <w:r w:rsidRPr="00D93726">
        <w:rPr>
          <w:rFonts w:ascii="宋体" w:hAnsi="宋体" w:cs="宋体"/>
          <w:i/>
          <w:iCs/>
          <w:sz w:val="24"/>
          <w:szCs w:val="24"/>
        </w:rPr>
        <w:t xml:space="preserve"> k</w:t>
      </w:r>
      <w:r w:rsidRPr="00D93726">
        <w:rPr>
          <w:rFonts w:ascii="宋体" w:hAnsi="宋体" w:cs="宋体"/>
          <w:sz w:val="24"/>
          <w:szCs w:val="24"/>
        </w:rPr>
        <w:t xml:space="preserve">=2     </w:t>
      </w:r>
    </w:p>
    <w:p w14:paraId="4DA33D23" w14:textId="1BCB4DD6"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校准点</w:t>
      </w:r>
      <w:r w:rsidR="0080068B">
        <w:rPr>
          <w:rFonts w:ascii="宋体" w:hAnsi="宋体" w:cs="宋体"/>
          <w:sz w:val="24"/>
          <w:szCs w:val="24"/>
        </w:rPr>
        <w:t>10.04</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Pr="00D93726">
        <w:rPr>
          <w:rFonts w:ascii="宋体" w:hAnsi="宋体" w:cs="宋体"/>
          <w:i/>
          <w:iCs/>
          <w:sz w:val="24"/>
          <w:szCs w:val="24"/>
        </w:rPr>
        <w:t>U</w:t>
      </w:r>
      <w:r w:rsidR="00A165AF">
        <w:rPr>
          <w:rFonts w:ascii="宋体" w:hAnsi="宋体" w:cs="宋体"/>
          <w:i/>
          <w:iCs/>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315B49">
        <w:rPr>
          <w:rFonts w:ascii="宋体" w:hAnsi="宋体" w:cs="宋体"/>
          <w:sz w:val="24"/>
          <w:szCs w:val="24"/>
        </w:rPr>
        <w:t>32</w:t>
      </w:r>
      <w:r w:rsidR="00172889" w:rsidRPr="00D93726">
        <w:rPr>
          <w:rFonts w:ascii="宋体" w:hAnsi="宋体" w:cs="宋体" w:hint="eastAsia"/>
          <w:sz w:val="24"/>
          <w:szCs w:val="24"/>
        </w:rPr>
        <w:t xml:space="preserve"> </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00E0D17C" wp14:editId="699FF0EA">
            <wp:extent cx="1068705" cy="344170"/>
            <wp:effectExtent l="0" t="0" r="0" b="0"/>
            <wp:docPr id="7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separate"/>
      </w:r>
      <w:r w:rsidR="007B75C7">
        <w:rPr>
          <w:rFonts w:ascii="宋体"/>
          <w:noProof/>
          <w:sz w:val="24"/>
          <w:szCs w:val="24"/>
        </w:rPr>
        <w:drawing>
          <wp:inline distT="0" distB="0" distL="0" distR="0" wp14:anchorId="4BD145C8" wp14:editId="6D5836E4">
            <wp:extent cx="1068705" cy="344170"/>
            <wp:effectExtent l="0" t="0" r="0" b="0"/>
            <wp:docPr id="8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separate"/>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366EEB4A" wp14:editId="23C6A500">
            <wp:extent cx="1122045" cy="344170"/>
            <wp:effectExtent l="0" t="0" r="0" b="0"/>
            <wp:docPr id="8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end"/>
      </w:r>
      <w:r w:rsidRPr="00D93726">
        <w:rPr>
          <w:rFonts w:ascii="宋体"/>
          <w:sz w:val="24"/>
          <w:szCs w:val="24"/>
        </w:rPr>
        <w:t>µ</w:t>
      </w:r>
      <w:r w:rsidRPr="00D93726">
        <w:rPr>
          <w:rFonts w:ascii="宋体" w:hAnsi="宋体" w:cs="宋体"/>
          <w:sz w:val="24"/>
          <w:szCs w:val="24"/>
        </w:rPr>
        <w:t xml:space="preserve">mol/mol, </w:t>
      </w:r>
      <w:r w:rsidRPr="00D93726">
        <w:rPr>
          <w:rFonts w:ascii="宋体" w:hAnsi="宋体" w:cs="宋体"/>
          <w:i/>
          <w:iCs/>
          <w:sz w:val="24"/>
          <w:szCs w:val="24"/>
        </w:rPr>
        <w:t>k</w:t>
      </w:r>
      <w:r w:rsidRPr="00D93726">
        <w:rPr>
          <w:rFonts w:ascii="宋体" w:hAnsi="宋体" w:cs="宋体"/>
          <w:sz w:val="24"/>
          <w:szCs w:val="24"/>
        </w:rPr>
        <w:t xml:space="preserve">=2 </w:t>
      </w:r>
    </w:p>
    <w:p w14:paraId="0A6D41A2" w14:textId="7CECBD90"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校准点</w:t>
      </w:r>
      <w:r w:rsidR="0080068B">
        <w:rPr>
          <w:rFonts w:ascii="宋体" w:hAnsi="宋体" w:cs="宋体"/>
          <w:sz w:val="24"/>
          <w:szCs w:val="24"/>
        </w:rPr>
        <w:t>16.06</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Pr="00D93726">
        <w:rPr>
          <w:rFonts w:ascii="宋体" w:hAnsi="宋体" w:cs="宋体"/>
          <w:i/>
          <w:iCs/>
          <w:sz w:val="24"/>
          <w:szCs w:val="24"/>
        </w:rPr>
        <w:t>U</w:t>
      </w:r>
      <w:r w:rsidR="00A165AF">
        <w:rPr>
          <w:rFonts w:ascii="宋体" w:hAnsi="宋体" w:cs="宋体"/>
          <w:i/>
          <w:iCs/>
          <w:sz w:val="24"/>
          <w:szCs w:val="24"/>
        </w:rPr>
        <w:t xml:space="preserve"> </w:t>
      </w:r>
      <w:r w:rsidRPr="00D93726">
        <w:rPr>
          <w:rFonts w:ascii="宋体" w:hAnsi="宋体" w:cs="宋体"/>
          <w:sz w:val="24"/>
          <w:szCs w:val="24"/>
        </w:rPr>
        <w:t>=</w:t>
      </w:r>
      <w:r w:rsidR="00A165AF">
        <w:rPr>
          <w:rFonts w:ascii="宋体" w:hAnsi="宋体" w:cs="宋体"/>
          <w:sz w:val="24"/>
          <w:szCs w:val="24"/>
        </w:rPr>
        <w:t xml:space="preserve"> </w:t>
      </w:r>
      <w:r w:rsidRPr="00D93726">
        <w:rPr>
          <w:rFonts w:ascii="宋体" w:hAnsi="宋体" w:cs="宋体"/>
          <w:sz w:val="24"/>
          <w:szCs w:val="24"/>
        </w:rPr>
        <w:t>0.</w:t>
      </w:r>
      <w:r w:rsidR="00315B49">
        <w:rPr>
          <w:rFonts w:ascii="宋体" w:hAnsi="宋体" w:cs="宋体"/>
          <w:sz w:val="24"/>
          <w:szCs w:val="24"/>
        </w:rPr>
        <w:t>52</w:t>
      </w:r>
      <w:r w:rsidR="00172889" w:rsidRPr="00D93726">
        <w:rPr>
          <w:rFonts w:ascii="宋体" w:hAnsi="宋体" w:cs="宋体" w:hint="eastAsia"/>
          <w:sz w:val="24"/>
          <w:szCs w:val="24"/>
        </w:rPr>
        <w:t xml:space="preserve"> </w: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58454ED2" wp14:editId="4D68163D">
            <wp:extent cx="1068705" cy="344170"/>
            <wp:effectExtent l="0" t="0" r="0" b="0"/>
            <wp:docPr id="8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separate"/>
      </w:r>
      <w:r w:rsidR="007B75C7">
        <w:rPr>
          <w:rFonts w:ascii="宋体"/>
          <w:noProof/>
          <w:sz w:val="24"/>
          <w:szCs w:val="24"/>
        </w:rPr>
        <w:drawing>
          <wp:inline distT="0" distB="0" distL="0" distR="0" wp14:anchorId="75EDBF6E" wp14:editId="29634EF5">
            <wp:extent cx="1068705" cy="344170"/>
            <wp:effectExtent l="0" t="0" r="0" b="0"/>
            <wp:docPr id="8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separate"/>
      </w:r>
      <w:r w:rsidRPr="00D93726">
        <w:rPr>
          <w:rFonts w:ascii="宋体" w:hAnsi="宋体" w:cs="宋体"/>
          <w:sz w:val="24"/>
          <w:szCs w:val="24"/>
        </w:rPr>
        <w:fldChar w:fldCharType="begin"/>
      </w:r>
      <w:r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3CD5C371" wp14:editId="1A63C4C6">
            <wp:extent cx="1122045" cy="344170"/>
            <wp:effectExtent l="0" t="0" r="0" b="0"/>
            <wp:docPr id="84"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Pr="00D93726">
        <w:rPr>
          <w:rFonts w:ascii="宋体" w:hAnsi="宋体" w:cs="宋体"/>
          <w:sz w:val="24"/>
          <w:szCs w:val="24"/>
        </w:rPr>
        <w:fldChar w:fldCharType="end"/>
      </w:r>
      <w:r w:rsidRPr="00D93726">
        <w:rPr>
          <w:rFonts w:ascii="宋体" w:hAnsi="宋体" w:cs="宋体"/>
          <w:sz w:val="24"/>
          <w:szCs w:val="24"/>
        </w:rPr>
        <w:fldChar w:fldCharType="end"/>
      </w:r>
      <w:r w:rsidRPr="00D93726">
        <w:rPr>
          <w:rFonts w:ascii="宋体"/>
          <w:sz w:val="24"/>
          <w:szCs w:val="24"/>
        </w:rPr>
        <w:t>µ</w:t>
      </w:r>
      <w:r w:rsidRPr="00D93726">
        <w:rPr>
          <w:rFonts w:ascii="宋体" w:hAnsi="宋体" w:cs="宋体"/>
          <w:sz w:val="24"/>
          <w:szCs w:val="24"/>
        </w:rPr>
        <w:t>mol/mol,</w:t>
      </w:r>
      <w:r w:rsidRPr="00D93726">
        <w:rPr>
          <w:rFonts w:ascii="宋体" w:hAnsi="宋体" w:cs="宋体"/>
          <w:i/>
          <w:iCs/>
          <w:sz w:val="24"/>
          <w:szCs w:val="24"/>
        </w:rPr>
        <w:t xml:space="preserve"> k</w:t>
      </w:r>
      <w:r w:rsidRPr="00D93726">
        <w:rPr>
          <w:rFonts w:ascii="宋体" w:hAnsi="宋体" w:cs="宋体"/>
          <w:sz w:val="24"/>
          <w:szCs w:val="24"/>
        </w:rPr>
        <w:t>=2</w:t>
      </w:r>
    </w:p>
    <w:p w14:paraId="1C7B9622" w14:textId="7570EAEA"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测量范围</w:t>
      </w:r>
      <w:r w:rsidR="00172889" w:rsidRPr="00D93726">
        <w:rPr>
          <w:rFonts w:ascii="宋体" w:hAnsi="宋体" w:cs="宋体" w:hint="eastAsia"/>
          <w:sz w:val="24"/>
          <w:szCs w:val="24"/>
        </w:rPr>
        <w:t>(</w:t>
      </w:r>
      <w:r w:rsidRPr="00D93726">
        <w:rPr>
          <w:rFonts w:ascii="宋体" w:cs="宋体"/>
          <w:sz w:val="24"/>
          <w:szCs w:val="24"/>
        </w:rPr>
        <w:t>0</w:t>
      </w:r>
      <w:r w:rsidRPr="00D93726">
        <w:rPr>
          <w:rFonts w:ascii="宋体" w:hAnsi="宋体" w:cs="宋体" w:hint="eastAsia"/>
          <w:sz w:val="24"/>
          <w:szCs w:val="24"/>
        </w:rPr>
        <w:t>～</w:t>
      </w:r>
      <w:r w:rsidRPr="00D93726">
        <w:rPr>
          <w:rFonts w:ascii="宋体" w:hAnsi="宋体" w:cs="宋体"/>
          <w:sz w:val="24"/>
          <w:szCs w:val="24"/>
        </w:rPr>
        <w:t>100</w:t>
      </w:r>
      <w:r w:rsidR="00172889" w:rsidRPr="00D93726">
        <w:rPr>
          <w:rFonts w:ascii="宋体" w:hAnsi="宋体" w:cs="宋体" w:hint="eastAsia"/>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p>
    <w:p w14:paraId="4C3B4542" w14:textId="7AA9F055"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校准点</w:t>
      </w:r>
      <w:r w:rsidRPr="00D93726">
        <w:rPr>
          <w:rFonts w:ascii="宋体" w:hAnsi="宋体" w:cs="宋体"/>
          <w:sz w:val="24"/>
          <w:szCs w:val="24"/>
        </w:rPr>
        <w:t>20.</w:t>
      </w:r>
      <w:r w:rsidR="00691A5F">
        <w:rPr>
          <w:rFonts w:ascii="宋体" w:hAnsi="宋体" w:cs="宋体"/>
          <w:sz w:val="24"/>
          <w:szCs w:val="24"/>
        </w:rPr>
        <w:t>23</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00AE081F" w:rsidRPr="00D93726">
        <w:rPr>
          <w:rFonts w:ascii="宋体" w:hAnsi="宋体" w:cs="宋体"/>
          <w:i/>
          <w:iCs/>
          <w:sz w:val="24"/>
          <w:szCs w:val="24"/>
        </w:rPr>
        <w:t>U</w:t>
      </w:r>
      <w:r w:rsidR="00A165AF">
        <w:rPr>
          <w:rFonts w:ascii="宋体" w:hAnsi="宋体" w:cs="宋体"/>
          <w:i/>
          <w:iCs/>
          <w:sz w:val="24"/>
          <w:szCs w:val="24"/>
        </w:rPr>
        <w:t xml:space="preserve"> </w:t>
      </w:r>
      <w:r w:rsidR="00AE081F" w:rsidRPr="00D93726">
        <w:rPr>
          <w:rFonts w:ascii="宋体" w:hAnsi="宋体" w:cs="宋体"/>
          <w:sz w:val="24"/>
          <w:szCs w:val="24"/>
        </w:rPr>
        <w:t>=</w:t>
      </w:r>
      <w:r w:rsidR="00A165AF">
        <w:rPr>
          <w:rFonts w:ascii="宋体" w:hAnsi="宋体" w:cs="宋体"/>
          <w:sz w:val="24"/>
          <w:szCs w:val="24"/>
        </w:rPr>
        <w:t xml:space="preserve"> </w:t>
      </w:r>
      <w:r w:rsidR="00691A5F">
        <w:rPr>
          <w:rFonts w:ascii="宋体" w:hAnsi="宋体" w:cs="宋体"/>
          <w:sz w:val="24"/>
          <w:szCs w:val="24"/>
        </w:rPr>
        <w:t>0.</w:t>
      </w:r>
      <w:r w:rsidR="00315B49">
        <w:rPr>
          <w:rFonts w:ascii="宋体" w:hAnsi="宋体" w:cs="宋体"/>
          <w:sz w:val="24"/>
          <w:szCs w:val="24"/>
        </w:rPr>
        <w:t>68</w:t>
      </w:r>
      <w:r w:rsidR="00172889" w:rsidRPr="00D93726">
        <w:rPr>
          <w:rFonts w:ascii="宋体" w:hAnsi="宋体" w:cs="宋体" w:hint="eastAsia"/>
          <w:sz w:val="24"/>
          <w:szCs w:val="24"/>
        </w:rPr>
        <w:t xml:space="preserve"> </w: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6FB78FDA" wp14:editId="73255AC9">
            <wp:extent cx="1068705" cy="34417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separate"/>
      </w:r>
      <w:r w:rsidR="007B75C7">
        <w:rPr>
          <w:rFonts w:ascii="宋体"/>
          <w:noProof/>
          <w:sz w:val="24"/>
          <w:szCs w:val="24"/>
        </w:rPr>
        <w:drawing>
          <wp:inline distT="0" distB="0" distL="0" distR="0" wp14:anchorId="70169B2C" wp14:editId="78024864">
            <wp:extent cx="1068705" cy="34417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separate"/>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2E4BE64A" wp14:editId="7E0B0865">
            <wp:extent cx="1122045" cy="34417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end"/>
      </w:r>
      <w:r w:rsidR="00AE081F" w:rsidRPr="00D93726">
        <w:rPr>
          <w:rFonts w:ascii="宋体"/>
          <w:sz w:val="24"/>
          <w:szCs w:val="24"/>
        </w:rPr>
        <w:t>µ</w:t>
      </w:r>
      <w:r w:rsidR="00AE081F" w:rsidRPr="00D93726">
        <w:rPr>
          <w:rFonts w:ascii="宋体" w:hAnsi="宋体" w:cs="宋体"/>
          <w:sz w:val="24"/>
          <w:szCs w:val="24"/>
        </w:rPr>
        <w:t>mol/mol,</w:t>
      </w:r>
      <w:r w:rsidR="00AE081F" w:rsidRPr="00D93726">
        <w:rPr>
          <w:rFonts w:ascii="宋体" w:hAnsi="宋体" w:cs="宋体"/>
          <w:i/>
          <w:iCs/>
          <w:sz w:val="24"/>
          <w:szCs w:val="24"/>
        </w:rPr>
        <w:t xml:space="preserve"> k</w:t>
      </w:r>
      <w:r w:rsidR="00AE081F" w:rsidRPr="00D93726">
        <w:rPr>
          <w:rFonts w:ascii="宋体" w:hAnsi="宋体" w:cs="宋体"/>
          <w:sz w:val="24"/>
          <w:szCs w:val="24"/>
        </w:rPr>
        <w:t>=2</w:t>
      </w:r>
    </w:p>
    <w:p w14:paraId="18DCC394" w14:textId="1A9975DD" w:rsidR="001E5A49" w:rsidRPr="00D93726" w:rsidRDefault="001E5A49">
      <w:pPr>
        <w:spacing w:line="360" w:lineRule="auto"/>
        <w:ind w:firstLineChars="200" w:firstLine="480"/>
        <w:textAlignment w:val="center"/>
        <w:rPr>
          <w:rFonts w:ascii="宋体"/>
          <w:sz w:val="24"/>
          <w:szCs w:val="24"/>
        </w:rPr>
      </w:pPr>
      <w:r w:rsidRPr="00D93726">
        <w:rPr>
          <w:rFonts w:ascii="宋体" w:hAnsi="宋体" w:cs="宋体" w:hint="eastAsia"/>
          <w:sz w:val="24"/>
          <w:szCs w:val="24"/>
        </w:rPr>
        <w:t>校准点</w:t>
      </w:r>
      <w:r w:rsidRPr="00D93726">
        <w:rPr>
          <w:rFonts w:ascii="宋体" w:hAnsi="宋体" w:cs="宋体"/>
          <w:sz w:val="24"/>
          <w:szCs w:val="24"/>
        </w:rPr>
        <w:t>50.</w:t>
      </w:r>
      <w:r w:rsidR="00691A5F">
        <w:rPr>
          <w:rFonts w:ascii="宋体" w:hAnsi="宋体" w:cs="宋体"/>
          <w:sz w:val="24"/>
          <w:szCs w:val="24"/>
        </w:rPr>
        <w:t>40</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00AE081F" w:rsidRPr="00D93726">
        <w:rPr>
          <w:rFonts w:ascii="宋体" w:hAnsi="宋体" w:cs="宋体"/>
          <w:i/>
          <w:iCs/>
          <w:sz w:val="24"/>
          <w:szCs w:val="24"/>
        </w:rPr>
        <w:t>U</w:t>
      </w:r>
      <w:r w:rsidR="00A165AF">
        <w:rPr>
          <w:rFonts w:ascii="宋体" w:hAnsi="宋体" w:cs="宋体"/>
          <w:i/>
          <w:iCs/>
          <w:sz w:val="24"/>
          <w:szCs w:val="24"/>
        </w:rPr>
        <w:t xml:space="preserve"> </w:t>
      </w:r>
      <w:r w:rsidR="00AE081F" w:rsidRPr="00D93726">
        <w:rPr>
          <w:rFonts w:ascii="宋体" w:hAnsi="宋体" w:cs="宋体"/>
          <w:sz w:val="24"/>
          <w:szCs w:val="24"/>
        </w:rPr>
        <w:t>=</w:t>
      </w:r>
      <w:r w:rsidR="00A165AF">
        <w:rPr>
          <w:rFonts w:ascii="宋体" w:hAnsi="宋体" w:cs="宋体"/>
          <w:sz w:val="24"/>
          <w:szCs w:val="24"/>
        </w:rPr>
        <w:t xml:space="preserve"> </w:t>
      </w:r>
      <w:r w:rsidR="00691A5F">
        <w:rPr>
          <w:rFonts w:ascii="宋体" w:hAnsi="宋体" w:cs="宋体"/>
          <w:sz w:val="24"/>
          <w:szCs w:val="24"/>
        </w:rPr>
        <w:t>1.</w:t>
      </w:r>
      <w:r w:rsidR="00315B49">
        <w:rPr>
          <w:rFonts w:ascii="宋体" w:hAnsi="宋体" w:cs="宋体"/>
          <w:sz w:val="24"/>
          <w:szCs w:val="24"/>
        </w:rPr>
        <w:t>60</w:t>
      </w:r>
      <w:r w:rsidR="00172889" w:rsidRPr="00D93726">
        <w:rPr>
          <w:rFonts w:ascii="宋体" w:hAnsi="宋体" w:cs="宋体" w:hint="eastAsia"/>
          <w:sz w:val="24"/>
          <w:szCs w:val="24"/>
        </w:rPr>
        <w:t xml:space="preserve"> </w: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30CE6FBD" wp14:editId="553CC7D9">
            <wp:extent cx="1068705" cy="34417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separate"/>
      </w:r>
      <w:r w:rsidR="007B75C7">
        <w:rPr>
          <w:rFonts w:ascii="宋体"/>
          <w:noProof/>
          <w:sz w:val="24"/>
          <w:szCs w:val="24"/>
        </w:rPr>
        <w:drawing>
          <wp:inline distT="0" distB="0" distL="0" distR="0" wp14:anchorId="7AA16ABE" wp14:editId="1F228E20">
            <wp:extent cx="1068705" cy="34417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separate"/>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1D88E6FF" wp14:editId="32DC1F17">
            <wp:extent cx="1122045" cy="34417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end"/>
      </w:r>
      <w:r w:rsidR="00AE081F" w:rsidRPr="00D93726">
        <w:rPr>
          <w:rFonts w:ascii="宋体"/>
          <w:sz w:val="24"/>
          <w:szCs w:val="24"/>
        </w:rPr>
        <w:t>µ</w:t>
      </w:r>
      <w:r w:rsidR="00AE081F" w:rsidRPr="00D93726">
        <w:rPr>
          <w:rFonts w:ascii="宋体" w:hAnsi="宋体" w:cs="宋体"/>
          <w:sz w:val="24"/>
          <w:szCs w:val="24"/>
        </w:rPr>
        <w:t>mol/mol,</w:t>
      </w:r>
      <w:r w:rsidR="00AE081F" w:rsidRPr="00D93726">
        <w:rPr>
          <w:rFonts w:ascii="宋体" w:hAnsi="宋体" w:cs="宋体"/>
          <w:i/>
          <w:iCs/>
          <w:sz w:val="24"/>
          <w:szCs w:val="24"/>
        </w:rPr>
        <w:t xml:space="preserve"> k</w:t>
      </w:r>
      <w:r w:rsidR="00AE081F" w:rsidRPr="00D93726">
        <w:rPr>
          <w:rFonts w:ascii="宋体" w:hAnsi="宋体" w:cs="宋体"/>
          <w:sz w:val="24"/>
          <w:szCs w:val="24"/>
        </w:rPr>
        <w:t>=2</w:t>
      </w:r>
    </w:p>
    <w:p w14:paraId="6847CCFF" w14:textId="4430CC4B" w:rsidR="001E5A49" w:rsidRPr="00D93726" w:rsidRDefault="001E5A49">
      <w:pPr>
        <w:spacing w:line="360" w:lineRule="auto"/>
        <w:ind w:firstLineChars="200" w:firstLine="480"/>
        <w:textAlignment w:val="center"/>
        <w:rPr>
          <w:rFonts w:ascii="宋体" w:hAnsi="宋体" w:cs="宋体"/>
          <w:sz w:val="24"/>
          <w:szCs w:val="24"/>
        </w:rPr>
      </w:pPr>
      <w:r w:rsidRPr="00D93726">
        <w:rPr>
          <w:rFonts w:ascii="宋体" w:hAnsi="宋体" w:cs="宋体" w:hint="eastAsia"/>
          <w:sz w:val="24"/>
          <w:szCs w:val="24"/>
        </w:rPr>
        <w:t>校准点</w:t>
      </w:r>
      <w:r w:rsidRPr="00D93726">
        <w:rPr>
          <w:rFonts w:ascii="宋体" w:hAnsi="宋体" w:cs="宋体"/>
          <w:sz w:val="24"/>
          <w:szCs w:val="24"/>
        </w:rPr>
        <w:t>80.0</w:t>
      </w:r>
      <w:r w:rsidR="00691A5F">
        <w:rPr>
          <w:rFonts w:ascii="宋体" w:hAnsi="宋体" w:cs="宋体"/>
          <w:sz w:val="24"/>
          <w:szCs w:val="24"/>
        </w:rPr>
        <w:t>3</w:t>
      </w:r>
      <w:r w:rsidRPr="00D93726">
        <w:rPr>
          <w:rFonts w:ascii="宋体" w:hAnsi="宋体" w:cs="宋体"/>
          <w:sz w:val="24"/>
          <w:szCs w:val="24"/>
        </w:rPr>
        <w:t xml:space="preserve"> </w:t>
      </w:r>
      <w:r w:rsidRPr="00D93726">
        <w:rPr>
          <w:rFonts w:ascii="宋体"/>
          <w:sz w:val="24"/>
          <w:szCs w:val="24"/>
        </w:rPr>
        <w:t>µ</w:t>
      </w:r>
      <w:r w:rsidRPr="00D93726">
        <w:rPr>
          <w:rFonts w:ascii="宋体" w:hAnsi="宋体" w:cs="宋体"/>
          <w:sz w:val="24"/>
          <w:szCs w:val="24"/>
        </w:rPr>
        <w:t>mol/mol</w:t>
      </w:r>
      <w:r w:rsidRPr="00D93726">
        <w:rPr>
          <w:rFonts w:ascii="宋体" w:hAnsi="宋体" w:cs="宋体" w:hint="eastAsia"/>
          <w:sz w:val="24"/>
          <w:szCs w:val="24"/>
        </w:rPr>
        <w:t>：</w:t>
      </w:r>
      <w:r w:rsidR="00AE081F" w:rsidRPr="00D93726">
        <w:rPr>
          <w:rFonts w:ascii="宋体" w:hAnsi="宋体" w:cs="宋体"/>
          <w:i/>
          <w:iCs/>
          <w:sz w:val="24"/>
          <w:szCs w:val="24"/>
        </w:rPr>
        <w:t>U</w:t>
      </w:r>
      <w:r w:rsidR="00A165AF">
        <w:rPr>
          <w:rFonts w:ascii="宋体" w:hAnsi="宋体" w:cs="宋体"/>
          <w:i/>
          <w:iCs/>
          <w:sz w:val="24"/>
          <w:szCs w:val="24"/>
        </w:rPr>
        <w:t xml:space="preserve"> </w:t>
      </w:r>
      <w:r w:rsidR="00AE081F" w:rsidRPr="00D93726">
        <w:rPr>
          <w:rFonts w:ascii="宋体" w:hAnsi="宋体" w:cs="宋体"/>
          <w:sz w:val="24"/>
          <w:szCs w:val="24"/>
        </w:rPr>
        <w:t>=</w:t>
      </w:r>
      <w:r w:rsidR="00A165AF">
        <w:rPr>
          <w:rFonts w:ascii="宋体" w:hAnsi="宋体" w:cs="宋体"/>
          <w:sz w:val="24"/>
          <w:szCs w:val="24"/>
        </w:rPr>
        <w:t xml:space="preserve"> </w:t>
      </w:r>
      <w:r w:rsidR="00315B49">
        <w:rPr>
          <w:rFonts w:ascii="宋体" w:hAnsi="宋体" w:cs="宋体"/>
          <w:sz w:val="24"/>
          <w:szCs w:val="24"/>
        </w:rPr>
        <w:t>2.50</w:t>
      </w:r>
      <w:r w:rsidR="00172889" w:rsidRPr="00D93726">
        <w:rPr>
          <w:rFonts w:ascii="宋体" w:hAnsi="宋体" w:cs="宋体" w:hint="eastAsia"/>
          <w:sz w:val="24"/>
          <w:szCs w:val="24"/>
        </w:rPr>
        <w:t xml:space="preserve"> </w: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281294BD" wp14:editId="5250A351">
            <wp:extent cx="1068705" cy="34417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separate"/>
      </w:r>
      <w:r w:rsidR="007B75C7">
        <w:rPr>
          <w:rFonts w:ascii="宋体"/>
          <w:noProof/>
          <w:sz w:val="24"/>
          <w:szCs w:val="24"/>
        </w:rPr>
        <w:drawing>
          <wp:inline distT="0" distB="0" distL="0" distR="0" wp14:anchorId="6BE0D0CD" wp14:editId="3A7369F3">
            <wp:extent cx="1068705" cy="34417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870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separate"/>
      </w:r>
      <w:r w:rsidR="00AE081F" w:rsidRPr="00D93726">
        <w:rPr>
          <w:rFonts w:ascii="宋体" w:hAnsi="宋体" w:cs="宋体"/>
          <w:sz w:val="24"/>
          <w:szCs w:val="24"/>
        </w:rPr>
        <w:fldChar w:fldCharType="begin"/>
      </w:r>
      <w:r w:rsidR="00AE081F" w:rsidRPr="00D93726">
        <w:rPr>
          <w:rFonts w:ascii="宋体" w:hAnsi="宋体" w:cs="宋体"/>
          <w:sz w:val="24"/>
          <w:szCs w:val="24"/>
        </w:rPr>
        <w:instrText xml:space="preserve"> QUOTE </w:instrText>
      </w:r>
      <w:r w:rsidR="007B75C7">
        <w:rPr>
          <w:rFonts w:ascii="宋体"/>
          <w:noProof/>
          <w:sz w:val="24"/>
          <w:szCs w:val="24"/>
        </w:rPr>
        <w:drawing>
          <wp:inline distT="0" distB="0" distL="0" distR="0" wp14:anchorId="2AB746E1" wp14:editId="2B38D54F">
            <wp:extent cx="1122045" cy="34417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2045" cy="344170"/>
                    </a:xfrm>
                    <a:prstGeom prst="rect">
                      <a:avLst/>
                    </a:prstGeom>
                    <a:noFill/>
                    <a:ln>
                      <a:noFill/>
                    </a:ln>
                  </pic:spPr>
                </pic:pic>
              </a:graphicData>
            </a:graphic>
          </wp:inline>
        </w:drawing>
      </w:r>
      <w:r w:rsidR="00AE081F" w:rsidRPr="00D93726">
        <w:rPr>
          <w:rFonts w:ascii="宋体" w:hAnsi="宋体" w:cs="宋体"/>
          <w:sz w:val="24"/>
          <w:szCs w:val="24"/>
        </w:rPr>
        <w:fldChar w:fldCharType="end"/>
      </w:r>
      <w:r w:rsidR="00AE081F" w:rsidRPr="00D93726">
        <w:rPr>
          <w:rFonts w:ascii="宋体" w:hAnsi="宋体" w:cs="宋体"/>
          <w:sz w:val="24"/>
          <w:szCs w:val="24"/>
        </w:rPr>
        <w:fldChar w:fldCharType="end"/>
      </w:r>
      <w:r w:rsidR="00AE081F" w:rsidRPr="00D93726">
        <w:rPr>
          <w:rFonts w:ascii="宋体"/>
          <w:sz w:val="24"/>
          <w:szCs w:val="24"/>
        </w:rPr>
        <w:t>µ</w:t>
      </w:r>
      <w:r w:rsidR="00AE081F" w:rsidRPr="00D93726">
        <w:rPr>
          <w:rFonts w:ascii="宋体" w:hAnsi="宋体" w:cs="宋体"/>
          <w:sz w:val="24"/>
          <w:szCs w:val="24"/>
        </w:rPr>
        <w:t>mol/mol,</w:t>
      </w:r>
      <w:r w:rsidR="00AE081F" w:rsidRPr="00D93726">
        <w:rPr>
          <w:rFonts w:ascii="宋体" w:hAnsi="宋体" w:cs="宋体"/>
          <w:i/>
          <w:iCs/>
          <w:sz w:val="24"/>
          <w:szCs w:val="24"/>
        </w:rPr>
        <w:t xml:space="preserve"> k</w:t>
      </w:r>
      <w:r w:rsidR="00AE081F" w:rsidRPr="00D93726">
        <w:rPr>
          <w:rFonts w:ascii="宋体" w:hAnsi="宋体" w:cs="宋体"/>
          <w:sz w:val="24"/>
          <w:szCs w:val="24"/>
        </w:rPr>
        <w:t>=2</w:t>
      </w:r>
    </w:p>
    <w:p w14:paraId="0009EA54" w14:textId="39CAFD34" w:rsidR="0015358D" w:rsidRPr="00215FC6" w:rsidRDefault="00571D87">
      <w:pPr>
        <w:spacing w:line="360" w:lineRule="auto"/>
        <w:ind w:left="850"/>
        <w:textAlignment w:val="center"/>
        <w:rPr>
          <w:rFonts w:ascii="黑体" w:eastAsia="黑体"/>
          <w:i/>
          <w:sz w:val="28"/>
          <w:szCs w:val="28"/>
          <w:u w:val="thick"/>
        </w:rPr>
      </w:pPr>
      <w:r>
        <w:rPr>
          <w:rFonts w:ascii="黑体" w:eastAsia="黑体"/>
          <w:sz w:val="28"/>
          <w:szCs w:val="28"/>
        </w:rPr>
        <w:t xml:space="preserve">            </w:t>
      </w:r>
      <w:r w:rsidRPr="00215FC6">
        <w:rPr>
          <w:rFonts w:ascii="黑体" w:eastAsia="黑体"/>
          <w:sz w:val="28"/>
          <w:szCs w:val="28"/>
          <w:u w:val="thick"/>
        </w:rPr>
        <w:t xml:space="preserve">                 </w:t>
      </w:r>
      <w:r w:rsidRPr="00215FC6">
        <w:rPr>
          <w:rFonts w:ascii="黑体" w:eastAsia="黑体"/>
          <w:sz w:val="28"/>
          <w:szCs w:val="28"/>
        </w:rPr>
        <w:t xml:space="preserve">     </w:t>
      </w:r>
    </w:p>
    <w:sectPr w:rsidR="0015358D" w:rsidRPr="00215FC6">
      <w:footnotePr>
        <w:numFmt w:val="decimalFullWidth"/>
        <w:numRestart w:val="eachPage"/>
      </w:footnotePr>
      <w:pgSz w:w="11906" w:h="16838"/>
      <w:pgMar w:top="1587" w:right="1360" w:bottom="567" w:left="1418" w:header="851" w:footer="283"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75705" w14:textId="77777777" w:rsidR="00191957" w:rsidRDefault="00191957">
      <w:r>
        <w:separator/>
      </w:r>
    </w:p>
  </w:endnote>
  <w:endnote w:type="continuationSeparator" w:id="0">
    <w:p w14:paraId="7873BF53" w14:textId="77777777" w:rsidR="00191957" w:rsidRDefault="0019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SimSun-ExtB"/>
    <w:panose1 w:val="00000000000000000000"/>
    <w:charset w:val="86"/>
    <w:family w:val="script"/>
    <w:notTrueType/>
    <w:pitch w:val="fixed"/>
    <w:sig w:usb0="00000001" w:usb1="080E0000" w:usb2="00000010" w:usb3="00000000" w:csb0="00040000" w:csb1="00000000"/>
  </w:font>
  <w:font w:name="方正大标宋简体">
    <w:altName w:val="宋体"/>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18030">
    <w:altName w:val="SimSun-ExtB"/>
    <w:panose1 w:val="00000000000000000000"/>
    <w:charset w:val="86"/>
    <w:family w:val="modern"/>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2499" w14:textId="77777777" w:rsidR="001E5A49" w:rsidRDefault="001E5A49">
    <w:pPr>
      <w:pStyle w:val="afe"/>
      <w:jc w:val="center"/>
      <w:rPr>
        <w:spacing w:val="40"/>
        <w:sz w:val="44"/>
        <w:szCs w:val="4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A9D0" w14:textId="77777777" w:rsidR="001E5A49" w:rsidRDefault="001E5A49">
    <w:pPr>
      <w:pStyle w:val="afe"/>
      <w:jc w:val="right"/>
    </w:pPr>
  </w:p>
  <w:p w14:paraId="11373C53" w14:textId="77777777" w:rsidR="001E5A49" w:rsidRDefault="001E5A49">
    <w:pPr>
      <w:pStyle w:val="afe"/>
      <w:ind w:right="360"/>
      <w:rPr>
        <w:rStyle w:val="af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BFFD" w14:textId="77777777" w:rsidR="001E5A49" w:rsidRDefault="001E5A49">
    <w:pPr>
      <w:pStyle w:val="afe"/>
      <w:ind w:firstLineChars="4800" w:firstLine="8640"/>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39DB" w14:textId="77777777" w:rsidR="001E5A49" w:rsidRDefault="001E5A49">
    <w:pPr>
      <w:pStyle w:val="afe"/>
      <w:jc w:val="right"/>
    </w:pPr>
  </w:p>
  <w:p w14:paraId="0B245EE7" w14:textId="77777777" w:rsidR="001E5A49" w:rsidRDefault="001E5A49">
    <w:pPr>
      <w:pStyle w:val="afe"/>
      <w:ind w:right="360"/>
      <w:rPr>
        <w:rStyle w:val="af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4526" w14:textId="77777777" w:rsidR="001E5A49" w:rsidRDefault="001E5A49">
    <w:pPr>
      <w:pStyle w:val="afe"/>
      <w:jc w:val="right"/>
    </w:pPr>
    <w:r>
      <w:rPr>
        <w:lang w:val="zh-CN" w:eastAsia="zh-CN"/>
      </w:rPr>
      <w:fldChar w:fldCharType="begin"/>
    </w:r>
    <w:r>
      <w:rPr>
        <w:lang w:val="zh-CN" w:eastAsia="zh-CN"/>
      </w:rPr>
      <w:instrText>PAGE   \* MERGEFORMAT</w:instrText>
    </w:r>
    <w:r>
      <w:rPr>
        <w:lang w:val="zh-CN" w:eastAsia="zh-CN"/>
      </w:rPr>
      <w:fldChar w:fldCharType="separate"/>
    </w:r>
    <w:r w:rsidR="004F0D91">
      <w:rPr>
        <w:noProof/>
        <w:lang w:val="zh-CN" w:eastAsia="zh-CN"/>
      </w:rPr>
      <w:t>3</w:t>
    </w:r>
    <w:r>
      <w:rPr>
        <w:lang w:val="zh-CN" w:eastAsia="zh-CN"/>
      </w:rPr>
      <w:fldChar w:fldCharType="end"/>
    </w:r>
  </w:p>
  <w:p w14:paraId="734E8989" w14:textId="77777777" w:rsidR="001E5A49" w:rsidRDefault="001E5A49">
    <w:pPr>
      <w:pStyle w:val="afe"/>
      <w:ind w:right="360"/>
      <w:rPr>
        <w:rStyle w:val="af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673C" w14:textId="77777777" w:rsidR="00191957" w:rsidRDefault="00191957">
      <w:r>
        <w:separator/>
      </w:r>
    </w:p>
  </w:footnote>
  <w:footnote w:type="continuationSeparator" w:id="0">
    <w:p w14:paraId="019A1388" w14:textId="77777777" w:rsidR="00191957" w:rsidRDefault="00191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CB68" w14:textId="77777777" w:rsidR="001E5A49" w:rsidRDefault="001E5A49">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2F27E" w14:textId="77777777" w:rsidR="001E5A49" w:rsidRDefault="001E5A49">
    <w:pPr>
      <w:pStyle w:val="21"/>
      <w:jc w:val="both"/>
    </w:pPr>
  </w:p>
  <w:p w14:paraId="2D6DBF9D" w14:textId="77777777" w:rsidR="001E5A49" w:rsidRDefault="001E5A49">
    <w:pPr>
      <w:pStyle w:val="21"/>
    </w:pPr>
  </w:p>
  <w:p w14:paraId="665CBCFB" w14:textId="77777777" w:rsidR="001E5A49" w:rsidRDefault="001E5A49">
    <w:pPr>
      <w:pStyle w:val="21"/>
      <w:rPr>
        <w:rFonts w:eastAsia="黑体"/>
        <w:b/>
        <w:bCs/>
        <w:sz w:val="21"/>
        <w:szCs w:val="21"/>
      </w:rPr>
    </w:pPr>
    <w:r>
      <w:rPr>
        <w:rFonts w:eastAsia="黑体"/>
        <w:b/>
        <w:bCs/>
        <w:sz w:val="21"/>
        <w:szCs w:val="21"/>
      </w:rPr>
      <w:t>JJF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A4BF3"/>
    <w:multiLevelType w:val="hybridMultilevel"/>
    <w:tmpl w:val="B7386FA8"/>
    <w:lvl w:ilvl="0" w:tplc="8CD8B5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7C5292"/>
    <w:multiLevelType w:val="hybridMultilevel"/>
    <w:tmpl w:val="BEF2C626"/>
    <w:lvl w:ilvl="0" w:tplc="06B80C64">
      <w:start w:val="3"/>
      <w:numFmt w:val="bullet"/>
      <w:lvlText w:val="—"/>
      <w:lvlJc w:val="left"/>
      <w:pPr>
        <w:ind w:left="1055" w:hanging="360"/>
      </w:pPr>
      <w:rPr>
        <w:rFonts w:ascii="黑体" w:eastAsia="黑体" w:hAnsi="黑体" w:cs="Times New Roman" w:hint="eastAsia"/>
      </w:rPr>
    </w:lvl>
    <w:lvl w:ilvl="1" w:tplc="04090003" w:tentative="1">
      <w:start w:val="1"/>
      <w:numFmt w:val="bullet"/>
      <w:lvlText w:val=""/>
      <w:lvlJc w:val="left"/>
      <w:pPr>
        <w:ind w:left="1535" w:hanging="420"/>
      </w:pPr>
      <w:rPr>
        <w:rFonts w:ascii="Wingdings" w:hAnsi="Wingdings" w:hint="default"/>
      </w:rPr>
    </w:lvl>
    <w:lvl w:ilvl="2" w:tplc="04090005" w:tentative="1">
      <w:start w:val="1"/>
      <w:numFmt w:val="bullet"/>
      <w:lvlText w:val=""/>
      <w:lvlJc w:val="left"/>
      <w:pPr>
        <w:ind w:left="1955" w:hanging="420"/>
      </w:pPr>
      <w:rPr>
        <w:rFonts w:ascii="Wingdings" w:hAnsi="Wingdings" w:hint="default"/>
      </w:rPr>
    </w:lvl>
    <w:lvl w:ilvl="3" w:tplc="04090001" w:tentative="1">
      <w:start w:val="1"/>
      <w:numFmt w:val="bullet"/>
      <w:lvlText w:val=""/>
      <w:lvlJc w:val="left"/>
      <w:pPr>
        <w:ind w:left="2375" w:hanging="420"/>
      </w:pPr>
      <w:rPr>
        <w:rFonts w:ascii="Wingdings" w:hAnsi="Wingdings" w:hint="default"/>
      </w:rPr>
    </w:lvl>
    <w:lvl w:ilvl="4" w:tplc="04090003" w:tentative="1">
      <w:start w:val="1"/>
      <w:numFmt w:val="bullet"/>
      <w:lvlText w:val=""/>
      <w:lvlJc w:val="left"/>
      <w:pPr>
        <w:ind w:left="2795" w:hanging="420"/>
      </w:pPr>
      <w:rPr>
        <w:rFonts w:ascii="Wingdings" w:hAnsi="Wingdings" w:hint="default"/>
      </w:rPr>
    </w:lvl>
    <w:lvl w:ilvl="5" w:tplc="04090005" w:tentative="1">
      <w:start w:val="1"/>
      <w:numFmt w:val="bullet"/>
      <w:lvlText w:val=""/>
      <w:lvlJc w:val="left"/>
      <w:pPr>
        <w:ind w:left="3215" w:hanging="420"/>
      </w:pPr>
      <w:rPr>
        <w:rFonts w:ascii="Wingdings" w:hAnsi="Wingdings" w:hint="default"/>
      </w:rPr>
    </w:lvl>
    <w:lvl w:ilvl="6" w:tplc="04090001" w:tentative="1">
      <w:start w:val="1"/>
      <w:numFmt w:val="bullet"/>
      <w:lvlText w:val=""/>
      <w:lvlJc w:val="left"/>
      <w:pPr>
        <w:ind w:left="3635" w:hanging="420"/>
      </w:pPr>
      <w:rPr>
        <w:rFonts w:ascii="Wingdings" w:hAnsi="Wingdings" w:hint="default"/>
      </w:rPr>
    </w:lvl>
    <w:lvl w:ilvl="7" w:tplc="04090003" w:tentative="1">
      <w:start w:val="1"/>
      <w:numFmt w:val="bullet"/>
      <w:lvlText w:val=""/>
      <w:lvlJc w:val="left"/>
      <w:pPr>
        <w:ind w:left="4055" w:hanging="420"/>
      </w:pPr>
      <w:rPr>
        <w:rFonts w:ascii="Wingdings" w:hAnsi="Wingdings" w:hint="default"/>
      </w:rPr>
    </w:lvl>
    <w:lvl w:ilvl="8" w:tplc="04090005" w:tentative="1">
      <w:start w:val="1"/>
      <w:numFmt w:val="bullet"/>
      <w:lvlText w:val=""/>
      <w:lvlJc w:val="left"/>
      <w:pPr>
        <w:ind w:left="4475" w:hanging="420"/>
      </w:pPr>
      <w:rPr>
        <w:rFonts w:ascii="Wingdings" w:hAnsi="Wingdings" w:hint="default"/>
      </w:rPr>
    </w:lvl>
  </w:abstractNum>
  <w:abstractNum w:abstractNumId="2" w15:restartNumberingAfterBreak="0">
    <w:nsid w:val="6CEA2025"/>
    <w:multiLevelType w:val="multilevel"/>
    <w:tmpl w:val="6CEA2025"/>
    <w:lvl w:ilvl="0">
      <w:start w:val="1"/>
      <w:numFmt w:val="none"/>
      <w:pStyle w:val="a"/>
      <w:suff w:val="nothing"/>
      <w:lvlText w:val="%1"/>
      <w:lvlJc w:val="left"/>
      <w:rPr>
        <w:rFonts w:ascii="Times New Roman" w:hAnsi="Times New Roman" w:cs="Times New Roman" w:hint="default"/>
        <w:b/>
        <w:bCs/>
        <w:i w:val="0"/>
        <w:iCs w:val="0"/>
        <w:sz w:val="21"/>
        <w:szCs w:val="21"/>
      </w:rPr>
    </w:lvl>
    <w:lvl w:ilvl="1">
      <w:start w:val="1"/>
      <w:numFmt w:val="decimal"/>
      <w:pStyle w:val="a0"/>
      <w:suff w:val="nothing"/>
      <w:lvlText w:val="%1%2　"/>
      <w:lvlJc w:val="left"/>
      <w:pPr>
        <w:ind w:left="630"/>
      </w:pPr>
      <w:rPr>
        <w:rFonts w:ascii="黑体" w:eastAsia="黑体" w:hAnsi="Times New Roman" w:hint="eastAsia"/>
        <w:b w:val="0"/>
        <w:bCs w:val="0"/>
        <w:i w:val="0"/>
        <w:iCs w:val="0"/>
        <w:sz w:val="21"/>
        <w:szCs w:val="21"/>
      </w:rPr>
    </w:lvl>
    <w:lvl w:ilvl="2">
      <w:start w:val="1"/>
      <w:numFmt w:val="decimal"/>
      <w:pStyle w:val="a1"/>
      <w:suff w:val="nothing"/>
      <w:lvlText w:val="%1%2.%3　"/>
      <w:lvlJc w:val="left"/>
      <w:pPr>
        <w:ind w:left="630"/>
      </w:pPr>
      <w:rPr>
        <w:rFonts w:ascii="黑体" w:eastAsia="黑体" w:hAnsi="Times New Roman" w:hint="eastAsia"/>
        <w:b w:val="0"/>
        <w:bCs w:val="0"/>
        <w:i w:val="0"/>
        <w:iCs w:val="0"/>
        <w:sz w:val="24"/>
        <w:szCs w:val="24"/>
      </w:rPr>
    </w:lvl>
    <w:lvl w:ilvl="3">
      <w:start w:val="1"/>
      <w:numFmt w:val="decimal"/>
      <w:pStyle w:val="a2"/>
      <w:suff w:val="nothing"/>
      <w:lvlText w:val="%1%2.%3.%4　"/>
      <w:lvlJc w:val="left"/>
      <w:pPr>
        <w:ind w:left="630"/>
      </w:pPr>
      <w:rPr>
        <w:rFonts w:ascii="黑体" w:eastAsia="黑体" w:hAnsi="Times New Roman" w:hint="eastAsia"/>
        <w:b w:val="0"/>
        <w:bCs w:val="0"/>
        <w:i w:val="0"/>
        <w:iCs w:val="0"/>
        <w:sz w:val="24"/>
        <w:szCs w:val="24"/>
      </w:rPr>
    </w:lvl>
    <w:lvl w:ilvl="4">
      <w:start w:val="1"/>
      <w:numFmt w:val="decimal"/>
      <w:suff w:val="nothing"/>
      <w:lvlText w:val="%1%2.%3.%4.%5　"/>
      <w:lvlJc w:val="left"/>
      <w:rPr>
        <w:rFonts w:ascii="黑体" w:eastAsia="黑体" w:hAnsi="Times New Roman" w:hint="eastAsia"/>
        <w:b w:val="0"/>
        <w:bCs w:val="0"/>
        <w:i w:val="0"/>
        <w:iCs w:val="0"/>
        <w:sz w:val="21"/>
        <w:szCs w:val="21"/>
      </w:rPr>
    </w:lvl>
    <w:lvl w:ilvl="5">
      <w:start w:val="1"/>
      <w:numFmt w:val="decimal"/>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795202F3"/>
    <w:multiLevelType w:val="hybridMultilevel"/>
    <w:tmpl w:val="385C7714"/>
    <w:lvl w:ilvl="0" w:tplc="C8AAAA6A">
      <w:start w:val="3"/>
      <w:numFmt w:val="bullet"/>
      <w:lvlText w:val="—"/>
      <w:lvlJc w:val="left"/>
      <w:pPr>
        <w:ind w:left="1210" w:hanging="360"/>
      </w:pPr>
      <w:rPr>
        <w:rFonts w:ascii="黑体" w:eastAsia="黑体" w:hAnsi="黑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oNotHyphenateCaps/>
  <w:drawingGridHorizontalSpacing w:val="2"/>
  <w:drawingGridVerticalSpacing w:val="3"/>
  <w:doNotShadeFormData/>
  <w:noPunctuationKerning/>
  <w:characterSpacingControl w:val="compressPunctuation"/>
  <w:doNotValidateAgainstSchema/>
  <w:doNotDemarcateInvalidXml/>
  <w:hdrShapeDefaults>
    <o:shapedefaults v:ext="edit" spidmax="2050"/>
  </w:hdrShapeDefaults>
  <w:footnotePr>
    <w:numFmt w:val="decimalFullWidth"/>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CE2"/>
    <w:rsid w:val="00002961"/>
    <w:rsid w:val="00003543"/>
    <w:rsid w:val="000038E2"/>
    <w:rsid w:val="00003D35"/>
    <w:rsid w:val="00003E79"/>
    <w:rsid w:val="000048D4"/>
    <w:rsid w:val="00006A2C"/>
    <w:rsid w:val="0000786E"/>
    <w:rsid w:val="000104FC"/>
    <w:rsid w:val="00012229"/>
    <w:rsid w:val="0001612F"/>
    <w:rsid w:val="000178D4"/>
    <w:rsid w:val="000215A3"/>
    <w:rsid w:val="00021BE5"/>
    <w:rsid w:val="00022510"/>
    <w:rsid w:val="000238DD"/>
    <w:rsid w:val="00023C10"/>
    <w:rsid w:val="000242F9"/>
    <w:rsid w:val="00025078"/>
    <w:rsid w:val="00026DA8"/>
    <w:rsid w:val="00031945"/>
    <w:rsid w:val="00032493"/>
    <w:rsid w:val="00034009"/>
    <w:rsid w:val="00034C69"/>
    <w:rsid w:val="00040960"/>
    <w:rsid w:val="000413AB"/>
    <w:rsid w:val="000414B0"/>
    <w:rsid w:val="0004471A"/>
    <w:rsid w:val="00050031"/>
    <w:rsid w:val="00050492"/>
    <w:rsid w:val="00051CF4"/>
    <w:rsid w:val="00053EF6"/>
    <w:rsid w:val="00053F02"/>
    <w:rsid w:val="0005614B"/>
    <w:rsid w:val="00061AAA"/>
    <w:rsid w:val="00061CAD"/>
    <w:rsid w:val="00062AB1"/>
    <w:rsid w:val="00062B74"/>
    <w:rsid w:val="00065B32"/>
    <w:rsid w:val="00066FE1"/>
    <w:rsid w:val="00071B87"/>
    <w:rsid w:val="0007230C"/>
    <w:rsid w:val="00072D4C"/>
    <w:rsid w:val="00072E6A"/>
    <w:rsid w:val="00073299"/>
    <w:rsid w:val="000746ED"/>
    <w:rsid w:val="00074B65"/>
    <w:rsid w:val="000757FB"/>
    <w:rsid w:val="00075B06"/>
    <w:rsid w:val="00076790"/>
    <w:rsid w:val="00077335"/>
    <w:rsid w:val="00077F9A"/>
    <w:rsid w:val="00080641"/>
    <w:rsid w:val="000809A5"/>
    <w:rsid w:val="00082322"/>
    <w:rsid w:val="0008274F"/>
    <w:rsid w:val="00082879"/>
    <w:rsid w:val="000841AF"/>
    <w:rsid w:val="000845B6"/>
    <w:rsid w:val="00090878"/>
    <w:rsid w:val="000917E7"/>
    <w:rsid w:val="00094D47"/>
    <w:rsid w:val="00094E65"/>
    <w:rsid w:val="00096322"/>
    <w:rsid w:val="00096BB1"/>
    <w:rsid w:val="00096F21"/>
    <w:rsid w:val="000A4167"/>
    <w:rsid w:val="000A4E57"/>
    <w:rsid w:val="000B3603"/>
    <w:rsid w:val="000B6C9E"/>
    <w:rsid w:val="000C0D64"/>
    <w:rsid w:val="000C18D8"/>
    <w:rsid w:val="000C624B"/>
    <w:rsid w:val="000C6A4A"/>
    <w:rsid w:val="000C73F8"/>
    <w:rsid w:val="000D0C09"/>
    <w:rsid w:val="000D4741"/>
    <w:rsid w:val="000E0AA7"/>
    <w:rsid w:val="000E0F1B"/>
    <w:rsid w:val="000E11C8"/>
    <w:rsid w:val="000E3E48"/>
    <w:rsid w:val="000E43AD"/>
    <w:rsid w:val="000E5AD6"/>
    <w:rsid w:val="000E60CD"/>
    <w:rsid w:val="000F15BC"/>
    <w:rsid w:val="000F4998"/>
    <w:rsid w:val="000F5F63"/>
    <w:rsid w:val="000F62CB"/>
    <w:rsid w:val="000F6515"/>
    <w:rsid w:val="000F6927"/>
    <w:rsid w:val="00100DD5"/>
    <w:rsid w:val="0010613F"/>
    <w:rsid w:val="001121A8"/>
    <w:rsid w:val="00113784"/>
    <w:rsid w:val="00115DC5"/>
    <w:rsid w:val="00117909"/>
    <w:rsid w:val="00120BFE"/>
    <w:rsid w:val="0012173D"/>
    <w:rsid w:val="00121EFD"/>
    <w:rsid w:val="00123B66"/>
    <w:rsid w:val="00125293"/>
    <w:rsid w:val="00125341"/>
    <w:rsid w:val="00126331"/>
    <w:rsid w:val="001273C7"/>
    <w:rsid w:val="00130637"/>
    <w:rsid w:val="00130895"/>
    <w:rsid w:val="00135B97"/>
    <w:rsid w:val="001445CB"/>
    <w:rsid w:val="00151E94"/>
    <w:rsid w:val="0015358D"/>
    <w:rsid w:val="00154575"/>
    <w:rsid w:val="00154CCF"/>
    <w:rsid w:val="00154CDD"/>
    <w:rsid w:val="00155953"/>
    <w:rsid w:val="001567D8"/>
    <w:rsid w:val="00156D7D"/>
    <w:rsid w:val="00157F57"/>
    <w:rsid w:val="00160BA4"/>
    <w:rsid w:val="00163A1E"/>
    <w:rsid w:val="00166898"/>
    <w:rsid w:val="00171802"/>
    <w:rsid w:val="00172889"/>
    <w:rsid w:val="00172A27"/>
    <w:rsid w:val="00177C2B"/>
    <w:rsid w:val="00181362"/>
    <w:rsid w:val="0018412E"/>
    <w:rsid w:val="00185A47"/>
    <w:rsid w:val="00187DF4"/>
    <w:rsid w:val="00190B64"/>
    <w:rsid w:val="00190B96"/>
    <w:rsid w:val="00191957"/>
    <w:rsid w:val="00191EF4"/>
    <w:rsid w:val="001937DF"/>
    <w:rsid w:val="0019778A"/>
    <w:rsid w:val="001A18E3"/>
    <w:rsid w:val="001A2317"/>
    <w:rsid w:val="001A6FA8"/>
    <w:rsid w:val="001B26E7"/>
    <w:rsid w:val="001B2CFA"/>
    <w:rsid w:val="001B4316"/>
    <w:rsid w:val="001C339C"/>
    <w:rsid w:val="001C378E"/>
    <w:rsid w:val="001C393D"/>
    <w:rsid w:val="001D34FF"/>
    <w:rsid w:val="001D3D6E"/>
    <w:rsid w:val="001D4331"/>
    <w:rsid w:val="001D6B34"/>
    <w:rsid w:val="001D7D9B"/>
    <w:rsid w:val="001E2840"/>
    <w:rsid w:val="001E3CD5"/>
    <w:rsid w:val="001E402D"/>
    <w:rsid w:val="001E5A49"/>
    <w:rsid w:val="001F1A61"/>
    <w:rsid w:val="001F3200"/>
    <w:rsid w:val="001F35AA"/>
    <w:rsid w:val="001F45CE"/>
    <w:rsid w:val="001F59BD"/>
    <w:rsid w:val="001F5C69"/>
    <w:rsid w:val="001F6AE0"/>
    <w:rsid w:val="001F7235"/>
    <w:rsid w:val="00200AD4"/>
    <w:rsid w:val="00200B23"/>
    <w:rsid w:val="002043BE"/>
    <w:rsid w:val="00204AE7"/>
    <w:rsid w:val="0020623C"/>
    <w:rsid w:val="00206948"/>
    <w:rsid w:val="0021371E"/>
    <w:rsid w:val="00214065"/>
    <w:rsid w:val="002159E8"/>
    <w:rsid w:val="00215FC6"/>
    <w:rsid w:val="0021654F"/>
    <w:rsid w:val="00216A38"/>
    <w:rsid w:val="002228EE"/>
    <w:rsid w:val="002230E7"/>
    <w:rsid w:val="002269B2"/>
    <w:rsid w:val="00230CC5"/>
    <w:rsid w:val="002315C0"/>
    <w:rsid w:val="0023164D"/>
    <w:rsid w:val="00236C65"/>
    <w:rsid w:val="0024256C"/>
    <w:rsid w:val="00244B50"/>
    <w:rsid w:val="002524E4"/>
    <w:rsid w:val="00254115"/>
    <w:rsid w:val="002551CF"/>
    <w:rsid w:val="00260331"/>
    <w:rsid w:val="00260617"/>
    <w:rsid w:val="00263022"/>
    <w:rsid w:val="00270B15"/>
    <w:rsid w:val="00273B82"/>
    <w:rsid w:val="00273DA7"/>
    <w:rsid w:val="00273F75"/>
    <w:rsid w:val="002756CD"/>
    <w:rsid w:val="00280693"/>
    <w:rsid w:val="00283697"/>
    <w:rsid w:val="00284096"/>
    <w:rsid w:val="00284491"/>
    <w:rsid w:val="00286E22"/>
    <w:rsid w:val="002914BC"/>
    <w:rsid w:val="0029160B"/>
    <w:rsid w:val="002943BA"/>
    <w:rsid w:val="00295947"/>
    <w:rsid w:val="002A058D"/>
    <w:rsid w:val="002A085A"/>
    <w:rsid w:val="002A1B47"/>
    <w:rsid w:val="002A2267"/>
    <w:rsid w:val="002A23FB"/>
    <w:rsid w:val="002A2DD8"/>
    <w:rsid w:val="002A3943"/>
    <w:rsid w:val="002A3CAD"/>
    <w:rsid w:val="002B0190"/>
    <w:rsid w:val="002B0E38"/>
    <w:rsid w:val="002B593A"/>
    <w:rsid w:val="002B68B0"/>
    <w:rsid w:val="002B7E83"/>
    <w:rsid w:val="002C0093"/>
    <w:rsid w:val="002C2DD7"/>
    <w:rsid w:val="002C3346"/>
    <w:rsid w:val="002C3AD8"/>
    <w:rsid w:val="002D05C2"/>
    <w:rsid w:val="002D0EFC"/>
    <w:rsid w:val="002D47C9"/>
    <w:rsid w:val="002D73AF"/>
    <w:rsid w:val="002E09D9"/>
    <w:rsid w:val="002E0B45"/>
    <w:rsid w:val="002E5F67"/>
    <w:rsid w:val="002F0634"/>
    <w:rsid w:val="002F1E13"/>
    <w:rsid w:val="002F2B4C"/>
    <w:rsid w:val="002F3CBA"/>
    <w:rsid w:val="002F45CC"/>
    <w:rsid w:val="002F5C75"/>
    <w:rsid w:val="00300A08"/>
    <w:rsid w:val="0030446A"/>
    <w:rsid w:val="00306FE8"/>
    <w:rsid w:val="00307597"/>
    <w:rsid w:val="00307B16"/>
    <w:rsid w:val="003120D0"/>
    <w:rsid w:val="00312117"/>
    <w:rsid w:val="00313E38"/>
    <w:rsid w:val="0031468C"/>
    <w:rsid w:val="00315B49"/>
    <w:rsid w:val="00315F57"/>
    <w:rsid w:val="00320D45"/>
    <w:rsid w:val="00322094"/>
    <w:rsid w:val="00322BF4"/>
    <w:rsid w:val="003233E5"/>
    <w:rsid w:val="00327147"/>
    <w:rsid w:val="00330D55"/>
    <w:rsid w:val="00330EDF"/>
    <w:rsid w:val="0033369B"/>
    <w:rsid w:val="00334390"/>
    <w:rsid w:val="00340220"/>
    <w:rsid w:val="00343731"/>
    <w:rsid w:val="00343806"/>
    <w:rsid w:val="003443B9"/>
    <w:rsid w:val="00346846"/>
    <w:rsid w:val="00346A1F"/>
    <w:rsid w:val="0034718D"/>
    <w:rsid w:val="0034724D"/>
    <w:rsid w:val="0034783C"/>
    <w:rsid w:val="00350796"/>
    <w:rsid w:val="003531D6"/>
    <w:rsid w:val="003543D3"/>
    <w:rsid w:val="003564F5"/>
    <w:rsid w:val="00357D17"/>
    <w:rsid w:val="00361BA3"/>
    <w:rsid w:val="00361C58"/>
    <w:rsid w:val="00366555"/>
    <w:rsid w:val="003800AC"/>
    <w:rsid w:val="00380C0A"/>
    <w:rsid w:val="00383D52"/>
    <w:rsid w:val="00385709"/>
    <w:rsid w:val="00386ABF"/>
    <w:rsid w:val="0039187A"/>
    <w:rsid w:val="00393EC9"/>
    <w:rsid w:val="003A21B0"/>
    <w:rsid w:val="003A2F74"/>
    <w:rsid w:val="003A3D37"/>
    <w:rsid w:val="003A46EA"/>
    <w:rsid w:val="003A4A05"/>
    <w:rsid w:val="003A5614"/>
    <w:rsid w:val="003A58CF"/>
    <w:rsid w:val="003B3F29"/>
    <w:rsid w:val="003B615E"/>
    <w:rsid w:val="003C013F"/>
    <w:rsid w:val="003C1A78"/>
    <w:rsid w:val="003C1AAB"/>
    <w:rsid w:val="003C5A28"/>
    <w:rsid w:val="003C6AF4"/>
    <w:rsid w:val="003C7B35"/>
    <w:rsid w:val="003C7C1A"/>
    <w:rsid w:val="003D0031"/>
    <w:rsid w:val="003D083B"/>
    <w:rsid w:val="003D1CCF"/>
    <w:rsid w:val="003D2D68"/>
    <w:rsid w:val="003D7ABD"/>
    <w:rsid w:val="003E126A"/>
    <w:rsid w:val="003E288E"/>
    <w:rsid w:val="003E38C5"/>
    <w:rsid w:val="003E4ECE"/>
    <w:rsid w:val="003E53D3"/>
    <w:rsid w:val="003E5D94"/>
    <w:rsid w:val="003E658D"/>
    <w:rsid w:val="003E66D2"/>
    <w:rsid w:val="003E704A"/>
    <w:rsid w:val="003F1C07"/>
    <w:rsid w:val="003F4EAC"/>
    <w:rsid w:val="0040028D"/>
    <w:rsid w:val="00401971"/>
    <w:rsid w:val="004050B2"/>
    <w:rsid w:val="00406909"/>
    <w:rsid w:val="00416002"/>
    <w:rsid w:val="00416417"/>
    <w:rsid w:val="004172F5"/>
    <w:rsid w:val="00417DC9"/>
    <w:rsid w:val="004208E8"/>
    <w:rsid w:val="00423596"/>
    <w:rsid w:val="00423ECB"/>
    <w:rsid w:val="004248A9"/>
    <w:rsid w:val="00425E41"/>
    <w:rsid w:val="00430BD8"/>
    <w:rsid w:val="00430C6E"/>
    <w:rsid w:val="00432214"/>
    <w:rsid w:val="00434910"/>
    <w:rsid w:val="0043725C"/>
    <w:rsid w:val="004374F1"/>
    <w:rsid w:val="00445D21"/>
    <w:rsid w:val="00445EED"/>
    <w:rsid w:val="00445F2C"/>
    <w:rsid w:val="00447391"/>
    <w:rsid w:val="00447E39"/>
    <w:rsid w:val="00450BD4"/>
    <w:rsid w:val="00453BFC"/>
    <w:rsid w:val="00456B65"/>
    <w:rsid w:val="004614D3"/>
    <w:rsid w:val="004621C1"/>
    <w:rsid w:val="0047489E"/>
    <w:rsid w:val="004768D6"/>
    <w:rsid w:val="004770AA"/>
    <w:rsid w:val="004773F3"/>
    <w:rsid w:val="0048118B"/>
    <w:rsid w:val="00487CF2"/>
    <w:rsid w:val="00491C2F"/>
    <w:rsid w:val="00496C0C"/>
    <w:rsid w:val="004A0F66"/>
    <w:rsid w:val="004A5E5F"/>
    <w:rsid w:val="004A6185"/>
    <w:rsid w:val="004A7015"/>
    <w:rsid w:val="004A79B7"/>
    <w:rsid w:val="004B025F"/>
    <w:rsid w:val="004B2899"/>
    <w:rsid w:val="004B6E96"/>
    <w:rsid w:val="004C2CBF"/>
    <w:rsid w:val="004C3F55"/>
    <w:rsid w:val="004C7D39"/>
    <w:rsid w:val="004D0FD0"/>
    <w:rsid w:val="004D2908"/>
    <w:rsid w:val="004D3617"/>
    <w:rsid w:val="004D38A1"/>
    <w:rsid w:val="004D426C"/>
    <w:rsid w:val="004D61C0"/>
    <w:rsid w:val="004D674E"/>
    <w:rsid w:val="004D7123"/>
    <w:rsid w:val="004D7997"/>
    <w:rsid w:val="004E0D11"/>
    <w:rsid w:val="004E17E4"/>
    <w:rsid w:val="004E191F"/>
    <w:rsid w:val="004E29F8"/>
    <w:rsid w:val="004E3495"/>
    <w:rsid w:val="004E39EE"/>
    <w:rsid w:val="004E4E66"/>
    <w:rsid w:val="004E5CA4"/>
    <w:rsid w:val="004F0D91"/>
    <w:rsid w:val="00501185"/>
    <w:rsid w:val="00501BAD"/>
    <w:rsid w:val="0050232F"/>
    <w:rsid w:val="00510448"/>
    <w:rsid w:val="00511375"/>
    <w:rsid w:val="0051438C"/>
    <w:rsid w:val="005158B0"/>
    <w:rsid w:val="005200B4"/>
    <w:rsid w:val="00524A9D"/>
    <w:rsid w:val="00525081"/>
    <w:rsid w:val="005269C8"/>
    <w:rsid w:val="00527378"/>
    <w:rsid w:val="00531298"/>
    <w:rsid w:val="00535367"/>
    <w:rsid w:val="0054199F"/>
    <w:rsid w:val="00541E31"/>
    <w:rsid w:val="00542447"/>
    <w:rsid w:val="0054303D"/>
    <w:rsid w:val="00547DC6"/>
    <w:rsid w:val="005520E6"/>
    <w:rsid w:val="0055276F"/>
    <w:rsid w:val="00553BF3"/>
    <w:rsid w:val="005545D4"/>
    <w:rsid w:val="00557447"/>
    <w:rsid w:val="00557B29"/>
    <w:rsid w:val="00560875"/>
    <w:rsid w:val="005646A5"/>
    <w:rsid w:val="00564A31"/>
    <w:rsid w:val="0056787C"/>
    <w:rsid w:val="00567F42"/>
    <w:rsid w:val="00570285"/>
    <w:rsid w:val="00571530"/>
    <w:rsid w:val="00571D87"/>
    <w:rsid w:val="00573037"/>
    <w:rsid w:val="005730F6"/>
    <w:rsid w:val="00573293"/>
    <w:rsid w:val="005757B1"/>
    <w:rsid w:val="005811B3"/>
    <w:rsid w:val="00583692"/>
    <w:rsid w:val="00585324"/>
    <w:rsid w:val="0058569A"/>
    <w:rsid w:val="00587247"/>
    <w:rsid w:val="00587E4F"/>
    <w:rsid w:val="00591E3B"/>
    <w:rsid w:val="00593E83"/>
    <w:rsid w:val="005962D8"/>
    <w:rsid w:val="00596CB0"/>
    <w:rsid w:val="00597327"/>
    <w:rsid w:val="005A029D"/>
    <w:rsid w:val="005A1C8F"/>
    <w:rsid w:val="005A4B0A"/>
    <w:rsid w:val="005A4EE6"/>
    <w:rsid w:val="005A7148"/>
    <w:rsid w:val="005A7300"/>
    <w:rsid w:val="005B02C7"/>
    <w:rsid w:val="005B0407"/>
    <w:rsid w:val="005B10DA"/>
    <w:rsid w:val="005B3E86"/>
    <w:rsid w:val="005B74CC"/>
    <w:rsid w:val="005C18FF"/>
    <w:rsid w:val="005C5051"/>
    <w:rsid w:val="005C695A"/>
    <w:rsid w:val="005C70F1"/>
    <w:rsid w:val="005C7617"/>
    <w:rsid w:val="005D0FF5"/>
    <w:rsid w:val="005D2027"/>
    <w:rsid w:val="005D5D2C"/>
    <w:rsid w:val="005E088F"/>
    <w:rsid w:val="005E08C8"/>
    <w:rsid w:val="005E1E47"/>
    <w:rsid w:val="005E3048"/>
    <w:rsid w:val="005E357B"/>
    <w:rsid w:val="005E6898"/>
    <w:rsid w:val="005E702C"/>
    <w:rsid w:val="005F5CF0"/>
    <w:rsid w:val="005F72C4"/>
    <w:rsid w:val="005F76FF"/>
    <w:rsid w:val="005F7FCF"/>
    <w:rsid w:val="00600A24"/>
    <w:rsid w:val="00601355"/>
    <w:rsid w:val="006014EC"/>
    <w:rsid w:val="0060269B"/>
    <w:rsid w:val="00604378"/>
    <w:rsid w:val="00604BE4"/>
    <w:rsid w:val="00605BA6"/>
    <w:rsid w:val="00605DCE"/>
    <w:rsid w:val="006101B3"/>
    <w:rsid w:val="006110E0"/>
    <w:rsid w:val="0061297F"/>
    <w:rsid w:val="0061501D"/>
    <w:rsid w:val="006336F4"/>
    <w:rsid w:val="00637B7B"/>
    <w:rsid w:val="00641805"/>
    <w:rsid w:val="00642A6D"/>
    <w:rsid w:val="00645453"/>
    <w:rsid w:val="00645AFC"/>
    <w:rsid w:val="00646A4D"/>
    <w:rsid w:val="0065153F"/>
    <w:rsid w:val="0065269A"/>
    <w:rsid w:val="006527D7"/>
    <w:rsid w:val="00652C18"/>
    <w:rsid w:val="006621F2"/>
    <w:rsid w:val="00662A97"/>
    <w:rsid w:val="00664801"/>
    <w:rsid w:val="006654AE"/>
    <w:rsid w:val="00667488"/>
    <w:rsid w:val="00667A5E"/>
    <w:rsid w:val="00670B69"/>
    <w:rsid w:val="006710BE"/>
    <w:rsid w:val="00671D7D"/>
    <w:rsid w:val="00676DD6"/>
    <w:rsid w:val="0067740E"/>
    <w:rsid w:val="006808E1"/>
    <w:rsid w:val="00680E24"/>
    <w:rsid w:val="006826B8"/>
    <w:rsid w:val="00682997"/>
    <w:rsid w:val="00683FE0"/>
    <w:rsid w:val="00684325"/>
    <w:rsid w:val="006858B9"/>
    <w:rsid w:val="006871C6"/>
    <w:rsid w:val="006874D1"/>
    <w:rsid w:val="00687DC3"/>
    <w:rsid w:val="00691575"/>
    <w:rsid w:val="00691A5F"/>
    <w:rsid w:val="00692105"/>
    <w:rsid w:val="006A2ADA"/>
    <w:rsid w:val="006A3253"/>
    <w:rsid w:val="006A3AB3"/>
    <w:rsid w:val="006A4E1F"/>
    <w:rsid w:val="006A67C5"/>
    <w:rsid w:val="006B063C"/>
    <w:rsid w:val="006B158E"/>
    <w:rsid w:val="006B5CA2"/>
    <w:rsid w:val="006B70F1"/>
    <w:rsid w:val="006C1248"/>
    <w:rsid w:val="006D386D"/>
    <w:rsid w:val="006D47FF"/>
    <w:rsid w:val="006E10E5"/>
    <w:rsid w:val="006E4806"/>
    <w:rsid w:val="006E70B0"/>
    <w:rsid w:val="006E7A38"/>
    <w:rsid w:val="006E7A8E"/>
    <w:rsid w:val="006F2AFC"/>
    <w:rsid w:val="006F39FC"/>
    <w:rsid w:val="006F4778"/>
    <w:rsid w:val="006F79FB"/>
    <w:rsid w:val="00700010"/>
    <w:rsid w:val="007023A9"/>
    <w:rsid w:val="00702DA7"/>
    <w:rsid w:val="00703666"/>
    <w:rsid w:val="00703CF8"/>
    <w:rsid w:val="007118A7"/>
    <w:rsid w:val="00713610"/>
    <w:rsid w:val="007141D4"/>
    <w:rsid w:val="0071498C"/>
    <w:rsid w:val="00714E5E"/>
    <w:rsid w:val="00716317"/>
    <w:rsid w:val="00716EF2"/>
    <w:rsid w:val="00717E69"/>
    <w:rsid w:val="00721B6E"/>
    <w:rsid w:val="00721D30"/>
    <w:rsid w:val="00723C66"/>
    <w:rsid w:val="007241D2"/>
    <w:rsid w:val="007268AB"/>
    <w:rsid w:val="0073030E"/>
    <w:rsid w:val="007315C9"/>
    <w:rsid w:val="00731F6C"/>
    <w:rsid w:val="007339DF"/>
    <w:rsid w:val="0073401C"/>
    <w:rsid w:val="00736021"/>
    <w:rsid w:val="00737075"/>
    <w:rsid w:val="0074189B"/>
    <w:rsid w:val="00741AFC"/>
    <w:rsid w:val="00743050"/>
    <w:rsid w:val="00745236"/>
    <w:rsid w:val="0074629C"/>
    <w:rsid w:val="00747491"/>
    <w:rsid w:val="00753A6B"/>
    <w:rsid w:val="00754A76"/>
    <w:rsid w:val="007576D8"/>
    <w:rsid w:val="00760478"/>
    <w:rsid w:val="007610D1"/>
    <w:rsid w:val="00764EE5"/>
    <w:rsid w:val="00764FB5"/>
    <w:rsid w:val="00770F97"/>
    <w:rsid w:val="00771E89"/>
    <w:rsid w:val="007744D9"/>
    <w:rsid w:val="007748A3"/>
    <w:rsid w:val="007749B0"/>
    <w:rsid w:val="00776A32"/>
    <w:rsid w:val="00777607"/>
    <w:rsid w:val="00777BDF"/>
    <w:rsid w:val="0078008A"/>
    <w:rsid w:val="0078019F"/>
    <w:rsid w:val="00780979"/>
    <w:rsid w:val="00781DB6"/>
    <w:rsid w:val="007820F8"/>
    <w:rsid w:val="007851D1"/>
    <w:rsid w:val="00786C25"/>
    <w:rsid w:val="00787A3E"/>
    <w:rsid w:val="00791BDF"/>
    <w:rsid w:val="00792E30"/>
    <w:rsid w:val="00796AB3"/>
    <w:rsid w:val="007A067F"/>
    <w:rsid w:val="007A0C12"/>
    <w:rsid w:val="007A102C"/>
    <w:rsid w:val="007A17AD"/>
    <w:rsid w:val="007A3ECF"/>
    <w:rsid w:val="007A4D15"/>
    <w:rsid w:val="007A542F"/>
    <w:rsid w:val="007A69E6"/>
    <w:rsid w:val="007A78D2"/>
    <w:rsid w:val="007B0694"/>
    <w:rsid w:val="007B434F"/>
    <w:rsid w:val="007B5148"/>
    <w:rsid w:val="007B75C7"/>
    <w:rsid w:val="007B76E4"/>
    <w:rsid w:val="007C1B1E"/>
    <w:rsid w:val="007C4671"/>
    <w:rsid w:val="007C49F8"/>
    <w:rsid w:val="007C618D"/>
    <w:rsid w:val="007C6391"/>
    <w:rsid w:val="007D06FE"/>
    <w:rsid w:val="007D0930"/>
    <w:rsid w:val="007D4EB9"/>
    <w:rsid w:val="007D5A4A"/>
    <w:rsid w:val="007D73E5"/>
    <w:rsid w:val="007E0033"/>
    <w:rsid w:val="007E0FBB"/>
    <w:rsid w:val="007E3D06"/>
    <w:rsid w:val="007E41D7"/>
    <w:rsid w:val="007E610F"/>
    <w:rsid w:val="007E717A"/>
    <w:rsid w:val="007F0024"/>
    <w:rsid w:val="007F15C6"/>
    <w:rsid w:val="007F1705"/>
    <w:rsid w:val="007F1EC8"/>
    <w:rsid w:val="007F41E4"/>
    <w:rsid w:val="007F43E9"/>
    <w:rsid w:val="007F6358"/>
    <w:rsid w:val="008005DC"/>
    <w:rsid w:val="0080068B"/>
    <w:rsid w:val="00802E89"/>
    <w:rsid w:val="008054A8"/>
    <w:rsid w:val="008058A1"/>
    <w:rsid w:val="00805A2D"/>
    <w:rsid w:val="00805E9C"/>
    <w:rsid w:val="0080798D"/>
    <w:rsid w:val="00807F3D"/>
    <w:rsid w:val="00810D73"/>
    <w:rsid w:val="00813AA1"/>
    <w:rsid w:val="00814BFD"/>
    <w:rsid w:val="00816935"/>
    <w:rsid w:val="0082064E"/>
    <w:rsid w:val="00821F87"/>
    <w:rsid w:val="00822056"/>
    <w:rsid w:val="00826723"/>
    <w:rsid w:val="00830E1B"/>
    <w:rsid w:val="00833D5B"/>
    <w:rsid w:val="0083470E"/>
    <w:rsid w:val="00835B79"/>
    <w:rsid w:val="008379E0"/>
    <w:rsid w:val="008413B9"/>
    <w:rsid w:val="0084242D"/>
    <w:rsid w:val="00842D01"/>
    <w:rsid w:val="0084328A"/>
    <w:rsid w:val="00844C56"/>
    <w:rsid w:val="00844DA3"/>
    <w:rsid w:val="00845910"/>
    <w:rsid w:val="0085271B"/>
    <w:rsid w:val="0085272B"/>
    <w:rsid w:val="00852DDB"/>
    <w:rsid w:val="00852E59"/>
    <w:rsid w:val="00852EBB"/>
    <w:rsid w:val="008579B5"/>
    <w:rsid w:val="0086415E"/>
    <w:rsid w:val="0086602C"/>
    <w:rsid w:val="00867F6F"/>
    <w:rsid w:val="00871F9A"/>
    <w:rsid w:val="008749B3"/>
    <w:rsid w:val="00875382"/>
    <w:rsid w:val="0087575F"/>
    <w:rsid w:val="0087621D"/>
    <w:rsid w:val="0087731D"/>
    <w:rsid w:val="00884297"/>
    <w:rsid w:val="0088592B"/>
    <w:rsid w:val="00890947"/>
    <w:rsid w:val="00892279"/>
    <w:rsid w:val="008931BD"/>
    <w:rsid w:val="00896250"/>
    <w:rsid w:val="008A08AE"/>
    <w:rsid w:val="008A0D61"/>
    <w:rsid w:val="008A12F9"/>
    <w:rsid w:val="008A4F3E"/>
    <w:rsid w:val="008A5C24"/>
    <w:rsid w:val="008B365C"/>
    <w:rsid w:val="008B75EC"/>
    <w:rsid w:val="008C0075"/>
    <w:rsid w:val="008C4295"/>
    <w:rsid w:val="008C4B5F"/>
    <w:rsid w:val="008C59A4"/>
    <w:rsid w:val="008C62C6"/>
    <w:rsid w:val="008D0135"/>
    <w:rsid w:val="008D20C0"/>
    <w:rsid w:val="008D2151"/>
    <w:rsid w:val="008D2A8C"/>
    <w:rsid w:val="008D377A"/>
    <w:rsid w:val="008D69C5"/>
    <w:rsid w:val="008E0C86"/>
    <w:rsid w:val="008E3A7D"/>
    <w:rsid w:val="008E6C3D"/>
    <w:rsid w:val="008E7281"/>
    <w:rsid w:val="008F0EA9"/>
    <w:rsid w:val="008F57DD"/>
    <w:rsid w:val="008F5A2D"/>
    <w:rsid w:val="00900ADA"/>
    <w:rsid w:val="00900DD4"/>
    <w:rsid w:val="00901046"/>
    <w:rsid w:val="0090156C"/>
    <w:rsid w:val="00902229"/>
    <w:rsid w:val="00905709"/>
    <w:rsid w:val="00905D25"/>
    <w:rsid w:val="00906A0E"/>
    <w:rsid w:val="00910DB5"/>
    <w:rsid w:val="00910FA4"/>
    <w:rsid w:val="009134F6"/>
    <w:rsid w:val="00913CC3"/>
    <w:rsid w:val="00913DC4"/>
    <w:rsid w:val="00915608"/>
    <w:rsid w:val="00920542"/>
    <w:rsid w:val="00921D96"/>
    <w:rsid w:val="00923175"/>
    <w:rsid w:val="00924655"/>
    <w:rsid w:val="00925D14"/>
    <w:rsid w:val="009278EE"/>
    <w:rsid w:val="00930C19"/>
    <w:rsid w:val="00931260"/>
    <w:rsid w:val="00931AF4"/>
    <w:rsid w:val="00932D42"/>
    <w:rsid w:val="00932FA9"/>
    <w:rsid w:val="00933125"/>
    <w:rsid w:val="009336B4"/>
    <w:rsid w:val="00933C87"/>
    <w:rsid w:val="009352C7"/>
    <w:rsid w:val="009368A1"/>
    <w:rsid w:val="00937663"/>
    <w:rsid w:val="00940E65"/>
    <w:rsid w:val="009447FB"/>
    <w:rsid w:val="00946466"/>
    <w:rsid w:val="00946AA3"/>
    <w:rsid w:val="0095036E"/>
    <w:rsid w:val="0095049E"/>
    <w:rsid w:val="00950CCF"/>
    <w:rsid w:val="009510DC"/>
    <w:rsid w:val="00953644"/>
    <w:rsid w:val="00955C00"/>
    <w:rsid w:val="00957BDA"/>
    <w:rsid w:val="00960080"/>
    <w:rsid w:val="00960E17"/>
    <w:rsid w:val="00963252"/>
    <w:rsid w:val="00966388"/>
    <w:rsid w:val="009666D9"/>
    <w:rsid w:val="00966851"/>
    <w:rsid w:val="009671F6"/>
    <w:rsid w:val="00970DD5"/>
    <w:rsid w:val="009723B3"/>
    <w:rsid w:val="00974021"/>
    <w:rsid w:val="009773F1"/>
    <w:rsid w:val="0098099B"/>
    <w:rsid w:val="00981662"/>
    <w:rsid w:val="00981C9A"/>
    <w:rsid w:val="00982C33"/>
    <w:rsid w:val="0098738A"/>
    <w:rsid w:val="00994383"/>
    <w:rsid w:val="009A0DA6"/>
    <w:rsid w:val="009A2FA1"/>
    <w:rsid w:val="009A5C58"/>
    <w:rsid w:val="009B0C60"/>
    <w:rsid w:val="009B222C"/>
    <w:rsid w:val="009B4963"/>
    <w:rsid w:val="009C0FC0"/>
    <w:rsid w:val="009C2453"/>
    <w:rsid w:val="009C3895"/>
    <w:rsid w:val="009C46DF"/>
    <w:rsid w:val="009C6131"/>
    <w:rsid w:val="009C64A6"/>
    <w:rsid w:val="009C6E75"/>
    <w:rsid w:val="009D16DE"/>
    <w:rsid w:val="009D20FC"/>
    <w:rsid w:val="009D4824"/>
    <w:rsid w:val="009D7A2A"/>
    <w:rsid w:val="009D7C0E"/>
    <w:rsid w:val="009E1E80"/>
    <w:rsid w:val="009E519E"/>
    <w:rsid w:val="009E739B"/>
    <w:rsid w:val="009E7831"/>
    <w:rsid w:val="009F0ABF"/>
    <w:rsid w:val="009F1CEB"/>
    <w:rsid w:val="009F1D89"/>
    <w:rsid w:val="009F211F"/>
    <w:rsid w:val="009F254A"/>
    <w:rsid w:val="009F4F64"/>
    <w:rsid w:val="009F5660"/>
    <w:rsid w:val="009F72C3"/>
    <w:rsid w:val="00A01FDD"/>
    <w:rsid w:val="00A0418C"/>
    <w:rsid w:val="00A047E3"/>
    <w:rsid w:val="00A04D41"/>
    <w:rsid w:val="00A05D64"/>
    <w:rsid w:val="00A1111A"/>
    <w:rsid w:val="00A111EF"/>
    <w:rsid w:val="00A12EF1"/>
    <w:rsid w:val="00A13A19"/>
    <w:rsid w:val="00A165AF"/>
    <w:rsid w:val="00A21A87"/>
    <w:rsid w:val="00A27BB5"/>
    <w:rsid w:val="00A3023D"/>
    <w:rsid w:val="00A30580"/>
    <w:rsid w:val="00A32BB8"/>
    <w:rsid w:val="00A34C2E"/>
    <w:rsid w:val="00A351AA"/>
    <w:rsid w:val="00A355BE"/>
    <w:rsid w:val="00A36146"/>
    <w:rsid w:val="00A36D37"/>
    <w:rsid w:val="00A373DD"/>
    <w:rsid w:val="00A37BB3"/>
    <w:rsid w:val="00A40686"/>
    <w:rsid w:val="00A426F6"/>
    <w:rsid w:val="00A42DF3"/>
    <w:rsid w:val="00A44326"/>
    <w:rsid w:val="00A44ED0"/>
    <w:rsid w:val="00A4506D"/>
    <w:rsid w:val="00A45849"/>
    <w:rsid w:val="00A56EAB"/>
    <w:rsid w:val="00A573BB"/>
    <w:rsid w:val="00A578B1"/>
    <w:rsid w:val="00A605E8"/>
    <w:rsid w:val="00A60A5D"/>
    <w:rsid w:val="00A615A2"/>
    <w:rsid w:val="00A70446"/>
    <w:rsid w:val="00A70E93"/>
    <w:rsid w:val="00A72416"/>
    <w:rsid w:val="00A72856"/>
    <w:rsid w:val="00A752E9"/>
    <w:rsid w:val="00A7627C"/>
    <w:rsid w:val="00A77085"/>
    <w:rsid w:val="00A77B5B"/>
    <w:rsid w:val="00A80E9B"/>
    <w:rsid w:val="00A81605"/>
    <w:rsid w:val="00A82215"/>
    <w:rsid w:val="00A82DF7"/>
    <w:rsid w:val="00A84CF9"/>
    <w:rsid w:val="00A8510B"/>
    <w:rsid w:val="00A916EC"/>
    <w:rsid w:val="00A92C94"/>
    <w:rsid w:val="00AA0D11"/>
    <w:rsid w:val="00AA11E4"/>
    <w:rsid w:val="00AA3418"/>
    <w:rsid w:val="00AA3621"/>
    <w:rsid w:val="00AA4B5B"/>
    <w:rsid w:val="00AA4FE2"/>
    <w:rsid w:val="00AA563D"/>
    <w:rsid w:val="00AA5D12"/>
    <w:rsid w:val="00AA5E4E"/>
    <w:rsid w:val="00AA6F8D"/>
    <w:rsid w:val="00AB0001"/>
    <w:rsid w:val="00AB0E39"/>
    <w:rsid w:val="00AB2543"/>
    <w:rsid w:val="00AB5776"/>
    <w:rsid w:val="00AC0903"/>
    <w:rsid w:val="00AC0AA4"/>
    <w:rsid w:val="00AC34BC"/>
    <w:rsid w:val="00AC375F"/>
    <w:rsid w:val="00AC377F"/>
    <w:rsid w:val="00AC4010"/>
    <w:rsid w:val="00AC4850"/>
    <w:rsid w:val="00AC7237"/>
    <w:rsid w:val="00AD1011"/>
    <w:rsid w:val="00AD4C9A"/>
    <w:rsid w:val="00AD4DB0"/>
    <w:rsid w:val="00AD4FFC"/>
    <w:rsid w:val="00AD513D"/>
    <w:rsid w:val="00AD5A46"/>
    <w:rsid w:val="00AE081F"/>
    <w:rsid w:val="00AE4597"/>
    <w:rsid w:val="00AE6EAC"/>
    <w:rsid w:val="00AE704E"/>
    <w:rsid w:val="00AE76BE"/>
    <w:rsid w:val="00AF0776"/>
    <w:rsid w:val="00AF62A7"/>
    <w:rsid w:val="00AF67E5"/>
    <w:rsid w:val="00AF7AE3"/>
    <w:rsid w:val="00B02CA9"/>
    <w:rsid w:val="00B03723"/>
    <w:rsid w:val="00B03823"/>
    <w:rsid w:val="00B054A8"/>
    <w:rsid w:val="00B05B0C"/>
    <w:rsid w:val="00B061C8"/>
    <w:rsid w:val="00B10FCA"/>
    <w:rsid w:val="00B11336"/>
    <w:rsid w:val="00B11599"/>
    <w:rsid w:val="00B13A89"/>
    <w:rsid w:val="00B14A94"/>
    <w:rsid w:val="00B14B8D"/>
    <w:rsid w:val="00B158BB"/>
    <w:rsid w:val="00B162E5"/>
    <w:rsid w:val="00B17199"/>
    <w:rsid w:val="00B226AE"/>
    <w:rsid w:val="00B25CAE"/>
    <w:rsid w:val="00B26393"/>
    <w:rsid w:val="00B275F5"/>
    <w:rsid w:val="00B32484"/>
    <w:rsid w:val="00B333F9"/>
    <w:rsid w:val="00B34D1E"/>
    <w:rsid w:val="00B428C5"/>
    <w:rsid w:val="00B430D0"/>
    <w:rsid w:val="00B4438F"/>
    <w:rsid w:val="00B452EE"/>
    <w:rsid w:val="00B45AE4"/>
    <w:rsid w:val="00B46020"/>
    <w:rsid w:val="00B47286"/>
    <w:rsid w:val="00B50D0B"/>
    <w:rsid w:val="00B51E2A"/>
    <w:rsid w:val="00B567CC"/>
    <w:rsid w:val="00B61ABD"/>
    <w:rsid w:val="00B61C5A"/>
    <w:rsid w:val="00B6261D"/>
    <w:rsid w:val="00B62A35"/>
    <w:rsid w:val="00B630A6"/>
    <w:rsid w:val="00B637D8"/>
    <w:rsid w:val="00B6416C"/>
    <w:rsid w:val="00B64E9E"/>
    <w:rsid w:val="00B652B6"/>
    <w:rsid w:val="00B66387"/>
    <w:rsid w:val="00B703A2"/>
    <w:rsid w:val="00B7252E"/>
    <w:rsid w:val="00B75C1A"/>
    <w:rsid w:val="00B803AB"/>
    <w:rsid w:val="00B809E8"/>
    <w:rsid w:val="00B80D7F"/>
    <w:rsid w:val="00B82A3E"/>
    <w:rsid w:val="00B83AD7"/>
    <w:rsid w:val="00B85C14"/>
    <w:rsid w:val="00B87126"/>
    <w:rsid w:val="00B907F2"/>
    <w:rsid w:val="00B91CE6"/>
    <w:rsid w:val="00B928E4"/>
    <w:rsid w:val="00B962F0"/>
    <w:rsid w:val="00BA2B95"/>
    <w:rsid w:val="00BA535F"/>
    <w:rsid w:val="00BA6992"/>
    <w:rsid w:val="00BA72D9"/>
    <w:rsid w:val="00BB2AE5"/>
    <w:rsid w:val="00BB491E"/>
    <w:rsid w:val="00BB5623"/>
    <w:rsid w:val="00BB6ED0"/>
    <w:rsid w:val="00BC001A"/>
    <w:rsid w:val="00BC1966"/>
    <w:rsid w:val="00BC3A63"/>
    <w:rsid w:val="00BC41D6"/>
    <w:rsid w:val="00BC66E4"/>
    <w:rsid w:val="00BC6EB2"/>
    <w:rsid w:val="00BC7278"/>
    <w:rsid w:val="00BD0D9D"/>
    <w:rsid w:val="00BD113A"/>
    <w:rsid w:val="00BD3293"/>
    <w:rsid w:val="00BD42DC"/>
    <w:rsid w:val="00BD4692"/>
    <w:rsid w:val="00BD5F64"/>
    <w:rsid w:val="00BE0EB8"/>
    <w:rsid w:val="00BE201C"/>
    <w:rsid w:val="00BE20BF"/>
    <w:rsid w:val="00BE64A4"/>
    <w:rsid w:val="00BE6A66"/>
    <w:rsid w:val="00BE6AE4"/>
    <w:rsid w:val="00BF022B"/>
    <w:rsid w:val="00BF2029"/>
    <w:rsid w:val="00BF3C19"/>
    <w:rsid w:val="00BF5C4A"/>
    <w:rsid w:val="00BF612C"/>
    <w:rsid w:val="00C00371"/>
    <w:rsid w:val="00C00A09"/>
    <w:rsid w:val="00C0175E"/>
    <w:rsid w:val="00C03CBE"/>
    <w:rsid w:val="00C05F75"/>
    <w:rsid w:val="00C07E5A"/>
    <w:rsid w:val="00C10D17"/>
    <w:rsid w:val="00C112BF"/>
    <w:rsid w:val="00C14347"/>
    <w:rsid w:val="00C15C61"/>
    <w:rsid w:val="00C16572"/>
    <w:rsid w:val="00C20C27"/>
    <w:rsid w:val="00C2135B"/>
    <w:rsid w:val="00C2380E"/>
    <w:rsid w:val="00C26998"/>
    <w:rsid w:val="00C32C1E"/>
    <w:rsid w:val="00C33053"/>
    <w:rsid w:val="00C36996"/>
    <w:rsid w:val="00C42A5A"/>
    <w:rsid w:val="00C43695"/>
    <w:rsid w:val="00C447EA"/>
    <w:rsid w:val="00C460B8"/>
    <w:rsid w:val="00C46F4D"/>
    <w:rsid w:val="00C50EFC"/>
    <w:rsid w:val="00C51C1E"/>
    <w:rsid w:val="00C52CF2"/>
    <w:rsid w:val="00C53655"/>
    <w:rsid w:val="00C5373E"/>
    <w:rsid w:val="00C54D4B"/>
    <w:rsid w:val="00C55D14"/>
    <w:rsid w:val="00C569EF"/>
    <w:rsid w:val="00C57049"/>
    <w:rsid w:val="00C571FB"/>
    <w:rsid w:val="00C57D04"/>
    <w:rsid w:val="00C60769"/>
    <w:rsid w:val="00C60C96"/>
    <w:rsid w:val="00C6562C"/>
    <w:rsid w:val="00C66407"/>
    <w:rsid w:val="00C66537"/>
    <w:rsid w:val="00C6760A"/>
    <w:rsid w:val="00C71FBA"/>
    <w:rsid w:val="00C71FD4"/>
    <w:rsid w:val="00C73AD1"/>
    <w:rsid w:val="00C74384"/>
    <w:rsid w:val="00C75063"/>
    <w:rsid w:val="00C774F8"/>
    <w:rsid w:val="00C82598"/>
    <w:rsid w:val="00C849AA"/>
    <w:rsid w:val="00C86AFC"/>
    <w:rsid w:val="00C90515"/>
    <w:rsid w:val="00C90651"/>
    <w:rsid w:val="00C91BDD"/>
    <w:rsid w:val="00C956D3"/>
    <w:rsid w:val="00CA0E11"/>
    <w:rsid w:val="00CA21F2"/>
    <w:rsid w:val="00CA32BA"/>
    <w:rsid w:val="00CA4629"/>
    <w:rsid w:val="00CA4B8D"/>
    <w:rsid w:val="00CA52A1"/>
    <w:rsid w:val="00CA6634"/>
    <w:rsid w:val="00CB0328"/>
    <w:rsid w:val="00CB03B7"/>
    <w:rsid w:val="00CB2F97"/>
    <w:rsid w:val="00CB5363"/>
    <w:rsid w:val="00CB6896"/>
    <w:rsid w:val="00CC3342"/>
    <w:rsid w:val="00CC55ED"/>
    <w:rsid w:val="00CC582B"/>
    <w:rsid w:val="00CD0317"/>
    <w:rsid w:val="00CD1CA0"/>
    <w:rsid w:val="00CD717C"/>
    <w:rsid w:val="00CD7F13"/>
    <w:rsid w:val="00CE1E20"/>
    <w:rsid w:val="00CE2F73"/>
    <w:rsid w:val="00CE306D"/>
    <w:rsid w:val="00CE4E8D"/>
    <w:rsid w:val="00CE6639"/>
    <w:rsid w:val="00CE698A"/>
    <w:rsid w:val="00CF0261"/>
    <w:rsid w:val="00CF0C9A"/>
    <w:rsid w:val="00CF18C2"/>
    <w:rsid w:val="00CF2DC6"/>
    <w:rsid w:val="00CF42FA"/>
    <w:rsid w:val="00CF43FB"/>
    <w:rsid w:val="00CF6FF3"/>
    <w:rsid w:val="00D01A20"/>
    <w:rsid w:val="00D029C1"/>
    <w:rsid w:val="00D078D9"/>
    <w:rsid w:val="00D07C22"/>
    <w:rsid w:val="00D1642F"/>
    <w:rsid w:val="00D21197"/>
    <w:rsid w:val="00D22AC7"/>
    <w:rsid w:val="00D244D3"/>
    <w:rsid w:val="00D245F9"/>
    <w:rsid w:val="00D24E83"/>
    <w:rsid w:val="00D27E3B"/>
    <w:rsid w:val="00D32240"/>
    <w:rsid w:val="00D33921"/>
    <w:rsid w:val="00D35C80"/>
    <w:rsid w:val="00D410A5"/>
    <w:rsid w:val="00D418E7"/>
    <w:rsid w:val="00D44EB6"/>
    <w:rsid w:val="00D45FD8"/>
    <w:rsid w:val="00D47491"/>
    <w:rsid w:val="00D47867"/>
    <w:rsid w:val="00D47E42"/>
    <w:rsid w:val="00D50ACA"/>
    <w:rsid w:val="00D50C40"/>
    <w:rsid w:val="00D53D02"/>
    <w:rsid w:val="00D5417C"/>
    <w:rsid w:val="00D5510F"/>
    <w:rsid w:val="00D55BE1"/>
    <w:rsid w:val="00D569D8"/>
    <w:rsid w:val="00D56D0D"/>
    <w:rsid w:val="00D60CB1"/>
    <w:rsid w:val="00D63869"/>
    <w:rsid w:val="00D65146"/>
    <w:rsid w:val="00D71CB9"/>
    <w:rsid w:val="00D73B8F"/>
    <w:rsid w:val="00D746C2"/>
    <w:rsid w:val="00D75904"/>
    <w:rsid w:val="00D75CF9"/>
    <w:rsid w:val="00D760CD"/>
    <w:rsid w:val="00D80773"/>
    <w:rsid w:val="00D83A7A"/>
    <w:rsid w:val="00D8526F"/>
    <w:rsid w:val="00D87D64"/>
    <w:rsid w:val="00D92832"/>
    <w:rsid w:val="00D93726"/>
    <w:rsid w:val="00D950CA"/>
    <w:rsid w:val="00D96ABD"/>
    <w:rsid w:val="00D97866"/>
    <w:rsid w:val="00D97BBB"/>
    <w:rsid w:val="00DA087A"/>
    <w:rsid w:val="00DA3021"/>
    <w:rsid w:val="00DA3E06"/>
    <w:rsid w:val="00DA6A93"/>
    <w:rsid w:val="00DB00AF"/>
    <w:rsid w:val="00DB0160"/>
    <w:rsid w:val="00DB0CF1"/>
    <w:rsid w:val="00DB1432"/>
    <w:rsid w:val="00DB14C4"/>
    <w:rsid w:val="00DB6FFF"/>
    <w:rsid w:val="00DB7753"/>
    <w:rsid w:val="00DC0E76"/>
    <w:rsid w:val="00DC3115"/>
    <w:rsid w:val="00DC6ED5"/>
    <w:rsid w:val="00DD146C"/>
    <w:rsid w:val="00DD4724"/>
    <w:rsid w:val="00DD7959"/>
    <w:rsid w:val="00DE0503"/>
    <w:rsid w:val="00DE6CFC"/>
    <w:rsid w:val="00DF28C9"/>
    <w:rsid w:val="00DF4B69"/>
    <w:rsid w:val="00E02144"/>
    <w:rsid w:val="00E0274B"/>
    <w:rsid w:val="00E02A2C"/>
    <w:rsid w:val="00E02F91"/>
    <w:rsid w:val="00E03BCD"/>
    <w:rsid w:val="00E06C28"/>
    <w:rsid w:val="00E073C8"/>
    <w:rsid w:val="00E10A6D"/>
    <w:rsid w:val="00E10F24"/>
    <w:rsid w:val="00E11F02"/>
    <w:rsid w:val="00E129AD"/>
    <w:rsid w:val="00E14981"/>
    <w:rsid w:val="00E15C4F"/>
    <w:rsid w:val="00E21120"/>
    <w:rsid w:val="00E2388A"/>
    <w:rsid w:val="00E2402C"/>
    <w:rsid w:val="00E279FA"/>
    <w:rsid w:val="00E323BE"/>
    <w:rsid w:val="00E326CE"/>
    <w:rsid w:val="00E347BF"/>
    <w:rsid w:val="00E34848"/>
    <w:rsid w:val="00E40DBD"/>
    <w:rsid w:val="00E43C3C"/>
    <w:rsid w:val="00E45674"/>
    <w:rsid w:val="00E460EE"/>
    <w:rsid w:val="00E4658D"/>
    <w:rsid w:val="00E47B4D"/>
    <w:rsid w:val="00E5024D"/>
    <w:rsid w:val="00E509FA"/>
    <w:rsid w:val="00E50B2A"/>
    <w:rsid w:val="00E527EF"/>
    <w:rsid w:val="00E54736"/>
    <w:rsid w:val="00E54D0D"/>
    <w:rsid w:val="00E617D4"/>
    <w:rsid w:val="00E63C81"/>
    <w:rsid w:val="00E6504C"/>
    <w:rsid w:val="00E675DF"/>
    <w:rsid w:val="00E67FEF"/>
    <w:rsid w:val="00E719E3"/>
    <w:rsid w:val="00E762D5"/>
    <w:rsid w:val="00E804C3"/>
    <w:rsid w:val="00E81148"/>
    <w:rsid w:val="00E8189E"/>
    <w:rsid w:val="00E84704"/>
    <w:rsid w:val="00E861EA"/>
    <w:rsid w:val="00E870E1"/>
    <w:rsid w:val="00E870FC"/>
    <w:rsid w:val="00E87761"/>
    <w:rsid w:val="00E90918"/>
    <w:rsid w:val="00E9262C"/>
    <w:rsid w:val="00E92AD8"/>
    <w:rsid w:val="00E97AB4"/>
    <w:rsid w:val="00EA6B17"/>
    <w:rsid w:val="00EA7786"/>
    <w:rsid w:val="00EB1663"/>
    <w:rsid w:val="00EB1DBE"/>
    <w:rsid w:val="00EB44D1"/>
    <w:rsid w:val="00EB5FEF"/>
    <w:rsid w:val="00EB641E"/>
    <w:rsid w:val="00EB6879"/>
    <w:rsid w:val="00EC0EBB"/>
    <w:rsid w:val="00EC3284"/>
    <w:rsid w:val="00EC3399"/>
    <w:rsid w:val="00EC3A5C"/>
    <w:rsid w:val="00EC4B35"/>
    <w:rsid w:val="00EC7EED"/>
    <w:rsid w:val="00ED09E7"/>
    <w:rsid w:val="00ED253B"/>
    <w:rsid w:val="00ED35DC"/>
    <w:rsid w:val="00ED3617"/>
    <w:rsid w:val="00ED43CE"/>
    <w:rsid w:val="00EE15B2"/>
    <w:rsid w:val="00EE1836"/>
    <w:rsid w:val="00EE2558"/>
    <w:rsid w:val="00EE29B2"/>
    <w:rsid w:val="00EE3A9A"/>
    <w:rsid w:val="00EE5EE1"/>
    <w:rsid w:val="00EE6C5C"/>
    <w:rsid w:val="00EE7C11"/>
    <w:rsid w:val="00EF2D5D"/>
    <w:rsid w:val="00EF3920"/>
    <w:rsid w:val="00EF66AC"/>
    <w:rsid w:val="00EF6DFA"/>
    <w:rsid w:val="00F03DF3"/>
    <w:rsid w:val="00F04292"/>
    <w:rsid w:val="00F1190E"/>
    <w:rsid w:val="00F13DFC"/>
    <w:rsid w:val="00F16CCC"/>
    <w:rsid w:val="00F16EFE"/>
    <w:rsid w:val="00F17F09"/>
    <w:rsid w:val="00F215FA"/>
    <w:rsid w:val="00F2192F"/>
    <w:rsid w:val="00F26206"/>
    <w:rsid w:val="00F34652"/>
    <w:rsid w:val="00F34F0D"/>
    <w:rsid w:val="00F352D6"/>
    <w:rsid w:val="00F35A30"/>
    <w:rsid w:val="00F376E8"/>
    <w:rsid w:val="00F37A5C"/>
    <w:rsid w:val="00F4004A"/>
    <w:rsid w:val="00F4311D"/>
    <w:rsid w:val="00F4500D"/>
    <w:rsid w:val="00F47E91"/>
    <w:rsid w:val="00F504E3"/>
    <w:rsid w:val="00F53273"/>
    <w:rsid w:val="00F5452E"/>
    <w:rsid w:val="00F57F40"/>
    <w:rsid w:val="00F62841"/>
    <w:rsid w:val="00F71905"/>
    <w:rsid w:val="00F7200E"/>
    <w:rsid w:val="00F72D49"/>
    <w:rsid w:val="00F82085"/>
    <w:rsid w:val="00F8257A"/>
    <w:rsid w:val="00F837D3"/>
    <w:rsid w:val="00F85A7D"/>
    <w:rsid w:val="00F868C3"/>
    <w:rsid w:val="00F90ADB"/>
    <w:rsid w:val="00F91E7B"/>
    <w:rsid w:val="00F91F21"/>
    <w:rsid w:val="00F92CF8"/>
    <w:rsid w:val="00F9323D"/>
    <w:rsid w:val="00F94A6C"/>
    <w:rsid w:val="00FA367A"/>
    <w:rsid w:val="00FA3F2A"/>
    <w:rsid w:val="00FA6C99"/>
    <w:rsid w:val="00FB0472"/>
    <w:rsid w:val="00FB0B74"/>
    <w:rsid w:val="00FB1441"/>
    <w:rsid w:val="00FB17FC"/>
    <w:rsid w:val="00FB1C02"/>
    <w:rsid w:val="00FB6E9D"/>
    <w:rsid w:val="00FC18A0"/>
    <w:rsid w:val="00FC1D93"/>
    <w:rsid w:val="00FC23F0"/>
    <w:rsid w:val="00FC52ED"/>
    <w:rsid w:val="00FC64DC"/>
    <w:rsid w:val="00FD1279"/>
    <w:rsid w:val="00FD157B"/>
    <w:rsid w:val="00FD3024"/>
    <w:rsid w:val="00FD6AC1"/>
    <w:rsid w:val="00FD7E4C"/>
    <w:rsid w:val="00FE209C"/>
    <w:rsid w:val="00FE5BD4"/>
    <w:rsid w:val="00FE5FA7"/>
    <w:rsid w:val="00FE740A"/>
    <w:rsid w:val="00FF26B5"/>
    <w:rsid w:val="00FF2A04"/>
    <w:rsid w:val="00FF2B28"/>
    <w:rsid w:val="032679EB"/>
    <w:rsid w:val="075469D3"/>
    <w:rsid w:val="08DA6385"/>
    <w:rsid w:val="09E52C6E"/>
    <w:rsid w:val="0E1F742D"/>
    <w:rsid w:val="0F6923EC"/>
    <w:rsid w:val="13AE42F4"/>
    <w:rsid w:val="148841A0"/>
    <w:rsid w:val="20A245FD"/>
    <w:rsid w:val="2861776E"/>
    <w:rsid w:val="37306F3F"/>
    <w:rsid w:val="3A1F648E"/>
    <w:rsid w:val="3F445C14"/>
    <w:rsid w:val="40C734DC"/>
    <w:rsid w:val="491A38A3"/>
    <w:rsid w:val="52C11141"/>
    <w:rsid w:val="5DEE5F74"/>
    <w:rsid w:val="64063835"/>
    <w:rsid w:val="671D1023"/>
    <w:rsid w:val="67CC391B"/>
    <w:rsid w:val="68442AC8"/>
    <w:rsid w:val="69E50C9C"/>
    <w:rsid w:val="7132186A"/>
    <w:rsid w:val="76006A5B"/>
    <w:rsid w:val="766009EF"/>
    <w:rsid w:val="7F111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180B117"/>
  <w15:chartTrackingRefBased/>
  <w15:docId w15:val="{034C7937-FB5A-4263-B98C-30BD9EB5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lsdException w:name="toc 2" w:semiHidden="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footnote text" w:semiHidden="1"/>
    <w:lsdException w:name="annotation text" w:semiHidden="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lsdException w:name="annotation reference" w:semiHidden="1"/>
    <w:lsdException w:name="line number" w:locked="1" w:semiHidden="1" w:unhideWhenUsed="1"/>
    <w:lsdException w:name="endnote reference" w:semiHidden="1"/>
    <w:lsdException w:name="endnote text" w:semiHidden="1"/>
    <w:lsdException w:name="table of authorities" w:locked="1" w:semiHidden="1" w:unhideWhenUsed="1"/>
    <w:lsdException w:name="macro" w:locked="1" w:semiHidden="1" w:unhideWhenUsed="1"/>
    <w:lsdException w:name="toa heading" w:locked="1" w:semiHidden="1" w:unhideWhenUsed="1"/>
    <w:lsdException w:name="List Bullet" w:locked="1" w:semiHidden="1" w:unhideWhenUsed="1"/>
    <w:lsdException w:name="List Number"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lsdException w:name="List Continue" w:locked="1" w:semiHidden="1" w:unhideWhenUsed="1"/>
    <w:lsdException w:name="Message Header" w:locked="1" w:semiHidden="1" w:unhideWhenUsed="1"/>
    <w:lsdException w:name="Subtitle" w:locked="1" w:uiPriority="11" w:qFormat="1"/>
    <w:lsdException w:name="Salutation"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semiHidden="1"/>
    <w:lsdException w:name="E-mail Signature"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1"/>
      <w:szCs w:val="21"/>
    </w:rPr>
  </w:style>
  <w:style w:type="paragraph" w:styleId="1">
    <w:name w:val="heading 1"/>
    <w:basedOn w:val="a3"/>
    <w:next w:val="a3"/>
    <w:link w:val="10"/>
    <w:uiPriority w:val="99"/>
    <w:qFormat/>
    <w:pPr>
      <w:keepNext/>
      <w:jc w:val="right"/>
      <w:outlineLvl w:val="0"/>
    </w:pPr>
    <w:rPr>
      <w:b/>
      <w:bCs/>
      <w:kern w:val="44"/>
      <w:sz w:val="44"/>
      <w:szCs w:val="44"/>
      <w:lang w:val="x-none" w:eastAsia="x-none"/>
    </w:rPr>
  </w:style>
  <w:style w:type="paragraph" w:styleId="2">
    <w:name w:val="heading 2"/>
    <w:basedOn w:val="a3"/>
    <w:next w:val="a3"/>
    <w:link w:val="20"/>
    <w:uiPriority w:val="99"/>
    <w:qFormat/>
    <w:pPr>
      <w:keepNext/>
      <w:ind w:firstLine="6600"/>
      <w:jc w:val="center"/>
      <w:outlineLvl w:val="1"/>
    </w:pPr>
    <w:rPr>
      <w:rFonts w:ascii="Cambria" w:hAnsi="Cambria"/>
      <w:b/>
      <w:bCs/>
      <w:kern w:val="0"/>
      <w:sz w:val="32"/>
      <w:szCs w:val="32"/>
      <w:lang w:val="x-none" w:eastAsia="x-none"/>
    </w:rPr>
  </w:style>
  <w:style w:type="paragraph" w:styleId="3">
    <w:name w:val="heading 3"/>
    <w:basedOn w:val="a3"/>
    <w:next w:val="a3"/>
    <w:link w:val="30"/>
    <w:uiPriority w:val="99"/>
    <w:qFormat/>
    <w:pPr>
      <w:keepNext/>
      <w:jc w:val="center"/>
      <w:outlineLvl w:val="2"/>
    </w:pPr>
    <w:rPr>
      <w:b/>
      <w:bCs/>
      <w:kern w:val="0"/>
      <w:sz w:val="32"/>
      <w:szCs w:val="32"/>
      <w:lang w:val="x-none" w:eastAsia="x-none"/>
    </w:rPr>
  </w:style>
  <w:style w:type="paragraph" w:styleId="4">
    <w:name w:val="heading 4"/>
    <w:basedOn w:val="a3"/>
    <w:next w:val="a3"/>
    <w:link w:val="40"/>
    <w:uiPriority w:val="99"/>
    <w:qFormat/>
    <w:pPr>
      <w:keepNext/>
      <w:outlineLvl w:val="3"/>
    </w:pPr>
    <w:rPr>
      <w:rFonts w:ascii="Cambria" w:hAnsi="Cambria"/>
      <w:b/>
      <w:bCs/>
      <w:kern w:val="0"/>
      <w:sz w:val="28"/>
      <w:szCs w:val="28"/>
      <w:lang w:val="x-none" w:eastAsia="x-none"/>
    </w:rPr>
  </w:style>
  <w:style w:type="paragraph" w:styleId="5">
    <w:name w:val="heading 5"/>
    <w:basedOn w:val="a3"/>
    <w:next w:val="a3"/>
    <w:link w:val="50"/>
    <w:uiPriority w:val="99"/>
    <w:qFormat/>
    <w:pPr>
      <w:keepNext/>
      <w:keepLines/>
      <w:spacing w:before="280" w:after="290" w:line="372" w:lineRule="auto"/>
      <w:outlineLvl w:val="4"/>
    </w:pPr>
    <w:rPr>
      <w:b/>
      <w:bCs/>
      <w:kern w:val="0"/>
      <w:sz w:val="28"/>
      <w:szCs w:val="28"/>
      <w:lang w:val="x-none" w:eastAsia="x-none"/>
    </w:rPr>
  </w:style>
  <w:style w:type="paragraph" w:styleId="6">
    <w:name w:val="heading 6"/>
    <w:basedOn w:val="a3"/>
    <w:next w:val="a3"/>
    <w:link w:val="60"/>
    <w:uiPriority w:val="99"/>
    <w:qFormat/>
    <w:pPr>
      <w:keepNext/>
      <w:keepLines/>
      <w:spacing w:before="240" w:after="64" w:line="317" w:lineRule="auto"/>
      <w:outlineLvl w:val="5"/>
    </w:pPr>
    <w:rPr>
      <w:rFonts w:ascii="Cambria" w:hAnsi="Cambria"/>
      <w:b/>
      <w:bCs/>
      <w:kern w:val="0"/>
      <w:sz w:val="24"/>
      <w:szCs w:val="24"/>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0">
    <w:name w:val="标题 4 字符"/>
    <w:link w:val="4"/>
    <w:uiPriority w:val="99"/>
    <w:semiHidden/>
    <w:locked/>
    <w:rPr>
      <w:rFonts w:ascii="Cambria" w:eastAsia="宋体" w:hAnsi="Cambria" w:cs="Cambria"/>
      <w:b/>
      <w:bCs/>
      <w:sz w:val="28"/>
      <w:szCs w:val="28"/>
    </w:rPr>
  </w:style>
  <w:style w:type="character" w:styleId="a7">
    <w:name w:val="footnote reference"/>
    <w:uiPriority w:val="99"/>
    <w:semiHidden/>
    <w:rPr>
      <w:vertAlign w:val="superscript"/>
    </w:rPr>
  </w:style>
  <w:style w:type="character" w:customStyle="1" w:styleId="z-">
    <w:name w:val="z-窗体顶端 字符"/>
    <w:link w:val="z-0"/>
    <w:uiPriority w:val="99"/>
    <w:semiHidden/>
    <w:locked/>
    <w:rPr>
      <w:rFonts w:ascii="Arial" w:hAnsi="Arial" w:cs="Arial"/>
      <w:vanish/>
      <w:sz w:val="16"/>
      <w:szCs w:val="16"/>
    </w:rPr>
  </w:style>
  <w:style w:type="character" w:customStyle="1" w:styleId="50">
    <w:name w:val="标题 5 字符"/>
    <w:link w:val="5"/>
    <w:uiPriority w:val="99"/>
    <w:semiHidden/>
    <w:locked/>
    <w:rPr>
      <w:b/>
      <w:bCs/>
      <w:sz w:val="28"/>
      <w:szCs w:val="28"/>
    </w:rPr>
  </w:style>
  <w:style w:type="character" w:customStyle="1" w:styleId="a8">
    <w:name w:val="日期 字符"/>
    <w:link w:val="a9"/>
    <w:uiPriority w:val="99"/>
    <w:semiHidden/>
    <w:locked/>
    <w:rPr>
      <w:sz w:val="24"/>
      <w:szCs w:val="24"/>
    </w:rPr>
  </w:style>
  <w:style w:type="character" w:customStyle="1" w:styleId="CharChar">
    <w:name w:val="Char Char"/>
    <w:uiPriority w:val="99"/>
    <w:semiHidden/>
    <w:rPr>
      <w:rFonts w:ascii="宋体" w:hAnsi="Courier New" w:cs="宋体"/>
      <w:kern w:val="2"/>
      <w:sz w:val="21"/>
      <w:szCs w:val="21"/>
    </w:rPr>
  </w:style>
  <w:style w:type="character" w:customStyle="1" w:styleId="PlainTextChar">
    <w:name w:val="Plain Text Char"/>
    <w:uiPriority w:val="99"/>
    <w:locked/>
    <w:rPr>
      <w:rFonts w:ascii="宋体" w:hAnsi="Courier New" w:cs="宋体"/>
      <w:kern w:val="2"/>
      <w:sz w:val="21"/>
      <w:szCs w:val="21"/>
    </w:rPr>
  </w:style>
  <w:style w:type="character" w:customStyle="1" w:styleId="30">
    <w:name w:val="标题 3 字符"/>
    <w:link w:val="3"/>
    <w:uiPriority w:val="99"/>
    <w:semiHidden/>
    <w:locked/>
    <w:rPr>
      <w:b/>
      <w:bCs/>
      <w:sz w:val="32"/>
      <w:szCs w:val="32"/>
    </w:rPr>
  </w:style>
  <w:style w:type="character" w:customStyle="1" w:styleId="aa">
    <w:name w:val="批注文字 字符"/>
    <w:link w:val="ab"/>
    <w:uiPriority w:val="99"/>
    <w:semiHidden/>
    <w:locked/>
    <w:rPr>
      <w:sz w:val="24"/>
      <w:szCs w:val="24"/>
    </w:rPr>
  </w:style>
  <w:style w:type="character" w:styleId="ac">
    <w:name w:val="annotation reference"/>
    <w:uiPriority w:val="99"/>
    <w:semiHidden/>
    <w:rPr>
      <w:sz w:val="21"/>
      <w:szCs w:val="21"/>
    </w:rPr>
  </w:style>
  <w:style w:type="character" w:customStyle="1" w:styleId="CharChar1">
    <w:name w:val="Char Char1"/>
    <w:uiPriority w:val="99"/>
    <w:semiHidden/>
    <w:rPr>
      <w:rFonts w:ascii="宋体" w:hAnsi="Courier New" w:cs="宋体"/>
      <w:kern w:val="2"/>
      <w:sz w:val="21"/>
      <w:szCs w:val="21"/>
    </w:rPr>
  </w:style>
  <w:style w:type="character" w:customStyle="1" w:styleId="ad">
    <w:name w:val="页眉 字符"/>
    <w:link w:val="ae"/>
    <w:uiPriority w:val="99"/>
    <w:semiHidden/>
    <w:locked/>
    <w:rPr>
      <w:sz w:val="18"/>
      <w:szCs w:val="18"/>
    </w:rPr>
  </w:style>
  <w:style w:type="character" w:customStyle="1" w:styleId="af">
    <w:name w:val="文档结构图 字符"/>
    <w:link w:val="af0"/>
    <w:uiPriority w:val="99"/>
    <w:semiHidden/>
    <w:locked/>
    <w:rPr>
      <w:sz w:val="2"/>
      <w:szCs w:val="2"/>
    </w:rPr>
  </w:style>
  <w:style w:type="character" w:styleId="af1">
    <w:name w:val="page number"/>
    <w:basedOn w:val="a4"/>
    <w:uiPriority w:val="99"/>
  </w:style>
  <w:style w:type="character" w:customStyle="1" w:styleId="af2">
    <w:name w:val="纯文本 字符"/>
    <w:link w:val="af3"/>
    <w:uiPriority w:val="99"/>
    <w:locked/>
    <w:rPr>
      <w:rFonts w:ascii="宋体" w:hAnsi="Courier New" w:cs="宋体"/>
      <w:sz w:val="21"/>
      <w:szCs w:val="21"/>
    </w:rPr>
  </w:style>
  <w:style w:type="character" w:customStyle="1" w:styleId="af4">
    <w:name w:val="批注主题 字符"/>
    <w:link w:val="af5"/>
    <w:uiPriority w:val="99"/>
    <w:semiHidden/>
    <w:locked/>
    <w:rPr>
      <w:b/>
      <w:bCs/>
      <w:sz w:val="24"/>
      <w:szCs w:val="24"/>
    </w:rPr>
  </w:style>
  <w:style w:type="character" w:customStyle="1" w:styleId="FooterChar">
    <w:name w:val="Footer Char"/>
    <w:uiPriority w:val="99"/>
    <w:locked/>
    <w:rPr>
      <w:kern w:val="2"/>
      <w:sz w:val="18"/>
      <w:szCs w:val="18"/>
    </w:rPr>
  </w:style>
  <w:style w:type="character" w:customStyle="1" w:styleId="60">
    <w:name w:val="标题 6 字符"/>
    <w:link w:val="6"/>
    <w:uiPriority w:val="99"/>
    <w:semiHidden/>
    <w:locked/>
    <w:rPr>
      <w:rFonts w:ascii="Cambria" w:eastAsia="宋体" w:hAnsi="Cambria" w:cs="Cambria"/>
      <w:b/>
      <w:bCs/>
      <w:sz w:val="24"/>
      <w:szCs w:val="24"/>
    </w:rPr>
  </w:style>
  <w:style w:type="character" w:styleId="af6">
    <w:name w:val="endnote reference"/>
    <w:uiPriority w:val="99"/>
    <w:semiHidden/>
    <w:rPr>
      <w:vertAlign w:val="superscript"/>
    </w:rPr>
  </w:style>
  <w:style w:type="character" w:customStyle="1" w:styleId="af7">
    <w:name w:val="尾注文本 字符"/>
    <w:link w:val="af8"/>
    <w:uiPriority w:val="99"/>
    <w:semiHidden/>
    <w:locked/>
    <w:rPr>
      <w:sz w:val="24"/>
      <w:szCs w:val="24"/>
    </w:rPr>
  </w:style>
  <w:style w:type="character" w:customStyle="1" w:styleId="af9">
    <w:name w:val="正文文本缩进 字符"/>
    <w:link w:val="afa"/>
    <w:uiPriority w:val="99"/>
    <w:semiHidden/>
    <w:locked/>
    <w:rPr>
      <w:sz w:val="24"/>
      <w:szCs w:val="24"/>
    </w:rPr>
  </w:style>
  <w:style w:type="character" w:customStyle="1" w:styleId="afb">
    <w:name w:val="正文文本 字符"/>
    <w:link w:val="afc"/>
    <w:uiPriority w:val="99"/>
    <w:semiHidden/>
    <w:locked/>
    <w:rPr>
      <w:sz w:val="24"/>
      <w:szCs w:val="24"/>
    </w:rPr>
  </w:style>
  <w:style w:type="character" w:customStyle="1" w:styleId="afd">
    <w:name w:val="页脚 字符"/>
    <w:link w:val="afe"/>
    <w:uiPriority w:val="99"/>
    <w:semiHidden/>
    <w:locked/>
    <w:rPr>
      <w:sz w:val="18"/>
      <w:szCs w:val="18"/>
    </w:rPr>
  </w:style>
  <w:style w:type="character" w:customStyle="1" w:styleId="Char">
    <w:name w:val="段 Char"/>
    <w:link w:val="aff"/>
    <w:uiPriority w:val="99"/>
    <w:locked/>
    <w:rPr>
      <w:rFonts w:ascii="宋体" w:cs="宋体"/>
      <w:sz w:val="21"/>
      <w:szCs w:val="21"/>
      <w:lang w:val="en-US" w:eastAsia="zh-CN" w:bidi="ar-SA"/>
    </w:rPr>
  </w:style>
  <w:style w:type="character" w:customStyle="1" w:styleId="aff0">
    <w:name w:val="脚注文本 字符"/>
    <w:link w:val="aff1"/>
    <w:uiPriority w:val="99"/>
    <w:semiHidden/>
    <w:locked/>
    <w:rPr>
      <w:sz w:val="18"/>
      <w:szCs w:val="18"/>
    </w:rPr>
  </w:style>
  <w:style w:type="character" w:customStyle="1" w:styleId="20">
    <w:name w:val="标题 2 字符"/>
    <w:link w:val="2"/>
    <w:uiPriority w:val="99"/>
    <w:semiHidden/>
    <w:locked/>
    <w:rPr>
      <w:rFonts w:ascii="Cambria" w:eastAsia="宋体" w:hAnsi="Cambria" w:cs="Cambria"/>
      <w:b/>
      <w:bCs/>
      <w:sz w:val="32"/>
      <w:szCs w:val="32"/>
    </w:rPr>
  </w:style>
  <w:style w:type="character" w:customStyle="1" w:styleId="aff2">
    <w:name w:val="批注框文本 字符"/>
    <w:link w:val="aff3"/>
    <w:uiPriority w:val="99"/>
    <w:semiHidden/>
    <w:locked/>
    <w:rPr>
      <w:sz w:val="2"/>
      <w:szCs w:val="2"/>
    </w:rPr>
  </w:style>
  <w:style w:type="character" w:customStyle="1" w:styleId="10">
    <w:name w:val="标题 1 字符"/>
    <w:link w:val="1"/>
    <w:uiPriority w:val="99"/>
    <w:locked/>
    <w:rPr>
      <w:b/>
      <w:bCs/>
      <w:kern w:val="44"/>
      <w:sz w:val="44"/>
      <w:szCs w:val="44"/>
    </w:rPr>
  </w:style>
  <w:style w:type="character" w:customStyle="1" w:styleId="11">
    <w:name w:val="纯文本 字符1"/>
    <w:uiPriority w:val="99"/>
    <w:semiHidden/>
    <w:rPr>
      <w:rFonts w:ascii="宋体" w:hAnsi="Courier New" w:cs="宋体"/>
      <w:kern w:val="2"/>
      <w:sz w:val="21"/>
      <w:szCs w:val="21"/>
    </w:rPr>
  </w:style>
  <w:style w:type="character" w:customStyle="1" w:styleId="z-1">
    <w:name w:val="z-窗体底端 字符"/>
    <w:link w:val="z-2"/>
    <w:uiPriority w:val="99"/>
    <w:semiHidden/>
    <w:locked/>
    <w:rPr>
      <w:rFonts w:ascii="Arial" w:hAnsi="Arial" w:cs="Arial"/>
      <w:vanish/>
      <w:sz w:val="16"/>
      <w:szCs w:val="16"/>
    </w:rPr>
  </w:style>
  <w:style w:type="character" w:customStyle="1" w:styleId="Char0">
    <w:name w:val="纯文本 Char"/>
    <w:uiPriority w:val="99"/>
    <w:semiHidden/>
    <w:rPr>
      <w:rFonts w:ascii="宋体" w:hAnsi="Courier New" w:cs="宋体"/>
      <w:kern w:val="2"/>
      <w:sz w:val="21"/>
      <w:szCs w:val="21"/>
    </w:rPr>
  </w:style>
  <w:style w:type="paragraph" w:styleId="aff4">
    <w:name w:val="Normal Indent"/>
    <w:basedOn w:val="a3"/>
    <w:uiPriority w:val="99"/>
    <w:pPr>
      <w:ind w:firstLineChars="200" w:firstLine="420"/>
    </w:pPr>
  </w:style>
  <w:style w:type="paragraph" w:styleId="31">
    <w:name w:val="List 3"/>
    <w:basedOn w:val="a3"/>
    <w:uiPriority w:val="99"/>
    <w:pPr>
      <w:ind w:leftChars="400" w:left="100" w:hangingChars="200" w:hanging="200"/>
    </w:pPr>
  </w:style>
  <w:style w:type="paragraph" w:styleId="af0">
    <w:name w:val="Document Map"/>
    <w:basedOn w:val="a3"/>
    <w:link w:val="af"/>
    <w:uiPriority w:val="99"/>
    <w:semiHidden/>
    <w:pPr>
      <w:shd w:val="clear" w:color="auto" w:fill="000080"/>
    </w:pPr>
    <w:rPr>
      <w:kern w:val="0"/>
      <w:sz w:val="2"/>
      <w:szCs w:val="2"/>
      <w:lang w:val="x-none" w:eastAsia="x-none"/>
    </w:rPr>
  </w:style>
  <w:style w:type="paragraph" w:styleId="ab">
    <w:name w:val="annotation text"/>
    <w:basedOn w:val="a3"/>
    <w:link w:val="aa"/>
    <w:uiPriority w:val="99"/>
    <w:semiHidden/>
    <w:pPr>
      <w:jc w:val="left"/>
    </w:pPr>
    <w:rPr>
      <w:kern w:val="0"/>
      <w:sz w:val="24"/>
      <w:szCs w:val="24"/>
      <w:lang w:val="x-none" w:eastAsia="x-none"/>
    </w:rPr>
  </w:style>
  <w:style w:type="paragraph" w:styleId="aff5">
    <w:name w:val="caption"/>
    <w:basedOn w:val="a3"/>
    <w:next w:val="a3"/>
    <w:uiPriority w:val="99"/>
    <w:qFormat/>
    <w:pPr>
      <w:spacing w:before="152" w:after="160"/>
    </w:pPr>
    <w:rPr>
      <w:rFonts w:ascii="Arial" w:eastAsia="黑体" w:hAnsi="Arial" w:cs="Arial"/>
      <w:sz w:val="20"/>
      <w:szCs w:val="20"/>
    </w:rPr>
  </w:style>
  <w:style w:type="paragraph" w:styleId="afc">
    <w:name w:val="Body Text"/>
    <w:basedOn w:val="a3"/>
    <w:link w:val="afb"/>
    <w:uiPriority w:val="99"/>
    <w:pPr>
      <w:spacing w:after="120"/>
    </w:pPr>
    <w:rPr>
      <w:kern w:val="0"/>
      <w:sz w:val="24"/>
      <w:szCs w:val="24"/>
      <w:lang w:val="x-none" w:eastAsia="x-none"/>
    </w:rPr>
  </w:style>
  <w:style w:type="paragraph" w:customStyle="1" w:styleId="21">
    <w:name w:val="样式2"/>
    <w:basedOn w:val="a3"/>
    <w:uiPriority w:val="99"/>
    <w:pPr>
      <w:pBdr>
        <w:bottom w:val="single" w:sz="12" w:space="1" w:color="auto"/>
      </w:pBdr>
      <w:tabs>
        <w:tab w:val="center" w:pos="4153"/>
        <w:tab w:val="right" w:pos="8306"/>
      </w:tabs>
      <w:snapToGrid w:val="0"/>
      <w:jc w:val="center"/>
    </w:pPr>
    <w:rPr>
      <w:sz w:val="24"/>
      <w:szCs w:val="24"/>
    </w:rPr>
  </w:style>
  <w:style w:type="paragraph" w:styleId="af5">
    <w:name w:val="annotation subject"/>
    <w:basedOn w:val="ab"/>
    <w:next w:val="ab"/>
    <w:link w:val="af4"/>
    <w:uiPriority w:val="99"/>
    <w:semiHidden/>
    <w:rPr>
      <w:b/>
      <w:bCs/>
    </w:rPr>
  </w:style>
  <w:style w:type="paragraph" w:styleId="51">
    <w:name w:val="List 5"/>
    <w:basedOn w:val="a3"/>
    <w:uiPriority w:val="99"/>
    <w:pPr>
      <w:ind w:leftChars="800" w:left="100" w:hangingChars="200" w:hanging="200"/>
    </w:pPr>
  </w:style>
  <w:style w:type="paragraph" w:styleId="afa">
    <w:name w:val="Body Text Indent"/>
    <w:basedOn w:val="a3"/>
    <w:link w:val="af9"/>
    <w:uiPriority w:val="99"/>
    <w:pPr>
      <w:spacing w:after="120"/>
      <w:ind w:leftChars="200" w:left="420"/>
    </w:pPr>
    <w:rPr>
      <w:kern w:val="0"/>
      <w:sz w:val="24"/>
      <w:szCs w:val="24"/>
      <w:lang w:val="x-none" w:eastAsia="x-none"/>
    </w:rPr>
  </w:style>
  <w:style w:type="paragraph" w:customStyle="1" w:styleId="CharCharChar">
    <w:name w:val="Char Char Char"/>
    <w:basedOn w:val="a3"/>
    <w:uiPriority w:val="99"/>
    <w:rPr>
      <w:rFonts w:ascii="Tahoma" w:hAnsi="Tahoma" w:cs="Tahoma"/>
      <w:sz w:val="24"/>
      <w:szCs w:val="24"/>
    </w:rPr>
  </w:style>
  <w:style w:type="paragraph" w:styleId="af8">
    <w:name w:val="endnote text"/>
    <w:basedOn w:val="a3"/>
    <w:link w:val="af7"/>
    <w:uiPriority w:val="99"/>
    <w:semiHidden/>
    <w:pPr>
      <w:snapToGrid w:val="0"/>
      <w:jc w:val="left"/>
    </w:pPr>
    <w:rPr>
      <w:kern w:val="0"/>
      <w:sz w:val="24"/>
      <w:szCs w:val="24"/>
      <w:lang w:val="x-none" w:eastAsia="x-none"/>
    </w:rPr>
  </w:style>
  <w:style w:type="paragraph" w:customStyle="1" w:styleId="Char1">
    <w:name w:val="Char1"/>
    <w:basedOn w:val="a3"/>
    <w:uiPriority w:val="99"/>
  </w:style>
  <w:style w:type="paragraph" w:styleId="41">
    <w:name w:val="List 4"/>
    <w:basedOn w:val="a3"/>
    <w:uiPriority w:val="99"/>
    <w:pPr>
      <w:ind w:leftChars="600" w:left="100" w:hangingChars="200" w:hanging="200"/>
    </w:pPr>
  </w:style>
  <w:style w:type="paragraph" w:customStyle="1" w:styleId="12">
    <w:name w:val="样式1"/>
    <w:basedOn w:val="ae"/>
    <w:uiPriority w:val="99"/>
    <w:pPr>
      <w:pBdr>
        <w:bottom w:val="single" w:sz="12" w:space="1" w:color="auto"/>
      </w:pBdr>
    </w:pPr>
    <w:rPr>
      <w:sz w:val="24"/>
      <w:szCs w:val="24"/>
    </w:rPr>
  </w:style>
  <w:style w:type="paragraph" w:styleId="z-0">
    <w:name w:val="HTML Top of Form"/>
    <w:basedOn w:val="a3"/>
    <w:next w:val="a3"/>
    <w:link w:val="z-"/>
    <w:uiPriority w:val="99"/>
    <w:pPr>
      <w:pBdr>
        <w:bottom w:val="single" w:sz="6" w:space="1" w:color="auto"/>
      </w:pBdr>
      <w:jc w:val="center"/>
    </w:pPr>
    <w:rPr>
      <w:rFonts w:ascii="Arial" w:hAnsi="Arial"/>
      <w:vanish/>
      <w:kern w:val="0"/>
      <w:sz w:val="16"/>
      <w:szCs w:val="16"/>
      <w:lang w:val="x-none" w:eastAsia="x-none"/>
    </w:rPr>
  </w:style>
  <w:style w:type="paragraph" w:styleId="aff3">
    <w:name w:val="Balloon Text"/>
    <w:basedOn w:val="a3"/>
    <w:link w:val="aff2"/>
    <w:uiPriority w:val="99"/>
    <w:semiHidden/>
    <w:rPr>
      <w:kern w:val="0"/>
      <w:sz w:val="2"/>
      <w:szCs w:val="2"/>
      <w:lang w:val="x-none" w:eastAsia="x-none"/>
    </w:rPr>
  </w:style>
  <w:style w:type="paragraph" w:styleId="22">
    <w:name w:val="List 2"/>
    <w:basedOn w:val="a3"/>
    <w:uiPriority w:val="99"/>
    <w:pPr>
      <w:ind w:leftChars="200" w:left="100" w:hangingChars="200" w:hanging="200"/>
    </w:pPr>
  </w:style>
  <w:style w:type="paragraph" w:styleId="af3">
    <w:name w:val="Plain Text"/>
    <w:basedOn w:val="a3"/>
    <w:link w:val="af2"/>
    <w:uiPriority w:val="99"/>
    <w:rPr>
      <w:rFonts w:ascii="宋体" w:hAnsi="Courier New"/>
      <w:kern w:val="0"/>
      <w:lang w:val="x-none" w:eastAsia="x-none"/>
    </w:rPr>
  </w:style>
  <w:style w:type="paragraph" w:customStyle="1" w:styleId="a">
    <w:name w:val="前言、引言标题"/>
    <w:next w:val="a3"/>
    <w:uiPriority w:val="99"/>
    <w:pPr>
      <w:numPr>
        <w:numId w:val="1"/>
      </w:numPr>
      <w:shd w:val="clear" w:color="FFFFFF" w:fill="FFFFFF"/>
      <w:spacing w:before="640" w:after="560"/>
      <w:jc w:val="center"/>
      <w:outlineLvl w:val="0"/>
    </w:pPr>
    <w:rPr>
      <w:rFonts w:ascii="黑体" w:eastAsia="黑体" w:cs="黑体"/>
      <w:sz w:val="32"/>
      <w:szCs w:val="32"/>
    </w:rPr>
  </w:style>
  <w:style w:type="paragraph" w:styleId="52">
    <w:name w:val="List Continue 5"/>
    <w:basedOn w:val="a3"/>
    <w:uiPriority w:val="99"/>
    <w:pPr>
      <w:spacing w:after="120"/>
      <w:ind w:leftChars="1000" w:left="2100"/>
    </w:pPr>
  </w:style>
  <w:style w:type="paragraph" w:styleId="a9">
    <w:name w:val="Date"/>
    <w:basedOn w:val="a3"/>
    <w:next w:val="a3"/>
    <w:link w:val="a8"/>
    <w:uiPriority w:val="99"/>
    <w:pPr>
      <w:ind w:leftChars="2500" w:left="100"/>
    </w:pPr>
    <w:rPr>
      <w:kern w:val="0"/>
      <w:sz w:val="24"/>
      <w:szCs w:val="24"/>
      <w:lang w:val="x-none" w:eastAsia="x-none"/>
    </w:rPr>
  </w:style>
  <w:style w:type="paragraph" w:customStyle="1" w:styleId="13">
    <w:name w:val="列表段落1"/>
    <w:basedOn w:val="a3"/>
    <w:uiPriority w:val="99"/>
    <w:qFormat/>
    <w:pPr>
      <w:ind w:firstLineChars="200" w:firstLine="420"/>
    </w:pPr>
    <w:rPr>
      <w:rFonts w:ascii="等线" w:eastAsia="等线" w:hAnsi="等线" w:cs="等线"/>
    </w:rPr>
  </w:style>
  <w:style w:type="paragraph" w:customStyle="1" w:styleId="a2">
    <w:name w:val="二级条标题"/>
    <w:basedOn w:val="a1"/>
    <w:next w:val="a3"/>
    <w:uiPriority w:val="99"/>
    <w:pPr>
      <w:numPr>
        <w:ilvl w:val="3"/>
      </w:numPr>
      <w:tabs>
        <w:tab w:val="left" w:pos="855"/>
      </w:tabs>
      <w:ind w:left="855" w:hanging="855"/>
      <w:outlineLvl w:val="3"/>
    </w:pPr>
  </w:style>
  <w:style w:type="paragraph" w:styleId="afe">
    <w:name w:val="footer"/>
    <w:basedOn w:val="a3"/>
    <w:link w:val="afd"/>
    <w:uiPriority w:val="99"/>
    <w:pPr>
      <w:tabs>
        <w:tab w:val="center" w:pos="4153"/>
        <w:tab w:val="right" w:pos="8306"/>
      </w:tabs>
      <w:snapToGrid w:val="0"/>
      <w:jc w:val="left"/>
    </w:pPr>
    <w:rPr>
      <w:kern w:val="0"/>
      <w:sz w:val="18"/>
      <w:szCs w:val="18"/>
      <w:lang w:val="x-none" w:eastAsia="x-none"/>
    </w:rPr>
  </w:style>
  <w:style w:type="paragraph" w:customStyle="1" w:styleId="aff6">
    <w:name w:val="正文表标题"/>
    <w:next w:val="aff"/>
    <w:uiPriority w:val="99"/>
    <w:pPr>
      <w:jc w:val="center"/>
    </w:pPr>
    <w:rPr>
      <w:rFonts w:ascii="黑体" w:eastAsia="黑体" w:cs="黑体"/>
      <w:sz w:val="21"/>
      <w:szCs w:val="21"/>
    </w:rPr>
  </w:style>
  <w:style w:type="paragraph" w:styleId="32">
    <w:name w:val="List Continue 3"/>
    <w:basedOn w:val="a3"/>
    <w:uiPriority w:val="99"/>
    <w:pPr>
      <w:spacing w:after="120"/>
      <w:ind w:leftChars="600" w:left="1260"/>
    </w:pPr>
  </w:style>
  <w:style w:type="paragraph" w:styleId="aff1">
    <w:name w:val="footnote text"/>
    <w:basedOn w:val="a3"/>
    <w:link w:val="aff0"/>
    <w:uiPriority w:val="99"/>
    <w:semiHidden/>
    <w:pPr>
      <w:snapToGrid w:val="0"/>
      <w:jc w:val="left"/>
    </w:pPr>
    <w:rPr>
      <w:kern w:val="0"/>
      <w:sz w:val="18"/>
      <w:szCs w:val="18"/>
      <w:lang w:val="x-none" w:eastAsia="x-none"/>
    </w:rPr>
  </w:style>
  <w:style w:type="paragraph" w:customStyle="1" w:styleId="14">
    <w:name w:val="目录 1"/>
    <w:basedOn w:val="a3"/>
    <w:next w:val="a3"/>
    <w:uiPriority w:val="99"/>
    <w:semiHidden/>
  </w:style>
  <w:style w:type="paragraph" w:customStyle="1" w:styleId="a0">
    <w:name w:val="章标题"/>
    <w:next w:val="a3"/>
    <w:uiPriority w:val="99"/>
    <w:pPr>
      <w:numPr>
        <w:ilvl w:val="1"/>
        <w:numId w:val="1"/>
      </w:numPr>
      <w:spacing w:beforeLines="50" w:afterLines="50"/>
      <w:jc w:val="both"/>
      <w:outlineLvl w:val="1"/>
    </w:pPr>
    <w:rPr>
      <w:rFonts w:ascii="黑体" w:eastAsia="黑体" w:cs="黑体"/>
      <w:sz w:val="21"/>
      <w:szCs w:val="21"/>
    </w:rPr>
  </w:style>
  <w:style w:type="paragraph" w:styleId="aff7">
    <w:name w:val="Normal (Web)"/>
    <w:basedOn w:val="a3"/>
    <w:uiPriority w:val="99"/>
    <w:pPr>
      <w:widowControl/>
      <w:spacing w:before="100" w:beforeAutospacing="1" w:after="100" w:afterAutospacing="1"/>
      <w:jc w:val="left"/>
    </w:pPr>
    <w:rPr>
      <w:rFonts w:ascii="宋体" w:hAnsi="宋体" w:cs="宋体"/>
      <w:kern w:val="0"/>
      <w:sz w:val="24"/>
      <w:szCs w:val="24"/>
    </w:rPr>
  </w:style>
  <w:style w:type="paragraph" w:styleId="z-2">
    <w:name w:val="HTML Bottom of Form"/>
    <w:basedOn w:val="a3"/>
    <w:next w:val="a3"/>
    <w:link w:val="z-1"/>
    <w:uiPriority w:val="99"/>
    <w:pPr>
      <w:pBdr>
        <w:top w:val="single" w:sz="6" w:space="1" w:color="auto"/>
      </w:pBdr>
      <w:jc w:val="center"/>
    </w:pPr>
    <w:rPr>
      <w:rFonts w:ascii="Arial" w:hAnsi="Arial"/>
      <w:vanish/>
      <w:kern w:val="0"/>
      <w:sz w:val="16"/>
      <w:szCs w:val="16"/>
      <w:lang w:val="x-none" w:eastAsia="x-none"/>
    </w:rPr>
  </w:style>
  <w:style w:type="paragraph" w:styleId="aff8">
    <w:name w:val="List"/>
    <w:basedOn w:val="a3"/>
    <w:uiPriority w:val="99"/>
    <w:pPr>
      <w:ind w:left="200" w:hangingChars="200" w:hanging="200"/>
    </w:pPr>
  </w:style>
  <w:style w:type="paragraph" w:customStyle="1" w:styleId="aff">
    <w:name w:val="段"/>
    <w:link w:val="Char"/>
    <w:uiPriority w:val="99"/>
    <w:pPr>
      <w:autoSpaceDE w:val="0"/>
      <w:autoSpaceDN w:val="0"/>
      <w:ind w:firstLineChars="200" w:firstLine="200"/>
      <w:jc w:val="both"/>
    </w:pPr>
    <w:rPr>
      <w:rFonts w:ascii="宋体" w:cs="宋体"/>
      <w:sz w:val="21"/>
      <w:szCs w:val="21"/>
    </w:rPr>
  </w:style>
  <w:style w:type="paragraph" w:customStyle="1" w:styleId="a1">
    <w:name w:val="一级条标题"/>
    <w:next w:val="a3"/>
    <w:uiPriority w:val="99"/>
    <w:pPr>
      <w:numPr>
        <w:ilvl w:val="2"/>
        <w:numId w:val="1"/>
      </w:numPr>
      <w:outlineLvl w:val="2"/>
    </w:pPr>
    <w:rPr>
      <w:rFonts w:eastAsia="黑体"/>
      <w:sz w:val="21"/>
      <w:szCs w:val="21"/>
    </w:rPr>
  </w:style>
  <w:style w:type="paragraph" w:customStyle="1" w:styleId="23">
    <w:name w:val="目录 2"/>
    <w:basedOn w:val="a3"/>
    <w:next w:val="a3"/>
    <w:uiPriority w:val="99"/>
    <w:semiHidden/>
    <w:pPr>
      <w:ind w:leftChars="200" w:left="420"/>
    </w:pPr>
  </w:style>
  <w:style w:type="paragraph" w:customStyle="1" w:styleId="ordinary-output">
    <w:name w:val="ordinary-output"/>
    <w:basedOn w:val="a3"/>
    <w:uiPriority w:val="99"/>
    <w:pPr>
      <w:widowControl/>
      <w:spacing w:before="100" w:beforeAutospacing="1" w:after="75" w:line="330" w:lineRule="atLeast"/>
      <w:jc w:val="left"/>
    </w:pPr>
    <w:rPr>
      <w:rFonts w:ascii="宋体" w:hAnsi="宋体" w:cs="宋体"/>
      <w:color w:val="333333"/>
      <w:kern w:val="0"/>
      <w:sz w:val="27"/>
      <w:szCs w:val="27"/>
    </w:rPr>
  </w:style>
  <w:style w:type="paragraph" w:styleId="ae">
    <w:name w:val="header"/>
    <w:basedOn w:val="a3"/>
    <w:link w:val="ad"/>
    <w:uiPriority w:val="99"/>
    <w:pPr>
      <w:pBdr>
        <w:bottom w:val="single" w:sz="6" w:space="1" w:color="auto"/>
      </w:pBdr>
      <w:tabs>
        <w:tab w:val="center" w:pos="4153"/>
        <w:tab w:val="right" w:pos="8306"/>
      </w:tabs>
      <w:snapToGrid w:val="0"/>
      <w:jc w:val="center"/>
    </w:pPr>
    <w:rPr>
      <w:kern w:val="0"/>
      <w:sz w:val="18"/>
      <w:szCs w:val="18"/>
      <w:lang w:val="x-none" w:eastAsia="x-none"/>
    </w:rPr>
  </w:style>
  <w:style w:type="paragraph" w:styleId="24">
    <w:name w:val="List Continue 2"/>
    <w:basedOn w:val="a3"/>
    <w:uiPriority w:val="99"/>
    <w:pPr>
      <w:spacing w:after="120"/>
      <w:ind w:leftChars="400" w:left="840"/>
    </w:pPr>
  </w:style>
  <w:style w:type="paragraph" w:styleId="42">
    <w:name w:val="List Continue 4"/>
    <w:basedOn w:val="a3"/>
    <w:uiPriority w:val="99"/>
    <w:pPr>
      <w:spacing w:after="120"/>
      <w:ind w:leftChars="800" w:left="1680"/>
    </w:pPr>
  </w:style>
  <w:style w:type="table" w:styleId="aff9">
    <w:name w:val="Table Grid"/>
    <w:basedOn w:val="a5"/>
    <w:uiPriority w:val="99"/>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4"/>
    <w:uiPriority w:val="99"/>
    <w:semiHidden/>
    <w:rsid w:val="007B75C7"/>
    <w:rPr>
      <w:color w:val="808080"/>
    </w:rPr>
  </w:style>
  <w:style w:type="paragraph" w:styleId="affb">
    <w:name w:val="List Paragraph"/>
    <w:basedOn w:val="a3"/>
    <w:uiPriority w:val="34"/>
    <w:qFormat/>
    <w:rsid w:val="00890947"/>
    <w:pPr>
      <w:ind w:firstLineChars="200" w:firstLine="420"/>
    </w:pPr>
  </w:style>
  <w:style w:type="paragraph" w:styleId="affc">
    <w:name w:val="No Spacing"/>
    <w:uiPriority w:val="1"/>
    <w:qFormat/>
    <w:rsid w:val="00743050"/>
    <w:pPr>
      <w:widowControl w:val="0"/>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oleObject" Target="embeddings/oleObject1.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224A-32BE-434D-B38B-869867BBA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1583</Words>
  <Characters>9029</Characters>
  <Application>Microsoft Office Word</Application>
  <DocSecurity>0</DocSecurity>
  <Lines>75</Lines>
  <Paragraphs>21</Paragraphs>
  <ScaleCrop>false</ScaleCrop>
  <Company>Microsoft</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subject/>
  <dc:creator>fujiang</dc:creator>
  <cp:keywords/>
  <dc:description/>
  <cp:lastModifiedBy>chenlan</cp:lastModifiedBy>
  <cp:revision>18</cp:revision>
  <cp:lastPrinted>2020-09-08T02:03:00Z</cp:lastPrinted>
  <dcterms:created xsi:type="dcterms:W3CDTF">2021-10-21T14:22:00Z</dcterms:created>
  <dcterms:modified xsi:type="dcterms:W3CDTF">2021-10-28T13:40:00Z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