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3DB" w:rsidRDefault="002503DB" w:rsidP="002503DB">
      <w:pPr>
        <w:rPr>
          <w:sz w:val="36"/>
        </w:rPr>
      </w:pPr>
    </w:p>
    <w:p w:rsidR="002503DB" w:rsidRDefault="002503DB" w:rsidP="002503DB">
      <w:pPr>
        <w:rPr>
          <w:sz w:val="36"/>
        </w:rPr>
      </w:pPr>
    </w:p>
    <w:p w:rsidR="002503DB" w:rsidRPr="00335E15" w:rsidRDefault="002503DB" w:rsidP="002503DB">
      <w:pPr>
        <w:rPr>
          <w:sz w:val="36"/>
        </w:rPr>
      </w:pPr>
    </w:p>
    <w:p w:rsidR="002503DB" w:rsidRDefault="002503DB" w:rsidP="002503DB">
      <w:pPr>
        <w:jc w:val="center"/>
        <w:rPr>
          <w:rFonts w:eastAsia="黑体"/>
          <w:sz w:val="52"/>
        </w:rPr>
      </w:pPr>
    </w:p>
    <w:p w:rsidR="002503DB" w:rsidRPr="00335E15" w:rsidRDefault="002503DB" w:rsidP="002503DB">
      <w:pPr>
        <w:jc w:val="center"/>
        <w:rPr>
          <w:rFonts w:eastAsia="黑体"/>
          <w:sz w:val="52"/>
        </w:rPr>
      </w:pPr>
    </w:p>
    <w:p w:rsidR="002503DB" w:rsidRPr="00335E15" w:rsidRDefault="002503DB" w:rsidP="002503DB">
      <w:pPr>
        <w:jc w:val="center"/>
        <w:rPr>
          <w:rFonts w:eastAsia="黑体"/>
          <w:sz w:val="52"/>
        </w:rPr>
      </w:pPr>
    </w:p>
    <w:p w:rsidR="002503DB" w:rsidRPr="00276B69" w:rsidRDefault="009F741C" w:rsidP="002503DB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伏秒发生器</w:t>
      </w:r>
      <w:r w:rsidR="003B5FC5" w:rsidRPr="00276B69">
        <w:rPr>
          <w:rFonts w:hint="eastAsia"/>
          <w:b/>
          <w:sz w:val="52"/>
          <w:szCs w:val="52"/>
        </w:rPr>
        <w:t>校准规范</w:t>
      </w:r>
    </w:p>
    <w:p w:rsidR="002503DB" w:rsidRPr="00276B69" w:rsidRDefault="002503DB" w:rsidP="002503DB">
      <w:pPr>
        <w:jc w:val="center"/>
        <w:rPr>
          <w:b/>
          <w:sz w:val="52"/>
          <w:szCs w:val="52"/>
        </w:rPr>
      </w:pPr>
      <w:r w:rsidRPr="00276B69">
        <w:rPr>
          <w:rFonts w:hint="eastAsia"/>
          <w:b/>
          <w:sz w:val="52"/>
          <w:szCs w:val="52"/>
        </w:rPr>
        <w:t>试验报告</w:t>
      </w:r>
    </w:p>
    <w:p w:rsidR="002503DB" w:rsidRPr="00335E15" w:rsidRDefault="002503DB" w:rsidP="002503DB">
      <w:pPr>
        <w:jc w:val="center"/>
        <w:rPr>
          <w:rFonts w:ascii="黑体" w:eastAsia="黑体" w:hAnsi="宋体"/>
          <w:bCs/>
          <w:sz w:val="52"/>
          <w:szCs w:val="36"/>
        </w:rPr>
      </w:pPr>
    </w:p>
    <w:p w:rsidR="002503DB" w:rsidRPr="00335E15" w:rsidRDefault="002503DB" w:rsidP="002503DB">
      <w:pPr>
        <w:jc w:val="center"/>
        <w:rPr>
          <w:rFonts w:ascii="黑体" w:eastAsia="黑体" w:hAnsi="宋体"/>
          <w:bCs/>
          <w:sz w:val="52"/>
          <w:szCs w:val="36"/>
        </w:rPr>
      </w:pPr>
    </w:p>
    <w:p w:rsidR="002503DB" w:rsidRDefault="002503DB" w:rsidP="002503DB">
      <w:pPr>
        <w:jc w:val="center"/>
        <w:rPr>
          <w:rFonts w:ascii="黑体" w:eastAsia="黑体" w:hAnsi="宋体"/>
          <w:bCs/>
          <w:sz w:val="52"/>
          <w:szCs w:val="36"/>
        </w:rPr>
      </w:pPr>
    </w:p>
    <w:p w:rsidR="002503DB" w:rsidRDefault="002503DB" w:rsidP="002503DB">
      <w:pPr>
        <w:jc w:val="center"/>
        <w:rPr>
          <w:rFonts w:ascii="黑体" w:eastAsia="黑体" w:hAnsi="宋体"/>
          <w:bCs/>
          <w:sz w:val="52"/>
          <w:szCs w:val="36"/>
        </w:rPr>
      </w:pPr>
    </w:p>
    <w:p w:rsidR="002503DB" w:rsidRPr="00335E15" w:rsidRDefault="002503DB" w:rsidP="002503DB">
      <w:pPr>
        <w:jc w:val="center"/>
        <w:rPr>
          <w:rFonts w:ascii="黑体" w:eastAsia="黑体" w:hAnsi="宋体"/>
          <w:b/>
          <w:sz w:val="52"/>
          <w:szCs w:val="36"/>
        </w:rPr>
      </w:pPr>
    </w:p>
    <w:p w:rsidR="00276B69" w:rsidRPr="00762412" w:rsidRDefault="00276B69" w:rsidP="00276B69">
      <w:pPr>
        <w:jc w:val="center"/>
        <w:rPr>
          <w:sz w:val="32"/>
          <w:szCs w:val="32"/>
        </w:rPr>
      </w:pPr>
      <w:r w:rsidRPr="00762412">
        <w:rPr>
          <w:rFonts w:hint="eastAsia"/>
          <w:sz w:val="32"/>
          <w:szCs w:val="32"/>
        </w:rPr>
        <w:t>20</w:t>
      </w:r>
      <w:r w:rsidR="006C46E2">
        <w:rPr>
          <w:rFonts w:hint="eastAsia"/>
          <w:sz w:val="32"/>
          <w:szCs w:val="32"/>
        </w:rPr>
        <w:t>21</w:t>
      </w:r>
      <w:r w:rsidRPr="00762412">
        <w:rPr>
          <w:rFonts w:hint="eastAsia"/>
          <w:sz w:val="32"/>
          <w:szCs w:val="32"/>
        </w:rPr>
        <w:t>年</w:t>
      </w:r>
      <w:r w:rsidR="006C46E2">
        <w:rPr>
          <w:rFonts w:hint="eastAsia"/>
          <w:sz w:val="32"/>
          <w:szCs w:val="32"/>
        </w:rPr>
        <w:t>9</w:t>
      </w:r>
      <w:r w:rsidRPr="00762412">
        <w:rPr>
          <w:rFonts w:hint="eastAsia"/>
          <w:sz w:val="32"/>
          <w:szCs w:val="32"/>
        </w:rPr>
        <w:t>月</w:t>
      </w:r>
    </w:p>
    <w:p w:rsidR="002503DB" w:rsidRPr="00276B69" w:rsidRDefault="002503DB" w:rsidP="00276B69">
      <w:pPr>
        <w:jc w:val="center"/>
        <w:rPr>
          <w:rFonts w:ascii="黑体" w:eastAsia="黑体" w:hAnsi="宋体"/>
          <w:b/>
          <w:sz w:val="52"/>
          <w:szCs w:val="36"/>
        </w:rPr>
      </w:pPr>
    </w:p>
    <w:p w:rsidR="002503DB" w:rsidRPr="00335E15" w:rsidRDefault="002503DB" w:rsidP="002503DB">
      <w:pPr>
        <w:jc w:val="center"/>
        <w:rPr>
          <w:rFonts w:ascii="宋体" w:hAnsi="宋体"/>
          <w:b/>
          <w:sz w:val="52"/>
          <w:szCs w:val="36"/>
        </w:rPr>
      </w:pPr>
    </w:p>
    <w:p w:rsidR="002503DB" w:rsidRPr="00335E15" w:rsidRDefault="002503DB" w:rsidP="002503DB">
      <w:pPr>
        <w:jc w:val="center"/>
        <w:rPr>
          <w:rFonts w:ascii="宋体" w:hAnsi="宋体"/>
          <w:b/>
          <w:sz w:val="52"/>
          <w:szCs w:val="36"/>
        </w:rPr>
      </w:pPr>
    </w:p>
    <w:p w:rsidR="002503DB" w:rsidRDefault="002503DB" w:rsidP="002503DB">
      <w:pPr>
        <w:jc w:val="center"/>
        <w:rPr>
          <w:rFonts w:ascii="宋体" w:hAnsi="宋体"/>
          <w:color w:val="000000"/>
          <w:sz w:val="48"/>
        </w:rPr>
      </w:pPr>
    </w:p>
    <w:p w:rsidR="000254A2" w:rsidRDefault="000254A2" w:rsidP="004B53DE">
      <w:pPr>
        <w:spacing w:line="360" w:lineRule="auto"/>
        <w:rPr>
          <w:rFonts w:ascii="宋体" w:hAnsi="宋体"/>
          <w:b/>
          <w:sz w:val="24"/>
        </w:rPr>
        <w:sectPr w:rsidR="000254A2" w:rsidSect="00D77DBC">
          <w:footerReference w:type="default" r:id="rId9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C018B5" w:rsidRPr="004B00B9" w:rsidRDefault="00B3180C" w:rsidP="000254A2">
      <w:pPr>
        <w:spacing w:beforeLines="50" w:before="156" w:line="360" w:lineRule="auto"/>
        <w:rPr>
          <w:rFonts w:ascii="宋体" w:hAnsi="宋体"/>
          <w:b/>
          <w:sz w:val="24"/>
        </w:rPr>
      </w:pPr>
      <w:r w:rsidRPr="004B00B9">
        <w:rPr>
          <w:rFonts w:ascii="宋体" w:hAnsi="宋体" w:hint="eastAsia"/>
          <w:b/>
          <w:sz w:val="24"/>
        </w:rPr>
        <w:lastRenderedPageBreak/>
        <w:t>1</w:t>
      </w:r>
      <w:r w:rsidR="003B5FC5" w:rsidRPr="004B00B9">
        <w:rPr>
          <w:rFonts w:ascii="宋体" w:hAnsi="宋体" w:hint="eastAsia"/>
          <w:b/>
          <w:sz w:val="24"/>
        </w:rPr>
        <w:t>．</w:t>
      </w:r>
      <w:r w:rsidR="00C018B5" w:rsidRPr="004B00B9">
        <w:rPr>
          <w:rFonts w:ascii="宋体" w:hAnsi="宋体" w:hint="eastAsia"/>
          <w:b/>
          <w:sz w:val="24"/>
        </w:rPr>
        <w:t>试验目的</w:t>
      </w:r>
    </w:p>
    <w:p w:rsidR="003B5FC5" w:rsidRPr="004B00B9" w:rsidRDefault="003B5FC5" w:rsidP="00326C22">
      <w:pPr>
        <w:spacing w:line="360" w:lineRule="auto"/>
        <w:ind w:firstLine="495"/>
        <w:rPr>
          <w:sz w:val="24"/>
        </w:rPr>
      </w:pPr>
      <w:r w:rsidRPr="004B00B9">
        <w:rPr>
          <w:rFonts w:hint="eastAsia"/>
          <w:sz w:val="24"/>
        </w:rPr>
        <w:t>为了验证《</w:t>
      </w:r>
      <w:r w:rsidR="0092408C">
        <w:rPr>
          <w:rFonts w:hint="eastAsia"/>
          <w:sz w:val="24"/>
        </w:rPr>
        <w:t>伏秒发生器</w:t>
      </w:r>
      <w:r w:rsidRPr="004B00B9">
        <w:rPr>
          <w:rFonts w:hint="eastAsia"/>
          <w:sz w:val="24"/>
        </w:rPr>
        <w:t>准规范》中的校准方法，编写组选择</w:t>
      </w:r>
      <w:r w:rsidR="0092408C">
        <w:rPr>
          <w:rFonts w:hint="eastAsia"/>
          <w:sz w:val="24"/>
        </w:rPr>
        <w:t>了长沙天恒测控有限公司</w:t>
      </w:r>
      <w:r w:rsidRPr="004B00B9">
        <w:rPr>
          <w:rFonts w:hint="eastAsia"/>
          <w:sz w:val="24"/>
        </w:rPr>
        <w:t>公司生产的</w:t>
      </w:r>
      <w:r w:rsidR="0092408C">
        <w:rPr>
          <w:rFonts w:hint="eastAsia"/>
          <w:sz w:val="24"/>
        </w:rPr>
        <w:t>TM7920</w:t>
      </w:r>
      <w:r w:rsidR="0092408C">
        <w:rPr>
          <w:rFonts w:hint="eastAsia"/>
          <w:sz w:val="24"/>
        </w:rPr>
        <w:t>伏</w:t>
      </w:r>
      <w:proofErr w:type="gramStart"/>
      <w:r w:rsidR="0092408C">
        <w:rPr>
          <w:rFonts w:hint="eastAsia"/>
          <w:sz w:val="24"/>
        </w:rPr>
        <w:t>秒</w:t>
      </w:r>
      <w:proofErr w:type="gramEnd"/>
      <w:r w:rsidR="0092408C">
        <w:rPr>
          <w:rFonts w:hint="eastAsia"/>
          <w:sz w:val="24"/>
        </w:rPr>
        <w:t>发生器作为</w:t>
      </w:r>
      <w:r w:rsidRPr="004B00B9">
        <w:rPr>
          <w:rFonts w:hint="eastAsia"/>
          <w:sz w:val="24"/>
        </w:rPr>
        <w:t>试验对象，对规范包含的全部校准项目进行了验证试验。</w:t>
      </w:r>
    </w:p>
    <w:p w:rsidR="003B5FC5" w:rsidRPr="004B00B9" w:rsidRDefault="003B5FC5" w:rsidP="000254A2">
      <w:pPr>
        <w:spacing w:beforeLines="50" w:before="156" w:line="360" w:lineRule="auto"/>
        <w:rPr>
          <w:rFonts w:ascii="宋体" w:hAnsi="宋体"/>
          <w:b/>
          <w:sz w:val="24"/>
        </w:rPr>
      </w:pPr>
      <w:r w:rsidRPr="004B00B9">
        <w:rPr>
          <w:rFonts w:ascii="宋体" w:hAnsi="宋体" w:hint="eastAsia"/>
          <w:b/>
          <w:sz w:val="24"/>
        </w:rPr>
        <w:t>2．试验依据</w:t>
      </w:r>
      <w:r w:rsidR="004F562E">
        <w:rPr>
          <w:rFonts w:ascii="宋体" w:hAnsi="宋体" w:hint="eastAsia"/>
          <w:b/>
          <w:sz w:val="24"/>
        </w:rPr>
        <w:t>和方法</w:t>
      </w:r>
    </w:p>
    <w:p w:rsidR="003B5FC5" w:rsidRPr="004B00B9" w:rsidRDefault="004F562E" w:rsidP="00F31520">
      <w:pPr>
        <w:spacing w:line="360" w:lineRule="auto"/>
        <w:ind w:firstLine="495"/>
        <w:rPr>
          <w:sz w:val="24"/>
        </w:rPr>
      </w:pPr>
      <w:r>
        <w:rPr>
          <w:rFonts w:hint="eastAsia"/>
          <w:sz w:val="24"/>
        </w:rPr>
        <w:t>本次试验依据</w:t>
      </w:r>
      <w:r w:rsidR="003B5FC5" w:rsidRPr="004B00B9">
        <w:rPr>
          <w:rFonts w:hint="eastAsia"/>
          <w:sz w:val="24"/>
        </w:rPr>
        <w:t>《</w:t>
      </w:r>
      <w:r w:rsidR="0092408C">
        <w:rPr>
          <w:rFonts w:hint="eastAsia"/>
          <w:sz w:val="24"/>
        </w:rPr>
        <w:t>伏秒发生器</w:t>
      </w:r>
      <w:r w:rsidR="003B5FC5" w:rsidRPr="004B00B9">
        <w:rPr>
          <w:rFonts w:hint="eastAsia"/>
          <w:sz w:val="24"/>
        </w:rPr>
        <w:t>校准规范》</w:t>
      </w:r>
      <w:r>
        <w:rPr>
          <w:rFonts w:hint="eastAsia"/>
          <w:sz w:val="24"/>
        </w:rPr>
        <w:t>（</w:t>
      </w:r>
      <w:r w:rsidRPr="004B00B9">
        <w:rPr>
          <w:rFonts w:hint="eastAsia"/>
          <w:sz w:val="24"/>
        </w:rPr>
        <w:t>征求意见稿</w:t>
      </w:r>
      <w:r>
        <w:rPr>
          <w:rFonts w:hint="eastAsia"/>
          <w:sz w:val="24"/>
        </w:rPr>
        <w:t>）进行。</w:t>
      </w:r>
    </w:p>
    <w:p w:rsidR="003B5FC5" w:rsidRPr="004B00B9" w:rsidRDefault="009F2A11" w:rsidP="000254A2">
      <w:pPr>
        <w:spacing w:beforeLines="50" w:before="156" w:line="360" w:lineRule="auto"/>
        <w:rPr>
          <w:rFonts w:ascii="宋体" w:hAnsi="宋体"/>
          <w:b/>
          <w:sz w:val="24"/>
        </w:rPr>
      </w:pPr>
      <w:r w:rsidRPr="004B00B9">
        <w:rPr>
          <w:rFonts w:ascii="宋体" w:hAnsi="宋体" w:hint="eastAsia"/>
          <w:b/>
          <w:sz w:val="24"/>
        </w:rPr>
        <w:t>3．试验设备</w:t>
      </w:r>
    </w:p>
    <w:p w:rsidR="009F2A11" w:rsidRPr="00BC21B1" w:rsidRDefault="009F2A11" w:rsidP="009F2A11">
      <w:pPr>
        <w:spacing w:line="360" w:lineRule="auto"/>
        <w:jc w:val="center"/>
        <w:rPr>
          <w:sz w:val="24"/>
        </w:rPr>
      </w:pPr>
      <w:r w:rsidRPr="00BC21B1">
        <w:rPr>
          <w:sz w:val="24"/>
        </w:rPr>
        <w:t>表</w:t>
      </w:r>
      <w:r w:rsidRPr="00BC21B1">
        <w:rPr>
          <w:sz w:val="24"/>
        </w:rPr>
        <w:t xml:space="preserve">1 </w:t>
      </w:r>
      <w:r w:rsidRPr="00BC21B1">
        <w:rPr>
          <w:sz w:val="24"/>
        </w:rPr>
        <w:t>试验设备</w:t>
      </w:r>
    </w:p>
    <w:tbl>
      <w:tblPr>
        <w:tblStyle w:val="a4"/>
        <w:tblW w:w="0" w:type="auto"/>
        <w:jc w:val="center"/>
        <w:tblLook w:val="01E0" w:firstRow="1" w:lastRow="1" w:firstColumn="1" w:lastColumn="1" w:noHBand="0" w:noVBand="0"/>
      </w:tblPr>
      <w:tblGrid>
        <w:gridCol w:w="2647"/>
        <w:gridCol w:w="2608"/>
        <w:gridCol w:w="2608"/>
      </w:tblGrid>
      <w:tr w:rsidR="0092408C" w:rsidRPr="004F562E" w:rsidTr="0092408C">
        <w:trPr>
          <w:trHeight w:val="484"/>
          <w:jc w:val="center"/>
        </w:trPr>
        <w:tc>
          <w:tcPr>
            <w:tcW w:w="2647" w:type="dxa"/>
            <w:vAlign w:val="center"/>
          </w:tcPr>
          <w:p w:rsidR="0092408C" w:rsidRPr="004F562E" w:rsidRDefault="0092408C" w:rsidP="006A1D0A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设备名称</w:t>
            </w:r>
          </w:p>
        </w:tc>
        <w:tc>
          <w:tcPr>
            <w:tcW w:w="2608" w:type="dxa"/>
          </w:tcPr>
          <w:p w:rsidR="0092408C" w:rsidRPr="004F562E" w:rsidRDefault="0092408C" w:rsidP="006A1D0A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型号</w:t>
            </w:r>
          </w:p>
        </w:tc>
        <w:tc>
          <w:tcPr>
            <w:tcW w:w="2608" w:type="dxa"/>
          </w:tcPr>
          <w:p w:rsidR="0092408C" w:rsidRPr="004F562E" w:rsidRDefault="0092408C" w:rsidP="006A1D0A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编号</w:t>
            </w:r>
          </w:p>
        </w:tc>
      </w:tr>
      <w:tr w:rsidR="0092408C" w:rsidRPr="004F562E" w:rsidTr="0092408C">
        <w:trPr>
          <w:trHeight w:val="484"/>
          <w:jc w:val="center"/>
        </w:trPr>
        <w:tc>
          <w:tcPr>
            <w:tcW w:w="2647" w:type="dxa"/>
            <w:vAlign w:val="center"/>
          </w:tcPr>
          <w:p w:rsidR="0092408C" w:rsidRPr="004F562E" w:rsidRDefault="0092408C" w:rsidP="006A1D0A">
            <w:pPr>
              <w:spacing w:line="360" w:lineRule="auto"/>
              <w:jc w:val="center"/>
              <w:rPr>
                <w:szCs w:val="21"/>
              </w:rPr>
            </w:pPr>
            <w:proofErr w:type="gramStart"/>
            <w:r>
              <w:rPr>
                <w:szCs w:val="21"/>
              </w:rPr>
              <w:t>纳伏表</w:t>
            </w:r>
            <w:proofErr w:type="gramEnd"/>
          </w:p>
        </w:tc>
        <w:tc>
          <w:tcPr>
            <w:tcW w:w="2608" w:type="dxa"/>
          </w:tcPr>
          <w:p w:rsidR="0092408C" w:rsidRPr="004F562E" w:rsidRDefault="0092408C" w:rsidP="006A1D0A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34420</w:t>
            </w:r>
          </w:p>
        </w:tc>
        <w:tc>
          <w:tcPr>
            <w:tcW w:w="2608" w:type="dxa"/>
          </w:tcPr>
          <w:p w:rsidR="0092408C" w:rsidRPr="004F562E" w:rsidRDefault="00F31520" w:rsidP="006A1D0A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MY54500476</w:t>
            </w:r>
          </w:p>
        </w:tc>
      </w:tr>
      <w:tr w:rsidR="0092408C" w:rsidRPr="004F562E" w:rsidTr="0092408C">
        <w:trPr>
          <w:trHeight w:val="484"/>
          <w:jc w:val="center"/>
        </w:trPr>
        <w:tc>
          <w:tcPr>
            <w:tcW w:w="2647" w:type="dxa"/>
            <w:vAlign w:val="center"/>
          </w:tcPr>
          <w:p w:rsidR="0092408C" w:rsidRPr="004F562E" w:rsidRDefault="0092408C" w:rsidP="006A1D0A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频率计数器</w:t>
            </w:r>
          </w:p>
        </w:tc>
        <w:tc>
          <w:tcPr>
            <w:tcW w:w="2608" w:type="dxa"/>
          </w:tcPr>
          <w:p w:rsidR="0092408C" w:rsidRPr="004F562E" w:rsidRDefault="0092408C" w:rsidP="006A1D0A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53220A</w:t>
            </w:r>
          </w:p>
        </w:tc>
        <w:tc>
          <w:tcPr>
            <w:tcW w:w="2608" w:type="dxa"/>
          </w:tcPr>
          <w:p w:rsidR="0092408C" w:rsidRPr="004F562E" w:rsidRDefault="00F31520" w:rsidP="006A1D0A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MY60360112</w:t>
            </w:r>
          </w:p>
        </w:tc>
      </w:tr>
      <w:tr w:rsidR="0092408C" w:rsidRPr="004F562E" w:rsidTr="0092408C">
        <w:trPr>
          <w:trHeight w:val="484"/>
          <w:jc w:val="center"/>
        </w:trPr>
        <w:tc>
          <w:tcPr>
            <w:tcW w:w="2647" w:type="dxa"/>
            <w:vAlign w:val="center"/>
          </w:tcPr>
          <w:p w:rsidR="0092408C" w:rsidRPr="004F562E" w:rsidRDefault="0092408C" w:rsidP="006A1D0A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示波器</w:t>
            </w:r>
          </w:p>
        </w:tc>
        <w:tc>
          <w:tcPr>
            <w:tcW w:w="2608" w:type="dxa"/>
          </w:tcPr>
          <w:p w:rsidR="0092408C" w:rsidRPr="004F562E" w:rsidRDefault="00F31520" w:rsidP="006A1D0A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DSOX2202A</w:t>
            </w:r>
          </w:p>
        </w:tc>
        <w:tc>
          <w:tcPr>
            <w:tcW w:w="2608" w:type="dxa"/>
          </w:tcPr>
          <w:p w:rsidR="0092408C" w:rsidRPr="004F562E" w:rsidRDefault="00F31520" w:rsidP="006A1D0A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CN60032345</w:t>
            </w:r>
          </w:p>
        </w:tc>
      </w:tr>
    </w:tbl>
    <w:p w:rsidR="003B5FC5" w:rsidRPr="004B00B9" w:rsidRDefault="009F2A11" w:rsidP="000254A2">
      <w:pPr>
        <w:spacing w:beforeLines="50" w:before="156" w:line="360" w:lineRule="auto"/>
        <w:rPr>
          <w:rFonts w:ascii="宋体" w:hAnsi="宋体"/>
          <w:b/>
          <w:sz w:val="24"/>
        </w:rPr>
      </w:pPr>
      <w:r w:rsidRPr="004B00B9">
        <w:rPr>
          <w:rFonts w:ascii="宋体" w:hAnsi="宋体" w:hint="eastAsia"/>
          <w:b/>
          <w:sz w:val="24"/>
        </w:rPr>
        <w:t>4</w:t>
      </w:r>
      <w:r w:rsidR="003B5FC5" w:rsidRPr="004B00B9">
        <w:rPr>
          <w:rFonts w:ascii="宋体" w:hAnsi="宋体" w:hint="eastAsia"/>
          <w:b/>
          <w:sz w:val="24"/>
        </w:rPr>
        <w:t>．</w:t>
      </w:r>
      <w:r w:rsidRPr="004B00B9">
        <w:rPr>
          <w:rFonts w:ascii="宋体" w:hAnsi="宋体" w:hint="eastAsia"/>
          <w:b/>
          <w:sz w:val="24"/>
        </w:rPr>
        <w:t>试</w:t>
      </w:r>
      <w:r w:rsidR="003B5FC5" w:rsidRPr="004B00B9">
        <w:rPr>
          <w:rFonts w:ascii="宋体" w:hAnsi="宋体" w:hint="eastAsia"/>
          <w:b/>
          <w:sz w:val="24"/>
        </w:rPr>
        <w:t>验条件</w:t>
      </w:r>
    </w:p>
    <w:p w:rsidR="003B5FC5" w:rsidRPr="004B00B9" w:rsidRDefault="003B5FC5" w:rsidP="003B5FC5">
      <w:pPr>
        <w:spacing w:line="360" w:lineRule="auto"/>
        <w:ind w:firstLine="495"/>
        <w:rPr>
          <w:sz w:val="24"/>
        </w:rPr>
      </w:pPr>
      <w:r w:rsidRPr="004B00B9">
        <w:rPr>
          <w:rFonts w:hint="eastAsia"/>
          <w:sz w:val="24"/>
        </w:rPr>
        <w:t>试验时间：</w:t>
      </w:r>
      <w:r w:rsidRPr="004B00B9">
        <w:rPr>
          <w:rFonts w:hint="eastAsia"/>
          <w:sz w:val="24"/>
        </w:rPr>
        <w:t>20</w:t>
      </w:r>
      <w:r w:rsidR="0046180B">
        <w:rPr>
          <w:rFonts w:hint="eastAsia"/>
          <w:sz w:val="24"/>
        </w:rPr>
        <w:t>21</w:t>
      </w:r>
      <w:r w:rsidRPr="004B00B9">
        <w:rPr>
          <w:rFonts w:hint="eastAsia"/>
          <w:sz w:val="24"/>
        </w:rPr>
        <w:t>年</w:t>
      </w:r>
      <w:r w:rsidR="0046180B">
        <w:rPr>
          <w:rFonts w:hint="eastAsia"/>
          <w:sz w:val="24"/>
        </w:rPr>
        <w:t>6</w:t>
      </w:r>
      <w:r w:rsidRPr="004B00B9">
        <w:rPr>
          <w:rFonts w:hint="eastAsia"/>
          <w:sz w:val="24"/>
        </w:rPr>
        <w:t>月</w:t>
      </w:r>
      <w:r w:rsidR="0046180B">
        <w:rPr>
          <w:rFonts w:hint="eastAsia"/>
          <w:sz w:val="24"/>
        </w:rPr>
        <w:t>16</w:t>
      </w:r>
      <w:r w:rsidRPr="004B00B9">
        <w:rPr>
          <w:rFonts w:hint="eastAsia"/>
          <w:sz w:val="24"/>
        </w:rPr>
        <w:t>日</w:t>
      </w:r>
    </w:p>
    <w:p w:rsidR="009F2A11" w:rsidRPr="004B00B9" w:rsidRDefault="003B5FC5" w:rsidP="00326C22">
      <w:pPr>
        <w:spacing w:line="360" w:lineRule="auto"/>
        <w:ind w:firstLine="495"/>
        <w:rPr>
          <w:sz w:val="24"/>
        </w:rPr>
      </w:pPr>
      <w:r w:rsidRPr="004B00B9">
        <w:rPr>
          <w:rFonts w:hint="eastAsia"/>
          <w:sz w:val="24"/>
        </w:rPr>
        <w:t>试验地点：</w:t>
      </w:r>
      <w:r w:rsidR="009F2A11" w:rsidRPr="004B00B9">
        <w:rPr>
          <w:rFonts w:hint="eastAsia"/>
          <w:sz w:val="24"/>
        </w:rPr>
        <w:t>中国测试技术研究院第二</w:t>
      </w:r>
      <w:proofErr w:type="gramStart"/>
      <w:r w:rsidR="009F2A11" w:rsidRPr="004B00B9">
        <w:rPr>
          <w:rFonts w:hint="eastAsia"/>
          <w:sz w:val="24"/>
        </w:rPr>
        <w:t>恒温楼</w:t>
      </w:r>
      <w:proofErr w:type="gramEnd"/>
      <w:r w:rsidR="009F2A11" w:rsidRPr="004B00B9">
        <w:rPr>
          <w:rFonts w:hint="eastAsia"/>
          <w:sz w:val="24"/>
        </w:rPr>
        <w:t>201</w:t>
      </w:r>
      <w:r w:rsidR="009F2A11" w:rsidRPr="004B00B9">
        <w:rPr>
          <w:rFonts w:hint="eastAsia"/>
          <w:sz w:val="24"/>
        </w:rPr>
        <w:t>室</w:t>
      </w:r>
    </w:p>
    <w:p w:rsidR="003B5FC5" w:rsidRPr="004B00B9" w:rsidRDefault="003B5FC5" w:rsidP="00326C22">
      <w:pPr>
        <w:spacing w:line="360" w:lineRule="auto"/>
        <w:ind w:firstLine="495"/>
        <w:rPr>
          <w:sz w:val="24"/>
        </w:rPr>
      </w:pPr>
      <w:r w:rsidRPr="004B00B9">
        <w:rPr>
          <w:rFonts w:hint="eastAsia"/>
          <w:sz w:val="24"/>
        </w:rPr>
        <w:t>环境温度：（</w:t>
      </w:r>
      <w:r w:rsidRPr="004B00B9">
        <w:rPr>
          <w:rFonts w:hint="eastAsia"/>
          <w:sz w:val="24"/>
        </w:rPr>
        <w:t>20</w:t>
      </w:r>
      <w:r w:rsidRPr="004B00B9">
        <w:rPr>
          <w:rFonts w:hint="eastAsia"/>
          <w:sz w:val="24"/>
        </w:rPr>
        <w:t>±</w:t>
      </w:r>
      <w:r w:rsidRPr="004B00B9">
        <w:rPr>
          <w:rFonts w:hint="eastAsia"/>
          <w:sz w:val="24"/>
        </w:rPr>
        <w:t>1</w:t>
      </w:r>
      <w:r w:rsidRPr="004B00B9">
        <w:rPr>
          <w:rFonts w:hint="eastAsia"/>
          <w:sz w:val="24"/>
        </w:rPr>
        <w:t>）℃</w:t>
      </w:r>
    </w:p>
    <w:p w:rsidR="003B5FC5" w:rsidRPr="004B00B9" w:rsidRDefault="003B5FC5" w:rsidP="00326C22">
      <w:pPr>
        <w:spacing w:line="360" w:lineRule="auto"/>
        <w:ind w:firstLine="495"/>
        <w:rPr>
          <w:sz w:val="24"/>
        </w:rPr>
      </w:pPr>
      <w:r w:rsidRPr="004B00B9">
        <w:rPr>
          <w:rFonts w:hint="eastAsia"/>
          <w:sz w:val="24"/>
        </w:rPr>
        <w:t>相对湿度：</w:t>
      </w:r>
      <w:r w:rsidR="004F562E">
        <w:rPr>
          <w:rFonts w:hint="eastAsia"/>
          <w:sz w:val="24"/>
        </w:rPr>
        <w:t>（</w:t>
      </w:r>
      <w:r w:rsidR="004F562E">
        <w:rPr>
          <w:rFonts w:hint="eastAsia"/>
          <w:sz w:val="24"/>
        </w:rPr>
        <w:t>55</w:t>
      </w:r>
      <w:r w:rsidR="004F562E">
        <w:rPr>
          <w:rFonts w:hint="eastAsia"/>
          <w:sz w:val="24"/>
        </w:rPr>
        <w:t>±</w:t>
      </w:r>
      <w:r w:rsidR="004F562E">
        <w:rPr>
          <w:rFonts w:hint="eastAsia"/>
          <w:sz w:val="24"/>
        </w:rPr>
        <w:t>10</w:t>
      </w:r>
      <w:r w:rsidR="004F562E">
        <w:rPr>
          <w:rFonts w:hint="eastAsia"/>
          <w:sz w:val="24"/>
        </w:rPr>
        <w:t>）</w:t>
      </w:r>
      <w:r w:rsidRPr="004B00B9">
        <w:rPr>
          <w:rFonts w:hint="eastAsia"/>
          <w:sz w:val="24"/>
        </w:rPr>
        <w:t>%</w:t>
      </w:r>
    </w:p>
    <w:p w:rsidR="003B5FC5" w:rsidRPr="004B00B9" w:rsidRDefault="00D07E6D" w:rsidP="000254A2">
      <w:pPr>
        <w:spacing w:beforeLines="50" w:before="156" w:line="360" w:lineRule="auto"/>
        <w:rPr>
          <w:rFonts w:ascii="宋体" w:hAnsi="宋体"/>
          <w:b/>
          <w:sz w:val="24"/>
        </w:rPr>
      </w:pPr>
      <w:r w:rsidRPr="004B00B9">
        <w:rPr>
          <w:rFonts w:ascii="宋体" w:hAnsi="宋体" w:hint="eastAsia"/>
          <w:b/>
          <w:sz w:val="24"/>
        </w:rPr>
        <w:t>5．试验结果</w:t>
      </w:r>
    </w:p>
    <w:p w:rsidR="0046180B" w:rsidRDefault="0046180B" w:rsidP="00FE0AE3">
      <w:pPr>
        <w:spacing w:beforeLines="50" w:before="156" w:afterLines="50" w:after="156" w:line="360" w:lineRule="auto"/>
        <w:jc w:val="left"/>
        <w:rPr>
          <w:rFonts w:hint="eastAsia"/>
          <w:sz w:val="24"/>
        </w:rPr>
      </w:pPr>
      <w:r>
        <w:rPr>
          <w:rFonts w:hint="eastAsia"/>
          <w:sz w:val="24"/>
        </w:rPr>
        <w:t>5.1</w:t>
      </w:r>
      <w:r>
        <w:rPr>
          <w:rFonts w:hint="eastAsia"/>
          <w:sz w:val="24"/>
        </w:rPr>
        <w:t>零点电压</w:t>
      </w:r>
    </w:p>
    <w:p w:rsidR="0046180B" w:rsidRDefault="0046180B" w:rsidP="0046180B">
      <w:pPr>
        <w:spacing w:line="360" w:lineRule="auto"/>
        <w:jc w:val="center"/>
        <w:rPr>
          <w:rFonts w:hint="eastAsia"/>
          <w:sz w:val="24"/>
        </w:rPr>
      </w:pPr>
      <w:r w:rsidRPr="00BC21B1">
        <w:rPr>
          <w:rFonts w:hint="eastAsia"/>
          <w:sz w:val="24"/>
        </w:rPr>
        <w:t>表</w:t>
      </w:r>
      <w:r>
        <w:rPr>
          <w:rFonts w:hint="eastAsia"/>
          <w:sz w:val="24"/>
        </w:rPr>
        <w:t>1</w:t>
      </w:r>
      <w:r w:rsidRPr="00BC21B1">
        <w:rPr>
          <w:rFonts w:hint="eastAsia"/>
          <w:sz w:val="24"/>
        </w:rPr>
        <w:t xml:space="preserve"> </w:t>
      </w:r>
      <w:r w:rsidRPr="00BC21B1">
        <w:rPr>
          <w:rFonts w:hint="eastAsia"/>
          <w:sz w:val="24"/>
        </w:rPr>
        <w:t>零点</w:t>
      </w:r>
      <w:r>
        <w:rPr>
          <w:rFonts w:hint="eastAsia"/>
          <w:sz w:val="24"/>
        </w:rPr>
        <w:t>电压</w:t>
      </w:r>
    </w:p>
    <w:tbl>
      <w:tblPr>
        <w:tblStyle w:val="a4"/>
        <w:tblW w:w="0" w:type="auto"/>
        <w:jc w:val="center"/>
        <w:tblInd w:w="-176" w:type="dxa"/>
        <w:tblLook w:val="04A0" w:firstRow="1" w:lastRow="0" w:firstColumn="1" w:lastColumn="0" w:noHBand="0" w:noVBand="1"/>
      </w:tblPr>
      <w:tblGrid>
        <w:gridCol w:w="2373"/>
        <w:gridCol w:w="3402"/>
      </w:tblGrid>
      <w:tr w:rsidR="0046180B" w:rsidRPr="00BC21B1" w:rsidTr="00967118">
        <w:trPr>
          <w:jc w:val="center"/>
        </w:trPr>
        <w:tc>
          <w:tcPr>
            <w:tcW w:w="2373" w:type="dxa"/>
            <w:vAlign w:val="center"/>
          </w:tcPr>
          <w:p w:rsidR="0046180B" w:rsidRPr="00BC21B1" w:rsidRDefault="0046180B" w:rsidP="00967118">
            <w:pPr>
              <w:spacing w:line="360" w:lineRule="auto"/>
              <w:jc w:val="center"/>
              <w:rPr>
                <w:szCs w:val="21"/>
              </w:rPr>
            </w:pPr>
            <w:r w:rsidRPr="00BC21B1">
              <w:rPr>
                <w:rFonts w:hint="eastAsia"/>
                <w:szCs w:val="21"/>
              </w:rPr>
              <w:t>量程（</w:t>
            </w:r>
            <w:r>
              <w:rPr>
                <w:rFonts w:hint="eastAsia"/>
                <w:szCs w:val="21"/>
              </w:rPr>
              <w:t>mV</w:t>
            </w:r>
            <w:r w:rsidRPr="00BC21B1">
              <w:rPr>
                <w:rFonts w:hint="eastAsia"/>
                <w:szCs w:val="21"/>
              </w:rPr>
              <w:t>）</w:t>
            </w:r>
          </w:p>
        </w:tc>
        <w:tc>
          <w:tcPr>
            <w:tcW w:w="3402" w:type="dxa"/>
            <w:vAlign w:val="center"/>
          </w:tcPr>
          <w:p w:rsidR="0046180B" w:rsidRPr="00BC21B1" w:rsidRDefault="0046180B" w:rsidP="0046180B">
            <w:pPr>
              <w:spacing w:line="360" w:lineRule="auto"/>
              <w:jc w:val="center"/>
              <w:rPr>
                <w:szCs w:val="21"/>
              </w:rPr>
            </w:pPr>
            <w:r w:rsidRPr="00BC21B1">
              <w:rPr>
                <w:rFonts w:hint="eastAsia"/>
                <w:szCs w:val="21"/>
              </w:rPr>
              <w:t>零点</w:t>
            </w:r>
            <w:r>
              <w:rPr>
                <w:rFonts w:hint="eastAsia"/>
                <w:szCs w:val="21"/>
              </w:rPr>
              <w:t>电压</w:t>
            </w:r>
            <w:r w:rsidRPr="00BC21B1">
              <w:rPr>
                <w:rFonts w:hint="eastAsia"/>
                <w:szCs w:val="21"/>
              </w:rPr>
              <w:t>（</w:t>
            </w:r>
            <w:proofErr w:type="spellStart"/>
            <w:r w:rsidRPr="00EF6F14">
              <w:rPr>
                <w:sz w:val="24"/>
              </w:rPr>
              <w:t>μ</w:t>
            </w:r>
            <w:r>
              <w:rPr>
                <w:rFonts w:hint="eastAsia"/>
                <w:sz w:val="24"/>
              </w:rPr>
              <w:t>V</w:t>
            </w:r>
            <w:proofErr w:type="spellEnd"/>
            <w:r w:rsidRPr="00BC21B1">
              <w:rPr>
                <w:rFonts w:hint="eastAsia"/>
                <w:szCs w:val="21"/>
              </w:rPr>
              <w:t>）</w:t>
            </w:r>
          </w:p>
        </w:tc>
      </w:tr>
      <w:tr w:rsidR="0046180B" w:rsidRPr="00BC21B1" w:rsidTr="00967118">
        <w:trPr>
          <w:jc w:val="center"/>
        </w:trPr>
        <w:tc>
          <w:tcPr>
            <w:tcW w:w="2373" w:type="dxa"/>
            <w:vAlign w:val="center"/>
          </w:tcPr>
          <w:p w:rsidR="0046180B" w:rsidRPr="00F31520" w:rsidRDefault="0046180B" w:rsidP="00967118">
            <w:pPr>
              <w:spacing w:line="360" w:lineRule="auto"/>
              <w:jc w:val="center"/>
              <w:rPr>
                <w:sz w:val="24"/>
              </w:rPr>
            </w:pPr>
            <w:r w:rsidRPr="00F31520">
              <w:rPr>
                <w:rFonts w:hint="eastAsia"/>
                <w:sz w:val="24"/>
              </w:rPr>
              <w:t>2</w:t>
            </w:r>
          </w:p>
        </w:tc>
        <w:tc>
          <w:tcPr>
            <w:tcW w:w="3402" w:type="dxa"/>
            <w:vAlign w:val="center"/>
          </w:tcPr>
          <w:p w:rsidR="0046180B" w:rsidRPr="00F31520" w:rsidRDefault="0046180B">
            <w:pPr>
              <w:jc w:val="center"/>
              <w:rPr>
                <w:rFonts w:eastAsia="等线"/>
                <w:color w:val="000000"/>
                <w:sz w:val="24"/>
              </w:rPr>
            </w:pPr>
            <w:r w:rsidRPr="00F31520">
              <w:rPr>
                <w:rFonts w:eastAsia="等线"/>
                <w:color w:val="000000"/>
                <w:sz w:val="24"/>
              </w:rPr>
              <w:t>-0.183</w:t>
            </w:r>
          </w:p>
        </w:tc>
      </w:tr>
      <w:tr w:rsidR="0046180B" w:rsidRPr="00BC21B1" w:rsidTr="00967118">
        <w:trPr>
          <w:jc w:val="center"/>
        </w:trPr>
        <w:tc>
          <w:tcPr>
            <w:tcW w:w="2373" w:type="dxa"/>
            <w:vAlign w:val="center"/>
          </w:tcPr>
          <w:p w:rsidR="0046180B" w:rsidRPr="00F31520" w:rsidRDefault="0046180B" w:rsidP="00967118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F31520">
              <w:rPr>
                <w:rFonts w:hint="eastAsia"/>
                <w:sz w:val="24"/>
              </w:rPr>
              <w:t>20</w:t>
            </w:r>
          </w:p>
        </w:tc>
        <w:tc>
          <w:tcPr>
            <w:tcW w:w="3402" w:type="dxa"/>
            <w:vAlign w:val="center"/>
          </w:tcPr>
          <w:p w:rsidR="0046180B" w:rsidRPr="00F31520" w:rsidRDefault="0046180B">
            <w:pPr>
              <w:jc w:val="center"/>
              <w:rPr>
                <w:rFonts w:eastAsia="等线"/>
                <w:color w:val="000000"/>
                <w:sz w:val="24"/>
              </w:rPr>
            </w:pPr>
            <w:r w:rsidRPr="00F31520">
              <w:rPr>
                <w:rFonts w:eastAsia="等线"/>
                <w:color w:val="000000"/>
                <w:sz w:val="24"/>
              </w:rPr>
              <w:t>-0.308</w:t>
            </w:r>
          </w:p>
        </w:tc>
      </w:tr>
      <w:tr w:rsidR="0046180B" w:rsidRPr="00BC21B1" w:rsidTr="00967118">
        <w:trPr>
          <w:jc w:val="center"/>
        </w:trPr>
        <w:tc>
          <w:tcPr>
            <w:tcW w:w="2373" w:type="dxa"/>
            <w:vAlign w:val="center"/>
          </w:tcPr>
          <w:p w:rsidR="0046180B" w:rsidRPr="00F31520" w:rsidRDefault="0046180B" w:rsidP="00967118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F31520">
              <w:rPr>
                <w:rFonts w:hint="eastAsia"/>
                <w:sz w:val="24"/>
              </w:rPr>
              <w:t>200</w:t>
            </w:r>
          </w:p>
        </w:tc>
        <w:tc>
          <w:tcPr>
            <w:tcW w:w="3402" w:type="dxa"/>
            <w:vAlign w:val="center"/>
          </w:tcPr>
          <w:p w:rsidR="0046180B" w:rsidRPr="00F31520" w:rsidRDefault="0046180B">
            <w:pPr>
              <w:jc w:val="center"/>
              <w:rPr>
                <w:rFonts w:eastAsia="等线"/>
                <w:color w:val="000000"/>
                <w:sz w:val="24"/>
              </w:rPr>
            </w:pPr>
            <w:r w:rsidRPr="00F31520">
              <w:rPr>
                <w:rFonts w:eastAsia="等线"/>
                <w:color w:val="000000"/>
                <w:sz w:val="24"/>
              </w:rPr>
              <w:t>2.704</w:t>
            </w:r>
          </w:p>
        </w:tc>
      </w:tr>
      <w:tr w:rsidR="0046180B" w:rsidRPr="00BC21B1" w:rsidTr="00967118">
        <w:trPr>
          <w:jc w:val="center"/>
        </w:trPr>
        <w:tc>
          <w:tcPr>
            <w:tcW w:w="2373" w:type="dxa"/>
            <w:vAlign w:val="center"/>
          </w:tcPr>
          <w:p w:rsidR="0046180B" w:rsidRPr="00F31520" w:rsidRDefault="0046180B" w:rsidP="00967118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F31520">
              <w:rPr>
                <w:rFonts w:hint="eastAsia"/>
                <w:sz w:val="24"/>
              </w:rPr>
              <w:t>2000</w:t>
            </w:r>
          </w:p>
        </w:tc>
        <w:tc>
          <w:tcPr>
            <w:tcW w:w="3402" w:type="dxa"/>
            <w:vAlign w:val="center"/>
          </w:tcPr>
          <w:p w:rsidR="0046180B" w:rsidRPr="00F31520" w:rsidRDefault="0046180B">
            <w:pPr>
              <w:jc w:val="center"/>
              <w:rPr>
                <w:rFonts w:eastAsia="等线"/>
                <w:color w:val="000000"/>
                <w:sz w:val="24"/>
              </w:rPr>
            </w:pPr>
            <w:r w:rsidRPr="00F31520">
              <w:rPr>
                <w:rFonts w:eastAsia="等线"/>
                <w:color w:val="000000"/>
                <w:sz w:val="24"/>
              </w:rPr>
              <w:t>2.707</w:t>
            </w:r>
          </w:p>
        </w:tc>
      </w:tr>
    </w:tbl>
    <w:p w:rsidR="0046180B" w:rsidRDefault="0046180B" w:rsidP="0046180B">
      <w:pPr>
        <w:spacing w:line="360" w:lineRule="auto"/>
        <w:jc w:val="center"/>
        <w:rPr>
          <w:rFonts w:hint="eastAsia"/>
          <w:sz w:val="24"/>
        </w:rPr>
      </w:pPr>
    </w:p>
    <w:p w:rsidR="00F31520" w:rsidRPr="00BC21B1" w:rsidRDefault="00F31520" w:rsidP="0046180B">
      <w:pPr>
        <w:spacing w:line="360" w:lineRule="auto"/>
        <w:jc w:val="center"/>
        <w:rPr>
          <w:sz w:val="24"/>
        </w:rPr>
      </w:pPr>
    </w:p>
    <w:p w:rsidR="00D07E6D" w:rsidRPr="004B00B9" w:rsidRDefault="00D07E6D" w:rsidP="00D07E6D">
      <w:pPr>
        <w:spacing w:line="360" w:lineRule="auto"/>
        <w:rPr>
          <w:sz w:val="24"/>
        </w:rPr>
      </w:pPr>
      <w:r w:rsidRPr="004B00B9">
        <w:rPr>
          <w:rFonts w:hint="eastAsia"/>
          <w:sz w:val="24"/>
        </w:rPr>
        <w:lastRenderedPageBreak/>
        <w:t>5.</w:t>
      </w:r>
      <w:r w:rsidR="0046180B">
        <w:rPr>
          <w:rFonts w:hint="eastAsia"/>
          <w:sz w:val="24"/>
        </w:rPr>
        <w:t>2</w:t>
      </w:r>
      <w:r w:rsidRPr="004B00B9">
        <w:rPr>
          <w:rFonts w:hint="eastAsia"/>
          <w:sz w:val="24"/>
        </w:rPr>
        <w:t xml:space="preserve"> </w:t>
      </w:r>
      <w:r w:rsidRPr="004B00B9">
        <w:rPr>
          <w:rFonts w:hint="eastAsia"/>
          <w:sz w:val="24"/>
        </w:rPr>
        <w:t>零点漂移</w:t>
      </w:r>
    </w:p>
    <w:p w:rsidR="00BC21B1" w:rsidRPr="00BC21B1" w:rsidRDefault="00BC21B1" w:rsidP="00BC21B1">
      <w:pPr>
        <w:spacing w:line="360" w:lineRule="auto"/>
        <w:jc w:val="center"/>
        <w:rPr>
          <w:sz w:val="24"/>
        </w:rPr>
      </w:pPr>
      <w:r w:rsidRPr="00BC21B1">
        <w:rPr>
          <w:rFonts w:hint="eastAsia"/>
          <w:sz w:val="24"/>
        </w:rPr>
        <w:t>表</w:t>
      </w:r>
      <w:r w:rsidRPr="00BC21B1">
        <w:rPr>
          <w:rFonts w:hint="eastAsia"/>
          <w:sz w:val="24"/>
        </w:rPr>
        <w:t xml:space="preserve">2 </w:t>
      </w:r>
      <w:r w:rsidRPr="00BC21B1">
        <w:rPr>
          <w:rFonts w:hint="eastAsia"/>
          <w:sz w:val="24"/>
        </w:rPr>
        <w:t>零点漂移</w:t>
      </w:r>
    </w:p>
    <w:tbl>
      <w:tblPr>
        <w:tblStyle w:val="a4"/>
        <w:tblW w:w="0" w:type="auto"/>
        <w:jc w:val="center"/>
        <w:tblInd w:w="-176" w:type="dxa"/>
        <w:tblLook w:val="04A0" w:firstRow="1" w:lastRow="0" w:firstColumn="1" w:lastColumn="0" w:noHBand="0" w:noVBand="1"/>
      </w:tblPr>
      <w:tblGrid>
        <w:gridCol w:w="2980"/>
        <w:gridCol w:w="4272"/>
      </w:tblGrid>
      <w:tr w:rsidR="0046180B" w:rsidRPr="00BC21B1" w:rsidTr="0046180B">
        <w:trPr>
          <w:trHeight w:val="459"/>
          <w:jc w:val="center"/>
        </w:trPr>
        <w:tc>
          <w:tcPr>
            <w:tcW w:w="2980" w:type="dxa"/>
            <w:vAlign w:val="center"/>
          </w:tcPr>
          <w:p w:rsidR="0046180B" w:rsidRPr="00BC21B1" w:rsidRDefault="0046180B" w:rsidP="00967118">
            <w:pPr>
              <w:spacing w:line="360" w:lineRule="auto"/>
              <w:jc w:val="center"/>
              <w:rPr>
                <w:szCs w:val="21"/>
              </w:rPr>
            </w:pPr>
            <w:r w:rsidRPr="00BC21B1">
              <w:rPr>
                <w:rFonts w:hint="eastAsia"/>
                <w:szCs w:val="21"/>
              </w:rPr>
              <w:t>量程（</w:t>
            </w:r>
            <w:r>
              <w:rPr>
                <w:rFonts w:hint="eastAsia"/>
                <w:szCs w:val="21"/>
              </w:rPr>
              <w:t>mV</w:t>
            </w:r>
            <w:r w:rsidRPr="00BC21B1">
              <w:rPr>
                <w:rFonts w:hint="eastAsia"/>
                <w:szCs w:val="21"/>
              </w:rPr>
              <w:t>）</w:t>
            </w:r>
          </w:p>
        </w:tc>
        <w:tc>
          <w:tcPr>
            <w:tcW w:w="4272" w:type="dxa"/>
            <w:vAlign w:val="center"/>
          </w:tcPr>
          <w:p w:rsidR="0046180B" w:rsidRPr="00BC21B1" w:rsidRDefault="0046180B" w:rsidP="00967118">
            <w:pPr>
              <w:spacing w:line="360" w:lineRule="auto"/>
              <w:jc w:val="center"/>
              <w:rPr>
                <w:szCs w:val="21"/>
              </w:rPr>
            </w:pPr>
            <w:r w:rsidRPr="00BC21B1">
              <w:rPr>
                <w:rFonts w:hint="eastAsia"/>
                <w:szCs w:val="21"/>
              </w:rPr>
              <w:t>零点</w:t>
            </w:r>
            <w:r>
              <w:rPr>
                <w:rFonts w:hint="eastAsia"/>
                <w:szCs w:val="21"/>
              </w:rPr>
              <w:t>电压</w:t>
            </w:r>
            <w:r w:rsidRPr="00BC21B1">
              <w:rPr>
                <w:rFonts w:hint="eastAsia"/>
                <w:szCs w:val="21"/>
              </w:rPr>
              <w:t>（</w:t>
            </w:r>
            <w:proofErr w:type="spellStart"/>
            <w:r w:rsidRPr="00EF6F14">
              <w:rPr>
                <w:sz w:val="24"/>
              </w:rPr>
              <w:t>μ</w:t>
            </w:r>
            <w:r>
              <w:rPr>
                <w:rFonts w:hint="eastAsia"/>
                <w:sz w:val="24"/>
              </w:rPr>
              <w:t>V</w:t>
            </w:r>
            <w:proofErr w:type="spellEnd"/>
            <w:r w:rsidRPr="00BC21B1">
              <w:rPr>
                <w:rFonts w:hint="eastAsia"/>
                <w:szCs w:val="21"/>
              </w:rPr>
              <w:t>）</w:t>
            </w:r>
          </w:p>
        </w:tc>
      </w:tr>
      <w:tr w:rsidR="0046180B" w:rsidRPr="00BC21B1" w:rsidTr="0046180B">
        <w:trPr>
          <w:trHeight w:val="459"/>
          <w:jc w:val="center"/>
        </w:trPr>
        <w:tc>
          <w:tcPr>
            <w:tcW w:w="2980" w:type="dxa"/>
            <w:vAlign w:val="center"/>
          </w:tcPr>
          <w:p w:rsidR="0046180B" w:rsidRPr="00F31520" w:rsidRDefault="0046180B" w:rsidP="00D07E6D">
            <w:pPr>
              <w:spacing w:line="360" w:lineRule="auto"/>
              <w:jc w:val="center"/>
              <w:rPr>
                <w:sz w:val="24"/>
              </w:rPr>
            </w:pPr>
            <w:r w:rsidRPr="00F31520">
              <w:rPr>
                <w:rFonts w:hint="eastAsia"/>
                <w:sz w:val="24"/>
              </w:rPr>
              <w:t>2</w:t>
            </w:r>
          </w:p>
        </w:tc>
        <w:tc>
          <w:tcPr>
            <w:tcW w:w="4272" w:type="dxa"/>
            <w:vAlign w:val="center"/>
          </w:tcPr>
          <w:p w:rsidR="0046180B" w:rsidRPr="00F31520" w:rsidRDefault="0046180B">
            <w:pPr>
              <w:jc w:val="center"/>
              <w:rPr>
                <w:rFonts w:eastAsia="等线"/>
                <w:color w:val="000000"/>
                <w:sz w:val="24"/>
              </w:rPr>
            </w:pPr>
            <w:r w:rsidRPr="00F31520">
              <w:rPr>
                <w:rFonts w:eastAsia="等线"/>
                <w:color w:val="000000"/>
                <w:sz w:val="24"/>
              </w:rPr>
              <w:t>0.058</w:t>
            </w:r>
          </w:p>
        </w:tc>
      </w:tr>
      <w:tr w:rsidR="0046180B" w:rsidRPr="00BC21B1" w:rsidTr="0046180B">
        <w:trPr>
          <w:trHeight w:val="459"/>
          <w:jc w:val="center"/>
        </w:trPr>
        <w:tc>
          <w:tcPr>
            <w:tcW w:w="2980" w:type="dxa"/>
            <w:vAlign w:val="center"/>
          </w:tcPr>
          <w:p w:rsidR="0046180B" w:rsidRPr="00F31520" w:rsidRDefault="0046180B" w:rsidP="00D07E6D">
            <w:pPr>
              <w:spacing w:line="360" w:lineRule="auto"/>
              <w:jc w:val="center"/>
              <w:rPr>
                <w:sz w:val="24"/>
              </w:rPr>
            </w:pPr>
            <w:r w:rsidRPr="00F31520">
              <w:rPr>
                <w:rFonts w:hint="eastAsia"/>
                <w:sz w:val="24"/>
              </w:rPr>
              <w:t>20</w:t>
            </w:r>
          </w:p>
        </w:tc>
        <w:tc>
          <w:tcPr>
            <w:tcW w:w="4272" w:type="dxa"/>
            <w:vAlign w:val="center"/>
          </w:tcPr>
          <w:p w:rsidR="0046180B" w:rsidRPr="00F31520" w:rsidRDefault="0046180B">
            <w:pPr>
              <w:jc w:val="center"/>
              <w:rPr>
                <w:rFonts w:eastAsia="等线"/>
                <w:color w:val="000000"/>
                <w:sz w:val="24"/>
              </w:rPr>
            </w:pPr>
            <w:r w:rsidRPr="00F31520">
              <w:rPr>
                <w:rFonts w:eastAsia="等线"/>
                <w:color w:val="000000"/>
                <w:sz w:val="24"/>
              </w:rPr>
              <w:t>0.061</w:t>
            </w:r>
          </w:p>
        </w:tc>
      </w:tr>
      <w:tr w:rsidR="0046180B" w:rsidRPr="00BC21B1" w:rsidTr="0046180B">
        <w:trPr>
          <w:trHeight w:val="459"/>
          <w:jc w:val="center"/>
        </w:trPr>
        <w:tc>
          <w:tcPr>
            <w:tcW w:w="2980" w:type="dxa"/>
            <w:vAlign w:val="center"/>
          </w:tcPr>
          <w:p w:rsidR="0046180B" w:rsidRPr="00F31520" w:rsidRDefault="0046180B" w:rsidP="00D07E6D">
            <w:pPr>
              <w:spacing w:line="360" w:lineRule="auto"/>
              <w:jc w:val="center"/>
              <w:rPr>
                <w:sz w:val="24"/>
              </w:rPr>
            </w:pPr>
            <w:r w:rsidRPr="00F31520">
              <w:rPr>
                <w:rFonts w:hint="eastAsia"/>
                <w:sz w:val="24"/>
              </w:rPr>
              <w:t>200</w:t>
            </w:r>
          </w:p>
        </w:tc>
        <w:tc>
          <w:tcPr>
            <w:tcW w:w="4272" w:type="dxa"/>
            <w:vAlign w:val="center"/>
          </w:tcPr>
          <w:p w:rsidR="0046180B" w:rsidRPr="00F31520" w:rsidRDefault="0046180B">
            <w:pPr>
              <w:jc w:val="center"/>
              <w:rPr>
                <w:rFonts w:eastAsia="等线"/>
                <w:color w:val="000000"/>
                <w:sz w:val="24"/>
              </w:rPr>
            </w:pPr>
            <w:r w:rsidRPr="00F31520">
              <w:rPr>
                <w:rFonts w:eastAsia="等线"/>
                <w:color w:val="000000"/>
                <w:sz w:val="24"/>
              </w:rPr>
              <w:t>0.161</w:t>
            </w:r>
          </w:p>
        </w:tc>
      </w:tr>
      <w:tr w:rsidR="0046180B" w:rsidRPr="00BC21B1" w:rsidTr="0046180B">
        <w:trPr>
          <w:trHeight w:val="459"/>
          <w:jc w:val="center"/>
        </w:trPr>
        <w:tc>
          <w:tcPr>
            <w:tcW w:w="2980" w:type="dxa"/>
            <w:vAlign w:val="center"/>
          </w:tcPr>
          <w:p w:rsidR="0046180B" w:rsidRPr="00F31520" w:rsidRDefault="0046180B" w:rsidP="00D07E6D">
            <w:pPr>
              <w:spacing w:line="360" w:lineRule="auto"/>
              <w:jc w:val="center"/>
              <w:rPr>
                <w:sz w:val="24"/>
              </w:rPr>
            </w:pPr>
            <w:r w:rsidRPr="00F31520">
              <w:rPr>
                <w:rFonts w:hint="eastAsia"/>
                <w:sz w:val="24"/>
              </w:rPr>
              <w:t>2000</w:t>
            </w:r>
          </w:p>
        </w:tc>
        <w:tc>
          <w:tcPr>
            <w:tcW w:w="4272" w:type="dxa"/>
            <w:vAlign w:val="center"/>
          </w:tcPr>
          <w:p w:rsidR="0046180B" w:rsidRPr="00F31520" w:rsidRDefault="0046180B">
            <w:pPr>
              <w:jc w:val="center"/>
              <w:rPr>
                <w:rFonts w:eastAsia="等线"/>
                <w:color w:val="000000"/>
                <w:sz w:val="24"/>
              </w:rPr>
            </w:pPr>
            <w:r w:rsidRPr="00F31520">
              <w:rPr>
                <w:rFonts w:eastAsia="等线"/>
                <w:color w:val="000000"/>
                <w:sz w:val="24"/>
              </w:rPr>
              <w:t>0.161</w:t>
            </w:r>
          </w:p>
        </w:tc>
      </w:tr>
    </w:tbl>
    <w:p w:rsidR="00D07E6D" w:rsidRPr="004B00B9" w:rsidRDefault="00D07E6D" w:rsidP="00FE0AE3">
      <w:pPr>
        <w:spacing w:beforeLines="50" w:before="156" w:afterLines="50" w:after="156" w:line="360" w:lineRule="auto"/>
        <w:jc w:val="left"/>
        <w:rPr>
          <w:sz w:val="24"/>
        </w:rPr>
      </w:pPr>
      <w:r w:rsidRPr="004B00B9">
        <w:rPr>
          <w:rFonts w:hint="eastAsia"/>
          <w:sz w:val="24"/>
        </w:rPr>
        <w:t xml:space="preserve">5.2 </w:t>
      </w:r>
      <w:r w:rsidR="0046180B">
        <w:rPr>
          <w:rFonts w:hint="eastAsia"/>
          <w:sz w:val="24"/>
        </w:rPr>
        <w:t>电压</w:t>
      </w:r>
      <w:r w:rsidRPr="004B00B9">
        <w:rPr>
          <w:rFonts w:hint="eastAsia"/>
          <w:sz w:val="24"/>
        </w:rPr>
        <w:t>示值误差</w:t>
      </w:r>
    </w:p>
    <w:p w:rsidR="00BC21B1" w:rsidRDefault="00C43364" w:rsidP="00C43364">
      <w:pPr>
        <w:spacing w:line="360" w:lineRule="auto"/>
        <w:ind w:leftChars="-67" w:left="-141" w:firstLineChars="59" w:firstLine="142"/>
        <w:jc w:val="right"/>
        <w:rPr>
          <w:sz w:val="24"/>
        </w:rPr>
      </w:pPr>
      <w:r w:rsidRPr="00BC21B1">
        <w:rPr>
          <w:rFonts w:hint="eastAsia"/>
          <w:sz w:val="24"/>
        </w:rPr>
        <w:t>表</w:t>
      </w:r>
      <w:r w:rsidR="00BC21B1" w:rsidRPr="00BC21B1">
        <w:rPr>
          <w:rFonts w:hint="eastAsia"/>
          <w:sz w:val="24"/>
        </w:rPr>
        <w:t xml:space="preserve">3 </w:t>
      </w:r>
      <w:r>
        <w:rPr>
          <w:rFonts w:hint="eastAsia"/>
          <w:sz w:val="24"/>
        </w:rPr>
        <w:t>电压示值误差</w:t>
      </w:r>
      <w:r w:rsidR="00457C11">
        <w:rPr>
          <w:rFonts w:hint="eastAsia"/>
          <w:sz w:val="24"/>
        </w:rPr>
        <w:t xml:space="preserve">             </w:t>
      </w:r>
      <w:r>
        <w:rPr>
          <w:rFonts w:hint="eastAsia"/>
          <w:sz w:val="24"/>
        </w:rPr>
        <w:t xml:space="preserve">         </w:t>
      </w:r>
      <w:r w:rsidR="00457C11" w:rsidRPr="00457C11">
        <w:rPr>
          <w:rFonts w:hint="eastAsia"/>
          <w:szCs w:val="21"/>
        </w:rPr>
        <w:t>单位：</w:t>
      </w:r>
      <w:proofErr w:type="gramStart"/>
      <w:r w:rsidR="00457C11" w:rsidRPr="00457C11">
        <w:rPr>
          <w:rFonts w:hint="eastAsia"/>
          <w:szCs w:val="21"/>
        </w:rPr>
        <w:t>m</w:t>
      </w:r>
      <w:r w:rsidR="001559E6">
        <w:rPr>
          <w:rFonts w:hint="eastAsia"/>
          <w:szCs w:val="21"/>
        </w:rPr>
        <w:t>V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89"/>
        <w:gridCol w:w="1797"/>
        <w:gridCol w:w="1755"/>
        <w:gridCol w:w="1723"/>
        <w:gridCol w:w="1540"/>
      </w:tblGrid>
      <w:tr w:rsidR="001559E6" w:rsidRPr="00863679" w:rsidTr="00F31520">
        <w:trPr>
          <w:trHeight w:val="534"/>
        </w:trPr>
        <w:tc>
          <w:tcPr>
            <w:tcW w:w="1689" w:type="dxa"/>
            <w:vAlign w:val="center"/>
          </w:tcPr>
          <w:p w:rsidR="001559E6" w:rsidRPr="00863679" w:rsidRDefault="001559E6" w:rsidP="00863679">
            <w:pPr>
              <w:spacing w:line="360" w:lineRule="auto"/>
              <w:jc w:val="center"/>
              <w:rPr>
                <w:szCs w:val="21"/>
              </w:rPr>
            </w:pPr>
            <w:r w:rsidRPr="00863679">
              <w:rPr>
                <w:rFonts w:ascii="宋体" w:hAnsi="宋体" w:cs="宋体" w:hint="eastAsia"/>
                <w:kern w:val="0"/>
                <w:szCs w:val="21"/>
              </w:rPr>
              <w:t>量程</w:t>
            </w:r>
          </w:p>
        </w:tc>
        <w:tc>
          <w:tcPr>
            <w:tcW w:w="1797" w:type="dxa"/>
            <w:vAlign w:val="center"/>
          </w:tcPr>
          <w:p w:rsidR="001559E6" w:rsidRPr="00863679" w:rsidRDefault="001559E6" w:rsidP="00863679">
            <w:pPr>
              <w:spacing w:line="360" w:lineRule="auto"/>
              <w:jc w:val="center"/>
              <w:rPr>
                <w:szCs w:val="21"/>
              </w:rPr>
            </w:pPr>
            <w:r w:rsidRPr="00863679">
              <w:rPr>
                <w:rFonts w:hint="eastAsia"/>
                <w:szCs w:val="21"/>
              </w:rPr>
              <w:t>示值</w:t>
            </w:r>
          </w:p>
        </w:tc>
        <w:tc>
          <w:tcPr>
            <w:tcW w:w="1755" w:type="dxa"/>
            <w:vAlign w:val="center"/>
          </w:tcPr>
          <w:p w:rsidR="001559E6" w:rsidRPr="00863679" w:rsidRDefault="001559E6" w:rsidP="001559E6">
            <w:pPr>
              <w:spacing w:line="360" w:lineRule="auto"/>
              <w:jc w:val="center"/>
              <w:rPr>
                <w:szCs w:val="21"/>
              </w:rPr>
            </w:pPr>
            <w:r w:rsidRPr="00863679">
              <w:rPr>
                <w:rFonts w:ascii="宋体" w:hAnsi="宋体" w:cs="宋体" w:hint="eastAsia"/>
                <w:kern w:val="0"/>
                <w:szCs w:val="21"/>
              </w:rPr>
              <w:t>标准值</w:t>
            </w:r>
          </w:p>
        </w:tc>
        <w:tc>
          <w:tcPr>
            <w:tcW w:w="1723" w:type="dxa"/>
            <w:vAlign w:val="center"/>
          </w:tcPr>
          <w:p w:rsidR="001559E6" w:rsidRPr="00863679" w:rsidRDefault="001559E6" w:rsidP="00863679">
            <w:pPr>
              <w:spacing w:line="360" w:lineRule="auto"/>
              <w:jc w:val="center"/>
              <w:rPr>
                <w:szCs w:val="21"/>
              </w:rPr>
            </w:pPr>
            <w:r w:rsidRPr="00863679">
              <w:rPr>
                <w:rFonts w:hint="eastAsia"/>
                <w:szCs w:val="21"/>
              </w:rPr>
              <w:t>示值误差</w:t>
            </w:r>
          </w:p>
        </w:tc>
        <w:tc>
          <w:tcPr>
            <w:tcW w:w="1540" w:type="dxa"/>
          </w:tcPr>
          <w:p w:rsidR="001559E6" w:rsidRPr="00863679" w:rsidRDefault="001559E6" w:rsidP="00863679">
            <w:pPr>
              <w:spacing w:line="360" w:lineRule="auto"/>
              <w:jc w:val="center"/>
              <w:rPr>
                <w:szCs w:val="21"/>
              </w:rPr>
            </w:pPr>
            <w:r w:rsidRPr="00863679">
              <w:rPr>
                <w:rFonts w:hint="eastAsia"/>
                <w:i/>
                <w:szCs w:val="21"/>
              </w:rPr>
              <w:t>U</w:t>
            </w:r>
            <w:r>
              <w:rPr>
                <w:rFonts w:hint="eastAsia"/>
                <w:szCs w:val="21"/>
              </w:rPr>
              <w:t>（</w:t>
            </w:r>
            <w:r w:rsidRPr="00863679">
              <w:rPr>
                <w:rFonts w:hint="eastAsia"/>
                <w:i/>
                <w:szCs w:val="21"/>
              </w:rPr>
              <w:t>k</w:t>
            </w:r>
            <w:r>
              <w:rPr>
                <w:rFonts w:hint="eastAsia"/>
                <w:szCs w:val="21"/>
              </w:rPr>
              <w:t>=2</w:t>
            </w:r>
            <w:r>
              <w:rPr>
                <w:rFonts w:hint="eastAsia"/>
                <w:szCs w:val="21"/>
              </w:rPr>
              <w:t>）</w:t>
            </w:r>
          </w:p>
        </w:tc>
      </w:tr>
      <w:tr w:rsidR="001559E6" w:rsidRPr="00863679" w:rsidTr="00F31520">
        <w:trPr>
          <w:trHeight w:val="534"/>
        </w:trPr>
        <w:tc>
          <w:tcPr>
            <w:tcW w:w="1689" w:type="dxa"/>
            <w:vMerge w:val="restart"/>
            <w:vAlign w:val="center"/>
          </w:tcPr>
          <w:p w:rsidR="001559E6" w:rsidRPr="00F31520" w:rsidRDefault="001559E6" w:rsidP="00863679">
            <w:pPr>
              <w:spacing w:line="360" w:lineRule="auto"/>
              <w:jc w:val="center"/>
              <w:rPr>
                <w:sz w:val="24"/>
              </w:rPr>
            </w:pPr>
            <w:r w:rsidRPr="00F31520">
              <w:rPr>
                <w:sz w:val="24"/>
              </w:rPr>
              <w:t>2000</w:t>
            </w:r>
          </w:p>
        </w:tc>
        <w:tc>
          <w:tcPr>
            <w:tcW w:w="1797" w:type="dxa"/>
            <w:vAlign w:val="center"/>
          </w:tcPr>
          <w:p w:rsidR="001559E6" w:rsidRPr="00F31520" w:rsidRDefault="001559E6" w:rsidP="00863679">
            <w:pPr>
              <w:spacing w:line="360" w:lineRule="auto"/>
              <w:jc w:val="center"/>
              <w:rPr>
                <w:sz w:val="24"/>
              </w:rPr>
            </w:pPr>
            <w:r w:rsidRPr="00F31520">
              <w:rPr>
                <w:sz w:val="24"/>
              </w:rPr>
              <w:t>2000</w:t>
            </w:r>
          </w:p>
        </w:tc>
        <w:tc>
          <w:tcPr>
            <w:tcW w:w="1755" w:type="dxa"/>
            <w:vAlign w:val="center"/>
          </w:tcPr>
          <w:p w:rsidR="001559E6" w:rsidRPr="00F31520" w:rsidRDefault="001559E6" w:rsidP="001559E6">
            <w:pPr>
              <w:jc w:val="center"/>
              <w:rPr>
                <w:rFonts w:eastAsia="等线"/>
                <w:color w:val="000000"/>
                <w:sz w:val="24"/>
              </w:rPr>
            </w:pPr>
            <w:r w:rsidRPr="00F31520">
              <w:rPr>
                <w:rFonts w:eastAsia="等线"/>
                <w:color w:val="000000"/>
                <w:sz w:val="24"/>
              </w:rPr>
              <w:t>1999.974</w:t>
            </w:r>
          </w:p>
        </w:tc>
        <w:tc>
          <w:tcPr>
            <w:tcW w:w="1723" w:type="dxa"/>
            <w:vAlign w:val="center"/>
          </w:tcPr>
          <w:p w:rsidR="001559E6" w:rsidRPr="00F31520" w:rsidRDefault="001559E6" w:rsidP="001559E6">
            <w:pPr>
              <w:jc w:val="center"/>
              <w:rPr>
                <w:rFonts w:eastAsia="等线"/>
                <w:color w:val="000000"/>
                <w:sz w:val="24"/>
              </w:rPr>
            </w:pPr>
            <w:r w:rsidRPr="00F31520">
              <w:rPr>
                <w:rFonts w:eastAsia="等线"/>
                <w:color w:val="000000"/>
                <w:sz w:val="24"/>
              </w:rPr>
              <w:t xml:space="preserve">0.026 </w:t>
            </w:r>
          </w:p>
        </w:tc>
        <w:tc>
          <w:tcPr>
            <w:tcW w:w="1540" w:type="dxa"/>
            <w:vAlign w:val="center"/>
          </w:tcPr>
          <w:p w:rsidR="001559E6" w:rsidRPr="00F31520" w:rsidRDefault="001559E6" w:rsidP="001559E6">
            <w:pPr>
              <w:jc w:val="center"/>
              <w:rPr>
                <w:rFonts w:eastAsia="等线"/>
                <w:color w:val="000000"/>
                <w:sz w:val="24"/>
              </w:rPr>
            </w:pPr>
            <w:r w:rsidRPr="00F31520">
              <w:rPr>
                <w:rFonts w:eastAsia="等线"/>
                <w:color w:val="000000"/>
                <w:sz w:val="24"/>
              </w:rPr>
              <w:t>0.016</w:t>
            </w:r>
          </w:p>
        </w:tc>
      </w:tr>
      <w:tr w:rsidR="001559E6" w:rsidRPr="00863679" w:rsidTr="00F31520">
        <w:trPr>
          <w:trHeight w:val="165"/>
        </w:trPr>
        <w:tc>
          <w:tcPr>
            <w:tcW w:w="1689" w:type="dxa"/>
            <w:vMerge/>
            <w:vAlign w:val="center"/>
          </w:tcPr>
          <w:p w:rsidR="001559E6" w:rsidRPr="00F31520" w:rsidRDefault="001559E6" w:rsidP="00863679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97" w:type="dxa"/>
            <w:vAlign w:val="center"/>
          </w:tcPr>
          <w:p w:rsidR="001559E6" w:rsidRPr="00F31520" w:rsidRDefault="001559E6" w:rsidP="00863679">
            <w:pPr>
              <w:spacing w:line="360" w:lineRule="auto"/>
              <w:jc w:val="center"/>
              <w:rPr>
                <w:sz w:val="24"/>
              </w:rPr>
            </w:pPr>
            <w:r w:rsidRPr="00F31520">
              <w:rPr>
                <w:sz w:val="24"/>
              </w:rPr>
              <w:t>1000</w:t>
            </w:r>
          </w:p>
        </w:tc>
        <w:tc>
          <w:tcPr>
            <w:tcW w:w="1755" w:type="dxa"/>
            <w:vAlign w:val="center"/>
          </w:tcPr>
          <w:p w:rsidR="001559E6" w:rsidRPr="00F31520" w:rsidRDefault="001559E6" w:rsidP="001559E6">
            <w:pPr>
              <w:jc w:val="center"/>
              <w:rPr>
                <w:rFonts w:eastAsia="等线"/>
                <w:color w:val="000000"/>
                <w:sz w:val="24"/>
              </w:rPr>
            </w:pPr>
            <w:r w:rsidRPr="00F31520">
              <w:rPr>
                <w:rFonts w:eastAsia="等线"/>
                <w:color w:val="000000"/>
                <w:sz w:val="24"/>
              </w:rPr>
              <w:t>999.979</w:t>
            </w:r>
          </w:p>
        </w:tc>
        <w:tc>
          <w:tcPr>
            <w:tcW w:w="1723" w:type="dxa"/>
            <w:vAlign w:val="center"/>
          </w:tcPr>
          <w:p w:rsidR="001559E6" w:rsidRPr="00F31520" w:rsidRDefault="001559E6" w:rsidP="001559E6">
            <w:pPr>
              <w:jc w:val="center"/>
              <w:rPr>
                <w:rFonts w:eastAsia="等线"/>
                <w:color w:val="000000"/>
                <w:sz w:val="24"/>
              </w:rPr>
            </w:pPr>
            <w:r w:rsidRPr="00F31520">
              <w:rPr>
                <w:rFonts w:eastAsia="等线"/>
                <w:color w:val="000000"/>
                <w:sz w:val="24"/>
              </w:rPr>
              <w:t xml:space="preserve">0.021 </w:t>
            </w:r>
          </w:p>
        </w:tc>
        <w:tc>
          <w:tcPr>
            <w:tcW w:w="1540" w:type="dxa"/>
            <w:vAlign w:val="center"/>
          </w:tcPr>
          <w:p w:rsidR="001559E6" w:rsidRPr="00F31520" w:rsidRDefault="001559E6" w:rsidP="00204FE5">
            <w:pPr>
              <w:spacing w:line="360" w:lineRule="auto"/>
              <w:jc w:val="center"/>
              <w:rPr>
                <w:sz w:val="24"/>
              </w:rPr>
            </w:pPr>
            <w:r w:rsidRPr="00F31520">
              <w:rPr>
                <w:sz w:val="24"/>
              </w:rPr>
              <w:t>0.015</w:t>
            </w:r>
          </w:p>
        </w:tc>
      </w:tr>
      <w:tr w:rsidR="001559E6" w:rsidRPr="00863679" w:rsidTr="00F31520">
        <w:trPr>
          <w:trHeight w:val="165"/>
        </w:trPr>
        <w:tc>
          <w:tcPr>
            <w:tcW w:w="1689" w:type="dxa"/>
            <w:vMerge/>
            <w:vAlign w:val="center"/>
          </w:tcPr>
          <w:p w:rsidR="001559E6" w:rsidRPr="00F31520" w:rsidRDefault="001559E6" w:rsidP="00863679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97" w:type="dxa"/>
            <w:vAlign w:val="center"/>
          </w:tcPr>
          <w:p w:rsidR="001559E6" w:rsidRPr="00F31520" w:rsidRDefault="001559E6" w:rsidP="00863679">
            <w:pPr>
              <w:spacing w:line="360" w:lineRule="auto"/>
              <w:jc w:val="center"/>
              <w:rPr>
                <w:sz w:val="24"/>
              </w:rPr>
            </w:pPr>
            <w:r w:rsidRPr="00F31520">
              <w:rPr>
                <w:sz w:val="24"/>
              </w:rPr>
              <w:t>400</w:t>
            </w:r>
          </w:p>
        </w:tc>
        <w:tc>
          <w:tcPr>
            <w:tcW w:w="1755" w:type="dxa"/>
            <w:vAlign w:val="center"/>
          </w:tcPr>
          <w:p w:rsidR="001559E6" w:rsidRPr="00F31520" w:rsidRDefault="001559E6" w:rsidP="001559E6">
            <w:pPr>
              <w:jc w:val="center"/>
              <w:rPr>
                <w:sz w:val="24"/>
              </w:rPr>
            </w:pPr>
            <w:r w:rsidRPr="00F31520">
              <w:rPr>
                <w:rFonts w:eastAsia="等线"/>
                <w:color w:val="000000"/>
                <w:sz w:val="24"/>
              </w:rPr>
              <w:t>399.969</w:t>
            </w:r>
          </w:p>
        </w:tc>
        <w:tc>
          <w:tcPr>
            <w:tcW w:w="1723" w:type="dxa"/>
            <w:vAlign w:val="center"/>
          </w:tcPr>
          <w:p w:rsidR="001559E6" w:rsidRPr="00F31520" w:rsidRDefault="001559E6" w:rsidP="00863679">
            <w:pPr>
              <w:spacing w:line="360" w:lineRule="auto"/>
              <w:jc w:val="center"/>
              <w:rPr>
                <w:sz w:val="24"/>
              </w:rPr>
            </w:pPr>
            <w:r w:rsidRPr="00F31520">
              <w:rPr>
                <w:sz w:val="24"/>
              </w:rPr>
              <w:t>0.031</w:t>
            </w:r>
          </w:p>
        </w:tc>
        <w:tc>
          <w:tcPr>
            <w:tcW w:w="1540" w:type="dxa"/>
            <w:vAlign w:val="center"/>
          </w:tcPr>
          <w:p w:rsidR="001559E6" w:rsidRPr="00F31520" w:rsidRDefault="001559E6" w:rsidP="001559E6">
            <w:pPr>
              <w:spacing w:line="360" w:lineRule="auto"/>
              <w:jc w:val="center"/>
              <w:rPr>
                <w:sz w:val="24"/>
              </w:rPr>
            </w:pPr>
            <w:r w:rsidRPr="00F31520">
              <w:rPr>
                <w:sz w:val="24"/>
              </w:rPr>
              <w:t>0.009</w:t>
            </w:r>
          </w:p>
        </w:tc>
      </w:tr>
      <w:tr w:rsidR="001559E6" w:rsidRPr="00863679" w:rsidTr="00F31520">
        <w:trPr>
          <w:trHeight w:val="534"/>
        </w:trPr>
        <w:tc>
          <w:tcPr>
            <w:tcW w:w="1689" w:type="dxa"/>
            <w:vMerge w:val="restart"/>
            <w:vAlign w:val="center"/>
          </w:tcPr>
          <w:p w:rsidR="001559E6" w:rsidRPr="00F31520" w:rsidRDefault="001559E6" w:rsidP="00863679">
            <w:pPr>
              <w:spacing w:line="360" w:lineRule="auto"/>
              <w:jc w:val="center"/>
              <w:rPr>
                <w:sz w:val="24"/>
              </w:rPr>
            </w:pPr>
            <w:r w:rsidRPr="00F31520">
              <w:rPr>
                <w:sz w:val="24"/>
              </w:rPr>
              <w:t>200</w:t>
            </w:r>
          </w:p>
        </w:tc>
        <w:tc>
          <w:tcPr>
            <w:tcW w:w="1797" w:type="dxa"/>
            <w:vAlign w:val="center"/>
          </w:tcPr>
          <w:p w:rsidR="001559E6" w:rsidRPr="00F31520" w:rsidRDefault="001559E6" w:rsidP="00863679">
            <w:pPr>
              <w:spacing w:line="360" w:lineRule="auto"/>
              <w:jc w:val="center"/>
              <w:rPr>
                <w:sz w:val="24"/>
              </w:rPr>
            </w:pPr>
            <w:r w:rsidRPr="00F31520">
              <w:rPr>
                <w:sz w:val="24"/>
              </w:rPr>
              <w:t>200</w:t>
            </w:r>
          </w:p>
        </w:tc>
        <w:tc>
          <w:tcPr>
            <w:tcW w:w="1755" w:type="dxa"/>
            <w:vAlign w:val="center"/>
          </w:tcPr>
          <w:p w:rsidR="001559E6" w:rsidRPr="00F31520" w:rsidRDefault="001559E6" w:rsidP="00FA2093">
            <w:pPr>
              <w:jc w:val="center"/>
              <w:rPr>
                <w:rFonts w:eastAsia="等线"/>
                <w:color w:val="000000"/>
                <w:sz w:val="24"/>
              </w:rPr>
            </w:pPr>
            <w:r w:rsidRPr="00F31520">
              <w:rPr>
                <w:rFonts w:eastAsia="等线"/>
                <w:color w:val="000000"/>
                <w:sz w:val="24"/>
              </w:rPr>
              <w:t>199.99</w:t>
            </w:r>
            <w:r w:rsidR="00FA2093" w:rsidRPr="00F31520">
              <w:rPr>
                <w:rFonts w:eastAsia="等线"/>
                <w:color w:val="000000"/>
                <w:sz w:val="24"/>
              </w:rPr>
              <w:t>88</w:t>
            </w:r>
          </w:p>
        </w:tc>
        <w:tc>
          <w:tcPr>
            <w:tcW w:w="1723" w:type="dxa"/>
            <w:vAlign w:val="center"/>
          </w:tcPr>
          <w:p w:rsidR="001559E6" w:rsidRPr="00F31520" w:rsidRDefault="001559E6" w:rsidP="00863679">
            <w:pPr>
              <w:jc w:val="center"/>
              <w:rPr>
                <w:sz w:val="24"/>
              </w:rPr>
            </w:pPr>
            <w:r w:rsidRPr="00F31520">
              <w:rPr>
                <w:sz w:val="24"/>
              </w:rPr>
              <w:t>0.001</w:t>
            </w:r>
            <w:r w:rsidR="00FA2093" w:rsidRPr="00F31520">
              <w:rPr>
                <w:sz w:val="24"/>
              </w:rPr>
              <w:t>2</w:t>
            </w:r>
          </w:p>
        </w:tc>
        <w:tc>
          <w:tcPr>
            <w:tcW w:w="1540" w:type="dxa"/>
            <w:vAlign w:val="center"/>
          </w:tcPr>
          <w:p w:rsidR="001559E6" w:rsidRPr="00F31520" w:rsidRDefault="001559E6" w:rsidP="00204FE5">
            <w:pPr>
              <w:spacing w:line="360" w:lineRule="auto"/>
              <w:jc w:val="center"/>
              <w:rPr>
                <w:sz w:val="24"/>
              </w:rPr>
            </w:pPr>
            <w:r w:rsidRPr="00F31520">
              <w:rPr>
                <w:sz w:val="24"/>
              </w:rPr>
              <w:t>0.002</w:t>
            </w:r>
            <w:r w:rsidR="00FA2093" w:rsidRPr="00F31520">
              <w:rPr>
                <w:sz w:val="24"/>
              </w:rPr>
              <w:t>3</w:t>
            </w:r>
          </w:p>
        </w:tc>
      </w:tr>
      <w:tr w:rsidR="001559E6" w:rsidRPr="00863679" w:rsidTr="00F31520">
        <w:trPr>
          <w:trHeight w:val="165"/>
        </w:trPr>
        <w:tc>
          <w:tcPr>
            <w:tcW w:w="1689" w:type="dxa"/>
            <w:vMerge/>
            <w:vAlign w:val="center"/>
          </w:tcPr>
          <w:p w:rsidR="001559E6" w:rsidRPr="00F31520" w:rsidRDefault="001559E6" w:rsidP="00863679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97" w:type="dxa"/>
            <w:vAlign w:val="center"/>
          </w:tcPr>
          <w:p w:rsidR="001559E6" w:rsidRPr="00F31520" w:rsidRDefault="001559E6" w:rsidP="00863679">
            <w:pPr>
              <w:spacing w:line="360" w:lineRule="auto"/>
              <w:jc w:val="center"/>
              <w:rPr>
                <w:sz w:val="24"/>
              </w:rPr>
            </w:pPr>
            <w:r w:rsidRPr="00F31520">
              <w:rPr>
                <w:sz w:val="24"/>
              </w:rPr>
              <w:t>40</w:t>
            </w:r>
          </w:p>
        </w:tc>
        <w:tc>
          <w:tcPr>
            <w:tcW w:w="1755" w:type="dxa"/>
            <w:vAlign w:val="center"/>
          </w:tcPr>
          <w:p w:rsidR="001559E6" w:rsidRPr="00F31520" w:rsidRDefault="00FA2093" w:rsidP="00FA2093">
            <w:pPr>
              <w:jc w:val="center"/>
              <w:rPr>
                <w:rFonts w:eastAsia="等线"/>
                <w:color w:val="000000"/>
                <w:sz w:val="24"/>
              </w:rPr>
            </w:pPr>
            <w:r w:rsidRPr="00F31520">
              <w:rPr>
                <w:rFonts w:eastAsia="等线"/>
                <w:color w:val="000000"/>
                <w:sz w:val="24"/>
              </w:rPr>
              <w:t>39.9960</w:t>
            </w:r>
          </w:p>
        </w:tc>
        <w:tc>
          <w:tcPr>
            <w:tcW w:w="1723" w:type="dxa"/>
            <w:vAlign w:val="center"/>
          </w:tcPr>
          <w:p w:rsidR="001559E6" w:rsidRPr="00F31520" w:rsidRDefault="00FA2093" w:rsidP="00863679">
            <w:pPr>
              <w:jc w:val="center"/>
              <w:rPr>
                <w:sz w:val="24"/>
              </w:rPr>
            </w:pPr>
            <w:r w:rsidRPr="00F31520">
              <w:rPr>
                <w:sz w:val="24"/>
              </w:rPr>
              <w:t>0.0040</w:t>
            </w:r>
          </w:p>
        </w:tc>
        <w:tc>
          <w:tcPr>
            <w:tcW w:w="1540" w:type="dxa"/>
            <w:vAlign w:val="center"/>
          </w:tcPr>
          <w:p w:rsidR="001559E6" w:rsidRPr="00F31520" w:rsidRDefault="00FA2093" w:rsidP="00204FE5">
            <w:pPr>
              <w:spacing w:line="360" w:lineRule="auto"/>
              <w:jc w:val="center"/>
              <w:rPr>
                <w:sz w:val="24"/>
              </w:rPr>
            </w:pPr>
            <w:r w:rsidRPr="00F31520">
              <w:rPr>
                <w:sz w:val="24"/>
              </w:rPr>
              <w:t>0.0011</w:t>
            </w:r>
          </w:p>
        </w:tc>
      </w:tr>
      <w:tr w:rsidR="001559E6" w:rsidRPr="00863679" w:rsidTr="00F31520">
        <w:trPr>
          <w:trHeight w:val="165"/>
        </w:trPr>
        <w:tc>
          <w:tcPr>
            <w:tcW w:w="1689" w:type="dxa"/>
            <w:vMerge w:val="restart"/>
            <w:vAlign w:val="center"/>
          </w:tcPr>
          <w:p w:rsidR="001559E6" w:rsidRPr="00F31520" w:rsidRDefault="001559E6" w:rsidP="00863679">
            <w:pPr>
              <w:spacing w:line="360" w:lineRule="auto"/>
              <w:jc w:val="center"/>
              <w:rPr>
                <w:sz w:val="24"/>
              </w:rPr>
            </w:pPr>
            <w:r w:rsidRPr="00F31520">
              <w:rPr>
                <w:sz w:val="24"/>
              </w:rPr>
              <w:t>20</w:t>
            </w:r>
          </w:p>
        </w:tc>
        <w:tc>
          <w:tcPr>
            <w:tcW w:w="1797" w:type="dxa"/>
            <w:vAlign w:val="center"/>
          </w:tcPr>
          <w:p w:rsidR="001559E6" w:rsidRPr="00F31520" w:rsidRDefault="001559E6" w:rsidP="00863679">
            <w:pPr>
              <w:spacing w:line="360" w:lineRule="auto"/>
              <w:jc w:val="center"/>
              <w:rPr>
                <w:sz w:val="24"/>
              </w:rPr>
            </w:pPr>
            <w:r w:rsidRPr="00F31520">
              <w:rPr>
                <w:sz w:val="24"/>
              </w:rPr>
              <w:t>20</w:t>
            </w:r>
          </w:p>
        </w:tc>
        <w:tc>
          <w:tcPr>
            <w:tcW w:w="1755" w:type="dxa"/>
            <w:vAlign w:val="center"/>
          </w:tcPr>
          <w:p w:rsidR="001559E6" w:rsidRPr="00F31520" w:rsidRDefault="00C43364" w:rsidP="00C43364">
            <w:pPr>
              <w:jc w:val="center"/>
              <w:rPr>
                <w:rFonts w:eastAsia="等线"/>
                <w:color w:val="000000"/>
                <w:sz w:val="24"/>
              </w:rPr>
            </w:pPr>
            <w:r w:rsidRPr="00F31520">
              <w:rPr>
                <w:rFonts w:eastAsia="等线"/>
                <w:color w:val="000000"/>
                <w:sz w:val="24"/>
              </w:rPr>
              <w:t>20.0010</w:t>
            </w:r>
          </w:p>
        </w:tc>
        <w:tc>
          <w:tcPr>
            <w:tcW w:w="1723" w:type="dxa"/>
            <w:vAlign w:val="center"/>
          </w:tcPr>
          <w:p w:rsidR="001559E6" w:rsidRPr="00F31520" w:rsidRDefault="00C43364" w:rsidP="00863679">
            <w:pPr>
              <w:jc w:val="center"/>
              <w:rPr>
                <w:sz w:val="24"/>
              </w:rPr>
            </w:pPr>
            <w:r w:rsidRPr="00F31520">
              <w:rPr>
                <w:sz w:val="24"/>
              </w:rPr>
              <w:t>0.0010</w:t>
            </w:r>
          </w:p>
        </w:tc>
        <w:tc>
          <w:tcPr>
            <w:tcW w:w="1540" w:type="dxa"/>
            <w:vAlign w:val="center"/>
          </w:tcPr>
          <w:p w:rsidR="001559E6" w:rsidRPr="00F31520" w:rsidRDefault="00C43364" w:rsidP="00204FE5">
            <w:pPr>
              <w:spacing w:line="360" w:lineRule="auto"/>
              <w:jc w:val="center"/>
              <w:rPr>
                <w:sz w:val="24"/>
              </w:rPr>
            </w:pPr>
            <w:r w:rsidRPr="00F31520">
              <w:rPr>
                <w:sz w:val="24"/>
              </w:rPr>
              <w:t>0.0007</w:t>
            </w:r>
          </w:p>
        </w:tc>
      </w:tr>
      <w:tr w:rsidR="001559E6" w:rsidRPr="00863679" w:rsidTr="00F31520">
        <w:trPr>
          <w:trHeight w:val="165"/>
        </w:trPr>
        <w:tc>
          <w:tcPr>
            <w:tcW w:w="1689" w:type="dxa"/>
            <w:vMerge/>
            <w:vAlign w:val="center"/>
          </w:tcPr>
          <w:p w:rsidR="001559E6" w:rsidRPr="00F31520" w:rsidRDefault="001559E6" w:rsidP="00863679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97" w:type="dxa"/>
            <w:vAlign w:val="center"/>
          </w:tcPr>
          <w:p w:rsidR="001559E6" w:rsidRPr="00F31520" w:rsidRDefault="001559E6" w:rsidP="00863679">
            <w:pPr>
              <w:spacing w:line="360" w:lineRule="auto"/>
              <w:jc w:val="center"/>
              <w:rPr>
                <w:sz w:val="24"/>
              </w:rPr>
            </w:pPr>
            <w:r w:rsidRPr="00F31520">
              <w:rPr>
                <w:sz w:val="24"/>
              </w:rPr>
              <w:t>4</w:t>
            </w:r>
          </w:p>
        </w:tc>
        <w:tc>
          <w:tcPr>
            <w:tcW w:w="1755" w:type="dxa"/>
            <w:vAlign w:val="center"/>
          </w:tcPr>
          <w:p w:rsidR="001559E6" w:rsidRPr="00F31520" w:rsidRDefault="00C43364" w:rsidP="00C43364">
            <w:pPr>
              <w:jc w:val="center"/>
              <w:rPr>
                <w:rFonts w:eastAsia="等线"/>
                <w:color w:val="000000"/>
                <w:sz w:val="24"/>
              </w:rPr>
            </w:pPr>
            <w:r w:rsidRPr="00F31520">
              <w:rPr>
                <w:rFonts w:eastAsia="等线"/>
                <w:color w:val="000000"/>
                <w:sz w:val="24"/>
              </w:rPr>
              <w:t>3.9997</w:t>
            </w:r>
          </w:p>
        </w:tc>
        <w:tc>
          <w:tcPr>
            <w:tcW w:w="1723" w:type="dxa"/>
            <w:vAlign w:val="center"/>
          </w:tcPr>
          <w:p w:rsidR="001559E6" w:rsidRPr="00F31520" w:rsidRDefault="00C43364" w:rsidP="00863679">
            <w:pPr>
              <w:jc w:val="center"/>
              <w:rPr>
                <w:sz w:val="24"/>
              </w:rPr>
            </w:pPr>
            <w:r w:rsidRPr="00F31520">
              <w:rPr>
                <w:sz w:val="24"/>
              </w:rPr>
              <w:t>0.0003</w:t>
            </w:r>
          </w:p>
        </w:tc>
        <w:tc>
          <w:tcPr>
            <w:tcW w:w="1540" w:type="dxa"/>
            <w:vAlign w:val="center"/>
          </w:tcPr>
          <w:p w:rsidR="001559E6" w:rsidRPr="00F31520" w:rsidRDefault="00C43364" w:rsidP="00204FE5">
            <w:pPr>
              <w:spacing w:line="360" w:lineRule="auto"/>
              <w:jc w:val="center"/>
              <w:rPr>
                <w:sz w:val="24"/>
              </w:rPr>
            </w:pPr>
            <w:r w:rsidRPr="00F31520">
              <w:rPr>
                <w:sz w:val="24"/>
              </w:rPr>
              <w:t>0.0002</w:t>
            </w:r>
          </w:p>
        </w:tc>
      </w:tr>
      <w:tr w:rsidR="001559E6" w:rsidRPr="00863679" w:rsidTr="00F31520">
        <w:trPr>
          <w:trHeight w:val="165"/>
        </w:trPr>
        <w:tc>
          <w:tcPr>
            <w:tcW w:w="1689" w:type="dxa"/>
            <w:vMerge w:val="restart"/>
            <w:vAlign w:val="center"/>
          </w:tcPr>
          <w:p w:rsidR="001559E6" w:rsidRPr="00F31520" w:rsidRDefault="001559E6" w:rsidP="00863679">
            <w:pPr>
              <w:spacing w:line="360" w:lineRule="auto"/>
              <w:jc w:val="center"/>
              <w:rPr>
                <w:sz w:val="24"/>
              </w:rPr>
            </w:pPr>
            <w:r w:rsidRPr="00F31520">
              <w:rPr>
                <w:sz w:val="24"/>
              </w:rPr>
              <w:t>2</w:t>
            </w:r>
          </w:p>
        </w:tc>
        <w:tc>
          <w:tcPr>
            <w:tcW w:w="1797" w:type="dxa"/>
            <w:vAlign w:val="center"/>
          </w:tcPr>
          <w:p w:rsidR="001559E6" w:rsidRPr="00F31520" w:rsidRDefault="001559E6" w:rsidP="00863679">
            <w:pPr>
              <w:spacing w:line="360" w:lineRule="auto"/>
              <w:jc w:val="center"/>
              <w:rPr>
                <w:sz w:val="24"/>
              </w:rPr>
            </w:pPr>
            <w:r w:rsidRPr="00F31520">
              <w:rPr>
                <w:sz w:val="24"/>
              </w:rPr>
              <w:t>2</w:t>
            </w:r>
          </w:p>
        </w:tc>
        <w:tc>
          <w:tcPr>
            <w:tcW w:w="1755" w:type="dxa"/>
            <w:vAlign w:val="center"/>
          </w:tcPr>
          <w:p w:rsidR="001559E6" w:rsidRPr="00F31520" w:rsidRDefault="00C43364" w:rsidP="00C43364">
            <w:pPr>
              <w:jc w:val="center"/>
              <w:rPr>
                <w:rFonts w:eastAsia="等线"/>
                <w:color w:val="000000"/>
                <w:sz w:val="24"/>
              </w:rPr>
            </w:pPr>
            <w:r w:rsidRPr="00F31520">
              <w:rPr>
                <w:rFonts w:eastAsia="等线"/>
                <w:color w:val="000000"/>
                <w:sz w:val="24"/>
              </w:rPr>
              <w:t>1.99996</w:t>
            </w:r>
          </w:p>
        </w:tc>
        <w:tc>
          <w:tcPr>
            <w:tcW w:w="1723" w:type="dxa"/>
            <w:vAlign w:val="center"/>
          </w:tcPr>
          <w:p w:rsidR="001559E6" w:rsidRPr="00F31520" w:rsidRDefault="00C43364" w:rsidP="00863679">
            <w:pPr>
              <w:jc w:val="center"/>
              <w:rPr>
                <w:sz w:val="24"/>
              </w:rPr>
            </w:pPr>
            <w:r w:rsidRPr="00F31520">
              <w:rPr>
                <w:sz w:val="24"/>
              </w:rPr>
              <w:t>0.00004</w:t>
            </w:r>
          </w:p>
        </w:tc>
        <w:tc>
          <w:tcPr>
            <w:tcW w:w="1540" w:type="dxa"/>
            <w:vAlign w:val="center"/>
          </w:tcPr>
          <w:p w:rsidR="001559E6" w:rsidRPr="00F31520" w:rsidRDefault="00C43364" w:rsidP="00204FE5">
            <w:pPr>
              <w:spacing w:line="360" w:lineRule="auto"/>
              <w:jc w:val="center"/>
              <w:rPr>
                <w:sz w:val="24"/>
              </w:rPr>
            </w:pPr>
            <w:r w:rsidRPr="00F31520">
              <w:rPr>
                <w:sz w:val="24"/>
              </w:rPr>
              <w:t>0.00008</w:t>
            </w:r>
          </w:p>
        </w:tc>
      </w:tr>
      <w:tr w:rsidR="001559E6" w:rsidRPr="00863679" w:rsidTr="00F31520">
        <w:trPr>
          <w:trHeight w:val="165"/>
        </w:trPr>
        <w:tc>
          <w:tcPr>
            <w:tcW w:w="1689" w:type="dxa"/>
            <w:vMerge/>
            <w:vAlign w:val="center"/>
          </w:tcPr>
          <w:p w:rsidR="001559E6" w:rsidRPr="00F31520" w:rsidRDefault="001559E6" w:rsidP="00863679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97" w:type="dxa"/>
            <w:vAlign w:val="center"/>
          </w:tcPr>
          <w:p w:rsidR="001559E6" w:rsidRPr="00F31520" w:rsidRDefault="001559E6" w:rsidP="00863679">
            <w:pPr>
              <w:spacing w:line="360" w:lineRule="auto"/>
              <w:jc w:val="center"/>
              <w:rPr>
                <w:sz w:val="24"/>
              </w:rPr>
            </w:pPr>
            <w:r w:rsidRPr="00F31520">
              <w:rPr>
                <w:sz w:val="24"/>
              </w:rPr>
              <w:t>0.4</w:t>
            </w:r>
          </w:p>
        </w:tc>
        <w:tc>
          <w:tcPr>
            <w:tcW w:w="1755" w:type="dxa"/>
            <w:vAlign w:val="center"/>
          </w:tcPr>
          <w:p w:rsidR="001559E6" w:rsidRPr="00F31520" w:rsidRDefault="00C43364" w:rsidP="00C43364">
            <w:pPr>
              <w:jc w:val="center"/>
              <w:rPr>
                <w:rFonts w:eastAsia="等线"/>
                <w:color w:val="000000"/>
                <w:sz w:val="24"/>
              </w:rPr>
            </w:pPr>
            <w:r w:rsidRPr="00F31520">
              <w:rPr>
                <w:rFonts w:eastAsia="等线"/>
                <w:color w:val="000000"/>
                <w:sz w:val="24"/>
              </w:rPr>
              <w:t>0.39982</w:t>
            </w:r>
          </w:p>
        </w:tc>
        <w:tc>
          <w:tcPr>
            <w:tcW w:w="1723" w:type="dxa"/>
            <w:vAlign w:val="center"/>
          </w:tcPr>
          <w:p w:rsidR="00C43364" w:rsidRPr="00F31520" w:rsidRDefault="00C43364" w:rsidP="00C43364">
            <w:pPr>
              <w:jc w:val="center"/>
              <w:rPr>
                <w:sz w:val="24"/>
              </w:rPr>
            </w:pPr>
            <w:r w:rsidRPr="00F31520">
              <w:rPr>
                <w:sz w:val="24"/>
              </w:rPr>
              <w:t>0.00018</w:t>
            </w:r>
          </w:p>
        </w:tc>
        <w:tc>
          <w:tcPr>
            <w:tcW w:w="1540" w:type="dxa"/>
            <w:vAlign w:val="center"/>
          </w:tcPr>
          <w:p w:rsidR="001559E6" w:rsidRPr="00F31520" w:rsidRDefault="00C43364" w:rsidP="00204FE5">
            <w:pPr>
              <w:spacing w:line="360" w:lineRule="auto"/>
              <w:jc w:val="center"/>
              <w:rPr>
                <w:sz w:val="24"/>
              </w:rPr>
            </w:pPr>
            <w:r w:rsidRPr="00F31520">
              <w:rPr>
                <w:sz w:val="24"/>
              </w:rPr>
              <w:t>0.00004</w:t>
            </w:r>
          </w:p>
        </w:tc>
      </w:tr>
    </w:tbl>
    <w:p w:rsidR="007572A8" w:rsidRDefault="007572A8" w:rsidP="00FE0AE3">
      <w:pPr>
        <w:spacing w:beforeLines="50" w:before="156" w:afterLines="50" w:after="156" w:line="360" w:lineRule="auto"/>
        <w:jc w:val="left"/>
        <w:rPr>
          <w:rFonts w:hint="eastAsia"/>
          <w:sz w:val="24"/>
        </w:rPr>
      </w:pPr>
      <w:r>
        <w:rPr>
          <w:rFonts w:hint="eastAsia"/>
          <w:sz w:val="24"/>
        </w:rPr>
        <w:t>5.</w:t>
      </w:r>
      <w:r w:rsidR="00FE0AE3">
        <w:rPr>
          <w:rFonts w:hint="eastAsia"/>
          <w:sz w:val="24"/>
        </w:rPr>
        <w:t>3</w:t>
      </w:r>
      <w:r>
        <w:rPr>
          <w:rFonts w:hint="eastAsia"/>
          <w:sz w:val="24"/>
        </w:rPr>
        <w:t>脉冲宽度示值误差</w:t>
      </w:r>
    </w:p>
    <w:p w:rsidR="006952E9" w:rsidRPr="00BC21B1" w:rsidRDefault="006952E9" w:rsidP="00457C11">
      <w:pPr>
        <w:spacing w:line="360" w:lineRule="auto"/>
        <w:jc w:val="right"/>
        <w:rPr>
          <w:sz w:val="24"/>
        </w:rPr>
      </w:pPr>
      <w:r w:rsidRPr="00BC21B1">
        <w:rPr>
          <w:rFonts w:hint="eastAsia"/>
          <w:sz w:val="24"/>
        </w:rPr>
        <w:t>表</w:t>
      </w:r>
      <w:r>
        <w:rPr>
          <w:rFonts w:hint="eastAsia"/>
          <w:sz w:val="24"/>
        </w:rPr>
        <w:t>4</w:t>
      </w:r>
      <w:r w:rsidRPr="00BC21B1">
        <w:rPr>
          <w:rFonts w:hint="eastAsia"/>
          <w:sz w:val="24"/>
        </w:rPr>
        <w:t xml:space="preserve"> </w:t>
      </w:r>
      <w:r w:rsidR="00C43364">
        <w:rPr>
          <w:rFonts w:hint="eastAsia"/>
          <w:sz w:val="24"/>
        </w:rPr>
        <w:t>脉冲宽度示值误差</w:t>
      </w:r>
      <w:r w:rsidR="00457C11">
        <w:rPr>
          <w:rFonts w:hint="eastAsia"/>
          <w:sz w:val="24"/>
        </w:rPr>
        <w:t xml:space="preserve">    </w:t>
      </w:r>
      <w:r w:rsidR="007572A8">
        <w:rPr>
          <w:rFonts w:hint="eastAsia"/>
          <w:sz w:val="24"/>
        </w:rPr>
        <w:t xml:space="preserve">     </w:t>
      </w:r>
      <w:r w:rsidR="00457C11">
        <w:rPr>
          <w:rFonts w:hint="eastAsia"/>
          <w:sz w:val="24"/>
        </w:rPr>
        <w:t xml:space="preserve">      </w:t>
      </w:r>
      <w:r w:rsidR="00457C11" w:rsidRPr="00457C11">
        <w:rPr>
          <w:rFonts w:hint="eastAsia"/>
          <w:szCs w:val="21"/>
        </w:rPr>
        <w:t>单位：</w:t>
      </w:r>
      <w:proofErr w:type="spellStart"/>
      <w:proofErr w:type="gramStart"/>
      <w:r w:rsidR="00457C11" w:rsidRPr="00457C11">
        <w:rPr>
          <w:rFonts w:hint="eastAsia"/>
          <w:szCs w:val="21"/>
        </w:rPr>
        <w:t>m</w:t>
      </w:r>
      <w:r w:rsidR="00C20FBE">
        <w:rPr>
          <w:rFonts w:hint="eastAsia"/>
          <w:szCs w:val="21"/>
        </w:rPr>
        <w:t>s</w:t>
      </w:r>
      <w:proofErr w:type="spellEnd"/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36"/>
        <w:gridCol w:w="2184"/>
        <w:gridCol w:w="2144"/>
        <w:gridCol w:w="1917"/>
      </w:tblGrid>
      <w:tr w:rsidR="00C20FBE" w:rsidRPr="00863679" w:rsidTr="00F31520">
        <w:trPr>
          <w:trHeight w:val="632"/>
        </w:trPr>
        <w:tc>
          <w:tcPr>
            <w:tcW w:w="2236" w:type="dxa"/>
            <w:vAlign w:val="center"/>
          </w:tcPr>
          <w:p w:rsidR="00C20FBE" w:rsidRPr="00863679" w:rsidRDefault="00C20FBE" w:rsidP="00967118">
            <w:pPr>
              <w:spacing w:line="360" w:lineRule="auto"/>
              <w:jc w:val="center"/>
              <w:rPr>
                <w:szCs w:val="21"/>
              </w:rPr>
            </w:pPr>
            <w:r w:rsidRPr="00863679">
              <w:rPr>
                <w:rFonts w:hint="eastAsia"/>
                <w:szCs w:val="21"/>
              </w:rPr>
              <w:t>示值</w:t>
            </w:r>
          </w:p>
        </w:tc>
        <w:tc>
          <w:tcPr>
            <w:tcW w:w="2184" w:type="dxa"/>
            <w:vAlign w:val="center"/>
          </w:tcPr>
          <w:p w:rsidR="00C20FBE" w:rsidRPr="00863679" w:rsidRDefault="00C20FBE" w:rsidP="00967118">
            <w:pPr>
              <w:spacing w:line="360" w:lineRule="auto"/>
              <w:jc w:val="center"/>
              <w:rPr>
                <w:szCs w:val="21"/>
              </w:rPr>
            </w:pPr>
            <w:r w:rsidRPr="00863679">
              <w:rPr>
                <w:rFonts w:ascii="宋体" w:hAnsi="宋体" w:cs="宋体" w:hint="eastAsia"/>
                <w:kern w:val="0"/>
                <w:szCs w:val="21"/>
              </w:rPr>
              <w:t>标准值</w:t>
            </w:r>
          </w:p>
        </w:tc>
        <w:tc>
          <w:tcPr>
            <w:tcW w:w="2144" w:type="dxa"/>
            <w:vAlign w:val="center"/>
          </w:tcPr>
          <w:p w:rsidR="00C20FBE" w:rsidRPr="00863679" w:rsidRDefault="00C20FBE" w:rsidP="00967118">
            <w:pPr>
              <w:spacing w:line="360" w:lineRule="auto"/>
              <w:jc w:val="center"/>
              <w:rPr>
                <w:szCs w:val="21"/>
              </w:rPr>
            </w:pPr>
            <w:r w:rsidRPr="00863679">
              <w:rPr>
                <w:rFonts w:hint="eastAsia"/>
                <w:szCs w:val="21"/>
              </w:rPr>
              <w:t>示值误差</w:t>
            </w:r>
          </w:p>
        </w:tc>
        <w:tc>
          <w:tcPr>
            <w:tcW w:w="1917" w:type="dxa"/>
          </w:tcPr>
          <w:p w:rsidR="00C20FBE" w:rsidRPr="00863679" w:rsidRDefault="00C20FBE" w:rsidP="00967118">
            <w:pPr>
              <w:spacing w:line="360" w:lineRule="auto"/>
              <w:jc w:val="center"/>
              <w:rPr>
                <w:szCs w:val="21"/>
              </w:rPr>
            </w:pPr>
            <w:r w:rsidRPr="00863679">
              <w:rPr>
                <w:rFonts w:hint="eastAsia"/>
                <w:i/>
                <w:szCs w:val="21"/>
              </w:rPr>
              <w:t>U</w:t>
            </w:r>
            <w:r>
              <w:rPr>
                <w:rFonts w:hint="eastAsia"/>
                <w:szCs w:val="21"/>
              </w:rPr>
              <w:t>（</w:t>
            </w:r>
            <w:r w:rsidRPr="00863679">
              <w:rPr>
                <w:rFonts w:hint="eastAsia"/>
                <w:i/>
                <w:szCs w:val="21"/>
              </w:rPr>
              <w:t>k</w:t>
            </w:r>
            <w:r>
              <w:rPr>
                <w:rFonts w:hint="eastAsia"/>
                <w:szCs w:val="21"/>
              </w:rPr>
              <w:t>=2</w:t>
            </w:r>
            <w:r>
              <w:rPr>
                <w:rFonts w:hint="eastAsia"/>
                <w:szCs w:val="21"/>
              </w:rPr>
              <w:t>）</w:t>
            </w:r>
          </w:p>
        </w:tc>
      </w:tr>
      <w:tr w:rsidR="00C20FBE" w:rsidRPr="00863679" w:rsidTr="00F31520">
        <w:trPr>
          <w:trHeight w:val="632"/>
        </w:trPr>
        <w:tc>
          <w:tcPr>
            <w:tcW w:w="2236" w:type="dxa"/>
            <w:vAlign w:val="center"/>
          </w:tcPr>
          <w:p w:rsidR="00C20FBE" w:rsidRPr="00F31520" w:rsidRDefault="00C20FBE" w:rsidP="00967118">
            <w:pPr>
              <w:spacing w:line="360" w:lineRule="auto"/>
              <w:jc w:val="center"/>
              <w:rPr>
                <w:sz w:val="24"/>
              </w:rPr>
            </w:pPr>
            <w:r w:rsidRPr="00F31520">
              <w:rPr>
                <w:sz w:val="24"/>
              </w:rPr>
              <w:t>5000</w:t>
            </w:r>
          </w:p>
        </w:tc>
        <w:tc>
          <w:tcPr>
            <w:tcW w:w="2184" w:type="dxa"/>
            <w:vAlign w:val="center"/>
          </w:tcPr>
          <w:p w:rsidR="00C20FBE" w:rsidRPr="00F31520" w:rsidRDefault="00C20FBE" w:rsidP="00C20FBE">
            <w:pPr>
              <w:jc w:val="center"/>
              <w:rPr>
                <w:rFonts w:eastAsia="等线"/>
                <w:color w:val="000000"/>
                <w:sz w:val="24"/>
              </w:rPr>
            </w:pPr>
            <w:r w:rsidRPr="00F31520">
              <w:rPr>
                <w:rFonts w:eastAsia="等线"/>
                <w:color w:val="000000"/>
                <w:sz w:val="24"/>
              </w:rPr>
              <w:t xml:space="preserve">4999.999073 </w:t>
            </w:r>
          </w:p>
        </w:tc>
        <w:tc>
          <w:tcPr>
            <w:tcW w:w="2144" w:type="dxa"/>
            <w:vAlign w:val="center"/>
          </w:tcPr>
          <w:p w:rsidR="00C20FBE" w:rsidRPr="00F31520" w:rsidRDefault="00C20FBE" w:rsidP="00C20FBE">
            <w:pPr>
              <w:jc w:val="center"/>
              <w:rPr>
                <w:rFonts w:eastAsia="等线"/>
                <w:color w:val="000000"/>
                <w:sz w:val="24"/>
              </w:rPr>
            </w:pPr>
            <w:r w:rsidRPr="00F31520">
              <w:rPr>
                <w:rFonts w:eastAsia="等线"/>
                <w:color w:val="000000"/>
                <w:sz w:val="24"/>
              </w:rPr>
              <w:t xml:space="preserve">0.000928 </w:t>
            </w:r>
          </w:p>
        </w:tc>
        <w:tc>
          <w:tcPr>
            <w:tcW w:w="1917" w:type="dxa"/>
            <w:vAlign w:val="center"/>
          </w:tcPr>
          <w:p w:rsidR="00C20FBE" w:rsidRPr="00F31520" w:rsidRDefault="007572A8" w:rsidP="00967118">
            <w:pPr>
              <w:jc w:val="center"/>
              <w:rPr>
                <w:rFonts w:eastAsia="等线"/>
                <w:color w:val="000000"/>
                <w:sz w:val="24"/>
              </w:rPr>
            </w:pPr>
            <w:r w:rsidRPr="00F31520">
              <w:rPr>
                <w:rFonts w:eastAsia="等线"/>
                <w:color w:val="000000"/>
                <w:sz w:val="24"/>
              </w:rPr>
              <w:t>0.000226</w:t>
            </w:r>
          </w:p>
        </w:tc>
      </w:tr>
      <w:tr w:rsidR="00C20FBE" w:rsidRPr="00863679" w:rsidTr="00F31520">
        <w:trPr>
          <w:trHeight w:val="195"/>
        </w:trPr>
        <w:tc>
          <w:tcPr>
            <w:tcW w:w="2236" w:type="dxa"/>
            <w:vAlign w:val="center"/>
          </w:tcPr>
          <w:p w:rsidR="00C20FBE" w:rsidRPr="00F31520" w:rsidRDefault="00C20FBE" w:rsidP="00967118">
            <w:pPr>
              <w:spacing w:line="360" w:lineRule="auto"/>
              <w:jc w:val="center"/>
              <w:rPr>
                <w:sz w:val="24"/>
              </w:rPr>
            </w:pPr>
            <w:r w:rsidRPr="00F31520">
              <w:rPr>
                <w:sz w:val="24"/>
              </w:rPr>
              <w:t>1000</w:t>
            </w:r>
          </w:p>
        </w:tc>
        <w:tc>
          <w:tcPr>
            <w:tcW w:w="2184" w:type="dxa"/>
            <w:vAlign w:val="center"/>
          </w:tcPr>
          <w:p w:rsidR="00C20FBE" w:rsidRPr="00F31520" w:rsidRDefault="00C20FBE" w:rsidP="00967118">
            <w:pPr>
              <w:jc w:val="center"/>
              <w:rPr>
                <w:rFonts w:eastAsia="等线"/>
                <w:color w:val="000000"/>
                <w:sz w:val="24"/>
              </w:rPr>
            </w:pPr>
            <w:r w:rsidRPr="00F31520">
              <w:rPr>
                <w:rFonts w:eastAsia="等线"/>
                <w:color w:val="000000"/>
                <w:sz w:val="24"/>
              </w:rPr>
              <w:t>999.999845</w:t>
            </w:r>
          </w:p>
        </w:tc>
        <w:tc>
          <w:tcPr>
            <w:tcW w:w="2144" w:type="dxa"/>
            <w:vAlign w:val="center"/>
          </w:tcPr>
          <w:p w:rsidR="00C20FBE" w:rsidRPr="00F31520" w:rsidRDefault="00C20FBE" w:rsidP="00967118">
            <w:pPr>
              <w:jc w:val="center"/>
              <w:rPr>
                <w:rFonts w:eastAsia="等线"/>
                <w:color w:val="000000"/>
                <w:sz w:val="24"/>
              </w:rPr>
            </w:pPr>
            <w:r w:rsidRPr="00F31520">
              <w:rPr>
                <w:rFonts w:eastAsia="等线"/>
                <w:color w:val="000000"/>
                <w:sz w:val="24"/>
              </w:rPr>
              <w:t>0.000155</w:t>
            </w:r>
          </w:p>
        </w:tc>
        <w:tc>
          <w:tcPr>
            <w:tcW w:w="1917" w:type="dxa"/>
            <w:vAlign w:val="center"/>
          </w:tcPr>
          <w:p w:rsidR="00C20FBE" w:rsidRPr="00F31520" w:rsidRDefault="007572A8" w:rsidP="00967118">
            <w:pPr>
              <w:spacing w:line="360" w:lineRule="auto"/>
              <w:jc w:val="center"/>
              <w:rPr>
                <w:sz w:val="24"/>
              </w:rPr>
            </w:pPr>
            <w:r w:rsidRPr="00F31520">
              <w:rPr>
                <w:sz w:val="24"/>
              </w:rPr>
              <w:t>0.000071</w:t>
            </w:r>
          </w:p>
        </w:tc>
      </w:tr>
      <w:tr w:rsidR="00C20FBE" w:rsidRPr="00863679" w:rsidTr="00F31520">
        <w:trPr>
          <w:trHeight w:val="632"/>
        </w:trPr>
        <w:tc>
          <w:tcPr>
            <w:tcW w:w="2236" w:type="dxa"/>
            <w:vAlign w:val="center"/>
          </w:tcPr>
          <w:p w:rsidR="00C20FBE" w:rsidRPr="00F31520" w:rsidRDefault="00C20FBE" w:rsidP="00967118">
            <w:pPr>
              <w:spacing w:line="360" w:lineRule="auto"/>
              <w:jc w:val="center"/>
              <w:rPr>
                <w:sz w:val="24"/>
              </w:rPr>
            </w:pPr>
            <w:r w:rsidRPr="00F31520">
              <w:rPr>
                <w:sz w:val="24"/>
              </w:rPr>
              <w:t>100</w:t>
            </w:r>
          </w:p>
        </w:tc>
        <w:tc>
          <w:tcPr>
            <w:tcW w:w="2184" w:type="dxa"/>
            <w:vAlign w:val="center"/>
          </w:tcPr>
          <w:p w:rsidR="00C20FBE" w:rsidRPr="00F31520" w:rsidRDefault="00C20FBE" w:rsidP="00C20FBE">
            <w:pPr>
              <w:jc w:val="center"/>
              <w:rPr>
                <w:rFonts w:eastAsia="等线"/>
                <w:color w:val="000000"/>
                <w:sz w:val="24"/>
              </w:rPr>
            </w:pPr>
            <w:r w:rsidRPr="00F31520">
              <w:rPr>
                <w:rFonts w:eastAsia="等线"/>
                <w:color w:val="000000"/>
                <w:sz w:val="24"/>
              </w:rPr>
              <w:t xml:space="preserve">99.999943 </w:t>
            </w:r>
          </w:p>
        </w:tc>
        <w:tc>
          <w:tcPr>
            <w:tcW w:w="2144" w:type="dxa"/>
            <w:vAlign w:val="center"/>
          </w:tcPr>
          <w:p w:rsidR="00C20FBE" w:rsidRPr="00F31520" w:rsidRDefault="007572A8" w:rsidP="00967118">
            <w:pPr>
              <w:jc w:val="center"/>
              <w:rPr>
                <w:sz w:val="24"/>
              </w:rPr>
            </w:pPr>
            <w:r w:rsidRPr="00F31520">
              <w:rPr>
                <w:sz w:val="24"/>
              </w:rPr>
              <w:t>0.000057</w:t>
            </w:r>
          </w:p>
        </w:tc>
        <w:tc>
          <w:tcPr>
            <w:tcW w:w="1917" w:type="dxa"/>
            <w:vAlign w:val="center"/>
          </w:tcPr>
          <w:p w:rsidR="00C20FBE" w:rsidRPr="00F31520" w:rsidRDefault="007572A8" w:rsidP="00967118">
            <w:pPr>
              <w:spacing w:line="360" w:lineRule="auto"/>
              <w:jc w:val="center"/>
              <w:rPr>
                <w:sz w:val="24"/>
              </w:rPr>
            </w:pPr>
            <w:r w:rsidRPr="00F31520">
              <w:rPr>
                <w:sz w:val="24"/>
              </w:rPr>
              <w:t>0.000007</w:t>
            </w:r>
          </w:p>
        </w:tc>
      </w:tr>
      <w:tr w:rsidR="00C20FBE" w:rsidRPr="00863679" w:rsidTr="00F31520">
        <w:trPr>
          <w:trHeight w:val="195"/>
        </w:trPr>
        <w:tc>
          <w:tcPr>
            <w:tcW w:w="2236" w:type="dxa"/>
            <w:vAlign w:val="center"/>
          </w:tcPr>
          <w:p w:rsidR="00C20FBE" w:rsidRPr="00F31520" w:rsidRDefault="00C20FBE" w:rsidP="00967118">
            <w:pPr>
              <w:spacing w:line="360" w:lineRule="auto"/>
              <w:jc w:val="center"/>
              <w:rPr>
                <w:sz w:val="24"/>
              </w:rPr>
            </w:pPr>
            <w:r w:rsidRPr="00F31520">
              <w:rPr>
                <w:sz w:val="24"/>
              </w:rPr>
              <w:t>20</w:t>
            </w:r>
          </w:p>
        </w:tc>
        <w:tc>
          <w:tcPr>
            <w:tcW w:w="2184" w:type="dxa"/>
            <w:vAlign w:val="center"/>
          </w:tcPr>
          <w:p w:rsidR="00C20FBE" w:rsidRPr="00F31520" w:rsidRDefault="007572A8" w:rsidP="00967118">
            <w:pPr>
              <w:jc w:val="center"/>
              <w:rPr>
                <w:rFonts w:eastAsia="等线"/>
                <w:color w:val="000000"/>
                <w:sz w:val="24"/>
              </w:rPr>
            </w:pPr>
            <w:r w:rsidRPr="00F31520">
              <w:rPr>
                <w:rFonts w:eastAsia="等线"/>
                <w:color w:val="000000"/>
                <w:sz w:val="24"/>
              </w:rPr>
              <w:t>19.999961</w:t>
            </w:r>
          </w:p>
        </w:tc>
        <w:tc>
          <w:tcPr>
            <w:tcW w:w="2144" w:type="dxa"/>
            <w:vAlign w:val="center"/>
          </w:tcPr>
          <w:p w:rsidR="00C20FBE" w:rsidRPr="00F31520" w:rsidRDefault="007572A8" w:rsidP="007572A8">
            <w:pPr>
              <w:jc w:val="center"/>
              <w:rPr>
                <w:rFonts w:eastAsia="等线"/>
                <w:color w:val="000000"/>
                <w:sz w:val="24"/>
              </w:rPr>
            </w:pPr>
            <w:r w:rsidRPr="00F31520">
              <w:rPr>
                <w:rFonts w:eastAsia="等线"/>
                <w:color w:val="000000"/>
                <w:sz w:val="24"/>
              </w:rPr>
              <w:t xml:space="preserve">0.000039 </w:t>
            </w:r>
          </w:p>
        </w:tc>
        <w:tc>
          <w:tcPr>
            <w:tcW w:w="1917" w:type="dxa"/>
            <w:vAlign w:val="center"/>
          </w:tcPr>
          <w:p w:rsidR="007572A8" w:rsidRPr="00F31520" w:rsidRDefault="007572A8" w:rsidP="00967118">
            <w:pPr>
              <w:spacing w:line="360" w:lineRule="auto"/>
              <w:jc w:val="center"/>
              <w:rPr>
                <w:sz w:val="24"/>
              </w:rPr>
            </w:pPr>
            <w:r w:rsidRPr="00F31520">
              <w:rPr>
                <w:sz w:val="24"/>
              </w:rPr>
              <w:t>0.000006</w:t>
            </w:r>
          </w:p>
        </w:tc>
      </w:tr>
    </w:tbl>
    <w:p w:rsidR="006A1D0A" w:rsidRDefault="00BC21B1" w:rsidP="00FE0AE3">
      <w:pPr>
        <w:spacing w:beforeLines="50" w:before="156" w:afterLines="50" w:after="156" w:line="360" w:lineRule="auto"/>
        <w:jc w:val="left"/>
        <w:rPr>
          <w:sz w:val="24"/>
        </w:rPr>
      </w:pPr>
      <w:r w:rsidRPr="00457C11">
        <w:rPr>
          <w:rFonts w:hint="eastAsia"/>
          <w:sz w:val="24"/>
        </w:rPr>
        <w:lastRenderedPageBreak/>
        <w:t>5.</w:t>
      </w:r>
      <w:r w:rsidR="00FE0AE3">
        <w:rPr>
          <w:rFonts w:hint="eastAsia"/>
          <w:sz w:val="24"/>
        </w:rPr>
        <w:t>4</w:t>
      </w:r>
      <w:r w:rsidR="007572A8">
        <w:rPr>
          <w:rFonts w:hint="eastAsia"/>
          <w:sz w:val="24"/>
        </w:rPr>
        <w:t>磁通量示值误差</w:t>
      </w:r>
    </w:p>
    <w:p w:rsidR="004B00B9" w:rsidRPr="00BC21B1" w:rsidRDefault="004B00B9" w:rsidP="00FE0AE3">
      <w:pPr>
        <w:spacing w:line="360" w:lineRule="auto"/>
        <w:jc w:val="center"/>
        <w:rPr>
          <w:sz w:val="24"/>
        </w:rPr>
      </w:pPr>
      <w:r w:rsidRPr="00BC21B1">
        <w:rPr>
          <w:rFonts w:hint="eastAsia"/>
          <w:sz w:val="24"/>
        </w:rPr>
        <w:t>表</w:t>
      </w:r>
      <w:r>
        <w:rPr>
          <w:rFonts w:hint="eastAsia"/>
          <w:sz w:val="24"/>
        </w:rPr>
        <w:t>5</w:t>
      </w:r>
      <w:r w:rsidR="00FE0AE3">
        <w:rPr>
          <w:rFonts w:hint="eastAsia"/>
          <w:sz w:val="24"/>
        </w:rPr>
        <w:t xml:space="preserve"> </w:t>
      </w:r>
      <w:r w:rsidR="00FE0AE3">
        <w:rPr>
          <w:rFonts w:hint="eastAsia"/>
          <w:sz w:val="24"/>
        </w:rPr>
        <w:t>磁通量示值误差</w:t>
      </w:r>
    </w:p>
    <w:tbl>
      <w:tblPr>
        <w:tblW w:w="8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215"/>
        <w:gridCol w:w="993"/>
        <w:gridCol w:w="1008"/>
        <w:gridCol w:w="1989"/>
        <w:gridCol w:w="1831"/>
        <w:gridCol w:w="1759"/>
      </w:tblGrid>
      <w:tr w:rsidR="00967118" w:rsidRPr="00DB3D18" w:rsidTr="00F31520">
        <w:trPr>
          <w:trHeight w:val="611"/>
          <w:jc w:val="center"/>
        </w:trPr>
        <w:tc>
          <w:tcPr>
            <w:tcW w:w="1215" w:type="dxa"/>
            <w:shd w:val="clear" w:color="auto" w:fill="FFFFFF" w:themeFill="background1"/>
            <w:noWrap/>
            <w:vAlign w:val="center"/>
            <w:hideMark/>
          </w:tcPr>
          <w:p w:rsidR="007D083F" w:rsidRPr="00F31520" w:rsidRDefault="007D083F" w:rsidP="00F3152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F3152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磁通量示值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7D083F" w:rsidRPr="00F31520" w:rsidRDefault="007D083F" w:rsidP="00F3152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F3152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电压</w:t>
            </w:r>
            <w:r w:rsidR="00967118" w:rsidRPr="00F3152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示值</w:t>
            </w:r>
            <w:r w:rsidRPr="00F3152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（V）</w:t>
            </w:r>
          </w:p>
        </w:tc>
        <w:tc>
          <w:tcPr>
            <w:tcW w:w="1008" w:type="dxa"/>
            <w:shd w:val="clear" w:color="auto" w:fill="FFFFFF" w:themeFill="background1"/>
            <w:noWrap/>
            <w:vAlign w:val="center"/>
            <w:hideMark/>
          </w:tcPr>
          <w:p w:rsidR="007D083F" w:rsidRPr="00F31520" w:rsidRDefault="007D083F" w:rsidP="00F3152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F3152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脉宽</w:t>
            </w:r>
            <w:r w:rsidR="00967118" w:rsidRPr="00F3152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示值</w:t>
            </w:r>
            <w:r w:rsidRPr="00F3152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(s)</w:t>
            </w:r>
          </w:p>
        </w:tc>
        <w:tc>
          <w:tcPr>
            <w:tcW w:w="1989" w:type="dxa"/>
            <w:shd w:val="clear" w:color="auto" w:fill="FFFFFF" w:themeFill="background1"/>
            <w:noWrap/>
            <w:vAlign w:val="center"/>
            <w:hideMark/>
          </w:tcPr>
          <w:p w:rsidR="007D083F" w:rsidRPr="00F31520" w:rsidRDefault="007D083F" w:rsidP="00F3152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F3152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磁通量标准值</w:t>
            </w:r>
          </w:p>
        </w:tc>
        <w:tc>
          <w:tcPr>
            <w:tcW w:w="1831" w:type="dxa"/>
            <w:shd w:val="clear" w:color="auto" w:fill="FFFFFF" w:themeFill="background1"/>
            <w:noWrap/>
            <w:vAlign w:val="center"/>
            <w:hideMark/>
          </w:tcPr>
          <w:p w:rsidR="007D083F" w:rsidRPr="00F31520" w:rsidRDefault="00BD4DF2" w:rsidP="00F3152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F3152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磁通量</w:t>
            </w:r>
            <w:bookmarkStart w:id="0" w:name="_GoBack"/>
            <w:bookmarkEnd w:id="0"/>
            <w:r w:rsidR="007D083F" w:rsidRPr="00F3152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  <w:szCs w:val="22"/>
              </w:rPr>
              <w:t>误差</w:t>
            </w:r>
          </w:p>
        </w:tc>
        <w:tc>
          <w:tcPr>
            <w:tcW w:w="1759" w:type="dxa"/>
            <w:shd w:val="clear" w:color="auto" w:fill="FFFFFF" w:themeFill="background1"/>
            <w:noWrap/>
            <w:vAlign w:val="center"/>
            <w:hideMark/>
          </w:tcPr>
          <w:p w:rsidR="007D083F" w:rsidRPr="00DB3D18" w:rsidRDefault="00FE0AE3" w:rsidP="00F3152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863679">
              <w:rPr>
                <w:rFonts w:hint="eastAsia"/>
                <w:i/>
                <w:szCs w:val="21"/>
              </w:rPr>
              <w:t>U</w:t>
            </w:r>
            <w:r>
              <w:rPr>
                <w:rFonts w:hint="eastAsia"/>
                <w:szCs w:val="21"/>
              </w:rPr>
              <w:t>（</w:t>
            </w:r>
            <w:r w:rsidRPr="00863679">
              <w:rPr>
                <w:rFonts w:hint="eastAsia"/>
                <w:i/>
                <w:szCs w:val="21"/>
              </w:rPr>
              <w:t>k</w:t>
            </w:r>
            <w:r>
              <w:rPr>
                <w:rFonts w:hint="eastAsia"/>
                <w:szCs w:val="21"/>
              </w:rPr>
              <w:t>=2</w:t>
            </w:r>
            <w:r>
              <w:rPr>
                <w:rFonts w:hint="eastAsia"/>
                <w:szCs w:val="21"/>
              </w:rPr>
              <w:t>）</w:t>
            </w:r>
          </w:p>
        </w:tc>
      </w:tr>
      <w:tr w:rsidR="00967118" w:rsidRPr="00DB3D18" w:rsidTr="00F31520">
        <w:trPr>
          <w:trHeight w:val="611"/>
          <w:jc w:val="center"/>
        </w:trPr>
        <w:tc>
          <w:tcPr>
            <w:tcW w:w="1215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 xml:space="preserve">10 </w:t>
            </w:r>
            <w:proofErr w:type="spellStart"/>
            <w:r w:rsidRPr="00FE0AE3">
              <w:rPr>
                <w:rFonts w:eastAsia="等线"/>
                <w:color w:val="000000"/>
                <w:kern w:val="0"/>
                <w:sz w:val="24"/>
              </w:rPr>
              <w:t>Wb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>2</w:t>
            </w:r>
          </w:p>
        </w:tc>
        <w:tc>
          <w:tcPr>
            <w:tcW w:w="1008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>5</w:t>
            </w:r>
          </w:p>
        </w:tc>
        <w:tc>
          <w:tcPr>
            <w:tcW w:w="1989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 xml:space="preserve">9.999865 </w:t>
            </w:r>
            <w:proofErr w:type="spellStart"/>
            <w:r w:rsidRPr="00FE0AE3">
              <w:rPr>
                <w:rFonts w:eastAsia="等线"/>
                <w:color w:val="000000"/>
                <w:kern w:val="0"/>
                <w:sz w:val="24"/>
              </w:rPr>
              <w:t>Wb</w:t>
            </w:r>
            <w:proofErr w:type="spellEnd"/>
          </w:p>
        </w:tc>
        <w:tc>
          <w:tcPr>
            <w:tcW w:w="1831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 xml:space="preserve">0.000135 </w:t>
            </w:r>
            <w:proofErr w:type="spellStart"/>
            <w:r w:rsidRPr="00FE0AE3">
              <w:rPr>
                <w:rFonts w:eastAsia="等线"/>
                <w:color w:val="000000"/>
                <w:kern w:val="0"/>
                <w:sz w:val="24"/>
              </w:rPr>
              <w:t>Wb</w:t>
            </w:r>
            <w:proofErr w:type="spellEnd"/>
          </w:p>
        </w:tc>
        <w:tc>
          <w:tcPr>
            <w:tcW w:w="1759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 xml:space="preserve">0.000082 </w:t>
            </w:r>
            <w:proofErr w:type="spellStart"/>
            <w:r w:rsidRPr="00FE0AE3">
              <w:rPr>
                <w:sz w:val="24"/>
              </w:rPr>
              <w:t>Wb</w:t>
            </w:r>
            <w:proofErr w:type="spellEnd"/>
          </w:p>
        </w:tc>
      </w:tr>
      <w:tr w:rsidR="00967118" w:rsidRPr="00DB3D18" w:rsidTr="00F31520">
        <w:trPr>
          <w:trHeight w:val="611"/>
          <w:jc w:val="center"/>
        </w:trPr>
        <w:tc>
          <w:tcPr>
            <w:tcW w:w="1215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 xml:space="preserve">2 </w:t>
            </w:r>
            <w:proofErr w:type="spellStart"/>
            <w:r w:rsidRPr="00FE0AE3">
              <w:rPr>
                <w:rFonts w:eastAsia="等线"/>
                <w:color w:val="000000"/>
                <w:kern w:val="0"/>
                <w:sz w:val="24"/>
              </w:rPr>
              <w:t>Wb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>2</w:t>
            </w:r>
          </w:p>
        </w:tc>
        <w:tc>
          <w:tcPr>
            <w:tcW w:w="1008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>1</w:t>
            </w:r>
          </w:p>
        </w:tc>
        <w:tc>
          <w:tcPr>
            <w:tcW w:w="1989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 xml:space="preserve">1.999973 </w:t>
            </w:r>
            <w:proofErr w:type="spellStart"/>
            <w:r w:rsidRPr="00FE0AE3">
              <w:rPr>
                <w:rFonts w:eastAsia="等线"/>
                <w:color w:val="000000"/>
                <w:kern w:val="0"/>
                <w:sz w:val="24"/>
              </w:rPr>
              <w:t>Wb</w:t>
            </w:r>
            <w:proofErr w:type="spellEnd"/>
          </w:p>
        </w:tc>
        <w:tc>
          <w:tcPr>
            <w:tcW w:w="1831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 xml:space="preserve">0.000027 </w:t>
            </w:r>
            <w:proofErr w:type="spellStart"/>
            <w:r w:rsidRPr="00FE0AE3">
              <w:rPr>
                <w:rFonts w:eastAsia="等线"/>
                <w:color w:val="000000"/>
                <w:kern w:val="0"/>
                <w:sz w:val="24"/>
              </w:rPr>
              <w:t>Wb</w:t>
            </w:r>
            <w:proofErr w:type="spellEnd"/>
          </w:p>
        </w:tc>
        <w:tc>
          <w:tcPr>
            <w:tcW w:w="1759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 xml:space="preserve">0.000016 </w:t>
            </w:r>
            <w:proofErr w:type="spellStart"/>
            <w:r w:rsidRPr="00FE0AE3">
              <w:rPr>
                <w:sz w:val="24"/>
              </w:rPr>
              <w:t>Wb</w:t>
            </w:r>
            <w:proofErr w:type="spellEnd"/>
          </w:p>
        </w:tc>
      </w:tr>
      <w:tr w:rsidR="00967118" w:rsidRPr="00DB3D18" w:rsidTr="00F31520">
        <w:trPr>
          <w:trHeight w:val="611"/>
          <w:jc w:val="center"/>
        </w:trPr>
        <w:tc>
          <w:tcPr>
            <w:tcW w:w="1215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 xml:space="preserve">200 </w:t>
            </w:r>
            <w:proofErr w:type="spellStart"/>
            <w:r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>2</w:t>
            </w:r>
          </w:p>
        </w:tc>
        <w:tc>
          <w:tcPr>
            <w:tcW w:w="1008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>0.1</w:t>
            </w:r>
          </w:p>
        </w:tc>
        <w:tc>
          <w:tcPr>
            <w:tcW w:w="1989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>199</w:t>
            </w:r>
            <w:r w:rsidR="0011506A" w:rsidRPr="00FE0AE3">
              <w:rPr>
                <w:sz w:val="24"/>
              </w:rPr>
              <w:t>.</w:t>
            </w:r>
            <w:r w:rsidRPr="00FE0AE3">
              <w:rPr>
                <w:sz w:val="24"/>
              </w:rPr>
              <w:t>997</w:t>
            </w:r>
            <w:r w:rsidR="0011506A" w:rsidRPr="00FE0AE3">
              <w:rPr>
                <w:sz w:val="24"/>
              </w:rPr>
              <w:t xml:space="preserve">3 </w:t>
            </w:r>
            <w:proofErr w:type="spellStart"/>
            <w:r w:rsidR="0011506A"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  <w:tc>
          <w:tcPr>
            <w:tcW w:w="1831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11506A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 xml:space="preserve">0.0027 </w:t>
            </w:r>
            <w:proofErr w:type="spellStart"/>
            <w:r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  <w:tc>
          <w:tcPr>
            <w:tcW w:w="1759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11506A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 xml:space="preserve">0.0016 </w:t>
            </w:r>
            <w:proofErr w:type="spellStart"/>
            <w:r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</w:tr>
      <w:tr w:rsidR="00967118" w:rsidRPr="00DB3D18" w:rsidTr="00F31520">
        <w:trPr>
          <w:trHeight w:val="611"/>
          <w:jc w:val="center"/>
        </w:trPr>
        <w:tc>
          <w:tcPr>
            <w:tcW w:w="1215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 xml:space="preserve">40 </w:t>
            </w:r>
            <w:proofErr w:type="spellStart"/>
            <w:r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>2</w:t>
            </w:r>
          </w:p>
        </w:tc>
        <w:tc>
          <w:tcPr>
            <w:tcW w:w="1008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>0.02</w:t>
            </w:r>
          </w:p>
        </w:tc>
        <w:tc>
          <w:tcPr>
            <w:tcW w:w="1989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>39</w:t>
            </w:r>
            <w:r w:rsidR="0011506A" w:rsidRPr="00FE0AE3">
              <w:rPr>
                <w:sz w:val="24"/>
              </w:rPr>
              <w:t>.</w:t>
            </w:r>
            <w:r w:rsidRPr="00FE0AE3">
              <w:rPr>
                <w:sz w:val="24"/>
              </w:rPr>
              <w:t>999</w:t>
            </w:r>
            <w:r w:rsidR="000F4F5F" w:rsidRPr="00FE0AE3">
              <w:rPr>
                <w:sz w:val="24"/>
              </w:rPr>
              <w:t xml:space="preserve">4 </w:t>
            </w:r>
            <w:proofErr w:type="spellStart"/>
            <w:r w:rsidR="000F4F5F"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  <w:tc>
          <w:tcPr>
            <w:tcW w:w="1831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0F4F5F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 xml:space="preserve">0.0006 </w:t>
            </w:r>
            <w:proofErr w:type="spellStart"/>
            <w:r w:rsidRPr="00FE0AE3">
              <w:rPr>
                <w:sz w:val="24"/>
              </w:rPr>
              <w:t>mWb</w:t>
            </w:r>
            <w:proofErr w:type="spellEnd"/>
          </w:p>
        </w:tc>
        <w:tc>
          <w:tcPr>
            <w:tcW w:w="1759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0F4F5F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>0.00</w:t>
            </w:r>
            <w:r w:rsidRPr="00FE0AE3">
              <w:rPr>
                <w:sz w:val="24"/>
              </w:rPr>
              <w:t>03</w:t>
            </w:r>
            <w:r w:rsidRPr="00FE0AE3">
              <w:rPr>
                <w:sz w:val="24"/>
              </w:rPr>
              <w:t xml:space="preserve"> </w:t>
            </w:r>
            <w:proofErr w:type="spellStart"/>
            <w:r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</w:tr>
      <w:tr w:rsidR="00967118" w:rsidRPr="00DB3D18" w:rsidTr="00F31520">
        <w:trPr>
          <w:trHeight w:val="611"/>
          <w:jc w:val="center"/>
        </w:trPr>
        <w:tc>
          <w:tcPr>
            <w:tcW w:w="1215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 xml:space="preserve">1 </w:t>
            </w:r>
            <w:proofErr w:type="spellStart"/>
            <w:r w:rsidRPr="00FE0AE3">
              <w:rPr>
                <w:rFonts w:eastAsia="等线"/>
                <w:color w:val="000000"/>
                <w:kern w:val="0"/>
                <w:sz w:val="24"/>
              </w:rPr>
              <w:t>Wb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>0.2</w:t>
            </w:r>
          </w:p>
        </w:tc>
        <w:tc>
          <w:tcPr>
            <w:tcW w:w="1008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>5</w:t>
            </w:r>
          </w:p>
        </w:tc>
        <w:tc>
          <w:tcPr>
            <w:tcW w:w="1989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>0.999994</w:t>
            </w:r>
            <w:r w:rsidR="000F4F5F" w:rsidRPr="00FE0AE3">
              <w:rPr>
                <w:sz w:val="24"/>
              </w:rPr>
              <w:t xml:space="preserve"> </w:t>
            </w:r>
            <w:proofErr w:type="spellStart"/>
            <w:r w:rsidR="000F4F5F" w:rsidRPr="00FE0AE3">
              <w:rPr>
                <w:rFonts w:eastAsia="等线"/>
                <w:color w:val="000000"/>
                <w:kern w:val="0"/>
                <w:sz w:val="24"/>
              </w:rPr>
              <w:t>Wb</w:t>
            </w:r>
            <w:proofErr w:type="spellEnd"/>
          </w:p>
        </w:tc>
        <w:tc>
          <w:tcPr>
            <w:tcW w:w="1831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0F4F5F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 xml:space="preserve">0.000006 </w:t>
            </w:r>
            <w:proofErr w:type="spellStart"/>
            <w:r w:rsidRPr="00FE0AE3">
              <w:rPr>
                <w:rFonts w:eastAsia="等线"/>
                <w:color w:val="000000"/>
                <w:kern w:val="0"/>
                <w:sz w:val="24"/>
              </w:rPr>
              <w:t>Wb</w:t>
            </w:r>
            <w:proofErr w:type="spellEnd"/>
          </w:p>
        </w:tc>
        <w:tc>
          <w:tcPr>
            <w:tcW w:w="1759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0F4F5F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>0.00001</w:t>
            </w:r>
            <w:r w:rsidRPr="00FE0AE3">
              <w:rPr>
                <w:sz w:val="24"/>
              </w:rPr>
              <w:t>1</w:t>
            </w:r>
            <w:r w:rsidRPr="00FE0AE3">
              <w:rPr>
                <w:sz w:val="24"/>
              </w:rPr>
              <w:t xml:space="preserve"> </w:t>
            </w:r>
            <w:proofErr w:type="spellStart"/>
            <w:r w:rsidRPr="00FE0AE3">
              <w:rPr>
                <w:sz w:val="24"/>
              </w:rPr>
              <w:t>Wb</w:t>
            </w:r>
            <w:proofErr w:type="spellEnd"/>
          </w:p>
        </w:tc>
      </w:tr>
      <w:tr w:rsidR="00967118" w:rsidRPr="00DB3D18" w:rsidTr="00F31520">
        <w:trPr>
          <w:trHeight w:val="611"/>
          <w:jc w:val="center"/>
        </w:trPr>
        <w:tc>
          <w:tcPr>
            <w:tcW w:w="1215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 xml:space="preserve">200 </w:t>
            </w:r>
            <w:proofErr w:type="spellStart"/>
            <w:r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>0.2</w:t>
            </w:r>
          </w:p>
        </w:tc>
        <w:tc>
          <w:tcPr>
            <w:tcW w:w="1008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>1</w:t>
            </w:r>
          </w:p>
        </w:tc>
        <w:tc>
          <w:tcPr>
            <w:tcW w:w="1989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>199</w:t>
            </w:r>
            <w:r w:rsidR="00BB29E3" w:rsidRPr="00FE0AE3">
              <w:rPr>
                <w:sz w:val="24"/>
              </w:rPr>
              <w:t>.</w:t>
            </w:r>
            <w:r w:rsidRPr="00FE0AE3">
              <w:rPr>
                <w:sz w:val="24"/>
              </w:rPr>
              <w:t>9988</w:t>
            </w:r>
            <w:r w:rsidR="00BB29E3" w:rsidRPr="00FE0AE3">
              <w:rPr>
                <w:sz w:val="24"/>
              </w:rPr>
              <w:t xml:space="preserve"> </w:t>
            </w:r>
            <w:proofErr w:type="spellStart"/>
            <w:r w:rsidR="00BB29E3"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  <w:tc>
          <w:tcPr>
            <w:tcW w:w="1831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BB29E3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 xml:space="preserve">0.0012 </w:t>
            </w:r>
            <w:proofErr w:type="spellStart"/>
            <w:r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  <w:tc>
          <w:tcPr>
            <w:tcW w:w="1759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BB29E3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>0.00</w:t>
            </w:r>
            <w:r w:rsidRPr="00FE0AE3">
              <w:rPr>
                <w:sz w:val="24"/>
              </w:rPr>
              <w:t>2</w:t>
            </w:r>
            <w:r w:rsidRPr="00FE0AE3">
              <w:rPr>
                <w:sz w:val="24"/>
              </w:rPr>
              <w:t xml:space="preserve">3 </w:t>
            </w:r>
            <w:proofErr w:type="spellStart"/>
            <w:r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</w:tr>
      <w:tr w:rsidR="00967118" w:rsidRPr="00DB3D18" w:rsidTr="00F31520">
        <w:trPr>
          <w:trHeight w:val="611"/>
          <w:jc w:val="center"/>
        </w:trPr>
        <w:tc>
          <w:tcPr>
            <w:tcW w:w="1215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 xml:space="preserve">20 </w:t>
            </w:r>
            <w:proofErr w:type="spellStart"/>
            <w:r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>0.2</w:t>
            </w:r>
          </w:p>
        </w:tc>
        <w:tc>
          <w:tcPr>
            <w:tcW w:w="1008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>0.1</w:t>
            </w:r>
          </w:p>
        </w:tc>
        <w:tc>
          <w:tcPr>
            <w:tcW w:w="1989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>19</w:t>
            </w:r>
            <w:r w:rsidR="00BB29E3" w:rsidRPr="00FE0AE3">
              <w:rPr>
                <w:sz w:val="24"/>
              </w:rPr>
              <w:t>.</w:t>
            </w:r>
            <w:r w:rsidRPr="00FE0AE3">
              <w:rPr>
                <w:sz w:val="24"/>
              </w:rPr>
              <w:t>9998</w:t>
            </w:r>
            <w:r w:rsidR="00BB29E3" w:rsidRPr="00FE0AE3">
              <w:rPr>
                <w:sz w:val="24"/>
              </w:rPr>
              <w:t xml:space="preserve"> </w:t>
            </w:r>
            <w:proofErr w:type="spellStart"/>
            <w:r w:rsidR="00BB29E3"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  <w:tc>
          <w:tcPr>
            <w:tcW w:w="1831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BB29E3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>0.00</w:t>
            </w:r>
            <w:r w:rsidRPr="00FE0AE3">
              <w:rPr>
                <w:sz w:val="24"/>
              </w:rPr>
              <w:t>0</w:t>
            </w:r>
            <w:r w:rsidRPr="00FE0AE3">
              <w:rPr>
                <w:sz w:val="24"/>
              </w:rPr>
              <w:t xml:space="preserve">2 </w:t>
            </w:r>
            <w:proofErr w:type="spellStart"/>
            <w:r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  <w:tc>
          <w:tcPr>
            <w:tcW w:w="1759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BB29E3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>0.00</w:t>
            </w:r>
            <w:r w:rsidRPr="00FE0AE3">
              <w:rPr>
                <w:sz w:val="24"/>
              </w:rPr>
              <w:t>23</w:t>
            </w:r>
            <w:r w:rsidRPr="00FE0AE3">
              <w:rPr>
                <w:sz w:val="24"/>
              </w:rPr>
              <w:t xml:space="preserve"> </w:t>
            </w:r>
            <w:proofErr w:type="spellStart"/>
            <w:r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</w:tr>
      <w:tr w:rsidR="00967118" w:rsidRPr="00DB3D18" w:rsidTr="00F31520">
        <w:trPr>
          <w:trHeight w:val="611"/>
          <w:jc w:val="center"/>
        </w:trPr>
        <w:tc>
          <w:tcPr>
            <w:tcW w:w="1215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 xml:space="preserve">4 </w:t>
            </w:r>
            <w:proofErr w:type="spellStart"/>
            <w:r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>0.2</w:t>
            </w:r>
          </w:p>
        </w:tc>
        <w:tc>
          <w:tcPr>
            <w:tcW w:w="1008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>0.02</w:t>
            </w:r>
          </w:p>
        </w:tc>
        <w:tc>
          <w:tcPr>
            <w:tcW w:w="1989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>3</w:t>
            </w:r>
            <w:r w:rsidR="00BB29E3" w:rsidRPr="00FE0AE3">
              <w:rPr>
                <w:sz w:val="24"/>
              </w:rPr>
              <w:t xml:space="preserve">.99996 </w:t>
            </w:r>
            <w:proofErr w:type="spellStart"/>
            <w:r w:rsidR="00BB29E3"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  <w:tc>
          <w:tcPr>
            <w:tcW w:w="1831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BB29E3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 xml:space="preserve">0.00004 </w:t>
            </w:r>
            <w:proofErr w:type="spellStart"/>
            <w:r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  <w:tc>
          <w:tcPr>
            <w:tcW w:w="1759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BB29E3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 xml:space="preserve">0.00004 </w:t>
            </w:r>
            <w:proofErr w:type="spellStart"/>
            <w:r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</w:tr>
      <w:tr w:rsidR="00967118" w:rsidRPr="00DB3D18" w:rsidTr="00F31520">
        <w:trPr>
          <w:trHeight w:val="611"/>
          <w:jc w:val="center"/>
        </w:trPr>
        <w:tc>
          <w:tcPr>
            <w:tcW w:w="1215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 xml:space="preserve">100 </w:t>
            </w:r>
            <w:proofErr w:type="spellStart"/>
            <w:r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>0.02</w:t>
            </w:r>
          </w:p>
        </w:tc>
        <w:tc>
          <w:tcPr>
            <w:tcW w:w="1008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>5</w:t>
            </w:r>
          </w:p>
        </w:tc>
        <w:tc>
          <w:tcPr>
            <w:tcW w:w="1989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>100</w:t>
            </w:r>
            <w:r w:rsidR="00BB29E3" w:rsidRPr="00FE0AE3">
              <w:rPr>
                <w:sz w:val="24"/>
              </w:rPr>
              <w:t>.</w:t>
            </w:r>
            <w:r w:rsidRPr="00FE0AE3">
              <w:rPr>
                <w:sz w:val="24"/>
              </w:rPr>
              <w:t>0049</w:t>
            </w:r>
            <w:r w:rsidR="00BB29E3" w:rsidRPr="00FE0AE3">
              <w:rPr>
                <w:sz w:val="24"/>
              </w:rPr>
              <w:t xml:space="preserve"> </w:t>
            </w:r>
            <w:proofErr w:type="spellStart"/>
            <w:r w:rsidR="00BB29E3"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  <w:tc>
          <w:tcPr>
            <w:tcW w:w="1831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>-</w:t>
            </w:r>
            <w:r w:rsidR="00BB29E3" w:rsidRPr="00FE0AE3">
              <w:rPr>
                <w:sz w:val="24"/>
              </w:rPr>
              <w:t>0.00</w:t>
            </w:r>
            <w:r w:rsidRPr="00FE0AE3">
              <w:rPr>
                <w:sz w:val="24"/>
              </w:rPr>
              <w:t>49</w:t>
            </w:r>
            <w:r w:rsidR="00BB29E3" w:rsidRPr="00FE0AE3">
              <w:rPr>
                <w:sz w:val="24"/>
              </w:rPr>
              <w:t xml:space="preserve"> </w:t>
            </w:r>
            <w:proofErr w:type="spellStart"/>
            <w:r w:rsidR="00BB29E3"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  <w:tc>
          <w:tcPr>
            <w:tcW w:w="1759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BB29E3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>0.00</w:t>
            </w:r>
            <w:r w:rsidR="00967118" w:rsidRPr="00FE0AE3">
              <w:rPr>
                <w:sz w:val="24"/>
              </w:rPr>
              <w:t>35</w:t>
            </w:r>
            <w:r w:rsidRPr="00FE0AE3">
              <w:rPr>
                <w:sz w:val="24"/>
              </w:rPr>
              <w:t xml:space="preserve"> </w:t>
            </w:r>
            <w:proofErr w:type="spellStart"/>
            <w:r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</w:tr>
      <w:tr w:rsidR="00967118" w:rsidRPr="00DB3D18" w:rsidTr="00F31520">
        <w:trPr>
          <w:trHeight w:val="611"/>
          <w:jc w:val="center"/>
        </w:trPr>
        <w:tc>
          <w:tcPr>
            <w:tcW w:w="1215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 xml:space="preserve">20 </w:t>
            </w:r>
            <w:proofErr w:type="spellStart"/>
            <w:r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>0.02</w:t>
            </w:r>
          </w:p>
        </w:tc>
        <w:tc>
          <w:tcPr>
            <w:tcW w:w="1008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>1</w:t>
            </w:r>
          </w:p>
        </w:tc>
        <w:tc>
          <w:tcPr>
            <w:tcW w:w="1989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>20</w:t>
            </w:r>
            <w:r w:rsidR="00EC4D41" w:rsidRPr="00FE0AE3">
              <w:rPr>
                <w:sz w:val="24"/>
              </w:rPr>
              <w:t>.</w:t>
            </w:r>
            <w:r w:rsidRPr="00FE0AE3">
              <w:rPr>
                <w:sz w:val="24"/>
              </w:rPr>
              <w:t>0009</w:t>
            </w:r>
            <w:r w:rsidR="00B425A9" w:rsidRPr="00FE0AE3">
              <w:rPr>
                <w:sz w:val="24"/>
              </w:rPr>
              <w:t xml:space="preserve"> </w:t>
            </w:r>
            <w:proofErr w:type="spellStart"/>
            <w:r w:rsidR="00B425A9"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  <w:tc>
          <w:tcPr>
            <w:tcW w:w="1831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>-</w:t>
            </w:r>
            <w:r w:rsidR="00B425A9" w:rsidRPr="00FE0AE3">
              <w:rPr>
                <w:sz w:val="24"/>
              </w:rPr>
              <w:t>0.0009</w:t>
            </w:r>
            <w:r w:rsidR="00B425A9" w:rsidRPr="00FE0AE3">
              <w:rPr>
                <w:sz w:val="24"/>
              </w:rPr>
              <w:t xml:space="preserve"> </w:t>
            </w:r>
            <w:proofErr w:type="spellStart"/>
            <w:r w:rsidR="00B425A9"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  <w:tc>
          <w:tcPr>
            <w:tcW w:w="1759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B425A9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>0.0007</w:t>
            </w:r>
            <w:r w:rsidRPr="00FE0AE3">
              <w:rPr>
                <w:sz w:val="24"/>
              </w:rPr>
              <w:t xml:space="preserve"> </w:t>
            </w:r>
            <w:proofErr w:type="spellStart"/>
            <w:r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</w:tr>
      <w:tr w:rsidR="00967118" w:rsidRPr="00DB3D18" w:rsidTr="00F31520">
        <w:trPr>
          <w:trHeight w:val="611"/>
          <w:jc w:val="center"/>
        </w:trPr>
        <w:tc>
          <w:tcPr>
            <w:tcW w:w="1215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b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 xml:space="preserve">2 </w:t>
            </w:r>
            <w:proofErr w:type="spellStart"/>
            <w:r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>0.02</w:t>
            </w:r>
          </w:p>
        </w:tc>
        <w:tc>
          <w:tcPr>
            <w:tcW w:w="1008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>0.1</w:t>
            </w:r>
          </w:p>
        </w:tc>
        <w:tc>
          <w:tcPr>
            <w:tcW w:w="1989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>2</w:t>
            </w:r>
            <w:r w:rsidR="00C02C61" w:rsidRPr="00FE0AE3">
              <w:rPr>
                <w:sz w:val="24"/>
              </w:rPr>
              <w:t>.</w:t>
            </w:r>
            <w:r w:rsidRPr="00FE0AE3">
              <w:rPr>
                <w:sz w:val="24"/>
              </w:rPr>
              <w:t>00009</w:t>
            </w:r>
            <w:r w:rsidR="00DF6121" w:rsidRPr="00FE0AE3">
              <w:rPr>
                <w:sz w:val="24"/>
              </w:rPr>
              <w:t xml:space="preserve"> </w:t>
            </w:r>
            <w:proofErr w:type="spellStart"/>
            <w:r w:rsidR="00DF6121"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  <w:tc>
          <w:tcPr>
            <w:tcW w:w="1831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DF6121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>-0.00</w:t>
            </w:r>
            <w:r w:rsidRPr="00FE0AE3">
              <w:rPr>
                <w:sz w:val="24"/>
              </w:rPr>
              <w:t>0</w:t>
            </w:r>
            <w:r w:rsidRPr="00FE0AE3">
              <w:rPr>
                <w:sz w:val="24"/>
              </w:rPr>
              <w:t xml:space="preserve">09 </w:t>
            </w:r>
            <w:proofErr w:type="spellStart"/>
            <w:r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  <w:tc>
          <w:tcPr>
            <w:tcW w:w="1759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DF6121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>0.00</w:t>
            </w:r>
            <w:r w:rsidRPr="00FE0AE3">
              <w:rPr>
                <w:sz w:val="24"/>
              </w:rPr>
              <w:t>0</w:t>
            </w:r>
            <w:r w:rsidRPr="00FE0AE3">
              <w:rPr>
                <w:sz w:val="24"/>
              </w:rPr>
              <w:t xml:space="preserve">07 </w:t>
            </w:r>
            <w:proofErr w:type="spellStart"/>
            <w:r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</w:tr>
      <w:tr w:rsidR="00967118" w:rsidRPr="00DB3D18" w:rsidTr="00F31520">
        <w:trPr>
          <w:trHeight w:val="611"/>
          <w:jc w:val="center"/>
        </w:trPr>
        <w:tc>
          <w:tcPr>
            <w:tcW w:w="1215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 xml:space="preserve">0.4 </w:t>
            </w:r>
            <w:proofErr w:type="spellStart"/>
            <w:r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>0.02</w:t>
            </w:r>
          </w:p>
        </w:tc>
        <w:tc>
          <w:tcPr>
            <w:tcW w:w="1008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>0.02</w:t>
            </w:r>
          </w:p>
        </w:tc>
        <w:tc>
          <w:tcPr>
            <w:tcW w:w="1989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DF6121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>0.</w:t>
            </w:r>
            <w:r w:rsidR="00967118" w:rsidRPr="00FE0AE3">
              <w:rPr>
                <w:sz w:val="24"/>
              </w:rPr>
              <w:t>400019</w:t>
            </w:r>
            <w:r w:rsidRPr="00FE0AE3">
              <w:rPr>
                <w:sz w:val="24"/>
              </w:rPr>
              <w:t xml:space="preserve"> </w:t>
            </w:r>
            <w:proofErr w:type="spellStart"/>
            <w:r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  <w:tc>
          <w:tcPr>
            <w:tcW w:w="1831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DF6121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>-0.0000</w:t>
            </w:r>
            <w:r w:rsidRPr="00FE0AE3">
              <w:rPr>
                <w:sz w:val="24"/>
              </w:rPr>
              <w:t>1</w:t>
            </w:r>
            <w:r w:rsidRPr="00FE0AE3">
              <w:rPr>
                <w:sz w:val="24"/>
              </w:rPr>
              <w:t xml:space="preserve">9 </w:t>
            </w:r>
            <w:proofErr w:type="spellStart"/>
            <w:r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  <w:tc>
          <w:tcPr>
            <w:tcW w:w="1759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DF6121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 xml:space="preserve">0.00014 </w:t>
            </w:r>
            <w:proofErr w:type="spellStart"/>
            <w:r w:rsidRPr="00FE0AE3">
              <w:rPr>
                <w:sz w:val="24"/>
              </w:rPr>
              <w:t>mWb</w:t>
            </w:r>
            <w:proofErr w:type="spellEnd"/>
          </w:p>
        </w:tc>
      </w:tr>
      <w:tr w:rsidR="00967118" w:rsidRPr="00DB3D18" w:rsidTr="00F31520">
        <w:trPr>
          <w:trHeight w:val="611"/>
          <w:jc w:val="center"/>
        </w:trPr>
        <w:tc>
          <w:tcPr>
            <w:tcW w:w="1215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 xml:space="preserve">10 </w:t>
            </w:r>
            <w:proofErr w:type="spellStart"/>
            <w:r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>0.002</w:t>
            </w:r>
          </w:p>
        </w:tc>
        <w:tc>
          <w:tcPr>
            <w:tcW w:w="1008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>5</w:t>
            </w:r>
          </w:p>
        </w:tc>
        <w:tc>
          <w:tcPr>
            <w:tcW w:w="1989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>9</w:t>
            </w:r>
            <w:r w:rsidR="00873E87" w:rsidRPr="00FE0AE3">
              <w:rPr>
                <w:sz w:val="24"/>
              </w:rPr>
              <w:t>.</w:t>
            </w:r>
            <w:r w:rsidRPr="00FE0AE3">
              <w:rPr>
                <w:sz w:val="24"/>
              </w:rPr>
              <w:t>9998</w:t>
            </w:r>
            <w:r w:rsidR="00873E87" w:rsidRPr="00FE0AE3">
              <w:rPr>
                <w:sz w:val="24"/>
              </w:rPr>
              <w:t xml:space="preserve"> </w:t>
            </w:r>
            <w:proofErr w:type="spellStart"/>
            <w:r w:rsidR="00873E87"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  <w:tc>
          <w:tcPr>
            <w:tcW w:w="1831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873E87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 xml:space="preserve">0.0002 </w:t>
            </w:r>
            <w:proofErr w:type="spellStart"/>
            <w:r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  <w:tc>
          <w:tcPr>
            <w:tcW w:w="1759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873E87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>0.00</w:t>
            </w:r>
            <w:r w:rsidRPr="00FE0AE3">
              <w:rPr>
                <w:sz w:val="24"/>
              </w:rPr>
              <w:t>04</w:t>
            </w:r>
            <w:r w:rsidRPr="00FE0AE3">
              <w:rPr>
                <w:sz w:val="24"/>
              </w:rPr>
              <w:t xml:space="preserve"> </w:t>
            </w:r>
            <w:proofErr w:type="spellStart"/>
            <w:r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</w:tr>
      <w:tr w:rsidR="00967118" w:rsidRPr="00DB3D18" w:rsidTr="00F31520">
        <w:trPr>
          <w:trHeight w:val="611"/>
          <w:jc w:val="center"/>
        </w:trPr>
        <w:tc>
          <w:tcPr>
            <w:tcW w:w="1215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 xml:space="preserve">2 </w:t>
            </w:r>
            <w:proofErr w:type="spellStart"/>
            <w:r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>0.002</w:t>
            </w:r>
          </w:p>
        </w:tc>
        <w:tc>
          <w:tcPr>
            <w:tcW w:w="1008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>1</w:t>
            </w:r>
          </w:p>
        </w:tc>
        <w:tc>
          <w:tcPr>
            <w:tcW w:w="1989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>1</w:t>
            </w:r>
            <w:r w:rsidR="00873E87" w:rsidRPr="00FE0AE3">
              <w:rPr>
                <w:sz w:val="24"/>
              </w:rPr>
              <w:t>.</w:t>
            </w:r>
            <w:r w:rsidRPr="00FE0AE3">
              <w:rPr>
                <w:sz w:val="24"/>
              </w:rPr>
              <w:t>9999</w:t>
            </w:r>
            <w:r w:rsidR="00873E87" w:rsidRPr="00FE0AE3">
              <w:rPr>
                <w:sz w:val="24"/>
              </w:rPr>
              <w:t>7</w:t>
            </w:r>
            <w:r w:rsidR="00873E87" w:rsidRPr="00FE0AE3">
              <w:rPr>
                <w:sz w:val="24"/>
              </w:rPr>
              <w:t xml:space="preserve"> </w:t>
            </w:r>
            <w:proofErr w:type="spellStart"/>
            <w:r w:rsidR="00873E87"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  <w:tc>
          <w:tcPr>
            <w:tcW w:w="1831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873E87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>0.00003</w:t>
            </w:r>
            <w:r w:rsidRPr="00FE0AE3">
              <w:rPr>
                <w:sz w:val="24"/>
              </w:rPr>
              <w:t xml:space="preserve"> </w:t>
            </w:r>
            <w:proofErr w:type="spellStart"/>
            <w:r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  <w:tc>
          <w:tcPr>
            <w:tcW w:w="1759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873E87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 xml:space="preserve">0.00009 </w:t>
            </w:r>
            <w:proofErr w:type="spellStart"/>
            <w:r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</w:tr>
      <w:tr w:rsidR="00967118" w:rsidRPr="00DB3D18" w:rsidTr="00F31520">
        <w:trPr>
          <w:trHeight w:val="611"/>
          <w:jc w:val="center"/>
        </w:trPr>
        <w:tc>
          <w:tcPr>
            <w:tcW w:w="1215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 xml:space="preserve">0. 2 </w:t>
            </w:r>
            <w:proofErr w:type="spellStart"/>
            <w:r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>0.002</w:t>
            </w:r>
          </w:p>
        </w:tc>
        <w:tc>
          <w:tcPr>
            <w:tcW w:w="1008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>0.1</w:t>
            </w:r>
          </w:p>
        </w:tc>
        <w:tc>
          <w:tcPr>
            <w:tcW w:w="1989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>0</w:t>
            </w:r>
            <w:r w:rsidR="00873E87" w:rsidRPr="00FE0AE3">
              <w:rPr>
                <w:sz w:val="24"/>
              </w:rPr>
              <w:t>.</w:t>
            </w:r>
            <w:r w:rsidRPr="00FE0AE3">
              <w:rPr>
                <w:sz w:val="24"/>
              </w:rPr>
              <w:t>199997</w:t>
            </w:r>
            <w:r w:rsidR="00873E87" w:rsidRPr="00FE0AE3">
              <w:rPr>
                <w:sz w:val="24"/>
              </w:rPr>
              <w:t xml:space="preserve"> </w:t>
            </w:r>
            <w:proofErr w:type="spellStart"/>
            <w:r w:rsidR="00873E87"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  <w:tc>
          <w:tcPr>
            <w:tcW w:w="1831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873E87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>0.000</w:t>
            </w:r>
            <w:r w:rsidRPr="00FE0AE3">
              <w:rPr>
                <w:sz w:val="24"/>
              </w:rPr>
              <w:t>0</w:t>
            </w:r>
            <w:r w:rsidRPr="00FE0AE3">
              <w:rPr>
                <w:sz w:val="24"/>
              </w:rPr>
              <w:t xml:space="preserve">03 </w:t>
            </w:r>
            <w:proofErr w:type="spellStart"/>
            <w:r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  <w:tc>
          <w:tcPr>
            <w:tcW w:w="1759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873E87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>0.00000</w:t>
            </w:r>
            <w:r w:rsidRPr="00FE0AE3">
              <w:rPr>
                <w:sz w:val="24"/>
              </w:rPr>
              <w:t>9</w:t>
            </w:r>
            <w:r w:rsidRPr="00FE0AE3">
              <w:rPr>
                <w:sz w:val="24"/>
              </w:rPr>
              <w:t xml:space="preserve"> </w:t>
            </w:r>
            <w:proofErr w:type="spellStart"/>
            <w:r w:rsidRPr="00FE0AE3">
              <w:rPr>
                <w:rFonts w:eastAsia="等线"/>
                <w:color w:val="000000"/>
                <w:kern w:val="0"/>
                <w:sz w:val="24"/>
              </w:rPr>
              <w:t>mWb</w:t>
            </w:r>
            <w:proofErr w:type="spellEnd"/>
          </w:p>
        </w:tc>
      </w:tr>
      <w:tr w:rsidR="00967118" w:rsidRPr="00DB3D18" w:rsidTr="00F31520">
        <w:trPr>
          <w:trHeight w:val="611"/>
          <w:jc w:val="center"/>
        </w:trPr>
        <w:tc>
          <w:tcPr>
            <w:tcW w:w="1215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 xml:space="preserve">40 </w:t>
            </w:r>
            <w:proofErr w:type="spellStart"/>
            <w:r w:rsidRPr="00FE0AE3">
              <w:rPr>
                <w:sz w:val="24"/>
              </w:rPr>
              <w:t>μ</w:t>
            </w:r>
            <w:r w:rsidRPr="00FE0AE3">
              <w:rPr>
                <w:rFonts w:eastAsia="等线"/>
                <w:color w:val="000000"/>
                <w:kern w:val="0"/>
                <w:sz w:val="24"/>
              </w:rPr>
              <w:t>Wb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>0.002</w:t>
            </w:r>
          </w:p>
        </w:tc>
        <w:tc>
          <w:tcPr>
            <w:tcW w:w="1008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FE0AE3">
              <w:rPr>
                <w:rFonts w:eastAsia="等线"/>
                <w:color w:val="000000"/>
                <w:kern w:val="0"/>
                <w:sz w:val="24"/>
              </w:rPr>
              <w:t>0.02</w:t>
            </w:r>
          </w:p>
        </w:tc>
        <w:tc>
          <w:tcPr>
            <w:tcW w:w="1989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967118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>39</w:t>
            </w:r>
            <w:r w:rsidR="00B10804" w:rsidRPr="00FE0AE3">
              <w:rPr>
                <w:sz w:val="24"/>
              </w:rPr>
              <w:t>.</w:t>
            </w:r>
            <w:r w:rsidRPr="00FE0AE3">
              <w:rPr>
                <w:sz w:val="24"/>
              </w:rPr>
              <w:t>9993</w:t>
            </w:r>
            <w:r w:rsidR="00B10804" w:rsidRPr="00FE0AE3">
              <w:rPr>
                <w:sz w:val="24"/>
              </w:rPr>
              <w:t xml:space="preserve"> </w:t>
            </w:r>
            <w:proofErr w:type="spellStart"/>
            <w:r w:rsidR="00B10804" w:rsidRPr="00FE0AE3">
              <w:rPr>
                <w:sz w:val="24"/>
              </w:rPr>
              <w:t>μ</w:t>
            </w:r>
            <w:r w:rsidR="00B10804" w:rsidRPr="00FE0AE3">
              <w:rPr>
                <w:rFonts w:eastAsia="等线"/>
                <w:color w:val="000000"/>
                <w:kern w:val="0"/>
                <w:sz w:val="24"/>
              </w:rPr>
              <w:t>Wb</w:t>
            </w:r>
            <w:proofErr w:type="spellEnd"/>
          </w:p>
        </w:tc>
        <w:tc>
          <w:tcPr>
            <w:tcW w:w="1831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B10804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>0.0007</w:t>
            </w:r>
            <w:r w:rsidRPr="00FE0AE3">
              <w:rPr>
                <w:sz w:val="24"/>
              </w:rPr>
              <w:t>μ</w:t>
            </w:r>
            <w:r w:rsidRPr="00FE0AE3">
              <w:rPr>
                <w:rFonts w:eastAsia="等线"/>
                <w:color w:val="000000"/>
                <w:kern w:val="0"/>
                <w:sz w:val="24"/>
              </w:rPr>
              <w:t>Wb</w:t>
            </w:r>
          </w:p>
        </w:tc>
        <w:tc>
          <w:tcPr>
            <w:tcW w:w="1759" w:type="dxa"/>
            <w:shd w:val="clear" w:color="auto" w:fill="FFFFFF" w:themeFill="background1"/>
            <w:noWrap/>
            <w:vAlign w:val="center"/>
            <w:hideMark/>
          </w:tcPr>
          <w:p w:rsidR="00967118" w:rsidRPr="00FE0AE3" w:rsidRDefault="00B10804" w:rsidP="00F31520">
            <w:pPr>
              <w:jc w:val="center"/>
              <w:rPr>
                <w:sz w:val="24"/>
              </w:rPr>
            </w:pPr>
            <w:r w:rsidRPr="00FE0AE3">
              <w:rPr>
                <w:sz w:val="24"/>
              </w:rPr>
              <w:t>0.0017</w:t>
            </w:r>
            <w:r w:rsidRPr="00FE0AE3">
              <w:rPr>
                <w:sz w:val="24"/>
              </w:rPr>
              <w:t>μ</w:t>
            </w:r>
            <w:r w:rsidRPr="00FE0AE3">
              <w:rPr>
                <w:rFonts w:eastAsia="等线"/>
                <w:color w:val="000000"/>
                <w:kern w:val="0"/>
                <w:sz w:val="24"/>
              </w:rPr>
              <w:t>Wb</w:t>
            </w:r>
          </w:p>
        </w:tc>
      </w:tr>
    </w:tbl>
    <w:p w:rsidR="00B3180C" w:rsidRDefault="00B3180C" w:rsidP="006E30E1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6</w:t>
      </w:r>
      <w:r w:rsidR="006E30E1">
        <w:rPr>
          <w:rFonts w:ascii="宋体" w:hAnsi="宋体" w:hint="eastAsia"/>
          <w:b/>
          <w:sz w:val="24"/>
        </w:rPr>
        <w:t>．</w:t>
      </w:r>
      <w:r w:rsidRPr="00DC6B52">
        <w:rPr>
          <w:rFonts w:ascii="宋体" w:hAnsi="宋体" w:hint="eastAsia"/>
          <w:b/>
          <w:sz w:val="24"/>
        </w:rPr>
        <w:t>试验结论</w:t>
      </w:r>
    </w:p>
    <w:p w:rsidR="00983D98" w:rsidRPr="00983D98" w:rsidRDefault="00CA4C00" w:rsidP="00983D98">
      <w:pPr>
        <w:tabs>
          <w:tab w:val="left" w:pos="3060"/>
        </w:tabs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试验验证结果表明</w:t>
      </w:r>
      <w:r w:rsidR="003D11F7">
        <w:rPr>
          <w:rFonts w:ascii="宋体" w:hAnsi="宋体" w:hint="eastAsia"/>
          <w:sz w:val="24"/>
        </w:rPr>
        <w:t>伏秒发生器</w:t>
      </w:r>
      <w:r>
        <w:rPr>
          <w:rFonts w:ascii="宋体" w:hAnsi="宋体" w:hint="eastAsia"/>
          <w:sz w:val="24"/>
        </w:rPr>
        <w:t>校准规范对于</w:t>
      </w:r>
      <w:r w:rsidR="003D11F7">
        <w:rPr>
          <w:rFonts w:ascii="宋体" w:hAnsi="宋体" w:hint="eastAsia"/>
          <w:sz w:val="24"/>
        </w:rPr>
        <w:t>伏秒发生器</w:t>
      </w:r>
      <w:r>
        <w:rPr>
          <w:rFonts w:ascii="宋体" w:hAnsi="宋体" w:hint="eastAsia"/>
          <w:sz w:val="24"/>
        </w:rPr>
        <w:t>校准和技术要求合理、校准方法正确,可操作性较强。</w:t>
      </w:r>
    </w:p>
    <w:p w:rsidR="00B3180C" w:rsidRPr="00DC6B52" w:rsidRDefault="00B3180C" w:rsidP="004B53DE">
      <w:pPr>
        <w:tabs>
          <w:tab w:val="left" w:pos="360"/>
          <w:tab w:val="left" w:pos="3060"/>
        </w:tabs>
        <w:spacing w:line="360" w:lineRule="auto"/>
        <w:rPr>
          <w:rFonts w:ascii="宋体" w:hAnsi="宋体"/>
          <w:b/>
          <w:sz w:val="24"/>
        </w:rPr>
      </w:pPr>
      <w:r w:rsidRPr="00B3180C">
        <w:rPr>
          <w:rFonts w:ascii="宋体" w:hAnsi="宋体" w:hint="eastAsia"/>
          <w:b/>
          <w:sz w:val="24"/>
        </w:rPr>
        <w:t>7</w:t>
      </w:r>
      <w:r w:rsidR="001B2A4C">
        <w:rPr>
          <w:rFonts w:ascii="宋体" w:hAnsi="宋体" w:hint="eastAsia"/>
          <w:b/>
          <w:sz w:val="24"/>
        </w:rPr>
        <w:t>. 试验</w:t>
      </w:r>
      <w:r w:rsidRPr="00DC6B52">
        <w:rPr>
          <w:rFonts w:ascii="宋体" w:hAnsi="宋体" w:hint="eastAsia"/>
          <w:b/>
          <w:sz w:val="24"/>
        </w:rPr>
        <w:t>人员</w:t>
      </w:r>
    </w:p>
    <w:p w:rsidR="00947933" w:rsidRPr="00B3180C" w:rsidRDefault="00AE0F1A" w:rsidP="00AE0F1A">
      <w:pPr>
        <w:spacing w:line="360" w:lineRule="auto"/>
        <w:ind w:firstLineChars="200" w:firstLine="480"/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t>试验人员：</w:t>
      </w:r>
      <w:r w:rsidR="00D45325">
        <w:rPr>
          <w:rFonts w:ascii="宋体" w:hAnsi="宋体" w:hint="eastAsia"/>
          <w:sz w:val="24"/>
        </w:rPr>
        <w:t>李龙、</w:t>
      </w:r>
      <w:proofErr w:type="gramStart"/>
      <w:r w:rsidR="00D45325">
        <w:rPr>
          <w:rFonts w:ascii="宋体" w:hAnsi="宋体" w:hint="eastAsia"/>
          <w:sz w:val="24"/>
        </w:rPr>
        <w:t>白凌志</w:t>
      </w:r>
      <w:proofErr w:type="gramEnd"/>
    </w:p>
    <w:sectPr w:rsidR="00947933" w:rsidRPr="00B3180C" w:rsidSect="000254A2">
      <w:footerReference w:type="default" r:id="rId10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681" w:rsidRDefault="006D7681" w:rsidP="00661E97">
      <w:r>
        <w:separator/>
      </w:r>
    </w:p>
  </w:endnote>
  <w:endnote w:type="continuationSeparator" w:id="0">
    <w:p w:rsidR="006D7681" w:rsidRDefault="006D7681" w:rsidP="00661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118" w:rsidRDefault="00967118">
    <w:pPr>
      <w:pStyle w:val="a6"/>
      <w:jc w:val="center"/>
    </w:pPr>
  </w:p>
  <w:p w:rsidR="00967118" w:rsidRDefault="0096711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5436779"/>
      <w:docPartObj>
        <w:docPartGallery w:val="Page Numbers (Bottom of Page)"/>
        <w:docPartUnique/>
      </w:docPartObj>
    </w:sdtPr>
    <w:sdtContent>
      <w:p w:rsidR="00967118" w:rsidRDefault="009671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4DF2" w:rsidRPr="00BD4DF2">
          <w:rPr>
            <w:noProof/>
            <w:lang w:val="zh-CN"/>
          </w:rPr>
          <w:t>5</w:t>
        </w:r>
        <w:r>
          <w:fldChar w:fldCharType="end"/>
        </w:r>
      </w:p>
    </w:sdtContent>
  </w:sdt>
  <w:p w:rsidR="00967118" w:rsidRDefault="0096711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681" w:rsidRDefault="006D7681" w:rsidP="00661E97">
      <w:r>
        <w:separator/>
      </w:r>
    </w:p>
  </w:footnote>
  <w:footnote w:type="continuationSeparator" w:id="0">
    <w:p w:rsidR="006D7681" w:rsidRDefault="006D7681" w:rsidP="00661E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000004"/>
    <w:multiLevelType w:val="multilevel"/>
    <w:tmpl w:val="0000000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A23"/>
    <w:rsid w:val="000254A2"/>
    <w:rsid w:val="000411EA"/>
    <w:rsid w:val="0005504A"/>
    <w:rsid w:val="00064F2B"/>
    <w:rsid w:val="00070697"/>
    <w:rsid w:val="000756F5"/>
    <w:rsid w:val="00077C2C"/>
    <w:rsid w:val="00085D65"/>
    <w:rsid w:val="000920F2"/>
    <w:rsid w:val="000964E6"/>
    <w:rsid w:val="0009774F"/>
    <w:rsid w:val="000A10CE"/>
    <w:rsid w:val="000A2603"/>
    <w:rsid w:val="000A7108"/>
    <w:rsid w:val="000B0DAB"/>
    <w:rsid w:val="000B0E78"/>
    <w:rsid w:val="000B4564"/>
    <w:rsid w:val="000C3396"/>
    <w:rsid w:val="000C4FCE"/>
    <w:rsid w:val="000E09C0"/>
    <w:rsid w:val="000F4C04"/>
    <w:rsid w:val="000F4F5F"/>
    <w:rsid w:val="000F54B1"/>
    <w:rsid w:val="00104A86"/>
    <w:rsid w:val="0011506A"/>
    <w:rsid w:val="0012543A"/>
    <w:rsid w:val="00125E33"/>
    <w:rsid w:val="00126D5F"/>
    <w:rsid w:val="00126EF8"/>
    <w:rsid w:val="001305A6"/>
    <w:rsid w:val="00145F60"/>
    <w:rsid w:val="001559E6"/>
    <w:rsid w:val="00171D98"/>
    <w:rsid w:val="00181B81"/>
    <w:rsid w:val="001850D7"/>
    <w:rsid w:val="00187879"/>
    <w:rsid w:val="00194B38"/>
    <w:rsid w:val="00197DAA"/>
    <w:rsid w:val="001A3F79"/>
    <w:rsid w:val="001B2A4C"/>
    <w:rsid w:val="001B59BE"/>
    <w:rsid w:val="001B71BD"/>
    <w:rsid w:val="001C1E91"/>
    <w:rsid w:val="001E564E"/>
    <w:rsid w:val="001F04E5"/>
    <w:rsid w:val="001F6CAB"/>
    <w:rsid w:val="00204FE5"/>
    <w:rsid w:val="002109FD"/>
    <w:rsid w:val="00210AF9"/>
    <w:rsid w:val="00212C5C"/>
    <w:rsid w:val="00213E7D"/>
    <w:rsid w:val="002173A1"/>
    <w:rsid w:val="00246215"/>
    <w:rsid w:val="002503DB"/>
    <w:rsid w:val="00263F5B"/>
    <w:rsid w:val="002654D3"/>
    <w:rsid w:val="00276B69"/>
    <w:rsid w:val="00277F8E"/>
    <w:rsid w:val="00285183"/>
    <w:rsid w:val="00293853"/>
    <w:rsid w:val="002A0880"/>
    <w:rsid w:val="002D37E2"/>
    <w:rsid w:val="002D7656"/>
    <w:rsid w:val="002D7CCE"/>
    <w:rsid w:val="002E5334"/>
    <w:rsid w:val="002F0E2F"/>
    <w:rsid w:val="00300912"/>
    <w:rsid w:val="00313858"/>
    <w:rsid w:val="00326C22"/>
    <w:rsid w:val="003379AB"/>
    <w:rsid w:val="00350E48"/>
    <w:rsid w:val="0035110C"/>
    <w:rsid w:val="00356355"/>
    <w:rsid w:val="00362487"/>
    <w:rsid w:val="00367B8E"/>
    <w:rsid w:val="0037327F"/>
    <w:rsid w:val="003A77D1"/>
    <w:rsid w:val="003B04D5"/>
    <w:rsid w:val="003B5FC5"/>
    <w:rsid w:val="003B705D"/>
    <w:rsid w:val="003C0D16"/>
    <w:rsid w:val="003C209A"/>
    <w:rsid w:val="003C3505"/>
    <w:rsid w:val="003C78EE"/>
    <w:rsid w:val="003D11F7"/>
    <w:rsid w:val="003E3FDB"/>
    <w:rsid w:val="003F295F"/>
    <w:rsid w:val="0040158B"/>
    <w:rsid w:val="00412007"/>
    <w:rsid w:val="004247F7"/>
    <w:rsid w:val="004257F6"/>
    <w:rsid w:val="0043085C"/>
    <w:rsid w:val="0045477E"/>
    <w:rsid w:val="00455119"/>
    <w:rsid w:val="00457C11"/>
    <w:rsid w:val="0046180B"/>
    <w:rsid w:val="004712CB"/>
    <w:rsid w:val="00473BAF"/>
    <w:rsid w:val="004B00B9"/>
    <w:rsid w:val="004B53DE"/>
    <w:rsid w:val="004B53E2"/>
    <w:rsid w:val="004B645B"/>
    <w:rsid w:val="004B64EA"/>
    <w:rsid w:val="004C51BE"/>
    <w:rsid w:val="004C5BDE"/>
    <w:rsid w:val="004D08DA"/>
    <w:rsid w:val="004E667D"/>
    <w:rsid w:val="004F562E"/>
    <w:rsid w:val="00500764"/>
    <w:rsid w:val="0050258B"/>
    <w:rsid w:val="00507B02"/>
    <w:rsid w:val="00534574"/>
    <w:rsid w:val="005438E0"/>
    <w:rsid w:val="005536C5"/>
    <w:rsid w:val="00556BC5"/>
    <w:rsid w:val="00557857"/>
    <w:rsid w:val="00560E69"/>
    <w:rsid w:val="00562F53"/>
    <w:rsid w:val="005678B5"/>
    <w:rsid w:val="00572DC4"/>
    <w:rsid w:val="005810B8"/>
    <w:rsid w:val="005840BC"/>
    <w:rsid w:val="005A6CBE"/>
    <w:rsid w:val="005B40CA"/>
    <w:rsid w:val="005B4436"/>
    <w:rsid w:val="005C523D"/>
    <w:rsid w:val="005D6446"/>
    <w:rsid w:val="005E54D5"/>
    <w:rsid w:val="005F37D3"/>
    <w:rsid w:val="00600545"/>
    <w:rsid w:val="00604F95"/>
    <w:rsid w:val="00627EFF"/>
    <w:rsid w:val="006302AF"/>
    <w:rsid w:val="006338E1"/>
    <w:rsid w:val="00634D38"/>
    <w:rsid w:val="006426DC"/>
    <w:rsid w:val="00653454"/>
    <w:rsid w:val="006546AC"/>
    <w:rsid w:val="00655B07"/>
    <w:rsid w:val="006611EE"/>
    <w:rsid w:val="00661E97"/>
    <w:rsid w:val="0069084E"/>
    <w:rsid w:val="006952E9"/>
    <w:rsid w:val="006A1D0A"/>
    <w:rsid w:val="006A2992"/>
    <w:rsid w:val="006B0363"/>
    <w:rsid w:val="006B3CEA"/>
    <w:rsid w:val="006B3F77"/>
    <w:rsid w:val="006B57B8"/>
    <w:rsid w:val="006C1715"/>
    <w:rsid w:val="006C2CD0"/>
    <w:rsid w:val="006C46E2"/>
    <w:rsid w:val="006C7E47"/>
    <w:rsid w:val="006D0815"/>
    <w:rsid w:val="006D7681"/>
    <w:rsid w:val="006E30E1"/>
    <w:rsid w:val="006E4125"/>
    <w:rsid w:val="006E6322"/>
    <w:rsid w:val="006F2213"/>
    <w:rsid w:val="0070715E"/>
    <w:rsid w:val="00707547"/>
    <w:rsid w:val="0072073B"/>
    <w:rsid w:val="00726897"/>
    <w:rsid w:val="00727ACA"/>
    <w:rsid w:val="0074276B"/>
    <w:rsid w:val="007469A2"/>
    <w:rsid w:val="00751CFB"/>
    <w:rsid w:val="007572A8"/>
    <w:rsid w:val="00765CE7"/>
    <w:rsid w:val="00773D27"/>
    <w:rsid w:val="007A0D34"/>
    <w:rsid w:val="007C4BB4"/>
    <w:rsid w:val="007C56D2"/>
    <w:rsid w:val="007C6228"/>
    <w:rsid w:val="007C7E73"/>
    <w:rsid w:val="007D083F"/>
    <w:rsid w:val="007F3BBF"/>
    <w:rsid w:val="008160F0"/>
    <w:rsid w:val="008358FA"/>
    <w:rsid w:val="00845B85"/>
    <w:rsid w:val="00847878"/>
    <w:rsid w:val="00851637"/>
    <w:rsid w:val="008632A8"/>
    <w:rsid w:val="00863679"/>
    <w:rsid w:val="00873E87"/>
    <w:rsid w:val="00883FBD"/>
    <w:rsid w:val="008C354E"/>
    <w:rsid w:val="008D1C9D"/>
    <w:rsid w:val="008D2C67"/>
    <w:rsid w:val="008F13C0"/>
    <w:rsid w:val="0092408C"/>
    <w:rsid w:val="00927473"/>
    <w:rsid w:val="009346DE"/>
    <w:rsid w:val="00940E62"/>
    <w:rsid w:val="00947933"/>
    <w:rsid w:val="009504F6"/>
    <w:rsid w:val="00957057"/>
    <w:rsid w:val="009641FB"/>
    <w:rsid w:val="00964CF5"/>
    <w:rsid w:val="00967118"/>
    <w:rsid w:val="009706AA"/>
    <w:rsid w:val="009709DC"/>
    <w:rsid w:val="00983D98"/>
    <w:rsid w:val="00987712"/>
    <w:rsid w:val="009A1BFA"/>
    <w:rsid w:val="009B3FDA"/>
    <w:rsid w:val="009B711A"/>
    <w:rsid w:val="009E5757"/>
    <w:rsid w:val="009F2A11"/>
    <w:rsid w:val="009F741C"/>
    <w:rsid w:val="009F7A23"/>
    <w:rsid w:val="00A07046"/>
    <w:rsid w:val="00A117AE"/>
    <w:rsid w:val="00A15A9F"/>
    <w:rsid w:val="00A439C0"/>
    <w:rsid w:val="00A57A3E"/>
    <w:rsid w:val="00A70B39"/>
    <w:rsid w:val="00A90147"/>
    <w:rsid w:val="00AA42A3"/>
    <w:rsid w:val="00AB0549"/>
    <w:rsid w:val="00AB3956"/>
    <w:rsid w:val="00AB3E91"/>
    <w:rsid w:val="00AB7101"/>
    <w:rsid w:val="00AC6B33"/>
    <w:rsid w:val="00AD1ED2"/>
    <w:rsid w:val="00AE0F1A"/>
    <w:rsid w:val="00AE3A4B"/>
    <w:rsid w:val="00AE3FC9"/>
    <w:rsid w:val="00AF241E"/>
    <w:rsid w:val="00B0446E"/>
    <w:rsid w:val="00B10804"/>
    <w:rsid w:val="00B15414"/>
    <w:rsid w:val="00B30403"/>
    <w:rsid w:val="00B3180C"/>
    <w:rsid w:val="00B32518"/>
    <w:rsid w:val="00B425A9"/>
    <w:rsid w:val="00B51302"/>
    <w:rsid w:val="00B53BBD"/>
    <w:rsid w:val="00B570CA"/>
    <w:rsid w:val="00B83E41"/>
    <w:rsid w:val="00B844F0"/>
    <w:rsid w:val="00B91B66"/>
    <w:rsid w:val="00B940D5"/>
    <w:rsid w:val="00BB29E3"/>
    <w:rsid w:val="00BC21B1"/>
    <w:rsid w:val="00BC6F1C"/>
    <w:rsid w:val="00BD4DF2"/>
    <w:rsid w:val="00BD55A1"/>
    <w:rsid w:val="00BE1D9B"/>
    <w:rsid w:val="00BF1C63"/>
    <w:rsid w:val="00BF1DDE"/>
    <w:rsid w:val="00BF6554"/>
    <w:rsid w:val="00C018B5"/>
    <w:rsid w:val="00C02C61"/>
    <w:rsid w:val="00C201DC"/>
    <w:rsid w:val="00C20FBE"/>
    <w:rsid w:val="00C22664"/>
    <w:rsid w:val="00C31C3A"/>
    <w:rsid w:val="00C36AA1"/>
    <w:rsid w:val="00C43364"/>
    <w:rsid w:val="00C5210A"/>
    <w:rsid w:val="00C646E8"/>
    <w:rsid w:val="00C66119"/>
    <w:rsid w:val="00C7403E"/>
    <w:rsid w:val="00C86B88"/>
    <w:rsid w:val="00C9244D"/>
    <w:rsid w:val="00C947C7"/>
    <w:rsid w:val="00CA4C00"/>
    <w:rsid w:val="00CA6C6A"/>
    <w:rsid w:val="00CB2A9A"/>
    <w:rsid w:val="00CC0B02"/>
    <w:rsid w:val="00CE1C95"/>
    <w:rsid w:val="00CE29AA"/>
    <w:rsid w:val="00CF0754"/>
    <w:rsid w:val="00D07E6D"/>
    <w:rsid w:val="00D130F3"/>
    <w:rsid w:val="00D14A5F"/>
    <w:rsid w:val="00D2400E"/>
    <w:rsid w:val="00D45325"/>
    <w:rsid w:val="00D47A97"/>
    <w:rsid w:val="00D50DE7"/>
    <w:rsid w:val="00D7682C"/>
    <w:rsid w:val="00D77DBC"/>
    <w:rsid w:val="00D82BEB"/>
    <w:rsid w:val="00D9298B"/>
    <w:rsid w:val="00DA02BA"/>
    <w:rsid w:val="00DA1227"/>
    <w:rsid w:val="00DB1141"/>
    <w:rsid w:val="00DB26E6"/>
    <w:rsid w:val="00DB2738"/>
    <w:rsid w:val="00DB3D18"/>
    <w:rsid w:val="00DE7C09"/>
    <w:rsid w:val="00DF6121"/>
    <w:rsid w:val="00E01426"/>
    <w:rsid w:val="00E026FA"/>
    <w:rsid w:val="00E03410"/>
    <w:rsid w:val="00E11C8C"/>
    <w:rsid w:val="00E1460D"/>
    <w:rsid w:val="00E16FC5"/>
    <w:rsid w:val="00E24F5A"/>
    <w:rsid w:val="00E3768C"/>
    <w:rsid w:val="00E40569"/>
    <w:rsid w:val="00E40BEC"/>
    <w:rsid w:val="00E42C2B"/>
    <w:rsid w:val="00E47E6C"/>
    <w:rsid w:val="00E75C04"/>
    <w:rsid w:val="00E76C4D"/>
    <w:rsid w:val="00E919DF"/>
    <w:rsid w:val="00EA0477"/>
    <w:rsid w:val="00EA5F5F"/>
    <w:rsid w:val="00EB0471"/>
    <w:rsid w:val="00EB5AFB"/>
    <w:rsid w:val="00EC4D41"/>
    <w:rsid w:val="00ED2EA3"/>
    <w:rsid w:val="00ED77C9"/>
    <w:rsid w:val="00EE3526"/>
    <w:rsid w:val="00EE3B75"/>
    <w:rsid w:val="00EE682A"/>
    <w:rsid w:val="00EF018F"/>
    <w:rsid w:val="00EF3910"/>
    <w:rsid w:val="00EF6F14"/>
    <w:rsid w:val="00F00A76"/>
    <w:rsid w:val="00F01EC4"/>
    <w:rsid w:val="00F1520E"/>
    <w:rsid w:val="00F15291"/>
    <w:rsid w:val="00F21344"/>
    <w:rsid w:val="00F31520"/>
    <w:rsid w:val="00F32EED"/>
    <w:rsid w:val="00F37C10"/>
    <w:rsid w:val="00F458E6"/>
    <w:rsid w:val="00F55597"/>
    <w:rsid w:val="00F560E4"/>
    <w:rsid w:val="00F621EA"/>
    <w:rsid w:val="00F62630"/>
    <w:rsid w:val="00F6302E"/>
    <w:rsid w:val="00F72D86"/>
    <w:rsid w:val="00F73A7E"/>
    <w:rsid w:val="00F760C1"/>
    <w:rsid w:val="00F9240C"/>
    <w:rsid w:val="00F97BED"/>
    <w:rsid w:val="00FA2093"/>
    <w:rsid w:val="00FB44BC"/>
    <w:rsid w:val="00FD0BD8"/>
    <w:rsid w:val="00FD765D"/>
    <w:rsid w:val="00FE0AE3"/>
    <w:rsid w:val="00FF2479"/>
    <w:rsid w:val="00FF3F6E"/>
    <w:rsid w:val="00FF539E"/>
    <w:rsid w:val="00FF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3D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180C"/>
    <w:pPr>
      <w:ind w:firstLineChars="200" w:firstLine="420"/>
    </w:pPr>
  </w:style>
  <w:style w:type="table" w:styleId="a4">
    <w:name w:val="Table Grid"/>
    <w:basedOn w:val="a1"/>
    <w:rsid w:val="004015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661E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661E97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661E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661E97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655B07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655B0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3D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180C"/>
    <w:pPr>
      <w:ind w:firstLineChars="200" w:firstLine="420"/>
    </w:pPr>
  </w:style>
  <w:style w:type="table" w:styleId="a4">
    <w:name w:val="Table Grid"/>
    <w:basedOn w:val="a1"/>
    <w:rsid w:val="004015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661E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661E97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661E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661E97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655B07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655B0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3DB38-5D27-49FB-8517-FF84C1B2A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2692</TotalTime>
  <Pages>5</Pages>
  <Words>297</Words>
  <Characters>1694</Characters>
  <Application>Microsoft Office Word</Application>
  <DocSecurity>0</DocSecurity>
  <Lines>14</Lines>
  <Paragraphs>3</Paragraphs>
  <ScaleCrop>false</ScaleCrop>
  <Company>微软中国</Company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Administrator</cp:lastModifiedBy>
  <cp:revision>338</cp:revision>
  <cp:lastPrinted>2019-10-15T14:48:00Z</cp:lastPrinted>
  <dcterms:created xsi:type="dcterms:W3CDTF">2016-04-29T01:57:00Z</dcterms:created>
  <dcterms:modified xsi:type="dcterms:W3CDTF">2021-11-08T11:07:00Z</dcterms:modified>
</cp:coreProperties>
</file>