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D09" w:rsidRDefault="00101321">
      <w:pPr>
        <w:ind w:firstLineChars="400" w:firstLine="5783"/>
        <w:rPr>
          <w:rFonts w:ascii="宋体" w:hAnsi="宋体" w:cs="宋体"/>
          <w:b/>
          <w:color w:val="000000" w:themeColor="text1"/>
          <w:sz w:val="144"/>
        </w:rPr>
      </w:pPr>
      <w:r>
        <w:rPr>
          <w:rFonts w:ascii="宋体" w:hAnsi="宋体" w:cs="宋体"/>
          <w:b/>
          <w:noProof/>
          <w:color w:val="000000" w:themeColor="text1"/>
          <w:sz w:val="144"/>
        </w:rPr>
        <mc:AlternateContent>
          <mc:Choice Requires="wps">
            <w:drawing>
              <wp:anchor distT="0" distB="0" distL="114300" distR="114300" simplePos="0" relativeHeight="251656192" behindDoc="0" locked="0" layoutInCell="1" allowOverlap="1">
                <wp:simplePos x="0" y="0"/>
                <wp:positionH relativeFrom="column">
                  <wp:posOffset>-133350</wp:posOffset>
                </wp:positionH>
                <wp:positionV relativeFrom="paragraph">
                  <wp:posOffset>-417195</wp:posOffset>
                </wp:positionV>
                <wp:extent cx="6132830" cy="361950"/>
                <wp:effectExtent l="0" t="0" r="0" b="0"/>
                <wp:wrapNone/>
                <wp:docPr id="12" name="矩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32830" cy="36195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矩形 5" o:spid="_x0000_s1026" o:spt="1" style="position:absolute;left:0pt;margin-left:-10.5pt;margin-top:-32.85pt;height:28.5pt;width:482.9pt;z-index:251658240;mso-width-relative:page;mso-height-relative:page;" fillcolor="#FFFFFF" filled="t" stroked="f" coordsize="21600,21600" o:gfxdata="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hx1Vs2QAAAAoBAAAPAAAAAAAAAAEAIAAAACIAAABkcnMv&#10;ZG93bnJldi54bWxQSwECFAAUAAAACACHTuJAQ0pizAICAADZAwAADgAAAAAAAAABACAAAAAoAQAA&#10;ZHJzL2Uyb0RvYy54bWxQSwUGAAAAAAYABgBZAQAAnAUAAAAA&#10;">
                <v:fill on="t" focussize="0,0"/>
                <v:stroke on="f"/>
                <v:imagedata o:title=""/>
                <o:lock v:ext="edit" aspectratio="f"/>
              </v:rect>
            </w:pict>
          </mc:Fallback>
        </mc:AlternateContent>
      </w:r>
      <w:r>
        <w:rPr>
          <w:rFonts w:ascii="宋体" w:hAnsi="宋体" w:cs="宋体" w:hint="eastAsia"/>
          <w:b/>
          <w:color w:val="000000" w:themeColor="text1"/>
          <w:sz w:val="144"/>
        </w:rPr>
        <w:t>JJF</w:t>
      </w:r>
    </w:p>
    <w:p w:rsidR="00FF6D09" w:rsidRDefault="00101321">
      <w:pPr>
        <w:autoSpaceDE w:val="0"/>
        <w:autoSpaceDN w:val="0"/>
        <w:adjustRightInd w:val="0"/>
        <w:jc w:val="center"/>
        <w:rPr>
          <w:rFonts w:ascii="宋体" w:hAnsi="宋体" w:cs="宋体"/>
          <w:sz w:val="52"/>
          <w:szCs w:val="52"/>
        </w:rPr>
      </w:pPr>
      <w:r>
        <w:rPr>
          <w:rFonts w:ascii="宋体" w:hAnsi="宋体" w:cs="宋体" w:hint="eastAsia"/>
          <w:sz w:val="52"/>
          <w:szCs w:val="52"/>
          <w:lang w:val="zh-CN"/>
        </w:rPr>
        <w:t>中华人民共和国国家计量技术规范</w:t>
      </w:r>
    </w:p>
    <w:p w:rsidR="00FF6D09" w:rsidRDefault="00101321">
      <w:pPr>
        <w:autoSpaceDE w:val="0"/>
        <w:autoSpaceDN w:val="0"/>
        <w:adjustRightInd w:val="0"/>
        <w:ind w:right="640"/>
        <w:jc w:val="right"/>
        <w:rPr>
          <w:rFonts w:ascii="宋体" w:hAnsi="宋体" w:cs="宋体"/>
          <w:sz w:val="28"/>
          <w:szCs w:val="28"/>
        </w:rPr>
      </w:pPr>
      <w:r>
        <w:rPr>
          <w:rFonts w:ascii="宋体" w:hAnsi="宋体" w:cs="宋体" w:hint="eastAsia"/>
          <w:sz w:val="28"/>
          <w:szCs w:val="28"/>
        </w:rPr>
        <w:t>JJF XXXX-XXXX</w:t>
      </w:r>
    </w:p>
    <w:p w:rsidR="00FF6D09" w:rsidRDefault="00FF6D09">
      <w:pPr>
        <w:autoSpaceDE w:val="0"/>
        <w:autoSpaceDN w:val="0"/>
        <w:adjustRightInd w:val="0"/>
        <w:rPr>
          <w:rFonts w:ascii="宋体" w:hAnsi="宋体" w:cs="宋体"/>
          <w:u w:val="single"/>
        </w:rPr>
      </w:pPr>
    </w:p>
    <w:p w:rsidR="00FF6D09" w:rsidRDefault="00101321">
      <w:pPr>
        <w:autoSpaceDE w:val="0"/>
        <w:autoSpaceDN w:val="0"/>
        <w:adjustRightInd w:val="0"/>
        <w:rPr>
          <w:rFonts w:ascii="宋体" w:hAnsi="宋体" w:cs="宋体"/>
          <w:u w:val="single"/>
        </w:rPr>
      </w:pPr>
      <w:r>
        <w:rPr>
          <w:rFonts w:ascii="宋体" w:hAnsi="宋体" w:cs="宋体"/>
          <w:noProof/>
        </w:rPr>
        <mc:AlternateContent>
          <mc:Choice Requires="wps">
            <w:drawing>
              <wp:anchor distT="0" distB="0" distL="114300" distR="114300" simplePos="0" relativeHeight="251657216" behindDoc="0" locked="0" layoutInCell="1" allowOverlap="1">
                <wp:simplePos x="0" y="0"/>
                <wp:positionH relativeFrom="column">
                  <wp:posOffset>224790</wp:posOffset>
                </wp:positionH>
                <wp:positionV relativeFrom="paragraph">
                  <wp:posOffset>143510</wp:posOffset>
                </wp:positionV>
                <wp:extent cx="5126355" cy="36195"/>
                <wp:effectExtent l="13335" t="8255" r="13335" b="12700"/>
                <wp:wrapNone/>
                <wp:docPr id="10" name="Line 1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26355" cy="36195"/>
                        </a:xfrm>
                        <a:prstGeom prst="line">
                          <a:avLst/>
                        </a:prstGeom>
                        <a:noFill/>
                        <a:ln w="9525">
                          <a:solidFill>
                            <a:schemeClr val="tx1">
                              <a:lumMod val="100000"/>
                              <a:lumOff val="0"/>
                            </a:schemeClr>
                          </a:solidFill>
                          <a:round/>
                        </a:ln>
                      </wps:spPr>
                      <wps:bodyPr/>
                    </wps:wsp>
                  </a:graphicData>
                </a:graphic>
              </wp:anchor>
            </w:drawing>
          </mc:Choice>
          <mc:Fallback xmlns:wpsCustomData="http://www.wps.cn/officeDocument/2013/wpsCustomData">
            <w:pict>
              <v:line id="Line 137" o:spid="_x0000_s1026" o:spt="20" style="position:absolute;left:0pt;margin-left:17.7pt;margin-top:11.3pt;height:2.85pt;width:403.65pt;z-index:251658240;mso-width-relative:page;mso-height-relative:page;" filled="f" stroked="t" coordsize="21600,21600" o:gfxdata="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FK8A5PXAAAACAEAAA8AAAAAAAAAAQAgAAAAIgAAAGRycy9k&#10;b3ducmV2LnhtbFBLAQIUABQAAAAIAIdO4kD15wbvygEAAI4DAAAOAAAAAAAAAAEAIAAAACYBAABk&#10;cnMvZTJvRG9jLnhtbFBLBQYAAAAABgAGAFkBAABiBQAAAAA=&#10;">
                <v:fill on="f" focussize="0,0"/>
                <v:stroke color="#000000 [3229]" joinstyle="round"/>
                <v:imagedata o:title=""/>
                <o:lock v:ext="edit" aspectratio="f"/>
              </v:line>
            </w:pict>
          </mc:Fallback>
        </mc:AlternateContent>
      </w:r>
    </w:p>
    <w:p w:rsidR="00FF6D09" w:rsidRDefault="00FF6D09">
      <w:pPr>
        <w:autoSpaceDE w:val="0"/>
        <w:autoSpaceDN w:val="0"/>
        <w:adjustRightInd w:val="0"/>
        <w:rPr>
          <w:rFonts w:ascii="宋体" w:hAnsi="宋体" w:cs="宋体"/>
          <w:u w:val="single"/>
        </w:rPr>
      </w:pPr>
    </w:p>
    <w:p w:rsidR="00FF6D09" w:rsidRDefault="00FF6D09">
      <w:pPr>
        <w:autoSpaceDE w:val="0"/>
        <w:autoSpaceDN w:val="0"/>
        <w:adjustRightInd w:val="0"/>
        <w:rPr>
          <w:rFonts w:ascii="宋体" w:hAnsi="宋体" w:cs="宋体"/>
          <w:u w:val="single"/>
        </w:rPr>
      </w:pPr>
    </w:p>
    <w:p w:rsidR="00FF6D09" w:rsidRDefault="00FF6D09">
      <w:pPr>
        <w:autoSpaceDE w:val="0"/>
        <w:autoSpaceDN w:val="0"/>
        <w:adjustRightInd w:val="0"/>
        <w:rPr>
          <w:rFonts w:ascii="宋体" w:hAnsi="宋体" w:cs="宋体"/>
          <w:u w:val="single"/>
        </w:rPr>
      </w:pPr>
    </w:p>
    <w:p w:rsidR="00FF6D09" w:rsidRDefault="00FF6D09">
      <w:pPr>
        <w:autoSpaceDE w:val="0"/>
        <w:autoSpaceDN w:val="0"/>
        <w:adjustRightInd w:val="0"/>
        <w:rPr>
          <w:rFonts w:ascii="宋体" w:hAnsi="宋体" w:cs="宋体"/>
          <w:u w:val="single"/>
        </w:rPr>
      </w:pPr>
    </w:p>
    <w:p w:rsidR="00FF6D09" w:rsidRDefault="00FF6D09">
      <w:pPr>
        <w:autoSpaceDE w:val="0"/>
        <w:autoSpaceDN w:val="0"/>
        <w:adjustRightInd w:val="0"/>
        <w:rPr>
          <w:rFonts w:ascii="宋体" w:hAnsi="宋体" w:cs="宋体"/>
          <w:u w:val="single"/>
        </w:rPr>
      </w:pPr>
    </w:p>
    <w:p w:rsidR="00FF6D09" w:rsidRDefault="00FF6D09">
      <w:pPr>
        <w:autoSpaceDE w:val="0"/>
        <w:autoSpaceDN w:val="0"/>
        <w:adjustRightInd w:val="0"/>
        <w:rPr>
          <w:rFonts w:ascii="宋体" w:hAnsi="宋体" w:cs="宋体"/>
          <w:u w:val="single"/>
        </w:rPr>
      </w:pPr>
    </w:p>
    <w:p w:rsidR="00FF6D09" w:rsidRDefault="00101321">
      <w:pPr>
        <w:autoSpaceDE w:val="0"/>
        <w:autoSpaceDN w:val="0"/>
        <w:adjustRightInd w:val="0"/>
        <w:jc w:val="center"/>
        <w:rPr>
          <w:rFonts w:ascii="宋体" w:hAnsi="宋体" w:cs="宋体"/>
          <w:sz w:val="52"/>
          <w:szCs w:val="52"/>
        </w:rPr>
      </w:pPr>
      <w:r>
        <w:rPr>
          <w:rFonts w:ascii="宋体" w:hAnsi="宋体" w:cs="宋体" w:hint="eastAsia"/>
          <w:sz w:val="52"/>
          <w:szCs w:val="52"/>
        </w:rPr>
        <w:t>材料热膨胀仪</w:t>
      </w:r>
      <w:r>
        <w:rPr>
          <w:rFonts w:ascii="宋体" w:hAnsi="宋体" w:cs="宋体" w:hint="eastAsia"/>
          <w:sz w:val="52"/>
          <w:szCs w:val="52"/>
          <w:lang w:val="zh-CN"/>
        </w:rPr>
        <w:t>校准规范</w:t>
      </w:r>
    </w:p>
    <w:p w:rsidR="00FF6D09" w:rsidRDefault="00101321">
      <w:pPr>
        <w:autoSpaceDE w:val="0"/>
        <w:autoSpaceDN w:val="0"/>
        <w:adjustRightInd w:val="0"/>
        <w:jc w:val="center"/>
        <w:rPr>
          <w:rFonts w:ascii="宋体" w:hAnsi="宋体" w:cs="宋体"/>
          <w:sz w:val="28"/>
          <w:szCs w:val="28"/>
        </w:rPr>
      </w:pPr>
      <w:r>
        <w:rPr>
          <w:rFonts w:ascii="宋体" w:hAnsi="宋体" w:cs="宋体" w:hint="eastAsia"/>
          <w:sz w:val="28"/>
          <w:szCs w:val="28"/>
        </w:rPr>
        <w:t>Calibration Specification for Dilatometers</w:t>
      </w:r>
    </w:p>
    <w:p w:rsidR="00FF6D09" w:rsidRDefault="00101321">
      <w:pPr>
        <w:autoSpaceDE w:val="0"/>
        <w:autoSpaceDN w:val="0"/>
        <w:adjustRightInd w:val="0"/>
        <w:jc w:val="center"/>
        <w:rPr>
          <w:rFonts w:ascii="宋体" w:hAnsi="宋体" w:cs="宋体"/>
          <w:sz w:val="32"/>
          <w:szCs w:val="32"/>
        </w:rPr>
      </w:pPr>
      <w:r>
        <w:rPr>
          <w:rFonts w:ascii="宋体" w:hAnsi="宋体" w:cs="宋体" w:hint="eastAsia"/>
          <w:sz w:val="32"/>
          <w:szCs w:val="32"/>
        </w:rPr>
        <w:t>（报批</w:t>
      </w:r>
      <w:r>
        <w:rPr>
          <w:rFonts w:ascii="宋体" w:hAnsi="宋体" w:cs="宋体" w:hint="eastAsia"/>
          <w:sz w:val="32"/>
          <w:szCs w:val="32"/>
          <w:lang w:val="zh-CN"/>
        </w:rPr>
        <w:t>稿</w:t>
      </w:r>
      <w:r>
        <w:rPr>
          <w:rFonts w:ascii="宋体" w:hAnsi="宋体" w:cs="宋体" w:hint="eastAsia"/>
          <w:sz w:val="32"/>
          <w:szCs w:val="32"/>
        </w:rPr>
        <w:t>）</w:t>
      </w: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FF6D09">
      <w:pPr>
        <w:autoSpaceDE w:val="0"/>
        <w:autoSpaceDN w:val="0"/>
        <w:adjustRightInd w:val="0"/>
        <w:jc w:val="center"/>
        <w:rPr>
          <w:rFonts w:ascii="宋体" w:hAnsi="宋体" w:cs="宋体"/>
          <w:sz w:val="32"/>
          <w:szCs w:val="32"/>
        </w:rPr>
      </w:pPr>
    </w:p>
    <w:p w:rsidR="00FF6D09" w:rsidRDefault="00101321">
      <w:pPr>
        <w:autoSpaceDE w:val="0"/>
        <w:autoSpaceDN w:val="0"/>
        <w:adjustRightInd w:val="0"/>
        <w:rPr>
          <w:rFonts w:ascii="宋体" w:hAnsi="宋体" w:cs="宋体"/>
          <w:sz w:val="28"/>
          <w:szCs w:val="28"/>
          <w:u w:val="single"/>
        </w:rPr>
      </w:pPr>
      <w:r>
        <w:rPr>
          <w:rFonts w:ascii="宋体" w:hAnsi="宋体" w:cs="宋体" w:hint="eastAsia"/>
          <w:sz w:val="28"/>
          <w:szCs w:val="28"/>
          <w:u w:val="single"/>
        </w:rPr>
        <w:t xml:space="preserve">20XX-XX-XX   </w:t>
      </w:r>
      <w:r>
        <w:rPr>
          <w:rFonts w:ascii="宋体" w:hAnsi="宋体" w:cs="宋体" w:hint="eastAsia"/>
          <w:sz w:val="28"/>
          <w:szCs w:val="28"/>
          <w:u w:val="single"/>
          <w:lang w:val="zh-CN"/>
        </w:rPr>
        <w:t>发布</w:t>
      </w:r>
      <w:r>
        <w:rPr>
          <w:rFonts w:ascii="宋体" w:hAnsi="宋体" w:cs="宋体" w:hint="eastAsia"/>
          <w:sz w:val="28"/>
          <w:szCs w:val="28"/>
          <w:u w:val="single"/>
        </w:rPr>
        <w:t xml:space="preserve">                           20XX-XX-XX   </w:t>
      </w:r>
      <w:r>
        <w:rPr>
          <w:rFonts w:ascii="宋体" w:hAnsi="宋体" w:cs="宋体" w:hint="eastAsia"/>
          <w:sz w:val="28"/>
          <w:szCs w:val="28"/>
          <w:u w:val="single"/>
          <w:lang w:val="zh-CN"/>
        </w:rPr>
        <w:t>实施</w:t>
      </w:r>
    </w:p>
    <w:p w:rsidR="00FF6D09" w:rsidRDefault="00101321">
      <w:pPr>
        <w:autoSpaceDE w:val="0"/>
        <w:autoSpaceDN w:val="0"/>
        <w:adjustRightInd w:val="0"/>
        <w:jc w:val="center"/>
        <w:rPr>
          <w:rFonts w:ascii="宋体" w:hAnsi="宋体" w:cs="宋体"/>
          <w:sz w:val="44"/>
          <w:szCs w:val="44"/>
        </w:rPr>
        <w:sectPr w:rsidR="00FF6D09">
          <w:headerReference w:type="default" r:id="rId8"/>
          <w:headerReference w:type="first" r:id="rId9"/>
          <w:pgSz w:w="12240" w:h="15840"/>
          <w:pgMar w:top="1440" w:right="1797" w:bottom="1440" w:left="1797" w:header="720" w:footer="720" w:gutter="0"/>
          <w:pgNumType w:start="1"/>
          <w:cols w:space="720"/>
          <w:titlePg/>
        </w:sectPr>
      </w:pPr>
      <w:r>
        <w:rPr>
          <w:rFonts w:ascii="宋体" w:hAnsi="宋体" w:cs="宋体" w:hint="eastAsia"/>
          <w:sz w:val="44"/>
          <w:szCs w:val="44"/>
          <w:lang w:val="zh-CN"/>
        </w:rPr>
        <w:t>国家市场监督管理总局</w:t>
      </w:r>
      <w:r>
        <w:rPr>
          <w:rFonts w:ascii="宋体" w:hAnsi="宋体" w:cs="宋体" w:hint="eastAsia"/>
          <w:sz w:val="28"/>
          <w:szCs w:val="28"/>
          <w:lang w:val="zh-CN"/>
        </w:rPr>
        <w:t>发布</w:t>
      </w:r>
    </w:p>
    <w:p w:rsidR="00FF6D09" w:rsidRDefault="00101321">
      <w:pPr>
        <w:autoSpaceDE w:val="0"/>
        <w:autoSpaceDN w:val="0"/>
        <w:adjustRightInd w:val="0"/>
        <w:spacing w:line="276" w:lineRule="auto"/>
        <w:ind w:rightChars="1717" w:right="3606"/>
        <w:jc w:val="center"/>
        <w:rPr>
          <w:rFonts w:ascii="宋体" w:hAnsi="宋体" w:cs="宋体"/>
          <w:sz w:val="44"/>
          <w:szCs w:val="44"/>
        </w:rPr>
      </w:pPr>
      <w:r>
        <w:rPr>
          <w:rFonts w:ascii="宋体" w:hAnsi="宋体" w:cs="宋体"/>
          <w:noProof/>
          <w:sz w:val="36"/>
          <w:szCs w:val="36"/>
        </w:rPr>
        <w:lastRenderedPageBreak/>
        <mc:AlternateContent>
          <mc:Choice Requires="wpg">
            <w:drawing>
              <wp:anchor distT="0" distB="0" distL="114300" distR="114300" simplePos="0" relativeHeight="251658240" behindDoc="0" locked="0" layoutInCell="1" allowOverlap="1">
                <wp:simplePos x="0" y="0"/>
                <wp:positionH relativeFrom="column">
                  <wp:posOffset>3564255</wp:posOffset>
                </wp:positionH>
                <wp:positionV relativeFrom="paragraph">
                  <wp:posOffset>24130</wp:posOffset>
                </wp:positionV>
                <wp:extent cx="1822450" cy="635000"/>
                <wp:effectExtent l="19050" t="24130" r="25400" b="26670"/>
                <wp:wrapNone/>
                <wp:docPr id="7" name="Group 139"/>
                <wp:cNvGraphicFramePr/>
                <a:graphic xmlns:a="http://schemas.openxmlformats.org/drawingml/2006/main">
                  <a:graphicData uri="http://schemas.microsoft.com/office/word/2010/wordprocessingGroup">
                    <wpg:wgp>
                      <wpg:cNvGrpSpPr/>
                      <wpg:grpSpPr>
                        <a:xfrm>
                          <a:off x="0" y="0"/>
                          <a:ext cx="1822450" cy="635000"/>
                          <a:chOff x="7092" y="1900"/>
                          <a:chExt cx="2870" cy="1000"/>
                        </a:xfrm>
                      </wpg:grpSpPr>
                      <wps:wsp>
                        <wps:cNvPr id="8" name="自选图形 12"/>
                        <wps:cNvSpPr>
                          <a:spLocks noChangeArrowheads="1"/>
                        </wps:cNvSpPr>
                        <wps:spPr bwMode="auto">
                          <a:xfrm>
                            <a:off x="7092" y="1900"/>
                            <a:ext cx="2870" cy="1000"/>
                          </a:xfrm>
                          <a:prstGeom prst="roundRect">
                            <a:avLst>
                              <a:gd name="adj" fmla="val 16667"/>
                            </a:avLst>
                          </a:prstGeom>
                          <a:solidFill>
                            <a:srgbClr val="FFFFFF"/>
                          </a:solidFill>
                          <a:ln w="38100" cmpd="dbl">
                            <a:solidFill>
                              <a:srgbClr val="000000"/>
                            </a:solidFill>
                            <a:prstDash val="dash"/>
                            <a:round/>
                          </a:ln>
                        </wps:spPr>
                        <wps:bodyPr rot="0" vert="horz" wrap="square" lIns="91440" tIns="45720" rIns="91440" bIns="45720" anchor="t" anchorCtr="0" upright="1">
                          <a:noAutofit/>
                        </wps:bodyPr>
                      </wps:wsp>
                      <wps:wsp>
                        <wps:cNvPr id="9" name="文本框 15"/>
                        <wps:cNvSpPr txBox="1">
                          <a:spLocks noChangeArrowheads="1"/>
                        </wps:cNvSpPr>
                        <wps:spPr bwMode="auto">
                          <a:xfrm>
                            <a:off x="7134" y="2180"/>
                            <a:ext cx="2610" cy="468"/>
                          </a:xfrm>
                          <a:prstGeom prst="rect">
                            <a:avLst/>
                          </a:prstGeom>
                          <a:noFill/>
                          <a:ln>
                            <a:noFill/>
                          </a:ln>
                        </wps:spPr>
                        <wps:txbx>
                          <w:txbxContent>
                            <w:p w:rsidR="00FF6D09" w:rsidRDefault="00101321">
                              <w:pPr>
                                <w:rPr>
                                  <w:rFonts w:ascii="黑体" w:eastAsia="黑体"/>
                                  <w:b/>
                                  <w:spacing w:val="-20"/>
                                  <w:sz w:val="28"/>
                                  <w:szCs w:val="28"/>
                                </w:rPr>
                              </w:pPr>
                              <w:r>
                                <w:rPr>
                                  <w:rFonts w:ascii="黑体" w:eastAsia="黑体" w:hint="eastAsia"/>
                                  <w:sz w:val="28"/>
                                  <w:szCs w:val="28"/>
                                </w:rPr>
                                <w:t>JJF</w:t>
                              </w:r>
                              <w:r>
                                <w:rPr>
                                  <w:rFonts w:ascii="黑体" w:eastAsia="黑体" w:hint="eastAsia"/>
                                  <w:spacing w:val="-20"/>
                                  <w:sz w:val="28"/>
                                  <w:szCs w:val="28"/>
                                </w:rPr>
                                <w:t xml:space="preserve"> </w:t>
                              </w:r>
                              <w:r>
                                <w:rPr>
                                  <w:rFonts w:ascii="黑体" w:eastAsia="黑体" w:hint="eastAsia"/>
                                  <w:spacing w:val="-20"/>
                                  <w:sz w:val="28"/>
                                  <w:szCs w:val="28"/>
                                </w:rPr>
                                <w:t>××××</w:t>
                              </w:r>
                              <w:r>
                                <w:rPr>
                                  <w:rFonts w:ascii="黑体" w:eastAsia="黑体" w:hint="eastAsia"/>
                                  <w:spacing w:val="-20"/>
                                  <w:sz w:val="28"/>
                                  <w:szCs w:val="28"/>
                                </w:rPr>
                                <w:t>-</w:t>
                              </w:r>
                              <w:r>
                                <w:rPr>
                                  <w:rFonts w:ascii="黑体" w:eastAsia="黑体" w:hint="eastAsia"/>
                                  <w:spacing w:val="-20"/>
                                  <w:sz w:val="28"/>
                                  <w:szCs w:val="28"/>
                                </w:rPr>
                                <w:t>××</w:t>
                              </w:r>
                              <w:r>
                                <w:rPr>
                                  <w:rFonts w:ascii="黑体" w:eastAsia="黑体" w:hint="eastAsia"/>
                                  <w:b/>
                                  <w:spacing w:val="-20"/>
                                  <w:sz w:val="28"/>
                                  <w:szCs w:val="28"/>
                                </w:rPr>
                                <w:t>×××</w:t>
                              </w:r>
                            </w:p>
                          </w:txbxContent>
                        </wps:txbx>
                        <wps:bodyPr rot="0" vert="horz" wrap="square" lIns="91440" tIns="45720" rIns="91440" bIns="45720" anchor="t" anchorCtr="0" upright="1">
                          <a:noAutofit/>
                        </wps:bodyPr>
                      </wps:wsp>
                    </wpg:wgp>
                  </a:graphicData>
                </a:graphic>
              </wp:anchor>
            </w:drawing>
          </mc:Choice>
          <mc:Fallback xmlns:wpsCustomData="http://www.wps.cn/officeDocument/2013/wpsCustomData">
            <w:pict>
              <v:group id="Group 139" o:spid="_x0000_s1026" o:spt="203" style="position:absolute;left:0pt;margin-left:280.65pt;margin-top:1.9pt;height:50pt;width:143.5pt;z-index:251658240;mso-width-relative:page;mso-height-relative:page;" coordorigin="7092,1900" o:gfxdata="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">
                <o:lock v:ext="edit" aspectratio="f"/>
                <v:roundrect id="自选图形 12" o:spid="_x0000_s1026" o:spt="2" style="position:absolute;left:7092;top:1900;height:1000;width:2870;" fillcolor="#FFFFFF" filled="t" stroked="t" coordsize="21600,21600" arcsize="0.166666666666667" o:gfxdata="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mdZf25AAAA2gAA&#10;AA8AAAAAAAAAAQAgAAAAIgAAAGRycy9kb3ducmV2LnhtbFBLAQIUABQAAAAIAIdO4kAzLwWeOwAA&#10;ADkAAAAQAAAAAAAAAAEAIAAAAAgBAABkcnMvc2hhcGV4bWwueG1sUEsFBgAAAAAGAAYAWwEAALID&#10;AAAAAA==&#10;">
                  <v:fill on="t" focussize="0,0"/>
                  <v:stroke weight="3pt" color="#000000" linestyle="thinThin" joinstyle="round" dashstyle="dash"/>
                  <v:imagedata o:title=""/>
                  <o:lock v:ext="edit" aspectratio="f"/>
                </v:roundrect>
                <v:shape id="文本框 15" o:spid="_x0000_s1026" o:spt="202" type="#_x0000_t202" style="position:absolute;left:7134;top:2180;height:468;width:2610;" filled="f" stroked="f" coordsize="21600,21600" o:gfxdata="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0c9Qq8AAAA&#10;2g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ascii="黑体" w:eastAsia="黑体"/>
                            <w:b/>
                            <w:spacing w:val="-20"/>
                            <w:sz w:val="28"/>
                            <w:szCs w:val="28"/>
                          </w:rPr>
                        </w:pPr>
                        <w:r>
                          <w:rPr>
                            <w:rFonts w:hint="eastAsia" w:ascii="黑体" w:eastAsia="黑体"/>
                            <w:sz w:val="28"/>
                            <w:szCs w:val="28"/>
                          </w:rPr>
                          <w:t>JJF</w:t>
                        </w:r>
                        <w:r>
                          <w:rPr>
                            <w:rFonts w:hint="eastAsia" w:ascii="黑体" w:eastAsia="黑体"/>
                            <w:spacing w:val="-20"/>
                            <w:sz w:val="28"/>
                            <w:szCs w:val="28"/>
                          </w:rPr>
                          <w:t xml:space="preserve"> ××××-××</w:t>
                        </w:r>
                        <w:r>
                          <w:rPr>
                            <w:rFonts w:hint="eastAsia" w:ascii="黑体" w:eastAsia="黑体"/>
                            <w:b/>
                            <w:spacing w:val="-20"/>
                            <w:sz w:val="28"/>
                            <w:szCs w:val="28"/>
                          </w:rPr>
                          <w:t>×××</w:t>
                        </w:r>
                      </w:p>
                    </w:txbxContent>
                  </v:textbox>
                </v:shape>
              </v:group>
            </w:pict>
          </mc:Fallback>
        </mc:AlternateContent>
      </w:r>
      <w:r>
        <w:rPr>
          <w:rFonts w:ascii="宋体" w:hAnsi="宋体" w:cs="宋体" w:hint="eastAsia"/>
          <w:sz w:val="36"/>
          <w:szCs w:val="36"/>
          <w:lang w:val="zh-CN"/>
        </w:rPr>
        <w:t>材料热膨胀仪校准规范</w:t>
      </w:r>
    </w:p>
    <w:p w:rsidR="00FF6D09" w:rsidRDefault="00101321">
      <w:pPr>
        <w:autoSpaceDE w:val="0"/>
        <w:autoSpaceDN w:val="0"/>
        <w:adjustRightInd w:val="0"/>
        <w:spacing w:line="276" w:lineRule="auto"/>
        <w:rPr>
          <w:rFonts w:ascii="宋体" w:hAnsi="宋体" w:cs="宋体"/>
          <w:sz w:val="28"/>
          <w:szCs w:val="28"/>
        </w:rPr>
      </w:pPr>
      <w:r>
        <w:rPr>
          <w:rFonts w:ascii="宋体" w:hAnsi="宋体" w:cs="宋体" w:hint="eastAsia"/>
          <w:sz w:val="28"/>
          <w:szCs w:val="28"/>
        </w:rPr>
        <w:t xml:space="preserve">    Calibration Specification for</w:t>
      </w:r>
    </w:p>
    <w:p w:rsidR="00FF6D09" w:rsidRDefault="00101321">
      <w:pPr>
        <w:autoSpaceDE w:val="0"/>
        <w:autoSpaceDN w:val="0"/>
        <w:adjustRightInd w:val="0"/>
        <w:spacing w:line="276" w:lineRule="auto"/>
        <w:rPr>
          <w:rFonts w:ascii="宋体" w:hAnsi="宋体" w:cs="宋体"/>
          <w:sz w:val="28"/>
          <w:szCs w:val="28"/>
        </w:rPr>
      </w:pPr>
      <w:r>
        <w:rPr>
          <w:rFonts w:ascii="宋体" w:hAnsi="宋体" w:cs="宋体" w:hint="eastAsia"/>
          <w:sz w:val="28"/>
          <w:szCs w:val="28"/>
        </w:rPr>
        <w:t xml:space="preserve">  Dilatometers </w:t>
      </w:r>
    </w:p>
    <w:p w:rsidR="00FF6D09" w:rsidRDefault="00101321">
      <w:pPr>
        <w:autoSpaceDE w:val="0"/>
        <w:autoSpaceDN w:val="0"/>
        <w:adjustRightInd w:val="0"/>
        <w:ind w:left="560" w:hanging="560"/>
        <w:rPr>
          <w:rFonts w:ascii="宋体" w:hAnsi="宋体" w:cs="宋体"/>
          <w:sz w:val="28"/>
          <w:szCs w:val="28"/>
          <w:u w:val="single"/>
        </w:rPr>
      </w:pPr>
      <w:r>
        <w:rPr>
          <w:rFonts w:ascii="宋体" w:hAnsi="宋体" w:cs="宋体"/>
          <w:noProof/>
          <w:sz w:val="28"/>
          <w:szCs w:val="28"/>
          <w:u w:val="single"/>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116840</wp:posOffset>
                </wp:positionV>
                <wp:extent cx="4914900" cy="0"/>
                <wp:effectExtent l="0" t="0" r="0" b="0"/>
                <wp:wrapNone/>
                <wp:docPr id="6" name="直线 7"/>
                <wp:cNvGraphicFramePr/>
                <a:graphic xmlns:a="http://schemas.openxmlformats.org/drawingml/2006/main">
                  <a:graphicData uri="http://schemas.microsoft.com/office/word/2010/wordprocessingShape">
                    <wps:wsp>
                      <wps:cNvCnPr/>
                      <wps:spPr>
                        <a:xfrm>
                          <a:off x="0" y="0"/>
                          <a:ext cx="49149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w:pict>
              <v:line id="直线 7" o:spid="_x0000_s1026" o:spt="20" style="position:absolute;left:0pt;margin-left:18pt;margin-top:9.2pt;height:0pt;width:387pt;z-index:251658240;mso-width-relative:page;mso-height-relative:page;" filled="f" stroked="t" coordsize="21600,21600" o:gfxdata="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KMH0GrUAAAACAEAAA8AAAAAAAAAAQAgAAAAIgAAAGRycy9kb3du&#10;cmV2LnhtbFBLAQIUABQAAAAIAIdO4kA1CISkygEAAI8DAAAOAAAAAAAAAAEAIAAAACMBAABkcnMv&#10;ZTJvRG9jLnhtbFBLBQYAAAAABgAGAFkBAABfBQAAAAA=&#10;">
                <v:fill on="f" focussize="0,0"/>
                <v:stroke color="#000000" joinstyle="round"/>
                <v:imagedata o:title=""/>
                <o:lock v:ext="edit" aspectratio="f"/>
              </v:line>
            </w:pict>
          </mc:Fallback>
        </mc:AlternateContent>
      </w:r>
    </w:p>
    <w:p w:rsidR="00FF6D09" w:rsidRDefault="00FF6D09">
      <w:pPr>
        <w:autoSpaceDE w:val="0"/>
        <w:autoSpaceDN w:val="0"/>
        <w:adjustRightInd w:val="0"/>
        <w:ind w:firstLineChars="200" w:firstLine="560"/>
        <w:rPr>
          <w:rFonts w:ascii="宋体" w:hAnsi="宋体" w:cs="宋体"/>
          <w:sz w:val="28"/>
          <w:szCs w:val="28"/>
        </w:rPr>
      </w:pPr>
    </w:p>
    <w:p w:rsidR="00FF6D09" w:rsidRDefault="00FF6D09">
      <w:pPr>
        <w:autoSpaceDE w:val="0"/>
        <w:autoSpaceDN w:val="0"/>
        <w:adjustRightInd w:val="0"/>
        <w:ind w:firstLineChars="200" w:firstLine="560"/>
        <w:rPr>
          <w:rFonts w:ascii="宋体" w:hAnsi="宋体" w:cs="宋体"/>
          <w:sz w:val="28"/>
          <w:szCs w:val="28"/>
        </w:rPr>
      </w:pPr>
    </w:p>
    <w:p w:rsidR="00FF6D09" w:rsidRDefault="00FF6D09">
      <w:pPr>
        <w:autoSpaceDE w:val="0"/>
        <w:autoSpaceDN w:val="0"/>
        <w:adjustRightInd w:val="0"/>
        <w:ind w:left="560" w:hanging="560"/>
        <w:rPr>
          <w:rFonts w:ascii="宋体" w:hAnsi="宋体" w:cs="宋体"/>
          <w:sz w:val="28"/>
          <w:szCs w:val="28"/>
        </w:rPr>
      </w:pPr>
    </w:p>
    <w:p w:rsidR="00FF6D09" w:rsidRDefault="00FF6D09">
      <w:pPr>
        <w:autoSpaceDE w:val="0"/>
        <w:autoSpaceDN w:val="0"/>
        <w:adjustRightInd w:val="0"/>
        <w:ind w:left="560" w:hanging="560"/>
        <w:rPr>
          <w:rFonts w:ascii="宋体" w:hAnsi="宋体" w:cs="宋体"/>
          <w:sz w:val="28"/>
          <w:szCs w:val="28"/>
        </w:rPr>
      </w:pPr>
    </w:p>
    <w:p w:rsidR="00FF6D09" w:rsidRDefault="00FF6D09">
      <w:pPr>
        <w:autoSpaceDE w:val="0"/>
        <w:autoSpaceDN w:val="0"/>
        <w:adjustRightInd w:val="0"/>
        <w:ind w:left="560" w:hanging="560"/>
        <w:rPr>
          <w:rFonts w:ascii="宋体" w:hAnsi="宋体" w:cs="宋体"/>
          <w:sz w:val="28"/>
          <w:szCs w:val="28"/>
        </w:rPr>
      </w:pPr>
    </w:p>
    <w:p w:rsidR="00FF6D09" w:rsidRDefault="00FF6D09">
      <w:pPr>
        <w:autoSpaceDE w:val="0"/>
        <w:autoSpaceDN w:val="0"/>
        <w:adjustRightInd w:val="0"/>
        <w:ind w:left="560" w:hanging="560"/>
        <w:rPr>
          <w:rFonts w:ascii="宋体" w:hAnsi="宋体" w:cs="宋体"/>
          <w:sz w:val="28"/>
          <w:szCs w:val="28"/>
        </w:rPr>
      </w:pPr>
    </w:p>
    <w:p w:rsidR="00FF6D09" w:rsidRDefault="00FF6D09">
      <w:pPr>
        <w:autoSpaceDE w:val="0"/>
        <w:autoSpaceDN w:val="0"/>
        <w:adjustRightInd w:val="0"/>
        <w:ind w:left="560" w:hanging="560"/>
        <w:rPr>
          <w:rFonts w:ascii="宋体" w:hAnsi="宋体" w:cs="宋体"/>
          <w:sz w:val="28"/>
          <w:szCs w:val="28"/>
        </w:rPr>
      </w:pPr>
    </w:p>
    <w:p w:rsidR="00FF6D09" w:rsidRDefault="00FF6D09">
      <w:pPr>
        <w:autoSpaceDE w:val="0"/>
        <w:autoSpaceDN w:val="0"/>
        <w:adjustRightInd w:val="0"/>
        <w:ind w:left="560" w:hanging="560"/>
        <w:rPr>
          <w:rFonts w:ascii="宋体" w:hAnsi="宋体" w:cs="宋体"/>
          <w:sz w:val="28"/>
          <w:szCs w:val="28"/>
        </w:rPr>
      </w:pPr>
    </w:p>
    <w:p w:rsidR="00FF6D09" w:rsidRDefault="00101321">
      <w:pPr>
        <w:autoSpaceDE w:val="0"/>
        <w:autoSpaceDN w:val="0"/>
        <w:adjustRightInd w:val="0"/>
        <w:spacing w:line="360" w:lineRule="auto"/>
        <w:ind w:left="559" w:firstLine="1120"/>
        <w:rPr>
          <w:rFonts w:ascii="宋体" w:hAnsi="宋体" w:cs="宋体"/>
          <w:sz w:val="28"/>
          <w:szCs w:val="28"/>
        </w:rPr>
      </w:pPr>
      <w:r>
        <w:rPr>
          <w:rFonts w:ascii="宋体" w:hAnsi="宋体" w:cs="宋体" w:hint="eastAsia"/>
          <w:sz w:val="28"/>
          <w:szCs w:val="28"/>
          <w:lang w:val="zh-CN"/>
        </w:rPr>
        <w:t>归</w:t>
      </w:r>
      <w:r>
        <w:rPr>
          <w:rFonts w:ascii="宋体" w:hAnsi="宋体" w:cs="宋体" w:hint="eastAsia"/>
          <w:sz w:val="28"/>
          <w:szCs w:val="28"/>
        </w:rPr>
        <w:t xml:space="preserve"> </w:t>
      </w:r>
      <w:r>
        <w:rPr>
          <w:rFonts w:ascii="宋体" w:hAnsi="宋体" w:cs="宋体" w:hint="eastAsia"/>
          <w:sz w:val="28"/>
          <w:szCs w:val="28"/>
          <w:lang w:val="zh-CN"/>
        </w:rPr>
        <w:t>口</w:t>
      </w:r>
      <w:r>
        <w:rPr>
          <w:rFonts w:ascii="宋体" w:hAnsi="宋体" w:cs="宋体" w:hint="eastAsia"/>
          <w:sz w:val="28"/>
          <w:szCs w:val="28"/>
        </w:rPr>
        <w:t xml:space="preserve"> </w:t>
      </w:r>
      <w:r>
        <w:rPr>
          <w:rFonts w:ascii="宋体" w:hAnsi="宋体" w:cs="宋体" w:hint="eastAsia"/>
          <w:sz w:val="28"/>
          <w:szCs w:val="28"/>
          <w:lang w:val="zh-CN"/>
        </w:rPr>
        <w:t>单</w:t>
      </w:r>
      <w:r>
        <w:rPr>
          <w:rFonts w:ascii="宋体" w:hAnsi="宋体" w:cs="宋体" w:hint="eastAsia"/>
          <w:sz w:val="28"/>
          <w:szCs w:val="28"/>
        </w:rPr>
        <w:t xml:space="preserve"> </w:t>
      </w:r>
      <w:r>
        <w:rPr>
          <w:rFonts w:ascii="宋体" w:hAnsi="宋体" w:cs="宋体" w:hint="eastAsia"/>
          <w:sz w:val="28"/>
          <w:szCs w:val="28"/>
          <w:lang w:val="zh-CN"/>
        </w:rPr>
        <w:t>位</w:t>
      </w: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lang w:val="zh-CN"/>
        </w:rPr>
        <w:t>全国</w:t>
      </w:r>
      <w:r>
        <w:rPr>
          <w:rFonts w:ascii="宋体" w:hAnsi="宋体" w:cs="宋体" w:hint="eastAsia"/>
          <w:sz w:val="28"/>
          <w:szCs w:val="28"/>
        </w:rPr>
        <w:t>新材料与纳米</w:t>
      </w:r>
      <w:r>
        <w:rPr>
          <w:rFonts w:ascii="宋体" w:hAnsi="宋体" w:cs="宋体" w:hint="eastAsia"/>
          <w:sz w:val="28"/>
          <w:szCs w:val="28"/>
          <w:lang w:val="zh-CN"/>
        </w:rPr>
        <w:t>计量技术委员会</w:t>
      </w:r>
    </w:p>
    <w:p w:rsidR="00FF6D09" w:rsidRDefault="00101321" w:rsidP="00277EF9">
      <w:pPr>
        <w:autoSpaceDE w:val="0"/>
        <w:autoSpaceDN w:val="0"/>
        <w:adjustRightInd w:val="0"/>
        <w:spacing w:line="360" w:lineRule="auto"/>
        <w:ind w:left="559" w:firstLine="1120"/>
        <w:rPr>
          <w:rFonts w:ascii="宋体" w:hAnsi="宋体" w:cs="宋体"/>
          <w:sz w:val="28"/>
          <w:szCs w:val="28"/>
        </w:rPr>
      </w:pPr>
      <w:r>
        <w:rPr>
          <w:rFonts w:ascii="宋体" w:hAnsi="宋体" w:cs="宋体" w:hint="eastAsia"/>
          <w:sz w:val="28"/>
          <w:szCs w:val="28"/>
        </w:rPr>
        <w:t>主要</w:t>
      </w:r>
      <w:r>
        <w:rPr>
          <w:rFonts w:ascii="宋体" w:hAnsi="宋体" w:cs="宋体" w:hint="eastAsia"/>
          <w:sz w:val="28"/>
          <w:szCs w:val="28"/>
          <w:lang w:val="zh-CN"/>
        </w:rPr>
        <w:t>起草单位：</w:t>
      </w:r>
      <w:r w:rsidR="00277EF9">
        <w:rPr>
          <w:rFonts w:ascii="宋体" w:hAnsi="宋体" w:cs="宋体"/>
          <w:sz w:val="28"/>
          <w:szCs w:val="28"/>
        </w:rPr>
        <w:t xml:space="preserve"> </w:t>
      </w:r>
    </w:p>
    <w:p w:rsidR="00FF6D09" w:rsidRDefault="00101321">
      <w:pPr>
        <w:autoSpaceDE w:val="0"/>
        <w:autoSpaceDN w:val="0"/>
        <w:adjustRightInd w:val="0"/>
        <w:spacing w:line="360" w:lineRule="auto"/>
        <w:ind w:leftChars="800" w:left="4474" w:hangingChars="998" w:hanging="2794"/>
        <w:rPr>
          <w:rFonts w:ascii="宋体" w:hAnsi="宋体" w:cs="宋体"/>
          <w:sz w:val="28"/>
          <w:szCs w:val="28"/>
        </w:rPr>
      </w:pPr>
      <w:r>
        <w:rPr>
          <w:rFonts w:ascii="宋体" w:hAnsi="宋体" w:cs="宋体" w:hint="eastAsia"/>
          <w:sz w:val="28"/>
          <w:szCs w:val="28"/>
        </w:rPr>
        <w:t>参</w:t>
      </w:r>
      <w:r>
        <w:rPr>
          <w:rFonts w:ascii="宋体" w:hAnsi="宋体" w:cs="宋体" w:hint="eastAsia"/>
          <w:sz w:val="28"/>
          <w:szCs w:val="28"/>
        </w:rPr>
        <w:t>与起草单位：</w:t>
      </w:r>
      <w:r>
        <w:rPr>
          <w:rFonts w:ascii="宋体" w:hAnsi="宋体" w:cs="宋体"/>
          <w:sz w:val="28"/>
          <w:szCs w:val="28"/>
        </w:rPr>
        <w:t xml:space="preserve"> </w:t>
      </w:r>
    </w:p>
    <w:p w:rsidR="00FF6D09" w:rsidRDefault="00FF6D09">
      <w:pPr>
        <w:autoSpaceDE w:val="0"/>
        <w:autoSpaceDN w:val="0"/>
        <w:adjustRightInd w:val="0"/>
        <w:spacing w:line="360" w:lineRule="auto"/>
        <w:ind w:leftChars="800" w:left="3780" w:hanging="2100"/>
        <w:rPr>
          <w:rFonts w:ascii="宋体" w:hAnsi="宋体" w:cs="宋体"/>
          <w:sz w:val="28"/>
          <w:szCs w:val="28"/>
        </w:rPr>
      </w:pPr>
    </w:p>
    <w:p w:rsidR="00FF6D09" w:rsidRDefault="00FF6D09">
      <w:pPr>
        <w:autoSpaceDE w:val="0"/>
        <w:autoSpaceDN w:val="0"/>
        <w:adjustRightInd w:val="0"/>
        <w:spacing w:line="360" w:lineRule="auto"/>
        <w:ind w:left="559" w:firstLine="1120"/>
        <w:rPr>
          <w:rFonts w:ascii="宋体" w:hAnsi="宋体" w:cs="宋体"/>
          <w:sz w:val="28"/>
          <w:szCs w:val="28"/>
        </w:rPr>
      </w:pPr>
    </w:p>
    <w:p w:rsidR="00FF6D09" w:rsidRDefault="00FF6D09">
      <w:pPr>
        <w:autoSpaceDE w:val="0"/>
        <w:autoSpaceDN w:val="0"/>
        <w:adjustRightInd w:val="0"/>
        <w:spacing w:line="360" w:lineRule="auto"/>
        <w:ind w:left="559" w:firstLine="1120"/>
        <w:rPr>
          <w:rFonts w:ascii="宋体" w:hAnsi="宋体" w:cs="宋体"/>
          <w:sz w:val="28"/>
          <w:szCs w:val="28"/>
        </w:rPr>
      </w:pPr>
    </w:p>
    <w:p w:rsidR="00FF6D09" w:rsidRDefault="00FF6D09">
      <w:pPr>
        <w:autoSpaceDE w:val="0"/>
        <w:autoSpaceDN w:val="0"/>
        <w:adjustRightInd w:val="0"/>
        <w:ind w:left="559" w:firstLine="1120"/>
        <w:rPr>
          <w:rFonts w:ascii="宋体" w:hAnsi="宋体" w:cs="宋体"/>
          <w:sz w:val="28"/>
          <w:szCs w:val="28"/>
        </w:rPr>
      </w:pPr>
    </w:p>
    <w:p w:rsidR="00FF6D09" w:rsidRDefault="00FF6D09">
      <w:pPr>
        <w:autoSpaceDE w:val="0"/>
        <w:autoSpaceDN w:val="0"/>
        <w:adjustRightInd w:val="0"/>
        <w:ind w:left="559" w:firstLine="1120"/>
        <w:rPr>
          <w:rFonts w:ascii="宋体" w:hAnsi="宋体" w:cs="宋体"/>
          <w:sz w:val="28"/>
          <w:szCs w:val="28"/>
        </w:rPr>
      </w:pPr>
    </w:p>
    <w:p w:rsidR="00FF6D09" w:rsidRDefault="00FF6D09">
      <w:pPr>
        <w:autoSpaceDE w:val="0"/>
        <w:autoSpaceDN w:val="0"/>
        <w:adjustRightInd w:val="0"/>
        <w:ind w:left="559" w:firstLine="1120"/>
        <w:rPr>
          <w:rFonts w:ascii="宋体" w:hAnsi="宋体" w:cs="宋体"/>
          <w:sz w:val="28"/>
          <w:szCs w:val="28"/>
        </w:rPr>
      </w:pPr>
    </w:p>
    <w:p w:rsidR="00FF6D09" w:rsidRDefault="00FF6D09">
      <w:pPr>
        <w:autoSpaceDE w:val="0"/>
        <w:autoSpaceDN w:val="0"/>
        <w:adjustRightInd w:val="0"/>
        <w:ind w:left="559" w:firstLine="1120"/>
        <w:rPr>
          <w:rFonts w:ascii="宋体" w:hAnsi="宋体" w:cs="宋体"/>
          <w:sz w:val="28"/>
          <w:szCs w:val="28"/>
        </w:rPr>
      </w:pPr>
    </w:p>
    <w:p w:rsidR="00FF6D09" w:rsidRDefault="00FF6D09">
      <w:pPr>
        <w:autoSpaceDE w:val="0"/>
        <w:autoSpaceDN w:val="0"/>
        <w:adjustRightInd w:val="0"/>
        <w:ind w:left="559" w:firstLine="1120"/>
        <w:rPr>
          <w:rFonts w:ascii="宋体" w:hAnsi="宋体" w:cs="宋体"/>
          <w:sz w:val="28"/>
          <w:szCs w:val="28"/>
        </w:rPr>
      </w:pPr>
    </w:p>
    <w:p w:rsidR="00FF6D09" w:rsidRDefault="00FF6D09">
      <w:pPr>
        <w:autoSpaceDE w:val="0"/>
        <w:autoSpaceDN w:val="0"/>
        <w:adjustRightInd w:val="0"/>
        <w:ind w:left="559" w:firstLine="1120"/>
        <w:rPr>
          <w:rFonts w:ascii="宋体" w:hAnsi="宋体" w:cs="宋体"/>
          <w:sz w:val="28"/>
          <w:szCs w:val="28"/>
        </w:rPr>
      </w:pPr>
    </w:p>
    <w:p w:rsidR="00FF6D09" w:rsidRDefault="00101321">
      <w:pPr>
        <w:autoSpaceDE w:val="0"/>
        <w:autoSpaceDN w:val="0"/>
        <w:adjustRightInd w:val="0"/>
        <w:spacing w:line="360" w:lineRule="auto"/>
        <w:ind w:firstLine="560"/>
        <w:rPr>
          <w:rFonts w:ascii="宋体" w:hAnsi="宋体" w:cs="宋体"/>
          <w:sz w:val="28"/>
          <w:szCs w:val="28"/>
          <w:u w:val="single"/>
        </w:rPr>
      </w:pPr>
      <w:r>
        <w:rPr>
          <w:rFonts w:ascii="宋体" w:hAnsi="宋体" w:cs="宋体" w:hint="eastAsia"/>
          <w:sz w:val="28"/>
          <w:szCs w:val="28"/>
          <w:lang w:val="zh-CN"/>
        </w:rPr>
        <w:t>本规范委托全国</w:t>
      </w:r>
      <w:r>
        <w:rPr>
          <w:rFonts w:ascii="宋体" w:hAnsi="宋体" w:cs="宋体" w:hint="eastAsia"/>
          <w:sz w:val="28"/>
          <w:szCs w:val="28"/>
        </w:rPr>
        <w:t>新材料与纳米</w:t>
      </w:r>
      <w:r>
        <w:rPr>
          <w:rFonts w:ascii="宋体" w:hAnsi="宋体" w:cs="宋体" w:hint="eastAsia"/>
          <w:sz w:val="28"/>
          <w:szCs w:val="28"/>
          <w:lang w:val="zh-CN"/>
        </w:rPr>
        <w:t>计量技术委员会负责解释</w:t>
      </w:r>
    </w:p>
    <w:p w:rsidR="00FF6D09" w:rsidRDefault="00FF6D09">
      <w:pPr>
        <w:autoSpaceDE w:val="0"/>
        <w:autoSpaceDN w:val="0"/>
        <w:adjustRightInd w:val="0"/>
        <w:spacing w:line="360" w:lineRule="auto"/>
        <w:rPr>
          <w:rFonts w:ascii="宋体" w:hAnsi="宋体" w:cs="宋体"/>
          <w:sz w:val="28"/>
          <w:szCs w:val="28"/>
          <w:lang w:val="zh-CN"/>
        </w:rPr>
        <w:sectPr w:rsidR="00FF6D09">
          <w:footerReference w:type="default" r:id="rId10"/>
          <w:headerReference w:type="first" r:id="rId11"/>
          <w:footerReference w:type="first" r:id="rId12"/>
          <w:pgSz w:w="12240" w:h="15840"/>
          <w:pgMar w:top="1440" w:right="1797" w:bottom="1440" w:left="1797" w:header="720" w:footer="720" w:gutter="0"/>
          <w:pgNumType w:start="1"/>
          <w:cols w:space="720"/>
          <w:titlePg/>
        </w:sectPr>
      </w:pPr>
    </w:p>
    <w:p w:rsidR="00FF6D09" w:rsidRDefault="00FF6D09">
      <w:pPr>
        <w:autoSpaceDE w:val="0"/>
        <w:autoSpaceDN w:val="0"/>
        <w:adjustRightInd w:val="0"/>
        <w:spacing w:line="360" w:lineRule="auto"/>
        <w:ind w:firstLine="420"/>
        <w:rPr>
          <w:rFonts w:ascii="宋体" w:hAnsi="宋体" w:cs="宋体"/>
          <w:sz w:val="28"/>
          <w:szCs w:val="28"/>
          <w:lang w:val="zh-CN"/>
        </w:rPr>
      </w:pPr>
    </w:p>
    <w:p w:rsidR="00FF6D09" w:rsidRDefault="00101321">
      <w:pPr>
        <w:autoSpaceDE w:val="0"/>
        <w:autoSpaceDN w:val="0"/>
        <w:adjustRightInd w:val="0"/>
        <w:spacing w:line="360" w:lineRule="auto"/>
        <w:ind w:firstLine="420"/>
        <w:rPr>
          <w:rFonts w:ascii="宋体" w:hAnsi="宋体" w:cs="宋体"/>
          <w:sz w:val="28"/>
          <w:szCs w:val="28"/>
          <w:lang w:val="zh-CN"/>
        </w:rPr>
      </w:pPr>
      <w:r>
        <w:rPr>
          <w:rFonts w:ascii="宋体" w:hAnsi="宋体" w:cs="宋体" w:hint="eastAsia"/>
          <w:sz w:val="28"/>
          <w:szCs w:val="28"/>
          <w:lang w:val="zh-CN"/>
        </w:rPr>
        <w:t>本规范主要起草人：</w:t>
      </w:r>
    </w:p>
    <w:p w:rsidR="00FF6D09" w:rsidRDefault="00101321">
      <w:pPr>
        <w:autoSpaceDE w:val="0"/>
        <w:autoSpaceDN w:val="0"/>
        <w:adjustRightInd w:val="0"/>
        <w:spacing w:line="360" w:lineRule="auto"/>
        <w:ind w:left="560" w:firstLine="700"/>
        <w:rPr>
          <w:rFonts w:ascii="宋体" w:hAnsi="宋体" w:cs="宋体"/>
          <w:sz w:val="28"/>
          <w:szCs w:val="28"/>
          <w:lang w:val="zh-CN"/>
        </w:rPr>
      </w:pPr>
      <w:bookmarkStart w:id="0" w:name="_GoBack"/>
      <w:bookmarkEnd w:id="0"/>
      <w:r>
        <w:rPr>
          <w:rFonts w:ascii="宋体" w:hAnsi="宋体" w:cs="宋体" w:hint="eastAsia"/>
          <w:sz w:val="28"/>
          <w:szCs w:val="28"/>
          <w:lang w:val="zh-CN"/>
        </w:rPr>
        <w:t>参加起草人：</w:t>
      </w:r>
      <w:r>
        <w:rPr>
          <w:rFonts w:ascii="宋体" w:hAnsi="宋体" w:cs="宋体" w:hint="eastAsia"/>
          <w:sz w:val="28"/>
          <w:szCs w:val="28"/>
          <w:lang w:val="zh-CN"/>
        </w:rPr>
        <w:t xml:space="preserve"> </w:t>
      </w:r>
    </w:p>
    <w:p w:rsidR="00FF6D09" w:rsidRDefault="00101321">
      <w:pPr>
        <w:autoSpaceDE w:val="0"/>
        <w:autoSpaceDN w:val="0"/>
        <w:adjustRightInd w:val="0"/>
        <w:spacing w:line="360" w:lineRule="auto"/>
        <w:rPr>
          <w:rFonts w:ascii="宋体" w:hAnsi="宋体" w:cs="宋体"/>
          <w:sz w:val="32"/>
          <w:szCs w:val="32"/>
          <w:lang w:val="zh-CN"/>
        </w:rPr>
        <w:sectPr w:rsidR="00FF6D09">
          <w:footerReference w:type="default" r:id="rId13"/>
          <w:footerReference w:type="first" r:id="rId14"/>
          <w:pgSz w:w="12240" w:h="15840"/>
          <w:pgMar w:top="1440" w:right="1797" w:bottom="1440" w:left="1797" w:header="720" w:footer="720" w:gutter="0"/>
          <w:cols w:space="720"/>
          <w:titlePg/>
        </w:sectPr>
      </w:pPr>
      <w:r>
        <w:rPr>
          <w:rFonts w:ascii="宋体" w:hAnsi="宋体" w:cs="宋体" w:hint="eastAsia"/>
          <w:sz w:val="28"/>
          <w:szCs w:val="28"/>
          <w:lang w:val="zh-CN"/>
        </w:rPr>
        <w:tab/>
      </w:r>
      <w:r>
        <w:rPr>
          <w:rFonts w:ascii="宋体" w:hAnsi="宋体" w:cs="宋体" w:hint="eastAsia"/>
          <w:sz w:val="28"/>
          <w:szCs w:val="28"/>
          <w:lang w:val="zh-CN"/>
        </w:rPr>
        <w:tab/>
      </w:r>
    </w:p>
    <w:p w:rsidR="00FF6D09" w:rsidRDefault="00101321">
      <w:pPr>
        <w:autoSpaceDE w:val="0"/>
        <w:autoSpaceDN w:val="0"/>
        <w:adjustRightInd w:val="0"/>
        <w:spacing w:line="360" w:lineRule="auto"/>
        <w:jc w:val="center"/>
        <w:rPr>
          <w:rFonts w:ascii="宋体" w:hAnsi="宋体" w:cs="宋体"/>
          <w:sz w:val="44"/>
          <w:szCs w:val="44"/>
          <w:lang w:val="zh-CN"/>
        </w:rPr>
      </w:pPr>
      <w:r>
        <w:rPr>
          <w:rFonts w:ascii="宋体" w:hAnsi="宋体" w:cs="宋体" w:hint="eastAsia"/>
          <w:sz w:val="44"/>
          <w:szCs w:val="44"/>
          <w:lang w:val="zh-CN"/>
        </w:rPr>
        <w:lastRenderedPageBreak/>
        <w:t>目</w:t>
      </w:r>
      <w:r>
        <w:rPr>
          <w:rFonts w:ascii="宋体" w:hAnsi="宋体" w:cs="宋体" w:hint="eastAsia"/>
          <w:sz w:val="44"/>
          <w:szCs w:val="44"/>
          <w:lang w:val="zh-CN"/>
        </w:rPr>
        <w:t xml:space="preserve">   </w:t>
      </w:r>
      <w:r>
        <w:rPr>
          <w:rFonts w:ascii="宋体" w:hAnsi="宋体" w:cs="宋体" w:hint="eastAsia"/>
          <w:sz w:val="44"/>
          <w:szCs w:val="44"/>
          <w:lang w:val="zh-CN"/>
        </w:rPr>
        <w:t>录</w:t>
      </w:r>
    </w:p>
    <w:p w:rsidR="00FF6D09" w:rsidRDefault="00FF6D09">
      <w:pPr>
        <w:autoSpaceDE w:val="0"/>
        <w:autoSpaceDN w:val="0"/>
        <w:adjustRightInd w:val="0"/>
        <w:spacing w:line="360" w:lineRule="auto"/>
        <w:jc w:val="center"/>
        <w:rPr>
          <w:rFonts w:ascii="宋体" w:hAnsi="宋体" w:cs="宋体"/>
          <w:b/>
          <w:sz w:val="24"/>
          <w:lang w:val="zh-CN"/>
        </w:rPr>
      </w:pPr>
    </w:p>
    <w:p w:rsidR="00FF6D09" w:rsidRDefault="00101321">
      <w:pPr>
        <w:pStyle w:val="10"/>
        <w:tabs>
          <w:tab w:val="clear" w:pos="8630"/>
          <w:tab w:val="right" w:leader="dot" w:pos="8640"/>
        </w:tabs>
      </w:pPr>
      <w:r>
        <w:rPr>
          <w:rFonts w:ascii="宋体" w:hAnsi="宋体" w:cs="宋体" w:hint="eastAsia"/>
          <w:sz w:val="24"/>
          <w:lang w:val="zh-CN"/>
        </w:rPr>
        <w:fldChar w:fldCharType="begin"/>
      </w:r>
      <w:r>
        <w:rPr>
          <w:rFonts w:ascii="宋体" w:hAnsi="宋体" w:cs="宋体" w:hint="eastAsia"/>
          <w:sz w:val="24"/>
          <w:lang w:val="zh-CN"/>
        </w:rPr>
        <w:instrText xml:space="preserve"> TOC \o "1-3" \h \z \u </w:instrText>
      </w:r>
      <w:r>
        <w:rPr>
          <w:rFonts w:ascii="宋体" w:hAnsi="宋体" w:cs="宋体" w:hint="eastAsia"/>
          <w:sz w:val="24"/>
          <w:lang w:val="zh-CN"/>
        </w:rPr>
        <w:fldChar w:fldCharType="separate"/>
      </w:r>
      <w:hyperlink w:anchor="_Toc17976" w:history="1">
        <w:r>
          <w:rPr>
            <w:rFonts w:ascii="宋体" w:hAnsi="宋体" w:cs="宋体" w:hint="eastAsia"/>
            <w:lang w:val="zh-CN"/>
          </w:rPr>
          <w:t>引</w:t>
        </w:r>
        <w:r>
          <w:rPr>
            <w:rFonts w:ascii="宋体" w:hAnsi="宋体" w:cs="宋体" w:hint="eastAsia"/>
            <w:lang w:val="zh-CN"/>
          </w:rPr>
          <w:t xml:space="preserve"> </w:t>
        </w:r>
        <w:r>
          <w:rPr>
            <w:rFonts w:ascii="宋体" w:hAnsi="宋体" w:cs="宋体" w:hint="eastAsia"/>
            <w:lang w:val="zh-CN"/>
          </w:rPr>
          <w:t>言</w:t>
        </w:r>
        <w:r>
          <w:tab/>
        </w:r>
        <w:r>
          <w:fldChar w:fldCharType="begin"/>
        </w:r>
        <w:r>
          <w:instrText xml:space="preserve"> PAGEREF _Toc17976 \h </w:instrText>
        </w:r>
        <w:r>
          <w:fldChar w:fldCharType="separate"/>
        </w:r>
        <w:r>
          <w:t>II</w:t>
        </w:r>
        <w:r>
          <w:fldChar w:fldCharType="end"/>
        </w:r>
      </w:hyperlink>
    </w:p>
    <w:p w:rsidR="00FF6D09" w:rsidRDefault="00101321">
      <w:pPr>
        <w:pStyle w:val="10"/>
        <w:tabs>
          <w:tab w:val="clear" w:pos="8630"/>
          <w:tab w:val="right" w:leader="dot" w:pos="8640"/>
        </w:tabs>
      </w:pPr>
      <w:hyperlink w:anchor="_Toc6584" w:history="1">
        <w:r>
          <w:rPr>
            <w:rFonts w:ascii="宋体" w:hAnsi="宋体" w:cs="宋体" w:hint="eastAsia"/>
          </w:rPr>
          <w:t xml:space="preserve">1 </w:t>
        </w:r>
        <w:r>
          <w:rPr>
            <w:rFonts w:ascii="宋体" w:hAnsi="宋体" w:cs="宋体" w:hint="eastAsia"/>
            <w:lang w:val="zh-CN"/>
          </w:rPr>
          <w:t>范围</w:t>
        </w:r>
        <w:r>
          <w:tab/>
        </w:r>
        <w:r>
          <w:fldChar w:fldCharType="begin"/>
        </w:r>
        <w:r>
          <w:instrText xml:space="preserve"> PAGEREF _Toc6584 \h </w:instrText>
        </w:r>
        <w:r>
          <w:fldChar w:fldCharType="separate"/>
        </w:r>
        <w:r>
          <w:t>3</w:t>
        </w:r>
        <w:r>
          <w:fldChar w:fldCharType="end"/>
        </w:r>
      </w:hyperlink>
    </w:p>
    <w:p w:rsidR="00FF6D09" w:rsidRDefault="00101321">
      <w:pPr>
        <w:pStyle w:val="10"/>
        <w:tabs>
          <w:tab w:val="clear" w:pos="8630"/>
          <w:tab w:val="right" w:leader="dot" w:pos="8640"/>
        </w:tabs>
      </w:pPr>
      <w:hyperlink w:anchor="_Toc25916" w:history="1">
        <w:r>
          <w:rPr>
            <w:rFonts w:ascii="宋体" w:hAnsi="宋体" w:cs="宋体" w:hint="eastAsia"/>
          </w:rPr>
          <w:t xml:space="preserve">2 </w:t>
        </w:r>
        <w:r>
          <w:rPr>
            <w:rFonts w:ascii="宋体" w:hAnsi="宋体" w:cs="宋体" w:hint="eastAsia"/>
          </w:rPr>
          <w:t>引用文件</w:t>
        </w:r>
        <w:r>
          <w:tab/>
        </w:r>
        <w:r>
          <w:fldChar w:fldCharType="begin"/>
        </w:r>
        <w:r>
          <w:instrText xml:space="preserve"> PAGEREF _Toc25916 \h </w:instrText>
        </w:r>
        <w:r>
          <w:fldChar w:fldCharType="separate"/>
        </w:r>
        <w:r>
          <w:t>3</w:t>
        </w:r>
        <w:r>
          <w:fldChar w:fldCharType="end"/>
        </w:r>
      </w:hyperlink>
    </w:p>
    <w:p w:rsidR="00FF6D09" w:rsidRDefault="00101321">
      <w:pPr>
        <w:pStyle w:val="10"/>
        <w:tabs>
          <w:tab w:val="clear" w:pos="8630"/>
          <w:tab w:val="right" w:leader="dot" w:pos="8640"/>
        </w:tabs>
      </w:pPr>
      <w:hyperlink w:anchor="_Toc14548" w:history="1">
        <w:r>
          <w:rPr>
            <w:rFonts w:ascii="宋体" w:hAnsi="宋体" w:cs="宋体" w:hint="eastAsia"/>
          </w:rPr>
          <w:t xml:space="preserve">3 </w:t>
        </w:r>
        <w:r>
          <w:rPr>
            <w:rFonts w:ascii="宋体" w:hAnsi="宋体" w:cs="宋体" w:hint="eastAsia"/>
          </w:rPr>
          <w:t>概述</w:t>
        </w:r>
        <w:r>
          <w:tab/>
        </w:r>
        <w:r>
          <w:fldChar w:fldCharType="begin"/>
        </w:r>
        <w:r>
          <w:instrText xml:space="preserve"> PAGEREF _Toc14548 \h </w:instrText>
        </w:r>
        <w:r>
          <w:fldChar w:fldCharType="separate"/>
        </w:r>
        <w:r>
          <w:t>3</w:t>
        </w:r>
        <w:r>
          <w:fldChar w:fldCharType="end"/>
        </w:r>
      </w:hyperlink>
    </w:p>
    <w:p w:rsidR="00FF6D09" w:rsidRDefault="00101321">
      <w:pPr>
        <w:pStyle w:val="10"/>
        <w:tabs>
          <w:tab w:val="clear" w:pos="8630"/>
          <w:tab w:val="right" w:leader="dot" w:pos="8640"/>
        </w:tabs>
      </w:pPr>
      <w:hyperlink w:anchor="_Toc17170" w:history="1">
        <w:r>
          <w:rPr>
            <w:rFonts w:ascii="宋体" w:hAnsi="宋体" w:cs="宋体" w:hint="eastAsia"/>
          </w:rPr>
          <w:t xml:space="preserve">4 </w:t>
        </w:r>
        <w:r>
          <w:rPr>
            <w:rFonts w:ascii="宋体" w:hAnsi="宋体" w:cs="宋体" w:hint="eastAsia"/>
          </w:rPr>
          <w:t>计量特性</w:t>
        </w:r>
        <w:r>
          <w:tab/>
        </w:r>
        <w:r>
          <w:fldChar w:fldCharType="begin"/>
        </w:r>
        <w:r>
          <w:instrText xml:space="preserve"> PAGEREF _Toc17170 \h </w:instrText>
        </w:r>
        <w:r>
          <w:fldChar w:fldCharType="separate"/>
        </w:r>
        <w:r>
          <w:t>3</w:t>
        </w:r>
        <w:r>
          <w:fldChar w:fldCharType="end"/>
        </w:r>
      </w:hyperlink>
    </w:p>
    <w:p w:rsidR="00FF6D09" w:rsidRDefault="00101321">
      <w:pPr>
        <w:pStyle w:val="10"/>
        <w:tabs>
          <w:tab w:val="clear" w:pos="8630"/>
          <w:tab w:val="right" w:leader="dot" w:pos="8640"/>
        </w:tabs>
      </w:pPr>
      <w:hyperlink w:anchor="_Toc24309" w:history="1">
        <w:r>
          <w:rPr>
            <w:rFonts w:ascii="宋体" w:hAnsi="宋体" w:cs="宋体" w:hint="eastAsia"/>
          </w:rPr>
          <w:t xml:space="preserve">5 </w:t>
        </w:r>
        <w:r>
          <w:rPr>
            <w:rFonts w:ascii="宋体" w:hAnsi="宋体" w:cs="宋体" w:hint="eastAsia"/>
          </w:rPr>
          <w:t>校准条件</w:t>
        </w:r>
        <w:r>
          <w:tab/>
        </w:r>
        <w:r>
          <w:fldChar w:fldCharType="begin"/>
        </w:r>
        <w:r>
          <w:instrText xml:space="preserve"> PAGEREF _Toc24309 \h </w:instrText>
        </w:r>
        <w:r>
          <w:fldChar w:fldCharType="separate"/>
        </w:r>
        <w:r>
          <w:t>5</w:t>
        </w:r>
        <w:r>
          <w:fldChar w:fldCharType="end"/>
        </w:r>
      </w:hyperlink>
    </w:p>
    <w:p w:rsidR="00FF6D09" w:rsidRDefault="00101321">
      <w:pPr>
        <w:pStyle w:val="20"/>
        <w:tabs>
          <w:tab w:val="clear" w:pos="8630"/>
          <w:tab w:val="right" w:leader="dot" w:pos="8640"/>
        </w:tabs>
      </w:pPr>
      <w:hyperlink w:anchor="_Toc15976" w:history="1">
        <w:r>
          <w:rPr>
            <w:rFonts w:ascii="宋体" w:hAnsi="宋体" w:cs="宋体" w:hint="eastAsia"/>
          </w:rPr>
          <w:t xml:space="preserve">5.1 </w:t>
        </w:r>
        <w:r>
          <w:rPr>
            <w:rFonts w:ascii="宋体" w:hAnsi="宋体" w:cs="宋体" w:hint="eastAsia"/>
          </w:rPr>
          <w:t>环境条件</w:t>
        </w:r>
        <w:r>
          <w:tab/>
        </w:r>
        <w:r>
          <w:fldChar w:fldCharType="begin"/>
        </w:r>
        <w:r>
          <w:instrText xml:space="preserve"> PAGEREF _Toc15976 \h </w:instrText>
        </w:r>
        <w:r>
          <w:fldChar w:fldCharType="separate"/>
        </w:r>
        <w:r>
          <w:t>5</w:t>
        </w:r>
        <w:r>
          <w:fldChar w:fldCharType="end"/>
        </w:r>
      </w:hyperlink>
    </w:p>
    <w:p w:rsidR="00FF6D09" w:rsidRDefault="00101321">
      <w:pPr>
        <w:pStyle w:val="20"/>
        <w:tabs>
          <w:tab w:val="clear" w:pos="8630"/>
          <w:tab w:val="right" w:leader="dot" w:pos="8640"/>
        </w:tabs>
      </w:pPr>
      <w:hyperlink w:anchor="_Toc7660" w:history="1">
        <w:r>
          <w:rPr>
            <w:rFonts w:ascii="宋体" w:hAnsi="宋体" w:cs="宋体" w:hint="eastAsia"/>
          </w:rPr>
          <w:t xml:space="preserve">5.2 </w:t>
        </w:r>
        <w:r>
          <w:rPr>
            <w:rFonts w:ascii="宋体" w:hAnsi="宋体" w:cs="宋体" w:hint="eastAsia"/>
          </w:rPr>
          <w:t>标准器的要求</w:t>
        </w:r>
        <w:r>
          <w:tab/>
        </w:r>
        <w:r>
          <w:fldChar w:fldCharType="begin"/>
        </w:r>
        <w:r>
          <w:instrText xml:space="preserve"> PAGEREF _Toc7660 \h </w:instrText>
        </w:r>
        <w:r>
          <w:fldChar w:fldCharType="separate"/>
        </w:r>
        <w:r>
          <w:t>5</w:t>
        </w:r>
        <w:r>
          <w:fldChar w:fldCharType="end"/>
        </w:r>
      </w:hyperlink>
    </w:p>
    <w:p w:rsidR="00FF6D09" w:rsidRDefault="00101321">
      <w:pPr>
        <w:pStyle w:val="10"/>
        <w:tabs>
          <w:tab w:val="clear" w:pos="8630"/>
          <w:tab w:val="right" w:leader="dot" w:pos="8640"/>
        </w:tabs>
      </w:pPr>
      <w:hyperlink w:anchor="_Toc60" w:history="1">
        <w:r>
          <w:rPr>
            <w:rFonts w:ascii="宋体" w:hAnsi="宋体" w:cs="宋体" w:hint="eastAsia"/>
          </w:rPr>
          <w:t xml:space="preserve">6 </w:t>
        </w:r>
        <w:r>
          <w:rPr>
            <w:rFonts w:ascii="宋体" w:hAnsi="宋体" w:cs="宋体" w:hint="eastAsia"/>
          </w:rPr>
          <w:t>校准项目和校准方法</w:t>
        </w:r>
        <w:r>
          <w:tab/>
        </w:r>
        <w:r>
          <w:fldChar w:fldCharType="begin"/>
        </w:r>
        <w:r>
          <w:instrText xml:space="preserve"> PAGEREF _Toc60 \h </w:instrText>
        </w:r>
        <w:r>
          <w:fldChar w:fldCharType="separate"/>
        </w:r>
        <w:r>
          <w:t>6</w:t>
        </w:r>
        <w:r>
          <w:fldChar w:fldCharType="end"/>
        </w:r>
      </w:hyperlink>
    </w:p>
    <w:p w:rsidR="00FF6D09" w:rsidRDefault="00101321">
      <w:pPr>
        <w:pStyle w:val="20"/>
        <w:tabs>
          <w:tab w:val="clear" w:pos="8630"/>
          <w:tab w:val="right" w:leader="dot" w:pos="8640"/>
        </w:tabs>
      </w:pPr>
      <w:hyperlink w:anchor="_Toc10084" w:history="1">
        <w:r>
          <w:rPr>
            <w:rFonts w:ascii="宋体" w:hAnsi="宋体" w:cs="宋体" w:hint="eastAsia"/>
          </w:rPr>
          <w:t xml:space="preserve">6.1 </w:t>
        </w:r>
        <w:r>
          <w:rPr>
            <w:rFonts w:ascii="宋体" w:hAnsi="宋体" w:cs="宋体" w:hint="eastAsia"/>
          </w:rPr>
          <w:t>校准前检查和校准前准备</w:t>
        </w:r>
        <w:r>
          <w:tab/>
        </w:r>
        <w:r>
          <w:fldChar w:fldCharType="begin"/>
        </w:r>
        <w:r>
          <w:instrText xml:space="preserve"> PAGEREF _Toc10084 \h </w:instrText>
        </w:r>
        <w:r>
          <w:fldChar w:fldCharType="separate"/>
        </w:r>
        <w:r>
          <w:t>6</w:t>
        </w:r>
        <w:r>
          <w:fldChar w:fldCharType="end"/>
        </w:r>
      </w:hyperlink>
    </w:p>
    <w:p w:rsidR="00FF6D09" w:rsidRDefault="00101321">
      <w:pPr>
        <w:pStyle w:val="20"/>
        <w:tabs>
          <w:tab w:val="clear" w:pos="8630"/>
          <w:tab w:val="right" w:leader="dot" w:pos="8640"/>
        </w:tabs>
      </w:pPr>
      <w:hyperlink w:anchor="_Toc5516" w:history="1">
        <w:r>
          <w:rPr>
            <w:rFonts w:ascii="宋体" w:hAnsi="宋体" w:cs="宋体" w:hint="eastAsia"/>
          </w:rPr>
          <w:t xml:space="preserve">6.2 </w:t>
        </w:r>
        <w:r>
          <w:rPr>
            <w:rFonts w:asciiTheme="minorEastAsia" w:eastAsiaTheme="minorEastAsia" w:hAnsiTheme="minorEastAsia" w:cstheme="minorEastAsia" w:hint="eastAsia"/>
          </w:rPr>
          <w:t>校准过程</w:t>
        </w:r>
        <w:r>
          <w:tab/>
        </w:r>
        <w:r>
          <w:fldChar w:fldCharType="begin"/>
        </w:r>
        <w:r>
          <w:instrText xml:space="preserve"> PAGEREF _Toc5516 \h </w:instrText>
        </w:r>
        <w:r>
          <w:fldChar w:fldCharType="separate"/>
        </w:r>
        <w:r>
          <w:t>6</w:t>
        </w:r>
        <w:r>
          <w:fldChar w:fldCharType="end"/>
        </w:r>
      </w:hyperlink>
    </w:p>
    <w:p w:rsidR="00FF6D09" w:rsidRDefault="00101321">
      <w:pPr>
        <w:pStyle w:val="20"/>
        <w:tabs>
          <w:tab w:val="clear" w:pos="8630"/>
          <w:tab w:val="right" w:leader="dot" w:pos="8640"/>
        </w:tabs>
      </w:pPr>
      <w:hyperlink w:anchor="_Toc30309" w:history="1">
        <w:r>
          <w:rPr>
            <w:rFonts w:asciiTheme="minorEastAsia" w:eastAsiaTheme="minorEastAsia" w:hAnsiTheme="minorEastAsia" w:cstheme="minorEastAsia" w:hint="eastAsia"/>
          </w:rPr>
          <w:t>6.2.2</w:t>
        </w:r>
        <w:r>
          <w:rPr>
            <w:rFonts w:asciiTheme="minorEastAsia" w:eastAsiaTheme="minorEastAsia" w:hAnsiTheme="minorEastAsia" w:cstheme="minorEastAsia" w:hint="eastAsia"/>
          </w:rPr>
          <w:t xml:space="preserve"> </w:t>
        </w:r>
        <w:r>
          <w:rPr>
            <w:rFonts w:asciiTheme="minorEastAsia" w:eastAsiaTheme="minorEastAsia" w:hAnsiTheme="minorEastAsia" w:cstheme="minorEastAsia" w:hint="eastAsia"/>
          </w:rPr>
          <w:t>材料热膨胀仪膨胀系数示值误差及示值重复性</w:t>
        </w:r>
        <w:r>
          <w:rPr>
            <w:rFonts w:asciiTheme="minorEastAsia" w:eastAsiaTheme="minorEastAsia" w:hAnsiTheme="minorEastAsia" w:cstheme="minorEastAsia" w:hint="eastAsia"/>
          </w:rPr>
          <w:t>的计算</w:t>
        </w:r>
        <w:r>
          <w:tab/>
        </w:r>
        <w:r>
          <w:fldChar w:fldCharType="begin"/>
        </w:r>
        <w:r>
          <w:instrText xml:space="preserve"> PAGEREF _Toc30309 \h </w:instrText>
        </w:r>
        <w:r>
          <w:fldChar w:fldCharType="separate"/>
        </w:r>
        <w:r>
          <w:t>7</w:t>
        </w:r>
        <w:r>
          <w:fldChar w:fldCharType="end"/>
        </w:r>
      </w:hyperlink>
    </w:p>
    <w:p w:rsidR="00FF6D09" w:rsidRDefault="00101321">
      <w:pPr>
        <w:pStyle w:val="20"/>
        <w:tabs>
          <w:tab w:val="clear" w:pos="8630"/>
          <w:tab w:val="right" w:leader="dot" w:pos="8640"/>
        </w:tabs>
      </w:pPr>
      <w:hyperlink w:anchor="_Toc3929" w:history="1">
        <w:r>
          <w:rPr>
            <w:rFonts w:ascii="宋体" w:hAnsi="宋体" w:cs="宋体" w:hint="eastAsia"/>
          </w:rPr>
          <w:t>6.</w:t>
        </w:r>
        <w:r>
          <w:rPr>
            <w:rFonts w:ascii="宋体" w:hAnsi="宋体" w:cs="宋体" w:hint="eastAsia"/>
          </w:rPr>
          <w:t xml:space="preserve">3 </w:t>
        </w:r>
        <w:r>
          <w:rPr>
            <w:rFonts w:asciiTheme="majorEastAsia" w:eastAsiaTheme="majorEastAsia" w:hAnsiTheme="majorEastAsia" w:cstheme="majorEastAsia" w:hint="eastAsia"/>
          </w:rPr>
          <w:t>采用</w:t>
        </w:r>
        <w:r>
          <w:tab/>
        </w:r>
        <w:r>
          <w:fldChar w:fldCharType="begin"/>
        </w:r>
        <w:r>
          <w:instrText xml:space="preserve"> PAGEREF _Toc3929 \h </w:instrText>
        </w:r>
        <w:r>
          <w:fldChar w:fldCharType="separate"/>
        </w:r>
        <w:r>
          <w:t>8</w:t>
        </w:r>
        <w:r>
          <w:fldChar w:fldCharType="end"/>
        </w:r>
      </w:hyperlink>
    </w:p>
    <w:p w:rsidR="00FF6D09" w:rsidRDefault="00101321">
      <w:pPr>
        <w:pStyle w:val="20"/>
        <w:tabs>
          <w:tab w:val="clear" w:pos="8630"/>
          <w:tab w:val="right" w:leader="dot" w:pos="8640"/>
        </w:tabs>
      </w:pPr>
      <w:hyperlink w:anchor="_Toc6578" w:history="1">
        <w:r>
          <w:rPr>
            <w:rFonts w:ascii="宋体" w:hAnsi="宋体" w:cs="宋体" w:hint="eastAsia"/>
          </w:rPr>
          <w:t>6.</w:t>
        </w:r>
        <w:r>
          <w:rPr>
            <w:rFonts w:ascii="宋体" w:hAnsi="宋体" w:cs="宋体"/>
          </w:rPr>
          <w:t>4</w:t>
        </w:r>
        <w:r>
          <w:rPr>
            <w:rFonts w:ascii="宋体" w:hAnsi="宋体" w:cs="宋体" w:hint="eastAsia"/>
          </w:rPr>
          <w:t xml:space="preserve"> </w:t>
        </w:r>
        <w:r>
          <w:rPr>
            <w:rFonts w:ascii="宋体" w:hAnsi="宋体" w:cs="宋体" w:hint="eastAsia"/>
          </w:rPr>
          <w:t>恒温实验</w:t>
        </w:r>
        <w:r>
          <w:tab/>
        </w:r>
        <w:r>
          <w:fldChar w:fldCharType="begin"/>
        </w:r>
        <w:r>
          <w:instrText xml:space="preserve"> PAGEREF _Toc6578 \h </w:instrText>
        </w:r>
        <w:r>
          <w:fldChar w:fldCharType="separate"/>
        </w:r>
        <w:r>
          <w:t>8</w:t>
        </w:r>
        <w:r>
          <w:fldChar w:fldCharType="end"/>
        </w:r>
      </w:hyperlink>
    </w:p>
    <w:p w:rsidR="00FF6D09" w:rsidRDefault="00101321">
      <w:pPr>
        <w:pStyle w:val="10"/>
        <w:tabs>
          <w:tab w:val="clear" w:pos="8630"/>
          <w:tab w:val="right" w:leader="dot" w:pos="8640"/>
        </w:tabs>
      </w:pPr>
      <w:hyperlink w:anchor="_Toc9209" w:history="1">
        <w:r>
          <w:rPr>
            <w:rFonts w:ascii="宋体" w:hAnsi="宋体" w:cs="宋体" w:hint="eastAsia"/>
          </w:rPr>
          <w:t xml:space="preserve">7 </w:t>
        </w:r>
        <w:r>
          <w:rPr>
            <w:rFonts w:ascii="宋体" w:hAnsi="宋体" w:cs="宋体" w:hint="eastAsia"/>
          </w:rPr>
          <w:t>校准结果表达</w:t>
        </w:r>
        <w:r>
          <w:tab/>
        </w:r>
        <w:r>
          <w:fldChar w:fldCharType="begin"/>
        </w:r>
        <w:r>
          <w:instrText xml:space="preserve"> PAGEREF _Toc9209 \h </w:instrText>
        </w:r>
        <w:r>
          <w:fldChar w:fldCharType="separate"/>
        </w:r>
        <w:r>
          <w:t>9</w:t>
        </w:r>
        <w:r>
          <w:fldChar w:fldCharType="end"/>
        </w:r>
      </w:hyperlink>
    </w:p>
    <w:p w:rsidR="00FF6D09" w:rsidRDefault="00101321">
      <w:pPr>
        <w:pStyle w:val="10"/>
        <w:tabs>
          <w:tab w:val="clear" w:pos="8630"/>
          <w:tab w:val="right" w:leader="dot" w:pos="8640"/>
        </w:tabs>
      </w:pPr>
      <w:hyperlink w:anchor="_Toc20068" w:history="1">
        <w:r>
          <w:rPr>
            <w:rFonts w:ascii="宋体" w:hAnsi="宋体" w:cs="宋体" w:hint="eastAsia"/>
          </w:rPr>
          <w:t xml:space="preserve">8 </w:t>
        </w:r>
        <w:r>
          <w:rPr>
            <w:rFonts w:ascii="宋体" w:hAnsi="宋体" w:cs="宋体" w:hint="eastAsia"/>
          </w:rPr>
          <w:t>复校时间间隔</w:t>
        </w:r>
        <w:r>
          <w:tab/>
        </w:r>
        <w:r>
          <w:fldChar w:fldCharType="begin"/>
        </w:r>
        <w:r>
          <w:instrText xml:space="preserve"> PAGEREF _Toc20068 \h </w:instrText>
        </w:r>
        <w:r>
          <w:fldChar w:fldCharType="separate"/>
        </w:r>
        <w:r>
          <w:t>9</w:t>
        </w:r>
        <w:r>
          <w:fldChar w:fldCharType="end"/>
        </w:r>
      </w:hyperlink>
    </w:p>
    <w:p w:rsidR="00FF6D09" w:rsidRDefault="00101321">
      <w:pPr>
        <w:pStyle w:val="10"/>
        <w:tabs>
          <w:tab w:val="clear" w:pos="8630"/>
          <w:tab w:val="right" w:leader="dot" w:pos="8640"/>
        </w:tabs>
      </w:pPr>
      <w:hyperlink w:anchor="_Toc25550" w:history="1">
        <w:r>
          <w:rPr>
            <w:rFonts w:ascii="宋体" w:hAnsi="宋体" w:cs="宋体" w:hint="eastAsia"/>
            <w:szCs w:val="28"/>
          </w:rPr>
          <w:t>附录</w:t>
        </w:r>
        <w:r>
          <w:rPr>
            <w:rFonts w:ascii="宋体" w:hAnsi="宋体" w:cs="宋体"/>
            <w:szCs w:val="28"/>
          </w:rPr>
          <w:t>A</w:t>
        </w:r>
        <w:r>
          <w:tab/>
        </w:r>
        <w:r>
          <w:fldChar w:fldCharType="begin"/>
        </w:r>
        <w:r>
          <w:instrText xml:space="preserve"> PAGEREF _Toc25550 \h </w:instrText>
        </w:r>
        <w:r>
          <w:fldChar w:fldCharType="separate"/>
        </w:r>
        <w:r>
          <w:t>10</w:t>
        </w:r>
        <w:r>
          <w:fldChar w:fldCharType="end"/>
        </w:r>
      </w:hyperlink>
    </w:p>
    <w:p w:rsidR="00FF6D09" w:rsidRDefault="00101321">
      <w:pPr>
        <w:pStyle w:val="10"/>
        <w:tabs>
          <w:tab w:val="clear" w:pos="8630"/>
          <w:tab w:val="right" w:leader="dot" w:pos="8640"/>
        </w:tabs>
      </w:pPr>
      <w:hyperlink w:anchor="_Toc21566" w:history="1">
        <w:r>
          <w:rPr>
            <w:rFonts w:ascii="宋体" w:hAnsi="宋体" w:cs="宋体" w:hint="eastAsia"/>
            <w:szCs w:val="28"/>
          </w:rPr>
          <w:t>附录</w:t>
        </w:r>
        <w:r>
          <w:rPr>
            <w:rFonts w:ascii="宋体" w:hAnsi="宋体" w:cs="宋体"/>
            <w:szCs w:val="28"/>
          </w:rPr>
          <w:t>B</w:t>
        </w:r>
        <w:r>
          <w:tab/>
        </w:r>
        <w:r>
          <w:fldChar w:fldCharType="begin"/>
        </w:r>
        <w:r>
          <w:instrText xml:space="preserve"> PAGEREF _Toc21566 \h </w:instrText>
        </w:r>
        <w:r>
          <w:fldChar w:fldCharType="separate"/>
        </w:r>
        <w:r>
          <w:t>12</w:t>
        </w:r>
        <w:r>
          <w:fldChar w:fldCharType="end"/>
        </w:r>
      </w:hyperlink>
    </w:p>
    <w:p w:rsidR="00FF6D09" w:rsidRDefault="00101321">
      <w:pPr>
        <w:pStyle w:val="10"/>
        <w:tabs>
          <w:tab w:val="clear" w:pos="8630"/>
          <w:tab w:val="right" w:leader="dot" w:pos="8640"/>
        </w:tabs>
      </w:pPr>
      <w:hyperlink w:anchor="_Toc25817" w:history="1">
        <w:r>
          <w:rPr>
            <w:rFonts w:ascii="宋体" w:hAnsi="宋体" w:cs="宋体" w:hint="eastAsia"/>
            <w:szCs w:val="28"/>
          </w:rPr>
          <w:t>附录</w:t>
        </w:r>
        <w:r>
          <w:rPr>
            <w:rFonts w:ascii="宋体" w:hAnsi="宋体" w:cs="宋体"/>
            <w:szCs w:val="28"/>
          </w:rPr>
          <w:t>C</w:t>
        </w:r>
        <w:r>
          <w:tab/>
        </w:r>
        <w:r>
          <w:fldChar w:fldCharType="begin"/>
        </w:r>
        <w:r>
          <w:instrText xml:space="preserve"> PAGEREF _Toc25817 \h </w:instrText>
        </w:r>
        <w:r>
          <w:fldChar w:fldCharType="separate"/>
        </w:r>
        <w:r>
          <w:t>14</w:t>
        </w:r>
        <w:r>
          <w:fldChar w:fldCharType="end"/>
        </w:r>
      </w:hyperlink>
    </w:p>
    <w:p w:rsidR="00FF6D09" w:rsidRDefault="00101321">
      <w:pPr>
        <w:autoSpaceDE w:val="0"/>
        <w:autoSpaceDN w:val="0"/>
        <w:adjustRightInd w:val="0"/>
        <w:spacing w:line="360" w:lineRule="auto"/>
        <w:jc w:val="left"/>
        <w:rPr>
          <w:rFonts w:ascii="宋体" w:hAnsi="宋体" w:cs="宋体"/>
          <w:sz w:val="28"/>
          <w:szCs w:val="28"/>
          <w:lang w:val="zh-CN"/>
        </w:rPr>
        <w:sectPr w:rsidR="00FF6D09">
          <w:footerReference w:type="default" r:id="rId15"/>
          <w:footerReference w:type="first" r:id="rId16"/>
          <w:pgSz w:w="12240" w:h="15840"/>
          <w:pgMar w:top="1440" w:right="1800" w:bottom="1440" w:left="1800" w:header="720" w:footer="720" w:gutter="0"/>
          <w:pgNumType w:fmt="upperRoman" w:start="1"/>
          <w:cols w:space="720"/>
          <w:titlePg/>
        </w:sectPr>
      </w:pPr>
      <w:r>
        <w:rPr>
          <w:rFonts w:ascii="宋体" w:hAnsi="宋体" w:cs="宋体" w:hint="eastAsia"/>
          <w:lang w:val="zh-CN"/>
        </w:rPr>
        <w:fldChar w:fldCharType="end"/>
      </w:r>
    </w:p>
    <w:p w:rsidR="00FF6D09" w:rsidRDefault="00101321">
      <w:pPr>
        <w:pStyle w:val="1"/>
        <w:spacing w:before="0" w:after="0" w:line="480" w:lineRule="auto"/>
        <w:jc w:val="center"/>
        <w:rPr>
          <w:rFonts w:ascii="宋体" w:hAnsi="宋体" w:cs="宋体"/>
          <w:b w:val="0"/>
          <w:lang w:val="zh-CN"/>
        </w:rPr>
      </w:pPr>
      <w:bookmarkStart w:id="1" w:name="_Toc16563"/>
      <w:bookmarkStart w:id="2" w:name="_Toc17976"/>
      <w:bookmarkStart w:id="3" w:name="_Toc2570"/>
      <w:bookmarkStart w:id="4" w:name="_Toc4914"/>
      <w:r>
        <w:rPr>
          <w:rFonts w:ascii="宋体" w:hAnsi="宋体" w:cs="宋体" w:hint="eastAsia"/>
          <w:b w:val="0"/>
          <w:lang w:val="zh-CN"/>
        </w:rPr>
        <w:lastRenderedPageBreak/>
        <w:t>引</w:t>
      </w:r>
      <w:r>
        <w:rPr>
          <w:rFonts w:ascii="宋体" w:hAnsi="宋体" w:cs="宋体" w:hint="eastAsia"/>
          <w:b w:val="0"/>
          <w:lang w:val="zh-CN"/>
        </w:rPr>
        <w:t xml:space="preserve"> </w:t>
      </w:r>
      <w:r>
        <w:rPr>
          <w:rFonts w:ascii="宋体" w:hAnsi="宋体" w:cs="宋体" w:hint="eastAsia"/>
          <w:b w:val="0"/>
          <w:lang w:val="zh-CN"/>
        </w:rPr>
        <w:t>言</w:t>
      </w:r>
      <w:bookmarkEnd w:id="1"/>
      <w:bookmarkEnd w:id="2"/>
      <w:bookmarkEnd w:id="3"/>
      <w:bookmarkEnd w:id="4"/>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本规范</w:t>
      </w:r>
      <w:r>
        <w:rPr>
          <w:rFonts w:ascii="宋体" w:hAnsi="宋体" w:cs="宋体" w:hint="eastAsia"/>
          <w:sz w:val="24"/>
        </w:rPr>
        <w:t>依据</w:t>
      </w:r>
      <w:r>
        <w:rPr>
          <w:rFonts w:ascii="宋体" w:hAnsi="宋体" w:cs="宋体" w:hint="eastAsia"/>
          <w:sz w:val="24"/>
          <w:lang w:val="zh-CN"/>
        </w:rPr>
        <w:t>JJF1001</w:t>
      </w:r>
      <w:r>
        <w:rPr>
          <w:rFonts w:ascii="宋体" w:hAnsi="宋体" w:cs="宋体" w:hint="eastAsia"/>
          <w:sz w:val="24"/>
        </w:rPr>
        <w:t>-2011</w:t>
      </w:r>
      <w:r>
        <w:rPr>
          <w:rFonts w:ascii="宋体" w:hAnsi="宋体" w:cs="宋体" w:hint="eastAsia"/>
          <w:sz w:val="24"/>
          <w:lang w:val="zh-CN"/>
        </w:rPr>
        <w:t>《通用计量术语及定义》、</w:t>
      </w:r>
      <w:r>
        <w:rPr>
          <w:rFonts w:ascii="宋体" w:hAnsi="宋体" w:cs="宋体" w:hint="eastAsia"/>
          <w:sz w:val="24"/>
          <w:lang w:val="zh-CN"/>
        </w:rPr>
        <w:t>JJF1059</w:t>
      </w:r>
      <w:r>
        <w:rPr>
          <w:rFonts w:ascii="宋体" w:hAnsi="宋体" w:cs="宋体" w:hint="eastAsia"/>
          <w:sz w:val="24"/>
        </w:rPr>
        <w:t>.1-2012</w:t>
      </w:r>
      <w:r>
        <w:rPr>
          <w:rFonts w:ascii="宋体" w:hAnsi="宋体" w:cs="宋体" w:hint="eastAsia"/>
          <w:sz w:val="24"/>
          <w:lang w:val="zh-CN"/>
        </w:rPr>
        <w:t>《测量不确定度评定与表示》、</w:t>
      </w:r>
      <w:r>
        <w:rPr>
          <w:rFonts w:ascii="宋体" w:hAnsi="宋体" w:cs="宋体" w:hint="eastAsia"/>
          <w:sz w:val="24"/>
          <w:lang w:val="zh-CN"/>
        </w:rPr>
        <w:t>JJF1071</w:t>
      </w:r>
      <w:r>
        <w:rPr>
          <w:rFonts w:ascii="宋体" w:hAnsi="宋体" w:cs="宋体" w:hint="eastAsia"/>
          <w:sz w:val="24"/>
        </w:rPr>
        <w:t>-2010</w:t>
      </w:r>
      <w:r>
        <w:rPr>
          <w:rFonts w:ascii="宋体" w:hAnsi="宋体" w:cs="宋体" w:hint="eastAsia"/>
          <w:sz w:val="24"/>
          <w:lang w:val="zh-CN"/>
        </w:rPr>
        <w:t>《国家计量校准规范编写规</w:t>
      </w:r>
      <w:r>
        <w:rPr>
          <w:rFonts w:ascii="宋体" w:hAnsi="宋体" w:cs="宋体" w:hint="eastAsia"/>
          <w:sz w:val="24"/>
        </w:rPr>
        <w:t>则</w:t>
      </w:r>
      <w:r>
        <w:rPr>
          <w:rFonts w:ascii="宋体" w:hAnsi="宋体" w:cs="宋体" w:hint="eastAsia"/>
          <w:sz w:val="24"/>
          <w:lang w:val="zh-CN"/>
        </w:rPr>
        <w:t>》</w:t>
      </w:r>
      <w:r>
        <w:rPr>
          <w:rFonts w:ascii="宋体" w:hAnsi="宋体" w:cs="宋体" w:hint="eastAsia"/>
          <w:sz w:val="24"/>
        </w:rPr>
        <w:t>编制</w:t>
      </w:r>
      <w:r>
        <w:rPr>
          <w:rFonts w:ascii="宋体" w:hAnsi="宋体" w:cs="宋体" w:hint="eastAsia"/>
          <w:sz w:val="24"/>
          <w:lang w:val="zh-CN"/>
        </w:rPr>
        <w:t>。</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本规范参考</w:t>
      </w:r>
      <w:r>
        <w:rPr>
          <w:rFonts w:ascii="宋体" w:hAnsi="宋体" w:cs="宋体"/>
          <w:sz w:val="24"/>
        </w:rPr>
        <w:t xml:space="preserve">ASTM E228 </w:t>
      </w:r>
      <w:r>
        <w:rPr>
          <w:rFonts w:ascii="宋体" w:hAnsi="宋体" w:cs="宋体" w:hint="eastAsia"/>
          <w:sz w:val="24"/>
        </w:rPr>
        <w:t>《基于顶杆法热膨胀仪的固体材料热膨胀系数标准测试方法（</w:t>
      </w:r>
      <w:r>
        <w:rPr>
          <w:rFonts w:ascii="宋体" w:hAnsi="宋体" w:cs="宋体"/>
          <w:sz w:val="24"/>
        </w:rPr>
        <w:t xml:space="preserve">Standard Test Method for Linear Thermal </w:t>
      </w:r>
      <w:r>
        <w:rPr>
          <w:rFonts w:ascii="宋体" w:hAnsi="宋体" w:cs="宋体"/>
          <w:sz w:val="24"/>
        </w:rPr>
        <w:t>Expansion of Solid Materials With a Push- Rod Dilatometer</w:t>
      </w:r>
      <w:r>
        <w:rPr>
          <w:rFonts w:ascii="宋体" w:hAnsi="宋体" w:cs="宋体" w:hint="eastAsia"/>
          <w:sz w:val="24"/>
        </w:rPr>
        <w:t>）》和</w:t>
      </w:r>
      <w:r>
        <w:rPr>
          <w:rFonts w:ascii="宋体" w:hAnsi="宋体" w:cs="宋体" w:hint="eastAsia"/>
          <w:sz w:val="24"/>
        </w:rPr>
        <w:t>GB/T 4339-2008</w:t>
      </w:r>
      <w:r>
        <w:rPr>
          <w:rFonts w:ascii="宋体" w:hAnsi="宋体" w:cs="宋体" w:hint="eastAsia"/>
          <w:sz w:val="24"/>
        </w:rPr>
        <w:t>《金属材料热膨胀特征参数的测定》编制而成，仅</w:t>
      </w:r>
      <w:r>
        <w:rPr>
          <w:rFonts w:ascii="宋体" w:hAnsi="宋体" w:cs="宋体" w:hint="eastAsia"/>
          <w:sz w:val="24"/>
          <w:lang w:val="zh-CN"/>
        </w:rPr>
        <w:t>适用于被测对象为固体材料的热膨胀仪的校准</w:t>
      </w:r>
      <w:r>
        <w:rPr>
          <w:rFonts w:ascii="宋体" w:hAnsi="宋体" w:cs="宋体" w:hint="eastAsia"/>
          <w:sz w:val="24"/>
        </w:rPr>
        <w:t>。</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本规范为首次发布。</w:t>
      </w:r>
    </w:p>
    <w:p w:rsidR="00FF6D09" w:rsidRDefault="00FF6D09">
      <w:pPr>
        <w:tabs>
          <w:tab w:val="left" w:pos="540"/>
        </w:tabs>
        <w:autoSpaceDE w:val="0"/>
        <w:autoSpaceDN w:val="0"/>
        <w:adjustRightInd w:val="0"/>
        <w:spacing w:line="360" w:lineRule="auto"/>
        <w:ind w:firstLineChars="200" w:firstLine="480"/>
        <w:rPr>
          <w:rFonts w:ascii="宋体" w:hAnsi="宋体" w:cs="宋体"/>
          <w:sz w:val="24"/>
        </w:rPr>
      </w:pPr>
    </w:p>
    <w:p w:rsidR="00FF6D09" w:rsidRDefault="00FF6D09">
      <w:pPr>
        <w:autoSpaceDE w:val="0"/>
        <w:autoSpaceDN w:val="0"/>
        <w:adjustRightInd w:val="0"/>
        <w:spacing w:line="480" w:lineRule="auto"/>
        <w:jc w:val="center"/>
        <w:rPr>
          <w:rFonts w:ascii="宋体" w:hAnsi="宋体" w:cs="宋体"/>
          <w:b/>
          <w:sz w:val="32"/>
          <w:szCs w:val="32"/>
        </w:rPr>
        <w:sectPr w:rsidR="00FF6D09">
          <w:footerReference w:type="default" r:id="rId17"/>
          <w:pgSz w:w="12240" w:h="15840"/>
          <w:pgMar w:top="1440" w:right="1800" w:bottom="1440" w:left="1800" w:header="720" w:footer="720" w:gutter="0"/>
          <w:pgNumType w:fmt="upperRoman"/>
          <w:cols w:space="720"/>
        </w:sectPr>
      </w:pPr>
    </w:p>
    <w:p w:rsidR="00FF6D09" w:rsidRDefault="00101321">
      <w:pPr>
        <w:autoSpaceDE w:val="0"/>
        <w:autoSpaceDN w:val="0"/>
        <w:adjustRightInd w:val="0"/>
        <w:spacing w:line="480" w:lineRule="auto"/>
        <w:jc w:val="center"/>
        <w:rPr>
          <w:rFonts w:ascii="宋体" w:hAnsi="宋体" w:cs="宋体"/>
          <w:sz w:val="32"/>
          <w:szCs w:val="32"/>
        </w:rPr>
      </w:pPr>
      <w:r>
        <w:rPr>
          <w:rFonts w:ascii="宋体" w:hAnsi="宋体" w:cs="宋体" w:hint="eastAsia"/>
          <w:sz w:val="36"/>
          <w:szCs w:val="36"/>
          <w:lang w:val="zh-CN"/>
        </w:rPr>
        <w:lastRenderedPageBreak/>
        <w:t>材料热膨胀仪校准规范</w:t>
      </w:r>
    </w:p>
    <w:p w:rsidR="00FF6D09" w:rsidRDefault="00101321">
      <w:pPr>
        <w:pStyle w:val="1"/>
        <w:spacing w:beforeLines="50" w:before="120" w:after="0" w:line="360" w:lineRule="auto"/>
        <w:rPr>
          <w:rFonts w:ascii="宋体" w:hAnsi="宋体" w:cs="宋体"/>
          <w:b w:val="0"/>
          <w:sz w:val="24"/>
          <w:szCs w:val="24"/>
        </w:rPr>
      </w:pPr>
      <w:bookmarkStart w:id="5" w:name="_Toc6584"/>
      <w:bookmarkStart w:id="6" w:name="_Toc31303"/>
      <w:bookmarkStart w:id="7" w:name="_Toc14534"/>
      <w:bookmarkStart w:id="8" w:name="_Toc16234"/>
      <w:r>
        <w:rPr>
          <w:rFonts w:ascii="宋体" w:hAnsi="宋体" w:cs="宋体" w:hint="eastAsia"/>
          <w:b w:val="0"/>
          <w:sz w:val="24"/>
          <w:szCs w:val="24"/>
        </w:rPr>
        <w:t xml:space="preserve">1 </w:t>
      </w:r>
      <w:r>
        <w:rPr>
          <w:rFonts w:ascii="宋体" w:hAnsi="宋体" w:cs="宋体" w:hint="eastAsia"/>
          <w:b w:val="0"/>
          <w:sz w:val="24"/>
          <w:szCs w:val="24"/>
          <w:lang w:val="zh-CN"/>
        </w:rPr>
        <w:t>范围</w:t>
      </w:r>
      <w:bookmarkEnd w:id="5"/>
      <w:bookmarkEnd w:id="6"/>
      <w:bookmarkEnd w:id="7"/>
      <w:bookmarkEnd w:id="8"/>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本规范适用于被测对象为固体材料的热膨胀仪的</w:t>
      </w:r>
      <w:r>
        <w:rPr>
          <w:rFonts w:ascii="宋体" w:hAnsi="宋体" w:cs="宋体" w:hint="eastAsia"/>
          <w:sz w:val="24"/>
        </w:rPr>
        <w:t>校准。</w:t>
      </w:r>
    </w:p>
    <w:p w:rsidR="00FF6D09" w:rsidRDefault="00101321">
      <w:pPr>
        <w:pStyle w:val="1"/>
        <w:spacing w:beforeLines="50" w:before="120" w:after="0" w:line="360" w:lineRule="auto"/>
        <w:rPr>
          <w:rFonts w:ascii="宋体" w:hAnsi="宋体" w:cs="宋体"/>
          <w:b w:val="0"/>
          <w:sz w:val="24"/>
          <w:szCs w:val="24"/>
        </w:rPr>
      </w:pPr>
      <w:bookmarkStart w:id="9" w:name="_Toc20086"/>
      <w:bookmarkStart w:id="10" w:name="_Toc27612"/>
      <w:bookmarkStart w:id="11" w:name="_Toc6981"/>
      <w:bookmarkStart w:id="12" w:name="_Toc25916"/>
      <w:r>
        <w:rPr>
          <w:rFonts w:ascii="宋体" w:hAnsi="宋体" w:cs="宋体" w:hint="eastAsia"/>
          <w:b w:val="0"/>
          <w:sz w:val="24"/>
          <w:szCs w:val="24"/>
        </w:rPr>
        <w:t xml:space="preserve">2 </w:t>
      </w:r>
      <w:r>
        <w:rPr>
          <w:rFonts w:ascii="宋体" w:hAnsi="宋体" w:cs="宋体" w:hint="eastAsia"/>
          <w:b w:val="0"/>
          <w:sz w:val="24"/>
          <w:szCs w:val="24"/>
        </w:rPr>
        <w:t>引用文件</w:t>
      </w:r>
      <w:bookmarkEnd w:id="9"/>
      <w:bookmarkEnd w:id="10"/>
      <w:bookmarkEnd w:id="11"/>
      <w:bookmarkEnd w:id="12"/>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本规范引用下列文件：</w:t>
      </w:r>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JJF1001</w:t>
      </w:r>
      <w:r>
        <w:rPr>
          <w:rFonts w:ascii="宋体" w:hAnsi="宋体" w:cs="宋体" w:hint="eastAsia"/>
          <w:sz w:val="24"/>
        </w:rPr>
        <w:t>-2011</w:t>
      </w:r>
      <w:r>
        <w:rPr>
          <w:rFonts w:ascii="宋体" w:hAnsi="宋体" w:cs="宋体" w:hint="eastAsia"/>
          <w:sz w:val="24"/>
          <w:lang w:val="zh-CN"/>
        </w:rPr>
        <w:t>《通用计量术语及定义》</w:t>
      </w:r>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JJF1059</w:t>
      </w:r>
      <w:r>
        <w:rPr>
          <w:rFonts w:ascii="宋体" w:hAnsi="宋体" w:cs="宋体" w:hint="eastAsia"/>
          <w:sz w:val="24"/>
        </w:rPr>
        <w:t>.1-2012</w:t>
      </w:r>
      <w:r>
        <w:rPr>
          <w:rFonts w:ascii="宋体" w:hAnsi="宋体" w:cs="宋体" w:hint="eastAsia"/>
          <w:sz w:val="24"/>
          <w:lang w:val="zh-CN"/>
        </w:rPr>
        <w:t>《测量不确定度评定与表示》</w:t>
      </w:r>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JJF1071</w:t>
      </w:r>
      <w:r>
        <w:rPr>
          <w:rFonts w:ascii="宋体" w:hAnsi="宋体" w:cs="宋体" w:hint="eastAsia"/>
          <w:sz w:val="24"/>
        </w:rPr>
        <w:t>-2010</w:t>
      </w:r>
      <w:r>
        <w:rPr>
          <w:rFonts w:ascii="宋体" w:hAnsi="宋体" w:cs="宋体" w:hint="eastAsia"/>
          <w:sz w:val="24"/>
          <w:lang w:val="zh-CN"/>
        </w:rPr>
        <w:t>《国家计量校准规范编写规</w:t>
      </w:r>
      <w:r>
        <w:rPr>
          <w:rFonts w:ascii="宋体" w:hAnsi="宋体" w:cs="宋体" w:hint="eastAsia"/>
          <w:sz w:val="24"/>
        </w:rPr>
        <w:t>则</w:t>
      </w:r>
      <w:r>
        <w:rPr>
          <w:rFonts w:ascii="宋体" w:hAnsi="宋体" w:cs="宋体" w:hint="eastAsia"/>
          <w:sz w:val="24"/>
          <w:lang w:val="zh-CN"/>
        </w:rPr>
        <w:t>》</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lang w:val="zh-CN"/>
        </w:rPr>
        <w:t>凡是注日期的引用文件，仅注日期的版本适用于本规范；凡是不注日期的引用文件，其最新版本（也包括所有的修改单）适用于本规范。</w:t>
      </w:r>
    </w:p>
    <w:p w:rsidR="00FF6D09" w:rsidRDefault="00101321">
      <w:pPr>
        <w:pStyle w:val="1"/>
        <w:spacing w:beforeLines="50" w:before="120" w:after="0" w:line="360" w:lineRule="auto"/>
        <w:rPr>
          <w:rFonts w:ascii="宋体" w:hAnsi="宋体" w:cs="宋体"/>
          <w:b w:val="0"/>
          <w:sz w:val="24"/>
          <w:szCs w:val="24"/>
          <w:highlight w:val="yellow"/>
        </w:rPr>
      </w:pPr>
      <w:bookmarkStart w:id="13" w:name="_Toc24847"/>
      <w:bookmarkStart w:id="14" w:name="_Toc31838"/>
      <w:bookmarkStart w:id="15" w:name="_Toc6256"/>
      <w:bookmarkStart w:id="16" w:name="_Toc14548"/>
      <w:r>
        <w:rPr>
          <w:rFonts w:ascii="宋体" w:hAnsi="宋体" w:cs="宋体" w:hint="eastAsia"/>
          <w:b w:val="0"/>
          <w:sz w:val="24"/>
          <w:szCs w:val="24"/>
        </w:rPr>
        <w:t xml:space="preserve">3 </w:t>
      </w:r>
      <w:r>
        <w:rPr>
          <w:rFonts w:ascii="宋体" w:hAnsi="宋体" w:cs="宋体" w:hint="eastAsia"/>
          <w:b w:val="0"/>
          <w:sz w:val="24"/>
          <w:szCs w:val="24"/>
        </w:rPr>
        <w:t>概述</w:t>
      </w:r>
      <w:bookmarkEnd w:id="13"/>
      <w:bookmarkEnd w:id="14"/>
      <w:bookmarkEnd w:id="15"/>
      <w:bookmarkEnd w:id="16"/>
    </w:p>
    <w:p w:rsidR="00FF6D09" w:rsidRDefault="00101321">
      <w:pPr>
        <w:spacing w:line="360" w:lineRule="auto"/>
        <w:ind w:firstLineChars="200" w:firstLine="480"/>
        <w:rPr>
          <w:rFonts w:ascii="宋体" w:hAnsi="宋体" w:cs="宋体"/>
          <w:sz w:val="24"/>
        </w:rPr>
      </w:pPr>
      <w:r>
        <w:rPr>
          <w:rFonts w:ascii="宋体" w:hAnsi="宋体" w:cs="宋体" w:hint="eastAsia"/>
          <w:sz w:val="24"/>
        </w:rPr>
        <w:t>材料热膨胀仪是指在一定的温度程序下，测量样品的尺寸变化随温度或时间变化的关系</w:t>
      </w:r>
      <w:r>
        <w:rPr>
          <w:rFonts w:ascii="宋体" w:hAnsi="宋体" w:cs="宋体" w:hint="eastAsia"/>
          <w:sz w:val="24"/>
        </w:rPr>
        <w:t>，</w:t>
      </w:r>
      <w:r>
        <w:rPr>
          <w:rFonts w:ascii="宋体" w:hAnsi="宋体" w:cs="宋体" w:hint="eastAsia"/>
          <w:sz w:val="24"/>
        </w:rPr>
        <w:t>从而获得材料</w:t>
      </w:r>
      <w:r>
        <w:rPr>
          <w:rFonts w:ascii="宋体" w:hAnsi="宋体" w:cs="宋体" w:hint="eastAsia"/>
          <w:sz w:val="24"/>
        </w:rPr>
        <w:t>热</w:t>
      </w:r>
      <w:r>
        <w:rPr>
          <w:rFonts w:ascii="宋体" w:hAnsi="宋体" w:cs="宋体" w:hint="eastAsia"/>
          <w:sz w:val="24"/>
        </w:rPr>
        <w:t>膨胀系数随温度变化</w:t>
      </w:r>
      <w:r>
        <w:rPr>
          <w:rFonts w:ascii="宋体" w:hAnsi="宋体" w:cs="宋体" w:hint="eastAsia"/>
          <w:sz w:val="24"/>
        </w:rPr>
        <w:t>关系的仪器</w:t>
      </w:r>
      <w:r>
        <w:rPr>
          <w:rFonts w:ascii="宋体" w:hAnsi="宋体" w:cs="宋体" w:hint="eastAsia"/>
          <w:sz w:val="24"/>
        </w:rPr>
        <w:t>。</w:t>
      </w:r>
    </w:p>
    <w:p w:rsidR="00FF6D09" w:rsidRDefault="00101321">
      <w:pPr>
        <w:spacing w:line="360" w:lineRule="auto"/>
        <w:ind w:firstLineChars="200" w:firstLine="480"/>
        <w:rPr>
          <w:rFonts w:ascii="宋体" w:hAnsi="宋体" w:cs="宋体"/>
          <w:sz w:val="24"/>
        </w:rPr>
      </w:pPr>
      <w:r>
        <w:rPr>
          <w:rFonts w:ascii="宋体" w:hAnsi="宋体" w:cs="宋体" w:hint="eastAsia"/>
          <w:sz w:val="24"/>
        </w:rPr>
        <w:t>按照被测样品是横向放置还是竖向放置的不同，</w:t>
      </w:r>
      <w:r>
        <w:rPr>
          <w:rFonts w:ascii="宋体" w:hAnsi="宋体" w:cs="宋体" w:hint="eastAsia"/>
          <w:sz w:val="24"/>
        </w:rPr>
        <w:t>材料热膨胀仪</w:t>
      </w:r>
      <w:r>
        <w:rPr>
          <w:rFonts w:ascii="宋体" w:hAnsi="宋体" w:cs="宋体" w:hint="eastAsia"/>
          <w:sz w:val="24"/>
        </w:rPr>
        <w:t>分为卧式热膨胀仪和立式热膨胀仪。按测量原理的不同，材料热膨胀仪分为：相对法热膨胀仪（如顶杆法热膨胀仪）、绝对法热膨胀仪（如激光干涉法热膨胀仪）。</w:t>
      </w:r>
      <w:r>
        <w:rPr>
          <w:rFonts w:ascii="宋体" w:hAnsi="宋体" w:cs="宋体" w:hint="eastAsia"/>
          <w:sz w:val="24"/>
        </w:rPr>
        <w:t>材料热膨胀仪的主要组成部分包括</w:t>
      </w:r>
      <w:r>
        <w:rPr>
          <w:rFonts w:ascii="宋体" w:hAnsi="宋体" w:cs="宋体" w:hint="eastAsia"/>
          <w:sz w:val="24"/>
        </w:rPr>
        <w:t>：</w:t>
      </w:r>
      <w:r>
        <w:rPr>
          <w:rFonts w:ascii="宋体" w:hAnsi="宋体" w:cs="宋体" w:hint="eastAsia"/>
          <w:sz w:val="24"/>
        </w:rPr>
        <w:t>带</w:t>
      </w:r>
      <w:r>
        <w:rPr>
          <w:rFonts w:ascii="宋体" w:hAnsi="宋体" w:cs="宋体" w:hint="eastAsia"/>
          <w:sz w:val="24"/>
        </w:rPr>
        <w:t>温度控制功能的控温炉体</w:t>
      </w:r>
      <w:r>
        <w:rPr>
          <w:rFonts w:ascii="宋体" w:hAnsi="宋体" w:cs="宋体" w:hint="eastAsia"/>
          <w:sz w:val="24"/>
        </w:rPr>
        <w:t>，温度测量系统</w:t>
      </w:r>
      <w:r>
        <w:rPr>
          <w:rFonts w:ascii="宋体" w:hAnsi="宋体" w:cs="宋体" w:hint="eastAsia"/>
          <w:sz w:val="24"/>
        </w:rPr>
        <w:t>，长度变化测量系统，样品支架，</w:t>
      </w:r>
      <w:r>
        <w:rPr>
          <w:rFonts w:ascii="宋体" w:hAnsi="宋体" w:cs="宋体" w:hint="eastAsia"/>
          <w:sz w:val="24"/>
        </w:rPr>
        <w:t>计算机控制系统</w:t>
      </w:r>
      <w:r>
        <w:rPr>
          <w:rFonts w:ascii="宋体" w:hAnsi="宋体" w:cs="宋体" w:hint="eastAsia"/>
          <w:sz w:val="24"/>
        </w:rPr>
        <w:t>等</w:t>
      </w:r>
      <w:r>
        <w:rPr>
          <w:rFonts w:ascii="宋体" w:hAnsi="宋体" w:cs="宋体" w:hint="eastAsia"/>
          <w:sz w:val="24"/>
        </w:rPr>
        <w:t>。</w:t>
      </w:r>
      <w:r>
        <w:rPr>
          <w:rFonts w:ascii="宋体" w:hAnsi="宋体" w:cs="宋体" w:hint="eastAsia"/>
          <w:sz w:val="24"/>
        </w:rPr>
        <w:t>典型的卧式顶杆法热膨胀仪</w:t>
      </w:r>
      <w:r>
        <w:rPr>
          <w:rFonts w:ascii="宋体" w:hAnsi="宋体" w:cs="宋体" w:hint="eastAsia"/>
          <w:sz w:val="24"/>
        </w:rPr>
        <w:t>如图</w:t>
      </w:r>
      <w:r>
        <w:rPr>
          <w:rFonts w:ascii="宋体" w:hAnsi="宋体" w:cs="宋体" w:hint="eastAsia"/>
          <w:sz w:val="24"/>
        </w:rPr>
        <w:t>1</w:t>
      </w:r>
      <w:r>
        <w:rPr>
          <w:rFonts w:ascii="宋体" w:hAnsi="宋体" w:cs="宋体" w:hint="eastAsia"/>
          <w:sz w:val="24"/>
        </w:rPr>
        <w:t>所示。</w:t>
      </w:r>
    </w:p>
    <w:p w:rsidR="00FF6D09" w:rsidRDefault="00101321">
      <w:pPr>
        <w:spacing w:line="360" w:lineRule="auto"/>
        <w:jc w:val="center"/>
        <w:rPr>
          <w:rFonts w:ascii="宋体" w:hAnsi="宋体" w:cs="宋体"/>
          <w:sz w:val="24"/>
        </w:rPr>
      </w:pPr>
      <w:r>
        <w:rPr>
          <w:noProof/>
        </w:rPr>
        <w:drawing>
          <wp:inline distT="0" distB="0" distL="114300" distR="114300">
            <wp:extent cx="4914900" cy="1390650"/>
            <wp:effectExtent l="0" t="0" r="0" b="0"/>
            <wp:docPr id="1"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5"/>
                    <pic:cNvPicPr>
                      <a:picLocks noChangeAspect="1"/>
                    </pic:cNvPicPr>
                  </pic:nvPicPr>
                  <pic:blipFill>
                    <a:blip r:embed="rId18"/>
                    <a:stretch>
                      <a:fillRect/>
                    </a:stretch>
                  </pic:blipFill>
                  <pic:spPr>
                    <a:xfrm>
                      <a:off x="0" y="0"/>
                      <a:ext cx="4914900" cy="1390650"/>
                    </a:xfrm>
                    <a:prstGeom prst="rect">
                      <a:avLst/>
                    </a:prstGeom>
                    <a:noFill/>
                    <a:ln>
                      <a:noFill/>
                    </a:ln>
                  </pic:spPr>
                </pic:pic>
              </a:graphicData>
            </a:graphic>
          </wp:inline>
        </w:drawing>
      </w:r>
    </w:p>
    <w:p w:rsidR="00FF6D09" w:rsidRDefault="00101321">
      <w:pPr>
        <w:spacing w:line="360" w:lineRule="auto"/>
        <w:jc w:val="center"/>
        <w:rPr>
          <w:rFonts w:ascii="宋体" w:hAnsi="宋体" w:cs="宋体"/>
          <w:sz w:val="24"/>
        </w:rPr>
      </w:pPr>
      <w:r>
        <w:rPr>
          <w:rFonts w:ascii="宋体" w:hAnsi="宋体" w:cs="宋体" w:hint="eastAsia"/>
          <w:sz w:val="24"/>
        </w:rPr>
        <w:t>1</w:t>
      </w:r>
      <w:r>
        <w:rPr>
          <w:rFonts w:ascii="宋体" w:hAnsi="宋体" w:cs="宋体" w:hint="eastAsia"/>
          <w:sz w:val="24"/>
        </w:rPr>
        <w:t>—长度变化测量系统；</w:t>
      </w:r>
      <w:r>
        <w:rPr>
          <w:rFonts w:ascii="宋体" w:hAnsi="宋体" w:cs="宋体" w:hint="eastAsia"/>
          <w:sz w:val="24"/>
        </w:rPr>
        <w:t>2</w:t>
      </w:r>
      <w:r>
        <w:rPr>
          <w:rFonts w:ascii="宋体" w:hAnsi="宋体" w:cs="宋体" w:hint="eastAsia"/>
          <w:sz w:val="24"/>
        </w:rPr>
        <w:t>—样品支架；</w:t>
      </w:r>
      <w:r>
        <w:rPr>
          <w:rFonts w:ascii="宋体" w:hAnsi="宋体" w:cs="宋体" w:hint="eastAsia"/>
          <w:sz w:val="24"/>
        </w:rPr>
        <w:t>3</w:t>
      </w:r>
      <w:r>
        <w:rPr>
          <w:rFonts w:ascii="宋体" w:hAnsi="宋体" w:cs="宋体" w:hint="eastAsia"/>
          <w:sz w:val="24"/>
        </w:rPr>
        <w:t>—推杆；</w:t>
      </w:r>
      <w:r>
        <w:rPr>
          <w:rFonts w:ascii="宋体" w:hAnsi="宋体" w:cs="宋体" w:hint="eastAsia"/>
          <w:sz w:val="24"/>
        </w:rPr>
        <w:t>4</w:t>
      </w:r>
      <w:r>
        <w:rPr>
          <w:rFonts w:ascii="宋体" w:hAnsi="宋体" w:cs="宋体" w:hint="eastAsia"/>
          <w:sz w:val="24"/>
        </w:rPr>
        <w:t>—控温炉体</w:t>
      </w: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cs="宋体" w:hint="eastAsia"/>
          <w:sz w:val="24"/>
        </w:rPr>
        <w:t>被测样品</w:t>
      </w:r>
      <w:r>
        <w:rPr>
          <w:rFonts w:ascii="宋体" w:hAnsi="宋体" w:cs="宋体" w:hint="eastAsia"/>
          <w:sz w:val="24"/>
        </w:rPr>
        <w:t>。</w:t>
      </w:r>
    </w:p>
    <w:p w:rsidR="00FF6D09" w:rsidRDefault="00101321">
      <w:pPr>
        <w:spacing w:line="360" w:lineRule="auto"/>
        <w:jc w:val="center"/>
        <w:rPr>
          <w:rFonts w:ascii="宋体" w:hAnsi="宋体" w:cs="宋体"/>
          <w:sz w:val="24"/>
        </w:rPr>
      </w:pPr>
      <w:r>
        <w:rPr>
          <w:rFonts w:ascii="宋体" w:hAnsi="宋体" w:cs="宋体" w:hint="eastAsia"/>
          <w:sz w:val="24"/>
        </w:rPr>
        <w:t>图</w:t>
      </w:r>
      <w:r>
        <w:rPr>
          <w:rFonts w:ascii="宋体" w:hAnsi="宋体" w:cs="宋体" w:hint="eastAsia"/>
          <w:sz w:val="24"/>
        </w:rPr>
        <w:t xml:space="preserve">1 </w:t>
      </w:r>
      <w:r>
        <w:rPr>
          <w:rFonts w:ascii="宋体" w:hAnsi="宋体" w:cs="宋体" w:hint="eastAsia"/>
          <w:sz w:val="24"/>
        </w:rPr>
        <w:t>卧式顶杆</w:t>
      </w:r>
      <w:proofErr w:type="gramStart"/>
      <w:r>
        <w:rPr>
          <w:rFonts w:ascii="宋体" w:hAnsi="宋体" w:cs="宋体" w:hint="eastAsia"/>
          <w:sz w:val="24"/>
        </w:rPr>
        <w:t>法</w:t>
      </w:r>
      <w:r>
        <w:rPr>
          <w:rFonts w:ascii="宋体" w:hAnsi="宋体" w:cs="宋体" w:hint="eastAsia"/>
          <w:sz w:val="24"/>
        </w:rPr>
        <w:t>材料</w:t>
      </w:r>
      <w:proofErr w:type="gramEnd"/>
      <w:r>
        <w:rPr>
          <w:rFonts w:ascii="宋体" w:hAnsi="宋体" w:cs="宋体" w:hint="eastAsia"/>
          <w:sz w:val="24"/>
        </w:rPr>
        <w:t>热膨胀仪</w:t>
      </w:r>
      <w:r>
        <w:rPr>
          <w:rFonts w:ascii="宋体" w:hAnsi="宋体" w:cs="宋体" w:hint="eastAsia"/>
          <w:sz w:val="24"/>
        </w:rPr>
        <w:t>结构</w:t>
      </w:r>
      <w:r>
        <w:rPr>
          <w:rFonts w:ascii="宋体" w:hAnsi="宋体" w:cs="宋体" w:hint="eastAsia"/>
          <w:sz w:val="24"/>
        </w:rPr>
        <w:t>示意图</w:t>
      </w:r>
    </w:p>
    <w:p w:rsidR="00FF6D09" w:rsidRDefault="00101321">
      <w:pPr>
        <w:pStyle w:val="1"/>
        <w:spacing w:beforeLines="50" w:before="120" w:after="0" w:line="360" w:lineRule="auto"/>
        <w:rPr>
          <w:rFonts w:ascii="宋体" w:hAnsi="宋体" w:cs="宋体"/>
          <w:b w:val="0"/>
          <w:sz w:val="24"/>
          <w:szCs w:val="24"/>
          <w:highlight w:val="yellow"/>
        </w:rPr>
      </w:pPr>
      <w:bookmarkStart w:id="17" w:name="_Toc14821"/>
      <w:bookmarkStart w:id="18" w:name="_Toc332"/>
      <w:bookmarkStart w:id="19" w:name="_Toc14712"/>
      <w:bookmarkStart w:id="20" w:name="_Toc17170"/>
      <w:r>
        <w:rPr>
          <w:rFonts w:ascii="宋体" w:hAnsi="宋体" w:cs="宋体" w:hint="eastAsia"/>
          <w:b w:val="0"/>
          <w:sz w:val="24"/>
          <w:szCs w:val="24"/>
        </w:rPr>
        <w:lastRenderedPageBreak/>
        <w:t xml:space="preserve">4 </w:t>
      </w:r>
      <w:r>
        <w:rPr>
          <w:rFonts w:ascii="宋体" w:hAnsi="宋体" w:cs="宋体" w:hint="eastAsia"/>
          <w:b w:val="0"/>
          <w:sz w:val="24"/>
          <w:szCs w:val="24"/>
        </w:rPr>
        <w:t>计量特性</w:t>
      </w:r>
      <w:bookmarkEnd w:id="17"/>
      <w:bookmarkEnd w:id="18"/>
      <w:bookmarkEnd w:id="19"/>
      <w:bookmarkEnd w:id="20"/>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4.1 </w:t>
      </w:r>
      <w:r>
        <w:rPr>
          <w:rFonts w:ascii="宋体" w:hAnsi="宋体" w:cs="宋体" w:hint="eastAsia"/>
          <w:sz w:val="24"/>
        </w:rPr>
        <w:t>示</w:t>
      </w:r>
      <w:r>
        <w:rPr>
          <w:rFonts w:ascii="宋体" w:hAnsi="宋体" w:cs="宋体" w:hint="eastAsia"/>
          <w:sz w:val="24"/>
        </w:rPr>
        <w:t>值</w:t>
      </w:r>
      <w:r>
        <w:rPr>
          <w:rFonts w:ascii="宋体" w:hAnsi="宋体" w:cs="宋体" w:hint="eastAsia"/>
          <w:sz w:val="24"/>
        </w:rPr>
        <w:t>误差</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r>
      <w:r>
        <w:rPr>
          <w:rFonts w:ascii="宋体" w:hAnsi="宋体" w:cs="宋体" w:hint="eastAsia"/>
          <w:sz w:val="24"/>
        </w:rPr>
        <w:t>利用有证标准样品对热膨胀仪进行校准时，热膨胀仪测得的温度点</w:t>
      </w:r>
      <w:r>
        <w:rPr>
          <w:rFonts w:ascii="宋体" w:hAnsi="宋体" w:cs="宋体" w:hint="eastAsia"/>
          <w:sz w:val="24"/>
        </w:rPr>
        <w:t>t</w:t>
      </w:r>
      <w:r>
        <w:rPr>
          <w:rFonts w:ascii="宋体" w:hAnsi="宋体" w:cs="宋体" w:hint="eastAsia"/>
          <w:sz w:val="24"/>
        </w:rPr>
        <w:t>℃时的热膨胀系数值与有证标准样品在该温度点的热膨胀系数真值之差。</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4.2 </w:t>
      </w:r>
      <w:r>
        <w:rPr>
          <w:rFonts w:ascii="宋体" w:hAnsi="宋体" w:cs="宋体" w:hint="eastAsia"/>
          <w:sz w:val="24"/>
        </w:rPr>
        <w:t>示值重复性</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r>
      <w:r>
        <w:rPr>
          <w:rFonts w:ascii="宋体" w:hAnsi="宋体" w:cs="宋体" w:hint="eastAsia"/>
          <w:sz w:val="24"/>
        </w:rPr>
        <w:t>利用有证标准样品对热膨胀仪进行校准时，在温度点</w:t>
      </w:r>
      <w:r>
        <w:rPr>
          <w:rFonts w:ascii="宋体" w:hAnsi="宋体" w:cs="宋体" w:hint="eastAsia"/>
          <w:sz w:val="24"/>
        </w:rPr>
        <w:t>t</w:t>
      </w:r>
      <w:r>
        <w:rPr>
          <w:rFonts w:ascii="宋体" w:hAnsi="宋体" w:cs="宋体" w:hint="eastAsia"/>
          <w:sz w:val="24"/>
        </w:rPr>
        <w:t>℃的多</w:t>
      </w:r>
      <w:r>
        <w:rPr>
          <w:rFonts w:ascii="宋体" w:hAnsi="宋体" w:cs="宋体" w:hint="eastAsia"/>
          <w:sz w:val="24"/>
        </w:rPr>
        <w:t>次热膨胀系数测量结果的最大值与最小值之差。</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4.3 </w:t>
      </w:r>
      <w:r>
        <w:rPr>
          <w:rFonts w:ascii="宋体" w:hAnsi="宋体" w:cs="宋体" w:hint="eastAsia"/>
          <w:sz w:val="24"/>
        </w:rPr>
        <w:t>长度测量精度</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r>
      <w:r>
        <w:rPr>
          <w:rFonts w:ascii="宋体" w:hAnsi="宋体" w:cs="宋体" w:hint="eastAsia"/>
          <w:sz w:val="24"/>
        </w:rPr>
        <w:t>热膨胀仪中，用于测量长度变化的测量单元的测量精度。</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4.4 </w:t>
      </w:r>
      <w:r>
        <w:rPr>
          <w:rFonts w:ascii="宋体" w:hAnsi="宋体" w:cs="宋体" w:hint="eastAsia"/>
          <w:sz w:val="24"/>
        </w:rPr>
        <w:t>温度测量精度</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r>
      <w:r>
        <w:rPr>
          <w:rFonts w:ascii="宋体" w:hAnsi="宋体" w:cs="宋体" w:hint="eastAsia"/>
          <w:sz w:val="24"/>
        </w:rPr>
        <w:t>热膨胀仪中，用于测量温度变化的测量单元的测量精度。</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4.5 </w:t>
      </w:r>
      <w:r>
        <w:rPr>
          <w:rFonts w:ascii="宋体" w:hAnsi="宋体" w:cs="宋体" w:hint="eastAsia"/>
          <w:sz w:val="24"/>
        </w:rPr>
        <w:t>恒温保持精度</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r>
      <w:r>
        <w:rPr>
          <w:rFonts w:ascii="宋体" w:hAnsi="宋体" w:cs="宋体" w:hint="eastAsia"/>
          <w:sz w:val="24"/>
        </w:rPr>
        <w:t>热膨胀仪中，利用控制单元设定炉体保持在某一温度点时，炉体实测温度的变化量。</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材料热膨胀</w:t>
      </w:r>
      <w:r>
        <w:rPr>
          <w:rFonts w:ascii="宋体" w:hAnsi="宋体" w:cs="宋体" w:hint="eastAsia"/>
          <w:sz w:val="24"/>
        </w:rPr>
        <w:t>仪的计量特性主要有：</w:t>
      </w:r>
      <w:r>
        <w:rPr>
          <w:rFonts w:ascii="宋体" w:hAnsi="宋体" w:cs="宋体" w:hint="eastAsia"/>
          <w:sz w:val="24"/>
        </w:rPr>
        <w:t>示值误差与示值重复性</w:t>
      </w:r>
      <w:r>
        <w:rPr>
          <w:rFonts w:ascii="宋体" w:hAnsi="宋体" w:cs="宋体" w:hint="eastAsia"/>
          <w:sz w:val="24"/>
        </w:rPr>
        <w:t>，</w:t>
      </w:r>
      <w:r>
        <w:rPr>
          <w:rFonts w:ascii="宋体" w:hAnsi="宋体" w:cs="宋体" w:hint="eastAsia"/>
          <w:sz w:val="24"/>
        </w:rPr>
        <w:t>技术指标见表</w:t>
      </w:r>
      <w:r>
        <w:rPr>
          <w:rFonts w:ascii="宋体" w:hAnsi="宋体" w:cs="宋体" w:hint="eastAsia"/>
          <w:sz w:val="24"/>
        </w:rPr>
        <w:t>1</w:t>
      </w:r>
      <w:r>
        <w:rPr>
          <w:rFonts w:ascii="宋体" w:hAnsi="宋体" w:cs="宋体" w:hint="eastAsia"/>
          <w:sz w:val="24"/>
        </w:rPr>
        <w:t>。</w:t>
      </w:r>
      <w:r>
        <w:rPr>
          <w:rFonts w:ascii="宋体" w:hAnsi="宋体" w:cs="宋体" w:hint="eastAsia"/>
          <w:sz w:val="24"/>
        </w:rPr>
        <w:t>而温度测量系统的测量精度、长度变化测量系统的测量精度，及炉体恒温保持精度的校准可用于热膨胀仪单项参数的校准，及其综合计量特性失准时的原因分析。</w:t>
      </w:r>
    </w:p>
    <w:p w:rsidR="00FF6D09" w:rsidRDefault="00101321">
      <w:pPr>
        <w:tabs>
          <w:tab w:val="left" w:pos="540"/>
        </w:tabs>
        <w:autoSpaceDE w:val="0"/>
        <w:autoSpaceDN w:val="0"/>
        <w:adjustRightInd w:val="0"/>
        <w:spacing w:line="360" w:lineRule="auto"/>
        <w:ind w:firstLineChars="200" w:firstLine="480"/>
        <w:jc w:val="center"/>
        <w:rPr>
          <w:rFonts w:ascii="宋体" w:hAnsi="宋体" w:cs="宋体"/>
          <w:sz w:val="24"/>
        </w:rPr>
      </w:pPr>
      <w:r>
        <w:rPr>
          <w:rFonts w:ascii="宋体" w:hAnsi="宋体" w:cs="宋体" w:hint="eastAsia"/>
          <w:sz w:val="24"/>
        </w:rPr>
        <w:t>表</w:t>
      </w:r>
      <w:r>
        <w:rPr>
          <w:rFonts w:ascii="宋体" w:hAnsi="宋体" w:cs="宋体" w:hint="eastAsia"/>
          <w:sz w:val="24"/>
        </w:rPr>
        <w:t>1.</w:t>
      </w:r>
      <w:r>
        <w:rPr>
          <w:rFonts w:ascii="宋体" w:hAnsi="宋体" w:cs="宋体" w:hint="eastAsia"/>
          <w:sz w:val="24"/>
        </w:rPr>
        <w:t>热膨胀仪校准项目和标准器及其它设备</w:t>
      </w:r>
    </w:p>
    <w:tbl>
      <w:tblPr>
        <w:tblStyle w:val="ab"/>
        <w:tblW w:w="0" w:type="auto"/>
        <w:tblLook w:val="04A0" w:firstRow="1" w:lastRow="0" w:firstColumn="1" w:lastColumn="0" w:noHBand="0" w:noVBand="1"/>
      </w:tblPr>
      <w:tblGrid>
        <w:gridCol w:w="690"/>
        <w:gridCol w:w="1940"/>
        <w:gridCol w:w="6000"/>
      </w:tblGrid>
      <w:tr w:rsidR="00FF6D09">
        <w:tc>
          <w:tcPr>
            <w:tcW w:w="697"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序号</w:t>
            </w:r>
          </w:p>
        </w:tc>
        <w:tc>
          <w:tcPr>
            <w:tcW w:w="1988"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校准项目</w:t>
            </w:r>
          </w:p>
        </w:tc>
        <w:tc>
          <w:tcPr>
            <w:tcW w:w="6171"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标准器及其它设备</w:t>
            </w:r>
          </w:p>
        </w:tc>
      </w:tr>
      <w:tr w:rsidR="00FF6D09">
        <w:trPr>
          <w:trHeight w:val="90"/>
        </w:trPr>
        <w:tc>
          <w:tcPr>
            <w:tcW w:w="697"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1</w:t>
            </w:r>
          </w:p>
        </w:tc>
        <w:tc>
          <w:tcPr>
            <w:tcW w:w="1988"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示值误差</w:t>
            </w:r>
            <w:r>
              <w:rPr>
                <w:rFonts w:ascii="宋体" w:hAnsi="宋体" w:cs="宋体" w:hint="eastAsia"/>
                <w:sz w:val="24"/>
              </w:rPr>
              <w:t>*</w:t>
            </w:r>
          </w:p>
        </w:tc>
        <w:tc>
          <w:tcPr>
            <w:tcW w:w="6171"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热膨胀系数标准样品</w:t>
            </w:r>
          </w:p>
        </w:tc>
      </w:tr>
      <w:tr w:rsidR="00FF6D09">
        <w:tc>
          <w:tcPr>
            <w:tcW w:w="697"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2</w:t>
            </w:r>
          </w:p>
        </w:tc>
        <w:tc>
          <w:tcPr>
            <w:tcW w:w="1988"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示值重复性</w:t>
            </w:r>
            <w:r>
              <w:rPr>
                <w:rFonts w:ascii="宋体" w:hAnsi="宋体" w:cs="宋体" w:hint="eastAsia"/>
                <w:sz w:val="24"/>
              </w:rPr>
              <w:t>*</w:t>
            </w:r>
          </w:p>
        </w:tc>
        <w:tc>
          <w:tcPr>
            <w:tcW w:w="6171"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热膨胀系数标准样品</w:t>
            </w:r>
          </w:p>
        </w:tc>
      </w:tr>
      <w:tr w:rsidR="00FF6D09">
        <w:tc>
          <w:tcPr>
            <w:tcW w:w="697"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3</w:t>
            </w:r>
          </w:p>
        </w:tc>
        <w:tc>
          <w:tcPr>
            <w:tcW w:w="1988"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长度测量精度</w:t>
            </w:r>
          </w:p>
        </w:tc>
        <w:tc>
          <w:tcPr>
            <w:tcW w:w="6171"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满足热膨胀仪中测长系统精度校准需求的长度计量设备</w:t>
            </w:r>
          </w:p>
        </w:tc>
      </w:tr>
      <w:tr w:rsidR="00FF6D09">
        <w:tc>
          <w:tcPr>
            <w:tcW w:w="697"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4</w:t>
            </w:r>
          </w:p>
        </w:tc>
        <w:tc>
          <w:tcPr>
            <w:tcW w:w="1988"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温度测量精度</w:t>
            </w:r>
          </w:p>
        </w:tc>
        <w:tc>
          <w:tcPr>
            <w:tcW w:w="6171"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满足热膨胀仪中测温系统精度校准需求的温度测量设备</w:t>
            </w:r>
          </w:p>
        </w:tc>
      </w:tr>
      <w:tr w:rsidR="00FF6D09">
        <w:tc>
          <w:tcPr>
            <w:tcW w:w="697"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5</w:t>
            </w:r>
          </w:p>
        </w:tc>
        <w:tc>
          <w:tcPr>
            <w:tcW w:w="1988"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恒温保持精度</w:t>
            </w:r>
          </w:p>
        </w:tc>
        <w:tc>
          <w:tcPr>
            <w:tcW w:w="6171"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满足热膨胀仪中测温系统精度校准需求的温度测量设备</w:t>
            </w:r>
          </w:p>
        </w:tc>
      </w:tr>
      <w:tr w:rsidR="00FF6D09">
        <w:tc>
          <w:tcPr>
            <w:tcW w:w="697"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6</w:t>
            </w:r>
          </w:p>
        </w:tc>
        <w:tc>
          <w:tcPr>
            <w:tcW w:w="1988"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游标卡尺或其他长度测量器具</w:t>
            </w:r>
          </w:p>
        </w:tc>
        <w:tc>
          <w:tcPr>
            <w:tcW w:w="6171" w:type="dxa"/>
            <w:vAlign w:val="bottom"/>
          </w:tcPr>
          <w:p w:rsidR="00FF6D09" w:rsidRDefault="00101321">
            <w:pPr>
              <w:tabs>
                <w:tab w:val="left" w:pos="540"/>
              </w:tabs>
              <w:autoSpaceDE w:val="0"/>
              <w:autoSpaceDN w:val="0"/>
              <w:adjustRightInd w:val="0"/>
              <w:spacing w:line="360" w:lineRule="auto"/>
              <w:jc w:val="center"/>
              <w:rPr>
                <w:rFonts w:ascii="宋体" w:hAnsi="宋体" w:cs="宋体"/>
                <w:sz w:val="24"/>
              </w:rPr>
            </w:pPr>
            <w:r>
              <w:rPr>
                <w:rFonts w:ascii="宋体" w:hAnsi="宋体" w:cs="宋体" w:hint="eastAsia"/>
                <w:sz w:val="24"/>
              </w:rPr>
              <w:t>三等量块、测长机</w:t>
            </w:r>
          </w:p>
        </w:tc>
      </w:tr>
      <w:tr w:rsidR="00FF6D09">
        <w:tc>
          <w:tcPr>
            <w:tcW w:w="8856" w:type="dxa"/>
            <w:gridSpan w:val="3"/>
            <w:vAlign w:val="center"/>
          </w:tcPr>
          <w:p w:rsidR="00FF6D09" w:rsidRDefault="00101321">
            <w:pPr>
              <w:tabs>
                <w:tab w:val="left" w:pos="540"/>
              </w:tabs>
              <w:autoSpaceDE w:val="0"/>
              <w:autoSpaceDN w:val="0"/>
              <w:adjustRightInd w:val="0"/>
              <w:spacing w:line="360" w:lineRule="auto"/>
              <w:jc w:val="left"/>
              <w:rPr>
                <w:rFonts w:ascii="宋体" w:hAnsi="宋体" w:cs="宋体"/>
                <w:sz w:val="24"/>
              </w:rPr>
            </w:pPr>
            <w:r>
              <w:rPr>
                <w:rFonts w:ascii="宋体" w:hAnsi="宋体" w:cs="宋体" w:hint="eastAsia"/>
                <w:sz w:val="24"/>
              </w:rPr>
              <w:lastRenderedPageBreak/>
              <w:t>注：</w:t>
            </w:r>
            <w:r>
              <w:rPr>
                <w:rFonts w:ascii="宋体" w:hAnsi="宋体" w:cs="宋体" w:hint="eastAsia"/>
                <w:sz w:val="24"/>
              </w:rPr>
              <w:t>*</w:t>
            </w:r>
            <w:r>
              <w:rPr>
                <w:rFonts w:ascii="宋体" w:hAnsi="宋体" w:cs="宋体" w:hint="eastAsia"/>
                <w:sz w:val="24"/>
              </w:rPr>
              <w:t>为基本校准项目</w:t>
            </w:r>
          </w:p>
        </w:tc>
      </w:tr>
    </w:tbl>
    <w:p w:rsidR="00FF6D09" w:rsidRDefault="00101321">
      <w:pPr>
        <w:tabs>
          <w:tab w:val="left" w:pos="540"/>
        </w:tabs>
        <w:autoSpaceDE w:val="0"/>
        <w:autoSpaceDN w:val="0"/>
        <w:adjustRightInd w:val="0"/>
        <w:spacing w:beforeLines="100" w:before="240" w:line="360" w:lineRule="auto"/>
        <w:ind w:firstLineChars="200" w:firstLine="480"/>
        <w:rPr>
          <w:rFonts w:ascii="宋体" w:hAnsi="宋体" w:cs="宋体"/>
          <w:sz w:val="24"/>
        </w:rPr>
      </w:pPr>
      <w:r>
        <w:rPr>
          <w:rFonts w:ascii="宋体" w:hAnsi="宋体" w:cs="宋体" w:hint="eastAsia"/>
          <w:sz w:val="24"/>
        </w:rPr>
        <w:t>为更好地反映热膨胀仪的计量特性，应根据热膨胀仪的精度指标至少采用两种以上不同热膨胀系数量级的标准样品对热膨胀仪进行校准，</w:t>
      </w:r>
      <w:r>
        <w:rPr>
          <w:rFonts w:ascii="宋体" w:hAnsi="宋体" w:cs="宋体" w:hint="eastAsia"/>
          <w:sz w:val="24"/>
        </w:rPr>
        <w:t>如膨胀系数量级</w:t>
      </w:r>
      <w:r>
        <w:rPr>
          <w:rFonts w:ascii="宋体" w:hAnsi="宋体" w:cs="宋体" w:hint="eastAsia"/>
          <w:sz w:val="24"/>
        </w:rPr>
        <w:t>约</w:t>
      </w:r>
      <w:r>
        <w:rPr>
          <w:rFonts w:ascii="宋体" w:hAnsi="宋体" w:cs="宋体" w:hint="eastAsia"/>
          <w:sz w:val="24"/>
        </w:rPr>
        <w:t>为</w:t>
      </w:r>
      <m:oMath>
        <m:r>
          <w:rPr>
            <w:rFonts w:ascii="Cambria Math" w:hAnsi="Cambria Math" w:cs="宋体"/>
            <w:sz w:val="24"/>
          </w:rPr>
          <m:t>1×</m:t>
        </m:r>
        <m:sSup>
          <m:sSupPr>
            <m:ctrlPr>
              <w:rPr>
                <w:rFonts w:ascii="Cambria Math" w:hAnsi="Cambria Math" w:cs="宋体"/>
                <w:i/>
                <w:sz w:val="24"/>
              </w:rPr>
            </m:ctrlPr>
          </m:sSupPr>
          <m:e>
            <m:r>
              <w:rPr>
                <w:rFonts w:ascii="Cambria Math" w:hAnsi="Cambria Math" w:cs="宋体"/>
                <w:sz w:val="24"/>
              </w:rPr>
              <m:t>10</m:t>
            </m:r>
          </m:e>
          <m:sup>
            <m:r>
              <w:rPr>
                <w:rFonts w:ascii="Cambria Math" w:hAnsi="Cambria Math" w:cs="宋体"/>
                <w:sz w:val="24"/>
              </w:rPr>
              <m:t>-</m:t>
            </m:r>
            <m:r>
              <w:rPr>
                <w:rFonts w:ascii="Cambria Math" w:hAnsi="Cambria Math" w:cs="宋体"/>
                <w:sz w:val="24"/>
              </w:rPr>
              <m:t>7</m:t>
            </m:r>
          </m:sup>
        </m:sSup>
        <m:r>
          <w:rPr>
            <w:rFonts w:ascii="Cambria Math" w:hAnsi="Cambria Math" w:cs="宋体"/>
            <w:sz w:val="24"/>
          </w:rPr>
          <m:t>CTE</m:t>
        </m:r>
        <m:r>
          <w:rPr>
            <w:rFonts w:ascii="Cambria Math" w:hAnsi="Cambria Math" w:cs="宋体"/>
            <w:sz w:val="24"/>
          </w:rPr>
          <m:t>/</m:t>
        </m:r>
        <m:r>
          <w:rPr>
            <w:rFonts w:ascii="Cambria Math" w:hAnsi="Cambria Math" w:cs="宋体"/>
            <w:sz w:val="24"/>
          </w:rPr>
          <m:t>K</m:t>
        </m:r>
      </m:oMath>
      <w:r>
        <w:rPr>
          <w:rFonts w:ascii="宋体" w:hAnsi="宋体" w:cs="宋体" w:hint="eastAsia"/>
          <w:sz w:val="24"/>
        </w:rPr>
        <w:t>、</w:t>
      </w:r>
      <m:oMath>
        <m:r>
          <w:rPr>
            <w:rFonts w:ascii="Cambria Math" w:hAnsi="Cambria Math" w:cs="宋体"/>
            <w:sz w:val="24"/>
          </w:rPr>
          <m:t>1×</m:t>
        </m:r>
        <m:sSup>
          <m:sSupPr>
            <m:ctrlPr>
              <w:rPr>
                <w:rFonts w:ascii="Cambria Math" w:hAnsi="Cambria Math" w:cs="宋体"/>
                <w:i/>
                <w:sz w:val="24"/>
              </w:rPr>
            </m:ctrlPr>
          </m:sSupPr>
          <m:e>
            <m:r>
              <w:rPr>
                <w:rFonts w:ascii="Cambria Math" w:hAnsi="Cambria Math" w:cs="宋体"/>
                <w:sz w:val="24"/>
              </w:rPr>
              <m:t>10</m:t>
            </m:r>
          </m:e>
          <m:sup>
            <m:r>
              <w:rPr>
                <w:rFonts w:ascii="Cambria Math" w:hAnsi="Cambria Math" w:cs="宋体"/>
                <w:sz w:val="24"/>
              </w:rPr>
              <m:t>-</m:t>
            </m:r>
            <m:r>
              <w:rPr>
                <w:rFonts w:ascii="Cambria Math" w:hAnsi="Cambria Math" w:cs="宋体"/>
                <w:sz w:val="24"/>
              </w:rPr>
              <m:t>6</m:t>
            </m:r>
          </m:sup>
        </m:sSup>
        <m:r>
          <w:rPr>
            <w:rFonts w:ascii="Cambria Math" w:hAnsi="Cambria Math" w:cs="宋体"/>
            <w:sz w:val="24"/>
          </w:rPr>
          <m:t>CTE</m:t>
        </m:r>
        <m:r>
          <w:rPr>
            <w:rFonts w:ascii="Cambria Math" w:hAnsi="Cambria Math" w:cs="宋体"/>
            <w:sz w:val="24"/>
          </w:rPr>
          <m:t>/</m:t>
        </m:r>
        <m:r>
          <w:rPr>
            <w:rFonts w:ascii="Cambria Math" w:hAnsi="Cambria Math" w:cs="宋体"/>
            <w:sz w:val="24"/>
          </w:rPr>
          <m:t>K</m:t>
        </m:r>
      </m:oMath>
      <w:r>
        <w:rPr>
          <w:rFonts w:ascii="宋体" w:hAnsi="宋体" w:cs="宋体" w:hint="eastAsia"/>
          <w:sz w:val="24"/>
        </w:rPr>
        <w:t>、</w:t>
      </w:r>
      <m:oMath>
        <m:r>
          <w:rPr>
            <w:rFonts w:ascii="Cambria Math" w:hAnsi="Cambria Math" w:cs="宋体"/>
            <w:sz w:val="24"/>
          </w:rPr>
          <m:t>1×</m:t>
        </m:r>
        <m:sSup>
          <m:sSupPr>
            <m:ctrlPr>
              <w:rPr>
                <w:rFonts w:ascii="Cambria Math" w:hAnsi="Cambria Math" w:cs="宋体"/>
                <w:i/>
                <w:sz w:val="24"/>
              </w:rPr>
            </m:ctrlPr>
          </m:sSupPr>
          <m:e>
            <m:r>
              <w:rPr>
                <w:rFonts w:ascii="Cambria Math" w:hAnsi="Cambria Math" w:cs="宋体"/>
                <w:sz w:val="24"/>
              </w:rPr>
              <m:t>10</m:t>
            </m:r>
          </m:e>
          <m:sup>
            <m:r>
              <w:rPr>
                <w:rFonts w:ascii="Cambria Math" w:hAnsi="Cambria Math" w:cs="宋体"/>
                <w:sz w:val="24"/>
              </w:rPr>
              <m:t>-</m:t>
            </m:r>
            <m:r>
              <w:rPr>
                <w:rFonts w:ascii="Cambria Math" w:hAnsi="Cambria Math" w:cs="宋体"/>
                <w:sz w:val="24"/>
              </w:rPr>
              <m:t>5</m:t>
            </m:r>
          </m:sup>
        </m:sSup>
        <m:r>
          <w:rPr>
            <w:rFonts w:ascii="Cambria Math" w:hAnsi="Cambria Math" w:cs="宋体"/>
            <w:sz w:val="24"/>
          </w:rPr>
          <m:t>CTE</m:t>
        </m:r>
        <m:r>
          <w:rPr>
            <w:rFonts w:ascii="Cambria Math" w:hAnsi="Cambria Math" w:cs="宋体"/>
            <w:sz w:val="24"/>
          </w:rPr>
          <m:t>/</m:t>
        </m:r>
        <m:r>
          <w:rPr>
            <w:rFonts w:ascii="Cambria Math" w:hAnsi="Cambria Math" w:cs="宋体"/>
            <w:sz w:val="24"/>
          </w:rPr>
          <m:t>K</m:t>
        </m:r>
      </m:oMath>
      <w:r>
        <w:rPr>
          <w:rFonts w:ascii="Cambria Math" w:hAnsi="Cambria Math" w:cs="宋体" w:hint="eastAsia"/>
          <w:sz w:val="24"/>
        </w:rPr>
        <w:t>的相关标准样品</w:t>
      </w:r>
      <w:r>
        <w:rPr>
          <w:rFonts w:ascii="宋体" w:hAnsi="宋体" w:cs="宋体" w:hint="eastAsia"/>
          <w:sz w:val="24"/>
        </w:rPr>
        <w:t>。从而</w:t>
      </w:r>
      <w:r>
        <w:rPr>
          <w:rFonts w:ascii="宋体" w:hAnsi="宋体" w:cs="宋体" w:hint="eastAsia"/>
          <w:sz w:val="24"/>
        </w:rPr>
        <w:t>准确</w:t>
      </w:r>
      <w:r>
        <w:rPr>
          <w:rFonts w:ascii="宋体" w:hAnsi="宋体" w:cs="宋体" w:hint="eastAsia"/>
          <w:sz w:val="24"/>
        </w:rPr>
        <w:t>确定材料热膨胀仪在测量不同量级材料时的计量特性</w:t>
      </w:r>
      <w:r>
        <w:rPr>
          <w:rFonts w:ascii="宋体" w:hAnsi="宋体" w:cs="宋体" w:hint="eastAsia"/>
          <w:sz w:val="24"/>
        </w:rPr>
        <w:t>，</w:t>
      </w:r>
      <w:r>
        <w:rPr>
          <w:rFonts w:ascii="宋体" w:hAnsi="宋体" w:cs="宋体" w:hint="eastAsia"/>
          <w:sz w:val="24"/>
        </w:rPr>
        <w:t>见表</w:t>
      </w:r>
      <w:r>
        <w:rPr>
          <w:rFonts w:ascii="宋体" w:hAnsi="宋体" w:cs="宋体" w:hint="eastAsia"/>
          <w:sz w:val="24"/>
        </w:rPr>
        <w:t>2</w:t>
      </w:r>
      <w:r>
        <w:rPr>
          <w:rFonts w:ascii="宋体" w:hAnsi="宋体" w:cs="宋体" w:hint="eastAsia"/>
          <w:sz w:val="24"/>
        </w:rPr>
        <w:t>。</w:t>
      </w:r>
    </w:p>
    <w:p w:rsidR="00FF6D09" w:rsidRDefault="00101321">
      <w:pPr>
        <w:tabs>
          <w:tab w:val="left" w:pos="540"/>
        </w:tabs>
        <w:autoSpaceDE w:val="0"/>
        <w:autoSpaceDN w:val="0"/>
        <w:adjustRightInd w:val="0"/>
        <w:spacing w:line="360" w:lineRule="auto"/>
        <w:ind w:firstLineChars="200" w:firstLine="420"/>
        <w:jc w:val="center"/>
        <w:rPr>
          <w:rFonts w:ascii="宋体" w:hAnsi="宋体" w:cs="宋体"/>
          <w:bCs/>
          <w:szCs w:val="21"/>
          <w:lang w:val="zh-CN"/>
        </w:rPr>
      </w:pPr>
      <w:r>
        <w:rPr>
          <w:rFonts w:ascii="宋体" w:hAnsi="宋体" w:cs="宋体" w:hint="eastAsia"/>
          <w:bCs/>
          <w:szCs w:val="21"/>
          <w:lang w:val="zh-CN"/>
        </w:rPr>
        <w:t>表</w:t>
      </w:r>
      <w:r>
        <w:rPr>
          <w:rFonts w:ascii="宋体" w:hAnsi="宋体" w:cs="宋体" w:hint="eastAsia"/>
          <w:bCs/>
          <w:szCs w:val="21"/>
        </w:rPr>
        <w:t>2</w:t>
      </w:r>
      <w:r>
        <w:rPr>
          <w:rFonts w:ascii="宋体" w:hAnsi="宋体" w:cs="宋体" w:hint="eastAsia"/>
          <w:bCs/>
          <w:szCs w:val="21"/>
          <w:lang w:val="zh-CN"/>
        </w:rPr>
        <w:t xml:space="preserve"> </w:t>
      </w:r>
      <w:r>
        <w:rPr>
          <w:rFonts w:ascii="宋体" w:hAnsi="宋体" w:cs="宋体" w:hint="eastAsia"/>
          <w:bCs/>
          <w:szCs w:val="21"/>
          <w:lang w:val="zh-CN"/>
        </w:rPr>
        <w:t>计量特性</w:t>
      </w:r>
    </w:p>
    <w:tbl>
      <w:tblPr>
        <w:tblStyle w:val="ab"/>
        <w:tblW w:w="0" w:type="auto"/>
        <w:jc w:val="center"/>
        <w:tblLook w:val="04A0" w:firstRow="1" w:lastRow="0" w:firstColumn="1" w:lastColumn="0" w:noHBand="0" w:noVBand="1"/>
      </w:tblPr>
      <w:tblGrid>
        <w:gridCol w:w="1303"/>
        <w:gridCol w:w="1522"/>
        <w:gridCol w:w="920"/>
        <w:gridCol w:w="1504"/>
        <w:gridCol w:w="938"/>
        <w:gridCol w:w="1485"/>
        <w:gridCol w:w="958"/>
      </w:tblGrid>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szCs w:val="21"/>
              </w:rPr>
            </w:pPr>
            <w:r>
              <w:rPr>
                <w:rFonts w:ascii="宋体" w:hAnsi="宋体" w:cs="宋体" w:hint="eastAsia"/>
                <w:szCs w:val="21"/>
                <w:lang w:val="zh-CN"/>
              </w:rPr>
              <w:t>样品</w:t>
            </w:r>
            <w:r>
              <w:rPr>
                <w:rFonts w:ascii="宋体" w:hAnsi="宋体" w:cs="宋体" w:hint="eastAsia"/>
                <w:szCs w:val="21"/>
              </w:rPr>
              <w:t>类型</w:t>
            </w:r>
          </w:p>
        </w:tc>
        <w:tc>
          <w:tcPr>
            <w:tcW w:w="2508" w:type="dxa"/>
            <w:gridSpan w:val="2"/>
            <w:vAlign w:val="center"/>
          </w:tcPr>
          <w:p w:rsidR="00FF6D09" w:rsidRDefault="00101321">
            <w:pPr>
              <w:tabs>
                <w:tab w:val="left" w:pos="540"/>
                <w:tab w:val="left" w:pos="570"/>
              </w:tabs>
              <w:autoSpaceDE w:val="0"/>
              <w:autoSpaceDN w:val="0"/>
              <w:adjustRightInd w:val="0"/>
              <w:spacing w:line="360" w:lineRule="auto"/>
              <w:jc w:val="center"/>
              <w:rPr>
                <w:rFonts w:ascii="Cambria Math" w:hAnsi="Cambria Math" w:cs="宋体" w:hint="eastAsia"/>
                <w:iCs/>
                <w:sz w:val="24"/>
              </w:rPr>
            </w:pPr>
            <m:oMathPara>
              <m:oMath>
                <m:r>
                  <m:rPr>
                    <m:sty m:val="p"/>
                  </m:rPr>
                  <w:rPr>
                    <w:rFonts w:ascii="Cambria Math" w:hAnsi="Cambria Math" w:cs="宋体"/>
                    <w:sz w:val="24"/>
                  </w:rPr>
                  <m:t>1×</m:t>
                </m:r>
                <m:sSup>
                  <m:sSupPr>
                    <m:ctrlPr>
                      <w:rPr>
                        <w:rFonts w:ascii="Cambria Math" w:hAnsi="Cambria Math" w:cs="宋体"/>
                        <w:iCs/>
                        <w:sz w:val="24"/>
                      </w:rPr>
                    </m:ctrlPr>
                  </m:sSupPr>
                  <m:e>
                    <m:r>
                      <m:rPr>
                        <m:sty m:val="p"/>
                      </m:rPr>
                      <w:rPr>
                        <w:rFonts w:ascii="Cambria Math" w:hAnsi="Cambria Math" w:cs="宋体"/>
                        <w:sz w:val="24"/>
                      </w:rPr>
                      <m:t>10</m:t>
                    </m:r>
                  </m:e>
                  <m:sup>
                    <m:r>
                      <m:rPr>
                        <m:sty m:val="p"/>
                      </m:rPr>
                      <w:rPr>
                        <w:rFonts w:ascii="Cambria Math" w:hAnsi="Cambria Math" w:cs="宋体"/>
                        <w:sz w:val="24"/>
                      </w:rPr>
                      <m:t>-</m:t>
                    </m:r>
                    <m:r>
                      <m:rPr>
                        <m:sty m:val="p"/>
                      </m:rPr>
                      <w:rPr>
                        <w:rFonts w:ascii="Cambria Math" w:hAnsi="Cambria Math" w:cs="宋体"/>
                        <w:sz w:val="24"/>
                      </w:rPr>
                      <m:t>7</m:t>
                    </m:r>
                  </m:sup>
                </m:sSup>
                <m:r>
                  <m:rPr>
                    <m:sty m:val="p"/>
                  </m:rPr>
                  <w:rPr>
                    <w:rFonts w:ascii="Cambria Math" w:hAnsi="Cambria Math" w:cs="宋体"/>
                    <w:sz w:val="24"/>
                  </w:rPr>
                  <m:t>CTE/K</m:t>
                </m:r>
              </m:oMath>
            </m:oMathPara>
          </w:p>
          <w:p w:rsidR="00FF6D09" w:rsidRDefault="00101321">
            <w:pPr>
              <w:tabs>
                <w:tab w:val="left" w:pos="540"/>
                <w:tab w:val="left" w:pos="570"/>
              </w:tabs>
              <w:autoSpaceDE w:val="0"/>
              <w:autoSpaceDN w:val="0"/>
              <w:adjustRightInd w:val="0"/>
              <w:spacing w:line="360" w:lineRule="auto"/>
              <w:jc w:val="center"/>
              <w:rPr>
                <w:rFonts w:ascii="宋体" w:hAnsi="宋体" w:cs="宋体"/>
                <w:iCs/>
                <w:szCs w:val="21"/>
                <w:lang w:val="zh-CN"/>
              </w:rPr>
            </w:pPr>
            <w:r>
              <w:rPr>
                <w:rFonts w:ascii="Cambria Math" w:hAnsi="Cambria Math" w:cs="宋体" w:hint="eastAsia"/>
                <w:iCs/>
                <w:sz w:val="24"/>
              </w:rPr>
              <w:t>量级</w:t>
            </w:r>
            <w:r>
              <w:rPr>
                <w:rFonts w:ascii="宋体" w:hAnsi="宋体" w:cs="宋体" w:hint="eastAsia"/>
                <w:iCs/>
                <w:szCs w:val="21"/>
                <w:lang w:val="zh-CN"/>
              </w:rPr>
              <w:t>标准</w:t>
            </w:r>
            <w:r>
              <w:rPr>
                <w:rFonts w:ascii="宋体" w:hAnsi="宋体" w:cs="宋体" w:hint="eastAsia"/>
                <w:iCs/>
                <w:szCs w:val="21"/>
              </w:rPr>
              <w:t>样品</w:t>
            </w:r>
          </w:p>
        </w:tc>
        <w:tc>
          <w:tcPr>
            <w:tcW w:w="2508" w:type="dxa"/>
            <w:gridSpan w:val="2"/>
            <w:vAlign w:val="center"/>
          </w:tcPr>
          <w:p w:rsidR="00FF6D09" w:rsidRDefault="00101321">
            <w:pPr>
              <w:tabs>
                <w:tab w:val="left" w:pos="540"/>
                <w:tab w:val="left" w:pos="570"/>
              </w:tabs>
              <w:autoSpaceDE w:val="0"/>
              <w:autoSpaceDN w:val="0"/>
              <w:adjustRightInd w:val="0"/>
              <w:spacing w:line="360" w:lineRule="auto"/>
              <w:jc w:val="center"/>
              <w:rPr>
                <w:rFonts w:ascii="Cambria Math" w:hAnsi="Cambria Math" w:cs="宋体" w:hint="eastAsia"/>
                <w:iCs/>
                <w:sz w:val="24"/>
              </w:rPr>
            </w:pPr>
            <m:oMathPara>
              <m:oMath>
                <m:r>
                  <m:rPr>
                    <m:sty m:val="p"/>
                  </m:rPr>
                  <w:rPr>
                    <w:rFonts w:ascii="Cambria Math" w:hAnsi="Cambria Math" w:cs="宋体"/>
                    <w:sz w:val="24"/>
                  </w:rPr>
                  <m:t>1×</m:t>
                </m:r>
                <m:sSup>
                  <m:sSupPr>
                    <m:ctrlPr>
                      <w:rPr>
                        <w:rFonts w:ascii="Cambria Math" w:hAnsi="Cambria Math" w:cs="宋体"/>
                        <w:iCs/>
                        <w:sz w:val="24"/>
                      </w:rPr>
                    </m:ctrlPr>
                  </m:sSupPr>
                  <m:e>
                    <m:r>
                      <m:rPr>
                        <m:sty m:val="p"/>
                      </m:rPr>
                      <w:rPr>
                        <w:rFonts w:ascii="Cambria Math" w:hAnsi="Cambria Math" w:cs="宋体"/>
                        <w:sz w:val="24"/>
                      </w:rPr>
                      <m:t>10</m:t>
                    </m:r>
                  </m:e>
                  <m:sup>
                    <m:r>
                      <m:rPr>
                        <m:sty m:val="p"/>
                      </m:rPr>
                      <w:rPr>
                        <w:rFonts w:ascii="Cambria Math" w:hAnsi="Cambria Math" w:cs="宋体"/>
                        <w:sz w:val="24"/>
                      </w:rPr>
                      <m:t>-</m:t>
                    </m:r>
                    <m:r>
                      <m:rPr>
                        <m:sty m:val="p"/>
                      </m:rPr>
                      <w:rPr>
                        <w:rFonts w:ascii="Cambria Math" w:hAnsi="Cambria Math" w:cs="宋体"/>
                        <w:sz w:val="24"/>
                      </w:rPr>
                      <m:t>6</m:t>
                    </m:r>
                  </m:sup>
                </m:sSup>
                <m:r>
                  <m:rPr>
                    <m:sty m:val="p"/>
                  </m:rPr>
                  <w:rPr>
                    <w:rFonts w:ascii="Cambria Math" w:hAnsi="Cambria Math" w:cs="宋体"/>
                    <w:sz w:val="24"/>
                  </w:rPr>
                  <m:t>CTE/K</m:t>
                </m:r>
              </m:oMath>
            </m:oMathPara>
          </w:p>
          <w:p w:rsidR="00FF6D09" w:rsidRDefault="00101321">
            <w:pPr>
              <w:tabs>
                <w:tab w:val="left" w:pos="540"/>
                <w:tab w:val="left" w:pos="570"/>
              </w:tabs>
              <w:autoSpaceDE w:val="0"/>
              <w:autoSpaceDN w:val="0"/>
              <w:adjustRightInd w:val="0"/>
              <w:spacing w:line="360" w:lineRule="auto"/>
              <w:jc w:val="center"/>
              <w:rPr>
                <w:iCs/>
              </w:rPr>
            </w:pPr>
            <w:r>
              <w:rPr>
                <w:rFonts w:ascii="Cambria Math" w:hAnsi="Cambria Math" w:cs="宋体" w:hint="eastAsia"/>
                <w:iCs/>
                <w:sz w:val="24"/>
              </w:rPr>
              <w:t>量级</w:t>
            </w:r>
            <w:r>
              <w:rPr>
                <w:rFonts w:ascii="宋体" w:hAnsi="宋体" w:cs="宋体" w:hint="eastAsia"/>
                <w:iCs/>
                <w:szCs w:val="21"/>
                <w:lang w:val="zh-CN"/>
              </w:rPr>
              <w:t>标准</w:t>
            </w:r>
            <w:r>
              <w:rPr>
                <w:rFonts w:ascii="宋体" w:hAnsi="宋体" w:cs="宋体" w:hint="eastAsia"/>
                <w:iCs/>
                <w:szCs w:val="21"/>
              </w:rPr>
              <w:t>样品</w:t>
            </w:r>
          </w:p>
        </w:tc>
        <w:tc>
          <w:tcPr>
            <w:tcW w:w="2509" w:type="dxa"/>
            <w:gridSpan w:val="2"/>
            <w:vAlign w:val="center"/>
          </w:tcPr>
          <w:p w:rsidR="00FF6D09" w:rsidRDefault="00101321">
            <w:pPr>
              <w:tabs>
                <w:tab w:val="left" w:pos="540"/>
                <w:tab w:val="left" w:pos="570"/>
              </w:tabs>
              <w:autoSpaceDE w:val="0"/>
              <w:autoSpaceDN w:val="0"/>
              <w:adjustRightInd w:val="0"/>
              <w:spacing w:line="360" w:lineRule="auto"/>
              <w:jc w:val="center"/>
              <w:rPr>
                <w:rFonts w:ascii="Cambria Math" w:hAnsi="Cambria Math" w:cs="宋体" w:hint="eastAsia"/>
                <w:iCs/>
                <w:sz w:val="24"/>
              </w:rPr>
            </w:pPr>
            <m:oMathPara>
              <m:oMath>
                <m:r>
                  <m:rPr>
                    <m:sty m:val="p"/>
                  </m:rPr>
                  <w:rPr>
                    <w:rFonts w:ascii="Cambria Math" w:hAnsi="Cambria Math" w:cs="宋体"/>
                    <w:sz w:val="24"/>
                  </w:rPr>
                  <m:t>1×</m:t>
                </m:r>
                <m:sSup>
                  <m:sSupPr>
                    <m:ctrlPr>
                      <w:rPr>
                        <w:rFonts w:ascii="Cambria Math" w:hAnsi="Cambria Math" w:cs="宋体"/>
                        <w:iCs/>
                        <w:sz w:val="24"/>
                      </w:rPr>
                    </m:ctrlPr>
                  </m:sSupPr>
                  <m:e>
                    <m:r>
                      <m:rPr>
                        <m:sty m:val="p"/>
                      </m:rPr>
                      <w:rPr>
                        <w:rFonts w:ascii="Cambria Math" w:hAnsi="Cambria Math" w:cs="宋体"/>
                        <w:sz w:val="24"/>
                      </w:rPr>
                      <m:t>10</m:t>
                    </m:r>
                  </m:e>
                  <m:sup>
                    <m:r>
                      <m:rPr>
                        <m:sty m:val="p"/>
                      </m:rPr>
                      <w:rPr>
                        <w:rFonts w:ascii="Cambria Math" w:hAnsi="Cambria Math" w:cs="宋体"/>
                        <w:sz w:val="24"/>
                      </w:rPr>
                      <m:t>-</m:t>
                    </m:r>
                    <m:r>
                      <m:rPr>
                        <m:sty m:val="p"/>
                      </m:rPr>
                      <w:rPr>
                        <w:rFonts w:ascii="Cambria Math" w:hAnsi="Cambria Math" w:cs="宋体"/>
                        <w:sz w:val="24"/>
                      </w:rPr>
                      <m:t>5</m:t>
                    </m:r>
                  </m:sup>
                </m:sSup>
                <m:r>
                  <m:rPr>
                    <m:sty m:val="p"/>
                  </m:rPr>
                  <w:rPr>
                    <w:rFonts w:ascii="Cambria Math" w:hAnsi="Cambria Math" w:cs="宋体"/>
                    <w:sz w:val="24"/>
                  </w:rPr>
                  <m:t>CTE/K</m:t>
                </m:r>
              </m:oMath>
            </m:oMathPara>
          </w:p>
          <w:p w:rsidR="00FF6D09" w:rsidRDefault="00101321">
            <w:pPr>
              <w:tabs>
                <w:tab w:val="left" w:pos="540"/>
                <w:tab w:val="left" w:pos="570"/>
              </w:tabs>
              <w:autoSpaceDE w:val="0"/>
              <w:autoSpaceDN w:val="0"/>
              <w:adjustRightInd w:val="0"/>
              <w:spacing w:line="360" w:lineRule="auto"/>
              <w:jc w:val="center"/>
              <w:rPr>
                <w:rFonts w:ascii="宋体" w:hAnsi="宋体" w:cs="宋体"/>
                <w:iCs/>
                <w:szCs w:val="21"/>
                <w:lang w:val="zh-CN"/>
              </w:rPr>
            </w:pPr>
            <w:r>
              <w:rPr>
                <w:rFonts w:ascii="Cambria Math" w:hAnsi="Cambria Math" w:cs="宋体" w:hint="eastAsia"/>
                <w:iCs/>
                <w:sz w:val="24"/>
              </w:rPr>
              <w:t>量级</w:t>
            </w:r>
            <w:r>
              <w:rPr>
                <w:rFonts w:ascii="宋体" w:hAnsi="宋体" w:cs="宋体" w:hint="eastAsia"/>
                <w:iCs/>
                <w:szCs w:val="21"/>
                <w:lang w:val="zh-CN"/>
              </w:rPr>
              <w:t>标准</w:t>
            </w:r>
            <w:r>
              <w:rPr>
                <w:rFonts w:ascii="宋体" w:hAnsi="宋体" w:cs="宋体" w:hint="eastAsia"/>
                <w:iCs/>
                <w:szCs w:val="21"/>
              </w:rPr>
              <w:t>样品</w:t>
            </w:r>
          </w:p>
        </w:tc>
      </w:tr>
      <w:tr w:rsidR="00FF6D09">
        <w:trPr>
          <w:jc w:val="center"/>
        </w:trPr>
        <w:tc>
          <w:tcPr>
            <w:tcW w:w="1331" w:type="dxa"/>
            <w:vMerge w:val="restart"/>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温度（℃）</w:t>
            </w:r>
          </w:p>
        </w:tc>
        <w:tc>
          <w:tcPr>
            <w:tcW w:w="155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szCs w:val="21"/>
                <w:lang w:val="zh-CN"/>
              </w:rPr>
            </w:pPr>
            <w:r>
              <w:rPr>
                <w:rFonts w:ascii="宋体" w:hAnsi="宋体" w:cs="宋体" w:hint="eastAsia"/>
                <w:bCs/>
                <w:szCs w:val="21"/>
                <w:lang w:val="zh-CN"/>
              </w:rPr>
              <w:t>样品</w:t>
            </w:r>
            <m:oMath>
              <m:sSub>
                <m:sSubPr>
                  <m:ctrlPr>
                    <w:rPr>
                      <w:rFonts w:ascii="Cambria Math" w:hAnsi="Cambria Math" w:cs="宋体"/>
                      <w:bCs/>
                      <w:i/>
                      <w:szCs w:val="21"/>
                      <w:lang w:val="zh-CN"/>
                    </w:rPr>
                  </m:ctrlPr>
                </m:sSubPr>
                <m:e>
                  <m:r>
                    <w:rPr>
                      <w:rFonts w:ascii="Cambria Math" w:hAnsi="Cambria Math" w:cs="宋体"/>
                      <w:szCs w:val="21"/>
                      <w:lang w:val="zh-CN"/>
                    </w:rPr>
                    <m:t>L</m:t>
                  </m:r>
                </m:e>
                <m:sub>
                  <m:r>
                    <w:rPr>
                      <w:rFonts w:ascii="Cambria Math" w:hAnsi="Cambria Math" w:cs="宋体"/>
                      <w:szCs w:val="21"/>
                      <w:lang w:val="zh-CN"/>
                    </w:rPr>
                    <m:t>0</m:t>
                  </m:r>
                </m:sub>
              </m:sSub>
            </m:oMath>
            <w:r>
              <w:rPr>
                <w:bCs/>
                <w:szCs w:val="21"/>
                <w:lang w:val="zh-CN"/>
              </w:rPr>
              <w:t>(mm)</w:t>
            </w: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szCs w:val="21"/>
                <w:lang w:val="zh-CN"/>
              </w:rPr>
            </w:pPr>
          </w:p>
        </w:tc>
        <w:tc>
          <w:tcPr>
            <w:tcW w:w="153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szCs w:val="21"/>
                <w:lang w:val="zh-CN"/>
              </w:rPr>
            </w:pPr>
            <w:r>
              <w:rPr>
                <w:rFonts w:ascii="宋体" w:hAnsi="宋体" w:cs="宋体" w:hint="eastAsia"/>
                <w:bCs/>
                <w:szCs w:val="21"/>
                <w:lang w:val="zh-CN"/>
              </w:rPr>
              <w:t>样品</w:t>
            </w:r>
            <m:oMath>
              <m:sSub>
                <m:sSubPr>
                  <m:ctrlPr>
                    <w:rPr>
                      <w:rFonts w:ascii="Cambria Math" w:hAnsi="Cambria Math" w:cs="宋体"/>
                      <w:bCs/>
                      <w:i/>
                      <w:szCs w:val="21"/>
                      <w:lang w:val="zh-CN"/>
                    </w:rPr>
                  </m:ctrlPr>
                </m:sSubPr>
                <m:e>
                  <m:r>
                    <w:rPr>
                      <w:rFonts w:ascii="Cambria Math" w:hAnsi="Cambria Math" w:cs="宋体"/>
                      <w:szCs w:val="21"/>
                      <w:lang w:val="zh-CN"/>
                    </w:rPr>
                    <m:t>L</m:t>
                  </m:r>
                </m:e>
                <m:sub>
                  <m:r>
                    <w:rPr>
                      <w:rFonts w:ascii="Cambria Math" w:hAnsi="Cambria Math" w:cs="宋体"/>
                      <w:szCs w:val="21"/>
                      <w:lang w:val="zh-CN"/>
                    </w:rPr>
                    <m:t>0</m:t>
                  </m:r>
                </m:sub>
              </m:sSub>
            </m:oMath>
            <w:r>
              <w:rPr>
                <w:bCs/>
                <w:szCs w:val="21"/>
                <w:lang w:val="zh-CN"/>
              </w:rPr>
              <w:t>(mm)</w:t>
            </w: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szCs w:val="21"/>
                <w:lang w:val="zh-CN"/>
              </w:rPr>
            </w:pPr>
          </w:p>
        </w:tc>
        <w:tc>
          <w:tcPr>
            <w:tcW w:w="151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szCs w:val="21"/>
                <w:lang w:val="zh-CN"/>
              </w:rPr>
            </w:pPr>
            <w:r>
              <w:rPr>
                <w:rFonts w:ascii="宋体" w:hAnsi="宋体" w:cs="宋体" w:hint="eastAsia"/>
                <w:bCs/>
                <w:szCs w:val="21"/>
                <w:lang w:val="zh-CN"/>
              </w:rPr>
              <w:t>样品</w:t>
            </w:r>
            <m:oMath>
              <m:sSub>
                <m:sSubPr>
                  <m:ctrlPr>
                    <w:rPr>
                      <w:rFonts w:ascii="Cambria Math" w:hAnsi="Cambria Math" w:cs="宋体"/>
                      <w:bCs/>
                      <w:i/>
                      <w:szCs w:val="21"/>
                      <w:lang w:val="zh-CN"/>
                    </w:rPr>
                  </m:ctrlPr>
                </m:sSubPr>
                <m:e>
                  <m:r>
                    <w:rPr>
                      <w:rFonts w:ascii="Cambria Math" w:hAnsi="Cambria Math" w:cs="宋体"/>
                      <w:szCs w:val="21"/>
                      <w:lang w:val="zh-CN"/>
                    </w:rPr>
                    <m:t>L</m:t>
                  </m:r>
                </m:e>
                <m:sub>
                  <m:r>
                    <w:rPr>
                      <w:rFonts w:ascii="Cambria Math" w:hAnsi="Cambria Math" w:cs="宋体"/>
                      <w:szCs w:val="21"/>
                      <w:lang w:val="zh-CN"/>
                    </w:rPr>
                    <m:t>0</m:t>
                  </m:r>
                </m:sub>
              </m:sSub>
            </m:oMath>
            <w:r>
              <w:rPr>
                <w:bCs/>
                <w:szCs w:val="21"/>
                <w:lang w:val="zh-CN"/>
              </w:rPr>
              <w:t>(mm)</w:t>
            </w: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szCs w:val="21"/>
                <w:lang w:val="zh-CN"/>
              </w:rPr>
            </w:pPr>
          </w:p>
        </w:tc>
      </w:tr>
      <w:tr w:rsidR="00FF6D09">
        <w:trPr>
          <w:jc w:val="center"/>
        </w:trPr>
        <w:tc>
          <w:tcPr>
            <w:tcW w:w="1331" w:type="dxa"/>
            <w:vMerge/>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5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szCs w:val="21"/>
                <w:lang w:val="zh-CN"/>
              </w:rPr>
            </w:pPr>
            <w:r>
              <w:rPr>
                <w:rFonts w:ascii="宋体" w:hAnsi="宋体" w:cs="宋体" w:hint="eastAsia"/>
                <w:szCs w:val="21"/>
                <w:lang w:val="zh-CN"/>
              </w:rPr>
              <w:t>升</w:t>
            </w:r>
            <w:r>
              <w:rPr>
                <w:rFonts w:ascii="宋体" w:hAnsi="宋体" w:cs="宋体" w:hint="eastAsia"/>
                <w:szCs w:val="21"/>
              </w:rPr>
              <w:t>/</w:t>
            </w:r>
            <w:r>
              <w:rPr>
                <w:rFonts w:ascii="宋体" w:hAnsi="宋体" w:cs="宋体" w:hint="eastAsia"/>
                <w:szCs w:val="21"/>
              </w:rPr>
              <w:t>降</w:t>
            </w:r>
            <w:r>
              <w:rPr>
                <w:rFonts w:ascii="宋体" w:hAnsi="宋体" w:cs="宋体" w:hint="eastAsia"/>
                <w:szCs w:val="21"/>
                <w:lang w:val="zh-CN"/>
              </w:rPr>
              <w:t>温速率</w:t>
            </w:r>
            <w:r>
              <w:rPr>
                <w:szCs w:val="21"/>
                <w:lang w:val="zh-CN"/>
              </w:rPr>
              <w:t>(K/min)</w:t>
            </w: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szCs w:val="21"/>
                <w:lang w:val="zh-CN"/>
              </w:rPr>
            </w:pPr>
          </w:p>
        </w:tc>
        <w:tc>
          <w:tcPr>
            <w:tcW w:w="153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szCs w:val="21"/>
                <w:lang w:val="zh-CN"/>
              </w:rPr>
            </w:pPr>
            <w:r>
              <w:rPr>
                <w:rFonts w:ascii="宋体" w:hAnsi="宋体" w:cs="宋体" w:hint="eastAsia"/>
                <w:szCs w:val="21"/>
                <w:lang w:val="zh-CN"/>
              </w:rPr>
              <w:t>升</w:t>
            </w:r>
            <w:r>
              <w:rPr>
                <w:rFonts w:ascii="宋体" w:hAnsi="宋体" w:cs="宋体" w:hint="eastAsia"/>
                <w:szCs w:val="21"/>
              </w:rPr>
              <w:t>/</w:t>
            </w:r>
            <w:r>
              <w:rPr>
                <w:rFonts w:ascii="宋体" w:hAnsi="宋体" w:cs="宋体" w:hint="eastAsia"/>
                <w:szCs w:val="21"/>
              </w:rPr>
              <w:t>降</w:t>
            </w:r>
            <w:r>
              <w:rPr>
                <w:rFonts w:ascii="宋体" w:hAnsi="宋体" w:cs="宋体" w:hint="eastAsia"/>
                <w:szCs w:val="21"/>
                <w:lang w:val="zh-CN"/>
              </w:rPr>
              <w:t>温速率</w:t>
            </w:r>
            <w:r>
              <w:rPr>
                <w:szCs w:val="21"/>
                <w:lang w:val="zh-CN"/>
              </w:rPr>
              <w:t>(K/min)</w:t>
            </w: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szCs w:val="21"/>
                <w:lang w:val="zh-CN"/>
              </w:rPr>
            </w:pPr>
          </w:p>
        </w:tc>
        <w:tc>
          <w:tcPr>
            <w:tcW w:w="151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szCs w:val="21"/>
                <w:lang w:val="zh-CN"/>
              </w:rPr>
            </w:pPr>
            <w:r>
              <w:rPr>
                <w:rFonts w:ascii="宋体" w:hAnsi="宋体" w:cs="宋体" w:hint="eastAsia"/>
                <w:szCs w:val="21"/>
                <w:lang w:val="zh-CN"/>
              </w:rPr>
              <w:t>升</w:t>
            </w:r>
            <w:r>
              <w:rPr>
                <w:rFonts w:ascii="宋体" w:hAnsi="宋体" w:cs="宋体" w:hint="eastAsia"/>
                <w:szCs w:val="21"/>
              </w:rPr>
              <w:t>/</w:t>
            </w:r>
            <w:r>
              <w:rPr>
                <w:rFonts w:ascii="宋体" w:hAnsi="宋体" w:cs="宋体" w:hint="eastAsia"/>
                <w:szCs w:val="21"/>
              </w:rPr>
              <w:t>降</w:t>
            </w:r>
            <w:r>
              <w:rPr>
                <w:rFonts w:ascii="宋体" w:hAnsi="宋体" w:cs="宋体" w:hint="eastAsia"/>
                <w:szCs w:val="21"/>
                <w:lang w:val="zh-CN"/>
              </w:rPr>
              <w:t>温速率</w:t>
            </w:r>
            <w:r>
              <w:rPr>
                <w:szCs w:val="21"/>
                <w:lang w:val="zh-CN"/>
              </w:rPr>
              <w:t>(K/min)</w:t>
            </w: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szCs w:val="21"/>
                <w:lang w:val="zh-CN"/>
              </w:rPr>
            </w:pPr>
          </w:p>
        </w:tc>
      </w:tr>
      <w:tr w:rsidR="00FF6D09">
        <w:trPr>
          <w:jc w:val="center"/>
        </w:trPr>
        <w:tc>
          <w:tcPr>
            <w:tcW w:w="1331" w:type="dxa"/>
            <w:vMerge/>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5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szCs w:val="21"/>
                <w:lang w:val="zh-CN"/>
              </w:rPr>
              <w:t>膨胀系数示值误差</w:t>
            </w:r>
          </w:p>
        </w:tc>
        <w:tc>
          <w:tcPr>
            <w:tcW w:w="94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szCs w:val="21"/>
                <w:lang w:val="zh-CN"/>
              </w:rPr>
              <w:t>示值重复性</w:t>
            </w:r>
          </w:p>
        </w:tc>
        <w:tc>
          <w:tcPr>
            <w:tcW w:w="153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szCs w:val="21"/>
                <w:lang w:val="zh-CN"/>
              </w:rPr>
              <w:t>膨胀系数示值误差</w:t>
            </w:r>
          </w:p>
        </w:tc>
        <w:tc>
          <w:tcPr>
            <w:tcW w:w="96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szCs w:val="21"/>
                <w:lang w:val="zh-CN"/>
              </w:rPr>
              <w:t>示值重复性</w:t>
            </w:r>
          </w:p>
        </w:tc>
        <w:tc>
          <w:tcPr>
            <w:tcW w:w="1519"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szCs w:val="21"/>
                <w:lang w:val="zh-CN"/>
              </w:rPr>
              <w:t>膨胀系数示值误差</w:t>
            </w:r>
          </w:p>
        </w:tc>
        <w:tc>
          <w:tcPr>
            <w:tcW w:w="990"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szCs w:val="21"/>
                <w:lang w:val="zh-CN"/>
              </w:rPr>
              <w:t>示值重复性</w:t>
            </w: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w:t>
            </w:r>
            <w:r>
              <w:rPr>
                <w:rFonts w:ascii="宋体" w:hAnsi="宋体" w:cs="宋体"/>
                <w:bCs/>
                <w:szCs w:val="21"/>
                <w:lang w:val="zh-CN"/>
              </w:rPr>
              <w:t>150</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w:t>
            </w:r>
            <w:r>
              <w:rPr>
                <w:rFonts w:ascii="宋体" w:hAnsi="宋体" w:cs="宋体"/>
                <w:bCs/>
                <w:szCs w:val="21"/>
                <w:lang w:val="zh-CN"/>
              </w:rPr>
              <w:t>100</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w:t>
            </w:r>
            <w:r>
              <w:rPr>
                <w:rFonts w:ascii="宋体" w:hAnsi="宋体" w:cs="宋体"/>
                <w:bCs/>
                <w:szCs w:val="21"/>
                <w:lang w:val="zh-CN"/>
              </w:rPr>
              <w:t>50</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0</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5</w:t>
            </w:r>
            <w:r>
              <w:rPr>
                <w:rFonts w:ascii="宋体" w:hAnsi="宋体" w:cs="宋体"/>
                <w:bCs/>
                <w:szCs w:val="21"/>
                <w:lang w:val="zh-CN"/>
              </w:rPr>
              <w:t>0</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1</w:t>
            </w:r>
            <w:r>
              <w:rPr>
                <w:rFonts w:ascii="宋体" w:hAnsi="宋体" w:cs="宋体"/>
                <w:bCs/>
                <w:szCs w:val="21"/>
                <w:lang w:val="zh-CN"/>
              </w:rPr>
              <w:t>00</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1</w:t>
            </w:r>
            <w:r>
              <w:rPr>
                <w:rFonts w:ascii="宋体" w:hAnsi="宋体" w:cs="宋体"/>
                <w:bCs/>
                <w:szCs w:val="21"/>
                <w:lang w:val="zh-CN"/>
              </w:rPr>
              <w:t>50</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lang w:val="zh-CN"/>
              </w:rPr>
            </w:pPr>
            <w:r>
              <w:rPr>
                <w:rFonts w:ascii="宋体" w:hAnsi="宋体" w:cs="宋体" w:hint="eastAsia"/>
                <w:bCs/>
                <w:szCs w:val="21"/>
                <w:lang w:val="zh-CN"/>
              </w:rPr>
              <w:t>2</w:t>
            </w:r>
            <w:r>
              <w:rPr>
                <w:rFonts w:ascii="宋体" w:hAnsi="宋体" w:cs="宋体"/>
                <w:bCs/>
                <w:szCs w:val="21"/>
                <w:lang w:val="zh-CN"/>
              </w:rPr>
              <w:t>00</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r w:rsidR="00FF6D09">
        <w:trPr>
          <w:jc w:val="center"/>
        </w:trPr>
        <w:tc>
          <w:tcPr>
            <w:tcW w:w="1331" w:type="dxa"/>
            <w:vAlign w:val="center"/>
          </w:tcPr>
          <w:p w:rsidR="00FF6D09" w:rsidRDefault="00101321">
            <w:pPr>
              <w:tabs>
                <w:tab w:val="left" w:pos="540"/>
                <w:tab w:val="left" w:pos="570"/>
              </w:tabs>
              <w:autoSpaceDE w:val="0"/>
              <w:autoSpaceDN w:val="0"/>
              <w:adjustRightInd w:val="0"/>
              <w:spacing w:line="360" w:lineRule="auto"/>
              <w:jc w:val="center"/>
              <w:rPr>
                <w:rFonts w:ascii="宋体" w:hAnsi="宋体" w:cs="宋体"/>
                <w:bCs/>
                <w:szCs w:val="21"/>
              </w:rPr>
            </w:pPr>
            <w:r>
              <w:rPr>
                <w:rFonts w:ascii="宋体" w:hAnsi="宋体" w:cs="宋体" w:hint="eastAsia"/>
                <w:bCs/>
                <w:szCs w:val="21"/>
              </w:rPr>
              <w:t>...</w:t>
            </w:r>
          </w:p>
        </w:tc>
        <w:tc>
          <w:tcPr>
            <w:tcW w:w="155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4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3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6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1519"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c>
          <w:tcPr>
            <w:tcW w:w="990" w:type="dxa"/>
            <w:vAlign w:val="center"/>
          </w:tcPr>
          <w:p w:rsidR="00FF6D09" w:rsidRDefault="00FF6D09">
            <w:pPr>
              <w:tabs>
                <w:tab w:val="left" w:pos="540"/>
                <w:tab w:val="left" w:pos="570"/>
              </w:tabs>
              <w:autoSpaceDE w:val="0"/>
              <w:autoSpaceDN w:val="0"/>
              <w:adjustRightInd w:val="0"/>
              <w:spacing w:line="360" w:lineRule="auto"/>
              <w:jc w:val="center"/>
              <w:rPr>
                <w:rFonts w:ascii="宋体" w:hAnsi="宋体" w:cs="宋体"/>
                <w:bCs/>
                <w:szCs w:val="21"/>
                <w:lang w:val="zh-CN"/>
              </w:rPr>
            </w:pPr>
          </w:p>
        </w:tc>
      </w:tr>
    </w:tbl>
    <w:p w:rsidR="00FF6D09" w:rsidRDefault="00101321">
      <w:pPr>
        <w:pStyle w:val="1"/>
        <w:spacing w:beforeLines="50" w:before="120" w:after="0" w:line="360" w:lineRule="auto"/>
        <w:rPr>
          <w:rFonts w:ascii="宋体" w:hAnsi="宋体" w:cs="宋体"/>
          <w:b w:val="0"/>
          <w:sz w:val="24"/>
          <w:szCs w:val="24"/>
        </w:rPr>
      </w:pPr>
      <w:bookmarkStart w:id="21" w:name="_Toc26918"/>
      <w:bookmarkStart w:id="22" w:name="_Toc24309"/>
      <w:bookmarkStart w:id="23" w:name="_Toc7696"/>
      <w:bookmarkStart w:id="24" w:name="_Toc23687"/>
      <w:r>
        <w:rPr>
          <w:rFonts w:ascii="宋体" w:hAnsi="宋体" w:cs="宋体" w:hint="eastAsia"/>
          <w:b w:val="0"/>
          <w:sz w:val="24"/>
          <w:szCs w:val="24"/>
        </w:rPr>
        <w:t xml:space="preserve">5 </w:t>
      </w:r>
      <w:r>
        <w:rPr>
          <w:rFonts w:ascii="宋体" w:hAnsi="宋体" w:cs="宋体" w:hint="eastAsia"/>
          <w:b w:val="0"/>
          <w:sz w:val="24"/>
          <w:szCs w:val="24"/>
        </w:rPr>
        <w:t>校准条件</w:t>
      </w:r>
      <w:bookmarkEnd w:id="21"/>
      <w:bookmarkEnd w:id="22"/>
      <w:bookmarkEnd w:id="23"/>
      <w:bookmarkEnd w:id="24"/>
    </w:p>
    <w:p w:rsidR="00FF6D09" w:rsidRDefault="00101321">
      <w:pPr>
        <w:autoSpaceDE w:val="0"/>
        <w:autoSpaceDN w:val="0"/>
        <w:adjustRightInd w:val="0"/>
        <w:spacing w:line="360" w:lineRule="auto"/>
        <w:ind w:left="2240" w:hanging="2240"/>
        <w:rPr>
          <w:rStyle w:val="2Char"/>
          <w:rFonts w:ascii="宋体" w:eastAsia="宋体" w:hAnsi="宋体" w:cs="宋体"/>
          <w:b w:val="0"/>
          <w:sz w:val="24"/>
          <w:szCs w:val="24"/>
        </w:rPr>
      </w:pPr>
      <w:bookmarkStart w:id="25" w:name="_Toc15976"/>
      <w:bookmarkStart w:id="26" w:name="_Toc2948"/>
      <w:bookmarkStart w:id="27" w:name="_Toc9397"/>
      <w:bookmarkStart w:id="28" w:name="_Toc17654"/>
      <w:r>
        <w:rPr>
          <w:rStyle w:val="2Char"/>
          <w:rFonts w:ascii="宋体" w:eastAsia="宋体" w:hAnsi="宋体" w:cs="宋体" w:hint="eastAsia"/>
          <w:b w:val="0"/>
          <w:sz w:val="24"/>
          <w:szCs w:val="24"/>
        </w:rPr>
        <w:t xml:space="preserve">5.1 </w:t>
      </w:r>
      <w:r>
        <w:rPr>
          <w:rStyle w:val="2Char"/>
          <w:rFonts w:ascii="宋体" w:eastAsia="宋体" w:hAnsi="宋体" w:cs="宋体" w:hint="eastAsia"/>
          <w:b w:val="0"/>
          <w:sz w:val="24"/>
          <w:szCs w:val="24"/>
        </w:rPr>
        <w:t>环境条件</w:t>
      </w:r>
    </w:p>
    <w:bookmarkEnd w:id="25"/>
    <w:bookmarkEnd w:id="26"/>
    <w:bookmarkEnd w:id="27"/>
    <w:bookmarkEnd w:id="28"/>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lang w:val="zh-CN"/>
        </w:rPr>
        <w:t>5.1.1</w:t>
      </w:r>
      <w:r>
        <w:rPr>
          <w:rFonts w:ascii="宋体" w:hAnsi="宋体" w:cs="宋体" w:hint="eastAsia"/>
          <w:sz w:val="24"/>
        </w:rPr>
        <w:t xml:space="preserve"> </w:t>
      </w:r>
      <w:r>
        <w:rPr>
          <w:rFonts w:ascii="宋体" w:hAnsi="宋体" w:cs="宋体" w:hint="eastAsia"/>
          <w:sz w:val="24"/>
        </w:rPr>
        <w:t>环境温度：</w:t>
      </w:r>
      <w:r>
        <w:rPr>
          <w:rFonts w:ascii="宋体" w:hAnsi="宋体" w:cs="宋体" w:hint="eastAsia"/>
          <w:sz w:val="24"/>
        </w:rPr>
        <w:t>（</w:t>
      </w:r>
      <w:r>
        <w:rPr>
          <w:rFonts w:ascii="宋体" w:hAnsi="宋体" w:cs="宋体" w:hint="eastAsia"/>
          <w:sz w:val="24"/>
        </w:rPr>
        <w:t>20</w:t>
      </w:r>
      <w:r>
        <w:rPr>
          <w:rFonts w:ascii="宋体" w:hAnsi="宋体" w:cs="宋体" w:hint="eastAsia"/>
          <w:sz w:val="24"/>
        </w:rPr>
        <w:t>±</w:t>
      </w:r>
      <w:r>
        <w:rPr>
          <w:rFonts w:ascii="宋体" w:hAnsi="宋体" w:cs="宋体" w:hint="eastAsia"/>
          <w:sz w:val="24"/>
        </w:rPr>
        <w:t>5</w:t>
      </w:r>
      <w:r>
        <w:rPr>
          <w:rFonts w:ascii="宋体" w:hAnsi="宋体" w:cs="宋体" w:hint="eastAsia"/>
          <w:sz w:val="24"/>
        </w:rPr>
        <w:t>）℃</w:t>
      </w:r>
    </w:p>
    <w:p w:rsidR="00FF6D09" w:rsidRDefault="00101321">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rPr>
        <w:t xml:space="preserve">5.1.2 </w:t>
      </w:r>
      <w:r>
        <w:rPr>
          <w:rFonts w:ascii="宋体" w:hAnsi="宋体" w:cs="宋体" w:hint="eastAsia"/>
          <w:sz w:val="24"/>
          <w:lang w:val="zh-CN"/>
        </w:rPr>
        <w:t>相对湿度：不大于</w:t>
      </w:r>
      <w:r>
        <w:rPr>
          <w:rFonts w:ascii="宋体" w:hAnsi="宋体" w:cs="宋体"/>
          <w:sz w:val="24"/>
        </w:rPr>
        <w:t>80</w:t>
      </w:r>
      <w:r>
        <w:rPr>
          <w:rFonts w:ascii="宋体" w:hAnsi="宋体" w:cs="宋体" w:hint="eastAsia"/>
          <w:sz w:val="24"/>
          <w:lang w:val="zh-CN"/>
        </w:rPr>
        <w:t>%</w:t>
      </w:r>
      <w:r>
        <w:rPr>
          <w:rFonts w:ascii="宋体" w:hAnsi="宋体" w:cs="宋体" w:hint="eastAsia"/>
          <w:sz w:val="24"/>
          <w:lang w:val="zh-CN"/>
        </w:rPr>
        <w:t>。</w:t>
      </w:r>
    </w:p>
    <w:p w:rsidR="00FF6D09" w:rsidRDefault="00101321">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lang w:val="zh-CN"/>
        </w:rPr>
        <w:t>5.1.</w:t>
      </w:r>
      <w:r>
        <w:rPr>
          <w:rFonts w:ascii="宋体" w:hAnsi="宋体" w:cs="宋体" w:hint="eastAsia"/>
          <w:sz w:val="24"/>
        </w:rPr>
        <w:t xml:space="preserve">3 </w:t>
      </w:r>
      <w:r>
        <w:rPr>
          <w:rFonts w:ascii="宋体" w:hAnsi="宋体" w:cs="宋体" w:hint="eastAsia"/>
          <w:sz w:val="24"/>
        </w:rPr>
        <w:t>仪器</w:t>
      </w:r>
      <w:r>
        <w:rPr>
          <w:rFonts w:ascii="宋体" w:hAnsi="宋体" w:cs="宋体" w:hint="eastAsia"/>
          <w:sz w:val="24"/>
          <w:lang w:val="zh-CN"/>
        </w:rPr>
        <w:t>周围不得有</w:t>
      </w:r>
      <w:r>
        <w:rPr>
          <w:rFonts w:ascii="宋体" w:hAnsi="宋体" w:cs="宋体" w:hint="eastAsia"/>
          <w:sz w:val="24"/>
        </w:rPr>
        <w:t>明显</w:t>
      </w:r>
      <w:r>
        <w:rPr>
          <w:rFonts w:ascii="宋体" w:hAnsi="宋体" w:cs="宋体" w:hint="eastAsia"/>
          <w:sz w:val="24"/>
          <w:lang w:val="zh-CN"/>
        </w:rPr>
        <w:t>冷热源影响。</w:t>
      </w:r>
    </w:p>
    <w:p w:rsidR="00FF6D09" w:rsidRDefault="00101321">
      <w:pPr>
        <w:tabs>
          <w:tab w:val="left" w:pos="540"/>
        </w:tabs>
        <w:autoSpaceDE w:val="0"/>
        <w:autoSpaceDN w:val="0"/>
        <w:adjustRightInd w:val="0"/>
        <w:spacing w:line="360" w:lineRule="auto"/>
        <w:rPr>
          <w:sz w:val="24"/>
        </w:rPr>
      </w:pPr>
      <w:r>
        <w:rPr>
          <w:rFonts w:ascii="宋体" w:hAnsi="宋体" w:cs="宋体" w:hint="eastAsia"/>
          <w:sz w:val="24"/>
          <w:lang w:val="zh-CN"/>
        </w:rPr>
        <w:t>5.1.</w:t>
      </w:r>
      <w:r>
        <w:rPr>
          <w:rFonts w:ascii="宋体" w:hAnsi="宋体" w:cs="宋体"/>
          <w:sz w:val="24"/>
        </w:rPr>
        <w:t xml:space="preserve">4 </w:t>
      </w:r>
      <w:r>
        <w:rPr>
          <w:rFonts w:ascii="宋体" w:hAnsi="宋体" w:cs="宋体" w:hint="eastAsia"/>
          <w:sz w:val="24"/>
        </w:rPr>
        <w:t>仪器周围</w:t>
      </w:r>
      <w:r>
        <w:rPr>
          <w:rFonts w:ascii="宋体" w:hAnsi="宋体" w:cs="宋体" w:hint="eastAsia"/>
          <w:sz w:val="24"/>
        </w:rPr>
        <w:t>不应有明显震动；如有，</w:t>
      </w:r>
      <w:r>
        <w:rPr>
          <w:rFonts w:ascii="宋体" w:hAnsi="宋体" w:cs="宋体" w:hint="eastAsia"/>
          <w:sz w:val="24"/>
        </w:rPr>
        <w:t>振动不应超过</w:t>
      </w:r>
      <w:r>
        <w:rPr>
          <w:sz w:val="24"/>
        </w:rPr>
        <w:t>2H</w:t>
      </w:r>
      <w:r>
        <w:rPr>
          <w:rFonts w:hint="eastAsia"/>
          <w:sz w:val="24"/>
        </w:rPr>
        <w:t>z</w:t>
      </w:r>
      <w:r>
        <w:rPr>
          <w:rFonts w:hint="eastAsia"/>
          <w:sz w:val="24"/>
        </w:rPr>
        <w:t>。</w:t>
      </w:r>
    </w:p>
    <w:p w:rsidR="00FF6D09" w:rsidRDefault="00101321">
      <w:pPr>
        <w:autoSpaceDE w:val="0"/>
        <w:autoSpaceDN w:val="0"/>
        <w:adjustRightInd w:val="0"/>
        <w:spacing w:line="360" w:lineRule="auto"/>
        <w:ind w:left="2240" w:hanging="2240"/>
        <w:rPr>
          <w:rStyle w:val="2Char"/>
          <w:rFonts w:ascii="宋体" w:eastAsia="宋体" w:hAnsi="宋体" w:cs="宋体"/>
          <w:b w:val="0"/>
          <w:sz w:val="24"/>
          <w:szCs w:val="24"/>
        </w:rPr>
      </w:pPr>
      <w:bookmarkStart w:id="29" w:name="_Toc7660"/>
      <w:bookmarkStart w:id="30" w:name="_Toc14011"/>
      <w:bookmarkStart w:id="31" w:name="_Toc18296"/>
      <w:bookmarkStart w:id="32" w:name="_Toc867"/>
      <w:r>
        <w:rPr>
          <w:rStyle w:val="2Char"/>
          <w:rFonts w:ascii="宋体" w:eastAsia="宋体" w:hAnsi="宋体" w:cs="宋体" w:hint="eastAsia"/>
          <w:b w:val="0"/>
          <w:sz w:val="24"/>
          <w:szCs w:val="24"/>
        </w:rPr>
        <w:lastRenderedPageBreak/>
        <w:t xml:space="preserve">5.2 </w:t>
      </w:r>
      <w:r>
        <w:rPr>
          <w:rStyle w:val="2Char"/>
          <w:rFonts w:ascii="宋体" w:eastAsia="宋体" w:hAnsi="宋体" w:cs="宋体" w:hint="eastAsia"/>
          <w:b w:val="0"/>
          <w:sz w:val="24"/>
          <w:szCs w:val="24"/>
        </w:rPr>
        <w:t>标准器的要求</w:t>
      </w:r>
    </w:p>
    <w:bookmarkEnd w:id="29"/>
    <w:p w:rsidR="00FF6D09" w:rsidRDefault="00101321">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5.2.1 </w:t>
      </w:r>
      <w:r>
        <w:rPr>
          <w:rFonts w:asciiTheme="minorEastAsia" w:eastAsiaTheme="minorEastAsia" w:hAnsiTheme="minorEastAsia" w:cstheme="minorEastAsia" w:hint="eastAsia"/>
          <w:sz w:val="24"/>
        </w:rPr>
        <w:t>为保证量值统一需要，</w:t>
      </w:r>
      <w:r>
        <w:rPr>
          <w:rFonts w:asciiTheme="minorEastAsia" w:eastAsiaTheme="minorEastAsia" w:hAnsiTheme="minorEastAsia" w:cstheme="minorEastAsia" w:hint="eastAsia"/>
          <w:sz w:val="24"/>
        </w:rPr>
        <w:t>标准器应经过</w:t>
      </w:r>
      <w:r>
        <w:rPr>
          <w:rFonts w:hint="eastAsia"/>
          <w:sz w:val="24"/>
        </w:rPr>
        <w:t>国家级法定</w:t>
      </w:r>
      <w:r>
        <w:rPr>
          <w:rFonts w:hint="eastAsia"/>
          <w:sz w:val="24"/>
        </w:rPr>
        <w:t>计量</w:t>
      </w:r>
      <w:r>
        <w:rPr>
          <w:rFonts w:hint="eastAsia"/>
          <w:sz w:val="24"/>
        </w:rPr>
        <w:t>技术机构</w:t>
      </w:r>
      <w:r>
        <w:rPr>
          <w:rFonts w:asciiTheme="minorEastAsia" w:eastAsiaTheme="minorEastAsia" w:hAnsiTheme="minorEastAsia" w:cstheme="minorEastAsia" w:hint="eastAsia"/>
          <w:sz w:val="24"/>
        </w:rPr>
        <w:t>校准。</w:t>
      </w:r>
    </w:p>
    <w:p w:rsidR="00FF6D09" w:rsidRDefault="00101321">
      <w:pPr>
        <w:spacing w:line="360" w:lineRule="auto"/>
        <w:rPr>
          <w:rFonts w:eastAsiaTheme="minorEastAsia"/>
          <w:sz w:val="24"/>
        </w:rPr>
      </w:pPr>
      <w:r>
        <w:rPr>
          <w:rFonts w:asciiTheme="minorEastAsia" w:eastAsiaTheme="minorEastAsia" w:hAnsiTheme="minorEastAsia" w:cstheme="minorEastAsia" w:hint="eastAsia"/>
          <w:sz w:val="24"/>
        </w:rPr>
        <w:t xml:space="preserve">5.2.2 </w:t>
      </w:r>
      <w:r>
        <w:rPr>
          <w:rFonts w:asciiTheme="minorEastAsia" w:eastAsiaTheme="minorEastAsia" w:hAnsiTheme="minorEastAsia" w:cstheme="minorEastAsia" w:hint="eastAsia"/>
          <w:sz w:val="24"/>
        </w:rPr>
        <w:t>标准器的长度：为</w:t>
      </w:r>
      <m:oMath>
        <m:r>
          <m:rPr>
            <m:sty m:val="p"/>
          </m:rPr>
          <w:rPr>
            <w:rFonts w:ascii="Cambria Math" w:eastAsiaTheme="minorEastAsia" w:hAnsi="Cambria Math"/>
            <w:sz w:val="24"/>
          </w:rPr>
          <m:t>∅</m:t>
        </m:r>
        <m:r>
          <m:rPr>
            <m:sty m:val="p"/>
          </m:rPr>
          <w:rPr>
            <w:rFonts w:ascii="Cambria Math" w:eastAsiaTheme="minorEastAsia" w:hAnsi="Cambria Math"/>
            <w:sz w:val="24"/>
          </w:rPr>
          <m:t>6×20mm</m:t>
        </m:r>
      </m:oMath>
      <w:r>
        <w:rPr>
          <w:rFonts w:eastAsiaTheme="minorEastAsia"/>
          <w:sz w:val="24"/>
        </w:rPr>
        <w:t>或</w:t>
      </w:r>
      <m:oMath>
        <m:r>
          <m:rPr>
            <m:sty m:val="p"/>
          </m:rPr>
          <w:rPr>
            <w:rFonts w:ascii="Cambria Math" w:eastAsiaTheme="minorEastAsia" w:hAnsi="Cambria Math"/>
            <w:sz w:val="24"/>
          </w:rPr>
          <m:t>∅</m:t>
        </m:r>
        <m:r>
          <m:rPr>
            <m:sty m:val="p"/>
          </m:rPr>
          <w:rPr>
            <w:rFonts w:ascii="Cambria Math" w:eastAsiaTheme="minorEastAsia" w:hAnsi="Cambria Math"/>
            <w:sz w:val="24"/>
          </w:rPr>
          <m:t>6×25mm</m:t>
        </m:r>
      </m:oMath>
      <w:r>
        <w:rPr>
          <w:rFonts w:eastAsiaTheme="minorEastAsia"/>
          <w:sz w:val="24"/>
        </w:rPr>
        <w:t>，最大</w:t>
      </w:r>
      <w:r>
        <w:rPr>
          <w:rFonts w:eastAsiaTheme="minorEastAsia"/>
          <w:sz w:val="24"/>
        </w:rPr>
        <w:t>长度</w:t>
      </w:r>
      <w:r>
        <w:rPr>
          <w:rFonts w:eastAsiaTheme="minorEastAsia"/>
          <w:sz w:val="24"/>
        </w:rPr>
        <w:t>允差</w:t>
      </w:r>
      <w:r>
        <w:rPr>
          <w:rFonts w:eastAsiaTheme="minorEastAsia"/>
          <w:sz w:val="24"/>
        </w:rPr>
        <w:t>不超过</w:t>
      </w:r>
      <m:oMath>
        <m:r>
          <m:rPr>
            <m:sty m:val="p"/>
          </m:rPr>
          <w:rPr>
            <w:rFonts w:ascii="Cambria Math" w:eastAsiaTheme="minorEastAsia" w:hAnsi="Cambria Math"/>
            <w:sz w:val="24"/>
          </w:rPr>
          <m:t>10μm</m:t>
        </m:r>
      </m:oMath>
      <w:r>
        <w:rPr>
          <w:rFonts w:eastAsiaTheme="minorEastAsia"/>
          <w:sz w:val="24"/>
        </w:rPr>
        <w:t>。</w:t>
      </w:r>
    </w:p>
    <w:p w:rsidR="00FF6D09" w:rsidRDefault="00101321">
      <w:pPr>
        <w:spacing w:line="360" w:lineRule="auto"/>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 xml:space="preserve">5.2.3 </w:t>
      </w:r>
      <w:r>
        <w:rPr>
          <w:rFonts w:eastAsiaTheme="minorEastAsia"/>
          <w:sz w:val="24"/>
        </w:rPr>
        <w:t>标准器的</w:t>
      </w:r>
      <w:r>
        <w:rPr>
          <w:rFonts w:eastAsiaTheme="minorEastAsia"/>
          <w:sz w:val="24"/>
        </w:rPr>
        <w:t>测量</w:t>
      </w:r>
      <w:r>
        <w:rPr>
          <w:rFonts w:eastAsiaTheme="minorEastAsia"/>
          <w:sz w:val="24"/>
        </w:rPr>
        <w:t>端面</w:t>
      </w:r>
      <w:r>
        <w:rPr>
          <w:rFonts w:eastAsiaTheme="minorEastAsia"/>
          <w:sz w:val="24"/>
        </w:rPr>
        <w:t>的</w:t>
      </w:r>
      <w:r>
        <w:rPr>
          <w:rFonts w:eastAsiaTheme="minorEastAsia"/>
          <w:sz w:val="24"/>
        </w:rPr>
        <w:t>平行度不超过</w:t>
      </w:r>
      <m:oMath>
        <m:r>
          <m:rPr>
            <m:sty m:val="p"/>
          </m:rPr>
          <w:rPr>
            <w:rFonts w:ascii="Cambria Math" w:eastAsiaTheme="minorEastAsia" w:hAnsi="Cambria Math"/>
            <w:sz w:val="24"/>
          </w:rPr>
          <m:t>10μm</m:t>
        </m:r>
      </m:oMath>
      <w:r>
        <w:rPr>
          <w:rFonts w:asciiTheme="minorEastAsia" w:eastAsiaTheme="minorEastAsia" w:hAnsiTheme="minorEastAsia" w:cstheme="minorEastAsia" w:hint="eastAsia"/>
          <w:sz w:val="24"/>
        </w:rPr>
        <w:t>。</w:t>
      </w:r>
    </w:p>
    <w:p w:rsidR="00FF6D09" w:rsidRDefault="00101321">
      <w:pPr>
        <w:spacing w:line="360" w:lineRule="auto"/>
        <w:rPr>
          <w:rStyle w:val="2Char"/>
          <w:rFonts w:asciiTheme="minorEastAsia" w:eastAsiaTheme="minorEastAsia" w:hAnsiTheme="minorEastAsia" w:cstheme="minorEastAsia"/>
          <w:b w:val="0"/>
          <w:sz w:val="24"/>
          <w:szCs w:val="24"/>
        </w:rPr>
      </w:pPr>
      <w:r>
        <w:rPr>
          <w:rFonts w:asciiTheme="minorEastAsia" w:eastAsiaTheme="minorEastAsia" w:hAnsiTheme="minorEastAsia" w:cstheme="minorEastAsia" w:hint="eastAsia"/>
          <w:sz w:val="24"/>
        </w:rPr>
        <w:t xml:space="preserve">5.2.4 </w:t>
      </w:r>
      <w:r>
        <w:rPr>
          <w:rFonts w:asciiTheme="minorEastAsia" w:eastAsiaTheme="minorEastAsia" w:hAnsiTheme="minorEastAsia" w:cstheme="minorEastAsia" w:hint="eastAsia"/>
          <w:sz w:val="24"/>
        </w:rPr>
        <w:t>如</w:t>
      </w:r>
      <w:r>
        <w:rPr>
          <w:rStyle w:val="2Char"/>
          <w:rFonts w:asciiTheme="minorEastAsia" w:eastAsiaTheme="minorEastAsia" w:hAnsiTheme="minorEastAsia" w:cstheme="minorEastAsia" w:hint="eastAsia"/>
          <w:b w:val="0"/>
          <w:sz w:val="24"/>
          <w:szCs w:val="24"/>
        </w:rPr>
        <w:t>有其他特殊长度要求，可在参考本规范的前提下，相关各方另行商定。</w:t>
      </w:r>
    </w:p>
    <w:bookmarkEnd w:id="30"/>
    <w:bookmarkEnd w:id="31"/>
    <w:bookmarkEnd w:id="32"/>
    <w:p w:rsidR="00FF6D09" w:rsidRDefault="00101321">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lang w:val="zh-CN"/>
        </w:rPr>
        <w:t>5</w:t>
      </w:r>
      <w:r>
        <w:rPr>
          <w:rFonts w:ascii="宋体" w:hAnsi="宋体" w:cs="宋体"/>
          <w:sz w:val="24"/>
          <w:lang w:val="zh-CN"/>
        </w:rPr>
        <w:t xml:space="preserve">.3 </w:t>
      </w:r>
      <w:r>
        <w:rPr>
          <w:rFonts w:ascii="宋体" w:hAnsi="宋体" w:cs="宋体" w:hint="eastAsia"/>
          <w:sz w:val="24"/>
        </w:rPr>
        <w:t>热膨胀仪</w:t>
      </w:r>
      <w:r>
        <w:rPr>
          <w:rFonts w:ascii="宋体" w:hAnsi="宋体" w:cs="宋体" w:hint="eastAsia"/>
          <w:sz w:val="24"/>
          <w:lang w:val="zh-CN"/>
        </w:rPr>
        <w:t>随机配套的校准基线</w:t>
      </w:r>
      <w:r>
        <w:rPr>
          <w:rFonts w:ascii="宋体" w:hAnsi="宋体" w:cs="宋体" w:hint="eastAsia"/>
          <w:sz w:val="24"/>
        </w:rPr>
        <w:t>用</w:t>
      </w:r>
      <w:r>
        <w:rPr>
          <w:rFonts w:ascii="宋体" w:hAnsi="宋体" w:cs="宋体" w:hint="eastAsia"/>
          <w:sz w:val="24"/>
          <w:lang w:val="zh-CN"/>
        </w:rPr>
        <w:t>标准器</w:t>
      </w:r>
    </w:p>
    <w:p w:rsidR="00FF6D09" w:rsidRDefault="00101321">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rPr>
        <w:tab/>
      </w:r>
      <w:r>
        <w:rPr>
          <w:rFonts w:ascii="宋体" w:hAnsi="宋体" w:cs="宋体" w:hint="eastAsia"/>
          <w:sz w:val="24"/>
        </w:rPr>
        <w:t>热膨胀仪</w:t>
      </w:r>
      <w:r>
        <w:rPr>
          <w:rFonts w:ascii="宋体" w:hAnsi="宋体" w:cs="宋体" w:hint="eastAsia"/>
          <w:sz w:val="24"/>
          <w:lang w:val="zh-CN"/>
        </w:rPr>
        <w:t>随机配套的校准基线</w:t>
      </w:r>
      <w:r>
        <w:rPr>
          <w:rFonts w:ascii="宋体" w:hAnsi="宋体" w:cs="宋体" w:hint="eastAsia"/>
          <w:sz w:val="24"/>
        </w:rPr>
        <w:t>用</w:t>
      </w:r>
      <w:r>
        <w:rPr>
          <w:rFonts w:ascii="宋体" w:hAnsi="宋体" w:cs="宋体" w:hint="eastAsia"/>
          <w:sz w:val="24"/>
          <w:lang w:val="zh-CN"/>
        </w:rPr>
        <w:t>标准器应满足</w:t>
      </w:r>
      <w:r>
        <w:rPr>
          <w:rFonts w:ascii="宋体" w:hAnsi="宋体" w:cs="宋体" w:hint="eastAsia"/>
          <w:sz w:val="24"/>
          <w:lang w:val="zh-CN"/>
        </w:rPr>
        <w:t>5</w:t>
      </w:r>
      <w:r>
        <w:rPr>
          <w:rFonts w:ascii="宋体" w:hAnsi="宋体" w:cs="宋体"/>
          <w:sz w:val="24"/>
          <w:lang w:val="zh-CN"/>
        </w:rPr>
        <w:t>.2</w:t>
      </w:r>
      <w:r>
        <w:rPr>
          <w:rFonts w:ascii="宋体" w:hAnsi="宋体" w:cs="宋体" w:hint="eastAsia"/>
          <w:sz w:val="24"/>
          <w:lang w:val="zh-CN"/>
        </w:rPr>
        <w:t>中的</w:t>
      </w:r>
      <w:r>
        <w:rPr>
          <w:rFonts w:ascii="宋体" w:hAnsi="宋体" w:cs="宋体" w:hint="eastAsia"/>
          <w:sz w:val="24"/>
        </w:rPr>
        <w:t>各</w:t>
      </w:r>
      <w:r>
        <w:rPr>
          <w:rFonts w:ascii="宋体" w:hAnsi="宋体" w:cs="宋体" w:hint="eastAsia"/>
          <w:sz w:val="24"/>
          <w:lang w:val="zh-CN"/>
        </w:rPr>
        <w:t>要求。</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 xml:space="preserve">5.4 </w:t>
      </w:r>
      <w:r>
        <w:rPr>
          <w:rFonts w:ascii="宋体" w:hAnsi="宋体" w:cs="宋体" w:hint="eastAsia"/>
          <w:sz w:val="24"/>
        </w:rPr>
        <w:t>热膨胀仪</w:t>
      </w:r>
      <w:r>
        <w:rPr>
          <w:rFonts w:ascii="宋体" w:hAnsi="宋体" w:cs="宋体" w:hint="eastAsia"/>
          <w:sz w:val="24"/>
          <w:lang w:val="zh-CN"/>
        </w:rPr>
        <w:t>随机配</w:t>
      </w:r>
      <w:r>
        <w:rPr>
          <w:rFonts w:ascii="宋体" w:hAnsi="宋体" w:cs="宋体" w:hint="eastAsia"/>
          <w:sz w:val="24"/>
        </w:rPr>
        <w:t>的卡尺等长度测量器具的测量不确定度应小于</w:t>
      </w:r>
      <m:oMath>
        <m:r>
          <m:rPr>
            <m:sty m:val="p"/>
          </m:rPr>
          <w:rPr>
            <w:rFonts w:ascii="Cambria Math" w:eastAsiaTheme="minorEastAsia" w:hAnsi="Cambria Math"/>
            <w:sz w:val="24"/>
          </w:rPr>
          <m:t>10μm</m:t>
        </m:r>
      </m:oMath>
      <w:r>
        <w:rPr>
          <w:rFonts w:asciiTheme="minorEastAsia" w:eastAsiaTheme="minorEastAsia" w:hAnsiTheme="minorEastAsia" w:cstheme="minorEastAsia" w:hint="eastAsia"/>
          <w:sz w:val="24"/>
        </w:rPr>
        <w:t>。</w:t>
      </w:r>
    </w:p>
    <w:p w:rsidR="00FF6D09" w:rsidRDefault="00101321">
      <w:pPr>
        <w:pStyle w:val="1"/>
        <w:spacing w:beforeLines="50" w:before="120" w:after="0" w:line="360" w:lineRule="auto"/>
        <w:rPr>
          <w:rFonts w:ascii="宋体" w:hAnsi="宋体" w:cs="宋体"/>
          <w:b w:val="0"/>
          <w:sz w:val="24"/>
          <w:szCs w:val="24"/>
        </w:rPr>
      </w:pPr>
      <w:bookmarkStart w:id="33" w:name="_Toc25919"/>
      <w:bookmarkStart w:id="34" w:name="_Toc60"/>
      <w:bookmarkStart w:id="35" w:name="_Toc6252"/>
      <w:bookmarkStart w:id="36" w:name="_Toc17936"/>
      <w:r>
        <w:rPr>
          <w:rFonts w:ascii="宋体" w:hAnsi="宋体" w:cs="宋体" w:hint="eastAsia"/>
          <w:b w:val="0"/>
          <w:sz w:val="24"/>
          <w:szCs w:val="24"/>
        </w:rPr>
        <w:t xml:space="preserve">6 </w:t>
      </w:r>
      <w:r>
        <w:rPr>
          <w:rFonts w:ascii="宋体" w:hAnsi="宋体" w:cs="宋体" w:hint="eastAsia"/>
          <w:b w:val="0"/>
          <w:sz w:val="24"/>
          <w:szCs w:val="24"/>
        </w:rPr>
        <w:t>校准项目和校准方法</w:t>
      </w:r>
      <w:bookmarkEnd w:id="33"/>
      <w:bookmarkEnd w:id="34"/>
      <w:bookmarkEnd w:id="35"/>
      <w:bookmarkEnd w:id="36"/>
    </w:p>
    <w:p w:rsidR="00FF6D09" w:rsidRDefault="00101321">
      <w:pPr>
        <w:autoSpaceDE w:val="0"/>
        <w:autoSpaceDN w:val="0"/>
        <w:adjustRightInd w:val="0"/>
        <w:spacing w:line="360" w:lineRule="auto"/>
        <w:ind w:left="2240" w:hanging="2240"/>
        <w:rPr>
          <w:rStyle w:val="2Char"/>
          <w:rFonts w:ascii="宋体" w:eastAsia="宋体" w:hAnsi="宋体" w:cs="宋体"/>
          <w:b w:val="0"/>
          <w:sz w:val="24"/>
          <w:szCs w:val="24"/>
        </w:rPr>
      </w:pPr>
      <w:bookmarkStart w:id="37" w:name="_Toc10084"/>
      <w:bookmarkStart w:id="38" w:name="_Toc1200"/>
      <w:bookmarkStart w:id="39" w:name="_Toc8227"/>
      <w:bookmarkStart w:id="40" w:name="_Toc26048"/>
      <w:r>
        <w:rPr>
          <w:rStyle w:val="2Char"/>
          <w:rFonts w:ascii="宋体" w:eastAsia="宋体" w:hAnsi="宋体" w:cs="宋体" w:hint="eastAsia"/>
          <w:b w:val="0"/>
          <w:sz w:val="24"/>
          <w:szCs w:val="24"/>
        </w:rPr>
        <w:t xml:space="preserve">6.1 </w:t>
      </w:r>
      <w:r>
        <w:rPr>
          <w:rStyle w:val="2Char"/>
          <w:rFonts w:ascii="宋体" w:eastAsia="宋体" w:hAnsi="宋体" w:cs="宋体" w:hint="eastAsia"/>
          <w:b w:val="0"/>
          <w:sz w:val="24"/>
          <w:szCs w:val="24"/>
        </w:rPr>
        <w:t>校准前检查和校准前准备</w:t>
      </w:r>
    </w:p>
    <w:bookmarkEnd w:id="37"/>
    <w:bookmarkEnd w:id="38"/>
    <w:bookmarkEnd w:id="39"/>
    <w:bookmarkEnd w:id="40"/>
    <w:p w:rsidR="00FF6D09" w:rsidRDefault="00101321">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rPr>
        <w:t>6</w:t>
      </w:r>
      <w:r>
        <w:rPr>
          <w:rFonts w:ascii="宋体" w:hAnsi="宋体" w:cs="宋体" w:hint="eastAsia"/>
          <w:sz w:val="24"/>
          <w:lang w:val="zh-CN"/>
        </w:rPr>
        <w:t>.</w:t>
      </w:r>
      <w:r>
        <w:rPr>
          <w:rFonts w:ascii="宋体" w:hAnsi="宋体" w:cs="宋体" w:hint="eastAsia"/>
          <w:sz w:val="24"/>
        </w:rPr>
        <w:t>1</w:t>
      </w:r>
      <w:r>
        <w:rPr>
          <w:rFonts w:ascii="宋体" w:hAnsi="宋体" w:cs="宋体" w:hint="eastAsia"/>
          <w:sz w:val="24"/>
          <w:lang w:val="zh-CN"/>
        </w:rPr>
        <w:t>.</w:t>
      </w:r>
      <w:r>
        <w:rPr>
          <w:rFonts w:ascii="宋体" w:hAnsi="宋体" w:cs="宋体" w:hint="eastAsia"/>
          <w:sz w:val="24"/>
        </w:rPr>
        <w:t>1</w:t>
      </w:r>
      <w:r>
        <w:rPr>
          <w:rFonts w:ascii="宋体" w:hAnsi="宋体" w:cs="宋体" w:hint="eastAsia"/>
          <w:sz w:val="24"/>
        </w:rPr>
        <w:t>校准前检查</w:t>
      </w:r>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仪器应具有</w:t>
      </w:r>
      <w:r>
        <w:rPr>
          <w:rFonts w:ascii="宋体" w:hAnsi="宋体" w:cs="宋体" w:hint="eastAsia"/>
          <w:sz w:val="24"/>
        </w:rPr>
        <w:t>清晰、完整、准确的</w:t>
      </w:r>
      <w:r>
        <w:rPr>
          <w:rFonts w:ascii="宋体" w:hAnsi="宋体" w:cs="宋体" w:hint="eastAsia"/>
          <w:sz w:val="24"/>
          <w:lang w:val="zh-CN"/>
        </w:rPr>
        <w:t>名称、型号、制造厂、出厂编号等标识。</w:t>
      </w:r>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仪器各部件齐全且连接良好，各旋钮、按键</w:t>
      </w:r>
      <w:r>
        <w:rPr>
          <w:rFonts w:ascii="宋体" w:hAnsi="宋体" w:cs="宋体" w:hint="eastAsia"/>
          <w:sz w:val="24"/>
        </w:rPr>
        <w:t>及相应软件</w:t>
      </w:r>
      <w:r>
        <w:rPr>
          <w:rFonts w:ascii="宋体" w:hAnsi="宋体" w:cs="宋体" w:hint="eastAsia"/>
          <w:sz w:val="24"/>
          <w:lang w:val="zh-CN"/>
        </w:rPr>
        <w:t>应能正常工作，无影响使用性能的缺陷。</w:t>
      </w:r>
    </w:p>
    <w:p w:rsidR="00FF6D09" w:rsidRDefault="00101321">
      <w:pPr>
        <w:tabs>
          <w:tab w:val="left" w:pos="540"/>
        </w:tabs>
        <w:autoSpaceDE w:val="0"/>
        <w:autoSpaceDN w:val="0"/>
        <w:adjustRightInd w:val="0"/>
        <w:spacing w:line="360" w:lineRule="auto"/>
        <w:rPr>
          <w:rFonts w:ascii="宋体" w:hAnsi="宋体" w:cs="宋体"/>
          <w:sz w:val="24"/>
          <w:lang w:val="zh-CN"/>
        </w:rPr>
      </w:pPr>
      <w:r>
        <w:rPr>
          <w:rFonts w:ascii="宋体" w:hAnsi="宋体" w:cs="宋体" w:hint="eastAsia"/>
          <w:sz w:val="24"/>
        </w:rPr>
        <w:t>6</w:t>
      </w:r>
      <w:r>
        <w:rPr>
          <w:rFonts w:ascii="宋体" w:hAnsi="宋体" w:cs="宋体" w:hint="eastAsia"/>
          <w:sz w:val="24"/>
          <w:lang w:val="zh-CN"/>
        </w:rPr>
        <w:t>.</w:t>
      </w:r>
      <w:r>
        <w:rPr>
          <w:rFonts w:ascii="宋体" w:hAnsi="宋体" w:cs="宋体" w:hint="eastAsia"/>
          <w:sz w:val="24"/>
        </w:rPr>
        <w:t>1</w:t>
      </w:r>
      <w:r>
        <w:rPr>
          <w:rFonts w:ascii="宋体" w:hAnsi="宋体" w:cs="宋体" w:hint="eastAsia"/>
          <w:sz w:val="24"/>
          <w:lang w:val="zh-CN"/>
        </w:rPr>
        <w:t>.</w:t>
      </w:r>
      <w:r>
        <w:rPr>
          <w:rFonts w:ascii="宋体" w:hAnsi="宋体" w:cs="宋体" w:hint="eastAsia"/>
          <w:sz w:val="24"/>
        </w:rPr>
        <w:t>2</w:t>
      </w:r>
      <w:r>
        <w:rPr>
          <w:rFonts w:ascii="宋体" w:hAnsi="宋体" w:cs="宋体" w:hint="eastAsia"/>
          <w:sz w:val="24"/>
        </w:rPr>
        <w:t>校准前准备</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）开机</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打开仪器</w:t>
      </w:r>
      <w:r>
        <w:rPr>
          <w:rFonts w:ascii="宋体" w:hAnsi="宋体" w:cs="宋体" w:hint="eastAsia"/>
          <w:sz w:val="24"/>
        </w:rPr>
        <w:t>主机</w:t>
      </w:r>
      <w:r>
        <w:rPr>
          <w:rFonts w:ascii="宋体" w:hAnsi="宋体" w:cs="宋体" w:hint="eastAsia"/>
          <w:sz w:val="24"/>
        </w:rPr>
        <w:t>、循环水浴和计算机电源</w:t>
      </w:r>
      <w:r>
        <w:rPr>
          <w:rFonts w:ascii="宋体" w:hAnsi="宋体" w:cs="宋体" w:hint="eastAsia"/>
          <w:sz w:val="24"/>
        </w:rPr>
        <w:t>等各测试用设备</w:t>
      </w:r>
      <w:r>
        <w:rPr>
          <w:rFonts w:ascii="宋体" w:hAnsi="宋体" w:cs="宋体" w:hint="eastAsia"/>
          <w:sz w:val="24"/>
        </w:rPr>
        <w:t>。开机</w:t>
      </w:r>
      <w:r>
        <w:rPr>
          <w:rFonts w:ascii="宋体" w:hAnsi="宋体" w:cs="宋体" w:hint="eastAsia"/>
          <w:sz w:val="24"/>
        </w:rPr>
        <w:t>完成预热时间后</w:t>
      </w:r>
      <w:r>
        <w:rPr>
          <w:rFonts w:ascii="宋体" w:hAnsi="宋体" w:cs="宋体" w:hint="eastAsia"/>
          <w:sz w:val="24"/>
        </w:rPr>
        <w:t>，可开始测试。</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若</w:t>
      </w:r>
      <w:r>
        <w:rPr>
          <w:rFonts w:ascii="宋体" w:hAnsi="宋体" w:cs="宋体" w:hint="eastAsia"/>
          <w:sz w:val="24"/>
        </w:rPr>
        <w:t>有</w:t>
      </w:r>
      <w:r>
        <w:rPr>
          <w:rFonts w:ascii="宋体" w:hAnsi="宋体" w:cs="宋体" w:hint="eastAsia"/>
          <w:sz w:val="24"/>
        </w:rPr>
        <w:t>激光测长系统，还应注意激光器信号</w:t>
      </w:r>
      <w:r>
        <w:rPr>
          <w:rFonts w:ascii="宋体" w:hAnsi="宋体" w:cs="宋体" w:hint="eastAsia"/>
          <w:sz w:val="24"/>
        </w:rPr>
        <w:t>强度及确认信号</w:t>
      </w:r>
      <w:r>
        <w:rPr>
          <w:rFonts w:ascii="宋体" w:hAnsi="宋体" w:cs="宋体" w:hint="eastAsia"/>
          <w:sz w:val="24"/>
        </w:rPr>
        <w:t>稳定后再进行测量。</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sz w:val="24"/>
        </w:rPr>
        <w:t>B</w:t>
      </w:r>
      <w:r>
        <w:rPr>
          <w:rFonts w:ascii="宋体" w:hAnsi="宋体" w:cs="宋体" w:hint="eastAsia"/>
          <w:sz w:val="24"/>
        </w:rPr>
        <w:t>）测量标准器长度</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将标准器置于</w:t>
      </w:r>
      <w:r>
        <w:rPr>
          <w:rFonts w:ascii="宋体" w:hAnsi="宋体" w:cs="宋体" w:hint="eastAsia"/>
          <w:sz w:val="24"/>
        </w:rPr>
        <w:t>（</w:t>
      </w:r>
      <w:r>
        <w:rPr>
          <w:rFonts w:ascii="宋体" w:hAnsi="宋体" w:cs="宋体" w:hint="eastAsia"/>
          <w:sz w:val="24"/>
        </w:rPr>
        <w:t>20</w:t>
      </w:r>
      <w:r>
        <w:rPr>
          <w:rFonts w:ascii="宋体" w:hAnsi="宋体" w:cs="宋体" w:hint="eastAsia"/>
          <w:sz w:val="24"/>
        </w:rPr>
        <w:t>±</w:t>
      </w:r>
      <w:r>
        <w:rPr>
          <w:rFonts w:ascii="宋体" w:hAnsi="宋体" w:cs="宋体" w:hint="eastAsia"/>
          <w:sz w:val="24"/>
        </w:rPr>
        <w:t>1</w:t>
      </w:r>
      <w:r>
        <w:rPr>
          <w:rFonts w:ascii="宋体" w:hAnsi="宋体" w:cs="宋体" w:hint="eastAsia"/>
          <w:sz w:val="24"/>
        </w:rPr>
        <w:t>）℃</w:t>
      </w:r>
      <w:r>
        <w:rPr>
          <w:rFonts w:ascii="宋体" w:hAnsi="宋体" w:cs="宋体" w:hint="eastAsia"/>
          <w:sz w:val="24"/>
        </w:rPr>
        <w:t>环境下恒温</w:t>
      </w:r>
      <w:r>
        <w:rPr>
          <w:rFonts w:ascii="宋体" w:hAnsi="宋体" w:cs="宋体" w:hint="eastAsia"/>
          <w:sz w:val="24"/>
        </w:rPr>
        <w:t>2</w:t>
      </w:r>
      <w:r>
        <w:rPr>
          <w:rFonts w:ascii="宋体" w:hAnsi="宋体" w:cs="宋体" w:hint="eastAsia"/>
          <w:sz w:val="24"/>
        </w:rPr>
        <w:t>小时后，使用</w:t>
      </w:r>
      <w:r>
        <w:rPr>
          <w:rFonts w:ascii="宋体" w:hAnsi="宋体" w:cs="宋体" w:hint="eastAsia"/>
          <w:sz w:val="24"/>
        </w:rPr>
        <w:t>满足测量要求的、经校准的长度计量仪器</w:t>
      </w:r>
      <w:r>
        <w:rPr>
          <w:rFonts w:ascii="宋体" w:hAnsi="宋体" w:cs="宋体" w:hint="eastAsia"/>
          <w:sz w:val="24"/>
        </w:rPr>
        <w:t>测量标准器长度</w:t>
      </w:r>
      <m:oMath>
        <m:sSub>
          <m:sSubPr>
            <m:ctrlPr>
              <w:rPr>
                <w:rFonts w:ascii="Cambria Math" w:hAnsi="Cambria Math" w:cs="宋体"/>
                <w:i/>
                <w:sz w:val="24"/>
              </w:rPr>
            </m:ctrlPr>
          </m:sSubPr>
          <m:e>
            <m:r>
              <w:rPr>
                <w:rFonts w:ascii="Cambria Math" w:hAnsi="Cambria Math" w:cs="宋体"/>
                <w:sz w:val="24"/>
              </w:rPr>
              <m:t>L</m:t>
            </m:r>
          </m:e>
          <m:sub>
            <m:r>
              <w:rPr>
                <w:rFonts w:ascii="Cambria Math" w:hAnsi="Cambria Math" w:cs="宋体"/>
                <w:sz w:val="24"/>
              </w:rPr>
              <m:t>0</m:t>
            </m:r>
          </m:sub>
        </m:sSub>
      </m:oMath>
      <w:r>
        <w:rPr>
          <w:rFonts w:ascii="宋体" w:hAnsi="宋体" w:cs="宋体" w:hint="eastAsia"/>
          <w:sz w:val="24"/>
        </w:rPr>
        <w:t>并记录</w:t>
      </w:r>
      <w:r>
        <w:rPr>
          <w:rFonts w:ascii="Cambria Math" w:hAnsi="Cambria Math" w:cs="宋体" w:hint="eastAsia"/>
          <w:sz w:val="24"/>
        </w:rPr>
        <w:t>。</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sz w:val="24"/>
        </w:rPr>
        <w:t>C</w:t>
      </w:r>
      <w:r>
        <w:rPr>
          <w:rFonts w:ascii="宋体" w:hAnsi="宋体" w:cs="宋体" w:hint="eastAsia"/>
          <w:sz w:val="24"/>
        </w:rPr>
        <w:t>）装载标准器</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将标准器两端用无水乙醇擦拭干净，同时清洁支架端面，用镊子将标准器</w:t>
      </w:r>
      <w:r>
        <w:rPr>
          <w:rFonts w:ascii="宋体" w:hAnsi="宋体" w:cs="宋体" w:hint="eastAsia"/>
          <w:sz w:val="24"/>
        </w:rPr>
        <w:t>安全</w:t>
      </w:r>
      <w:r>
        <w:rPr>
          <w:rFonts w:ascii="宋体" w:hAnsi="宋体" w:cs="宋体" w:hint="eastAsia"/>
          <w:sz w:val="24"/>
        </w:rPr>
        <w:t>放置在样品支架上，调节</w:t>
      </w:r>
      <w:r>
        <w:rPr>
          <w:rFonts w:ascii="宋体" w:hAnsi="宋体" w:cs="宋体" w:hint="eastAsia"/>
          <w:sz w:val="24"/>
        </w:rPr>
        <w:t>各项设置到最佳测量状态</w:t>
      </w:r>
      <w:r>
        <w:rPr>
          <w:sz w:val="24"/>
        </w:rPr>
        <w:t>。</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sz w:val="24"/>
        </w:rPr>
        <w:t>D</w:t>
      </w:r>
      <w:r>
        <w:rPr>
          <w:rFonts w:ascii="宋体" w:hAnsi="宋体" w:cs="宋体" w:hint="eastAsia"/>
          <w:sz w:val="24"/>
        </w:rPr>
        <w:t>）校准基线</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如有必要，</w:t>
      </w:r>
      <w:r>
        <w:rPr>
          <w:rFonts w:ascii="宋体" w:hAnsi="宋体" w:cs="宋体" w:hint="eastAsia"/>
          <w:sz w:val="24"/>
        </w:rPr>
        <w:t>在正式校准前应根据实验条件，提前做</w:t>
      </w:r>
      <w:r>
        <w:rPr>
          <w:rFonts w:ascii="宋体" w:hAnsi="宋体" w:cs="宋体" w:hint="eastAsia"/>
          <w:sz w:val="24"/>
        </w:rPr>
        <w:t>好</w:t>
      </w:r>
      <w:r>
        <w:rPr>
          <w:rFonts w:ascii="宋体" w:hAnsi="宋体" w:cs="宋体" w:hint="eastAsia"/>
          <w:sz w:val="24"/>
        </w:rPr>
        <w:t>仪器的测量基线。</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lastRenderedPageBreak/>
        <w:t>注：对激光绝对法</w:t>
      </w:r>
      <w:r>
        <w:rPr>
          <w:rFonts w:ascii="宋体" w:hAnsi="宋体" w:cs="宋体" w:hint="eastAsia"/>
          <w:sz w:val="24"/>
        </w:rPr>
        <w:t>热膨胀</w:t>
      </w:r>
      <w:proofErr w:type="gramStart"/>
      <w:r>
        <w:rPr>
          <w:rFonts w:ascii="宋体" w:hAnsi="宋体" w:cs="宋体" w:hint="eastAsia"/>
          <w:sz w:val="24"/>
        </w:rPr>
        <w:t>仪</w:t>
      </w:r>
      <w:r>
        <w:rPr>
          <w:rFonts w:ascii="宋体" w:hAnsi="宋体" w:cs="宋体" w:hint="eastAsia"/>
          <w:sz w:val="24"/>
        </w:rPr>
        <w:t>没有</w:t>
      </w:r>
      <w:proofErr w:type="gramEnd"/>
      <w:r>
        <w:rPr>
          <w:rFonts w:ascii="宋体" w:hAnsi="宋体" w:cs="宋体" w:hint="eastAsia"/>
          <w:sz w:val="24"/>
        </w:rPr>
        <w:t>基线校准的要求</w:t>
      </w:r>
      <w:r>
        <w:rPr>
          <w:rFonts w:ascii="宋体" w:hAnsi="宋体" w:cs="宋体" w:hint="eastAsia"/>
          <w:sz w:val="24"/>
        </w:rPr>
        <w:t>。</w:t>
      </w:r>
    </w:p>
    <w:p w:rsidR="00FF6D09" w:rsidRDefault="00101321">
      <w:pPr>
        <w:autoSpaceDE w:val="0"/>
        <w:autoSpaceDN w:val="0"/>
        <w:adjustRightInd w:val="0"/>
        <w:spacing w:line="360" w:lineRule="auto"/>
        <w:ind w:left="2240" w:hanging="2240"/>
        <w:rPr>
          <w:rStyle w:val="2Char"/>
          <w:rFonts w:ascii="宋体" w:eastAsia="宋体" w:hAnsi="宋体" w:cs="宋体"/>
          <w:b w:val="0"/>
          <w:sz w:val="24"/>
          <w:szCs w:val="24"/>
        </w:rPr>
      </w:pPr>
      <w:bookmarkStart w:id="41" w:name="_Toc13058"/>
      <w:bookmarkStart w:id="42" w:name="_Toc6089"/>
      <w:bookmarkStart w:id="43" w:name="_Toc14715"/>
      <w:bookmarkStart w:id="44" w:name="_Toc5516"/>
      <w:r>
        <w:rPr>
          <w:rStyle w:val="2Char"/>
          <w:rFonts w:ascii="宋体" w:eastAsia="宋体" w:hAnsi="宋体" w:cs="宋体" w:hint="eastAsia"/>
          <w:b w:val="0"/>
          <w:sz w:val="24"/>
          <w:szCs w:val="24"/>
        </w:rPr>
        <w:t xml:space="preserve">6.2 </w:t>
      </w:r>
      <w:r>
        <w:rPr>
          <w:rStyle w:val="2Char"/>
          <w:rFonts w:asciiTheme="minorEastAsia" w:eastAsiaTheme="minorEastAsia" w:hAnsiTheme="minorEastAsia" w:cstheme="minorEastAsia" w:hint="eastAsia"/>
          <w:b w:val="0"/>
          <w:sz w:val="24"/>
          <w:szCs w:val="24"/>
        </w:rPr>
        <w:t>校准过程</w:t>
      </w:r>
    </w:p>
    <w:bookmarkEnd w:id="41"/>
    <w:bookmarkEnd w:id="42"/>
    <w:bookmarkEnd w:id="43"/>
    <w:bookmarkEnd w:id="44"/>
    <w:p w:rsidR="00FF6D09" w:rsidRDefault="00101321">
      <w:pPr>
        <w:autoSpaceDE w:val="0"/>
        <w:autoSpaceDN w:val="0"/>
        <w:adjustRightInd w:val="0"/>
        <w:spacing w:line="360" w:lineRule="auto"/>
        <w:rPr>
          <w:rFonts w:ascii="宋体" w:hAnsi="宋体" w:cs="宋体"/>
          <w:sz w:val="24"/>
        </w:rPr>
      </w:pPr>
      <w:r>
        <w:rPr>
          <w:rFonts w:ascii="宋体" w:hAnsi="宋体" w:cs="宋体" w:hint="eastAsia"/>
          <w:sz w:val="24"/>
        </w:rPr>
        <w:t xml:space="preserve">6.2.1 </w:t>
      </w:r>
      <w:r>
        <w:rPr>
          <w:rFonts w:ascii="宋体" w:hAnsi="宋体" w:cs="宋体" w:hint="eastAsia"/>
          <w:sz w:val="24"/>
        </w:rPr>
        <w:t>校准步骤</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A</w:t>
      </w:r>
      <w:r>
        <w:rPr>
          <w:rFonts w:ascii="宋体" w:hAnsi="宋体" w:cs="宋体" w:hint="eastAsia"/>
          <w:sz w:val="24"/>
        </w:rPr>
        <w:t>）</w:t>
      </w:r>
      <w:r>
        <w:rPr>
          <w:rFonts w:ascii="宋体" w:hAnsi="宋体" w:cs="宋体" w:hint="eastAsia"/>
          <w:sz w:val="24"/>
        </w:rPr>
        <w:t>设置温度变化速率</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为保证校准量值的统一，规</w:t>
      </w:r>
      <w:r>
        <w:rPr>
          <w:rFonts w:ascii="宋体" w:hAnsi="宋体" w:cs="宋体" w:hint="eastAsia"/>
          <w:sz w:val="24"/>
        </w:rPr>
        <w:t>定升温速率为</w:t>
      </w:r>
      <w:r>
        <w:rPr>
          <w:rFonts w:hint="eastAsia"/>
          <w:sz w:val="24"/>
        </w:rPr>
        <w:t>2</w:t>
      </w:r>
      <w:r>
        <w:rPr>
          <w:sz w:val="24"/>
        </w:rPr>
        <w:t>K/min</w:t>
      </w:r>
      <w:r>
        <w:rPr>
          <w:rFonts w:hint="eastAsia"/>
          <w:sz w:val="24"/>
        </w:rPr>
        <w:t>；</w:t>
      </w:r>
      <w:r>
        <w:rPr>
          <w:rFonts w:hint="eastAsia"/>
          <w:sz w:val="24"/>
        </w:rPr>
        <w:t>降温速率为</w:t>
      </w:r>
      <w:r>
        <w:rPr>
          <w:sz w:val="24"/>
        </w:rPr>
        <w:t>5K/min</w:t>
      </w:r>
      <w:r>
        <w:rPr>
          <w:rFonts w:hint="eastAsia"/>
          <w:sz w:val="24"/>
        </w:rPr>
        <w:t>。</w:t>
      </w:r>
      <w:r>
        <w:rPr>
          <w:rFonts w:hint="eastAsia"/>
          <w:sz w:val="24"/>
        </w:rPr>
        <w:t>对于</w:t>
      </w:r>
      <w:proofErr w:type="gramStart"/>
      <w:r>
        <w:rPr>
          <w:rFonts w:hint="eastAsia"/>
          <w:sz w:val="24"/>
        </w:rPr>
        <w:t>热膨胀仪长时间</w:t>
      </w:r>
      <w:proofErr w:type="gramEnd"/>
      <w:r>
        <w:rPr>
          <w:rFonts w:hint="eastAsia"/>
          <w:sz w:val="24"/>
        </w:rPr>
        <w:t>搁置后的首次使用，应让仪器先按校准温度的上下限运行一次。</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考虑</w:t>
      </w:r>
      <w:r>
        <w:rPr>
          <w:rFonts w:ascii="宋体" w:hAnsi="宋体" w:cs="宋体" w:hint="eastAsia"/>
          <w:sz w:val="24"/>
        </w:rPr>
        <w:t>重新装载标准器后，顶杆和标准器端面会粘有粉尘颗粒，会影响测量结果</w:t>
      </w:r>
      <w:r>
        <w:rPr>
          <w:rFonts w:ascii="宋体" w:hAnsi="宋体" w:cs="宋体" w:hint="eastAsia"/>
          <w:sz w:val="24"/>
        </w:rPr>
        <w:t>。</w:t>
      </w:r>
      <w:r>
        <w:rPr>
          <w:rFonts w:ascii="宋体" w:hAnsi="宋体" w:cs="宋体" w:hint="eastAsia"/>
          <w:sz w:val="24"/>
        </w:rPr>
        <w:t>可让</w:t>
      </w:r>
      <w:r>
        <w:rPr>
          <w:rFonts w:ascii="宋体" w:hAnsi="宋体" w:cs="宋体" w:hint="eastAsia"/>
          <w:sz w:val="24"/>
        </w:rPr>
        <w:t>炉体温度</w:t>
      </w:r>
      <w:r>
        <w:rPr>
          <w:rFonts w:ascii="宋体" w:hAnsi="宋体" w:cs="宋体" w:hint="eastAsia"/>
          <w:sz w:val="24"/>
        </w:rPr>
        <w:t>从</w:t>
      </w:r>
      <w:r>
        <w:rPr>
          <w:rFonts w:ascii="宋体" w:hAnsi="宋体" w:cs="宋体" w:hint="eastAsia"/>
          <w:sz w:val="24"/>
        </w:rPr>
        <w:t>室温升至</w:t>
      </w:r>
      <w:r>
        <w:rPr>
          <w:rFonts w:ascii="宋体" w:hAnsi="宋体" w:cs="宋体" w:hint="eastAsia"/>
          <w:sz w:val="24"/>
        </w:rPr>
        <w:t>3</w:t>
      </w:r>
      <w:r>
        <w:rPr>
          <w:rFonts w:ascii="宋体" w:hAnsi="宋体" w:cs="宋体"/>
          <w:sz w:val="24"/>
        </w:rPr>
        <w:t>00</w:t>
      </w:r>
      <w:r>
        <w:rPr>
          <w:rFonts w:ascii="宋体" w:hAnsi="宋体" w:cs="宋体" w:hint="eastAsia"/>
          <w:sz w:val="24"/>
        </w:rPr>
        <w:t>℃</w:t>
      </w:r>
      <w:r>
        <w:rPr>
          <w:rFonts w:ascii="宋体" w:hAnsi="宋体" w:cs="宋体" w:hint="eastAsia"/>
          <w:sz w:val="24"/>
        </w:rPr>
        <w:t>，在</w:t>
      </w:r>
      <w:r>
        <w:rPr>
          <w:rFonts w:ascii="宋体" w:hAnsi="宋体" w:cs="宋体" w:hint="eastAsia"/>
          <w:sz w:val="24"/>
        </w:rPr>
        <w:t>3</w:t>
      </w:r>
      <w:r>
        <w:rPr>
          <w:rFonts w:ascii="宋体" w:hAnsi="宋体" w:cs="宋体"/>
          <w:sz w:val="24"/>
        </w:rPr>
        <w:t>00</w:t>
      </w:r>
      <w:r>
        <w:rPr>
          <w:rFonts w:ascii="宋体" w:hAnsi="宋体" w:cs="宋体" w:hint="eastAsia"/>
          <w:sz w:val="24"/>
        </w:rPr>
        <w:t>℃</w:t>
      </w:r>
      <w:r>
        <w:rPr>
          <w:rFonts w:ascii="宋体" w:hAnsi="宋体" w:cs="宋体" w:hint="eastAsia"/>
          <w:sz w:val="24"/>
        </w:rPr>
        <w:t>恒温</w:t>
      </w:r>
      <w:r>
        <w:rPr>
          <w:sz w:val="24"/>
        </w:rPr>
        <w:t>20min</w:t>
      </w:r>
      <w:r>
        <w:rPr>
          <w:rFonts w:ascii="宋体" w:hAnsi="宋体" w:cs="宋体" w:hint="eastAsia"/>
          <w:sz w:val="24"/>
        </w:rPr>
        <w:t>，通过高温，使端面粉尘颗粒被压扁，使标准器与顶杆端面贴合，从而</w:t>
      </w:r>
      <w:r>
        <w:rPr>
          <w:rFonts w:ascii="宋体" w:hAnsi="宋体" w:cs="宋体" w:hint="eastAsia"/>
          <w:sz w:val="24"/>
        </w:rPr>
        <w:t>去除对</w:t>
      </w:r>
      <w:r>
        <w:rPr>
          <w:rFonts w:ascii="宋体" w:hAnsi="宋体" w:cs="宋体" w:hint="eastAsia"/>
          <w:sz w:val="24"/>
        </w:rPr>
        <w:t>实验结果</w:t>
      </w:r>
      <w:r>
        <w:rPr>
          <w:rFonts w:ascii="宋体" w:hAnsi="宋体" w:cs="宋体" w:hint="eastAsia"/>
          <w:sz w:val="24"/>
        </w:rPr>
        <w:t>的</w:t>
      </w:r>
      <w:r>
        <w:rPr>
          <w:rFonts w:ascii="宋体" w:hAnsi="宋体" w:cs="宋体" w:hint="eastAsia"/>
          <w:sz w:val="24"/>
        </w:rPr>
        <w:t>影响。</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sz w:val="24"/>
        </w:rPr>
        <w:t>B</w:t>
      </w:r>
      <w:r>
        <w:rPr>
          <w:rFonts w:ascii="宋体" w:hAnsi="宋体" w:cs="宋体" w:hint="eastAsia"/>
          <w:sz w:val="24"/>
        </w:rPr>
        <w:t>）设定控温程序</w:t>
      </w:r>
    </w:p>
    <w:p w:rsidR="00FF6D09" w:rsidRDefault="00101321">
      <w:pPr>
        <w:tabs>
          <w:tab w:val="left" w:pos="540"/>
        </w:tabs>
        <w:autoSpaceDE w:val="0"/>
        <w:autoSpaceDN w:val="0"/>
        <w:adjustRightInd w:val="0"/>
        <w:spacing w:line="360" w:lineRule="auto"/>
        <w:ind w:firstLineChars="200" w:firstLine="480"/>
        <w:rPr>
          <w:sz w:val="24"/>
        </w:rPr>
      </w:pPr>
      <w:r>
        <w:rPr>
          <w:rFonts w:ascii="宋体" w:hAnsi="宋体" w:cs="宋体" w:hint="eastAsia"/>
          <w:sz w:val="24"/>
        </w:rPr>
        <w:t>确认</w:t>
      </w:r>
      <w:r>
        <w:rPr>
          <w:rFonts w:ascii="宋体" w:hAnsi="宋体" w:cs="宋体" w:hint="eastAsia"/>
          <w:sz w:val="24"/>
        </w:rPr>
        <w:t>装载好标准</w:t>
      </w:r>
      <w:r>
        <w:rPr>
          <w:rFonts w:ascii="宋体" w:hAnsi="宋体" w:cs="宋体" w:hint="eastAsia"/>
          <w:sz w:val="24"/>
        </w:rPr>
        <w:t>器</w:t>
      </w:r>
      <w:r>
        <w:rPr>
          <w:rFonts w:ascii="宋体" w:hAnsi="宋体" w:cs="宋体" w:hint="eastAsia"/>
          <w:sz w:val="24"/>
        </w:rPr>
        <w:t>，</w:t>
      </w:r>
      <w:r>
        <w:rPr>
          <w:rFonts w:ascii="宋体" w:hAnsi="宋体" w:cs="宋体" w:hint="eastAsia"/>
          <w:sz w:val="24"/>
        </w:rPr>
        <w:t>按照仪器有效温度测量区间设置校准过程的温度最低限、最高限、温度采样间隔等</w:t>
      </w:r>
      <w:r>
        <w:rPr>
          <w:rFonts w:hint="eastAsia"/>
          <w:sz w:val="24"/>
        </w:rPr>
        <w:t>，在</w:t>
      </w:r>
      <w:r>
        <w:rPr>
          <w:rFonts w:hint="eastAsia"/>
          <w:sz w:val="24"/>
        </w:rPr>
        <w:t>测量</w:t>
      </w:r>
      <w:r>
        <w:rPr>
          <w:rFonts w:hint="eastAsia"/>
          <w:sz w:val="24"/>
        </w:rPr>
        <w:t>过程中</w:t>
      </w:r>
      <w:r>
        <w:rPr>
          <w:rFonts w:hint="eastAsia"/>
          <w:sz w:val="24"/>
        </w:rPr>
        <w:t>按采样间隔</w:t>
      </w:r>
      <w:r>
        <w:rPr>
          <w:rFonts w:hint="eastAsia"/>
          <w:sz w:val="24"/>
        </w:rPr>
        <w:t>记录</w:t>
      </w:r>
      <w:r>
        <w:rPr>
          <w:rFonts w:hint="eastAsia"/>
          <w:sz w:val="24"/>
        </w:rPr>
        <w:t>各</w:t>
      </w:r>
      <w:r>
        <w:rPr>
          <w:rFonts w:hint="eastAsia"/>
          <w:sz w:val="24"/>
        </w:rPr>
        <w:t>温度</w:t>
      </w:r>
      <w:r>
        <w:rPr>
          <w:rFonts w:hint="eastAsia"/>
          <w:sz w:val="24"/>
        </w:rPr>
        <w:t>采样点</w:t>
      </w:r>
      <w:r>
        <w:rPr>
          <w:rFonts w:hint="eastAsia"/>
          <w:sz w:val="24"/>
        </w:rPr>
        <w:t>时</w:t>
      </w:r>
      <w:r>
        <w:rPr>
          <w:rFonts w:hint="eastAsia"/>
          <w:sz w:val="24"/>
        </w:rPr>
        <w:t>的</w:t>
      </w:r>
      <w:r>
        <w:rPr>
          <w:rFonts w:hint="eastAsia"/>
          <w:sz w:val="24"/>
        </w:rPr>
        <w:t>样品长度变化量</w:t>
      </w:r>
      <m:oMath>
        <m:r>
          <w:rPr>
            <w:rFonts w:ascii="Cambria Math" w:hAnsi="Cambria Math"/>
            <w:sz w:val="24"/>
          </w:rPr>
          <m:t>∆</m:t>
        </m:r>
        <m:r>
          <w:rPr>
            <w:rFonts w:ascii="Cambria Math" w:hAnsi="Cambria Math"/>
            <w:sz w:val="24"/>
          </w:rPr>
          <m:t>L</m:t>
        </m:r>
      </m:oMath>
      <w:r>
        <w:rPr>
          <w:rFonts w:ascii="Cambria Math" w:hAnsi="Cambria Math" w:hint="eastAsia"/>
          <w:sz w:val="24"/>
          <w:vertAlign w:val="subscript"/>
        </w:rPr>
        <w:t>i</w:t>
      </w:r>
      <w:r>
        <w:rPr>
          <w:rFonts w:hint="eastAsia"/>
          <w:sz w:val="24"/>
        </w:rPr>
        <w:t>。</w:t>
      </w:r>
    </w:p>
    <w:p w:rsidR="00FF6D09" w:rsidRDefault="00101321">
      <w:pPr>
        <w:tabs>
          <w:tab w:val="left" w:pos="540"/>
        </w:tabs>
        <w:autoSpaceDE w:val="0"/>
        <w:autoSpaceDN w:val="0"/>
        <w:adjustRightInd w:val="0"/>
        <w:spacing w:line="360" w:lineRule="auto"/>
        <w:ind w:firstLineChars="200" w:firstLine="480"/>
        <w:rPr>
          <w:rStyle w:val="2Char"/>
          <w:rFonts w:ascii="宋体" w:eastAsia="宋体" w:hAnsi="宋体" w:cs="宋体"/>
          <w:b w:val="0"/>
          <w:sz w:val="24"/>
          <w:szCs w:val="24"/>
        </w:rPr>
      </w:pPr>
      <w:r>
        <w:rPr>
          <w:rFonts w:ascii="宋体" w:hAnsi="宋体" w:cs="宋体" w:hint="eastAsia"/>
          <w:sz w:val="24"/>
        </w:rPr>
        <w:t>C</w:t>
      </w:r>
      <w:r>
        <w:rPr>
          <w:rFonts w:ascii="宋体" w:hAnsi="宋体" w:cs="宋体" w:hint="eastAsia"/>
          <w:sz w:val="24"/>
        </w:rPr>
        <w:t>）</w:t>
      </w:r>
      <w:r>
        <w:rPr>
          <w:rStyle w:val="2Char"/>
          <w:rFonts w:ascii="宋体" w:eastAsia="宋体" w:hAnsi="宋体" w:cs="宋体" w:hint="eastAsia"/>
          <w:b w:val="0"/>
          <w:sz w:val="24"/>
          <w:szCs w:val="24"/>
        </w:rPr>
        <w:t>膨胀系数计算</w:t>
      </w:r>
    </w:p>
    <w:p w:rsidR="00FF6D09" w:rsidRDefault="00101321">
      <w:pPr>
        <w:tabs>
          <w:tab w:val="left" w:pos="540"/>
        </w:tabs>
        <w:autoSpaceDE w:val="0"/>
        <w:autoSpaceDN w:val="0"/>
        <w:adjustRightInd w:val="0"/>
        <w:spacing w:line="360" w:lineRule="auto"/>
        <w:ind w:firstLineChars="200" w:firstLine="480"/>
        <w:rPr>
          <w:sz w:val="24"/>
        </w:rPr>
      </w:pPr>
      <w:r>
        <w:rPr>
          <w:rFonts w:hint="eastAsia"/>
          <w:sz w:val="24"/>
        </w:rPr>
        <w:t>测量过程完成后，可以进行材料热膨胀系数的计算。</w:t>
      </w:r>
    </w:p>
    <w:p w:rsidR="00FF6D09" w:rsidRDefault="00101321">
      <w:pPr>
        <w:tabs>
          <w:tab w:val="left" w:pos="540"/>
        </w:tabs>
        <w:autoSpaceDE w:val="0"/>
        <w:autoSpaceDN w:val="0"/>
        <w:adjustRightInd w:val="0"/>
        <w:spacing w:line="360" w:lineRule="auto"/>
        <w:ind w:firstLineChars="200" w:firstLine="480"/>
        <w:rPr>
          <w:sz w:val="24"/>
        </w:rPr>
      </w:pPr>
      <w:r>
        <w:rPr>
          <w:rFonts w:hint="eastAsia"/>
          <w:sz w:val="24"/>
        </w:rPr>
        <w:t>在</w:t>
      </w:r>
      <w:r>
        <w:rPr>
          <w:rFonts w:hint="eastAsia"/>
          <w:sz w:val="24"/>
        </w:rPr>
        <w:t>校准</w:t>
      </w:r>
      <w:r>
        <w:rPr>
          <w:rFonts w:hint="eastAsia"/>
          <w:sz w:val="24"/>
        </w:rPr>
        <w:t>过程中记录温度为</w:t>
      </w:r>
      <w:r>
        <w:rPr>
          <w:sz w:val="24"/>
        </w:rPr>
        <w:t>t℃</w:t>
      </w:r>
      <w:r>
        <w:rPr>
          <w:rFonts w:hint="eastAsia"/>
          <w:sz w:val="24"/>
        </w:rPr>
        <w:t>时样品长度变化量</w:t>
      </w:r>
      <m:oMath>
        <m:r>
          <w:rPr>
            <w:rFonts w:ascii="Cambria Math" w:hAnsi="Cambria Math"/>
            <w:sz w:val="24"/>
          </w:rPr>
          <m:t>∆</m:t>
        </m:r>
        <m:r>
          <w:rPr>
            <w:rFonts w:ascii="Cambria Math" w:hAnsi="Cambria Math"/>
            <w:sz w:val="24"/>
          </w:rPr>
          <m:t>L</m:t>
        </m:r>
      </m:oMath>
      <w:r>
        <w:rPr>
          <w:rFonts w:hint="eastAsia"/>
          <w:sz w:val="24"/>
        </w:rPr>
        <w:t>。</w:t>
      </w:r>
    </w:p>
    <w:p w:rsidR="00FF6D09" w:rsidRDefault="00101321">
      <w:pPr>
        <w:tabs>
          <w:tab w:val="left" w:pos="540"/>
        </w:tabs>
        <w:autoSpaceDE w:val="0"/>
        <w:autoSpaceDN w:val="0"/>
        <w:adjustRightInd w:val="0"/>
        <w:spacing w:line="360" w:lineRule="auto"/>
        <w:ind w:firstLineChars="200" w:firstLine="480"/>
        <w:rPr>
          <w:sz w:val="24"/>
        </w:rPr>
      </w:pPr>
      <w:r>
        <w:rPr>
          <w:rFonts w:hint="eastAsia"/>
          <w:sz w:val="24"/>
        </w:rPr>
        <w:t>根据式（</w:t>
      </w:r>
      <w:r>
        <w:rPr>
          <w:rFonts w:hint="eastAsia"/>
          <w:sz w:val="24"/>
        </w:rPr>
        <w:t>1</w:t>
      </w:r>
      <w:r>
        <w:rPr>
          <w:rFonts w:hint="eastAsia"/>
          <w:sz w:val="24"/>
        </w:rPr>
        <w:t>）计算</w:t>
      </w:r>
      <w:r>
        <w:rPr>
          <w:rFonts w:hint="eastAsia"/>
          <w:sz w:val="24"/>
        </w:rPr>
        <w:t>材料热</w:t>
      </w:r>
      <w:r>
        <w:rPr>
          <w:rFonts w:hint="eastAsia"/>
          <w:sz w:val="24"/>
        </w:rPr>
        <w:t>膨胀系数</w:t>
      </w:r>
      <w:r>
        <w:rPr>
          <w:rFonts w:hint="eastAsia"/>
          <w:sz w:val="24"/>
        </w:rPr>
        <w:t>：</w:t>
      </w:r>
    </w:p>
    <w:p w:rsidR="00FF6D09" w:rsidRDefault="00101321">
      <w:pPr>
        <w:tabs>
          <w:tab w:val="left" w:pos="540"/>
        </w:tabs>
        <w:autoSpaceDE w:val="0"/>
        <w:autoSpaceDN w:val="0"/>
        <w:adjustRightInd w:val="0"/>
        <w:spacing w:line="360" w:lineRule="auto"/>
        <w:ind w:firstLineChars="200" w:firstLine="420"/>
        <w:rPr>
          <w:sz w:val="24"/>
        </w:rPr>
      </w:pPr>
      <w:r>
        <w:rPr>
          <w:kern w:val="0"/>
          <w:position w:val="-30"/>
        </w:rPr>
        <w:object w:dxaOrig="1340" w:dyaOrig="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pt;height:34pt" o:ole="">
            <v:imagedata r:id="rId19" o:title=""/>
          </v:shape>
          <o:OLEObject Type="Embed" ProgID="Equation.DSMT4" ShapeID="_x0000_i1025" DrawAspect="Content" ObjectID="_1696149228" r:id="rId20"/>
        </w:object>
      </w:r>
      <w:r>
        <w:rPr>
          <w:kern w:val="0"/>
        </w:rPr>
        <w:t xml:space="preserve">          </w:t>
      </w:r>
      <w:r>
        <w:rPr>
          <w:rFonts w:hint="eastAsia"/>
          <w:kern w:val="0"/>
        </w:rPr>
        <w:t>（</w:t>
      </w:r>
      <w:r>
        <w:rPr>
          <w:rFonts w:hint="eastAsia"/>
          <w:kern w:val="0"/>
        </w:rPr>
        <w:t>1</w:t>
      </w:r>
      <w:r>
        <w:rPr>
          <w:rFonts w:hint="eastAsia"/>
          <w:kern w:val="0"/>
        </w:rPr>
        <w:t>）</w:t>
      </w:r>
    </w:p>
    <w:p w:rsidR="00FF6D09" w:rsidRDefault="00101321">
      <w:pPr>
        <w:tabs>
          <w:tab w:val="left" w:pos="540"/>
        </w:tabs>
        <w:autoSpaceDE w:val="0"/>
        <w:autoSpaceDN w:val="0"/>
        <w:adjustRightInd w:val="0"/>
        <w:spacing w:line="360" w:lineRule="auto"/>
        <w:ind w:firstLineChars="200" w:firstLine="480"/>
        <w:rPr>
          <w:sz w:val="24"/>
        </w:rPr>
      </w:pPr>
      <w:r>
        <w:rPr>
          <w:rFonts w:hint="eastAsia"/>
          <w:sz w:val="24"/>
        </w:rPr>
        <w:t>式中：</w:t>
      </w:r>
    </w:p>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position w:val="-12"/>
          <w:sz w:val="24"/>
        </w:rPr>
        <w:object w:dxaOrig="288" w:dyaOrig="363">
          <v:shape id="_x0000_i1026" type="#_x0000_t75" style="width:14.5pt;height:18pt" o:ole="">
            <v:imagedata r:id="rId21" o:title=""/>
          </v:shape>
          <o:OLEObject Type="Embed" ProgID="Equation.DSMT4" ShapeID="_x0000_i1026" DrawAspect="Content" ObjectID="_1696149229" r:id="rId22"/>
        </w:object>
      </w:r>
      <w:r>
        <w:rPr>
          <w:rFonts w:ascii="宋体" w:hAnsi="宋体" w:cs="宋体" w:hint="eastAsia"/>
          <w:sz w:val="24"/>
        </w:rPr>
        <w:t>——温度为</w:t>
      </w:r>
      <w:r>
        <w:rPr>
          <w:sz w:val="24"/>
        </w:rPr>
        <w:t>t℃</w:t>
      </w:r>
      <w:r>
        <w:rPr>
          <w:rFonts w:ascii="宋体" w:hAnsi="宋体" w:cs="宋体" w:hint="eastAsia"/>
          <w:sz w:val="24"/>
        </w:rPr>
        <w:t>时材料的</w:t>
      </w:r>
      <w:r>
        <w:rPr>
          <w:rFonts w:ascii="宋体" w:hAnsi="宋体" w:cs="宋体" w:hint="eastAsia"/>
          <w:sz w:val="24"/>
        </w:rPr>
        <w:t>热</w:t>
      </w:r>
      <w:r>
        <w:rPr>
          <w:rFonts w:ascii="宋体" w:hAnsi="宋体" w:cs="宋体" w:hint="eastAsia"/>
          <w:sz w:val="24"/>
        </w:rPr>
        <w:t>膨胀系数；</w:t>
      </w:r>
    </w:p>
    <w:bookmarkStart w:id="45" w:name="MTBlankEqn"/>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position w:val="-12"/>
          <w:sz w:val="24"/>
          <w:szCs w:val="32"/>
        </w:rPr>
        <w:object w:dxaOrig="275" w:dyaOrig="363">
          <v:shape id="_x0000_i1027" type="#_x0000_t75" style="width:14pt;height:18pt" o:ole="">
            <v:imagedata r:id="rId23" o:title=""/>
          </v:shape>
          <o:OLEObject Type="Embed" ProgID="Equation.DSMT4" ShapeID="_x0000_i1027" DrawAspect="Content" ObjectID="_1696149230" r:id="rId24"/>
        </w:object>
      </w:r>
      <w:bookmarkEnd w:id="45"/>
      <w:r>
        <w:rPr>
          <w:rFonts w:ascii="宋体" w:hAnsi="宋体" w:cs="宋体" w:hint="eastAsia"/>
          <w:sz w:val="24"/>
        </w:rPr>
        <w:t>——样品在</w:t>
      </w:r>
      <w:r>
        <w:rPr>
          <w:sz w:val="24"/>
        </w:rPr>
        <w:t>20℃</w:t>
      </w:r>
      <w:r>
        <w:rPr>
          <w:rFonts w:hint="eastAsia"/>
          <w:sz w:val="24"/>
        </w:rPr>
        <w:t>时的</w:t>
      </w:r>
      <w:r>
        <w:rPr>
          <w:rFonts w:ascii="宋体" w:hAnsi="宋体" w:cs="宋体" w:hint="eastAsia"/>
          <w:sz w:val="24"/>
        </w:rPr>
        <w:t>长度；</w:t>
      </w:r>
    </w:p>
    <w:p w:rsidR="00FF6D09" w:rsidRDefault="00101321">
      <w:pPr>
        <w:tabs>
          <w:tab w:val="left" w:pos="540"/>
        </w:tabs>
        <w:autoSpaceDE w:val="0"/>
        <w:autoSpaceDN w:val="0"/>
        <w:adjustRightInd w:val="0"/>
        <w:spacing w:line="360" w:lineRule="auto"/>
        <w:ind w:firstLineChars="200" w:firstLine="420"/>
        <w:rPr>
          <w:rFonts w:ascii="宋体" w:hAnsi="宋体" w:cs="宋体"/>
          <w:sz w:val="24"/>
        </w:rPr>
      </w:pPr>
      <w:r>
        <w:rPr>
          <w:position w:val="-4"/>
        </w:rPr>
        <w:object w:dxaOrig="376" w:dyaOrig="263">
          <v:shape id="_x0000_i1028" type="#_x0000_t75" style="width:19pt;height:13pt" o:ole="">
            <v:imagedata r:id="rId25" o:title=""/>
          </v:shape>
          <o:OLEObject Type="Embed" ProgID="Equation.DSMT4" ShapeID="_x0000_i1028" DrawAspect="Content" ObjectID="_1696149231" r:id="rId26"/>
        </w:object>
      </w:r>
      <w:r>
        <w:rPr>
          <w:rFonts w:ascii="宋体" w:hAnsi="宋体" w:cs="宋体" w:hint="eastAsia"/>
          <w:sz w:val="24"/>
        </w:rPr>
        <w:t>——为温度</w:t>
      </w:r>
      <w:r>
        <w:rPr>
          <w:sz w:val="24"/>
        </w:rPr>
        <w:t>t℃</w:t>
      </w:r>
      <w:r>
        <w:rPr>
          <w:rFonts w:ascii="宋体" w:hAnsi="宋体" w:cs="宋体" w:hint="eastAsia"/>
          <w:sz w:val="24"/>
        </w:rPr>
        <w:t>时与归一化温度</w:t>
      </w:r>
      <w:r>
        <w:rPr>
          <w:sz w:val="24"/>
        </w:rPr>
        <w:t>20℃</w:t>
      </w:r>
      <w:r>
        <w:rPr>
          <w:rFonts w:ascii="宋体" w:hAnsi="宋体" w:cs="宋体" w:hint="eastAsia"/>
          <w:sz w:val="24"/>
        </w:rPr>
        <w:t>之间的差值，即</w:t>
      </w:r>
      <w:r>
        <w:rPr>
          <w:position w:val="-6"/>
        </w:rPr>
        <w:object w:dxaOrig="1102" w:dyaOrig="275">
          <v:shape id="_x0000_i1029" type="#_x0000_t75" style="width:55pt;height:14pt" o:ole="">
            <v:imagedata r:id="rId27" o:title=""/>
          </v:shape>
          <o:OLEObject Type="Embed" ProgID="Equation.DSMT4" ShapeID="_x0000_i1029" DrawAspect="Content" ObjectID="_1696149232" r:id="rId28"/>
        </w:object>
      </w:r>
      <w:r>
        <w:rPr>
          <w:rFonts w:ascii="宋体" w:hAnsi="宋体" w:cs="宋体"/>
          <w:sz w:val="24"/>
        </w:rPr>
        <w:t xml:space="preserve"> </w:t>
      </w:r>
      <w:r>
        <w:rPr>
          <w:rFonts w:ascii="宋体" w:hAnsi="宋体" w:cs="宋体" w:hint="eastAsia"/>
          <w:sz w:val="24"/>
        </w:rPr>
        <w:t>；</w:t>
      </w:r>
    </w:p>
    <w:p w:rsidR="00FF6D09" w:rsidRDefault="00101321">
      <w:pPr>
        <w:tabs>
          <w:tab w:val="left" w:pos="540"/>
        </w:tabs>
        <w:autoSpaceDE w:val="0"/>
        <w:autoSpaceDN w:val="0"/>
        <w:adjustRightInd w:val="0"/>
        <w:spacing w:line="360" w:lineRule="auto"/>
        <w:ind w:firstLineChars="200" w:firstLine="420"/>
        <w:rPr>
          <w:rFonts w:ascii="宋体" w:hAnsi="宋体" w:cs="宋体"/>
          <w:sz w:val="24"/>
        </w:rPr>
      </w:pPr>
      <w:r>
        <w:rPr>
          <w:position w:val="-4"/>
        </w:rPr>
        <w:object w:dxaOrig="363" w:dyaOrig="263">
          <v:shape id="_x0000_i1030" type="#_x0000_t75" style="width:18pt;height:13pt" o:ole="">
            <v:imagedata r:id="rId29" o:title=""/>
          </v:shape>
          <o:OLEObject Type="Embed" ProgID="Equation.DSMT4" ShapeID="_x0000_i1030" DrawAspect="Content" ObjectID="_1696149233" r:id="rId30"/>
        </w:object>
      </w:r>
      <w:r>
        <w:rPr>
          <w:rFonts w:ascii="宋体" w:hAnsi="宋体" w:cs="宋体" w:hint="eastAsia"/>
          <w:sz w:val="24"/>
        </w:rPr>
        <w:t>——</w:t>
      </w:r>
      <w:r>
        <w:rPr>
          <w:rFonts w:ascii="宋体" w:hAnsi="宋体" w:hint="eastAsia"/>
          <w:kern w:val="0"/>
          <w:sz w:val="24"/>
        </w:rPr>
        <w:t>为样品在</w:t>
      </w:r>
      <w:r>
        <w:rPr>
          <w:sz w:val="24"/>
        </w:rPr>
        <w:t>t℃</w:t>
      </w:r>
      <w:r>
        <w:rPr>
          <w:rFonts w:hint="eastAsia"/>
          <w:sz w:val="24"/>
        </w:rPr>
        <w:t>时</w:t>
      </w:r>
      <w:r>
        <w:rPr>
          <w:rFonts w:hint="eastAsia"/>
          <w:sz w:val="24"/>
        </w:rPr>
        <w:t>的长度</w:t>
      </w:r>
      <w:r>
        <w:rPr>
          <w:rFonts w:asciiTheme="minorEastAsia" w:eastAsiaTheme="minorEastAsia" w:hAnsiTheme="minorEastAsia" w:hint="eastAsia"/>
          <w:kern w:val="0"/>
          <w:sz w:val="24"/>
        </w:rPr>
        <w:t>与样品在</w:t>
      </w:r>
      <m:oMath>
        <m:r>
          <w:rPr>
            <w:rFonts w:ascii="Cambria Math" w:eastAsiaTheme="minorEastAsia" w:hAnsi="Cambria Math"/>
            <w:kern w:val="0"/>
            <w:sz w:val="24"/>
          </w:rPr>
          <m:t>20℃</m:t>
        </m:r>
      </m:oMath>
      <w:r>
        <w:rPr>
          <w:rFonts w:asciiTheme="minorEastAsia" w:eastAsiaTheme="minorEastAsia" w:hAnsiTheme="minorEastAsia" w:hint="eastAsia"/>
          <w:kern w:val="0"/>
          <w:sz w:val="24"/>
        </w:rPr>
        <w:t>环境下</w:t>
      </w:r>
      <w:r>
        <w:rPr>
          <w:rFonts w:asciiTheme="minorEastAsia" w:eastAsiaTheme="minorEastAsia" w:hAnsiTheme="minorEastAsia" w:hint="eastAsia"/>
          <w:kern w:val="0"/>
          <w:sz w:val="24"/>
        </w:rPr>
        <w:t>的</w:t>
      </w:r>
      <w:r>
        <w:rPr>
          <w:rFonts w:asciiTheme="minorEastAsia" w:eastAsiaTheme="minorEastAsia" w:hAnsiTheme="minorEastAsia" w:hint="eastAsia"/>
          <w:kern w:val="0"/>
          <w:sz w:val="24"/>
        </w:rPr>
        <w:t>长度</w:t>
      </w:r>
      <w:r>
        <w:rPr>
          <w:position w:val="-12"/>
        </w:rPr>
        <w:object w:dxaOrig="275" w:dyaOrig="363">
          <v:shape id="_x0000_i1031" type="#_x0000_t75" style="width:14pt;height:18pt" o:ole="">
            <v:imagedata r:id="rId23" o:title=""/>
          </v:shape>
          <o:OLEObject Type="Embed" ProgID="Equation.DSMT4" ShapeID="_x0000_i1031" DrawAspect="Content" ObjectID="_1696149234" r:id="rId31"/>
        </w:object>
      </w:r>
      <w:r>
        <w:rPr>
          <w:rFonts w:hint="eastAsia"/>
        </w:rPr>
        <w:t>之</w:t>
      </w:r>
      <w:r>
        <w:rPr>
          <w:rFonts w:asciiTheme="minorEastAsia" w:eastAsiaTheme="minorEastAsia" w:hAnsiTheme="minorEastAsia" w:hint="eastAsia"/>
          <w:kern w:val="0"/>
          <w:sz w:val="24"/>
        </w:rPr>
        <w:t>间的差值</w:t>
      </w:r>
      <w:r>
        <w:rPr>
          <w:rFonts w:ascii="宋体" w:hAnsi="宋体" w:hint="eastAsia"/>
          <w:kern w:val="0"/>
          <w:szCs w:val="21"/>
        </w:rPr>
        <w:t>；</w:t>
      </w:r>
    </w:p>
    <w:p w:rsidR="00FF6D09" w:rsidRDefault="00101321">
      <w:pPr>
        <w:tabs>
          <w:tab w:val="left" w:pos="540"/>
        </w:tabs>
        <w:autoSpaceDE w:val="0"/>
        <w:autoSpaceDN w:val="0"/>
        <w:adjustRightInd w:val="0"/>
        <w:spacing w:line="360" w:lineRule="auto"/>
        <w:ind w:firstLineChars="200" w:firstLine="480"/>
        <w:rPr>
          <w:rStyle w:val="2Char"/>
          <w:rFonts w:ascii="宋体" w:eastAsia="宋体" w:hAnsi="宋体" w:cs="宋体"/>
          <w:b w:val="0"/>
          <w:sz w:val="24"/>
          <w:szCs w:val="24"/>
        </w:rPr>
      </w:pPr>
      <w:r>
        <w:rPr>
          <w:rFonts w:ascii="宋体" w:hAnsi="宋体" w:cs="宋体"/>
          <w:sz w:val="24"/>
        </w:rPr>
        <w:t>D</w:t>
      </w:r>
      <w:r>
        <w:rPr>
          <w:rFonts w:ascii="宋体" w:hAnsi="宋体" w:cs="宋体" w:hint="eastAsia"/>
          <w:sz w:val="24"/>
        </w:rPr>
        <w:t>）</w:t>
      </w:r>
      <w:r>
        <w:rPr>
          <w:rStyle w:val="2Char"/>
          <w:rFonts w:ascii="宋体" w:eastAsia="宋体" w:hAnsi="宋体" w:cs="宋体" w:hint="eastAsia"/>
          <w:b w:val="0"/>
          <w:sz w:val="24"/>
          <w:szCs w:val="24"/>
        </w:rPr>
        <w:t>重复性实验</w:t>
      </w:r>
    </w:p>
    <w:p w:rsidR="00FF6D09" w:rsidRDefault="00101321">
      <w:pPr>
        <w:spacing w:line="360" w:lineRule="auto"/>
        <w:ind w:firstLine="420"/>
        <w:rPr>
          <w:sz w:val="24"/>
        </w:rPr>
      </w:pPr>
      <w:r>
        <w:rPr>
          <w:rFonts w:hint="eastAsia"/>
          <w:sz w:val="24"/>
        </w:rPr>
        <w:t>按照设定好的控温程序，重复进行</w:t>
      </w:r>
      <w:proofErr w:type="gramStart"/>
      <w:r>
        <w:rPr>
          <w:rFonts w:hint="eastAsia"/>
          <w:sz w:val="24"/>
        </w:rPr>
        <w:t>实验</w:t>
      </w:r>
      <w:r>
        <w:rPr>
          <w:rFonts w:hint="eastAsia"/>
          <w:sz w:val="24"/>
        </w:rPr>
        <w:t>共</w:t>
      </w:r>
      <w:proofErr w:type="gramEnd"/>
      <w:r>
        <w:rPr>
          <w:rFonts w:hint="eastAsia"/>
          <w:sz w:val="24"/>
        </w:rPr>
        <w:t>三</w:t>
      </w:r>
      <w:r>
        <w:rPr>
          <w:rFonts w:hint="eastAsia"/>
          <w:sz w:val="24"/>
        </w:rPr>
        <w:t>次</w:t>
      </w:r>
      <w:r>
        <w:rPr>
          <w:rFonts w:hint="eastAsia"/>
          <w:sz w:val="24"/>
        </w:rPr>
        <w:t>，</w:t>
      </w:r>
      <w:r>
        <w:rPr>
          <w:rFonts w:hint="eastAsia"/>
          <w:sz w:val="24"/>
        </w:rPr>
        <w:t>变</w:t>
      </w:r>
      <w:r>
        <w:rPr>
          <w:rFonts w:hint="eastAsia"/>
          <w:sz w:val="24"/>
        </w:rPr>
        <w:t>温速率与测量温区</w:t>
      </w:r>
      <w:r>
        <w:rPr>
          <w:rFonts w:hint="eastAsia"/>
          <w:sz w:val="24"/>
        </w:rPr>
        <w:t>等各测量设定参数</w:t>
      </w:r>
      <w:r>
        <w:rPr>
          <w:rFonts w:hint="eastAsia"/>
          <w:sz w:val="24"/>
        </w:rPr>
        <w:t>保持不变，记录</w:t>
      </w:r>
      <w:r>
        <w:rPr>
          <w:rFonts w:hint="eastAsia"/>
          <w:sz w:val="24"/>
        </w:rPr>
        <w:t>测量</w:t>
      </w:r>
      <w:r>
        <w:rPr>
          <w:rFonts w:hint="eastAsia"/>
          <w:sz w:val="24"/>
        </w:rPr>
        <w:t>数据，</w:t>
      </w:r>
      <w:r>
        <w:rPr>
          <w:rFonts w:hint="eastAsia"/>
          <w:sz w:val="24"/>
        </w:rPr>
        <w:t>计算得到</w:t>
      </w:r>
      <w:r>
        <w:rPr>
          <w:rFonts w:hint="eastAsia"/>
          <w:sz w:val="24"/>
        </w:rPr>
        <w:t>三组</w:t>
      </w:r>
      <w:r>
        <w:rPr>
          <w:rFonts w:hint="eastAsia"/>
          <w:sz w:val="24"/>
        </w:rPr>
        <w:t>热膨胀系数测量结果</w:t>
      </w:r>
      <w:r>
        <w:rPr>
          <w:rFonts w:hint="eastAsia"/>
          <w:sz w:val="24"/>
        </w:rPr>
        <w:t>。</w:t>
      </w:r>
    </w:p>
    <w:p w:rsidR="00FF6D09" w:rsidRDefault="00101321">
      <w:pPr>
        <w:autoSpaceDE w:val="0"/>
        <w:autoSpaceDN w:val="0"/>
        <w:spacing w:line="360" w:lineRule="auto"/>
        <w:ind w:left="2240" w:hanging="2240"/>
        <w:rPr>
          <w:rStyle w:val="2Char"/>
          <w:rFonts w:asciiTheme="minorEastAsia" w:eastAsiaTheme="minorEastAsia" w:hAnsiTheme="minorEastAsia" w:cstheme="minorEastAsia"/>
          <w:b w:val="0"/>
          <w:sz w:val="24"/>
          <w:szCs w:val="24"/>
        </w:rPr>
      </w:pPr>
      <w:bookmarkStart w:id="46" w:name="_Toc30309"/>
      <w:r>
        <w:rPr>
          <w:rStyle w:val="2Char"/>
          <w:rFonts w:asciiTheme="minorEastAsia" w:eastAsiaTheme="minorEastAsia" w:hAnsiTheme="minorEastAsia" w:cstheme="minorEastAsia" w:hint="eastAsia"/>
          <w:b w:val="0"/>
          <w:sz w:val="24"/>
          <w:szCs w:val="24"/>
        </w:rPr>
        <w:t>6.2.2</w:t>
      </w:r>
      <w:r>
        <w:rPr>
          <w:rStyle w:val="2Char"/>
          <w:rFonts w:asciiTheme="minorEastAsia" w:eastAsiaTheme="minorEastAsia" w:hAnsiTheme="minorEastAsia" w:cstheme="minorEastAsia" w:hint="eastAsia"/>
          <w:b w:val="0"/>
          <w:sz w:val="24"/>
          <w:szCs w:val="24"/>
        </w:rPr>
        <w:t xml:space="preserve"> </w:t>
      </w:r>
      <w:r>
        <w:rPr>
          <w:rStyle w:val="2Char"/>
          <w:rFonts w:asciiTheme="minorEastAsia" w:eastAsiaTheme="minorEastAsia" w:hAnsiTheme="minorEastAsia" w:cstheme="minorEastAsia" w:hint="eastAsia"/>
          <w:b w:val="0"/>
          <w:sz w:val="24"/>
          <w:szCs w:val="24"/>
        </w:rPr>
        <w:t>材料热膨胀仪膨胀系数示值误差及示值重复性</w:t>
      </w:r>
      <w:r>
        <w:rPr>
          <w:rStyle w:val="2Char"/>
          <w:rFonts w:asciiTheme="minorEastAsia" w:eastAsiaTheme="minorEastAsia" w:hAnsiTheme="minorEastAsia" w:cstheme="minorEastAsia" w:hint="eastAsia"/>
          <w:b w:val="0"/>
          <w:sz w:val="24"/>
          <w:szCs w:val="24"/>
        </w:rPr>
        <w:t>的计算</w:t>
      </w:r>
    </w:p>
    <w:bookmarkEnd w:id="46"/>
    <w:p w:rsidR="00FF6D09" w:rsidRDefault="00101321">
      <w:pPr>
        <w:tabs>
          <w:tab w:val="left" w:pos="540"/>
        </w:tabs>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lastRenderedPageBreak/>
        <w:t>根据三组测量结果，</w:t>
      </w:r>
      <w:r>
        <w:rPr>
          <w:rFonts w:ascii="宋体" w:hAnsi="宋体" w:cs="宋体" w:hint="eastAsia"/>
          <w:sz w:val="24"/>
        </w:rPr>
        <w:t>计算</w:t>
      </w:r>
      <w:r>
        <w:rPr>
          <w:rFonts w:ascii="宋体" w:hAnsi="宋体" w:cs="宋体" w:hint="eastAsia"/>
          <w:sz w:val="24"/>
        </w:rPr>
        <w:t>出</w:t>
      </w:r>
      <w:r>
        <w:rPr>
          <w:rFonts w:ascii="宋体" w:hAnsi="宋体" w:cs="宋体" w:hint="eastAsia"/>
          <w:sz w:val="24"/>
        </w:rPr>
        <w:t>温度为</w:t>
      </w:r>
      <w:r>
        <w:rPr>
          <w:sz w:val="24"/>
        </w:rPr>
        <w:t>t℃</w:t>
      </w:r>
      <w:r>
        <w:rPr>
          <w:rFonts w:hint="eastAsia"/>
          <w:sz w:val="24"/>
        </w:rPr>
        <w:t>时</w:t>
      </w:r>
      <w:r>
        <w:rPr>
          <w:rFonts w:ascii="宋体" w:hAnsi="宋体" w:cs="宋体" w:hint="eastAsia"/>
          <w:sz w:val="24"/>
        </w:rPr>
        <w:t>的</w:t>
      </w:r>
      <w:r>
        <w:rPr>
          <w:rFonts w:ascii="宋体" w:hAnsi="宋体" w:cs="宋体" w:hint="eastAsia"/>
          <w:sz w:val="24"/>
        </w:rPr>
        <w:t>标准器的热</w:t>
      </w:r>
      <w:r>
        <w:rPr>
          <w:rFonts w:ascii="宋体" w:hAnsi="宋体" w:cs="宋体" w:hint="eastAsia"/>
          <w:sz w:val="24"/>
        </w:rPr>
        <w:t>膨胀系数</w:t>
      </w:r>
      <w:r>
        <w:rPr>
          <w:rFonts w:ascii="宋体" w:hAnsi="宋体" w:cs="宋体" w:hint="eastAsia"/>
          <w:sz w:val="24"/>
        </w:rPr>
        <w:t>的</w:t>
      </w:r>
      <w:r>
        <w:rPr>
          <w:rFonts w:ascii="宋体" w:hAnsi="宋体" w:cs="宋体" w:hint="eastAsia"/>
          <w:sz w:val="24"/>
        </w:rPr>
        <w:t>算术平均值，按公式（</w:t>
      </w:r>
      <w:r>
        <w:rPr>
          <w:rFonts w:ascii="宋体" w:hAnsi="宋体" w:cs="宋体"/>
          <w:sz w:val="24"/>
        </w:rPr>
        <w:t>2</w:t>
      </w:r>
      <w:r>
        <w:rPr>
          <w:rFonts w:ascii="宋体" w:hAnsi="宋体" w:cs="宋体" w:hint="eastAsia"/>
          <w:sz w:val="24"/>
        </w:rPr>
        <w:t>）计算</w:t>
      </w:r>
      <w:r>
        <w:rPr>
          <w:rFonts w:ascii="宋体" w:hAnsi="宋体" w:cs="宋体" w:hint="eastAsia"/>
          <w:sz w:val="24"/>
        </w:rPr>
        <w:t>出标准器的热</w:t>
      </w:r>
      <w:r>
        <w:rPr>
          <w:rFonts w:ascii="宋体" w:hAnsi="宋体" w:cs="宋体" w:hint="eastAsia"/>
          <w:sz w:val="24"/>
        </w:rPr>
        <w:t>膨胀系数</w:t>
      </w:r>
      <w:r>
        <w:rPr>
          <w:rFonts w:ascii="宋体" w:hAnsi="宋体" w:cs="宋体" w:hint="eastAsia"/>
          <w:sz w:val="24"/>
        </w:rPr>
        <w:t>的</w:t>
      </w:r>
      <w:r>
        <w:rPr>
          <w:rFonts w:ascii="宋体" w:hAnsi="宋体" w:cs="宋体" w:hint="eastAsia"/>
          <w:sz w:val="24"/>
        </w:rPr>
        <w:t>示值误差</w:t>
      </w:r>
      <w:r>
        <w:rPr>
          <w:position w:val="-12"/>
        </w:rPr>
        <w:object w:dxaOrig="457" w:dyaOrig="363">
          <v:shape id="_x0000_i1032" type="#_x0000_t75" style="width:23pt;height:18pt" o:ole="">
            <v:imagedata r:id="rId32" o:title=""/>
          </v:shape>
          <o:OLEObject Type="Embed" ProgID="Equation.DSMT4" ShapeID="_x0000_i1032" DrawAspect="Content" ObjectID="_1696149235" r:id="rId33"/>
        </w:object>
      </w:r>
      <w:r>
        <w:rPr>
          <w:rFonts w:ascii="宋体" w:hAnsi="宋体" w:cs="宋体" w:hint="eastAsia"/>
          <w:sz w:val="24"/>
        </w:rPr>
        <w:t>。</w:t>
      </w:r>
    </w:p>
    <w:p w:rsidR="00FF6D09" w:rsidRDefault="00101321">
      <w:pPr>
        <w:spacing w:line="360" w:lineRule="auto"/>
        <w:ind w:firstLine="420"/>
        <w:rPr>
          <w:rFonts w:ascii="宋体" w:hAnsi="宋体" w:cs="宋体"/>
          <w:iCs/>
          <w:sz w:val="24"/>
        </w:rPr>
      </w:pPr>
      <w:r>
        <w:rPr>
          <w:position w:val="-12"/>
        </w:rPr>
        <w:object w:dxaOrig="1583" w:dyaOrig="401">
          <v:shape id="_x0000_i1033" type="#_x0000_t75" style="width:79pt;height:20pt" o:ole="">
            <v:imagedata r:id="rId34" o:title=""/>
          </v:shape>
          <o:OLEObject Type="Embed" ProgID="Equation.DSMT4" ShapeID="_x0000_i1033" DrawAspect="Content" ObjectID="_1696149236" r:id="rId35"/>
        </w:object>
      </w:r>
      <w:r>
        <w:rPr>
          <w:rFonts w:ascii="宋体" w:hAnsi="宋体" w:cs="宋体" w:hint="eastAsia"/>
          <w:sz w:val="24"/>
        </w:rPr>
        <w:tab/>
      </w:r>
      <w:r>
        <w:rPr>
          <w:rFonts w:ascii="宋体" w:hAnsi="宋体" w:cs="宋体"/>
          <w:sz w:val="24"/>
        </w:rPr>
        <w:t xml:space="preserve">    </w:t>
      </w:r>
      <w:r>
        <w:rPr>
          <w:rFonts w:ascii="宋体" w:hAnsi="宋体" w:cs="宋体" w:hint="eastAsia"/>
          <w:sz w:val="24"/>
        </w:rPr>
        <w:t>(</w:t>
      </w:r>
      <w:r>
        <w:rPr>
          <w:rFonts w:ascii="宋体" w:hAnsi="宋体" w:cs="宋体"/>
          <w:sz w:val="24"/>
        </w:rPr>
        <w:t>2</w:t>
      </w:r>
      <w:r>
        <w:rPr>
          <w:rFonts w:ascii="宋体" w:hAnsi="宋体" w:cs="宋体" w:hint="eastAsia"/>
          <w:sz w:val="24"/>
        </w:rPr>
        <w:t>)</w:t>
      </w:r>
    </w:p>
    <w:p w:rsidR="00FF6D09" w:rsidRDefault="00101321">
      <w:pPr>
        <w:autoSpaceDE w:val="0"/>
        <w:autoSpaceDN w:val="0"/>
        <w:adjustRightInd w:val="0"/>
        <w:spacing w:line="360" w:lineRule="auto"/>
        <w:ind w:firstLine="420"/>
        <w:rPr>
          <w:rFonts w:ascii="宋体" w:hAnsi="宋体" w:cs="宋体"/>
          <w:sz w:val="24"/>
        </w:rPr>
      </w:pPr>
      <w:r>
        <w:rPr>
          <w:rFonts w:ascii="宋体" w:hAnsi="宋体" w:cs="宋体" w:hint="eastAsia"/>
          <w:sz w:val="24"/>
        </w:rPr>
        <w:t>式中：</w:t>
      </w:r>
    </w:p>
    <w:p w:rsidR="00FF6D09" w:rsidRDefault="00101321">
      <w:pPr>
        <w:autoSpaceDE w:val="0"/>
        <w:autoSpaceDN w:val="0"/>
        <w:adjustRightInd w:val="0"/>
        <w:spacing w:line="360" w:lineRule="auto"/>
        <w:ind w:firstLine="420"/>
        <w:rPr>
          <w:rFonts w:ascii="宋体" w:hAnsi="宋体" w:cs="宋体"/>
          <w:sz w:val="24"/>
        </w:rPr>
      </w:pPr>
      <w:r>
        <w:rPr>
          <w:position w:val="-12"/>
        </w:rPr>
        <w:object w:dxaOrig="301" w:dyaOrig="401">
          <v:shape id="_x0000_i1034" type="#_x0000_t75" style="width:15pt;height:20pt" o:ole="">
            <v:imagedata r:id="rId36" o:title=""/>
          </v:shape>
          <o:OLEObject Type="Embed" ProgID="Equation.DSMT4" ShapeID="_x0000_i1034" DrawAspect="Content" ObjectID="_1696149237" r:id="rId37"/>
        </w:object>
      </w:r>
      <w:r>
        <w:rPr>
          <w:rFonts w:ascii="宋体" w:hAnsi="宋体" w:cs="宋体" w:hint="eastAsia"/>
          <w:sz w:val="24"/>
        </w:rPr>
        <w:t>——温度为</w:t>
      </w:r>
      <w:r>
        <w:rPr>
          <w:sz w:val="24"/>
        </w:rPr>
        <w:t>t℃</w:t>
      </w:r>
      <w:r>
        <w:rPr>
          <w:rFonts w:hint="eastAsia"/>
          <w:sz w:val="24"/>
        </w:rPr>
        <w:t>时</w:t>
      </w:r>
      <w:r>
        <w:rPr>
          <w:rFonts w:ascii="宋体" w:hAnsi="宋体" w:cs="宋体" w:hint="eastAsia"/>
          <w:sz w:val="24"/>
        </w:rPr>
        <w:t>，三组材料膨胀系数的算</w:t>
      </w:r>
      <w:r>
        <w:rPr>
          <w:rFonts w:ascii="宋体" w:hAnsi="宋体" w:cs="宋体" w:hint="eastAsia"/>
          <w:sz w:val="24"/>
        </w:rPr>
        <w:t>术</w:t>
      </w:r>
      <w:r>
        <w:rPr>
          <w:rFonts w:ascii="宋体" w:hAnsi="宋体" w:cs="宋体" w:hint="eastAsia"/>
          <w:sz w:val="24"/>
        </w:rPr>
        <w:t>平均值；</w:t>
      </w:r>
    </w:p>
    <w:p w:rsidR="00FF6D09" w:rsidRDefault="00101321">
      <w:pPr>
        <w:autoSpaceDE w:val="0"/>
        <w:autoSpaceDN w:val="0"/>
        <w:adjustRightInd w:val="0"/>
        <w:spacing w:line="360" w:lineRule="auto"/>
        <w:ind w:firstLine="420"/>
        <w:rPr>
          <w:rFonts w:ascii="宋体" w:hAnsi="宋体" w:cs="宋体"/>
          <w:sz w:val="24"/>
        </w:rPr>
      </w:pPr>
      <w:r>
        <w:rPr>
          <w:position w:val="-12"/>
        </w:rPr>
        <w:object w:dxaOrig="547" w:dyaOrig="363">
          <v:shape id="_x0000_i1035" type="#_x0000_t75" style="width:27.5pt;height:18pt" o:ole="">
            <v:imagedata r:id="rId38" o:title=""/>
          </v:shape>
          <o:OLEObject Type="Embed" ProgID="Equation.DSMT4" ShapeID="_x0000_i1035" DrawAspect="Content" ObjectID="_1696149238" r:id="rId39"/>
        </w:object>
      </w:r>
      <w:r>
        <w:rPr>
          <w:rFonts w:ascii="宋体" w:hAnsi="宋体" w:cs="宋体" w:hint="eastAsia"/>
          <w:sz w:val="24"/>
        </w:rPr>
        <w:t>——标准</w:t>
      </w:r>
      <w:r>
        <w:rPr>
          <w:rFonts w:ascii="宋体" w:hAnsi="宋体" w:cs="宋体" w:hint="eastAsia"/>
          <w:sz w:val="24"/>
        </w:rPr>
        <w:t>器</w:t>
      </w:r>
      <w:r>
        <w:rPr>
          <w:rFonts w:ascii="宋体" w:hAnsi="宋体" w:cs="宋体" w:hint="eastAsia"/>
          <w:sz w:val="24"/>
        </w:rPr>
        <w:t>在温度为</w:t>
      </w:r>
      <w:r>
        <w:rPr>
          <w:sz w:val="24"/>
        </w:rPr>
        <w:t>t℃</w:t>
      </w:r>
      <w:r>
        <w:rPr>
          <w:rFonts w:hint="eastAsia"/>
          <w:sz w:val="24"/>
        </w:rPr>
        <w:t>时的</w:t>
      </w:r>
      <w:r>
        <w:rPr>
          <w:rFonts w:hint="eastAsia"/>
          <w:sz w:val="24"/>
        </w:rPr>
        <w:t>热</w:t>
      </w:r>
      <w:r>
        <w:rPr>
          <w:rFonts w:hint="eastAsia"/>
          <w:sz w:val="24"/>
        </w:rPr>
        <w:t>膨胀系数</w:t>
      </w:r>
      <w:r>
        <w:rPr>
          <w:rFonts w:hint="eastAsia"/>
          <w:sz w:val="24"/>
        </w:rPr>
        <w:t>真值</w:t>
      </w:r>
      <w:r>
        <w:rPr>
          <w:rFonts w:ascii="宋体" w:hAnsi="宋体" w:cs="宋体" w:hint="eastAsia"/>
          <w:sz w:val="24"/>
        </w:rPr>
        <w:t>；</w:t>
      </w:r>
    </w:p>
    <w:p w:rsidR="00FF6D09" w:rsidRDefault="00101321">
      <w:pPr>
        <w:tabs>
          <w:tab w:val="left" w:pos="540"/>
        </w:tabs>
        <w:autoSpaceDE w:val="0"/>
        <w:autoSpaceDN w:val="0"/>
        <w:adjustRightInd w:val="0"/>
        <w:spacing w:line="360" w:lineRule="auto"/>
        <w:rPr>
          <w:rFonts w:ascii="宋体" w:hAnsi="宋体" w:cs="宋体"/>
          <w:sz w:val="24"/>
        </w:rPr>
      </w:pPr>
      <w:r>
        <w:rPr>
          <w:rFonts w:ascii="宋体" w:hAnsi="宋体" w:cs="宋体" w:hint="eastAsia"/>
          <w:sz w:val="24"/>
        </w:rPr>
        <w:tab/>
      </w:r>
      <w:r>
        <w:rPr>
          <w:rFonts w:ascii="宋体" w:hAnsi="宋体" w:cs="宋体" w:hint="eastAsia"/>
          <w:sz w:val="24"/>
        </w:rPr>
        <w:t>按公式（</w:t>
      </w:r>
      <w:r>
        <w:rPr>
          <w:rFonts w:ascii="宋体" w:hAnsi="宋体" w:cs="宋体"/>
          <w:sz w:val="24"/>
        </w:rPr>
        <w:t>3</w:t>
      </w:r>
      <w:r>
        <w:rPr>
          <w:rFonts w:ascii="宋体" w:hAnsi="宋体" w:cs="宋体" w:hint="eastAsia"/>
          <w:sz w:val="24"/>
        </w:rPr>
        <w:t>）计算材料热膨胀仪示值重复性</w:t>
      </w:r>
      <w:r>
        <w:rPr>
          <w:rFonts w:ascii="宋体" w:hAnsi="宋体" w:cs="宋体" w:hint="eastAsia"/>
          <w:position w:val="-6"/>
          <w:sz w:val="24"/>
        </w:rPr>
        <w:object w:dxaOrig="225" w:dyaOrig="275">
          <v:shape id="_x0000_i1036" type="#_x0000_t75" style="width:11.5pt;height:14pt" o:ole="">
            <v:imagedata r:id="rId40" o:title=""/>
          </v:shape>
          <o:OLEObject Type="Embed" ProgID="Equation.DSMT4" ShapeID="_x0000_i1036" DrawAspect="Content" ObjectID="_1696149239" r:id="rId41"/>
        </w:object>
      </w:r>
      <w:r>
        <w:rPr>
          <w:rFonts w:ascii="宋体" w:hAnsi="宋体" w:cs="宋体" w:hint="eastAsia"/>
          <w:position w:val="-6"/>
          <w:sz w:val="24"/>
        </w:rPr>
        <w:t>，</w:t>
      </w:r>
      <w:r>
        <w:rPr>
          <w:rFonts w:ascii="宋体" w:hAnsi="宋体" w:cs="宋体" w:hint="eastAsia"/>
          <w:position w:val="-6"/>
          <w:sz w:val="24"/>
        </w:rPr>
        <w:t>即取三次测量示值的最大值与最小值之差</w:t>
      </w:r>
      <w:r>
        <w:rPr>
          <w:rFonts w:ascii="宋体" w:hAnsi="宋体" w:cs="宋体" w:hint="eastAsia"/>
          <w:sz w:val="24"/>
        </w:rPr>
        <w:t>。</w:t>
      </w:r>
    </w:p>
    <w:p w:rsidR="00FF6D09" w:rsidRDefault="00101321">
      <w:pPr>
        <w:spacing w:line="360" w:lineRule="auto"/>
        <w:jc w:val="center"/>
        <w:rPr>
          <w:rFonts w:ascii="宋体" w:hAnsi="宋体" w:cs="宋体"/>
          <w:sz w:val="24"/>
        </w:rPr>
      </w:pPr>
      <w:r>
        <w:rPr>
          <w:rFonts w:ascii="宋体" w:hAnsi="宋体" w:cs="宋体" w:hint="eastAsia"/>
          <w:position w:val="-10"/>
          <w:sz w:val="24"/>
        </w:rPr>
        <w:object w:dxaOrig="4076" w:dyaOrig="384">
          <v:shape id="_x0000_i1037" type="#_x0000_t75" style="width:204pt;height:19pt" o:ole="">
            <v:imagedata r:id="rId42" o:title=""/>
          </v:shape>
          <o:OLEObject Type="Embed" ProgID="Equation.DSMT4" ShapeID="_x0000_i1037" DrawAspect="Content" ObjectID="_1696149240" r:id="rId43"/>
        </w:object>
      </w:r>
      <w:r>
        <w:rPr>
          <w:rFonts w:ascii="宋体" w:hAnsi="宋体" w:cs="宋体" w:hint="eastAsia"/>
          <w:sz w:val="24"/>
        </w:rPr>
        <w:tab/>
      </w:r>
      <w:r>
        <w:rPr>
          <w:rFonts w:ascii="宋体" w:hAnsi="宋体" w:cs="宋体" w:hint="eastAsia"/>
          <w:sz w:val="24"/>
        </w:rPr>
        <w:t xml:space="preserve">               </w:t>
      </w:r>
      <w:r>
        <w:rPr>
          <w:rFonts w:ascii="宋体" w:hAnsi="宋体" w:cs="宋体" w:hint="eastAsia"/>
          <w:sz w:val="24"/>
        </w:rPr>
        <w:t>(</w:t>
      </w:r>
      <w:r>
        <w:rPr>
          <w:rFonts w:ascii="宋体" w:hAnsi="宋体" w:cs="宋体"/>
          <w:sz w:val="24"/>
        </w:rPr>
        <w:t>3</w:t>
      </w:r>
      <w:r>
        <w:rPr>
          <w:rFonts w:ascii="宋体" w:hAnsi="宋体" w:cs="宋体" w:hint="eastAsia"/>
          <w:sz w:val="24"/>
        </w:rPr>
        <w:t>)</w:t>
      </w:r>
    </w:p>
    <w:p w:rsidR="00FF6D09" w:rsidRDefault="00101321">
      <w:pPr>
        <w:autoSpaceDE w:val="0"/>
        <w:autoSpaceDN w:val="0"/>
        <w:adjustRightInd w:val="0"/>
        <w:spacing w:line="360" w:lineRule="auto"/>
        <w:ind w:left="2240" w:hanging="2240"/>
        <w:rPr>
          <w:rFonts w:ascii="宋体" w:hAnsi="宋体" w:cs="宋体"/>
          <w:sz w:val="24"/>
        </w:rPr>
      </w:pPr>
      <w:bookmarkStart w:id="47" w:name="_Toc3929"/>
      <w:r>
        <w:rPr>
          <w:rStyle w:val="2Char"/>
          <w:rFonts w:ascii="宋体" w:eastAsia="宋体" w:hAnsi="宋体" w:cs="宋体" w:hint="eastAsia"/>
          <w:b w:val="0"/>
          <w:sz w:val="24"/>
          <w:szCs w:val="24"/>
        </w:rPr>
        <w:t>6.</w:t>
      </w:r>
      <w:r>
        <w:rPr>
          <w:rStyle w:val="2Char"/>
          <w:rFonts w:ascii="宋体" w:hAnsi="宋体" w:cs="宋体" w:hint="eastAsia"/>
          <w:b w:val="0"/>
          <w:sz w:val="24"/>
          <w:szCs w:val="24"/>
        </w:rPr>
        <w:t xml:space="preserve">3 </w:t>
      </w:r>
      <w:r>
        <w:rPr>
          <w:rStyle w:val="2Char"/>
          <w:rFonts w:asciiTheme="majorEastAsia" w:eastAsiaTheme="majorEastAsia" w:hAnsiTheme="majorEastAsia" w:cstheme="majorEastAsia" w:hint="eastAsia"/>
          <w:b w:val="0"/>
          <w:sz w:val="24"/>
          <w:szCs w:val="24"/>
        </w:rPr>
        <w:t>采用</w:t>
      </w:r>
      <w:bookmarkEnd w:id="47"/>
      <w:r>
        <w:rPr>
          <w:rFonts w:asciiTheme="majorEastAsia" w:eastAsiaTheme="majorEastAsia" w:hAnsiTheme="majorEastAsia" w:cstheme="majorEastAsia" w:hint="eastAsia"/>
          <w:sz w:val="24"/>
        </w:rPr>
        <w:t>不</w:t>
      </w:r>
      <w:r>
        <w:rPr>
          <w:rFonts w:ascii="宋体" w:hAnsi="宋体" w:cs="宋体" w:hint="eastAsia"/>
          <w:sz w:val="24"/>
        </w:rPr>
        <w:t>同</w:t>
      </w:r>
      <w:r>
        <w:rPr>
          <w:rFonts w:ascii="宋体" w:hAnsi="宋体" w:cs="宋体" w:hint="eastAsia"/>
          <w:sz w:val="24"/>
        </w:rPr>
        <w:t>热</w:t>
      </w:r>
      <w:r>
        <w:rPr>
          <w:rFonts w:ascii="宋体" w:hAnsi="宋体" w:cs="宋体" w:hint="eastAsia"/>
          <w:sz w:val="24"/>
        </w:rPr>
        <w:t>膨胀系数</w:t>
      </w:r>
      <w:r>
        <w:rPr>
          <w:rFonts w:ascii="宋体" w:hAnsi="宋体" w:cs="宋体" w:hint="eastAsia"/>
          <w:sz w:val="24"/>
        </w:rPr>
        <w:t>的标准器进行</w:t>
      </w:r>
      <w:r>
        <w:rPr>
          <w:rFonts w:ascii="宋体" w:hAnsi="宋体" w:cs="宋体" w:hint="eastAsia"/>
          <w:sz w:val="24"/>
        </w:rPr>
        <w:t>测试</w:t>
      </w:r>
    </w:p>
    <w:p w:rsidR="00FF6D09" w:rsidRDefault="00101321">
      <w:pPr>
        <w:autoSpaceDE w:val="0"/>
        <w:autoSpaceDN w:val="0"/>
        <w:adjustRightInd w:val="0"/>
        <w:spacing w:line="360" w:lineRule="auto"/>
        <w:ind w:rightChars="200" w:right="420"/>
        <w:rPr>
          <w:rFonts w:asciiTheme="minorEastAsia" w:eastAsiaTheme="minorEastAsia" w:hAnsiTheme="minorEastAsia" w:cs="宋体"/>
          <w:sz w:val="24"/>
        </w:rPr>
      </w:pPr>
      <w:r>
        <w:rPr>
          <w:rFonts w:asciiTheme="minorEastAsia" w:eastAsiaTheme="minorEastAsia" w:hAnsiTheme="minorEastAsia" w:cs="宋体" w:hint="eastAsia"/>
          <w:sz w:val="24"/>
        </w:rPr>
        <w:t>6</w:t>
      </w:r>
      <w:r>
        <w:rPr>
          <w:rFonts w:asciiTheme="minorEastAsia" w:eastAsiaTheme="minorEastAsia" w:hAnsiTheme="minorEastAsia" w:cs="宋体"/>
          <w:sz w:val="24"/>
        </w:rPr>
        <w:t xml:space="preserve">.3.1 </w:t>
      </w:r>
      <w:r>
        <w:rPr>
          <w:rFonts w:asciiTheme="minorEastAsia" w:eastAsiaTheme="minorEastAsia" w:hAnsiTheme="minorEastAsia" w:cs="宋体" w:hint="eastAsia"/>
          <w:sz w:val="24"/>
        </w:rPr>
        <w:t>不同</w:t>
      </w:r>
      <w:r>
        <w:rPr>
          <w:rFonts w:asciiTheme="minorEastAsia" w:eastAsiaTheme="minorEastAsia" w:hAnsiTheme="minorEastAsia" w:cs="宋体" w:hint="eastAsia"/>
          <w:sz w:val="24"/>
        </w:rPr>
        <w:t>热</w:t>
      </w:r>
      <w:r>
        <w:rPr>
          <w:rFonts w:asciiTheme="minorEastAsia" w:eastAsiaTheme="minorEastAsia" w:hAnsiTheme="minorEastAsia" w:cs="宋体" w:hint="eastAsia"/>
          <w:sz w:val="24"/>
        </w:rPr>
        <w:t>膨胀系数</w:t>
      </w:r>
      <w:r>
        <w:rPr>
          <w:rFonts w:asciiTheme="minorEastAsia" w:eastAsiaTheme="minorEastAsia" w:hAnsiTheme="minorEastAsia" w:cs="宋体" w:hint="eastAsia"/>
          <w:sz w:val="24"/>
        </w:rPr>
        <w:t>标准器的测量</w:t>
      </w:r>
      <w:r>
        <w:rPr>
          <w:rFonts w:asciiTheme="minorEastAsia" w:eastAsiaTheme="minorEastAsia" w:hAnsiTheme="minorEastAsia" w:cs="宋体" w:hint="eastAsia"/>
          <w:sz w:val="24"/>
        </w:rPr>
        <w:t>组合</w:t>
      </w:r>
    </w:p>
    <w:p w:rsidR="00FF6D09" w:rsidRDefault="00101321">
      <w:pPr>
        <w:autoSpaceDE w:val="0"/>
        <w:autoSpaceDN w:val="0"/>
        <w:adjustRightInd w:val="0"/>
        <w:spacing w:line="360" w:lineRule="auto"/>
        <w:ind w:rightChars="200" w:right="420"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热膨胀仪</w:t>
      </w:r>
      <w:r>
        <w:rPr>
          <w:rFonts w:asciiTheme="minorEastAsia" w:eastAsiaTheme="minorEastAsia" w:hAnsiTheme="minorEastAsia" w:cs="宋体" w:hint="eastAsia"/>
          <w:sz w:val="24"/>
        </w:rPr>
        <w:t>在</w:t>
      </w:r>
      <w:r>
        <w:rPr>
          <w:rFonts w:asciiTheme="minorEastAsia" w:eastAsiaTheme="minorEastAsia" w:hAnsiTheme="minorEastAsia" w:cs="宋体" w:hint="eastAsia"/>
          <w:sz w:val="24"/>
        </w:rPr>
        <w:t>测量样品的</w:t>
      </w:r>
      <w:r>
        <w:rPr>
          <w:rFonts w:asciiTheme="minorEastAsia" w:eastAsiaTheme="minorEastAsia" w:hAnsiTheme="minorEastAsia" w:cs="宋体" w:hint="eastAsia"/>
          <w:sz w:val="24"/>
        </w:rPr>
        <w:t>热膨胀系数时</w:t>
      </w:r>
      <w:r>
        <w:rPr>
          <w:rFonts w:asciiTheme="minorEastAsia" w:eastAsiaTheme="minorEastAsia" w:hAnsiTheme="minorEastAsia" w:cs="宋体" w:hint="eastAsia"/>
          <w:sz w:val="24"/>
        </w:rPr>
        <w:t>，不同材料在相同温度变化条件下</w:t>
      </w:r>
      <w:r>
        <w:rPr>
          <w:rFonts w:asciiTheme="minorEastAsia" w:eastAsiaTheme="minorEastAsia" w:hAnsiTheme="minorEastAsia" w:cs="宋体" w:hint="eastAsia"/>
          <w:sz w:val="24"/>
        </w:rPr>
        <w:t>的</w:t>
      </w:r>
      <w:r>
        <w:rPr>
          <w:rFonts w:asciiTheme="minorEastAsia" w:eastAsiaTheme="minorEastAsia" w:hAnsiTheme="minorEastAsia" w:cs="宋体" w:hint="eastAsia"/>
          <w:sz w:val="24"/>
        </w:rPr>
        <w:t>长度变化量不同，变化量从</w:t>
      </w:r>
      <w:r>
        <w:rPr>
          <w:rFonts w:asciiTheme="minorEastAsia" w:eastAsiaTheme="minorEastAsia" w:hAnsiTheme="minorEastAsia" w:cs="宋体" w:hint="eastAsia"/>
          <w:sz w:val="24"/>
        </w:rPr>
        <w:t>纳米</w:t>
      </w:r>
      <w:r>
        <w:rPr>
          <w:rFonts w:ascii="Cambria Math" w:eastAsiaTheme="minorEastAsia" w:hAnsi="Cambria Math" w:cs="宋体" w:hint="eastAsia"/>
          <w:iCs/>
          <w:sz w:val="24"/>
        </w:rPr>
        <w:t>量级到微米量级</w:t>
      </w:r>
      <w:r>
        <w:rPr>
          <w:rFonts w:asciiTheme="minorEastAsia" w:eastAsiaTheme="minorEastAsia" w:hAnsiTheme="minorEastAsia" w:cs="宋体" w:hint="eastAsia"/>
          <w:sz w:val="24"/>
        </w:rPr>
        <w:t>不等</w:t>
      </w:r>
      <w:r>
        <w:rPr>
          <w:rFonts w:asciiTheme="minorEastAsia" w:eastAsiaTheme="minorEastAsia" w:hAnsiTheme="minorEastAsia" w:cs="宋体" w:hint="eastAsia"/>
          <w:sz w:val="24"/>
        </w:rPr>
        <w:t>(</w:t>
      </w:r>
      <w:r>
        <w:rPr>
          <w:rFonts w:asciiTheme="minorEastAsia" w:eastAsiaTheme="minorEastAsia" w:hAnsiTheme="minorEastAsia" w:cs="宋体"/>
          <w:sz w:val="24"/>
        </w:rPr>
        <w:t>20mm</w:t>
      </w:r>
      <w:r>
        <w:rPr>
          <w:rFonts w:asciiTheme="minorEastAsia" w:eastAsiaTheme="minorEastAsia" w:hAnsiTheme="minorEastAsia" w:cs="宋体" w:hint="eastAsia"/>
          <w:sz w:val="24"/>
        </w:rPr>
        <w:t>长度样品上</w:t>
      </w:r>
      <w:r>
        <w:rPr>
          <w:rFonts w:asciiTheme="minorEastAsia" w:eastAsiaTheme="minorEastAsia" w:hAnsiTheme="minorEastAsia" w:cs="宋体"/>
          <w:sz w:val="24"/>
        </w:rPr>
        <w:t>)</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因此，热膨胀仪的测量精度不但受仪器校准曲线补偿精度、温度测量精度等因素的影响，还受仪器</w:t>
      </w:r>
      <w:r>
        <w:rPr>
          <w:rFonts w:asciiTheme="minorEastAsia" w:eastAsiaTheme="minorEastAsia" w:hAnsiTheme="minorEastAsia" w:cs="宋体" w:hint="eastAsia"/>
          <w:sz w:val="24"/>
        </w:rPr>
        <w:t>的微位移测量精度</w:t>
      </w:r>
      <w:r>
        <w:rPr>
          <w:rFonts w:asciiTheme="minorEastAsia" w:eastAsiaTheme="minorEastAsia" w:hAnsiTheme="minorEastAsia" w:cs="宋体" w:hint="eastAsia"/>
          <w:sz w:val="24"/>
        </w:rPr>
        <w:t>的影响</w:t>
      </w:r>
      <w:r>
        <w:rPr>
          <w:rFonts w:asciiTheme="minorEastAsia" w:eastAsiaTheme="minorEastAsia" w:hAnsiTheme="minorEastAsia" w:cs="宋体" w:hint="eastAsia"/>
          <w:sz w:val="24"/>
        </w:rPr>
        <w:t>。</w:t>
      </w:r>
    </w:p>
    <w:p w:rsidR="00FF6D09" w:rsidRDefault="00101321">
      <w:pPr>
        <w:autoSpaceDE w:val="0"/>
        <w:autoSpaceDN w:val="0"/>
        <w:adjustRightInd w:val="0"/>
        <w:spacing w:line="360" w:lineRule="auto"/>
        <w:ind w:rightChars="200" w:right="420" w:firstLineChars="200" w:firstLine="480"/>
        <w:rPr>
          <w:sz w:val="24"/>
        </w:rPr>
      </w:pPr>
      <w:r>
        <w:rPr>
          <w:rFonts w:asciiTheme="minorEastAsia" w:eastAsiaTheme="minorEastAsia" w:hAnsiTheme="minorEastAsia" w:cs="宋体" w:hint="eastAsia"/>
          <w:sz w:val="24"/>
        </w:rPr>
        <w:t>为</w:t>
      </w:r>
      <w:r>
        <w:rPr>
          <w:rFonts w:asciiTheme="minorEastAsia" w:eastAsiaTheme="minorEastAsia" w:hAnsiTheme="minorEastAsia" w:cs="宋体" w:hint="eastAsia"/>
          <w:sz w:val="24"/>
        </w:rPr>
        <w:t>全面地</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准确地</w:t>
      </w:r>
      <w:r>
        <w:rPr>
          <w:rFonts w:asciiTheme="minorEastAsia" w:eastAsiaTheme="minorEastAsia" w:hAnsiTheme="minorEastAsia" w:cs="宋体" w:hint="eastAsia"/>
          <w:sz w:val="24"/>
        </w:rPr>
        <w:t>评价</w:t>
      </w:r>
      <w:r>
        <w:rPr>
          <w:rFonts w:asciiTheme="minorEastAsia" w:eastAsiaTheme="minorEastAsia" w:hAnsiTheme="minorEastAsia" w:cs="宋体" w:hint="eastAsia"/>
          <w:sz w:val="24"/>
        </w:rPr>
        <w:t>热膨胀仪的</w:t>
      </w:r>
      <w:r>
        <w:rPr>
          <w:rFonts w:asciiTheme="minorEastAsia" w:eastAsiaTheme="minorEastAsia" w:hAnsiTheme="minorEastAsia" w:cs="宋体" w:hint="eastAsia"/>
          <w:sz w:val="24"/>
        </w:rPr>
        <w:t>计量特性，</w:t>
      </w:r>
      <w:r>
        <w:rPr>
          <w:rFonts w:asciiTheme="minorEastAsia" w:eastAsiaTheme="minorEastAsia" w:hAnsiTheme="minorEastAsia" w:cs="宋体" w:hint="eastAsia"/>
          <w:sz w:val="24"/>
        </w:rPr>
        <w:t>需用</w:t>
      </w:r>
      <w:r>
        <w:rPr>
          <w:rFonts w:asciiTheme="minorEastAsia" w:eastAsiaTheme="minorEastAsia" w:hAnsiTheme="minorEastAsia" w:cs="宋体" w:hint="eastAsia"/>
          <w:sz w:val="24"/>
        </w:rPr>
        <w:t>不同</w:t>
      </w:r>
      <w:r>
        <w:rPr>
          <w:rFonts w:asciiTheme="minorEastAsia" w:eastAsiaTheme="minorEastAsia" w:hAnsiTheme="minorEastAsia" w:cs="宋体" w:hint="eastAsia"/>
          <w:sz w:val="24"/>
        </w:rPr>
        <w:t>热</w:t>
      </w:r>
      <w:r>
        <w:rPr>
          <w:rFonts w:asciiTheme="minorEastAsia" w:eastAsiaTheme="minorEastAsia" w:hAnsiTheme="minorEastAsia" w:cs="宋体" w:hint="eastAsia"/>
          <w:sz w:val="24"/>
        </w:rPr>
        <w:t>膨胀</w:t>
      </w:r>
      <w:r>
        <w:rPr>
          <w:rFonts w:asciiTheme="minorEastAsia" w:eastAsiaTheme="minorEastAsia" w:hAnsiTheme="minorEastAsia" w:cs="宋体" w:hint="eastAsia"/>
          <w:sz w:val="24"/>
        </w:rPr>
        <w:t>系数</w:t>
      </w:r>
      <w:r>
        <w:rPr>
          <w:rFonts w:asciiTheme="minorEastAsia" w:eastAsiaTheme="minorEastAsia" w:hAnsiTheme="minorEastAsia" w:cs="宋体" w:hint="eastAsia"/>
          <w:sz w:val="24"/>
        </w:rPr>
        <w:t>量级的标准样品</w:t>
      </w:r>
      <w:r>
        <w:rPr>
          <w:rFonts w:asciiTheme="minorEastAsia" w:eastAsiaTheme="minorEastAsia" w:hAnsiTheme="minorEastAsia" w:cs="宋体" w:hint="eastAsia"/>
          <w:sz w:val="24"/>
        </w:rPr>
        <w:t>对热膨胀仪</w:t>
      </w:r>
      <w:r>
        <w:rPr>
          <w:rFonts w:asciiTheme="minorEastAsia" w:eastAsiaTheme="minorEastAsia" w:hAnsiTheme="minorEastAsia" w:cs="宋体" w:hint="eastAsia"/>
          <w:sz w:val="24"/>
        </w:rPr>
        <w:t>进行测试。</w:t>
      </w:r>
      <w:r>
        <w:rPr>
          <w:rFonts w:asciiTheme="minorEastAsia" w:eastAsiaTheme="minorEastAsia" w:hAnsiTheme="minorEastAsia" w:cs="宋体" w:hint="eastAsia"/>
          <w:sz w:val="24"/>
        </w:rPr>
        <w:t>综合美国、俄罗斯和我国相关标准，</w:t>
      </w:r>
      <w:r>
        <w:rPr>
          <w:rFonts w:asciiTheme="minorEastAsia" w:eastAsiaTheme="minorEastAsia" w:hAnsiTheme="minorEastAsia" w:cs="宋体" w:hint="eastAsia"/>
          <w:sz w:val="24"/>
        </w:rPr>
        <w:t>推荐组合为石英标准样品、</w:t>
      </w:r>
      <w:r>
        <w:rPr>
          <w:rFonts w:asciiTheme="minorEastAsia" w:eastAsiaTheme="minorEastAsia" w:hAnsiTheme="minorEastAsia"/>
          <w:position w:val="-12"/>
          <w:sz w:val="24"/>
        </w:rPr>
        <w:object w:dxaOrig="626" w:dyaOrig="363">
          <v:shape id="_x0000_i1038" type="#_x0000_t75" style="width:31.5pt;height:18pt" o:ole="">
            <v:imagedata r:id="rId44" o:title=""/>
          </v:shape>
          <o:OLEObject Type="Embed" ProgID="Equation.DSMT4" ShapeID="_x0000_i1038" DrawAspect="Content" ObjectID="_1696149241" r:id="rId45"/>
        </w:object>
      </w:r>
      <w:r>
        <w:rPr>
          <w:rFonts w:asciiTheme="minorEastAsia" w:eastAsiaTheme="minorEastAsia" w:hAnsiTheme="minorEastAsia" w:hint="eastAsia"/>
          <w:sz w:val="24"/>
        </w:rPr>
        <w:t>标准样品</w:t>
      </w:r>
      <w:r>
        <w:rPr>
          <w:rFonts w:asciiTheme="minorEastAsia" w:eastAsiaTheme="minorEastAsia" w:hAnsiTheme="minorEastAsia" w:hint="eastAsia"/>
          <w:sz w:val="24"/>
        </w:rPr>
        <w:t>、</w:t>
      </w:r>
      <w:r>
        <w:rPr>
          <w:rFonts w:asciiTheme="minorEastAsia" w:eastAsiaTheme="minorEastAsia" w:hAnsiTheme="minorEastAsia" w:hint="eastAsia"/>
          <w:sz w:val="24"/>
        </w:rPr>
        <w:t>不锈钢或</w:t>
      </w:r>
      <w:r>
        <w:rPr>
          <w:rFonts w:asciiTheme="minorEastAsia" w:eastAsiaTheme="minorEastAsia" w:hAnsiTheme="minorEastAsia" w:hint="eastAsia"/>
          <w:sz w:val="24"/>
        </w:rPr>
        <w:t>铜合金标准样品。</w:t>
      </w:r>
      <w:r>
        <w:rPr>
          <w:rFonts w:ascii="宋体" w:hAnsi="宋体" w:cs="宋体" w:hint="eastAsia"/>
          <w:sz w:val="24"/>
        </w:rPr>
        <w:t>石英标准样品的膨胀系数大约为</w:t>
      </w:r>
      <w:r>
        <w:rPr>
          <w:position w:val="-6"/>
          <w:sz w:val="24"/>
        </w:rPr>
        <w:object w:dxaOrig="739" w:dyaOrig="326">
          <v:shape id="_x0000_i1039" type="#_x0000_t75" style="width:37pt;height:16.5pt" o:ole="">
            <v:imagedata r:id="rId46" o:title=""/>
          </v:shape>
          <o:OLEObject Type="Embed" ProgID="Equation.DSMT4" ShapeID="_x0000_i1039" DrawAspect="Content" ObjectID="_1696149242" r:id="rId47"/>
        </w:object>
      </w:r>
      <w:r>
        <w:rPr>
          <w:sz w:val="24"/>
        </w:rPr>
        <w:t>/K</w:t>
      </w:r>
      <w:r>
        <w:rPr>
          <w:rFonts w:ascii="宋体" w:hAnsi="宋体" w:cs="宋体"/>
          <w:sz w:val="24"/>
        </w:rPr>
        <w:t>,</w:t>
      </w:r>
      <w:r>
        <w:rPr>
          <w:rFonts w:asciiTheme="minorEastAsia" w:eastAsiaTheme="minorEastAsia" w:hAnsiTheme="minorEastAsia"/>
          <w:sz w:val="24"/>
        </w:rPr>
        <w:t xml:space="preserve"> </w:t>
      </w:r>
      <w:r>
        <w:rPr>
          <w:rFonts w:asciiTheme="minorEastAsia" w:eastAsiaTheme="minorEastAsia" w:hAnsiTheme="minorEastAsia"/>
          <w:position w:val="-12"/>
          <w:sz w:val="24"/>
        </w:rPr>
        <w:object w:dxaOrig="626" w:dyaOrig="363">
          <v:shape id="_x0000_i1040" type="#_x0000_t75" style="width:31.5pt;height:18pt" o:ole="">
            <v:imagedata r:id="rId44" o:title=""/>
          </v:shape>
          <o:OLEObject Type="Embed" ProgID="Equation.DSMT4" ShapeID="_x0000_i1040" DrawAspect="Content" ObjectID="_1696149243" r:id="rId48"/>
        </w:object>
      </w:r>
      <w:r>
        <w:rPr>
          <w:rFonts w:asciiTheme="minorEastAsia" w:eastAsiaTheme="minorEastAsia" w:hAnsiTheme="minorEastAsia" w:hint="eastAsia"/>
          <w:sz w:val="24"/>
        </w:rPr>
        <w:t>标准样品的膨胀系数大约为</w:t>
      </w:r>
      <w:r>
        <w:rPr>
          <w:position w:val="-6"/>
          <w:sz w:val="24"/>
        </w:rPr>
        <w:object w:dxaOrig="739" w:dyaOrig="326">
          <v:shape id="_x0000_i1041" type="#_x0000_t75" style="width:37pt;height:16.5pt" o:ole="">
            <v:imagedata r:id="rId49" o:title=""/>
          </v:shape>
          <o:OLEObject Type="Embed" ProgID="Equation.DSMT4" ShapeID="_x0000_i1041" DrawAspect="Content" ObjectID="_1696149244" r:id="rId50"/>
        </w:object>
      </w:r>
      <w:r>
        <w:rPr>
          <w:sz w:val="24"/>
        </w:rPr>
        <w:t>/K</w:t>
      </w:r>
      <w:r>
        <w:rPr>
          <w:rFonts w:hint="eastAsia"/>
          <w:sz w:val="24"/>
        </w:rPr>
        <w:t>，</w:t>
      </w:r>
      <w:r>
        <w:rPr>
          <w:rFonts w:hint="eastAsia"/>
          <w:sz w:val="24"/>
        </w:rPr>
        <w:t>不锈钢</w:t>
      </w:r>
      <w:r>
        <w:rPr>
          <w:rFonts w:hint="eastAsia"/>
          <w:sz w:val="24"/>
        </w:rPr>
        <w:t>标准样品的膨胀系数大约为</w:t>
      </w:r>
      <w:r>
        <w:rPr>
          <w:position w:val="-6"/>
        </w:rPr>
        <w:object w:dxaOrig="902" w:dyaOrig="326">
          <v:shape id="_x0000_i1042" type="#_x0000_t75" style="width:45pt;height:16.5pt" o:ole="">
            <v:imagedata r:id="rId51" o:title=""/>
          </v:shape>
          <o:OLEObject Type="Embed" ProgID="Equation.DSMT4" ShapeID="_x0000_i1042" DrawAspect="Content" ObjectID="_1696149245" r:id="rId52"/>
        </w:object>
      </w:r>
      <w:r>
        <w:t>/K</w:t>
      </w:r>
      <w:r>
        <w:rPr>
          <w:rFonts w:hint="eastAsia"/>
        </w:rPr>
        <w:t>，</w:t>
      </w:r>
      <w:r>
        <w:rPr>
          <w:rFonts w:hint="eastAsia"/>
          <w:sz w:val="24"/>
        </w:rPr>
        <w:t>铜合金标准样品的膨胀系数大约为</w:t>
      </w:r>
      <w:r>
        <w:rPr>
          <w:position w:val="-6"/>
        </w:rPr>
        <w:object w:dxaOrig="902" w:dyaOrig="326">
          <v:shape id="_x0000_i1043" type="#_x0000_t75" style="width:45pt;height:16.5pt" o:ole="">
            <v:imagedata r:id="rId53" o:title=""/>
          </v:shape>
          <o:OLEObject Type="Embed" ProgID="Equation.DSMT4" ShapeID="_x0000_i1043" DrawAspect="Content" ObjectID="_1696149246" r:id="rId54"/>
        </w:object>
      </w:r>
      <w:r>
        <w:t>/K</w:t>
      </w:r>
      <w:r>
        <w:rPr>
          <w:rFonts w:hint="eastAsia"/>
        </w:rPr>
        <w:t>。</w:t>
      </w:r>
      <w:r>
        <w:rPr>
          <w:sz w:val="24"/>
        </w:rPr>
        <w:t xml:space="preserve"> </w:t>
      </w:r>
      <w:r>
        <w:rPr>
          <w:rFonts w:hint="eastAsia"/>
          <w:sz w:val="24"/>
        </w:rPr>
        <w:t>对三种不同材质的标准器分别重复</w:t>
      </w:r>
      <w:r>
        <w:rPr>
          <w:rFonts w:hint="eastAsia"/>
          <w:sz w:val="24"/>
        </w:rPr>
        <w:t>6</w:t>
      </w:r>
      <w:r>
        <w:rPr>
          <w:sz w:val="24"/>
        </w:rPr>
        <w:t>.2</w:t>
      </w:r>
      <w:r>
        <w:rPr>
          <w:rFonts w:hint="eastAsia"/>
          <w:sz w:val="24"/>
        </w:rPr>
        <w:t>中的</w:t>
      </w:r>
      <w:r>
        <w:rPr>
          <w:rFonts w:hint="eastAsia"/>
          <w:sz w:val="24"/>
        </w:rPr>
        <w:t>校准过程</w:t>
      </w:r>
      <w:r>
        <w:rPr>
          <w:rFonts w:hint="eastAsia"/>
          <w:sz w:val="24"/>
        </w:rPr>
        <w:t>后，再分别</w:t>
      </w:r>
      <w:r>
        <w:rPr>
          <w:rFonts w:hint="eastAsia"/>
          <w:sz w:val="24"/>
        </w:rPr>
        <w:t>出相应的测量</w:t>
      </w:r>
      <w:r>
        <w:rPr>
          <w:rFonts w:hint="eastAsia"/>
          <w:sz w:val="24"/>
        </w:rPr>
        <w:t>结果。</w:t>
      </w:r>
    </w:p>
    <w:p w:rsidR="00FF6D09" w:rsidRDefault="00101321">
      <w:pPr>
        <w:autoSpaceDE w:val="0"/>
        <w:autoSpaceDN w:val="0"/>
        <w:adjustRightInd w:val="0"/>
        <w:spacing w:line="360" w:lineRule="auto"/>
        <w:ind w:rightChars="200" w:right="420" w:firstLineChars="200" w:firstLine="480"/>
        <w:rPr>
          <w:rStyle w:val="2Char"/>
          <w:rFonts w:ascii="宋体" w:eastAsia="宋体" w:hAnsi="宋体" w:cs="宋体"/>
          <w:b w:val="0"/>
          <w:sz w:val="24"/>
          <w:szCs w:val="24"/>
        </w:rPr>
      </w:pPr>
      <w:r>
        <w:rPr>
          <w:rFonts w:hint="eastAsia"/>
          <w:sz w:val="24"/>
        </w:rPr>
        <w:t>注：针对（</w:t>
      </w:r>
      <w:r>
        <w:rPr>
          <w:rFonts w:hint="eastAsia"/>
          <w:sz w:val="24"/>
        </w:rPr>
        <w:t>5</w:t>
      </w:r>
      <w:r>
        <w:rPr>
          <w:sz w:val="24"/>
        </w:rPr>
        <w:t>00</w:t>
      </w:r>
      <w:r>
        <w:rPr>
          <w:rFonts w:hint="eastAsia"/>
          <w:sz w:val="24"/>
        </w:rPr>
        <w:t>~</w:t>
      </w:r>
      <w:r>
        <w:rPr>
          <w:rFonts w:hint="eastAsia"/>
          <w:sz w:val="24"/>
        </w:rPr>
        <w:t>24</w:t>
      </w:r>
      <w:r>
        <w:rPr>
          <w:sz w:val="24"/>
        </w:rPr>
        <w:t>00</w:t>
      </w:r>
      <w:r>
        <w:rPr>
          <w:rFonts w:hint="eastAsia"/>
          <w:sz w:val="24"/>
        </w:rPr>
        <w:t>）</w:t>
      </w:r>
      <w:r>
        <w:rPr>
          <w:rFonts w:ascii="宋体" w:hAnsi="宋体" w:hint="eastAsia"/>
          <w:sz w:val="24"/>
        </w:rPr>
        <w:t>℃</w:t>
      </w:r>
      <w:r>
        <w:rPr>
          <w:rFonts w:hint="eastAsia"/>
          <w:sz w:val="24"/>
        </w:rPr>
        <w:t>的炉体，受限石英标准样品的耐温性能，可</w:t>
      </w:r>
      <w:r>
        <w:rPr>
          <w:rFonts w:hint="eastAsia"/>
          <w:sz w:val="24"/>
        </w:rPr>
        <w:t>用石墨或其他相应的标准器进行替代</w:t>
      </w:r>
      <w:r>
        <w:rPr>
          <w:rFonts w:hint="eastAsia"/>
          <w:sz w:val="24"/>
        </w:rPr>
        <w:t>。</w:t>
      </w:r>
    </w:p>
    <w:p w:rsidR="00FF6D09" w:rsidRDefault="00101321">
      <w:pPr>
        <w:autoSpaceDE w:val="0"/>
        <w:autoSpaceDN w:val="0"/>
        <w:adjustRightInd w:val="0"/>
        <w:spacing w:line="360" w:lineRule="auto"/>
        <w:ind w:rightChars="200" w:right="420"/>
        <w:rPr>
          <w:rFonts w:asciiTheme="minorEastAsia" w:eastAsiaTheme="minorEastAsia" w:hAnsiTheme="minorEastAsia" w:cs="宋体"/>
          <w:sz w:val="24"/>
        </w:rPr>
      </w:pPr>
      <w:r>
        <w:rPr>
          <w:rFonts w:asciiTheme="minorEastAsia" w:eastAsiaTheme="minorEastAsia" w:hAnsiTheme="minorEastAsia" w:cs="宋体" w:hint="eastAsia"/>
          <w:sz w:val="24"/>
        </w:rPr>
        <w:t>6</w:t>
      </w:r>
      <w:r>
        <w:rPr>
          <w:rFonts w:asciiTheme="minorEastAsia" w:eastAsiaTheme="minorEastAsia" w:hAnsiTheme="minorEastAsia" w:cs="宋体"/>
          <w:sz w:val="24"/>
        </w:rPr>
        <w:t xml:space="preserve">.3.2 </w:t>
      </w:r>
      <w:r>
        <w:rPr>
          <w:rFonts w:asciiTheme="minorEastAsia" w:eastAsiaTheme="minorEastAsia" w:hAnsiTheme="minorEastAsia" w:cs="宋体" w:hint="eastAsia"/>
          <w:sz w:val="24"/>
        </w:rPr>
        <w:t>不同膨胀系数材料的升温速率</w:t>
      </w:r>
    </w:p>
    <w:p w:rsidR="00FF6D09" w:rsidRDefault="00101321">
      <w:pPr>
        <w:autoSpaceDE w:val="0"/>
        <w:autoSpaceDN w:val="0"/>
        <w:adjustRightInd w:val="0"/>
        <w:spacing w:line="360" w:lineRule="auto"/>
        <w:ind w:rightChars="200" w:right="420"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材料不同，其热传导性也不同。除非特殊约定，建议采用前述变温速率。</w:t>
      </w:r>
    </w:p>
    <w:p w:rsidR="00FF6D09" w:rsidRDefault="00101321">
      <w:pPr>
        <w:autoSpaceDE w:val="0"/>
        <w:autoSpaceDN w:val="0"/>
        <w:adjustRightInd w:val="0"/>
        <w:spacing w:line="360" w:lineRule="auto"/>
        <w:ind w:rightChars="200" w:right="420"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lastRenderedPageBreak/>
        <w:t>在需分析热传导性对热膨胀系数的影响的情况下，相关各方可约定变温速率，如</w:t>
      </w:r>
      <w:r>
        <w:rPr>
          <w:rFonts w:asciiTheme="minorEastAsia" w:eastAsiaTheme="minorEastAsia" w:hAnsiTheme="minorEastAsia" w:cs="宋体" w:hint="eastAsia"/>
          <w:sz w:val="24"/>
        </w:rPr>
        <w:t>：</w:t>
      </w:r>
      <w:r>
        <w:rPr>
          <w:rFonts w:asciiTheme="minorEastAsia" w:eastAsiaTheme="minorEastAsia" w:hAnsiTheme="minorEastAsia" w:cs="宋体" w:hint="eastAsia"/>
          <w:sz w:val="24"/>
        </w:rPr>
        <w:t>石英标准样品升温速率为</w:t>
      </w:r>
      <w:r>
        <w:rPr>
          <w:rFonts w:asciiTheme="minorEastAsia" w:eastAsiaTheme="minorEastAsia" w:hAnsiTheme="minorEastAsia" w:cs="宋体" w:hint="eastAsia"/>
          <w:sz w:val="24"/>
        </w:rPr>
        <w:t>1</w:t>
      </w:r>
      <w:r>
        <w:rPr>
          <w:rFonts w:asciiTheme="minorEastAsia" w:eastAsiaTheme="minorEastAsia" w:hAnsiTheme="minorEastAsia" w:cs="宋体"/>
          <w:sz w:val="24"/>
        </w:rPr>
        <w:t>K/</w:t>
      </w:r>
      <w:r>
        <w:rPr>
          <w:rFonts w:asciiTheme="minorEastAsia" w:eastAsiaTheme="minorEastAsia" w:hAnsiTheme="minorEastAsia" w:cs="宋体" w:hint="eastAsia"/>
          <w:sz w:val="24"/>
        </w:rPr>
        <w:t>min</w:t>
      </w:r>
      <w:r>
        <w:rPr>
          <w:rFonts w:asciiTheme="minorEastAsia" w:eastAsiaTheme="minorEastAsia" w:hAnsiTheme="minorEastAsia" w:cs="宋体" w:hint="eastAsia"/>
          <w:sz w:val="24"/>
        </w:rPr>
        <w:t>，</w:t>
      </w:r>
      <w:r>
        <w:rPr>
          <w:rFonts w:asciiTheme="minorEastAsia" w:eastAsiaTheme="minorEastAsia" w:hAnsiTheme="minorEastAsia"/>
          <w:position w:val="-12"/>
          <w:sz w:val="24"/>
        </w:rPr>
        <w:object w:dxaOrig="626" w:dyaOrig="363">
          <v:shape id="_x0000_i1044" type="#_x0000_t75" style="width:31.5pt;height:18pt" o:ole="">
            <v:imagedata r:id="rId44" o:title=""/>
          </v:shape>
          <o:OLEObject Type="Embed" ProgID="Equation.DSMT4" ShapeID="_x0000_i1044" DrawAspect="Content" ObjectID="_1696149247" r:id="rId55"/>
        </w:object>
      </w:r>
      <w:r>
        <w:rPr>
          <w:rFonts w:asciiTheme="minorEastAsia" w:eastAsiaTheme="minorEastAsia" w:hAnsiTheme="minorEastAsia" w:hint="eastAsia"/>
          <w:sz w:val="24"/>
        </w:rPr>
        <w:t>标准样品升温速率为</w:t>
      </w:r>
      <w:r>
        <w:rPr>
          <w:rFonts w:asciiTheme="minorEastAsia" w:eastAsiaTheme="minorEastAsia" w:hAnsiTheme="minorEastAsia" w:hint="eastAsia"/>
          <w:sz w:val="24"/>
        </w:rPr>
        <w:t>2</w:t>
      </w:r>
      <w:r>
        <w:rPr>
          <w:rFonts w:asciiTheme="minorEastAsia" w:eastAsiaTheme="minorEastAsia" w:hAnsiTheme="minorEastAsia"/>
          <w:sz w:val="24"/>
        </w:rPr>
        <w:t>K/min</w:t>
      </w:r>
      <w:r>
        <w:rPr>
          <w:rFonts w:asciiTheme="minorEastAsia" w:eastAsiaTheme="minorEastAsia" w:hAnsiTheme="minorEastAsia" w:hint="eastAsia"/>
          <w:sz w:val="24"/>
        </w:rPr>
        <w:t>，</w:t>
      </w:r>
      <w:r>
        <w:rPr>
          <w:rFonts w:asciiTheme="minorEastAsia" w:eastAsiaTheme="minorEastAsia" w:hAnsiTheme="minorEastAsia" w:hint="eastAsia"/>
          <w:sz w:val="24"/>
        </w:rPr>
        <w:t>不锈钢或</w:t>
      </w:r>
      <w:r>
        <w:rPr>
          <w:rFonts w:asciiTheme="minorEastAsia" w:eastAsiaTheme="minorEastAsia" w:hAnsiTheme="minorEastAsia" w:hint="eastAsia"/>
          <w:sz w:val="24"/>
        </w:rPr>
        <w:t>铜合金标准样品升温速率为</w:t>
      </w:r>
      <w:r>
        <w:rPr>
          <w:rFonts w:asciiTheme="minorEastAsia" w:eastAsiaTheme="minorEastAsia" w:hAnsiTheme="minorEastAsia" w:hint="eastAsia"/>
          <w:sz w:val="24"/>
        </w:rPr>
        <w:t>5</w:t>
      </w:r>
      <w:r>
        <w:rPr>
          <w:rFonts w:asciiTheme="minorEastAsia" w:eastAsiaTheme="minorEastAsia" w:hAnsiTheme="minorEastAsia"/>
          <w:sz w:val="24"/>
        </w:rPr>
        <w:t>K/min</w:t>
      </w:r>
      <w:r>
        <w:rPr>
          <w:rFonts w:asciiTheme="minorEastAsia" w:eastAsiaTheme="minorEastAsia" w:hAnsiTheme="minorEastAsia" w:hint="eastAsia"/>
          <w:sz w:val="24"/>
        </w:rPr>
        <w:t>。</w:t>
      </w:r>
    </w:p>
    <w:p w:rsidR="00FF6D09" w:rsidRDefault="00101321">
      <w:pPr>
        <w:autoSpaceDE w:val="0"/>
        <w:autoSpaceDN w:val="0"/>
        <w:adjustRightInd w:val="0"/>
        <w:spacing w:line="360" w:lineRule="auto"/>
        <w:ind w:left="2240" w:hanging="2240"/>
        <w:rPr>
          <w:rStyle w:val="2Char"/>
          <w:rFonts w:ascii="宋体" w:eastAsia="宋体" w:hAnsi="宋体" w:cs="宋体"/>
          <w:b w:val="0"/>
          <w:sz w:val="24"/>
          <w:szCs w:val="24"/>
        </w:rPr>
      </w:pPr>
      <w:bookmarkStart w:id="48" w:name="_Toc6578"/>
      <w:r>
        <w:rPr>
          <w:rStyle w:val="2Char"/>
          <w:rFonts w:ascii="宋体" w:eastAsia="宋体" w:hAnsi="宋体" w:cs="宋体" w:hint="eastAsia"/>
          <w:b w:val="0"/>
          <w:sz w:val="24"/>
          <w:szCs w:val="24"/>
        </w:rPr>
        <w:t>6.</w:t>
      </w:r>
      <w:r>
        <w:rPr>
          <w:rStyle w:val="2Char"/>
          <w:rFonts w:ascii="宋体" w:hAnsi="宋体" w:cs="宋体"/>
          <w:b w:val="0"/>
          <w:sz w:val="24"/>
          <w:szCs w:val="24"/>
        </w:rPr>
        <w:t>4</w:t>
      </w:r>
      <w:r>
        <w:rPr>
          <w:rStyle w:val="2Char"/>
          <w:rFonts w:ascii="宋体" w:hAnsi="宋体" w:cs="宋体" w:hint="eastAsia"/>
          <w:b w:val="0"/>
          <w:sz w:val="24"/>
          <w:szCs w:val="24"/>
        </w:rPr>
        <w:t xml:space="preserve"> </w:t>
      </w:r>
      <w:r>
        <w:rPr>
          <w:rStyle w:val="2Char"/>
          <w:rFonts w:ascii="宋体" w:eastAsia="宋体" w:hAnsi="宋体" w:cs="宋体" w:hint="eastAsia"/>
          <w:b w:val="0"/>
          <w:sz w:val="24"/>
          <w:szCs w:val="24"/>
        </w:rPr>
        <w:t>恒温实验</w:t>
      </w:r>
    </w:p>
    <w:bookmarkEnd w:id="48"/>
    <w:p w:rsidR="00FF6D09" w:rsidRDefault="00101321">
      <w:pPr>
        <w:autoSpaceDE w:val="0"/>
        <w:autoSpaceDN w:val="0"/>
        <w:adjustRightInd w:val="0"/>
        <w:spacing w:line="360" w:lineRule="auto"/>
        <w:ind w:rightChars="200" w:right="420" w:firstLineChars="200" w:firstLine="480"/>
        <w:rPr>
          <w:sz w:val="24"/>
        </w:rPr>
      </w:pPr>
      <w:r>
        <w:rPr>
          <w:rFonts w:hint="eastAsia"/>
          <w:sz w:val="24"/>
        </w:rPr>
        <w:t>材料热膨胀仪的恒温性能将直接反映炉体在</w:t>
      </w:r>
      <w:r>
        <w:rPr>
          <w:sz w:val="24"/>
        </w:rPr>
        <w:t>t℃</w:t>
      </w:r>
      <w:r>
        <w:rPr>
          <w:rFonts w:hint="eastAsia"/>
          <w:sz w:val="24"/>
        </w:rPr>
        <w:t>下测得的膨胀系数是否准确。因此</w:t>
      </w:r>
      <w:r>
        <w:rPr>
          <w:rFonts w:hint="eastAsia"/>
          <w:sz w:val="24"/>
        </w:rPr>
        <w:t>，</w:t>
      </w:r>
      <w:r>
        <w:rPr>
          <w:rFonts w:hint="eastAsia"/>
          <w:sz w:val="24"/>
        </w:rPr>
        <w:t>如有必要，可增加对</w:t>
      </w:r>
      <w:r>
        <w:rPr>
          <w:rFonts w:hint="eastAsia"/>
          <w:sz w:val="24"/>
        </w:rPr>
        <w:t>炉体恒温性能</w:t>
      </w:r>
      <w:r>
        <w:rPr>
          <w:rFonts w:hint="eastAsia"/>
          <w:sz w:val="24"/>
        </w:rPr>
        <w:t>的</w:t>
      </w:r>
      <w:r>
        <w:rPr>
          <w:rFonts w:hint="eastAsia"/>
          <w:sz w:val="24"/>
        </w:rPr>
        <w:t>评估</w:t>
      </w:r>
      <w:r>
        <w:rPr>
          <w:rFonts w:hint="eastAsia"/>
          <w:sz w:val="24"/>
        </w:rPr>
        <w:t>以及测温传感器的校准</w:t>
      </w:r>
      <w:r>
        <w:rPr>
          <w:rFonts w:hint="eastAsia"/>
          <w:sz w:val="24"/>
        </w:rPr>
        <w:t>。以（</w:t>
      </w:r>
      <w:r>
        <w:rPr>
          <w:rFonts w:hint="eastAsia"/>
          <w:sz w:val="24"/>
        </w:rPr>
        <w:t>-</w:t>
      </w:r>
      <w:r>
        <w:rPr>
          <w:sz w:val="24"/>
        </w:rPr>
        <w:t>180</w:t>
      </w:r>
      <w:r>
        <w:rPr>
          <w:rFonts w:hint="eastAsia"/>
          <w:sz w:val="24"/>
        </w:rPr>
        <w:t>~5</w:t>
      </w:r>
      <w:r>
        <w:rPr>
          <w:sz w:val="24"/>
        </w:rPr>
        <w:t>00</w:t>
      </w:r>
      <w:r>
        <w:rPr>
          <w:rFonts w:hint="eastAsia"/>
          <w:sz w:val="24"/>
        </w:rPr>
        <w:t>）℃炉体为例，可</w:t>
      </w:r>
      <w:r>
        <w:rPr>
          <w:rFonts w:hint="eastAsia"/>
          <w:sz w:val="24"/>
        </w:rPr>
        <w:t>选择在（</w:t>
      </w:r>
      <w:r>
        <w:rPr>
          <w:rFonts w:hint="eastAsia"/>
          <w:sz w:val="24"/>
        </w:rPr>
        <w:t>-</w:t>
      </w:r>
      <w:r>
        <w:rPr>
          <w:sz w:val="24"/>
        </w:rPr>
        <w:t>150</w:t>
      </w:r>
      <w:r>
        <w:rPr>
          <w:rFonts w:hint="eastAsia"/>
          <w:sz w:val="24"/>
        </w:rPr>
        <w:t>、</w:t>
      </w:r>
      <w:r>
        <w:rPr>
          <w:rFonts w:hint="eastAsia"/>
          <w:sz w:val="24"/>
        </w:rPr>
        <w:t>-</w:t>
      </w:r>
      <w:r>
        <w:rPr>
          <w:sz w:val="24"/>
        </w:rPr>
        <w:t>100</w:t>
      </w:r>
      <w:r>
        <w:rPr>
          <w:rFonts w:hint="eastAsia"/>
          <w:sz w:val="24"/>
        </w:rPr>
        <w:t>、</w:t>
      </w:r>
      <w:r>
        <w:rPr>
          <w:rFonts w:hint="eastAsia"/>
          <w:sz w:val="24"/>
        </w:rPr>
        <w:t>-</w:t>
      </w:r>
      <w:r>
        <w:rPr>
          <w:sz w:val="24"/>
        </w:rPr>
        <w:t>50</w:t>
      </w:r>
      <w:r>
        <w:rPr>
          <w:rFonts w:hint="eastAsia"/>
          <w:sz w:val="24"/>
        </w:rPr>
        <w:t>、</w:t>
      </w:r>
      <w:r>
        <w:rPr>
          <w:rFonts w:hint="eastAsia"/>
          <w:sz w:val="24"/>
        </w:rPr>
        <w:t>0</w:t>
      </w:r>
      <w:r>
        <w:rPr>
          <w:rFonts w:hint="eastAsia"/>
          <w:sz w:val="24"/>
        </w:rPr>
        <w:t>、</w:t>
      </w:r>
      <w:r>
        <w:rPr>
          <w:rFonts w:hint="eastAsia"/>
          <w:sz w:val="24"/>
        </w:rPr>
        <w:t>2</w:t>
      </w:r>
      <w:r>
        <w:rPr>
          <w:sz w:val="24"/>
        </w:rPr>
        <w:t>0</w:t>
      </w:r>
      <w:r>
        <w:rPr>
          <w:rFonts w:hint="eastAsia"/>
          <w:sz w:val="24"/>
        </w:rPr>
        <w:t>、</w:t>
      </w:r>
      <w:r>
        <w:rPr>
          <w:rFonts w:hint="eastAsia"/>
          <w:sz w:val="24"/>
        </w:rPr>
        <w:t>1</w:t>
      </w:r>
      <w:r>
        <w:rPr>
          <w:sz w:val="24"/>
        </w:rPr>
        <w:t>00</w:t>
      </w:r>
      <w:r>
        <w:rPr>
          <w:rFonts w:hint="eastAsia"/>
          <w:sz w:val="24"/>
        </w:rPr>
        <w:t>、</w:t>
      </w:r>
      <w:r>
        <w:rPr>
          <w:rFonts w:hint="eastAsia"/>
          <w:sz w:val="24"/>
        </w:rPr>
        <w:t>2</w:t>
      </w:r>
      <w:r>
        <w:rPr>
          <w:sz w:val="24"/>
        </w:rPr>
        <w:t>00</w:t>
      </w:r>
      <w:r>
        <w:rPr>
          <w:rFonts w:hint="eastAsia"/>
          <w:sz w:val="24"/>
        </w:rPr>
        <w:t>、</w:t>
      </w:r>
      <w:r>
        <w:rPr>
          <w:rFonts w:hint="eastAsia"/>
          <w:sz w:val="24"/>
        </w:rPr>
        <w:t>3</w:t>
      </w:r>
      <w:r>
        <w:rPr>
          <w:sz w:val="24"/>
        </w:rPr>
        <w:t>00</w:t>
      </w:r>
      <w:r>
        <w:rPr>
          <w:rFonts w:hint="eastAsia"/>
          <w:sz w:val="24"/>
        </w:rPr>
        <w:t>、</w:t>
      </w:r>
      <w:r>
        <w:rPr>
          <w:rFonts w:hint="eastAsia"/>
          <w:sz w:val="24"/>
        </w:rPr>
        <w:t>4</w:t>
      </w:r>
      <w:r>
        <w:rPr>
          <w:sz w:val="24"/>
        </w:rPr>
        <w:t>0</w:t>
      </w:r>
      <w:r>
        <w:rPr>
          <w:rFonts w:hint="eastAsia"/>
          <w:sz w:val="24"/>
        </w:rPr>
        <w:t>0</w:t>
      </w:r>
      <w:r>
        <w:rPr>
          <w:rFonts w:hint="eastAsia"/>
          <w:sz w:val="24"/>
        </w:rPr>
        <w:t>、</w:t>
      </w:r>
      <w:r>
        <w:rPr>
          <w:rFonts w:hint="eastAsia"/>
          <w:sz w:val="24"/>
        </w:rPr>
        <w:t>5</w:t>
      </w:r>
      <w:r>
        <w:rPr>
          <w:sz w:val="24"/>
        </w:rPr>
        <w:t>00</w:t>
      </w:r>
      <w:r>
        <w:rPr>
          <w:rFonts w:hint="eastAsia"/>
          <w:sz w:val="24"/>
        </w:rPr>
        <w:t>）</w:t>
      </w:r>
      <w:r>
        <w:rPr>
          <w:rFonts w:ascii="宋体" w:hAnsi="宋体" w:hint="eastAsia"/>
          <w:sz w:val="24"/>
        </w:rPr>
        <w:t>℃</w:t>
      </w:r>
      <w:r>
        <w:rPr>
          <w:rFonts w:hint="eastAsia"/>
          <w:sz w:val="24"/>
        </w:rPr>
        <w:t>温度点进行恒温，每个温度点恒温</w:t>
      </w:r>
      <w:r>
        <w:rPr>
          <w:rFonts w:hint="eastAsia"/>
          <w:sz w:val="24"/>
        </w:rPr>
        <w:t>1</w:t>
      </w:r>
      <w:r>
        <w:rPr>
          <w:sz w:val="24"/>
        </w:rPr>
        <w:t>0</w:t>
      </w:r>
      <w:r>
        <w:rPr>
          <w:rFonts w:hint="eastAsia"/>
          <w:sz w:val="24"/>
        </w:rPr>
        <w:t>分钟，记录炉体温度变化数据，跟据式（</w:t>
      </w:r>
      <w:r>
        <w:rPr>
          <w:rFonts w:hint="eastAsia"/>
          <w:sz w:val="24"/>
        </w:rPr>
        <w:t>4</w:t>
      </w:r>
      <w:r>
        <w:rPr>
          <w:rFonts w:hint="eastAsia"/>
          <w:sz w:val="24"/>
        </w:rPr>
        <w:t>）计算</w:t>
      </w:r>
      <w:r>
        <w:rPr>
          <w:rFonts w:hint="eastAsia"/>
          <w:sz w:val="24"/>
        </w:rPr>
        <w:t>各</w:t>
      </w:r>
      <w:r>
        <w:rPr>
          <w:rFonts w:hint="eastAsia"/>
          <w:sz w:val="24"/>
        </w:rPr>
        <w:t>温度点的恒温参数</w:t>
      </w:r>
      <w:r>
        <w:rPr>
          <w:position w:val="-12"/>
        </w:rPr>
        <w:object w:dxaOrig="563" w:dyaOrig="363">
          <v:shape id="_x0000_i1045" type="#_x0000_t75" style="width:28pt;height:18pt" o:ole="">
            <v:imagedata r:id="rId56" o:title=""/>
          </v:shape>
          <o:OLEObject Type="Embed" ProgID="Equation.DSMT4" ShapeID="_x0000_i1045" DrawAspect="Content" ObjectID="_1696149248" r:id="rId57"/>
        </w:object>
      </w:r>
      <w:r>
        <w:rPr>
          <w:sz w:val="24"/>
        </w:rPr>
        <w:t xml:space="preserve"> .</w:t>
      </w:r>
    </w:p>
    <w:p w:rsidR="00FF6D09" w:rsidRDefault="00101321">
      <w:pPr>
        <w:autoSpaceDE w:val="0"/>
        <w:autoSpaceDN w:val="0"/>
        <w:adjustRightInd w:val="0"/>
        <w:spacing w:line="360" w:lineRule="auto"/>
        <w:ind w:rightChars="200" w:right="420" w:firstLine="420"/>
        <w:rPr>
          <w:rStyle w:val="2Char"/>
          <w:rFonts w:ascii="Times New Roman" w:eastAsia="宋体" w:hAnsi="Times New Roman"/>
          <w:b w:val="0"/>
          <w:bCs w:val="0"/>
          <w:sz w:val="24"/>
          <w:szCs w:val="24"/>
        </w:rPr>
      </w:pPr>
      <w:r>
        <w:rPr>
          <w:position w:val="-12"/>
        </w:rPr>
        <w:object w:dxaOrig="1640" w:dyaOrig="363">
          <v:shape id="_x0000_i1046" type="#_x0000_t75" style="width:82pt;height:18pt" o:ole="">
            <v:imagedata r:id="rId58" o:title=""/>
          </v:shape>
          <o:OLEObject Type="Embed" ProgID="Equation.DSMT4" ShapeID="_x0000_i1046" DrawAspect="Content" ObjectID="_1696149249" r:id="rId59"/>
        </w:object>
      </w:r>
      <w:r>
        <w:rPr>
          <w:rStyle w:val="2Char"/>
          <w:rFonts w:ascii="Times New Roman" w:eastAsia="宋体" w:hAnsi="Times New Roman"/>
          <w:b w:val="0"/>
          <w:bCs w:val="0"/>
          <w:sz w:val="24"/>
          <w:szCs w:val="24"/>
        </w:rPr>
        <w:t xml:space="preserve">   </w:t>
      </w:r>
      <w:r>
        <w:rPr>
          <w:rStyle w:val="2Char"/>
          <w:rFonts w:ascii="Times New Roman" w:eastAsia="宋体" w:hAnsi="Times New Roman" w:hint="eastAsia"/>
          <w:b w:val="0"/>
          <w:bCs w:val="0"/>
          <w:sz w:val="24"/>
          <w:szCs w:val="24"/>
        </w:rPr>
        <w:t>（</w:t>
      </w:r>
      <w:r>
        <w:rPr>
          <w:rStyle w:val="2Char"/>
          <w:rFonts w:ascii="Times New Roman" w:eastAsia="宋体" w:hAnsi="Times New Roman" w:hint="eastAsia"/>
          <w:b w:val="0"/>
          <w:bCs w:val="0"/>
          <w:sz w:val="24"/>
          <w:szCs w:val="24"/>
        </w:rPr>
        <w:t>4</w:t>
      </w:r>
      <w:r>
        <w:rPr>
          <w:rStyle w:val="2Char"/>
          <w:rFonts w:ascii="Times New Roman" w:eastAsia="宋体" w:hAnsi="Times New Roman" w:hint="eastAsia"/>
          <w:b w:val="0"/>
          <w:bCs w:val="0"/>
          <w:sz w:val="24"/>
          <w:szCs w:val="24"/>
        </w:rPr>
        <w:t>）</w:t>
      </w:r>
    </w:p>
    <w:p w:rsidR="00FF6D09" w:rsidRDefault="00101321">
      <w:pPr>
        <w:autoSpaceDE w:val="0"/>
        <w:autoSpaceDN w:val="0"/>
        <w:adjustRightInd w:val="0"/>
        <w:spacing w:line="360" w:lineRule="auto"/>
        <w:ind w:rightChars="200" w:right="420" w:firstLine="420"/>
        <w:rPr>
          <w:sz w:val="24"/>
        </w:rPr>
      </w:pPr>
      <w:r>
        <w:rPr>
          <w:position w:val="-12"/>
        </w:rPr>
        <w:object w:dxaOrig="380" w:dyaOrig="367">
          <v:shape id="_x0000_i1047" type="#_x0000_t75" style="width:19pt;height:18.5pt" o:ole="">
            <v:imagedata r:id="rId60" o:title=""/>
          </v:shape>
          <o:OLEObject Type="Embed" ProgID="Equation.DSMT4" ShapeID="_x0000_i1047" DrawAspect="Content" ObjectID="_1696149250" r:id="rId61"/>
        </w:object>
      </w:r>
      <w:r>
        <w:rPr>
          <w:rStyle w:val="2Char"/>
          <w:rFonts w:ascii="Times New Roman" w:eastAsia="宋体" w:hAnsi="Times New Roman"/>
          <w:b w:val="0"/>
          <w:bCs w:val="0"/>
          <w:sz w:val="24"/>
          <w:szCs w:val="24"/>
        </w:rPr>
        <w:t xml:space="preserve"> </w:t>
      </w:r>
      <w:r>
        <w:rPr>
          <w:rFonts w:ascii="宋体" w:hAnsi="宋体" w:cs="宋体" w:hint="eastAsia"/>
          <w:sz w:val="24"/>
        </w:rPr>
        <w:t>——</w:t>
      </w:r>
      <w:r>
        <w:rPr>
          <w:sz w:val="24"/>
        </w:rPr>
        <w:t>t℃</w:t>
      </w:r>
      <w:r>
        <w:rPr>
          <w:rFonts w:hint="eastAsia"/>
          <w:sz w:val="24"/>
        </w:rPr>
        <w:t>时的炉体温度最大值；</w:t>
      </w:r>
    </w:p>
    <w:p w:rsidR="00FF6D09" w:rsidRDefault="00101321">
      <w:pPr>
        <w:autoSpaceDE w:val="0"/>
        <w:autoSpaceDN w:val="0"/>
        <w:adjustRightInd w:val="0"/>
        <w:spacing w:line="360" w:lineRule="auto"/>
        <w:ind w:rightChars="200" w:right="420" w:firstLine="420"/>
        <w:rPr>
          <w:sz w:val="24"/>
        </w:rPr>
      </w:pPr>
      <w:r>
        <w:rPr>
          <w:position w:val="-12"/>
        </w:rPr>
        <w:object w:dxaOrig="367" w:dyaOrig="367">
          <v:shape id="_x0000_i1048" type="#_x0000_t75" style="width:18.5pt;height:18.5pt" o:ole="">
            <v:imagedata r:id="rId62" o:title=""/>
          </v:shape>
          <o:OLEObject Type="Embed" ProgID="Equation.DSMT4" ShapeID="_x0000_i1048" DrawAspect="Content" ObjectID="_1696149251" r:id="rId63"/>
        </w:object>
      </w:r>
      <w:r>
        <w:rPr>
          <w:rStyle w:val="2Char"/>
          <w:rFonts w:ascii="Times New Roman" w:eastAsia="宋体" w:hAnsi="Times New Roman"/>
          <w:b w:val="0"/>
          <w:bCs w:val="0"/>
          <w:sz w:val="24"/>
          <w:szCs w:val="24"/>
        </w:rPr>
        <w:t xml:space="preserve"> </w:t>
      </w:r>
      <w:r>
        <w:rPr>
          <w:rFonts w:ascii="宋体" w:hAnsi="宋体" w:cs="宋体" w:hint="eastAsia"/>
          <w:sz w:val="24"/>
        </w:rPr>
        <w:t>——</w:t>
      </w:r>
      <w:r>
        <w:rPr>
          <w:sz w:val="24"/>
        </w:rPr>
        <w:t>t℃</w:t>
      </w:r>
      <w:r>
        <w:rPr>
          <w:rFonts w:hint="eastAsia"/>
          <w:sz w:val="24"/>
        </w:rPr>
        <w:t>时的炉体温度最小值；</w:t>
      </w:r>
    </w:p>
    <w:p w:rsidR="00FF6D09" w:rsidRDefault="00101321">
      <w:pPr>
        <w:autoSpaceDE w:val="0"/>
        <w:autoSpaceDN w:val="0"/>
        <w:adjustRightInd w:val="0"/>
        <w:spacing w:line="360" w:lineRule="auto"/>
        <w:ind w:rightChars="200" w:right="420" w:firstLine="420"/>
        <w:rPr>
          <w:rStyle w:val="2Char"/>
          <w:rFonts w:ascii="Times New Roman" w:eastAsia="宋体" w:hAnsi="Times New Roman"/>
          <w:b w:val="0"/>
          <w:bCs w:val="0"/>
          <w:sz w:val="24"/>
          <w:szCs w:val="24"/>
        </w:rPr>
      </w:pPr>
      <w:r>
        <w:rPr>
          <w:rFonts w:hint="eastAsia"/>
          <w:sz w:val="24"/>
        </w:rPr>
        <w:t>注：由于软件的设置，部分厂商的设备无法输出炉体温度随时间变化数据，因此恒温实验可选做。</w:t>
      </w:r>
    </w:p>
    <w:p w:rsidR="00FF6D09" w:rsidRDefault="00101321">
      <w:pPr>
        <w:pStyle w:val="1"/>
        <w:spacing w:beforeLines="50" w:before="120" w:after="0" w:line="360" w:lineRule="auto"/>
        <w:rPr>
          <w:rFonts w:ascii="宋体" w:hAnsi="宋体" w:cs="宋体"/>
          <w:b w:val="0"/>
          <w:sz w:val="24"/>
          <w:szCs w:val="24"/>
        </w:rPr>
      </w:pPr>
      <w:bookmarkStart w:id="49" w:name="_Toc12042"/>
      <w:bookmarkStart w:id="50" w:name="_Toc12349"/>
      <w:bookmarkStart w:id="51" w:name="_Toc9209"/>
      <w:bookmarkStart w:id="52" w:name="_Toc13857"/>
      <w:r>
        <w:rPr>
          <w:rFonts w:ascii="宋体" w:hAnsi="宋体" w:cs="宋体" w:hint="eastAsia"/>
          <w:b w:val="0"/>
          <w:sz w:val="24"/>
          <w:szCs w:val="24"/>
        </w:rPr>
        <w:t xml:space="preserve">7 </w:t>
      </w:r>
      <w:r>
        <w:rPr>
          <w:rFonts w:ascii="宋体" w:hAnsi="宋体" w:cs="宋体" w:hint="eastAsia"/>
          <w:b w:val="0"/>
          <w:sz w:val="24"/>
          <w:szCs w:val="24"/>
        </w:rPr>
        <w:t>校准结果表达</w:t>
      </w:r>
      <w:bookmarkEnd w:id="49"/>
      <w:bookmarkEnd w:id="50"/>
      <w:bookmarkEnd w:id="51"/>
      <w:bookmarkEnd w:id="52"/>
    </w:p>
    <w:p w:rsidR="00FF6D09" w:rsidRDefault="00101321">
      <w:pPr>
        <w:tabs>
          <w:tab w:val="left" w:pos="540"/>
        </w:tabs>
        <w:autoSpaceDE w:val="0"/>
        <w:autoSpaceDN w:val="0"/>
        <w:adjustRightInd w:val="0"/>
        <w:spacing w:line="360" w:lineRule="auto"/>
        <w:ind w:firstLineChars="200" w:firstLine="480"/>
        <w:rPr>
          <w:rFonts w:ascii="宋体" w:hAnsi="宋体" w:cs="宋体"/>
          <w:color w:val="FF0000"/>
          <w:sz w:val="24"/>
        </w:rPr>
      </w:pPr>
      <w:r>
        <w:rPr>
          <w:sz w:val="24"/>
        </w:rPr>
        <w:t>经校准的</w:t>
      </w:r>
      <w:r>
        <w:rPr>
          <w:rFonts w:hint="eastAsia"/>
          <w:sz w:val="24"/>
        </w:rPr>
        <w:t>材料热膨胀仪</w:t>
      </w:r>
      <w:r>
        <w:rPr>
          <w:sz w:val="24"/>
        </w:rPr>
        <w:t>出具校准证书。校准证书包括的信息应符合</w:t>
      </w:r>
      <w:r>
        <w:rPr>
          <w:sz w:val="24"/>
        </w:rPr>
        <w:t>JJF 1071</w:t>
      </w:r>
      <w:r>
        <w:rPr>
          <w:sz w:val="24"/>
        </w:rPr>
        <w:t>的要求。</w:t>
      </w:r>
      <w:r>
        <w:rPr>
          <w:rFonts w:hint="eastAsia"/>
          <w:sz w:val="24"/>
        </w:rPr>
        <w:t>原始记录格式参考附录</w:t>
      </w:r>
      <w:r>
        <w:rPr>
          <w:rFonts w:hint="eastAsia"/>
          <w:sz w:val="24"/>
        </w:rPr>
        <w:t>A</w:t>
      </w:r>
      <w:r>
        <w:rPr>
          <w:rFonts w:hint="eastAsia"/>
          <w:sz w:val="24"/>
        </w:rPr>
        <w:t>，校准证书格式参考附录</w:t>
      </w:r>
      <w:r>
        <w:rPr>
          <w:rFonts w:hint="eastAsia"/>
          <w:sz w:val="24"/>
        </w:rPr>
        <w:t>B</w:t>
      </w:r>
      <w:r>
        <w:rPr>
          <w:rFonts w:hint="eastAsia"/>
          <w:sz w:val="24"/>
        </w:rPr>
        <w:t>，不确定</w:t>
      </w:r>
      <w:r>
        <w:rPr>
          <w:rFonts w:hint="eastAsia"/>
          <w:sz w:val="24"/>
        </w:rPr>
        <w:t>度</w:t>
      </w:r>
      <w:r>
        <w:rPr>
          <w:rFonts w:hint="eastAsia"/>
          <w:sz w:val="24"/>
        </w:rPr>
        <w:t>评估参考附录</w:t>
      </w:r>
      <w:r>
        <w:rPr>
          <w:rFonts w:hint="eastAsia"/>
          <w:sz w:val="24"/>
        </w:rPr>
        <w:t>C</w:t>
      </w:r>
      <w:r>
        <w:rPr>
          <w:rFonts w:hint="eastAsia"/>
          <w:sz w:val="24"/>
        </w:rPr>
        <w:t>。</w:t>
      </w:r>
    </w:p>
    <w:p w:rsidR="00FF6D09" w:rsidRDefault="00101321">
      <w:pPr>
        <w:pStyle w:val="1"/>
        <w:spacing w:beforeLines="50" w:before="120" w:after="0" w:line="360" w:lineRule="auto"/>
        <w:rPr>
          <w:rFonts w:ascii="宋体" w:hAnsi="宋体" w:cs="宋体"/>
          <w:b w:val="0"/>
          <w:sz w:val="24"/>
          <w:szCs w:val="24"/>
        </w:rPr>
      </w:pPr>
      <w:bookmarkStart w:id="53" w:name="_Toc20068"/>
      <w:bookmarkStart w:id="54" w:name="_Toc24365"/>
      <w:bookmarkStart w:id="55" w:name="_Toc342"/>
      <w:bookmarkStart w:id="56" w:name="_Toc96"/>
      <w:r>
        <w:rPr>
          <w:rFonts w:ascii="宋体" w:hAnsi="宋体" w:cs="宋体" w:hint="eastAsia"/>
          <w:b w:val="0"/>
          <w:sz w:val="24"/>
          <w:szCs w:val="24"/>
        </w:rPr>
        <w:t xml:space="preserve">8 </w:t>
      </w:r>
      <w:r>
        <w:rPr>
          <w:rFonts w:ascii="宋体" w:hAnsi="宋体" w:cs="宋体" w:hint="eastAsia"/>
          <w:b w:val="0"/>
          <w:sz w:val="24"/>
          <w:szCs w:val="24"/>
        </w:rPr>
        <w:t>复校时间间隔</w:t>
      </w:r>
      <w:bookmarkEnd w:id="53"/>
      <w:bookmarkEnd w:id="54"/>
      <w:bookmarkEnd w:id="55"/>
      <w:bookmarkEnd w:id="56"/>
    </w:p>
    <w:p w:rsidR="00FF6D09" w:rsidRDefault="00101321">
      <w:pPr>
        <w:tabs>
          <w:tab w:val="left" w:pos="540"/>
        </w:tabs>
        <w:autoSpaceDE w:val="0"/>
        <w:autoSpaceDN w:val="0"/>
        <w:adjustRightInd w:val="0"/>
        <w:spacing w:line="360" w:lineRule="auto"/>
        <w:ind w:firstLineChars="200" w:firstLine="480"/>
        <w:rPr>
          <w:rFonts w:ascii="宋体" w:hAnsi="宋体" w:cs="宋体"/>
          <w:sz w:val="24"/>
          <w:lang w:val="zh-CN"/>
        </w:rPr>
      </w:pPr>
      <w:r>
        <w:rPr>
          <w:rFonts w:ascii="宋体" w:hAnsi="宋体" w:cs="宋体" w:hint="eastAsia"/>
          <w:sz w:val="24"/>
          <w:lang w:val="zh-CN"/>
        </w:rPr>
        <w:t>建议复校时间间隔</w:t>
      </w:r>
      <w:r>
        <w:rPr>
          <w:rFonts w:ascii="宋体" w:hAnsi="宋体" w:cs="宋体" w:hint="eastAsia"/>
          <w:sz w:val="24"/>
        </w:rPr>
        <w:t>不超过</w:t>
      </w:r>
      <w:r>
        <w:rPr>
          <w:rFonts w:ascii="宋体" w:hAnsi="宋体" w:cs="宋体" w:hint="eastAsia"/>
          <w:sz w:val="24"/>
        </w:rPr>
        <w:t>12</w:t>
      </w:r>
      <w:r>
        <w:rPr>
          <w:rFonts w:ascii="宋体" w:hAnsi="宋体" w:cs="宋体" w:hint="eastAsia"/>
          <w:sz w:val="24"/>
        </w:rPr>
        <w:t>个月</w:t>
      </w:r>
      <w:r>
        <w:rPr>
          <w:rFonts w:ascii="宋体" w:hAnsi="宋体" w:cs="宋体" w:hint="eastAsia"/>
          <w:sz w:val="24"/>
          <w:lang w:val="zh-CN"/>
        </w:rPr>
        <w:t>。</w:t>
      </w:r>
    </w:p>
    <w:p w:rsidR="00FF6D09" w:rsidRDefault="00101321">
      <w:pPr>
        <w:tabs>
          <w:tab w:val="left" w:pos="540"/>
        </w:tabs>
        <w:autoSpaceDE w:val="0"/>
        <w:autoSpaceDN w:val="0"/>
        <w:adjustRightInd w:val="0"/>
        <w:spacing w:line="360" w:lineRule="auto"/>
        <w:ind w:firstLineChars="200" w:firstLine="480"/>
        <w:rPr>
          <w:rFonts w:ascii="宋体" w:hAnsi="宋体" w:cs="宋体"/>
          <w:sz w:val="28"/>
          <w:szCs w:val="28"/>
        </w:rPr>
        <w:sectPr w:rsidR="00FF6D09">
          <w:footerReference w:type="default" r:id="rId64"/>
          <w:pgSz w:w="12240" w:h="15840"/>
          <w:pgMar w:top="1440" w:right="1800" w:bottom="1440" w:left="1800" w:header="720" w:footer="720" w:gutter="0"/>
          <w:cols w:space="720"/>
        </w:sectPr>
      </w:pPr>
      <w:r>
        <w:rPr>
          <w:rFonts w:ascii="宋体" w:hAnsi="宋体" w:cs="宋体" w:hint="eastAsia"/>
          <w:sz w:val="24"/>
          <w:lang w:val="zh-CN"/>
        </w:rPr>
        <w:t>由于复校时间间隔的长短是由仪器的使用情况、使用者、仪器本身质量等诸多因素所决定的，因此送校单位根据实际使用情况自主决定复校时间间隔。</w:t>
      </w:r>
      <w:bookmarkStart w:id="57" w:name="_Toc24877"/>
      <w:bookmarkStart w:id="58" w:name="_Toc32416"/>
      <w:bookmarkStart w:id="59" w:name="_Toc30340"/>
      <w:bookmarkStart w:id="60" w:name="_Toc21311"/>
    </w:p>
    <w:p w:rsidR="00FF6D09" w:rsidRDefault="00101321">
      <w:pPr>
        <w:pStyle w:val="1"/>
        <w:spacing w:before="0" w:after="0" w:line="240" w:lineRule="auto"/>
        <w:rPr>
          <w:rFonts w:ascii="宋体" w:hAnsi="宋体" w:cs="宋体"/>
          <w:b w:val="0"/>
          <w:sz w:val="28"/>
          <w:szCs w:val="28"/>
        </w:rPr>
      </w:pPr>
      <w:bookmarkStart w:id="61" w:name="_Toc25550"/>
      <w:r>
        <w:rPr>
          <w:rFonts w:ascii="宋体" w:hAnsi="宋体" w:cs="宋体" w:hint="eastAsia"/>
          <w:b w:val="0"/>
          <w:sz w:val="28"/>
          <w:szCs w:val="28"/>
        </w:rPr>
        <w:lastRenderedPageBreak/>
        <w:t>附录</w:t>
      </w:r>
      <w:r>
        <w:rPr>
          <w:rFonts w:ascii="宋体" w:hAnsi="宋体" w:cs="宋体"/>
          <w:b w:val="0"/>
          <w:sz w:val="28"/>
          <w:szCs w:val="28"/>
        </w:rPr>
        <w:t>A</w:t>
      </w:r>
      <w:bookmarkEnd w:id="61"/>
    </w:p>
    <w:p w:rsidR="00FF6D09" w:rsidRDefault="00101321">
      <w:pPr>
        <w:jc w:val="center"/>
        <w:rPr>
          <w:rFonts w:ascii="宋体" w:hAnsi="宋体" w:cs="宋体"/>
          <w:sz w:val="28"/>
          <w:szCs w:val="28"/>
        </w:rPr>
      </w:pPr>
      <w:r>
        <w:rPr>
          <w:rFonts w:ascii="宋体" w:hAnsi="宋体" w:cs="宋体" w:hint="eastAsia"/>
          <w:sz w:val="28"/>
          <w:szCs w:val="28"/>
        </w:rPr>
        <w:t>原始记录参考格式</w:t>
      </w:r>
    </w:p>
    <w:p w:rsidR="00FF6D09" w:rsidRDefault="00FF6D09">
      <w:pPr>
        <w:jc w:val="center"/>
        <w:rPr>
          <w:rFonts w:ascii="宋体" w:hAnsi="宋体" w:cs="宋体"/>
          <w:sz w:val="28"/>
          <w:szCs w:val="28"/>
        </w:rPr>
      </w:pPr>
    </w:p>
    <w:p w:rsidR="00FF6D09" w:rsidRDefault="00101321">
      <w:pPr>
        <w:spacing w:line="320" w:lineRule="exact"/>
        <w:ind w:firstLineChars="200" w:firstLine="480"/>
        <w:jc w:val="left"/>
        <w:rPr>
          <w:rFonts w:ascii="宋体" w:hAnsi="宋体" w:cs="宋体"/>
          <w:bCs/>
          <w:sz w:val="24"/>
          <w:u w:val="single"/>
        </w:rPr>
      </w:pPr>
      <w:r>
        <w:rPr>
          <w:rFonts w:ascii="宋体" w:hAnsi="宋体" w:cs="宋体" w:hint="eastAsia"/>
          <w:bCs/>
          <w:sz w:val="24"/>
        </w:rPr>
        <w:t>校准证书编号</w:t>
      </w:r>
      <w:r>
        <w:rPr>
          <w:rFonts w:ascii="宋体" w:hAnsi="宋体" w:cs="宋体" w:hint="eastAsia"/>
          <w:bCs/>
          <w:sz w:val="24"/>
        </w:rPr>
        <w:t xml:space="preserve">                   </w:t>
      </w:r>
      <w:r>
        <w:rPr>
          <w:rFonts w:ascii="宋体" w:hAnsi="宋体" w:cs="宋体" w:hint="eastAsia"/>
          <w:bCs/>
          <w:sz w:val="24"/>
        </w:rPr>
        <w:t xml:space="preserve">          </w:t>
      </w:r>
      <w:r>
        <w:rPr>
          <w:rFonts w:ascii="宋体" w:hAnsi="宋体" w:cs="宋体" w:hint="eastAsia"/>
          <w:bCs/>
          <w:sz w:val="24"/>
        </w:rPr>
        <w:t>原始记录编号</w:t>
      </w:r>
    </w:p>
    <w:tbl>
      <w:tblPr>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5"/>
        <w:gridCol w:w="2205"/>
        <w:gridCol w:w="2205"/>
        <w:gridCol w:w="2306"/>
      </w:tblGrid>
      <w:tr w:rsidR="00FF6D09">
        <w:trPr>
          <w:trHeight w:val="378"/>
        </w:trPr>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委托单位</w:t>
            </w:r>
          </w:p>
        </w:tc>
        <w:tc>
          <w:tcPr>
            <w:tcW w:w="6716" w:type="dxa"/>
            <w:gridSpan w:val="3"/>
          </w:tcPr>
          <w:p w:rsidR="00FF6D09" w:rsidRDefault="00FF6D09">
            <w:pPr>
              <w:spacing w:line="360" w:lineRule="auto"/>
              <w:rPr>
                <w:rFonts w:ascii="宋体" w:hAnsi="宋体" w:cs="宋体"/>
                <w:sz w:val="24"/>
              </w:rPr>
            </w:pPr>
          </w:p>
        </w:tc>
      </w:tr>
      <w:tr w:rsidR="00FF6D09">
        <w:trPr>
          <w:trHeight w:val="378"/>
        </w:trPr>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仪器名称</w:t>
            </w:r>
          </w:p>
        </w:tc>
        <w:tc>
          <w:tcPr>
            <w:tcW w:w="2205" w:type="dxa"/>
          </w:tcPr>
          <w:p w:rsidR="00FF6D09" w:rsidRDefault="00FF6D09">
            <w:pPr>
              <w:spacing w:line="360" w:lineRule="auto"/>
              <w:rPr>
                <w:rFonts w:ascii="宋体" w:hAnsi="宋体" w:cs="宋体"/>
                <w:sz w:val="24"/>
              </w:rPr>
            </w:pPr>
          </w:p>
        </w:tc>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型号</w:t>
            </w:r>
          </w:p>
        </w:tc>
        <w:tc>
          <w:tcPr>
            <w:tcW w:w="2306" w:type="dxa"/>
          </w:tcPr>
          <w:p w:rsidR="00FF6D09" w:rsidRDefault="00FF6D09">
            <w:pPr>
              <w:spacing w:line="360" w:lineRule="auto"/>
              <w:rPr>
                <w:rFonts w:ascii="宋体" w:hAnsi="宋体" w:cs="宋体"/>
                <w:sz w:val="24"/>
              </w:rPr>
            </w:pPr>
          </w:p>
        </w:tc>
      </w:tr>
      <w:tr w:rsidR="00FF6D09">
        <w:trPr>
          <w:trHeight w:val="378"/>
        </w:trPr>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制造厂</w:t>
            </w:r>
          </w:p>
        </w:tc>
        <w:tc>
          <w:tcPr>
            <w:tcW w:w="2205" w:type="dxa"/>
          </w:tcPr>
          <w:p w:rsidR="00FF6D09" w:rsidRDefault="00FF6D09">
            <w:pPr>
              <w:spacing w:line="360" w:lineRule="auto"/>
              <w:rPr>
                <w:rFonts w:ascii="宋体" w:hAnsi="宋体" w:cs="宋体"/>
                <w:sz w:val="24"/>
              </w:rPr>
            </w:pPr>
          </w:p>
        </w:tc>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出厂编号</w:t>
            </w:r>
          </w:p>
        </w:tc>
        <w:tc>
          <w:tcPr>
            <w:tcW w:w="2306" w:type="dxa"/>
          </w:tcPr>
          <w:p w:rsidR="00FF6D09" w:rsidRDefault="00FF6D09">
            <w:pPr>
              <w:spacing w:line="360" w:lineRule="auto"/>
              <w:rPr>
                <w:rFonts w:ascii="宋体" w:hAnsi="宋体" w:cs="宋体"/>
                <w:sz w:val="24"/>
              </w:rPr>
            </w:pPr>
          </w:p>
        </w:tc>
      </w:tr>
      <w:tr w:rsidR="00FF6D09">
        <w:trPr>
          <w:trHeight w:val="378"/>
        </w:trPr>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校准地点</w:t>
            </w:r>
          </w:p>
        </w:tc>
        <w:tc>
          <w:tcPr>
            <w:tcW w:w="6716" w:type="dxa"/>
            <w:gridSpan w:val="3"/>
          </w:tcPr>
          <w:p w:rsidR="00FF6D09" w:rsidRDefault="00FF6D09">
            <w:pPr>
              <w:spacing w:line="360" w:lineRule="auto"/>
              <w:jc w:val="left"/>
              <w:rPr>
                <w:rFonts w:ascii="宋体" w:hAnsi="宋体" w:cs="宋体"/>
                <w:sz w:val="24"/>
              </w:rPr>
            </w:pPr>
          </w:p>
        </w:tc>
      </w:tr>
      <w:tr w:rsidR="00FF6D09">
        <w:trPr>
          <w:trHeight w:val="378"/>
        </w:trPr>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校准日期</w:t>
            </w:r>
          </w:p>
        </w:tc>
        <w:tc>
          <w:tcPr>
            <w:tcW w:w="2205" w:type="dxa"/>
          </w:tcPr>
          <w:p w:rsidR="00FF6D09" w:rsidRDefault="00FF6D09">
            <w:pPr>
              <w:spacing w:line="360" w:lineRule="auto"/>
              <w:rPr>
                <w:rFonts w:ascii="宋体" w:hAnsi="宋体" w:cs="宋体"/>
                <w:sz w:val="24"/>
              </w:rPr>
            </w:pPr>
          </w:p>
        </w:tc>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环境温度</w:t>
            </w:r>
            <w:r>
              <w:rPr>
                <w:rFonts w:ascii="宋体" w:hAnsi="宋体" w:cs="宋体" w:hint="eastAsia"/>
                <w:sz w:val="24"/>
              </w:rPr>
              <w:t>/</w:t>
            </w:r>
            <w:r>
              <w:rPr>
                <w:rFonts w:ascii="宋体" w:hAnsi="宋体" w:cs="宋体" w:hint="eastAsia"/>
                <w:sz w:val="24"/>
              </w:rPr>
              <w:t>℃</w:t>
            </w:r>
          </w:p>
        </w:tc>
        <w:tc>
          <w:tcPr>
            <w:tcW w:w="2306" w:type="dxa"/>
          </w:tcPr>
          <w:p w:rsidR="00FF6D09" w:rsidRDefault="00FF6D09">
            <w:pPr>
              <w:spacing w:line="360" w:lineRule="auto"/>
              <w:rPr>
                <w:rFonts w:ascii="宋体" w:hAnsi="宋体" w:cs="宋体"/>
                <w:sz w:val="24"/>
              </w:rPr>
            </w:pPr>
          </w:p>
        </w:tc>
      </w:tr>
      <w:tr w:rsidR="00FF6D09">
        <w:trPr>
          <w:trHeight w:val="378"/>
        </w:trPr>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相对湿度</w:t>
            </w:r>
            <w:r>
              <w:rPr>
                <w:rFonts w:ascii="宋体" w:hAnsi="宋体" w:cs="宋体" w:hint="eastAsia"/>
                <w:sz w:val="24"/>
              </w:rPr>
              <w:t>/%</w:t>
            </w:r>
          </w:p>
        </w:tc>
        <w:tc>
          <w:tcPr>
            <w:tcW w:w="2205" w:type="dxa"/>
          </w:tcPr>
          <w:p w:rsidR="00FF6D09" w:rsidRDefault="00FF6D09">
            <w:pPr>
              <w:spacing w:line="360" w:lineRule="auto"/>
              <w:rPr>
                <w:rFonts w:ascii="宋体" w:hAnsi="宋体" w:cs="宋体"/>
                <w:sz w:val="24"/>
              </w:rPr>
            </w:pPr>
          </w:p>
        </w:tc>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其它</w:t>
            </w:r>
          </w:p>
        </w:tc>
        <w:tc>
          <w:tcPr>
            <w:tcW w:w="2306" w:type="dxa"/>
          </w:tcPr>
          <w:p w:rsidR="00FF6D09" w:rsidRDefault="00FF6D09">
            <w:pPr>
              <w:spacing w:line="360" w:lineRule="auto"/>
              <w:rPr>
                <w:rFonts w:ascii="宋体" w:hAnsi="宋体" w:cs="宋体"/>
                <w:sz w:val="24"/>
              </w:rPr>
            </w:pPr>
          </w:p>
        </w:tc>
      </w:tr>
      <w:tr w:rsidR="00FF6D09">
        <w:trPr>
          <w:trHeight w:val="378"/>
        </w:trPr>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依据技术文件</w:t>
            </w:r>
          </w:p>
        </w:tc>
        <w:tc>
          <w:tcPr>
            <w:tcW w:w="6716" w:type="dxa"/>
            <w:gridSpan w:val="3"/>
          </w:tcPr>
          <w:p w:rsidR="00FF6D09" w:rsidRDefault="00FF6D09">
            <w:pPr>
              <w:spacing w:line="360" w:lineRule="auto"/>
              <w:jc w:val="left"/>
              <w:rPr>
                <w:rFonts w:ascii="宋体" w:hAnsi="宋体" w:cs="宋体"/>
                <w:sz w:val="24"/>
              </w:rPr>
            </w:pPr>
          </w:p>
        </w:tc>
      </w:tr>
      <w:tr w:rsidR="00FF6D09">
        <w:trPr>
          <w:trHeight w:val="378"/>
        </w:trPr>
        <w:tc>
          <w:tcPr>
            <w:tcW w:w="2205" w:type="dxa"/>
          </w:tcPr>
          <w:p w:rsidR="00FF6D09" w:rsidRDefault="00101321">
            <w:pPr>
              <w:spacing w:line="360" w:lineRule="auto"/>
              <w:jc w:val="left"/>
              <w:rPr>
                <w:rFonts w:ascii="宋体" w:hAnsi="宋体" w:cs="宋体"/>
                <w:sz w:val="24"/>
              </w:rPr>
            </w:pPr>
            <w:proofErr w:type="gramStart"/>
            <w:r>
              <w:rPr>
                <w:rFonts w:ascii="宋体" w:hAnsi="宋体" w:cs="宋体" w:hint="eastAsia"/>
                <w:sz w:val="24"/>
              </w:rPr>
              <w:t>校准员</w:t>
            </w:r>
            <w:proofErr w:type="gramEnd"/>
          </w:p>
        </w:tc>
        <w:tc>
          <w:tcPr>
            <w:tcW w:w="2205" w:type="dxa"/>
          </w:tcPr>
          <w:p w:rsidR="00FF6D09" w:rsidRDefault="00FF6D09">
            <w:pPr>
              <w:spacing w:line="360" w:lineRule="auto"/>
              <w:rPr>
                <w:rFonts w:ascii="宋体" w:hAnsi="宋体" w:cs="宋体"/>
                <w:sz w:val="24"/>
              </w:rPr>
            </w:pPr>
          </w:p>
        </w:tc>
        <w:tc>
          <w:tcPr>
            <w:tcW w:w="2205" w:type="dxa"/>
          </w:tcPr>
          <w:p w:rsidR="00FF6D09" w:rsidRDefault="00101321">
            <w:pPr>
              <w:spacing w:line="360" w:lineRule="auto"/>
              <w:jc w:val="left"/>
              <w:rPr>
                <w:rFonts w:ascii="宋体" w:hAnsi="宋体" w:cs="宋体"/>
                <w:sz w:val="24"/>
              </w:rPr>
            </w:pPr>
            <w:r>
              <w:rPr>
                <w:rFonts w:ascii="宋体" w:hAnsi="宋体" w:cs="宋体" w:hint="eastAsia"/>
                <w:sz w:val="24"/>
              </w:rPr>
              <w:t>核验员</w:t>
            </w:r>
          </w:p>
        </w:tc>
        <w:tc>
          <w:tcPr>
            <w:tcW w:w="2306" w:type="dxa"/>
          </w:tcPr>
          <w:p w:rsidR="00FF6D09" w:rsidRDefault="00FF6D09">
            <w:pPr>
              <w:spacing w:line="360" w:lineRule="auto"/>
              <w:rPr>
                <w:rFonts w:ascii="宋体" w:hAnsi="宋体" w:cs="宋体"/>
                <w:sz w:val="24"/>
              </w:rPr>
            </w:pPr>
          </w:p>
        </w:tc>
      </w:tr>
    </w:tbl>
    <w:p w:rsidR="00FF6D09" w:rsidRDefault="00FF6D09">
      <w:pPr>
        <w:spacing w:line="320" w:lineRule="exact"/>
        <w:rPr>
          <w:rFonts w:ascii="宋体" w:hAnsi="宋体" w:cs="宋体"/>
          <w:sz w:val="24"/>
        </w:rPr>
      </w:pPr>
    </w:p>
    <w:tbl>
      <w:tblPr>
        <w:tblStyle w:val="ab"/>
        <w:tblW w:w="0" w:type="auto"/>
        <w:tblLook w:val="04A0" w:firstRow="1" w:lastRow="0" w:firstColumn="1" w:lastColumn="0" w:noHBand="0" w:noVBand="1"/>
      </w:tblPr>
      <w:tblGrid>
        <w:gridCol w:w="4315"/>
        <w:gridCol w:w="4315"/>
      </w:tblGrid>
      <w:tr w:rsidR="00FF6D09">
        <w:tc>
          <w:tcPr>
            <w:tcW w:w="4428" w:type="dxa"/>
          </w:tcPr>
          <w:p w:rsidR="00FF6D09" w:rsidRDefault="00101321">
            <w:pPr>
              <w:spacing w:line="320" w:lineRule="exact"/>
              <w:rPr>
                <w:rFonts w:ascii="宋体" w:hAnsi="宋体" w:cs="宋体"/>
                <w:sz w:val="24"/>
              </w:rPr>
            </w:pPr>
            <w:r>
              <w:rPr>
                <w:rFonts w:ascii="宋体" w:hAnsi="宋体" w:cs="宋体" w:hint="eastAsia"/>
                <w:sz w:val="24"/>
              </w:rPr>
              <w:t>标准器</w:t>
            </w:r>
            <w:r>
              <w:rPr>
                <w:rFonts w:ascii="宋体" w:hAnsi="宋体" w:cs="宋体" w:hint="eastAsia"/>
                <w:sz w:val="24"/>
              </w:rPr>
              <w:t>型号</w:t>
            </w:r>
            <w:r>
              <w:rPr>
                <w:rFonts w:ascii="宋体" w:hAnsi="宋体" w:cs="宋体" w:hint="eastAsia"/>
                <w:sz w:val="24"/>
              </w:rPr>
              <w:t>/</w:t>
            </w:r>
            <w:r>
              <w:rPr>
                <w:rFonts w:ascii="宋体" w:hAnsi="宋体" w:cs="宋体" w:hint="eastAsia"/>
                <w:sz w:val="24"/>
              </w:rPr>
              <w:t>编号</w:t>
            </w:r>
          </w:p>
        </w:tc>
        <w:tc>
          <w:tcPr>
            <w:tcW w:w="4428" w:type="dxa"/>
          </w:tcPr>
          <w:p w:rsidR="00FF6D09" w:rsidRDefault="00101321">
            <w:pPr>
              <w:spacing w:line="320" w:lineRule="exact"/>
              <w:rPr>
                <w:rFonts w:ascii="宋体" w:hAnsi="宋体" w:cs="宋体"/>
                <w:sz w:val="24"/>
              </w:rPr>
            </w:pPr>
            <w:r>
              <w:rPr>
                <w:rFonts w:ascii="宋体" w:hAnsi="宋体" w:cs="宋体" w:hint="eastAsia"/>
                <w:sz w:val="24"/>
              </w:rPr>
              <w:t>标准器长度</w:t>
            </w:r>
          </w:p>
        </w:tc>
      </w:tr>
      <w:tr w:rsidR="00FF6D09">
        <w:tc>
          <w:tcPr>
            <w:tcW w:w="4428" w:type="dxa"/>
          </w:tcPr>
          <w:p w:rsidR="00FF6D09" w:rsidRDefault="00101321">
            <w:pPr>
              <w:spacing w:line="320" w:lineRule="exact"/>
              <w:rPr>
                <w:rFonts w:ascii="宋体" w:hAnsi="宋体" w:cs="宋体"/>
                <w:sz w:val="24"/>
              </w:rPr>
            </w:pPr>
            <w:r>
              <w:rPr>
                <w:rFonts w:ascii="宋体" w:hAnsi="宋体" w:cs="宋体" w:hint="eastAsia"/>
                <w:sz w:val="24"/>
              </w:rPr>
              <w:t>膨胀系数计算归一化温度点</w:t>
            </w:r>
          </w:p>
        </w:tc>
        <w:tc>
          <w:tcPr>
            <w:tcW w:w="4428" w:type="dxa"/>
          </w:tcPr>
          <w:p w:rsidR="00FF6D09" w:rsidRDefault="00FF6D09">
            <w:pPr>
              <w:spacing w:line="320" w:lineRule="exact"/>
              <w:rPr>
                <w:rFonts w:ascii="宋体" w:hAnsi="宋体" w:cs="宋体"/>
                <w:sz w:val="24"/>
              </w:rPr>
            </w:pPr>
          </w:p>
        </w:tc>
      </w:tr>
      <w:tr w:rsidR="00FF6D09">
        <w:tc>
          <w:tcPr>
            <w:tcW w:w="4428" w:type="dxa"/>
          </w:tcPr>
          <w:p w:rsidR="00FF6D09" w:rsidRDefault="00101321">
            <w:pPr>
              <w:spacing w:line="320" w:lineRule="exact"/>
              <w:rPr>
                <w:rFonts w:ascii="宋体" w:hAnsi="宋体" w:cs="宋体"/>
                <w:sz w:val="24"/>
              </w:rPr>
            </w:pPr>
            <w:r>
              <w:rPr>
                <w:rFonts w:ascii="宋体" w:hAnsi="宋体" w:cs="宋体" w:hint="eastAsia"/>
                <w:sz w:val="24"/>
              </w:rPr>
              <w:t>升温速率</w:t>
            </w:r>
          </w:p>
        </w:tc>
        <w:tc>
          <w:tcPr>
            <w:tcW w:w="4428" w:type="dxa"/>
          </w:tcPr>
          <w:p w:rsidR="00FF6D09" w:rsidRDefault="00FF6D09">
            <w:pPr>
              <w:spacing w:line="320" w:lineRule="exact"/>
              <w:rPr>
                <w:rFonts w:ascii="宋体" w:hAnsi="宋体" w:cs="宋体"/>
                <w:sz w:val="24"/>
              </w:rPr>
            </w:pPr>
          </w:p>
        </w:tc>
      </w:tr>
      <w:tr w:rsidR="00FF6D09">
        <w:tc>
          <w:tcPr>
            <w:tcW w:w="4428" w:type="dxa"/>
          </w:tcPr>
          <w:p w:rsidR="00FF6D09" w:rsidRDefault="00101321">
            <w:pPr>
              <w:spacing w:line="320" w:lineRule="exact"/>
              <w:rPr>
                <w:rFonts w:ascii="宋体" w:hAnsi="宋体" w:cs="宋体"/>
                <w:sz w:val="24"/>
              </w:rPr>
            </w:pPr>
            <w:r>
              <w:rPr>
                <w:rFonts w:ascii="宋体" w:hAnsi="宋体" w:cs="宋体" w:hint="eastAsia"/>
                <w:sz w:val="24"/>
              </w:rPr>
              <w:t>测试温区下限</w:t>
            </w:r>
          </w:p>
        </w:tc>
        <w:tc>
          <w:tcPr>
            <w:tcW w:w="4428" w:type="dxa"/>
          </w:tcPr>
          <w:p w:rsidR="00FF6D09" w:rsidRDefault="00FF6D09">
            <w:pPr>
              <w:spacing w:line="320" w:lineRule="exact"/>
              <w:rPr>
                <w:rFonts w:ascii="宋体" w:hAnsi="宋体" w:cs="宋体"/>
                <w:sz w:val="24"/>
              </w:rPr>
            </w:pPr>
          </w:p>
        </w:tc>
      </w:tr>
      <w:tr w:rsidR="00FF6D09">
        <w:tc>
          <w:tcPr>
            <w:tcW w:w="4428" w:type="dxa"/>
          </w:tcPr>
          <w:p w:rsidR="00FF6D09" w:rsidRDefault="00101321">
            <w:pPr>
              <w:spacing w:line="320" w:lineRule="exact"/>
              <w:rPr>
                <w:rFonts w:ascii="宋体" w:hAnsi="宋体" w:cs="宋体"/>
                <w:sz w:val="24"/>
              </w:rPr>
            </w:pPr>
            <w:r>
              <w:rPr>
                <w:rFonts w:ascii="宋体" w:hAnsi="宋体" w:cs="宋体" w:hint="eastAsia"/>
                <w:sz w:val="24"/>
              </w:rPr>
              <w:t>测试温区上限</w:t>
            </w:r>
          </w:p>
        </w:tc>
        <w:tc>
          <w:tcPr>
            <w:tcW w:w="4428" w:type="dxa"/>
          </w:tcPr>
          <w:p w:rsidR="00FF6D09" w:rsidRDefault="00FF6D09">
            <w:pPr>
              <w:spacing w:line="320" w:lineRule="exact"/>
              <w:rPr>
                <w:rFonts w:ascii="宋体" w:hAnsi="宋体" w:cs="宋体"/>
                <w:sz w:val="24"/>
              </w:rPr>
            </w:pPr>
          </w:p>
        </w:tc>
      </w:tr>
    </w:tbl>
    <w:p w:rsidR="00FF6D09" w:rsidRDefault="00FF6D09">
      <w:pPr>
        <w:spacing w:line="320" w:lineRule="exact"/>
        <w:rPr>
          <w:rFonts w:ascii="宋体" w:hAnsi="宋体" w:cs="宋体"/>
          <w:sz w:val="24"/>
        </w:rPr>
      </w:pPr>
    </w:p>
    <w:p w:rsidR="00FF6D09" w:rsidRDefault="00101321">
      <w:pPr>
        <w:spacing w:line="320" w:lineRule="exact"/>
        <w:rPr>
          <w:rFonts w:ascii="宋体" w:hAnsi="宋体" w:cs="宋体"/>
          <w:sz w:val="24"/>
        </w:rPr>
      </w:pPr>
      <w:r>
        <w:rPr>
          <w:rFonts w:ascii="宋体" w:hAnsi="宋体" w:cs="宋体" w:hint="eastAsia"/>
          <w:sz w:val="24"/>
        </w:rPr>
        <w:t>材料热膨胀仪测得膨胀系数随温度变化曲线图及标准器参考曲线</w:t>
      </w: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101321">
      <w:pPr>
        <w:spacing w:line="320" w:lineRule="exact"/>
        <w:rPr>
          <w:rFonts w:ascii="宋体" w:hAnsi="宋体" w:cs="宋体"/>
          <w:sz w:val="24"/>
        </w:rPr>
      </w:pPr>
      <w:r>
        <w:rPr>
          <w:rFonts w:ascii="宋体" w:hAnsi="宋体" w:cs="宋体"/>
          <w:noProof/>
          <w:sz w:val="24"/>
        </w:rPr>
        <mc:AlternateContent>
          <mc:Choice Requires="wps">
            <w:drawing>
              <wp:inline distT="0" distB="0" distL="0" distR="0">
                <wp:extent cx="5309870" cy="2524125"/>
                <wp:effectExtent l="9525" t="15875" r="14605" b="12700"/>
                <wp:docPr id="5" name="Rectangle 2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9870" cy="2524125"/>
                        </a:xfrm>
                        <a:prstGeom prst="rect">
                          <a:avLst/>
                        </a:prstGeom>
                        <a:noFill/>
                        <a:ln w="19050">
                          <a:solidFill>
                            <a:schemeClr val="tx1">
                              <a:lumMod val="100000"/>
                              <a:lumOff val="0"/>
                            </a:schemeClr>
                          </a:solidFill>
                          <a:prstDash val="dash"/>
                          <a:round/>
                        </a:ln>
                      </wps:spPr>
                      <wps:bodyPr rot="0" vert="horz" wrap="square" lIns="91440" tIns="45720" rIns="91440" bIns="45720" anchor="ctr" anchorCtr="0" upright="1">
                        <a:noAutofit/>
                      </wps:bodyPr>
                    </wps:wsp>
                  </a:graphicData>
                </a:graphic>
              </wp:inline>
            </w:drawing>
          </mc:Choice>
          <mc:Fallback xmlns:wpsCustomData="http://www.wps.cn/officeDocument/2013/wpsCustomData">
            <w:pict>
              <v:rect id="Rectangle 268" o:spid="_x0000_s1026" o:spt="1" style="height:198.75pt;width:418.1pt;v-text-anchor:middle;" filled="f" stroked="t" coordsize="21600,21600" o:gfxdata="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cGeJI1wAAAAUBAAAPAAAAAAAAAAEAIAAAACIAAABkcnMvZG93bnJldi54bWxQSwECFAAUAAAA&#10;CACHTuJAUnq3dygCAABCBAAADgAAAAAAAAABACAAAAAmAQAAZHJzL2Uyb0RvYy54bWxQSwUGAAAA&#10;AAYABgBZAQAAwAUAAAAA&#10;">
                <v:fill on="f" focussize="0,0"/>
                <v:stroke weight="1.5pt" color="#000000 [3229]" joinstyle="round" dashstyle="dash"/>
                <v:imagedata o:title=""/>
                <o:lock v:ext="edit" aspectratio="f"/>
                <w10:wrap type="none"/>
                <w10:anchorlock/>
              </v:rect>
            </w:pict>
          </mc:Fallback>
        </mc:AlternateContent>
      </w: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101321">
      <w:pPr>
        <w:spacing w:line="320" w:lineRule="exact"/>
        <w:rPr>
          <w:rFonts w:ascii="宋体" w:hAnsi="宋体" w:cs="宋体"/>
          <w:sz w:val="24"/>
        </w:rPr>
      </w:pPr>
      <w:r>
        <w:rPr>
          <w:rFonts w:ascii="宋体" w:hAnsi="宋体" w:cs="宋体" w:hint="eastAsia"/>
          <w:sz w:val="24"/>
        </w:rPr>
        <w:lastRenderedPageBreak/>
        <w:t>表</w:t>
      </w:r>
      <w:r>
        <w:rPr>
          <w:rFonts w:ascii="宋体" w:hAnsi="宋体" w:cs="宋体" w:hint="eastAsia"/>
          <w:sz w:val="24"/>
        </w:rPr>
        <w:t>A</w:t>
      </w:r>
      <w:r>
        <w:rPr>
          <w:rFonts w:ascii="宋体" w:hAnsi="宋体" w:cs="宋体"/>
          <w:sz w:val="24"/>
        </w:rPr>
        <w:t xml:space="preserve">.1 </w:t>
      </w:r>
      <w:r>
        <w:rPr>
          <w:rFonts w:ascii="宋体" w:hAnsi="宋体" w:cs="宋体" w:hint="eastAsia"/>
          <w:szCs w:val="21"/>
        </w:rPr>
        <w:t>标准器</w:t>
      </w:r>
      <w:r>
        <w:rPr>
          <w:rFonts w:ascii="宋体" w:hAnsi="宋体" w:cs="宋体"/>
          <w:szCs w:val="21"/>
        </w:rPr>
        <w:t>1</w:t>
      </w:r>
    </w:p>
    <w:tbl>
      <w:tblPr>
        <w:tblStyle w:val="ab"/>
        <w:tblW w:w="0" w:type="auto"/>
        <w:tblLook w:val="04A0" w:firstRow="1" w:lastRow="0" w:firstColumn="1" w:lastColumn="0" w:noHBand="0" w:noVBand="1"/>
      </w:tblPr>
      <w:tblGrid>
        <w:gridCol w:w="1198"/>
        <w:gridCol w:w="959"/>
        <w:gridCol w:w="224"/>
        <w:gridCol w:w="1038"/>
        <w:gridCol w:w="896"/>
        <w:gridCol w:w="142"/>
        <w:gridCol w:w="1038"/>
        <w:gridCol w:w="692"/>
        <w:gridCol w:w="285"/>
        <w:gridCol w:w="813"/>
        <w:gridCol w:w="1345"/>
      </w:tblGrid>
      <w:tr w:rsidR="00FF6D09">
        <w:tc>
          <w:tcPr>
            <w:tcW w:w="2157" w:type="dxa"/>
            <w:gridSpan w:val="2"/>
          </w:tcPr>
          <w:p w:rsidR="00FF6D09" w:rsidRDefault="00101321">
            <w:pPr>
              <w:spacing w:line="320" w:lineRule="exact"/>
              <w:jc w:val="center"/>
              <w:rPr>
                <w:rFonts w:ascii="宋体" w:hAnsi="宋体" w:cs="宋体"/>
                <w:szCs w:val="21"/>
              </w:rPr>
            </w:pPr>
            <w:r>
              <w:rPr>
                <w:rFonts w:ascii="宋体" w:hAnsi="宋体" w:cs="宋体" w:hint="eastAsia"/>
                <w:bCs/>
                <w:szCs w:val="21"/>
                <w:lang w:val="zh-CN"/>
              </w:rPr>
              <w:t>样品</w:t>
            </w:r>
            <m:oMath>
              <m:sSub>
                <m:sSubPr>
                  <m:ctrlPr>
                    <w:rPr>
                      <w:rFonts w:ascii="Cambria Math" w:hAnsi="Cambria Math" w:cs="宋体"/>
                      <w:bCs/>
                      <w:i/>
                      <w:szCs w:val="21"/>
                      <w:lang w:val="zh-CN"/>
                    </w:rPr>
                  </m:ctrlPr>
                </m:sSubPr>
                <m:e>
                  <m:r>
                    <w:rPr>
                      <w:rFonts w:ascii="Cambria Math" w:hAnsi="Cambria Math" w:cs="宋体"/>
                      <w:szCs w:val="21"/>
                      <w:lang w:val="zh-CN"/>
                    </w:rPr>
                    <m:t>L</m:t>
                  </m:r>
                </m:e>
                <m:sub>
                  <m:r>
                    <w:rPr>
                      <w:rFonts w:ascii="Cambria Math" w:hAnsi="Cambria Math" w:cs="宋体"/>
                      <w:szCs w:val="21"/>
                      <w:lang w:val="zh-CN"/>
                    </w:rPr>
                    <m:t>0</m:t>
                  </m:r>
                </m:sub>
              </m:sSub>
            </m:oMath>
            <w:r>
              <w:rPr>
                <w:bCs/>
                <w:szCs w:val="21"/>
                <w:lang w:val="zh-CN"/>
              </w:rPr>
              <w:t>(mm)</w:t>
            </w:r>
          </w:p>
        </w:tc>
        <w:tc>
          <w:tcPr>
            <w:tcW w:w="2158" w:type="dxa"/>
            <w:gridSpan w:val="3"/>
          </w:tcPr>
          <w:p w:rsidR="00FF6D09" w:rsidRDefault="00FF6D09">
            <w:pPr>
              <w:spacing w:line="320" w:lineRule="exact"/>
              <w:jc w:val="center"/>
              <w:rPr>
                <w:rFonts w:ascii="宋体" w:hAnsi="宋体" w:cs="宋体"/>
                <w:szCs w:val="21"/>
              </w:rPr>
            </w:pPr>
          </w:p>
        </w:tc>
        <w:tc>
          <w:tcPr>
            <w:tcW w:w="2157" w:type="dxa"/>
            <w:gridSpan w:val="4"/>
          </w:tcPr>
          <w:p w:rsidR="00FF6D09" w:rsidRDefault="00101321">
            <w:pPr>
              <w:spacing w:line="320" w:lineRule="exact"/>
              <w:jc w:val="center"/>
              <w:rPr>
                <w:rFonts w:ascii="宋体" w:hAnsi="宋体" w:cs="宋体"/>
                <w:szCs w:val="21"/>
              </w:rPr>
            </w:pPr>
            <w:r>
              <w:rPr>
                <w:rFonts w:ascii="宋体" w:hAnsi="宋体" w:cs="宋体" w:hint="eastAsia"/>
                <w:szCs w:val="21"/>
              </w:rPr>
              <w:t>升温速率</w:t>
            </w:r>
            <w:r>
              <w:rPr>
                <w:szCs w:val="21"/>
              </w:rPr>
              <w:t>（</w:t>
            </w:r>
            <w:r>
              <w:rPr>
                <w:szCs w:val="21"/>
              </w:rPr>
              <w:t>K/min</w:t>
            </w:r>
            <w:r>
              <w:rPr>
                <w:szCs w:val="21"/>
              </w:rPr>
              <w:t>）</w:t>
            </w:r>
          </w:p>
        </w:tc>
        <w:tc>
          <w:tcPr>
            <w:tcW w:w="2158" w:type="dxa"/>
            <w:gridSpan w:val="2"/>
          </w:tcPr>
          <w:p w:rsidR="00FF6D09" w:rsidRDefault="00FF6D09">
            <w:pPr>
              <w:spacing w:line="320" w:lineRule="exact"/>
              <w:jc w:val="center"/>
              <w:rPr>
                <w:rFonts w:ascii="宋体" w:hAnsi="宋体" w:cs="宋体"/>
                <w:szCs w:val="21"/>
              </w:rPr>
            </w:pPr>
          </w:p>
        </w:tc>
      </w:tr>
      <w:tr w:rsidR="00FF6D09">
        <w:trPr>
          <w:trHeight w:val="401"/>
        </w:trPr>
        <w:tc>
          <w:tcPr>
            <w:tcW w:w="1198"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样品温度</w:t>
            </w:r>
            <w:r>
              <w:rPr>
                <w:rFonts w:ascii="宋体" w:hAnsi="宋体" w:cs="宋体" w:hint="eastAsia"/>
                <w:szCs w:val="21"/>
                <w:lang w:val="zh-CN"/>
              </w:rPr>
              <w:t>（℃）</w:t>
            </w:r>
          </w:p>
        </w:tc>
        <w:tc>
          <w:tcPr>
            <w:tcW w:w="1183" w:type="dxa"/>
            <w:gridSpan w:val="2"/>
            <w:vMerge w:val="restart"/>
          </w:tcPr>
          <w:p w:rsidR="00FF6D09" w:rsidRDefault="00101321">
            <w:pPr>
              <w:spacing w:line="320" w:lineRule="exact"/>
              <w:jc w:val="center"/>
              <w:rPr>
                <w:rFonts w:ascii="宋体" w:hAnsi="宋体" w:cs="宋体"/>
                <w:szCs w:val="21"/>
              </w:rPr>
            </w:pPr>
            <w:r>
              <w:rPr>
                <w:rFonts w:ascii="宋体" w:hAnsi="宋体" w:cs="宋体" w:hint="eastAsia"/>
                <w:szCs w:val="21"/>
              </w:rPr>
              <w:t>膨胀系数参考值</w:t>
            </w:r>
          </w:p>
        </w:tc>
        <w:tc>
          <w:tcPr>
            <w:tcW w:w="3114" w:type="dxa"/>
            <w:gridSpan w:val="4"/>
          </w:tcPr>
          <w:p w:rsidR="00FF6D09" w:rsidRDefault="00101321">
            <w:pPr>
              <w:spacing w:line="320" w:lineRule="exact"/>
              <w:jc w:val="center"/>
              <w:rPr>
                <w:rFonts w:ascii="宋体" w:hAnsi="宋体" w:cs="宋体"/>
                <w:szCs w:val="21"/>
              </w:rPr>
            </w:pPr>
            <w:r>
              <w:rPr>
                <w:rFonts w:ascii="宋体" w:hAnsi="宋体" w:cs="宋体" w:hint="eastAsia"/>
                <w:szCs w:val="21"/>
              </w:rPr>
              <w:t>仪器示值</w:t>
            </w:r>
            <w:r>
              <w:rPr>
                <w:rFonts w:ascii="宋体" w:hAnsi="宋体" w:cs="宋体" w:hint="eastAsia"/>
                <w:szCs w:val="21"/>
              </w:rPr>
              <w:t>C</w:t>
            </w:r>
            <w:r>
              <w:rPr>
                <w:rFonts w:ascii="宋体" w:hAnsi="宋体" w:cs="宋体"/>
                <w:szCs w:val="21"/>
              </w:rPr>
              <w:t>TE</w:t>
            </w:r>
            <w:r>
              <w:rPr>
                <w:rFonts w:ascii="宋体" w:hAnsi="宋体" w:cs="宋体" w:hint="eastAsia"/>
                <w:szCs w:val="21"/>
              </w:rPr>
              <w:t>(</w:t>
            </w:r>
            <w:r>
              <w:rPr>
                <w:rFonts w:ascii="宋体" w:hAnsi="宋体" w:cs="宋体"/>
                <w:szCs w:val="21"/>
              </w:rPr>
              <w:t>1/</w:t>
            </w:r>
            <w:r>
              <w:rPr>
                <w:rFonts w:ascii="宋体" w:hAnsi="宋体" w:cs="宋体" w:hint="eastAsia"/>
                <w:szCs w:val="21"/>
                <w:lang w:val="zh-CN"/>
              </w:rPr>
              <w:t>℃</w:t>
            </w:r>
            <w:r>
              <w:rPr>
                <w:rFonts w:ascii="宋体" w:hAnsi="宋体" w:cs="宋体"/>
                <w:szCs w:val="21"/>
              </w:rPr>
              <w:t>)</w:t>
            </w:r>
          </w:p>
        </w:tc>
        <w:tc>
          <w:tcPr>
            <w:tcW w:w="692"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示值误差</w:t>
            </w:r>
          </w:p>
        </w:tc>
        <w:tc>
          <w:tcPr>
            <w:tcW w:w="1098" w:type="dxa"/>
            <w:gridSpan w:val="2"/>
            <w:vMerge w:val="restart"/>
          </w:tcPr>
          <w:p w:rsidR="00FF6D09" w:rsidRDefault="00101321">
            <w:pPr>
              <w:spacing w:line="320" w:lineRule="exact"/>
              <w:jc w:val="center"/>
              <w:rPr>
                <w:rFonts w:ascii="宋体" w:hAnsi="宋体" w:cs="宋体"/>
                <w:szCs w:val="21"/>
              </w:rPr>
            </w:pPr>
            <w:r>
              <w:rPr>
                <w:rFonts w:ascii="宋体" w:hAnsi="宋体" w:cs="宋体" w:hint="eastAsia"/>
                <w:szCs w:val="21"/>
              </w:rPr>
              <w:t>长度变化量</w:t>
            </w:r>
            <w:r>
              <w:rPr>
                <w:rFonts w:ascii="宋体" w:hAnsi="宋体" w:cs="宋体" w:hint="eastAsia"/>
                <w:szCs w:val="21"/>
              </w:rPr>
              <w:t>(</w:t>
            </w:r>
            <m:oMath>
              <m:r>
                <w:rPr>
                  <w:rFonts w:ascii="Cambria Math" w:hAnsi="Cambria Math" w:cs="宋体"/>
                  <w:szCs w:val="21"/>
                </w:rPr>
                <m:t>μm</m:t>
              </m:r>
            </m:oMath>
            <w:r>
              <w:rPr>
                <w:rFonts w:ascii="宋体" w:hAnsi="宋体" w:cs="宋体"/>
                <w:szCs w:val="21"/>
              </w:rPr>
              <w:t>)</w:t>
            </w:r>
          </w:p>
        </w:tc>
        <w:tc>
          <w:tcPr>
            <w:tcW w:w="1345"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测量</w:t>
            </w:r>
            <w:r>
              <w:rPr>
                <w:rFonts w:ascii="宋体" w:hAnsi="宋体" w:cs="宋体" w:hint="eastAsia"/>
                <w:szCs w:val="21"/>
              </w:rPr>
              <w:t>不确定度</w:t>
            </w:r>
            <w:r>
              <w:rPr>
                <w:rFonts w:ascii="宋体" w:hAnsi="宋体" w:cs="宋体" w:hint="eastAsia"/>
                <w:szCs w:val="21"/>
              </w:rPr>
              <w:t>(</w:t>
            </w:r>
            <w:r>
              <w:rPr>
                <w:i/>
                <w:iCs/>
                <w:szCs w:val="21"/>
              </w:rPr>
              <w:t>k</w:t>
            </w:r>
            <w:r>
              <w:rPr>
                <w:rFonts w:ascii="宋体" w:hAnsi="宋体" w:cs="宋体"/>
                <w:szCs w:val="21"/>
              </w:rPr>
              <w:t>=2)</w:t>
            </w:r>
          </w:p>
        </w:tc>
      </w:tr>
      <w:tr w:rsidR="00FF6D09">
        <w:trPr>
          <w:trHeight w:val="400"/>
        </w:trPr>
        <w:tc>
          <w:tcPr>
            <w:tcW w:w="1198" w:type="dxa"/>
            <w:vMerge/>
          </w:tcPr>
          <w:p w:rsidR="00FF6D09" w:rsidRDefault="00FF6D09">
            <w:pPr>
              <w:spacing w:line="320" w:lineRule="exact"/>
              <w:jc w:val="center"/>
              <w:rPr>
                <w:rFonts w:ascii="宋体" w:hAnsi="宋体" w:cs="宋体"/>
                <w:szCs w:val="21"/>
              </w:rPr>
            </w:pPr>
          </w:p>
        </w:tc>
        <w:tc>
          <w:tcPr>
            <w:tcW w:w="1183" w:type="dxa"/>
            <w:gridSpan w:val="2"/>
            <w:vMerge/>
          </w:tcPr>
          <w:p w:rsidR="00FF6D09" w:rsidRDefault="00FF6D09">
            <w:pPr>
              <w:spacing w:line="320" w:lineRule="exact"/>
              <w:jc w:val="center"/>
              <w:rPr>
                <w:rFonts w:ascii="宋体" w:hAnsi="宋体" w:cs="宋体"/>
                <w:szCs w:val="21"/>
              </w:rPr>
            </w:pPr>
          </w:p>
        </w:tc>
        <w:tc>
          <w:tcPr>
            <w:tcW w:w="1038" w:type="dxa"/>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est-01</w:t>
            </w:r>
          </w:p>
        </w:tc>
        <w:tc>
          <w:tcPr>
            <w:tcW w:w="1038" w:type="dxa"/>
            <w:gridSpan w:val="2"/>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est-02</w:t>
            </w:r>
          </w:p>
        </w:tc>
        <w:tc>
          <w:tcPr>
            <w:tcW w:w="1038" w:type="dxa"/>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est-03</w:t>
            </w:r>
          </w:p>
        </w:tc>
        <w:tc>
          <w:tcPr>
            <w:tcW w:w="692" w:type="dxa"/>
            <w:vMerge/>
          </w:tcPr>
          <w:p w:rsidR="00FF6D09" w:rsidRDefault="00FF6D09">
            <w:pPr>
              <w:spacing w:line="320" w:lineRule="exact"/>
              <w:jc w:val="center"/>
              <w:rPr>
                <w:rFonts w:ascii="宋体" w:hAnsi="宋体" w:cs="宋体"/>
                <w:szCs w:val="21"/>
              </w:rPr>
            </w:pPr>
          </w:p>
        </w:tc>
        <w:tc>
          <w:tcPr>
            <w:tcW w:w="1098" w:type="dxa"/>
            <w:gridSpan w:val="2"/>
            <w:vMerge/>
          </w:tcPr>
          <w:p w:rsidR="00FF6D09" w:rsidRDefault="00FF6D09">
            <w:pPr>
              <w:spacing w:line="320" w:lineRule="exact"/>
              <w:jc w:val="center"/>
              <w:rPr>
                <w:rFonts w:ascii="宋体" w:hAnsi="宋体" w:cs="宋体"/>
                <w:szCs w:val="21"/>
              </w:rPr>
            </w:pPr>
          </w:p>
        </w:tc>
        <w:tc>
          <w:tcPr>
            <w:tcW w:w="1345" w:type="dxa"/>
            <w:vMerge/>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98" w:type="dxa"/>
            <w:gridSpan w:val="2"/>
          </w:tcPr>
          <w:p w:rsidR="00FF6D09" w:rsidRDefault="00FF6D09">
            <w:pPr>
              <w:spacing w:line="320" w:lineRule="exact"/>
              <w:jc w:val="center"/>
              <w:rPr>
                <w:rFonts w:ascii="宋体" w:hAnsi="宋体" w:cs="宋体"/>
                <w:szCs w:val="21"/>
              </w:rPr>
            </w:pPr>
          </w:p>
        </w:tc>
        <w:tc>
          <w:tcPr>
            <w:tcW w:w="1345"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98" w:type="dxa"/>
            <w:gridSpan w:val="2"/>
          </w:tcPr>
          <w:p w:rsidR="00FF6D09" w:rsidRDefault="00FF6D09">
            <w:pPr>
              <w:spacing w:line="320" w:lineRule="exact"/>
              <w:jc w:val="center"/>
              <w:rPr>
                <w:rFonts w:ascii="宋体" w:hAnsi="宋体" w:cs="宋体"/>
                <w:szCs w:val="21"/>
              </w:rPr>
            </w:pPr>
          </w:p>
        </w:tc>
        <w:tc>
          <w:tcPr>
            <w:tcW w:w="1345"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98" w:type="dxa"/>
            <w:gridSpan w:val="2"/>
          </w:tcPr>
          <w:p w:rsidR="00FF6D09" w:rsidRDefault="00FF6D09">
            <w:pPr>
              <w:spacing w:line="320" w:lineRule="exact"/>
              <w:jc w:val="center"/>
              <w:rPr>
                <w:rFonts w:ascii="宋体" w:hAnsi="宋体" w:cs="宋体"/>
                <w:szCs w:val="21"/>
              </w:rPr>
            </w:pPr>
          </w:p>
        </w:tc>
        <w:tc>
          <w:tcPr>
            <w:tcW w:w="1345"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98" w:type="dxa"/>
            <w:gridSpan w:val="2"/>
          </w:tcPr>
          <w:p w:rsidR="00FF6D09" w:rsidRDefault="00FF6D09">
            <w:pPr>
              <w:spacing w:line="320" w:lineRule="exact"/>
              <w:jc w:val="center"/>
              <w:rPr>
                <w:rFonts w:ascii="宋体" w:hAnsi="宋体" w:cs="宋体"/>
                <w:szCs w:val="21"/>
              </w:rPr>
            </w:pPr>
          </w:p>
        </w:tc>
        <w:tc>
          <w:tcPr>
            <w:tcW w:w="1345"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 w:val="24"/>
              </w:rPr>
            </w:pPr>
          </w:p>
        </w:tc>
        <w:tc>
          <w:tcPr>
            <w:tcW w:w="1183"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1038"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692" w:type="dxa"/>
          </w:tcPr>
          <w:p w:rsidR="00FF6D09" w:rsidRDefault="00FF6D09">
            <w:pPr>
              <w:spacing w:line="320" w:lineRule="exact"/>
              <w:jc w:val="center"/>
              <w:rPr>
                <w:rFonts w:ascii="宋体" w:hAnsi="宋体" w:cs="宋体"/>
                <w:sz w:val="24"/>
              </w:rPr>
            </w:pPr>
          </w:p>
        </w:tc>
        <w:tc>
          <w:tcPr>
            <w:tcW w:w="1098" w:type="dxa"/>
            <w:gridSpan w:val="2"/>
          </w:tcPr>
          <w:p w:rsidR="00FF6D09" w:rsidRDefault="00FF6D09">
            <w:pPr>
              <w:spacing w:line="320" w:lineRule="exact"/>
              <w:jc w:val="center"/>
              <w:rPr>
                <w:rFonts w:ascii="宋体" w:hAnsi="宋体" w:cs="宋体"/>
                <w:sz w:val="24"/>
              </w:rPr>
            </w:pPr>
          </w:p>
        </w:tc>
        <w:tc>
          <w:tcPr>
            <w:tcW w:w="1345" w:type="dxa"/>
          </w:tcPr>
          <w:p w:rsidR="00FF6D09" w:rsidRDefault="00FF6D09">
            <w:pPr>
              <w:spacing w:line="320" w:lineRule="exact"/>
              <w:jc w:val="center"/>
              <w:rPr>
                <w:rFonts w:ascii="宋体" w:hAnsi="宋体" w:cs="宋体"/>
                <w:sz w:val="24"/>
              </w:rPr>
            </w:pPr>
          </w:p>
        </w:tc>
      </w:tr>
      <w:tr w:rsidR="00FF6D09">
        <w:tc>
          <w:tcPr>
            <w:tcW w:w="1198" w:type="dxa"/>
          </w:tcPr>
          <w:p w:rsidR="00FF6D09" w:rsidRDefault="00FF6D09">
            <w:pPr>
              <w:spacing w:line="320" w:lineRule="exact"/>
              <w:jc w:val="center"/>
              <w:rPr>
                <w:rFonts w:ascii="宋体" w:hAnsi="宋体" w:cs="宋体"/>
                <w:sz w:val="24"/>
              </w:rPr>
            </w:pPr>
          </w:p>
        </w:tc>
        <w:tc>
          <w:tcPr>
            <w:tcW w:w="1183"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1038"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692" w:type="dxa"/>
          </w:tcPr>
          <w:p w:rsidR="00FF6D09" w:rsidRDefault="00FF6D09">
            <w:pPr>
              <w:spacing w:line="320" w:lineRule="exact"/>
              <w:jc w:val="center"/>
              <w:rPr>
                <w:rFonts w:ascii="宋体" w:hAnsi="宋体" w:cs="宋体"/>
                <w:sz w:val="24"/>
              </w:rPr>
            </w:pPr>
          </w:p>
        </w:tc>
        <w:tc>
          <w:tcPr>
            <w:tcW w:w="1098" w:type="dxa"/>
            <w:gridSpan w:val="2"/>
          </w:tcPr>
          <w:p w:rsidR="00FF6D09" w:rsidRDefault="00FF6D09">
            <w:pPr>
              <w:spacing w:line="320" w:lineRule="exact"/>
              <w:jc w:val="center"/>
              <w:rPr>
                <w:rFonts w:ascii="宋体" w:hAnsi="宋体" w:cs="宋体"/>
                <w:sz w:val="24"/>
              </w:rPr>
            </w:pPr>
          </w:p>
        </w:tc>
        <w:tc>
          <w:tcPr>
            <w:tcW w:w="1345" w:type="dxa"/>
          </w:tcPr>
          <w:p w:rsidR="00FF6D09" w:rsidRDefault="00FF6D09">
            <w:pPr>
              <w:spacing w:line="320" w:lineRule="exact"/>
              <w:jc w:val="center"/>
              <w:rPr>
                <w:rFonts w:ascii="宋体" w:hAnsi="宋体" w:cs="宋体"/>
                <w:sz w:val="24"/>
              </w:rPr>
            </w:pPr>
          </w:p>
        </w:tc>
      </w:tr>
    </w:tbl>
    <w:p w:rsidR="00FF6D09" w:rsidRDefault="00101321">
      <w:pPr>
        <w:spacing w:line="320" w:lineRule="exact"/>
        <w:rPr>
          <w:rFonts w:ascii="宋体" w:hAnsi="宋体" w:cs="宋体"/>
          <w:sz w:val="24"/>
        </w:rPr>
      </w:pPr>
      <w:r>
        <w:rPr>
          <w:rFonts w:ascii="宋体" w:hAnsi="宋体" w:cs="宋体" w:hint="eastAsia"/>
          <w:sz w:val="24"/>
        </w:rPr>
        <w:t>表</w:t>
      </w:r>
      <w:r>
        <w:rPr>
          <w:rFonts w:ascii="宋体" w:hAnsi="宋体" w:cs="宋体" w:hint="eastAsia"/>
          <w:sz w:val="24"/>
        </w:rPr>
        <w:t>A</w:t>
      </w:r>
      <w:r>
        <w:rPr>
          <w:rFonts w:ascii="宋体" w:hAnsi="宋体" w:cs="宋体"/>
          <w:sz w:val="24"/>
        </w:rPr>
        <w:t xml:space="preserve">.2 </w:t>
      </w:r>
      <w:r>
        <w:rPr>
          <w:rFonts w:ascii="宋体" w:hAnsi="宋体" w:cs="宋体" w:hint="eastAsia"/>
          <w:szCs w:val="21"/>
        </w:rPr>
        <w:t>标准器</w:t>
      </w:r>
      <w:r>
        <w:rPr>
          <w:rFonts w:ascii="宋体" w:hAnsi="宋体" w:cs="宋体"/>
          <w:szCs w:val="21"/>
        </w:rPr>
        <w:t>2</w:t>
      </w:r>
    </w:p>
    <w:tbl>
      <w:tblPr>
        <w:tblStyle w:val="ab"/>
        <w:tblW w:w="0" w:type="auto"/>
        <w:tblLook w:val="04A0" w:firstRow="1" w:lastRow="0" w:firstColumn="1" w:lastColumn="0" w:noHBand="0" w:noVBand="1"/>
      </w:tblPr>
      <w:tblGrid>
        <w:gridCol w:w="1198"/>
        <w:gridCol w:w="959"/>
        <w:gridCol w:w="224"/>
        <w:gridCol w:w="1038"/>
        <w:gridCol w:w="896"/>
        <w:gridCol w:w="142"/>
        <w:gridCol w:w="1038"/>
        <w:gridCol w:w="692"/>
        <w:gridCol w:w="285"/>
        <w:gridCol w:w="800"/>
        <w:gridCol w:w="1358"/>
      </w:tblGrid>
      <w:tr w:rsidR="00FF6D09">
        <w:tc>
          <w:tcPr>
            <w:tcW w:w="2157" w:type="dxa"/>
            <w:gridSpan w:val="2"/>
          </w:tcPr>
          <w:p w:rsidR="00FF6D09" w:rsidRDefault="00101321">
            <w:pPr>
              <w:spacing w:line="320" w:lineRule="exact"/>
              <w:jc w:val="center"/>
              <w:rPr>
                <w:rFonts w:ascii="宋体" w:hAnsi="宋体" w:cs="宋体"/>
                <w:szCs w:val="21"/>
              </w:rPr>
            </w:pPr>
            <w:r>
              <w:rPr>
                <w:rFonts w:ascii="宋体" w:hAnsi="宋体" w:cs="宋体" w:hint="eastAsia"/>
                <w:bCs/>
                <w:szCs w:val="21"/>
                <w:lang w:val="zh-CN"/>
              </w:rPr>
              <w:t>样品</w:t>
            </w:r>
            <m:oMath>
              <m:sSub>
                <m:sSubPr>
                  <m:ctrlPr>
                    <w:rPr>
                      <w:rFonts w:ascii="Cambria Math" w:hAnsi="Cambria Math" w:cs="宋体"/>
                      <w:bCs/>
                      <w:i/>
                      <w:szCs w:val="21"/>
                      <w:lang w:val="zh-CN"/>
                    </w:rPr>
                  </m:ctrlPr>
                </m:sSubPr>
                <m:e>
                  <m:r>
                    <w:rPr>
                      <w:rFonts w:ascii="Cambria Math" w:hAnsi="Cambria Math" w:cs="宋体"/>
                      <w:szCs w:val="21"/>
                      <w:lang w:val="zh-CN"/>
                    </w:rPr>
                    <m:t>L</m:t>
                  </m:r>
                </m:e>
                <m:sub>
                  <m:r>
                    <w:rPr>
                      <w:rFonts w:ascii="Cambria Math" w:hAnsi="Cambria Math" w:cs="宋体"/>
                      <w:szCs w:val="21"/>
                      <w:lang w:val="zh-CN"/>
                    </w:rPr>
                    <m:t>0</m:t>
                  </m:r>
                </m:sub>
              </m:sSub>
            </m:oMath>
            <w:r>
              <w:rPr>
                <w:bCs/>
                <w:szCs w:val="21"/>
                <w:lang w:val="zh-CN"/>
              </w:rPr>
              <w:t>(mm)</w:t>
            </w:r>
          </w:p>
        </w:tc>
        <w:tc>
          <w:tcPr>
            <w:tcW w:w="2158" w:type="dxa"/>
            <w:gridSpan w:val="3"/>
          </w:tcPr>
          <w:p w:rsidR="00FF6D09" w:rsidRDefault="00FF6D09">
            <w:pPr>
              <w:spacing w:line="320" w:lineRule="exact"/>
              <w:jc w:val="center"/>
              <w:rPr>
                <w:rFonts w:ascii="宋体" w:hAnsi="宋体" w:cs="宋体"/>
                <w:szCs w:val="21"/>
              </w:rPr>
            </w:pPr>
          </w:p>
        </w:tc>
        <w:tc>
          <w:tcPr>
            <w:tcW w:w="2157" w:type="dxa"/>
            <w:gridSpan w:val="4"/>
          </w:tcPr>
          <w:p w:rsidR="00FF6D09" w:rsidRDefault="00101321">
            <w:pPr>
              <w:spacing w:line="320" w:lineRule="exact"/>
              <w:jc w:val="center"/>
              <w:rPr>
                <w:rFonts w:ascii="宋体" w:hAnsi="宋体" w:cs="宋体"/>
                <w:szCs w:val="21"/>
              </w:rPr>
            </w:pPr>
            <w:r>
              <w:rPr>
                <w:rFonts w:ascii="宋体" w:hAnsi="宋体" w:cs="宋体" w:hint="eastAsia"/>
                <w:szCs w:val="21"/>
              </w:rPr>
              <w:t>升温速率</w:t>
            </w:r>
            <w:r>
              <w:rPr>
                <w:szCs w:val="21"/>
              </w:rPr>
              <w:t>（</w:t>
            </w:r>
            <w:r>
              <w:rPr>
                <w:szCs w:val="21"/>
              </w:rPr>
              <w:t>K/min</w:t>
            </w:r>
            <w:r>
              <w:rPr>
                <w:szCs w:val="21"/>
              </w:rPr>
              <w:t>）</w:t>
            </w:r>
          </w:p>
        </w:tc>
        <w:tc>
          <w:tcPr>
            <w:tcW w:w="2158" w:type="dxa"/>
            <w:gridSpan w:val="2"/>
          </w:tcPr>
          <w:p w:rsidR="00FF6D09" w:rsidRDefault="00FF6D09">
            <w:pPr>
              <w:spacing w:line="320" w:lineRule="exact"/>
              <w:jc w:val="center"/>
              <w:rPr>
                <w:rFonts w:ascii="宋体" w:hAnsi="宋体" w:cs="宋体"/>
                <w:szCs w:val="21"/>
              </w:rPr>
            </w:pPr>
          </w:p>
        </w:tc>
      </w:tr>
      <w:tr w:rsidR="00FF6D09">
        <w:trPr>
          <w:trHeight w:val="401"/>
        </w:trPr>
        <w:tc>
          <w:tcPr>
            <w:tcW w:w="1198"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样品温度</w:t>
            </w:r>
            <w:r>
              <w:rPr>
                <w:rFonts w:ascii="宋体" w:hAnsi="宋体" w:cs="宋体" w:hint="eastAsia"/>
                <w:szCs w:val="21"/>
                <w:lang w:val="zh-CN"/>
              </w:rPr>
              <w:t>（℃）</w:t>
            </w:r>
          </w:p>
        </w:tc>
        <w:tc>
          <w:tcPr>
            <w:tcW w:w="1183" w:type="dxa"/>
            <w:gridSpan w:val="2"/>
            <w:vMerge w:val="restart"/>
          </w:tcPr>
          <w:p w:rsidR="00FF6D09" w:rsidRDefault="00101321">
            <w:pPr>
              <w:spacing w:line="320" w:lineRule="exact"/>
              <w:jc w:val="center"/>
              <w:rPr>
                <w:rFonts w:ascii="宋体" w:hAnsi="宋体" w:cs="宋体"/>
                <w:szCs w:val="21"/>
              </w:rPr>
            </w:pPr>
            <w:r>
              <w:rPr>
                <w:rFonts w:ascii="宋体" w:hAnsi="宋体" w:cs="宋体" w:hint="eastAsia"/>
                <w:szCs w:val="21"/>
              </w:rPr>
              <w:t>膨胀系数参考值</w:t>
            </w:r>
          </w:p>
        </w:tc>
        <w:tc>
          <w:tcPr>
            <w:tcW w:w="3114" w:type="dxa"/>
            <w:gridSpan w:val="4"/>
          </w:tcPr>
          <w:p w:rsidR="00FF6D09" w:rsidRDefault="00101321">
            <w:pPr>
              <w:spacing w:line="320" w:lineRule="exact"/>
              <w:jc w:val="center"/>
              <w:rPr>
                <w:rFonts w:ascii="宋体" w:hAnsi="宋体" w:cs="宋体"/>
                <w:szCs w:val="21"/>
              </w:rPr>
            </w:pPr>
            <w:r>
              <w:rPr>
                <w:rFonts w:ascii="宋体" w:hAnsi="宋体" w:cs="宋体" w:hint="eastAsia"/>
                <w:szCs w:val="21"/>
              </w:rPr>
              <w:t>仪器示值</w:t>
            </w:r>
            <w:r>
              <w:rPr>
                <w:rFonts w:ascii="宋体" w:hAnsi="宋体" w:cs="宋体" w:hint="eastAsia"/>
                <w:szCs w:val="21"/>
              </w:rPr>
              <w:t>C</w:t>
            </w:r>
            <w:r>
              <w:rPr>
                <w:rFonts w:ascii="宋体" w:hAnsi="宋体" w:cs="宋体"/>
                <w:szCs w:val="21"/>
              </w:rPr>
              <w:t>TE</w:t>
            </w:r>
            <w:r>
              <w:rPr>
                <w:rFonts w:ascii="宋体" w:hAnsi="宋体" w:cs="宋体" w:hint="eastAsia"/>
                <w:szCs w:val="21"/>
              </w:rPr>
              <w:t>(</w:t>
            </w:r>
            <w:r>
              <w:rPr>
                <w:rFonts w:ascii="宋体" w:hAnsi="宋体" w:cs="宋体"/>
                <w:szCs w:val="21"/>
              </w:rPr>
              <w:t>1/</w:t>
            </w:r>
            <w:r>
              <w:rPr>
                <w:rFonts w:ascii="宋体" w:hAnsi="宋体" w:cs="宋体" w:hint="eastAsia"/>
                <w:szCs w:val="21"/>
                <w:lang w:val="zh-CN"/>
              </w:rPr>
              <w:t>℃</w:t>
            </w:r>
            <w:r>
              <w:rPr>
                <w:rFonts w:ascii="宋体" w:hAnsi="宋体" w:cs="宋体"/>
                <w:szCs w:val="21"/>
              </w:rPr>
              <w:t>)</w:t>
            </w:r>
          </w:p>
        </w:tc>
        <w:tc>
          <w:tcPr>
            <w:tcW w:w="692"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示值误差</w:t>
            </w:r>
          </w:p>
        </w:tc>
        <w:tc>
          <w:tcPr>
            <w:tcW w:w="1085" w:type="dxa"/>
            <w:gridSpan w:val="2"/>
            <w:vMerge w:val="restart"/>
          </w:tcPr>
          <w:p w:rsidR="00FF6D09" w:rsidRDefault="00101321">
            <w:pPr>
              <w:spacing w:line="320" w:lineRule="exact"/>
              <w:jc w:val="center"/>
              <w:rPr>
                <w:rFonts w:ascii="宋体" w:hAnsi="宋体" w:cs="宋体"/>
                <w:szCs w:val="21"/>
              </w:rPr>
            </w:pPr>
            <w:r>
              <w:rPr>
                <w:rFonts w:ascii="宋体" w:hAnsi="宋体" w:cs="宋体" w:hint="eastAsia"/>
                <w:szCs w:val="21"/>
              </w:rPr>
              <w:t>长度变化量</w:t>
            </w:r>
            <w:r>
              <w:rPr>
                <w:rFonts w:ascii="宋体" w:hAnsi="宋体" w:cs="宋体" w:hint="eastAsia"/>
                <w:szCs w:val="21"/>
              </w:rPr>
              <w:t>(</w:t>
            </w:r>
            <m:oMath>
              <m:r>
                <w:rPr>
                  <w:rFonts w:ascii="Cambria Math" w:hAnsi="Cambria Math" w:cs="宋体"/>
                  <w:szCs w:val="21"/>
                </w:rPr>
                <m:t>μm</m:t>
              </m:r>
            </m:oMath>
            <w:r>
              <w:rPr>
                <w:rFonts w:ascii="宋体" w:hAnsi="宋体" w:cs="宋体"/>
                <w:szCs w:val="21"/>
              </w:rPr>
              <w:t>)</w:t>
            </w:r>
          </w:p>
        </w:tc>
        <w:tc>
          <w:tcPr>
            <w:tcW w:w="1358"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测量</w:t>
            </w:r>
            <w:r>
              <w:rPr>
                <w:rFonts w:ascii="宋体" w:hAnsi="宋体" w:cs="宋体" w:hint="eastAsia"/>
                <w:szCs w:val="21"/>
              </w:rPr>
              <w:t>不确定度</w:t>
            </w:r>
            <w:r>
              <w:rPr>
                <w:rFonts w:ascii="宋体" w:hAnsi="宋体" w:cs="宋体" w:hint="eastAsia"/>
                <w:szCs w:val="21"/>
              </w:rPr>
              <w:t>(</w:t>
            </w:r>
            <w:r>
              <w:rPr>
                <w:i/>
                <w:iCs/>
                <w:szCs w:val="21"/>
              </w:rPr>
              <w:t>k</w:t>
            </w:r>
            <w:r>
              <w:rPr>
                <w:rFonts w:ascii="宋体" w:hAnsi="宋体" w:cs="宋体"/>
                <w:szCs w:val="21"/>
              </w:rPr>
              <w:t>=2)</w:t>
            </w:r>
          </w:p>
        </w:tc>
      </w:tr>
      <w:tr w:rsidR="00FF6D09">
        <w:trPr>
          <w:trHeight w:val="400"/>
        </w:trPr>
        <w:tc>
          <w:tcPr>
            <w:tcW w:w="1198" w:type="dxa"/>
            <w:vMerge/>
          </w:tcPr>
          <w:p w:rsidR="00FF6D09" w:rsidRDefault="00FF6D09">
            <w:pPr>
              <w:spacing w:line="320" w:lineRule="exact"/>
              <w:jc w:val="center"/>
              <w:rPr>
                <w:rFonts w:ascii="宋体" w:hAnsi="宋体" w:cs="宋体"/>
                <w:szCs w:val="21"/>
              </w:rPr>
            </w:pPr>
          </w:p>
        </w:tc>
        <w:tc>
          <w:tcPr>
            <w:tcW w:w="1183" w:type="dxa"/>
            <w:gridSpan w:val="2"/>
            <w:vMerge/>
          </w:tcPr>
          <w:p w:rsidR="00FF6D09" w:rsidRDefault="00FF6D09">
            <w:pPr>
              <w:spacing w:line="320" w:lineRule="exact"/>
              <w:jc w:val="center"/>
              <w:rPr>
                <w:rFonts w:ascii="宋体" w:hAnsi="宋体" w:cs="宋体"/>
                <w:szCs w:val="21"/>
              </w:rPr>
            </w:pPr>
          </w:p>
        </w:tc>
        <w:tc>
          <w:tcPr>
            <w:tcW w:w="1038" w:type="dxa"/>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est-01</w:t>
            </w:r>
          </w:p>
        </w:tc>
        <w:tc>
          <w:tcPr>
            <w:tcW w:w="1038" w:type="dxa"/>
            <w:gridSpan w:val="2"/>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est-02</w:t>
            </w:r>
          </w:p>
        </w:tc>
        <w:tc>
          <w:tcPr>
            <w:tcW w:w="1038" w:type="dxa"/>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est-03</w:t>
            </w:r>
          </w:p>
        </w:tc>
        <w:tc>
          <w:tcPr>
            <w:tcW w:w="692" w:type="dxa"/>
            <w:vMerge/>
          </w:tcPr>
          <w:p w:rsidR="00FF6D09" w:rsidRDefault="00FF6D09">
            <w:pPr>
              <w:spacing w:line="320" w:lineRule="exact"/>
              <w:jc w:val="center"/>
              <w:rPr>
                <w:rFonts w:ascii="宋体" w:hAnsi="宋体" w:cs="宋体"/>
                <w:szCs w:val="21"/>
              </w:rPr>
            </w:pPr>
          </w:p>
        </w:tc>
        <w:tc>
          <w:tcPr>
            <w:tcW w:w="1085" w:type="dxa"/>
            <w:gridSpan w:val="2"/>
            <w:vMerge/>
          </w:tcPr>
          <w:p w:rsidR="00FF6D09" w:rsidRDefault="00FF6D09">
            <w:pPr>
              <w:spacing w:line="320" w:lineRule="exact"/>
              <w:jc w:val="center"/>
              <w:rPr>
                <w:rFonts w:ascii="宋体" w:hAnsi="宋体" w:cs="宋体"/>
                <w:szCs w:val="21"/>
              </w:rPr>
            </w:pPr>
          </w:p>
        </w:tc>
        <w:tc>
          <w:tcPr>
            <w:tcW w:w="1358" w:type="dxa"/>
            <w:vMerge/>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85" w:type="dxa"/>
            <w:gridSpan w:val="2"/>
          </w:tcPr>
          <w:p w:rsidR="00FF6D09" w:rsidRDefault="00FF6D09">
            <w:pPr>
              <w:spacing w:line="320" w:lineRule="exact"/>
              <w:jc w:val="center"/>
              <w:rPr>
                <w:rFonts w:ascii="宋体" w:hAnsi="宋体" w:cs="宋体"/>
                <w:szCs w:val="21"/>
              </w:rPr>
            </w:pPr>
          </w:p>
        </w:tc>
        <w:tc>
          <w:tcPr>
            <w:tcW w:w="1358"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85" w:type="dxa"/>
            <w:gridSpan w:val="2"/>
          </w:tcPr>
          <w:p w:rsidR="00FF6D09" w:rsidRDefault="00FF6D09">
            <w:pPr>
              <w:spacing w:line="320" w:lineRule="exact"/>
              <w:jc w:val="center"/>
              <w:rPr>
                <w:rFonts w:ascii="宋体" w:hAnsi="宋体" w:cs="宋体"/>
                <w:szCs w:val="21"/>
              </w:rPr>
            </w:pPr>
          </w:p>
        </w:tc>
        <w:tc>
          <w:tcPr>
            <w:tcW w:w="1358"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85" w:type="dxa"/>
            <w:gridSpan w:val="2"/>
          </w:tcPr>
          <w:p w:rsidR="00FF6D09" w:rsidRDefault="00FF6D09">
            <w:pPr>
              <w:spacing w:line="320" w:lineRule="exact"/>
              <w:jc w:val="center"/>
              <w:rPr>
                <w:rFonts w:ascii="宋体" w:hAnsi="宋体" w:cs="宋体"/>
                <w:szCs w:val="21"/>
              </w:rPr>
            </w:pPr>
          </w:p>
        </w:tc>
        <w:tc>
          <w:tcPr>
            <w:tcW w:w="1358"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85" w:type="dxa"/>
            <w:gridSpan w:val="2"/>
          </w:tcPr>
          <w:p w:rsidR="00FF6D09" w:rsidRDefault="00FF6D09">
            <w:pPr>
              <w:spacing w:line="320" w:lineRule="exact"/>
              <w:jc w:val="center"/>
              <w:rPr>
                <w:rFonts w:ascii="宋体" w:hAnsi="宋体" w:cs="宋体"/>
                <w:szCs w:val="21"/>
              </w:rPr>
            </w:pPr>
          </w:p>
        </w:tc>
        <w:tc>
          <w:tcPr>
            <w:tcW w:w="1358"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 w:val="24"/>
              </w:rPr>
            </w:pPr>
          </w:p>
        </w:tc>
        <w:tc>
          <w:tcPr>
            <w:tcW w:w="1183"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1038"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692" w:type="dxa"/>
          </w:tcPr>
          <w:p w:rsidR="00FF6D09" w:rsidRDefault="00FF6D09">
            <w:pPr>
              <w:spacing w:line="320" w:lineRule="exact"/>
              <w:jc w:val="center"/>
              <w:rPr>
                <w:rFonts w:ascii="宋体" w:hAnsi="宋体" w:cs="宋体"/>
                <w:sz w:val="24"/>
              </w:rPr>
            </w:pPr>
          </w:p>
        </w:tc>
        <w:tc>
          <w:tcPr>
            <w:tcW w:w="1085" w:type="dxa"/>
            <w:gridSpan w:val="2"/>
          </w:tcPr>
          <w:p w:rsidR="00FF6D09" w:rsidRDefault="00FF6D09">
            <w:pPr>
              <w:spacing w:line="320" w:lineRule="exact"/>
              <w:jc w:val="center"/>
              <w:rPr>
                <w:rFonts w:ascii="宋体" w:hAnsi="宋体" w:cs="宋体"/>
                <w:sz w:val="24"/>
              </w:rPr>
            </w:pPr>
          </w:p>
        </w:tc>
        <w:tc>
          <w:tcPr>
            <w:tcW w:w="1358" w:type="dxa"/>
          </w:tcPr>
          <w:p w:rsidR="00FF6D09" w:rsidRDefault="00FF6D09">
            <w:pPr>
              <w:spacing w:line="320" w:lineRule="exact"/>
              <w:jc w:val="center"/>
              <w:rPr>
                <w:rFonts w:ascii="宋体" w:hAnsi="宋体" w:cs="宋体"/>
                <w:sz w:val="24"/>
              </w:rPr>
            </w:pPr>
          </w:p>
        </w:tc>
      </w:tr>
      <w:tr w:rsidR="00FF6D09">
        <w:tc>
          <w:tcPr>
            <w:tcW w:w="1198" w:type="dxa"/>
          </w:tcPr>
          <w:p w:rsidR="00FF6D09" w:rsidRDefault="00FF6D09">
            <w:pPr>
              <w:spacing w:line="320" w:lineRule="exact"/>
              <w:jc w:val="center"/>
              <w:rPr>
                <w:rFonts w:ascii="宋体" w:hAnsi="宋体" w:cs="宋体"/>
                <w:sz w:val="24"/>
              </w:rPr>
            </w:pPr>
          </w:p>
        </w:tc>
        <w:tc>
          <w:tcPr>
            <w:tcW w:w="1183"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1038"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692" w:type="dxa"/>
          </w:tcPr>
          <w:p w:rsidR="00FF6D09" w:rsidRDefault="00FF6D09">
            <w:pPr>
              <w:spacing w:line="320" w:lineRule="exact"/>
              <w:jc w:val="center"/>
              <w:rPr>
                <w:rFonts w:ascii="宋体" w:hAnsi="宋体" w:cs="宋体"/>
                <w:sz w:val="24"/>
              </w:rPr>
            </w:pPr>
          </w:p>
        </w:tc>
        <w:tc>
          <w:tcPr>
            <w:tcW w:w="1085" w:type="dxa"/>
            <w:gridSpan w:val="2"/>
          </w:tcPr>
          <w:p w:rsidR="00FF6D09" w:rsidRDefault="00FF6D09">
            <w:pPr>
              <w:spacing w:line="320" w:lineRule="exact"/>
              <w:jc w:val="center"/>
              <w:rPr>
                <w:rFonts w:ascii="宋体" w:hAnsi="宋体" w:cs="宋体"/>
                <w:sz w:val="24"/>
              </w:rPr>
            </w:pPr>
          </w:p>
        </w:tc>
        <w:tc>
          <w:tcPr>
            <w:tcW w:w="1358" w:type="dxa"/>
          </w:tcPr>
          <w:p w:rsidR="00FF6D09" w:rsidRDefault="00FF6D09">
            <w:pPr>
              <w:spacing w:line="320" w:lineRule="exact"/>
              <w:jc w:val="center"/>
              <w:rPr>
                <w:rFonts w:ascii="宋体" w:hAnsi="宋体" w:cs="宋体"/>
                <w:sz w:val="24"/>
              </w:rPr>
            </w:pPr>
          </w:p>
        </w:tc>
      </w:tr>
    </w:tbl>
    <w:p w:rsidR="00FF6D09" w:rsidRDefault="00101321">
      <w:pPr>
        <w:spacing w:line="320" w:lineRule="exact"/>
        <w:rPr>
          <w:rFonts w:ascii="宋体" w:hAnsi="宋体" w:cs="宋体"/>
          <w:sz w:val="24"/>
        </w:rPr>
      </w:pPr>
      <w:r>
        <w:rPr>
          <w:rFonts w:ascii="宋体" w:hAnsi="宋体" w:cs="宋体" w:hint="eastAsia"/>
          <w:sz w:val="24"/>
        </w:rPr>
        <w:t>表</w:t>
      </w:r>
      <w:r>
        <w:rPr>
          <w:rFonts w:ascii="宋体" w:hAnsi="宋体" w:cs="宋体" w:hint="eastAsia"/>
          <w:sz w:val="24"/>
        </w:rPr>
        <w:t>A</w:t>
      </w:r>
      <w:r>
        <w:rPr>
          <w:rFonts w:ascii="宋体" w:hAnsi="宋体" w:cs="宋体"/>
          <w:sz w:val="24"/>
        </w:rPr>
        <w:t xml:space="preserve">.3 </w:t>
      </w:r>
      <w:r>
        <w:rPr>
          <w:rFonts w:ascii="宋体" w:hAnsi="宋体" w:cs="宋体" w:hint="eastAsia"/>
          <w:szCs w:val="21"/>
        </w:rPr>
        <w:t>标准器</w:t>
      </w:r>
      <w:r>
        <w:rPr>
          <w:rFonts w:ascii="宋体" w:hAnsi="宋体" w:cs="宋体"/>
          <w:szCs w:val="21"/>
        </w:rPr>
        <w:t>3</w:t>
      </w:r>
    </w:p>
    <w:tbl>
      <w:tblPr>
        <w:tblStyle w:val="ab"/>
        <w:tblW w:w="0" w:type="auto"/>
        <w:tblLook w:val="04A0" w:firstRow="1" w:lastRow="0" w:firstColumn="1" w:lastColumn="0" w:noHBand="0" w:noVBand="1"/>
      </w:tblPr>
      <w:tblGrid>
        <w:gridCol w:w="1198"/>
        <w:gridCol w:w="959"/>
        <w:gridCol w:w="224"/>
        <w:gridCol w:w="1038"/>
        <w:gridCol w:w="896"/>
        <w:gridCol w:w="142"/>
        <w:gridCol w:w="1038"/>
        <w:gridCol w:w="692"/>
        <w:gridCol w:w="285"/>
        <w:gridCol w:w="800"/>
        <w:gridCol w:w="1358"/>
      </w:tblGrid>
      <w:tr w:rsidR="00FF6D09">
        <w:tc>
          <w:tcPr>
            <w:tcW w:w="2157" w:type="dxa"/>
            <w:gridSpan w:val="2"/>
          </w:tcPr>
          <w:p w:rsidR="00FF6D09" w:rsidRDefault="00101321">
            <w:pPr>
              <w:spacing w:line="320" w:lineRule="exact"/>
              <w:jc w:val="center"/>
              <w:rPr>
                <w:rFonts w:ascii="宋体" w:hAnsi="宋体" w:cs="宋体"/>
                <w:szCs w:val="21"/>
              </w:rPr>
            </w:pPr>
            <w:r>
              <w:rPr>
                <w:rFonts w:ascii="宋体" w:hAnsi="宋体" w:cs="宋体" w:hint="eastAsia"/>
                <w:bCs/>
                <w:szCs w:val="21"/>
                <w:lang w:val="zh-CN"/>
              </w:rPr>
              <w:t>样品</w:t>
            </w:r>
            <m:oMath>
              <m:sSub>
                <m:sSubPr>
                  <m:ctrlPr>
                    <w:rPr>
                      <w:rFonts w:ascii="Cambria Math" w:hAnsi="Cambria Math" w:cs="宋体"/>
                      <w:bCs/>
                      <w:i/>
                      <w:szCs w:val="21"/>
                      <w:lang w:val="zh-CN"/>
                    </w:rPr>
                  </m:ctrlPr>
                </m:sSubPr>
                <m:e>
                  <m:r>
                    <w:rPr>
                      <w:rFonts w:ascii="Cambria Math" w:hAnsi="Cambria Math" w:cs="宋体"/>
                      <w:szCs w:val="21"/>
                      <w:lang w:val="zh-CN"/>
                    </w:rPr>
                    <m:t>L</m:t>
                  </m:r>
                </m:e>
                <m:sub>
                  <m:r>
                    <w:rPr>
                      <w:rFonts w:ascii="Cambria Math" w:hAnsi="Cambria Math" w:cs="宋体"/>
                      <w:szCs w:val="21"/>
                      <w:lang w:val="zh-CN"/>
                    </w:rPr>
                    <m:t>0</m:t>
                  </m:r>
                </m:sub>
              </m:sSub>
            </m:oMath>
            <w:r>
              <w:rPr>
                <w:bCs/>
                <w:szCs w:val="21"/>
                <w:lang w:val="zh-CN"/>
              </w:rPr>
              <w:t>(mm)</w:t>
            </w:r>
          </w:p>
        </w:tc>
        <w:tc>
          <w:tcPr>
            <w:tcW w:w="2158" w:type="dxa"/>
            <w:gridSpan w:val="3"/>
          </w:tcPr>
          <w:p w:rsidR="00FF6D09" w:rsidRDefault="00FF6D09">
            <w:pPr>
              <w:spacing w:line="320" w:lineRule="exact"/>
              <w:jc w:val="center"/>
              <w:rPr>
                <w:rFonts w:ascii="宋体" w:hAnsi="宋体" w:cs="宋体"/>
                <w:szCs w:val="21"/>
              </w:rPr>
            </w:pPr>
          </w:p>
        </w:tc>
        <w:tc>
          <w:tcPr>
            <w:tcW w:w="2157" w:type="dxa"/>
            <w:gridSpan w:val="4"/>
          </w:tcPr>
          <w:p w:rsidR="00FF6D09" w:rsidRDefault="00101321">
            <w:pPr>
              <w:spacing w:line="320" w:lineRule="exact"/>
              <w:jc w:val="center"/>
              <w:rPr>
                <w:rFonts w:ascii="宋体" w:hAnsi="宋体" w:cs="宋体"/>
                <w:szCs w:val="21"/>
              </w:rPr>
            </w:pPr>
            <w:r>
              <w:rPr>
                <w:rFonts w:ascii="宋体" w:hAnsi="宋体" w:cs="宋体" w:hint="eastAsia"/>
                <w:szCs w:val="21"/>
              </w:rPr>
              <w:t>升温速率</w:t>
            </w:r>
            <w:r>
              <w:rPr>
                <w:szCs w:val="21"/>
              </w:rPr>
              <w:t>（</w:t>
            </w:r>
            <w:r>
              <w:rPr>
                <w:szCs w:val="21"/>
              </w:rPr>
              <w:t>K/min</w:t>
            </w:r>
            <w:r>
              <w:rPr>
                <w:szCs w:val="21"/>
              </w:rPr>
              <w:t>）</w:t>
            </w:r>
          </w:p>
        </w:tc>
        <w:tc>
          <w:tcPr>
            <w:tcW w:w="2158" w:type="dxa"/>
            <w:gridSpan w:val="2"/>
          </w:tcPr>
          <w:p w:rsidR="00FF6D09" w:rsidRDefault="00FF6D09">
            <w:pPr>
              <w:spacing w:line="320" w:lineRule="exact"/>
              <w:jc w:val="center"/>
              <w:rPr>
                <w:rFonts w:ascii="宋体" w:hAnsi="宋体" w:cs="宋体"/>
                <w:szCs w:val="21"/>
              </w:rPr>
            </w:pPr>
          </w:p>
        </w:tc>
      </w:tr>
      <w:tr w:rsidR="00FF6D09">
        <w:trPr>
          <w:trHeight w:val="401"/>
        </w:trPr>
        <w:tc>
          <w:tcPr>
            <w:tcW w:w="1198"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样品温度</w:t>
            </w:r>
            <w:r>
              <w:rPr>
                <w:rFonts w:ascii="宋体" w:hAnsi="宋体" w:cs="宋体" w:hint="eastAsia"/>
                <w:szCs w:val="21"/>
                <w:lang w:val="zh-CN"/>
              </w:rPr>
              <w:t>（℃）</w:t>
            </w:r>
          </w:p>
        </w:tc>
        <w:tc>
          <w:tcPr>
            <w:tcW w:w="1183" w:type="dxa"/>
            <w:gridSpan w:val="2"/>
            <w:vMerge w:val="restart"/>
          </w:tcPr>
          <w:p w:rsidR="00FF6D09" w:rsidRDefault="00101321">
            <w:pPr>
              <w:spacing w:line="320" w:lineRule="exact"/>
              <w:jc w:val="center"/>
              <w:rPr>
                <w:rFonts w:ascii="宋体" w:hAnsi="宋体" w:cs="宋体"/>
                <w:szCs w:val="21"/>
              </w:rPr>
            </w:pPr>
            <w:r>
              <w:rPr>
                <w:rFonts w:ascii="宋体" w:hAnsi="宋体" w:cs="宋体" w:hint="eastAsia"/>
                <w:szCs w:val="21"/>
              </w:rPr>
              <w:t>膨胀系数参考值</w:t>
            </w:r>
          </w:p>
        </w:tc>
        <w:tc>
          <w:tcPr>
            <w:tcW w:w="3114" w:type="dxa"/>
            <w:gridSpan w:val="4"/>
          </w:tcPr>
          <w:p w:rsidR="00FF6D09" w:rsidRDefault="00101321">
            <w:pPr>
              <w:spacing w:line="320" w:lineRule="exact"/>
              <w:jc w:val="center"/>
              <w:rPr>
                <w:rFonts w:ascii="宋体" w:hAnsi="宋体" w:cs="宋体"/>
                <w:szCs w:val="21"/>
              </w:rPr>
            </w:pPr>
            <w:r>
              <w:rPr>
                <w:rFonts w:ascii="宋体" w:hAnsi="宋体" w:cs="宋体" w:hint="eastAsia"/>
                <w:szCs w:val="21"/>
              </w:rPr>
              <w:t>仪器示值</w:t>
            </w:r>
            <w:r>
              <w:rPr>
                <w:rFonts w:ascii="宋体" w:hAnsi="宋体" w:cs="宋体" w:hint="eastAsia"/>
                <w:szCs w:val="21"/>
              </w:rPr>
              <w:t>C</w:t>
            </w:r>
            <w:r>
              <w:rPr>
                <w:rFonts w:ascii="宋体" w:hAnsi="宋体" w:cs="宋体"/>
                <w:szCs w:val="21"/>
              </w:rPr>
              <w:t>TE</w:t>
            </w:r>
            <w:r>
              <w:rPr>
                <w:rFonts w:ascii="宋体" w:hAnsi="宋体" w:cs="宋体" w:hint="eastAsia"/>
                <w:szCs w:val="21"/>
              </w:rPr>
              <w:t>(</w:t>
            </w:r>
            <w:r>
              <w:rPr>
                <w:rFonts w:ascii="宋体" w:hAnsi="宋体" w:cs="宋体"/>
                <w:szCs w:val="21"/>
              </w:rPr>
              <w:t>1/</w:t>
            </w:r>
            <w:r>
              <w:rPr>
                <w:rFonts w:ascii="宋体" w:hAnsi="宋体" w:cs="宋体" w:hint="eastAsia"/>
                <w:szCs w:val="21"/>
                <w:lang w:val="zh-CN"/>
              </w:rPr>
              <w:t>℃</w:t>
            </w:r>
            <w:r>
              <w:rPr>
                <w:rFonts w:ascii="宋体" w:hAnsi="宋体" w:cs="宋体"/>
                <w:szCs w:val="21"/>
              </w:rPr>
              <w:t>)</w:t>
            </w:r>
          </w:p>
        </w:tc>
        <w:tc>
          <w:tcPr>
            <w:tcW w:w="692"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示值误差</w:t>
            </w:r>
          </w:p>
        </w:tc>
        <w:tc>
          <w:tcPr>
            <w:tcW w:w="1085" w:type="dxa"/>
            <w:gridSpan w:val="2"/>
            <w:vMerge w:val="restart"/>
          </w:tcPr>
          <w:p w:rsidR="00FF6D09" w:rsidRDefault="00101321">
            <w:pPr>
              <w:spacing w:line="320" w:lineRule="exact"/>
              <w:jc w:val="center"/>
              <w:rPr>
                <w:rFonts w:ascii="宋体" w:hAnsi="宋体" w:cs="宋体"/>
                <w:szCs w:val="21"/>
              </w:rPr>
            </w:pPr>
            <w:r>
              <w:rPr>
                <w:rFonts w:ascii="宋体" w:hAnsi="宋体" w:cs="宋体" w:hint="eastAsia"/>
                <w:szCs w:val="21"/>
              </w:rPr>
              <w:t>长度变化量</w:t>
            </w:r>
            <w:r>
              <w:rPr>
                <w:rFonts w:ascii="宋体" w:hAnsi="宋体" w:cs="宋体" w:hint="eastAsia"/>
                <w:szCs w:val="21"/>
              </w:rPr>
              <w:t>(</w:t>
            </w:r>
            <m:oMath>
              <m:r>
                <w:rPr>
                  <w:rFonts w:ascii="Cambria Math" w:hAnsi="Cambria Math" w:cs="宋体"/>
                  <w:szCs w:val="21"/>
                </w:rPr>
                <m:t>μm</m:t>
              </m:r>
            </m:oMath>
            <w:r>
              <w:rPr>
                <w:rFonts w:ascii="宋体" w:hAnsi="宋体" w:cs="宋体"/>
                <w:szCs w:val="21"/>
              </w:rPr>
              <w:t>)</w:t>
            </w:r>
          </w:p>
        </w:tc>
        <w:tc>
          <w:tcPr>
            <w:tcW w:w="1358" w:type="dxa"/>
            <w:vMerge w:val="restart"/>
          </w:tcPr>
          <w:p w:rsidR="00FF6D09" w:rsidRDefault="00101321">
            <w:pPr>
              <w:spacing w:line="320" w:lineRule="exact"/>
              <w:jc w:val="center"/>
              <w:rPr>
                <w:rFonts w:ascii="宋体" w:hAnsi="宋体" w:cs="宋体"/>
                <w:szCs w:val="21"/>
              </w:rPr>
            </w:pPr>
            <w:r>
              <w:rPr>
                <w:rFonts w:ascii="宋体" w:hAnsi="宋体" w:cs="宋体" w:hint="eastAsia"/>
                <w:szCs w:val="21"/>
              </w:rPr>
              <w:t>测量</w:t>
            </w:r>
            <w:r>
              <w:rPr>
                <w:rFonts w:ascii="宋体" w:hAnsi="宋体" w:cs="宋体" w:hint="eastAsia"/>
                <w:szCs w:val="21"/>
              </w:rPr>
              <w:t>不确定度</w:t>
            </w:r>
            <w:r>
              <w:rPr>
                <w:rFonts w:ascii="宋体" w:hAnsi="宋体" w:cs="宋体" w:hint="eastAsia"/>
                <w:szCs w:val="21"/>
              </w:rPr>
              <w:t>(</w:t>
            </w:r>
            <w:r>
              <w:rPr>
                <w:i/>
                <w:iCs/>
                <w:szCs w:val="21"/>
              </w:rPr>
              <w:t>k</w:t>
            </w:r>
            <w:r>
              <w:rPr>
                <w:rFonts w:ascii="宋体" w:hAnsi="宋体" w:cs="宋体"/>
                <w:szCs w:val="21"/>
              </w:rPr>
              <w:t>=2)</w:t>
            </w:r>
          </w:p>
        </w:tc>
      </w:tr>
      <w:tr w:rsidR="00FF6D09">
        <w:trPr>
          <w:trHeight w:val="400"/>
        </w:trPr>
        <w:tc>
          <w:tcPr>
            <w:tcW w:w="1198" w:type="dxa"/>
            <w:vMerge/>
          </w:tcPr>
          <w:p w:rsidR="00FF6D09" w:rsidRDefault="00FF6D09">
            <w:pPr>
              <w:spacing w:line="320" w:lineRule="exact"/>
              <w:jc w:val="center"/>
              <w:rPr>
                <w:rFonts w:ascii="宋体" w:hAnsi="宋体" w:cs="宋体"/>
                <w:szCs w:val="21"/>
              </w:rPr>
            </w:pPr>
          </w:p>
        </w:tc>
        <w:tc>
          <w:tcPr>
            <w:tcW w:w="1183" w:type="dxa"/>
            <w:gridSpan w:val="2"/>
            <w:vMerge/>
          </w:tcPr>
          <w:p w:rsidR="00FF6D09" w:rsidRDefault="00FF6D09">
            <w:pPr>
              <w:spacing w:line="320" w:lineRule="exact"/>
              <w:jc w:val="center"/>
              <w:rPr>
                <w:rFonts w:ascii="宋体" w:hAnsi="宋体" w:cs="宋体"/>
                <w:szCs w:val="21"/>
              </w:rPr>
            </w:pPr>
          </w:p>
        </w:tc>
        <w:tc>
          <w:tcPr>
            <w:tcW w:w="1038" w:type="dxa"/>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est-01</w:t>
            </w:r>
          </w:p>
        </w:tc>
        <w:tc>
          <w:tcPr>
            <w:tcW w:w="1038" w:type="dxa"/>
            <w:gridSpan w:val="2"/>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est-02</w:t>
            </w:r>
          </w:p>
        </w:tc>
        <w:tc>
          <w:tcPr>
            <w:tcW w:w="1038" w:type="dxa"/>
          </w:tcPr>
          <w:p w:rsidR="00FF6D09" w:rsidRDefault="00101321">
            <w:pPr>
              <w:spacing w:line="320" w:lineRule="exact"/>
              <w:jc w:val="center"/>
              <w:rPr>
                <w:rFonts w:ascii="宋体" w:hAnsi="宋体" w:cs="宋体"/>
                <w:szCs w:val="21"/>
              </w:rPr>
            </w:pPr>
            <w:r>
              <w:rPr>
                <w:rFonts w:ascii="宋体" w:hAnsi="宋体" w:cs="宋体" w:hint="eastAsia"/>
                <w:szCs w:val="21"/>
              </w:rPr>
              <w:t>T</w:t>
            </w:r>
            <w:r>
              <w:rPr>
                <w:rFonts w:ascii="宋体" w:hAnsi="宋体" w:cs="宋体"/>
                <w:szCs w:val="21"/>
              </w:rPr>
              <w:t>est-03</w:t>
            </w:r>
          </w:p>
        </w:tc>
        <w:tc>
          <w:tcPr>
            <w:tcW w:w="692" w:type="dxa"/>
            <w:vMerge/>
          </w:tcPr>
          <w:p w:rsidR="00FF6D09" w:rsidRDefault="00FF6D09">
            <w:pPr>
              <w:spacing w:line="320" w:lineRule="exact"/>
              <w:jc w:val="center"/>
              <w:rPr>
                <w:rFonts w:ascii="宋体" w:hAnsi="宋体" w:cs="宋体"/>
                <w:szCs w:val="21"/>
              </w:rPr>
            </w:pPr>
          </w:p>
        </w:tc>
        <w:tc>
          <w:tcPr>
            <w:tcW w:w="1085" w:type="dxa"/>
            <w:gridSpan w:val="2"/>
            <w:vMerge/>
          </w:tcPr>
          <w:p w:rsidR="00FF6D09" w:rsidRDefault="00FF6D09">
            <w:pPr>
              <w:spacing w:line="320" w:lineRule="exact"/>
              <w:jc w:val="center"/>
              <w:rPr>
                <w:rFonts w:ascii="宋体" w:hAnsi="宋体" w:cs="宋体"/>
                <w:szCs w:val="21"/>
              </w:rPr>
            </w:pPr>
          </w:p>
        </w:tc>
        <w:tc>
          <w:tcPr>
            <w:tcW w:w="1358" w:type="dxa"/>
            <w:vMerge/>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85" w:type="dxa"/>
            <w:gridSpan w:val="2"/>
          </w:tcPr>
          <w:p w:rsidR="00FF6D09" w:rsidRDefault="00FF6D09">
            <w:pPr>
              <w:spacing w:line="320" w:lineRule="exact"/>
              <w:jc w:val="center"/>
              <w:rPr>
                <w:rFonts w:ascii="宋体" w:hAnsi="宋体" w:cs="宋体"/>
                <w:szCs w:val="21"/>
              </w:rPr>
            </w:pPr>
          </w:p>
        </w:tc>
        <w:tc>
          <w:tcPr>
            <w:tcW w:w="1358"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85" w:type="dxa"/>
            <w:gridSpan w:val="2"/>
          </w:tcPr>
          <w:p w:rsidR="00FF6D09" w:rsidRDefault="00FF6D09">
            <w:pPr>
              <w:spacing w:line="320" w:lineRule="exact"/>
              <w:jc w:val="center"/>
              <w:rPr>
                <w:rFonts w:ascii="宋体" w:hAnsi="宋体" w:cs="宋体"/>
                <w:szCs w:val="21"/>
              </w:rPr>
            </w:pPr>
          </w:p>
        </w:tc>
        <w:tc>
          <w:tcPr>
            <w:tcW w:w="1358"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85" w:type="dxa"/>
            <w:gridSpan w:val="2"/>
          </w:tcPr>
          <w:p w:rsidR="00FF6D09" w:rsidRDefault="00FF6D09">
            <w:pPr>
              <w:spacing w:line="320" w:lineRule="exact"/>
              <w:jc w:val="center"/>
              <w:rPr>
                <w:rFonts w:ascii="宋体" w:hAnsi="宋体" w:cs="宋体"/>
                <w:szCs w:val="21"/>
              </w:rPr>
            </w:pPr>
          </w:p>
        </w:tc>
        <w:tc>
          <w:tcPr>
            <w:tcW w:w="1358"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Cs w:val="21"/>
              </w:rPr>
            </w:pPr>
          </w:p>
        </w:tc>
        <w:tc>
          <w:tcPr>
            <w:tcW w:w="1183"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1038" w:type="dxa"/>
            <w:gridSpan w:val="2"/>
          </w:tcPr>
          <w:p w:rsidR="00FF6D09" w:rsidRDefault="00FF6D09">
            <w:pPr>
              <w:spacing w:line="320" w:lineRule="exact"/>
              <w:jc w:val="center"/>
              <w:rPr>
                <w:rFonts w:ascii="宋体" w:hAnsi="宋体" w:cs="宋体"/>
                <w:szCs w:val="21"/>
              </w:rPr>
            </w:pPr>
          </w:p>
        </w:tc>
        <w:tc>
          <w:tcPr>
            <w:tcW w:w="1038" w:type="dxa"/>
          </w:tcPr>
          <w:p w:rsidR="00FF6D09" w:rsidRDefault="00FF6D09">
            <w:pPr>
              <w:spacing w:line="320" w:lineRule="exact"/>
              <w:jc w:val="center"/>
              <w:rPr>
                <w:rFonts w:ascii="宋体" w:hAnsi="宋体" w:cs="宋体"/>
                <w:szCs w:val="21"/>
              </w:rPr>
            </w:pPr>
          </w:p>
        </w:tc>
        <w:tc>
          <w:tcPr>
            <w:tcW w:w="692" w:type="dxa"/>
          </w:tcPr>
          <w:p w:rsidR="00FF6D09" w:rsidRDefault="00FF6D09">
            <w:pPr>
              <w:spacing w:line="320" w:lineRule="exact"/>
              <w:jc w:val="center"/>
              <w:rPr>
                <w:rFonts w:ascii="宋体" w:hAnsi="宋体" w:cs="宋体"/>
                <w:szCs w:val="21"/>
              </w:rPr>
            </w:pPr>
          </w:p>
        </w:tc>
        <w:tc>
          <w:tcPr>
            <w:tcW w:w="1085" w:type="dxa"/>
            <w:gridSpan w:val="2"/>
          </w:tcPr>
          <w:p w:rsidR="00FF6D09" w:rsidRDefault="00FF6D09">
            <w:pPr>
              <w:spacing w:line="320" w:lineRule="exact"/>
              <w:jc w:val="center"/>
              <w:rPr>
                <w:rFonts w:ascii="宋体" w:hAnsi="宋体" w:cs="宋体"/>
                <w:szCs w:val="21"/>
              </w:rPr>
            </w:pPr>
          </w:p>
        </w:tc>
        <w:tc>
          <w:tcPr>
            <w:tcW w:w="1358" w:type="dxa"/>
          </w:tcPr>
          <w:p w:rsidR="00FF6D09" w:rsidRDefault="00FF6D09">
            <w:pPr>
              <w:spacing w:line="320" w:lineRule="exact"/>
              <w:jc w:val="center"/>
              <w:rPr>
                <w:rFonts w:ascii="宋体" w:hAnsi="宋体" w:cs="宋体"/>
                <w:szCs w:val="21"/>
              </w:rPr>
            </w:pPr>
          </w:p>
        </w:tc>
      </w:tr>
      <w:tr w:rsidR="00FF6D09">
        <w:tc>
          <w:tcPr>
            <w:tcW w:w="1198" w:type="dxa"/>
          </w:tcPr>
          <w:p w:rsidR="00FF6D09" w:rsidRDefault="00FF6D09">
            <w:pPr>
              <w:spacing w:line="320" w:lineRule="exact"/>
              <w:jc w:val="center"/>
              <w:rPr>
                <w:rFonts w:ascii="宋体" w:hAnsi="宋体" w:cs="宋体"/>
                <w:sz w:val="24"/>
              </w:rPr>
            </w:pPr>
          </w:p>
        </w:tc>
        <w:tc>
          <w:tcPr>
            <w:tcW w:w="1183"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1038"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692" w:type="dxa"/>
          </w:tcPr>
          <w:p w:rsidR="00FF6D09" w:rsidRDefault="00FF6D09">
            <w:pPr>
              <w:spacing w:line="320" w:lineRule="exact"/>
              <w:jc w:val="center"/>
              <w:rPr>
                <w:rFonts w:ascii="宋体" w:hAnsi="宋体" w:cs="宋体"/>
                <w:sz w:val="24"/>
              </w:rPr>
            </w:pPr>
          </w:p>
        </w:tc>
        <w:tc>
          <w:tcPr>
            <w:tcW w:w="1085" w:type="dxa"/>
            <w:gridSpan w:val="2"/>
          </w:tcPr>
          <w:p w:rsidR="00FF6D09" w:rsidRDefault="00FF6D09">
            <w:pPr>
              <w:spacing w:line="320" w:lineRule="exact"/>
              <w:jc w:val="center"/>
              <w:rPr>
                <w:rFonts w:ascii="宋体" w:hAnsi="宋体" w:cs="宋体"/>
                <w:sz w:val="24"/>
              </w:rPr>
            </w:pPr>
          </w:p>
        </w:tc>
        <w:tc>
          <w:tcPr>
            <w:tcW w:w="1358" w:type="dxa"/>
          </w:tcPr>
          <w:p w:rsidR="00FF6D09" w:rsidRDefault="00FF6D09">
            <w:pPr>
              <w:spacing w:line="320" w:lineRule="exact"/>
              <w:jc w:val="center"/>
              <w:rPr>
                <w:rFonts w:ascii="宋体" w:hAnsi="宋体" w:cs="宋体"/>
                <w:sz w:val="24"/>
              </w:rPr>
            </w:pPr>
          </w:p>
        </w:tc>
      </w:tr>
      <w:tr w:rsidR="00FF6D09">
        <w:tc>
          <w:tcPr>
            <w:tcW w:w="1198" w:type="dxa"/>
          </w:tcPr>
          <w:p w:rsidR="00FF6D09" w:rsidRDefault="00FF6D09">
            <w:pPr>
              <w:spacing w:line="320" w:lineRule="exact"/>
              <w:jc w:val="center"/>
              <w:rPr>
                <w:rFonts w:ascii="宋体" w:hAnsi="宋体" w:cs="宋体"/>
                <w:sz w:val="24"/>
              </w:rPr>
            </w:pPr>
          </w:p>
        </w:tc>
        <w:tc>
          <w:tcPr>
            <w:tcW w:w="1183"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1038" w:type="dxa"/>
            <w:gridSpan w:val="2"/>
          </w:tcPr>
          <w:p w:rsidR="00FF6D09" w:rsidRDefault="00FF6D09">
            <w:pPr>
              <w:spacing w:line="320" w:lineRule="exact"/>
              <w:jc w:val="center"/>
              <w:rPr>
                <w:rFonts w:ascii="宋体" w:hAnsi="宋体" w:cs="宋体"/>
                <w:sz w:val="24"/>
              </w:rPr>
            </w:pPr>
          </w:p>
        </w:tc>
        <w:tc>
          <w:tcPr>
            <w:tcW w:w="1038" w:type="dxa"/>
          </w:tcPr>
          <w:p w:rsidR="00FF6D09" w:rsidRDefault="00FF6D09">
            <w:pPr>
              <w:spacing w:line="320" w:lineRule="exact"/>
              <w:jc w:val="center"/>
              <w:rPr>
                <w:rFonts w:ascii="宋体" w:hAnsi="宋体" w:cs="宋体"/>
                <w:sz w:val="24"/>
              </w:rPr>
            </w:pPr>
          </w:p>
        </w:tc>
        <w:tc>
          <w:tcPr>
            <w:tcW w:w="692" w:type="dxa"/>
          </w:tcPr>
          <w:p w:rsidR="00FF6D09" w:rsidRDefault="00FF6D09">
            <w:pPr>
              <w:spacing w:line="320" w:lineRule="exact"/>
              <w:jc w:val="center"/>
              <w:rPr>
                <w:rFonts w:ascii="宋体" w:hAnsi="宋体" w:cs="宋体"/>
                <w:sz w:val="24"/>
              </w:rPr>
            </w:pPr>
          </w:p>
        </w:tc>
        <w:tc>
          <w:tcPr>
            <w:tcW w:w="1085" w:type="dxa"/>
            <w:gridSpan w:val="2"/>
          </w:tcPr>
          <w:p w:rsidR="00FF6D09" w:rsidRDefault="00FF6D09">
            <w:pPr>
              <w:spacing w:line="320" w:lineRule="exact"/>
              <w:jc w:val="center"/>
              <w:rPr>
                <w:rFonts w:ascii="宋体" w:hAnsi="宋体" w:cs="宋体"/>
                <w:sz w:val="24"/>
              </w:rPr>
            </w:pPr>
          </w:p>
        </w:tc>
        <w:tc>
          <w:tcPr>
            <w:tcW w:w="1358" w:type="dxa"/>
          </w:tcPr>
          <w:p w:rsidR="00FF6D09" w:rsidRDefault="00FF6D09">
            <w:pPr>
              <w:spacing w:line="320" w:lineRule="exact"/>
              <w:jc w:val="center"/>
              <w:rPr>
                <w:rFonts w:ascii="宋体" w:hAnsi="宋体" w:cs="宋体"/>
                <w:sz w:val="24"/>
              </w:rPr>
            </w:pPr>
          </w:p>
        </w:tc>
      </w:tr>
    </w:tbl>
    <w:p w:rsidR="00FF6D09" w:rsidRDefault="00101321">
      <w:pPr>
        <w:spacing w:line="320" w:lineRule="exact"/>
        <w:rPr>
          <w:rFonts w:ascii="宋体" w:hAnsi="宋体" w:cs="宋体"/>
          <w:sz w:val="24"/>
        </w:rPr>
      </w:pPr>
      <w:r>
        <w:rPr>
          <w:rFonts w:ascii="宋体" w:hAnsi="宋体" w:cs="宋体" w:hint="eastAsia"/>
          <w:sz w:val="24"/>
        </w:rPr>
        <w:t>表</w:t>
      </w:r>
      <w:r>
        <w:rPr>
          <w:rFonts w:ascii="宋体" w:hAnsi="宋体" w:cs="宋体" w:hint="eastAsia"/>
          <w:sz w:val="24"/>
        </w:rPr>
        <w:t>A</w:t>
      </w:r>
      <w:r>
        <w:rPr>
          <w:rFonts w:ascii="宋体" w:hAnsi="宋体" w:cs="宋体"/>
          <w:sz w:val="24"/>
        </w:rPr>
        <w:t xml:space="preserve">.4 </w:t>
      </w:r>
      <w:r>
        <w:rPr>
          <w:rFonts w:ascii="宋体" w:hAnsi="宋体" w:cs="宋体" w:hint="eastAsia"/>
          <w:sz w:val="24"/>
        </w:rPr>
        <w:t>炉体恒温数据</w:t>
      </w:r>
    </w:p>
    <w:tbl>
      <w:tblPr>
        <w:tblStyle w:val="ab"/>
        <w:tblW w:w="0" w:type="auto"/>
        <w:jc w:val="center"/>
        <w:tblLook w:val="04A0" w:firstRow="1" w:lastRow="0" w:firstColumn="1" w:lastColumn="0" w:noHBand="0" w:noVBand="1"/>
      </w:tblPr>
      <w:tblGrid>
        <w:gridCol w:w="4315"/>
        <w:gridCol w:w="4315"/>
      </w:tblGrid>
      <w:tr w:rsidR="00FF6D09">
        <w:trPr>
          <w:jc w:val="center"/>
        </w:trPr>
        <w:tc>
          <w:tcPr>
            <w:tcW w:w="8630" w:type="dxa"/>
            <w:gridSpan w:val="2"/>
          </w:tcPr>
          <w:p w:rsidR="00FF6D09" w:rsidRDefault="00101321">
            <w:pPr>
              <w:spacing w:line="320" w:lineRule="exact"/>
              <w:jc w:val="center"/>
              <w:rPr>
                <w:rFonts w:ascii="宋体" w:hAnsi="宋体" w:cs="宋体"/>
                <w:sz w:val="24"/>
              </w:rPr>
            </w:pPr>
            <w:r>
              <w:rPr>
                <w:rFonts w:ascii="宋体" w:hAnsi="宋体" w:cs="宋体" w:hint="eastAsia"/>
                <w:sz w:val="24"/>
              </w:rPr>
              <w:t>炉体恒温数据（选测）</w:t>
            </w:r>
          </w:p>
        </w:tc>
      </w:tr>
      <w:tr w:rsidR="00FF6D09">
        <w:trPr>
          <w:jc w:val="center"/>
        </w:trPr>
        <w:tc>
          <w:tcPr>
            <w:tcW w:w="4315" w:type="dxa"/>
          </w:tcPr>
          <w:p w:rsidR="00FF6D09" w:rsidRDefault="00101321">
            <w:pPr>
              <w:spacing w:line="320" w:lineRule="exact"/>
              <w:jc w:val="center"/>
              <w:rPr>
                <w:rFonts w:ascii="宋体" w:hAnsi="宋体" w:cs="宋体"/>
                <w:sz w:val="24"/>
              </w:rPr>
            </w:pPr>
            <w:r>
              <w:rPr>
                <w:rFonts w:ascii="宋体" w:hAnsi="宋体" w:cs="宋体" w:hint="eastAsia"/>
                <w:sz w:val="24"/>
              </w:rPr>
              <w:t>设定温度（℃）</w:t>
            </w:r>
          </w:p>
        </w:tc>
        <w:tc>
          <w:tcPr>
            <w:tcW w:w="4315" w:type="dxa"/>
          </w:tcPr>
          <w:p w:rsidR="00FF6D09" w:rsidRDefault="00101321">
            <w:pPr>
              <w:spacing w:line="320" w:lineRule="exact"/>
              <w:jc w:val="center"/>
              <w:rPr>
                <w:rFonts w:ascii="宋体" w:hAnsi="宋体" w:cs="宋体"/>
                <w:sz w:val="24"/>
              </w:rPr>
            </w:pPr>
            <w:r>
              <w:rPr>
                <w:position w:val="-12"/>
              </w:rPr>
              <w:object w:dxaOrig="557" w:dyaOrig="367">
                <v:shape id="_x0000_i1049" type="#_x0000_t75" style="width:28pt;height:18.5pt" o:ole="">
                  <v:imagedata r:id="rId56" o:title=""/>
                </v:shape>
                <o:OLEObject Type="Embed" ProgID="Equation.DSMT4" ShapeID="_x0000_i1049" DrawAspect="Content" ObjectID="_1696149252" r:id="rId65"/>
              </w:object>
            </w:r>
            <w:r>
              <w:rPr>
                <w:rFonts w:hint="eastAsia"/>
              </w:rPr>
              <w:t>（</w:t>
            </w:r>
            <w:r>
              <w:rPr>
                <w:rFonts w:ascii="宋体" w:hAnsi="宋体" w:hint="eastAsia"/>
              </w:rPr>
              <w:t>℃</w:t>
            </w:r>
            <w:r>
              <w:rPr>
                <w:rFonts w:hint="eastAsia"/>
              </w:rPr>
              <w:t>）</w:t>
            </w:r>
          </w:p>
        </w:tc>
      </w:tr>
      <w:tr w:rsidR="00FF6D09">
        <w:trPr>
          <w:jc w:val="center"/>
        </w:trPr>
        <w:tc>
          <w:tcPr>
            <w:tcW w:w="4315" w:type="dxa"/>
          </w:tcPr>
          <w:p w:rsidR="00FF6D09" w:rsidRDefault="00FF6D09">
            <w:pPr>
              <w:spacing w:line="320" w:lineRule="exact"/>
              <w:jc w:val="center"/>
              <w:rPr>
                <w:rFonts w:ascii="宋体" w:hAnsi="宋体" w:cs="宋体"/>
                <w:sz w:val="24"/>
              </w:rPr>
            </w:pPr>
          </w:p>
        </w:tc>
        <w:tc>
          <w:tcPr>
            <w:tcW w:w="4315" w:type="dxa"/>
          </w:tcPr>
          <w:p w:rsidR="00FF6D09" w:rsidRDefault="00FF6D09">
            <w:pPr>
              <w:spacing w:line="320" w:lineRule="exact"/>
              <w:jc w:val="center"/>
              <w:rPr>
                <w:rFonts w:ascii="宋体" w:hAnsi="宋体" w:cs="宋体"/>
                <w:sz w:val="24"/>
              </w:rPr>
            </w:pPr>
          </w:p>
        </w:tc>
      </w:tr>
      <w:tr w:rsidR="00FF6D09">
        <w:trPr>
          <w:jc w:val="center"/>
        </w:trPr>
        <w:tc>
          <w:tcPr>
            <w:tcW w:w="4315" w:type="dxa"/>
          </w:tcPr>
          <w:p w:rsidR="00FF6D09" w:rsidRDefault="00FF6D09">
            <w:pPr>
              <w:spacing w:line="320" w:lineRule="exact"/>
              <w:jc w:val="center"/>
              <w:rPr>
                <w:rFonts w:ascii="宋体" w:hAnsi="宋体" w:cs="宋体"/>
                <w:sz w:val="24"/>
              </w:rPr>
            </w:pPr>
          </w:p>
        </w:tc>
        <w:tc>
          <w:tcPr>
            <w:tcW w:w="4315" w:type="dxa"/>
          </w:tcPr>
          <w:p w:rsidR="00FF6D09" w:rsidRDefault="00FF6D09">
            <w:pPr>
              <w:spacing w:line="320" w:lineRule="exact"/>
              <w:jc w:val="center"/>
              <w:rPr>
                <w:rFonts w:ascii="宋体" w:hAnsi="宋体" w:cs="宋体"/>
                <w:sz w:val="24"/>
              </w:rPr>
            </w:pPr>
          </w:p>
        </w:tc>
      </w:tr>
      <w:tr w:rsidR="00FF6D09">
        <w:trPr>
          <w:jc w:val="center"/>
        </w:trPr>
        <w:tc>
          <w:tcPr>
            <w:tcW w:w="4315" w:type="dxa"/>
          </w:tcPr>
          <w:p w:rsidR="00FF6D09" w:rsidRDefault="00FF6D09">
            <w:pPr>
              <w:spacing w:line="320" w:lineRule="exact"/>
              <w:jc w:val="center"/>
              <w:rPr>
                <w:rFonts w:ascii="宋体" w:hAnsi="宋体" w:cs="宋体"/>
                <w:sz w:val="24"/>
              </w:rPr>
            </w:pPr>
          </w:p>
        </w:tc>
        <w:tc>
          <w:tcPr>
            <w:tcW w:w="4315" w:type="dxa"/>
          </w:tcPr>
          <w:p w:rsidR="00FF6D09" w:rsidRDefault="00FF6D09">
            <w:pPr>
              <w:spacing w:line="320" w:lineRule="exact"/>
              <w:jc w:val="center"/>
              <w:rPr>
                <w:rFonts w:ascii="宋体" w:hAnsi="宋体" w:cs="宋体"/>
                <w:sz w:val="24"/>
              </w:rPr>
            </w:pPr>
          </w:p>
        </w:tc>
      </w:tr>
    </w:tbl>
    <w:p w:rsidR="00FF6D09" w:rsidRDefault="00FF6D09">
      <w:pPr>
        <w:spacing w:line="320" w:lineRule="exact"/>
        <w:rPr>
          <w:rFonts w:ascii="宋体" w:hAnsi="宋体" w:cs="宋体"/>
          <w:sz w:val="24"/>
        </w:rPr>
      </w:pPr>
    </w:p>
    <w:p w:rsidR="00FF6D09" w:rsidRDefault="00FF6D09">
      <w:pPr>
        <w:pStyle w:val="1"/>
        <w:spacing w:before="0" w:after="0" w:line="240" w:lineRule="auto"/>
        <w:rPr>
          <w:rFonts w:ascii="宋体" w:hAnsi="宋体" w:cs="宋体"/>
          <w:b w:val="0"/>
          <w:sz w:val="28"/>
          <w:szCs w:val="28"/>
        </w:rPr>
        <w:sectPr w:rsidR="00FF6D09">
          <w:pgSz w:w="12240" w:h="15840"/>
          <w:pgMar w:top="1440" w:right="1800" w:bottom="1440" w:left="1800" w:header="720" w:footer="720" w:gutter="0"/>
          <w:cols w:space="720"/>
        </w:sectPr>
      </w:pPr>
    </w:p>
    <w:p w:rsidR="00FF6D09" w:rsidRDefault="00101321">
      <w:pPr>
        <w:pStyle w:val="1"/>
        <w:spacing w:before="0" w:after="0" w:line="240" w:lineRule="auto"/>
        <w:rPr>
          <w:rFonts w:ascii="宋体" w:hAnsi="宋体" w:cs="宋体"/>
          <w:b w:val="0"/>
          <w:sz w:val="28"/>
          <w:szCs w:val="28"/>
        </w:rPr>
      </w:pPr>
      <w:bookmarkStart w:id="62" w:name="_Toc18923"/>
      <w:bookmarkStart w:id="63" w:name="_Toc2113"/>
      <w:bookmarkStart w:id="64" w:name="_Toc1865"/>
      <w:bookmarkStart w:id="65" w:name="_Toc21566"/>
      <w:bookmarkStart w:id="66" w:name="_Toc400715021"/>
      <w:bookmarkEnd w:id="57"/>
      <w:bookmarkEnd w:id="58"/>
      <w:bookmarkEnd w:id="59"/>
      <w:bookmarkEnd w:id="60"/>
      <w:r>
        <w:rPr>
          <w:rFonts w:ascii="宋体" w:hAnsi="宋体" w:cs="宋体" w:hint="eastAsia"/>
          <w:b w:val="0"/>
          <w:sz w:val="28"/>
          <w:szCs w:val="28"/>
        </w:rPr>
        <w:lastRenderedPageBreak/>
        <w:t>附录</w:t>
      </w:r>
      <w:bookmarkEnd w:id="62"/>
      <w:bookmarkEnd w:id="63"/>
      <w:bookmarkEnd w:id="64"/>
      <w:r>
        <w:rPr>
          <w:rFonts w:ascii="宋体" w:hAnsi="宋体" w:cs="宋体"/>
          <w:b w:val="0"/>
          <w:sz w:val="28"/>
          <w:szCs w:val="28"/>
        </w:rPr>
        <w:t>B</w:t>
      </w:r>
      <w:bookmarkEnd w:id="65"/>
    </w:p>
    <w:p w:rsidR="00FF6D09" w:rsidRDefault="00101321">
      <w:pPr>
        <w:jc w:val="center"/>
        <w:rPr>
          <w:rFonts w:ascii="宋体" w:hAnsi="宋体" w:cs="宋体"/>
          <w:sz w:val="28"/>
          <w:szCs w:val="28"/>
        </w:rPr>
      </w:pPr>
      <w:r>
        <w:rPr>
          <w:rFonts w:ascii="宋体" w:hAnsi="宋体" w:cs="宋体" w:hint="eastAsia"/>
          <w:sz w:val="28"/>
          <w:szCs w:val="28"/>
        </w:rPr>
        <w:t>证书内页参考格式</w:t>
      </w:r>
    </w:p>
    <w:p w:rsidR="00FF6D09" w:rsidRDefault="00FF6D09">
      <w:pPr>
        <w:pStyle w:val="a4"/>
        <w:ind w:firstLine="583"/>
        <w:jc w:val="center"/>
        <w:rPr>
          <w:rFonts w:ascii="宋体" w:hAnsi="宋体" w:cs="宋体"/>
          <w:spacing w:val="16"/>
          <w:sz w:val="28"/>
          <w:szCs w:val="28"/>
        </w:rPr>
      </w:pPr>
    </w:p>
    <w:p w:rsidR="00FF6D09" w:rsidRDefault="00101321">
      <w:pPr>
        <w:pStyle w:val="a4"/>
        <w:ind w:firstLineChars="0" w:firstLine="0"/>
        <w:jc w:val="left"/>
        <w:rPr>
          <w:rFonts w:ascii="宋体" w:hAnsi="宋体" w:cs="宋体"/>
          <w:bCs/>
          <w:u w:val="single"/>
        </w:rPr>
      </w:pPr>
      <w:r>
        <w:rPr>
          <w:rFonts w:ascii="宋体" w:hAnsi="宋体" w:cs="宋体" w:hint="eastAsia"/>
          <w:bCs/>
        </w:rPr>
        <w:t>校准证书编号：</w:t>
      </w:r>
    </w:p>
    <w:p w:rsidR="00FF6D09" w:rsidRDefault="00FF6D09">
      <w:pPr>
        <w:pStyle w:val="a4"/>
        <w:ind w:firstLineChars="0" w:firstLine="0"/>
        <w:jc w:val="left"/>
        <w:rPr>
          <w:rFonts w:ascii="宋体" w:hAnsi="宋体" w:cs="宋体"/>
          <w:bCs/>
        </w:rPr>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4"/>
        <w:gridCol w:w="2214"/>
        <w:gridCol w:w="2343"/>
        <w:gridCol w:w="2085"/>
      </w:tblGrid>
      <w:tr w:rsidR="00FF6D09">
        <w:tc>
          <w:tcPr>
            <w:tcW w:w="2214"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校准地点</w:t>
            </w:r>
          </w:p>
        </w:tc>
        <w:tc>
          <w:tcPr>
            <w:tcW w:w="2214" w:type="dxa"/>
          </w:tcPr>
          <w:p w:rsidR="00FF6D09" w:rsidRDefault="00FF6D09">
            <w:pPr>
              <w:spacing w:beforeLines="50" w:before="120" w:afterLines="50" w:after="120"/>
              <w:jc w:val="left"/>
              <w:rPr>
                <w:rFonts w:ascii="宋体" w:hAnsi="宋体" w:cs="宋体"/>
                <w:sz w:val="24"/>
              </w:rPr>
            </w:pPr>
          </w:p>
        </w:tc>
        <w:tc>
          <w:tcPr>
            <w:tcW w:w="2343"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环境温度</w:t>
            </w:r>
            <w:r>
              <w:rPr>
                <w:rFonts w:ascii="宋体" w:hAnsi="宋体" w:cs="宋体" w:hint="eastAsia"/>
                <w:sz w:val="24"/>
              </w:rPr>
              <w:t>/</w:t>
            </w:r>
            <w:r>
              <w:rPr>
                <w:rFonts w:ascii="宋体" w:hAnsi="宋体" w:cs="宋体" w:hint="eastAsia"/>
                <w:sz w:val="24"/>
              </w:rPr>
              <w:t>℃</w:t>
            </w:r>
          </w:p>
        </w:tc>
        <w:tc>
          <w:tcPr>
            <w:tcW w:w="2085" w:type="dxa"/>
          </w:tcPr>
          <w:p w:rsidR="00FF6D09" w:rsidRDefault="00FF6D09">
            <w:pPr>
              <w:spacing w:beforeLines="50" w:before="120" w:afterLines="50" w:after="120"/>
              <w:jc w:val="left"/>
              <w:rPr>
                <w:rFonts w:ascii="宋体" w:hAnsi="宋体" w:cs="宋体"/>
                <w:sz w:val="24"/>
              </w:rPr>
            </w:pPr>
          </w:p>
        </w:tc>
      </w:tr>
      <w:tr w:rsidR="00FF6D09">
        <w:tc>
          <w:tcPr>
            <w:tcW w:w="2214"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相对湿度</w:t>
            </w:r>
            <w:r>
              <w:rPr>
                <w:rFonts w:ascii="宋体" w:hAnsi="宋体" w:cs="宋体" w:hint="eastAsia"/>
                <w:sz w:val="24"/>
              </w:rPr>
              <w:t>/%</w:t>
            </w:r>
          </w:p>
        </w:tc>
        <w:tc>
          <w:tcPr>
            <w:tcW w:w="2214" w:type="dxa"/>
          </w:tcPr>
          <w:p w:rsidR="00FF6D09" w:rsidRDefault="00FF6D09">
            <w:pPr>
              <w:spacing w:beforeLines="50" w:before="120" w:afterLines="50" w:after="120"/>
              <w:jc w:val="left"/>
              <w:rPr>
                <w:rFonts w:ascii="宋体" w:hAnsi="宋体" w:cs="宋体"/>
                <w:sz w:val="24"/>
              </w:rPr>
            </w:pPr>
          </w:p>
        </w:tc>
        <w:tc>
          <w:tcPr>
            <w:tcW w:w="2343"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依据技术文件</w:t>
            </w:r>
          </w:p>
        </w:tc>
        <w:tc>
          <w:tcPr>
            <w:tcW w:w="2085" w:type="dxa"/>
          </w:tcPr>
          <w:p w:rsidR="00FF6D09" w:rsidRDefault="00FF6D09">
            <w:pPr>
              <w:spacing w:beforeLines="50" w:before="120" w:afterLines="50" w:after="120"/>
              <w:jc w:val="left"/>
              <w:rPr>
                <w:rFonts w:ascii="宋体" w:hAnsi="宋体" w:cs="宋体"/>
                <w:sz w:val="24"/>
              </w:rPr>
            </w:pPr>
          </w:p>
        </w:tc>
      </w:tr>
      <w:tr w:rsidR="00FF6D09">
        <w:tc>
          <w:tcPr>
            <w:tcW w:w="2214"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hint="eastAsia"/>
                <w:sz w:val="24"/>
              </w:rPr>
              <w:t>1</w:t>
            </w:r>
            <w:r>
              <w:rPr>
                <w:rFonts w:ascii="宋体" w:hAnsi="宋体" w:cs="宋体" w:hint="eastAsia"/>
                <w:sz w:val="24"/>
              </w:rPr>
              <w:t>证书编号</w:t>
            </w:r>
          </w:p>
        </w:tc>
        <w:tc>
          <w:tcPr>
            <w:tcW w:w="2214" w:type="dxa"/>
          </w:tcPr>
          <w:p w:rsidR="00FF6D09" w:rsidRDefault="00FF6D09">
            <w:pPr>
              <w:spacing w:beforeLines="50" w:before="120" w:afterLines="50" w:after="120"/>
              <w:jc w:val="left"/>
              <w:rPr>
                <w:rFonts w:ascii="宋体" w:hAnsi="宋体" w:cs="宋体"/>
                <w:sz w:val="24"/>
              </w:rPr>
            </w:pPr>
          </w:p>
        </w:tc>
        <w:tc>
          <w:tcPr>
            <w:tcW w:w="2343"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hint="eastAsia"/>
                <w:sz w:val="24"/>
              </w:rPr>
              <w:t>1</w:t>
            </w:r>
            <w:r>
              <w:rPr>
                <w:rFonts w:ascii="宋体" w:hAnsi="宋体" w:cs="宋体" w:hint="eastAsia"/>
                <w:sz w:val="24"/>
              </w:rPr>
              <w:t>证书有效期</w:t>
            </w:r>
          </w:p>
        </w:tc>
        <w:tc>
          <w:tcPr>
            <w:tcW w:w="2085" w:type="dxa"/>
          </w:tcPr>
          <w:p w:rsidR="00FF6D09" w:rsidRDefault="00FF6D09">
            <w:pPr>
              <w:spacing w:beforeLines="50" w:before="120" w:afterLines="50" w:after="120"/>
              <w:jc w:val="left"/>
              <w:rPr>
                <w:rFonts w:ascii="宋体" w:hAnsi="宋体" w:cs="宋体"/>
                <w:sz w:val="24"/>
              </w:rPr>
            </w:pPr>
          </w:p>
        </w:tc>
      </w:tr>
      <w:tr w:rsidR="00FF6D09">
        <w:tc>
          <w:tcPr>
            <w:tcW w:w="2214"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sz w:val="24"/>
              </w:rPr>
              <w:t>2</w:t>
            </w:r>
            <w:r>
              <w:rPr>
                <w:rFonts w:ascii="宋体" w:hAnsi="宋体" w:cs="宋体" w:hint="eastAsia"/>
                <w:sz w:val="24"/>
              </w:rPr>
              <w:t>证书编号</w:t>
            </w:r>
          </w:p>
        </w:tc>
        <w:tc>
          <w:tcPr>
            <w:tcW w:w="2214" w:type="dxa"/>
          </w:tcPr>
          <w:p w:rsidR="00FF6D09" w:rsidRDefault="00FF6D09">
            <w:pPr>
              <w:spacing w:beforeLines="50" w:before="120" w:afterLines="50" w:after="120"/>
              <w:jc w:val="left"/>
              <w:rPr>
                <w:rFonts w:ascii="宋体" w:hAnsi="宋体" w:cs="宋体"/>
                <w:sz w:val="24"/>
              </w:rPr>
            </w:pPr>
          </w:p>
        </w:tc>
        <w:tc>
          <w:tcPr>
            <w:tcW w:w="2343"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sz w:val="24"/>
              </w:rPr>
              <w:t>2</w:t>
            </w:r>
            <w:r>
              <w:rPr>
                <w:rFonts w:ascii="宋体" w:hAnsi="宋体" w:cs="宋体" w:hint="eastAsia"/>
                <w:sz w:val="24"/>
              </w:rPr>
              <w:t>证书有效期</w:t>
            </w:r>
          </w:p>
        </w:tc>
        <w:tc>
          <w:tcPr>
            <w:tcW w:w="2085" w:type="dxa"/>
          </w:tcPr>
          <w:p w:rsidR="00FF6D09" w:rsidRDefault="00FF6D09">
            <w:pPr>
              <w:spacing w:beforeLines="50" w:before="120" w:afterLines="50" w:after="120"/>
              <w:jc w:val="left"/>
              <w:rPr>
                <w:rFonts w:ascii="宋体" w:hAnsi="宋体" w:cs="宋体"/>
                <w:sz w:val="24"/>
              </w:rPr>
            </w:pPr>
          </w:p>
        </w:tc>
      </w:tr>
      <w:tr w:rsidR="00FF6D09">
        <w:tc>
          <w:tcPr>
            <w:tcW w:w="2214"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hint="eastAsia"/>
                <w:sz w:val="24"/>
              </w:rPr>
              <w:t>3</w:t>
            </w:r>
            <w:r>
              <w:rPr>
                <w:rFonts w:ascii="宋体" w:hAnsi="宋体" w:cs="宋体" w:hint="eastAsia"/>
                <w:sz w:val="24"/>
              </w:rPr>
              <w:t>证书编号</w:t>
            </w:r>
          </w:p>
        </w:tc>
        <w:tc>
          <w:tcPr>
            <w:tcW w:w="2214" w:type="dxa"/>
          </w:tcPr>
          <w:p w:rsidR="00FF6D09" w:rsidRDefault="00FF6D09">
            <w:pPr>
              <w:spacing w:beforeLines="50" w:before="120" w:afterLines="50" w:after="120"/>
              <w:jc w:val="left"/>
              <w:rPr>
                <w:rFonts w:ascii="宋体" w:hAnsi="宋体" w:cs="宋体"/>
                <w:sz w:val="24"/>
              </w:rPr>
            </w:pPr>
          </w:p>
        </w:tc>
        <w:tc>
          <w:tcPr>
            <w:tcW w:w="2343" w:type="dxa"/>
          </w:tcPr>
          <w:p w:rsidR="00FF6D09" w:rsidRDefault="00101321">
            <w:pPr>
              <w:spacing w:beforeLines="50" w:before="120" w:afterLines="50" w:after="120"/>
              <w:jc w:val="left"/>
              <w:rPr>
                <w:rFonts w:ascii="宋体" w:hAnsi="宋体" w:cs="宋体"/>
                <w:sz w:val="24"/>
              </w:rPr>
            </w:pPr>
            <w:r>
              <w:rPr>
                <w:rFonts w:ascii="宋体" w:hAnsi="宋体" w:cs="宋体" w:hint="eastAsia"/>
                <w:sz w:val="24"/>
              </w:rPr>
              <w:t>标准器</w:t>
            </w:r>
            <w:r>
              <w:rPr>
                <w:rFonts w:ascii="宋体" w:hAnsi="宋体" w:cs="宋体"/>
                <w:sz w:val="24"/>
              </w:rPr>
              <w:t>3</w:t>
            </w:r>
            <w:r>
              <w:rPr>
                <w:rFonts w:ascii="宋体" w:hAnsi="宋体" w:cs="宋体" w:hint="eastAsia"/>
                <w:sz w:val="24"/>
              </w:rPr>
              <w:t>证书有效期</w:t>
            </w:r>
          </w:p>
        </w:tc>
        <w:tc>
          <w:tcPr>
            <w:tcW w:w="2085" w:type="dxa"/>
          </w:tcPr>
          <w:p w:rsidR="00FF6D09" w:rsidRDefault="00FF6D09">
            <w:pPr>
              <w:spacing w:beforeLines="50" w:before="120" w:afterLines="50" w:after="120"/>
              <w:jc w:val="left"/>
              <w:rPr>
                <w:rFonts w:ascii="宋体" w:hAnsi="宋体" w:cs="宋体"/>
                <w:sz w:val="24"/>
              </w:rPr>
            </w:pPr>
          </w:p>
        </w:tc>
      </w:tr>
    </w:tbl>
    <w:p w:rsidR="00FF6D09" w:rsidRDefault="00FF6D09">
      <w:pPr>
        <w:tabs>
          <w:tab w:val="left" w:pos="540"/>
        </w:tabs>
        <w:autoSpaceDE w:val="0"/>
        <w:autoSpaceDN w:val="0"/>
        <w:adjustRightInd w:val="0"/>
        <w:rPr>
          <w:rFonts w:ascii="宋体" w:hAnsi="宋体" w:cs="宋体"/>
          <w:spacing w:val="20"/>
          <w:sz w:val="28"/>
          <w:szCs w:val="28"/>
        </w:rPr>
      </w:pPr>
    </w:p>
    <w:p w:rsidR="00FF6D09" w:rsidRDefault="00101321">
      <w:pPr>
        <w:tabs>
          <w:tab w:val="left" w:pos="540"/>
        </w:tabs>
        <w:autoSpaceDE w:val="0"/>
        <w:autoSpaceDN w:val="0"/>
        <w:adjustRightInd w:val="0"/>
        <w:rPr>
          <w:rFonts w:ascii="宋体" w:hAnsi="宋体" w:cs="宋体"/>
          <w:spacing w:val="20"/>
          <w:sz w:val="28"/>
          <w:szCs w:val="28"/>
        </w:rPr>
      </w:pPr>
      <w:r>
        <w:rPr>
          <w:rFonts w:ascii="宋体" w:hAnsi="宋体" w:cs="宋体" w:hint="eastAsia"/>
          <w:spacing w:val="20"/>
          <w:sz w:val="28"/>
          <w:szCs w:val="28"/>
        </w:rPr>
        <w:t>校准结果</w:t>
      </w:r>
    </w:p>
    <w:tbl>
      <w:tblPr>
        <w:tblStyle w:val="ab"/>
        <w:tblW w:w="0" w:type="auto"/>
        <w:tblLook w:val="04A0" w:firstRow="1" w:lastRow="0" w:firstColumn="1" w:lastColumn="0" w:noHBand="0" w:noVBand="1"/>
      </w:tblPr>
      <w:tblGrid>
        <w:gridCol w:w="4318"/>
        <w:gridCol w:w="4312"/>
      </w:tblGrid>
      <w:tr w:rsidR="00FF6D09">
        <w:tc>
          <w:tcPr>
            <w:tcW w:w="4318" w:type="dxa"/>
          </w:tcPr>
          <w:p w:rsidR="00FF6D09" w:rsidRDefault="00101321">
            <w:pPr>
              <w:spacing w:line="320" w:lineRule="exact"/>
              <w:rPr>
                <w:rFonts w:ascii="宋体" w:hAnsi="宋体" w:cs="宋体"/>
                <w:sz w:val="24"/>
              </w:rPr>
            </w:pPr>
            <w:r>
              <w:rPr>
                <w:rFonts w:ascii="宋体" w:hAnsi="宋体" w:cs="宋体" w:hint="eastAsia"/>
                <w:sz w:val="24"/>
              </w:rPr>
              <w:t>标准器长度</w:t>
            </w:r>
          </w:p>
        </w:tc>
        <w:tc>
          <w:tcPr>
            <w:tcW w:w="4312" w:type="dxa"/>
          </w:tcPr>
          <w:p w:rsidR="00FF6D09" w:rsidRDefault="00FF6D09">
            <w:pPr>
              <w:spacing w:line="320" w:lineRule="exact"/>
              <w:rPr>
                <w:rFonts w:ascii="宋体" w:hAnsi="宋体" w:cs="宋体"/>
                <w:sz w:val="24"/>
              </w:rPr>
            </w:pPr>
          </w:p>
        </w:tc>
      </w:tr>
      <w:tr w:rsidR="00FF6D09">
        <w:tc>
          <w:tcPr>
            <w:tcW w:w="4318" w:type="dxa"/>
          </w:tcPr>
          <w:p w:rsidR="00FF6D09" w:rsidRDefault="00101321">
            <w:pPr>
              <w:spacing w:line="320" w:lineRule="exact"/>
              <w:rPr>
                <w:rFonts w:ascii="宋体" w:hAnsi="宋体" w:cs="宋体"/>
                <w:sz w:val="24"/>
              </w:rPr>
            </w:pPr>
            <w:r>
              <w:rPr>
                <w:rFonts w:ascii="宋体" w:hAnsi="宋体" w:cs="宋体" w:hint="eastAsia"/>
                <w:sz w:val="24"/>
              </w:rPr>
              <w:t>膨胀系数计算归一化温度点</w:t>
            </w:r>
          </w:p>
        </w:tc>
        <w:tc>
          <w:tcPr>
            <w:tcW w:w="4312" w:type="dxa"/>
          </w:tcPr>
          <w:p w:rsidR="00FF6D09" w:rsidRDefault="00FF6D09">
            <w:pPr>
              <w:spacing w:line="320" w:lineRule="exact"/>
              <w:rPr>
                <w:rFonts w:ascii="宋体" w:hAnsi="宋体" w:cs="宋体"/>
                <w:sz w:val="24"/>
              </w:rPr>
            </w:pPr>
          </w:p>
        </w:tc>
      </w:tr>
      <w:tr w:rsidR="00FF6D09">
        <w:tc>
          <w:tcPr>
            <w:tcW w:w="4318" w:type="dxa"/>
          </w:tcPr>
          <w:p w:rsidR="00FF6D09" w:rsidRDefault="00101321">
            <w:pPr>
              <w:spacing w:line="320" w:lineRule="exact"/>
              <w:rPr>
                <w:rFonts w:ascii="宋体" w:hAnsi="宋体" w:cs="宋体"/>
                <w:sz w:val="24"/>
              </w:rPr>
            </w:pPr>
            <w:r>
              <w:rPr>
                <w:rFonts w:ascii="宋体" w:hAnsi="宋体" w:cs="宋体" w:hint="eastAsia"/>
                <w:sz w:val="24"/>
              </w:rPr>
              <w:t>升温速率</w:t>
            </w:r>
          </w:p>
        </w:tc>
        <w:tc>
          <w:tcPr>
            <w:tcW w:w="4312" w:type="dxa"/>
          </w:tcPr>
          <w:p w:rsidR="00FF6D09" w:rsidRDefault="00FF6D09">
            <w:pPr>
              <w:spacing w:line="320" w:lineRule="exact"/>
              <w:rPr>
                <w:rFonts w:ascii="宋体" w:hAnsi="宋体" w:cs="宋体"/>
                <w:sz w:val="24"/>
              </w:rPr>
            </w:pPr>
          </w:p>
        </w:tc>
      </w:tr>
      <w:tr w:rsidR="00FF6D09">
        <w:tc>
          <w:tcPr>
            <w:tcW w:w="4318" w:type="dxa"/>
          </w:tcPr>
          <w:p w:rsidR="00FF6D09" w:rsidRDefault="00101321">
            <w:pPr>
              <w:spacing w:line="320" w:lineRule="exact"/>
              <w:rPr>
                <w:rFonts w:ascii="宋体" w:hAnsi="宋体" w:cs="宋体"/>
                <w:sz w:val="24"/>
              </w:rPr>
            </w:pPr>
            <w:r>
              <w:rPr>
                <w:rFonts w:ascii="宋体" w:hAnsi="宋体" w:cs="宋体" w:hint="eastAsia"/>
                <w:sz w:val="24"/>
              </w:rPr>
              <w:t>测试温区下限</w:t>
            </w:r>
          </w:p>
        </w:tc>
        <w:tc>
          <w:tcPr>
            <w:tcW w:w="4312" w:type="dxa"/>
          </w:tcPr>
          <w:p w:rsidR="00FF6D09" w:rsidRDefault="00FF6D09">
            <w:pPr>
              <w:spacing w:line="320" w:lineRule="exact"/>
              <w:rPr>
                <w:rFonts w:ascii="宋体" w:hAnsi="宋体" w:cs="宋体"/>
                <w:sz w:val="24"/>
              </w:rPr>
            </w:pPr>
          </w:p>
        </w:tc>
      </w:tr>
      <w:tr w:rsidR="00FF6D09">
        <w:tc>
          <w:tcPr>
            <w:tcW w:w="4318" w:type="dxa"/>
          </w:tcPr>
          <w:p w:rsidR="00FF6D09" w:rsidRDefault="00101321">
            <w:pPr>
              <w:spacing w:line="320" w:lineRule="exact"/>
              <w:rPr>
                <w:rFonts w:ascii="宋体" w:hAnsi="宋体" w:cs="宋体"/>
                <w:sz w:val="24"/>
              </w:rPr>
            </w:pPr>
            <w:r>
              <w:rPr>
                <w:rFonts w:ascii="宋体" w:hAnsi="宋体" w:cs="宋体" w:hint="eastAsia"/>
                <w:sz w:val="24"/>
              </w:rPr>
              <w:t>测试温区上限</w:t>
            </w:r>
          </w:p>
        </w:tc>
        <w:tc>
          <w:tcPr>
            <w:tcW w:w="4312" w:type="dxa"/>
          </w:tcPr>
          <w:p w:rsidR="00FF6D09" w:rsidRDefault="00FF6D09">
            <w:pPr>
              <w:spacing w:line="320" w:lineRule="exact"/>
              <w:rPr>
                <w:rFonts w:ascii="宋体" w:hAnsi="宋体" w:cs="宋体"/>
                <w:sz w:val="24"/>
              </w:rPr>
            </w:pPr>
          </w:p>
        </w:tc>
      </w:tr>
    </w:tbl>
    <w:p w:rsidR="00FF6D09" w:rsidRDefault="00FF6D09">
      <w:pPr>
        <w:autoSpaceDE w:val="0"/>
        <w:autoSpaceDN w:val="0"/>
        <w:adjustRightInd w:val="0"/>
        <w:rPr>
          <w:rFonts w:ascii="宋体" w:hAnsi="宋体" w:cs="宋体"/>
          <w:sz w:val="24"/>
        </w:rPr>
      </w:pPr>
    </w:p>
    <w:p w:rsidR="00FF6D09" w:rsidRDefault="00101321">
      <w:pPr>
        <w:spacing w:line="320" w:lineRule="exact"/>
        <w:rPr>
          <w:rFonts w:ascii="宋体" w:hAnsi="宋体" w:cs="宋体"/>
          <w:sz w:val="24"/>
        </w:rPr>
      </w:pPr>
      <w:r>
        <w:rPr>
          <w:rFonts w:ascii="宋体" w:hAnsi="宋体" w:cs="宋体" w:hint="eastAsia"/>
          <w:sz w:val="24"/>
        </w:rPr>
        <w:t>材料热膨胀仪测得标准器膨胀系数随温度变化曲线图及标准器参考值曲线</w:t>
      </w: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101321">
      <w:pPr>
        <w:spacing w:line="320" w:lineRule="exact"/>
        <w:rPr>
          <w:rFonts w:ascii="宋体" w:hAnsi="宋体" w:cs="宋体"/>
          <w:sz w:val="24"/>
        </w:rPr>
      </w:pPr>
      <w:r>
        <w:rPr>
          <w:rFonts w:ascii="宋体" w:hAnsi="宋体" w:cs="宋体"/>
          <w:noProof/>
          <w:sz w:val="24"/>
        </w:rPr>
        <mc:AlternateContent>
          <mc:Choice Requires="wps">
            <w:drawing>
              <wp:inline distT="0" distB="0" distL="0" distR="0">
                <wp:extent cx="5309870" cy="2524125"/>
                <wp:effectExtent l="9525" t="10795" r="14605" b="17780"/>
                <wp:docPr id="4" name="Rectangl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9870" cy="2524125"/>
                        </a:xfrm>
                        <a:prstGeom prst="rect">
                          <a:avLst/>
                        </a:prstGeom>
                        <a:noFill/>
                        <a:ln w="19050">
                          <a:solidFill>
                            <a:schemeClr val="tx1">
                              <a:lumMod val="100000"/>
                              <a:lumOff val="0"/>
                            </a:schemeClr>
                          </a:solidFill>
                          <a:prstDash val="dash"/>
                          <a:round/>
                        </a:ln>
                      </wps:spPr>
                      <wps:bodyPr rot="0" vert="horz" wrap="square" lIns="91440" tIns="45720" rIns="91440" bIns="45720" anchor="ctr" anchorCtr="0" upright="1">
                        <a:noAutofit/>
                      </wps:bodyPr>
                    </wps:wsp>
                  </a:graphicData>
                </a:graphic>
              </wp:inline>
            </w:drawing>
          </mc:Choice>
          <mc:Fallback xmlns:wpsCustomData="http://www.wps.cn/officeDocument/2013/wpsCustomData">
            <w:pict>
              <v:rect id="Rectangle 269" o:spid="_x0000_s1026" o:spt="1" style="height:198.75pt;width:418.1pt;v-text-anchor:middle;" filled="f" stroked="t" coordsize="21600,21600" o:gfxdata="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wZ4kjXAAAABQEAAA8AAAAAAAAAAQAgAAAAIgAAAGRycy9kb3ducmV2LnhtbFBLAQIUABQAAAAI&#10;AIdO4kD3aysqJwIAAEIEAAAOAAAAAAAAAAEAIAAAACYBAABkcnMvZTJvRG9jLnhtbFBLBQYAAAAA&#10;BgAGAFkBAAC/BQAAAAA=&#10;">
                <v:fill on="f" focussize="0,0"/>
                <v:stroke weight="1.5pt" color="#000000 [3229]" joinstyle="round" dashstyle="dash"/>
                <v:imagedata o:title=""/>
                <o:lock v:ext="edit" aspectratio="f"/>
                <w10:wrap type="none"/>
                <w10:anchorlock/>
              </v:rect>
            </w:pict>
          </mc:Fallback>
        </mc:AlternateContent>
      </w: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FF6D09">
      <w:pPr>
        <w:spacing w:line="320" w:lineRule="exact"/>
        <w:rPr>
          <w:rFonts w:ascii="宋体" w:hAnsi="宋体" w:cs="宋体"/>
          <w:sz w:val="24"/>
        </w:rPr>
      </w:pPr>
    </w:p>
    <w:p w:rsidR="00FF6D09" w:rsidRDefault="00101321">
      <w:pPr>
        <w:autoSpaceDE w:val="0"/>
        <w:autoSpaceDN w:val="0"/>
        <w:adjustRightInd w:val="0"/>
        <w:jc w:val="center"/>
        <w:rPr>
          <w:rFonts w:ascii="宋体" w:hAnsi="宋体" w:cs="宋体"/>
          <w:sz w:val="24"/>
        </w:rPr>
      </w:pPr>
      <w:r>
        <w:rPr>
          <w:rFonts w:ascii="宋体" w:hAnsi="宋体" w:cs="宋体" w:hint="eastAsia"/>
          <w:sz w:val="24"/>
        </w:rPr>
        <w:t>表</w:t>
      </w:r>
      <w:r>
        <w:rPr>
          <w:rFonts w:ascii="宋体" w:hAnsi="宋体" w:cs="宋体"/>
          <w:sz w:val="24"/>
        </w:rPr>
        <w:t>B</w:t>
      </w:r>
      <w:r>
        <w:rPr>
          <w:rFonts w:ascii="宋体" w:hAnsi="宋体" w:cs="宋体" w:hint="eastAsia"/>
          <w:sz w:val="24"/>
        </w:rPr>
        <w:t xml:space="preserve">.1 </w:t>
      </w:r>
      <w:r>
        <w:rPr>
          <w:rFonts w:ascii="宋体" w:hAnsi="宋体" w:cs="宋体" w:hint="eastAsia"/>
          <w:sz w:val="24"/>
        </w:rPr>
        <w:t>标准器</w:t>
      </w:r>
      <w:r>
        <w:rPr>
          <w:rFonts w:ascii="宋体" w:hAnsi="宋体" w:cs="宋体" w:hint="eastAsia"/>
          <w:sz w:val="24"/>
        </w:rPr>
        <w:t>1</w:t>
      </w:r>
      <w:r>
        <w:rPr>
          <w:rFonts w:ascii="宋体" w:hAnsi="宋体" w:cs="宋体" w:hint="eastAsia"/>
          <w:sz w:val="24"/>
        </w:rPr>
        <w:t>校准结果</w:t>
      </w:r>
    </w:p>
    <w:tbl>
      <w:tblPr>
        <w:tblStyle w:val="ab"/>
        <w:tblW w:w="0" w:type="auto"/>
        <w:jc w:val="center"/>
        <w:tblLook w:val="04A0" w:firstRow="1" w:lastRow="0" w:firstColumn="1" w:lastColumn="0" w:noHBand="0" w:noVBand="1"/>
      </w:tblPr>
      <w:tblGrid>
        <w:gridCol w:w="1476"/>
        <w:gridCol w:w="1476"/>
        <w:gridCol w:w="1476"/>
        <w:gridCol w:w="1476"/>
        <w:gridCol w:w="1476"/>
      </w:tblGrid>
      <w:tr w:rsidR="00FF6D09">
        <w:trPr>
          <w:jc w:val="center"/>
        </w:trPr>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样品温度</w:t>
            </w:r>
            <w:r>
              <w:rPr>
                <w:rFonts w:ascii="宋体" w:hAnsi="宋体" w:cs="宋体" w:hint="eastAsia"/>
                <w:szCs w:val="21"/>
                <w:lang w:val="zh-CN"/>
              </w:rPr>
              <w:t>（℃）</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仪器示值</w:t>
            </w:r>
            <w:r>
              <w:rPr>
                <w:rFonts w:ascii="宋体" w:hAnsi="宋体" w:cs="宋体" w:hint="eastAsia"/>
                <w:sz w:val="24"/>
              </w:rPr>
              <w:t>C</w:t>
            </w:r>
            <w:r>
              <w:rPr>
                <w:rFonts w:ascii="宋体" w:hAnsi="宋体" w:cs="宋体"/>
                <w:sz w:val="24"/>
              </w:rPr>
              <w:t>TE(1/</w:t>
            </w:r>
            <w:r>
              <w:rPr>
                <w:rFonts w:ascii="宋体" w:hAnsi="宋体" w:cs="宋体" w:hint="eastAsia"/>
                <w:szCs w:val="21"/>
                <w:lang w:val="zh-CN"/>
              </w:rPr>
              <w:t>℃</w:t>
            </w:r>
            <w:r>
              <w:rPr>
                <w:rFonts w:ascii="宋体" w:hAnsi="宋体" w:cs="宋体"/>
                <w:sz w:val="24"/>
              </w:rPr>
              <w:t>)</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示值误差</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示指误差重复性</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测量</w:t>
            </w:r>
            <w:r>
              <w:rPr>
                <w:rFonts w:ascii="宋体" w:hAnsi="宋体" w:cs="宋体" w:hint="eastAsia"/>
                <w:sz w:val="24"/>
              </w:rPr>
              <w:t>不确定度</w:t>
            </w:r>
            <w:r>
              <w:rPr>
                <w:rFonts w:ascii="宋体" w:hAnsi="宋体" w:cs="宋体" w:hint="eastAsia"/>
                <w:sz w:val="24"/>
              </w:rPr>
              <w:t>(</w:t>
            </w:r>
            <w:r>
              <w:rPr>
                <w:i/>
                <w:iCs/>
                <w:sz w:val="24"/>
              </w:rPr>
              <w:t>k</w:t>
            </w:r>
            <w:r>
              <w:rPr>
                <w:rFonts w:ascii="宋体" w:hAnsi="宋体" w:cs="宋体"/>
                <w:sz w:val="24"/>
              </w:rPr>
              <w:t>=2)</w:t>
            </w: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bl>
    <w:p w:rsidR="00FF6D09" w:rsidRDefault="00FF6D09">
      <w:pPr>
        <w:autoSpaceDE w:val="0"/>
        <w:autoSpaceDN w:val="0"/>
        <w:adjustRightInd w:val="0"/>
        <w:jc w:val="center"/>
        <w:rPr>
          <w:rFonts w:ascii="宋体" w:hAnsi="宋体" w:cs="宋体"/>
          <w:sz w:val="24"/>
        </w:rPr>
      </w:pPr>
    </w:p>
    <w:p w:rsidR="00FF6D09" w:rsidRDefault="00101321">
      <w:pPr>
        <w:autoSpaceDE w:val="0"/>
        <w:autoSpaceDN w:val="0"/>
        <w:adjustRightInd w:val="0"/>
        <w:jc w:val="center"/>
        <w:rPr>
          <w:rFonts w:ascii="宋体" w:hAnsi="宋体" w:cs="宋体"/>
          <w:sz w:val="24"/>
        </w:rPr>
      </w:pPr>
      <w:r>
        <w:rPr>
          <w:rFonts w:ascii="宋体" w:hAnsi="宋体" w:cs="宋体" w:hint="eastAsia"/>
          <w:sz w:val="24"/>
        </w:rPr>
        <w:t>表</w:t>
      </w:r>
      <w:r>
        <w:rPr>
          <w:rFonts w:ascii="宋体" w:hAnsi="宋体" w:cs="宋体" w:hint="eastAsia"/>
          <w:sz w:val="24"/>
        </w:rPr>
        <w:t>B.</w:t>
      </w:r>
      <w:r>
        <w:rPr>
          <w:rFonts w:ascii="宋体" w:hAnsi="宋体" w:cs="宋体"/>
          <w:sz w:val="24"/>
        </w:rPr>
        <w:t>2</w:t>
      </w:r>
      <w:r>
        <w:rPr>
          <w:rFonts w:ascii="宋体" w:hAnsi="宋体" w:cs="宋体" w:hint="eastAsia"/>
          <w:sz w:val="24"/>
        </w:rPr>
        <w:t xml:space="preserve"> </w:t>
      </w:r>
      <w:r>
        <w:rPr>
          <w:rFonts w:ascii="宋体" w:hAnsi="宋体" w:cs="宋体" w:hint="eastAsia"/>
          <w:sz w:val="24"/>
        </w:rPr>
        <w:t>标准器</w:t>
      </w:r>
      <w:r>
        <w:rPr>
          <w:rFonts w:ascii="宋体" w:hAnsi="宋体" w:cs="宋体"/>
          <w:sz w:val="24"/>
        </w:rPr>
        <w:t>2</w:t>
      </w:r>
      <w:r>
        <w:rPr>
          <w:rFonts w:ascii="宋体" w:hAnsi="宋体" w:cs="宋体" w:hint="eastAsia"/>
          <w:sz w:val="24"/>
        </w:rPr>
        <w:t>校准结果</w:t>
      </w:r>
    </w:p>
    <w:tbl>
      <w:tblPr>
        <w:tblStyle w:val="ab"/>
        <w:tblW w:w="0" w:type="auto"/>
        <w:jc w:val="center"/>
        <w:tblLook w:val="04A0" w:firstRow="1" w:lastRow="0" w:firstColumn="1" w:lastColumn="0" w:noHBand="0" w:noVBand="1"/>
      </w:tblPr>
      <w:tblGrid>
        <w:gridCol w:w="1476"/>
        <w:gridCol w:w="1476"/>
        <w:gridCol w:w="1476"/>
        <w:gridCol w:w="1476"/>
        <w:gridCol w:w="1476"/>
      </w:tblGrid>
      <w:tr w:rsidR="00FF6D09">
        <w:trPr>
          <w:jc w:val="center"/>
        </w:trPr>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样品温度</w:t>
            </w:r>
            <w:r>
              <w:rPr>
                <w:rFonts w:ascii="宋体" w:hAnsi="宋体" w:cs="宋体" w:hint="eastAsia"/>
                <w:szCs w:val="21"/>
                <w:lang w:val="zh-CN"/>
              </w:rPr>
              <w:t>（℃）</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仪器示值</w:t>
            </w:r>
            <w:r>
              <w:rPr>
                <w:rFonts w:ascii="宋体" w:hAnsi="宋体" w:cs="宋体" w:hint="eastAsia"/>
                <w:sz w:val="24"/>
              </w:rPr>
              <w:t>C</w:t>
            </w:r>
            <w:r>
              <w:rPr>
                <w:rFonts w:ascii="宋体" w:hAnsi="宋体" w:cs="宋体"/>
                <w:sz w:val="24"/>
              </w:rPr>
              <w:t>TE(1/</w:t>
            </w:r>
            <w:r>
              <w:rPr>
                <w:rFonts w:ascii="宋体" w:hAnsi="宋体" w:cs="宋体" w:hint="eastAsia"/>
                <w:szCs w:val="21"/>
                <w:lang w:val="zh-CN"/>
              </w:rPr>
              <w:t>℃</w:t>
            </w:r>
            <w:r>
              <w:rPr>
                <w:rFonts w:ascii="宋体" w:hAnsi="宋体" w:cs="宋体"/>
                <w:sz w:val="24"/>
              </w:rPr>
              <w:t>)</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示值误差</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示指误差重复性</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测量</w:t>
            </w:r>
            <w:r>
              <w:rPr>
                <w:rFonts w:ascii="宋体" w:hAnsi="宋体" w:cs="宋体" w:hint="eastAsia"/>
                <w:sz w:val="24"/>
              </w:rPr>
              <w:t>不确定度</w:t>
            </w:r>
            <w:r>
              <w:rPr>
                <w:rFonts w:ascii="宋体" w:hAnsi="宋体" w:cs="宋体" w:hint="eastAsia"/>
                <w:sz w:val="24"/>
              </w:rPr>
              <w:t>(</w:t>
            </w:r>
            <w:r>
              <w:rPr>
                <w:i/>
                <w:iCs/>
                <w:sz w:val="24"/>
              </w:rPr>
              <w:t>k</w:t>
            </w:r>
            <w:r>
              <w:rPr>
                <w:rFonts w:ascii="宋体" w:hAnsi="宋体" w:cs="宋体"/>
                <w:sz w:val="24"/>
              </w:rPr>
              <w:t>=2)</w:t>
            </w: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bl>
    <w:p w:rsidR="00FF6D09" w:rsidRDefault="00FF6D09">
      <w:pPr>
        <w:autoSpaceDE w:val="0"/>
        <w:autoSpaceDN w:val="0"/>
        <w:adjustRightInd w:val="0"/>
        <w:jc w:val="center"/>
        <w:rPr>
          <w:rFonts w:ascii="宋体" w:hAnsi="宋体" w:cs="宋体"/>
          <w:sz w:val="24"/>
        </w:rPr>
      </w:pPr>
    </w:p>
    <w:p w:rsidR="00FF6D09" w:rsidRDefault="00101321">
      <w:pPr>
        <w:autoSpaceDE w:val="0"/>
        <w:autoSpaceDN w:val="0"/>
        <w:adjustRightInd w:val="0"/>
        <w:jc w:val="center"/>
        <w:rPr>
          <w:rFonts w:ascii="宋体" w:hAnsi="宋体" w:cs="宋体"/>
          <w:sz w:val="24"/>
        </w:rPr>
      </w:pPr>
      <w:r>
        <w:rPr>
          <w:rFonts w:ascii="宋体" w:hAnsi="宋体" w:cs="宋体" w:hint="eastAsia"/>
          <w:sz w:val="24"/>
        </w:rPr>
        <w:t>表</w:t>
      </w:r>
      <w:r>
        <w:rPr>
          <w:rFonts w:ascii="宋体" w:hAnsi="宋体" w:cs="宋体" w:hint="eastAsia"/>
          <w:sz w:val="24"/>
        </w:rPr>
        <w:t>B.</w:t>
      </w:r>
      <w:r>
        <w:rPr>
          <w:rFonts w:ascii="宋体" w:hAnsi="宋体" w:cs="宋体"/>
          <w:sz w:val="24"/>
        </w:rPr>
        <w:t>3</w:t>
      </w:r>
      <w:r>
        <w:rPr>
          <w:rFonts w:ascii="宋体" w:hAnsi="宋体" w:cs="宋体" w:hint="eastAsia"/>
          <w:sz w:val="24"/>
        </w:rPr>
        <w:t xml:space="preserve"> </w:t>
      </w:r>
      <w:r>
        <w:rPr>
          <w:rFonts w:ascii="宋体" w:hAnsi="宋体" w:cs="宋体" w:hint="eastAsia"/>
          <w:sz w:val="24"/>
        </w:rPr>
        <w:t>标准器</w:t>
      </w:r>
      <w:r>
        <w:rPr>
          <w:rFonts w:ascii="宋体" w:hAnsi="宋体" w:cs="宋体"/>
          <w:sz w:val="24"/>
        </w:rPr>
        <w:t>3</w:t>
      </w:r>
      <w:r>
        <w:rPr>
          <w:rFonts w:ascii="宋体" w:hAnsi="宋体" w:cs="宋体" w:hint="eastAsia"/>
          <w:sz w:val="24"/>
        </w:rPr>
        <w:t>校准结果</w:t>
      </w:r>
    </w:p>
    <w:tbl>
      <w:tblPr>
        <w:tblStyle w:val="ab"/>
        <w:tblW w:w="0" w:type="auto"/>
        <w:jc w:val="center"/>
        <w:tblLook w:val="04A0" w:firstRow="1" w:lastRow="0" w:firstColumn="1" w:lastColumn="0" w:noHBand="0" w:noVBand="1"/>
      </w:tblPr>
      <w:tblGrid>
        <w:gridCol w:w="1476"/>
        <w:gridCol w:w="1476"/>
        <w:gridCol w:w="1476"/>
        <w:gridCol w:w="1476"/>
        <w:gridCol w:w="1476"/>
      </w:tblGrid>
      <w:tr w:rsidR="00FF6D09">
        <w:trPr>
          <w:jc w:val="center"/>
        </w:trPr>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样品温度</w:t>
            </w:r>
            <w:r>
              <w:rPr>
                <w:rFonts w:ascii="宋体" w:hAnsi="宋体" w:cs="宋体" w:hint="eastAsia"/>
                <w:szCs w:val="21"/>
                <w:lang w:val="zh-CN"/>
              </w:rPr>
              <w:t>（℃）</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仪器示值</w:t>
            </w:r>
            <w:r>
              <w:rPr>
                <w:rFonts w:ascii="宋体" w:hAnsi="宋体" w:cs="宋体" w:hint="eastAsia"/>
                <w:sz w:val="24"/>
              </w:rPr>
              <w:t>C</w:t>
            </w:r>
            <w:r>
              <w:rPr>
                <w:rFonts w:ascii="宋体" w:hAnsi="宋体" w:cs="宋体"/>
                <w:sz w:val="24"/>
              </w:rPr>
              <w:t>TE(1/</w:t>
            </w:r>
            <w:r>
              <w:rPr>
                <w:rFonts w:ascii="宋体" w:hAnsi="宋体" w:cs="宋体" w:hint="eastAsia"/>
                <w:szCs w:val="21"/>
                <w:lang w:val="zh-CN"/>
              </w:rPr>
              <w:t>℃</w:t>
            </w:r>
            <w:r>
              <w:rPr>
                <w:rFonts w:ascii="宋体" w:hAnsi="宋体" w:cs="宋体"/>
                <w:sz w:val="24"/>
              </w:rPr>
              <w:t>)</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示值误差</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示指误差重复性</w:t>
            </w:r>
          </w:p>
        </w:tc>
        <w:tc>
          <w:tcPr>
            <w:tcW w:w="1476" w:type="dxa"/>
          </w:tcPr>
          <w:p w:rsidR="00FF6D09" w:rsidRDefault="00101321">
            <w:pPr>
              <w:spacing w:line="320" w:lineRule="exact"/>
              <w:jc w:val="center"/>
              <w:rPr>
                <w:rFonts w:ascii="宋体" w:hAnsi="宋体" w:cs="宋体"/>
                <w:sz w:val="24"/>
              </w:rPr>
            </w:pPr>
            <w:r>
              <w:rPr>
                <w:rFonts w:ascii="宋体" w:hAnsi="宋体" w:cs="宋体" w:hint="eastAsia"/>
                <w:sz w:val="24"/>
              </w:rPr>
              <w:t>测量</w:t>
            </w:r>
            <w:r>
              <w:rPr>
                <w:rFonts w:ascii="宋体" w:hAnsi="宋体" w:cs="宋体" w:hint="eastAsia"/>
                <w:sz w:val="24"/>
              </w:rPr>
              <w:t>不确定度</w:t>
            </w:r>
            <w:r>
              <w:rPr>
                <w:rFonts w:ascii="宋体" w:hAnsi="宋体" w:cs="宋体" w:hint="eastAsia"/>
                <w:sz w:val="24"/>
              </w:rPr>
              <w:t>(</w:t>
            </w:r>
            <w:r>
              <w:rPr>
                <w:i/>
                <w:iCs/>
                <w:sz w:val="24"/>
              </w:rPr>
              <w:t>k</w:t>
            </w:r>
            <w:r>
              <w:rPr>
                <w:rFonts w:ascii="宋体" w:hAnsi="宋体" w:cs="宋体"/>
                <w:sz w:val="24"/>
              </w:rPr>
              <w:t>=2)</w:t>
            </w: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r w:rsidR="00FF6D09">
        <w:trPr>
          <w:jc w:val="center"/>
        </w:trPr>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c>
          <w:tcPr>
            <w:tcW w:w="1476" w:type="dxa"/>
          </w:tcPr>
          <w:p w:rsidR="00FF6D09" w:rsidRDefault="00FF6D09">
            <w:pPr>
              <w:spacing w:line="320" w:lineRule="exact"/>
              <w:jc w:val="center"/>
              <w:rPr>
                <w:rFonts w:ascii="宋体" w:hAnsi="宋体" w:cs="宋体"/>
                <w:sz w:val="24"/>
              </w:rPr>
            </w:pPr>
          </w:p>
        </w:tc>
      </w:tr>
    </w:tbl>
    <w:p w:rsidR="00FF6D09" w:rsidRDefault="00FF6D09">
      <w:pPr>
        <w:autoSpaceDE w:val="0"/>
        <w:autoSpaceDN w:val="0"/>
        <w:adjustRightInd w:val="0"/>
        <w:jc w:val="center"/>
        <w:rPr>
          <w:rFonts w:ascii="宋体" w:hAnsi="宋体" w:cs="宋体"/>
          <w:sz w:val="24"/>
        </w:rPr>
      </w:pPr>
    </w:p>
    <w:p w:rsidR="00FF6D09" w:rsidRDefault="00101321">
      <w:pPr>
        <w:autoSpaceDE w:val="0"/>
        <w:autoSpaceDN w:val="0"/>
        <w:adjustRightInd w:val="0"/>
        <w:jc w:val="center"/>
        <w:rPr>
          <w:rFonts w:ascii="宋体" w:hAnsi="宋体" w:cs="宋体"/>
          <w:sz w:val="24"/>
        </w:rPr>
      </w:pPr>
      <w:r>
        <w:rPr>
          <w:rFonts w:ascii="宋体" w:hAnsi="宋体" w:cs="宋体" w:hint="eastAsia"/>
          <w:sz w:val="24"/>
        </w:rPr>
        <w:t>表</w:t>
      </w:r>
      <w:r>
        <w:rPr>
          <w:rFonts w:ascii="宋体" w:hAnsi="宋体" w:cs="宋体" w:hint="eastAsia"/>
          <w:sz w:val="24"/>
        </w:rPr>
        <w:t>B.</w:t>
      </w:r>
      <w:r>
        <w:rPr>
          <w:rFonts w:ascii="宋体" w:hAnsi="宋体" w:cs="宋体"/>
          <w:sz w:val="24"/>
        </w:rPr>
        <w:t xml:space="preserve">4 </w:t>
      </w:r>
      <w:r>
        <w:rPr>
          <w:rFonts w:ascii="宋体" w:hAnsi="宋体" w:cs="宋体" w:hint="eastAsia"/>
          <w:sz w:val="24"/>
        </w:rPr>
        <w:t>材料热膨胀仪恒温结果（选测）</w:t>
      </w:r>
    </w:p>
    <w:tbl>
      <w:tblPr>
        <w:tblStyle w:val="ab"/>
        <w:tblW w:w="0" w:type="auto"/>
        <w:tblLook w:val="04A0" w:firstRow="1" w:lastRow="0" w:firstColumn="1" w:lastColumn="0" w:noHBand="0" w:noVBand="1"/>
      </w:tblPr>
      <w:tblGrid>
        <w:gridCol w:w="4315"/>
        <w:gridCol w:w="4315"/>
      </w:tblGrid>
      <w:tr w:rsidR="00FF6D09">
        <w:tc>
          <w:tcPr>
            <w:tcW w:w="8630" w:type="dxa"/>
            <w:gridSpan w:val="2"/>
          </w:tcPr>
          <w:p w:rsidR="00FF6D09" w:rsidRDefault="00101321">
            <w:pPr>
              <w:spacing w:line="320" w:lineRule="exact"/>
              <w:jc w:val="center"/>
              <w:rPr>
                <w:rFonts w:ascii="宋体" w:hAnsi="宋体" w:cs="宋体"/>
                <w:sz w:val="24"/>
              </w:rPr>
            </w:pPr>
            <w:r>
              <w:rPr>
                <w:rFonts w:ascii="宋体" w:hAnsi="宋体" w:cs="宋体" w:hint="eastAsia"/>
                <w:sz w:val="24"/>
              </w:rPr>
              <w:t>炉体恒温数据</w:t>
            </w:r>
          </w:p>
        </w:tc>
      </w:tr>
      <w:tr w:rsidR="00FF6D09">
        <w:tc>
          <w:tcPr>
            <w:tcW w:w="4315" w:type="dxa"/>
          </w:tcPr>
          <w:p w:rsidR="00FF6D09" w:rsidRDefault="00101321">
            <w:pPr>
              <w:spacing w:line="320" w:lineRule="exact"/>
              <w:jc w:val="center"/>
              <w:rPr>
                <w:rFonts w:ascii="宋体" w:hAnsi="宋体" w:cs="宋体"/>
                <w:sz w:val="24"/>
              </w:rPr>
            </w:pPr>
            <w:r>
              <w:rPr>
                <w:rFonts w:ascii="宋体" w:hAnsi="宋体" w:cs="宋体" w:hint="eastAsia"/>
                <w:sz w:val="24"/>
              </w:rPr>
              <w:t>设定温度（℃）</w:t>
            </w:r>
          </w:p>
        </w:tc>
        <w:tc>
          <w:tcPr>
            <w:tcW w:w="4315" w:type="dxa"/>
          </w:tcPr>
          <w:p w:rsidR="00FF6D09" w:rsidRDefault="00101321">
            <w:pPr>
              <w:spacing w:line="320" w:lineRule="exact"/>
              <w:jc w:val="center"/>
              <w:rPr>
                <w:rFonts w:ascii="宋体" w:hAnsi="宋体" w:cs="宋体"/>
                <w:sz w:val="24"/>
              </w:rPr>
            </w:pPr>
            <w:r>
              <w:rPr>
                <w:position w:val="-12"/>
              </w:rPr>
              <w:object w:dxaOrig="557" w:dyaOrig="367">
                <v:shape id="_x0000_i1050" type="#_x0000_t75" style="width:28pt;height:18.5pt" o:ole="">
                  <v:imagedata r:id="rId56" o:title=""/>
                </v:shape>
                <o:OLEObject Type="Embed" ProgID="Equation.DSMT4" ShapeID="_x0000_i1050" DrawAspect="Content" ObjectID="_1696149253" r:id="rId66"/>
              </w:object>
            </w:r>
            <w:r>
              <w:rPr>
                <w:rFonts w:hint="eastAsia"/>
              </w:rPr>
              <w:t>（</w:t>
            </w:r>
            <w:r>
              <w:rPr>
                <w:rFonts w:ascii="宋体" w:hAnsi="宋体" w:hint="eastAsia"/>
              </w:rPr>
              <w:t>℃</w:t>
            </w:r>
            <w:r>
              <w:rPr>
                <w:rFonts w:hint="eastAsia"/>
              </w:rPr>
              <w:t>）</w:t>
            </w:r>
          </w:p>
        </w:tc>
      </w:tr>
      <w:tr w:rsidR="00FF6D09">
        <w:tc>
          <w:tcPr>
            <w:tcW w:w="4315" w:type="dxa"/>
          </w:tcPr>
          <w:p w:rsidR="00FF6D09" w:rsidRDefault="00FF6D09">
            <w:pPr>
              <w:spacing w:line="320" w:lineRule="exact"/>
              <w:jc w:val="center"/>
              <w:rPr>
                <w:rFonts w:ascii="宋体" w:hAnsi="宋体" w:cs="宋体"/>
                <w:sz w:val="24"/>
              </w:rPr>
            </w:pPr>
          </w:p>
        </w:tc>
        <w:tc>
          <w:tcPr>
            <w:tcW w:w="4315" w:type="dxa"/>
          </w:tcPr>
          <w:p w:rsidR="00FF6D09" w:rsidRDefault="00FF6D09">
            <w:pPr>
              <w:spacing w:line="320" w:lineRule="exact"/>
              <w:jc w:val="center"/>
              <w:rPr>
                <w:rFonts w:ascii="宋体" w:hAnsi="宋体" w:cs="宋体"/>
                <w:sz w:val="24"/>
              </w:rPr>
            </w:pPr>
          </w:p>
        </w:tc>
      </w:tr>
      <w:tr w:rsidR="00FF6D09">
        <w:tc>
          <w:tcPr>
            <w:tcW w:w="4315" w:type="dxa"/>
          </w:tcPr>
          <w:p w:rsidR="00FF6D09" w:rsidRDefault="00FF6D09">
            <w:pPr>
              <w:spacing w:line="320" w:lineRule="exact"/>
              <w:jc w:val="center"/>
              <w:rPr>
                <w:rFonts w:ascii="宋体" w:hAnsi="宋体" w:cs="宋体"/>
                <w:sz w:val="24"/>
              </w:rPr>
            </w:pPr>
          </w:p>
        </w:tc>
        <w:tc>
          <w:tcPr>
            <w:tcW w:w="4315" w:type="dxa"/>
          </w:tcPr>
          <w:p w:rsidR="00FF6D09" w:rsidRDefault="00FF6D09">
            <w:pPr>
              <w:spacing w:line="320" w:lineRule="exact"/>
              <w:jc w:val="center"/>
              <w:rPr>
                <w:rFonts w:ascii="宋体" w:hAnsi="宋体" w:cs="宋体"/>
                <w:sz w:val="24"/>
              </w:rPr>
            </w:pPr>
          </w:p>
        </w:tc>
      </w:tr>
      <w:tr w:rsidR="00FF6D09">
        <w:tc>
          <w:tcPr>
            <w:tcW w:w="4315" w:type="dxa"/>
          </w:tcPr>
          <w:p w:rsidR="00FF6D09" w:rsidRDefault="00FF6D09">
            <w:pPr>
              <w:spacing w:line="320" w:lineRule="exact"/>
              <w:jc w:val="center"/>
              <w:rPr>
                <w:rFonts w:ascii="宋体" w:hAnsi="宋体" w:cs="宋体"/>
                <w:sz w:val="24"/>
              </w:rPr>
            </w:pPr>
          </w:p>
        </w:tc>
        <w:tc>
          <w:tcPr>
            <w:tcW w:w="4315" w:type="dxa"/>
          </w:tcPr>
          <w:p w:rsidR="00FF6D09" w:rsidRDefault="00FF6D09">
            <w:pPr>
              <w:spacing w:line="320" w:lineRule="exact"/>
              <w:jc w:val="center"/>
              <w:rPr>
                <w:rFonts w:ascii="宋体" w:hAnsi="宋体" w:cs="宋体"/>
                <w:sz w:val="24"/>
              </w:rPr>
            </w:pPr>
          </w:p>
        </w:tc>
      </w:tr>
    </w:tbl>
    <w:p w:rsidR="00FF6D09" w:rsidRDefault="00FF6D09">
      <w:pPr>
        <w:autoSpaceDE w:val="0"/>
        <w:autoSpaceDN w:val="0"/>
        <w:adjustRightInd w:val="0"/>
        <w:jc w:val="center"/>
        <w:rPr>
          <w:rFonts w:ascii="宋体" w:hAnsi="宋体" w:cs="宋体"/>
          <w:sz w:val="24"/>
        </w:rPr>
      </w:pPr>
    </w:p>
    <w:p w:rsidR="00FF6D09" w:rsidRDefault="00101321">
      <w:pPr>
        <w:autoSpaceDE w:val="0"/>
        <w:autoSpaceDN w:val="0"/>
        <w:adjustRightInd w:val="0"/>
        <w:jc w:val="center"/>
        <w:rPr>
          <w:rFonts w:ascii="宋体" w:hAnsi="宋体" w:cs="宋体"/>
          <w:sz w:val="24"/>
        </w:rPr>
      </w:pPr>
      <w:r>
        <w:rPr>
          <w:rFonts w:ascii="宋体" w:hAnsi="宋体" w:cs="宋体" w:hint="eastAsia"/>
          <w:sz w:val="24"/>
        </w:rPr>
        <w:t>以下空白</w:t>
      </w:r>
    </w:p>
    <w:p w:rsidR="00FF6D09" w:rsidRDefault="00FF6D09">
      <w:pPr>
        <w:tabs>
          <w:tab w:val="left" w:pos="540"/>
        </w:tabs>
        <w:autoSpaceDE w:val="0"/>
        <w:autoSpaceDN w:val="0"/>
        <w:adjustRightInd w:val="0"/>
        <w:rPr>
          <w:rFonts w:ascii="宋体" w:hAnsi="宋体" w:cs="宋体"/>
          <w:spacing w:val="20"/>
          <w:sz w:val="24"/>
        </w:rPr>
      </w:pPr>
    </w:p>
    <w:p w:rsidR="00FF6D09" w:rsidRDefault="00FF6D09">
      <w:pPr>
        <w:pStyle w:val="1"/>
        <w:spacing w:before="0" w:after="0" w:line="240" w:lineRule="auto"/>
        <w:rPr>
          <w:rFonts w:ascii="宋体" w:hAnsi="宋体" w:cs="宋体"/>
          <w:b w:val="0"/>
          <w:sz w:val="28"/>
          <w:szCs w:val="28"/>
        </w:rPr>
        <w:sectPr w:rsidR="00FF6D09">
          <w:pgSz w:w="12240" w:h="15840"/>
          <w:pgMar w:top="1440" w:right="1800" w:bottom="1440" w:left="1800" w:header="720" w:footer="720" w:gutter="0"/>
          <w:cols w:space="720"/>
        </w:sectPr>
      </w:pPr>
    </w:p>
    <w:p w:rsidR="00FF6D09" w:rsidRDefault="00101321">
      <w:pPr>
        <w:pStyle w:val="1"/>
        <w:spacing w:before="0" w:after="0" w:line="240" w:lineRule="auto"/>
        <w:rPr>
          <w:rFonts w:ascii="宋体" w:hAnsi="宋体" w:cs="宋体"/>
          <w:b w:val="0"/>
          <w:sz w:val="28"/>
          <w:szCs w:val="28"/>
        </w:rPr>
      </w:pPr>
      <w:bookmarkStart w:id="67" w:name="_Toc312673553"/>
      <w:bookmarkStart w:id="68" w:name="_Toc7320"/>
      <w:bookmarkStart w:id="69" w:name="_Toc17208"/>
      <w:bookmarkStart w:id="70" w:name="_Toc25950"/>
      <w:bookmarkStart w:id="71" w:name="_Toc25817"/>
      <w:bookmarkEnd w:id="66"/>
      <w:r>
        <w:rPr>
          <w:rFonts w:ascii="宋体" w:hAnsi="宋体" w:cs="宋体" w:hint="eastAsia"/>
          <w:b w:val="0"/>
          <w:sz w:val="28"/>
          <w:szCs w:val="28"/>
        </w:rPr>
        <w:lastRenderedPageBreak/>
        <w:t>附录</w:t>
      </w:r>
      <w:bookmarkEnd w:id="67"/>
      <w:bookmarkEnd w:id="68"/>
      <w:bookmarkEnd w:id="69"/>
      <w:bookmarkEnd w:id="70"/>
      <w:r>
        <w:rPr>
          <w:rFonts w:ascii="宋体" w:hAnsi="宋体" w:cs="宋体"/>
          <w:b w:val="0"/>
          <w:sz w:val="28"/>
          <w:szCs w:val="28"/>
        </w:rPr>
        <w:t>C</w:t>
      </w:r>
      <w:bookmarkEnd w:id="71"/>
    </w:p>
    <w:p w:rsidR="00FF6D09" w:rsidRDefault="00101321">
      <w:pPr>
        <w:tabs>
          <w:tab w:val="left" w:pos="0"/>
        </w:tabs>
        <w:autoSpaceDE w:val="0"/>
        <w:autoSpaceDN w:val="0"/>
        <w:adjustRightInd w:val="0"/>
        <w:spacing w:line="360" w:lineRule="auto"/>
        <w:jc w:val="center"/>
        <w:rPr>
          <w:rFonts w:ascii="宋体" w:hAnsi="宋体" w:cs="宋体"/>
          <w:sz w:val="28"/>
          <w:szCs w:val="28"/>
          <w:lang w:val="zh-CN"/>
        </w:rPr>
      </w:pPr>
      <w:r>
        <w:rPr>
          <w:rFonts w:ascii="宋体" w:hAnsi="宋体" w:cs="宋体" w:hint="eastAsia"/>
          <w:sz w:val="28"/>
          <w:szCs w:val="28"/>
        </w:rPr>
        <w:t>基于标准样品校准</w:t>
      </w:r>
      <w:r>
        <w:rPr>
          <w:rFonts w:ascii="宋体" w:hAnsi="宋体" w:cs="宋体" w:hint="eastAsia"/>
          <w:sz w:val="28"/>
          <w:szCs w:val="28"/>
        </w:rPr>
        <w:t>材料热膨胀仪的</w:t>
      </w:r>
      <w:r>
        <w:rPr>
          <w:rFonts w:ascii="宋体" w:hAnsi="宋体" w:cs="宋体" w:hint="eastAsia"/>
          <w:sz w:val="28"/>
          <w:szCs w:val="28"/>
        </w:rPr>
        <w:t>示指误差测量</w:t>
      </w:r>
      <w:r>
        <w:rPr>
          <w:rFonts w:ascii="宋体" w:hAnsi="宋体" w:cs="宋体" w:hint="eastAsia"/>
          <w:sz w:val="28"/>
          <w:szCs w:val="28"/>
        </w:rPr>
        <w:t>不确定度分析</w:t>
      </w:r>
    </w:p>
    <w:p w:rsidR="00FF6D09" w:rsidRDefault="00101321">
      <w:pPr>
        <w:spacing w:line="336" w:lineRule="auto"/>
        <w:rPr>
          <w:rFonts w:ascii="宋体" w:hAnsi="宋体" w:cs="宋体"/>
          <w:sz w:val="24"/>
        </w:rPr>
      </w:pPr>
      <w:r>
        <w:rPr>
          <w:rFonts w:ascii="宋体" w:hAnsi="宋体" w:cs="宋体"/>
          <w:sz w:val="24"/>
        </w:rPr>
        <w:t>C</w:t>
      </w:r>
      <w:r>
        <w:rPr>
          <w:rFonts w:ascii="宋体" w:hAnsi="宋体" w:cs="宋体" w:hint="eastAsia"/>
          <w:sz w:val="24"/>
        </w:rPr>
        <w:t xml:space="preserve">.1 </w:t>
      </w:r>
      <w:r>
        <w:rPr>
          <w:rFonts w:ascii="宋体" w:hAnsi="宋体" w:cs="宋体" w:hint="eastAsia"/>
          <w:sz w:val="24"/>
        </w:rPr>
        <w:t>测量方法</w:t>
      </w:r>
    </w:p>
    <w:p w:rsidR="00FF6D09" w:rsidRDefault="00101321">
      <w:pPr>
        <w:spacing w:line="336" w:lineRule="auto"/>
        <w:ind w:firstLineChars="200" w:firstLine="480"/>
        <w:rPr>
          <w:rFonts w:ascii="宋体" w:hAnsi="宋体" w:cs="宋体"/>
          <w:sz w:val="24"/>
        </w:rPr>
      </w:pPr>
      <w:r>
        <w:rPr>
          <w:rFonts w:ascii="宋体" w:hAnsi="宋体" w:cs="宋体" w:hint="eastAsia"/>
          <w:sz w:val="24"/>
        </w:rPr>
        <w:t>将标准样品</w:t>
      </w:r>
      <w:r>
        <w:rPr>
          <w:rFonts w:ascii="宋体" w:hAnsi="宋体" w:cs="宋体" w:hint="eastAsia"/>
          <w:sz w:val="24"/>
        </w:rPr>
        <w:t>置于</w:t>
      </w:r>
      <w:r>
        <w:rPr>
          <w:rFonts w:ascii="宋体" w:hAnsi="宋体" w:cs="宋体" w:hint="eastAsia"/>
          <w:sz w:val="24"/>
        </w:rPr>
        <w:t>材料热膨胀仪中，使用和基线校准时同样的温控程序（激光绝对法测量时不存在基线校准），测得样品在不同温度下的长度变化量，使用游标卡尺测量样品在</w:t>
      </w:r>
      <w:r>
        <w:rPr>
          <w:rFonts w:ascii="宋体" w:hAnsi="宋体" w:cs="宋体" w:hint="eastAsia"/>
          <w:sz w:val="24"/>
        </w:rPr>
        <w:t>2</w:t>
      </w:r>
      <w:r>
        <w:rPr>
          <w:rFonts w:ascii="宋体" w:hAnsi="宋体" w:cs="宋体"/>
          <w:sz w:val="24"/>
        </w:rPr>
        <w:t>0</w:t>
      </w:r>
      <w:r>
        <w:rPr>
          <w:rFonts w:ascii="宋体" w:hAnsi="宋体" w:cs="宋体" w:hint="eastAsia"/>
          <w:sz w:val="24"/>
        </w:rPr>
        <w:t>℃环境下的归一化长度，根据</w:t>
      </w:r>
      <w:r>
        <w:rPr>
          <w:rFonts w:ascii="宋体" w:hAnsi="宋体" w:cs="宋体" w:hint="eastAsia"/>
          <w:sz w:val="24"/>
        </w:rPr>
        <w:t>热</w:t>
      </w:r>
      <w:r>
        <w:rPr>
          <w:rFonts w:ascii="宋体" w:hAnsi="宋体" w:cs="宋体" w:hint="eastAsia"/>
          <w:sz w:val="24"/>
        </w:rPr>
        <w:t>膨胀系数计算公式计算样品</w:t>
      </w:r>
      <w:r>
        <w:rPr>
          <w:rFonts w:ascii="宋体" w:hAnsi="宋体" w:cs="宋体" w:hint="eastAsia"/>
          <w:sz w:val="24"/>
        </w:rPr>
        <w:t>在</w:t>
      </w:r>
      <w:r>
        <w:rPr>
          <w:rFonts w:ascii="宋体" w:hAnsi="宋体" w:cs="宋体" w:hint="eastAsia"/>
          <w:sz w:val="24"/>
        </w:rPr>
        <w:t>不同温度</w:t>
      </w:r>
      <w:r>
        <w:rPr>
          <w:rFonts w:ascii="宋体" w:hAnsi="宋体" w:cs="宋体" w:hint="eastAsia"/>
          <w:sz w:val="24"/>
        </w:rPr>
        <w:t>点</w:t>
      </w:r>
      <w:r>
        <w:rPr>
          <w:rFonts w:ascii="宋体" w:hAnsi="宋体" w:cs="宋体" w:hint="eastAsia"/>
          <w:sz w:val="24"/>
        </w:rPr>
        <w:t>的</w:t>
      </w:r>
      <w:r>
        <w:rPr>
          <w:rFonts w:ascii="宋体" w:hAnsi="宋体" w:cs="宋体" w:hint="eastAsia"/>
          <w:sz w:val="24"/>
        </w:rPr>
        <w:t>热</w:t>
      </w:r>
      <w:r>
        <w:rPr>
          <w:rFonts w:ascii="宋体" w:hAnsi="宋体" w:cs="宋体" w:hint="eastAsia"/>
          <w:sz w:val="24"/>
        </w:rPr>
        <w:t>膨胀系数。</w:t>
      </w:r>
    </w:p>
    <w:p w:rsidR="00FF6D09" w:rsidRDefault="00101321">
      <w:pPr>
        <w:spacing w:line="336" w:lineRule="auto"/>
        <w:rPr>
          <w:rFonts w:ascii="宋体" w:hAnsi="宋体" w:cs="宋体"/>
          <w:sz w:val="24"/>
        </w:rPr>
      </w:pPr>
      <w:r>
        <w:rPr>
          <w:rFonts w:ascii="宋体" w:hAnsi="宋体" w:cs="宋体"/>
          <w:sz w:val="24"/>
        </w:rPr>
        <w:t>C</w:t>
      </w:r>
      <w:r>
        <w:rPr>
          <w:rFonts w:ascii="宋体" w:hAnsi="宋体" w:cs="宋体" w:hint="eastAsia"/>
          <w:sz w:val="24"/>
        </w:rPr>
        <w:t xml:space="preserve">.2 </w:t>
      </w:r>
      <w:r>
        <w:rPr>
          <w:rFonts w:ascii="宋体" w:hAnsi="宋体" w:cs="宋体" w:hint="eastAsia"/>
          <w:sz w:val="24"/>
        </w:rPr>
        <w:t>测量模型</w:t>
      </w:r>
    </w:p>
    <w:p w:rsidR="00FF6D09" w:rsidRDefault="00101321">
      <w:pPr>
        <w:spacing w:line="336" w:lineRule="auto"/>
        <w:ind w:rightChars="200" w:right="420" w:firstLineChars="200" w:firstLine="480"/>
        <w:rPr>
          <w:rFonts w:ascii="宋体" w:hAnsi="宋体" w:cs="宋体"/>
          <w:sz w:val="24"/>
        </w:rPr>
      </w:pPr>
      <w:r>
        <w:rPr>
          <w:rFonts w:ascii="宋体" w:hAnsi="宋体" w:cs="宋体" w:hint="eastAsia"/>
          <w:sz w:val="24"/>
        </w:rPr>
        <w:t>根据</w:t>
      </w:r>
      <w:proofErr w:type="gramStart"/>
      <w:r>
        <w:rPr>
          <w:rFonts w:ascii="宋体" w:hAnsi="宋体" w:cs="宋体" w:hint="eastAsia"/>
          <w:sz w:val="24"/>
        </w:rPr>
        <w:t>热膨胀仪</w:t>
      </w:r>
      <w:r>
        <w:rPr>
          <w:rFonts w:ascii="宋体" w:hAnsi="宋体" w:cs="宋体" w:hint="eastAsia"/>
          <w:sz w:val="24"/>
        </w:rPr>
        <w:t>校测量</w:t>
      </w:r>
      <w:proofErr w:type="gramEnd"/>
      <w:r>
        <w:rPr>
          <w:rFonts w:ascii="宋体" w:hAnsi="宋体" w:cs="宋体" w:hint="eastAsia"/>
          <w:sz w:val="24"/>
        </w:rPr>
        <w:t>原理</w:t>
      </w:r>
      <w:r>
        <w:rPr>
          <w:rFonts w:ascii="宋体" w:hAnsi="宋体" w:cs="宋体" w:hint="eastAsia"/>
          <w:sz w:val="24"/>
        </w:rPr>
        <w:t>、</w:t>
      </w:r>
      <w:r>
        <w:rPr>
          <w:rFonts w:ascii="宋体" w:hAnsi="宋体" w:cs="宋体" w:hint="eastAsia"/>
          <w:sz w:val="24"/>
        </w:rPr>
        <w:t>计算</w:t>
      </w:r>
      <w:r>
        <w:rPr>
          <w:rFonts w:ascii="宋体" w:hAnsi="宋体" w:cs="宋体" w:hint="eastAsia"/>
          <w:sz w:val="24"/>
        </w:rPr>
        <w:t>方法及校准过程</w:t>
      </w:r>
      <w:r>
        <w:rPr>
          <w:rFonts w:ascii="宋体" w:hAnsi="宋体" w:cs="宋体" w:hint="eastAsia"/>
          <w:sz w:val="24"/>
        </w:rPr>
        <w:t>，以平均热膨胀系数</w:t>
      </w:r>
      <w:r>
        <w:rPr>
          <w:rFonts w:ascii="宋体" w:hAnsi="宋体" w:cs="宋体" w:hint="eastAsia"/>
          <w:sz w:val="24"/>
        </w:rPr>
        <w:t>测量</w:t>
      </w:r>
      <w:r>
        <w:rPr>
          <w:rFonts w:ascii="宋体" w:hAnsi="宋体" w:cs="宋体" w:hint="eastAsia"/>
          <w:sz w:val="24"/>
        </w:rPr>
        <w:t>为例，其</w:t>
      </w:r>
      <w:r>
        <w:rPr>
          <w:rFonts w:ascii="宋体" w:hAnsi="宋体" w:cs="宋体" w:hint="eastAsia"/>
          <w:sz w:val="24"/>
        </w:rPr>
        <w:t>校准方法</w:t>
      </w:r>
      <w:r>
        <w:rPr>
          <w:rFonts w:ascii="宋体" w:hAnsi="宋体" w:cs="宋体" w:hint="eastAsia"/>
          <w:sz w:val="24"/>
        </w:rPr>
        <w:t>的数学模型如下：</w:t>
      </w:r>
    </w:p>
    <w:p w:rsidR="00FF6D09" w:rsidRDefault="00101321">
      <w:pPr>
        <w:spacing w:line="336" w:lineRule="auto"/>
        <w:ind w:rightChars="200" w:right="420" w:firstLineChars="200" w:firstLine="420"/>
      </w:pPr>
      <w:r>
        <w:rPr>
          <w:position w:val="-12"/>
        </w:rPr>
        <w:object w:dxaOrig="1318" w:dyaOrig="360">
          <v:shape id="_x0000_i1051" type="#_x0000_t75" style="width:66pt;height:18pt" o:ole="">
            <v:imagedata r:id="rId67" o:title=""/>
          </v:shape>
          <o:OLEObject Type="Embed" ProgID="Equation.DSMT4" ShapeID="_x0000_i1051" DrawAspect="Content" ObjectID="_1696149254" r:id="rId68"/>
        </w:object>
      </w:r>
      <w:r>
        <w:t xml:space="preserve">   </w:t>
      </w:r>
      <w:r>
        <w:rPr>
          <w:rFonts w:hint="eastAsia"/>
          <w:sz w:val="24"/>
          <w:szCs w:val="32"/>
        </w:rPr>
        <w:t>（</w:t>
      </w:r>
      <w:r>
        <w:rPr>
          <w:rFonts w:hint="eastAsia"/>
          <w:sz w:val="24"/>
          <w:szCs w:val="32"/>
        </w:rPr>
        <w:t>5</w:t>
      </w:r>
      <w:r>
        <w:rPr>
          <w:rFonts w:hint="eastAsia"/>
          <w:sz w:val="24"/>
          <w:szCs w:val="32"/>
        </w:rPr>
        <w:t>）</w:t>
      </w:r>
    </w:p>
    <w:p w:rsidR="00FF6D09" w:rsidRDefault="00101321">
      <w:pPr>
        <w:autoSpaceDE w:val="0"/>
        <w:autoSpaceDN w:val="0"/>
        <w:adjustRightInd w:val="0"/>
        <w:spacing w:line="360" w:lineRule="auto"/>
        <w:ind w:firstLineChars="200" w:firstLine="480"/>
        <w:rPr>
          <w:rFonts w:ascii="宋体" w:hAnsi="宋体" w:cs="宋体"/>
          <w:sz w:val="24"/>
        </w:rPr>
      </w:pPr>
      <w:r>
        <w:rPr>
          <w:rFonts w:ascii="宋体" w:hAnsi="宋体" w:cs="宋体" w:hint="eastAsia"/>
          <w:sz w:val="24"/>
        </w:rPr>
        <w:t>式中：</w:t>
      </w:r>
    </w:p>
    <w:p w:rsidR="00FF6D09" w:rsidRDefault="00101321">
      <w:pPr>
        <w:autoSpaceDE w:val="0"/>
        <w:autoSpaceDN w:val="0"/>
        <w:adjustRightInd w:val="0"/>
        <w:spacing w:line="360" w:lineRule="auto"/>
        <w:ind w:firstLineChars="200" w:firstLine="420"/>
        <w:rPr>
          <w:rFonts w:ascii="宋体" w:hAnsi="宋体"/>
          <w:szCs w:val="21"/>
        </w:rPr>
      </w:pPr>
      <w:r>
        <w:rPr>
          <w:position w:val="-12"/>
        </w:rPr>
        <w:object w:dxaOrig="285" w:dyaOrig="377">
          <v:shape id="_x0000_i1052" type="#_x0000_t75" style="width:14.5pt;height:19pt" o:ole="">
            <v:imagedata r:id="rId69" o:title=""/>
          </v:shape>
          <o:OLEObject Type="Embed" ProgID="Equation.DSMT4" ShapeID="_x0000_i1052" DrawAspect="Content" ObjectID="_1696149255" r:id="rId70"/>
        </w:object>
      </w:r>
      <w:r>
        <w:rPr>
          <w:rFonts w:ascii="宋体" w:hAnsi="宋体" w:cs="宋体" w:hint="eastAsia"/>
          <w:sz w:val="24"/>
        </w:rPr>
        <w:t>——</w:t>
      </w:r>
      <w:r>
        <w:rPr>
          <w:rFonts w:ascii="宋体" w:hAnsi="宋体" w:hint="eastAsia"/>
          <w:sz w:val="24"/>
        </w:rPr>
        <w:t>为</w:t>
      </w:r>
      <w:r>
        <w:rPr>
          <w:rFonts w:ascii="宋体" w:hAnsi="宋体" w:hint="eastAsia"/>
          <w:sz w:val="24"/>
        </w:rPr>
        <w:t>标准样品在温度</w:t>
      </w:r>
      <w:r>
        <w:rPr>
          <w:rFonts w:ascii="宋体" w:hAnsi="宋体" w:hint="eastAsia"/>
          <w:sz w:val="24"/>
        </w:rPr>
        <w:t>t</w:t>
      </w:r>
      <w:r>
        <w:rPr>
          <w:rFonts w:ascii="宋体" w:hAnsi="宋体" w:hint="eastAsia"/>
          <w:sz w:val="24"/>
        </w:rPr>
        <w:t>℃时的热膨胀仪的测量值</w:t>
      </w:r>
      <w:r>
        <w:rPr>
          <w:rFonts w:ascii="宋体" w:hAnsi="宋体" w:hint="eastAsia"/>
          <w:szCs w:val="21"/>
        </w:rPr>
        <w:t>；</w:t>
      </w:r>
    </w:p>
    <w:p w:rsidR="00FF6D09" w:rsidRDefault="00101321">
      <w:pPr>
        <w:autoSpaceDE w:val="0"/>
        <w:autoSpaceDN w:val="0"/>
        <w:adjustRightInd w:val="0"/>
        <w:spacing w:line="360" w:lineRule="auto"/>
        <w:ind w:firstLineChars="200" w:firstLine="420"/>
        <w:rPr>
          <w:rFonts w:ascii="宋体" w:hAnsi="宋体"/>
          <w:szCs w:val="21"/>
        </w:rPr>
      </w:pPr>
      <w:r>
        <w:rPr>
          <w:position w:val="-12"/>
        </w:rPr>
        <w:object w:dxaOrig="348" w:dyaOrig="377">
          <v:shape id="_x0000_i1053" type="#_x0000_t75" style="width:17.5pt;height:19pt" o:ole="">
            <v:imagedata r:id="rId71" o:title=""/>
          </v:shape>
          <o:OLEObject Type="Embed" ProgID="Equation.DSMT4" ShapeID="_x0000_i1053" DrawAspect="Content" ObjectID="_1696149256" r:id="rId72"/>
        </w:object>
      </w:r>
      <w:r>
        <w:rPr>
          <w:rFonts w:ascii="宋体" w:hAnsi="宋体" w:cs="宋体" w:hint="eastAsia"/>
          <w:sz w:val="24"/>
        </w:rPr>
        <w:t>——</w:t>
      </w:r>
      <w:r>
        <w:rPr>
          <w:rFonts w:ascii="宋体" w:hAnsi="宋体" w:hint="eastAsia"/>
          <w:sz w:val="24"/>
        </w:rPr>
        <w:t>为</w:t>
      </w:r>
      <w:r>
        <w:rPr>
          <w:rFonts w:ascii="宋体" w:hAnsi="宋体" w:hint="eastAsia"/>
          <w:sz w:val="24"/>
        </w:rPr>
        <w:t>标准样品在温度</w:t>
      </w:r>
      <w:r>
        <w:rPr>
          <w:rFonts w:ascii="宋体" w:hAnsi="宋体" w:hint="eastAsia"/>
          <w:sz w:val="24"/>
        </w:rPr>
        <w:t>t</w:t>
      </w:r>
      <w:r>
        <w:rPr>
          <w:rFonts w:ascii="宋体" w:hAnsi="宋体" w:hint="eastAsia"/>
          <w:sz w:val="24"/>
        </w:rPr>
        <w:t>℃时的热膨胀系数真值</w:t>
      </w:r>
      <w:r>
        <w:rPr>
          <w:rFonts w:ascii="宋体" w:hAnsi="宋体" w:hint="eastAsia"/>
          <w:szCs w:val="21"/>
        </w:rPr>
        <w:t>；</w:t>
      </w:r>
    </w:p>
    <w:p w:rsidR="00FF6D09" w:rsidRDefault="00101321">
      <w:pPr>
        <w:autoSpaceDE w:val="0"/>
        <w:autoSpaceDN w:val="0"/>
        <w:adjustRightInd w:val="0"/>
        <w:spacing w:line="360" w:lineRule="auto"/>
        <w:ind w:firstLineChars="200" w:firstLine="420"/>
        <w:rPr>
          <w:rFonts w:ascii="宋体" w:hAnsi="宋体"/>
          <w:szCs w:val="21"/>
        </w:rPr>
      </w:pPr>
      <w:r>
        <w:rPr>
          <w:position w:val="-12"/>
        </w:rPr>
        <w:object w:dxaOrig="351" w:dyaOrig="367">
          <v:shape id="_x0000_i1054" type="#_x0000_t75" style="width:17.5pt;height:18.5pt" o:ole="">
            <v:imagedata r:id="rId73" o:title=""/>
          </v:shape>
          <o:OLEObject Type="Embed" ProgID="Equation.DSMT4" ShapeID="_x0000_i1054" DrawAspect="Content" ObjectID="_1696149257" r:id="rId74"/>
        </w:object>
      </w:r>
      <w:r>
        <w:rPr>
          <w:rFonts w:ascii="宋体" w:hAnsi="宋体" w:cs="宋体" w:hint="eastAsia"/>
          <w:sz w:val="24"/>
        </w:rPr>
        <w:t>——</w:t>
      </w:r>
      <w:r>
        <w:rPr>
          <w:rFonts w:ascii="宋体" w:hAnsi="宋体" w:hint="eastAsia"/>
          <w:sz w:val="24"/>
        </w:rPr>
        <w:t>为被测样品</w:t>
      </w:r>
      <w:r>
        <w:rPr>
          <w:rFonts w:ascii="宋体" w:hAnsi="宋体" w:hint="eastAsia"/>
          <w:sz w:val="24"/>
        </w:rPr>
        <w:t>在</w:t>
      </w:r>
      <w:r>
        <w:rPr>
          <w:rFonts w:ascii="宋体" w:hAnsi="宋体" w:hint="eastAsia"/>
          <w:sz w:val="24"/>
        </w:rPr>
        <w:t>20</w:t>
      </w:r>
      <w:r>
        <w:rPr>
          <w:rFonts w:ascii="宋体" w:hAnsi="宋体" w:hint="eastAsia"/>
          <w:sz w:val="24"/>
        </w:rPr>
        <w:t>℃的</w:t>
      </w:r>
      <w:r>
        <w:rPr>
          <w:rFonts w:ascii="宋体" w:hAnsi="宋体" w:hint="eastAsia"/>
          <w:sz w:val="24"/>
        </w:rPr>
        <w:t>初始长度</w:t>
      </w:r>
      <w:r>
        <w:rPr>
          <w:rFonts w:ascii="宋体" w:hAnsi="宋体" w:hint="eastAsia"/>
          <w:sz w:val="24"/>
        </w:rPr>
        <w:t>对热膨胀仪测量值的影响量</w:t>
      </w:r>
      <w:r>
        <w:rPr>
          <w:rFonts w:ascii="宋体" w:hAnsi="宋体" w:hint="eastAsia"/>
          <w:szCs w:val="21"/>
        </w:rPr>
        <w:t>；</w:t>
      </w:r>
    </w:p>
    <w:p w:rsidR="00FF6D09" w:rsidRDefault="00101321">
      <w:pPr>
        <w:spacing w:line="336" w:lineRule="auto"/>
        <w:rPr>
          <w:rFonts w:ascii="宋体" w:hAnsi="宋体" w:cs="宋体"/>
          <w:sz w:val="24"/>
        </w:rPr>
      </w:pPr>
      <w:r>
        <w:rPr>
          <w:rFonts w:ascii="宋体" w:hAnsi="宋体" w:cs="宋体"/>
          <w:sz w:val="24"/>
        </w:rPr>
        <w:t>C</w:t>
      </w:r>
      <w:r>
        <w:rPr>
          <w:rFonts w:ascii="宋体" w:hAnsi="宋体" w:cs="宋体" w:hint="eastAsia"/>
          <w:sz w:val="24"/>
        </w:rPr>
        <w:t>.</w:t>
      </w:r>
      <w:r>
        <w:rPr>
          <w:rFonts w:ascii="宋体" w:hAnsi="宋体" w:cs="宋体" w:hint="eastAsia"/>
          <w:sz w:val="24"/>
        </w:rPr>
        <w:t xml:space="preserve">3 </w:t>
      </w:r>
      <w:r>
        <w:rPr>
          <w:rFonts w:ascii="宋体" w:hAnsi="宋体" w:cs="宋体" w:hint="eastAsia"/>
          <w:sz w:val="24"/>
        </w:rPr>
        <w:t>灵敏系数</w:t>
      </w:r>
    </w:p>
    <w:p w:rsidR="00FF6D09" w:rsidRDefault="00101321">
      <w:pPr>
        <w:spacing w:line="336" w:lineRule="auto"/>
        <w:ind w:firstLine="420"/>
        <w:rPr>
          <w:rFonts w:ascii="宋体" w:hAnsi="宋体" w:cs="宋体"/>
          <w:sz w:val="24"/>
        </w:rPr>
      </w:pPr>
      <w:r>
        <w:rPr>
          <w:rFonts w:ascii="宋体" w:hAnsi="宋体" w:cs="宋体" w:hint="eastAsia"/>
          <w:sz w:val="24"/>
        </w:rPr>
        <w:t>根据式（</w:t>
      </w:r>
      <w:r>
        <w:rPr>
          <w:rFonts w:ascii="宋体" w:hAnsi="宋体" w:cs="宋体" w:hint="eastAsia"/>
          <w:sz w:val="24"/>
        </w:rPr>
        <w:t>5</w:t>
      </w:r>
      <w:r>
        <w:rPr>
          <w:rFonts w:ascii="宋体" w:hAnsi="宋体" w:cs="宋体" w:hint="eastAsia"/>
          <w:sz w:val="24"/>
        </w:rPr>
        <w:t>），示指误差的测量不确定度模型是：</w:t>
      </w:r>
    </w:p>
    <w:p w:rsidR="00FF6D09" w:rsidRDefault="00101321">
      <w:pPr>
        <w:spacing w:line="336" w:lineRule="auto"/>
        <w:ind w:rightChars="200" w:right="420" w:firstLineChars="200" w:firstLine="420"/>
      </w:pPr>
      <w:r>
        <w:rPr>
          <w:position w:val="-12"/>
        </w:rPr>
        <w:object w:dxaOrig="2136" w:dyaOrig="360">
          <v:shape id="_x0000_i1055" type="#_x0000_t75" style="width:107pt;height:18pt" o:ole="">
            <v:imagedata r:id="rId75" o:title=""/>
          </v:shape>
          <o:OLEObject Type="Embed" ProgID="Equation.DSMT4" ShapeID="_x0000_i1055" DrawAspect="Content" ObjectID="_1696149258" r:id="rId76"/>
        </w:object>
      </w:r>
      <w:r>
        <w:t xml:space="preserve">   </w:t>
      </w:r>
      <w:r>
        <w:rPr>
          <w:rFonts w:hint="eastAsia"/>
          <w:sz w:val="24"/>
          <w:szCs w:val="32"/>
        </w:rPr>
        <w:t>（</w:t>
      </w:r>
      <w:r>
        <w:rPr>
          <w:rFonts w:hint="eastAsia"/>
          <w:sz w:val="24"/>
          <w:szCs w:val="32"/>
        </w:rPr>
        <w:t>6</w:t>
      </w:r>
      <w:r>
        <w:rPr>
          <w:rFonts w:hint="eastAsia"/>
          <w:sz w:val="24"/>
          <w:szCs w:val="32"/>
        </w:rPr>
        <w:t>）</w:t>
      </w:r>
    </w:p>
    <w:p w:rsidR="00FF6D09" w:rsidRDefault="00101321">
      <w:pPr>
        <w:ind w:firstLine="420"/>
        <w:rPr>
          <w:rFonts w:ascii="宋体" w:hAnsi="宋体" w:cs="宋体"/>
          <w:sz w:val="24"/>
        </w:rPr>
      </w:pPr>
      <w:r>
        <w:rPr>
          <w:rFonts w:ascii="宋体" w:hAnsi="宋体" w:cs="宋体" w:hint="eastAsia"/>
          <w:sz w:val="24"/>
        </w:rPr>
        <w:t>则灵敏系数：</w:t>
      </w:r>
      <w:r>
        <w:rPr>
          <w:position w:val="-12"/>
        </w:rPr>
        <w:object w:dxaOrig="1577" w:dyaOrig="360">
          <v:shape id="_x0000_i1056" type="#_x0000_t75" style="width:79pt;height:18pt" o:ole="">
            <v:imagedata r:id="rId77" o:title=""/>
          </v:shape>
          <o:OLEObject Type="Embed" ProgID="Equation.DSMT4" ShapeID="_x0000_i1056" DrawAspect="Content" ObjectID="_1696149259" r:id="rId78"/>
        </w:object>
      </w:r>
      <w:r>
        <w:rPr>
          <w:position w:val="-12"/>
        </w:rPr>
        <w:object w:dxaOrig="1838" w:dyaOrig="360">
          <v:shape id="_x0000_i1057" type="#_x0000_t75" style="width:92pt;height:18pt" o:ole="">
            <v:imagedata r:id="rId79" o:title=""/>
          </v:shape>
          <o:OLEObject Type="Embed" ProgID="Equation.DSMT4" ShapeID="_x0000_i1057" DrawAspect="Content" ObjectID="_1696149260" r:id="rId80"/>
        </w:object>
      </w:r>
      <w:r>
        <w:rPr>
          <w:position w:val="-12"/>
        </w:rPr>
        <w:object w:dxaOrig="1799" w:dyaOrig="360">
          <v:shape id="_x0000_i1058" type="#_x0000_t75" style="width:90pt;height:18pt" o:ole="">
            <v:imagedata r:id="rId81" o:title=""/>
          </v:shape>
          <o:OLEObject Type="Embed" ProgID="Equation.DSMT4" ShapeID="_x0000_i1058" DrawAspect="Content" ObjectID="_1696149261" r:id="rId82"/>
        </w:object>
      </w:r>
    </w:p>
    <w:p w:rsidR="00FF6D09" w:rsidRDefault="00101321">
      <w:pPr>
        <w:spacing w:line="336" w:lineRule="auto"/>
        <w:rPr>
          <w:rFonts w:ascii="宋体" w:hAnsi="宋体" w:cs="宋体"/>
          <w:sz w:val="24"/>
        </w:rPr>
      </w:pPr>
      <w:r>
        <w:rPr>
          <w:rFonts w:ascii="宋体" w:hAnsi="宋体" w:cs="宋体"/>
          <w:sz w:val="24"/>
        </w:rPr>
        <w:t>C</w:t>
      </w:r>
      <w:r>
        <w:rPr>
          <w:rFonts w:ascii="宋体" w:hAnsi="宋体" w:cs="宋体" w:hint="eastAsia"/>
          <w:sz w:val="24"/>
        </w:rPr>
        <w:t>.</w:t>
      </w:r>
      <w:r>
        <w:rPr>
          <w:rFonts w:ascii="宋体" w:hAnsi="宋体" w:cs="宋体" w:hint="eastAsia"/>
          <w:sz w:val="24"/>
        </w:rPr>
        <w:t xml:space="preserve">4 </w:t>
      </w:r>
      <w:r>
        <w:rPr>
          <w:rFonts w:ascii="宋体" w:hAnsi="宋体" w:cs="宋体" w:hint="eastAsia"/>
          <w:sz w:val="24"/>
        </w:rPr>
        <w:t>不确定度来源分析</w:t>
      </w:r>
    </w:p>
    <w:p w:rsidR="00FF6D09" w:rsidRDefault="00101321">
      <w:pPr>
        <w:spacing w:line="336" w:lineRule="auto"/>
        <w:ind w:firstLineChars="200" w:firstLine="480"/>
        <w:rPr>
          <w:rFonts w:ascii="宋体" w:hAnsi="宋体"/>
          <w:sz w:val="24"/>
        </w:rPr>
      </w:pPr>
      <w:r>
        <w:rPr>
          <w:rFonts w:ascii="宋体" w:hAnsi="宋体" w:hint="eastAsia"/>
          <w:sz w:val="24"/>
        </w:rPr>
        <w:t>标准不确定度是由校准误差源的不确定度构成的。校准误差源的不确定度如下。</w:t>
      </w:r>
    </w:p>
    <w:p w:rsidR="00FF6D09" w:rsidRDefault="00101321">
      <w:pPr>
        <w:spacing w:line="336" w:lineRule="auto"/>
        <w:rPr>
          <w:rFonts w:ascii="宋体" w:hAnsi="宋体"/>
          <w:sz w:val="24"/>
        </w:rPr>
      </w:pPr>
      <w:r>
        <w:rPr>
          <w:rFonts w:ascii="宋体" w:hAnsi="宋体" w:hint="eastAsia"/>
          <w:sz w:val="24"/>
        </w:rPr>
        <w:t>C</w:t>
      </w:r>
      <w:r>
        <w:rPr>
          <w:rFonts w:ascii="宋体" w:hAnsi="宋体"/>
          <w:sz w:val="24"/>
        </w:rPr>
        <w:t>4.</w:t>
      </w:r>
      <w:r>
        <w:rPr>
          <w:rFonts w:ascii="宋体" w:hAnsi="宋体" w:hint="eastAsia"/>
          <w:sz w:val="24"/>
        </w:rPr>
        <w:t>1</w:t>
      </w:r>
      <w:r>
        <w:rPr>
          <w:rFonts w:ascii="宋体" w:hAnsi="宋体"/>
          <w:sz w:val="24"/>
        </w:rPr>
        <w:t xml:space="preserve"> </w:t>
      </w:r>
      <w:r>
        <w:rPr>
          <w:rFonts w:ascii="宋体" w:hAnsi="宋体" w:hint="eastAsia"/>
          <w:sz w:val="24"/>
        </w:rPr>
        <w:t>由仪器</w:t>
      </w:r>
      <w:r>
        <w:rPr>
          <w:rFonts w:ascii="宋体" w:hAnsi="宋体" w:hint="eastAsia"/>
          <w:sz w:val="24"/>
        </w:rPr>
        <w:t>测量</w:t>
      </w:r>
      <w:r>
        <w:rPr>
          <w:rFonts w:ascii="宋体" w:hAnsi="宋体" w:hint="eastAsia"/>
          <w:sz w:val="24"/>
        </w:rPr>
        <w:t>重复性引入的测量不确定度</w:t>
      </w:r>
      <w:r>
        <w:rPr>
          <w:rFonts w:ascii="宋体" w:hAnsi="宋体" w:hint="eastAsia"/>
          <w:i/>
          <w:iCs/>
          <w:sz w:val="24"/>
        </w:rPr>
        <w:t>u</w:t>
      </w:r>
      <w:r>
        <w:rPr>
          <w:rFonts w:ascii="宋体" w:hAnsi="宋体" w:hint="eastAsia"/>
          <w:sz w:val="24"/>
          <w:vertAlign w:val="subscript"/>
        </w:rPr>
        <w:t>1</w:t>
      </w:r>
    </w:p>
    <w:p w:rsidR="00FF6D09" w:rsidRDefault="00101321">
      <w:pPr>
        <w:spacing w:line="336" w:lineRule="auto"/>
        <w:ind w:firstLineChars="200" w:firstLine="480"/>
        <w:jc w:val="left"/>
        <w:rPr>
          <w:rFonts w:ascii="宋体" w:hAnsi="宋体"/>
          <w:sz w:val="24"/>
        </w:rPr>
      </w:pPr>
      <w:r>
        <w:rPr>
          <w:rFonts w:ascii="宋体" w:hAnsi="宋体" w:hint="eastAsia"/>
          <w:sz w:val="24"/>
        </w:rPr>
        <w:t>这里我们引用中国计量院测量石英样品的</w:t>
      </w:r>
      <w:r>
        <w:rPr>
          <w:rFonts w:ascii="宋体" w:hAnsi="宋体" w:hint="eastAsia"/>
          <w:sz w:val="24"/>
        </w:rPr>
        <w:t>3</w:t>
      </w:r>
      <w:r>
        <w:rPr>
          <w:rFonts w:ascii="宋体" w:hAnsi="宋体" w:hint="eastAsia"/>
          <w:sz w:val="24"/>
        </w:rPr>
        <w:t>组数据作为示例，数据如表</w:t>
      </w:r>
      <w:r>
        <w:rPr>
          <w:rFonts w:ascii="宋体" w:hAnsi="宋体" w:hint="eastAsia"/>
          <w:sz w:val="24"/>
        </w:rPr>
        <w:t>C.1</w:t>
      </w:r>
      <w:r>
        <w:rPr>
          <w:rFonts w:ascii="宋体" w:hAnsi="宋体" w:hint="eastAsia"/>
          <w:sz w:val="24"/>
        </w:rPr>
        <w:t>所示</w:t>
      </w:r>
      <w:r>
        <w:rPr>
          <w:rFonts w:ascii="宋体" w:hAnsi="宋体" w:hint="eastAsia"/>
          <w:sz w:val="24"/>
        </w:rPr>
        <w:t>。</w:t>
      </w:r>
    </w:p>
    <w:p w:rsidR="00FF6D09" w:rsidRDefault="00101321">
      <w:pPr>
        <w:spacing w:line="336" w:lineRule="auto"/>
        <w:ind w:firstLineChars="200" w:firstLine="480"/>
        <w:jc w:val="center"/>
        <w:rPr>
          <w:rFonts w:ascii="宋体" w:hAnsi="宋体"/>
          <w:sz w:val="24"/>
        </w:rPr>
      </w:pPr>
      <w:r>
        <w:rPr>
          <w:rFonts w:ascii="宋体" w:hAnsi="宋体" w:hint="eastAsia"/>
          <w:sz w:val="24"/>
        </w:rPr>
        <w:t>表</w:t>
      </w:r>
      <w:r>
        <w:rPr>
          <w:rFonts w:ascii="宋体" w:hAnsi="宋体" w:hint="eastAsia"/>
          <w:sz w:val="24"/>
        </w:rPr>
        <w:t>C</w:t>
      </w:r>
      <w:r>
        <w:rPr>
          <w:rFonts w:ascii="宋体" w:hAnsi="宋体"/>
          <w:sz w:val="24"/>
        </w:rPr>
        <w:t>.</w:t>
      </w:r>
      <w:r>
        <w:rPr>
          <w:rFonts w:ascii="宋体" w:hAnsi="宋体" w:hint="eastAsia"/>
          <w:sz w:val="24"/>
        </w:rPr>
        <w:t>1</w:t>
      </w:r>
      <w:r>
        <w:rPr>
          <w:rFonts w:ascii="宋体" w:hAnsi="宋体"/>
          <w:sz w:val="24"/>
        </w:rPr>
        <w:t xml:space="preserve"> </w:t>
      </w:r>
      <w:r>
        <w:rPr>
          <w:rFonts w:ascii="宋体" w:hAnsi="宋体" w:hint="eastAsia"/>
          <w:sz w:val="24"/>
        </w:rPr>
        <w:t>石英</w:t>
      </w:r>
      <w:r>
        <w:rPr>
          <w:rFonts w:ascii="宋体" w:hAnsi="宋体" w:hint="eastAsia"/>
          <w:sz w:val="24"/>
        </w:rPr>
        <w:t>标准样品的三次</w:t>
      </w:r>
      <w:r>
        <w:rPr>
          <w:rFonts w:ascii="宋体" w:hAnsi="宋体" w:hint="eastAsia"/>
          <w:sz w:val="24"/>
        </w:rPr>
        <w:t>试验</w:t>
      </w:r>
      <w:r>
        <w:rPr>
          <w:rFonts w:ascii="宋体" w:hAnsi="宋体" w:hint="eastAsia"/>
          <w:sz w:val="24"/>
        </w:rPr>
        <w:t>测量</w:t>
      </w:r>
      <w:r>
        <w:rPr>
          <w:rFonts w:ascii="宋体" w:hAnsi="宋体" w:hint="eastAsia"/>
          <w:sz w:val="24"/>
        </w:rPr>
        <w:t>结果</w:t>
      </w:r>
    </w:p>
    <w:tbl>
      <w:tblPr>
        <w:tblStyle w:val="ab"/>
        <w:tblW w:w="0" w:type="auto"/>
        <w:jc w:val="center"/>
        <w:tblLook w:val="04A0" w:firstRow="1" w:lastRow="0" w:firstColumn="1" w:lastColumn="0" w:noHBand="0" w:noVBand="1"/>
      </w:tblPr>
      <w:tblGrid>
        <w:gridCol w:w="1019"/>
        <w:gridCol w:w="1298"/>
        <w:gridCol w:w="1155"/>
        <w:gridCol w:w="1147"/>
        <w:gridCol w:w="1080"/>
        <w:gridCol w:w="1019"/>
      </w:tblGrid>
      <w:tr w:rsidR="00FF6D09">
        <w:trPr>
          <w:trHeight w:val="431"/>
          <w:jc w:val="center"/>
        </w:trPr>
        <w:tc>
          <w:tcPr>
            <w:tcW w:w="1019" w:type="dxa"/>
          </w:tcPr>
          <w:p w:rsidR="00FF6D09" w:rsidRDefault="00101321">
            <w:pPr>
              <w:pStyle w:val="af1"/>
              <w:spacing w:line="200" w:lineRule="exact"/>
              <w:ind w:firstLineChars="0" w:firstLine="0"/>
              <w:jc w:val="center"/>
              <w:rPr>
                <w:sz w:val="18"/>
                <w:szCs w:val="18"/>
              </w:rPr>
            </w:pPr>
            <w:r>
              <w:rPr>
                <w:sz w:val="18"/>
                <w:szCs w:val="18"/>
              </w:rPr>
              <w:t>样品温度</w:t>
            </w:r>
            <w:r>
              <w:rPr>
                <w:sz w:val="18"/>
                <w:szCs w:val="18"/>
              </w:rPr>
              <w:t>(℃)</w:t>
            </w:r>
          </w:p>
        </w:tc>
        <w:tc>
          <w:tcPr>
            <w:tcW w:w="1298" w:type="dxa"/>
          </w:tcPr>
          <w:p w:rsidR="00FF6D09" w:rsidRDefault="00101321">
            <w:pPr>
              <w:pStyle w:val="af1"/>
              <w:spacing w:line="200" w:lineRule="exact"/>
              <w:ind w:firstLineChars="0" w:firstLine="0"/>
              <w:jc w:val="center"/>
              <w:rPr>
                <w:sz w:val="18"/>
                <w:szCs w:val="18"/>
              </w:rPr>
            </w:pPr>
            <w:r>
              <w:rPr>
                <w:sz w:val="18"/>
                <w:szCs w:val="18"/>
              </w:rPr>
              <w:t>第一组</w:t>
            </w:r>
            <m:oMath>
              <m:r>
                <w:rPr>
                  <w:rFonts w:ascii="Cambria Math" w:hAnsi="Cambria Math"/>
                  <w:sz w:val="18"/>
                  <w:szCs w:val="18"/>
                </w:rPr>
                <m:t>α</m:t>
              </m:r>
            </m:oMath>
            <w:r>
              <w:rPr>
                <w:sz w:val="18"/>
                <w:szCs w:val="18"/>
              </w:rPr>
              <w:t>(CTE/K</w:t>
            </w:r>
            <w:r>
              <w:rPr>
                <w:sz w:val="18"/>
                <w:szCs w:val="18"/>
              </w:rPr>
              <w:t>）</w:t>
            </w:r>
          </w:p>
        </w:tc>
        <w:tc>
          <w:tcPr>
            <w:tcW w:w="1155" w:type="dxa"/>
          </w:tcPr>
          <w:p w:rsidR="00FF6D09" w:rsidRDefault="00101321">
            <w:pPr>
              <w:pStyle w:val="af1"/>
              <w:spacing w:line="200" w:lineRule="exact"/>
              <w:ind w:firstLineChars="0" w:firstLine="0"/>
              <w:jc w:val="center"/>
              <w:rPr>
                <w:sz w:val="18"/>
                <w:szCs w:val="18"/>
              </w:rPr>
            </w:pPr>
            <w:r>
              <w:rPr>
                <w:sz w:val="18"/>
                <w:szCs w:val="18"/>
              </w:rPr>
              <w:t>第二组</w:t>
            </w:r>
            <m:oMath>
              <m:r>
                <w:rPr>
                  <w:rFonts w:ascii="Cambria Math" w:hAnsi="Cambria Math"/>
                  <w:sz w:val="18"/>
                  <w:szCs w:val="18"/>
                </w:rPr>
                <m:t>α</m:t>
              </m:r>
            </m:oMath>
            <w:r>
              <w:rPr>
                <w:sz w:val="18"/>
                <w:szCs w:val="18"/>
              </w:rPr>
              <w:t>(CTE/K)</w:t>
            </w:r>
          </w:p>
        </w:tc>
        <w:tc>
          <w:tcPr>
            <w:tcW w:w="1147" w:type="dxa"/>
          </w:tcPr>
          <w:p w:rsidR="00FF6D09" w:rsidRDefault="00101321">
            <w:pPr>
              <w:pStyle w:val="af1"/>
              <w:spacing w:line="200" w:lineRule="exact"/>
              <w:ind w:firstLineChars="0" w:firstLine="0"/>
              <w:jc w:val="center"/>
              <w:rPr>
                <w:sz w:val="18"/>
                <w:szCs w:val="18"/>
              </w:rPr>
            </w:pPr>
            <w:r>
              <w:rPr>
                <w:sz w:val="18"/>
                <w:szCs w:val="18"/>
              </w:rPr>
              <w:t>第</w:t>
            </w:r>
            <w:r>
              <w:rPr>
                <w:rFonts w:hint="eastAsia"/>
                <w:sz w:val="18"/>
                <w:szCs w:val="18"/>
              </w:rPr>
              <w:t>三</w:t>
            </w:r>
            <w:r>
              <w:rPr>
                <w:sz w:val="18"/>
                <w:szCs w:val="18"/>
              </w:rPr>
              <w:t>组</w:t>
            </w:r>
            <m:oMath>
              <m:r>
                <w:rPr>
                  <w:rFonts w:ascii="Cambria Math" w:hAnsi="Cambria Math"/>
                  <w:sz w:val="18"/>
                  <w:szCs w:val="18"/>
                </w:rPr>
                <m:t>α</m:t>
              </m:r>
            </m:oMath>
            <w:r>
              <w:rPr>
                <w:sz w:val="18"/>
                <w:szCs w:val="18"/>
              </w:rPr>
              <w:t>(CTE/K)</w:t>
            </w:r>
          </w:p>
        </w:tc>
        <w:tc>
          <w:tcPr>
            <w:tcW w:w="1080" w:type="dxa"/>
            <w:vAlign w:val="center"/>
          </w:tcPr>
          <w:p w:rsidR="00FF6D09" w:rsidRDefault="00101321">
            <w:pPr>
              <w:pStyle w:val="af1"/>
              <w:spacing w:line="200" w:lineRule="exact"/>
              <w:ind w:firstLineChars="0" w:firstLine="0"/>
              <w:jc w:val="center"/>
              <w:rPr>
                <w:sz w:val="18"/>
                <w:szCs w:val="18"/>
              </w:rPr>
            </w:pPr>
            <w:r>
              <w:rPr>
                <w:sz w:val="18"/>
                <w:szCs w:val="18"/>
              </w:rPr>
              <w:t>极差值</w:t>
            </w:r>
            <w:r>
              <w:rPr>
                <w:sz w:val="18"/>
                <w:szCs w:val="18"/>
              </w:rPr>
              <w:t>(CTE/K)</w:t>
            </w:r>
          </w:p>
        </w:tc>
        <w:tc>
          <w:tcPr>
            <w:tcW w:w="1019" w:type="dxa"/>
            <w:vAlign w:val="center"/>
          </w:tcPr>
          <w:p w:rsidR="00FF6D09" w:rsidRDefault="00101321">
            <w:pPr>
              <w:pStyle w:val="af1"/>
              <w:spacing w:line="200" w:lineRule="exact"/>
              <w:ind w:firstLineChars="0" w:firstLine="0"/>
              <w:jc w:val="center"/>
              <w:rPr>
                <w:rFonts w:ascii="Cambria Math" w:hAnsi="Cambria Math" w:hint="eastAsia"/>
                <w:sz w:val="18"/>
                <w:szCs w:val="18"/>
              </w:rPr>
            </w:pPr>
            <w:r>
              <w:rPr>
                <w:rFonts w:ascii="Cambria Math" w:hAnsi="Cambria Math" w:hint="eastAsia"/>
                <w:sz w:val="18"/>
                <w:szCs w:val="18"/>
              </w:rPr>
              <w:t>重复性</w:t>
            </w:r>
            <m:oMath>
              <m:r>
                <w:rPr>
                  <w:rFonts w:ascii="Cambria Math" w:hAnsi="Cambria Math"/>
                  <w:sz w:val="18"/>
                  <w:szCs w:val="18"/>
                </w:rPr>
                <m:t>σ</m:t>
              </m:r>
            </m:oMath>
          </w:p>
          <w:p w:rsidR="00FF6D09" w:rsidRDefault="00101321">
            <w:pPr>
              <w:pStyle w:val="af1"/>
              <w:spacing w:line="200" w:lineRule="exact"/>
              <w:ind w:firstLineChars="0" w:firstLine="0"/>
              <w:jc w:val="center"/>
              <w:rPr>
                <w:sz w:val="18"/>
                <w:szCs w:val="18"/>
              </w:rPr>
            </w:pPr>
            <w:r>
              <w:rPr>
                <w:sz w:val="18"/>
                <w:szCs w:val="18"/>
              </w:rPr>
              <w:t>(CTE/K)</w:t>
            </w:r>
          </w:p>
        </w:tc>
      </w:tr>
      <w:tr w:rsidR="00FF6D09">
        <w:trPr>
          <w:trHeight w:hRule="exact" w:val="264"/>
          <w:jc w:val="center"/>
        </w:trPr>
        <w:tc>
          <w:tcPr>
            <w:tcW w:w="1019" w:type="dxa"/>
            <w:vAlign w:val="center"/>
          </w:tcPr>
          <w:p w:rsidR="00FF6D09" w:rsidRDefault="00101321">
            <w:pPr>
              <w:pStyle w:val="af1"/>
              <w:ind w:firstLineChars="0" w:firstLine="0"/>
              <w:jc w:val="center"/>
              <w:rPr>
                <w:sz w:val="18"/>
                <w:szCs w:val="18"/>
              </w:rPr>
            </w:pPr>
            <w:r>
              <w:rPr>
                <w:rFonts w:eastAsia="等线"/>
                <w:color w:val="000000"/>
                <w:sz w:val="18"/>
                <w:szCs w:val="18"/>
              </w:rPr>
              <w:t>-48.9</w:t>
            </w:r>
          </w:p>
        </w:tc>
        <w:tc>
          <w:tcPr>
            <w:tcW w:w="1298" w:type="dxa"/>
            <w:vAlign w:val="center"/>
          </w:tcPr>
          <w:p w:rsidR="00FF6D09" w:rsidRDefault="00101321">
            <w:pPr>
              <w:pStyle w:val="af1"/>
              <w:ind w:firstLineChars="0" w:firstLine="0"/>
              <w:jc w:val="center"/>
              <w:rPr>
                <w:sz w:val="18"/>
                <w:szCs w:val="18"/>
              </w:rPr>
            </w:pPr>
            <w:r>
              <w:rPr>
                <w:rFonts w:eastAsia="等线"/>
                <w:color w:val="000000"/>
                <w:sz w:val="18"/>
                <w:szCs w:val="18"/>
              </w:rPr>
              <w:t>3.2E-07</w:t>
            </w:r>
          </w:p>
        </w:tc>
        <w:tc>
          <w:tcPr>
            <w:tcW w:w="1155" w:type="dxa"/>
            <w:vAlign w:val="center"/>
          </w:tcPr>
          <w:p w:rsidR="00FF6D09" w:rsidRDefault="00101321">
            <w:pPr>
              <w:pStyle w:val="af1"/>
              <w:ind w:firstLineChars="0" w:firstLine="0"/>
              <w:jc w:val="center"/>
              <w:rPr>
                <w:sz w:val="18"/>
                <w:szCs w:val="18"/>
              </w:rPr>
            </w:pPr>
            <w:r>
              <w:rPr>
                <w:rFonts w:eastAsia="等线"/>
                <w:color w:val="000000"/>
                <w:sz w:val="18"/>
                <w:szCs w:val="18"/>
              </w:rPr>
              <w:t>4.2E-07</w:t>
            </w:r>
          </w:p>
        </w:tc>
        <w:tc>
          <w:tcPr>
            <w:tcW w:w="1147" w:type="dxa"/>
            <w:vAlign w:val="center"/>
          </w:tcPr>
          <w:p w:rsidR="00FF6D09" w:rsidRDefault="00101321">
            <w:pPr>
              <w:pStyle w:val="af1"/>
              <w:ind w:firstLineChars="0" w:firstLine="0"/>
              <w:jc w:val="center"/>
              <w:rPr>
                <w:rFonts w:eastAsia="等线"/>
                <w:color w:val="000000"/>
                <w:sz w:val="18"/>
                <w:szCs w:val="18"/>
              </w:rPr>
            </w:pPr>
            <w:r>
              <w:rPr>
                <w:rFonts w:eastAsia="等线" w:hint="eastAsia"/>
                <w:color w:val="000000"/>
                <w:sz w:val="18"/>
                <w:szCs w:val="18"/>
              </w:rPr>
              <w:t>4.0</w:t>
            </w:r>
            <w:r>
              <w:rPr>
                <w:rFonts w:eastAsia="等线"/>
                <w:color w:val="000000"/>
                <w:sz w:val="18"/>
                <w:szCs w:val="18"/>
              </w:rPr>
              <w:t>E-07</w:t>
            </w:r>
          </w:p>
        </w:tc>
        <w:tc>
          <w:tcPr>
            <w:tcW w:w="1080" w:type="dxa"/>
            <w:vAlign w:val="center"/>
          </w:tcPr>
          <w:p w:rsidR="00FF6D09" w:rsidRDefault="00101321">
            <w:pPr>
              <w:pStyle w:val="af1"/>
              <w:ind w:firstLineChars="0" w:firstLine="0"/>
              <w:jc w:val="center"/>
              <w:rPr>
                <w:sz w:val="18"/>
                <w:szCs w:val="18"/>
              </w:rPr>
            </w:pPr>
            <w:r>
              <w:rPr>
                <w:rFonts w:eastAsia="等线"/>
                <w:color w:val="000000"/>
                <w:sz w:val="18"/>
                <w:szCs w:val="18"/>
              </w:rPr>
              <w:t>1.0E-07</w:t>
            </w:r>
          </w:p>
        </w:tc>
        <w:tc>
          <w:tcPr>
            <w:tcW w:w="1019" w:type="dxa"/>
            <w:vAlign w:val="center"/>
          </w:tcPr>
          <w:p w:rsidR="00FF6D09" w:rsidRDefault="00101321">
            <w:pPr>
              <w:widowControl/>
              <w:jc w:val="center"/>
              <w:textAlignment w:val="center"/>
              <w:rPr>
                <w:sz w:val="18"/>
                <w:szCs w:val="18"/>
              </w:rPr>
            </w:pPr>
            <w:r>
              <w:rPr>
                <w:color w:val="000000"/>
                <w:kern w:val="0"/>
                <w:sz w:val="18"/>
                <w:szCs w:val="18"/>
                <w:lang w:bidi="ar"/>
              </w:rPr>
              <w:t>5.9E-08</w:t>
            </w:r>
          </w:p>
        </w:tc>
      </w:tr>
      <w:tr w:rsidR="00FF6D09">
        <w:trPr>
          <w:trHeight w:hRule="exact" w:val="264"/>
          <w:jc w:val="center"/>
        </w:trPr>
        <w:tc>
          <w:tcPr>
            <w:tcW w:w="1019" w:type="dxa"/>
            <w:vAlign w:val="center"/>
          </w:tcPr>
          <w:p w:rsidR="00FF6D09" w:rsidRDefault="00101321">
            <w:pPr>
              <w:pStyle w:val="af1"/>
              <w:ind w:firstLineChars="0" w:firstLine="0"/>
              <w:jc w:val="center"/>
              <w:rPr>
                <w:sz w:val="18"/>
                <w:szCs w:val="18"/>
              </w:rPr>
            </w:pPr>
            <w:r>
              <w:rPr>
                <w:rFonts w:eastAsia="等线"/>
                <w:color w:val="000000"/>
                <w:sz w:val="18"/>
                <w:szCs w:val="18"/>
              </w:rPr>
              <w:t>2.5</w:t>
            </w:r>
          </w:p>
        </w:tc>
        <w:tc>
          <w:tcPr>
            <w:tcW w:w="1298" w:type="dxa"/>
            <w:vAlign w:val="center"/>
          </w:tcPr>
          <w:p w:rsidR="00FF6D09" w:rsidRDefault="00101321">
            <w:pPr>
              <w:pStyle w:val="af1"/>
              <w:ind w:firstLineChars="0" w:firstLine="0"/>
              <w:jc w:val="center"/>
              <w:rPr>
                <w:sz w:val="18"/>
                <w:szCs w:val="18"/>
              </w:rPr>
            </w:pPr>
            <w:r>
              <w:rPr>
                <w:rFonts w:eastAsia="等线"/>
                <w:color w:val="000000"/>
                <w:sz w:val="18"/>
                <w:szCs w:val="18"/>
              </w:rPr>
              <w:t>4.4E-07</w:t>
            </w:r>
          </w:p>
        </w:tc>
        <w:tc>
          <w:tcPr>
            <w:tcW w:w="1155" w:type="dxa"/>
            <w:vAlign w:val="center"/>
          </w:tcPr>
          <w:p w:rsidR="00FF6D09" w:rsidRDefault="00101321">
            <w:pPr>
              <w:pStyle w:val="af1"/>
              <w:ind w:firstLineChars="0" w:firstLine="0"/>
              <w:jc w:val="center"/>
              <w:rPr>
                <w:sz w:val="18"/>
                <w:szCs w:val="18"/>
              </w:rPr>
            </w:pPr>
            <w:r>
              <w:rPr>
                <w:rFonts w:eastAsia="等线"/>
                <w:color w:val="000000"/>
                <w:sz w:val="18"/>
                <w:szCs w:val="18"/>
              </w:rPr>
              <w:t>5.2E-07</w:t>
            </w:r>
          </w:p>
        </w:tc>
        <w:tc>
          <w:tcPr>
            <w:tcW w:w="1147" w:type="dxa"/>
            <w:vAlign w:val="center"/>
          </w:tcPr>
          <w:p w:rsidR="00FF6D09" w:rsidRDefault="00101321">
            <w:pPr>
              <w:pStyle w:val="af1"/>
              <w:ind w:firstLineChars="0" w:firstLine="0"/>
              <w:jc w:val="center"/>
              <w:rPr>
                <w:rFonts w:eastAsia="等线"/>
                <w:color w:val="000000"/>
                <w:sz w:val="18"/>
                <w:szCs w:val="18"/>
              </w:rPr>
            </w:pPr>
            <w:r>
              <w:rPr>
                <w:rFonts w:eastAsia="等线" w:hint="eastAsia"/>
                <w:color w:val="000000"/>
                <w:sz w:val="18"/>
                <w:szCs w:val="18"/>
              </w:rPr>
              <w:t>4.7</w:t>
            </w:r>
            <w:r>
              <w:rPr>
                <w:rFonts w:eastAsia="等线"/>
                <w:color w:val="000000"/>
                <w:sz w:val="18"/>
                <w:szCs w:val="18"/>
              </w:rPr>
              <w:t>E-07</w:t>
            </w:r>
          </w:p>
        </w:tc>
        <w:tc>
          <w:tcPr>
            <w:tcW w:w="1080" w:type="dxa"/>
            <w:vAlign w:val="center"/>
          </w:tcPr>
          <w:p w:rsidR="00FF6D09" w:rsidRDefault="00101321">
            <w:pPr>
              <w:pStyle w:val="af1"/>
              <w:ind w:firstLineChars="0" w:firstLine="0"/>
              <w:jc w:val="center"/>
              <w:rPr>
                <w:sz w:val="18"/>
                <w:szCs w:val="18"/>
              </w:rPr>
            </w:pPr>
            <w:r>
              <w:rPr>
                <w:rFonts w:eastAsia="等线" w:hint="eastAsia"/>
                <w:color w:val="000000"/>
                <w:sz w:val="18"/>
                <w:szCs w:val="18"/>
              </w:rPr>
              <w:t>8.0</w:t>
            </w:r>
            <w:r>
              <w:rPr>
                <w:rFonts w:eastAsia="等线"/>
                <w:color w:val="000000"/>
                <w:sz w:val="18"/>
                <w:szCs w:val="18"/>
              </w:rPr>
              <w:t>E-08</w:t>
            </w:r>
          </w:p>
        </w:tc>
        <w:tc>
          <w:tcPr>
            <w:tcW w:w="1019" w:type="dxa"/>
            <w:vAlign w:val="center"/>
          </w:tcPr>
          <w:p w:rsidR="00FF6D09" w:rsidRDefault="00101321">
            <w:pPr>
              <w:widowControl/>
              <w:jc w:val="center"/>
              <w:textAlignment w:val="center"/>
              <w:rPr>
                <w:sz w:val="18"/>
                <w:szCs w:val="18"/>
              </w:rPr>
            </w:pPr>
            <w:r>
              <w:rPr>
                <w:color w:val="000000"/>
                <w:kern w:val="0"/>
                <w:sz w:val="18"/>
                <w:szCs w:val="18"/>
                <w:lang w:bidi="ar"/>
              </w:rPr>
              <w:t>4.7E-08</w:t>
            </w:r>
          </w:p>
        </w:tc>
      </w:tr>
      <w:tr w:rsidR="00FF6D09">
        <w:trPr>
          <w:trHeight w:hRule="exact" w:val="264"/>
          <w:jc w:val="center"/>
        </w:trPr>
        <w:tc>
          <w:tcPr>
            <w:tcW w:w="1019" w:type="dxa"/>
            <w:vAlign w:val="center"/>
          </w:tcPr>
          <w:p w:rsidR="00FF6D09" w:rsidRDefault="00101321">
            <w:pPr>
              <w:pStyle w:val="af1"/>
              <w:ind w:firstLineChars="0" w:firstLine="0"/>
              <w:jc w:val="center"/>
              <w:rPr>
                <w:sz w:val="18"/>
                <w:szCs w:val="18"/>
              </w:rPr>
            </w:pPr>
            <w:r>
              <w:rPr>
                <w:sz w:val="18"/>
                <w:szCs w:val="18"/>
              </w:rPr>
              <w:t>20.0</w:t>
            </w:r>
          </w:p>
        </w:tc>
        <w:tc>
          <w:tcPr>
            <w:tcW w:w="1298" w:type="dxa"/>
            <w:vAlign w:val="center"/>
          </w:tcPr>
          <w:p w:rsidR="00FF6D09" w:rsidRDefault="00101321">
            <w:pPr>
              <w:pStyle w:val="af1"/>
              <w:ind w:firstLineChars="0" w:firstLine="0"/>
              <w:jc w:val="center"/>
              <w:rPr>
                <w:sz w:val="18"/>
                <w:szCs w:val="18"/>
              </w:rPr>
            </w:pPr>
            <w:r>
              <w:rPr>
                <w:sz w:val="18"/>
                <w:szCs w:val="18"/>
              </w:rPr>
              <w:t>\</w:t>
            </w:r>
          </w:p>
        </w:tc>
        <w:tc>
          <w:tcPr>
            <w:tcW w:w="1155" w:type="dxa"/>
            <w:vAlign w:val="center"/>
          </w:tcPr>
          <w:p w:rsidR="00FF6D09" w:rsidRDefault="00101321">
            <w:pPr>
              <w:pStyle w:val="af1"/>
              <w:ind w:firstLineChars="0" w:firstLine="0"/>
              <w:jc w:val="center"/>
              <w:rPr>
                <w:sz w:val="18"/>
                <w:szCs w:val="18"/>
              </w:rPr>
            </w:pPr>
            <w:r>
              <w:rPr>
                <w:sz w:val="18"/>
                <w:szCs w:val="18"/>
              </w:rPr>
              <w:t>\</w:t>
            </w:r>
          </w:p>
        </w:tc>
        <w:tc>
          <w:tcPr>
            <w:tcW w:w="1147" w:type="dxa"/>
            <w:vAlign w:val="center"/>
          </w:tcPr>
          <w:p w:rsidR="00FF6D09" w:rsidRDefault="00101321">
            <w:pPr>
              <w:pStyle w:val="af1"/>
              <w:ind w:firstLineChars="0" w:firstLine="0"/>
              <w:jc w:val="center"/>
              <w:rPr>
                <w:sz w:val="18"/>
                <w:szCs w:val="18"/>
              </w:rPr>
            </w:pPr>
            <w:r>
              <w:rPr>
                <w:sz w:val="18"/>
                <w:szCs w:val="18"/>
              </w:rPr>
              <w:t>\</w:t>
            </w:r>
          </w:p>
        </w:tc>
        <w:tc>
          <w:tcPr>
            <w:tcW w:w="1080" w:type="dxa"/>
            <w:vAlign w:val="center"/>
          </w:tcPr>
          <w:p w:rsidR="00FF6D09" w:rsidRDefault="00101321">
            <w:pPr>
              <w:pStyle w:val="af1"/>
              <w:ind w:firstLineChars="0" w:firstLine="0"/>
              <w:jc w:val="center"/>
              <w:rPr>
                <w:sz w:val="18"/>
                <w:szCs w:val="18"/>
              </w:rPr>
            </w:pPr>
            <w:r>
              <w:rPr>
                <w:sz w:val="18"/>
                <w:szCs w:val="18"/>
              </w:rPr>
              <w:t>\</w:t>
            </w:r>
          </w:p>
        </w:tc>
        <w:tc>
          <w:tcPr>
            <w:tcW w:w="1019" w:type="dxa"/>
            <w:vAlign w:val="center"/>
          </w:tcPr>
          <w:p w:rsidR="00FF6D09" w:rsidRDefault="00101321">
            <w:pPr>
              <w:pStyle w:val="af1"/>
              <w:ind w:firstLineChars="0" w:firstLine="0"/>
              <w:jc w:val="center"/>
              <w:rPr>
                <w:sz w:val="18"/>
                <w:szCs w:val="18"/>
              </w:rPr>
            </w:pPr>
            <w:r>
              <w:rPr>
                <w:sz w:val="18"/>
                <w:szCs w:val="18"/>
              </w:rPr>
              <w:t>\</w:t>
            </w:r>
          </w:p>
        </w:tc>
      </w:tr>
      <w:tr w:rsidR="00FF6D09">
        <w:trPr>
          <w:trHeight w:hRule="exact" w:val="264"/>
          <w:jc w:val="center"/>
        </w:trPr>
        <w:tc>
          <w:tcPr>
            <w:tcW w:w="1019" w:type="dxa"/>
            <w:vAlign w:val="center"/>
          </w:tcPr>
          <w:p w:rsidR="00FF6D09" w:rsidRDefault="00101321">
            <w:pPr>
              <w:pStyle w:val="af1"/>
              <w:ind w:firstLineChars="0" w:firstLine="0"/>
              <w:jc w:val="center"/>
              <w:rPr>
                <w:sz w:val="18"/>
                <w:szCs w:val="18"/>
              </w:rPr>
            </w:pPr>
            <w:r>
              <w:rPr>
                <w:rFonts w:eastAsia="等线"/>
                <w:color w:val="000000"/>
                <w:sz w:val="18"/>
                <w:szCs w:val="18"/>
              </w:rPr>
              <w:t>51.3</w:t>
            </w:r>
          </w:p>
        </w:tc>
        <w:tc>
          <w:tcPr>
            <w:tcW w:w="1298" w:type="dxa"/>
            <w:vAlign w:val="center"/>
          </w:tcPr>
          <w:p w:rsidR="00FF6D09" w:rsidRDefault="00101321">
            <w:pPr>
              <w:pStyle w:val="af1"/>
              <w:ind w:firstLineChars="0" w:firstLine="0"/>
              <w:jc w:val="center"/>
              <w:rPr>
                <w:sz w:val="18"/>
                <w:szCs w:val="18"/>
              </w:rPr>
            </w:pPr>
            <w:r>
              <w:rPr>
                <w:rFonts w:eastAsia="等线"/>
                <w:color w:val="000000"/>
                <w:sz w:val="18"/>
                <w:szCs w:val="18"/>
              </w:rPr>
              <w:t>5.9E-07</w:t>
            </w:r>
          </w:p>
        </w:tc>
        <w:tc>
          <w:tcPr>
            <w:tcW w:w="1155" w:type="dxa"/>
            <w:vAlign w:val="center"/>
          </w:tcPr>
          <w:p w:rsidR="00FF6D09" w:rsidRDefault="00101321">
            <w:pPr>
              <w:pStyle w:val="af1"/>
              <w:ind w:firstLineChars="0" w:firstLine="0"/>
              <w:jc w:val="center"/>
              <w:rPr>
                <w:sz w:val="18"/>
                <w:szCs w:val="18"/>
              </w:rPr>
            </w:pPr>
            <w:r>
              <w:rPr>
                <w:rFonts w:eastAsia="等线"/>
                <w:color w:val="000000"/>
                <w:sz w:val="18"/>
                <w:szCs w:val="18"/>
              </w:rPr>
              <w:t>6.2E-07</w:t>
            </w:r>
          </w:p>
        </w:tc>
        <w:tc>
          <w:tcPr>
            <w:tcW w:w="1147" w:type="dxa"/>
            <w:vAlign w:val="center"/>
          </w:tcPr>
          <w:p w:rsidR="00FF6D09" w:rsidRDefault="00101321">
            <w:pPr>
              <w:pStyle w:val="af1"/>
              <w:ind w:firstLineChars="0" w:firstLine="0"/>
              <w:jc w:val="center"/>
              <w:rPr>
                <w:rFonts w:eastAsia="等线"/>
                <w:color w:val="000000"/>
                <w:sz w:val="18"/>
                <w:szCs w:val="18"/>
              </w:rPr>
            </w:pPr>
            <w:r>
              <w:rPr>
                <w:rFonts w:eastAsia="等线"/>
                <w:color w:val="000000"/>
                <w:sz w:val="18"/>
                <w:szCs w:val="18"/>
              </w:rPr>
              <w:t>6.</w:t>
            </w:r>
            <w:r>
              <w:rPr>
                <w:rFonts w:eastAsia="等线" w:hint="eastAsia"/>
                <w:color w:val="000000"/>
                <w:sz w:val="18"/>
                <w:szCs w:val="18"/>
              </w:rPr>
              <w:t>0</w:t>
            </w:r>
            <w:r>
              <w:rPr>
                <w:rFonts w:eastAsia="等线"/>
                <w:color w:val="000000"/>
                <w:sz w:val="18"/>
                <w:szCs w:val="18"/>
              </w:rPr>
              <w:t>E-07</w:t>
            </w:r>
          </w:p>
        </w:tc>
        <w:tc>
          <w:tcPr>
            <w:tcW w:w="1080" w:type="dxa"/>
            <w:vAlign w:val="center"/>
          </w:tcPr>
          <w:p w:rsidR="00FF6D09" w:rsidRDefault="00101321">
            <w:pPr>
              <w:pStyle w:val="af1"/>
              <w:ind w:firstLineChars="0" w:firstLine="0"/>
              <w:jc w:val="center"/>
              <w:rPr>
                <w:sz w:val="18"/>
                <w:szCs w:val="18"/>
              </w:rPr>
            </w:pPr>
            <w:r>
              <w:rPr>
                <w:rFonts w:eastAsia="等线" w:hint="eastAsia"/>
                <w:color w:val="000000"/>
                <w:sz w:val="18"/>
                <w:szCs w:val="18"/>
              </w:rPr>
              <w:t>3.0</w:t>
            </w:r>
            <w:r>
              <w:rPr>
                <w:rFonts w:eastAsia="等线"/>
                <w:color w:val="000000"/>
                <w:sz w:val="18"/>
                <w:szCs w:val="18"/>
              </w:rPr>
              <w:t>E-08</w:t>
            </w:r>
          </w:p>
        </w:tc>
        <w:tc>
          <w:tcPr>
            <w:tcW w:w="1019" w:type="dxa"/>
            <w:vAlign w:val="center"/>
          </w:tcPr>
          <w:p w:rsidR="00FF6D09" w:rsidRDefault="00101321">
            <w:pPr>
              <w:widowControl/>
              <w:jc w:val="center"/>
              <w:textAlignment w:val="center"/>
              <w:rPr>
                <w:sz w:val="18"/>
                <w:szCs w:val="18"/>
              </w:rPr>
            </w:pPr>
            <w:r>
              <w:rPr>
                <w:color w:val="000000"/>
                <w:kern w:val="0"/>
                <w:sz w:val="18"/>
                <w:szCs w:val="18"/>
                <w:lang w:bidi="ar"/>
              </w:rPr>
              <w:t>1.8E-08</w:t>
            </w:r>
          </w:p>
        </w:tc>
      </w:tr>
      <w:tr w:rsidR="00FF6D09">
        <w:trPr>
          <w:trHeight w:hRule="exact" w:val="264"/>
          <w:jc w:val="center"/>
        </w:trPr>
        <w:tc>
          <w:tcPr>
            <w:tcW w:w="1019" w:type="dxa"/>
            <w:vAlign w:val="center"/>
          </w:tcPr>
          <w:p w:rsidR="00FF6D09" w:rsidRDefault="00101321">
            <w:pPr>
              <w:pStyle w:val="af1"/>
              <w:ind w:firstLineChars="0" w:firstLine="0"/>
              <w:jc w:val="center"/>
              <w:rPr>
                <w:sz w:val="18"/>
                <w:szCs w:val="18"/>
              </w:rPr>
            </w:pPr>
            <w:r>
              <w:rPr>
                <w:rFonts w:eastAsia="等线"/>
                <w:color w:val="000000"/>
                <w:sz w:val="18"/>
                <w:szCs w:val="18"/>
              </w:rPr>
              <w:lastRenderedPageBreak/>
              <w:t>101.3</w:t>
            </w:r>
          </w:p>
        </w:tc>
        <w:tc>
          <w:tcPr>
            <w:tcW w:w="1298" w:type="dxa"/>
            <w:vAlign w:val="center"/>
          </w:tcPr>
          <w:p w:rsidR="00FF6D09" w:rsidRDefault="00101321">
            <w:pPr>
              <w:pStyle w:val="af1"/>
              <w:ind w:firstLineChars="0" w:firstLine="0"/>
              <w:jc w:val="center"/>
              <w:rPr>
                <w:sz w:val="18"/>
                <w:szCs w:val="18"/>
              </w:rPr>
            </w:pPr>
            <w:r>
              <w:rPr>
                <w:rFonts w:eastAsia="等线"/>
                <w:color w:val="000000"/>
                <w:sz w:val="18"/>
                <w:szCs w:val="18"/>
              </w:rPr>
              <w:t>5.8E-07</w:t>
            </w:r>
          </w:p>
        </w:tc>
        <w:tc>
          <w:tcPr>
            <w:tcW w:w="1155" w:type="dxa"/>
            <w:vAlign w:val="center"/>
          </w:tcPr>
          <w:p w:rsidR="00FF6D09" w:rsidRDefault="00101321">
            <w:pPr>
              <w:pStyle w:val="af1"/>
              <w:ind w:firstLineChars="0" w:firstLine="0"/>
              <w:jc w:val="center"/>
              <w:rPr>
                <w:sz w:val="18"/>
                <w:szCs w:val="18"/>
              </w:rPr>
            </w:pPr>
            <w:r>
              <w:rPr>
                <w:rFonts w:eastAsia="等线"/>
                <w:color w:val="000000"/>
                <w:sz w:val="18"/>
                <w:szCs w:val="18"/>
              </w:rPr>
              <w:t>6.0E-07</w:t>
            </w:r>
          </w:p>
        </w:tc>
        <w:tc>
          <w:tcPr>
            <w:tcW w:w="1147" w:type="dxa"/>
            <w:vAlign w:val="center"/>
          </w:tcPr>
          <w:p w:rsidR="00FF6D09" w:rsidRDefault="00101321">
            <w:pPr>
              <w:pStyle w:val="af1"/>
              <w:ind w:firstLineChars="0" w:firstLine="0"/>
              <w:jc w:val="center"/>
              <w:rPr>
                <w:rFonts w:eastAsia="等线"/>
                <w:color w:val="000000"/>
                <w:sz w:val="18"/>
                <w:szCs w:val="18"/>
              </w:rPr>
            </w:pPr>
            <w:r>
              <w:rPr>
                <w:rFonts w:eastAsia="等线"/>
                <w:color w:val="000000"/>
                <w:sz w:val="18"/>
                <w:szCs w:val="18"/>
              </w:rPr>
              <w:t>6.</w:t>
            </w:r>
            <w:r>
              <w:rPr>
                <w:rFonts w:eastAsia="等线" w:hint="eastAsia"/>
                <w:color w:val="000000"/>
                <w:sz w:val="18"/>
                <w:szCs w:val="18"/>
              </w:rPr>
              <w:t>2</w:t>
            </w:r>
            <w:r>
              <w:rPr>
                <w:rFonts w:eastAsia="等线"/>
                <w:color w:val="000000"/>
                <w:sz w:val="18"/>
                <w:szCs w:val="18"/>
              </w:rPr>
              <w:t>E-07</w:t>
            </w:r>
          </w:p>
        </w:tc>
        <w:tc>
          <w:tcPr>
            <w:tcW w:w="1080" w:type="dxa"/>
            <w:vAlign w:val="center"/>
          </w:tcPr>
          <w:p w:rsidR="00FF6D09" w:rsidRDefault="00101321">
            <w:pPr>
              <w:pStyle w:val="af1"/>
              <w:ind w:firstLineChars="0" w:firstLine="0"/>
              <w:jc w:val="center"/>
              <w:rPr>
                <w:sz w:val="18"/>
                <w:szCs w:val="18"/>
              </w:rPr>
            </w:pPr>
            <w:r>
              <w:rPr>
                <w:rFonts w:eastAsia="等线" w:hint="eastAsia"/>
                <w:color w:val="000000"/>
                <w:sz w:val="18"/>
                <w:szCs w:val="18"/>
              </w:rPr>
              <w:t>4.0</w:t>
            </w:r>
            <w:r>
              <w:rPr>
                <w:rFonts w:eastAsia="等线"/>
                <w:color w:val="000000"/>
                <w:sz w:val="18"/>
                <w:szCs w:val="18"/>
              </w:rPr>
              <w:t>E-08</w:t>
            </w:r>
          </w:p>
        </w:tc>
        <w:tc>
          <w:tcPr>
            <w:tcW w:w="1019" w:type="dxa"/>
            <w:vAlign w:val="center"/>
          </w:tcPr>
          <w:p w:rsidR="00FF6D09" w:rsidRDefault="00101321">
            <w:pPr>
              <w:widowControl/>
              <w:jc w:val="center"/>
              <w:textAlignment w:val="center"/>
              <w:rPr>
                <w:sz w:val="18"/>
                <w:szCs w:val="18"/>
              </w:rPr>
            </w:pPr>
            <w:r>
              <w:rPr>
                <w:color w:val="000000"/>
                <w:kern w:val="0"/>
                <w:sz w:val="18"/>
                <w:szCs w:val="18"/>
                <w:lang w:bidi="ar"/>
              </w:rPr>
              <w:t>2.4E-08</w:t>
            </w:r>
          </w:p>
        </w:tc>
      </w:tr>
      <w:tr w:rsidR="00FF6D09">
        <w:trPr>
          <w:trHeight w:hRule="exact" w:val="264"/>
          <w:jc w:val="center"/>
        </w:trPr>
        <w:tc>
          <w:tcPr>
            <w:tcW w:w="1019" w:type="dxa"/>
            <w:vAlign w:val="center"/>
          </w:tcPr>
          <w:p w:rsidR="00FF6D09" w:rsidRDefault="00101321">
            <w:pPr>
              <w:pStyle w:val="af1"/>
              <w:ind w:firstLineChars="0" w:firstLine="0"/>
              <w:jc w:val="center"/>
              <w:rPr>
                <w:sz w:val="18"/>
                <w:szCs w:val="18"/>
              </w:rPr>
            </w:pPr>
            <w:r>
              <w:rPr>
                <w:rFonts w:eastAsia="等线"/>
                <w:color w:val="000000"/>
                <w:sz w:val="18"/>
                <w:szCs w:val="18"/>
              </w:rPr>
              <w:t>151.2</w:t>
            </w:r>
          </w:p>
        </w:tc>
        <w:tc>
          <w:tcPr>
            <w:tcW w:w="1298" w:type="dxa"/>
            <w:vAlign w:val="center"/>
          </w:tcPr>
          <w:p w:rsidR="00FF6D09" w:rsidRDefault="00101321">
            <w:pPr>
              <w:pStyle w:val="af1"/>
              <w:ind w:firstLineChars="0" w:firstLine="0"/>
              <w:jc w:val="center"/>
              <w:rPr>
                <w:sz w:val="18"/>
                <w:szCs w:val="18"/>
              </w:rPr>
            </w:pPr>
            <w:r>
              <w:rPr>
                <w:rFonts w:eastAsia="等线"/>
                <w:color w:val="000000"/>
                <w:sz w:val="18"/>
                <w:szCs w:val="18"/>
              </w:rPr>
              <w:t>6.0E-07</w:t>
            </w:r>
          </w:p>
        </w:tc>
        <w:tc>
          <w:tcPr>
            <w:tcW w:w="1155" w:type="dxa"/>
            <w:vAlign w:val="center"/>
          </w:tcPr>
          <w:p w:rsidR="00FF6D09" w:rsidRDefault="00101321">
            <w:pPr>
              <w:pStyle w:val="af1"/>
              <w:ind w:firstLineChars="0" w:firstLine="0"/>
              <w:jc w:val="center"/>
              <w:rPr>
                <w:sz w:val="18"/>
                <w:szCs w:val="18"/>
              </w:rPr>
            </w:pPr>
            <w:r>
              <w:rPr>
                <w:rFonts w:eastAsia="等线"/>
                <w:color w:val="000000"/>
                <w:sz w:val="18"/>
                <w:szCs w:val="18"/>
              </w:rPr>
              <w:t>5.9E-07</w:t>
            </w:r>
          </w:p>
        </w:tc>
        <w:tc>
          <w:tcPr>
            <w:tcW w:w="1147" w:type="dxa"/>
            <w:vAlign w:val="center"/>
          </w:tcPr>
          <w:p w:rsidR="00FF6D09" w:rsidRDefault="00101321">
            <w:pPr>
              <w:pStyle w:val="af1"/>
              <w:ind w:firstLineChars="0" w:firstLine="0"/>
              <w:jc w:val="center"/>
              <w:rPr>
                <w:rFonts w:eastAsia="等线"/>
                <w:color w:val="000000"/>
                <w:sz w:val="18"/>
                <w:szCs w:val="18"/>
              </w:rPr>
            </w:pPr>
            <w:r>
              <w:rPr>
                <w:rFonts w:eastAsia="等线"/>
                <w:color w:val="000000"/>
                <w:sz w:val="18"/>
                <w:szCs w:val="18"/>
              </w:rPr>
              <w:t>5.</w:t>
            </w:r>
            <w:r>
              <w:rPr>
                <w:rFonts w:eastAsia="等线" w:hint="eastAsia"/>
                <w:color w:val="000000"/>
                <w:sz w:val="18"/>
                <w:szCs w:val="18"/>
              </w:rPr>
              <w:t>8</w:t>
            </w:r>
            <w:r>
              <w:rPr>
                <w:rFonts w:eastAsia="等线"/>
                <w:color w:val="000000"/>
                <w:sz w:val="18"/>
                <w:szCs w:val="18"/>
              </w:rPr>
              <w:t>E-07</w:t>
            </w:r>
          </w:p>
        </w:tc>
        <w:tc>
          <w:tcPr>
            <w:tcW w:w="1080" w:type="dxa"/>
            <w:vAlign w:val="center"/>
          </w:tcPr>
          <w:p w:rsidR="00FF6D09" w:rsidRDefault="00101321">
            <w:pPr>
              <w:pStyle w:val="af1"/>
              <w:ind w:firstLineChars="0" w:firstLine="0"/>
              <w:jc w:val="center"/>
              <w:rPr>
                <w:rFonts w:eastAsia="等线"/>
                <w:sz w:val="18"/>
                <w:szCs w:val="18"/>
              </w:rPr>
            </w:pPr>
            <w:r>
              <w:rPr>
                <w:rFonts w:eastAsia="等线" w:hint="eastAsia"/>
                <w:color w:val="000000"/>
                <w:sz w:val="18"/>
                <w:szCs w:val="18"/>
              </w:rPr>
              <w:t>2</w:t>
            </w:r>
            <w:r>
              <w:rPr>
                <w:rFonts w:eastAsia="等线"/>
                <w:color w:val="000000"/>
                <w:sz w:val="18"/>
                <w:szCs w:val="18"/>
              </w:rPr>
              <w:t>.0E-0</w:t>
            </w:r>
            <w:r>
              <w:rPr>
                <w:rFonts w:eastAsia="等线" w:hint="eastAsia"/>
                <w:color w:val="000000"/>
                <w:sz w:val="18"/>
                <w:szCs w:val="18"/>
              </w:rPr>
              <w:t>8</w:t>
            </w:r>
          </w:p>
        </w:tc>
        <w:tc>
          <w:tcPr>
            <w:tcW w:w="1019" w:type="dxa"/>
            <w:vAlign w:val="center"/>
          </w:tcPr>
          <w:p w:rsidR="00FF6D09" w:rsidRDefault="00101321">
            <w:pPr>
              <w:widowControl/>
              <w:jc w:val="center"/>
              <w:textAlignment w:val="center"/>
              <w:rPr>
                <w:sz w:val="18"/>
                <w:szCs w:val="18"/>
              </w:rPr>
            </w:pPr>
            <w:r>
              <w:rPr>
                <w:color w:val="000000"/>
                <w:kern w:val="0"/>
                <w:sz w:val="18"/>
                <w:szCs w:val="18"/>
                <w:lang w:bidi="ar"/>
              </w:rPr>
              <w:t>1.2E-08</w:t>
            </w:r>
          </w:p>
        </w:tc>
      </w:tr>
      <w:tr w:rsidR="00FF6D09">
        <w:trPr>
          <w:trHeight w:hRule="exact" w:val="264"/>
          <w:jc w:val="center"/>
        </w:trPr>
        <w:tc>
          <w:tcPr>
            <w:tcW w:w="1019" w:type="dxa"/>
            <w:vAlign w:val="center"/>
          </w:tcPr>
          <w:p w:rsidR="00FF6D09" w:rsidRDefault="00101321">
            <w:pPr>
              <w:pStyle w:val="af1"/>
              <w:ind w:firstLineChars="0" w:firstLine="0"/>
              <w:jc w:val="center"/>
              <w:rPr>
                <w:sz w:val="18"/>
                <w:szCs w:val="18"/>
              </w:rPr>
            </w:pPr>
            <w:r>
              <w:rPr>
                <w:rFonts w:eastAsia="等线"/>
                <w:color w:val="000000"/>
                <w:sz w:val="18"/>
                <w:szCs w:val="18"/>
              </w:rPr>
              <w:t>201.0</w:t>
            </w:r>
          </w:p>
        </w:tc>
        <w:tc>
          <w:tcPr>
            <w:tcW w:w="1298" w:type="dxa"/>
            <w:vAlign w:val="center"/>
          </w:tcPr>
          <w:p w:rsidR="00FF6D09" w:rsidRDefault="00101321">
            <w:pPr>
              <w:pStyle w:val="af1"/>
              <w:ind w:firstLineChars="0" w:firstLine="0"/>
              <w:jc w:val="center"/>
              <w:rPr>
                <w:sz w:val="18"/>
                <w:szCs w:val="18"/>
              </w:rPr>
            </w:pPr>
            <w:r>
              <w:rPr>
                <w:rFonts w:eastAsia="等线"/>
                <w:color w:val="000000"/>
                <w:sz w:val="18"/>
                <w:szCs w:val="18"/>
              </w:rPr>
              <w:t>6.1E-07</w:t>
            </w:r>
          </w:p>
        </w:tc>
        <w:tc>
          <w:tcPr>
            <w:tcW w:w="1155" w:type="dxa"/>
            <w:vAlign w:val="center"/>
          </w:tcPr>
          <w:p w:rsidR="00FF6D09" w:rsidRDefault="00101321">
            <w:pPr>
              <w:pStyle w:val="af1"/>
              <w:ind w:firstLineChars="0" w:firstLine="0"/>
              <w:jc w:val="center"/>
              <w:rPr>
                <w:sz w:val="18"/>
                <w:szCs w:val="18"/>
              </w:rPr>
            </w:pPr>
            <w:r>
              <w:rPr>
                <w:rFonts w:eastAsia="等线"/>
                <w:color w:val="000000"/>
                <w:sz w:val="18"/>
                <w:szCs w:val="18"/>
              </w:rPr>
              <w:t>6.0E-07</w:t>
            </w:r>
          </w:p>
        </w:tc>
        <w:tc>
          <w:tcPr>
            <w:tcW w:w="1147" w:type="dxa"/>
            <w:vAlign w:val="center"/>
          </w:tcPr>
          <w:p w:rsidR="00FF6D09" w:rsidRDefault="00101321">
            <w:pPr>
              <w:pStyle w:val="af1"/>
              <w:ind w:firstLineChars="0" w:firstLine="0"/>
              <w:jc w:val="center"/>
              <w:rPr>
                <w:rFonts w:eastAsia="等线"/>
                <w:color w:val="000000"/>
                <w:sz w:val="18"/>
                <w:szCs w:val="18"/>
              </w:rPr>
            </w:pPr>
            <w:r>
              <w:rPr>
                <w:rFonts w:eastAsia="等线"/>
                <w:color w:val="000000"/>
                <w:sz w:val="18"/>
                <w:szCs w:val="18"/>
              </w:rPr>
              <w:t>6.0E-07</w:t>
            </w:r>
          </w:p>
        </w:tc>
        <w:tc>
          <w:tcPr>
            <w:tcW w:w="1080" w:type="dxa"/>
            <w:vAlign w:val="center"/>
          </w:tcPr>
          <w:p w:rsidR="00FF6D09" w:rsidRDefault="00101321">
            <w:pPr>
              <w:pStyle w:val="af1"/>
              <w:ind w:firstLineChars="0" w:firstLine="0"/>
              <w:jc w:val="center"/>
              <w:rPr>
                <w:sz w:val="18"/>
                <w:szCs w:val="18"/>
              </w:rPr>
            </w:pPr>
            <w:r>
              <w:rPr>
                <w:rFonts w:eastAsia="等线"/>
                <w:color w:val="000000"/>
                <w:sz w:val="18"/>
                <w:szCs w:val="18"/>
              </w:rPr>
              <w:t>1.</w:t>
            </w:r>
            <w:r>
              <w:rPr>
                <w:rFonts w:eastAsia="等线" w:hint="eastAsia"/>
                <w:color w:val="000000"/>
                <w:sz w:val="18"/>
                <w:szCs w:val="18"/>
              </w:rPr>
              <w:t>0</w:t>
            </w:r>
            <w:r>
              <w:rPr>
                <w:rFonts w:eastAsia="等线"/>
                <w:color w:val="000000"/>
                <w:sz w:val="18"/>
                <w:szCs w:val="18"/>
              </w:rPr>
              <w:t>E-08</w:t>
            </w:r>
          </w:p>
        </w:tc>
        <w:tc>
          <w:tcPr>
            <w:tcW w:w="1019" w:type="dxa"/>
            <w:vAlign w:val="center"/>
          </w:tcPr>
          <w:p w:rsidR="00FF6D09" w:rsidRDefault="00101321">
            <w:pPr>
              <w:widowControl/>
              <w:jc w:val="center"/>
              <w:textAlignment w:val="center"/>
              <w:rPr>
                <w:sz w:val="18"/>
                <w:szCs w:val="18"/>
              </w:rPr>
            </w:pPr>
            <w:r>
              <w:rPr>
                <w:color w:val="000000"/>
                <w:kern w:val="0"/>
                <w:sz w:val="18"/>
                <w:szCs w:val="18"/>
                <w:lang w:bidi="ar"/>
              </w:rPr>
              <w:t>5.9E-09</w:t>
            </w:r>
          </w:p>
        </w:tc>
      </w:tr>
      <w:tr w:rsidR="00FF6D09">
        <w:trPr>
          <w:trHeight w:hRule="exact" w:val="264"/>
          <w:jc w:val="center"/>
        </w:trPr>
        <w:tc>
          <w:tcPr>
            <w:tcW w:w="1019" w:type="dxa"/>
            <w:vAlign w:val="center"/>
          </w:tcPr>
          <w:p w:rsidR="00FF6D09" w:rsidRDefault="00101321">
            <w:pPr>
              <w:pStyle w:val="af1"/>
              <w:ind w:firstLineChars="0" w:firstLine="0"/>
              <w:jc w:val="center"/>
              <w:rPr>
                <w:sz w:val="18"/>
                <w:szCs w:val="18"/>
              </w:rPr>
            </w:pPr>
            <w:r>
              <w:rPr>
                <w:rFonts w:eastAsia="等线"/>
                <w:color w:val="000000"/>
                <w:sz w:val="18"/>
                <w:szCs w:val="18"/>
              </w:rPr>
              <w:t>251.5</w:t>
            </w:r>
          </w:p>
        </w:tc>
        <w:tc>
          <w:tcPr>
            <w:tcW w:w="1298" w:type="dxa"/>
            <w:vAlign w:val="center"/>
          </w:tcPr>
          <w:p w:rsidR="00FF6D09" w:rsidRDefault="00101321">
            <w:pPr>
              <w:pStyle w:val="af1"/>
              <w:ind w:firstLineChars="0" w:firstLine="0"/>
              <w:jc w:val="center"/>
              <w:rPr>
                <w:sz w:val="18"/>
                <w:szCs w:val="18"/>
              </w:rPr>
            </w:pPr>
            <w:r>
              <w:rPr>
                <w:rFonts w:eastAsia="等线"/>
                <w:color w:val="000000"/>
                <w:sz w:val="18"/>
                <w:szCs w:val="18"/>
              </w:rPr>
              <w:t>6.1E-07</w:t>
            </w:r>
          </w:p>
        </w:tc>
        <w:tc>
          <w:tcPr>
            <w:tcW w:w="1155" w:type="dxa"/>
            <w:vAlign w:val="center"/>
          </w:tcPr>
          <w:p w:rsidR="00FF6D09" w:rsidRDefault="00101321">
            <w:pPr>
              <w:pStyle w:val="af1"/>
              <w:ind w:firstLineChars="0" w:firstLine="0"/>
              <w:jc w:val="center"/>
              <w:rPr>
                <w:sz w:val="18"/>
                <w:szCs w:val="18"/>
              </w:rPr>
            </w:pPr>
            <w:r>
              <w:rPr>
                <w:rFonts w:eastAsia="等线"/>
                <w:color w:val="000000"/>
                <w:sz w:val="18"/>
                <w:szCs w:val="18"/>
              </w:rPr>
              <w:t>6.0E-07</w:t>
            </w:r>
          </w:p>
        </w:tc>
        <w:tc>
          <w:tcPr>
            <w:tcW w:w="1147" w:type="dxa"/>
            <w:vAlign w:val="center"/>
          </w:tcPr>
          <w:p w:rsidR="00FF6D09" w:rsidRDefault="00101321">
            <w:pPr>
              <w:pStyle w:val="af1"/>
              <w:ind w:firstLineChars="0" w:firstLine="0"/>
              <w:jc w:val="center"/>
              <w:rPr>
                <w:rFonts w:eastAsia="等线"/>
                <w:color w:val="000000"/>
                <w:sz w:val="18"/>
                <w:szCs w:val="18"/>
              </w:rPr>
            </w:pPr>
            <w:r>
              <w:rPr>
                <w:rFonts w:eastAsia="等线"/>
                <w:color w:val="000000"/>
                <w:sz w:val="18"/>
                <w:szCs w:val="18"/>
              </w:rPr>
              <w:t>6.</w:t>
            </w:r>
            <w:r>
              <w:rPr>
                <w:rFonts w:eastAsia="等线" w:hint="eastAsia"/>
                <w:color w:val="000000"/>
                <w:sz w:val="18"/>
                <w:szCs w:val="18"/>
              </w:rPr>
              <w:t>1</w:t>
            </w:r>
            <w:r>
              <w:rPr>
                <w:rFonts w:eastAsia="等线"/>
                <w:color w:val="000000"/>
                <w:sz w:val="18"/>
                <w:szCs w:val="18"/>
              </w:rPr>
              <w:t>E-07</w:t>
            </w:r>
          </w:p>
        </w:tc>
        <w:tc>
          <w:tcPr>
            <w:tcW w:w="1080" w:type="dxa"/>
            <w:vAlign w:val="center"/>
          </w:tcPr>
          <w:p w:rsidR="00FF6D09" w:rsidRDefault="00101321">
            <w:pPr>
              <w:pStyle w:val="af1"/>
              <w:ind w:firstLineChars="0" w:firstLine="0"/>
              <w:jc w:val="center"/>
              <w:rPr>
                <w:sz w:val="18"/>
                <w:szCs w:val="18"/>
              </w:rPr>
            </w:pPr>
            <w:r>
              <w:rPr>
                <w:rFonts w:eastAsia="等线"/>
                <w:color w:val="000000"/>
                <w:sz w:val="18"/>
                <w:szCs w:val="18"/>
              </w:rPr>
              <w:t>1.</w:t>
            </w:r>
            <w:r>
              <w:rPr>
                <w:rFonts w:eastAsia="等线" w:hint="eastAsia"/>
                <w:color w:val="000000"/>
                <w:sz w:val="18"/>
                <w:szCs w:val="18"/>
              </w:rPr>
              <w:t>0</w:t>
            </w:r>
            <w:r>
              <w:rPr>
                <w:rFonts w:eastAsia="等线"/>
                <w:color w:val="000000"/>
                <w:sz w:val="18"/>
                <w:szCs w:val="18"/>
              </w:rPr>
              <w:t>E-08</w:t>
            </w:r>
          </w:p>
        </w:tc>
        <w:tc>
          <w:tcPr>
            <w:tcW w:w="1019" w:type="dxa"/>
            <w:vAlign w:val="center"/>
          </w:tcPr>
          <w:p w:rsidR="00FF6D09" w:rsidRDefault="00101321">
            <w:pPr>
              <w:widowControl/>
              <w:jc w:val="center"/>
              <w:textAlignment w:val="center"/>
              <w:rPr>
                <w:sz w:val="18"/>
                <w:szCs w:val="18"/>
              </w:rPr>
            </w:pPr>
            <w:r>
              <w:rPr>
                <w:color w:val="000000"/>
                <w:kern w:val="0"/>
                <w:sz w:val="18"/>
                <w:szCs w:val="18"/>
                <w:lang w:bidi="ar"/>
              </w:rPr>
              <w:t>5.9E-09</w:t>
            </w:r>
          </w:p>
        </w:tc>
      </w:tr>
      <w:tr w:rsidR="00FF6D09">
        <w:trPr>
          <w:trHeight w:hRule="exact" w:val="273"/>
          <w:jc w:val="center"/>
        </w:trPr>
        <w:tc>
          <w:tcPr>
            <w:tcW w:w="1019" w:type="dxa"/>
            <w:vAlign w:val="center"/>
          </w:tcPr>
          <w:p w:rsidR="00FF6D09" w:rsidRDefault="00101321">
            <w:pPr>
              <w:pStyle w:val="af1"/>
              <w:ind w:firstLineChars="0" w:firstLine="0"/>
              <w:jc w:val="center"/>
              <w:rPr>
                <w:rFonts w:eastAsia="等线"/>
                <w:color w:val="000000"/>
                <w:sz w:val="18"/>
              </w:rPr>
            </w:pPr>
            <w:r>
              <w:rPr>
                <w:rFonts w:eastAsia="等线"/>
                <w:color w:val="000000"/>
                <w:sz w:val="18"/>
              </w:rPr>
              <w:t>302.1</w:t>
            </w:r>
          </w:p>
        </w:tc>
        <w:tc>
          <w:tcPr>
            <w:tcW w:w="1298" w:type="dxa"/>
            <w:vAlign w:val="center"/>
          </w:tcPr>
          <w:p w:rsidR="00FF6D09" w:rsidRDefault="00101321">
            <w:pPr>
              <w:pStyle w:val="af1"/>
              <w:ind w:firstLineChars="0" w:firstLine="0"/>
              <w:jc w:val="center"/>
              <w:rPr>
                <w:rFonts w:eastAsia="等线"/>
                <w:color w:val="000000"/>
                <w:sz w:val="18"/>
              </w:rPr>
            </w:pPr>
            <w:r>
              <w:rPr>
                <w:rFonts w:eastAsia="等线"/>
                <w:color w:val="000000"/>
                <w:sz w:val="18"/>
              </w:rPr>
              <w:t>6.1E-07</w:t>
            </w:r>
          </w:p>
        </w:tc>
        <w:tc>
          <w:tcPr>
            <w:tcW w:w="1155" w:type="dxa"/>
            <w:vAlign w:val="center"/>
          </w:tcPr>
          <w:p w:rsidR="00FF6D09" w:rsidRDefault="00101321">
            <w:pPr>
              <w:pStyle w:val="af1"/>
              <w:ind w:firstLineChars="0" w:firstLine="0"/>
              <w:jc w:val="center"/>
              <w:rPr>
                <w:rFonts w:eastAsia="等线"/>
                <w:color w:val="000000"/>
                <w:sz w:val="18"/>
              </w:rPr>
            </w:pPr>
            <w:r>
              <w:rPr>
                <w:rFonts w:eastAsia="等线"/>
                <w:color w:val="000000"/>
                <w:sz w:val="18"/>
              </w:rPr>
              <w:t>6.0E-07</w:t>
            </w:r>
          </w:p>
        </w:tc>
        <w:tc>
          <w:tcPr>
            <w:tcW w:w="1147" w:type="dxa"/>
            <w:vAlign w:val="center"/>
          </w:tcPr>
          <w:p w:rsidR="00FF6D09" w:rsidRDefault="00101321">
            <w:pPr>
              <w:pStyle w:val="af1"/>
              <w:ind w:firstLineChars="0" w:firstLine="0"/>
              <w:jc w:val="center"/>
              <w:rPr>
                <w:rFonts w:eastAsia="等线"/>
                <w:color w:val="000000"/>
                <w:sz w:val="18"/>
              </w:rPr>
            </w:pPr>
            <w:r>
              <w:rPr>
                <w:rFonts w:eastAsia="等线"/>
                <w:color w:val="000000"/>
                <w:sz w:val="18"/>
              </w:rPr>
              <w:t>6.0E-07</w:t>
            </w:r>
          </w:p>
        </w:tc>
        <w:tc>
          <w:tcPr>
            <w:tcW w:w="1080" w:type="dxa"/>
            <w:vAlign w:val="center"/>
          </w:tcPr>
          <w:p w:rsidR="00FF6D09" w:rsidRDefault="00101321">
            <w:pPr>
              <w:pStyle w:val="af1"/>
              <w:ind w:firstLineChars="0" w:firstLine="0"/>
              <w:jc w:val="center"/>
              <w:rPr>
                <w:rFonts w:eastAsia="等线"/>
                <w:color w:val="000000"/>
                <w:sz w:val="18"/>
              </w:rPr>
            </w:pPr>
            <w:r>
              <w:rPr>
                <w:rFonts w:eastAsia="等线"/>
                <w:color w:val="000000"/>
                <w:sz w:val="18"/>
              </w:rPr>
              <w:t>1.</w:t>
            </w:r>
            <w:r>
              <w:rPr>
                <w:rFonts w:eastAsia="等线" w:hint="eastAsia"/>
                <w:color w:val="000000"/>
                <w:sz w:val="18"/>
              </w:rPr>
              <w:t>0</w:t>
            </w:r>
            <w:r>
              <w:rPr>
                <w:rFonts w:eastAsia="等线"/>
                <w:color w:val="000000"/>
                <w:sz w:val="18"/>
              </w:rPr>
              <w:t>E-08</w:t>
            </w:r>
          </w:p>
        </w:tc>
        <w:tc>
          <w:tcPr>
            <w:tcW w:w="1019" w:type="dxa"/>
            <w:vAlign w:val="center"/>
          </w:tcPr>
          <w:p w:rsidR="00FF6D09" w:rsidRDefault="00101321">
            <w:pPr>
              <w:widowControl/>
              <w:jc w:val="center"/>
              <w:textAlignment w:val="center"/>
              <w:rPr>
                <w:rFonts w:eastAsia="等线"/>
                <w:color w:val="000000"/>
                <w:sz w:val="18"/>
                <w:szCs w:val="18"/>
              </w:rPr>
            </w:pPr>
            <w:r>
              <w:rPr>
                <w:color w:val="000000"/>
                <w:kern w:val="0"/>
                <w:sz w:val="18"/>
                <w:szCs w:val="18"/>
                <w:lang w:bidi="ar"/>
              </w:rPr>
              <w:t>5.9E-09</w:t>
            </w:r>
          </w:p>
        </w:tc>
      </w:tr>
    </w:tbl>
    <w:p w:rsidR="00FF6D09" w:rsidRDefault="00101321">
      <w:pPr>
        <w:spacing w:beforeLines="50" w:before="120" w:line="336" w:lineRule="auto"/>
        <w:ind w:firstLineChars="200" w:firstLine="480"/>
        <w:rPr>
          <w:rFonts w:ascii="宋体" w:hAnsi="宋体"/>
          <w:sz w:val="24"/>
        </w:rPr>
      </w:pPr>
      <w:r>
        <w:rPr>
          <w:rFonts w:ascii="宋体" w:hAnsi="宋体" w:hint="eastAsia"/>
          <w:sz w:val="24"/>
        </w:rPr>
        <w:t>由于是</w:t>
      </w:r>
      <w:r>
        <w:rPr>
          <w:rFonts w:ascii="宋体" w:hAnsi="宋体" w:hint="eastAsia"/>
          <w:sz w:val="24"/>
        </w:rPr>
        <w:t>三</w:t>
      </w:r>
      <w:r>
        <w:rPr>
          <w:rFonts w:ascii="宋体" w:hAnsi="宋体" w:hint="eastAsia"/>
          <w:sz w:val="24"/>
        </w:rPr>
        <w:t>组数据，</w:t>
      </w:r>
      <w:r>
        <w:rPr>
          <w:sz w:val="24"/>
        </w:rPr>
        <w:t>n=</w:t>
      </w:r>
      <w:r>
        <w:rPr>
          <w:rFonts w:hint="eastAsia"/>
          <w:sz w:val="24"/>
        </w:rPr>
        <w:t>3</w:t>
      </w:r>
      <w:r>
        <w:rPr>
          <w:rFonts w:hint="eastAsia"/>
          <w:sz w:val="24"/>
        </w:rPr>
        <w:t>，</w:t>
      </w:r>
      <w:r>
        <w:rPr>
          <w:rFonts w:hint="eastAsia"/>
          <w:sz w:val="24"/>
        </w:rPr>
        <w:t>查表</w:t>
      </w:r>
      <w:r>
        <w:rPr>
          <w:rFonts w:hint="eastAsia"/>
          <w:sz w:val="24"/>
        </w:rPr>
        <w:t>可知极差系数为</w:t>
      </w:r>
      <w:r>
        <w:rPr>
          <w:rFonts w:hint="eastAsia"/>
          <w:sz w:val="24"/>
        </w:rPr>
        <w:t>1</w:t>
      </w:r>
      <w:r>
        <w:rPr>
          <w:sz w:val="24"/>
        </w:rPr>
        <w:t>.</w:t>
      </w:r>
      <w:r>
        <w:rPr>
          <w:rFonts w:hint="eastAsia"/>
          <w:sz w:val="24"/>
        </w:rPr>
        <w:t>69</w:t>
      </w:r>
      <w:r>
        <w:rPr>
          <w:rFonts w:hint="eastAsia"/>
          <w:sz w:val="24"/>
        </w:rPr>
        <w:t>，</w:t>
      </w:r>
      <w:r>
        <w:rPr>
          <w:rFonts w:hint="eastAsia"/>
          <w:sz w:val="24"/>
        </w:rPr>
        <w:t>根据极差法</w:t>
      </w:r>
      <w:r>
        <w:rPr>
          <w:rFonts w:hint="eastAsia"/>
          <w:sz w:val="24"/>
        </w:rPr>
        <w:t>即可计算出</w:t>
      </w:r>
      <w:r>
        <w:rPr>
          <w:rFonts w:hint="eastAsia"/>
          <w:sz w:val="24"/>
        </w:rPr>
        <w:t>本次测量</w:t>
      </w:r>
      <w:r>
        <w:rPr>
          <w:rFonts w:hint="eastAsia"/>
          <w:sz w:val="24"/>
        </w:rPr>
        <w:t>数据的重复性</w:t>
      </w:r>
      <m:oMath>
        <m:r>
          <w:rPr>
            <w:rFonts w:ascii="Cambria Math" w:hAnsi="Cambria Math"/>
            <w:sz w:val="28"/>
            <w:szCs w:val="28"/>
          </w:rPr>
          <m:t>σ</m:t>
        </m:r>
      </m:oMath>
      <w:r>
        <w:rPr>
          <w:rFonts w:hint="eastAsia"/>
          <w:sz w:val="24"/>
        </w:rPr>
        <w:t>。</w:t>
      </w:r>
    </w:p>
    <w:p w:rsidR="00FF6D09" w:rsidRDefault="00101321">
      <w:pPr>
        <w:spacing w:line="336" w:lineRule="auto"/>
        <w:rPr>
          <w:rFonts w:ascii="宋体" w:hAnsi="宋体"/>
          <w:sz w:val="24"/>
        </w:rPr>
      </w:pPr>
      <w:r>
        <w:rPr>
          <w:rFonts w:ascii="宋体" w:hAnsi="宋体" w:hint="eastAsia"/>
          <w:sz w:val="24"/>
        </w:rPr>
        <w:t>C</w:t>
      </w:r>
      <w:r>
        <w:rPr>
          <w:rFonts w:ascii="宋体" w:hAnsi="宋体"/>
          <w:sz w:val="24"/>
        </w:rPr>
        <w:t>4.</w:t>
      </w:r>
      <w:r>
        <w:rPr>
          <w:rFonts w:ascii="宋体" w:hAnsi="宋体" w:hint="eastAsia"/>
          <w:sz w:val="24"/>
        </w:rPr>
        <w:t>2</w:t>
      </w:r>
      <w:r>
        <w:rPr>
          <w:rFonts w:ascii="宋体" w:hAnsi="宋体"/>
          <w:sz w:val="24"/>
        </w:rPr>
        <w:t xml:space="preserve"> </w:t>
      </w:r>
      <w:r>
        <w:rPr>
          <w:rFonts w:ascii="宋体" w:hAnsi="宋体" w:hint="eastAsia"/>
          <w:sz w:val="24"/>
        </w:rPr>
        <w:t>由</w:t>
      </w:r>
      <w:r>
        <w:rPr>
          <w:rFonts w:ascii="宋体" w:hAnsi="宋体" w:hint="eastAsia"/>
          <w:sz w:val="24"/>
        </w:rPr>
        <w:t>标准器</w:t>
      </w:r>
      <w:r>
        <w:rPr>
          <w:rFonts w:ascii="宋体" w:hAnsi="宋体" w:hint="eastAsia"/>
          <w:sz w:val="24"/>
        </w:rPr>
        <w:t>引入的测量不确定度</w:t>
      </w:r>
      <w:r>
        <w:rPr>
          <w:rFonts w:ascii="宋体" w:hAnsi="宋体" w:hint="eastAsia"/>
          <w:i/>
          <w:iCs/>
          <w:sz w:val="24"/>
        </w:rPr>
        <w:t>u</w:t>
      </w:r>
      <w:r>
        <w:rPr>
          <w:rFonts w:ascii="宋体" w:hAnsi="宋体" w:hint="eastAsia"/>
          <w:i/>
          <w:iCs/>
          <w:sz w:val="24"/>
          <w:vertAlign w:val="subscript"/>
        </w:rPr>
        <w:t>2</w:t>
      </w:r>
    </w:p>
    <w:p w:rsidR="00FF6D09" w:rsidRDefault="00101321">
      <w:pPr>
        <w:spacing w:line="336" w:lineRule="auto"/>
        <w:ind w:firstLineChars="200" w:firstLine="480"/>
        <w:jc w:val="left"/>
        <w:rPr>
          <w:rFonts w:ascii="宋体" w:hAnsi="宋体"/>
          <w:sz w:val="24"/>
        </w:rPr>
      </w:pPr>
      <w:r>
        <w:rPr>
          <w:rFonts w:ascii="宋体" w:hAnsi="宋体" w:hint="eastAsia"/>
          <w:sz w:val="24"/>
        </w:rPr>
        <w:t>这里我们</w:t>
      </w:r>
      <w:r>
        <w:rPr>
          <w:rFonts w:ascii="宋体" w:hAnsi="宋体" w:hint="eastAsia"/>
          <w:sz w:val="24"/>
        </w:rPr>
        <w:t>所用的</w:t>
      </w:r>
      <w:r>
        <w:rPr>
          <w:rFonts w:ascii="宋体" w:hAnsi="宋体" w:hint="eastAsia"/>
          <w:sz w:val="24"/>
        </w:rPr>
        <w:t>石英样品</w:t>
      </w:r>
      <w:r>
        <w:rPr>
          <w:rFonts w:ascii="宋体" w:hAnsi="宋体" w:hint="eastAsia"/>
          <w:sz w:val="24"/>
        </w:rPr>
        <w:t>由</w:t>
      </w:r>
      <w:r>
        <w:rPr>
          <w:rFonts w:ascii="宋体" w:hAnsi="宋体" w:hint="eastAsia"/>
          <w:sz w:val="24"/>
        </w:rPr>
        <w:t>中国计量</w:t>
      </w:r>
      <w:r>
        <w:rPr>
          <w:rFonts w:ascii="宋体" w:hAnsi="宋体" w:hint="eastAsia"/>
          <w:sz w:val="24"/>
        </w:rPr>
        <w:t>科学研究院校准，其校准不确定度为</w:t>
      </w:r>
      <w:r>
        <w:rPr>
          <w:i/>
          <w:iCs/>
          <w:sz w:val="24"/>
        </w:rPr>
        <w:t>U</w:t>
      </w:r>
      <w:r>
        <w:rPr>
          <w:sz w:val="24"/>
        </w:rPr>
        <w:t>=3</w:t>
      </w:r>
      <w:r>
        <w:rPr>
          <w:rFonts w:eastAsia="等线"/>
          <w:color w:val="000000"/>
          <w:sz w:val="24"/>
        </w:rPr>
        <w:t>.0×10</w:t>
      </w:r>
      <w:r>
        <w:rPr>
          <w:rFonts w:eastAsia="等线"/>
          <w:color w:val="000000"/>
          <w:sz w:val="24"/>
          <w:vertAlign w:val="superscript"/>
        </w:rPr>
        <w:t>-8</w:t>
      </w:r>
      <w:r>
        <w:rPr>
          <w:rFonts w:eastAsia="等线"/>
          <w:color w:val="000000"/>
          <w:sz w:val="24"/>
        </w:rPr>
        <w:t>/</w:t>
      </w:r>
      <w:r>
        <w:rPr>
          <w:rFonts w:eastAsia="等线"/>
          <w:i/>
          <w:iCs/>
          <w:color w:val="000000"/>
          <w:sz w:val="24"/>
        </w:rPr>
        <w:t>K</w:t>
      </w:r>
      <w:r>
        <w:rPr>
          <w:rFonts w:eastAsia="等线" w:hint="eastAsia"/>
          <w:color w:val="000000"/>
          <w:sz w:val="24"/>
        </w:rPr>
        <w:t>，</w:t>
      </w:r>
      <w:r>
        <w:rPr>
          <w:rFonts w:eastAsia="等线" w:hint="eastAsia"/>
          <w:i/>
          <w:iCs/>
          <w:color w:val="000000"/>
          <w:sz w:val="24"/>
        </w:rPr>
        <w:t>k</w:t>
      </w:r>
      <w:r>
        <w:rPr>
          <w:rFonts w:eastAsia="等线" w:hint="eastAsia"/>
          <w:color w:val="000000"/>
          <w:sz w:val="24"/>
        </w:rPr>
        <w:t>=2</w:t>
      </w:r>
      <w:r>
        <w:rPr>
          <w:rFonts w:ascii="宋体" w:hAnsi="宋体" w:hint="eastAsia"/>
          <w:sz w:val="24"/>
        </w:rPr>
        <w:t>。</w:t>
      </w:r>
    </w:p>
    <w:p w:rsidR="00FF6D09" w:rsidRDefault="00101321">
      <w:pPr>
        <w:spacing w:line="336" w:lineRule="auto"/>
        <w:ind w:firstLineChars="200" w:firstLine="480"/>
        <w:jc w:val="left"/>
        <w:rPr>
          <w:rFonts w:ascii="宋体" w:hAnsi="宋体"/>
          <w:sz w:val="24"/>
        </w:rPr>
      </w:pPr>
      <w:r>
        <w:rPr>
          <w:rFonts w:ascii="宋体" w:hAnsi="宋体" w:hint="eastAsia"/>
          <w:sz w:val="24"/>
        </w:rPr>
        <w:t>则</w:t>
      </w:r>
      <w:r>
        <w:rPr>
          <w:rFonts w:ascii="宋体" w:hAnsi="宋体" w:hint="eastAsia"/>
          <w:i/>
          <w:iCs/>
          <w:sz w:val="24"/>
        </w:rPr>
        <w:t>u</w:t>
      </w:r>
      <w:r>
        <w:rPr>
          <w:rFonts w:ascii="宋体" w:hAnsi="宋体" w:hint="eastAsia"/>
          <w:sz w:val="24"/>
          <w:vertAlign w:val="subscript"/>
        </w:rPr>
        <w:t>2</w:t>
      </w:r>
      <w:r>
        <w:rPr>
          <w:rFonts w:ascii="宋体" w:hAnsi="宋体" w:hint="eastAsia"/>
          <w:sz w:val="24"/>
        </w:rPr>
        <w:t>=1.5</w:t>
      </w:r>
      <w:r>
        <w:rPr>
          <w:rFonts w:eastAsia="等线"/>
          <w:color w:val="000000"/>
          <w:sz w:val="24"/>
        </w:rPr>
        <w:t>×10</w:t>
      </w:r>
      <w:r>
        <w:rPr>
          <w:rFonts w:eastAsia="等线"/>
          <w:color w:val="000000"/>
          <w:sz w:val="24"/>
          <w:vertAlign w:val="superscript"/>
        </w:rPr>
        <w:t>-8</w:t>
      </w:r>
      <w:r>
        <w:rPr>
          <w:rFonts w:eastAsia="等线"/>
          <w:color w:val="000000"/>
          <w:sz w:val="24"/>
        </w:rPr>
        <w:t>/</w:t>
      </w:r>
      <w:r>
        <w:rPr>
          <w:rFonts w:eastAsia="等线"/>
          <w:i/>
          <w:iCs/>
          <w:color w:val="000000"/>
          <w:sz w:val="24"/>
        </w:rPr>
        <w:t>K</w:t>
      </w:r>
      <w:r>
        <w:rPr>
          <w:rFonts w:eastAsia="等线" w:hint="eastAsia"/>
          <w:i/>
          <w:iCs/>
          <w:color w:val="000000"/>
          <w:sz w:val="24"/>
        </w:rPr>
        <w:t>。</w:t>
      </w:r>
    </w:p>
    <w:p w:rsidR="00FF6D09" w:rsidRDefault="00101321">
      <w:pPr>
        <w:spacing w:line="336" w:lineRule="auto"/>
        <w:rPr>
          <w:rFonts w:ascii="宋体" w:hAnsi="宋体"/>
          <w:szCs w:val="21"/>
        </w:rPr>
      </w:pPr>
      <w:r>
        <w:rPr>
          <w:rFonts w:ascii="宋体" w:hAnsi="宋体"/>
          <w:sz w:val="24"/>
        </w:rPr>
        <w:t>C4.</w:t>
      </w:r>
      <w:r>
        <w:rPr>
          <w:rFonts w:ascii="宋体" w:hAnsi="宋体" w:hint="eastAsia"/>
          <w:sz w:val="24"/>
        </w:rPr>
        <w:t>3</w:t>
      </w:r>
      <w:r>
        <w:rPr>
          <w:rFonts w:ascii="宋体" w:hAnsi="宋体"/>
          <w:sz w:val="24"/>
        </w:rPr>
        <w:t xml:space="preserve"> </w:t>
      </w:r>
      <w:r>
        <w:rPr>
          <w:rFonts w:ascii="宋体" w:hAnsi="宋体" w:hint="eastAsia"/>
          <w:sz w:val="24"/>
        </w:rPr>
        <w:t>由样品长度</w:t>
      </w:r>
      <m:oMath>
        <m:sSub>
          <m:sSubPr>
            <m:ctrlPr>
              <w:rPr>
                <w:rFonts w:ascii="Cambria Math" w:hAnsi="Cambria Math"/>
                <w:i/>
                <w:sz w:val="24"/>
              </w:rPr>
            </m:ctrlPr>
          </m:sSubPr>
          <m:e>
            <m:r>
              <w:rPr>
                <w:rFonts w:ascii="Cambria Math" w:hAnsi="Cambria Math"/>
                <w:sz w:val="24"/>
              </w:rPr>
              <m:t>L</m:t>
            </m:r>
          </m:e>
          <m:sub>
            <m:r>
              <w:rPr>
                <w:rFonts w:ascii="Cambria Math" w:hAnsi="Cambria Math"/>
                <w:sz w:val="24"/>
              </w:rPr>
              <m:t>0</m:t>
            </m:r>
          </m:sub>
        </m:sSub>
      </m:oMath>
      <w:r>
        <w:rPr>
          <w:rFonts w:ascii="宋体" w:hAnsi="宋体" w:hint="eastAsia"/>
          <w:sz w:val="24"/>
        </w:rPr>
        <w:t>引入的不确定度</w:t>
      </w:r>
      <w:r>
        <w:rPr>
          <w:rFonts w:ascii="宋体" w:hAnsi="宋体"/>
          <w:position w:val="-12"/>
          <w:szCs w:val="21"/>
        </w:rPr>
        <w:object w:dxaOrig="260" w:dyaOrig="360">
          <v:shape id="_x0000_i1059" type="#_x0000_t75" style="width:13pt;height:18pt" o:ole="">
            <v:imagedata r:id="rId83" o:title=""/>
            <o:lock v:ext="edit" aspectratio="f"/>
          </v:shape>
          <o:OLEObject Type="Embed" ProgID="Equation.DSMT4" ShapeID="_x0000_i1059" DrawAspect="Content" ObjectID="_1696149262" r:id="rId84"/>
        </w:object>
      </w:r>
    </w:p>
    <w:p w:rsidR="00FF6D09" w:rsidRDefault="00101321">
      <w:pPr>
        <w:spacing w:line="336" w:lineRule="auto"/>
        <w:ind w:firstLineChars="200" w:firstLine="480"/>
        <w:rPr>
          <w:rFonts w:ascii="宋体" w:hAnsi="宋体"/>
          <w:sz w:val="24"/>
        </w:rPr>
      </w:pPr>
      <w:r>
        <w:rPr>
          <w:rFonts w:ascii="宋体" w:hAnsi="宋体" w:hint="eastAsia"/>
          <w:sz w:val="24"/>
        </w:rPr>
        <w:t>已知</w:t>
      </w:r>
      <w:r>
        <w:rPr>
          <w:rFonts w:ascii="宋体" w:hAnsi="宋体" w:hint="eastAsia"/>
          <w:sz w:val="24"/>
        </w:rPr>
        <w:t>标准</w:t>
      </w:r>
      <w:r>
        <w:rPr>
          <w:rFonts w:ascii="宋体" w:hAnsi="宋体" w:hint="eastAsia"/>
          <w:sz w:val="24"/>
        </w:rPr>
        <w:t>样品</w:t>
      </w:r>
      <w:r>
        <w:rPr>
          <w:rFonts w:ascii="宋体" w:hAnsi="宋体" w:hint="eastAsia"/>
          <w:sz w:val="24"/>
        </w:rPr>
        <w:t>的</w:t>
      </w:r>
      <w:r>
        <w:rPr>
          <w:rFonts w:ascii="宋体" w:hAnsi="宋体" w:hint="eastAsia"/>
          <w:sz w:val="24"/>
        </w:rPr>
        <w:t>长度</w:t>
      </w:r>
      <w:r>
        <w:rPr>
          <w:rFonts w:ascii="宋体" w:hAnsi="宋体" w:hint="eastAsia"/>
          <w:sz w:val="24"/>
        </w:rPr>
        <w:t>由</w:t>
      </w:r>
      <w:r>
        <w:rPr>
          <w:rFonts w:ascii="宋体" w:hAnsi="宋体" w:hint="eastAsia"/>
          <w:sz w:val="24"/>
        </w:rPr>
        <w:t>数显游标卡尺</w:t>
      </w:r>
      <w:r>
        <w:rPr>
          <w:rFonts w:ascii="宋体" w:hAnsi="宋体" w:hint="eastAsia"/>
          <w:sz w:val="24"/>
        </w:rPr>
        <w:t>在</w:t>
      </w:r>
      <w:r>
        <w:rPr>
          <w:rFonts w:ascii="宋体" w:hAnsi="宋体" w:hint="eastAsia"/>
          <w:sz w:val="24"/>
        </w:rPr>
        <w:t>20</w:t>
      </w:r>
      <w:r>
        <w:rPr>
          <w:rFonts w:ascii="宋体" w:hAnsi="宋体" w:hint="eastAsia"/>
          <w:sz w:val="24"/>
        </w:rPr>
        <w:t>℃</w:t>
      </w:r>
      <w:r>
        <w:rPr>
          <w:rFonts w:ascii="宋体" w:hAnsi="宋体" w:hint="eastAsia"/>
          <w:sz w:val="24"/>
        </w:rPr>
        <w:t>测量</w:t>
      </w:r>
      <w:r>
        <w:rPr>
          <w:rFonts w:ascii="宋体" w:hAnsi="宋体" w:hint="eastAsia"/>
          <w:sz w:val="24"/>
        </w:rPr>
        <w:t>得到</w:t>
      </w:r>
      <w:r>
        <w:rPr>
          <w:rFonts w:ascii="宋体" w:hAnsi="宋体" w:hint="eastAsia"/>
          <w:sz w:val="24"/>
        </w:rPr>
        <w:t>:</w:t>
      </w:r>
      <m:oMath>
        <m:sSub>
          <m:sSubPr>
            <m:ctrlPr>
              <w:rPr>
                <w:rFonts w:ascii="Cambria Math" w:hAnsi="Cambria Math"/>
                <w:i/>
                <w:sz w:val="24"/>
              </w:rPr>
            </m:ctrlPr>
          </m:sSubPr>
          <m:e>
            <m:r>
              <w:rPr>
                <w:rFonts w:ascii="Cambria Math" w:hAnsi="Cambria Math"/>
                <w:sz w:val="24"/>
              </w:rPr>
              <m:t>L</m:t>
            </m:r>
          </m:e>
          <m:sub>
            <m:r>
              <w:rPr>
                <w:rFonts w:ascii="Cambria Math" w:hAnsi="Cambria Math"/>
                <w:sz w:val="24"/>
              </w:rPr>
              <m:t>0</m:t>
            </m:r>
          </m:sub>
        </m:sSub>
      </m:oMath>
      <w:r>
        <w:rPr>
          <w:rFonts w:ascii="Cambria Math" w:hAnsi="Cambria Math" w:hint="eastAsia"/>
          <w:sz w:val="24"/>
        </w:rPr>
        <w:t>=</w:t>
      </w:r>
      <w:r>
        <w:rPr>
          <w:rFonts w:eastAsiaTheme="minorEastAsia"/>
          <w:sz w:val="24"/>
          <w:szCs w:val="32"/>
        </w:rPr>
        <w:t>20.32mm</w:t>
      </w:r>
      <w:r>
        <w:rPr>
          <w:rFonts w:ascii="宋体" w:eastAsiaTheme="minorEastAsia" w:hAnsi="宋体" w:hint="eastAsia"/>
          <w:sz w:val="24"/>
        </w:rPr>
        <w:t>。</w:t>
      </w:r>
      <w:r>
        <w:rPr>
          <w:rFonts w:ascii="宋体" w:hAnsi="宋体" w:hint="eastAsia"/>
          <w:sz w:val="24"/>
        </w:rPr>
        <w:t>根据校准证书，</w:t>
      </w:r>
      <w:r>
        <w:rPr>
          <w:rFonts w:ascii="宋体" w:hAnsi="宋体" w:hint="eastAsia"/>
          <w:sz w:val="24"/>
        </w:rPr>
        <w:t>数显游标卡尺的</w:t>
      </w:r>
      <w:r>
        <w:rPr>
          <w:rFonts w:ascii="宋体" w:hAnsi="宋体" w:hint="eastAsia"/>
          <w:sz w:val="24"/>
        </w:rPr>
        <w:t>扩展测量不确定度</w:t>
      </w:r>
      <w:r>
        <w:rPr>
          <w:rFonts w:ascii="宋体" w:hAnsi="宋体" w:hint="eastAsia"/>
          <w:sz w:val="24"/>
        </w:rPr>
        <w:t>为</w:t>
      </w:r>
      <w:r>
        <w:rPr>
          <w:rFonts w:ascii="宋体" w:hAnsi="宋体" w:hint="eastAsia"/>
          <w:sz w:val="24"/>
        </w:rPr>
        <w:t>0.0</w:t>
      </w:r>
      <w:r>
        <w:rPr>
          <w:rFonts w:ascii="宋体" w:hAnsi="宋体" w:hint="eastAsia"/>
          <w:sz w:val="24"/>
        </w:rPr>
        <w:t>2</w:t>
      </w:r>
      <w:r>
        <w:rPr>
          <w:rFonts w:ascii="宋体" w:hAnsi="宋体" w:hint="eastAsia"/>
          <w:sz w:val="24"/>
        </w:rPr>
        <w:t>mm</w:t>
      </w:r>
      <w:r>
        <w:rPr>
          <w:rFonts w:ascii="宋体" w:hAnsi="宋体" w:hint="eastAsia"/>
          <w:sz w:val="24"/>
        </w:rPr>
        <w:t>，</w:t>
      </w:r>
      <w:r>
        <w:rPr>
          <w:rFonts w:ascii="宋体" w:hAnsi="宋体" w:hint="eastAsia"/>
          <w:sz w:val="24"/>
        </w:rPr>
        <w:t>则</w:t>
      </w:r>
      <w:r>
        <w:rPr>
          <w:rFonts w:ascii="宋体" w:hAnsi="宋体" w:hint="eastAsia"/>
          <w:sz w:val="24"/>
        </w:rPr>
        <w:t>其</w:t>
      </w:r>
      <w:r>
        <w:rPr>
          <w:rFonts w:ascii="宋体" w:hAnsi="宋体" w:hint="eastAsia"/>
          <w:sz w:val="24"/>
        </w:rPr>
        <w:t>标准</w:t>
      </w:r>
      <w:r>
        <w:rPr>
          <w:rFonts w:ascii="宋体" w:hAnsi="宋体" w:hint="eastAsia"/>
          <w:sz w:val="24"/>
        </w:rPr>
        <w:t>不确定度为：</w:t>
      </w:r>
    </w:p>
    <w:p w:rsidR="00FF6D09" w:rsidRDefault="00101321">
      <w:pPr>
        <w:spacing w:line="336" w:lineRule="auto"/>
        <w:ind w:firstLineChars="200" w:firstLine="480"/>
        <w:rPr>
          <w:rFonts w:asciiTheme="minorEastAsia" w:eastAsiaTheme="minorEastAsia" w:hAnsiTheme="minorEastAsia"/>
          <w:sz w:val="24"/>
          <w:szCs w:val="32"/>
        </w:rPr>
      </w:pPr>
      <w:r>
        <w:rPr>
          <w:rFonts w:asciiTheme="minorEastAsia" w:eastAsiaTheme="minorEastAsia" w:hAnsiTheme="minorEastAsia"/>
          <w:position w:val="-28"/>
          <w:sz w:val="24"/>
          <w:szCs w:val="32"/>
        </w:rPr>
        <w:object w:dxaOrig="2015" w:dyaOrig="666">
          <v:shape id="_x0000_i1060" type="#_x0000_t75" style="width:101pt;height:33.5pt" o:ole="">
            <v:imagedata r:id="rId85" o:title=""/>
          </v:shape>
          <o:OLEObject Type="Embed" ProgID="Equation.DSMT4" ShapeID="_x0000_i1060" DrawAspect="Content" ObjectID="_1696149263" r:id="rId86"/>
        </w:object>
      </w:r>
      <w:r>
        <w:rPr>
          <w:rFonts w:asciiTheme="minorEastAsia" w:eastAsiaTheme="minorEastAsia" w:hAnsiTheme="minorEastAsia"/>
          <w:sz w:val="24"/>
          <w:szCs w:val="32"/>
        </w:rPr>
        <w:t xml:space="preserve">    </w:t>
      </w:r>
    </w:p>
    <w:p w:rsidR="00FF6D09" w:rsidRDefault="00101321">
      <w:pPr>
        <w:spacing w:line="336" w:lineRule="auto"/>
        <w:ind w:firstLineChars="200" w:firstLine="480"/>
        <w:jc w:val="left"/>
        <w:rPr>
          <w:sz w:val="24"/>
          <w:szCs w:val="32"/>
        </w:rPr>
      </w:pPr>
      <w:r>
        <w:rPr>
          <w:rFonts w:eastAsiaTheme="minorEastAsia" w:hint="eastAsia"/>
          <w:sz w:val="24"/>
          <w:szCs w:val="32"/>
        </w:rPr>
        <w:t>根据公式：</w:t>
      </w:r>
      <w:r>
        <w:rPr>
          <w:position w:val="-30"/>
          <w:sz w:val="24"/>
        </w:rPr>
        <w:object w:dxaOrig="1277" w:dyaOrig="679">
          <v:shape id="_x0000_i1061" type="#_x0000_t75" style="width:64pt;height:34pt" o:ole="">
            <v:imagedata r:id="rId87" o:title=""/>
          </v:shape>
          <o:OLEObject Type="Embed" ProgID="Equation.DSMT4" ShapeID="_x0000_i1061" DrawAspect="Content" ObjectID="_1696149264" r:id="rId88"/>
        </w:object>
      </w:r>
      <w:r>
        <w:rPr>
          <w:rFonts w:hint="eastAsia"/>
          <w:sz w:val="24"/>
        </w:rPr>
        <w:t>，</w:t>
      </w:r>
      <w:r>
        <w:rPr>
          <w:rFonts w:hint="eastAsia"/>
          <w:sz w:val="24"/>
        </w:rPr>
        <w:t>则</w:t>
      </w:r>
      <w:r>
        <w:rPr>
          <w:rFonts w:ascii="宋体" w:hAnsi="宋体" w:hint="eastAsia"/>
          <w:sz w:val="24"/>
        </w:rPr>
        <w:t>样品长度</w:t>
      </w:r>
      <m:oMath>
        <m:sSub>
          <m:sSubPr>
            <m:ctrlPr>
              <w:rPr>
                <w:rFonts w:ascii="Cambria Math" w:hAnsi="Cambria Math"/>
                <w:i/>
                <w:sz w:val="24"/>
              </w:rPr>
            </m:ctrlPr>
          </m:sSubPr>
          <m:e>
            <m:r>
              <w:rPr>
                <w:rFonts w:ascii="Cambria Math" w:hAnsi="Cambria Math"/>
                <w:sz w:val="24"/>
              </w:rPr>
              <m:t>L</m:t>
            </m:r>
          </m:e>
          <m:sub>
            <m:r>
              <w:rPr>
                <w:rFonts w:ascii="Cambria Math" w:hAnsi="Cambria Math"/>
                <w:sz w:val="24"/>
              </w:rPr>
              <m:t>0</m:t>
            </m:r>
          </m:sub>
        </m:sSub>
      </m:oMath>
      <w:r>
        <w:rPr>
          <w:rFonts w:ascii="宋体" w:hAnsi="宋体" w:hint="eastAsia"/>
          <w:sz w:val="24"/>
        </w:rPr>
        <w:t>引入的不确定度</w:t>
      </w:r>
      <w:r>
        <w:rPr>
          <w:rFonts w:ascii="Cambria Math" w:hAnsi="Cambria Math" w:hint="eastAsia"/>
          <w:position w:val="-12"/>
          <w:sz w:val="24"/>
        </w:rPr>
        <w:object w:dxaOrig="260" w:dyaOrig="360">
          <v:shape id="_x0000_i1062" type="#_x0000_t75" style="width:13pt;height:18pt" o:ole="">
            <v:imagedata r:id="rId89" o:title=""/>
            <o:lock v:ext="edit" aspectratio="f"/>
          </v:shape>
          <o:OLEObject Type="Embed" ProgID="Equation.DSMT4" ShapeID="_x0000_i1062" DrawAspect="Content" ObjectID="_1696149265" r:id="rId90"/>
        </w:object>
      </w:r>
      <w:r>
        <w:rPr>
          <w:rFonts w:ascii="Cambria Math" w:hAnsi="Cambria Math" w:hint="eastAsia"/>
          <w:sz w:val="24"/>
        </w:rPr>
        <w:t>为：</w:t>
      </w:r>
    </w:p>
    <w:p w:rsidR="00FF6D09" w:rsidRDefault="00101321">
      <w:pPr>
        <w:spacing w:line="336" w:lineRule="auto"/>
        <w:ind w:firstLineChars="200" w:firstLine="480"/>
        <w:rPr>
          <w:position w:val="-30"/>
          <w:sz w:val="24"/>
        </w:rPr>
      </w:pPr>
      <w:r>
        <w:rPr>
          <w:position w:val="-30"/>
          <w:sz w:val="24"/>
        </w:rPr>
        <w:object w:dxaOrig="2895" w:dyaOrig="679">
          <v:shape id="_x0000_i1063" type="#_x0000_t75" style="width:145pt;height:34pt" o:ole="">
            <v:imagedata r:id="rId91" o:title=""/>
          </v:shape>
          <o:OLEObject Type="Embed" ProgID="Equation.DSMT4" ShapeID="_x0000_i1063" DrawAspect="Content" ObjectID="_1696149266" r:id="rId92"/>
        </w:object>
      </w:r>
    </w:p>
    <w:p w:rsidR="00FF6D09" w:rsidRDefault="00101321">
      <w:pPr>
        <w:spacing w:line="336" w:lineRule="auto"/>
        <w:ind w:firstLineChars="200" w:firstLine="480"/>
        <w:rPr>
          <w:sz w:val="24"/>
        </w:rPr>
      </w:pPr>
      <w:r>
        <w:rPr>
          <w:rFonts w:hint="eastAsia"/>
          <w:sz w:val="24"/>
        </w:rPr>
        <w:t>根据</w:t>
      </w:r>
      <w:r>
        <w:rPr>
          <w:rFonts w:hint="eastAsia"/>
          <w:sz w:val="24"/>
        </w:rPr>
        <w:object w:dxaOrig="380" w:dyaOrig="260">
          <v:shape id="_x0000_i1064" type="#_x0000_t75" style="width:19pt;height:13pt" o:ole="">
            <v:imagedata r:id="rId93" o:title=""/>
            <o:lock v:ext="edit" aspectratio="f"/>
          </v:shape>
          <o:OLEObject Type="Embed" ProgID="Equation.DSMT4" ShapeID="_x0000_i1064" DrawAspect="Content" ObjectID="_1696149267" r:id="rId94"/>
        </w:object>
      </w:r>
      <w:r>
        <w:rPr>
          <w:rFonts w:hint="eastAsia"/>
          <w:sz w:val="24"/>
        </w:rPr>
        <w:t>的不同，</w:t>
      </w:r>
      <w:r>
        <w:rPr>
          <w:rFonts w:hint="eastAsia"/>
          <w:sz w:val="24"/>
        </w:rPr>
        <w:object w:dxaOrig="360" w:dyaOrig="260">
          <v:shape id="_x0000_i1065" type="#_x0000_t75" style="width:18pt;height:13pt" o:ole="">
            <v:imagedata r:id="rId95" o:title=""/>
            <o:lock v:ext="edit" aspectratio="f"/>
          </v:shape>
          <o:OLEObject Type="Embed" ProgID="Equation.DSMT4" ShapeID="_x0000_i1065" DrawAspect="Content" ObjectID="_1696149268" r:id="rId96"/>
        </w:object>
      </w:r>
      <w:r>
        <w:rPr>
          <w:rFonts w:hint="eastAsia"/>
          <w:sz w:val="24"/>
        </w:rPr>
        <w:t>也不同。以石英标准样品为例，</w:t>
      </w:r>
      <w:r>
        <w:rPr>
          <w:rFonts w:hint="eastAsia"/>
          <w:sz w:val="24"/>
        </w:rPr>
        <w:object w:dxaOrig="1120" w:dyaOrig="279">
          <v:shape id="_x0000_i1066" type="#_x0000_t75" style="width:56pt;height:14pt" o:ole="">
            <v:imagedata r:id="rId97" o:title=""/>
            <o:lock v:ext="edit" aspectratio="f"/>
          </v:shape>
          <o:OLEObject Type="Embed" ProgID="Equation.DSMT4" ShapeID="_x0000_i1066" DrawAspect="Content" ObjectID="_1696149269" r:id="rId98"/>
        </w:object>
      </w:r>
      <w:r>
        <w:rPr>
          <w:rFonts w:hint="eastAsia"/>
          <w:sz w:val="24"/>
        </w:rPr>
        <w:t>，对应名义</w:t>
      </w:r>
      <w:r>
        <w:rPr>
          <w:rFonts w:hint="eastAsia"/>
          <w:sz w:val="24"/>
        </w:rPr>
        <w:object w:dxaOrig="1240" w:dyaOrig="320">
          <v:shape id="_x0000_i1067" type="#_x0000_t75" style="width:62pt;height:16pt" o:ole="">
            <v:imagedata r:id="rId99" o:title=""/>
            <o:lock v:ext="edit" aspectratio="f"/>
          </v:shape>
          <o:OLEObject Type="Embed" ProgID="Equation.DSMT4" ShapeID="_x0000_i1067" DrawAspect="Content" ObjectID="_1696149270" r:id="rId100"/>
        </w:object>
      </w:r>
      <w:r>
        <w:rPr>
          <w:rFonts w:hint="eastAsia"/>
          <w:sz w:val="24"/>
        </w:rPr>
        <w:t>，则</w:t>
      </w:r>
      <w:r>
        <w:rPr>
          <w:rFonts w:hint="eastAsia"/>
          <w:position w:val="-12"/>
          <w:sz w:val="24"/>
        </w:rPr>
        <w:object w:dxaOrig="1800" w:dyaOrig="380">
          <v:shape id="_x0000_i1068" type="#_x0000_t75" style="width:90pt;height:19pt" o:ole="">
            <v:imagedata r:id="rId101" o:title=""/>
            <o:lock v:ext="edit" aspectratio="f"/>
          </v:shape>
          <o:OLEObject Type="Embed" ProgID="Equation.DSMT4" ShapeID="_x0000_i1068" DrawAspect="Content" ObjectID="_1696149271" r:id="rId102"/>
        </w:object>
      </w:r>
      <w:r>
        <w:rPr>
          <w:rFonts w:hint="eastAsia"/>
          <w:sz w:val="24"/>
        </w:rPr>
        <w:t>。因此，本示例中以</w:t>
      </w:r>
      <w:r>
        <w:rPr>
          <w:rFonts w:hint="eastAsia"/>
          <w:sz w:val="24"/>
        </w:rPr>
        <w:t>50</w:t>
      </w:r>
      <w:r>
        <w:rPr>
          <w:rFonts w:hint="eastAsia"/>
          <w:sz w:val="24"/>
        </w:rPr>
        <w:t>℃为温度间隔时，该部分可忽略。</w:t>
      </w:r>
    </w:p>
    <w:p w:rsidR="00FF6D09" w:rsidRDefault="00101321">
      <w:pPr>
        <w:spacing w:line="336" w:lineRule="auto"/>
        <w:rPr>
          <w:rFonts w:ascii="宋体" w:hAnsi="宋体" w:cs="宋体"/>
          <w:sz w:val="24"/>
        </w:rPr>
      </w:pPr>
      <w:r>
        <w:rPr>
          <w:rFonts w:ascii="宋体" w:hAnsi="宋体" w:cs="宋体"/>
          <w:sz w:val="24"/>
        </w:rPr>
        <w:t>C</w:t>
      </w:r>
      <w:r>
        <w:rPr>
          <w:rFonts w:ascii="宋体" w:hAnsi="宋体" w:cs="宋体" w:hint="eastAsia"/>
          <w:sz w:val="24"/>
        </w:rPr>
        <w:t>.</w:t>
      </w:r>
      <w:r>
        <w:rPr>
          <w:rFonts w:ascii="宋体" w:hAnsi="宋体" w:cs="宋体" w:hint="eastAsia"/>
          <w:sz w:val="24"/>
        </w:rPr>
        <w:t>5</w:t>
      </w:r>
      <w:r>
        <w:rPr>
          <w:rFonts w:ascii="宋体" w:hAnsi="宋体" w:cs="宋体" w:hint="eastAsia"/>
          <w:sz w:val="24"/>
        </w:rPr>
        <w:t xml:space="preserve"> </w:t>
      </w:r>
      <w:r>
        <w:rPr>
          <w:rFonts w:ascii="宋体" w:hAnsi="宋体" w:cs="宋体" w:hint="eastAsia"/>
          <w:sz w:val="24"/>
        </w:rPr>
        <w:t>合成标准不确定度</w:t>
      </w:r>
    </w:p>
    <w:p w:rsidR="00FF6D09" w:rsidRDefault="00101321">
      <w:pPr>
        <w:spacing w:line="336" w:lineRule="auto"/>
        <w:ind w:rightChars="200" w:right="420" w:firstLineChars="200" w:firstLine="480"/>
        <w:rPr>
          <w:rFonts w:ascii="宋体" w:hAnsi="宋体" w:cs="宋体"/>
          <w:sz w:val="24"/>
        </w:rPr>
      </w:pPr>
      <w:r>
        <w:rPr>
          <w:rFonts w:ascii="宋体" w:hAnsi="宋体" w:cs="宋体" w:hint="eastAsia"/>
          <w:sz w:val="24"/>
        </w:rPr>
        <w:t>由各标准不确定度来源引入的标准不确定度分量，如表</w:t>
      </w:r>
      <w:r>
        <w:rPr>
          <w:rFonts w:ascii="宋体" w:hAnsi="宋体" w:hint="eastAsia"/>
          <w:sz w:val="24"/>
        </w:rPr>
        <w:t>C</w:t>
      </w:r>
      <w:r>
        <w:rPr>
          <w:rFonts w:ascii="宋体" w:hAnsi="宋体"/>
          <w:sz w:val="24"/>
        </w:rPr>
        <w:t>.</w:t>
      </w:r>
      <w:r>
        <w:rPr>
          <w:rFonts w:ascii="宋体" w:hAnsi="宋体" w:hint="eastAsia"/>
          <w:sz w:val="24"/>
        </w:rPr>
        <w:t>2</w:t>
      </w:r>
      <w:r>
        <w:rPr>
          <w:rFonts w:ascii="宋体" w:hAnsi="宋体" w:cs="宋体" w:hint="eastAsia"/>
          <w:sz w:val="24"/>
        </w:rPr>
        <w:t>所示。</w:t>
      </w:r>
    </w:p>
    <w:p w:rsidR="00FF6D09" w:rsidRDefault="00101321">
      <w:pPr>
        <w:spacing w:line="336" w:lineRule="auto"/>
        <w:ind w:rightChars="200" w:right="420" w:firstLineChars="200" w:firstLine="480"/>
        <w:jc w:val="center"/>
        <w:rPr>
          <w:rFonts w:ascii="宋体" w:hAnsi="宋体" w:cs="宋体"/>
          <w:sz w:val="24"/>
        </w:rPr>
      </w:pPr>
      <w:r>
        <w:rPr>
          <w:rFonts w:ascii="宋体" w:hAnsi="宋体" w:hint="eastAsia"/>
          <w:sz w:val="24"/>
        </w:rPr>
        <w:t>表</w:t>
      </w:r>
      <w:r>
        <w:rPr>
          <w:rFonts w:ascii="宋体" w:hAnsi="宋体" w:hint="eastAsia"/>
          <w:sz w:val="24"/>
        </w:rPr>
        <w:t>C</w:t>
      </w:r>
      <w:r>
        <w:rPr>
          <w:rFonts w:ascii="宋体" w:hAnsi="宋体"/>
          <w:sz w:val="24"/>
        </w:rPr>
        <w:t>.</w:t>
      </w:r>
      <w:r>
        <w:rPr>
          <w:rFonts w:ascii="宋体" w:hAnsi="宋体" w:hint="eastAsia"/>
          <w:sz w:val="24"/>
        </w:rPr>
        <w:t>2</w:t>
      </w:r>
      <w:r>
        <w:rPr>
          <w:rFonts w:ascii="宋体" w:hAnsi="宋体"/>
          <w:sz w:val="24"/>
        </w:rPr>
        <w:t xml:space="preserve"> </w:t>
      </w:r>
      <w:r>
        <w:rPr>
          <w:rFonts w:ascii="宋体" w:hAnsi="宋体" w:hint="eastAsia"/>
          <w:sz w:val="24"/>
        </w:rPr>
        <w:t>各</w:t>
      </w:r>
      <w:r>
        <w:rPr>
          <w:rFonts w:ascii="宋体" w:hAnsi="宋体" w:cs="宋体" w:hint="eastAsia"/>
          <w:sz w:val="24"/>
        </w:rPr>
        <w:t>标准不确定度分量一览表</w:t>
      </w:r>
    </w:p>
    <w:tbl>
      <w:tblPr>
        <w:tblStyle w:val="ab"/>
        <w:tblW w:w="0" w:type="auto"/>
        <w:tblLayout w:type="fixed"/>
        <w:tblLook w:val="04A0" w:firstRow="1" w:lastRow="0" w:firstColumn="1" w:lastColumn="0" w:noHBand="0" w:noVBand="1"/>
      </w:tblPr>
      <w:tblGrid>
        <w:gridCol w:w="710"/>
        <w:gridCol w:w="2959"/>
        <w:gridCol w:w="1416"/>
        <w:gridCol w:w="1325"/>
        <w:gridCol w:w="2088"/>
      </w:tblGrid>
      <w:tr w:rsidR="00FF6D09">
        <w:trPr>
          <w:trHeight w:val="557"/>
        </w:trPr>
        <w:tc>
          <w:tcPr>
            <w:tcW w:w="710" w:type="dxa"/>
          </w:tcPr>
          <w:p w:rsidR="00FF6D09" w:rsidRDefault="00101321">
            <w:pPr>
              <w:rPr>
                <w:rFonts w:ascii="宋体" w:hAnsi="宋体" w:cs="宋体"/>
                <w:szCs w:val="21"/>
              </w:rPr>
            </w:pPr>
            <w:r>
              <w:rPr>
                <w:rFonts w:ascii="宋体" w:hAnsi="宋体" w:cs="宋体" w:hint="eastAsia"/>
                <w:szCs w:val="21"/>
              </w:rPr>
              <w:t>序号</w:t>
            </w:r>
          </w:p>
        </w:tc>
        <w:tc>
          <w:tcPr>
            <w:tcW w:w="2959" w:type="dxa"/>
          </w:tcPr>
          <w:p w:rsidR="00FF6D09" w:rsidRDefault="00101321">
            <w:pPr>
              <w:rPr>
                <w:rFonts w:ascii="宋体" w:hAnsi="宋体" w:cs="宋体"/>
                <w:szCs w:val="21"/>
              </w:rPr>
            </w:pPr>
            <w:r>
              <w:rPr>
                <w:rFonts w:ascii="宋体" w:hAnsi="宋体" w:cs="宋体" w:hint="eastAsia"/>
                <w:szCs w:val="21"/>
              </w:rPr>
              <w:t>不确定度来源</w:t>
            </w:r>
          </w:p>
        </w:tc>
        <w:tc>
          <w:tcPr>
            <w:tcW w:w="1416" w:type="dxa"/>
          </w:tcPr>
          <w:p w:rsidR="00FF6D09" w:rsidRDefault="00101321">
            <w:pPr>
              <w:rPr>
                <w:rFonts w:ascii="宋体" w:hAnsi="宋体" w:cs="宋体"/>
                <w:szCs w:val="21"/>
              </w:rPr>
            </w:pPr>
            <w:r>
              <w:rPr>
                <w:rFonts w:ascii="宋体" w:hAnsi="宋体" w:cs="宋体" w:hint="eastAsia"/>
                <w:szCs w:val="21"/>
              </w:rPr>
              <w:t>不确定度分量</w:t>
            </w:r>
          </w:p>
        </w:tc>
        <w:tc>
          <w:tcPr>
            <w:tcW w:w="1325" w:type="dxa"/>
          </w:tcPr>
          <w:p w:rsidR="00FF6D09" w:rsidRDefault="00101321">
            <w:pPr>
              <w:rPr>
                <w:rFonts w:ascii="宋体" w:hAnsi="宋体" w:cs="宋体"/>
                <w:szCs w:val="21"/>
              </w:rPr>
            </w:pPr>
            <w:r>
              <w:rPr>
                <w:rFonts w:ascii="宋体" w:hAnsi="宋体" w:cs="宋体" w:hint="eastAsia"/>
                <w:szCs w:val="21"/>
              </w:rPr>
              <w:t>灵敏系数</w:t>
            </w:r>
          </w:p>
        </w:tc>
        <w:tc>
          <w:tcPr>
            <w:tcW w:w="2088" w:type="dxa"/>
          </w:tcPr>
          <w:p w:rsidR="00FF6D09" w:rsidRDefault="00101321">
            <w:pPr>
              <w:rPr>
                <w:rFonts w:ascii="宋体" w:hAnsi="宋体" w:cs="宋体"/>
                <w:szCs w:val="21"/>
              </w:rPr>
            </w:pPr>
            <w:r>
              <w:rPr>
                <w:rFonts w:ascii="宋体" w:hAnsi="宋体" w:cs="宋体" w:hint="eastAsia"/>
                <w:szCs w:val="21"/>
              </w:rPr>
              <w:t>标准不确定度量值</w:t>
            </w:r>
          </w:p>
        </w:tc>
      </w:tr>
      <w:tr w:rsidR="00FF6D09">
        <w:trPr>
          <w:trHeight w:val="475"/>
        </w:trPr>
        <w:tc>
          <w:tcPr>
            <w:tcW w:w="710" w:type="dxa"/>
          </w:tcPr>
          <w:p w:rsidR="00FF6D09" w:rsidRDefault="00101321">
            <w:pPr>
              <w:rPr>
                <w:rFonts w:ascii="宋体" w:hAnsi="宋体" w:cs="宋体"/>
                <w:szCs w:val="21"/>
              </w:rPr>
            </w:pPr>
            <w:r>
              <w:rPr>
                <w:rFonts w:ascii="宋体" w:hAnsi="宋体" w:cs="宋体" w:hint="eastAsia"/>
                <w:szCs w:val="21"/>
              </w:rPr>
              <w:t>1</w:t>
            </w:r>
          </w:p>
        </w:tc>
        <w:tc>
          <w:tcPr>
            <w:tcW w:w="2959" w:type="dxa"/>
          </w:tcPr>
          <w:p w:rsidR="00FF6D09" w:rsidRDefault="00101321">
            <w:pPr>
              <w:rPr>
                <w:rFonts w:ascii="宋体" w:hAnsi="宋体" w:cs="宋体"/>
                <w:szCs w:val="21"/>
              </w:rPr>
            </w:pPr>
            <w:r>
              <w:rPr>
                <w:rFonts w:ascii="宋体" w:hAnsi="宋体" w:hint="eastAsia"/>
                <w:szCs w:val="21"/>
              </w:rPr>
              <w:t>由仪器</w:t>
            </w:r>
            <w:r>
              <w:rPr>
                <w:rFonts w:ascii="宋体" w:hAnsi="宋体" w:hint="eastAsia"/>
                <w:szCs w:val="21"/>
              </w:rPr>
              <w:t>测量</w:t>
            </w:r>
            <w:r>
              <w:rPr>
                <w:rFonts w:ascii="宋体" w:hAnsi="宋体" w:hint="eastAsia"/>
                <w:szCs w:val="21"/>
              </w:rPr>
              <w:t>重复性引入的测量不确定度</w:t>
            </w:r>
          </w:p>
        </w:tc>
        <w:tc>
          <w:tcPr>
            <w:tcW w:w="1416" w:type="dxa"/>
            <w:vAlign w:val="center"/>
          </w:tcPr>
          <w:p w:rsidR="00FF6D09" w:rsidRDefault="00101321">
            <w:pPr>
              <w:jc w:val="center"/>
              <w:rPr>
                <w:rFonts w:ascii="宋体" w:hAnsi="宋体" w:cs="宋体"/>
                <w:szCs w:val="21"/>
              </w:rPr>
            </w:pPr>
            <w:r>
              <w:rPr>
                <w:rFonts w:ascii="宋体" w:hAnsi="宋体"/>
                <w:position w:val="-12"/>
                <w:szCs w:val="21"/>
              </w:rPr>
              <w:object w:dxaOrig="240" w:dyaOrig="360">
                <v:shape id="_x0000_i1069" type="#_x0000_t75" style="width:12pt;height:18pt" o:ole="">
                  <v:imagedata r:id="rId103" o:title=""/>
                  <o:lock v:ext="edit" aspectratio="f"/>
                </v:shape>
                <o:OLEObject Type="Embed" ProgID="Equation.DSMT4" ShapeID="_x0000_i1069" DrawAspect="Content" ObjectID="_1696149272" r:id="rId104"/>
              </w:object>
            </w:r>
          </w:p>
        </w:tc>
        <w:tc>
          <w:tcPr>
            <w:tcW w:w="1325" w:type="dxa"/>
            <w:vAlign w:val="center"/>
          </w:tcPr>
          <w:p w:rsidR="00FF6D09" w:rsidRDefault="00101321">
            <w:pPr>
              <w:jc w:val="center"/>
              <w:rPr>
                <w:rFonts w:ascii="宋体" w:hAnsi="宋体" w:cs="宋体"/>
                <w:szCs w:val="21"/>
              </w:rPr>
            </w:pPr>
            <w:r>
              <w:rPr>
                <w:rFonts w:ascii="宋体" w:hAnsi="宋体" w:cs="宋体" w:hint="eastAsia"/>
                <w:szCs w:val="21"/>
              </w:rPr>
              <w:t>1</w:t>
            </w:r>
          </w:p>
        </w:tc>
        <w:tc>
          <w:tcPr>
            <w:tcW w:w="2088" w:type="dxa"/>
            <w:vAlign w:val="center"/>
          </w:tcPr>
          <w:p w:rsidR="00FF6D09" w:rsidRDefault="00101321">
            <w:pPr>
              <w:jc w:val="center"/>
              <w:rPr>
                <w:rFonts w:ascii="宋体" w:hAnsi="宋体" w:cs="宋体"/>
                <w:szCs w:val="21"/>
              </w:rPr>
            </w:pPr>
            <w:r>
              <w:rPr>
                <w:rFonts w:ascii="宋体" w:hAnsi="宋体" w:cs="宋体" w:hint="eastAsia"/>
                <w:szCs w:val="21"/>
              </w:rPr>
              <w:t>见表</w:t>
            </w:r>
            <w:r>
              <w:rPr>
                <w:rFonts w:ascii="宋体" w:hAnsi="宋体" w:cs="宋体" w:hint="eastAsia"/>
                <w:szCs w:val="21"/>
              </w:rPr>
              <w:t>C.1</w:t>
            </w:r>
          </w:p>
        </w:tc>
      </w:tr>
      <w:tr w:rsidR="00FF6D09">
        <w:trPr>
          <w:trHeight w:val="475"/>
        </w:trPr>
        <w:tc>
          <w:tcPr>
            <w:tcW w:w="710" w:type="dxa"/>
          </w:tcPr>
          <w:p w:rsidR="00FF6D09" w:rsidRDefault="00101321">
            <w:pPr>
              <w:rPr>
                <w:rFonts w:ascii="宋体" w:hAnsi="宋体" w:cs="宋体"/>
                <w:szCs w:val="21"/>
              </w:rPr>
            </w:pPr>
            <w:r>
              <w:rPr>
                <w:rFonts w:ascii="宋体" w:hAnsi="宋体" w:cs="宋体" w:hint="eastAsia"/>
                <w:szCs w:val="21"/>
              </w:rPr>
              <w:t>2</w:t>
            </w:r>
          </w:p>
        </w:tc>
        <w:tc>
          <w:tcPr>
            <w:tcW w:w="2959" w:type="dxa"/>
          </w:tcPr>
          <w:p w:rsidR="00FF6D09" w:rsidRDefault="00101321">
            <w:pPr>
              <w:rPr>
                <w:rFonts w:ascii="宋体" w:hAnsi="宋体" w:cs="宋体"/>
                <w:szCs w:val="21"/>
              </w:rPr>
            </w:pPr>
            <w:r>
              <w:rPr>
                <w:rFonts w:ascii="宋体" w:hAnsi="宋体" w:hint="eastAsia"/>
                <w:szCs w:val="21"/>
              </w:rPr>
              <w:t>由</w:t>
            </w:r>
            <w:r>
              <w:rPr>
                <w:rFonts w:ascii="宋体" w:hAnsi="宋体" w:hint="eastAsia"/>
                <w:szCs w:val="21"/>
              </w:rPr>
              <w:t>标准器</w:t>
            </w:r>
            <w:r>
              <w:rPr>
                <w:rFonts w:ascii="宋体" w:hAnsi="宋体" w:hint="eastAsia"/>
                <w:szCs w:val="21"/>
              </w:rPr>
              <w:t>引入的测量不确定度</w:t>
            </w:r>
          </w:p>
        </w:tc>
        <w:tc>
          <w:tcPr>
            <w:tcW w:w="1416" w:type="dxa"/>
            <w:vAlign w:val="center"/>
          </w:tcPr>
          <w:p w:rsidR="00FF6D09" w:rsidRDefault="00101321">
            <w:pPr>
              <w:jc w:val="center"/>
              <w:rPr>
                <w:rFonts w:ascii="宋体" w:hAnsi="宋体" w:cs="宋体"/>
                <w:szCs w:val="21"/>
              </w:rPr>
            </w:pPr>
            <w:r>
              <w:rPr>
                <w:rFonts w:ascii="宋体" w:hAnsi="宋体"/>
                <w:position w:val="-12"/>
                <w:szCs w:val="21"/>
              </w:rPr>
              <w:object w:dxaOrig="260" w:dyaOrig="360">
                <v:shape id="_x0000_i1070" type="#_x0000_t75" style="width:13pt;height:18pt" o:ole="">
                  <v:imagedata r:id="rId105" o:title=""/>
                  <o:lock v:ext="edit" aspectratio="f"/>
                </v:shape>
                <o:OLEObject Type="Embed" ProgID="Equation.DSMT4" ShapeID="_x0000_i1070" DrawAspect="Content" ObjectID="_1696149273" r:id="rId106"/>
              </w:object>
            </w:r>
          </w:p>
        </w:tc>
        <w:tc>
          <w:tcPr>
            <w:tcW w:w="1325" w:type="dxa"/>
            <w:vAlign w:val="center"/>
          </w:tcPr>
          <w:p w:rsidR="00FF6D09" w:rsidRDefault="00101321">
            <w:pPr>
              <w:jc w:val="center"/>
              <w:rPr>
                <w:rFonts w:ascii="宋体" w:hAnsi="宋体" w:cs="宋体"/>
                <w:szCs w:val="21"/>
              </w:rPr>
            </w:pPr>
            <w:r>
              <w:rPr>
                <w:rFonts w:ascii="宋体" w:hAnsi="宋体" w:cs="宋体" w:hint="eastAsia"/>
                <w:szCs w:val="21"/>
              </w:rPr>
              <w:t>-1</w:t>
            </w:r>
          </w:p>
        </w:tc>
        <w:tc>
          <w:tcPr>
            <w:tcW w:w="2088" w:type="dxa"/>
            <w:vAlign w:val="center"/>
          </w:tcPr>
          <w:p w:rsidR="00FF6D09" w:rsidRDefault="00101321">
            <w:pPr>
              <w:jc w:val="center"/>
              <w:rPr>
                <w:rFonts w:ascii="宋体" w:hAnsi="宋体" w:cs="宋体"/>
                <w:szCs w:val="21"/>
              </w:rPr>
            </w:pPr>
            <w:r>
              <w:rPr>
                <w:rFonts w:ascii="宋体" w:hAnsi="宋体" w:hint="eastAsia"/>
                <w:sz w:val="24"/>
              </w:rPr>
              <w:t>1.5</w:t>
            </w:r>
            <w:r>
              <w:rPr>
                <w:rFonts w:eastAsia="等线"/>
                <w:color w:val="000000"/>
                <w:sz w:val="24"/>
              </w:rPr>
              <w:t>×10</w:t>
            </w:r>
            <w:r>
              <w:rPr>
                <w:rFonts w:eastAsia="等线"/>
                <w:color w:val="000000"/>
                <w:sz w:val="24"/>
                <w:vertAlign w:val="superscript"/>
              </w:rPr>
              <w:t>-8</w:t>
            </w:r>
            <w:r>
              <w:rPr>
                <w:rFonts w:eastAsia="等线"/>
                <w:color w:val="000000"/>
                <w:sz w:val="24"/>
              </w:rPr>
              <w:t>/</w:t>
            </w:r>
            <w:r>
              <w:rPr>
                <w:rFonts w:eastAsia="等线"/>
                <w:i/>
                <w:iCs/>
                <w:color w:val="000000"/>
                <w:sz w:val="24"/>
              </w:rPr>
              <w:t>K</w:t>
            </w:r>
          </w:p>
        </w:tc>
      </w:tr>
      <w:tr w:rsidR="00FF6D09">
        <w:trPr>
          <w:trHeight w:val="326"/>
        </w:trPr>
        <w:tc>
          <w:tcPr>
            <w:tcW w:w="710" w:type="dxa"/>
          </w:tcPr>
          <w:p w:rsidR="00FF6D09" w:rsidRDefault="00101321">
            <w:pPr>
              <w:rPr>
                <w:rFonts w:ascii="宋体" w:hAnsi="宋体" w:cs="宋体"/>
                <w:szCs w:val="21"/>
              </w:rPr>
            </w:pPr>
            <w:r>
              <w:rPr>
                <w:rFonts w:ascii="宋体" w:hAnsi="宋体" w:cs="宋体" w:hint="eastAsia"/>
                <w:szCs w:val="21"/>
              </w:rPr>
              <w:t>3</w:t>
            </w:r>
          </w:p>
        </w:tc>
        <w:tc>
          <w:tcPr>
            <w:tcW w:w="2959" w:type="dxa"/>
          </w:tcPr>
          <w:p w:rsidR="00FF6D09" w:rsidRDefault="00101321">
            <w:pPr>
              <w:rPr>
                <w:rFonts w:ascii="宋体" w:hAnsi="宋体" w:cs="宋体"/>
                <w:szCs w:val="21"/>
              </w:rPr>
            </w:pPr>
            <w:r>
              <w:rPr>
                <w:rFonts w:ascii="宋体" w:hAnsi="宋体" w:hint="eastAsia"/>
                <w:szCs w:val="21"/>
              </w:rPr>
              <w:t>由样品长度</w:t>
            </w:r>
            <m:oMath>
              <m:sSub>
                <m:sSubPr>
                  <m:ctrlPr>
                    <w:rPr>
                      <w:rFonts w:ascii="Cambria Math" w:hAnsi="Cambria Math"/>
                      <w:i/>
                      <w:szCs w:val="21"/>
                    </w:rPr>
                  </m:ctrlPr>
                </m:sSubPr>
                <m:e>
                  <m:r>
                    <w:rPr>
                      <w:rFonts w:ascii="Cambria Math" w:hAnsi="Cambria Math"/>
                      <w:szCs w:val="21"/>
                    </w:rPr>
                    <m:t>L</m:t>
                  </m:r>
                </m:e>
                <m:sub>
                  <m:r>
                    <w:rPr>
                      <w:rFonts w:ascii="Cambria Math" w:hAnsi="Cambria Math"/>
                      <w:szCs w:val="21"/>
                    </w:rPr>
                    <m:t>0</m:t>
                  </m:r>
                </m:sub>
              </m:sSub>
            </m:oMath>
            <w:r>
              <w:rPr>
                <w:rFonts w:ascii="宋体" w:hAnsi="宋体" w:hint="eastAsia"/>
                <w:szCs w:val="21"/>
              </w:rPr>
              <w:t>引入的不确定度</w:t>
            </w:r>
          </w:p>
        </w:tc>
        <w:tc>
          <w:tcPr>
            <w:tcW w:w="1416" w:type="dxa"/>
            <w:vAlign w:val="center"/>
          </w:tcPr>
          <w:p w:rsidR="00FF6D09" w:rsidRDefault="00101321">
            <w:pPr>
              <w:jc w:val="center"/>
              <w:rPr>
                <w:rFonts w:ascii="宋体" w:hAnsi="宋体" w:cs="宋体"/>
                <w:szCs w:val="21"/>
              </w:rPr>
            </w:pPr>
            <w:r>
              <w:rPr>
                <w:rFonts w:ascii="宋体" w:hAnsi="宋体"/>
                <w:position w:val="-12"/>
                <w:szCs w:val="21"/>
              </w:rPr>
              <w:object w:dxaOrig="260" w:dyaOrig="360">
                <v:shape id="_x0000_i1071" type="#_x0000_t75" style="width:13pt;height:18pt" o:ole="">
                  <v:imagedata r:id="rId83" o:title=""/>
                  <o:lock v:ext="edit" aspectratio="f"/>
                </v:shape>
                <o:OLEObject Type="Embed" ProgID="Equation.DSMT4" ShapeID="_x0000_i1071" DrawAspect="Content" ObjectID="_1696149274" r:id="rId107"/>
              </w:object>
            </w:r>
          </w:p>
        </w:tc>
        <w:tc>
          <w:tcPr>
            <w:tcW w:w="1325" w:type="dxa"/>
            <w:vAlign w:val="center"/>
          </w:tcPr>
          <w:p w:rsidR="00FF6D09" w:rsidRDefault="00101321">
            <w:pPr>
              <w:jc w:val="center"/>
              <w:rPr>
                <w:rFonts w:ascii="宋体" w:hAnsi="宋体" w:cs="宋体"/>
                <w:szCs w:val="21"/>
              </w:rPr>
            </w:pPr>
            <w:r>
              <w:rPr>
                <w:rFonts w:ascii="宋体" w:hAnsi="宋体" w:cs="宋体" w:hint="eastAsia"/>
                <w:szCs w:val="21"/>
              </w:rPr>
              <w:t>-1</w:t>
            </w:r>
          </w:p>
        </w:tc>
        <w:tc>
          <w:tcPr>
            <w:tcW w:w="2088" w:type="dxa"/>
            <w:vAlign w:val="center"/>
          </w:tcPr>
          <w:p w:rsidR="00FF6D09" w:rsidRDefault="00101321">
            <w:pPr>
              <w:jc w:val="center"/>
              <w:rPr>
                <w:rFonts w:ascii="宋体" w:hAnsi="宋体" w:cs="宋体"/>
                <w:szCs w:val="21"/>
              </w:rPr>
            </w:pPr>
            <w:r>
              <w:rPr>
                <w:rFonts w:ascii="宋体" w:hAnsi="宋体" w:cs="宋体" w:hint="eastAsia"/>
                <w:szCs w:val="21"/>
              </w:rPr>
              <w:t>0</w:t>
            </w:r>
          </w:p>
        </w:tc>
      </w:tr>
    </w:tbl>
    <w:p w:rsidR="00FF6D09" w:rsidRDefault="00FF6D09">
      <w:pPr>
        <w:spacing w:line="336" w:lineRule="auto"/>
        <w:ind w:rightChars="200" w:right="420" w:firstLineChars="200" w:firstLine="480"/>
        <w:rPr>
          <w:rFonts w:ascii="宋体" w:hAnsi="宋体" w:cs="宋体"/>
          <w:sz w:val="24"/>
        </w:rPr>
      </w:pPr>
    </w:p>
    <w:p w:rsidR="00FF6D09" w:rsidRDefault="00101321">
      <w:pPr>
        <w:spacing w:line="336" w:lineRule="auto"/>
        <w:ind w:rightChars="200" w:right="420" w:firstLineChars="200" w:firstLine="480"/>
        <w:rPr>
          <w:rFonts w:ascii="宋体" w:hAnsi="宋体" w:cs="宋体"/>
          <w:sz w:val="24"/>
        </w:rPr>
      </w:pPr>
      <w:r>
        <w:rPr>
          <w:rFonts w:ascii="宋体" w:hAnsi="宋体" w:cs="宋体" w:hint="eastAsia"/>
          <w:sz w:val="24"/>
        </w:rPr>
        <w:t>根据合成标准不确定度公式：</w:t>
      </w:r>
    </w:p>
    <w:p w:rsidR="00FF6D09" w:rsidRDefault="00101321">
      <w:pPr>
        <w:spacing w:line="336" w:lineRule="auto"/>
        <w:ind w:rightChars="200" w:right="420" w:firstLineChars="200" w:firstLine="480"/>
        <w:rPr>
          <w:position w:val="-32"/>
          <w:sz w:val="24"/>
          <w:szCs w:val="32"/>
        </w:rPr>
      </w:pPr>
      <w:r>
        <w:rPr>
          <w:position w:val="-14"/>
          <w:sz w:val="24"/>
          <w:szCs w:val="32"/>
        </w:rPr>
        <w:object w:dxaOrig="3031" w:dyaOrig="420">
          <v:shape id="_x0000_i1072" type="#_x0000_t75" style="width:151.5pt;height:21pt" o:ole="">
            <v:imagedata r:id="rId108" o:title=""/>
          </v:shape>
          <o:OLEObject Type="Embed" ProgID="Equation.DSMT4" ShapeID="_x0000_i1072" DrawAspect="Content" ObjectID="_1696149275" r:id="rId109"/>
        </w:object>
      </w:r>
    </w:p>
    <w:p w:rsidR="00FF6D09" w:rsidRDefault="00101321">
      <w:pPr>
        <w:spacing w:line="336" w:lineRule="auto"/>
        <w:ind w:rightChars="200" w:right="420" w:firstLineChars="200" w:firstLine="480"/>
        <w:rPr>
          <w:rFonts w:ascii="宋体" w:hAnsi="宋体" w:cs="宋体"/>
          <w:sz w:val="24"/>
        </w:rPr>
      </w:pPr>
      <w:r>
        <w:rPr>
          <w:rFonts w:ascii="宋体" w:hAnsi="宋体" w:cs="宋体" w:hint="eastAsia"/>
          <w:sz w:val="24"/>
        </w:rPr>
        <w:t>则，用</w:t>
      </w:r>
      <w:r>
        <w:rPr>
          <w:rFonts w:ascii="宋体" w:hAnsi="宋体" w:cs="宋体" w:hint="eastAsia"/>
          <w:sz w:val="24"/>
        </w:rPr>
        <w:t>石英</w:t>
      </w:r>
      <w:r>
        <w:rPr>
          <w:rFonts w:ascii="宋体" w:hAnsi="宋体" w:cs="宋体" w:hint="eastAsia"/>
          <w:sz w:val="24"/>
        </w:rPr>
        <w:t>标准</w:t>
      </w:r>
      <w:r>
        <w:rPr>
          <w:rFonts w:ascii="宋体" w:hAnsi="宋体" w:cs="宋体" w:hint="eastAsia"/>
          <w:sz w:val="24"/>
        </w:rPr>
        <w:t>样品</w:t>
      </w:r>
      <w:r>
        <w:rPr>
          <w:rFonts w:ascii="宋体" w:hAnsi="宋体" w:cs="宋体" w:hint="eastAsia"/>
          <w:sz w:val="24"/>
        </w:rPr>
        <w:t>对热膨胀仪校准的标准不确定度</w:t>
      </w:r>
      <w:r>
        <w:rPr>
          <w:rFonts w:ascii="宋体" w:hAnsi="宋体" w:cs="宋体" w:hint="eastAsia"/>
          <w:sz w:val="24"/>
        </w:rPr>
        <w:t>，如</w:t>
      </w:r>
      <w:r>
        <w:rPr>
          <w:rFonts w:ascii="宋体" w:hAnsi="宋体" w:cs="宋体" w:hint="eastAsia"/>
          <w:sz w:val="24"/>
        </w:rPr>
        <w:t>表</w:t>
      </w:r>
      <w:r>
        <w:rPr>
          <w:rFonts w:ascii="宋体" w:hAnsi="宋体" w:hint="eastAsia"/>
          <w:sz w:val="24"/>
        </w:rPr>
        <w:t>C</w:t>
      </w:r>
      <w:r>
        <w:rPr>
          <w:rFonts w:ascii="宋体" w:hAnsi="宋体"/>
          <w:sz w:val="24"/>
        </w:rPr>
        <w:t>.3</w:t>
      </w:r>
      <w:r>
        <w:rPr>
          <w:rFonts w:ascii="宋体" w:hAnsi="宋体" w:cs="宋体" w:hint="eastAsia"/>
          <w:sz w:val="24"/>
        </w:rPr>
        <w:t>所示</w:t>
      </w:r>
      <w:r>
        <w:rPr>
          <w:rFonts w:ascii="宋体" w:hAnsi="宋体" w:cs="宋体" w:hint="eastAsia"/>
          <w:sz w:val="24"/>
        </w:rPr>
        <w:t>.</w:t>
      </w:r>
    </w:p>
    <w:p w:rsidR="00FF6D09" w:rsidRDefault="00101321">
      <w:pPr>
        <w:spacing w:line="336" w:lineRule="auto"/>
        <w:ind w:rightChars="200" w:right="420" w:firstLineChars="200" w:firstLine="480"/>
        <w:jc w:val="center"/>
        <w:rPr>
          <w:rFonts w:ascii="宋体" w:hAnsi="宋体" w:cs="宋体"/>
          <w:sz w:val="24"/>
        </w:rPr>
      </w:pPr>
      <w:r>
        <w:rPr>
          <w:rFonts w:ascii="宋体" w:hAnsi="宋体" w:hint="eastAsia"/>
          <w:sz w:val="24"/>
        </w:rPr>
        <w:t>表</w:t>
      </w:r>
      <w:r>
        <w:rPr>
          <w:rFonts w:ascii="宋体" w:hAnsi="宋体" w:hint="eastAsia"/>
          <w:sz w:val="24"/>
        </w:rPr>
        <w:t>C</w:t>
      </w:r>
      <w:r>
        <w:rPr>
          <w:rFonts w:ascii="宋体" w:hAnsi="宋体"/>
          <w:sz w:val="24"/>
        </w:rPr>
        <w:t xml:space="preserve">.3 </w:t>
      </w:r>
      <w:r>
        <w:rPr>
          <w:rFonts w:ascii="宋体" w:hAnsi="宋体" w:hint="eastAsia"/>
          <w:sz w:val="24"/>
        </w:rPr>
        <w:t>石英</w:t>
      </w:r>
      <w:r>
        <w:rPr>
          <w:rFonts w:ascii="宋体" w:hAnsi="宋体" w:cs="宋体" w:hint="eastAsia"/>
          <w:sz w:val="24"/>
        </w:rPr>
        <w:t>标准</w:t>
      </w:r>
      <w:r>
        <w:rPr>
          <w:rFonts w:ascii="宋体" w:hAnsi="宋体" w:cs="宋体" w:hint="eastAsia"/>
          <w:sz w:val="24"/>
        </w:rPr>
        <w:t>样品</w:t>
      </w:r>
      <w:r>
        <w:rPr>
          <w:rFonts w:ascii="宋体" w:hAnsi="宋体" w:hint="eastAsia"/>
          <w:sz w:val="24"/>
        </w:rPr>
        <w:t>的合成标准测量不确定度</w:t>
      </w:r>
    </w:p>
    <w:tbl>
      <w:tblPr>
        <w:tblStyle w:val="ab"/>
        <w:tblW w:w="0" w:type="auto"/>
        <w:jc w:val="center"/>
        <w:tblLook w:val="04A0" w:firstRow="1" w:lastRow="0" w:firstColumn="1" w:lastColumn="0" w:noHBand="0" w:noVBand="1"/>
      </w:tblPr>
      <w:tblGrid>
        <w:gridCol w:w="2470"/>
        <w:gridCol w:w="2470"/>
      </w:tblGrid>
      <w:tr w:rsidR="00FF6D09">
        <w:trPr>
          <w:trHeight w:val="413"/>
          <w:jc w:val="center"/>
        </w:trPr>
        <w:tc>
          <w:tcPr>
            <w:tcW w:w="2470" w:type="dxa"/>
            <w:vAlign w:val="center"/>
          </w:tcPr>
          <w:p w:rsidR="00FF6D09" w:rsidRDefault="00101321">
            <w:pPr>
              <w:pStyle w:val="af1"/>
              <w:spacing w:line="200" w:lineRule="exact"/>
              <w:ind w:firstLineChars="0" w:firstLine="0"/>
              <w:jc w:val="center"/>
              <w:rPr>
                <w:sz w:val="18"/>
                <w:szCs w:val="18"/>
              </w:rPr>
            </w:pPr>
            <w:r>
              <w:rPr>
                <w:sz w:val="18"/>
                <w:szCs w:val="18"/>
              </w:rPr>
              <w:t>样品温度</w:t>
            </w:r>
            <w:r>
              <w:rPr>
                <w:sz w:val="18"/>
                <w:szCs w:val="18"/>
              </w:rPr>
              <w:t>(℃)</w:t>
            </w:r>
          </w:p>
        </w:tc>
        <w:tc>
          <w:tcPr>
            <w:tcW w:w="2470" w:type="dxa"/>
            <w:vAlign w:val="center"/>
          </w:tcPr>
          <w:p w:rsidR="00FF6D09" w:rsidRDefault="00101321">
            <w:pPr>
              <w:pStyle w:val="af1"/>
              <w:spacing w:line="200" w:lineRule="exact"/>
              <w:ind w:firstLineChars="0" w:firstLine="0"/>
              <w:jc w:val="center"/>
              <w:rPr>
                <w:rFonts w:ascii="Cambria Math" w:hAnsi="Cambria Math" w:hint="eastAsia"/>
                <w:sz w:val="18"/>
                <w:szCs w:val="18"/>
              </w:rPr>
            </w:pPr>
            <w:r>
              <w:rPr>
                <w:rFonts w:ascii="Cambria Math" w:hAnsi="Cambria Math" w:hint="eastAsia"/>
                <w:i/>
                <w:iCs/>
                <w:sz w:val="18"/>
                <w:szCs w:val="18"/>
              </w:rPr>
              <w:t>u</w:t>
            </w:r>
            <w:r>
              <w:rPr>
                <w:rFonts w:ascii="Cambria Math" w:hAnsi="Cambria Math" w:hint="eastAsia"/>
                <w:sz w:val="18"/>
                <w:szCs w:val="18"/>
              </w:rPr>
              <w:t>(</w:t>
            </w:r>
            <m:oMath>
              <m:r>
                <w:rPr>
                  <w:rFonts w:ascii="Cambria Math" w:hAnsi="Cambria Math"/>
                  <w:sz w:val="18"/>
                  <w:szCs w:val="18"/>
                </w:rPr>
                <m:t>α</m:t>
              </m:r>
            </m:oMath>
            <w:r>
              <w:rPr>
                <w:rFonts w:ascii="Cambria Math" w:hAnsi="Cambria Math" w:hint="eastAsia"/>
                <w:sz w:val="18"/>
                <w:szCs w:val="18"/>
              </w:rPr>
              <w:t>)</w:t>
            </w:r>
          </w:p>
          <w:p w:rsidR="00FF6D09" w:rsidRDefault="00101321">
            <w:pPr>
              <w:pStyle w:val="af1"/>
              <w:spacing w:line="200" w:lineRule="exact"/>
              <w:ind w:firstLineChars="0" w:firstLine="0"/>
              <w:jc w:val="center"/>
              <w:rPr>
                <w:sz w:val="18"/>
                <w:szCs w:val="18"/>
              </w:rPr>
            </w:pPr>
            <w:r>
              <w:rPr>
                <w:sz w:val="18"/>
                <w:szCs w:val="18"/>
              </w:rPr>
              <w:t>(CTE/K)</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-48.9</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6.1E-08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2.5</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4.9E-08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hint="eastAsia"/>
                <w:sz w:val="18"/>
                <w:szCs w:val="18"/>
              </w:rPr>
              <w:t>20</w:t>
            </w:r>
          </w:p>
        </w:tc>
        <w:tc>
          <w:tcPr>
            <w:tcW w:w="2470" w:type="dxa"/>
            <w:vAlign w:val="center"/>
          </w:tcPr>
          <w:p w:rsidR="00FF6D09" w:rsidRDefault="00101321">
            <w:pPr>
              <w:pStyle w:val="af1"/>
              <w:ind w:firstLineChars="0" w:firstLine="0"/>
              <w:jc w:val="center"/>
              <w:rPr>
                <w:szCs w:val="21"/>
              </w:rPr>
            </w:pPr>
            <w:r>
              <w:rPr>
                <w:szCs w:val="21"/>
              </w:rPr>
              <w:t>\</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51.3</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2.3E-08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101.3</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2.8E-08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151.2</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1.9E-08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201.0</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1.6E-08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251.5</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1.6E-08</w:t>
            </w:r>
          </w:p>
        </w:tc>
      </w:tr>
    </w:tbl>
    <w:p w:rsidR="00FF6D09" w:rsidRDefault="00101321">
      <w:pPr>
        <w:spacing w:line="336" w:lineRule="auto"/>
        <w:rPr>
          <w:rFonts w:ascii="宋体" w:hAnsi="宋体" w:cs="宋体"/>
          <w:sz w:val="24"/>
        </w:rPr>
      </w:pPr>
      <w:r>
        <w:rPr>
          <w:rFonts w:ascii="宋体" w:hAnsi="宋体" w:cs="宋体"/>
          <w:sz w:val="24"/>
        </w:rPr>
        <w:t>C</w:t>
      </w:r>
      <w:r>
        <w:rPr>
          <w:rFonts w:ascii="宋体" w:hAnsi="宋体" w:cs="宋体" w:hint="eastAsia"/>
          <w:sz w:val="24"/>
        </w:rPr>
        <w:t xml:space="preserve">.7 </w:t>
      </w:r>
      <w:r>
        <w:rPr>
          <w:rFonts w:ascii="宋体" w:hAnsi="宋体" w:cs="宋体" w:hint="eastAsia"/>
          <w:sz w:val="24"/>
        </w:rPr>
        <w:t>扩展不确定度</w:t>
      </w:r>
    </w:p>
    <w:p w:rsidR="00FF6D09" w:rsidRDefault="00101321">
      <w:pPr>
        <w:spacing w:line="336" w:lineRule="auto"/>
        <w:ind w:firstLineChars="200" w:firstLine="480"/>
        <w:rPr>
          <w:rFonts w:ascii="宋体" w:hAnsi="宋体" w:cs="宋体"/>
          <w:sz w:val="24"/>
        </w:rPr>
      </w:pPr>
      <w:r>
        <w:rPr>
          <w:rFonts w:ascii="宋体" w:hAnsi="宋体" w:cs="宋体" w:hint="eastAsia"/>
          <w:sz w:val="24"/>
        </w:rPr>
        <w:t>根据扩展不确定度的计算公式：</w:t>
      </w:r>
      <w:r>
        <w:rPr>
          <w:position w:val="-12"/>
          <w:sz w:val="24"/>
          <w:szCs w:val="32"/>
        </w:rPr>
        <w:object w:dxaOrig="804" w:dyaOrig="329">
          <v:shape id="_x0000_i1073" type="#_x0000_t75" style="width:40pt;height:16.5pt" o:ole="">
            <v:imagedata r:id="rId110" o:title=""/>
          </v:shape>
          <o:OLEObject Type="Embed" ProgID="Equation.DSMT4" ShapeID="_x0000_i1073" DrawAspect="Content" ObjectID="_1696149276" r:id="rId111"/>
        </w:object>
      </w:r>
      <w:r>
        <w:rPr>
          <w:rFonts w:hint="eastAsia"/>
          <w:sz w:val="24"/>
          <w:szCs w:val="32"/>
        </w:rPr>
        <w:t>。</w:t>
      </w:r>
    </w:p>
    <w:p w:rsidR="00FF6D09" w:rsidRDefault="00101321">
      <w:pPr>
        <w:spacing w:line="336" w:lineRule="auto"/>
        <w:ind w:firstLineChars="200" w:firstLine="480"/>
        <w:rPr>
          <w:rFonts w:ascii="宋体" w:hAnsi="宋体" w:cs="宋体"/>
          <w:sz w:val="24"/>
        </w:rPr>
      </w:pPr>
      <w:r>
        <w:rPr>
          <w:rFonts w:ascii="宋体" w:hAnsi="宋体" w:cs="宋体" w:hint="eastAsia"/>
          <w:sz w:val="24"/>
        </w:rPr>
        <w:t>取</w:t>
      </w:r>
      <w:r>
        <w:rPr>
          <w:rFonts w:ascii="宋体" w:hAnsi="宋体" w:cs="宋体" w:hint="eastAsia"/>
          <w:i/>
          <w:sz w:val="24"/>
        </w:rPr>
        <w:t>k</w:t>
      </w:r>
      <w:r>
        <w:rPr>
          <w:rFonts w:ascii="宋体" w:hAnsi="宋体" w:cs="宋体" w:hint="eastAsia"/>
          <w:sz w:val="24"/>
        </w:rPr>
        <w:t>=2</w:t>
      </w:r>
      <w:r>
        <w:rPr>
          <w:rFonts w:ascii="宋体" w:hAnsi="宋体" w:cs="宋体" w:hint="eastAsia"/>
          <w:sz w:val="24"/>
        </w:rPr>
        <w:t>，则表</w:t>
      </w:r>
      <w:r>
        <w:rPr>
          <w:rFonts w:ascii="宋体" w:hAnsi="宋体" w:cs="宋体" w:hint="eastAsia"/>
          <w:sz w:val="24"/>
        </w:rPr>
        <w:t>C</w:t>
      </w:r>
      <w:r>
        <w:rPr>
          <w:rFonts w:ascii="宋体" w:hAnsi="宋体" w:cs="宋体"/>
          <w:sz w:val="24"/>
        </w:rPr>
        <w:t>.</w:t>
      </w:r>
      <w:r>
        <w:rPr>
          <w:rFonts w:ascii="宋体" w:hAnsi="宋体" w:cs="宋体" w:hint="eastAsia"/>
          <w:sz w:val="24"/>
        </w:rPr>
        <w:t>3</w:t>
      </w:r>
      <w:r>
        <w:rPr>
          <w:rFonts w:ascii="宋体" w:hAnsi="宋体" w:cs="宋体" w:hint="eastAsia"/>
          <w:sz w:val="24"/>
        </w:rPr>
        <w:t>中数据对应扩展不确定度如表</w:t>
      </w:r>
      <w:r>
        <w:rPr>
          <w:rFonts w:ascii="宋体" w:hAnsi="宋体" w:cs="宋体" w:hint="eastAsia"/>
          <w:sz w:val="24"/>
        </w:rPr>
        <w:t>C</w:t>
      </w:r>
      <w:r>
        <w:rPr>
          <w:rFonts w:ascii="宋体" w:hAnsi="宋体" w:cs="宋体"/>
          <w:sz w:val="24"/>
        </w:rPr>
        <w:t>.</w:t>
      </w:r>
      <w:r>
        <w:rPr>
          <w:rFonts w:ascii="宋体" w:hAnsi="宋体" w:cs="宋体" w:hint="eastAsia"/>
          <w:sz w:val="24"/>
        </w:rPr>
        <w:t>4</w:t>
      </w:r>
      <w:r>
        <w:rPr>
          <w:rFonts w:ascii="宋体" w:hAnsi="宋体" w:cs="宋体" w:hint="eastAsia"/>
          <w:sz w:val="24"/>
        </w:rPr>
        <w:t>所示</w:t>
      </w:r>
      <w:r>
        <w:rPr>
          <w:rFonts w:ascii="宋体" w:hAnsi="宋体" w:cs="宋体" w:hint="eastAsia"/>
          <w:sz w:val="24"/>
        </w:rPr>
        <w:t>。</w:t>
      </w:r>
    </w:p>
    <w:p w:rsidR="00FF6D09" w:rsidRDefault="00101321">
      <w:pPr>
        <w:spacing w:line="336" w:lineRule="auto"/>
        <w:ind w:firstLineChars="200" w:firstLine="480"/>
        <w:jc w:val="center"/>
        <w:rPr>
          <w:rFonts w:ascii="宋体" w:hAnsi="宋体" w:cs="宋体"/>
          <w:sz w:val="24"/>
        </w:rPr>
      </w:pPr>
      <w:r>
        <w:rPr>
          <w:rFonts w:ascii="宋体" w:hAnsi="宋体" w:cs="宋体" w:hint="eastAsia"/>
          <w:sz w:val="24"/>
        </w:rPr>
        <w:t>C</w:t>
      </w:r>
      <w:r>
        <w:rPr>
          <w:rFonts w:ascii="宋体" w:hAnsi="宋体" w:cs="宋体"/>
          <w:sz w:val="24"/>
        </w:rPr>
        <w:t>.</w:t>
      </w:r>
      <w:r>
        <w:rPr>
          <w:rFonts w:ascii="宋体" w:hAnsi="宋体" w:cs="宋体" w:hint="eastAsia"/>
          <w:sz w:val="24"/>
        </w:rPr>
        <w:t>4</w:t>
      </w:r>
      <w:r>
        <w:rPr>
          <w:rFonts w:ascii="宋体" w:hAnsi="宋体" w:cs="宋体"/>
          <w:sz w:val="24"/>
        </w:rPr>
        <w:t xml:space="preserve"> </w:t>
      </w:r>
      <w:r>
        <w:rPr>
          <w:rFonts w:ascii="宋体" w:hAnsi="宋体" w:cs="宋体" w:hint="eastAsia"/>
          <w:sz w:val="24"/>
        </w:rPr>
        <w:t>石英标样膨胀系数扩展不确定度</w:t>
      </w:r>
    </w:p>
    <w:tbl>
      <w:tblPr>
        <w:tblStyle w:val="ab"/>
        <w:tblW w:w="7410" w:type="dxa"/>
        <w:jc w:val="center"/>
        <w:tblLook w:val="04A0" w:firstRow="1" w:lastRow="0" w:firstColumn="1" w:lastColumn="0" w:noHBand="0" w:noVBand="1"/>
      </w:tblPr>
      <w:tblGrid>
        <w:gridCol w:w="2470"/>
        <w:gridCol w:w="2470"/>
        <w:gridCol w:w="2470"/>
      </w:tblGrid>
      <w:tr w:rsidR="00FF6D09">
        <w:trPr>
          <w:trHeight w:val="413"/>
          <w:jc w:val="center"/>
        </w:trPr>
        <w:tc>
          <w:tcPr>
            <w:tcW w:w="2470" w:type="dxa"/>
            <w:vAlign w:val="center"/>
          </w:tcPr>
          <w:p w:rsidR="00FF6D09" w:rsidRDefault="00101321">
            <w:pPr>
              <w:pStyle w:val="af1"/>
              <w:spacing w:line="200" w:lineRule="exact"/>
              <w:ind w:firstLineChars="0" w:firstLine="0"/>
              <w:jc w:val="center"/>
              <w:rPr>
                <w:sz w:val="18"/>
                <w:szCs w:val="18"/>
              </w:rPr>
            </w:pPr>
            <w:r>
              <w:rPr>
                <w:sz w:val="18"/>
                <w:szCs w:val="18"/>
              </w:rPr>
              <w:t>样品温度</w:t>
            </w:r>
            <w:r>
              <w:rPr>
                <w:sz w:val="18"/>
                <w:szCs w:val="18"/>
              </w:rPr>
              <w:t>(℃)</w:t>
            </w:r>
          </w:p>
        </w:tc>
        <w:tc>
          <w:tcPr>
            <w:tcW w:w="2470" w:type="dxa"/>
            <w:vAlign w:val="center"/>
          </w:tcPr>
          <w:p w:rsidR="00FF6D09" w:rsidRDefault="00101321">
            <w:pPr>
              <w:pStyle w:val="af1"/>
              <w:spacing w:line="200" w:lineRule="exact"/>
              <w:ind w:firstLineChars="0" w:firstLine="0"/>
              <w:jc w:val="center"/>
              <w:rPr>
                <w:rFonts w:ascii="Cambria Math" w:hAnsi="Cambria Math" w:hint="eastAsia"/>
                <w:sz w:val="18"/>
                <w:szCs w:val="18"/>
              </w:rPr>
            </w:pPr>
            <w:r>
              <w:rPr>
                <w:rFonts w:ascii="Cambria Math" w:hAnsi="Cambria Math" w:hint="eastAsia"/>
                <w:i/>
                <w:iCs/>
                <w:sz w:val="18"/>
                <w:szCs w:val="18"/>
              </w:rPr>
              <w:t>u</w:t>
            </w:r>
            <w:r>
              <w:rPr>
                <w:rFonts w:ascii="Cambria Math" w:hAnsi="Cambria Math" w:hint="eastAsia"/>
                <w:sz w:val="18"/>
                <w:szCs w:val="18"/>
              </w:rPr>
              <w:t>(</w:t>
            </w:r>
            <m:oMath>
              <m:r>
                <w:rPr>
                  <w:rFonts w:ascii="Cambria Math" w:hAnsi="Cambria Math"/>
                  <w:sz w:val="18"/>
                  <w:szCs w:val="18"/>
                </w:rPr>
                <m:t>α</m:t>
              </m:r>
            </m:oMath>
            <w:r>
              <w:rPr>
                <w:rFonts w:ascii="Cambria Math" w:hAnsi="Cambria Math" w:hint="eastAsia"/>
                <w:sz w:val="18"/>
                <w:szCs w:val="18"/>
              </w:rPr>
              <w:t>)</w:t>
            </w:r>
          </w:p>
          <w:p w:rsidR="00FF6D09" w:rsidRDefault="00101321">
            <w:pPr>
              <w:pStyle w:val="af1"/>
              <w:spacing w:line="200" w:lineRule="exact"/>
              <w:ind w:firstLineChars="0" w:firstLine="0"/>
              <w:jc w:val="center"/>
              <w:rPr>
                <w:sz w:val="18"/>
                <w:szCs w:val="18"/>
              </w:rPr>
            </w:pPr>
            <w:r>
              <w:rPr>
                <w:sz w:val="18"/>
                <w:szCs w:val="18"/>
              </w:rPr>
              <w:t>(CTE/K)</w:t>
            </w:r>
          </w:p>
        </w:tc>
        <w:tc>
          <w:tcPr>
            <w:tcW w:w="2470" w:type="dxa"/>
            <w:vAlign w:val="center"/>
          </w:tcPr>
          <w:p w:rsidR="00FF6D09" w:rsidRDefault="00101321">
            <w:pPr>
              <w:pStyle w:val="af1"/>
              <w:spacing w:line="200" w:lineRule="exact"/>
              <w:ind w:firstLineChars="0" w:firstLine="0"/>
              <w:jc w:val="center"/>
              <w:rPr>
                <w:i/>
                <w:iCs/>
                <w:sz w:val="18"/>
                <w:szCs w:val="18"/>
              </w:rPr>
            </w:pPr>
            <w:r>
              <w:rPr>
                <w:rFonts w:hint="eastAsia"/>
                <w:i/>
                <w:iCs/>
                <w:sz w:val="18"/>
                <w:szCs w:val="18"/>
              </w:rPr>
              <w:t>U</w:t>
            </w:r>
          </w:p>
          <w:p w:rsidR="00FF6D09" w:rsidRDefault="00101321">
            <w:pPr>
              <w:pStyle w:val="af1"/>
              <w:spacing w:line="200" w:lineRule="exact"/>
              <w:ind w:firstLineChars="0" w:firstLine="0"/>
              <w:jc w:val="center"/>
              <w:rPr>
                <w:i/>
                <w:iCs/>
                <w:sz w:val="18"/>
                <w:szCs w:val="18"/>
              </w:rPr>
            </w:pPr>
            <w:r>
              <w:rPr>
                <w:rFonts w:hint="eastAsia"/>
                <w:i/>
                <w:iCs/>
                <w:sz w:val="18"/>
                <w:szCs w:val="18"/>
              </w:rPr>
              <w:t>k=2</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-48.9</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6.1E-08</w:t>
            </w:r>
          </w:p>
        </w:tc>
        <w:tc>
          <w:tcPr>
            <w:tcW w:w="2470" w:type="dxa"/>
            <w:vAlign w:val="center"/>
          </w:tcPr>
          <w:p w:rsidR="00FF6D09" w:rsidRDefault="001013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1.2E-07</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2.5</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4.9E-08</w:t>
            </w:r>
          </w:p>
        </w:tc>
        <w:tc>
          <w:tcPr>
            <w:tcW w:w="2470" w:type="dxa"/>
            <w:vAlign w:val="center"/>
          </w:tcPr>
          <w:p w:rsidR="00FF6D09" w:rsidRDefault="001013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9.9E-08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hint="eastAsia"/>
                <w:sz w:val="18"/>
                <w:szCs w:val="18"/>
              </w:rPr>
              <w:t>20</w:t>
            </w:r>
          </w:p>
        </w:tc>
        <w:tc>
          <w:tcPr>
            <w:tcW w:w="2470" w:type="dxa"/>
            <w:vAlign w:val="center"/>
          </w:tcPr>
          <w:p w:rsidR="00FF6D09" w:rsidRDefault="00101321">
            <w:pPr>
              <w:pStyle w:val="af1"/>
              <w:ind w:firstLineChars="0" w:firstLine="0"/>
              <w:jc w:val="center"/>
              <w:rPr>
                <w:szCs w:val="21"/>
              </w:rPr>
            </w:pPr>
            <w:r>
              <w:rPr>
                <w:szCs w:val="21"/>
              </w:rPr>
              <w:t>\</w:t>
            </w:r>
          </w:p>
        </w:tc>
        <w:tc>
          <w:tcPr>
            <w:tcW w:w="2470" w:type="dxa"/>
            <w:vAlign w:val="center"/>
          </w:tcPr>
          <w:p w:rsidR="00FF6D09" w:rsidRDefault="00101321">
            <w:pPr>
              <w:widowControl/>
              <w:jc w:val="center"/>
              <w:textAlignment w:val="center"/>
              <w:rPr>
                <w:szCs w:val="21"/>
              </w:rPr>
            </w:pPr>
            <w:r>
              <w:rPr>
                <w:szCs w:val="21"/>
              </w:rPr>
              <w:t>\</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51.3</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2.3E-08</w:t>
            </w:r>
          </w:p>
        </w:tc>
        <w:tc>
          <w:tcPr>
            <w:tcW w:w="2470" w:type="dxa"/>
            <w:vAlign w:val="center"/>
          </w:tcPr>
          <w:p w:rsidR="00FF6D09" w:rsidRDefault="001013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4.7E-08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101.3</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2.8E-08</w:t>
            </w:r>
          </w:p>
        </w:tc>
        <w:tc>
          <w:tcPr>
            <w:tcW w:w="2470" w:type="dxa"/>
            <w:vAlign w:val="center"/>
          </w:tcPr>
          <w:p w:rsidR="00FF6D09" w:rsidRDefault="001013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5.7E-08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151.2</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1.9E-08</w:t>
            </w:r>
          </w:p>
        </w:tc>
        <w:tc>
          <w:tcPr>
            <w:tcW w:w="2470" w:type="dxa"/>
            <w:vAlign w:val="center"/>
          </w:tcPr>
          <w:p w:rsidR="00FF6D09" w:rsidRDefault="001013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3.8E-08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201.0</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1.6E-08</w:t>
            </w:r>
          </w:p>
        </w:tc>
        <w:tc>
          <w:tcPr>
            <w:tcW w:w="2470" w:type="dxa"/>
            <w:vAlign w:val="center"/>
          </w:tcPr>
          <w:p w:rsidR="00FF6D09" w:rsidRDefault="001013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3.2E-08</w:t>
            </w:r>
          </w:p>
        </w:tc>
      </w:tr>
      <w:tr w:rsidR="00FF6D09">
        <w:trPr>
          <w:trHeight w:hRule="exact" w:val="286"/>
          <w:jc w:val="center"/>
        </w:trPr>
        <w:tc>
          <w:tcPr>
            <w:tcW w:w="2470" w:type="dxa"/>
            <w:vAlign w:val="center"/>
          </w:tcPr>
          <w:p w:rsidR="00FF6D09" w:rsidRDefault="00101321">
            <w:pPr>
              <w:pStyle w:val="af1"/>
              <w:ind w:firstLineChars="0" w:firstLine="0"/>
              <w:jc w:val="center"/>
              <w:rPr>
                <w:sz w:val="18"/>
                <w:szCs w:val="18"/>
              </w:rPr>
            </w:pPr>
            <w:r>
              <w:rPr>
                <w:rFonts w:eastAsia="等线"/>
                <w:color w:val="000000"/>
                <w:sz w:val="18"/>
                <w:szCs w:val="18"/>
              </w:rPr>
              <w:t>251.5</w:t>
            </w:r>
          </w:p>
        </w:tc>
        <w:tc>
          <w:tcPr>
            <w:tcW w:w="2470" w:type="dxa"/>
            <w:vAlign w:val="center"/>
          </w:tcPr>
          <w:p w:rsidR="00FF6D09" w:rsidRDefault="00101321">
            <w:pPr>
              <w:widowControl/>
              <w:jc w:val="center"/>
              <w:textAlignment w:val="center"/>
              <w:rPr>
                <w:szCs w:val="21"/>
              </w:rPr>
            </w:pPr>
            <w:r>
              <w:rPr>
                <w:rFonts w:ascii="宋体" w:hAnsi="宋体" w:cs="宋体" w:hint="eastAsia"/>
                <w:color w:val="000000"/>
                <w:kern w:val="0"/>
                <w:szCs w:val="21"/>
                <w:lang w:bidi="ar"/>
              </w:rPr>
              <w:t>1.6E-08</w:t>
            </w:r>
          </w:p>
        </w:tc>
        <w:tc>
          <w:tcPr>
            <w:tcW w:w="2470" w:type="dxa"/>
            <w:vAlign w:val="center"/>
          </w:tcPr>
          <w:p w:rsidR="00FF6D09" w:rsidRDefault="00101321">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3.2E-08</w:t>
            </w:r>
          </w:p>
        </w:tc>
      </w:tr>
    </w:tbl>
    <w:p w:rsidR="00FF6D09" w:rsidRDefault="00FF6D09">
      <w:pPr>
        <w:ind w:firstLine="420"/>
      </w:pPr>
    </w:p>
    <w:sectPr w:rsidR="00FF6D0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1321" w:rsidRDefault="00101321">
      <w:r>
        <w:separator/>
      </w:r>
    </w:p>
  </w:endnote>
  <w:endnote w:type="continuationSeparator" w:id="0">
    <w:p w:rsidR="00101321" w:rsidRDefault="00101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等线">
    <w:altName w:val="Arial Unicode MS"/>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1321" w:rsidRDefault="00101321">
      <w:r>
        <w:separator/>
      </w:r>
    </w:p>
  </w:footnote>
  <w:footnote w:type="continuationSeparator" w:id="0">
    <w:p w:rsidR="00101321" w:rsidRDefault="00101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101321">
    <w:pPr>
      <w:pStyle w:val="a9"/>
      <w:rPr>
        <w:rFonts w:ascii="黑体" w:eastAsia="黑体"/>
        <w:sz w:val="21"/>
        <w:szCs w:val="21"/>
      </w:rPr>
    </w:pPr>
    <w:r>
      <w:rPr>
        <w:rFonts w:ascii="黑体" w:eastAsia="黑体" w:hint="eastAsia"/>
        <w:sz w:val="21"/>
        <w:szCs w:val="21"/>
      </w:rPr>
      <w:t xml:space="preserve">JJF </w:t>
    </w:r>
    <w:r>
      <w:rPr>
        <w:rFonts w:ascii="黑体" w:eastAsia="黑体" w:hint="eastAsia"/>
        <w:sz w:val="21"/>
        <w:szCs w:val="21"/>
      </w:rPr>
      <w:t>××××</w:t>
    </w:r>
    <w:r>
      <w:rPr>
        <w:rFonts w:ascii="黑体" w:eastAsia="黑体" w:hint="eastAsia"/>
        <w:sz w:val="21"/>
        <w:szCs w:val="21"/>
      </w:rPr>
      <w:t>-</w:t>
    </w:r>
    <w:r>
      <w:rPr>
        <w:rFonts w:ascii="黑体" w:eastAsia="黑体" w:hint="eastAsia"/>
        <w:sz w:val="21"/>
        <w:szCs w:val="21"/>
      </w:rPr>
      <w: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FF6D09">
    <w:pPr>
      <w:pStyle w:val="a9"/>
      <w:pBdr>
        <w:bottom w:val="none" w:sz="0"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6D09" w:rsidRDefault="00101321">
    <w:pPr>
      <w:pStyle w:val="a9"/>
      <w:pBdr>
        <w:bottom w:val="single" w:sz="4" w:space="1" w:color="auto"/>
      </w:pBdr>
    </w:pPr>
    <w:r>
      <w:rPr>
        <w:rFonts w:ascii="黑体" w:eastAsia="黑体" w:hint="eastAsia"/>
        <w:sz w:val="21"/>
        <w:szCs w:val="21"/>
      </w:rPr>
      <w:t xml:space="preserve">JJF </w:t>
    </w:r>
    <w:r>
      <w:rPr>
        <w:rFonts w:ascii="黑体" w:eastAsia="黑体" w:hint="eastAsia"/>
        <w:sz w:val="21"/>
        <w:szCs w:val="21"/>
      </w:rPr>
      <w:t>××××</w:t>
    </w:r>
    <w:r>
      <w:rPr>
        <w:rFonts w:ascii="黑体" w:eastAsia="黑体" w:hint="eastAsia"/>
        <w:sz w:val="21"/>
        <w:szCs w:val="21"/>
      </w:rPr>
      <w:t>-</w:t>
    </w:r>
    <w:r>
      <w:rPr>
        <w:rFonts w:ascii="黑体" w:eastAsia="黑体" w:hint="eastAsia"/>
        <w:sz w:val="21"/>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9E4"/>
    <w:rsid w:val="00010413"/>
    <w:rsid w:val="00012412"/>
    <w:rsid w:val="00013A18"/>
    <w:rsid w:val="000157F4"/>
    <w:rsid w:val="0002391D"/>
    <w:rsid w:val="00054F3F"/>
    <w:rsid w:val="00055002"/>
    <w:rsid w:val="00057277"/>
    <w:rsid w:val="0006053A"/>
    <w:rsid w:val="000713F7"/>
    <w:rsid w:val="00071E52"/>
    <w:rsid w:val="00074C2E"/>
    <w:rsid w:val="00080518"/>
    <w:rsid w:val="00085397"/>
    <w:rsid w:val="00091E26"/>
    <w:rsid w:val="00092D81"/>
    <w:rsid w:val="000975E5"/>
    <w:rsid w:val="00097829"/>
    <w:rsid w:val="000A0FD8"/>
    <w:rsid w:val="000A120D"/>
    <w:rsid w:val="000A32B6"/>
    <w:rsid w:val="000B453A"/>
    <w:rsid w:val="000D1CE4"/>
    <w:rsid w:val="000D4CDE"/>
    <w:rsid w:val="000D4F62"/>
    <w:rsid w:val="000D75A6"/>
    <w:rsid w:val="000D7BAB"/>
    <w:rsid w:val="000F7577"/>
    <w:rsid w:val="00101321"/>
    <w:rsid w:val="00107193"/>
    <w:rsid w:val="00123ADD"/>
    <w:rsid w:val="00132BD0"/>
    <w:rsid w:val="00135076"/>
    <w:rsid w:val="00142089"/>
    <w:rsid w:val="0014465B"/>
    <w:rsid w:val="00144F04"/>
    <w:rsid w:val="00151B70"/>
    <w:rsid w:val="00152788"/>
    <w:rsid w:val="001556C7"/>
    <w:rsid w:val="00171B73"/>
    <w:rsid w:val="00172A27"/>
    <w:rsid w:val="00180CBE"/>
    <w:rsid w:val="0018702A"/>
    <w:rsid w:val="001925C5"/>
    <w:rsid w:val="001B32D5"/>
    <w:rsid w:val="001B5E85"/>
    <w:rsid w:val="001C09B2"/>
    <w:rsid w:val="001C2089"/>
    <w:rsid w:val="001C3289"/>
    <w:rsid w:val="001C4B16"/>
    <w:rsid w:val="001D0AF8"/>
    <w:rsid w:val="001D2891"/>
    <w:rsid w:val="001D2F7B"/>
    <w:rsid w:val="001D3E81"/>
    <w:rsid w:val="001D5C04"/>
    <w:rsid w:val="001D6387"/>
    <w:rsid w:val="001E2177"/>
    <w:rsid w:val="001F3EBB"/>
    <w:rsid w:val="001F7451"/>
    <w:rsid w:val="00200240"/>
    <w:rsid w:val="002047F8"/>
    <w:rsid w:val="0020679E"/>
    <w:rsid w:val="002162C3"/>
    <w:rsid w:val="0022040A"/>
    <w:rsid w:val="00222769"/>
    <w:rsid w:val="00227C8E"/>
    <w:rsid w:val="00230073"/>
    <w:rsid w:val="00243450"/>
    <w:rsid w:val="00252BFA"/>
    <w:rsid w:val="00252E03"/>
    <w:rsid w:val="00260F28"/>
    <w:rsid w:val="0026127D"/>
    <w:rsid w:val="00261423"/>
    <w:rsid w:val="002625F5"/>
    <w:rsid w:val="00262A6C"/>
    <w:rsid w:val="002661BB"/>
    <w:rsid w:val="00273BD9"/>
    <w:rsid w:val="00277EF9"/>
    <w:rsid w:val="002800AE"/>
    <w:rsid w:val="00285593"/>
    <w:rsid w:val="00287B0E"/>
    <w:rsid w:val="00292033"/>
    <w:rsid w:val="00292BEF"/>
    <w:rsid w:val="002A40CA"/>
    <w:rsid w:val="002B1329"/>
    <w:rsid w:val="002B5833"/>
    <w:rsid w:val="002B5F15"/>
    <w:rsid w:val="002C2F5B"/>
    <w:rsid w:val="002C5BE2"/>
    <w:rsid w:val="002C5F56"/>
    <w:rsid w:val="002C6712"/>
    <w:rsid w:val="002C7861"/>
    <w:rsid w:val="002D06D5"/>
    <w:rsid w:val="002E5ECE"/>
    <w:rsid w:val="002F65F7"/>
    <w:rsid w:val="002F6A0B"/>
    <w:rsid w:val="00301147"/>
    <w:rsid w:val="00312BA0"/>
    <w:rsid w:val="003171A6"/>
    <w:rsid w:val="00317C54"/>
    <w:rsid w:val="003266FE"/>
    <w:rsid w:val="00336F14"/>
    <w:rsid w:val="00357A7E"/>
    <w:rsid w:val="00357D46"/>
    <w:rsid w:val="0036109F"/>
    <w:rsid w:val="003618FE"/>
    <w:rsid w:val="003749F0"/>
    <w:rsid w:val="00376706"/>
    <w:rsid w:val="00386E1B"/>
    <w:rsid w:val="00392617"/>
    <w:rsid w:val="003A4024"/>
    <w:rsid w:val="003A68D1"/>
    <w:rsid w:val="003B0DCF"/>
    <w:rsid w:val="003B7819"/>
    <w:rsid w:val="003C2829"/>
    <w:rsid w:val="003D0D7D"/>
    <w:rsid w:val="003E543F"/>
    <w:rsid w:val="003F4DF5"/>
    <w:rsid w:val="003F79A6"/>
    <w:rsid w:val="0040143F"/>
    <w:rsid w:val="00401B39"/>
    <w:rsid w:val="00404DBF"/>
    <w:rsid w:val="0041435E"/>
    <w:rsid w:val="004174EF"/>
    <w:rsid w:val="00422DA6"/>
    <w:rsid w:val="00433F43"/>
    <w:rsid w:val="00436401"/>
    <w:rsid w:val="004422B5"/>
    <w:rsid w:val="00442890"/>
    <w:rsid w:val="00447892"/>
    <w:rsid w:val="00464B9D"/>
    <w:rsid w:val="00465C5D"/>
    <w:rsid w:val="00467693"/>
    <w:rsid w:val="00475B40"/>
    <w:rsid w:val="00485C2E"/>
    <w:rsid w:val="004865A1"/>
    <w:rsid w:val="004A0823"/>
    <w:rsid w:val="004A4117"/>
    <w:rsid w:val="004A678B"/>
    <w:rsid w:val="004C38F6"/>
    <w:rsid w:val="004D11F0"/>
    <w:rsid w:val="004E2D1C"/>
    <w:rsid w:val="004F0BC6"/>
    <w:rsid w:val="005156B9"/>
    <w:rsid w:val="00521E2A"/>
    <w:rsid w:val="00524E61"/>
    <w:rsid w:val="00540318"/>
    <w:rsid w:val="005425ED"/>
    <w:rsid w:val="00544401"/>
    <w:rsid w:val="00544B58"/>
    <w:rsid w:val="0054695F"/>
    <w:rsid w:val="00554C8B"/>
    <w:rsid w:val="00555AFA"/>
    <w:rsid w:val="005613AA"/>
    <w:rsid w:val="005662FD"/>
    <w:rsid w:val="0058147E"/>
    <w:rsid w:val="0058346C"/>
    <w:rsid w:val="00593B33"/>
    <w:rsid w:val="005A26CD"/>
    <w:rsid w:val="005A3EA7"/>
    <w:rsid w:val="005A57B6"/>
    <w:rsid w:val="005B1254"/>
    <w:rsid w:val="005B14CE"/>
    <w:rsid w:val="005B1C77"/>
    <w:rsid w:val="005B2668"/>
    <w:rsid w:val="005C2F92"/>
    <w:rsid w:val="005C5C05"/>
    <w:rsid w:val="005D6972"/>
    <w:rsid w:val="005E38A4"/>
    <w:rsid w:val="005E6941"/>
    <w:rsid w:val="005F0C6C"/>
    <w:rsid w:val="005F1D8C"/>
    <w:rsid w:val="005F53A3"/>
    <w:rsid w:val="00603502"/>
    <w:rsid w:val="00604975"/>
    <w:rsid w:val="00604B5E"/>
    <w:rsid w:val="00605D32"/>
    <w:rsid w:val="00606FF6"/>
    <w:rsid w:val="006112D0"/>
    <w:rsid w:val="006213A5"/>
    <w:rsid w:val="00621DEE"/>
    <w:rsid w:val="00622AB6"/>
    <w:rsid w:val="006273B9"/>
    <w:rsid w:val="00635952"/>
    <w:rsid w:val="00636139"/>
    <w:rsid w:val="00640CA0"/>
    <w:rsid w:val="00641630"/>
    <w:rsid w:val="006545FB"/>
    <w:rsid w:val="00655647"/>
    <w:rsid w:val="0065608E"/>
    <w:rsid w:val="00681646"/>
    <w:rsid w:val="0069141E"/>
    <w:rsid w:val="006A19C7"/>
    <w:rsid w:val="006A69FA"/>
    <w:rsid w:val="006C03A0"/>
    <w:rsid w:val="006C1C65"/>
    <w:rsid w:val="006C4AC9"/>
    <w:rsid w:val="006C6485"/>
    <w:rsid w:val="006D5185"/>
    <w:rsid w:val="006F1C38"/>
    <w:rsid w:val="006F3E31"/>
    <w:rsid w:val="00702BE0"/>
    <w:rsid w:val="0071125D"/>
    <w:rsid w:val="007126F5"/>
    <w:rsid w:val="0071722F"/>
    <w:rsid w:val="00717681"/>
    <w:rsid w:val="00720D4C"/>
    <w:rsid w:val="0073442F"/>
    <w:rsid w:val="00743718"/>
    <w:rsid w:val="00747198"/>
    <w:rsid w:val="00751890"/>
    <w:rsid w:val="00760A0B"/>
    <w:rsid w:val="00762DD1"/>
    <w:rsid w:val="007635E4"/>
    <w:rsid w:val="00770FC8"/>
    <w:rsid w:val="00772203"/>
    <w:rsid w:val="007744C3"/>
    <w:rsid w:val="00792B4C"/>
    <w:rsid w:val="0079692C"/>
    <w:rsid w:val="007A4E0F"/>
    <w:rsid w:val="007A5C72"/>
    <w:rsid w:val="007A7604"/>
    <w:rsid w:val="007B1398"/>
    <w:rsid w:val="007B4442"/>
    <w:rsid w:val="007C03E1"/>
    <w:rsid w:val="007C277E"/>
    <w:rsid w:val="007C29A0"/>
    <w:rsid w:val="007C4EF4"/>
    <w:rsid w:val="007C5AB1"/>
    <w:rsid w:val="007C7088"/>
    <w:rsid w:val="007C7720"/>
    <w:rsid w:val="007D0EA9"/>
    <w:rsid w:val="007E125C"/>
    <w:rsid w:val="007E145D"/>
    <w:rsid w:val="007E35A9"/>
    <w:rsid w:val="007F191B"/>
    <w:rsid w:val="007F3D90"/>
    <w:rsid w:val="007F4B3F"/>
    <w:rsid w:val="00803810"/>
    <w:rsid w:val="00805FC6"/>
    <w:rsid w:val="00810D34"/>
    <w:rsid w:val="008165E8"/>
    <w:rsid w:val="008252F6"/>
    <w:rsid w:val="00826CF3"/>
    <w:rsid w:val="00830168"/>
    <w:rsid w:val="00830E65"/>
    <w:rsid w:val="00843EFC"/>
    <w:rsid w:val="00847C8D"/>
    <w:rsid w:val="00853075"/>
    <w:rsid w:val="00857E0C"/>
    <w:rsid w:val="008647A9"/>
    <w:rsid w:val="008666E9"/>
    <w:rsid w:val="00872179"/>
    <w:rsid w:val="008942F3"/>
    <w:rsid w:val="00894A7D"/>
    <w:rsid w:val="008A3E3D"/>
    <w:rsid w:val="008A62A1"/>
    <w:rsid w:val="008B1B1D"/>
    <w:rsid w:val="008B6057"/>
    <w:rsid w:val="008C41D1"/>
    <w:rsid w:val="008C4576"/>
    <w:rsid w:val="008C5D1E"/>
    <w:rsid w:val="008D0F65"/>
    <w:rsid w:val="008D10CD"/>
    <w:rsid w:val="008D1936"/>
    <w:rsid w:val="008D264B"/>
    <w:rsid w:val="008E1CB3"/>
    <w:rsid w:val="008E561D"/>
    <w:rsid w:val="008E7534"/>
    <w:rsid w:val="008F3A43"/>
    <w:rsid w:val="008F5ED4"/>
    <w:rsid w:val="008F672E"/>
    <w:rsid w:val="00901100"/>
    <w:rsid w:val="0090243E"/>
    <w:rsid w:val="009044D6"/>
    <w:rsid w:val="009064FF"/>
    <w:rsid w:val="00906D3A"/>
    <w:rsid w:val="00907F9A"/>
    <w:rsid w:val="009135CA"/>
    <w:rsid w:val="00913826"/>
    <w:rsid w:val="00913DD8"/>
    <w:rsid w:val="00913E79"/>
    <w:rsid w:val="00923D2E"/>
    <w:rsid w:val="00925E15"/>
    <w:rsid w:val="00934BCD"/>
    <w:rsid w:val="00937A6E"/>
    <w:rsid w:val="0094452B"/>
    <w:rsid w:val="009462E7"/>
    <w:rsid w:val="009475F1"/>
    <w:rsid w:val="00962279"/>
    <w:rsid w:val="0096313A"/>
    <w:rsid w:val="0097322C"/>
    <w:rsid w:val="009774E0"/>
    <w:rsid w:val="00980E45"/>
    <w:rsid w:val="00992B55"/>
    <w:rsid w:val="0099364A"/>
    <w:rsid w:val="009A02C7"/>
    <w:rsid w:val="009A13CF"/>
    <w:rsid w:val="009B11B5"/>
    <w:rsid w:val="009B1990"/>
    <w:rsid w:val="009B272A"/>
    <w:rsid w:val="009C010A"/>
    <w:rsid w:val="009D33A8"/>
    <w:rsid w:val="009E5DC6"/>
    <w:rsid w:val="009F3566"/>
    <w:rsid w:val="00A10103"/>
    <w:rsid w:val="00A10195"/>
    <w:rsid w:val="00A2691F"/>
    <w:rsid w:val="00A2794B"/>
    <w:rsid w:val="00A30B44"/>
    <w:rsid w:val="00A329FC"/>
    <w:rsid w:val="00A35935"/>
    <w:rsid w:val="00A452D3"/>
    <w:rsid w:val="00A45466"/>
    <w:rsid w:val="00A540EA"/>
    <w:rsid w:val="00A549D8"/>
    <w:rsid w:val="00A67FFD"/>
    <w:rsid w:val="00A77C69"/>
    <w:rsid w:val="00A8260A"/>
    <w:rsid w:val="00A91F40"/>
    <w:rsid w:val="00A92C6E"/>
    <w:rsid w:val="00AA118B"/>
    <w:rsid w:val="00AA4ACF"/>
    <w:rsid w:val="00AA4F39"/>
    <w:rsid w:val="00AA76FF"/>
    <w:rsid w:val="00AB2F03"/>
    <w:rsid w:val="00AB30CD"/>
    <w:rsid w:val="00AC16DF"/>
    <w:rsid w:val="00AC4DB5"/>
    <w:rsid w:val="00AE0BDD"/>
    <w:rsid w:val="00AE6554"/>
    <w:rsid w:val="00AF04C1"/>
    <w:rsid w:val="00AF1517"/>
    <w:rsid w:val="00AF2155"/>
    <w:rsid w:val="00AF78A9"/>
    <w:rsid w:val="00B008A8"/>
    <w:rsid w:val="00B037DA"/>
    <w:rsid w:val="00B074DF"/>
    <w:rsid w:val="00B16738"/>
    <w:rsid w:val="00B1683A"/>
    <w:rsid w:val="00B272CD"/>
    <w:rsid w:val="00B35917"/>
    <w:rsid w:val="00B6174B"/>
    <w:rsid w:val="00B62B43"/>
    <w:rsid w:val="00B64181"/>
    <w:rsid w:val="00B7026D"/>
    <w:rsid w:val="00B70695"/>
    <w:rsid w:val="00B710D6"/>
    <w:rsid w:val="00B7597F"/>
    <w:rsid w:val="00B86499"/>
    <w:rsid w:val="00B8656C"/>
    <w:rsid w:val="00B875B1"/>
    <w:rsid w:val="00B90126"/>
    <w:rsid w:val="00B93459"/>
    <w:rsid w:val="00B93876"/>
    <w:rsid w:val="00BA0A77"/>
    <w:rsid w:val="00BA7B80"/>
    <w:rsid w:val="00BB6158"/>
    <w:rsid w:val="00BD7498"/>
    <w:rsid w:val="00BD7AEA"/>
    <w:rsid w:val="00BE21D8"/>
    <w:rsid w:val="00BE3C82"/>
    <w:rsid w:val="00BE5A93"/>
    <w:rsid w:val="00BF2FDC"/>
    <w:rsid w:val="00C0236F"/>
    <w:rsid w:val="00C04FCF"/>
    <w:rsid w:val="00C10CDF"/>
    <w:rsid w:val="00C128EE"/>
    <w:rsid w:val="00C17A56"/>
    <w:rsid w:val="00C2315D"/>
    <w:rsid w:val="00C30711"/>
    <w:rsid w:val="00C352EA"/>
    <w:rsid w:val="00C37BE6"/>
    <w:rsid w:val="00C40576"/>
    <w:rsid w:val="00C40F47"/>
    <w:rsid w:val="00C451A2"/>
    <w:rsid w:val="00C47A14"/>
    <w:rsid w:val="00C54A7E"/>
    <w:rsid w:val="00C604CC"/>
    <w:rsid w:val="00C62812"/>
    <w:rsid w:val="00C759C7"/>
    <w:rsid w:val="00C75E4C"/>
    <w:rsid w:val="00C82BC7"/>
    <w:rsid w:val="00C85F71"/>
    <w:rsid w:val="00C91709"/>
    <w:rsid w:val="00C91E3A"/>
    <w:rsid w:val="00C92A44"/>
    <w:rsid w:val="00C960A9"/>
    <w:rsid w:val="00CA6C8E"/>
    <w:rsid w:val="00CB0DA8"/>
    <w:rsid w:val="00CB1049"/>
    <w:rsid w:val="00CB152A"/>
    <w:rsid w:val="00CB5D59"/>
    <w:rsid w:val="00CC1757"/>
    <w:rsid w:val="00CC23C8"/>
    <w:rsid w:val="00CC28B3"/>
    <w:rsid w:val="00CC3CE2"/>
    <w:rsid w:val="00CD1F38"/>
    <w:rsid w:val="00CD4630"/>
    <w:rsid w:val="00CE0C81"/>
    <w:rsid w:val="00CE42EC"/>
    <w:rsid w:val="00CE6F00"/>
    <w:rsid w:val="00D037D4"/>
    <w:rsid w:val="00D066AB"/>
    <w:rsid w:val="00D07758"/>
    <w:rsid w:val="00D102DE"/>
    <w:rsid w:val="00D17B71"/>
    <w:rsid w:val="00D214AF"/>
    <w:rsid w:val="00D23579"/>
    <w:rsid w:val="00D25576"/>
    <w:rsid w:val="00D27164"/>
    <w:rsid w:val="00D31628"/>
    <w:rsid w:val="00D34AD8"/>
    <w:rsid w:val="00D430F6"/>
    <w:rsid w:val="00D433E8"/>
    <w:rsid w:val="00D50B76"/>
    <w:rsid w:val="00D52AB9"/>
    <w:rsid w:val="00D54087"/>
    <w:rsid w:val="00D54A09"/>
    <w:rsid w:val="00D60E83"/>
    <w:rsid w:val="00D62BA1"/>
    <w:rsid w:val="00D66E26"/>
    <w:rsid w:val="00D710D9"/>
    <w:rsid w:val="00D724CB"/>
    <w:rsid w:val="00D86B6B"/>
    <w:rsid w:val="00D901FE"/>
    <w:rsid w:val="00D9315B"/>
    <w:rsid w:val="00D94291"/>
    <w:rsid w:val="00D952CB"/>
    <w:rsid w:val="00DA07E0"/>
    <w:rsid w:val="00DA24C8"/>
    <w:rsid w:val="00DB3844"/>
    <w:rsid w:val="00DC1FA1"/>
    <w:rsid w:val="00DC5F1B"/>
    <w:rsid w:val="00DC60C1"/>
    <w:rsid w:val="00DD6461"/>
    <w:rsid w:val="00DE1CA9"/>
    <w:rsid w:val="00DE34CA"/>
    <w:rsid w:val="00DE5980"/>
    <w:rsid w:val="00DF03E7"/>
    <w:rsid w:val="00DF5366"/>
    <w:rsid w:val="00E0240F"/>
    <w:rsid w:val="00E0368D"/>
    <w:rsid w:val="00E168AC"/>
    <w:rsid w:val="00E16A93"/>
    <w:rsid w:val="00E1704A"/>
    <w:rsid w:val="00E2059B"/>
    <w:rsid w:val="00E2076B"/>
    <w:rsid w:val="00E235AB"/>
    <w:rsid w:val="00E24610"/>
    <w:rsid w:val="00E3080B"/>
    <w:rsid w:val="00E3629B"/>
    <w:rsid w:val="00E3702A"/>
    <w:rsid w:val="00E4275F"/>
    <w:rsid w:val="00E57231"/>
    <w:rsid w:val="00E637C9"/>
    <w:rsid w:val="00E63FB2"/>
    <w:rsid w:val="00E64D3E"/>
    <w:rsid w:val="00E6585A"/>
    <w:rsid w:val="00E753B1"/>
    <w:rsid w:val="00E75855"/>
    <w:rsid w:val="00E76290"/>
    <w:rsid w:val="00E76D0B"/>
    <w:rsid w:val="00E77790"/>
    <w:rsid w:val="00E80AB4"/>
    <w:rsid w:val="00E8416A"/>
    <w:rsid w:val="00E84756"/>
    <w:rsid w:val="00E955A4"/>
    <w:rsid w:val="00E976F2"/>
    <w:rsid w:val="00EA4FE1"/>
    <w:rsid w:val="00EA55A8"/>
    <w:rsid w:val="00EA6112"/>
    <w:rsid w:val="00EB4454"/>
    <w:rsid w:val="00EC486A"/>
    <w:rsid w:val="00ED342A"/>
    <w:rsid w:val="00EE146D"/>
    <w:rsid w:val="00EE2365"/>
    <w:rsid w:val="00EE359F"/>
    <w:rsid w:val="00EE6A6F"/>
    <w:rsid w:val="00EF2386"/>
    <w:rsid w:val="00EF40C9"/>
    <w:rsid w:val="00F01C3D"/>
    <w:rsid w:val="00F04425"/>
    <w:rsid w:val="00F076C7"/>
    <w:rsid w:val="00F13A5A"/>
    <w:rsid w:val="00F16728"/>
    <w:rsid w:val="00F27129"/>
    <w:rsid w:val="00F30D0B"/>
    <w:rsid w:val="00F30D50"/>
    <w:rsid w:val="00F35F6B"/>
    <w:rsid w:val="00F371FE"/>
    <w:rsid w:val="00F40120"/>
    <w:rsid w:val="00F422D8"/>
    <w:rsid w:val="00F503EB"/>
    <w:rsid w:val="00F5393B"/>
    <w:rsid w:val="00F6239D"/>
    <w:rsid w:val="00F63108"/>
    <w:rsid w:val="00F63655"/>
    <w:rsid w:val="00F73B8C"/>
    <w:rsid w:val="00F7525E"/>
    <w:rsid w:val="00F9086F"/>
    <w:rsid w:val="00F9503E"/>
    <w:rsid w:val="00F95FDC"/>
    <w:rsid w:val="00F9617A"/>
    <w:rsid w:val="00FA00ED"/>
    <w:rsid w:val="00FA2D26"/>
    <w:rsid w:val="00FA566B"/>
    <w:rsid w:val="00FA5A98"/>
    <w:rsid w:val="00FA78EF"/>
    <w:rsid w:val="00FB037D"/>
    <w:rsid w:val="00FB1806"/>
    <w:rsid w:val="00FB2BE1"/>
    <w:rsid w:val="00FB2BEA"/>
    <w:rsid w:val="00FB2E4C"/>
    <w:rsid w:val="00FB32F7"/>
    <w:rsid w:val="00FD4118"/>
    <w:rsid w:val="00FE2A2D"/>
    <w:rsid w:val="00FF12D1"/>
    <w:rsid w:val="00FF4CBB"/>
    <w:rsid w:val="00FF6C0D"/>
    <w:rsid w:val="00FF6D09"/>
    <w:rsid w:val="01180EA8"/>
    <w:rsid w:val="01253BF3"/>
    <w:rsid w:val="012B385A"/>
    <w:rsid w:val="0153177E"/>
    <w:rsid w:val="015431D8"/>
    <w:rsid w:val="01556249"/>
    <w:rsid w:val="01592D9C"/>
    <w:rsid w:val="01666C58"/>
    <w:rsid w:val="016A75BB"/>
    <w:rsid w:val="0187729B"/>
    <w:rsid w:val="01A41AA9"/>
    <w:rsid w:val="01AC79DC"/>
    <w:rsid w:val="01C84132"/>
    <w:rsid w:val="01C87910"/>
    <w:rsid w:val="01C97AA2"/>
    <w:rsid w:val="01CF7EB4"/>
    <w:rsid w:val="01D120DA"/>
    <w:rsid w:val="01F92855"/>
    <w:rsid w:val="02072689"/>
    <w:rsid w:val="02265D73"/>
    <w:rsid w:val="022A50D4"/>
    <w:rsid w:val="024B0C48"/>
    <w:rsid w:val="029C6644"/>
    <w:rsid w:val="02A92F5A"/>
    <w:rsid w:val="02C15326"/>
    <w:rsid w:val="02D06BF4"/>
    <w:rsid w:val="02DA2319"/>
    <w:rsid w:val="02E600D7"/>
    <w:rsid w:val="02E90D97"/>
    <w:rsid w:val="02FF7AA3"/>
    <w:rsid w:val="03180B2F"/>
    <w:rsid w:val="033001A8"/>
    <w:rsid w:val="03404321"/>
    <w:rsid w:val="034254DD"/>
    <w:rsid w:val="03456290"/>
    <w:rsid w:val="038509D2"/>
    <w:rsid w:val="03A54079"/>
    <w:rsid w:val="04151A02"/>
    <w:rsid w:val="043333A9"/>
    <w:rsid w:val="043649E1"/>
    <w:rsid w:val="04984FA0"/>
    <w:rsid w:val="04A81C4A"/>
    <w:rsid w:val="04F215AE"/>
    <w:rsid w:val="05211BD6"/>
    <w:rsid w:val="0531701F"/>
    <w:rsid w:val="053A1C7B"/>
    <w:rsid w:val="05431085"/>
    <w:rsid w:val="05917C35"/>
    <w:rsid w:val="05962EBB"/>
    <w:rsid w:val="05AA6CAA"/>
    <w:rsid w:val="05B44CB7"/>
    <w:rsid w:val="0603617A"/>
    <w:rsid w:val="06356174"/>
    <w:rsid w:val="064245FD"/>
    <w:rsid w:val="06465019"/>
    <w:rsid w:val="066A3D9A"/>
    <w:rsid w:val="066A5219"/>
    <w:rsid w:val="06C501A8"/>
    <w:rsid w:val="06C84143"/>
    <w:rsid w:val="06D452AE"/>
    <w:rsid w:val="06ED5DE5"/>
    <w:rsid w:val="06FB1642"/>
    <w:rsid w:val="07334087"/>
    <w:rsid w:val="073E7A60"/>
    <w:rsid w:val="076855AA"/>
    <w:rsid w:val="07687047"/>
    <w:rsid w:val="078F23F3"/>
    <w:rsid w:val="07944F66"/>
    <w:rsid w:val="0799482C"/>
    <w:rsid w:val="07B84D65"/>
    <w:rsid w:val="07C6673D"/>
    <w:rsid w:val="07DD7607"/>
    <w:rsid w:val="07E514B6"/>
    <w:rsid w:val="07ED0962"/>
    <w:rsid w:val="07F128ED"/>
    <w:rsid w:val="07F23BD4"/>
    <w:rsid w:val="07F71E1B"/>
    <w:rsid w:val="07F97DE3"/>
    <w:rsid w:val="081669F1"/>
    <w:rsid w:val="082505A1"/>
    <w:rsid w:val="085F0D9D"/>
    <w:rsid w:val="088502CB"/>
    <w:rsid w:val="088C3D80"/>
    <w:rsid w:val="08943297"/>
    <w:rsid w:val="08B4590D"/>
    <w:rsid w:val="08D835BC"/>
    <w:rsid w:val="091949D7"/>
    <w:rsid w:val="09277CEE"/>
    <w:rsid w:val="09375414"/>
    <w:rsid w:val="093B01C2"/>
    <w:rsid w:val="095F6DE4"/>
    <w:rsid w:val="09A87F05"/>
    <w:rsid w:val="09E84E47"/>
    <w:rsid w:val="09F472AB"/>
    <w:rsid w:val="09FB6593"/>
    <w:rsid w:val="0A2D36C0"/>
    <w:rsid w:val="0A3F0B20"/>
    <w:rsid w:val="0A8070D4"/>
    <w:rsid w:val="0A975F84"/>
    <w:rsid w:val="0AB63B53"/>
    <w:rsid w:val="0AE4074D"/>
    <w:rsid w:val="0AE82921"/>
    <w:rsid w:val="0AEC3308"/>
    <w:rsid w:val="0AFF4A25"/>
    <w:rsid w:val="0B030187"/>
    <w:rsid w:val="0B120DDF"/>
    <w:rsid w:val="0B881A59"/>
    <w:rsid w:val="0B9D759F"/>
    <w:rsid w:val="0BB0771C"/>
    <w:rsid w:val="0BBE6D8D"/>
    <w:rsid w:val="0BC14AF3"/>
    <w:rsid w:val="0C160C51"/>
    <w:rsid w:val="0C30033F"/>
    <w:rsid w:val="0C34242E"/>
    <w:rsid w:val="0C5225E3"/>
    <w:rsid w:val="0C7D0A04"/>
    <w:rsid w:val="0C9A3E17"/>
    <w:rsid w:val="0CC46DE8"/>
    <w:rsid w:val="0CDD6333"/>
    <w:rsid w:val="0D154390"/>
    <w:rsid w:val="0D343066"/>
    <w:rsid w:val="0D470454"/>
    <w:rsid w:val="0D6C35F6"/>
    <w:rsid w:val="0D72597D"/>
    <w:rsid w:val="0DBB1FE0"/>
    <w:rsid w:val="0DC42FDA"/>
    <w:rsid w:val="0DC9445D"/>
    <w:rsid w:val="0DD40530"/>
    <w:rsid w:val="0E2A4C4C"/>
    <w:rsid w:val="0E441ABC"/>
    <w:rsid w:val="0E4436FA"/>
    <w:rsid w:val="0E550D2A"/>
    <w:rsid w:val="0E646C2D"/>
    <w:rsid w:val="0E6D434B"/>
    <w:rsid w:val="0E77333D"/>
    <w:rsid w:val="0E906BF5"/>
    <w:rsid w:val="0EA2610E"/>
    <w:rsid w:val="0EAE02E7"/>
    <w:rsid w:val="0EB16C31"/>
    <w:rsid w:val="0EB556DF"/>
    <w:rsid w:val="0F0F6DA3"/>
    <w:rsid w:val="0F2B0FC4"/>
    <w:rsid w:val="0F511EEF"/>
    <w:rsid w:val="0F566F1C"/>
    <w:rsid w:val="0F5965E2"/>
    <w:rsid w:val="0F7B581B"/>
    <w:rsid w:val="0F874471"/>
    <w:rsid w:val="0F933053"/>
    <w:rsid w:val="102F7B27"/>
    <w:rsid w:val="10386FBB"/>
    <w:rsid w:val="10521F88"/>
    <w:rsid w:val="105264E1"/>
    <w:rsid w:val="10712B91"/>
    <w:rsid w:val="1099291B"/>
    <w:rsid w:val="10A31DD0"/>
    <w:rsid w:val="10A41306"/>
    <w:rsid w:val="10AD389D"/>
    <w:rsid w:val="10B078D3"/>
    <w:rsid w:val="10C036B9"/>
    <w:rsid w:val="10C21C2A"/>
    <w:rsid w:val="10DC2148"/>
    <w:rsid w:val="10F57079"/>
    <w:rsid w:val="11134CA9"/>
    <w:rsid w:val="114B1436"/>
    <w:rsid w:val="114E123C"/>
    <w:rsid w:val="1152612C"/>
    <w:rsid w:val="115E0444"/>
    <w:rsid w:val="1162107E"/>
    <w:rsid w:val="118849A3"/>
    <w:rsid w:val="11ED53EC"/>
    <w:rsid w:val="125D5471"/>
    <w:rsid w:val="12666A46"/>
    <w:rsid w:val="12731EDE"/>
    <w:rsid w:val="12795F27"/>
    <w:rsid w:val="127F414F"/>
    <w:rsid w:val="1285735D"/>
    <w:rsid w:val="12D1193A"/>
    <w:rsid w:val="12EE00FC"/>
    <w:rsid w:val="12F146F8"/>
    <w:rsid w:val="13400448"/>
    <w:rsid w:val="134B3BF3"/>
    <w:rsid w:val="134E4918"/>
    <w:rsid w:val="13553E43"/>
    <w:rsid w:val="136A0C89"/>
    <w:rsid w:val="1370253C"/>
    <w:rsid w:val="139966A6"/>
    <w:rsid w:val="13AB723E"/>
    <w:rsid w:val="13B63846"/>
    <w:rsid w:val="13C805C8"/>
    <w:rsid w:val="13D420E0"/>
    <w:rsid w:val="13D60C47"/>
    <w:rsid w:val="13F81D81"/>
    <w:rsid w:val="1404758A"/>
    <w:rsid w:val="14294805"/>
    <w:rsid w:val="143F6C9B"/>
    <w:rsid w:val="14450B1E"/>
    <w:rsid w:val="145D588B"/>
    <w:rsid w:val="14C94E01"/>
    <w:rsid w:val="14F86687"/>
    <w:rsid w:val="151D6F5E"/>
    <w:rsid w:val="15275D51"/>
    <w:rsid w:val="152F3C19"/>
    <w:rsid w:val="15571996"/>
    <w:rsid w:val="156514A3"/>
    <w:rsid w:val="156E2739"/>
    <w:rsid w:val="156F5E56"/>
    <w:rsid w:val="15850A3C"/>
    <w:rsid w:val="159B4DCE"/>
    <w:rsid w:val="15CD3E4B"/>
    <w:rsid w:val="15CD70AA"/>
    <w:rsid w:val="15F41773"/>
    <w:rsid w:val="16095A27"/>
    <w:rsid w:val="162F75B8"/>
    <w:rsid w:val="16327B94"/>
    <w:rsid w:val="164212E4"/>
    <w:rsid w:val="164C2A46"/>
    <w:rsid w:val="164C7A56"/>
    <w:rsid w:val="1660096D"/>
    <w:rsid w:val="16677FA7"/>
    <w:rsid w:val="1674027E"/>
    <w:rsid w:val="16AB0096"/>
    <w:rsid w:val="16B61F2A"/>
    <w:rsid w:val="16DB36DF"/>
    <w:rsid w:val="16E47EE5"/>
    <w:rsid w:val="16ED4ABC"/>
    <w:rsid w:val="17585A93"/>
    <w:rsid w:val="175B13B5"/>
    <w:rsid w:val="176B4B35"/>
    <w:rsid w:val="177436CA"/>
    <w:rsid w:val="1788659D"/>
    <w:rsid w:val="179E3424"/>
    <w:rsid w:val="17A35875"/>
    <w:rsid w:val="17C96169"/>
    <w:rsid w:val="17F975FB"/>
    <w:rsid w:val="181173D0"/>
    <w:rsid w:val="1887179E"/>
    <w:rsid w:val="188A434F"/>
    <w:rsid w:val="18A309CA"/>
    <w:rsid w:val="18D356F6"/>
    <w:rsid w:val="18F95EDE"/>
    <w:rsid w:val="18FD118F"/>
    <w:rsid w:val="190577DF"/>
    <w:rsid w:val="1908343B"/>
    <w:rsid w:val="190C4F90"/>
    <w:rsid w:val="190D2FC4"/>
    <w:rsid w:val="19135334"/>
    <w:rsid w:val="191D32DE"/>
    <w:rsid w:val="194E2AB8"/>
    <w:rsid w:val="19523CA6"/>
    <w:rsid w:val="197E55F5"/>
    <w:rsid w:val="198E0EBF"/>
    <w:rsid w:val="199E338B"/>
    <w:rsid w:val="19A60E5C"/>
    <w:rsid w:val="19FD3B25"/>
    <w:rsid w:val="1A0C4944"/>
    <w:rsid w:val="1A1106CF"/>
    <w:rsid w:val="1A351739"/>
    <w:rsid w:val="1A3C02B1"/>
    <w:rsid w:val="1A4F75EC"/>
    <w:rsid w:val="1A502E7B"/>
    <w:rsid w:val="1A536E33"/>
    <w:rsid w:val="1A6F10DD"/>
    <w:rsid w:val="1A855D11"/>
    <w:rsid w:val="1A8C73F3"/>
    <w:rsid w:val="1AB66404"/>
    <w:rsid w:val="1AB67D74"/>
    <w:rsid w:val="1AC52AAB"/>
    <w:rsid w:val="1AD863E6"/>
    <w:rsid w:val="1AF00A1E"/>
    <w:rsid w:val="1B084C42"/>
    <w:rsid w:val="1B0F20A8"/>
    <w:rsid w:val="1B130314"/>
    <w:rsid w:val="1B1937F0"/>
    <w:rsid w:val="1B2727E6"/>
    <w:rsid w:val="1B3F0096"/>
    <w:rsid w:val="1B5627D4"/>
    <w:rsid w:val="1B5D72A9"/>
    <w:rsid w:val="1B622598"/>
    <w:rsid w:val="1B8C7341"/>
    <w:rsid w:val="1B9032C7"/>
    <w:rsid w:val="1BB920D8"/>
    <w:rsid w:val="1BDC1543"/>
    <w:rsid w:val="1BEA79C6"/>
    <w:rsid w:val="1C20737B"/>
    <w:rsid w:val="1C2F4429"/>
    <w:rsid w:val="1C343C23"/>
    <w:rsid w:val="1C3E5993"/>
    <w:rsid w:val="1C4A454C"/>
    <w:rsid w:val="1C792925"/>
    <w:rsid w:val="1C9A2A81"/>
    <w:rsid w:val="1CAE6344"/>
    <w:rsid w:val="1CD85CAF"/>
    <w:rsid w:val="1D055C04"/>
    <w:rsid w:val="1D0A1B07"/>
    <w:rsid w:val="1D0E7B9A"/>
    <w:rsid w:val="1D1B0053"/>
    <w:rsid w:val="1D3D47FA"/>
    <w:rsid w:val="1D446753"/>
    <w:rsid w:val="1D4B6B7B"/>
    <w:rsid w:val="1D593A1A"/>
    <w:rsid w:val="1D8434B4"/>
    <w:rsid w:val="1D9B3DE1"/>
    <w:rsid w:val="1DA76FEB"/>
    <w:rsid w:val="1DB37DCE"/>
    <w:rsid w:val="1DC23B35"/>
    <w:rsid w:val="1DC84006"/>
    <w:rsid w:val="1DDD3ACD"/>
    <w:rsid w:val="1E187FB4"/>
    <w:rsid w:val="1E281059"/>
    <w:rsid w:val="1E397A02"/>
    <w:rsid w:val="1E4156B6"/>
    <w:rsid w:val="1E4D776E"/>
    <w:rsid w:val="1E5121CB"/>
    <w:rsid w:val="1E5A068A"/>
    <w:rsid w:val="1E7B4024"/>
    <w:rsid w:val="1ED72302"/>
    <w:rsid w:val="1ED878F0"/>
    <w:rsid w:val="1EFD0429"/>
    <w:rsid w:val="1F164DEB"/>
    <w:rsid w:val="1F767AFA"/>
    <w:rsid w:val="1F7A47FB"/>
    <w:rsid w:val="1FC61235"/>
    <w:rsid w:val="1FCE2B5B"/>
    <w:rsid w:val="1FD16767"/>
    <w:rsid w:val="1FDF265A"/>
    <w:rsid w:val="1FE75A6E"/>
    <w:rsid w:val="1FEF192C"/>
    <w:rsid w:val="1FF35BE4"/>
    <w:rsid w:val="20165EEA"/>
    <w:rsid w:val="20510375"/>
    <w:rsid w:val="20572366"/>
    <w:rsid w:val="20A701E7"/>
    <w:rsid w:val="20B22068"/>
    <w:rsid w:val="20B718BB"/>
    <w:rsid w:val="20CC3A7D"/>
    <w:rsid w:val="20CE73F9"/>
    <w:rsid w:val="20E05A32"/>
    <w:rsid w:val="21075C5C"/>
    <w:rsid w:val="21134F01"/>
    <w:rsid w:val="21217942"/>
    <w:rsid w:val="213D1D7F"/>
    <w:rsid w:val="21467CC1"/>
    <w:rsid w:val="216E2D36"/>
    <w:rsid w:val="217C7A45"/>
    <w:rsid w:val="218A187E"/>
    <w:rsid w:val="218E3ABF"/>
    <w:rsid w:val="22137775"/>
    <w:rsid w:val="2239136F"/>
    <w:rsid w:val="2249400A"/>
    <w:rsid w:val="22830A74"/>
    <w:rsid w:val="228E7669"/>
    <w:rsid w:val="22A255F2"/>
    <w:rsid w:val="22CF1572"/>
    <w:rsid w:val="22CF506E"/>
    <w:rsid w:val="22D1754B"/>
    <w:rsid w:val="22EB153B"/>
    <w:rsid w:val="23334E90"/>
    <w:rsid w:val="233F40B6"/>
    <w:rsid w:val="235413D1"/>
    <w:rsid w:val="23582B57"/>
    <w:rsid w:val="23626857"/>
    <w:rsid w:val="238C0D71"/>
    <w:rsid w:val="23901466"/>
    <w:rsid w:val="239B1963"/>
    <w:rsid w:val="23BB747D"/>
    <w:rsid w:val="23C404F4"/>
    <w:rsid w:val="23FE1A8C"/>
    <w:rsid w:val="240178E6"/>
    <w:rsid w:val="2407621A"/>
    <w:rsid w:val="240B385B"/>
    <w:rsid w:val="242A7A60"/>
    <w:rsid w:val="243C4C7B"/>
    <w:rsid w:val="24527E18"/>
    <w:rsid w:val="2473603C"/>
    <w:rsid w:val="24843AB7"/>
    <w:rsid w:val="24A747B8"/>
    <w:rsid w:val="24BD4A71"/>
    <w:rsid w:val="24E21F17"/>
    <w:rsid w:val="24F80E5C"/>
    <w:rsid w:val="250545C2"/>
    <w:rsid w:val="25442204"/>
    <w:rsid w:val="255175A5"/>
    <w:rsid w:val="25784396"/>
    <w:rsid w:val="258643B9"/>
    <w:rsid w:val="25CD5D4B"/>
    <w:rsid w:val="25E072EE"/>
    <w:rsid w:val="25E1091F"/>
    <w:rsid w:val="263B0924"/>
    <w:rsid w:val="26686774"/>
    <w:rsid w:val="26855095"/>
    <w:rsid w:val="2691700E"/>
    <w:rsid w:val="269B7B17"/>
    <w:rsid w:val="26A95133"/>
    <w:rsid w:val="26B84E40"/>
    <w:rsid w:val="26E46902"/>
    <w:rsid w:val="26F1177A"/>
    <w:rsid w:val="27033511"/>
    <w:rsid w:val="2708175F"/>
    <w:rsid w:val="27761292"/>
    <w:rsid w:val="2780547B"/>
    <w:rsid w:val="278C5F32"/>
    <w:rsid w:val="27947805"/>
    <w:rsid w:val="27A316BD"/>
    <w:rsid w:val="27E43BCB"/>
    <w:rsid w:val="27EC315E"/>
    <w:rsid w:val="28047339"/>
    <w:rsid w:val="28482A59"/>
    <w:rsid w:val="285133DD"/>
    <w:rsid w:val="286C12C9"/>
    <w:rsid w:val="286D64EF"/>
    <w:rsid w:val="287014F6"/>
    <w:rsid w:val="28844031"/>
    <w:rsid w:val="28863DA5"/>
    <w:rsid w:val="28932390"/>
    <w:rsid w:val="28A91F2B"/>
    <w:rsid w:val="28B0377B"/>
    <w:rsid w:val="28CE1800"/>
    <w:rsid w:val="28D60C02"/>
    <w:rsid w:val="29032D04"/>
    <w:rsid w:val="292A0CD4"/>
    <w:rsid w:val="295B27A6"/>
    <w:rsid w:val="296709C7"/>
    <w:rsid w:val="29780F4B"/>
    <w:rsid w:val="298E66E1"/>
    <w:rsid w:val="298E7271"/>
    <w:rsid w:val="29B07D9B"/>
    <w:rsid w:val="29C039B9"/>
    <w:rsid w:val="29D458B9"/>
    <w:rsid w:val="29E4371A"/>
    <w:rsid w:val="2A1A5FBD"/>
    <w:rsid w:val="2A636A5D"/>
    <w:rsid w:val="2A800899"/>
    <w:rsid w:val="2A817229"/>
    <w:rsid w:val="2AA95814"/>
    <w:rsid w:val="2AC2554F"/>
    <w:rsid w:val="2AD969D3"/>
    <w:rsid w:val="2AE94F44"/>
    <w:rsid w:val="2B0D7FCC"/>
    <w:rsid w:val="2B370B1C"/>
    <w:rsid w:val="2B441C7C"/>
    <w:rsid w:val="2B4E3843"/>
    <w:rsid w:val="2B697F63"/>
    <w:rsid w:val="2B7C6D48"/>
    <w:rsid w:val="2BBC700F"/>
    <w:rsid w:val="2BE23208"/>
    <w:rsid w:val="2BFF09B0"/>
    <w:rsid w:val="2C017196"/>
    <w:rsid w:val="2C147F18"/>
    <w:rsid w:val="2C1A3BA3"/>
    <w:rsid w:val="2C1B1BEF"/>
    <w:rsid w:val="2C1D1D86"/>
    <w:rsid w:val="2C364D8D"/>
    <w:rsid w:val="2C3A4159"/>
    <w:rsid w:val="2C63613C"/>
    <w:rsid w:val="2C6A5F64"/>
    <w:rsid w:val="2C724DF3"/>
    <w:rsid w:val="2CB40976"/>
    <w:rsid w:val="2D1C7FF0"/>
    <w:rsid w:val="2D2F79B8"/>
    <w:rsid w:val="2D320B84"/>
    <w:rsid w:val="2D3D22E1"/>
    <w:rsid w:val="2D3F0F3B"/>
    <w:rsid w:val="2D4D0BE6"/>
    <w:rsid w:val="2D780193"/>
    <w:rsid w:val="2D901A1C"/>
    <w:rsid w:val="2D9A1CFF"/>
    <w:rsid w:val="2DC7536D"/>
    <w:rsid w:val="2DD46346"/>
    <w:rsid w:val="2DEE6A8E"/>
    <w:rsid w:val="2DEF45F9"/>
    <w:rsid w:val="2E573403"/>
    <w:rsid w:val="2E6005A8"/>
    <w:rsid w:val="2E9D7790"/>
    <w:rsid w:val="2EBF7CB1"/>
    <w:rsid w:val="2ED424E1"/>
    <w:rsid w:val="2ED66E54"/>
    <w:rsid w:val="2F173457"/>
    <w:rsid w:val="2F997ED4"/>
    <w:rsid w:val="2FA5250C"/>
    <w:rsid w:val="2FB81127"/>
    <w:rsid w:val="2FC2702D"/>
    <w:rsid w:val="2FD517C8"/>
    <w:rsid w:val="2FD90032"/>
    <w:rsid w:val="2FFE7798"/>
    <w:rsid w:val="30000CED"/>
    <w:rsid w:val="30152F93"/>
    <w:rsid w:val="30195A6F"/>
    <w:rsid w:val="30245132"/>
    <w:rsid w:val="30247B93"/>
    <w:rsid w:val="30477527"/>
    <w:rsid w:val="305603D6"/>
    <w:rsid w:val="30996E9B"/>
    <w:rsid w:val="309F65B9"/>
    <w:rsid w:val="30C668C7"/>
    <w:rsid w:val="30CC4E4A"/>
    <w:rsid w:val="312122C6"/>
    <w:rsid w:val="31446D97"/>
    <w:rsid w:val="316C5ED3"/>
    <w:rsid w:val="31AE4F18"/>
    <w:rsid w:val="31EE2BD5"/>
    <w:rsid w:val="3256087D"/>
    <w:rsid w:val="325B65BA"/>
    <w:rsid w:val="32850128"/>
    <w:rsid w:val="3292480B"/>
    <w:rsid w:val="32A613D8"/>
    <w:rsid w:val="32BC76C1"/>
    <w:rsid w:val="32FA03AE"/>
    <w:rsid w:val="33134422"/>
    <w:rsid w:val="334D1BAE"/>
    <w:rsid w:val="33996954"/>
    <w:rsid w:val="33A92328"/>
    <w:rsid w:val="33B34973"/>
    <w:rsid w:val="33D65ECC"/>
    <w:rsid w:val="33E46A19"/>
    <w:rsid w:val="33EC649E"/>
    <w:rsid w:val="33EF2C75"/>
    <w:rsid w:val="33F05942"/>
    <w:rsid w:val="33F50DAB"/>
    <w:rsid w:val="340232E0"/>
    <w:rsid w:val="343F33D3"/>
    <w:rsid w:val="34422160"/>
    <w:rsid w:val="34485B8D"/>
    <w:rsid w:val="34595824"/>
    <w:rsid w:val="346A280B"/>
    <w:rsid w:val="347E4184"/>
    <w:rsid w:val="34863EE9"/>
    <w:rsid w:val="34A52EE5"/>
    <w:rsid w:val="34AF0AC8"/>
    <w:rsid w:val="34B146C5"/>
    <w:rsid w:val="34BE6E6E"/>
    <w:rsid w:val="34C26557"/>
    <w:rsid w:val="34D30830"/>
    <w:rsid w:val="34D86900"/>
    <w:rsid w:val="34EE786A"/>
    <w:rsid w:val="350866A9"/>
    <w:rsid w:val="350F5FE5"/>
    <w:rsid w:val="351654A5"/>
    <w:rsid w:val="3529550F"/>
    <w:rsid w:val="35356148"/>
    <w:rsid w:val="35397FB0"/>
    <w:rsid w:val="353B2CD6"/>
    <w:rsid w:val="354E15DF"/>
    <w:rsid w:val="354E2771"/>
    <w:rsid w:val="357C63F2"/>
    <w:rsid w:val="35891FEA"/>
    <w:rsid w:val="35A34EBC"/>
    <w:rsid w:val="35B14CB3"/>
    <w:rsid w:val="35D513DC"/>
    <w:rsid w:val="360E7FCD"/>
    <w:rsid w:val="360F0662"/>
    <w:rsid w:val="362A7BCD"/>
    <w:rsid w:val="365157A8"/>
    <w:rsid w:val="36681556"/>
    <w:rsid w:val="366A7DF5"/>
    <w:rsid w:val="368A3A7C"/>
    <w:rsid w:val="368F5C6F"/>
    <w:rsid w:val="36D12124"/>
    <w:rsid w:val="36ED1378"/>
    <w:rsid w:val="36F66D66"/>
    <w:rsid w:val="370F72D9"/>
    <w:rsid w:val="371B53AC"/>
    <w:rsid w:val="37311A5B"/>
    <w:rsid w:val="377D507F"/>
    <w:rsid w:val="37A74716"/>
    <w:rsid w:val="37D308AB"/>
    <w:rsid w:val="37FB0A1C"/>
    <w:rsid w:val="38005ABB"/>
    <w:rsid w:val="38492792"/>
    <w:rsid w:val="388524F5"/>
    <w:rsid w:val="388C2CFD"/>
    <w:rsid w:val="38C61F93"/>
    <w:rsid w:val="38E847D7"/>
    <w:rsid w:val="3904005C"/>
    <w:rsid w:val="39076724"/>
    <w:rsid w:val="39152326"/>
    <w:rsid w:val="39311B87"/>
    <w:rsid w:val="394810E8"/>
    <w:rsid w:val="394856A1"/>
    <w:rsid w:val="39927872"/>
    <w:rsid w:val="39A61EC3"/>
    <w:rsid w:val="39C858B6"/>
    <w:rsid w:val="39DF3FD0"/>
    <w:rsid w:val="39E977DE"/>
    <w:rsid w:val="39EA5A15"/>
    <w:rsid w:val="39EA7AE8"/>
    <w:rsid w:val="39EE088B"/>
    <w:rsid w:val="39FF52D7"/>
    <w:rsid w:val="3A1A0376"/>
    <w:rsid w:val="3A1A7349"/>
    <w:rsid w:val="3A5941F5"/>
    <w:rsid w:val="3A680535"/>
    <w:rsid w:val="3A7760DB"/>
    <w:rsid w:val="3ADE138A"/>
    <w:rsid w:val="3AE03D67"/>
    <w:rsid w:val="3B0F447F"/>
    <w:rsid w:val="3B107A6F"/>
    <w:rsid w:val="3B1B08ED"/>
    <w:rsid w:val="3B23548F"/>
    <w:rsid w:val="3B8419E8"/>
    <w:rsid w:val="3BB34E7F"/>
    <w:rsid w:val="3BF05E2E"/>
    <w:rsid w:val="3C01029A"/>
    <w:rsid w:val="3C02392C"/>
    <w:rsid w:val="3C17350B"/>
    <w:rsid w:val="3C25218A"/>
    <w:rsid w:val="3C521018"/>
    <w:rsid w:val="3C7B2E6F"/>
    <w:rsid w:val="3C897551"/>
    <w:rsid w:val="3C965191"/>
    <w:rsid w:val="3CA86C04"/>
    <w:rsid w:val="3CA87900"/>
    <w:rsid w:val="3CDB0A1A"/>
    <w:rsid w:val="3CDD5F39"/>
    <w:rsid w:val="3CF950D5"/>
    <w:rsid w:val="3D037708"/>
    <w:rsid w:val="3D0D6277"/>
    <w:rsid w:val="3D2B640C"/>
    <w:rsid w:val="3D3E685F"/>
    <w:rsid w:val="3D4D5D85"/>
    <w:rsid w:val="3D4F6F04"/>
    <w:rsid w:val="3D793D8D"/>
    <w:rsid w:val="3D8079B1"/>
    <w:rsid w:val="3D812D70"/>
    <w:rsid w:val="3D9E7047"/>
    <w:rsid w:val="3DCF4ACE"/>
    <w:rsid w:val="3DD71DC7"/>
    <w:rsid w:val="3DE416E1"/>
    <w:rsid w:val="3DEB2B85"/>
    <w:rsid w:val="3E0435DD"/>
    <w:rsid w:val="3E1A466E"/>
    <w:rsid w:val="3E1C7DA7"/>
    <w:rsid w:val="3E1D7755"/>
    <w:rsid w:val="3E303B12"/>
    <w:rsid w:val="3E354ECE"/>
    <w:rsid w:val="3E463963"/>
    <w:rsid w:val="3E5C4DED"/>
    <w:rsid w:val="3E7F10A4"/>
    <w:rsid w:val="3E8F74DA"/>
    <w:rsid w:val="3ECE4619"/>
    <w:rsid w:val="3EDB5116"/>
    <w:rsid w:val="3EDC0C6A"/>
    <w:rsid w:val="3EE673DB"/>
    <w:rsid w:val="3F113456"/>
    <w:rsid w:val="3F284391"/>
    <w:rsid w:val="3F2B5012"/>
    <w:rsid w:val="3F5833D3"/>
    <w:rsid w:val="3F6F2454"/>
    <w:rsid w:val="3F7B7D79"/>
    <w:rsid w:val="3F996C34"/>
    <w:rsid w:val="3FC76ED3"/>
    <w:rsid w:val="3FD716B2"/>
    <w:rsid w:val="3FFA30F5"/>
    <w:rsid w:val="40007123"/>
    <w:rsid w:val="40021B3B"/>
    <w:rsid w:val="40120088"/>
    <w:rsid w:val="40237E11"/>
    <w:rsid w:val="4039311D"/>
    <w:rsid w:val="40473B4B"/>
    <w:rsid w:val="40652F7D"/>
    <w:rsid w:val="40715FDF"/>
    <w:rsid w:val="40805F52"/>
    <w:rsid w:val="40A05CA3"/>
    <w:rsid w:val="40D65224"/>
    <w:rsid w:val="40DC76DD"/>
    <w:rsid w:val="40FC2AFC"/>
    <w:rsid w:val="40FD0B41"/>
    <w:rsid w:val="41332F23"/>
    <w:rsid w:val="414A33C1"/>
    <w:rsid w:val="419D2B42"/>
    <w:rsid w:val="41BB0C71"/>
    <w:rsid w:val="420323DA"/>
    <w:rsid w:val="4217238B"/>
    <w:rsid w:val="422E74AE"/>
    <w:rsid w:val="42356E37"/>
    <w:rsid w:val="4238559B"/>
    <w:rsid w:val="424D3B2C"/>
    <w:rsid w:val="42652C37"/>
    <w:rsid w:val="426F7AC7"/>
    <w:rsid w:val="429F314A"/>
    <w:rsid w:val="42AB1589"/>
    <w:rsid w:val="42C96475"/>
    <w:rsid w:val="42D912F1"/>
    <w:rsid w:val="431F69FC"/>
    <w:rsid w:val="433B155B"/>
    <w:rsid w:val="433E2A23"/>
    <w:rsid w:val="4386034C"/>
    <w:rsid w:val="439B4B04"/>
    <w:rsid w:val="43D35339"/>
    <w:rsid w:val="43E15FE5"/>
    <w:rsid w:val="43E9111A"/>
    <w:rsid w:val="441659F8"/>
    <w:rsid w:val="44223290"/>
    <w:rsid w:val="44316D1D"/>
    <w:rsid w:val="44716487"/>
    <w:rsid w:val="44781C92"/>
    <w:rsid w:val="44A1626C"/>
    <w:rsid w:val="44AF50CC"/>
    <w:rsid w:val="44B570FB"/>
    <w:rsid w:val="44C91BED"/>
    <w:rsid w:val="44FF35F6"/>
    <w:rsid w:val="45352A44"/>
    <w:rsid w:val="45703C17"/>
    <w:rsid w:val="459754BA"/>
    <w:rsid w:val="460E39E1"/>
    <w:rsid w:val="460F3D99"/>
    <w:rsid w:val="4631501E"/>
    <w:rsid w:val="46592C88"/>
    <w:rsid w:val="465E4B16"/>
    <w:rsid w:val="46A10F19"/>
    <w:rsid w:val="46A514DB"/>
    <w:rsid w:val="46AC6981"/>
    <w:rsid w:val="46E43E97"/>
    <w:rsid w:val="46EC4F8E"/>
    <w:rsid w:val="46F14834"/>
    <w:rsid w:val="46F844AD"/>
    <w:rsid w:val="47006E5A"/>
    <w:rsid w:val="470E784C"/>
    <w:rsid w:val="471301D5"/>
    <w:rsid w:val="471E2B1F"/>
    <w:rsid w:val="473234ED"/>
    <w:rsid w:val="47367FD1"/>
    <w:rsid w:val="47376C28"/>
    <w:rsid w:val="473D5FE3"/>
    <w:rsid w:val="47700398"/>
    <w:rsid w:val="47711D1B"/>
    <w:rsid w:val="47766EFA"/>
    <w:rsid w:val="477B30AA"/>
    <w:rsid w:val="47CD5FD5"/>
    <w:rsid w:val="48091636"/>
    <w:rsid w:val="480B146D"/>
    <w:rsid w:val="482A0EA6"/>
    <w:rsid w:val="485A4F1B"/>
    <w:rsid w:val="487F65C7"/>
    <w:rsid w:val="48AE4F3B"/>
    <w:rsid w:val="48C41305"/>
    <w:rsid w:val="48E50D23"/>
    <w:rsid w:val="48EB4B99"/>
    <w:rsid w:val="490C7EA0"/>
    <w:rsid w:val="49287BC3"/>
    <w:rsid w:val="493F1FB1"/>
    <w:rsid w:val="493F3374"/>
    <w:rsid w:val="497B2543"/>
    <w:rsid w:val="49944C89"/>
    <w:rsid w:val="49B4297B"/>
    <w:rsid w:val="49D22EBB"/>
    <w:rsid w:val="49E62594"/>
    <w:rsid w:val="49F2325E"/>
    <w:rsid w:val="4A070F07"/>
    <w:rsid w:val="4A0C0273"/>
    <w:rsid w:val="4A2C72D8"/>
    <w:rsid w:val="4A2D7166"/>
    <w:rsid w:val="4A8D5CAB"/>
    <w:rsid w:val="4A996B02"/>
    <w:rsid w:val="4AAE4326"/>
    <w:rsid w:val="4AE03D4E"/>
    <w:rsid w:val="4B087A64"/>
    <w:rsid w:val="4B356480"/>
    <w:rsid w:val="4B3C2458"/>
    <w:rsid w:val="4B9C2B9C"/>
    <w:rsid w:val="4BA44EBB"/>
    <w:rsid w:val="4BCC7BDF"/>
    <w:rsid w:val="4BDE6EE5"/>
    <w:rsid w:val="4BF31AEA"/>
    <w:rsid w:val="4C0E59AC"/>
    <w:rsid w:val="4C133D69"/>
    <w:rsid w:val="4C22171A"/>
    <w:rsid w:val="4C337D43"/>
    <w:rsid w:val="4C6F2808"/>
    <w:rsid w:val="4CBB726B"/>
    <w:rsid w:val="4CE65574"/>
    <w:rsid w:val="4CF80DE5"/>
    <w:rsid w:val="4D290A4C"/>
    <w:rsid w:val="4D3756DE"/>
    <w:rsid w:val="4D4104F1"/>
    <w:rsid w:val="4D585546"/>
    <w:rsid w:val="4D5911A3"/>
    <w:rsid w:val="4D6412E6"/>
    <w:rsid w:val="4D9A7433"/>
    <w:rsid w:val="4DB92781"/>
    <w:rsid w:val="4DBB3D45"/>
    <w:rsid w:val="4DC50D0D"/>
    <w:rsid w:val="4DCA7C4A"/>
    <w:rsid w:val="4DDF4EC6"/>
    <w:rsid w:val="4DF02C2E"/>
    <w:rsid w:val="4DF256EB"/>
    <w:rsid w:val="4E0B7BF8"/>
    <w:rsid w:val="4E1A292D"/>
    <w:rsid w:val="4E21737F"/>
    <w:rsid w:val="4E3D1876"/>
    <w:rsid w:val="4E6D33B6"/>
    <w:rsid w:val="4E8A68A3"/>
    <w:rsid w:val="4E8E3729"/>
    <w:rsid w:val="4F05185B"/>
    <w:rsid w:val="4F0B204D"/>
    <w:rsid w:val="4F45669F"/>
    <w:rsid w:val="4F476CF4"/>
    <w:rsid w:val="4F6374B2"/>
    <w:rsid w:val="4F7A67CC"/>
    <w:rsid w:val="4F985456"/>
    <w:rsid w:val="4FA431E8"/>
    <w:rsid w:val="4FAC3783"/>
    <w:rsid w:val="4FBA6A9F"/>
    <w:rsid w:val="4FD33EB8"/>
    <w:rsid w:val="4FE9103E"/>
    <w:rsid w:val="4FF61D5A"/>
    <w:rsid w:val="50052797"/>
    <w:rsid w:val="501A09D7"/>
    <w:rsid w:val="50323A78"/>
    <w:rsid w:val="503E401C"/>
    <w:rsid w:val="50764D1E"/>
    <w:rsid w:val="508C042B"/>
    <w:rsid w:val="50915DAD"/>
    <w:rsid w:val="509742C6"/>
    <w:rsid w:val="50EA2082"/>
    <w:rsid w:val="50FE1448"/>
    <w:rsid w:val="51037BB7"/>
    <w:rsid w:val="51242CE3"/>
    <w:rsid w:val="51264ABB"/>
    <w:rsid w:val="513E7D7B"/>
    <w:rsid w:val="514A70CD"/>
    <w:rsid w:val="51573ED7"/>
    <w:rsid w:val="51806DFD"/>
    <w:rsid w:val="51B64A79"/>
    <w:rsid w:val="51BF7EC8"/>
    <w:rsid w:val="51C10215"/>
    <w:rsid w:val="51C3092C"/>
    <w:rsid w:val="51CA1E47"/>
    <w:rsid w:val="51DA63B9"/>
    <w:rsid w:val="51DE6A37"/>
    <w:rsid w:val="51F17356"/>
    <w:rsid w:val="521A1FCA"/>
    <w:rsid w:val="526E399C"/>
    <w:rsid w:val="526E7A0D"/>
    <w:rsid w:val="52D20916"/>
    <w:rsid w:val="52ED067E"/>
    <w:rsid w:val="530D36DB"/>
    <w:rsid w:val="531D2D6C"/>
    <w:rsid w:val="532B2603"/>
    <w:rsid w:val="532B5CCD"/>
    <w:rsid w:val="53623A53"/>
    <w:rsid w:val="537A29B9"/>
    <w:rsid w:val="53903AAB"/>
    <w:rsid w:val="53CD391A"/>
    <w:rsid w:val="53CE7304"/>
    <w:rsid w:val="54386749"/>
    <w:rsid w:val="543A2978"/>
    <w:rsid w:val="543D5B1D"/>
    <w:rsid w:val="544968CF"/>
    <w:rsid w:val="54A32EBC"/>
    <w:rsid w:val="54F673DA"/>
    <w:rsid w:val="54F850E3"/>
    <w:rsid w:val="54FC27B5"/>
    <w:rsid w:val="551578E6"/>
    <w:rsid w:val="553009DC"/>
    <w:rsid w:val="55490EA4"/>
    <w:rsid w:val="55661A5C"/>
    <w:rsid w:val="55692860"/>
    <w:rsid w:val="55717CAD"/>
    <w:rsid w:val="558B5C62"/>
    <w:rsid w:val="5597357E"/>
    <w:rsid w:val="55CB07A1"/>
    <w:rsid w:val="55D02EBC"/>
    <w:rsid w:val="56140D8A"/>
    <w:rsid w:val="5618487F"/>
    <w:rsid w:val="56303904"/>
    <w:rsid w:val="563535A6"/>
    <w:rsid w:val="563C6B9C"/>
    <w:rsid w:val="5644159D"/>
    <w:rsid w:val="565B3463"/>
    <w:rsid w:val="56750286"/>
    <w:rsid w:val="568E794C"/>
    <w:rsid w:val="56AB3614"/>
    <w:rsid w:val="56C80CEC"/>
    <w:rsid w:val="56DE0C51"/>
    <w:rsid w:val="56E71B69"/>
    <w:rsid w:val="57033568"/>
    <w:rsid w:val="5705385D"/>
    <w:rsid w:val="571B72E0"/>
    <w:rsid w:val="57213A9C"/>
    <w:rsid w:val="573A635E"/>
    <w:rsid w:val="578E31E2"/>
    <w:rsid w:val="57934920"/>
    <w:rsid w:val="57A704DA"/>
    <w:rsid w:val="57B8121A"/>
    <w:rsid w:val="57BB6D26"/>
    <w:rsid w:val="57C27201"/>
    <w:rsid w:val="57D111D5"/>
    <w:rsid w:val="57D20969"/>
    <w:rsid w:val="57F22DD4"/>
    <w:rsid w:val="58007291"/>
    <w:rsid w:val="58025DA7"/>
    <w:rsid w:val="58033731"/>
    <w:rsid w:val="58173946"/>
    <w:rsid w:val="585471AB"/>
    <w:rsid w:val="585C5819"/>
    <w:rsid w:val="58645277"/>
    <w:rsid w:val="588506A9"/>
    <w:rsid w:val="58B852FB"/>
    <w:rsid w:val="58EA4969"/>
    <w:rsid w:val="58F66779"/>
    <w:rsid w:val="59115282"/>
    <w:rsid w:val="5940742D"/>
    <w:rsid w:val="59481099"/>
    <w:rsid w:val="595614B6"/>
    <w:rsid w:val="5984742D"/>
    <w:rsid w:val="598B07B1"/>
    <w:rsid w:val="599E4354"/>
    <w:rsid w:val="59CB1B80"/>
    <w:rsid w:val="5A2307EA"/>
    <w:rsid w:val="5A4B524B"/>
    <w:rsid w:val="5A573868"/>
    <w:rsid w:val="5A6C7FC2"/>
    <w:rsid w:val="5AA22C6F"/>
    <w:rsid w:val="5AA51FAC"/>
    <w:rsid w:val="5B064123"/>
    <w:rsid w:val="5B3232F2"/>
    <w:rsid w:val="5B4F3D07"/>
    <w:rsid w:val="5B537877"/>
    <w:rsid w:val="5B677413"/>
    <w:rsid w:val="5B8D0A01"/>
    <w:rsid w:val="5B990022"/>
    <w:rsid w:val="5B992133"/>
    <w:rsid w:val="5BBA73D6"/>
    <w:rsid w:val="5BC95AC9"/>
    <w:rsid w:val="5BD54299"/>
    <w:rsid w:val="5BF57E15"/>
    <w:rsid w:val="5C2E5195"/>
    <w:rsid w:val="5C39792E"/>
    <w:rsid w:val="5C3B6B17"/>
    <w:rsid w:val="5C8A7D7F"/>
    <w:rsid w:val="5C9A1521"/>
    <w:rsid w:val="5CB50184"/>
    <w:rsid w:val="5CE03E43"/>
    <w:rsid w:val="5CF03A7A"/>
    <w:rsid w:val="5D10383C"/>
    <w:rsid w:val="5D296B21"/>
    <w:rsid w:val="5D34726B"/>
    <w:rsid w:val="5D3A4435"/>
    <w:rsid w:val="5D530C66"/>
    <w:rsid w:val="5D56656B"/>
    <w:rsid w:val="5DBF0D2C"/>
    <w:rsid w:val="5DE844F8"/>
    <w:rsid w:val="5DF05FB7"/>
    <w:rsid w:val="5E14676D"/>
    <w:rsid w:val="5E1645ED"/>
    <w:rsid w:val="5E2D5F56"/>
    <w:rsid w:val="5E6D5F2C"/>
    <w:rsid w:val="5E9E7EA3"/>
    <w:rsid w:val="5EBB430E"/>
    <w:rsid w:val="5EC66DC6"/>
    <w:rsid w:val="5F2D381D"/>
    <w:rsid w:val="5F4653E5"/>
    <w:rsid w:val="5F561907"/>
    <w:rsid w:val="5F574061"/>
    <w:rsid w:val="5F673FB1"/>
    <w:rsid w:val="5F7E3EA9"/>
    <w:rsid w:val="6007605D"/>
    <w:rsid w:val="60165763"/>
    <w:rsid w:val="60375DD1"/>
    <w:rsid w:val="604D579A"/>
    <w:rsid w:val="606C003D"/>
    <w:rsid w:val="60712077"/>
    <w:rsid w:val="60805F31"/>
    <w:rsid w:val="609837B0"/>
    <w:rsid w:val="60B22982"/>
    <w:rsid w:val="60BE4F83"/>
    <w:rsid w:val="60F90AA0"/>
    <w:rsid w:val="610763B4"/>
    <w:rsid w:val="611439F1"/>
    <w:rsid w:val="61330FD5"/>
    <w:rsid w:val="614930BC"/>
    <w:rsid w:val="618C0215"/>
    <w:rsid w:val="61926F12"/>
    <w:rsid w:val="61A56E96"/>
    <w:rsid w:val="61A97F33"/>
    <w:rsid w:val="62152F57"/>
    <w:rsid w:val="621E255F"/>
    <w:rsid w:val="62697054"/>
    <w:rsid w:val="6276598E"/>
    <w:rsid w:val="627F7BCA"/>
    <w:rsid w:val="6285153F"/>
    <w:rsid w:val="628D6238"/>
    <w:rsid w:val="629D333B"/>
    <w:rsid w:val="62AB1221"/>
    <w:rsid w:val="62B20092"/>
    <w:rsid w:val="62C17590"/>
    <w:rsid w:val="62C80A6C"/>
    <w:rsid w:val="62CC4586"/>
    <w:rsid w:val="62DA193B"/>
    <w:rsid w:val="62DA4B30"/>
    <w:rsid w:val="62ED1E8E"/>
    <w:rsid w:val="62FF05FA"/>
    <w:rsid w:val="63107F30"/>
    <w:rsid w:val="63576E32"/>
    <w:rsid w:val="636225B4"/>
    <w:rsid w:val="636576E2"/>
    <w:rsid w:val="6382622B"/>
    <w:rsid w:val="638612C9"/>
    <w:rsid w:val="6394656B"/>
    <w:rsid w:val="63B1328C"/>
    <w:rsid w:val="63CB158D"/>
    <w:rsid w:val="640D6D9B"/>
    <w:rsid w:val="64195646"/>
    <w:rsid w:val="64324710"/>
    <w:rsid w:val="644233D5"/>
    <w:rsid w:val="648F5BEF"/>
    <w:rsid w:val="64B35D4D"/>
    <w:rsid w:val="64C80BEE"/>
    <w:rsid w:val="64FA14F9"/>
    <w:rsid w:val="65104B6C"/>
    <w:rsid w:val="652401E1"/>
    <w:rsid w:val="6533388E"/>
    <w:rsid w:val="655178B0"/>
    <w:rsid w:val="656318DD"/>
    <w:rsid w:val="657217B6"/>
    <w:rsid w:val="6588279E"/>
    <w:rsid w:val="65A939E7"/>
    <w:rsid w:val="65AE0112"/>
    <w:rsid w:val="65B14984"/>
    <w:rsid w:val="65C32A70"/>
    <w:rsid w:val="65FD6BC1"/>
    <w:rsid w:val="6637260C"/>
    <w:rsid w:val="66447DFC"/>
    <w:rsid w:val="664A1059"/>
    <w:rsid w:val="669235AC"/>
    <w:rsid w:val="66B12FDF"/>
    <w:rsid w:val="66DF190B"/>
    <w:rsid w:val="66FC3809"/>
    <w:rsid w:val="67151E24"/>
    <w:rsid w:val="672E1686"/>
    <w:rsid w:val="67575962"/>
    <w:rsid w:val="675B74F9"/>
    <w:rsid w:val="67964A8C"/>
    <w:rsid w:val="67B27524"/>
    <w:rsid w:val="67B409CB"/>
    <w:rsid w:val="67BA1CF2"/>
    <w:rsid w:val="67E426CD"/>
    <w:rsid w:val="682C52A1"/>
    <w:rsid w:val="68370E13"/>
    <w:rsid w:val="68461AE5"/>
    <w:rsid w:val="685860D3"/>
    <w:rsid w:val="687E36D3"/>
    <w:rsid w:val="68973D43"/>
    <w:rsid w:val="689B2350"/>
    <w:rsid w:val="689C6198"/>
    <w:rsid w:val="68BE1354"/>
    <w:rsid w:val="68CF07D8"/>
    <w:rsid w:val="68D579D8"/>
    <w:rsid w:val="68F95CBF"/>
    <w:rsid w:val="690E34A0"/>
    <w:rsid w:val="69231E86"/>
    <w:rsid w:val="696C46D7"/>
    <w:rsid w:val="696E4E9A"/>
    <w:rsid w:val="698020DD"/>
    <w:rsid w:val="69917608"/>
    <w:rsid w:val="6998299F"/>
    <w:rsid w:val="699F21D7"/>
    <w:rsid w:val="69C452C6"/>
    <w:rsid w:val="69CC1F6C"/>
    <w:rsid w:val="69CC6C47"/>
    <w:rsid w:val="69E84235"/>
    <w:rsid w:val="69F43576"/>
    <w:rsid w:val="6A10561D"/>
    <w:rsid w:val="6A127394"/>
    <w:rsid w:val="6A4819E2"/>
    <w:rsid w:val="6A5008AE"/>
    <w:rsid w:val="6A520DAB"/>
    <w:rsid w:val="6A630B75"/>
    <w:rsid w:val="6A68014F"/>
    <w:rsid w:val="6A6C6118"/>
    <w:rsid w:val="6AB6515A"/>
    <w:rsid w:val="6AC224E3"/>
    <w:rsid w:val="6AD14CF8"/>
    <w:rsid w:val="6AD664B2"/>
    <w:rsid w:val="6ADA1235"/>
    <w:rsid w:val="6B117057"/>
    <w:rsid w:val="6B1D4A21"/>
    <w:rsid w:val="6B3D54FB"/>
    <w:rsid w:val="6B3E618C"/>
    <w:rsid w:val="6B655707"/>
    <w:rsid w:val="6B6E0F26"/>
    <w:rsid w:val="6B861F03"/>
    <w:rsid w:val="6B9656E9"/>
    <w:rsid w:val="6BDD5158"/>
    <w:rsid w:val="6BE37597"/>
    <w:rsid w:val="6C052388"/>
    <w:rsid w:val="6C2328CF"/>
    <w:rsid w:val="6C6F01DB"/>
    <w:rsid w:val="6C9D265A"/>
    <w:rsid w:val="6CA92454"/>
    <w:rsid w:val="6CBF59F3"/>
    <w:rsid w:val="6CCE756F"/>
    <w:rsid w:val="6CF638E3"/>
    <w:rsid w:val="6CFC4B09"/>
    <w:rsid w:val="6D000BE4"/>
    <w:rsid w:val="6D0A53F6"/>
    <w:rsid w:val="6D0C6563"/>
    <w:rsid w:val="6D3F4FB5"/>
    <w:rsid w:val="6D5E658B"/>
    <w:rsid w:val="6D7812DB"/>
    <w:rsid w:val="6DC532AB"/>
    <w:rsid w:val="6DC973AC"/>
    <w:rsid w:val="6DCB0E6B"/>
    <w:rsid w:val="6DCF30A0"/>
    <w:rsid w:val="6DCF3D0A"/>
    <w:rsid w:val="6DD52D72"/>
    <w:rsid w:val="6DE5323B"/>
    <w:rsid w:val="6E7F0DCA"/>
    <w:rsid w:val="6E9A099C"/>
    <w:rsid w:val="6E9E57CE"/>
    <w:rsid w:val="6EC6436C"/>
    <w:rsid w:val="6ECA7B5E"/>
    <w:rsid w:val="6ECE4CC3"/>
    <w:rsid w:val="6EF5775B"/>
    <w:rsid w:val="6F0002C7"/>
    <w:rsid w:val="6F0046D6"/>
    <w:rsid w:val="6F1545C5"/>
    <w:rsid w:val="6F2E47A0"/>
    <w:rsid w:val="6F322079"/>
    <w:rsid w:val="6F423056"/>
    <w:rsid w:val="6F4D29CB"/>
    <w:rsid w:val="6F4E48CB"/>
    <w:rsid w:val="6F611269"/>
    <w:rsid w:val="6F8D1259"/>
    <w:rsid w:val="6FA0385D"/>
    <w:rsid w:val="6FB470AF"/>
    <w:rsid w:val="6FBF3781"/>
    <w:rsid w:val="6FC33E7B"/>
    <w:rsid w:val="701A4130"/>
    <w:rsid w:val="7049540E"/>
    <w:rsid w:val="70661533"/>
    <w:rsid w:val="7071458B"/>
    <w:rsid w:val="70A35D39"/>
    <w:rsid w:val="70A70F1E"/>
    <w:rsid w:val="70C44E9E"/>
    <w:rsid w:val="70CB242C"/>
    <w:rsid w:val="70D45506"/>
    <w:rsid w:val="70DE1043"/>
    <w:rsid w:val="71161CE6"/>
    <w:rsid w:val="71185B27"/>
    <w:rsid w:val="71667508"/>
    <w:rsid w:val="716C2B67"/>
    <w:rsid w:val="71887AEE"/>
    <w:rsid w:val="71C73922"/>
    <w:rsid w:val="71DA3454"/>
    <w:rsid w:val="72133580"/>
    <w:rsid w:val="72152428"/>
    <w:rsid w:val="721D5176"/>
    <w:rsid w:val="72330A1B"/>
    <w:rsid w:val="723A42E4"/>
    <w:rsid w:val="7241536C"/>
    <w:rsid w:val="725A2D85"/>
    <w:rsid w:val="726A7FB8"/>
    <w:rsid w:val="72813A5C"/>
    <w:rsid w:val="729E672C"/>
    <w:rsid w:val="72CE7148"/>
    <w:rsid w:val="731B6594"/>
    <w:rsid w:val="73417669"/>
    <w:rsid w:val="735E7AC1"/>
    <w:rsid w:val="73792E46"/>
    <w:rsid w:val="73806AB9"/>
    <w:rsid w:val="739A5B86"/>
    <w:rsid w:val="73A919BF"/>
    <w:rsid w:val="73AD2A6E"/>
    <w:rsid w:val="73C86AFA"/>
    <w:rsid w:val="73DB57AD"/>
    <w:rsid w:val="73F30157"/>
    <w:rsid w:val="73FE4A94"/>
    <w:rsid w:val="74161104"/>
    <w:rsid w:val="741C3E0E"/>
    <w:rsid w:val="743631A9"/>
    <w:rsid w:val="744901BF"/>
    <w:rsid w:val="74802E6F"/>
    <w:rsid w:val="7486680C"/>
    <w:rsid w:val="751D7A4C"/>
    <w:rsid w:val="75244F02"/>
    <w:rsid w:val="75350964"/>
    <w:rsid w:val="75362865"/>
    <w:rsid w:val="754C02ED"/>
    <w:rsid w:val="754D7D4D"/>
    <w:rsid w:val="75514BF9"/>
    <w:rsid w:val="755A631C"/>
    <w:rsid w:val="755F4319"/>
    <w:rsid w:val="7581413D"/>
    <w:rsid w:val="75821E7B"/>
    <w:rsid w:val="759D6EC3"/>
    <w:rsid w:val="75FB0068"/>
    <w:rsid w:val="76185D1C"/>
    <w:rsid w:val="761E66CD"/>
    <w:rsid w:val="7677237E"/>
    <w:rsid w:val="767B6CD8"/>
    <w:rsid w:val="768030F0"/>
    <w:rsid w:val="76931CF6"/>
    <w:rsid w:val="76BC584E"/>
    <w:rsid w:val="76E65A6A"/>
    <w:rsid w:val="76E913A2"/>
    <w:rsid w:val="76F35D7E"/>
    <w:rsid w:val="76F46B06"/>
    <w:rsid w:val="770B5646"/>
    <w:rsid w:val="772405EF"/>
    <w:rsid w:val="7737657F"/>
    <w:rsid w:val="77465621"/>
    <w:rsid w:val="776169AF"/>
    <w:rsid w:val="77834210"/>
    <w:rsid w:val="77894983"/>
    <w:rsid w:val="779A5A51"/>
    <w:rsid w:val="77AF1F63"/>
    <w:rsid w:val="77CE434F"/>
    <w:rsid w:val="77D721C7"/>
    <w:rsid w:val="77DC7908"/>
    <w:rsid w:val="77EF1412"/>
    <w:rsid w:val="781F15DD"/>
    <w:rsid w:val="783C7E10"/>
    <w:rsid w:val="78451E96"/>
    <w:rsid w:val="78784D1F"/>
    <w:rsid w:val="78A02AFB"/>
    <w:rsid w:val="78CD4E24"/>
    <w:rsid w:val="790A33D3"/>
    <w:rsid w:val="79190FAC"/>
    <w:rsid w:val="79471B73"/>
    <w:rsid w:val="79592854"/>
    <w:rsid w:val="79631A2C"/>
    <w:rsid w:val="79745C18"/>
    <w:rsid w:val="79761728"/>
    <w:rsid w:val="7980795F"/>
    <w:rsid w:val="7985499D"/>
    <w:rsid w:val="798650C1"/>
    <w:rsid w:val="799A10BD"/>
    <w:rsid w:val="799F718E"/>
    <w:rsid w:val="79A154E2"/>
    <w:rsid w:val="79AF71BD"/>
    <w:rsid w:val="79B019C3"/>
    <w:rsid w:val="79B05C6F"/>
    <w:rsid w:val="79B60D47"/>
    <w:rsid w:val="79C4233C"/>
    <w:rsid w:val="79C8598C"/>
    <w:rsid w:val="79DA4214"/>
    <w:rsid w:val="79DB49EE"/>
    <w:rsid w:val="79ED1DF3"/>
    <w:rsid w:val="79F72FA3"/>
    <w:rsid w:val="7A0D7602"/>
    <w:rsid w:val="7A236814"/>
    <w:rsid w:val="7A317118"/>
    <w:rsid w:val="7A510614"/>
    <w:rsid w:val="7A626C7D"/>
    <w:rsid w:val="7A716141"/>
    <w:rsid w:val="7A8377F8"/>
    <w:rsid w:val="7A9942DA"/>
    <w:rsid w:val="7AC30038"/>
    <w:rsid w:val="7AFB4146"/>
    <w:rsid w:val="7B0674E0"/>
    <w:rsid w:val="7B11123A"/>
    <w:rsid w:val="7B353579"/>
    <w:rsid w:val="7B3705B0"/>
    <w:rsid w:val="7B51005B"/>
    <w:rsid w:val="7B7C534E"/>
    <w:rsid w:val="7B8F1AB1"/>
    <w:rsid w:val="7B9C22F7"/>
    <w:rsid w:val="7B9F1BA4"/>
    <w:rsid w:val="7BA10032"/>
    <w:rsid w:val="7BAE07C9"/>
    <w:rsid w:val="7BB66BF7"/>
    <w:rsid w:val="7BBC588B"/>
    <w:rsid w:val="7BC4531E"/>
    <w:rsid w:val="7C264EAA"/>
    <w:rsid w:val="7C3A053E"/>
    <w:rsid w:val="7C3A1B18"/>
    <w:rsid w:val="7C4313EA"/>
    <w:rsid w:val="7C6E1E61"/>
    <w:rsid w:val="7C8100A0"/>
    <w:rsid w:val="7CA044EB"/>
    <w:rsid w:val="7CAA74D6"/>
    <w:rsid w:val="7CC26D97"/>
    <w:rsid w:val="7CCA5FAE"/>
    <w:rsid w:val="7CDD4F4E"/>
    <w:rsid w:val="7CE0001E"/>
    <w:rsid w:val="7CF168D9"/>
    <w:rsid w:val="7D196F81"/>
    <w:rsid w:val="7D4630E7"/>
    <w:rsid w:val="7D530A7A"/>
    <w:rsid w:val="7D580E3B"/>
    <w:rsid w:val="7D601BC5"/>
    <w:rsid w:val="7D706ED2"/>
    <w:rsid w:val="7D76629E"/>
    <w:rsid w:val="7D8726F8"/>
    <w:rsid w:val="7D9676BA"/>
    <w:rsid w:val="7D982A0E"/>
    <w:rsid w:val="7DD32638"/>
    <w:rsid w:val="7DDA691F"/>
    <w:rsid w:val="7DE76EC6"/>
    <w:rsid w:val="7DEF4AE0"/>
    <w:rsid w:val="7E18665B"/>
    <w:rsid w:val="7E3C1A48"/>
    <w:rsid w:val="7E6801BF"/>
    <w:rsid w:val="7E7025A9"/>
    <w:rsid w:val="7E732F16"/>
    <w:rsid w:val="7E7A186D"/>
    <w:rsid w:val="7EC71ED8"/>
    <w:rsid w:val="7ED21B1D"/>
    <w:rsid w:val="7ED74EA6"/>
    <w:rsid w:val="7EE7039C"/>
    <w:rsid w:val="7F087612"/>
    <w:rsid w:val="7F421F99"/>
    <w:rsid w:val="7F5011C9"/>
    <w:rsid w:val="7F58130E"/>
    <w:rsid w:val="7F83582A"/>
    <w:rsid w:val="7FB81CAD"/>
    <w:rsid w:val="7FC33462"/>
    <w:rsid w:val="7FD04AE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775056C0-9588-41BA-B6B2-CF12CC16B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semiHidden="1" w:uiPriority="0"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uiPriority w:val="9"/>
    <w:semiHidden/>
    <w:unhideWhenUsed/>
    <w:qFormat/>
    <w:pPr>
      <w:spacing w:beforeAutospacing="1" w:afterAutospacing="1"/>
      <w:jc w:val="left"/>
      <w:outlineLvl w:val="2"/>
    </w:pPr>
    <w:rPr>
      <w:rFonts w:ascii="宋体" w:hAnsi="宋体" w:hint="eastAsia"/>
      <w:b/>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Indent"/>
    <w:basedOn w:val="a"/>
    <w:qFormat/>
    <w:pPr>
      <w:ind w:firstLineChars="187" w:firstLine="449"/>
    </w:pPr>
    <w:rPr>
      <w:sz w:val="24"/>
    </w:rPr>
  </w:style>
  <w:style w:type="paragraph" w:styleId="30">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5">
    <w:name w:val="Plain Text"/>
    <w:basedOn w:val="a"/>
    <w:qFormat/>
    <w:rPr>
      <w:rFonts w:ascii="宋体" w:hAnsi="Courier New" w:hint="eastAsia"/>
      <w:szCs w:val="20"/>
    </w:rPr>
  </w:style>
  <w:style w:type="paragraph" w:styleId="a6">
    <w:name w:val="Date"/>
    <w:basedOn w:val="a"/>
    <w:next w:val="a"/>
    <w:qFormat/>
    <w:pPr>
      <w:ind w:leftChars="2500" w:left="100"/>
    </w:pPr>
  </w:style>
  <w:style w:type="paragraph" w:styleId="a7">
    <w:name w:val="Balloon Text"/>
    <w:basedOn w:val="a"/>
    <w:qFormat/>
    <w:rPr>
      <w:sz w:val="18"/>
      <w:szCs w:val="18"/>
    </w:rPr>
  </w:style>
  <w:style w:type="paragraph" w:styleId="a8">
    <w:name w:val="footer"/>
    <w:basedOn w:val="a"/>
    <w:qFormat/>
    <w:pPr>
      <w:tabs>
        <w:tab w:val="center" w:pos="4153"/>
        <w:tab w:val="right" w:pos="8306"/>
      </w:tabs>
      <w:snapToGrid w:val="0"/>
      <w:jc w:val="left"/>
    </w:pPr>
    <w:rPr>
      <w:sz w:val="18"/>
      <w:szCs w:val="18"/>
    </w:rPr>
  </w:style>
  <w:style w:type="paragraph" w:styleId="a9">
    <w:name w:val="header"/>
    <w:basedOn w:val="a"/>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tabs>
        <w:tab w:val="right" w:leader="dot" w:pos="8630"/>
      </w:tabs>
      <w:spacing w:line="360" w:lineRule="auto"/>
    </w:pPr>
  </w:style>
  <w:style w:type="paragraph" w:styleId="20">
    <w:name w:val="toc 2"/>
    <w:basedOn w:val="a"/>
    <w:next w:val="a"/>
    <w:uiPriority w:val="39"/>
    <w:qFormat/>
    <w:pPr>
      <w:tabs>
        <w:tab w:val="right" w:leader="dot" w:pos="8630"/>
      </w:tabs>
      <w:spacing w:line="360" w:lineRule="auto"/>
    </w:pPr>
  </w:style>
  <w:style w:type="paragraph" w:styleId="aa">
    <w:name w:val="annotation subject"/>
    <w:basedOn w:val="a3"/>
    <w:next w:val="a3"/>
    <w:link w:val="Char0"/>
    <w:uiPriority w:val="99"/>
    <w:semiHidden/>
    <w:unhideWhenUsed/>
    <w:qFormat/>
    <w:rPr>
      <w:b/>
      <w:bCs/>
    </w:rPr>
  </w:style>
  <w:style w:type="table" w:styleId="ab">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qFormat/>
    <w:rPr>
      <w:b/>
    </w:rPr>
  </w:style>
  <w:style w:type="character" w:styleId="ad">
    <w:name w:val="page number"/>
    <w:basedOn w:val="a0"/>
    <w:qFormat/>
  </w:style>
  <w:style w:type="character" w:styleId="ae">
    <w:name w:val="Hyperlink"/>
    <w:basedOn w:val="a0"/>
    <w:uiPriority w:val="99"/>
    <w:qFormat/>
    <w:rPr>
      <w:color w:val="0000FF"/>
      <w:u w:val="single"/>
    </w:rPr>
  </w:style>
  <w:style w:type="character" w:styleId="af">
    <w:name w:val="annotation reference"/>
    <w:basedOn w:val="a0"/>
    <w:uiPriority w:val="99"/>
    <w:semiHidden/>
    <w:unhideWhenUsed/>
    <w:qFormat/>
    <w:rPr>
      <w:sz w:val="21"/>
      <w:szCs w:val="21"/>
    </w:rPr>
  </w:style>
  <w:style w:type="character" w:customStyle="1" w:styleId="2Char">
    <w:name w:val="标题 2 Char"/>
    <w:basedOn w:val="a0"/>
    <w:link w:val="2"/>
    <w:qFormat/>
    <w:rPr>
      <w:rFonts w:ascii="Arial" w:eastAsia="黑体" w:hAnsi="Arial"/>
      <w:b/>
      <w:bCs/>
      <w:kern w:val="2"/>
      <w:sz w:val="32"/>
      <w:szCs w:val="32"/>
      <w:lang w:val="en-US" w:eastAsia="zh-CN" w:bidi="ar-SA"/>
    </w:rPr>
  </w:style>
  <w:style w:type="paragraph" w:customStyle="1" w:styleId="CharCharCharCharCharChar1CharCharCharChar">
    <w:name w:val="Char Char Char Char Char Char1 Char Char Char Char"/>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1CharCharCharChar1">
    <w:name w:val="Char Char Char Char Char Char1 Char Char Char Char1"/>
    <w:basedOn w:val="a"/>
    <w:qFormat/>
    <w:pPr>
      <w:widowControl/>
      <w:spacing w:after="160" w:line="240" w:lineRule="exact"/>
      <w:jc w:val="left"/>
    </w:pPr>
    <w:rPr>
      <w:rFonts w:ascii="Arial" w:eastAsia="Times New Roman" w:hAnsi="Arial" w:cs="Verdana"/>
      <w:b/>
      <w:kern w:val="0"/>
      <w:sz w:val="24"/>
      <w:lang w:eastAsia="en-US"/>
    </w:rPr>
  </w:style>
  <w:style w:type="paragraph" w:customStyle="1" w:styleId="CharCharCharCharCharCharCharCharCharCharCharCharCharCharCharChar">
    <w:name w:val="Char Char Char Char Char Char Char Char Char Char Char Char Char Char Char Char"/>
    <w:basedOn w:val="a"/>
    <w:qFormat/>
    <w:pPr>
      <w:tabs>
        <w:tab w:val="left" w:pos="360"/>
      </w:tabs>
    </w:pPr>
    <w:rPr>
      <w:sz w:val="24"/>
    </w:rPr>
  </w:style>
  <w:style w:type="character" w:styleId="af0">
    <w:name w:val="Placeholder Text"/>
    <w:basedOn w:val="a0"/>
    <w:uiPriority w:val="99"/>
    <w:semiHidden/>
    <w:qFormat/>
    <w:rPr>
      <w:color w:val="808080"/>
    </w:rPr>
  </w:style>
  <w:style w:type="character" w:customStyle="1" w:styleId="1Char">
    <w:name w:val="标题 1 Char"/>
    <w:basedOn w:val="a0"/>
    <w:link w:val="1"/>
    <w:qFormat/>
    <w:rPr>
      <w:b/>
      <w:bCs/>
      <w:kern w:val="44"/>
      <w:sz w:val="44"/>
      <w:szCs w:val="44"/>
    </w:rPr>
  </w:style>
  <w:style w:type="character" w:customStyle="1" w:styleId="Char">
    <w:name w:val="批注文字 Char"/>
    <w:basedOn w:val="a0"/>
    <w:link w:val="a3"/>
    <w:uiPriority w:val="99"/>
    <w:semiHidden/>
    <w:qFormat/>
    <w:rPr>
      <w:kern w:val="2"/>
      <w:sz w:val="21"/>
      <w:szCs w:val="24"/>
    </w:rPr>
  </w:style>
  <w:style w:type="character" w:customStyle="1" w:styleId="Char0">
    <w:name w:val="批注主题 Char"/>
    <w:basedOn w:val="Char"/>
    <w:link w:val="aa"/>
    <w:uiPriority w:val="99"/>
    <w:semiHidden/>
    <w:qFormat/>
    <w:rPr>
      <w:b/>
      <w:bCs/>
      <w:kern w:val="2"/>
      <w:sz w:val="21"/>
      <w:szCs w:val="24"/>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af1">
    <w:name w:val="List Paragraph"/>
    <w:basedOn w:val="a"/>
    <w:uiPriority w:val="34"/>
    <w:qFormat/>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3.wmf"/><Relationship Id="rId42" Type="http://schemas.openxmlformats.org/officeDocument/2006/relationships/image" Target="media/image13.wmf"/><Relationship Id="rId47" Type="http://schemas.openxmlformats.org/officeDocument/2006/relationships/oleObject" Target="embeddings/oleObject15.bin"/><Relationship Id="rId63" Type="http://schemas.openxmlformats.org/officeDocument/2006/relationships/oleObject" Target="embeddings/oleObject24.bin"/><Relationship Id="rId68" Type="http://schemas.openxmlformats.org/officeDocument/2006/relationships/oleObject" Target="embeddings/oleObject27.bin"/><Relationship Id="rId84" Type="http://schemas.openxmlformats.org/officeDocument/2006/relationships/oleObject" Target="embeddings/oleObject35.bin"/><Relationship Id="rId89" Type="http://schemas.openxmlformats.org/officeDocument/2006/relationships/image" Target="media/image34.wmf"/><Relationship Id="rId112" Type="http://schemas.openxmlformats.org/officeDocument/2006/relationships/fontTable" Target="fontTable.xml"/><Relationship Id="rId16" Type="http://schemas.openxmlformats.org/officeDocument/2006/relationships/footer" Target="footer6.xml"/><Relationship Id="rId107" Type="http://schemas.openxmlformats.org/officeDocument/2006/relationships/oleObject" Target="embeddings/oleObject47.bin"/><Relationship Id="rId11" Type="http://schemas.openxmlformats.org/officeDocument/2006/relationships/header" Target="header3.xml"/><Relationship Id="rId32" Type="http://schemas.openxmlformats.org/officeDocument/2006/relationships/image" Target="media/image8.wmf"/><Relationship Id="rId37" Type="http://schemas.openxmlformats.org/officeDocument/2006/relationships/oleObject" Target="embeddings/oleObject10.bin"/><Relationship Id="rId53" Type="http://schemas.openxmlformats.org/officeDocument/2006/relationships/image" Target="media/image18.wmf"/><Relationship Id="rId58" Type="http://schemas.openxmlformats.org/officeDocument/2006/relationships/image" Target="media/image20.wmf"/><Relationship Id="rId74" Type="http://schemas.openxmlformats.org/officeDocument/2006/relationships/oleObject" Target="embeddings/oleObject30.bin"/><Relationship Id="rId79" Type="http://schemas.openxmlformats.org/officeDocument/2006/relationships/image" Target="media/image29.wmf"/><Relationship Id="rId102" Type="http://schemas.openxmlformats.org/officeDocument/2006/relationships/oleObject" Target="embeddings/oleObject44.bin"/><Relationship Id="rId5" Type="http://schemas.openxmlformats.org/officeDocument/2006/relationships/webSettings" Target="webSettings.xml"/><Relationship Id="rId90" Type="http://schemas.openxmlformats.org/officeDocument/2006/relationships/oleObject" Target="embeddings/oleObject38.bin"/><Relationship Id="rId95" Type="http://schemas.openxmlformats.org/officeDocument/2006/relationships/image" Target="media/image37.wmf"/><Relationship Id="rId22" Type="http://schemas.openxmlformats.org/officeDocument/2006/relationships/oleObject" Target="embeddings/oleObject2.bin"/><Relationship Id="rId27" Type="http://schemas.openxmlformats.org/officeDocument/2006/relationships/image" Target="media/image6.wmf"/><Relationship Id="rId43" Type="http://schemas.openxmlformats.org/officeDocument/2006/relationships/oleObject" Target="embeddings/oleObject13.bin"/><Relationship Id="rId48" Type="http://schemas.openxmlformats.org/officeDocument/2006/relationships/oleObject" Target="embeddings/oleObject16.bin"/><Relationship Id="rId64" Type="http://schemas.openxmlformats.org/officeDocument/2006/relationships/footer" Target="footer8.xml"/><Relationship Id="rId69" Type="http://schemas.openxmlformats.org/officeDocument/2006/relationships/image" Target="media/image24.wmf"/><Relationship Id="rId113" Type="http://schemas.openxmlformats.org/officeDocument/2006/relationships/theme" Target="theme/theme1.xml"/><Relationship Id="rId80" Type="http://schemas.openxmlformats.org/officeDocument/2006/relationships/oleObject" Target="embeddings/oleObject33.bin"/><Relationship Id="rId85" Type="http://schemas.openxmlformats.org/officeDocument/2006/relationships/image" Target="media/image32.wmf"/><Relationship Id="rId12" Type="http://schemas.openxmlformats.org/officeDocument/2006/relationships/footer" Target="footer2.xml"/><Relationship Id="rId17" Type="http://schemas.openxmlformats.org/officeDocument/2006/relationships/footer" Target="footer7.xml"/><Relationship Id="rId33" Type="http://schemas.openxmlformats.org/officeDocument/2006/relationships/oleObject" Target="embeddings/oleObject8.bin"/><Relationship Id="rId38" Type="http://schemas.openxmlformats.org/officeDocument/2006/relationships/image" Target="media/image11.wmf"/><Relationship Id="rId59" Type="http://schemas.openxmlformats.org/officeDocument/2006/relationships/oleObject" Target="embeddings/oleObject22.bin"/><Relationship Id="rId103" Type="http://schemas.openxmlformats.org/officeDocument/2006/relationships/image" Target="media/image41.wmf"/><Relationship Id="rId108" Type="http://schemas.openxmlformats.org/officeDocument/2006/relationships/image" Target="media/image43.wmf"/><Relationship Id="rId54" Type="http://schemas.openxmlformats.org/officeDocument/2006/relationships/oleObject" Target="embeddings/oleObject19.bin"/><Relationship Id="rId70" Type="http://schemas.openxmlformats.org/officeDocument/2006/relationships/oleObject" Target="embeddings/oleObject28.bin"/><Relationship Id="rId75" Type="http://schemas.openxmlformats.org/officeDocument/2006/relationships/image" Target="media/image27.wmf"/><Relationship Id="rId91" Type="http://schemas.openxmlformats.org/officeDocument/2006/relationships/image" Target="media/image35.wmf"/><Relationship Id="rId96" Type="http://schemas.openxmlformats.org/officeDocument/2006/relationships/oleObject" Target="embeddings/oleObject41.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image" Target="media/image4.wmf"/><Relationship Id="rId28" Type="http://schemas.openxmlformats.org/officeDocument/2006/relationships/oleObject" Target="embeddings/oleObject5.bin"/><Relationship Id="rId36" Type="http://schemas.openxmlformats.org/officeDocument/2006/relationships/image" Target="media/image10.wmf"/><Relationship Id="rId49" Type="http://schemas.openxmlformats.org/officeDocument/2006/relationships/image" Target="media/image16.wmf"/><Relationship Id="rId57" Type="http://schemas.openxmlformats.org/officeDocument/2006/relationships/oleObject" Target="embeddings/oleObject21.bin"/><Relationship Id="rId106" Type="http://schemas.openxmlformats.org/officeDocument/2006/relationships/oleObject" Target="embeddings/oleObject46.bin"/><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14.wmf"/><Relationship Id="rId52" Type="http://schemas.openxmlformats.org/officeDocument/2006/relationships/oleObject" Target="embeddings/oleObject18.bin"/><Relationship Id="rId60" Type="http://schemas.openxmlformats.org/officeDocument/2006/relationships/image" Target="media/image21.wmf"/><Relationship Id="rId65" Type="http://schemas.openxmlformats.org/officeDocument/2006/relationships/oleObject" Target="embeddings/oleObject25.bin"/><Relationship Id="rId73" Type="http://schemas.openxmlformats.org/officeDocument/2006/relationships/image" Target="media/image26.wmf"/><Relationship Id="rId78" Type="http://schemas.openxmlformats.org/officeDocument/2006/relationships/oleObject" Target="embeddings/oleObject32.bin"/><Relationship Id="rId81" Type="http://schemas.openxmlformats.org/officeDocument/2006/relationships/image" Target="media/image30.wmf"/><Relationship Id="rId86" Type="http://schemas.openxmlformats.org/officeDocument/2006/relationships/oleObject" Target="embeddings/oleObject36.bin"/><Relationship Id="rId94" Type="http://schemas.openxmlformats.org/officeDocument/2006/relationships/oleObject" Target="embeddings/oleObject40.bin"/><Relationship Id="rId99" Type="http://schemas.openxmlformats.org/officeDocument/2006/relationships/image" Target="media/image39.wmf"/><Relationship Id="rId101" Type="http://schemas.openxmlformats.org/officeDocument/2006/relationships/image" Target="media/image40.wmf"/><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image" Target="media/image1.png"/><Relationship Id="rId39" Type="http://schemas.openxmlformats.org/officeDocument/2006/relationships/oleObject" Target="embeddings/oleObject11.bin"/><Relationship Id="rId109" Type="http://schemas.openxmlformats.org/officeDocument/2006/relationships/oleObject" Target="embeddings/oleObject48.bin"/><Relationship Id="rId34" Type="http://schemas.openxmlformats.org/officeDocument/2006/relationships/image" Target="media/image9.wmf"/><Relationship Id="rId50" Type="http://schemas.openxmlformats.org/officeDocument/2006/relationships/oleObject" Target="embeddings/oleObject17.bin"/><Relationship Id="rId55" Type="http://schemas.openxmlformats.org/officeDocument/2006/relationships/oleObject" Target="embeddings/oleObject20.bin"/><Relationship Id="rId76" Type="http://schemas.openxmlformats.org/officeDocument/2006/relationships/oleObject" Target="embeddings/oleObject31.bin"/><Relationship Id="rId97" Type="http://schemas.openxmlformats.org/officeDocument/2006/relationships/image" Target="media/image38.wmf"/><Relationship Id="rId104"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39.bin"/><Relationship Id="rId2" Type="http://schemas.openxmlformats.org/officeDocument/2006/relationships/customXml" Target="../customXml/item2.xml"/><Relationship Id="rId29" Type="http://schemas.openxmlformats.org/officeDocument/2006/relationships/image" Target="media/image7.wmf"/><Relationship Id="rId24" Type="http://schemas.openxmlformats.org/officeDocument/2006/relationships/oleObject" Target="embeddings/oleObject3.bin"/><Relationship Id="rId40" Type="http://schemas.openxmlformats.org/officeDocument/2006/relationships/image" Target="media/image12.wmf"/><Relationship Id="rId45" Type="http://schemas.openxmlformats.org/officeDocument/2006/relationships/oleObject" Target="embeddings/oleObject14.bin"/><Relationship Id="rId66" Type="http://schemas.openxmlformats.org/officeDocument/2006/relationships/oleObject" Target="embeddings/oleObject26.bin"/><Relationship Id="rId87" Type="http://schemas.openxmlformats.org/officeDocument/2006/relationships/image" Target="media/image33.wmf"/><Relationship Id="rId110" Type="http://schemas.openxmlformats.org/officeDocument/2006/relationships/image" Target="media/image44.wmf"/><Relationship Id="rId61" Type="http://schemas.openxmlformats.org/officeDocument/2006/relationships/oleObject" Target="embeddings/oleObject23.bin"/><Relationship Id="rId82" Type="http://schemas.openxmlformats.org/officeDocument/2006/relationships/oleObject" Target="embeddings/oleObject34.bin"/><Relationship Id="rId19" Type="http://schemas.openxmlformats.org/officeDocument/2006/relationships/image" Target="media/image2.wmf"/><Relationship Id="rId14" Type="http://schemas.openxmlformats.org/officeDocument/2006/relationships/footer" Target="footer4.xml"/><Relationship Id="rId30" Type="http://schemas.openxmlformats.org/officeDocument/2006/relationships/oleObject" Target="embeddings/oleObject6.bin"/><Relationship Id="rId35" Type="http://schemas.openxmlformats.org/officeDocument/2006/relationships/oleObject" Target="embeddings/oleObject9.bin"/><Relationship Id="rId56" Type="http://schemas.openxmlformats.org/officeDocument/2006/relationships/image" Target="media/image19.wmf"/><Relationship Id="rId77" Type="http://schemas.openxmlformats.org/officeDocument/2006/relationships/image" Target="media/image28.wmf"/><Relationship Id="rId100" Type="http://schemas.openxmlformats.org/officeDocument/2006/relationships/oleObject" Target="embeddings/oleObject43.bin"/><Relationship Id="rId105" Type="http://schemas.openxmlformats.org/officeDocument/2006/relationships/image" Target="media/image42.wmf"/><Relationship Id="rId8" Type="http://schemas.openxmlformats.org/officeDocument/2006/relationships/header" Target="header1.xml"/><Relationship Id="rId51" Type="http://schemas.openxmlformats.org/officeDocument/2006/relationships/image" Target="media/image17.wmf"/><Relationship Id="rId72" Type="http://schemas.openxmlformats.org/officeDocument/2006/relationships/oleObject" Target="embeddings/oleObject29.bin"/><Relationship Id="rId93" Type="http://schemas.openxmlformats.org/officeDocument/2006/relationships/image" Target="media/image36.wmf"/><Relationship Id="rId98" Type="http://schemas.openxmlformats.org/officeDocument/2006/relationships/oleObject" Target="embeddings/oleObject42.bin"/><Relationship Id="rId3" Type="http://schemas.openxmlformats.org/officeDocument/2006/relationships/styles" Target="styles.xml"/><Relationship Id="rId25" Type="http://schemas.openxmlformats.org/officeDocument/2006/relationships/image" Target="media/image5.wmf"/><Relationship Id="rId46" Type="http://schemas.openxmlformats.org/officeDocument/2006/relationships/image" Target="media/image15.wmf"/><Relationship Id="rId67" Type="http://schemas.openxmlformats.org/officeDocument/2006/relationships/image" Target="media/image23.wmf"/><Relationship Id="rId20" Type="http://schemas.openxmlformats.org/officeDocument/2006/relationships/oleObject" Target="embeddings/oleObject1.bin"/><Relationship Id="rId41" Type="http://schemas.openxmlformats.org/officeDocument/2006/relationships/oleObject" Target="embeddings/oleObject12.bin"/><Relationship Id="rId62" Type="http://schemas.openxmlformats.org/officeDocument/2006/relationships/image" Target="media/image22.wmf"/><Relationship Id="rId83" Type="http://schemas.openxmlformats.org/officeDocument/2006/relationships/image" Target="media/image31.wmf"/><Relationship Id="rId88" Type="http://schemas.openxmlformats.org/officeDocument/2006/relationships/oleObject" Target="embeddings/oleObject37.bin"/><Relationship Id="rId111" Type="http://schemas.openxmlformats.org/officeDocument/2006/relationships/oleObject" Target="embeddings/oleObject4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89478A-FE22-485C-9638-E4F91DD58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1586</Words>
  <Characters>9046</Characters>
  <Application>Microsoft Office Word</Application>
  <DocSecurity>0</DocSecurity>
  <Lines>75</Lines>
  <Paragraphs>21</Paragraphs>
  <ScaleCrop>false</ScaleCrop>
  <Company>Lenovo (Beijing) Limited</Company>
  <LinksUpToDate>false</LinksUpToDate>
  <CharactersWithSpaces>10611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JJF</dc:title>
  <dc:creator>Lenovo User</dc:creator>
  <cp:lastModifiedBy>金森林</cp:lastModifiedBy>
  <cp:revision>32</cp:revision>
  <cp:lastPrinted>2020-03-27T03:01:00Z</cp:lastPrinted>
  <dcterms:created xsi:type="dcterms:W3CDTF">2021-08-30T05:58:00Z</dcterms:created>
  <dcterms:modified xsi:type="dcterms:W3CDTF">2021-10-19T03:45:00Z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