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851" w:rsidRPr="00ED2851" w:rsidRDefault="00ED2851" w:rsidP="00ED2851">
      <w:pPr>
        <w:tabs>
          <w:tab w:val="left" w:pos="0"/>
        </w:tabs>
        <w:autoSpaceDE w:val="0"/>
        <w:autoSpaceDN w:val="0"/>
        <w:adjustRightInd w:val="0"/>
        <w:spacing w:beforeLines="100" w:before="240" w:line="360" w:lineRule="auto"/>
        <w:jc w:val="center"/>
        <w:rPr>
          <w:rFonts w:ascii="宋体" w:hAnsi="宋体" w:cs="宋体"/>
          <w:sz w:val="32"/>
          <w:szCs w:val="32"/>
        </w:rPr>
      </w:pPr>
      <w:bookmarkStart w:id="0" w:name="_Toc312673553"/>
      <w:bookmarkStart w:id="1" w:name="_Toc7320"/>
      <w:bookmarkStart w:id="2" w:name="_Toc17208"/>
      <w:bookmarkStart w:id="3" w:name="_Toc25950"/>
      <w:bookmarkStart w:id="4" w:name="_Toc84437144"/>
      <w:r w:rsidRPr="00ED2851">
        <w:rPr>
          <w:sz w:val="32"/>
          <w:szCs w:val="32"/>
          <w:lang w:val="zh-CN"/>
        </w:rPr>
        <w:t>《</w:t>
      </w:r>
      <w:r w:rsidRPr="00ED2851">
        <w:rPr>
          <w:rFonts w:ascii="宋体" w:hAnsi="宋体" w:cs="宋体" w:hint="eastAsia"/>
          <w:sz w:val="32"/>
          <w:szCs w:val="32"/>
        </w:rPr>
        <w:t>物理吸附仪校准规范</w:t>
      </w:r>
      <w:r w:rsidRPr="00ED2851">
        <w:rPr>
          <w:sz w:val="32"/>
          <w:szCs w:val="32"/>
          <w:lang w:val="zh-CN"/>
        </w:rPr>
        <w:t>》</w:t>
      </w:r>
    </w:p>
    <w:p w:rsidR="00ED2851" w:rsidRDefault="00ED2851" w:rsidP="00ED2851">
      <w:pPr>
        <w:tabs>
          <w:tab w:val="left" w:pos="0"/>
        </w:tabs>
        <w:autoSpaceDE w:val="0"/>
        <w:autoSpaceDN w:val="0"/>
        <w:adjustRightInd w:val="0"/>
        <w:spacing w:afterLines="100" w:after="240" w:line="360" w:lineRule="auto"/>
        <w:jc w:val="center"/>
        <w:rPr>
          <w:rFonts w:ascii="宋体" w:hAnsi="宋体" w:cs="宋体"/>
          <w:sz w:val="32"/>
          <w:szCs w:val="32"/>
        </w:rPr>
      </w:pPr>
      <w:r w:rsidRPr="00ED2851">
        <w:rPr>
          <w:rFonts w:ascii="宋体" w:hAnsi="宋体" w:cs="宋体" w:hint="eastAsia"/>
          <w:sz w:val="32"/>
          <w:szCs w:val="32"/>
        </w:rPr>
        <w:t>测量结果的不确定度评定报告</w:t>
      </w:r>
    </w:p>
    <w:p w:rsidR="00ED2851" w:rsidRDefault="00ED2851" w:rsidP="00ED2851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 w:rsidR="00B368EE" w:rsidRPr="00B368EE" w:rsidRDefault="00ED2851" w:rsidP="00ED2851">
      <w:pPr>
        <w:tabs>
          <w:tab w:val="left" w:pos="0"/>
        </w:tabs>
        <w:autoSpaceDE w:val="0"/>
        <w:autoSpaceDN w:val="0"/>
        <w:adjustRightInd w:val="0"/>
        <w:spacing w:beforeLines="100" w:before="240" w:line="360" w:lineRule="auto"/>
        <w:ind w:firstLineChars="200" w:firstLine="560"/>
        <w:rPr>
          <w:sz w:val="28"/>
          <w:szCs w:val="28"/>
          <w:lang w:val="zh-CN"/>
        </w:rPr>
      </w:pPr>
      <w:r w:rsidRPr="00B368EE">
        <w:rPr>
          <w:sz w:val="28"/>
          <w:szCs w:val="28"/>
          <w:lang w:val="zh-CN"/>
        </w:rPr>
        <w:t>《</w:t>
      </w:r>
      <w:r w:rsidRPr="00B368EE">
        <w:rPr>
          <w:rFonts w:hint="eastAsia"/>
          <w:sz w:val="28"/>
          <w:szCs w:val="28"/>
          <w:lang w:val="zh-CN"/>
        </w:rPr>
        <w:t>物理吸附仪校准规范</w:t>
      </w:r>
      <w:r w:rsidRPr="00B368EE">
        <w:rPr>
          <w:sz w:val="28"/>
          <w:szCs w:val="28"/>
          <w:lang w:val="zh-CN"/>
        </w:rPr>
        <w:t>》</w:t>
      </w:r>
      <w:r w:rsidRPr="00B368EE">
        <w:rPr>
          <w:rFonts w:hint="eastAsia"/>
          <w:sz w:val="28"/>
          <w:szCs w:val="28"/>
          <w:lang w:val="zh-CN"/>
        </w:rPr>
        <w:t>规定了物理吸附仪</w:t>
      </w:r>
      <w:r w:rsidRPr="00B368EE">
        <w:rPr>
          <w:rFonts w:hint="eastAsia"/>
          <w:sz w:val="28"/>
          <w:szCs w:val="28"/>
          <w:lang w:val="zh-CN"/>
        </w:rPr>
        <w:t>6</w:t>
      </w:r>
      <w:r w:rsidRPr="00B368EE">
        <w:rPr>
          <w:rFonts w:hint="eastAsia"/>
          <w:sz w:val="28"/>
          <w:szCs w:val="28"/>
          <w:lang w:val="zh-CN"/>
        </w:rPr>
        <w:t>项校准参数（包括比表面积、</w:t>
      </w:r>
      <w:proofErr w:type="gramStart"/>
      <w:r w:rsidRPr="00B368EE">
        <w:rPr>
          <w:rFonts w:hint="eastAsia"/>
          <w:sz w:val="28"/>
          <w:szCs w:val="28"/>
          <w:lang w:val="zh-CN"/>
        </w:rPr>
        <w:t>总孔容</w:t>
      </w:r>
      <w:proofErr w:type="gramEnd"/>
      <w:r w:rsidRPr="00B368EE">
        <w:rPr>
          <w:rFonts w:hint="eastAsia"/>
          <w:sz w:val="28"/>
          <w:szCs w:val="28"/>
          <w:lang w:val="zh-CN"/>
        </w:rPr>
        <w:t>、平均孔径、最可几孔径、微孔</w:t>
      </w:r>
      <w:proofErr w:type="gramStart"/>
      <w:r w:rsidRPr="00B368EE">
        <w:rPr>
          <w:rFonts w:hint="eastAsia"/>
          <w:sz w:val="28"/>
          <w:szCs w:val="28"/>
          <w:lang w:val="zh-CN"/>
        </w:rPr>
        <w:t>孔</w:t>
      </w:r>
      <w:proofErr w:type="gramEnd"/>
      <w:r w:rsidRPr="00B368EE">
        <w:rPr>
          <w:rFonts w:hint="eastAsia"/>
          <w:sz w:val="28"/>
          <w:szCs w:val="28"/>
          <w:lang w:val="zh-CN"/>
        </w:rPr>
        <w:t>容、微孔孔径）</w:t>
      </w:r>
      <w:r w:rsidR="00B368EE" w:rsidRPr="00B368EE">
        <w:rPr>
          <w:rFonts w:hint="eastAsia"/>
          <w:sz w:val="28"/>
          <w:szCs w:val="28"/>
          <w:lang w:val="zh-CN"/>
        </w:rPr>
        <w:t>示值误差</w:t>
      </w:r>
      <w:r w:rsidRPr="00B368EE">
        <w:rPr>
          <w:rFonts w:hint="eastAsia"/>
          <w:sz w:val="28"/>
          <w:szCs w:val="28"/>
          <w:lang w:val="zh-CN"/>
        </w:rPr>
        <w:t>的</w:t>
      </w:r>
      <w:r w:rsidRPr="00B368EE">
        <w:rPr>
          <w:sz w:val="28"/>
          <w:szCs w:val="28"/>
          <w:lang w:val="zh-CN"/>
        </w:rPr>
        <w:t>校准</w:t>
      </w:r>
      <w:r w:rsidRPr="00B368EE">
        <w:rPr>
          <w:rFonts w:hint="eastAsia"/>
          <w:sz w:val="28"/>
          <w:szCs w:val="28"/>
          <w:lang w:val="zh-CN"/>
        </w:rPr>
        <w:t>，</w:t>
      </w:r>
      <w:r w:rsidR="00B368EE" w:rsidRPr="00B368EE">
        <w:rPr>
          <w:rFonts w:hint="eastAsia"/>
          <w:sz w:val="28"/>
          <w:szCs w:val="28"/>
          <w:lang w:val="zh-CN"/>
        </w:rPr>
        <w:t>同时</w:t>
      </w:r>
      <w:proofErr w:type="gramStart"/>
      <w:r w:rsidR="00B368EE" w:rsidRPr="00B368EE">
        <w:rPr>
          <w:rFonts w:hint="eastAsia"/>
          <w:sz w:val="28"/>
          <w:szCs w:val="28"/>
          <w:lang w:val="zh-CN"/>
        </w:rPr>
        <w:t>总孔容</w:t>
      </w:r>
      <w:proofErr w:type="gramEnd"/>
      <w:r w:rsidR="00B368EE" w:rsidRPr="00B368EE">
        <w:rPr>
          <w:rFonts w:hint="eastAsia"/>
          <w:sz w:val="28"/>
          <w:szCs w:val="28"/>
          <w:lang w:val="zh-CN"/>
        </w:rPr>
        <w:t>与</w:t>
      </w:r>
      <w:r w:rsidR="00B368EE" w:rsidRPr="00B368EE">
        <w:rPr>
          <w:rFonts w:hint="eastAsia"/>
          <w:sz w:val="28"/>
          <w:szCs w:val="28"/>
          <w:lang w:val="zh-CN"/>
        </w:rPr>
        <w:t>微孔</w:t>
      </w:r>
      <w:proofErr w:type="gramStart"/>
      <w:r w:rsidR="00B368EE" w:rsidRPr="00B368EE">
        <w:rPr>
          <w:rFonts w:hint="eastAsia"/>
          <w:sz w:val="28"/>
          <w:szCs w:val="28"/>
          <w:lang w:val="zh-CN"/>
        </w:rPr>
        <w:t>孔</w:t>
      </w:r>
      <w:proofErr w:type="gramEnd"/>
      <w:r w:rsidR="00B368EE" w:rsidRPr="00B368EE">
        <w:rPr>
          <w:rFonts w:hint="eastAsia"/>
          <w:sz w:val="28"/>
          <w:szCs w:val="28"/>
          <w:lang w:val="zh-CN"/>
        </w:rPr>
        <w:t>容、最可几孔径</w:t>
      </w:r>
      <w:r w:rsidR="00B368EE" w:rsidRPr="00B368EE">
        <w:rPr>
          <w:rFonts w:hint="eastAsia"/>
          <w:sz w:val="28"/>
          <w:szCs w:val="28"/>
          <w:lang w:val="zh-CN"/>
        </w:rPr>
        <w:t>与</w:t>
      </w:r>
      <w:r w:rsidR="00B368EE" w:rsidRPr="00B368EE">
        <w:rPr>
          <w:rFonts w:hint="eastAsia"/>
          <w:sz w:val="28"/>
          <w:szCs w:val="28"/>
          <w:lang w:val="zh-CN"/>
        </w:rPr>
        <w:t>微孔孔径</w:t>
      </w:r>
      <w:r w:rsidR="00B368EE" w:rsidRPr="00B368EE">
        <w:rPr>
          <w:rFonts w:hint="eastAsia"/>
          <w:sz w:val="28"/>
          <w:szCs w:val="28"/>
          <w:lang w:val="zh-CN"/>
        </w:rPr>
        <w:t>示值误差测量结果的不确定度评定具有相似性，因此本报告给出了</w:t>
      </w:r>
      <w:r w:rsidR="00B368EE" w:rsidRPr="00B368EE">
        <w:rPr>
          <w:rFonts w:hint="eastAsia"/>
          <w:sz w:val="28"/>
          <w:szCs w:val="28"/>
          <w:lang w:val="zh-CN"/>
        </w:rPr>
        <w:t>比表面积</w:t>
      </w:r>
      <w:r w:rsidR="00B368EE" w:rsidRPr="00B368EE">
        <w:rPr>
          <w:rFonts w:hint="eastAsia"/>
          <w:sz w:val="28"/>
          <w:szCs w:val="28"/>
          <w:lang w:val="zh-CN"/>
        </w:rPr>
        <w:t>、</w:t>
      </w:r>
      <w:proofErr w:type="gramStart"/>
      <w:r w:rsidR="00B368EE" w:rsidRPr="00B368EE">
        <w:rPr>
          <w:rFonts w:hint="eastAsia"/>
          <w:sz w:val="28"/>
          <w:szCs w:val="28"/>
          <w:lang w:val="zh-CN"/>
        </w:rPr>
        <w:t>总孔容</w:t>
      </w:r>
      <w:proofErr w:type="gramEnd"/>
      <w:r w:rsidR="00B368EE" w:rsidRPr="00B368EE">
        <w:rPr>
          <w:rFonts w:hint="eastAsia"/>
          <w:sz w:val="28"/>
          <w:szCs w:val="28"/>
          <w:lang w:val="zh-CN"/>
        </w:rPr>
        <w:t>（</w:t>
      </w:r>
      <w:r w:rsidR="00B368EE" w:rsidRPr="00B368EE">
        <w:rPr>
          <w:rFonts w:hint="eastAsia"/>
          <w:sz w:val="28"/>
          <w:szCs w:val="28"/>
          <w:lang w:val="zh-CN"/>
        </w:rPr>
        <w:t>微孔</w:t>
      </w:r>
      <w:proofErr w:type="gramStart"/>
      <w:r w:rsidR="00B368EE" w:rsidRPr="00B368EE">
        <w:rPr>
          <w:rFonts w:hint="eastAsia"/>
          <w:sz w:val="28"/>
          <w:szCs w:val="28"/>
          <w:lang w:val="zh-CN"/>
        </w:rPr>
        <w:t>孔</w:t>
      </w:r>
      <w:proofErr w:type="gramEnd"/>
      <w:r w:rsidR="00B368EE" w:rsidRPr="00B368EE">
        <w:rPr>
          <w:rFonts w:hint="eastAsia"/>
          <w:sz w:val="28"/>
          <w:szCs w:val="28"/>
          <w:lang w:val="zh-CN"/>
        </w:rPr>
        <w:t>容</w:t>
      </w:r>
      <w:r w:rsidR="00B368EE" w:rsidRPr="00B368EE">
        <w:rPr>
          <w:rFonts w:hint="eastAsia"/>
          <w:sz w:val="28"/>
          <w:szCs w:val="28"/>
          <w:lang w:val="zh-CN"/>
        </w:rPr>
        <w:t>）、</w:t>
      </w:r>
      <w:r w:rsidR="00B368EE" w:rsidRPr="00B368EE">
        <w:rPr>
          <w:rFonts w:hint="eastAsia"/>
          <w:sz w:val="28"/>
          <w:szCs w:val="28"/>
          <w:lang w:val="zh-CN"/>
        </w:rPr>
        <w:t>平均孔径</w:t>
      </w:r>
      <w:r w:rsidR="00B368EE" w:rsidRPr="00B368EE">
        <w:rPr>
          <w:rFonts w:hint="eastAsia"/>
          <w:sz w:val="28"/>
          <w:szCs w:val="28"/>
          <w:lang w:val="zh-CN"/>
        </w:rPr>
        <w:t>和</w:t>
      </w:r>
      <w:r w:rsidR="00B368EE" w:rsidRPr="00B368EE">
        <w:rPr>
          <w:rFonts w:hint="eastAsia"/>
          <w:sz w:val="28"/>
          <w:szCs w:val="28"/>
          <w:lang w:val="zh-CN"/>
        </w:rPr>
        <w:t>最可几孔径</w:t>
      </w:r>
      <w:r w:rsidR="00B368EE" w:rsidRPr="00B368EE">
        <w:rPr>
          <w:rFonts w:hint="eastAsia"/>
          <w:sz w:val="28"/>
          <w:szCs w:val="28"/>
          <w:lang w:val="zh-CN"/>
        </w:rPr>
        <w:t>（</w:t>
      </w:r>
      <w:r w:rsidR="00B368EE" w:rsidRPr="00B368EE">
        <w:rPr>
          <w:rFonts w:hint="eastAsia"/>
          <w:sz w:val="28"/>
          <w:szCs w:val="28"/>
          <w:lang w:val="zh-CN"/>
        </w:rPr>
        <w:t>微孔孔径</w:t>
      </w:r>
      <w:r w:rsidR="00B368EE" w:rsidRPr="00B368EE">
        <w:rPr>
          <w:rFonts w:hint="eastAsia"/>
          <w:sz w:val="28"/>
          <w:szCs w:val="28"/>
          <w:lang w:val="zh-CN"/>
        </w:rPr>
        <w:t>）</w:t>
      </w:r>
      <w:r w:rsidR="00B368EE" w:rsidRPr="00B368EE">
        <w:rPr>
          <w:rFonts w:hint="eastAsia"/>
          <w:sz w:val="28"/>
          <w:szCs w:val="28"/>
          <w:lang w:val="zh-CN"/>
        </w:rPr>
        <w:t>示值误差测量结果的不确定度评定</w:t>
      </w:r>
      <w:r w:rsidR="00B368EE" w:rsidRPr="00B368EE">
        <w:rPr>
          <w:rFonts w:hint="eastAsia"/>
          <w:sz w:val="28"/>
          <w:szCs w:val="28"/>
          <w:lang w:val="zh-CN"/>
        </w:rPr>
        <w:t>。</w:t>
      </w:r>
    </w:p>
    <w:p w:rsidR="00B368EE" w:rsidRDefault="00B368EE">
      <w:pPr>
        <w:widowControl/>
        <w:jc w:val="left"/>
        <w:rPr>
          <w:sz w:val="24"/>
          <w:lang w:val="zh-CN"/>
        </w:rPr>
      </w:pPr>
      <w:r>
        <w:rPr>
          <w:sz w:val="24"/>
          <w:lang w:val="zh-CN"/>
        </w:rPr>
        <w:br w:type="page"/>
      </w:r>
    </w:p>
    <w:bookmarkEnd w:id="0"/>
    <w:bookmarkEnd w:id="1"/>
    <w:bookmarkEnd w:id="2"/>
    <w:bookmarkEnd w:id="3"/>
    <w:p w:rsidR="00EE6652" w:rsidRPr="00866518" w:rsidRDefault="0025065A" w:rsidP="00DE3462">
      <w:pPr>
        <w:pStyle w:val="1"/>
        <w:spacing w:beforeLines="50" w:before="120" w:afterLines="50" w:after="120" w:line="360" w:lineRule="auto"/>
        <w:rPr>
          <w:rFonts w:hint="eastAsia"/>
          <w:b w:val="0"/>
          <w:sz w:val="28"/>
          <w:szCs w:val="28"/>
        </w:rPr>
      </w:pPr>
      <w:r w:rsidRPr="00866518">
        <w:rPr>
          <w:b w:val="0"/>
          <w:sz w:val="28"/>
          <w:szCs w:val="28"/>
        </w:rPr>
        <w:lastRenderedPageBreak/>
        <w:t>A</w:t>
      </w:r>
      <w:bookmarkEnd w:id="4"/>
      <w:r w:rsidR="00B368EE">
        <w:rPr>
          <w:rFonts w:hint="eastAsia"/>
          <w:b w:val="0"/>
          <w:sz w:val="28"/>
          <w:szCs w:val="28"/>
        </w:rPr>
        <w:t>部分：</w:t>
      </w:r>
    </w:p>
    <w:p w:rsidR="00EE6652" w:rsidRDefault="00866518" w:rsidP="00545F81">
      <w:pPr>
        <w:tabs>
          <w:tab w:val="left" w:pos="0"/>
        </w:tabs>
        <w:autoSpaceDE w:val="0"/>
        <w:autoSpaceDN w:val="0"/>
        <w:adjustRightInd w:val="0"/>
        <w:spacing w:beforeLines="50" w:before="120" w:afterLines="50" w:after="120" w:line="360" w:lineRule="auto"/>
        <w:jc w:val="center"/>
        <w:rPr>
          <w:rFonts w:ascii="宋体" w:hAnsi="宋体" w:cs="宋体"/>
          <w:sz w:val="28"/>
          <w:szCs w:val="28"/>
          <w:lang w:val="zh-CN"/>
        </w:rPr>
      </w:pPr>
      <w:r>
        <w:rPr>
          <w:rFonts w:ascii="宋体" w:hAnsi="宋体" w:cs="宋体" w:hint="eastAsia"/>
          <w:sz w:val="28"/>
          <w:szCs w:val="28"/>
        </w:rPr>
        <w:t>比表面积</w:t>
      </w:r>
      <w:r w:rsidR="001F0917">
        <w:rPr>
          <w:rFonts w:ascii="宋体" w:hAnsi="宋体" w:cs="宋体" w:hint="eastAsia"/>
          <w:sz w:val="28"/>
          <w:szCs w:val="28"/>
          <w:lang w:val="zh-CN"/>
        </w:rPr>
        <w:t>示值误差</w:t>
      </w:r>
      <w:r>
        <w:rPr>
          <w:rFonts w:ascii="宋体" w:hAnsi="宋体" w:cs="宋体" w:hint="eastAsia"/>
          <w:sz w:val="28"/>
          <w:szCs w:val="28"/>
          <w:lang w:val="zh-CN"/>
        </w:rPr>
        <w:t>测量结果的</w:t>
      </w:r>
      <w:r w:rsidR="001F0917">
        <w:rPr>
          <w:rFonts w:ascii="宋体" w:hAnsi="宋体" w:cs="宋体" w:hint="eastAsia"/>
          <w:sz w:val="28"/>
          <w:szCs w:val="28"/>
          <w:lang w:val="zh-CN"/>
        </w:rPr>
        <w:t>不确定度评定示例</w:t>
      </w:r>
    </w:p>
    <w:p w:rsidR="00EE6652" w:rsidRPr="00E13E25" w:rsidRDefault="001C099D" w:rsidP="003C0142">
      <w:pPr>
        <w:spacing w:line="360" w:lineRule="auto"/>
        <w:rPr>
          <w:sz w:val="24"/>
        </w:rPr>
      </w:pPr>
      <w:r w:rsidRPr="00E13E25">
        <w:rPr>
          <w:sz w:val="24"/>
        </w:rPr>
        <w:t>A</w:t>
      </w:r>
      <w:r w:rsidR="001F0917" w:rsidRPr="00E13E25">
        <w:rPr>
          <w:sz w:val="24"/>
        </w:rPr>
        <w:t xml:space="preserve">.1 </w:t>
      </w:r>
      <w:r w:rsidR="001F0917" w:rsidRPr="00E13E25">
        <w:rPr>
          <w:sz w:val="24"/>
        </w:rPr>
        <w:t>测量方法</w:t>
      </w:r>
    </w:p>
    <w:p w:rsidR="00EE6652" w:rsidRPr="00E13E25" w:rsidRDefault="009A6EC0" w:rsidP="00751A8B">
      <w:pPr>
        <w:spacing w:line="360" w:lineRule="auto"/>
        <w:ind w:leftChars="50" w:left="105" w:firstLineChars="150" w:firstLine="360"/>
        <w:rPr>
          <w:sz w:val="24"/>
        </w:rPr>
      </w:pPr>
      <w:r w:rsidRPr="00E13E25">
        <w:rPr>
          <w:sz w:val="24"/>
        </w:rPr>
        <w:t>采用</w:t>
      </w:r>
      <w:r w:rsidR="00EA0E09" w:rsidRPr="00E13E25">
        <w:rPr>
          <w:sz w:val="24"/>
        </w:rPr>
        <w:t>N</w:t>
      </w:r>
      <w:r w:rsidR="00EA0E09" w:rsidRPr="00E13E25">
        <w:rPr>
          <w:sz w:val="24"/>
          <w:vertAlign w:val="subscript"/>
        </w:rPr>
        <w:t>2</w:t>
      </w:r>
      <w:r w:rsidRPr="00E13E25">
        <w:rPr>
          <w:sz w:val="24"/>
        </w:rPr>
        <w:t>作为吸附</w:t>
      </w:r>
      <w:r w:rsidR="00EA0E09" w:rsidRPr="00E13E25">
        <w:rPr>
          <w:sz w:val="24"/>
        </w:rPr>
        <w:t>气体</w:t>
      </w:r>
      <w:r w:rsidRPr="00E13E25">
        <w:rPr>
          <w:sz w:val="24"/>
        </w:rPr>
        <w:t>，</w:t>
      </w:r>
      <w:r w:rsidR="00E13E25">
        <w:rPr>
          <w:rFonts w:hint="eastAsia"/>
          <w:sz w:val="24"/>
        </w:rPr>
        <w:t>使用</w:t>
      </w:r>
      <w:r w:rsidR="0057478C" w:rsidRPr="00E13E25">
        <w:rPr>
          <w:sz w:val="24"/>
        </w:rPr>
        <w:t>物理吸附仪</w:t>
      </w:r>
      <w:r w:rsidR="00E13E25">
        <w:rPr>
          <w:rFonts w:hint="eastAsia"/>
          <w:sz w:val="24"/>
        </w:rPr>
        <w:t>分析</w:t>
      </w:r>
      <w:r w:rsidRPr="00E13E25">
        <w:rPr>
          <w:sz w:val="24"/>
        </w:rPr>
        <w:t>测量标准物质</w:t>
      </w:r>
      <w:r w:rsidR="00AA5C5D" w:rsidRPr="003C0142">
        <w:rPr>
          <w:rFonts w:hint="eastAsia"/>
          <w:sz w:val="24"/>
        </w:rPr>
        <w:t>（</w:t>
      </w:r>
      <w:r w:rsidR="00751A8B">
        <w:rPr>
          <w:rFonts w:hint="eastAsia"/>
          <w:sz w:val="24"/>
        </w:rPr>
        <w:t>这里以</w:t>
      </w:r>
      <w:r w:rsidR="00AA5C5D" w:rsidRPr="003C0142">
        <w:rPr>
          <w:rFonts w:hint="eastAsia"/>
          <w:sz w:val="24"/>
        </w:rPr>
        <w:t>G</w:t>
      </w:r>
      <w:r w:rsidR="00AA5C5D" w:rsidRPr="003C0142">
        <w:rPr>
          <w:sz w:val="24"/>
        </w:rPr>
        <w:t>BW</w:t>
      </w:r>
      <w:r w:rsidR="00751A8B">
        <w:rPr>
          <w:sz w:val="24"/>
        </w:rPr>
        <w:t xml:space="preserve"> </w:t>
      </w:r>
      <w:r w:rsidR="003C0142" w:rsidRPr="003C0142">
        <w:rPr>
          <w:sz w:val="24"/>
        </w:rPr>
        <w:t>13912</w:t>
      </w:r>
      <w:proofErr w:type="gramStart"/>
      <w:r w:rsidR="003C0142" w:rsidRPr="003C0142">
        <w:rPr>
          <w:rFonts w:hint="eastAsia"/>
          <w:sz w:val="24"/>
        </w:rPr>
        <w:t>介</w:t>
      </w:r>
      <w:proofErr w:type="gramEnd"/>
      <w:r w:rsidR="003C0142" w:rsidRPr="003C0142">
        <w:rPr>
          <w:rFonts w:hint="eastAsia"/>
          <w:sz w:val="24"/>
        </w:rPr>
        <w:t>孔</w:t>
      </w:r>
      <w:r w:rsidR="003C0142" w:rsidRPr="003C0142">
        <w:rPr>
          <w:sz w:val="24"/>
        </w:rPr>
        <w:t>Al</w:t>
      </w:r>
      <w:r w:rsidR="003C0142" w:rsidRPr="003C0142">
        <w:rPr>
          <w:sz w:val="24"/>
          <w:vertAlign w:val="subscript"/>
        </w:rPr>
        <w:t>2</w:t>
      </w:r>
      <w:r w:rsidR="003C0142" w:rsidRPr="003C0142">
        <w:rPr>
          <w:sz w:val="24"/>
        </w:rPr>
        <w:t>O</w:t>
      </w:r>
      <w:r w:rsidR="003C0142" w:rsidRPr="003C0142">
        <w:rPr>
          <w:sz w:val="24"/>
          <w:vertAlign w:val="subscript"/>
        </w:rPr>
        <w:t>3</w:t>
      </w:r>
      <w:r w:rsidR="003C0142" w:rsidRPr="003C0142">
        <w:rPr>
          <w:rFonts w:hint="eastAsia"/>
          <w:sz w:val="24"/>
        </w:rPr>
        <w:t>比表面积、</w:t>
      </w:r>
      <w:proofErr w:type="gramStart"/>
      <w:r w:rsidR="003C0142" w:rsidRPr="003C0142">
        <w:rPr>
          <w:rFonts w:hint="eastAsia"/>
          <w:sz w:val="24"/>
        </w:rPr>
        <w:t>总孔容</w:t>
      </w:r>
      <w:proofErr w:type="gramEnd"/>
      <w:r w:rsidR="003C0142" w:rsidRPr="003C0142">
        <w:rPr>
          <w:rFonts w:hint="eastAsia"/>
          <w:sz w:val="24"/>
        </w:rPr>
        <w:t>及孔径标准物质</w:t>
      </w:r>
      <w:r w:rsidR="00751A8B">
        <w:rPr>
          <w:rFonts w:hint="eastAsia"/>
          <w:sz w:val="24"/>
        </w:rPr>
        <w:t>为例</w:t>
      </w:r>
      <w:r w:rsidR="00AA5C5D" w:rsidRPr="003C0142">
        <w:rPr>
          <w:rFonts w:hint="eastAsia"/>
          <w:sz w:val="24"/>
        </w:rPr>
        <w:t>）</w:t>
      </w:r>
      <w:r w:rsidR="00E13E25" w:rsidRPr="00E13E25">
        <w:rPr>
          <w:sz w:val="24"/>
        </w:rPr>
        <w:t>的比表面积，</w:t>
      </w:r>
      <w:r w:rsidR="00E13E25">
        <w:rPr>
          <w:rFonts w:hint="eastAsia"/>
          <w:sz w:val="24"/>
        </w:rPr>
        <w:t>将仪器三</w:t>
      </w:r>
      <w:r w:rsidR="001F0917" w:rsidRPr="00E13E25">
        <w:rPr>
          <w:sz w:val="24"/>
        </w:rPr>
        <w:t>次测量结果的算数平均值与标准物质的标准值进行比较，</w:t>
      </w:r>
      <w:r w:rsidR="00E13E25">
        <w:rPr>
          <w:rFonts w:hint="eastAsia"/>
          <w:sz w:val="24"/>
        </w:rPr>
        <w:t>以</w:t>
      </w:r>
      <w:r w:rsidR="001F0917" w:rsidRPr="00E13E25">
        <w:rPr>
          <w:sz w:val="24"/>
        </w:rPr>
        <w:t>两者之差作为仪器</w:t>
      </w:r>
      <w:r w:rsidR="00E13E25" w:rsidRPr="00E13E25">
        <w:rPr>
          <w:sz w:val="24"/>
        </w:rPr>
        <w:t>的</w:t>
      </w:r>
      <w:r w:rsidR="0057478C" w:rsidRPr="00E13E25">
        <w:rPr>
          <w:sz w:val="24"/>
        </w:rPr>
        <w:t>比表面积</w:t>
      </w:r>
      <w:r w:rsidR="001F0917" w:rsidRPr="00E13E25">
        <w:rPr>
          <w:sz w:val="24"/>
        </w:rPr>
        <w:t>示值误差。</w:t>
      </w:r>
    </w:p>
    <w:p w:rsidR="00EE6652" w:rsidRPr="00E13E25" w:rsidRDefault="00A003EE" w:rsidP="003C0142">
      <w:pPr>
        <w:spacing w:line="360" w:lineRule="auto"/>
        <w:rPr>
          <w:sz w:val="24"/>
        </w:rPr>
      </w:pPr>
      <w:r w:rsidRPr="00E13E25">
        <w:rPr>
          <w:sz w:val="24"/>
        </w:rPr>
        <w:t>A</w:t>
      </w:r>
      <w:r w:rsidR="001F0917" w:rsidRPr="00E13E25">
        <w:rPr>
          <w:rFonts w:hint="eastAsia"/>
          <w:sz w:val="24"/>
        </w:rPr>
        <w:t xml:space="preserve">.2 </w:t>
      </w:r>
      <w:r w:rsidR="001F0917" w:rsidRPr="00E13E25">
        <w:rPr>
          <w:rFonts w:hint="eastAsia"/>
          <w:sz w:val="24"/>
        </w:rPr>
        <w:t>测量模型</w:t>
      </w:r>
    </w:p>
    <w:p w:rsidR="00C25269" w:rsidRPr="00C25269" w:rsidRDefault="0024067A" w:rsidP="003C0142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∆α=α-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="00C25269" w:rsidRPr="00C25269">
        <w:rPr>
          <w:sz w:val="24"/>
        </w:rPr>
        <w:t xml:space="preserve">                           </w:t>
      </w:r>
      <w:r w:rsidR="00ED2D1B">
        <w:rPr>
          <w:sz w:val="24"/>
        </w:rPr>
        <w:t xml:space="preserve"> </w:t>
      </w:r>
      <w:r w:rsidR="00C25269" w:rsidRPr="00C25269">
        <w:rPr>
          <w:sz w:val="24"/>
        </w:rPr>
        <w:t xml:space="preserve">                        </w:t>
      </w:r>
      <w:r w:rsidR="00C25269" w:rsidRPr="00C25269">
        <w:rPr>
          <w:sz w:val="24"/>
        </w:rPr>
        <w:t>（</w:t>
      </w:r>
      <w:r w:rsidR="00C25269" w:rsidRPr="00C25269">
        <w:rPr>
          <w:sz w:val="24"/>
        </w:rPr>
        <w:t>A.1</w:t>
      </w:r>
      <w:r w:rsidR="00C25269" w:rsidRPr="00C25269">
        <w:rPr>
          <w:sz w:val="24"/>
        </w:rPr>
        <w:t>）</w:t>
      </w:r>
    </w:p>
    <w:p w:rsidR="00C25269" w:rsidRPr="00244F65" w:rsidRDefault="00C25269" w:rsidP="003C0142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r>
          <m:rPr>
            <m:sty m:val="p"/>
          </m:rPr>
          <w:rPr>
            <w:rFonts w:ascii="Cambria Math" w:hAnsi="Cambria Math"/>
            <w:sz w:val="24"/>
          </w:rPr>
          <m:t>∆α</m:t>
        </m:r>
      </m:oMath>
      <w:r w:rsidRPr="00244F65">
        <w:rPr>
          <w:sz w:val="24"/>
        </w:rPr>
        <w:t xml:space="preserve">— </w:t>
      </w:r>
      <w:r w:rsidRPr="00244F65">
        <w:rPr>
          <w:sz w:val="24"/>
        </w:rPr>
        <w:t>仪器的比表面积示值误差，</w:t>
      </w:r>
      <w:r w:rsidRPr="00244F65">
        <w:rPr>
          <w:sz w:val="24"/>
        </w:rPr>
        <w:t>m</w:t>
      </w:r>
      <w:r w:rsidRPr="00244F65">
        <w:rPr>
          <w:sz w:val="24"/>
          <w:vertAlign w:val="superscript"/>
        </w:rPr>
        <w:t>2</w:t>
      </w:r>
      <w:r w:rsidRPr="00244F65">
        <w:rPr>
          <w:sz w:val="24"/>
        </w:rPr>
        <w:t>/g</w:t>
      </w:r>
      <w:r w:rsidRPr="00244F65">
        <w:rPr>
          <w:sz w:val="24"/>
        </w:rPr>
        <w:t>；</w:t>
      </w:r>
    </w:p>
    <w:p w:rsidR="00C25269" w:rsidRPr="00244F65" w:rsidRDefault="00ED2D1B" w:rsidP="003C0142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α</m:t>
        </m:r>
      </m:oMath>
      <w:r w:rsidR="00C25269" w:rsidRPr="00244F65">
        <w:rPr>
          <w:sz w:val="24"/>
        </w:rPr>
        <w:t xml:space="preserve">— </w:t>
      </w:r>
      <w:r w:rsidR="00C25269" w:rsidRPr="00244F65">
        <w:rPr>
          <w:sz w:val="24"/>
        </w:rPr>
        <w:t>仪器的比表面积三次示值平均值，</w:t>
      </w:r>
      <w:r w:rsidR="00C25269" w:rsidRPr="00244F65">
        <w:rPr>
          <w:sz w:val="24"/>
        </w:rPr>
        <w:t>m</w:t>
      </w:r>
      <w:r w:rsidR="00C25269" w:rsidRPr="00244F65">
        <w:rPr>
          <w:sz w:val="24"/>
          <w:vertAlign w:val="superscript"/>
        </w:rPr>
        <w:t>2</w:t>
      </w:r>
      <w:r w:rsidR="00C25269" w:rsidRPr="00244F65">
        <w:rPr>
          <w:sz w:val="24"/>
        </w:rPr>
        <w:t>/g</w:t>
      </w:r>
      <w:r w:rsidR="00C25269" w:rsidRPr="00244F65">
        <w:rPr>
          <w:sz w:val="24"/>
        </w:rPr>
        <w:t>；</w:t>
      </w:r>
    </w:p>
    <w:p w:rsidR="00C25269" w:rsidRPr="00244F65" w:rsidRDefault="00ED2851" w:rsidP="003C0142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="00C25269" w:rsidRPr="00244F65">
        <w:rPr>
          <w:sz w:val="24"/>
        </w:rPr>
        <w:t xml:space="preserve"> — </w:t>
      </w:r>
      <w:r w:rsidR="00C25269" w:rsidRPr="00244F65">
        <w:rPr>
          <w:sz w:val="24"/>
        </w:rPr>
        <w:t>标准物质的比表面积标准值，</w:t>
      </w:r>
      <w:r w:rsidR="00C25269" w:rsidRPr="00244F65">
        <w:rPr>
          <w:sz w:val="24"/>
        </w:rPr>
        <w:t>m</w:t>
      </w:r>
      <w:r w:rsidR="00C25269" w:rsidRPr="00244F65">
        <w:rPr>
          <w:sz w:val="24"/>
          <w:vertAlign w:val="superscript"/>
        </w:rPr>
        <w:t>2</w:t>
      </w:r>
      <w:r w:rsidR="00C25269" w:rsidRPr="00244F65">
        <w:rPr>
          <w:sz w:val="24"/>
        </w:rPr>
        <w:t>/g</w:t>
      </w:r>
      <w:r w:rsidR="00C25269" w:rsidRPr="00244F65">
        <w:rPr>
          <w:sz w:val="24"/>
        </w:rPr>
        <w:t>。</w:t>
      </w:r>
    </w:p>
    <w:p w:rsidR="00751A8B" w:rsidRDefault="00C25269" w:rsidP="003C0142">
      <w:pPr>
        <w:spacing w:line="360" w:lineRule="auto"/>
        <w:rPr>
          <w:sz w:val="24"/>
        </w:rPr>
      </w:pPr>
      <w:r w:rsidRPr="00E13E25">
        <w:rPr>
          <w:sz w:val="24"/>
        </w:rPr>
        <w:t>A</w:t>
      </w:r>
      <w:r w:rsidRPr="00E13E25">
        <w:rPr>
          <w:rFonts w:hint="eastAsia"/>
          <w:sz w:val="24"/>
        </w:rPr>
        <w:t>.</w:t>
      </w:r>
      <w:r>
        <w:rPr>
          <w:sz w:val="24"/>
        </w:rPr>
        <w:t>3</w:t>
      </w:r>
      <w:r w:rsidR="00751A8B">
        <w:rPr>
          <w:sz w:val="24"/>
        </w:rPr>
        <w:t xml:space="preserve"> </w:t>
      </w:r>
      <w:r w:rsidR="00751A8B" w:rsidRPr="00751A8B">
        <w:rPr>
          <w:rFonts w:hint="eastAsia"/>
          <w:sz w:val="24"/>
        </w:rPr>
        <w:t>测量不确定度分析</w:t>
      </w:r>
    </w:p>
    <w:p w:rsidR="00A115F8" w:rsidRDefault="006157D8" w:rsidP="00A115F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惰性</w:t>
      </w:r>
      <w:r w:rsidR="000C39A1" w:rsidRPr="00103CF4">
        <w:rPr>
          <w:sz w:val="24"/>
        </w:rPr>
        <w:t>气体吸附</w:t>
      </w:r>
      <w:r w:rsidR="000C39A1" w:rsidRPr="00103CF4">
        <w:rPr>
          <w:sz w:val="24"/>
        </w:rPr>
        <w:t>BET</w:t>
      </w:r>
      <w:r w:rsidR="000C39A1" w:rsidRPr="00103CF4">
        <w:rPr>
          <w:sz w:val="24"/>
        </w:rPr>
        <w:t>法测量材料比表面积是一种国际公认的、基于标准操作程序定义的分析方法，本校准规范主要是基于标准物质对仪器的总体</w:t>
      </w:r>
      <w:r w:rsidR="001C657E" w:rsidRPr="00103CF4">
        <w:rPr>
          <w:sz w:val="24"/>
        </w:rPr>
        <w:t>计量</w:t>
      </w:r>
      <w:r w:rsidR="000C39A1" w:rsidRPr="00103CF4">
        <w:rPr>
          <w:sz w:val="24"/>
        </w:rPr>
        <w:t>性能（示值误差和重复性）进行评价</w:t>
      </w:r>
      <w:r w:rsidR="001C657E" w:rsidRPr="00103CF4">
        <w:rPr>
          <w:sz w:val="24"/>
        </w:rPr>
        <w:t>，同时出于规范示例不确定度评定过程，这里主要考虑</w:t>
      </w:r>
      <w:r w:rsidR="00103CF4" w:rsidRPr="00103CF4">
        <w:rPr>
          <w:sz w:val="24"/>
        </w:rPr>
        <w:t>一些</w:t>
      </w:r>
      <w:r w:rsidR="001C657E" w:rsidRPr="00103CF4">
        <w:rPr>
          <w:sz w:val="24"/>
        </w:rPr>
        <w:t>比较重要的不确定度分量，而</w:t>
      </w:r>
      <w:r w:rsidR="00103CF4" w:rsidRPr="00103CF4">
        <w:rPr>
          <w:sz w:val="24"/>
        </w:rPr>
        <w:t>不考虑一些分析测量</w:t>
      </w:r>
      <w:r w:rsidR="001C657E" w:rsidRPr="00103CF4">
        <w:rPr>
          <w:sz w:val="24"/>
        </w:rPr>
        <w:t>过程</w:t>
      </w:r>
      <w:r w:rsidR="00103CF4" w:rsidRPr="00103CF4">
        <w:rPr>
          <w:sz w:val="24"/>
        </w:rPr>
        <w:t>中可忽略</w:t>
      </w:r>
      <w:r w:rsidR="001C657E" w:rsidRPr="00103CF4">
        <w:rPr>
          <w:sz w:val="24"/>
        </w:rPr>
        <w:t>的不确定度分量</w:t>
      </w:r>
      <w:r w:rsidR="00103CF4" w:rsidRPr="00103CF4">
        <w:rPr>
          <w:sz w:val="24"/>
        </w:rPr>
        <w:t>。考虑的重要不确定度包括仪器示值</w:t>
      </w:r>
      <w:r w:rsidR="00DE775B">
        <w:rPr>
          <w:rFonts w:hint="eastAsia"/>
          <w:sz w:val="24"/>
        </w:rPr>
        <w:t>（重复性和</w:t>
      </w:r>
      <w:r w:rsidR="00DE775B" w:rsidRPr="00103CF4">
        <w:rPr>
          <w:sz w:val="24"/>
        </w:rPr>
        <w:t>分辨力</w:t>
      </w:r>
      <w:r w:rsidR="00DE775B">
        <w:rPr>
          <w:rFonts w:hint="eastAsia"/>
          <w:sz w:val="24"/>
        </w:rPr>
        <w:t>）</w:t>
      </w:r>
      <w:r w:rsidR="00103CF4" w:rsidRPr="00103CF4">
        <w:rPr>
          <w:sz w:val="24"/>
        </w:rPr>
        <w:t>和标准物质标准</w:t>
      </w:r>
      <w:r w:rsidR="00103CF4" w:rsidRPr="00A115F8">
        <w:rPr>
          <w:color w:val="000000" w:themeColor="text1"/>
          <w:sz w:val="24"/>
        </w:rPr>
        <w:t>值引入的不确定度，不考虑可忽略的不确定度包括</w:t>
      </w:r>
      <w:r w:rsidR="0027333E" w:rsidRPr="00103CF4">
        <w:rPr>
          <w:sz w:val="24"/>
        </w:rPr>
        <w:t>标准物质质量</w:t>
      </w:r>
      <w:r w:rsidR="008317B4">
        <w:rPr>
          <w:rFonts w:hint="eastAsia"/>
          <w:sz w:val="24"/>
        </w:rPr>
        <w:t>（标准不确定度通常优于</w:t>
      </w:r>
      <w:r w:rsidR="008317B4">
        <w:rPr>
          <w:rFonts w:hint="eastAsia"/>
          <w:sz w:val="24"/>
        </w:rPr>
        <w:t>0.1</w:t>
      </w:r>
      <w:r w:rsidR="008317B4">
        <w:rPr>
          <w:sz w:val="24"/>
        </w:rPr>
        <w:t>%</w:t>
      </w:r>
      <w:r w:rsidR="008317B4">
        <w:rPr>
          <w:rFonts w:hint="eastAsia"/>
          <w:sz w:val="24"/>
        </w:rPr>
        <w:t>）</w:t>
      </w:r>
      <w:r w:rsidR="0027333E">
        <w:rPr>
          <w:rFonts w:hint="eastAsia"/>
          <w:sz w:val="24"/>
        </w:rPr>
        <w:t>、</w:t>
      </w:r>
      <w:r w:rsidR="00103CF4" w:rsidRPr="00A115F8">
        <w:rPr>
          <w:color w:val="000000" w:themeColor="text1"/>
          <w:sz w:val="24"/>
        </w:rPr>
        <w:t>BET</w:t>
      </w:r>
      <w:r w:rsidR="00103CF4" w:rsidRPr="00A115F8">
        <w:rPr>
          <w:color w:val="000000" w:themeColor="text1"/>
          <w:sz w:val="24"/>
        </w:rPr>
        <w:t>法线性拟合</w:t>
      </w:r>
      <w:r w:rsidR="008317B4">
        <w:rPr>
          <w:rFonts w:hint="eastAsia"/>
          <w:sz w:val="24"/>
        </w:rPr>
        <w:t>（</w:t>
      </w:r>
      <w:r w:rsidR="001F66E6" w:rsidRPr="00244F65">
        <w:rPr>
          <w:sz w:val="24"/>
        </w:rPr>
        <w:t>线性相关系数</w:t>
      </w:r>
      <w:r w:rsidR="001F66E6">
        <w:rPr>
          <w:rFonts w:hint="eastAsia"/>
          <w:sz w:val="24"/>
        </w:rPr>
        <w:t>优于</w:t>
      </w:r>
      <w:r w:rsidR="001F66E6">
        <w:rPr>
          <w:rFonts w:hint="eastAsia"/>
          <w:sz w:val="24"/>
        </w:rPr>
        <w:t>0.999</w:t>
      </w:r>
      <w:r w:rsidR="001F66E6">
        <w:rPr>
          <w:rFonts w:hint="eastAsia"/>
          <w:sz w:val="24"/>
        </w:rPr>
        <w:t>，</w:t>
      </w:r>
      <w:r w:rsidR="008317B4">
        <w:rPr>
          <w:rFonts w:hint="eastAsia"/>
          <w:sz w:val="24"/>
        </w:rPr>
        <w:t>标准不确定度通常优于</w:t>
      </w:r>
      <w:r w:rsidR="008317B4">
        <w:rPr>
          <w:rFonts w:hint="eastAsia"/>
          <w:sz w:val="24"/>
        </w:rPr>
        <w:t>0.1</w:t>
      </w:r>
      <w:r w:rsidR="008317B4">
        <w:rPr>
          <w:sz w:val="24"/>
        </w:rPr>
        <w:t>%</w:t>
      </w:r>
      <w:r w:rsidR="008317B4">
        <w:rPr>
          <w:rFonts w:hint="eastAsia"/>
          <w:sz w:val="24"/>
        </w:rPr>
        <w:t>）</w:t>
      </w:r>
      <w:r w:rsidR="00103CF4" w:rsidRPr="00A115F8">
        <w:rPr>
          <w:color w:val="000000" w:themeColor="text1"/>
          <w:sz w:val="24"/>
        </w:rPr>
        <w:t>、分子横截面积和阿伏伽德罗常数</w:t>
      </w:r>
      <w:r w:rsidR="00A115F8" w:rsidRPr="00A115F8">
        <w:rPr>
          <w:rFonts w:hint="eastAsia"/>
          <w:color w:val="000000" w:themeColor="text1"/>
          <w:sz w:val="24"/>
        </w:rPr>
        <w:t>等</w:t>
      </w:r>
      <w:r w:rsidR="00103CF4" w:rsidRPr="00A115F8">
        <w:rPr>
          <w:color w:val="000000" w:themeColor="text1"/>
          <w:sz w:val="24"/>
        </w:rPr>
        <w:t>引入的不确定度</w:t>
      </w:r>
      <w:r w:rsidR="00103CF4" w:rsidRPr="00A115F8">
        <w:rPr>
          <w:rFonts w:hint="eastAsia"/>
          <w:color w:val="000000" w:themeColor="text1"/>
          <w:sz w:val="24"/>
        </w:rPr>
        <w:t>。</w:t>
      </w:r>
    </w:p>
    <w:p w:rsidR="00EE6652" w:rsidRPr="00DB250C" w:rsidRDefault="00782BBA" w:rsidP="003C0142">
      <w:pPr>
        <w:spacing w:line="360" w:lineRule="auto"/>
        <w:rPr>
          <w:color w:val="000000" w:themeColor="text1"/>
          <w:sz w:val="24"/>
        </w:rPr>
      </w:pPr>
      <w:r w:rsidRPr="00DB250C">
        <w:rPr>
          <w:color w:val="000000" w:themeColor="text1"/>
          <w:sz w:val="24"/>
        </w:rPr>
        <w:t>A</w:t>
      </w:r>
      <w:r w:rsidR="001F0917" w:rsidRPr="00DB250C">
        <w:rPr>
          <w:rFonts w:hint="eastAsia"/>
          <w:color w:val="000000" w:themeColor="text1"/>
          <w:sz w:val="24"/>
        </w:rPr>
        <w:t xml:space="preserve">.4 </w:t>
      </w:r>
      <w:r w:rsidR="00DB250C">
        <w:rPr>
          <w:rFonts w:hint="eastAsia"/>
          <w:color w:val="000000" w:themeColor="text1"/>
          <w:sz w:val="24"/>
        </w:rPr>
        <w:t>输入量</w:t>
      </w:r>
      <w:r w:rsidR="00DB250C">
        <w:rPr>
          <w:color w:val="000000" w:themeColor="text1"/>
          <w:sz w:val="24"/>
        </w:rPr>
        <w:t>标准</w:t>
      </w:r>
      <w:r w:rsidR="00DB250C" w:rsidRPr="00DB250C">
        <w:rPr>
          <w:rFonts w:hint="eastAsia"/>
          <w:color w:val="000000" w:themeColor="text1"/>
          <w:sz w:val="24"/>
        </w:rPr>
        <w:t>不确定度</w:t>
      </w:r>
      <w:r w:rsidR="00DB250C" w:rsidRPr="00DB250C">
        <w:rPr>
          <w:color w:val="000000" w:themeColor="text1"/>
          <w:sz w:val="24"/>
        </w:rPr>
        <w:t>评定</w:t>
      </w:r>
    </w:p>
    <w:p w:rsidR="002A4F3B" w:rsidRPr="002A4F3B" w:rsidRDefault="002A4F3B" w:rsidP="003C0142">
      <w:pPr>
        <w:spacing w:line="360" w:lineRule="auto"/>
        <w:rPr>
          <w:sz w:val="24"/>
        </w:rPr>
      </w:pPr>
      <w:r w:rsidRPr="002A4F3B">
        <w:rPr>
          <w:sz w:val="24"/>
        </w:rPr>
        <w:t xml:space="preserve">A.4.1 </w:t>
      </w:r>
      <w:r w:rsidRPr="002A4F3B">
        <w:rPr>
          <w:sz w:val="24"/>
        </w:rPr>
        <w:t>仪器示值引入的标准不确定度</w:t>
      </w:r>
      <w:r w:rsidR="00BC2065"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α</m:t>
            </m:r>
          </m:sub>
        </m:sSub>
      </m:oMath>
      <w:r w:rsidR="00BC2065">
        <w:rPr>
          <w:rFonts w:hint="eastAsia"/>
          <w:sz w:val="24"/>
        </w:rPr>
        <w:t>）</w:t>
      </w:r>
    </w:p>
    <w:p w:rsidR="002A4F3B" w:rsidRPr="002A4F3B" w:rsidRDefault="002A4F3B" w:rsidP="003C0142">
      <w:pPr>
        <w:spacing w:line="360" w:lineRule="auto"/>
        <w:rPr>
          <w:sz w:val="24"/>
        </w:rPr>
      </w:pPr>
      <w:r w:rsidRPr="002A4F3B">
        <w:rPr>
          <w:sz w:val="24"/>
        </w:rPr>
        <w:t>A.4.1.1</w:t>
      </w:r>
      <w:r>
        <w:rPr>
          <w:sz w:val="24"/>
        </w:rPr>
        <w:t xml:space="preserve"> </w:t>
      </w:r>
      <w:r>
        <w:rPr>
          <w:rFonts w:hint="eastAsia"/>
          <w:sz w:val="24"/>
        </w:rPr>
        <w:t>仪器测量重复性</w:t>
      </w:r>
      <w:r w:rsidRPr="002A4F3B">
        <w:rPr>
          <w:sz w:val="24"/>
        </w:rPr>
        <w:t>引入的标准不确定度</w:t>
      </w:r>
      <w:r w:rsidR="00325D34"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α,1</m:t>
            </m:r>
          </m:sub>
        </m:sSub>
      </m:oMath>
      <w:r w:rsidR="00325D34">
        <w:rPr>
          <w:rFonts w:hint="eastAsia"/>
          <w:sz w:val="24"/>
        </w:rPr>
        <w:t>）</w:t>
      </w:r>
    </w:p>
    <w:p w:rsidR="00AA5C5D" w:rsidRDefault="00AA5C5D" w:rsidP="003C0142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仪器</w:t>
      </w:r>
      <w:r w:rsidRPr="002A4F3B">
        <w:rPr>
          <w:sz w:val="24"/>
        </w:rPr>
        <w:t>测量重复性引入的</w:t>
      </w:r>
      <w:r w:rsidR="00DB250C">
        <w:rPr>
          <w:rFonts w:hint="eastAsia"/>
          <w:sz w:val="24"/>
        </w:rPr>
        <w:t>标准</w:t>
      </w:r>
      <w:r w:rsidRPr="002A4F3B">
        <w:rPr>
          <w:sz w:val="24"/>
        </w:rPr>
        <w:t>不确定度</w:t>
      </w:r>
      <w:r>
        <w:rPr>
          <w:rFonts w:hint="eastAsia"/>
          <w:sz w:val="24"/>
        </w:rPr>
        <w:t>可</w:t>
      </w:r>
      <w:r w:rsidRPr="002A4F3B">
        <w:rPr>
          <w:sz w:val="24"/>
        </w:rPr>
        <w:t>通过</w:t>
      </w:r>
      <w:r>
        <w:rPr>
          <w:rFonts w:hint="eastAsia"/>
          <w:sz w:val="24"/>
        </w:rPr>
        <w:t>三</w:t>
      </w:r>
      <w:r w:rsidRPr="002A4F3B">
        <w:rPr>
          <w:sz w:val="24"/>
        </w:rPr>
        <w:t>次重复测量</w:t>
      </w:r>
      <w:r>
        <w:rPr>
          <w:rFonts w:hint="eastAsia"/>
          <w:sz w:val="24"/>
        </w:rPr>
        <w:t>的极差</w:t>
      </w:r>
      <w:r w:rsidR="00DB6B1B">
        <w:rPr>
          <w:rFonts w:hint="eastAsia"/>
          <w:sz w:val="24"/>
        </w:rPr>
        <w:t>值</w:t>
      </w:r>
      <w:r w:rsidRPr="002A4F3B">
        <w:rPr>
          <w:sz w:val="24"/>
        </w:rPr>
        <w:t>得到</w:t>
      </w:r>
      <w:r>
        <w:rPr>
          <w:rFonts w:hint="eastAsia"/>
          <w:sz w:val="24"/>
        </w:rPr>
        <w:t>。仪器三</w:t>
      </w:r>
      <w:r w:rsidRPr="002A4F3B">
        <w:rPr>
          <w:sz w:val="24"/>
        </w:rPr>
        <w:t>次重复测量</w:t>
      </w:r>
      <w:r>
        <w:rPr>
          <w:rFonts w:hint="eastAsia"/>
          <w:sz w:val="24"/>
        </w:rPr>
        <w:t>的实验结果为：</w:t>
      </w:r>
      <w:r w:rsidR="000E1DEB" w:rsidRPr="000E1DEB">
        <w:rPr>
          <w:rFonts w:hint="eastAsia"/>
          <w:color w:val="000000" w:themeColor="text1"/>
          <w:sz w:val="24"/>
        </w:rPr>
        <w:t>145.6</w:t>
      </w:r>
      <w:r w:rsidRPr="000E1DEB">
        <w:rPr>
          <w:color w:val="000000" w:themeColor="text1"/>
          <w:sz w:val="24"/>
        </w:rPr>
        <w:t xml:space="preserve"> m</w:t>
      </w:r>
      <w:r w:rsidRPr="000E1DEB">
        <w:rPr>
          <w:color w:val="000000" w:themeColor="text1"/>
          <w:sz w:val="24"/>
          <w:vertAlign w:val="superscript"/>
        </w:rPr>
        <w:t>2</w:t>
      </w:r>
      <w:r w:rsidRPr="000E1DEB">
        <w:rPr>
          <w:color w:val="000000" w:themeColor="text1"/>
          <w:sz w:val="24"/>
        </w:rPr>
        <w:t>/g</w:t>
      </w:r>
      <w:r w:rsidRPr="000E1DEB">
        <w:rPr>
          <w:rFonts w:hint="eastAsia"/>
          <w:color w:val="000000" w:themeColor="text1"/>
          <w:sz w:val="24"/>
        </w:rPr>
        <w:t>、</w:t>
      </w:r>
      <w:r w:rsidR="000E1DEB" w:rsidRPr="000E1DEB">
        <w:rPr>
          <w:color w:val="000000" w:themeColor="text1"/>
          <w:sz w:val="24"/>
        </w:rPr>
        <w:t>144.9</w:t>
      </w:r>
      <w:r w:rsidRPr="000E1DEB">
        <w:rPr>
          <w:color w:val="000000" w:themeColor="text1"/>
          <w:sz w:val="24"/>
        </w:rPr>
        <w:t xml:space="preserve"> m</w:t>
      </w:r>
      <w:r w:rsidRPr="000E1DEB">
        <w:rPr>
          <w:color w:val="000000" w:themeColor="text1"/>
          <w:sz w:val="24"/>
          <w:vertAlign w:val="superscript"/>
        </w:rPr>
        <w:t>2</w:t>
      </w:r>
      <w:r w:rsidRPr="000E1DEB">
        <w:rPr>
          <w:color w:val="000000" w:themeColor="text1"/>
          <w:sz w:val="24"/>
        </w:rPr>
        <w:t>/g</w:t>
      </w:r>
      <w:r w:rsidRPr="000E1DEB">
        <w:rPr>
          <w:rFonts w:hint="eastAsia"/>
          <w:color w:val="000000" w:themeColor="text1"/>
          <w:sz w:val="24"/>
        </w:rPr>
        <w:t>、和</w:t>
      </w:r>
      <w:r w:rsidR="000E1DEB" w:rsidRPr="000E1DEB">
        <w:rPr>
          <w:color w:val="000000" w:themeColor="text1"/>
          <w:sz w:val="24"/>
        </w:rPr>
        <w:t>148.6</w:t>
      </w:r>
      <w:r w:rsidRPr="000E1DEB">
        <w:rPr>
          <w:color w:val="000000" w:themeColor="text1"/>
          <w:sz w:val="24"/>
        </w:rPr>
        <w:t xml:space="preserve"> m</w:t>
      </w:r>
      <w:r w:rsidRPr="000E1DEB">
        <w:rPr>
          <w:color w:val="000000" w:themeColor="text1"/>
          <w:sz w:val="24"/>
          <w:vertAlign w:val="superscript"/>
        </w:rPr>
        <w:t>2</w:t>
      </w:r>
      <w:r w:rsidRPr="000E1DEB">
        <w:rPr>
          <w:color w:val="000000" w:themeColor="text1"/>
          <w:sz w:val="24"/>
        </w:rPr>
        <w:t>/g</w:t>
      </w:r>
      <w:r w:rsidR="00DB6B1B" w:rsidRPr="000E1DEB">
        <w:rPr>
          <w:rFonts w:hint="eastAsia"/>
          <w:color w:val="000000" w:themeColor="text1"/>
          <w:sz w:val="24"/>
        </w:rPr>
        <w:t>，</w:t>
      </w:r>
      <w:r w:rsidR="00022C0D" w:rsidRPr="002A4F3B">
        <w:rPr>
          <w:sz w:val="24"/>
        </w:rPr>
        <w:t>按</w:t>
      </w:r>
      <w:r w:rsidR="00022C0D">
        <w:rPr>
          <w:rFonts w:hint="eastAsia"/>
          <w:sz w:val="24"/>
        </w:rPr>
        <w:t>照</w:t>
      </w:r>
      <w:r w:rsidR="00022C0D" w:rsidRPr="002A4F3B">
        <w:rPr>
          <w:sz w:val="24"/>
        </w:rPr>
        <w:t>公式</w:t>
      </w:r>
      <w:r w:rsidR="00022C0D">
        <w:rPr>
          <w:rFonts w:hint="eastAsia"/>
          <w:sz w:val="24"/>
        </w:rPr>
        <w:t>（</w:t>
      </w:r>
      <w:r w:rsidR="00BC2065">
        <w:rPr>
          <w:rFonts w:hint="eastAsia"/>
          <w:sz w:val="24"/>
        </w:rPr>
        <w:t>A.</w:t>
      </w:r>
      <w:r w:rsidR="00022C0D">
        <w:rPr>
          <w:rFonts w:hint="eastAsia"/>
          <w:sz w:val="24"/>
        </w:rPr>
        <w:t>2</w:t>
      </w:r>
      <w:r w:rsidR="00022C0D">
        <w:rPr>
          <w:rFonts w:hint="eastAsia"/>
          <w:sz w:val="24"/>
        </w:rPr>
        <w:t>）</w:t>
      </w:r>
      <w:r w:rsidR="00022C0D" w:rsidRPr="002A4F3B">
        <w:rPr>
          <w:sz w:val="24"/>
        </w:rPr>
        <w:t>计算</w:t>
      </w:r>
      <w:r w:rsidR="00022C0D">
        <w:rPr>
          <w:rFonts w:hint="eastAsia"/>
          <w:sz w:val="24"/>
        </w:rPr>
        <w:t>得到</w:t>
      </w:r>
      <w:r w:rsidR="00022C0D" w:rsidRPr="002A4F3B">
        <w:rPr>
          <w:sz w:val="24"/>
        </w:rPr>
        <w:t>单次</w:t>
      </w:r>
      <w:r w:rsidR="00022C0D">
        <w:rPr>
          <w:rFonts w:hint="eastAsia"/>
          <w:sz w:val="24"/>
        </w:rPr>
        <w:t>实验</w:t>
      </w:r>
      <w:r w:rsidR="00022C0D" w:rsidRPr="002A4F3B">
        <w:rPr>
          <w:sz w:val="24"/>
        </w:rPr>
        <w:t>标准偏差为</w:t>
      </w:r>
      <w:r w:rsidR="000E1DEB" w:rsidRPr="000E1DEB">
        <w:rPr>
          <w:rFonts w:hint="eastAsia"/>
          <w:color w:val="000000" w:themeColor="text1"/>
          <w:sz w:val="24"/>
        </w:rPr>
        <w:t>2.2</w:t>
      </w:r>
      <w:r w:rsidR="00022C0D" w:rsidRPr="000E1DEB">
        <w:rPr>
          <w:color w:val="000000" w:themeColor="text1"/>
          <w:sz w:val="24"/>
        </w:rPr>
        <w:t xml:space="preserve"> m</w:t>
      </w:r>
      <w:r w:rsidR="00022C0D" w:rsidRPr="000E1DEB">
        <w:rPr>
          <w:color w:val="000000" w:themeColor="text1"/>
          <w:sz w:val="24"/>
          <w:vertAlign w:val="superscript"/>
        </w:rPr>
        <w:t>2</w:t>
      </w:r>
      <w:r w:rsidR="00022C0D" w:rsidRPr="000E1DEB">
        <w:rPr>
          <w:color w:val="000000" w:themeColor="text1"/>
          <w:sz w:val="24"/>
        </w:rPr>
        <w:t>/g</w:t>
      </w:r>
      <w:r w:rsidR="00022C0D" w:rsidRPr="000E1DEB">
        <w:rPr>
          <w:color w:val="000000" w:themeColor="text1"/>
          <w:sz w:val="24"/>
        </w:rPr>
        <w:t>。</w:t>
      </w:r>
    </w:p>
    <w:p w:rsidR="00ED2D1B" w:rsidRPr="00AC1D26" w:rsidRDefault="00ED2851" w:rsidP="00ED2D1B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α,1</m:t>
            </m: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</w:rPr>
              <m:t>α</m:t>
            </m:r>
          </m:sub>
        </m:sSub>
        <m:r>
          <w:rPr>
            <w:rFonts w:ascii="Cambria Math" w:hAnsi="Cambria Math"/>
            <w:sz w:val="24"/>
          </w:rPr>
          <m:t>=</m:t>
        </m:r>
        <m:d>
          <m:dPr>
            <m:begChr m:val="（"/>
            <m:endChr m:val="）"/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max</m:t>
                </m:r>
              </m:sub>
            </m:sSub>
            <m:r>
              <w:rPr>
                <w:rFonts w:ascii="Cambria Math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min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</w:rPr>
          <m:t>/C</m:t>
        </m:r>
      </m:oMath>
      <w:r w:rsidR="00ED2D1B">
        <w:rPr>
          <w:sz w:val="24"/>
        </w:rPr>
        <w:t xml:space="preserve">  </w:t>
      </w:r>
      <w:r w:rsidR="00ED2D1B" w:rsidRPr="00AC1D26">
        <w:rPr>
          <w:sz w:val="24"/>
        </w:rPr>
        <w:t xml:space="preserve">                       </w:t>
      </w:r>
      <w:r w:rsidR="00ED2D1B">
        <w:rPr>
          <w:sz w:val="24"/>
        </w:rPr>
        <w:t xml:space="preserve">     </w:t>
      </w:r>
      <w:r w:rsidR="00ED2D1B" w:rsidRPr="00AC1D26">
        <w:rPr>
          <w:sz w:val="24"/>
        </w:rPr>
        <w:t xml:space="preserve">       </w:t>
      </w:r>
      <w:r w:rsidR="00ED2D1B" w:rsidRPr="00AC1D26">
        <w:rPr>
          <w:sz w:val="24"/>
        </w:rPr>
        <w:t>（</w:t>
      </w:r>
      <w:r w:rsidR="00ED2D1B">
        <w:rPr>
          <w:sz w:val="24"/>
        </w:rPr>
        <w:t>A</w:t>
      </w:r>
      <w:r w:rsidR="00ED2D1B" w:rsidRPr="00AC1D26">
        <w:rPr>
          <w:sz w:val="24"/>
        </w:rPr>
        <w:t>.2</w:t>
      </w:r>
      <w:r w:rsidR="00ED2D1B" w:rsidRPr="00AC1D26">
        <w:rPr>
          <w:sz w:val="24"/>
        </w:rPr>
        <w:t>）</w:t>
      </w:r>
    </w:p>
    <w:p w:rsidR="00325D34" w:rsidRDefault="00BC2065" w:rsidP="00BC2065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244F65">
        <w:rPr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α,1</m:t>
            </m:r>
          </m:sub>
        </m:sSub>
      </m:oMath>
      <w:r w:rsidR="00325D34" w:rsidRPr="00244F65">
        <w:rPr>
          <w:sz w:val="24"/>
        </w:rPr>
        <w:t xml:space="preserve"> — </w:t>
      </w:r>
      <w:r w:rsidR="00325D34" w:rsidRPr="00244F65">
        <w:rPr>
          <w:sz w:val="24"/>
        </w:rPr>
        <w:t>仪器</w:t>
      </w:r>
      <w:r w:rsidR="001B2A2D">
        <w:rPr>
          <w:rFonts w:hint="eastAsia"/>
          <w:sz w:val="24"/>
        </w:rPr>
        <w:t>测量重复性</w:t>
      </w:r>
      <w:r w:rsidR="001B2A2D" w:rsidRPr="002A4F3B">
        <w:rPr>
          <w:sz w:val="24"/>
        </w:rPr>
        <w:t>引入的标准不确定度</w:t>
      </w:r>
      <w:r w:rsidR="00325D34" w:rsidRPr="00244F65">
        <w:rPr>
          <w:sz w:val="24"/>
        </w:rPr>
        <w:t>，</w:t>
      </w:r>
      <w:r w:rsidR="00325D34" w:rsidRPr="00244F65">
        <w:rPr>
          <w:sz w:val="24"/>
        </w:rPr>
        <w:t>m</w:t>
      </w:r>
      <w:r w:rsidR="00325D34" w:rsidRPr="00244F65">
        <w:rPr>
          <w:sz w:val="24"/>
          <w:vertAlign w:val="superscript"/>
        </w:rPr>
        <w:t>2</w:t>
      </w:r>
      <w:r w:rsidR="00325D34" w:rsidRPr="00244F65">
        <w:rPr>
          <w:sz w:val="24"/>
        </w:rPr>
        <w:t>/g</w:t>
      </w:r>
      <w:r w:rsidR="00325D34">
        <w:rPr>
          <w:rFonts w:hint="eastAsia"/>
          <w:sz w:val="24"/>
        </w:rPr>
        <w:t>；</w:t>
      </w:r>
    </w:p>
    <w:p w:rsidR="00BC2065" w:rsidRPr="00244F65" w:rsidRDefault="00ED2851" w:rsidP="00325D34">
      <w:pPr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</w:rPr>
              <m:t>α</m:t>
            </m:r>
          </m:sub>
        </m:sSub>
      </m:oMath>
      <w:r w:rsidR="00BC2065" w:rsidRPr="00244F65">
        <w:rPr>
          <w:sz w:val="24"/>
        </w:rPr>
        <w:t xml:space="preserve"> — </w:t>
      </w:r>
      <w:r w:rsidR="00BC2065" w:rsidRPr="00244F65">
        <w:rPr>
          <w:sz w:val="24"/>
        </w:rPr>
        <w:t>仪器的比表面积测量重复性，</w:t>
      </w:r>
      <w:r w:rsidR="00BC2065" w:rsidRPr="00244F65">
        <w:rPr>
          <w:sz w:val="24"/>
        </w:rPr>
        <w:t>m</w:t>
      </w:r>
      <w:r w:rsidR="00BC2065" w:rsidRPr="00244F65">
        <w:rPr>
          <w:sz w:val="24"/>
          <w:vertAlign w:val="superscript"/>
        </w:rPr>
        <w:t>2</w:t>
      </w:r>
      <w:r w:rsidR="00BC2065" w:rsidRPr="00244F65">
        <w:rPr>
          <w:sz w:val="24"/>
        </w:rPr>
        <w:t>/g</w:t>
      </w:r>
      <w:r w:rsidR="00BC2065" w:rsidRPr="00244F65">
        <w:rPr>
          <w:sz w:val="24"/>
        </w:rPr>
        <w:t>；</w:t>
      </w:r>
    </w:p>
    <w:p w:rsidR="00BC2065" w:rsidRPr="00244F65" w:rsidRDefault="00ED2851" w:rsidP="00BC2065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</w:rPr>
              <m:t>max</m:t>
            </m:r>
          </m:sub>
        </m:sSub>
      </m:oMath>
      <w:r w:rsidR="00BC2065" w:rsidRPr="00244F65">
        <w:rPr>
          <w:sz w:val="24"/>
        </w:rPr>
        <w:t xml:space="preserve"> — </w:t>
      </w:r>
      <w:r w:rsidR="00BC2065" w:rsidRPr="00244F65">
        <w:rPr>
          <w:sz w:val="24"/>
        </w:rPr>
        <w:t>仪器的比表面积三次示值中的最大值，</w:t>
      </w:r>
      <w:r w:rsidR="00BC2065" w:rsidRPr="00244F65">
        <w:rPr>
          <w:sz w:val="24"/>
        </w:rPr>
        <w:t>m</w:t>
      </w:r>
      <w:r w:rsidR="00BC2065" w:rsidRPr="00244F65">
        <w:rPr>
          <w:sz w:val="24"/>
          <w:vertAlign w:val="superscript"/>
        </w:rPr>
        <w:t>2</w:t>
      </w:r>
      <w:r w:rsidR="00BC2065" w:rsidRPr="00244F65">
        <w:rPr>
          <w:sz w:val="24"/>
        </w:rPr>
        <w:t>/g</w:t>
      </w:r>
      <w:r w:rsidR="00BC2065" w:rsidRPr="00244F65">
        <w:rPr>
          <w:sz w:val="24"/>
        </w:rPr>
        <w:t>；</w:t>
      </w:r>
    </w:p>
    <w:p w:rsidR="00325D34" w:rsidRDefault="00ED2851" w:rsidP="00325D34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</w:rPr>
              <m:t>min</m:t>
            </m:r>
          </m:sub>
        </m:sSub>
      </m:oMath>
      <w:r w:rsidR="00BC2065" w:rsidRPr="00244F65">
        <w:rPr>
          <w:sz w:val="24"/>
        </w:rPr>
        <w:t xml:space="preserve"> — </w:t>
      </w:r>
      <w:r w:rsidR="00BC2065" w:rsidRPr="00244F65">
        <w:rPr>
          <w:sz w:val="24"/>
        </w:rPr>
        <w:t>仪器的比表面积三次示值中的最小值，</w:t>
      </w:r>
      <w:r w:rsidR="00BC2065" w:rsidRPr="00244F65">
        <w:rPr>
          <w:sz w:val="24"/>
        </w:rPr>
        <w:t>m</w:t>
      </w:r>
      <w:r w:rsidR="00BC2065" w:rsidRPr="00244F65">
        <w:rPr>
          <w:sz w:val="24"/>
          <w:vertAlign w:val="superscript"/>
        </w:rPr>
        <w:t>2</w:t>
      </w:r>
      <w:r w:rsidR="00BC2065" w:rsidRPr="00244F65">
        <w:rPr>
          <w:sz w:val="24"/>
        </w:rPr>
        <w:t>/g</w:t>
      </w:r>
      <w:r w:rsidR="00BC2065" w:rsidRPr="00244F65">
        <w:rPr>
          <w:sz w:val="24"/>
        </w:rPr>
        <w:t>；</w:t>
      </w:r>
    </w:p>
    <w:p w:rsidR="00BC2065" w:rsidRPr="000E1DEB" w:rsidRDefault="00BC2065" w:rsidP="00325D34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color w:val="000000" w:themeColor="text1"/>
          <w:sz w:val="24"/>
        </w:rPr>
      </w:pPr>
      <w:r w:rsidRPr="00244F65">
        <w:rPr>
          <w:i/>
          <w:sz w:val="24"/>
        </w:rPr>
        <w:t>C</w:t>
      </w:r>
      <w:r w:rsidRPr="00244F65">
        <w:rPr>
          <w:sz w:val="24"/>
        </w:rPr>
        <w:t xml:space="preserve"> — </w:t>
      </w:r>
      <w:r w:rsidRPr="00244F65">
        <w:rPr>
          <w:sz w:val="24"/>
        </w:rPr>
        <w:t>极差系数，三次测量时取值</w:t>
      </w:r>
      <w:r w:rsidRPr="00244F65">
        <w:rPr>
          <w:sz w:val="24"/>
        </w:rPr>
        <w:t>1.69</w:t>
      </w:r>
      <w:r w:rsidRPr="00244F65">
        <w:rPr>
          <w:sz w:val="24"/>
        </w:rPr>
        <w:t>。</w:t>
      </w:r>
    </w:p>
    <w:p w:rsidR="002A4F3B" w:rsidRPr="002A4F3B" w:rsidRDefault="002A4F3B" w:rsidP="003C0142">
      <w:pPr>
        <w:spacing w:line="360" w:lineRule="auto"/>
        <w:rPr>
          <w:sz w:val="24"/>
        </w:rPr>
      </w:pPr>
      <w:r w:rsidRPr="002A4F3B">
        <w:rPr>
          <w:sz w:val="24"/>
        </w:rPr>
        <w:t xml:space="preserve">A.4.1.2 </w:t>
      </w: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</w:p>
    <w:p w:rsidR="000E1DEB" w:rsidRDefault="00022C0D" w:rsidP="003C0142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0</w:t>
      </w:r>
      <w:r>
        <w:rPr>
          <w:sz w:val="24"/>
        </w:rPr>
        <w:t>.289</w:t>
      </w:r>
      <w:r>
        <w:rPr>
          <w:rFonts w:hint="eastAsia"/>
          <w:sz w:val="24"/>
        </w:rPr>
        <w:t>乘以仪器的分辨力（</w:t>
      </w:r>
      <w:r w:rsidR="000E1DEB">
        <w:rPr>
          <w:rFonts w:hint="eastAsia"/>
          <w:sz w:val="24"/>
        </w:rPr>
        <w:t>此时</w:t>
      </w:r>
      <w:r w:rsidR="000E1DEB">
        <w:rPr>
          <w:sz w:val="24"/>
        </w:rPr>
        <w:t>为</w:t>
      </w:r>
      <w:r w:rsidR="000E1DEB">
        <w:rPr>
          <w:rFonts w:hint="eastAsia"/>
          <w:sz w:val="24"/>
        </w:rPr>
        <w:t>0.1</w:t>
      </w:r>
      <w:r w:rsidR="000E1DEB" w:rsidRPr="000E1DEB">
        <w:rPr>
          <w:color w:val="000000" w:themeColor="text1"/>
          <w:sz w:val="24"/>
        </w:rPr>
        <w:t xml:space="preserve"> m</w:t>
      </w:r>
      <w:r w:rsidR="000E1DEB" w:rsidRPr="000E1DEB">
        <w:rPr>
          <w:color w:val="000000" w:themeColor="text1"/>
          <w:sz w:val="24"/>
          <w:vertAlign w:val="superscript"/>
        </w:rPr>
        <w:t>2</w:t>
      </w:r>
      <w:r w:rsidR="000E1DEB" w:rsidRPr="000E1DEB">
        <w:rPr>
          <w:color w:val="000000" w:themeColor="text1"/>
          <w:sz w:val="24"/>
        </w:rPr>
        <w:t>/g</w:t>
      </w:r>
      <w:r>
        <w:rPr>
          <w:rFonts w:hint="eastAsia"/>
          <w:sz w:val="24"/>
        </w:rPr>
        <w:t>），</w:t>
      </w:r>
      <w:r w:rsidR="000E1DEB">
        <w:rPr>
          <w:rFonts w:hint="eastAsia"/>
          <w:sz w:val="24"/>
        </w:rPr>
        <w:t>即</w:t>
      </w:r>
      <w:r w:rsidR="000E1DEB">
        <w:rPr>
          <w:rFonts w:hint="eastAsia"/>
          <w:sz w:val="24"/>
        </w:rPr>
        <w:t>0.029</w:t>
      </w:r>
      <w:r w:rsidR="000E1DEB" w:rsidRPr="000E1DEB">
        <w:rPr>
          <w:color w:val="000000" w:themeColor="text1"/>
          <w:sz w:val="24"/>
        </w:rPr>
        <w:t xml:space="preserve"> m</w:t>
      </w:r>
      <w:r w:rsidR="000E1DEB" w:rsidRPr="000E1DEB">
        <w:rPr>
          <w:color w:val="000000" w:themeColor="text1"/>
          <w:sz w:val="24"/>
          <w:vertAlign w:val="superscript"/>
        </w:rPr>
        <w:t>2</w:t>
      </w:r>
      <w:r w:rsidR="000E1DEB" w:rsidRPr="000E1DEB">
        <w:rPr>
          <w:color w:val="000000" w:themeColor="text1"/>
          <w:sz w:val="24"/>
        </w:rPr>
        <w:t>/g</w:t>
      </w:r>
      <w:r w:rsidR="000E1DEB">
        <w:rPr>
          <w:rFonts w:hint="eastAsia"/>
          <w:color w:val="000000" w:themeColor="text1"/>
          <w:sz w:val="24"/>
        </w:rPr>
        <w:t>。</w:t>
      </w:r>
    </w:p>
    <w:p w:rsidR="002A4F3B" w:rsidRPr="002A4F3B" w:rsidRDefault="000E1DEB" w:rsidP="003C014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color w:val="000000" w:themeColor="text1"/>
          <w:sz w:val="24"/>
        </w:rPr>
        <w:t>仪器分辨力引入的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远小于仪器</w:t>
      </w:r>
      <w:r w:rsidR="00022C0D">
        <w:rPr>
          <w:rFonts w:hint="eastAsia"/>
          <w:sz w:val="24"/>
        </w:rPr>
        <w:t>测量重复性</w:t>
      </w:r>
      <w:r>
        <w:rPr>
          <w:rFonts w:hint="eastAsia"/>
          <w:color w:val="000000" w:themeColor="text1"/>
          <w:sz w:val="24"/>
        </w:rPr>
        <w:t>引入的</w:t>
      </w:r>
      <w:r w:rsidRPr="002A4F3B">
        <w:rPr>
          <w:sz w:val="24"/>
        </w:rPr>
        <w:t>标准不确定度</w:t>
      </w:r>
      <w:r w:rsidR="00022C0D">
        <w:rPr>
          <w:rFonts w:hint="eastAsia"/>
          <w:sz w:val="24"/>
        </w:rPr>
        <w:t>，</w:t>
      </w:r>
      <w:r>
        <w:rPr>
          <w:sz w:val="24"/>
        </w:rPr>
        <w:t>可以</w:t>
      </w:r>
      <w:r w:rsidR="00022C0D">
        <w:rPr>
          <w:rFonts w:hint="eastAsia"/>
          <w:sz w:val="24"/>
        </w:rPr>
        <w:t>忽略不计</w:t>
      </w:r>
      <w:r>
        <w:rPr>
          <w:rFonts w:hint="eastAsia"/>
          <w:sz w:val="24"/>
        </w:rPr>
        <w:t>，因此</w:t>
      </w:r>
      <w:r w:rsidRPr="002A4F3B">
        <w:rPr>
          <w:sz w:val="24"/>
        </w:rPr>
        <w:t>仪器示值引入的标准不确定度</w:t>
      </w:r>
      <w:r w:rsidR="00172C35" w:rsidRPr="002A4F3B">
        <w:rPr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α</m:t>
            </m:r>
          </m:sub>
        </m:sSub>
      </m:oMath>
      <w:r w:rsidR="00172C35" w:rsidRPr="002A4F3B">
        <w:rPr>
          <w:sz w:val="24"/>
        </w:rPr>
        <w:t>）</w:t>
      </w:r>
      <w:r>
        <w:rPr>
          <w:rFonts w:hint="eastAsia"/>
          <w:sz w:val="24"/>
        </w:rPr>
        <w:t>等于</w:t>
      </w:r>
      <w:r w:rsidRPr="000E1DEB">
        <w:rPr>
          <w:rFonts w:hint="eastAsia"/>
          <w:color w:val="000000" w:themeColor="text1"/>
          <w:sz w:val="24"/>
        </w:rPr>
        <w:t>2.2</w:t>
      </w:r>
      <w:r w:rsidRPr="000E1DEB">
        <w:rPr>
          <w:color w:val="000000" w:themeColor="text1"/>
          <w:sz w:val="24"/>
        </w:rPr>
        <w:t xml:space="preserve"> m</w:t>
      </w:r>
      <w:r w:rsidRPr="000E1DEB">
        <w:rPr>
          <w:color w:val="000000" w:themeColor="text1"/>
          <w:sz w:val="24"/>
          <w:vertAlign w:val="superscript"/>
        </w:rPr>
        <w:t>2</w:t>
      </w:r>
      <w:r w:rsidRPr="000E1DEB">
        <w:rPr>
          <w:color w:val="000000" w:themeColor="text1"/>
          <w:sz w:val="24"/>
        </w:rPr>
        <w:t>/g</w:t>
      </w:r>
      <w:r>
        <w:rPr>
          <w:rFonts w:hint="eastAsia"/>
          <w:color w:val="000000" w:themeColor="text1"/>
          <w:sz w:val="24"/>
        </w:rPr>
        <w:t>。</w:t>
      </w:r>
    </w:p>
    <w:p w:rsidR="002A4F3B" w:rsidRPr="002A4F3B" w:rsidRDefault="002A4F3B" w:rsidP="003C0142">
      <w:pPr>
        <w:spacing w:line="360" w:lineRule="auto"/>
        <w:rPr>
          <w:sz w:val="24"/>
        </w:rPr>
      </w:pPr>
      <w:r w:rsidRPr="002A4F3B">
        <w:rPr>
          <w:sz w:val="24"/>
        </w:rPr>
        <w:t xml:space="preserve">A.4.2 </w:t>
      </w:r>
      <w:r w:rsidRPr="002A4F3B">
        <w:rPr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</m:sSub>
          </m:sub>
        </m:sSub>
      </m:oMath>
      <w:r w:rsidRPr="002A4F3B">
        <w:rPr>
          <w:sz w:val="24"/>
        </w:rPr>
        <w:t>）</w:t>
      </w:r>
    </w:p>
    <w:p w:rsidR="00E0572B" w:rsidRPr="0036627F" w:rsidRDefault="00E0572B" w:rsidP="003C0142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36627F">
        <w:rPr>
          <w:rFonts w:hint="eastAsia"/>
          <w:color w:val="000000" w:themeColor="text1"/>
          <w:sz w:val="24"/>
        </w:rPr>
        <w:t>通过</w:t>
      </w:r>
      <w:r w:rsidRPr="0036627F">
        <w:rPr>
          <w:color w:val="000000" w:themeColor="text1"/>
          <w:sz w:val="24"/>
        </w:rPr>
        <w:t>标准物质证书可查到</w:t>
      </w:r>
      <w:r w:rsidRPr="0036627F">
        <w:rPr>
          <w:rFonts w:hint="eastAsia"/>
          <w:color w:val="000000" w:themeColor="text1"/>
          <w:sz w:val="24"/>
        </w:rPr>
        <w:t>标准物质</w:t>
      </w:r>
      <w:r w:rsidRPr="0036627F">
        <w:rPr>
          <w:color w:val="000000" w:themeColor="text1"/>
          <w:sz w:val="24"/>
        </w:rPr>
        <w:t>标准值的</w:t>
      </w:r>
      <w:r w:rsidRPr="0036627F">
        <w:rPr>
          <w:rFonts w:hint="eastAsia"/>
          <w:color w:val="000000" w:themeColor="text1"/>
          <w:sz w:val="24"/>
        </w:rPr>
        <w:t>扩展</w:t>
      </w:r>
      <w:r w:rsidRPr="0036627F">
        <w:rPr>
          <w:color w:val="000000" w:themeColor="text1"/>
          <w:sz w:val="24"/>
        </w:rPr>
        <w:t>不确定度</w:t>
      </w:r>
      <w:r w:rsidRPr="0036627F">
        <w:rPr>
          <w:rFonts w:hint="eastAsia"/>
          <w:color w:val="000000" w:themeColor="text1"/>
          <w:sz w:val="24"/>
        </w:rPr>
        <w:t>。这里使用的标准物质为</w:t>
      </w:r>
      <w:r w:rsidR="0036627F" w:rsidRPr="0036627F">
        <w:rPr>
          <w:rFonts w:hint="eastAsia"/>
          <w:color w:val="000000" w:themeColor="text1"/>
          <w:sz w:val="24"/>
        </w:rPr>
        <w:t>G</w:t>
      </w:r>
      <w:r w:rsidR="0036627F" w:rsidRPr="0036627F">
        <w:rPr>
          <w:color w:val="000000" w:themeColor="text1"/>
          <w:sz w:val="24"/>
        </w:rPr>
        <w:t>BW 13912</w:t>
      </w:r>
      <w:proofErr w:type="gramStart"/>
      <w:r w:rsidR="0036627F" w:rsidRPr="0036627F">
        <w:rPr>
          <w:rFonts w:hint="eastAsia"/>
          <w:color w:val="000000" w:themeColor="text1"/>
          <w:sz w:val="24"/>
        </w:rPr>
        <w:t>介</w:t>
      </w:r>
      <w:proofErr w:type="gramEnd"/>
      <w:r w:rsidR="0036627F" w:rsidRPr="0036627F">
        <w:rPr>
          <w:rFonts w:hint="eastAsia"/>
          <w:color w:val="000000" w:themeColor="text1"/>
          <w:sz w:val="24"/>
        </w:rPr>
        <w:t>孔</w:t>
      </w:r>
      <w:r w:rsidR="0036627F" w:rsidRPr="0036627F">
        <w:rPr>
          <w:color w:val="000000" w:themeColor="text1"/>
          <w:sz w:val="24"/>
        </w:rPr>
        <w:t>Al</w:t>
      </w:r>
      <w:r w:rsidR="0036627F" w:rsidRPr="0036627F">
        <w:rPr>
          <w:color w:val="000000" w:themeColor="text1"/>
          <w:sz w:val="24"/>
          <w:vertAlign w:val="subscript"/>
        </w:rPr>
        <w:t>2</w:t>
      </w:r>
      <w:r w:rsidR="0036627F" w:rsidRPr="0036627F">
        <w:rPr>
          <w:color w:val="000000" w:themeColor="text1"/>
          <w:sz w:val="24"/>
        </w:rPr>
        <w:t>O</w:t>
      </w:r>
      <w:r w:rsidR="0036627F" w:rsidRPr="0036627F">
        <w:rPr>
          <w:color w:val="000000" w:themeColor="text1"/>
          <w:sz w:val="24"/>
          <w:vertAlign w:val="subscript"/>
        </w:rPr>
        <w:t>3</w:t>
      </w:r>
      <w:r w:rsidR="0036627F" w:rsidRPr="0036627F">
        <w:rPr>
          <w:rFonts w:hint="eastAsia"/>
          <w:color w:val="000000" w:themeColor="text1"/>
          <w:sz w:val="24"/>
        </w:rPr>
        <w:t>比表面积、</w:t>
      </w:r>
      <w:proofErr w:type="gramStart"/>
      <w:r w:rsidR="0036627F" w:rsidRPr="0036627F">
        <w:rPr>
          <w:rFonts w:hint="eastAsia"/>
          <w:color w:val="000000" w:themeColor="text1"/>
          <w:sz w:val="24"/>
        </w:rPr>
        <w:t>总孔容</w:t>
      </w:r>
      <w:proofErr w:type="gramEnd"/>
      <w:r w:rsidR="0036627F" w:rsidRPr="0036627F">
        <w:rPr>
          <w:rFonts w:hint="eastAsia"/>
          <w:color w:val="000000" w:themeColor="text1"/>
          <w:sz w:val="24"/>
        </w:rPr>
        <w:t>及孔径标准物质</w:t>
      </w:r>
      <w:r w:rsidRPr="0036627F">
        <w:rPr>
          <w:rFonts w:hint="eastAsia"/>
          <w:color w:val="000000" w:themeColor="text1"/>
          <w:sz w:val="24"/>
        </w:rPr>
        <w:t>：</w:t>
      </w:r>
      <w:r w:rsidRPr="0036627F">
        <w:rPr>
          <w:color w:val="000000" w:themeColor="text1"/>
          <w:sz w:val="24"/>
        </w:rPr>
        <w:t>标准值为</w:t>
      </w:r>
      <w:r w:rsidR="0036627F" w:rsidRPr="0036627F">
        <w:rPr>
          <w:rFonts w:hint="eastAsia"/>
          <w:color w:val="000000" w:themeColor="text1"/>
          <w:sz w:val="24"/>
        </w:rPr>
        <w:t>144.8</w:t>
      </w:r>
      <w:r w:rsidR="0036627F" w:rsidRPr="0036627F">
        <w:rPr>
          <w:color w:val="000000" w:themeColor="text1"/>
          <w:sz w:val="24"/>
        </w:rPr>
        <w:t xml:space="preserve"> m</w:t>
      </w:r>
      <w:r w:rsidR="0036627F" w:rsidRPr="0036627F">
        <w:rPr>
          <w:color w:val="000000" w:themeColor="text1"/>
          <w:sz w:val="24"/>
          <w:vertAlign w:val="superscript"/>
        </w:rPr>
        <w:t>2</w:t>
      </w:r>
      <w:r w:rsidR="0036627F" w:rsidRPr="0036627F">
        <w:rPr>
          <w:color w:val="000000" w:themeColor="text1"/>
          <w:sz w:val="24"/>
        </w:rPr>
        <w:t>/</w:t>
      </w:r>
      <w:r w:rsidR="0036627F" w:rsidRPr="0036627F">
        <w:rPr>
          <w:rFonts w:hint="eastAsia"/>
          <w:color w:val="000000" w:themeColor="text1"/>
          <w:sz w:val="24"/>
        </w:rPr>
        <w:t>g</w:t>
      </w:r>
      <w:r w:rsidR="0036627F" w:rsidRPr="0036627F">
        <w:rPr>
          <w:rFonts w:hint="eastAsia"/>
          <w:color w:val="000000" w:themeColor="text1"/>
          <w:sz w:val="24"/>
        </w:rPr>
        <w:t>、</w:t>
      </w:r>
      <w:r w:rsidRPr="0036627F">
        <w:rPr>
          <w:rFonts w:hint="eastAsia"/>
          <w:color w:val="000000" w:themeColor="text1"/>
          <w:sz w:val="24"/>
        </w:rPr>
        <w:t>扩展</w:t>
      </w:r>
      <w:r w:rsidRPr="0036627F">
        <w:rPr>
          <w:color w:val="000000" w:themeColor="text1"/>
          <w:sz w:val="24"/>
        </w:rPr>
        <w:t>不确定度为</w:t>
      </w:r>
      <w:r w:rsidR="0036627F" w:rsidRPr="0036627F">
        <w:rPr>
          <w:rFonts w:hint="eastAsia"/>
          <w:color w:val="000000" w:themeColor="text1"/>
          <w:sz w:val="24"/>
        </w:rPr>
        <w:t>4.</w:t>
      </w:r>
      <w:r w:rsidR="0036627F" w:rsidRPr="0036627F">
        <w:rPr>
          <w:color w:val="000000" w:themeColor="text1"/>
          <w:sz w:val="24"/>
        </w:rPr>
        <w:t>9 m</w:t>
      </w:r>
      <w:r w:rsidR="0036627F" w:rsidRPr="0036627F">
        <w:rPr>
          <w:color w:val="000000" w:themeColor="text1"/>
          <w:sz w:val="24"/>
          <w:vertAlign w:val="superscript"/>
        </w:rPr>
        <w:t>2</w:t>
      </w:r>
      <w:r w:rsidR="0036627F" w:rsidRPr="0036627F">
        <w:rPr>
          <w:color w:val="000000" w:themeColor="text1"/>
          <w:sz w:val="24"/>
        </w:rPr>
        <w:t>/</w:t>
      </w:r>
      <w:r w:rsidR="0036627F" w:rsidRPr="0036627F">
        <w:rPr>
          <w:rFonts w:hint="eastAsia"/>
          <w:color w:val="000000" w:themeColor="text1"/>
          <w:sz w:val="24"/>
        </w:rPr>
        <w:t>g</w:t>
      </w:r>
      <w:r w:rsidRPr="0036627F">
        <w:rPr>
          <w:color w:val="000000" w:themeColor="text1"/>
          <w:sz w:val="24"/>
        </w:rPr>
        <w:t>（</w:t>
      </w:r>
      <w:r w:rsidRPr="0036627F">
        <w:rPr>
          <w:i/>
          <w:color w:val="000000" w:themeColor="text1"/>
          <w:sz w:val="24"/>
        </w:rPr>
        <w:t>k</w:t>
      </w:r>
      <w:r w:rsidRPr="0036627F">
        <w:rPr>
          <w:color w:val="000000" w:themeColor="text1"/>
          <w:sz w:val="24"/>
        </w:rPr>
        <w:t>=2</w:t>
      </w:r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，因此</w:t>
      </w:r>
      <w:r w:rsidRPr="0036627F">
        <w:rPr>
          <w:color w:val="000000" w:themeColor="text1"/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r</m:t>
                </m:r>
              </m:sub>
            </m:sSub>
          </m:sub>
        </m:sSub>
      </m:oMath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等于</w:t>
      </w:r>
      <w:r w:rsidR="0036627F" w:rsidRPr="0036627F">
        <w:rPr>
          <w:rFonts w:hint="eastAsia"/>
          <w:color w:val="000000" w:themeColor="text1"/>
          <w:sz w:val="24"/>
        </w:rPr>
        <w:t>2</w:t>
      </w:r>
      <w:r w:rsidR="0036627F" w:rsidRPr="0036627F">
        <w:rPr>
          <w:color w:val="000000" w:themeColor="text1"/>
          <w:sz w:val="24"/>
        </w:rPr>
        <w:t>.45 m</w:t>
      </w:r>
      <w:r w:rsidR="0036627F" w:rsidRPr="0036627F">
        <w:rPr>
          <w:color w:val="000000" w:themeColor="text1"/>
          <w:sz w:val="24"/>
          <w:vertAlign w:val="superscript"/>
        </w:rPr>
        <w:t>2</w:t>
      </w:r>
      <w:r w:rsidR="0036627F" w:rsidRPr="0036627F">
        <w:rPr>
          <w:color w:val="000000" w:themeColor="text1"/>
          <w:sz w:val="24"/>
        </w:rPr>
        <w:t>/</w:t>
      </w:r>
      <w:r w:rsidR="0036627F" w:rsidRPr="0036627F">
        <w:rPr>
          <w:rFonts w:hint="eastAsia"/>
          <w:color w:val="000000" w:themeColor="text1"/>
          <w:sz w:val="24"/>
        </w:rPr>
        <w:t>g</w:t>
      </w:r>
      <w:r w:rsidR="0036627F" w:rsidRPr="0036627F">
        <w:rPr>
          <w:rFonts w:hint="eastAsia"/>
          <w:color w:val="000000" w:themeColor="text1"/>
          <w:sz w:val="24"/>
        </w:rPr>
        <w:t>。</w:t>
      </w:r>
    </w:p>
    <w:p w:rsidR="0036627F" w:rsidRPr="00DB250C" w:rsidRDefault="0036627F" w:rsidP="006C1B95">
      <w:pPr>
        <w:spacing w:line="360" w:lineRule="auto"/>
        <w:rPr>
          <w:color w:val="000000" w:themeColor="text1"/>
          <w:sz w:val="24"/>
        </w:rPr>
      </w:pPr>
      <w:r w:rsidRPr="00DB250C">
        <w:rPr>
          <w:color w:val="000000" w:themeColor="text1"/>
          <w:sz w:val="24"/>
        </w:rPr>
        <w:t>A</w:t>
      </w:r>
      <w:r>
        <w:rPr>
          <w:rFonts w:hint="eastAsia"/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5</w:t>
      </w:r>
      <w:r w:rsidRPr="00DB250C"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合成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</w:t>
      </w:r>
      <w:r>
        <w:rPr>
          <w:color w:val="000000" w:themeColor="text1"/>
          <w:sz w:val="24"/>
        </w:rPr>
        <w:t>计算</w:t>
      </w:r>
    </w:p>
    <w:p w:rsidR="0036627F" w:rsidRPr="001B5B2A" w:rsidRDefault="0036627F" w:rsidP="006C1B95">
      <w:pPr>
        <w:spacing w:line="360" w:lineRule="auto"/>
        <w:ind w:firstLineChars="200" w:firstLine="480"/>
        <w:rPr>
          <w:sz w:val="24"/>
        </w:rPr>
      </w:pPr>
      <w:r w:rsidRPr="001B5B2A">
        <w:rPr>
          <w:rFonts w:hint="eastAsia"/>
          <w:sz w:val="24"/>
        </w:rPr>
        <w:t>公式</w:t>
      </w:r>
      <w:r w:rsidRPr="001B5B2A">
        <w:rPr>
          <w:sz w:val="24"/>
        </w:rPr>
        <w:t>（</w:t>
      </w:r>
      <w:r w:rsidRPr="001B5B2A">
        <w:rPr>
          <w:rFonts w:hint="eastAsia"/>
          <w:sz w:val="24"/>
        </w:rPr>
        <w:t>A.1</w:t>
      </w:r>
      <w:r w:rsidRPr="001B5B2A">
        <w:rPr>
          <w:sz w:val="24"/>
        </w:rPr>
        <w:t>）</w:t>
      </w:r>
      <w:r w:rsidRPr="001B5B2A">
        <w:rPr>
          <w:rFonts w:hint="eastAsia"/>
          <w:sz w:val="24"/>
        </w:rPr>
        <w:t>中输入量</w:t>
      </w:r>
      <m:oMath>
        <m:r>
          <m:rPr>
            <m:sty m:val="p"/>
          </m:rPr>
          <w:rPr>
            <w:rFonts w:ascii="Cambria Math" w:hAnsi="Cambria Math"/>
            <w:sz w:val="24"/>
          </w:rPr>
          <m:t>α</m:t>
        </m:r>
      </m:oMath>
      <w:r w:rsidRPr="001B5B2A">
        <w:rPr>
          <w:sz w:val="24"/>
        </w:rPr>
        <w:t>和</w:t>
      </w: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</m:oMath>
      <w:r w:rsidRPr="001B5B2A">
        <w:rPr>
          <w:rFonts w:hint="eastAsia"/>
          <w:sz w:val="24"/>
        </w:rPr>
        <w:t>不相关，则它们</w:t>
      </w:r>
      <w:r w:rsidRPr="001B5B2A">
        <w:rPr>
          <w:sz w:val="24"/>
        </w:rPr>
        <w:t>的灵敏系数</w:t>
      </w:r>
      <w:r w:rsidRPr="001B5B2A">
        <w:rPr>
          <w:rFonts w:hint="eastAsia"/>
          <w:sz w:val="24"/>
        </w:rPr>
        <w:t>分别等于</w:t>
      </w:r>
      <w:r w:rsidRPr="001B5B2A">
        <w:rPr>
          <w:rFonts w:hint="eastAsia"/>
          <w:sz w:val="24"/>
        </w:rPr>
        <w:t>1</w:t>
      </w:r>
      <w:r w:rsidRPr="001B5B2A">
        <w:rPr>
          <w:rFonts w:hint="eastAsia"/>
          <w:sz w:val="24"/>
        </w:rPr>
        <w:t>和</w:t>
      </w:r>
      <w:r w:rsidRPr="005C44D9">
        <w:rPr>
          <w:rFonts w:eastAsiaTheme="minorEastAsia"/>
          <w:sz w:val="24"/>
        </w:rPr>
        <w:t>-</w:t>
      </w:r>
      <w:r w:rsidRPr="005C44D9">
        <w:rPr>
          <w:sz w:val="24"/>
        </w:rPr>
        <w:t>1</w:t>
      </w:r>
      <w:r w:rsidRPr="001B5B2A">
        <w:rPr>
          <w:rFonts w:hint="eastAsia"/>
          <w:sz w:val="24"/>
        </w:rPr>
        <w:t>，合成</w:t>
      </w:r>
      <w:r w:rsidRPr="001B5B2A">
        <w:rPr>
          <w:sz w:val="24"/>
        </w:rPr>
        <w:t>标准</w:t>
      </w:r>
      <w:r w:rsidRPr="001B5B2A">
        <w:rPr>
          <w:rFonts w:hint="eastAsia"/>
          <w:sz w:val="24"/>
        </w:rPr>
        <w:t>不确定度可按照公式（</w:t>
      </w:r>
      <w:r w:rsidR="007C20EE">
        <w:rPr>
          <w:rFonts w:hint="eastAsia"/>
          <w:sz w:val="24"/>
        </w:rPr>
        <w:t>A.3</w:t>
      </w:r>
      <w:r w:rsidRPr="001B5B2A">
        <w:rPr>
          <w:rFonts w:hint="eastAsia"/>
          <w:sz w:val="24"/>
        </w:rPr>
        <w:t>）进行计算：</w:t>
      </w:r>
    </w:p>
    <w:p w:rsidR="0036627F" w:rsidRPr="000060F1" w:rsidRDefault="00ED2851" w:rsidP="006C1B95">
      <w:pPr>
        <w:spacing w:line="360" w:lineRule="auto"/>
        <w:ind w:firstLineChars="200" w:firstLine="480"/>
        <w:rPr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  <m:sup>
            <m:r>
              <w:rPr>
                <w:rFonts w:ascii="Cambria Math" w:hAnsi="Cambria Math"/>
                <w:sz w:val="24"/>
              </w:rPr>
              <m:t>2</m:t>
            </m:r>
          </m:sup>
        </m:sSubSup>
        <m:r>
          <w:rPr>
            <w:rFonts w:ascii="Cambria Math" w:hAnsi="Cambria Math"/>
            <w:sz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∂∆α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∂α</m:t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α</m:t>
                </m:r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∂∆α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sub>
                </m:sSub>
              </m:den>
            </m:f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sub>
                </m:sSub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(1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</w:rPr>
                  <m:t>×</m:t>
                </m:r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α</m:t>
                </m:r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((-1)</m:t>
            </m:r>
            <m:r>
              <w:rPr>
                <w:rFonts w:ascii="Cambria Math" w:hAnsi="Cambria Math" w:hint="eastAsia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sub>
                </m:sSub>
              </m:sub>
            </m:sSub>
            <m:r>
              <w:rPr>
                <w:rFonts w:ascii="Cambria Math" w:hAnsi="Cambria Math"/>
                <w:sz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α</m:t>
            </m:r>
          </m:sub>
          <m:sup>
            <m:r>
              <w:rPr>
                <w:rFonts w:ascii="Cambria Math" w:hAnsi="Cambria Math"/>
                <w:sz w:val="24"/>
              </w:rPr>
              <m:t>2</m:t>
            </m:r>
          </m:sup>
        </m:sSubSup>
        <m:r>
          <w:rPr>
            <w:rFonts w:ascii="Cambria Math" w:hAnsi="Cambria Math"/>
            <w:sz w:val="24"/>
          </w:rPr>
          <m:t>+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</m:t>
                </m:r>
              </m:sub>
            </m:sSub>
          </m:sub>
          <m:sup>
            <m:r>
              <w:rPr>
                <w:rFonts w:ascii="Cambria Math" w:hAnsi="Cambria Math"/>
                <w:sz w:val="24"/>
              </w:rPr>
              <m:t>2</m:t>
            </m:r>
          </m:sup>
        </m:sSubSup>
      </m:oMath>
      <w:r w:rsidR="0036627F" w:rsidRPr="001B5B2A">
        <w:rPr>
          <w:rFonts w:hint="eastAsia"/>
          <w:sz w:val="24"/>
        </w:rPr>
        <w:t xml:space="preserve"> </w:t>
      </w:r>
      <w:r w:rsidR="0036627F" w:rsidRPr="001B5B2A">
        <w:rPr>
          <w:sz w:val="24"/>
        </w:rPr>
        <w:t xml:space="preserve">  </w:t>
      </w:r>
      <w:r w:rsidR="00F74602">
        <w:rPr>
          <w:sz w:val="24"/>
        </w:rPr>
        <w:t xml:space="preserve"> </w:t>
      </w:r>
      <w:r w:rsidR="0036627F" w:rsidRPr="001B5B2A">
        <w:rPr>
          <w:rFonts w:hint="eastAsia"/>
          <w:sz w:val="24"/>
        </w:rPr>
        <w:t>（</w:t>
      </w:r>
      <w:r w:rsidR="0036627F" w:rsidRPr="001B5B2A">
        <w:rPr>
          <w:rFonts w:hint="eastAsia"/>
          <w:sz w:val="24"/>
        </w:rPr>
        <w:t>A</w:t>
      </w:r>
      <w:r w:rsidR="0036627F" w:rsidRPr="001B5B2A">
        <w:rPr>
          <w:sz w:val="24"/>
        </w:rPr>
        <w:t>.</w:t>
      </w:r>
      <w:r w:rsidR="007C20EE">
        <w:rPr>
          <w:sz w:val="24"/>
        </w:rPr>
        <w:t>3</w:t>
      </w:r>
      <w:r w:rsidR="0036627F" w:rsidRPr="001B5B2A">
        <w:rPr>
          <w:rFonts w:hint="eastAsia"/>
          <w:sz w:val="24"/>
        </w:rPr>
        <w:t>）</w:t>
      </w:r>
    </w:p>
    <w:p w:rsidR="00F94530" w:rsidRPr="006C1B95" w:rsidRDefault="006C1B95" w:rsidP="006C1B95">
      <w:pPr>
        <w:spacing w:line="360" w:lineRule="auto"/>
        <w:ind w:firstLineChars="200" w:firstLine="480"/>
        <w:rPr>
          <w:sz w:val="24"/>
        </w:rPr>
      </w:pPr>
      <w:r w:rsidRPr="006C1B95">
        <w:rPr>
          <w:sz w:val="24"/>
        </w:rPr>
        <w:t>因此，合成标准不确定度等于</w:t>
      </w:r>
      <w:r w:rsidRPr="006C1B95">
        <w:rPr>
          <w:sz w:val="24"/>
        </w:rPr>
        <w:t xml:space="preserve">3.3 </w:t>
      </w:r>
      <w:r w:rsidRPr="006C1B95">
        <w:rPr>
          <w:color w:val="000000" w:themeColor="text1"/>
          <w:sz w:val="24"/>
        </w:rPr>
        <w:t>m</w:t>
      </w:r>
      <w:r w:rsidRPr="006C1B95">
        <w:rPr>
          <w:color w:val="000000" w:themeColor="text1"/>
          <w:sz w:val="24"/>
          <w:vertAlign w:val="superscript"/>
        </w:rPr>
        <w:t>2</w:t>
      </w:r>
      <w:r w:rsidRPr="006C1B95">
        <w:rPr>
          <w:color w:val="000000" w:themeColor="text1"/>
          <w:sz w:val="24"/>
        </w:rPr>
        <w:t>/g</w:t>
      </w:r>
      <w:r>
        <w:rPr>
          <w:rFonts w:hint="eastAsia"/>
          <w:color w:val="000000" w:themeColor="text1"/>
          <w:sz w:val="24"/>
        </w:rPr>
        <w:t>。</w:t>
      </w:r>
    </w:p>
    <w:p w:rsidR="006C1B95" w:rsidRPr="00DB250C" w:rsidRDefault="006C1B95" w:rsidP="006C1B95">
      <w:pPr>
        <w:spacing w:line="360" w:lineRule="auto"/>
        <w:rPr>
          <w:color w:val="000000" w:themeColor="text1"/>
          <w:sz w:val="24"/>
        </w:rPr>
      </w:pPr>
      <w:r w:rsidRPr="00DB250C">
        <w:rPr>
          <w:color w:val="000000" w:themeColor="text1"/>
          <w:sz w:val="24"/>
        </w:rPr>
        <w:t>A</w:t>
      </w:r>
      <w:r>
        <w:rPr>
          <w:rFonts w:hint="eastAsia"/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6</w:t>
      </w:r>
      <w:r w:rsidRPr="00DB250C">
        <w:rPr>
          <w:rFonts w:hint="eastAsia"/>
          <w:color w:val="000000" w:themeColor="text1"/>
          <w:sz w:val="24"/>
        </w:rPr>
        <w:t xml:space="preserve"> </w:t>
      </w:r>
      <w:r w:rsidR="001B5B2A">
        <w:rPr>
          <w:rFonts w:hint="eastAsia"/>
          <w:color w:val="000000" w:themeColor="text1"/>
          <w:sz w:val="24"/>
        </w:rPr>
        <w:t>扩展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</w:t>
      </w:r>
      <w:r w:rsidR="001B5B2A">
        <w:rPr>
          <w:rFonts w:hint="eastAsia"/>
          <w:color w:val="000000" w:themeColor="text1"/>
          <w:sz w:val="24"/>
        </w:rPr>
        <w:t>确定</w:t>
      </w:r>
    </w:p>
    <w:p w:rsidR="00EE6652" w:rsidRDefault="001B5B2A" w:rsidP="001B5B2A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1B5B2A">
        <w:rPr>
          <w:sz w:val="24"/>
        </w:rPr>
        <w:t>取包含因子</w:t>
      </w:r>
      <w:r w:rsidRPr="001B5B2A">
        <w:rPr>
          <w:i/>
          <w:sz w:val="24"/>
        </w:rPr>
        <w:t>k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2</w:t>
      </w:r>
      <w:r w:rsidRPr="001B5B2A">
        <w:rPr>
          <w:sz w:val="24"/>
        </w:rPr>
        <w:t>，则扩展不确定度</w:t>
      </w:r>
      <w:r w:rsidR="007C20EE">
        <w:rPr>
          <w:rFonts w:hint="eastAsia"/>
          <w:sz w:val="24"/>
        </w:rPr>
        <w:t>（</w:t>
      </w:r>
      <w:r w:rsidR="007C20EE" w:rsidRPr="007C20EE">
        <w:rPr>
          <w:rFonts w:hint="eastAsia"/>
          <w:i/>
          <w:sz w:val="24"/>
        </w:rPr>
        <w:t>U</w:t>
      </w:r>
      <w:r w:rsidR="007C20EE">
        <w:rPr>
          <w:rFonts w:hint="eastAsia"/>
          <w:sz w:val="24"/>
        </w:rPr>
        <w:t>）</w:t>
      </w:r>
      <w:r>
        <w:rPr>
          <w:rFonts w:hint="eastAsia"/>
          <w:sz w:val="24"/>
        </w:rPr>
        <w:t>等于</w:t>
      </w:r>
      <m:oMath>
        <m:r>
          <m:rPr>
            <m:sty m:val="p"/>
          </m:rPr>
          <w:rPr>
            <w:rFonts w:ascii="Cambria Math" w:hAnsi="Cambria Math"/>
            <w:sz w:val="24"/>
          </w:rPr>
          <m:t>2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</m:oMath>
      <w:r>
        <w:rPr>
          <w:rFonts w:hint="eastAsia"/>
          <w:sz w:val="24"/>
        </w:rPr>
        <w:t>，</w:t>
      </w:r>
      <w:r>
        <w:rPr>
          <w:sz w:val="24"/>
        </w:rPr>
        <w:t>即</w:t>
      </w:r>
      <w:r>
        <w:rPr>
          <w:rFonts w:hint="eastAsia"/>
          <w:sz w:val="24"/>
        </w:rPr>
        <w:t xml:space="preserve">6.6 </w:t>
      </w:r>
      <w:r w:rsidRPr="006C1B95">
        <w:rPr>
          <w:color w:val="000000" w:themeColor="text1"/>
          <w:sz w:val="24"/>
        </w:rPr>
        <w:t>m</w:t>
      </w:r>
      <w:r w:rsidRPr="006C1B95">
        <w:rPr>
          <w:color w:val="000000" w:themeColor="text1"/>
          <w:sz w:val="24"/>
          <w:vertAlign w:val="superscript"/>
        </w:rPr>
        <w:t>2</w:t>
      </w:r>
      <w:r w:rsidRPr="006C1B95">
        <w:rPr>
          <w:color w:val="000000" w:themeColor="text1"/>
          <w:sz w:val="24"/>
        </w:rPr>
        <w:t>/g</w:t>
      </w:r>
      <w:r>
        <w:rPr>
          <w:rFonts w:hint="eastAsia"/>
          <w:color w:val="000000" w:themeColor="text1"/>
          <w:sz w:val="24"/>
        </w:rPr>
        <w:t>。</w:t>
      </w:r>
    </w:p>
    <w:p w:rsidR="001B5B2A" w:rsidRDefault="001B5B2A" w:rsidP="001B5B2A">
      <w:pPr>
        <w:spacing w:line="360" w:lineRule="auto"/>
        <w:ind w:firstLineChars="200" w:firstLine="480"/>
        <w:rPr>
          <w:color w:val="000000" w:themeColor="text1"/>
          <w:sz w:val="24"/>
        </w:rPr>
      </w:pPr>
    </w:p>
    <w:p w:rsidR="00105E7E" w:rsidRDefault="00105E7E" w:rsidP="001B5B2A">
      <w:pPr>
        <w:spacing w:line="360" w:lineRule="auto"/>
        <w:ind w:firstLineChars="200" w:firstLine="480"/>
        <w:rPr>
          <w:color w:val="000000" w:themeColor="text1"/>
          <w:sz w:val="24"/>
        </w:rPr>
      </w:pPr>
    </w:p>
    <w:p w:rsidR="001B5B2A" w:rsidRDefault="001B5B2A" w:rsidP="001B5B2A">
      <w:pPr>
        <w:spacing w:line="360" w:lineRule="auto"/>
        <w:ind w:firstLineChars="200" w:firstLine="480"/>
        <w:rPr>
          <w:rFonts w:ascii="宋体" w:hAnsi="宋体" w:cs="宋体"/>
          <w:position w:val="-12"/>
          <w:sz w:val="24"/>
        </w:rPr>
        <w:sectPr w:rsidR="001B5B2A">
          <w:footerReference w:type="default" r:id="rId8"/>
          <w:pgSz w:w="12240" w:h="15840"/>
          <w:pgMar w:top="1440" w:right="1800" w:bottom="1440" w:left="1800" w:header="720" w:footer="720" w:gutter="0"/>
          <w:cols w:space="720"/>
        </w:sectPr>
      </w:pPr>
    </w:p>
    <w:p w:rsidR="00EE6652" w:rsidRPr="00323AF1" w:rsidRDefault="00323AF1" w:rsidP="00323AF1">
      <w:pPr>
        <w:pStyle w:val="1"/>
        <w:spacing w:beforeLines="50" w:before="120" w:afterLines="50" w:after="120" w:line="360" w:lineRule="auto"/>
        <w:rPr>
          <w:b w:val="0"/>
          <w:sz w:val="28"/>
          <w:szCs w:val="28"/>
        </w:rPr>
      </w:pPr>
      <w:bookmarkStart w:id="5" w:name="_Toc84437145"/>
      <w:r>
        <w:rPr>
          <w:rFonts w:hint="eastAsia"/>
          <w:b w:val="0"/>
          <w:sz w:val="28"/>
          <w:szCs w:val="28"/>
        </w:rPr>
        <w:lastRenderedPageBreak/>
        <w:t>B</w:t>
      </w:r>
      <w:bookmarkEnd w:id="5"/>
      <w:r w:rsidR="00DE3462">
        <w:rPr>
          <w:rFonts w:hint="eastAsia"/>
          <w:b w:val="0"/>
          <w:sz w:val="28"/>
          <w:szCs w:val="28"/>
        </w:rPr>
        <w:t>部分：</w:t>
      </w:r>
    </w:p>
    <w:p w:rsidR="00EE6652" w:rsidRPr="00545F81" w:rsidRDefault="00F87AE4" w:rsidP="00F87AE4">
      <w:pPr>
        <w:tabs>
          <w:tab w:val="left" w:pos="0"/>
        </w:tabs>
        <w:autoSpaceDE w:val="0"/>
        <w:autoSpaceDN w:val="0"/>
        <w:adjustRightInd w:val="0"/>
        <w:spacing w:beforeLines="50" w:before="120" w:afterLines="50" w:after="120" w:line="360" w:lineRule="auto"/>
        <w:jc w:val="center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总孔容</w:t>
      </w:r>
      <w:proofErr w:type="gramEnd"/>
      <w:r w:rsidR="00A830CC">
        <w:rPr>
          <w:rFonts w:ascii="宋体" w:hAnsi="宋体" w:cs="宋体" w:hint="eastAsia"/>
          <w:sz w:val="28"/>
          <w:szCs w:val="28"/>
        </w:rPr>
        <w:t>（</w:t>
      </w:r>
      <w:r w:rsidR="00A830CC">
        <w:rPr>
          <w:rFonts w:ascii="宋体" w:hAnsi="宋体" w:cs="宋体"/>
          <w:sz w:val="28"/>
          <w:szCs w:val="28"/>
        </w:rPr>
        <w:t>微孔</w:t>
      </w:r>
      <w:proofErr w:type="gramStart"/>
      <w:r w:rsidR="00A830CC">
        <w:rPr>
          <w:rFonts w:ascii="宋体" w:hAnsi="宋体" w:cs="宋体"/>
          <w:sz w:val="28"/>
          <w:szCs w:val="28"/>
        </w:rPr>
        <w:t>孔</w:t>
      </w:r>
      <w:proofErr w:type="gramEnd"/>
      <w:r w:rsidR="00A830CC">
        <w:rPr>
          <w:rFonts w:ascii="宋体" w:hAnsi="宋体" w:cs="宋体"/>
          <w:sz w:val="28"/>
          <w:szCs w:val="28"/>
        </w:rPr>
        <w:t>容</w:t>
      </w:r>
      <w:r w:rsidR="00A830CC">
        <w:rPr>
          <w:rFonts w:ascii="宋体" w:hAnsi="宋体" w:cs="宋体" w:hint="eastAsia"/>
          <w:sz w:val="28"/>
          <w:szCs w:val="28"/>
        </w:rPr>
        <w:t>）</w:t>
      </w:r>
      <w:r w:rsidR="001F0917" w:rsidRPr="00545F81">
        <w:rPr>
          <w:rFonts w:ascii="宋体" w:hAnsi="宋体" w:cs="宋体" w:hint="eastAsia"/>
          <w:sz w:val="28"/>
          <w:szCs w:val="28"/>
        </w:rPr>
        <w:t>示值误差</w:t>
      </w:r>
      <w:r w:rsidRPr="00545F81">
        <w:rPr>
          <w:rFonts w:ascii="宋体" w:hAnsi="宋体" w:cs="宋体" w:hint="eastAsia"/>
          <w:sz w:val="28"/>
          <w:szCs w:val="28"/>
        </w:rPr>
        <w:t>测量结果的</w:t>
      </w:r>
      <w:r w:rsidR="001F0917" w:rsidRPr="00545F81">
        <w:rPr>
          <w:rFonts w:ascii="宋体" w:hAnsi="宋体" w:cs="宋体" w:hint="eastAsia"/>
          <w:sz w:val="28"/>
          <w:szCs w:val="28"/>
        </w:rPr>
        <w:t>不确定度评定示例</w:t>
      </w:r>
    </w:p>
    <w:p w:rsidR="001C239C" w:rsidRPr="00E13E25" w:rsidRDefault="00DE76F6" w:rsidP="001C239C">
      <w:pPr>
        <w:spacing w:line="360" w:lineRule="auto"/>
        <w:rPr>
          <w:sz w:val="24"/>
        </w:rPr>
      </w:pPr>
      <w:r>
        <w:rPr>
          <w:sz w:val="24"/>
        </w:rPr>
        <w:t>B</w:t>
      </w:r>
      <w:r w:rsidR="001C239C" w:rsidRPr="00E13E25">
        <w:rPr>
          <w:sz w:val="24"/>
        </w:rPr>
        <w:t xml:space="preserve">.1 </w:t>
      </w:r>
      <w:r w:rsidR="001C239C" w:rsidRPr="00E13E25">
        <w:rPr>
          <w:sz w:val="24"/>
        </w:rPr>
        <w:t>测量方法</w:t>
      </w:r>
    </w:p>
    <w:p w:rsidR="001C239C" w:rsidRPr="002B0C16" w:rsidRDefault="001C239C" w:rsidP="001C239C">
      <w:pPr>
        <w:spacing w:line="360" w:lineRule="auto"/>
        <w:ind w:leftChars="50" w:left="105" w:firstLineChars="150" w:firstLine="360"/>
        <w:rPr>
          <w:sz w:val="24"/>
        </w:rPr>
      </w:pPr>
      <w:r w:rsidRPr="00E13E25">
        <w:rPr>
          <w:sz w:val="24"/>
        </w:rPr>
        <w:t>采用</w:t>
      </w:r>
      <w:r w:rsidRPr="00E13E25">
        <w:rPr>
          <w:sz w:val="24"/>
        </w:rPr>
        <w:t>N</w:t>
      </w:r>
      <w:r w:rsidRPr="00E13E25">
        <w:rPr>
          <w:sz w:val="24"/>
          <w:vertAlign w:val="subscript"/>
        </w:rPr>
        <w:t>2</w:t>
      </w:r>
      <w:r w:rsidRPr="00E13E25">
        <w:rPr>
          <w:sz w:val="24"/>
        </w:rPr>
        <w:t>作为吸附气体，</w:t>
      </w:r>
      <w:r>
        <w:rPr>
          <w:rFonts w:hint="eastAsia"/>
          <w:sz w:val="24"/>
        </w:rPr>
        <w:t>使用</w:t>
      </w:r>
      <w:r w:rsidRPr="00E13E25">
        <w:rPr>
          <w:sz w:val="24"/>
        </w:rPr>
        <w:t>物理吸附仪</w:t>
      </w:r>
      <w:r>
        <w:rPr>
          <w:rFonts w:hint="eastAsia"/>
          <w:sz w:val="24"/>
        </w:rPr>
        <w:t>分析</w:t>
      </w:r>
      <w:r w:rsidRPr="00E13E25">
        <w:rPr>
          <w:sz w:val="24"/>
        </w:rPr>
        <w:t>测量标准物质</w:t>
      </w:r>
      <w:r w:rsidRPr="003C0142">
        <w:rPr>
          <w:rFonts w:hint="eastAsia"/>
          <w:sz w:val="24"/>
        </w:rPr>
        <w:t>（</w:t>
      </w:r>
      <w:r>
        <w:rPr>
          <w:rFonts w:hint="eastAsia"/>
          <w:sz w:val="24"/>
        </w:rPr>
        <w:t>这里以</w:t>
      </w:r>
      <w:r w:rsidRPr="003C0142">
        <w:rPr>
          <w:rFonts w:hint="eastAsia"/>
          <w:sz w:val="24"/>
        </w:rPr>
        <w:t>G</w:t>
      </w:r>
      <w:r w:rsidRPr="003C0142">
        <w:rPr>
          <w:sz w:val="24"/>
        </w:rPr>
        <w:t>BW</w:t>
      </w:r>
      <w:r>
        <w:rPr>
          <w:sz w:val="24"/>
        </w:rPr>
        <w:t xml:space="preserve"> </w:t>
      </w:r>
      <w:r w:rsidRPr="003C0142">
        <w:rPr>
          <w:sz w:val="24"/>
        </w:rPr>
        <w:t>13912</w:t>
      </w:r>
      <w:proofErr w:type="gramStart"/>
      <w:r w:rsidRPr="003C0142">
        <w:rPr>
          <w:rFonts w:hint="eastAsia"/>
          <w:sz w:val="24"/>
        </w:rPr>
        <w:t>介</w:t>
      </w:r>
      <w:proofErr w:type="gramEnd"/>
      <w:r w:rsidRPr="003C0142">
        <w:rPr>
          <w:rFonts w:hint="eastAsia"/>
          <w:sz w:val="24"/>
        </w:rPr>
        <w:t>孔</w:t>
      </w:r>
      <w:r w:rsidRPr="003C0142">
        <w:rPr>
          <w:sz w:val="24"/>
        </w:rPr>
        <w:t>Al</w:t>
      </w:r>
      <w:r w:rsidRPr="003C0142">
        <w:rPr>
          <w:sz w:val="24"/>
          <w:vertAlign w:val="subscript"/>
        </w:rPr>
        <w:t>2</w:t>
      </w:r>
      <w:r w:rsidRPr="003C0142">
        <w:rPr>
          <w:sz w:val="24"/>
        </w:rPr>
        <w:t>O</w:t>
      </w:r>
      <w:r w:rsidRPr="003C0142">
        <w:rPr>
          <w:sz w:val="24"/>
          <w:vertAlign w:val="subscript"/>
        </w:rPr>
        <w:t>3</w:t>
      </w:r>
      <w:r w:rsidRPr="003C0142">
        <w:rPr>
          <w:rFonts w:hint="eastAsia"/>
          <w:sz w:val="24"/>
        </w:rPr>
        <w:t>比表面积、</w:t>
      </w:r>
      <w:proofErr w:type="gramStart"/>
      <w:r w:rsidRPr="003C0142">
        <w:rPr>
          <w:rFonts w:hint="eastAsia"/>
          <w:sz w:val="24"/>
        </w:rPr>
        <w:t>总孔容</w:t>
      </w:r>
      <w:proofErr w:type="gramEnd"/>
      <w:r w:rsidRPr="003C0142">
        <w:rPr>
          <w:rFonts w:hint="eastAsia"/>
          <w:sz w:val="24"/>
        </w:rPr>
        <w:t>及孔径标准物质</w:t>
      </w:r>
      <w:r>
        <w:rPr>
          <w:rFonts w:hint="eastAsia"/>
          <w:sz w:val="24"/>
        </w:rPr>
        <w:t>为例</w:t>
      </w:r>
      <w:r w:rsidRPr="003C0142">
        <w:rPr>
          <w:rFonts w:hint="eastAsia"/>
          <w:sz w:val="24"/>
        </w:rPr>
        <w:t>）</w:t>
      </w:r>
      <w:r w:rsidRPr="00E13E25">
        <w:rPr>
          <w:sz w:val="24"/>
        </w:rPr>
        <w:t>的</w:t>
      </w:r>
      <w:proofErr w:type="gramStart"/>
      <w:r w:rsidR="00A830CC">
        <w:rPr>
          <w:rFonts w:hint="eastAsia"/>
          <w:sz w:val="24"/>
        </w:rPr>
        <w:t>总孔容</w:t>
      </w:r>
      <w:proofErr w:type="gramEnd"/>
      <w:r w:rsidRPr="00E13E25">
        <w:rPr>
          <w:sz w:val="24"/>
        </w:rPr>
        <w:t>，</w:t>
      </w:r>
      <w:r>
        <w:rPr>
          <w:rFonts w:hint="eastAsia"/>
          <w:sz w:val="24"/>
        </w:rPr>
        <w:t>将仪器三</w:t>
      </w:r>
      <w:r w:rsidRPr="00E13E25">
        <w:rPr>
          <w:sz w:val="24"/>
        </w:rPr>
        <w:t>次测量结果的算数平均值与标准物质的标准值进行比较，</w:t>
      </w:r>
      <w:r>
        <w:rPr>
          <w:rFonts w:hint="eastAsia"/>
          <w:sz w:val="24"/>
        </w:rPr>
        <w:t>以</w:t>
      </w:r>
      <w:r w:rsidRPr="00E13E25">
        <w:rPr>
          <w:sz w:val="24"/>
        </w:rPr>
        <w:t>两者之差作为仪器的</w:t>
      </w:r>
      <w:proofErr w:type="gramStart"/>
      <w:r w:rsidR="00A830CC">
        <w:rPr>
          <w:rFonts w:hint="eastAsia"/>
          <w:sz w:val="24"/>
        </w:rPr>
        <w:t>总孔容</w:t>
      </w:r>
      <w:proofErr w:type="gramEnd"/>
      <w:r w:rsidRPr="00E13E25">
        <w:rPr>
          <w:sz w:val="24"/>
        </w:rPr>
        <w:t>示值误差。</w:t>
      </w:r>
      <w:r w:rsidR="002B0C16" w:rsidRPr="002B0C16">
        <w:rPr>
          <w:sz w:val="24"/>
        </w:rPr>
        <w:t>微孔材料</w:t>
      </w:r>
      <w:r w:rsidR="00103BE7" w:rsidRPr="002B0C16">
        <w:rPr>
          <w:sz w:val="24"/>
        </w:rPr>
        <w:t>微孔</w:t>
      </w:r>
      <w:proofErr w:type="gramStart"/>
      <w:r w:rsidR="00103BE7" w:rsidRPr="002B0C16">
        <w:rPr>
          <w:sz w:val="24"/>
        </w:rPr>
        <w:t>孔</w:t>
      </w:r>
      <w:proofErr w:type="gramEnd"/>
      <w:r w:rsidR="00103BE7" w:rsidRPr="002B0C16">
        <w:rPr>
          <w:sz w:val="24"/>
        </w:rPr>
        <w:t>容的分析测量</w:t>
      </w:r>
      <w:r w:rsidR="002B0C16" w:rsidRPr="002B0C16">
        <w:rPr>
          <w:sz w:val="24"/>
        </w:rPr>
        <w:t>通常</w:t>
      </w:r>
      <w:r w:rsidR="00103BE7" w:rsidRPr="002B0C16">
        <w:rPr>
          <w:sz w:val="24"/>
        </w:rPr>
        <w:t>采用</w:t>
      </w:r>
      <w:r w:rsidR="002B0C16" w:rsidRPr="002B0C16">
        <w:rPr>
          <w:sz w:val="24"/>
        </w:rPr>
        <w:t>液氩温度下的</w:t>
      </w:r>
      <w:proofErr w:type="spellStart"/>
      <w:r w:rsidR="00103BE7" w:rsidRPr="002B0C16">
        <w:rPr>
          <w:sz w:val="24"/>
        </w:rPr>
        <w:t>Ar</w:t>
      </w:r>
      <w:proofErr w:type="spellEnd"/>
      <w:r w:rsidR="002B0C16" w:rsidRPr="002B0C16">
        <w:rPr>
          <w:sz w:val="24"/>
        </w:rPr>
        <w:t>吸附来</w:t>
      </w:r>
      <w:r w:rsidR="002B0C16">
        <w:rPr>
          <w:rFonts w:hint="eastAsia"/>
          <w:sz w:val="24"/>
        </w:rPr>
        <w:t>完成</w:t>
      </w:r>
      <w:r w:rsidR="002B0C16" w:rsidRPr="002B0C16">
        <w:rPr>
          <w:sz w:val="24"/>
        </w:rPr>
        <w:t>，微孔</w:t>
      </w:r>
      <w:proofErr w:type="gramStart"/>
      <w:r w:rsidR="002B0C16" w:rsidRPr="002B0C16">
        <w:rPr>
          <w:sz w:val="24"/>
        </w:rPr>
        <w:t>孔</w:t>
      </w:r>
      <w:proofErr w:type="gramEnd"/>
      <w:r w:rsidR="002B0C16" w:rsidRPr="002B0C16">
        <w:rPr>
          <w:sz w:val="24"/>
        </w:rPr>
        <w:t>容示值误差测量结果的</w:t>
      </w:r>
      <w:r w:rsidR="002B0C16">
        <w:rPr>
          <w:sz w:val="24"/>
        </w:rPr>
        <w:t>不确定度</w:t>
      </w:r>
      <w:r w:rsidR="002B0C16">
        <w:rPr>
          <w:rFonts w:hint="eastAsia"/>
          <w:sz w:val="24"/>
        </w:rPr>
        <w:t>同样可以按照</w:t>
      </w:r>
      <w:r w:rsidR="002B0C16">
        <w:rPr>
          <w:sz w:val="24"/>
        </w:rPr>
        <w:t>以下步骤</w:t>
      </w:r>
      <w:r w:rsidR="002B0C16">
        <w:rPr>
          <w:rFonts w:hint="eastAsia"/>
          <w:sz w:val="24"/>
        </w:rPr>
        <w:t>进行评定</w:t>
      </w:r>
      <w:r w:rsidR="002B0C16">
        <w:rPr>
          <w:sz w:val="24"/>
        </w:rPr>
        <w:t>。</w:t>
      </w:r>
    </w:p>
    <w:p w:rsidR="001C239C" w:rsidRPr="00E13E25" w:rsidRDefault="00DE76F6" w:rsidP="001C239C">
      <w:pPr>
        <w:spacing w:line="360" w:lineRule="auto"/>
        <w:rPr>
          <w:sz w:val="24"/>
        </w:rPr>
      </w:pPr>
      <w:r>
        <w:rPr>
          <w:sz w:val="24"/>
        </w:rPr>
        <w:t>B</w:t>
      </w:r>
      <w:r w:rsidR="001C239C" w:rsidRPr="00E13E25">
        <w:rPr>
          <w:rFonts w:hint="eastAsia"/>
          <w:sz w:val="24"/>
        </w:rPr>
        <w:t xml:space="preserve">.2 </w:t>
      </w:r>
      <w:r w:rsidR="001C239C" w:rsidRPr="00E13E25">
        <w:rPr>
          <w:rFonts w:hint="eastAsia"/>
          <w:sz w:val="24"/>
        </w:rPr>
        <w:t>测量模型</w:t>
      </w:r>
    </w:p>
    <w:p w:rsidR="00F74602" w:rsidRPr="006825DB" w:rsidRDefault="00F74602" w:rsidP="00F74602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1r</m:t>
            </m:r>
          </m:sub>
        </m:sSub>
      </m:oMath>
      <w:r w:rsidRPr="006825DB">
        <w:rPr>
          <w:sz w:val="24"/>
        </w:rPr>
        <w:t xml:space="preserve">                                               </w:t>
      </w:r>
      <w:r>
        <w:rPr>
          <w:sz w:val="24"/>
        </w:rPr>
        <w:t xml:space="preserve">  </w:t>
      </w:r>
      <w:r w:rsidRPr="006825DB">
        <w:rPr>
          <w:sz w:val="24"/>
        </w:rPr>
        <w:t xml:space="preserve"> </w:t>
      </w:r>
      <w:r w:rsidRPr="006825DB">
        <w:rPr>
          <w:sz w:val="24"/>
        </w:rPr>
        <w:t>（</w:t>
      </w:r>
      <w:r>
        <w:rPr>
          <w:sz w:val="24"/>
        </w:rPr>
        <w:t>B</w:t>
      </w:r>
      <w:r w:rsidRPr="006825DB">
        <w:rPr>
          <w:sz w:val="24"/>
        </w:rPr>
        <w:t>.1</w:t>
      </w:r>
      <w:r w:rsidRPr="006825DB">
        <w:rPr>
          <w:sz w:val="24"/>
        </w:rPr>
        <w:t>）</w:t>
      </w:r>
    </w:p>
    <w:p w:rsidR="00971EFB" w:rsidRPr="00825799" w:rsidRDefault="00971EFB" w:rsidP="00971EF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式中：</w:t>
      </w: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>
        <w:rPr>
          <w:sz w:val="24"/>
        </w:rPr>
        <w:t xml:space="preserve"> — </w:t>
      </w:r>
      <w:r>
        <w:rPr>
          <w:rFonts w:hint="eastAsia"/>
          <w:sz w:val="24"/>
        </w:rPr>
        <w:t>仪器的</w:t>
      </w:r>
      <w:proofErr w:type="gramStart"/>
      <w:r>
        <w:rPr>
          <w:rFonts w:hint="eastAsia"/>
          <w:sz w:val="24"/>
        </w:rPr>
        <w:t>总孔容</w:t>
      </w:r>
      <w:proofErr w:type="gramEnd"/>
      <w:r>
        <w:rPr>
          <w:rFonts w:hint="eastAsia"/>
          <w:sz w:val="24"/>
        </w:rPr>
        <w:t>示值误差，</w:t>
      </w:r>
      <w:r>
        <w:rPr>
          <w:rFonts w:hint="eastAsia"/>
          <w:sz w:val="24"/>
        </w:rPr>
        <w:t>cm</w:t>
      </w:r>
      <w:r>
        <w:rPr>
          <w:sz w:val="24"/>
          <w:vertAlign w:val="superscript"/>
        </w:rPr>
        <w:t>3</w:t>
      </w:r>
      <w:r>
        <w:rPr>
          <w:sz w:val="24"/>
        </w:rPr>
        <w:t>/g</w:t>
      </w:r>
      <w:r>
        <w:rPr>
          <w:rFonts w:hint="eastAsia"/>
          <w:sz w:val="24"/>
        </w:rPr>
        <w:t>；</w:t>
      </w:r>
    </w:p>
    <w:p w:rsidR="00971EFB" w:rsidRDefault="00ED2851" w:rsidP="00971EFB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="00971EFB">
        <w:rPr>
          <w:sz w:val="24"/>
        </w:rPr>
        <w:t xml:space="preserve"> — </w:t>
      </w:r>
      <w:r w:rsidR="00971EFB">
        <w:rPr>
          <w:rFonts w:hint="eastAsia"/>
          <w:sz w:val="24"/>
        </w:rPr>
        <w:t>仪器的</w:t>
      </w:r>
      <w:proofErr w:type="gramStart"/>
      <w:r w:rsidR="00971EFB">
        <w:rPr>
          <w:rFonts w:hint="eastAsia"/>
          <w:sz w:val="24"/>
        </w:rPr>
        <w:t>总孔容</w:t>
      </w:r>
      <w:proofErr w:type="gramEnd"/>
      <w:r w:rsidR="00971EFB">
        <w:rPr>
          <w:rFonts w:hint="eastAsia"/>
          <w:sz w:val="24"/>
        </w:rPr>
        <w:t>三次示值平均值，</w:t>
      </w:r>
      <w:r w:rsidR="00971EFB">
        <w:rPr>
          <w:rFonts w:hint="eastAsia"/>
          <w:sz w:val="24"/>
        </w:rPr>
        <w:t>cm</w:t>
      </w:r>
      <w:r w:rsidR="00971EFB">
        <w:rPr>
          <w:sz w:val="24"/>
          <w:vertAlign w:val="superscript"/>
        </w:rPr>
        <w:t>3</w:t>
      </w:r>
      <w:r w:rsidR="00971EFB">
        <w:rPr>
          <w:sz w:val="24"/>
        </w:rPr>
        <w:t>/g</w:t>
      </w:r>
      <w:r w:rsidR="00971EFB">
        <w:rPr>
          <w:rFonts w:hint="eastAsia"/>
          <w:sz w:val="24"/>
        </w:rPr>
        <w:t>；</w:t>
      </w:r>
    </w:p>
    <w:p w:rsidR="00971EFB" w:rsidRDefault="00ED2851" w:rsidP="00971EFB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1r</m:t>
            </m:r>
          </m:sub>
        </m:sSub>
      </m:oMath>
      <w:r w:rsidR="00971EFB">
        <w:rPr>
          <w:sz w:val="24"/>
        </w:rPr>
        <w:t xml:space="preserve"> — </w:t>
      </w:r>
      <w:r w:rsidR="00971EFB">
        <w:rPr>
          <w:rFonts w:hint="eastAsia"/>
          <w:sz w:val="24"/>
        </w:rPr>
        <w:t>标准物质的</w:t>
      </w:r>
      <w:proofErr w:type="gramStart"/>
      <w:r w:rsidR="00971EFB">
        <w:rPr>
          <w:rFonts w:hint="eastAsia"/>
          <w:sz w:val="24"/>
        </w:rPr>
        <w:t>总孔容标准</w:t>
      </w:r>
      <w:proofErr w:type="gramEnd"/>
      <w:r w:rsidR="00971EFB">
        <w:rPr>
          <w:rFonts w:hint="eastAsia"/>
          <w:sz w:val="24"/>
        </w:rPr>
        <w:t>值，</w:t>
      </w:r>
      <w:r w:rsidR="00971EFB">
        <w:rPr>
          <w:rFonts w:hint="eastAsia"/>
          <w:sz w:val="24"/>
        </w:rPr>
        <w:t>cm</w:t>
      </w:r>
      <w:r w:rsidR="00971EFB">
        <w:rPr>
          <w:sz w:val="24"/>
          <w:vertAlign w:val="superscript"/>
        </w:rPr>
        <w:t>3</w:t>
      </w:r>
      <w:r w:rsidR="00971EFB">
        <w:rPr>
          <w:sz w:val="24"/>
        </w:rPr>
        <w:t>/g</w:t>
      </w:r>
      <w:r w:rsidR="00971EFB">
        <w:rPr>
          <w:rFonts w:hint="eastAsia"/>
          <w:sz w:val="24"/>
        </w:rPr>
        <w:t>。</w:t>
      </w:r>
    </w:p>
    <w:p w:rsidR="001C239C" w:rsidRDefault="00585238" w:rsidP="001C239C">
      <w:pPr>
        <w:spacing w:line="360" w:lineRule="auto"/>
        <w:rPr>
          <w:sz w:val="24"/>
        </w:rPr>
      </w:pPr>
      <w:r>
        <w:rPr>
          <w:sz w:val="24"/>
        </w:rPr>
        <w:t>B</w:t>
      </w:r>
      <w:r w:rsidR="001C239C" w:rsidRPr="00E13E25">
        <w:rPr>
          <w:rFonts w:hint="eastAsia"/>
          <w:sz w:val="24"/>
        </w:rPr>
        <w:t>.</w:t>
      </w:r>
      <w:r w:rsidR="001C239C">
        <w:rPr>
          <w:sz w:val="24"/>
        </w:rPr>
        <w:t xml:space="preserve">3 </w:t>
      </w:r>
      <w:r w:rsidR="001C239C" w:rsidRPr="00751A8B">
        <w:rPr>
          <w:rFonts w:hint="eastAsia"/>
          <w:sz w:val="24"/>
        </w:rPr>
        <w:t>测量不确定度分析</w:t>
      </w:r>
    </w:p>
    <w:p w:rsidR="001C239C" w:rsidRDefault="006157D8" w:rsidP="001C239C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惰性</w:t>
      </w:r>
      <w:r w:rsidR="001C239C" w:rsidRPr="00103CF4">
        <w:rPr>
          <w:sz w:val="24"/>
        </w:rPr>
        <w:t>气体</w:t>
      </w:r>
      <w:r>
        <w:rPr>
          <w:rFonts w:hint="eastAsia"/>
          <w:sz w:val="24"/>
        </w:rPr>
        <w:t>物理</w:t>
      </w:r>
      <w:r w:rsidR="001C239C" w:rsidRPr="00103CF4">
        <w:rPr>
          <w:sz w:val="24"/>
        </w:rPr>
        <w:t>吸附测量</w:t>
      </w:r>
      <w:r>
        <w:rPr>
          <w:rFonts w:hint="eastAsia"/>
          <w:sz w:val="24"/>
        </w:rPr>
        <w:t>固体</w:t>
      </w:r>
      <w:r w:rsidR="001C239C" w:rsidRPr="00103CF4">
        <w:rPr>
          <w:sz w:val="24"/>
        </w:rPr>
        <w:t>材料</w:t>
      </w:r>
      <w:r>
        <w:rPr>
          <w:rFonts w:hint="eastAsia"/>
          <w:sz w:val="24"/>
        </w:rPr>
        <w:t>孔隙度性质（</w:t>
      </w:r>
      <w:proofErr w:type="gramStart"/>
      <w:r>
        <w:rPr>
          <w:rFonts w:hint="eastAsia"/>
          <w:sz w:val="24"/>
        </w:rPr>
        <w:t>总孔容</w:t>
      </w:r>
      <w:proofErr w:type="gramEnd"/>
      <w:r>
        <w:rPr>
          <w:sz w:val="24"/>
        </w:rPr>
        <w:t>、微孔</w:t>
      </w:r>
      <w:proofErr w:type="gramStart"/>
      <w:r>
        <w:rPr>
          <w:sz w:val="24"/>
        </w:rPr>
        <w:t>孔</w:t>
      </w:r>
      <w:proofErr w:type="gramEnd"/>
      <w:r>
        <w:rPr>
          <w:sz w:val="24"/>
        </w:rPr>
        <w:t>容等</w:t>
      </w:r>
      <w:r>
        <w:rPr>
          <w:rFonts w:hint="eastAsia"/>
          <w:sz w:val="24"/>
        </w:rPr>
        <w:t>）</w:t>
      </w:r>
      <w:r w:rsidR="001C239C" w:rsidRPr="00103CF4">
        <w:rPr>
          <w:sz w:val="24"/>
        </w:rPr>
        <w:t>是一种国际公认的、基于标准操作程序定义的分析方法，本校准规范主要是基于标准物质对仪器的总体计量性能（示值误差和重复性）进行评价，同时出于规范示例不确定度评定过程，这里主要考虑一些比较重要的不确定度分量，而不考虑一些分析测量过程中可忽略的不确定度分量。考虑的重要不确定度包括仪器示值</w:t>
      </w:r>
      <w:r w:rsidR="001C239C">
        <w:rPr>
          <w:rFonts w:hint="eastAsia"/>
          <w:sz w:val="24"/>
        </w:rPr>
        <w:t>（重复性和</w:t>
      </w:r>
      <w:r w:rsidR="001C239C" w:rsidRPr="00103CF4">
        <w:rPr>
          <w:sz w:val="24"/>
        </w:rPr>
        <w:t>分辨力</w:t>
      </w:r>
      <w:r w:rsidR="001C239C">
        <w:rPr>
          <w:rFonts w:hint="eastAsia"/>
          <w:sz w:val="24"/>
        </w:rPr>
        <w:t>）</w:t>
      </w:r>
      <w:r w:rsidR="001C239C" w:rsidRPr="00103CF4">
        <w:rPr>
          <w:sz w:val="24"/>
        </w:rPr>
        <w:t>和标准物质标准</w:t>
      </w:r>
      <w:r w:rsidR="001C239C" w:rsidRPr="00A115F8">
        <w:rPr>
          <w:color w:val="000000" w:themeColor="text1"/>
          <w:sz w:val="24"/>
        </w:rPr>
        <w:t>值引入的不确定度，不考虑可忽略的不确定度包括</w:t>
      </w:r>
      <w:r w:rsidR="001C239C" w:rsidRPr="00103CF4">
        <w:rPr>
          <w:sz w:val="24"/>
        </w:rPr>
        <w:t>标准物质质量</w:t>
      </w:r>
      <w:r>
        <w:rPr>
          <w:rFonts w:hint="eastAsia"/>
          <w:sz w:val="24"/>
        </w:rPr>
        <w:t>（标准不确定度通常优于</w:t>
      </w:r>
      <w:r>
        <w:rPr>
          <w:rFonts w:hint="eastAsia"/>
          <w:sz w:val="24"/>
        </w:rPr>
        <w:t>0.1</w:t>
      </w:r>
      <w:r>
        <w:rPr>
          <w:sz w:val="24"/>
        </w:rPr>
        <w:t>%</w:t>
      </w:r>
      <w:r>
        <w:rPr>
          <w:rFonts w:hint="eastAsia"/>
          <w:sz w:val="24"/>
        </w:rPr>
        <w:t>）</w:t>
      </w:r>
      <w:r w:rsidR="001C239C">
        <w:rPr>
          <w:rFonts w:hint="eastAsia"/>
          <w:sz w:val="24"/>
        </w:rPr>
        <w:t>、</w:t>
      </w:r>
      <w:r w:rsidR="001C239C" w:rsidRPr="00A115F8">
        <w:rPr>
          <w:color w:val="000000" w:themeColor="text1"/>
          <w:sz w:val="24"/>
        </w:rPr>
        <w:t>分子横截面积和阿伏伽德罗常数</w:t>
      </w:r>
      <w:r w:rsidR="001C239C" w:rsidRPr="00A115F8">
        <w:rPr>
          <w:rFonts w:hint="eastAsia"/>
          <w:color w:val="000000" w:themeColor="text1"/>
          <w:sz w:val="24"/>
        </w:rPr>
        <w:t>等</w:t>
      </w:r>
      <w:r w:rsidR="001C239C" w:rsidRPr="00A115F8">
        <w:rPr>
          <w:color w:val="000000" w:themeColor="text1"/>
          <w:sz w:val="24"/>
        </w:rPr>
        <w:t>引入的不确定度</w:t>
      </w:r>
      <w:r w:rsidR="001C239C" w:rsidRPr="00A115F8">
        <w:rPr>
          <w:rFonts w:hint="eastAsia"/>
          <w:color w:val="000000" w:themeColor="text1"/>
          <w:sz w:val="24"/>
        </w:rPr>
        <w:t>。</w:t>
      </w:r>
    </w:p>
    <w:p w:rsidR="001C239C" w:rsidRPr="00DB250C" w:rsidRDefault="00585238" w:rsidP="001C239C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B</w:t>
      </w:r>
      <w:r w:rsidR="001C239C" w:rsidRPr="00DB250C">
        <w:rPr>
          <w:rFonts w:hint="eastAsia"/>
          <w:color w:val="000000" w:themeColor="text1"/>
          <w:sz w:val="24"/>
        </w:rPr>
        <w:t xml:space="preserve">.4 </w:t>
      </w:r>
      <w:r w:rsidR="001C239C">
        <w:rPr>
          <w:rFonts w:hint="eastAsia"/>
          <w:color w:val="000000" w:themeColor="text1"/>
          <w:sz w:val="24"/>
        </w:rPr>
        <w:t>输入量</w:t>
      </w:r>
      <w:r w:rsidR="001C239C">
        <w:rPr>
          <w:color w:val="000000" w:themeColor="text1"/>
          <w:sz w:val="24"/>
        </w:rPr>
        <w:t>标准</w:t>
      </w:r>
      <w:r w:rsidR="001C239C" w:rsidRPr="00DB250C">
        <w:rPr>
          <w:rFonts w:hint="eastAsia"/>
          <w:color w:val="000000" w:themeColor="text1"/>
          <w:sz w:val="24"/>
        </w:rPr>
        <w:t>不确定度</w:t>
      </w:r>
      <w:r w:rsidR="001C239C" w:rsidRPr="00DB250C">
        <w:rPr>
          <w:color w:val="000000" w:themeColor="text1"/>
          <w:sz w:val="24"/>
        </w:rPr>
        <w:t>评定</w:t>
      </w:r>
    </w:p>
    <w:p w:rsidR="001C239C" w:rsidRPr="002A4F3B" w:rsidRDefault="00585238" w:rsidP="00FF68B7">
      <w:pPr>
        <w:spacing w:line="360" w:lineRule="auto"/>
        <w:rPr>
          <w:sz w:val="24"/>
        </w:rPr>
      </w:pPr>
      <w:r>
        <w:rPr>
          <w:sz w:val="24"/>
        </w:rPr>
        <w:t>B</w:t>
      </w:r>
      <w:r w:rsidR="001C239C" w:rsidRPr="002A4F3B">
        <w:rPr>
          <w:sz w:val="24"/>
        </w:rPr>
        <w:t xml:space="preserve">.4.1 </w:t>
      </w:r>
      <w:r w:rsidR="001C239C" w:rsidRPr="002A4F3B">
        <w:rPr>
          <w:sz w:val="24"/>
        </w:rPr>
        <w:t>仪器示值引入的标准不确定度</w:t>
      </w:r>
      <w:r w:rsidR="00FF68B7"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</m:oMath>
      <w:r w:rsidR="00FF68B7">
        <w:rPr>
          <w:rFonts w:hint="eastAsia"/>
          <w:sz w:val="24"/>
        </w:rPr>
        <w:t>）</w:t>
      </w:r>
    </w:p>
    <w:p w:rsidR="001C239C" w:rsidRPr="002A4F3B" w:rsidRDefault="00585238" w:rsidP="001C239C">
      <w:pPr>
        <w:spacing w:line="360" w:lineRule="auto"/>
        <w:rPr>
          <w:sz w:val="24"/>
        </w:rPr>
      </w:pPr>
      <w:r>
        <w:rPr>
          <w:sz w:val="24"/>
        </w:rPr>
        <w:t>B</w:t>
      </w:r>
      <w:r w:rsidR="001C239C" w:rsidRPr="002A4F3B">
        <w:rPr>
          <w:sz w:val="24"/>
        </w:rPr>
        <w:t>.4.1.1</w:t>
      </w:r>
      <w:r w:rsidR="001C239C">
        <w:rPr>
          <w:sz w:val="24"/>
        </w:rPr>
        <w:t xml:space="preserve"> </w:t>
      </w:r>
      <w:r w:rsidR="001C239C">
        <w:rPr>
          <w:rFonts w:hint="eastAsia"/>
          <w:sz w:val="24"/>
        </w:rPr>
        <w:t>仪器测量重复性</w:t>
      </w:r>
      <w:r w:rsidR="001C239C" w:rsidRPr="002A4F3B">
        <w:rPr>
          <w:sz w:val="24"/>
        </w:rPr>
        <w:t>引入的标准不确定度</w:t>
      </w:r>
      <w:r w:rsidR="001C239C"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1,1</m:t>
                </m:r>
              </m:sub>
            </m:sSub>
          </m:sub>
        </m:sSub>
      </m:oMath>
      <w:r w:rsidR="001C239C">
        <w:rPr>
          <w:rFonts w:hint="eastAsia"/>
          <w:sz w:val="24"/>
        </w:rPr>
        <w:t>）</w:t>
      </w:r>
    </w:p>
    <w:p w:rsidR="001C239C" w:rsidRDefault="001C239C" w:rsidP="001C239C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仪器</w:t>
      </w:r>
      <w:r w:rsidRPr="002A4F3B">
        <w:rPr>
          <w:sz w:val="24"/>
        </w:rPr>
        <w:t>测量重复性引入的</w:t>
      </w:r>
      <w:r>
        <w:rPr>
          <w:rFonts w:hint="eastAsia"/>
          <w:sz w:val="24"/>
        </w:rPr>
        <w:t>标准</w:t>
      </w:r>
      <w:r w:rsidRPr="002A4F3B">
        <w:rPr>
          <w:sz w:val="24"/>
        </w:rPr>
        <w:t>不确定度</w:t>
      </w:r>
      <w:r>
        <w:rPr>
          <w:rFonts w:hint="eastAsia"/>
          <w:sz w:val="24"/>
        </w:rPr>
        <w:t>可</w:t>
      </w:r>
      <w:r w:rsidRPr="002A4F3B">
        <w:rPr>
          <w:sz w:val="24"/>
        </w:rPr>
        <w:t>通过</w:t>
      </w:r>
      <w:r>
        <w:rPr>
          <w:rFonts w:hint="eastAsia"/>
          <w:sz w:val="24"/>
        </w:rPr>
        <w:t>三</w:t>
      </w:r>
      <w:r w:rsidRPr="002A4F3B">
        <w:rPr>
          <w:sz w:val="24"/>
        </w:rPr>
        <w:t>次重复测量</w:t>
      </w:r>
      <w:r>
        <w:rPr>
          <w:rFonts w:hint="eastAsia"/>
          <w:sz w:val="24"/>
        </w:rPr>
        <w:t>的极差值</w:t>
      </w:r>
      <w:r w:rsidRPr="002A4F3B">
        <w:rPr>
          <w:sz w:val="24"/>
        </w:rPr>
        <w:t>得到</w:t>
      </w:r>
      <w:r>
        <w:rPr>
          <w:rFonts w:hint="eastAsia"/>
          <w:sz w:val="24"/>
        </w:rPr>
        <w:t>。仪器三</w:t>
      </w:r>
      <w:r w:rsidRPr="002A4F3B">
        <w:rPr>
          <w:sz w:val="24"/>
        </w:rPr>
        <w:t>次重复测量</w:t>
      </w:r>
      <w:r>
        <w:rPr>
          <w:rFonts w:hint="eastAsia"/>
          <w:sz w:val="24"/>
        </w:rPr>
        <w:t>的实验结果为：</w:t>
      </w:r>
      <w:r w:rsidR="00DA3C4E">
        <w:rPr>
          <w:color w:val="000000" w:themeColor="text1"/>
          <w:sz w:val="24"/>
        </w:rPr>
        <w:t>0.259</w:t>
      </w:r>
      <w:r w:rsidRPr="000E1DEB">
        <w:rPr>
          <w:color w:val="000000" w:themeColor="text1"/>
          <w:sz w:val="24"/>
        </w:rPr>
        <w:t xml:space="preserve"> </w:t>
      </w:r>
      <w:r w:rsidR="0005090F">
        <w:rPr>
          <w:color w:val="000000" w:themeColor="text1"/>
          <w:sz w:val="24"/>
        </w:rPr>
        <w:t>c</w:t>
      </w:r>
      <w:r w:rsidRPr="000E1DEB">
        <w:rPr>
          <w:color w:val="000000" w:themeColor="text1"/>
          <w:sz w:val="24"/>
        </w:rPr>
        <w:t>m</w:t>
      </w:r>
      <w:r w:rsidR="0005090F">
        <w:rPr>
          <w:color w:val="000000" w:themeColor="text1"/>
          <w:sz w:val="24"/>
          <w:vertAlign w:val="superscript"/>
        </w:rPr>
        <w:t>3</w:t>
      </w:r>
      <w:r w:rsidRPr="000E1DEB">
        <w:rPr>
          <w:color w:val="000000" w:themeColor="text1"/>
          <w:sz w:val="24"/>
        </w:rPr>
        <w:t>/g</w:t>
      </w:r>
      <w:r w:rsidRPr="000E1DEB">
        <w:rPr>
          <w:rFonts w:hint="eastAsia"/>
          <w:color w:val="000000" w:themeColor="text1"/>
          <w:sz w:val="24"/>
        </w:rPr>
        <w:t>、</w:t>
      </w:r>
      <w:r w:rsidR="0005090F">
        <w:rPr>
          <w:color w:val="000000" w:themeColor="text1"/>
          <w:sz w:val="24"/>
        </w:rPr>
        <w:t>0.267</w:t>
      </w:r>
      <w:r w:rsidRPr="000E1DEB">
        <w:rPr>
          <w:color w:val="000000" w:themeColor="text1"/>
          <w:sz w:val="24"/>
        </w:rPr>
        <w:t xml:space="preserve"> </w:t>
      </w:r>
      <w:r w:rsidR="0005090F">
        <w:rPr>
          <w:color w:val="000000" w:themeColor="text1"/>
          <w:sz w:val="24"/>
        </w:rPr>
        <w:t>c</w:t>
      </w:r>
      <w:r w:rsidR="0005090F" w:rsidRPr="000E1DEB">
        <w:rPr>
          <w:color w:val="000000" w:themeColor="text1"/>
          <w:sz w:val="24"/>
        </w:rPr>
        <w:t>m</w:t>
      </w:r>
      <w:r w:rsidR="0005090F">
        <w:rPr>
          <w:color w:val="000000" w:themeColor="text1"/>
          <w:sz w:val="24"/>
          <w:vertAlign w:val="superscript"/>
        </w:rPr>
        <w:t>3</w:t>
      </w:r>
      <w:r w:rsidR="0005090F" w:rsidRPr="000E1DEB">
        <w:rPr>
          <w:color w:val="000000" w:themeColor="text1"/>
          <w:sz w:val="24"/>
        </w:rPr>
        <w:t>/g</w:t>
      </w:r>
      <w:r w:rsidRPr="000E1DEB">
        <w:rPr>
          <w:rFonts w:hint="eastAsia"/>
          <w:color w:val="000000" w:themeColor="text1"/>
          <w:sz w:val="24"/>
        </w:rPr>
        <w:t>、和</w:t>
      </w:r>
      <w:r w:rsidR="0005090F">
        <w:rPr>
          <w:color w:val="000000" w:themeColor="text1"/>
          <w:sz w:val="24"/>
        </w:rPr>
        <w:t>0.270</w:t>
      </w:r>
      <w:r w:rsidRPr="000E1DEB">
        <w:rPr>
          <w:color w:val="000000" w:themeColor="text1"/>
          <w:sz w:val="24"/>
        </w:rPr>
        <w:t xml:space="preserve"> </w:t>
      </w:r>
      <w:r w:rsidR="0005090F">
        <w:rPr>
          <w:color w:val="000000" w:themeColor="text1"/>
          <w:sz w:val="24"/>
        </w:rPr>
        <w:t>c</w:t>
      </w:r>
      <w:r w:rsidR="0005090F" w:rsidRPr="000E1DEB">
        <w:rPr>
          <w:color w:val="000000" w:themeColor="text1"/>
          <w:sz w:val="24"/>
        </w:rPr>
        <w:t>m</w:t>
      </w:r>
      <w:r w:rsidR="0005090F">
        <w:rPr>
          <w:color w:val="000000" w:themeColor="text1"/>
          <w:sz w:val="24"/>
          <w:vertAlign w:val="superscript"/>
        </w:rPr>
        <w:t>3</w:t>
      </w:r>
      <w:r w:rsidR="0005090F" w:rsidRPr="000E1DEB">
        <w:rPr>
          <w:color w:val="000000" w:themeColor="text1"/>
          <w:sz w:val="24"/>
        </w:rPr>
        <w:t>/g</w:t>
      </w:r>
      <w:r w:rsidRPr="000E1DEB">
        <w:rPr>
          <w:rFonts w:hint="eastAsia"/>
          <w:color w:val="000000" w:themeColor="text1"/>
          <w:sz w:val="24"/>
        </w:rPr>
        <w:t>，</w:t>
      </w:r>
      <w:r w:rsidRPr="002A4F3B">
        <w:rPr>
          <w:sz w:val="24"/>
        </w:rPr>
        <w:t>按</w:t>
      </w:r>
      <w:r>
        <w:rPr>
          <w:rFonts w:hint="eastAsia"/>
          <w:sz w:val="24"/>
        </w:rPr>
        <w:t>照</w:t>
      </w:r>
      <w:r w:rsidRPr="002A4F3B">
        <w:rPr>
          <w:sz w:val="24"/>
        </w:rPr>
        <w:t>公式</w:t>
      </w:r>
      <w:r>
        <w:rPr>
          <w:rFonts w:hint="eastAsia"/>
          <w:sz w:val="24"/>
        </w:rPr>
        <w:lastRenderedPageBreak/>
        <w:t>（</w:t>
      </w:r>
      <w:r w:rsidR="00585238">
        <w:rPr>
          <w:rFonts w:hint="eastAsia"/>
          <w:sz w:val="24"/>
        </w:rPr>
        <w:t>B</w:t>
      </w:r>
      <w:r>
        <w:rPr>
          <w:rFonts w:hint="eastAsia"/>
          <w:sz w:val="24"/>
        </w:rPr>
        <w:t>.2</w:t>
      </w:r>
      <w:r>
        <w:rPr>
          <w:rFonts w:hint="eastAsia"/>
          <w:sz w:val="24"/>
        </w:rPr>
        <w:t>）</w:t>
      </w:r>
      <w:r w:rsidRPr="002A4F3B">
        <w:rPr>
          <w:sz w:val="24"/>
        </w:rPr>
        <w:t>计算</w:t>
      </w:r>
      <w:r>
        <w:rPr>
          <w:rFonts w:hint="eastAsia"/>
          <w:sz w:val="24"/>
        </w:rPr>
        <w:t>得到</w:t>
      </w:r>
      <w:r w:rsidRPr="002A4F3B">
        <w:rPr>
          <w:sz w:val="24"/>
        </w:rPr>
        <w:t>单次</w:t>
      </w:r>
      <w:r>
        <w:rPr>
          <w:rFonts w:hint="eastAsia"/>
          <w:sz w:val="24"/>
        </w:rPr>
        <w:t>实验</w:t>
      </w:r>
      <w:r w:rsidRPr="002A4F3B">
        <w:rPr>
          <w:sz w:val="24"/>
        </w:rPr>
        <w:t>标准偏差为</w:t>
      </w:r>
      <w:r w:rsidR="00E44D62">
        <w:rPr>
          <w:rFonts w:hint="eastAsia"/>
          <w:sz w:val="24"/>
        </w:rPr>
        <w:t>0.0</w:t>
      </w:r>
      <w:r w:rsidR="00040B34">
        <w:rPr>
          <w:sz w:val="24"/>
        </w:rPr>
        <w:t>0</w:t>
      </w:r>
      <w:r w:rsidR="00DA3C4E">
        <w:rPr>
          <w:sz w:val="24"/>
        </w:rPr>
        <w:t>651</w:t>
      </w:r>
      <w:r w:rsidRPr="000E1DEB">
        <w:rPr>
          <w:color w:val="000000" w:themeColor="text1"/>
          <w:sz w:val="24"/>
        </w:rPr>
        <w:t xml:space="preserve"> </w:t>
      </w:r>
      <w:r w:rsidR="0005090F">
        <w:rPr>
          <w:color w:val="000000" w:themeColor="text1"/>
          <w:sz w:val="24"/>
        </w:rPr>
        <w:t>c</w:t>
      </w:r>
      <w:r w:rsidR="0005090F" w:rsidRPr="000E1DEB">
        <w:rPr>
          <w:color w:val="000000" w:themeColor="text1"/>
          <w:sz w:val="24"/>
        </w:rPr>
        <w:t>m</w:t>
      </w:r>
      <w:r w:rsidR="0005090F">
        <w:rPr>
          <w:color w:val="000000" w:themeColor="text1"/>
          <w:sz w:val="24"/>
          <w:vertAlign w:val="superscript"/>
        </w:rPr>
        <w:t>3</w:t>
      </w:r>
      <w:r w:rsidR="0005090F" w:rsidRPr="000E1DEB">
        <w:rPr>
          <w:color w:val="000000" w:themeColor="text1"/>
          <w:sz w:val="24"/>
        </w:rPr>
        <w:t>/g</w:t>
      </w:r>
      <w:r w:rsidRPr="000E1DEB">
        <w:rPr>
          <w:color w:val="000000" w:themeColor="text1"/>
          <w:sz w:val="24"/>
        </w:rPr>
        <w:t>。</w:t>
      </w:r>
    </w:p>
    <w:p w:rsidR="00CE5DF4" w:rsidRPr="00AC1D26" w:rsidRDefault="00ED2851" w:rsidP="00CE5DF4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1,1</m:t>
                </m:r>
              </m:sub>
            </m:sSub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4"/>
          </w:rPr>
          <m:t>=</m:t>
        </m:r>
        <m:d>
          <m:dPr>
            <m:begChr m:val="（"/>
            <m:endChr m:val="）"/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1,max</m:t>
                </m:r>
              </m:sub>
            </m:sSub>
            <m:r>
              <w:rPr>
                <w:rFonts w:ascii="Cambria Math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1,min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</w:rPr>
          <m:t>/C</m:t>
        </m:r>
      </m:oMath>
      <w:r w:rsidR="00CE5DF4" w:rsidRPr="00AC1D26">
        <w:rPr>
          <w:sz w:val="24"/>
        </w:rPr>
        <w:t xml:space="preserve"> </w:t>
      </w:r>
      <w:r w:rsidR="00CE5DF4">
        <w:rPr>
          <w:sz w:val="24"/>
        </w:rPr>
        <w:t xml:space="preserve">  </w:t>
      </w:r>
      <w:r w:rsidR="00CE5DF4" w:rsidRPr="00AC1D26">
        <w:rPr>
          <w:sz w:val="24"/>
        </w:rPr>
        <w:t xml:space="preserve">              </w:t>
      </w:r>
      <w:r w:rsidR="00CE5DF4">
        <w:rPr>
          <w:sz w:val="24"/>
        </w:rPr>
        <w:t xml:space="preserve">  </w:t>
      </w:r>
      <w:r w:rsidR="00CE5DF4" w:rsidRPr="00AC1D26">
        <w:rPr>
          <w:sz w:val="24"/>
        </w:rPr>
        <w:t xml:space="preserve">                </w:t>
      </w:r>
      <w:r w:rsidR="00CE5DF4" w:rsidRPr="00AC1D26">
        <w:rPr>
          <w:sz w:val="24"/>
        </w:rPr>
        <w:t>（</w:t>
      </w:r>
      <w:r w:rsidR="00CE5DF4">
        <w:rPr>
          <w:sz w:val="24"/>
        </w:rPr>
        <w:t>B</w:t>
      </w:r>
      <w:r w:rsidR="00CE5DF4" w:rsidRPr="00AC1D26">
        <w:rPr>
          <w:sz w:val="24"/>
        </w:rPr>
        <w:t>.2</w:t>
      </w:r>
      <w:r w:rsidR="00CE5DF4" w:rsidRPr="00AC1D26">
        <w:rPr>
          <w:sz w:val="24"/>
        </w:rPr>
        <w:t>）</w:t>
      </w:r>
    </w:p>
    <w:p w:rsidR="00E44D62" w:rsidRPr="00E44D62" w:rsidRDefault="0005090F" w:rsidP="0005090F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E44D62">
        <w:rPr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1,1</m:t>
                </m:r>
              </m:sub>
            </m:sSub>
          </m:sub>
        </m:sSub>
      </m:oMath>
      <w:r w:rsidR="00E44D62" w:rsidRPr="00E44D62">
        <w:rPr>
          <w:sz w:val="24"/>
        </w:rPr>
        <w:t xml:space="preserve"> — </w:t>
      </w:r>
      <w:r w:rsidR="00E44D62" w:rsidRPr="00E44D62">
        <w:rPr>
          <w:sz w:val="24"/>
        </w:rPr>
        <w:t>仪器</w:t>
      </w:r>
      <w:r w:rsidR="00E44D62" w:rsidRPr="00E44D62">
        <w:rPr>
          <w:rFonts w:hint="eastAsia"/>
          <w:sz w:val="24"/>
        </w:rPr>
        <w:t>测量重复性</w:t>
      </w:r>
      <w:r w:rsidR="00E44D62" w:rsidRPr="00E44D62">
        <w:rPr>
          <w:sz w:val="24"/>
        </w:rPr>
        <w:t>引入的标准不确定度，</w:t>
      </w:r>
      <w:r w:rsidR="00E44D62" w:rsidRPr="00E44D62">
        <w:rPr>
          <w:sz w:val="24"/>
        </w:rPr>
        <w:t>cm</w:t>
      </w:r>
      <w:r w:rsidR="00E44D62" w:rsidRPr="00E44D62">
        <w:rPr>
          <w:sz w:val="24"/>
          <w:vertAlign w:val="superscript"/>
        </w:rPr>
        <w:t>3</w:t>
      </w:r>
      <w:r w:rsidR="00E44D62" w:rsidRPr="00E44D62">
        <w:rPr>
          <w:sz w:val="24"/>
        </w:rPr>
        <w:t>/g</w:t>
      </w:r>
      <w:r w:rsidR="00E44D62" w:rsidRPr="00E44D62">
        <w:rPr>
          <w:sz w:val="24"/>
        </w:rPr>
        <w:t>；</w:t>
      </w:r>
    </w:p>
    <w:p w:rsidR="0005090F" w:rsidRPr="00E44D62" w:rsidRDefault="00ED2851" w:rsidP="00E44D62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</m:oMath>
      <w:r w:rsidR="0005090F" w:rsidRPr="00E44D62">
        <w:rPr>
          <w:sz w:val="24"/>
        </w:rPr>
        <w:t xml:space="preserve"> — </w:t>
      </w:r>
      <w:r w:rsidR="0005090F" w:rsidRPr="00E44D62">
        <w:rPr>
          <w:sz w:val="24"/>
        </w:rPr>
        <w:t>仪器的</w:t>
      </w:r>
      <w:proofErr w:type="gramStart"/>
      <w:r w:rsidR="0005090F" w:rsidRPr="00E44D62">
        <w:rPr>
          <w:sz w:val="24"/>
        </w:rPr>
        <w:t>总孔容</w:t>
      </w:r>
      <w:proofErr w:type="gramEnd"/>
      <w:r w:rsidR="0005090F" w:rsidRPr="00E44D62">
        <w:rPr>
          <w:sz w:val="24"/>
        </w:rPr>
        <w:t>测量重复性，</w:t>
      </w:r>
      <w:r w:rsidR="0005090F" w:rsidRPr="00E44D62">
        <w:rPr>
          <w:sz w:val="24"/>
        </w:rPr>
        <w:t>cm</w:t>
      </w:r>
      <w:r w:rsidR="0005090F" w:rsidRPr="00E44D62">
        <w:rPr>
          <w:sz w:val="24"/>
          <w:vertAlign w:val="superscript"/>
        </w:rPr>
        <w:t>3</w:t>
      </w:r>
      <w:r w:rsidR="0005090F" w:rsidRPr="00E44D62">
        <w:rPr>
          <w:sz w:val="24"/>
        </w:rPr>
        <w:t>/g</w:t>
      </w:r>
      <w:r w:rsidR="0005090F" w:rsidRPr="00E44D62">
        <w:rPr>
          <w:sz w:val="24"/>
        </w:rPr>
        <w:t>；</w:t>
      </w:r>
    </w:p>
    <w:p w:rsidR="0005090F" w:rsidRPr="00E44D62" w:rsidRDefault="00ED2851" w:rsidP="0005090F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1,max</m:t>
            </m:r>
          </m:sub>
        </m:sSub>
      </m:oMath>
      <w:r w:rsidR="0005090F" w:rsidRPr="00E44D62">
        <w:rPr>
          <w:sz w:val="24"/>
        </w:rPr>
        <w:t xml:space="preserve"> — </w:t>
      </w:r>
      <w:r w:rsidR="0005090F" w:rsidRPr="00E44D62">
        <w:rPr>
          <w:sz w:val="24"/>
        </w:rPr>
        <w:t>仪器的</w:t>
      </w:r>
      <w:proofErr w:type="gramStart"/>
      <w:r w:rsidR="0005090F" w:rsidRPr="00E44D62">
        <w:rPr>
          <w:sz w:val="24"/>
        </w:rPr>
        <w:t>总孔容</w:t>
      </w:r>
      <w:proofErr w:type="gramEnd"/>
      <w:r w:rsidR="0005090F" w:rsidRPr="00E44D62">
        <w:rPr>
          <w:sz w:val="24"/>
        </w:rPr>
        <w:t>三次示值中的最大值，</w:t>
      </w:r>
      <w:r w:rsidR="0005090F" w:rsidRPr="00E44D62">
        <w:rPr>
          <w:sz w:val="24"/>
        </w:rPr>
        <w:t>cm</w:t>
      </w:r>
      <w:r w:rsidR="0005090F" w:rsidRPr="00E44D62">
        <w:rPr>
          <w:sz w:val="24"/>
          <w:vertAlign w:val="superscript"/>
        </w:rPr>
        <w:t>3</w:t>
      </w:r>
      <w:r w:rsidR="0005090F" w:rsidRPr="00E44D62">
        <w:rPr>
          <w:sz w:val="24"/>
        </w:rPr>
        <w:t>/g</w:t>
      </w:r>
      <w:r w:rsidR="0005090F" w:rsidRPr="00E44D62">
        <w:rPr>
          <w:sz w:val="24"/>
        </w:rPr>
        <w:t>；</w:t>
      </w:r>
    </w:p>
    <w:p w:rsidR="0005090F" w:rsidRPr="00E44D62" w:rsidRDefault="00ED2851" w:rsidP="0005090F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1,min</m:t>
            </m:r>
          </m:sub>
        </m:sSub>
      </m:oMath>
      <w:r w:rsidR="0005090F" w:rsidRPr="00E44D62">
        <w:rPr>
          <w:sz w:val="24"/>
        </w:rPr>
        <w:t xml:space="preserve"> — </w:t>
      </w:r>
      <w:r w:rsidR="0005090F" w:rsidRPr="00E44D62">
        <w:rPr>
          <w:sz w:val="24"/>
        </w:rPr>
        <w:t>仪器的</w:t>
      </w:r>
      <w:proofErr w:type="gramStart"/>
      <w:r w:rsidR="0005090F" w:rsidRPr="00E44D62">
        <w:rPr>
          <w:sz w:val="24"/>
        </w:rPr>
        <w:t>总孔容</w:t>
      </w:r>
      <w:proofErr w:type="gramEnd"/>
      <w:r w:rsidR="0005090F" w:rsidRPr="00E44D62">
        <w:rPr>
          <w:sz w:val="24"/>
        </w:rPr>
        <w:t>三次示值中的最小值，</w:t>
      </w:r>
      <w:r w:rsidR="0005090F" w:rsidRPr="00E44D62">
        <w:rPr>
          <w:sz w:val="24"/>
        </w:rPr>
        <w:t>cm</w:t>
      </w:r>
      <w:r w:rsidR="0005090F" w:rsidRPr="00E44D62">
        <w:rPr>
          <w:sz w:val="24"/>
          <w:vertAlign w:val="superscript"/>
        </w:rPr>
        <w:t>3</w:t>
      </w:r>
      <w:r w:rsidR="0005090F" w:rsidRPr="00E44D62">
        <w:rPr>
          <w:sz w:val="24"/>
        </w:rPr>
        <w:t>/g</w:t>
      </w:r>
      <w:r w:rsidR="0005090F" w:rsidRPr="00E44D62">
        <w:rPr>
          <w:sz w:val="24"/>
        </w:rPr>
        <w:t>；</w:t>
      </w:r>
    </w:p>
    <w:p w:rsidR="0005090F" w:rsidRPr="00A267C9" w:rsidRDefault="0005090F" w:rsidP="0005090F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w:r w:rsidRPr="00E44D62">
        <w:rPr>
          <w:i/>
          <w:sz w:val="24"/>
        </w:rPr>
        <w:t>C</w:t>
      </w:r>
      <w:r w:rsidRPr="00E44D62">
        <w:rPr>
          <w:sz w:val="24"/>
        </w:rPr>
        <w:t xml:space="preserve"> — </w:t>
      </w:r>
      <w:r w:rsidRPr="00E44D62">
        <w:rPr>
          <w:sz w:val="24"/>
        </w:rPr>
        <w:t>极差系数，三次测量时取值</w:t>
      </w:r>
      <w:r w:rsidRPr="00E44D62">
        <w:rPr>
          <w:sz w:val="24"/>
        </w:rPr>
        <w:t>1.69</w:t>
      </w:r>
      <w:r w:rsidRPr="00E44D62">
        <w:rPr>
          <w:sz w:val="24"/>
        </w:rPr>
        <w:t>。</w:t>
      </w:r>
    </w:p>
    <w:p w:rsidR="001C239C" w:rsidRPr="002A4F3B" w:rsidRDefault="00585238" w:rsidP="001C239C">
      <w:pPr>
        <w:spacing w:line="360" w:lineRule="auto"/>
        <w:rPr>
          <w:sz w:val="24"/>
        </w:rPr>
      </w:pPr>
      <w:r>
        <w:rPr>
          <w:sz w:val="24"/>
        </w:rPr>
        <w:t>B</w:t>
      </w:r>
      <w:r w:rsidR="001C239C" w:rsidRPr="002A4F3B">
        <w:rPr>
          <w:sz w:val="24"/>
        </w:rPr>
        <w:t xml:space="preserve">.4.1.2 </w:t>
      </w:r>
      <w:r w:rsidR="001C239C" w:rsidRPr="002A4F3B">
        <w:rPr>
          <w:sz w:val="24"/>
        </w:rPr>
        <w:t>仪器</w:t>
      </w:r>
      <w:r w:rsidR="001C239C">
        <w:rPr>
          <w:rFonts w:hint="eastAsia"/>
          <w:sz w:val="24"/>
        </w:rPr>
        <w:t>分辨力</w:t>
      </w:r>
      <w:r w:rsidR="001C239C" w:rsidRPr="002A4F3B">
        <w:rPr>
          <w:sz w:val="24"/>
        </w:rPr>
        <w:t>引入的标准不确定度</w:t>
      </w:r>
    </w:p>
    <w:p w:rsidR="001C239C" w:rsidRDefault="001C239C" w:rsidP="001C239C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0</w:t>
      </w:r>
      <w:r>
        <w:rPr>
          <w:sz w:val="24"/>
        </w:rPr>
        <w:t>.289</w:t>
      </w:r>
      <w:r>
        <w:rPr>
          <w:rFonts w:hint="eastAsia"/>
          <w:sz w:val="24"/>
        </w:rPr>
        <w:t>乘以仪器的分辨力（此时</w:t>
      </w:r>
      <w:r>
        <w:rPr>
          <w:sz w:val="24"/>
        </w:rPr>
        <w:t>为</w:t>
      </w:r>
      <w:r>
        <w:rPr>
          <w:rFonts w:hint="eastAsia"/>
          <w:sz w:val="24"/>
        </w:rPr>
        <w:t>0.</w:t>
      </w:r>
      <w:r w:rsidR="00CF21B5">
        <w:rPr>
          <w:sz w:val="24"/>
        </w:rPr>
        <w:t>00</w:t>
      </w:r>
      <w:r>
        <w:rPr>
          <w:rFonts w:hint="eastAsia"/>
          <w:sz w:val="24"/>
        </w:rPr>
        <w:t>1</w:t>
      </w:r>
      <w:r w:rsidRPr="000E1DEB">
        <w:rPr>
          <w:color w:val="000000" w:themeColor="text1"/>
          <w:sz w:val="24"/>
        </w:rPr>
        <w:t xml:space="preserve"> </w:t>
      </w:r>
      <w:r w:rsidR="00CF21B5">
        <w:rPr>
          <w:color w:val="000000" w:themeColor="text1"/>
          <w:sz w:val="24"/>
        </w:rPr>
        <w:t>c</w:t>
      </w:r>
      <w:r w:rsidRPr="000E1DEB">
        <w:rPr>
          <w:color w:val="000000" w:themeColor="text1"/>
          <w:sz w:val="24"/>
        </w:rPr>
        <w:t>m</w:t>
      </w:r>
      <w:r w:rsidR="00CF21B5">
        <w:rPr>
          <w:color w:val="000000" w:themeColor="text1"/>
          <w:sz w:val="24"/>
          <w:vertAlign w:val="superscript"/>
        </w:rPr>
        <w:t>3</w:t>
      </w:r>
      <w:r w:rsidRPr="000E1DEB">
        <w:rPr>
          <w:color w:val="000000" w:themeColor="text1"/>
          <w:sz w:val="24"/>
        </w:rPr>
        <w:t>/g</w:t>
      </w:r>
      <w:r>
        <w:rPr>
          <w:rFonts w:hint="eastAsia"/>
          <w:sz w:val="24"/>
        </w:rPr>
        <w:t>），即</w:t>
      </w:r>
      <w:r>
        <w:rPr>
          <w:rFonts w:hint="eastAsia"/>
          <w:sz w:val="24"/>
        </w:rPr>
        <w:t>0.0</w:t>
      </w:r>
      <w:r w:rsidR="00CF21B5">
        <w:rPr>
          <w:sz w:val="24"/>
        </w:rPr>
        <w:t>00</w:t>
      </w:r>
      <w:r>
        <w:rPr>
          <w:rFonts w:hint="eastAsia"/>
          <w:sz w:val="24"/>
        </w:rPr>
        <w:t>2</w:t>
      </w:r>
      <w:r w:rsidR="00462B77">
        <w:rPr>
          <w:sz w:val="24"/>
        </w:rPr>
        <w:t>8</w:t>
      </w:r>
      <w:r>
        <w:rPr>
          <w:rFonts w:hint="eastAsia"/>
          <w:sz w:val="24"/>
        </w:rPr>
        <w:t>9</w:t>
      </w:r>
      <w:r w:rsidRPr="000E1DEB">
        <w:rPr>
          <w:color w:val="000000" w:themeColor="text1"/>
          <w:sz w:val="24"/>
        </w:rPr>
        <w:t xml:space="preserve"> </w:t>
      </w:r>
      <w:r w:rsidR="00040B34" w:rsidRPr="00E44D62">
        <w:rPr>
          <w:sz w:val="24"/>
        </w:rPr>
        <w:t>cm</w:t>
      </w:r>
      <w:r w:rsidR="00040B34" w:rsidRPr="00E44D62">
        <w:rPr>
          <w:sz w:val="24"/>
          <w:vertAlign w:val="superscript"/>
        </w:rPr>
        <w:t>3</w:t>
      </w:r>
      <w:r w:rsidR="00040B34" w:rsidRPr="00E44D62">
        <w:rPr>
          <w:sz w:val="24"/>
        </w:rPr>
        <w:t>/g</w:t>
      </w:r>
      <w:r>
        <w:rPr>
          <w:rFonts w:hint="eastAsia"/>
          <w:color w:val="000000" w:themeColor="text1"/>
          <w:sz w:val="24"/>
        </w:rPr>
        <w:t>。</w:t>
      </w:r>
    </w:p>
    <w:p w:rsidR="001C239C" w:rsidRPr="002A4F3B" w:rsidRDefault="001C239C" w:rsidP="001C23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color w:val="000000" w:themeColor="text1"/>
          <w:sz w:val="24"/>
        </w:rPr>
        <w:t>仪器分辨力引入的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远小于仪器测量重复性</w:t>
      </w:r>
      <w:r>
        <w:rPr>
          <w:rFonts w:hint="eastAsia"/>
          <w:color w:val="000000" w:themeColor="text1"/>
          <w:sz w:val="24"/>
        </w:rPr>
        <w:t>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，</w:t>
      </w:r>
      <w:r>
        <w:rPr>
          <w:sz w:val="24"/>
        </w:rPr>
        <w:t>可以</w:t>
      </w:r>
      <w:r>
        <w:rPr>
          <w:rFonts w:hint="eastAsia"/>
          <w:sz w:val="24"/>
        </w:rPr>
        <w:t>忽略不计，因此</w:t>
      </w:r>
      <w:r w:rsidRPr="002A4F3B">
        <w:rPr>
          <w:sz w:val="24"/>
        </w:rPr>
        <w:t>仪器示值引入的标准不确定度（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</m:oMath>
      <w:r w:rsidRPr="002A4F3B">
        <w:rPr>
          <w:sz w:val="24"/>
        </w:rPr>
        <w:t>）</w:t>
      </w:r>
      <w:r>
        <w:rPr>
          <w:rFonts w:hint="eastAsia"/>
          <w:sz w:val="24"/>
        </w:rPr>
        <w:t>等于</w:t>
      </w:r>
      <w:r w:rsidR="00CF21B5">
        <w:rPr>
          <w:rFonts w:hint="eastAsia"/>
          <w:sz w:val="24"/>
        </w:rPr>
        <w:t>0.00</w:t>
      </w:r>
      <w:r w:rsidR="00040B34">
        <w:rPr>
          <w:sz w:val="24"/>
        </w:rPr>
        <w:t>651</w:t>
      </w:r>
      <w:r w:rsidR="00CF21B5" w:rsidRPr="000E1DEB">
        <w:rPr>
          <w:color w:val="000000" w:themeColor="text1"/>
          <w:sz w:val="24"/>
        </w:rPr>
        <w:t xml:space="preserve"> </w:t>
      </w:r>
      <w:r w:rsidR="00CF21B5">
        <w:rPr>
          <w:color w:val="000000" w:themeColor="text1"/>
          <w:sz w:val="24"/>
        </w:rPr>
        <w:t>c</w:t>
      </w:r>
      <w:r w:rsidR="00CF21B5" w:rsidRPr="000E1DEB">
        <w:rPr>
          <w:color w:val="000000" w:themeColor="text1"/>
          <w:sz w:val="24"/>
        </w:rPr>
        <w:t>m</w:t>
      </w:r>
      <w:r w:rsidR="00CF21B5">
        <w:rPr>
          <w:color w:val="000000" w:themeColor="text1"/>
          <w:sz w:val="24"/>
          <w:vertAlign w:val="superscript"/>
        </w:rPr>
        <w:t>3</w:t>
      </w:r>
      <w:r w:rsidR="00CF21B5" w:rsidRPr="000E1DEB">
        <w:rPr>
          <w:color w:val="000000" w:themeColor="text1"/>
          <w:sz w:val="24"/>
        </w:rPr>
        <w:t>/g</w:t>
      </w:r>
      <w:r>
        <w:rPr>
          <w:rFonts w:hint="eastAsia"/>
          <w:color w:val="000000" w:themeColor="text1"/>
          <w:sz w:val="24"/>
        </w:rPr>
        <w:t>。</w:t>
      </w:r>
    </w:p>
    <w:p w:rsidR="001C239C" w:rsidRPr="002A4F3B" w:rsidRDefault="00585238" w:rsidP="001C239C">
      <w:pPr>
        <w:spacing w:line="360" w:lineRule="auto"/>
        <w:rPr>
          <w:sz w:val="24"/>
        </w:rPr>
      </w:pPr>
      <w:r>
        <w:rPr>
          <w:sz w:val="24"/>
        </w:rPr>
        <w:t>B</w:t>
      </w:r>
      <w:r w:rsidR="001C239C" w:rsidRPr="002A4F3B">
        <w:rPr>
          <w:sz w:val="24"/>
        </w:rPr>
        <w:t xml:space="preserve">.4.2 </w:t>
      </w:r>
      <w:r w:rsidR="001C239C" w:rsidRPr="002A4F3B">
        <w:rPr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1r</m:t>
                </m:r>
              </m:sub>
            </m:sSub>
          </m:sub>
        </m:sSub>
      </m:oMath>
      <w:r w:rsidR="001C239C" w:rsidRPr="002A4F3B">
        <w:rPr>
          <w:sz w:val="24"/>
        </w:rPr>
        <w:t>）</w:t>
      </w:r>
    </w:p>
    <w:p w:rsidR="001C239C" w:rsidRPr="0036627F" w:rsidRDefault="001C239C" w:rsidP="001C239C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36627F">
        <w:rPr>
          <w:rFonts w:hint="eastAsia"/>
          <w:color w:val="000000" w:themeColor="text1"/>
          <w:sz w:val="24"/>
        </w:rPr>
        <w:t>通过</w:t>
      </w:r>
      <w:r w:rsidRPr="0036627F">
        <w:rPr>
          <w:color w:val="000000" w:themeColor="text1"/>
          <w:sz w:val="24"/>
        </w:rPr>
        <w:t>标准物质证书可查到</w:t>
      </w:r>
      <w:r w:rsidRPr="0036627F">
        <w:rPr>
          <w:rFonts w:hint="eastAsia"/>
          <w:color w:val="000000" w:themeColor="text1"/>
          <w:sz w:val="24"/>
        </w:rPr>
        <w:t>标准物质</w:t>
      </w:r>
      <w:r w:rsidRPr="0036627F">
        <w:rPr>
          <w:color w:val="000000" w:themeColor="text1"/>
          <w:sz w:val="24"/>
        </w:rPr>
        <w:t>标准值的</w:t>
      </w:r>
      <w:r w:rsidRPr="0036627F">
        <w:rPr>
          <w:rFonts w:hint="eastAsia"/>
          <w:color w:val="000000" w:themeColor="text1"/>
          <w:sz w:val="24"/>
        </w:rPr>
        <w:t>扩展</w:t>
      </w:r>
      <w:r w:rsidRPr="0036627F">
        <w:rPr>
          <w:color w:val="000000" w:themeColor="text1"/>
          <w:sz w:val="24"/>
        </w:rPr>
        <w:t>不确定度</w:t>
      </w:r>
      <w:r w:rsidRPr="0036627F">
        <w:rPr>
          <w:rFonts w:hint="eastAsia"/>
          <w:color w:val="000000" w:themeColor="text1"/>
          <w:sz w:val="24"/>
        </w:rPr>
        <w:t>。这里使用的标准物质为</w:t>
      </w:r>
      <w:r w:rsidRPr="0036627F">
        <w:rPr>
          <w:rFonts w:hint="eastAsia"/>
          <w:color w:val="000000" w:themeColor="text1"/>
          <w:sz w:val="24"/>
        </w:rPr>
        <w:t>G</w:t>
      </w:r>
      <w:r w:rsidRPr="0036627F">
        <w:rPr>
          <w:color w:val="000000" w:themeColor="text1"/>
          <w:sz w:val="24"/>
        </w:rPr>
        <w:t>BW 13912</w:t>
      </w:r>
      <w:proofErr w:type="gramStart"/>
      <w:r w:rsidRPr="0036627F">
        <w:rPr>
          <w:rFonts w:hint="eastAsia"/>
          <w:color w:val="000000" w:themeColor="text1"/>
          <w:sz w:val="24"/>
        </w:rPr>
        <w:t>介</w:t>
      </w:r>
      <w:proofErr w:type="gramEnd"/>
      <w:r w:rsidRPr="0036627F">
        <w:rPr>
          <w:rFonts w:hint="eastAsia"/>
          <w:color w:val="000000" w:themeColor="text1"/>
          <w:sz w:val="24"/>
        </w:rPr>
        <w:t>孔</w:t>
      </w:r>
      <w:r w:rsidRPr="0036627F">
        <w:rPr>
          <w:color w:val="000000" w:themeColor="text1"/>
          <w:sz w:val="24"/>
        </w:rPr>
        <w:t>Al</w:t>
      </w:r>
      <w:r w:rsidRPr="0036627F">
        <w:rPr>
          <w:color w:val="000000" w:themeColor="text1"/>
          <w:sz w:val="24"/>
          <w:vertAlign w:val="subscript"/>
        </w:rPr>
        <w:t>2</w:t>
      </w:r>
      <w:r w:rsidRPr="0036627F">
        <w:rPr>
          <w:color w:val="000000" w:themeColor="text1"/>
          <w:sz w:val="24"/>
        </w:rPr>
        <w:t>O</w:t>
      </w:r>
      <w:r w:rsidRPr="0036627F">
        <w:rPr>
          <w:color w:val="000000" w:themeColor="text1"/>
          <w:sz w:val="24"/>
          <w:vertAlign w:val="subscript"/>
        </w:rPr>
        <w:t>3</w:t>
      </w:r>
      <w:r w:rsidRPr="0036627F">
        <w:rPr>
          <w:rFonts w:hint="eastAsia"/>
          <w:color w:val="000000" w:themeColor="text1"/>
          <w:sz w:val="24"/>
        </w:rPr>
        <w:t>比表面积、</w:t>
      </w:r>
      <w:proofErr w:type="gramStart"/>
      <w:r w:rsidRPr="0036627F">
        <w:rPr>
          <w:rFonts w:hint="eastAsia"/>
          <w:color w:val="000000" w:themeColor="text1"/>
          <w:sz w:val="24"/>
        </w:rPr>
        <w:t>总孔容</w:t>
      </w:r>
      <w:proofErr w:type="gramEnd"/>
      <w:r w:rsidRPr="0036627F">
        <w:rPr>
          <w:rFonts w:hint="eastAsia"/>
          <w:color w:val="000000" w:themeColor="text1"/>
          <w:sz w:val="24"/>
        </w:rPr>
        <w:t>及孔径标准物质：</w:t>
      </w:r>
      <w:r w:rsidRPr="0036627F">
        <w:rPr>
          <w:color w:val="000000" w:themeColor="text1"/>
          <w:sz w:val="24"/>
        </w:rPr>
        <w:t>标准值为</w:t>
      </w:r>
      <w:r w:rsidR="00494912">
        <w:rPr>
          <w:color w:val="000000" w:themeColor="text1"/>
          <w:sz w:val="24"/>
        </w:rPr>
        <w:t>0.260</w:t>
      </w:r>
      <w:r w:rsidRPr="0036627F">
        <w:rPr>
          <w:color w:val="000000" w:themeColor="text1"/>
          <w:sz w:val="24"/>
        </w:rPr>
        <w:t xml:space="preserve"> </w:t>
      </w:r>
      <w:r w:rsidR="00494912">
        <w:rPr>
          <w:color w:val="000000" w:themeColor="text1"/>
          <w:sz w:val="24"/>
        </w:rPr>
        <w:t>c</w:t>
      </w:r>
      <w:r w:rsidRPr="0036627F">
        <w:rPr>
          <w:color w:val="000000" w:themeColor="text1"/>
          <w:sz w:val="24"/>
        </w:rPr>
        <w:t>m</w:t>
      </w:r>
      <w:r w:rsidR="00494912">
        <w:rPr>
          <w:color w:val="000000" w:themeColor="text1"/>
          <w:sz w:val="24"/>
          <w:vertAlign w:val="superscript"/>
        </w:rPr>
        <w:t>3</w:t>
      </w:r>
      <w:r w:rsidRPr="0036627F">
        <w:rPr>
          <w:color w:val="000000" w:themeColor="text1"/>
          <w:sz w:val="24"/>
        </w:rPr>
        <w:t>/</w:t>
      </w:r>
      <w:r w:rsidRPr="0036627F">
        <w:rPr>
          <w:rFonts w:hint="eastAsia"/>
          <w:color w:val="000000" w:themeColor="text1"/>
          <w:sz w:val="24"/>
        </w:rPr>
        <w:t>g</w:t>
      </w:r>
      <w:r w:rsidRPr="0036627F">
        <w:rPr>
          <w:rFonts w:hint="eastAsia"/>
          <w:color w:val="000000" w:themeColor="text1"/>
          <w:sz w:val="24"/>
        </w:rPr>
        <w:t>、扩展</w:t>
      </w:r>
      <w:r w:rsidRPr="0036627F">
        <w:rPr>
          <w:color w:val="000000" w:themeColor="text1"/>
          <w:sz w:val="24"/>
        </w:rPr>
        <w:t>不确定度为</w:t>
      </w:r>
      <w:r w:rsidR="00494912">
        <w:rPr>
          <w:color w:val="000000" w:themeColor="text1"/>
          <w:sz w:val="24"/>
        </w:rPr>
        <w:t>0.012</w:t>
      </w:r>
      <w:r w:rsidR="00494912" w:rsidRPr="0036627F">
        <w:rPr>
          <w:color w:val="000000" w:themeColor="text1"/>
          <w:sz w:val="24"/>
        </w:rPr>
        <w:t xml:space="preserve"> </w:t>
      </w:r>
      <w:r w:rsidR="00494912">
        <w:rPr>
          <w:color w:val="000000" w:themeColor="text1"/>
          <w:sz w:val="24"/>
        </w:rPr>
        <w:t>c</w:t>
      </w:r>
      <w:r w:rsidR="00494912" w:rsidRPr="0036627F">
        <w:rPr>
          <w:color w:val="000000" w:themeColor="text1"/>
          <w:sz w:val="24"/>
        </w:rPr>
        <w:t>m</w:t>
      </w:r>
      <w:r w:rsidR="00494912">
        <w:rPr>
          <w:color w:val="000000" w:themeColor="text1"/>
          <w:sz w:val="24"/>
          <w:vertAlign w:val="superscript"/>
        </w:rPr>
        <w:t>3</w:t>
      </w:r>
      <w:r w:rsidR="00494912" w:rsidRPr="0036627F">
        <w:rPr>
          <w:color w:val="000000" w:themeColor="text1"/>
          <w:sz w:val="24"/>
        </w:rPr>
        <w:t>/</w:t>
      </w:r>
      <w:r w:rsidR="00494912" w:rsidRPr="0036627F">
        <w:rPr>
          <w:rFonts w:hint="eastAsia"/>
          <w:color w:val="000000" w:themeColor="text1"/>
          <w:sz w:val="24"/>
        </w:rPr>
        <w:t>g</w:t>
      </w:r>
      <w:r w:rsidRPr="0036627F">
        <w:rPr>
          <w:color w:val="000000" w:themeColor="text1"/>
          <w:sz w:val="24"/>
        </w:rPr>
        <w:t>（</w:t>
      </w:r>
      <w:r w:rsidRPr="0036627F">
        <w:rPr>
          <w:i/>
          <w:color w:val="000000" w:themeColor="text1"/>
          <w:sz w:val="24"/>
        </w:rPr>
        <w:t>k</w:t>
      </w:r>
      <w:r w:rsidRPr="0036627F">
        <w:rPr>
          <w:color w:val="000000" w:themeColor="text1"/>
          <w:sz w:val="24"/>
        </w:rPr>
        <w:t>=2</w:t>
      </w:r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，因此</w:t>
      </w:r>
      <w:r w:rsidRPr="0036627F">
        <w:rPr>
          <w:color w:val="000000" w:themeColor="text1"/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1r</m:t>
                </m:r>
              </m:sub>
            </m:sSub>
          </m:sub>
        </m:sSub>
      </m:oMath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等于</w:t>
      </w:r>
      <w:r w:rsidR="006D0272">
        <w:rPr>
          <w:color w:val="000000" w:themeColor="text1"/>
          <w:sz w:val="24"/>
        </w:rPr>
        <w:t>0.006</w:t>
      </w:r>
      <w:r w:rsidR="006D0272" w:rsidRPr="0036627F">
        <w:rPr>
          <w:color w:val="000000" w:themeColor="text1"/>
          <w:sz w:val="24"/>
        </w:rPr>
        <w:t xml:space="preserve"> </w:t>
      </w:r>
      <w:r w:rsidR="006D0272">
        <w:rPr>
          <w:color w:val="000000" w:themeColor="text1"/>
          <w:sz w:val="24"/>
        </w:rPr>
        <w:t>c</w:t>
      </w:r>
      <w:r w:rsidR="006D0272" w:rsidRPr="0036627F">
        <w:rPr>
          <w:color w:val="000000" w:themeColor="text1"/>
          <w:sz w:val="24"/>
        </w:rPr>
        <w:t>m</w:t>
      </w:r>
      <w:r w:rsidR="006D0272">
        <w:rPr>
          <w:color w:val="000000" w:themeColor="text1"/>
          <w:sz w:val="24"/>
          <w:vertAlign w:val="superscript"/>
        </w:rPr>
        <w:t>3</w:t>
      </w:r>
      <w:r w:rsidR="006D0272" w:rsidRPr="0036627F">
        <w:rPr>
          <w:color w:val="000000" w:themeColor="text1"/>
          <w:sz w:val="24"/>
        </w:rPr>
        <w:t>/</w:t>
      </w:r>
      <w:r w:rsidR="006D0272" w:rsidRPr="0036627F">
        <w:rPr>
          <w:rFonts w:hint="eastAsia"/>
          <w:color w:val="000000" w:themeColor="text1"/>
          <w:sz w:val="24"/>
        </w:rPr>
        <w:t>g</w:t>
      </w:r>
      <w:r w:rsidRPr="0036627F">
        <w:rPr>
          <w:rFonts w:hint="eastAsia"/>
          <w:color w:val="000000" w:themeColor="text1"/>
          <w:sz w:val="24"/>
        </w:rPr>
        <w:t>。</w:t>
      </w:r>
    </w:p>
    <w:p w:rsidR="001C239C" w:rsidRPr="00DB250C" w:rsidRDefault="00585238" w:rsidP="001C239C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B</w:t>
      </w:r>
      <w:r w:rsidR="001C239C">
        <w:rPr>
          <w:rFonts w:hint="eastAsia"/>
          <w:color w:val="000000" w:themeColor="text1"/>
          <w:sz w:val="24"/>
        </w:rPr>
        <w:t>.</w:t>
      </w:r>
      <w:r w:rsidR="001C239C">
        <w:rPr>
          <w:color w:val="000000" w:themeColor="text1"/>
          <w:sz w:val="24"/>
        </w:rPr>
        <w:t>5</w:t>
      </w:r>
      <w:r w:rsidR="001C239C" w:rsidRPr="00DB250C">
        <w:rPr>
          <w:rFonts w:hint="eastAsia"/>
          <w:color w:val="000000" w:themeColor="text1"/>
          <w:sz w:val="24"/>
        </w:rPr>
        <w:t xml:space="preserve"> </w:t>
      </w:r>
      <w:r w:rsidR="001C239C">
        <w:rPr>
          <w:rFonts w:hint="eastAsia"/>
          <w:color w:val="000000" w:themeColor="text1"/>
          <w:sz w:val="24"/>
        </w:rPr>
        <w:t>合成</w:t>
      </w:r>
      <w:r w:rsidR="001C239C">
        <w:rPr>
          <w:color w:val="000000" w:themeColor="text1"/>
          <w:sz w:val="24"/>
        </w:rPr>
        <w:t>标准</w:t>
      </w:r>
      <w:r w:rsidR="001C239C" w:rsidRPr="00DB250C">
        <w:rPr>
          <w:rFonts w:hint="eastAsia"/>
          <w:color w:val="000000" w:themeColor="text1"/>
          <w:sz w:val="24"/>
        </w:rPr>
        <w:t>不确定度</w:t>
      </w:r>
      <w:r w:rsidR="001C239C">
        <w:rPr>
          <w:rFonts w:hint="eastAsia"/>
          <w:color w:val="000000" w:themeColor="text1"/>
          <w:sz w:val="24"/>
        </w:rPr>
        <w:t>的</w:t>
      </w:r>
      <w:r w:rsidR="001C239C">
        <w:rPr>
          <w:color w:val="000000" w:themeColor="text1"/>
          <w:sz w:val="24"/>
        </w:rPr>
        <w:t>计算</w:t>
      </w:r>
    </w:p>
    <w:p w:rsidR="001C239C" w:rsidRPr="001B5B2A" w:rsidRDefault="001C239C" w:rsidP="00462B77">
      <w:pPr>
        <w:spacing w:line="360" w:lineRule="auto"/>
        <w:ind w:firstLineChars="200" w:firstLine="480"/>
        <w:rPr>
          <w:sz w:val="24"/>
        </w:rPr>
      </w:pPr>
      <w:r w:rsidRPr="001B5B2A">
        <w:rPr>
          <w:rFonts w:hint="eastAsia"/>
          <w:sz w:val="24"/>
        </w:rPr>
        <w:t>公式</w:t>
      </w:r>
      <w:r w:rsidRPr="001B5B2A">
        <w:rPr>
          <w:sz w:val="24"/>
        </w:rPr>
        <w:t>（</w:t>
      </w:r>
      <w:r w:rsidR="00585238">
        <w:rPr>
          <w:sz w:val="24"/>
        </w:rPr>
        <w:t>B</w:t>
      </w:r>
      <w:r w:rsidRPr="001B5B2A">
        <w:rPr>
          <w:rFonts w:hint="eastAsia"/>
          <w:sz w:val="24"/>
        </w:rPr>
        <w:t>.1</w:t>
      </w:r>
      <w:r w:rsidRPr="001B5B2A">
        <w:rPr>
          <w:sz w:val="24"/>
        </w:rPr>
        <w:t>）</w:t>
      </w:r>
      <w:r w:rsidRPr="001B5B2A">
        <w:rPr>
          <w:rFonts w:hint="eastAsia"/>
          <w:sz w:val="24"/>
        </w:rPr>
        <w:t>中输入量</w:t>
      </w:r>
      <w:r w:rsidR="003920B3">
        <w:rPr>
          <w:i/>
          <w:iCs/>
          <w:sz w:val="24"/>
        </w:rPr>
        <w:t>V</w:t>
      </w:r>
      <w:r w:rsidR="003920B3">
        <w:rPr>
          <w:sz w:val="24"/>
          <w:vertAlign w:val="subscript"/>
        </w:rPr>
        <w:t>1</w:t>
      </w:r>
      <w:r w:rsidRPr="001B5B2A">
        <w:rPr>
          <w:sz w:val="24"/>
        </w:rPr>
        <w:t>和</w:t>
      </w:r>
      <w:r w:rsidR="003920B3">
        <w:rPr>
          <w:i/>
          <w:iCs/>
          <w:sz w:val="24"/>
        </w:rPr>
        <w:t>V</w:t>
      </w:r>
      <w:r w:rsidR="003920B3" w:rsidRPr="005D4926">
        <w:rPr>
          <w:sz w:val="24"/>
          <w:vertAlign w:val="subscript"/>
        </w:rPr>
        <w:t>1r</w:t>
      </w:r>
      <w:r w:rsidRPr="001B5B2A">
        <w:rPr>
          <w:rFonts w:hint="eastAsia"/>
          <w:sz w:val="24"/>
        </w:rPr>
        <w:t>不相关，则它们</w:t>
      </w:r>
      <w:r w:rsidRPr="001B5B2A">
        <w:rPr>
          <w:sz w:val="24"/>
        </w:rPr>
        <w:t>的灵敏系数</w:t>
      </w:r>
      <w:r w:rsidRPr="001B5B2A">
        <w:rPr>
          <w:rFonts w:hint="eastAsia"/>
          <w:sz w:val="24"/>
        </w:rPr>
        <w:t>分别等于</w:t>
      </w:r>
      <w:r w:rsidRPr="001B5B2A">
        <w:rPr>
          <w:rFonts w:hint="eastAsia"/>
          <w:sz w:val="24"/>
        </w:rPr>
        <w:t>1</w:t>
      </w:r>
      <w:r w:rsidRPr="001B5B2A">
        <w:rPr>
          <w:rFonts w:hint="eastAsia"/>
          <w:sz w:val="24"/>
        </w:rPr>
        <w:t>和</w:t>
      </w:r>
      <w:r w:rsidRPr="001B5B2A">
        <w:rPr>
          <w:rFonts w:asciiTheme="minorEastAsia" w:eastAsiaTheme="minorEastAsia" w:hAnsiTheme="minorEastAsia"/>
          <w:sz w:val="24"/>
        </w:rPr>
        <w:t>-</w:t>
      </w:r>
      <w:r w:rsidRPr="001B5B2A">
        <w:rPr>
          <w:sz w:val="24"/>
        </w:rPr>
        <w:t>1</w:t>
      </w:r>
      <w:r w:rsidRPr="001B5B2A">
        <w:rPr>
          <w:rFonts w:hint="eastAsia"/>
          <w:sz w:val="24"/>
        </w:rPr>
        <w:t>，合成</w:t>
      </w:r>
      <w:r w:rsidRPr="001B5B2A">
        <w:rPr>
          <w:sz w:val="24"/>
        </w:rPr>
        <w:t>标准</w:t>
      </w:r>
      <w:r w:rsidRPr="001B5B2A">
        <w:rPr>
          <w:rFonts w:hint="eastAsia"/>
          <w:sz w:val="24"/>
        </w:rPr>
        <w:t>不确定度可按照公式（</w:t>
      </w:r>
      <w:r w:rsidR="00585238">
        <w:rPr>
          <w:sz w:val="24"/>
        </w:rPr>
        <w:t>B</w:t>
      </w:r>
      <w:r>
        <w:rPr>
          <w:rFonts w:hint="eastAsia"/>
          <w:sz w:val="24"/>
        </w:rPr>
        <w:t>.3</w:t>
      </w:r>
      <w:r w:rsidRPr="001B5B2A">
        <w:rPr>
          <w:rFonts w:hint="eastAsia"/>
          <w:sz w:val="24"/>
        </w:rPr>
        <w:t>）进行计算：</w:t>
      </w:r>
    </w:p>
    <w:p w:rsidR="00462B77" w:rsidRDefault="00ED2851" w:rsidP="00462B77">
      <w:pPr>
        <w:spacing w:line="360" w:lineRule="auto"/>
        <w:ind w:firstLineChars="200" w:firstLine="480"/>
        <w:rPr>
          <w:sz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∂∆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∂V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1r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1r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(1</m:t>
              </m:r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×u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((-1)</m:t>
              </m:r>
              <m:r>
                <w:rPr>
                  <w:rFonts w:ascii="Cambria Math" w:hAnsi="Cambria Math" w:hint="eastAsia"/>
                  <w:sz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1r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r>
            <w:rPr>
              <w:rFonts w:ascii="Cambria Math" w:hAnsi="Cambria Math"/>
              <w:sz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1r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</m:oMath>
      </m:oMathPara>
    </w:p>
    <w:p w:rsidR="001C239C" w:rsidRPr="000060F1" w:rsidRDefault="00462B77" w:rsidP="00462B77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                                                            </w:t>
      </w:r>
      <w:r w:rsidRPr="001B5B2A">
        <w:rPr>
          <w:rFonts w:hint="eastAsia"/>
          <w:sz w:val="24"/>
        </w:rPr>
        <w:t>（</w:t>
      </w:r>
      <w:r w:rsidR="00585238">
        <w:rPr>
          <w:rFonts w:hint="eastAsia"/>
          <w:sz w:val="24"/>
        </w:rPr>
        <w:t>B</w:t>
      </w:r>
      <w:r w:rsidR="001C239C" w:rsidRPr="001B5B2A">
        <w:rPr>
          <w:sz w:val="24"/>
        </w:rPr>
        <w:t>.</w:t>
      </w:r>
      <w:r w:rsidR="001C239C">
        <w:rPr>
          <w:sz w:val="24"/>
        </w:rPr>
        <w:t>3</w:t>
      </w:r>
      <w:r w:rsidR="001C239C" w:rsidRPr="001B5B2A">
        <w:rPr>
          <w:rFonts w:hint="eastAsia"/>
          <w:sz w:val="24"/>
        </w:rPr>
        <w:t>）</w:t>
      </w:r>
    </w:p>
    <w:p w:rsidR="001C239C" w:rsidRPr="006C1B95" w:rsidRDefault="001C239C" w:rsidP="00462B77">
      <w:pPr>
        <w:spacing w:line="360" w:lineRule="auto"/>
        <w:ind w:firstLineChars="200" w:firstLine="480"/>
        <w:rPr>
          <w:sz w:val="24"/>
        </w:rPr>
      </w:pPr>
      <w:r w:rsidRPr="006C1B95">
        <w:rPr>
          <w:sz w:val="24"/>
        </w:rPr>
        <w:t>因此，合成标准不确定度等于</w:t>
      </w:r>
      <w:r w:rsidR="00570784">
        <w:rPr>
          <w:color w:val="000000" w:themeColor="text1"/>
          <w:sz w:val="24"/>
        </w:rPr>
        <w:t>0.00</w:t>
      </w:r>
      <w:r w:rsidR="00E02926">
        <w:rPr>
          <w:color w:val="000000" w:themeColor="text1"/>
          <w:sz w:val="24"/>
        </w:rPr>
        <w:t>885</w:t>
      </w:r>
      <w:r w:rsidR="00570784" w:rsidRPr="0036627F">
        <w:rPr>
          <w:color w:val="000000" w:themeColor="text1"/>
          <w:sz w:val="24"/>
        </w:rPr>
        <w:t xml:space="preserve"> </w:t>
      </w:r>
      <w:r w:rsidR="00570784">
        <w:rPr>
          <w:color w:val="000000" w:themeColor="text1"/>
          <w:sz w:val="24"/>
        </w:rPr>
        <w:t>c</w:t>
      </w:r>
      <w:r w:rsidR="00570784" w:rsidRPr="0036627F">
        <w:rPr>
          <w:color w:val="000000" w:themeColor="text1"/>
          <w:sz w:val="24"/>
        </w:rPr>
        <w:t>m</w:t>
      </w:r>
      <w:r w:rsidR="00570784">
        <w:rPr>
          <w:color w:val="000000" w:themeColor="text1"/>
          <w:sz w:val="24"/>
          <w:vertAlign w:val="superscript"/>
        </w:rPr>
        <w:t>3</w:t>
      </w:r>
      <w:r w:rsidR="00570784" w:rsidRPr="0036627F">
        <w:rPr>
          <w:color w:val="000000" w:themeColor="text1"/>
          <w:sz w:val="24"/>
        </w:rPr>
        <w:t>/</w:t>
      </w:r>
      <w:r w:rsidR="00570784" w:rsidRPr="0036627F">
        <w:rPr>
          <w:rFonts w:hint="eastAsia"/>
          <w:color w:val="000000" w:themeColor="text1"/>
          <w:sz w:val="24"/>
        </w:rPr>
        <w:t>g</w:t>
      </w:r>
      <w:r>
        <w:rPr>
          <w:rFonts w:hint="eastAsia"/>
          <w:color w:val="000000" w:themeColor="text1"/>
          <w:sz w:val="24"/>
        </w:rPr>
        <w:t>。</w:t>
      </w:r>
    </w:p>
    <w:p w:rsidR="001C239C" w:rsidRPr="00DB250C" w:rsidRDefault="00585238" w:rsidP="001C239C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B</w:t>
      </w:r>
      <w:r w:rsidR="001C239C">
        <w:rPr>
          <w:rFonts w:hint="eastAsia"/>
          <w:color w:val="000000" w:themeColor="text1"/>
          <w:sz w:val="24"/>
        </w:rPr>
        <w:t>.</w:t>
      </w:r>
      <w:r w:rsidR="001C239C">
        <w:rPr>
          <w:color w:val="000000" w:themeColor="text1"/>
          <w:sz w:val="24"/>
        </w:rPr>
        <w:t>6</w:t>
      </w:r>
      <w:r w:rsidR="001C239C" w:rsidRPr="00DB250C">
        <w:rPr>
          <w:rFonts w:hint="eastAsia"/>
          <w:color w:val="000000" w:themeColor="text1"/>
          <w:sz w:val="24"/>
        </w:rPr>
        <w:t xml:space="preserve"> </w:t>
      </w:r>
      <w:r w:rsidR="001C239C">
        <w:rPr>
          <w:rFonts w:hint="eastAsia"/>
          <w:color w:val="000000" w:themeColor="text1"/>
          <w:sz w:val="24"/>
        </w:rPr>
        <w:t>扩展</w:t>
      </w:r>
      <w:r w:rsidR="001C239C">
        <w:rPr>
          <w:color w:val="000000" w:themeColor="text1"/>
          <w:sz w:val="24"/>
        </w:rPr>
        <w:t>标准</w:t>
      </w:r>
      <w:r w:rsidR="001C239C" w:rsidRPr="00DB250C">
        <w:rPr>
          <w:rFonts w:hint="eastAsia"/>
          <w:color w:val="000000" w:themeColor="text1"/>
          <w:sz w:val="24"/>
        </w:rPr>
        <w:t>不确定度</w:t>
      </w:r>
      <w:r w:rsidR="001C239C">
        <w:rPr>
          <w:rFonts w:hint="eastAsia"/>
          <w:color w:val="000000" w:themeColor="text1"/>
          <w:sz w:val="24"/>
        </w:rPr>
        <w:t>的确定</w:t>
      </w:r>
    </w:p>
    <w:p w:rsidR="00BE0B35" w:rsidRDefault="001C239C" w:rsidP="00BE0B35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1B5B2A">
        <w:rPr>
          <w:sz w:val="24"/>
        </w:rPr>
        <w:t>取包含因子</w:t>
      </w:r>
      <w:r w:rsidRPr="001B5B2A">
        <w:rPr>
          <w:i/>
          <w:sz w:val="24"/>
        </w:rPr>
        <w:t>k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2</w:t>
      </w:r>
      <w:r w:rsidRPr="001B5B2A">
        <w:rPr>
          <w:sz w:val="24"/>
        </w:rPr>
        <w:t>，则扩展不确定度</w:t>
      </w:r>
      <w:r>
        <w:rPr>
          <w:rFonts w:hint="eastAsia"/>
          <w:sz w:val="24"/>
        </w:rPr>
        <w:t>（</w:t>
      </w:r>
      <w:r w:rsidRPr="007C20EE"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）等于</w:t>
      </w:r>
      <m:oMath>
        <m:r>
          <m:rPr>
            <m:sty m:val="p"/>
          </m:rPr>
          <w:rPr>
            <w:rFonts w:ascii="Cambria Math" w:hAnsi="Cambria Math"/>
            <w:sz w:val="24"/>
          </w:rPr>
          <m:t>2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</m:oMath>
      <w:r>
        <w:rPr>
          <w:rFonts w:hint="eastAsia"/>
          <w:sz w:val="24"/>
        </w:rPr>
        <w:t>，</w:t>
      </w:r>
      <w:r>
        <w:rPr>
          <w:sz w:val="24"/>
        </w:rPr>
        <w:t>即</w:t>
      </w:r>
      <w:r w:rsidR="00E83B31">
        <w:rPr>
          <w:color w:val="000000" w:themeColor="text1"/>
          <w:sz w:val="24"/>
        </w:rPr>
        <w:t>0.01</w:t>
      </w:r>
      <w:r w:rsidR="00E02926">
        <w:rPr>
          <w:color w:val="000000" w:themeColor="text1"/>
          <w:sz w:val="24"/>
        </w:rPr>
        <w:t>8</w:t>
      </w:r>
      <w:r w:rsidR="00E83B31" w:rsidRPr="0036627F">
        <w:rPr>
          <w:color w:val="000000" w:themeColor="text1"/>
          <w:sz w:val="24"/>
        </w:rPr>
        <w:t xml:space="preserve"> </w:t>
      </w:r>
      <w:r w:rsidR="00E83B31">
        <w:rPr>
          <w:color w:val="000000" w:themeColor="text1"/>
          <w:sz w:val="24"/>
        </w:rPr>
        <w:t>c</w:t>
      </w:r>
      <w:r w:rsidR="00E83B31" w:rsidRPr="0036627F">
        <w:rPr>
          <w:color w:val="000000" w:themeColor="text1"/>
          <w:sz w:val="24"/>
        </w:rPr>
        <w:t>m</w:t>
      </w:r>
      <w:r w:rsidR="00E83B31">
        <w:rPr>
          <w:color w:val="000000" w:themeColor="text1"/>
          <w:sz w:val="24"/>
          <w:vertAlign w:val="superscript"/>
        </w:rPr>
        <w:t>3</w:t>
      </w:r>
      <w:r w:rsidR="00E83B31" w:rsidRPr="0036627F">
        <w:rPr>
          <w:color w:val="000000" w:themeColor="text1"/>
          <w:sz w:val="24"/>
        </w:rPr>
        <w:t>/</w:t>
      </w:r>
      <w:r w:rsidR="00E83B31" w:rsidRPr="0036627F">
        <w:rPr>
          <w:rFonts w:hint="eastAsia"/>
          <w:color w:val="000000" w:themeColor="text1"/>
          <w:sz w:val="24"/>
        </w:rPr>
        <w:t>g</w:t>
      </w:r>
      <w:r>
        <w:rPr>
          <w:rFonts w:hint="eastAsia"/>
          <w:color w:val="000000" w:themeColor="text1"/>
          <w:sz w:val="24"/>
        </w:rPr>
        <w:t>。</w:t>
      </w:r>
    </w:p>
    <w:p w:rsidR="00132FC4" w:rsidRDefault="00132FC4" w:rsidP="00132FC4">
      <w:pPr>
        <w:spacing w:line="360" w:lineRule="auto"/>
        <w:ind w:firstLineChars="200" w:firstLine="480"/>
        <w:rPr>
          <w:rFonts w:ascii="宋体" w:hAnsi="宋体" w:cs="宋体"/>
          <w:position w:val="-12"/>
          <w:sz w:val="24"/>
        </w:rPr>
      </w:pPr>
    </w:p>
    <w:p w:rsidR="00105E7E" w:rsidRDefault="00105E7E" w:rsidP="00132FC4">
      <w:pPr>
        <w:spacing w:line="360" w:lineRule="auto"/>
        <w:ind w:firstLineChars="200" w:firstLine="480"/>
        <w:rPr>
          <w:rFonts w:ascii="宋体" w:hAnsi="宋体" w:cs="宋体"/>
          <w:position w:val="-12"/>
          <w:sz w:val="24"/>
        </w:rPr>
      </w:pPr>
    </w:p>
    <w:p w:rsidR="00132FC4" w:rsidRDefault="00132FC4" w:rsidP="00132FC4">
      <w:pPr>
        <w:spacing w:line="360" w:lineRule="auto"/>
        <w:ind w:firstLineChars="200" w:firstLine="480"/>
        <w:rPr>
          <w:rFonts w:ascii="宋体" w:hAnsi="宋体" w:cs="宋体"/>
          <w:position w:val="-12"/>
          <w:sz w:val="24"/>
        </w:rPr>
        <w:sectPr w:rsidR="00132FC4">
          <w:pgSz w:w="12240" w:h="15840"/>
          <w:pgMar w:top="1440" w:right="1800" w:bottom="1440" w:left="1800" w:header="720" w:footer="720" w:gutter="0"/>
          <w:cols w:space="720"/>
        </w:sectPr>
      </w:pPr>
    </w:p>
    <w:p w:rsidR="0066545C" w:rsidRPr="0066545C" w:rsidRDefault="0066545C" w:rsidP="0066545C">
      <w:pPr>
        <w:pStyle w:val="1"/>
        <w:spacing w:beforeLines="50" w:before="120" w:afterLines="50" w:after="120" w:line="360" w:lineRule="auto"/>
        <w:rPr>
          <w:rFonts w:hint="eastAsia"/>
          <w:b w:val="0"/>
          <w:sz w:val="28"/>
          <w:szCs w:val="28"/>
        </w:rPr>
      </w:pPr>
      <w:bookmarkStart w:id="6" w:name="_Toc84437146"/>
      <w:r w:rsidRPr="0066545C">
        <w:rPr>
          <w:b w:val="0"/>
          <w:sz w:val="28"/>
          <w:szCs w:val="28"/>
        </w:rPr>
        <w:lastRenderedPageBreak/>
        <w:t>C</w:t>
      </w:r>
      <w:bookmarkEnd w:id="6"/>
      <w:r w:rsidR="00DE3462">
        <w:rPr>
          <w:rFonts w:hint="eastAsia"/>
          <w:b w:val="0"/>
          <w:sz w:val="28"/>
          <w:szCs w:val="28"/>
        </w:rPr>
        <w:t>部分：</w:t>
      </w:r>
    </w:p>
    <w:p w:rsidR="0066545C" w:rsidRPr="003F3B92" w:rsidRDefault="0066545C" w:rsidP="0066545C">
      <w:pPr>
        <w:tabs>
          <w:tab w:val="left" w:pos="0"/>
        </w:tabs>
        <w:autoSpaceDE w:val="0"/>
        <w:autoSpaceDN w:val="0"/>
        <w:adjustRightInd w:val="0"/>
        <w:spacing w:beforeLines="50" w:before="120" w:afterLines="50" w:after="120" w:line="360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平均</w:t>
      </w:r>
      <w:r>
        <w:rPr>
          <w:rFonts w:ascii="宋体" w:hAnsi="宋体" w:cs="宋体"/>
          <w:sz w:val="28"/>
          <w:szCs w:val="28"/>
        </w:rPr>
        <w:t>孔径</w:t>
      </w:r>
      <w:r w:rsidRPr="003F3B92">
        <w:rPr>
          <w:rFonts w:ascii="宋体" w:hAnsi="宋体" w:cs="宋体" w:hint="eastAsia"/>
          <w:sz w:val="28"/>
          <w:szCs w:val="28"/>
        </w:rPr>
        <w:t>示值误差测量结果的不确定度评定示例</w:t>
      </w:r>
    </w:p>
    <w:p w:rsidR="0066545C" w:rsidRPr="00E13E25" w:rsidRDefault="0066545C" w:rsidP="0066545C">
      <w:pPr>
        <w:spacing w:line="360" w:lineRule="auto"/>
        <w:rPr>
          <w:sz w:val="24"/>
        </w:rPr>
      </w:pPr>
      <w:r>
        <w:rPr>
          <w:sz w:val="24"/>
        </w:rPr>
        <w:t>C</w:t>
      </w:r>
      <w:r w:rsidRPr="00E13E25">
        <w:rPr>
          <w:sz w:val="24"/>
        </w:rPr>
        <w:t xml:space="preserve">.1 </w:t>
      </w:r>
      <w:r w:rsidRPr="00E13E25">
        <w:rPr>
          <w:sz w:val="24"/>
        </w:rPr>
        <w:t>测量方法</w:t>
      </w:r>
    </w:p>
    <w:p w:rsidR="0066545C" w:rsidRPr="002B0C16" w:rsidRDefault="0066545C" w:rsidP="0066545C">
      <w:pPr>
        <w:spacing w:line="360" w:lineRule="auto"/>
        <w:ind w:leftChars="50" w:left="105" w:firstLineChars="150" w:firstLine="360"/>
        <w:rPr>
          <w:sz w:val="24"/>
        </w:rPr>
      </w:pPr>
      <w:r w:rsidRPr="00E13E25">
        <w:rPr>
          <w:sz w:val="24"/>
        </w:rPr>
        <w:t>采用</w:t>
      </w:r>
      <w:r w:rsidRPr="00E13E25">
        <w:rPr>
          <w:sz w:val="24"/>
        </w:rPr>
        <w:t>N</w:t>
      </w:r>
      <w:r w:rsidRPr="00E13E25">
        <w:rPr>
          <w:sz w:val="24"/>
          <w:vertAlign w:val="subscript"/>
        </w:rPr>
        <w:t>2</w:t>
      </w:r>
      <w:r w:rsidRPr="00E13E25">
        <w:rPr>
          <w:sz w:val="24"/>
        </w:rPr>
        <w:t>作为吸附气体，</w:t>
      </w:r>
      <w:r>
        <w:rPr>
          <w:rFonts w:hint="eastAsia"/>
          <w:sz w:val="24"/>
        </w:rPr>
        <w:t>使用</w:t>
      </w:r>
      <w:r w:rsidRPr="00E13E25">
        <w:rPr>
          <w:sz w:val="24"/>
        </w:rPr>
        <w:t>物理吸附仪</w:t>
      </w:r>
      <w:r>
        <w:rPr>
          <w:rFonts w:hint="eastAsia"/>
          <w:sz w:val="24"/>
        </w:rPr>
        <w:t>分析</w:t>
      </w:r>
      <w:r w:rsidRPr="00E13E25">
        <w:rPr>
          <w:sz w:val="24"/>
        </w:rPr>
        <w:t>测量标准物质</w:t>
      </w:r>
      <w:r w:rsidRPr="003C0142">
        <w:rPr>
          <w:rFonts w:hint="eastAsia"/>
          <w:sz w:val="24"/>
        </w:rPr>
        <w:t>（</w:t>
      </w:r>
      <w:r>
        <w:rPr>
          <w:rFonts w:hint="eastAsia"/>
          <w:sz w:val="24"/>
        </w:rPr>
        <w:t>这里以</w:t>
      </w:r>
      <w:r w:rsidRPr="003C0142">
        <w:rPr>
          <w:rFonts w:hint="eastAsia"/>
          <w:sz w:val="24"/>
        </w:rPr>
        <w:t>G</w:t>
      </w:r>
      <w:r w:rsidRPr="003C0142">
        <w:rPr>
          <w:sz w:val="24"/>
        </w:rPr>
        <w:t>BW</w:t>
      </w:r>
      <w:r>
        <w:rPr>
          <w:sz w:val="24"/>
        </w:rPr>
        <w:t xml:space="preserve"> </w:t>
      </w:r>
      <w:r w:rsidRPr="003C0142">
        <w:rPr>
          <w:sz w:val="24"/>
        </w:rPr>
        <w:t>13912</w:t>
      </w:r>
      <w:proofErr w:type="gramStart"/>
      <w:r w:rsidRPr="003C0142">
        <w:rPr>
          <w:rFonts w:hint="eastAsia"/>
          <w:sz w:val="24"/>
        </w:rPr>
        <w:t>介</w:t>
      </w:r>
      <w:proofErr w:type="gramEnd"/>
      <w:r w:rsidRPr="003C0142">
        <w:rPr>
          <w:rFonts w:hint="eastAsia"/>
          <w:sz w:val="24"/>
        </w:rPr>
        <w:t>孔</w:t>
      </w:r>
      <w:r w:rsidRPr="003C0142">
        <w:rPr>
          <w:sz w:val="24"/>
        </w:rPr>
        <w:t>Al</w:t>
      </w:r>
      <w:r w:rsidRPr="003C0142">
        <w:rPr>
          <w:sz w:val="24"/>
          <w:vertAlign w:val="subscript"/>
        </w:rPr>
        <w:t>2</w:t>
      </w:r>
      <w:r w:rsidRPr="003C0142">
        <w:rPr>
          <w:sz w:val="24"/>
        </w:rPr>
        <w:t>O</w:t>
      </w:r>
      <w:r w:rsidRPr="003C0142">
        <w:rPr>
          <w:sz w:val="24"/>
          <w:vertAlign w:val="subscript"/>
        </w:rPr>
        <w:t>3</w:t>
      </w:r>
      <w:r w:rsidRPr="003C0142">
        <w:rPr>
          <w:rFonts w:hint="eastAsia"/>
          <w:sz w:val="24"/>
        </w:rPr>
        <w:t>比表面积、</w:t>
      </w:r>
      <w:proofErr w:type="gramStart"/>
      <w:r w:rsidRPr="003C0142">
        <w:rPr>
          <w:rFonts w:hint="eastAsia"/>
          <w:sz w:val="24"/>
        </w:rPr>
        <w:t>总孔容</w:t>
      </w:r>
      <w:proofErr w:type="gramEnd"/>
      <w:r w:rsidRPr="003C0142">
        <w:rPr>
          <w:rFonts w:hint="eastAsia"/>
          <w:sz w:val="24"/>
        </w:rPr>
        <w:t>及孔径标准物质</w:t>
      </w:r>
      <w:r>
        <w:rPr>
          <w:rFonts w:hint="eastAsia"/>
          <w:sz w:val="24"/>
        </w:rPr>
        <w:t>为例</w:t>
      </w:r>
      <w:r w:rsidRPr="003C0142">
        <w:rPr>
          <w:rFonts w:hint="eastAsia"/>
          <w:sz w:val="24"/>
        </w:rPr>
        <w:t>）</w:t>
      </w:r>
      <w:r w:rsidRPr="00E13E25">
        <w:rPr>
          <w:sz w:val="24"/>
        </w:rPr>
        <w:t>的</w:t>
      </w:r>
      <w:r w:rsidR="00183DC0">
        <w:rPr>
          <w:rFonts w:hint="eastAsia"/>
          <w:sz w:val="24"/>
        </w:rPr>
        <w:t>平均</w:t>
      </w:r>
      <w:r>
        <w:rPr>
          <w:sz w:val="24"/>
        </w:rPr>
        <w:t>孔径</w:t>
      </w:r>
      <w:r w:rsidRPr="00E13E25">
        <w:rPr>
          <w:sz w:val="24"/>
        </w:rPr>
        <w:t>，</w:t>
      </w:r>
      <w:r>
        <w:rPr>
          <w:rFonts w:hint="eastAsia"/>
          <w:sz w:val="24"/>
        </w:rPr>
        <w:t>将仪器三</w:t>
      </w:r>
      <w:r w:rsidRPr="00E13E25">
        <w:rPr>
          <w:sz w:val="24"/>
        </w:rPr>
        <w:t>次测量结果的算数平均值与标准物质的标准值进行比较，</w:t>
      </w:r>
      <w:r>
        <w:rPr>
          <w:rFonts w:hint="eastAsia"/>
          <w:sz w:val="24"/>
        </w:rPr>
        <w:t>以</w:t>
      </w:r>
      <w:r w:rsidRPr="00E13E25">
        <w:rPr>
          <w:sz w:val="24"/>
        </w:rPr>
        <w:t>两者之差作为仪器的</w:t>
      </w:r>
      <w:r w:rsidR="00183DC0">
        <w:rPr>
          <w:rFonts w:hint="eastAsia"/>
          <w:sz w:val="24"/>
        </w:rPr>
        <w:t>平均</w:t>
      </w:r>
      <w:r>
        <w:rPr>
          <w:sz w:val="24"/>
        </w:rPr>
        <w:t>孔径</w:t>
      </w:r>
      <w:r w:rsidRPr="00E13E25">
        <w:rPr>
          <w:sz w:val="24"/>
        </w:rPr>
        <w:t>示值误差。</w:t>
      </w:r>
    </w:p>
    <w:p w:rsidR="0066545C" w:rsidRPr="00E13E25" w:rsidRDefault="0066545C" w:rsidP="0066545C">
      <w:pPr>
        <w:spacing w:line="360" w:lineRule="auto"/>
        <w:rPr>
          <w:sz w:val="24"/>
        </w:rPr>
      </w:pPr>
      <w:r>
        <w:rPr>
          <w:sz w:val="24"/>
        </w:rPr>
        <w:t>C</w:t>
      </w:r>
      <w:r w:rsidRPr="00E13E25">
        <w:rPr>
          <w:rFonts w:hint="eastAsia"/>
          <w:sz w:val="24"/>
        </w:rPr>
        <w:t xml:space="preserve">.2 </w:t>
      </w:r>
      <w:r w:rsidRPr="00E13E25">
        <w:rPr>
          <w:rFonts w:hint="eastAsia"/>
          <w:sz w:val="24"/>
        </w:rPr>
        <w:t>测量模型</w:t>
      </w:r>
    </w:p>
    <w:p w:rsidR="0066545C" w:rsidRPr="006825DB" w:rsidRDefault="0066545C" w:rsidP="0066545C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1r</m:t>
            </m:r>
          </m:sub>
        </m:sSub>
      </m:oMath>
      <w:r w:rsidRPr="006825DB">
        <w:rPr>
          <w:sz w:val="24"/>
        </w:rPr>
        <w:t xml:space="preserve">                                                 </w:t>
      </w:r>
      <w:r w:rsidRPr="006825DB">
        <w:rPr>
          <w:sz w:val="24"/>
        </w:rPr>
        <w:t>（</w:t>
      </w:r>
      <w:r>
        <w:rPr>
          <w:sz w:val="24"/>
        </w:rPr>
        <w:t>C</w:t>
      </w:r>
      <w:r w:rsidRPr="006825DB">
        <w:rPr>
          <w:sz w:val="24"/>
        </w:rPr>
        <w:t>.1</w:t>
      </w:r>
      <w:r w:rsidRPr="006825DB">
        <w:rPr>
          <w:sz w:val="24"/>
        </w:rPr>
        <w:t>）</w:t>
      </w:r>
    </w:p>
    <w:p w:rsidR="0066545C" w:rsidRPr="006825DB" w:rsidRDefault="0066545C" w:rsidP="0066545C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6825DB">
        <w:rPr>
          <w:sz w:val="24"/>
        </w:rPr>
        <w:t>式中：</w:t>
      </w: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Pr="006825DB">
        <w:rPr>
          <w:sz w:val="24"/>
        </w:rPr>
        <w:t xml:space="preserve"> — </w:t>
      </w:r>
      <w:r w:rsidRPr="006825DB">
        <w:rPr>
          <w:sz w:val="24"/>
        </w:rPr>
        <w:t>仪器的</w:t>
      </w:r>
      <w:r w:rsidR="00183DC0">
        <w:rPr>
          <w:rFonts w:hint="eastAsia"/>
          <w:sz w:val="24"/>
        </w:rPr>
        <w:t>平均</w:t>
      </w:r>
      <w:r w:rsidRPr="006825DB">
        <w:rPr>
          <w:rStyle w:val="20"/>
          <w:rFonts w:ascii="Times New Roman" w:eastAsia="宋体" w:hAnsi="Times New Roman"/>
          <w:b w:val="0"/>
          <w:bCs w:val="0"/>
          <w:sz w:val="24"/>
          <w:szCs w:val="24"/>
        </w:rPr>
        <w:t>孔径</w:t>
      </w:r>
      <w:r w:rsidRPr="006825DB">
        <w:rPr>
          <w:sz w:val="24"/>
        </w:rPr>
        <w:t>示值误差，</w:t>
      </w:r>
      <w:r w:rsidRPr="006825DB">
        <w:rPr>
          <w:sz w:val="24"/>
        </w:rPr>
        <w:t>nm</w:t>
      </w:r>
      <w:r w:rsidRPr="006825DB">
        <w:rPr>
          <w:sz w:val="24"/>
        </w:rPr>
        <w:t>；</w:t>
      </w:r>
    </w:p>
    <w:p w:rsidR="0066545C" w:rsidRPr="006825DB" w:rsidRDefault="00ED2851" w:rsidP="0066545C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="0066545C" w:rsidRPr="006825DB">
        <w:rPr>
          <w:sz w:val="24"/>
        </w:rPr>
        <w:t xml:space="preserve"> — </w:t>
      </w:r>
      <w:r w:rsidR="0066545C" w:rsidRPr="006825DB">
        <w:rPr>
          <w:sz w:val="24"/>
        </w:rPr>
        <w:t>仪器的</w:t>
      </w:r>
      <w:r w:rsidR="00183DC0">
        <w:rPr>
          <w:rFonts w:hint="eastAsia"/>
          <w:sz w:val="24"/>
        </w:rPr>
        <w:t>平均</w:t>
      </w:r>
      <w:r w:rsidR="0066545C" w:rsidRPr="006825DB">
        <w:rPr>
          <w:rStyle w:val="20"/>
          <w:rFonts w:ascii="Times New Roman" w:eastAsia="宋体" w:hAnsi="Times New Roman"/>
          <w:b w:val="0"/>
          <w:bCs w:val="0"/>
          <w:sz w:val="24"/>
          <w:szCs w:val="24"/>
        </w:rPr>
        <w:t>孔径</w:t>
      </w:r>
      <w:r w:rsidR="0066545C" w:rsidRPr="006825DB">
        <w:rPr>
          <w:sz w:val="24"/>
        </w:rPr>
        <w:t>三次示值平均值，</w:t>
      </w:r>
      <w:r w:rsidR="0066545C" w:rsidRPr="006825DB">
        <w:rPr>
          <w:sz w:val="24"/>
        </w:rPr>
        <w:t>nm</w:t>
      </w:r>
      <w:r w:rsidR="0066545C" w:rsidRPr="006825DB">
        <w:rPr>
          <w:sz w:val="24"/>
        </w:rPr>
        <w:t>；</w:t>
      </w:r>
    </w:p>
    <w:p w:rsidR="0066545C" w:rsidRPr="006825DB" w:rsidRDefault="00ED2851" w:rsidP="0066545C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1r</m:t>
            </m:r>
          </m:sub>
        </m:sSub>
      </m:oMath>
      <w:r w:rsidR="0066545C" w:rsidRPr="006825DB">
        <w:rPr>
          <w:sz w:val="24"/>
        </w:rPr>
        <w:t xml:space="preserve"> — </w:t>
      </w:r>
      <w:r w:rsidR="0066545C" w:rsidRPr="006825DB">
        <w:rPr>
          <w:sz w:val="24"/>
        </w:rPr>
        <w:t>标准物质的</w:t>
      </w:r>
      <w:r w:rsidR="00183DC0">
        <w:rPr>
          <w:rFonts w:hint="eastAsia"/>
          <w:sz w:val="24"/>
        </w:rPr>
        <w:t>平均</w:t>
      </w:r>
      <w:r w:rsidR="0066545C" w:rsidRPr="006825DB">
        <w:rPr>
          <w:rStyle w:val="20"/>
          <w:rFonts w:ascii="Times New Roman" w:eastAsia="宋体" w:hAnsi="Times New Roman"/>
          <w:b w:val="0"/>
          <w:bCs w:val="0"/>
          <w:sz w:val="24"/>
          <w:szCs w:val="24"/>
        </w:rPr>
        <w:t>孔径</w:t>
      </w:r>
      <w:r w:rsidR="0066545C" w:rsidRPr="006825DB">
        <w:rPr>
          <w:sz w:val="24"/>
        </w:rPr>
        <w:t>标准值，</w:t>
      </w:r>
      <w:r w:rsidR="0066545C" w:rsidRPr="006825DB">
        <w:rPr>
          <w:sz w:val="24"/>
        </w:rPr>
        <w:t>nm</w:t>
      </w:r>
      <w:r w:rsidR="0066545C" w:rsidRPr="006825DB">
        <w:rPr>
          <w:sz w:val="24"/>
        </w:rPr>
        <w:t>。</w:t>
      </w:r>
    </w:p>
    <w:p w:rsidR="0066545C" w:rsidRDefault="0066545C" w:rsidP="0066545C">
      <w:pPr>
        <w:spacing w:line="360" w:lineRule="auto"/>
        <w:rPr>
          <w:sz w:val="24"/>
        </w:rPr>
      </w:pPr>
      <w:r>
        <w:rPr>
          <w:sz w:val="24"/>
        </w:rPr>
        <w:t>C</w:t>
      </w:r>
      <w:r w:rsidRPr="00E13E25">
        <w:rPr>
          <w:rFonts w:hint="eastAsia"/>
          <w:sz w:val="24"/>
        </w:rPr>
        <w:t>.</w:t>
      </w:r>
      <w:r>
        <w:rPr>
          <w:sz w:val="24"/>
        </w:rPr>
        <w:t xml:space="preserve">3 </w:t>
      </w:r>
      <w:r w:rsidRPr="00751A8B">
        <w:rPr>
          <w:rFonts w:hint="eastAsia"/>
          <w:sz w:val="24"/>
        </w:rPr>
        <w:t>测量不确定度分析</w:t>
      </w:r>
    </w:p>
    <w:p w:rsidR="0066545C" w:rsidRDefault="0066545C" w:rsidP="0066545C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惰性</w:t>
      </w:r>
      <w:r w:rsidRPr="00103CF4">
        <w:rPr>
          <w:sz w:val="24"/>
        </w:rPr>
        <w:t>气体</w:t>
      </w:r>
      <w:r>
        <w:rPr>
          <w:rFonts w:hint="eastAsia"/>
          <w:sz w:val="24"/>
        </w:rPr>
        <w:t>物理</w:t>
      </w:r>
      <w:r w:rsidRPr="00103CF4">
        <w:rPr>
          <w:sz w:val="24"/>
        </w:rPr>
        <w:t>吸附测量</w:t>
      </w:r>
      <w:r>
        <w:rPr>
          <w:rFonts w:hint="eastAsia"/>
          <w:sz w:val="24"/>
        </w:rPr>
        <w:t>固体</w:t>
      </w:r>
      <w:r w:rsidRPr="00103CF4">
        <w:rPr>
          <w:sz w:val="24"/>
        </w:rPr>
        <w:t>材料</w:t>
      </w:r>
      <w:r>
        <w:rPr>
          <w:rFonts w:hint="eastAsia"/>
          <w:sz w:val="24"/>
        </w:rPr>
        <w:t>孔隙度</w:t>
      </w:r>
      <w:r w:rsidR="00685047">
        <w:rPr>
          <w:rFonts w:hint="eastAsia"/>
          <w:sz w:val="24"/>
        </w:rPr>
        <w:t>性质（平均孔径</w:t>
      </w:r>
      <w:r w:rsidR="00685047">
        <w:rPr>
          <w:sz w:val="24"/>
        </w:rPr>
        <w:t>等</w:t>
      </w:r>
      <w:r w:rsidR="00685047">
        <w:rPr>
          <w:rFonts w:hint="eastAsia"/>
          <w:sz w:val="24"/>
        </w:rPr>
        <w:t>）</w:t>
      </w:r>
      <w:r w:rsidRPr="00103CF4">
        <w:rPr>
          <w:sz w:val="24"/>
        </w:rPr>
        <w:t>是一种国际公认的、基于标准操作程序定义的分析方法，本校准规范主要是基于标准物质对仪器的总体计量性能（示值误差和重复性）进行评价，同时出于规范示例不确定度评定过程，这里主要考虑一些比较重要的不确定度分量，而不考虑一些分析测量过程中可忽略的不确定度分量。考虑的重要不确定度包括仪器示值</w:t>
      </w:r>
      <w:r>
        <w:rPr>
          <w:rFonts w:hint="eastAsia"/>
          <w:sz w:val="24"/>
        </w:rPr>
        <w:t>（重复性和</w:t>
      </w:r>
      <w:r w:rsidRPr="00103CF4">
        <w:rPr>
          <w:sz w:val="24"/>
        </w:rPr>
        <w:t>分辨力</w:t>
      </w:r>
      <w:r>
        <w:rPr>
          <w:rFonts w:hint="eastAsia"/>
          <w:sz w:val="24"/>
        </w:rPr>
        <w:t>）</w:t>
      </w:r>
      <w:r w:rsidRPr="00103CF4">
        <w:rPr>
          <w:sz w:val="24"/>
        </w:rPr>
        <w:t>和标准物质标准</w:t>
      </w:r>
      <w:r w:rsidRPr="00A115F8">
        <w:rPr>
          <w:color w:val="000000" w:themeColor="text1"/>
          <w:sz w:val="24"/>
        </w:rPr>
        <w:t>值引入的不确定度，不考虑可忽略的不确定度包括</w:t>
      </w:r>
      <w:r w:rsidRPr="00103CF4">
        <w:rPr>
          <w:sz w:val="24"/>
        </w:rPr>
        <w:t>标准物质质量</w:t>
      </w:r>
      <w:r>
        <w:rPr>
          <w:rFonts w:hint="eastAsia"/>
          <w:sz w:val="24"/>
        </w:rPr>
        <w:t>（标准不确定度通常优于</w:t>
      </w:r>
      <w:r>
        <w:rPr>
          <w:rFonts w:hint="eastAsia"/>
          <w:sz w:val="24"/>
        </w:rPr>
        <w:t>0.1</w:t>
      </w:r>
      <w:r>
        <w:rPr>
          <w:sz w:val="24"/>
        </w:rPr>
        <w:t>%</w:t>
      </w:r>
      <w:r>
        <w:rPr>
          <w:rFonts w:hint="eastAsia"/>
          <w:sz w:val="24"/>
        </w:rPr>
        <w:t>）、</w:t>
      </w:r>
      <w:r w:rsidRPr="00A115F8">
        <w:rPr>
          <w:color w:val="000000" w:themeColor="text1"/>
          <w:sz w:val="24"/>
        </w:rPr>
        <w:t>分子横截面积和阿伏伽德罗常数</w:t>
      </w:r>
      <w:r w:rsidRPr="00A115F8">
        <w:rPr>
          <w:rFonts w:hint="eastAsia"/>
          <w:color w:val="000000" w:themeColor="text1"/>
          <w:sz w:val="24"/>
        </w:rPr>
        <w:t>等</w:t>
      </w:r>
      <w:r w:rsidRPr="00A115F8">
        <w:rPr>
          <w:color w:val="000000" w:themeColor="text1"/>
          <w:sz w:val="24"/>
        </w:rPr>
        <w:t>引入的不确定度</w:t>
      </w:r>
      <w:r w:rsidRPr="00A115F8">
        <w:rPr>
          <w:rFonts w:hint="eastAsia"/>
          <w:color w:val="000000" w:themeColor="text1"/>
          <w:sz w:val="24"/>
        </w:rPr>
        <w:t>。</w:t>
      </w:r>
    </w:p>
    <w:p w:rsidR="0066545C" w:rsidRPr="00DB250C" w:rsidRDefault="0066545C" w:rsidP="0066545C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</w:t>
      </w:r>
      <w:r w:rsidRPr="00DB250C">
        <w:rPr>
          <w:rFonts w:hint="eastAsia"/>
          <w:color w:val="000000" w:themeColor="text1"/>
          <w:sz w:val="24"/>
        </w:rPr>
        <w:t xml:space="preserve">.4 </w:t>
      </w:r>
      <w:r>
        <w:rPr>
          <w:rFonts w:hint="eastAsia"/>
          <w:color w:val="000000" w:themeColor="text1"/>
          <w:sz w:val="24"/>
        </w:rPr>
        <w:t>输入量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 w:rsidRPr="00DB250C">
        <w:rPr>
          <w:color w:val="000000" w:themeColor="text1"/>
          <w:sz w:val="24"/>
        </w:rPr>
        <w:t>评定</w:t>
      </w:r>
    </w:p>
    <w:p w:rsidR="0066545C" w:rsidRDefault="0066545C" w:rsidP="0066545C">
      <w:pPr>
        <w:spacing w:line="360" w:lineRule="auto"/>
        <w:rPr>
          <w:sz w:val="24"/>
        </w:rPr>
      </w:pPr>
      <w:r>
        <w:rPr>
          <w:sz w:val="24"/>
        </w:rPr>
        <w:t>C</w:t>
      </w:r>
      <w:r w:rsidRPr="002A4F3B">
        <w:rPr>
          <w:sz w:val="24"/>
        </w:rPr>
        <w:t xml:space="preserve">.4.1 </w:t>
      </w:r>
      <w:r w:rsidRPr="002A4F3B">
        <w:rPr>
          <w:sz w:val="24"/>
        </w:rPr>
        <w:t>仪器示值引入的标准不确定度</w:t>
      </w:r>
      <w:r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</m:oMath>
      <w:r>
        <w:rPr>
          <w:rFonts w:hint="eastAsia"/>
          <w:sz w:val="24"/>
        </w:rPr>
        <w:t>）</w:t>
      </w:r>
    </w:p>
    <w:p w:rsidR="00AD20BD" w:rsidRPr="00A3203D" w:rsidRDefault="00CD726F" w:rsidP="00AD20BD">
      <w:pPr>
        <w:spacing w:line="360" w:lineRule="auto"/>
        <w:ind w:firstLineChars="200" w:firstLine="480"/>
        <w:jc w:val="left"/>
        <w:rPr>
          <w:sz w:val="24"/>
        </w:rPr>
      </w:pPr>
      <w:r w:rsidRPr="00A3203D">
        <w:rPr>
          <w:sz w:val="24"/>
        </w:rPr>
        <w:t>仪器示值平均孔径（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Pr="00A3203D">
        <w:rPr>
          <w:sz w:val="24"/>
        </w:rPr>
        <w:t>）</w:t>
      </w:r>
      <w:r w:rsidRPr="00A3203D">
        <w:rPr>
          <w:rFonts w:hint="eastAsia"/>
          <w:sz w:val="24"/>
        </w:rPr>
        <w:t>与</w:t>
      </w:r>
      <w:r w:rsidR="00AD20BD" w:rsidRPr="00A3203D">
        <w:rPr>
          <w:sz w:val="24"/>
        </w:rPr>
        <w:t>仪器示值比表面积</w:t>
      </w:r>
      <w:r w:rsidRPr="00A3203D">
        <w:rPr>
          <w:rFonts w:hint="eastAsia"/>
          <w:sz w:val="24"/>
        </w:rPr>
        <w:t>（</w:t>
      </w:r>
      <m:oMath>
        <m:r>
          <w:rPr>
            <w:rFonts w:ascii="Cambria Math" w:hAnsi="Cambria Math"/>
            <w:sz w:val="24"/>
          </w:rPr>
          <m:t>α</m:t>
        </m:r>
      </m:oMath>
      <w:r w:rsidRPr="00A3203D">
        <w:rPr>
          <w:rFonts w:hint="eastAsia"/>
          <w:sz w:val="24"/>
        </w:rPr>
        <w:t>）和</w:t>
      </w:r>
      <w:r w:rsidR="00AD20BD" w:rsidRPr="00A3203D">
        <w:rPr>
          <w:sz w:val="24"/>
        </w:rPr>
        <w:t>仪器示值</w:t>
      </w:r>
      <w:proofErr w:type="gramStart"/>
      <w:r w:rsidR="00AD20BD" w:rsidRPr="00A3203D">
        <w:rPr>
          <w:sz w:val="24"/>
        </w:rPr>
        <w:t>总孔容</w:t>
      </w:r>
      <w:proofErr w:type="gramEnd"/>
      <w:r w:rsidRPr="00A3203D"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Pr="00A3203D">
        <w:rPr>
          <w:rFonts w:hint="eastAsia"/>
          <w:sz w:val="24"/>
        </w:rPr>
        <w:t>）存</w:t>
      </w:r>
      <w:r w:rsidRPr="00A3203D">
        <w:rPr>
          <w:sz w:val="24"/>
        </w:rPr>
        <w:t>在</w:t>
      </w:r>
      <w:r w:rsidR="00AD20BD" w:rsidRPr="00A3203D">
        <w:rPr>
          <w:sz w:val="24"/>
        </w:rPr>
        <w:t>公式（</w:t>
      </w:r>
      <w:r w:rsidRPr="00A3203D">
        <w:rPr>
          <w:rFonts w:hint="eastAsia"/>
          <w:sz w:val="24"/>
        </w:rPr>
        <w:t>C.2</w:t>
      </w:r>
      <w:r w:rsidR="00AD20BD" w:rsidRPr="00A3203D">
        <w:rPr>
          <w:sz w:val="24"/>
        </w:rPr>
        <w:t>）</w:t>
      </w:r>
      <w:r w:rsidRPr="00A3203D">
        <w:rPr>
          <w:rFonts w:hint="eastAsia"/>
          <w:sz w:val="24"/>
        </w:rPr>
        <w:t>所示关系：</w:t>
      </w:r>
    </w:p>
    <w:p w:rsidR="00AD20BD" w:rsidRPr="00A3203D" w:rsidRDefault="00ED2851" w:rsidP="00AD20BD">
      <w:pPr>
        <w:spacing w:line="360" w:lineRule="auto"/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=4000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w:rPr>
            <w:rFonts w:ascii="Cambria Math" w:hAnsi="Cambria Math"/>
            <w:sz w:val="24"/>
          </w:rPr>
          <m:t>/α</m:t>
        </m:r>
      </m:oMath>
      <w:r w:rsidR="00AD20BD" w:rsidRPr="00A3203D">
        <w:rPr>
          <w:sz w:val="24"/>
        </w:rPr>
        <w:t xml:space="preserve">                                        </w:t>
      </w:r>
      <w:r w:rsidR="00A3203D">
        <w:rPr>
          <w:sz w:val="24"/>
        </w:rPr>
        <w:t xml:space="preserve"> </w:t>
      </w:r>
      <w:r w:rsidR="00AD20BD" w:rsidRPr="00A3203D">
        <w:rPr>
          <w:sz w:val="24"/>
        </w:rPr>
        <w:t xml:space="preserve">       </w:t>
      </w:r>
      <w:r w:rsidR="00AD20BD" w:rsidRPr="00A3203D">
        <w:rPr>
          <w:sz w:val="24"/>
        </w:rPr>
        <w:t>（</w:t>
      </w:r>
      <w:r w:rsidR="00CD726F" w:rsidRPr="00A3203D">
        <w:rPr>
          <w:sz w:val="24"/>
        </w:rPr>
        <w:t>C.2</w:t>
      </w:r>
      <w:r w:rsidR="00AD20BD" w:rsidRPr="00A3203D">
        <w:rPr>
          <w:sz w:val="24"/>
        </w:rPr>
        <w:t>）</w:t>
      </w:r>
    </w:p>
    <w:p w:rsidR="00AD20BD" w:rsidRPr="00A3203D" w:rsidRDefault="00AD20BD" w:rsidP="00AD20BD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A3203D">
        <w:rPr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Pr="00A3203D">
        <w:rPr>
          <w:rFonts w:hint="eastAsia"/>
          <w:sz w:val="24"/>
        </w:rPr>
        <w:t xml:space="preserve"> </w:t>
      </w:r>
      <w:r w:rsidRPr="00A3203D">
        <w:rPr>
          <w:sz w:val="24"/>
        </w:rPr>
        <w:t xml:space="preserve">— </w:t>
      </w:r>
      <w:r w:rsidRPr="00A3203D">
        <w:rPr>
          <w:sz w:val="24"/>
        </w:rPr>
        <w:t>仪器的平均孔径示值，</w:t>
      </w:r>
      <w:r w:rsidRPr="00A3203D">
        <w:rPr>
          <w:sz w:val="24"/>
        </w:rPr>
        <w:t>nm</w:t>
      </w:r>
      <w:r w:rsidRPr="00A3203D">
        <w:rPr>
          <w:sz w:val="24"/>
        </w:rPr>
        <w:t>；</w:t>
      </w:r>
    </w:p>
    <w:p w:rsidR="00AD20BD" w:rsidRPr="00A3203D" w:rsidRDefault="00ED2851" w:rsidP="00AD20BD">
      <w:pPr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="00AD20BD" w:rsidRPr="00A3203D">
        <w:rPr>
          <w:sz w:val="24"/>
        </w:rPr>
        <w:t xml:space="preserve"> — </w:t>
      </w:r>
      <w:r w:rsidR="00AD20BD" w:rsidRPr="00A3203D">
        <w:rPr>
          <w:sz w:val="24"/>
        </w:rPr>
        <w:t>仪器的</w:t>
      </w:r>
      <w:proofErr w:type="gramStart"/>
      <w:r w:rsidR="00AD20BD" w:rsidRPr="00A3203D">
        <w:rPr>
          <w:sz w:val="24"/>
        </w:rPr>
        <w:t>总孔容</w:t>
      </w:r>
      <w:proofErr w:type="gramEnd"/>
      <w:r w:rsidR="00AD20BD" w:rsidRPr="00A3203D">
        <w:rPr>
          <w:sz w:val="24"/>
        </w:rPr>
        <w:t>示值，</w:t>
      </w:r>
      <w:r w:rsidR="00AD20BD" w:rsidRPr="00A3203D">
        <w:rPr>
          <w:sz w:val="24"/>
        </w:rPr>
        <w:t>cm</w:t>
      </w:r>
      <w:r w:rsidR="00AD20BD" w:rsidRPr="00A3203D">
        <w:rPr>
          <w:sz w:val="24"/>
          <w:vertAlign w:val="superscript"/>
        </w:rPr>
        <w:t>3</w:t>
      </w:r>
      <w:r w:rsidR="00AD20BD" w:rsidRPr="00A3203D">
        <w:rPr>
          <w:sz w:val="24"/>
        </w:rPr>
        <w:t>/g</w:t>
      </w:r>
      <w:r w:rsidR="00AD20BD" w:rsidRPr="00A3203D">
        <w:rPr>
          <w:sz w:val="24"/>
        </w:rPr>
        <w:t>；</w:t>
      </w:r>
    </w:p>
    <w:p w:rsidR="00D769D5" w:rsidRDefault="00A3203D" w:rsidP="00D769D5">
      <w:pPr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α</m:t>
        </m:r>
      </m:oMath>
      <w:r>
        <w:rPr>
          <w:rFonts w:hint="eastAsia"/>
          <w:sz w:val="24"/>
        </w:rPr>
        <w:t xml:space="preserve"> </w:t>
      </w:r>
      <w:r w:rsidR="00AD20BD" w:rsidRPr="00A3203D">
        <w:rPr>
          <w:sz w:val="24"/>
        </w:rPr>
        <w:t xml:space="preserve">— </w:t>
      </w:r>
      <w:r w:rsidR="00AD20BD" w:rsidRPr="00A3203D">
        <w:rPr>
          <w:sz w:val="24"/>
        </w:rPr>
        <w:t>仪器的比表面积示值，</w:t>
      </w:r>
      <w:r w:rsidR="00AD20BD" w:rsidRPr="00A3203D">
        <w:rPr>
          <w:sz w:val="24"/>
        </w:rPr>
        <w:t>cm</w:t>
      </w:r>
      <w:r w:rsidR="00AD20BD" w:rsidRPr="00A3203D">
        <w:rPr>
          <w:sz w:val="24"/>
          <w:vertAlign w:val="superscript"/>
        </w:rPr>
        <w:t>2</w:t>
      </w:r>
      <w:r w:rsidR="00AD20BD" w:rsidRPr="00A3203D">
        <w:rPr>
          <w:sz w:val="24"/>
        </w:rPr>
        <w:t>/g</w:t>
      </w:r>
      <w:r w:rsidR="00AD20BD" w:rsidRPr="00A3203D">
        <w:rPr>
          <w:sz w:val="24"/>
        </w:rPr>
        <w:t>。</w:t>
      </w:r>
    </w:p>
    <w:p w:rsidR="0066545C" w:rsidRPr="002A4F3B" w:rsidRDefault="0066545C" w:rsidP="0066545C">
      <w:pPr>
        <w:spacing w:line="360" w:lineRule="auto"/>
        <w:rPr>
          <w:sz w:val="24"/>
        </w:rPr>
      </w:pPr>
      <w:r>
        <w:rPr>
          <w:sz w:val="24"/>
        </w:rPr>
        <w:t>C</w:t>
      </w:r>
      <w:r w:rsidRPr="002A4F3B">
        <w:rPr>
          <w:sz w:val="24"/>
        </w:rPr>
        <w:t>.4.1.1</w:t>
      </w:r>
      <w:r>
        <w:rPr>
          <w:sz w:val="24"/>
        </w:rPr>
        <w:t xml:space="preserve"> </w:t>
      </w:r>
      <w:r>
        <w:rPr>
          <w:rFonts w:hint="eastAsia"/>
          <w:sz w:val="24"/>
        </w:rPr>
        <w:t>仪器测量重复性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1,1</m:t>
                </m:r>
              </m:sub>
            </m:sSub>
          </m:sub>
        </m:sSub>
      </m:oMath>
      <w:r>
        <w:rPr>
          <w:rFonts w:hint="eastAsia"/>
          <w:sz w:val="24"/>
        </w:rPr>
        <w:t>）</w:t>
      </w:r>
    </w:p>
    <w:p w:rsidR="0066545C" w:rsidRDefault="0066545C" w:rsidP="0066545C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仪器</w:t>
      </w:r>
      <w:r w:rsidRPr="002A4F3B">
        <w:rPr>
          <w:sz w:val="24"/>
        </w:rPr>
        <w:t>测量重复性引入的</w:t>
      </w:r>
      <w:r>
        <w:rPr>
          <w:rFonts w:hint="eastAsia"/>
          <w:sz w:val="24"/>
        </w:rPr>
        <w:t>标准</w:t>
      </w:r>
      <w:r w:rsidRPr="002A4F3B">
        <w:rPr>
          <w:sz w:val="24"/>
        </w:rPr>
        <w:t>不确定度</w:t>
      </w:r>
      <w:r>
        <w:rPr>
          <w:rFonts w:hint="eastAsia"/>
          <w:sz w:val="24"/>
        </w:rPr>
        <w:t>可</w:t>
      </w:r>
      <w:r w:rsidRPr="002A4F3B">
        <w:rPr>
          <w:sz w:val="24"/>
        </w:rPr>
        <w:t>通过</w:t>
      </w:r>
      <w:r>
        <w:rPr>
          <w:rFonts w:hint="eastAsia"/>
          <w:sz w:val="24"/>
        </w:rPr>
        <w:t>三</w:t>
      </w:r>
      <w:r w:rsidRPr="002A4F3B">
        <w:rPr>
          <w:sz w:val="24"/>
        </w:rPr>
        <w:t>次重复测量</w:t>
      </w:r>
      <w:r>
        <w:rPr>
          <w:rFonts w:hint="eastAsia"/>
          <w:sz w:val="24"/>
        </w:rPr>
        <w:t>的极差值</w:t>
      </w:r>
      <w:r w:rsidRPr="002A4F3B">
        <w:rPr>
          <w:sz w:val="24"/>
        </w:rPr>
        <w:t>得到</w:t>
      </w:r>
      <w:r>
        <w:rPr>
          <w:rFonts w:hint="eastAsia"/>
          <w:sz w:val="24"/>
        </w:rPr>
        <w:t>。仪器三</w:t>
      </w:r>
      <w:r w:rsidRPr="002A4F3B">
        <w:rPr>
          <w:sz w:val="24"/>
        </w:rPr>
        <w:t>次重复测量</w:t>
      </w:r>
      <w:r>
        <w:rPr>
          <w:rFonts w:hint="eastAsia"/>
          <w:sz w:val="24"/>
        </w:rPr>
        <w:t>的实验结果为：</w:t>
      </w:r>
      <w:r w:rsidR="00D10ACF">
        <w:rPr>
          <w:color w:val="000000" w:themeColor="text1"/>
          <w:sz w:val="24"/>
        </w:rPr>
        <w:t>7.12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nm</w:t>
      </w:r>
      <w:r w:rsidRPr="000E1DEB">
        <w:rPr>
          <w:rFonts w:hint="eastAsia"/>
          <w:color w:val="000000" w:themeColor="text1"/>
          <w:sz w:val="24"/>
        </w:rPr>
        <w:t>、</w:t>
      </w:r>
      <w:r w:rsidR="00D10ACF">
        <w:rPr>
          <w:color w:val="000000" w:themeColor="text1"/>
          <w:sz w:val="24"/>
        </w:rPr>
        <w:t>7.37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nm</w:t>
      </w:r>
      <w:r w:rsidRPr="000E1DEB">
        <w:rPr>
          <w:rFonts w:hint="eastAsia"/>
          <w:color w:val="000000" w:themeColor="text1"/>
          <w:sz w:val="24"/>
        </w:rPr>
        <w:t>、和</w:t>
      </w:r>
      <w:r w:rsidR="00D10ACF">
        <w:rPr>
          <w:color w:val="000000" w:themeColor="text1"/>
          <w:sz w:val="24"/>
        </w:rPr>
        <w:t>7.27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nm</w:t>
      </w:r>
      <w:r w:rsidRPr="000E1DEB">
        <w:rPr>
          <w:rFonts w:hint="eastAsia"/>
          <w:color w:val="000000" w:themeColor="text1"/>
          <w:sz w:val="24"/>
        </w:rPr>
        <w:t>，</w:t>
      </w:r>
      <w:r w:rsidRPr="002A4F3B">
        <w:rPr>
          <w:sz w:val="24"/>
        </w:rPr>
        <w:t>按</w:t>
      </w:r>
      <w:r>
        <w:rPr>
          <w:rFonts w:hint="eastAsia"/>
          <w:sz w:val="24"/>
        </w:rPr>
        <w:t>照</w:t>
      </w:r>
      <w:r w:rsidRPr="002A4F3B">
        <w:rPr>
          <w:sz w:val="24"/>
        </w:rPr>
        <w:t>公式</w:t>
      </w:r>
      <w:r>
        <w:rPr>
          <w:rFonts w:hint="eastAsia"/>
          <w:sz w:val="24"/>
        </w:rPr>
        <w:t>（</w:t>
      </w:r>
      <w:r>
        <w:rPr>
          <w:sz w:val="24"/>
        </w:rPr>
        <w:t>C</w:t>
      </w:r>
      <w:r>
        <w:rPr>
          <w:rFonts w:hint="eastAsia"/>
          <w:sz w:val="24"/>
        </w:rPr>
        <w:t>.</w:t>
      </w:r>
      <w:r w:rsidR="00723122">
        <w:rPr>
          <w:sz w:val="24"/>
        </w:rPr>
        <w:t>3</w:t>
      </w:r>
      <w:r>
        <w:rPr>
          <w:rFonts w:hint="eastAsia"/>
          <w:sz w:val="24"/>
        </w:rPr>
        <w:t>）</w:t>
      </w:r>
      <w:r w:rsidRPr="002A4F3B">
        <w:rPr>
          <w:sz w:val="24"/>
        </w:rPr>
        <w:t>计</w:t>
      </w:r>
      <w:r w:rsidRPr="00382791">
        <w:rPr>
          <w:sz w:val="24"/>
        </w:rPr>
        <w:t>算</w:t>
      </w:r>
      <w:r w:rsidRPr="00382791">
        <w:rPr>
          <w:rFonts w:hint="eastAsia"/>
          <w:sz w:val="24"/>
        </w:rPr>
        <w:t>得到</w:t>
      </w:r>
      <w:r w:rsidRPr="00382791">
        <w:rPr>
          <w:sz w:val="24"/>
        </w:rPr>
        <w:t>单次</w:t>
      </w:r>
      <w:r w:rsidRPr="00382791">
        <w:rPr>
          <w:rFonts w:hint="eastAsia"/>
          <w:sz w:val="24"/>
        </w:rPr>
        <w:t>实验</w:t>
      </w:r>
      <w:r w:rsidRPr="00382791">
        <w:rPr>
          <w:sz w:val="24"/>
        </w:rPr>
        <w:t>标准偏差为</w:t>
      </w:r>
      <w:r w:rsidRPr="00382791">
        <w:rPr>
          <w:rFonts w:hint="eastAsia"/>
          <w:sz w:val="24"/>
        </w:rPr>
        <w:t>0.</w:t>
      </w:r>
      <w:r w:rsidR="00D10ACF" w:rsidRPr="00382791">
        <w:rPr>
          <w:sz w:val="24"/>
        </w:rPr>
        <w:t>1</w:t>
      </w:r>
      <w:r w:rsidR="0007622F" w:rsidRPr="00382791">
        <w:rPr>
          <w:sz w:val="24"/>
        </w:rPr>
        <w:t>48</w:t>
      </w:r>
      <w:r w:rsidRPr="00382791">
        <w:rPr>
          <w:color w:val="000000" w:themeColor="text1"/>
          <w:sz w:val="24"/>
        </w:rPr>
        <w:t xml:space="preserve"> nm</w:t>
      </w:r>
      <w:r w:rsidR="00D769D5" w:rsidRPr="00382791">
        <w:rPr>
          <w:rFonts w:hint="eastAsia"/>
          <w:color w:val="000000" w:themeColor="text1"/>
          <w:sz w:val="24"/>
        </w:rPr>
        <w:t>（</w:t>
      </w:r>
      <w:r w:rsidR="00300AA7" w:rsidRPr="00382791">
        <w:rPr>
          <w:rFonts w:hint="eastAsia"/>
          <w:color w:val="000000" w:themeColor="text1"/>
          <w:sz w:val="24"/>
        </w:rPr>
        <w:t>相对值</w:t>
      </w:r>
      <w:r w:rsidR="00300AA7" w:rsidRPr="00382791">
        <w:rPr>
          <w:rFonts w:hint="eastAsia"/>
          <w:color w:val="000000" w:themeColor="text1"/>
          <w:sz w:val="24"/>
        </w:rPr>
        <w:t>2.04</w:t>
      </w:r>
      <w:r w:rsidR="00300AA7" w:rsidRPr="00382791">
        <w:rPr>
          <w:color w:val="000000" w:themeColor="text1"/>
          <w:sz w:val="24"/>
        </w:rPr>
        <w:t>%</w:t>
      </w:r>
      <w:r w:rsidR="00D769D5" w:rsidRPr="00382791">
        <w:rPr>
          <w:rFonts w:hint="eastAsia"/>
          <w:color w:val="000000" w:themeColor="text1"/>
          <w:sz w:val="24"/>
        </w:rPr>
        <w:t>）</w:t>
      </w:r>
      <w:r w:rsidRPr="00382791">
        <w:rPr>
          <w:color w:val="000000" w:themeColor="text1"/>
          <w:sz w:val="24"/>
        </w:rPr>
        <w:t>。</w:t>
      </w:r>
    </w:p>
    <w:p w:rsidR="0066545C" w:rsidRPr="00AC1D26" w:rsidRDefault="00ED2851" w:rsidP="0066545C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1,1</m:t>
                </m:r>
              </m:sub>
            </m:sSub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4"/>
          </w:rPr>
          <m:t>=</m:t>
        </m:r>
        <m:d>
          <m:dPr>
            <m:begChr m:val="（"/>
            <m:endChr m:val="）"/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1,max</m:t>
                </m:r>
              </m:sub>
            </m:sSub>
            <m:r>
              <w:rPr>
                <w:rFonts w:ascii="Cambria Math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1,min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</w:rPr>
          <m:t>/C</m:t>
        </m:r>
      </m:oMath>
      <w:r w:rsidR="0066545C" w:rsidRPr="00AC1D26">
        <w:rPr>
          <w:sz w:val="24"/>
        </w:rPr>
        <w:t xml:space="preserve"> </w:t>
      </w:r>
      <w:r w:rsidR="0066545C">
        <w:rPr>
          <w:sz w:val="24"/>
        </w:rPr>
        <w:t xml:space="preserve">  </w:t>
      </w:r>
      <w:r w:rsidR="0066545C" w:rsidRPr="00AC1D26">
        <w:rPr>
          <w:sz w:val="24"/>
        </w:rPr>
        <w:t xml:space="preserve">                               </w:t>
      </w:r>
      <w:r w:rsidR="0066545C" w:rsidRPr="00AC1D26">
        <w:rPr>
          <w:sz w:val="24"/>
        </w:rPr>
        <w:t>（</w:t>
      </w:r>
      <w:r w:rsidR="0066545C">
        <w:rPr>
          <w:sz w:val="24"/>
        </w:rPr>
        <w:t>C</w:t>
      </w:r>
      <w:r w:rsidR="0066545C" w:rsidRPr="00AC1D26">
        <w:rPr>
          <w:sz w:val="24"/>
        </w:rPr>
        <w:t>.</w:t>
      </w:r>
      <w:r w:rsidR="00723122">
        <w:rPr>
          <w:sz w:val="24"/>
        </w:rPr>
        <w:t>3</w:t>
      </w:r>
      <w:r w:rsidR="0066545C" w:rsidRPr="00AC1D26">
        <w:rPr>
          <w:sz w:val="24"/>
        </w:rPr>
        <w:t>）</w:t>
      </w:r>
    </w:p>
    <w:p w:rsidR="0066545C" w:rsidRDefault="0066545C" w:rsidP="0066545C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782D57">
        <w:rPr>
          <w:rFonts w:ascii="宋体" w:hAnsi="宋体" w:cs="宋体" w:hint="eastAsia"/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1,1</m:t>
                </m:r>
              </m:sub>
            </m:sSub>
          </m:sub>
        </m:sSub>
      </m:oMath>
      <w:r w:rsidRPr="00E44D62">
        <w:rPr>
          <w:sz w:val="24"/>
        </w:rPr>
        <w:t xml:space="preserve"> — </w:t>
      </w:r>
      <w:r w:rsidRPr="00E44D62">
        <w:rPr>
          <w:sz w:val="24"/>
        </w:rPr>
        <w:t>仪器</w:t>
      </w:r>
      <w:r w:rsidRPr="00E44D62">
        <w:rPr>
          <w:rFonts w:hint="eastAsia"/>
          <w:sz w:val="24"/>
        </w:rPr>
        <w:t>测量重复性</w:t>
      </w:r>
      <w:r w:rsidRPr="00E44D62">
        <w:rPr>
          <w:sz w:val="24"/>
        </w:rPr>
        <w:t>引入的标准不确定度，</w:t>
      </w:r>
      <w:r w:rsidRPr="00782D57">
        <w:rPr>
          <w:sz w:val="24"/>
        </w:rPr>
        <w:t>nm</w:t>
      </w:r>
      <w:r w:rsidRPr="00E44D62">
        <w:rPr>
          <w:sz w:val="24"/>
        </w:rPr>
        <w:t>；</w:t>
      </w:r>
    </w:p>
    <w:p w:rsidR="0066545C" w:rsidRPr="00782D57" w:rsidRDefault="00ED2851" w:rsidP="0066545C">
      <w:pPr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</m:oMath>
      <w:r w:rsidR="0066545C" w:rsidRPr="00782D57">
        <w:rPr>
          <w:sz w:val="24"/>
        </w:rPr>
        <w:t xml:space="preserve"> — </w:t>
      </w:r>
      <w:r w:rsidR="0066545C" w:rsidRPr="00782D57">
        <w:rPr>
          <w:rFonts w:hint="eastAsia"/>
          <w:sz w:val="24"/>
        </w:rPr>
        <w:t>仪器的</w:t>
      </w:r>
      <w:r w:rsidR="0007622F">
        <w:rPr>
          <w:rStyle w:val="20"/>
          <w:rFonts w:ascii="Times New Roman" w:eastAsia="宋体" w:hAnsi="Times New Roman" w:hint="eastAsia"/>
          <w:b w:val="0"/>
          <w:bCs w:val="0"/>
          <w:sz w:val="24"/>
          <w:szCs w:val="24"/>
        </w:rPr>
        <w:t>平均</w:t>
      </w:r>
      <w:r w:rsidR="0066545C" w:rsidRPr="00782D57">
        <w:rPr>
          <w:rStyle w:val="20"/>
          <w:rFonts w:ascii="Times New Roman" w:eastAsia="宋体" w:hAnsi="Times New Roman" w:hint="eastAsia"/>
          <w:b w:val="0"/>
          <w:bCs w:val="0"/>
          <w:sz w:val="24"/>
          <w:szCs w:val="24"/>
        </w:rPr>
        <w:t>孔径</w:t>
      </w:r>
      <w:r w:rsidR="0066545C" w:rsidRPr="00782D57">
        <w:rPr>
          <w:rFonts w:hint="eastAsia"/>
          <w:sz w:val="24"/>
        </w:rPr>
        <w:t>测量重复性，</w:t>
      </w:r>
      <w:r w:rsidR="0066545C" w:rsidRPr="00782D57">
        <w:rPr>
          <w:sz w:val="24"/>
        </w:rPr>
        <w:t>nm</w:t>
      </w:r>
      <w:r w:rsidR="0066545C" w:rsidRPr="00782D57">
        <w:rPr>
          <w:rFonts w:hint="eastAsia"/>
          <w:sz w:val="24"/>
        </w:rPr>
        <w:t>；</w:t>
      </w:r>
    </w:p>
    <w:p w:rsidR="0066545C" w:rsidRPr="00782D57" w:rsidRDefault="00ED2851" w:rsidP="0066545C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1,max</m:t>
            </m:r>
          </m:sub>
        </m:sSub>
      </m:oMath>
      <w:r w:rsidR="0066545C" w:rsidRPr="00782D57">
        <w:rPr>
          <w:sz w:val="24"/>
        </w:rPr>
        <w:t xml:space="preserve"> — </w:t>
      </w:r>
      <w:r w:rsidR="0066545C" w:rsidRPr="00782D57">
        <w:rPr>
          <w:rFonts w:hint="eastAsia"/>
          <w:sz w:val="24"/>
        </w:rPr>
        <w:t>仪器的</w:t>
      </w:r>
      <w:r w:rsidR="0007622F">
        <w:rPr>
          <w:rStyle w:val="20"/>
          <w:rFonts w:ascii="Times New Roman" w:eastAsia="宋体" w:hAnsi="Times New Roman" w:hint="eastAsia"/>
          <w:b w:val="0"/>
          <w:bCs w:val="0"/>
          <w:sz w:val="24"/>
          <w:szCs w:val="24"/>
        </w:rPr>
        <w:t>平均</w:t>
      </w:r>
      <w:r w:rsidR="0066545C" w:rsidRPr="00782D57">
        <w:rPr>
          <w:rStyle w:val="20"/>
          <w:rFonts w:ascii="Times New Roman" w:eastAsia="宋体" w:hAnsi="Times New Roman" w:hint="eastAsia"/>
          <w:b w:val="0"/>
          <w:bCs w:val="0"/>
          <w:sz w:val="24"/>
          <w:szCs w:val="24"/>
        </w:rPr>
        <w:t>孔径</w:t>
      </w:r>
      <w:r w:rsidR="0066545C" w:rsidRPr="00782D57">
        <w:rPr>
          <w:rFonts w:hint="eastAsia"/>
          <w:sz w:val="24"/>
        </w:rPr>
        <w:t>三次示值中的最大值，</w:t>
      </w:r>
      <w:r w:rsidR="0066545C" w:rsidRPr="00782D57">
        <w:rPr>
          <w:sz w:val="24"/>
        </w:rPr>
        <w:t>nm</w:t>
      </w:r>
      <w:r w:rsidR="0066545C" w:rsidRPr="00782D57">
        <w:rPr>
          <w:rFonts w:hint="eastAsia"/>
          <w:sz w:val="24"/>
        </w:rPr>
        <w:t>；</w:t>
      </w:r>
    </w:p>
    <w:p w:rsidR="0066545C" w:rsidRPr="00782D57" w:rsidRDefault="00ED2851" w:rsidP="0066545C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1,min</m:t>
            </m:r>
          </m:sub>
        </m:sSub>
      </m:oMath>
      <w:r w:rsidR="0066545C" w:rsidRPr="00782D57">
        <w:rPr>
          <w:sz w:val="24"/>
        </w:rPr>
        <w:t xml:space="preserve"> — </w:t>
      </w:r>
      <w:r w:rsidR="0066545C" w:rsidRPr="00782D57">
        <w:rPr>
          <w:rFonts w:hint="eastAsia"/>
          <w:sz w:val="24"/>
        </w:rPr>
        <w:t>仪器的</w:t>
      </w:r>
      <w:r w:rsidR="0007622F">
        <w:rPr>
          <w:rStyle w:val="20"/>
          <w:rFonts w:ascii="Times New Roman" w:eastAsia="宋体" w:hAnsi="Times New Roman" w:hint="eastAsia"/>
          <w:b w:val="0"/>
          <w:bCs w:val="0"/>
          <w:sz w:val="24"/>
          <w:szCs w:val="24"/>
        </w:rPr>
        <w:t>平均</w:t>
      </w:r>
      <w:r w:rsidR="0066545C" w:rsidRPr="00782D57">
        <w:rPr>
          <w:rStyle w:val="20"/>
          <w:rFonts w:ascii="Times New Roman" w:eastAsia="宋体" w:hAnsi="Times New Roman" w:hint="eastAsia"/>
          <w:b w:val="0"/>
          <w:bCs w:val="0"/>
          <w:sz w:val="24"/>
          <w:szCs w:val="24"/>
        </w:rPr>
        <w:t>孔径</w:t>
      </w:r>
      <w:r w:rsidR="0066545C" w:rsidRPr="00782D57">
        <w:rPr>
          <w:rFonts w:hint="eastAsia"/>
          <w:sz w:val="24"/>
        </w:rPr>
        <w:t>三次示值中的最小值，</w:t>
      </w:r>
      <w:r w:rsidR="0066545C" w:rsidRPr="00782D57">
        <w:rPr>
          <w:sz w:val="24"/>
        </w:rPr>
        <w:t>nm</w:t>
      </w:r>
      <w:r w:rsidR="0066545C" w:rsidRPr="00782D57">
        <w:rPr>
          <w:rFonts w:hint="eastAsia"/>
          <w:sz w:val="24"/>
        </w:rPr>
        <w:t>；</w:t>
      </w:r>
    </w:p>
    <w:p w:rsidR="0066545C" w:rsidRPr="00782D57" w:rsidRDefault="0066545C" w:rsidP="0066545C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w:r w:rsidRPr="00782D57">
        <w:rPr>
          <w:i/>
          <w:sz w:val="24"/>
        </w:rPr>
        <w:t>C</w:t>
      </w:r>
      <w:r w:rsidRPr="00782D57">
        <w:rPr>
          <w:sz w:val="24"/>
        </w:rPr>
        <w:t xml:space="preserve"> — </w:t>
      </w:r>
      <w:r w:rsidRPr="00782D57">
        <w:rPr>
          <w:rFonts w:ascii="宋体" w:hAnsi="宋体" w:cs="宋体" w:hint="eastAsia"/>
          <w:sz w:val="24"/>
        </w:rPr>
        <w:t>极差系数，</w:t>
      </w:r>
      <w:r w:rsidRPr="00782D57">
        <w:rPr>
          <w:sz w:val="24"/>
        </w:rPr>
        <w:t>三次测量时取值</w:t>
      </w:r>
      <w:r w:rsidRPr="00782D57">
        <w:rPr>
          <w:sz w:val="24"/>
        </w:rPr>
        <w:t>1.69</w:t>
      </w:r>
      <w:r w:rsidRPr="00782D57">
        <w:rPr>
          <w:sz w:val="24"/>
        </w:rPr>
        <w:t>。</w:t>
      </w:r>
    </w:p>
    <w:p w:rsidR="0066545C" w:rsidRPr="002A4F3B" w:rsidRDefault="0066545C" w:rsidP="0066545C">
      <w:pPr>
        <w:spacing w:line="360" w:lineRule="auto"/>
        <w:rPr>
          <w:sz w:val="24"/>
        </w:rPr>
      </w:pPr>
      <w:r>
        <w:rPr>
          <w:sz w:val="24"/>
        </w:rPr>
        <w:t>C</w:t>
      </w:r>
      <w:r w:rsidRPr="002A4F3B">
        <w:rPr>
          <w:sz w:val="24"/>
        </w:rPr>
        <w:t xml:space="preserve">.4.1.2 </w:t>
      </w: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</w:p>
    <w:p w:rsidR="0066545C" w:rsidRDefault="0066545C" w:rsidP="0066545C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0</w:t>
      </w:r>
      <w:r>
        <w:rPr>
          <w:sz w:val="24"/>
        </w:rPr>
        <w:t>.289</w:t>
      </w:r>
      <w:r>
        <w:rPr>
          <w:rFonts w:hint="eastAsia"/>
          <w:sz w:val="24"/>
        </w:rPr>
        <w:t>乘以仪器的分辨力（此时</w:t>
      </w:r>
      <w:r>
        <w:rPr>
          <w:sz w:val="24"/>
        </w:rPr>
        <w:t>为</w:t>
      </w:r>
      <w:r>
        <w:rPr>
          <w:rFonts w:hint="eastAsia"/>
          <w:sz w:val="24"/>
        </w:rPr>
        <w:t>0.</w:t>
      </w:r>
      <w:r>
        <w:rPr>
          <w:sz w:val="24"/>
        </w:rPr>
        <w:t>0</w:t>
      </w:r>
      <w:r>
        <w:rPr>
          <w:rFonts w:hint="eastAsia"/>
          <w:sz w:val="24"/>
        </w:rPr>
        <w:t>1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nm</w:t>
      </w:r>
      <w:r>
        <w:rPr>
          <w:rFonts w:hint="eastAsia"/>
          <w:sz w:val="24"/>
        </w:rPr>
        <w:t>），即</w:t>
      </w:r>
      <w:r>
        <w:rPr>
          <w:rFonts w:hint="eastAsia"/>
          <w:sz w:val="24"/>
        </w:rPr>
        <w:t>0.0</w:t>
      </w:r>
      <w:r>
        <w:rPr>
          <w:sz w:val="24"/>
        </w:rPr>
        <w:t>0</w:t>
      </w:r>
      <w:r>
        <w:rPr>
          <w:rFonts w:hint="eastAsia"/>
          <w:sz w:val="24"/>
        </w:rPr>
        <w:t>2</w:t>
      </w:r>
      <w:r>
        <w:rPr>
          <w:sz w:val="24"/>
        </w:rPr>
        <w:t>8</w:t>
      </w:r>
      <w:r>
        <w:rPr>
          <w:rFonts w:hint="eastAsia"/>
          <w:sz w:val="24"/>
        </w:rPr>
        <w:t>9</w:t>
      </w:r>
      <w:r>
        <w:rPr>
          <w:sz w:val="24"/>
        </w:rPr>
        <w:t xml:space="preserve"> </w:t>
      </w:r>
      <w:r w:rsidRPr="00771211">
        <w:rPr>
          <w:color w:val="000000" w:themeColor="text1"/>
          <w:sz w:val="24"/>
        </w:rPr>
        <w:t>nm</w:t>
      </w:r>
      <w:r w:rsidR="00300AA7" w:rsidRPr="00771211">
        <w:rPr>
          <w:rFonts w:hint="eastAsia"/>
          <w:color w:val="000000" w:themeColor="text1"/>
          <w:sz w:val="24"/>
        </w:rPr>
        <w:t>（相对值</w:t>
      </w:r>
      <w:r w:rsidR="00300AA7" w:rsidRPr="00771211">
        <w:rPr>
          <w:color w:val="000000" w:themeColor="text1"/>
          <w:sz w:val="24"/>
        </w:rPr>
        <w:t>0.04%</w:t>
      </w:r>
      <w:r w:rsidR="00300AA7" w:rsidRPr="00771211">
        <w:rPr>
          <w:rFonts w:hint="eastAsia"/>
          <w:color w:val="000000" w:themeColor="text1"/>
          <w:sz w:val="24"/>
        </w:rPr>
        <w:t>）</w:t>
      </w:r>
      <w:r w:rsidRPr="00771211">
        <w:rPr>
          <w:rFonts w:hint="eastAsia"/>
          <w:color w:val="000000" w:themeColor="text1"/>
          <w:sz w:val="24"/>
        </w:rPr>
        <w:t>。</w:t>
      </w:r>
      <w:r>
        <w:rPr>
          <w:rFonts w:hint="eastAsia"/>
          <w:color w:val="000000" w:themeColor="text1"/>
          <w:sz w:val="24"/>
        </w:rPr>
        <w:t>仪器分辨力引入的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远小于仪器测量重复性</w:t>
      </w:r>
      <w:r>
        <w:rPr>
          <w:rFonts w:hint="eastAsia"/>
          <w:color w:val="000000" w:themeColor="text1"/>
          <w:sz w:val="24"/>
        </w:rPr>
        <w:t>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，</w:t>
      </w:r>
      <w:r>
        <w:rPr>
          <w:sz w:val="24"/>
        </w:rPr>
        <w:t>可以</w:t>
      </w:r>
      <w:r>
        <w:rPr>
          <w:rFonts w:hint="eastAsia"/>
          <w:sz w:val="24"/>
        </w:rPr>
        <w:t>忽略不计</w:t>
      </w:r>
      <w:r>
        <w:rPr>
          <w:rFonts w:hint="eastAsia"/>
          <w:color w:val="000000" w:themeColor="text1"/>
          <w:sz w:val="24"/>
        </w:rPr>
        <w:t>。</w:t>
      </w:r>
    </w:p>
    <w:p w:rsidR="00300AA7" w:rsidRDefault="00300AA7" w:rsidP="00300AA7">
      <w:pPr>
        <w:spacing w:line="360" w:lineRule="auto"/>
        <w:rPr>
          <w:sz w:val="24"/>
        </w:rPr>
      </w:pPr>
      <w:r>
        <w:rPr>
          <w:sz w:val="24"/>
        </w:rPr>
        <w:t>C</w:t>
      </w:r>
      <w:r w:rsidRPr="002A4F3B">
        <w:rPr>
          <w:sz w:val="24"/>
        </w:rPr>
        <w:t>.4.1.</w:t>
      </w:r>
      <w:r>
        <w:rPr>
          <w:sz w:val="24"/>
        </w:rPr>
        <w:t>3</w:t>
      </w:r>
      <w:r w:rsidRPr="002A4F3B">
        <w:rPr>
          <w:sz w:val="24"/>
        </w:rPr>
        <w:t xml:space="preserve"> </w:t>
      </w:r>
      <w:r w:rsidRPr="002A4F3B">
        <w:rPr>
          <w:sz w:val="24"/>
        </w:rPr>
        <w:t>仪器</w:t>
      </w:r>
      <w:r>
        <w:rPr>
          <w:rFonts w:hint="eastAsia"/>
          <w:sz w:val="24"/>
        </w:rPr>
        <w:t>比表面积</w:t>
      </w:r>
      <w:r w:rsidR="00771211">
        <w:rPr>
          <w:rFonts w:hint="eastAsia"/>
          <w:sz w:val="24"/>
        </w:rPr>
        <w:t>示值</w:t>
      </w:r>
      <w:r>
        <w:rPr>
          <w:rFonts w:hint="eastAsia"/>
          <w:sz w:val="24"/>
        </w:rPr>
        <w:t>引入</w:t>
      </w:r>
      <w:r w:rsidRPr="002A4F3B">
        <w:rPr>
          <w:sz w:val="24"/>
        </w:rPr>
        <w:t>的标准不确定度</w:t>
      </w:r>
      <w:r w:rsidR="00771211" w:rsidRPr="002A4F3B">
        <w:rPr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α</m:t>
            </m:r>
          </m:sub>
        </m:sSub>
      </m:oMath>
      <w:r w:rsidR="00771211" w:rsidRPr="002A4F3B">
        <w:rPr>
          <w:sz w:val="24"/>
        </w:rPr>
        <w:t>）</w:t>
      </w:r>
    </w:p>
    <w:p w:rsidR="00300AA7" w:rsidRPr="002A4F3B" w:rsidRDefault="00771211" w:rsidP="00300AA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由</w:t>
      </w:r>
      <w:r>
        <w:rPr>
          <w:sz w:val="24"/>
        </w:rPr>
        <w:t>附录</w:t>
      </w:r>
      <w:r>
        <w:rPr>
          <w:rFonts w:hint="eastAsia"/>
          <w:sz w:val="24"/>
        </w:rPr>
        <w:t>A.4.1</w:t>
      </w:r>
      <w:r>
        <w:rPr>
          <w:rFonts w:hint="eastAsia"/>
          <w:sz w:val="24"/>
        </w:rPr>
        <w:t>可知</w:t>
      </w:r>
      <w:r>
        <w:rPr>
          <w:sz w:val="24"/>
        </w:rPr>
        <w:t>，</w:t>
      </w:r>
      <w:r w:rsidR="00300AA7" w:rsidRPr="002A4F3B">
        <w:rPr>
          <w:sz w:val="24"/>
        </w:rPr>
        <w:t>仪器</w:t>
      </w:r>
      <w:r w:rsidR="00300AA7">
        <w:rPr>
          <w:rFonts w:hint="eastAsia"/>
          <w:sz w:val="24"/>
        </w:rPr>
        <w:t>比表面积</w:t>
      </w:r>
      <w:r w:rsidRPr="002A4F3B">
        <w:rPr>
          <w:sz w:val="24"/>
        </w:rPr>
        <w:t>示值</w:t>
      </w:r>
      <w:r w:rsidR="00300AA7" w:rsidRPr="002A4F3B">
        <w:rPr>
          <w:sz w:val="24"/>
        </w:rPr>
        <w:t>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α</m:t>
            </m:r>
          </m:sub>
        </m:sSub>
      </m:oMath>
      <w:r w:rsidR="00300AA7" w:rsidRPr="002A4F3B">
        <w:rPr>
          <w:sz w:val="24"/>
        </w:rPr>
        <w:t>）</w:t>
      </w:r>
      <w:r w:rsidR="00300AA7">
        <w:rPr>
          <w:rFonts w:hint="eastAsia"/>
          <w:sz w:val="24"/>
        </w:rPr>
        <w:t>等于</w:t>
      </w:r>
      <w:r w:rsidR="00300AA7" w:rsidRPr="000E1DEB">
        <w:rPr>
          <w:rFonts w:hint="eastAsia"/>
          <w:color w:val="000000" w:themeColor="text1"/>
          <w:sz w:val="24"/>
        </w:rPr>
        <w:t>2.2</w:t>
      </w:r>
      <w:r w:rsidR="00300AA7" w:rsidRPr="000E1DEB">
        <w:rPr>
          <w:color w:val="000000" w:themeColor="text1"/>
          <w:sz w:val="24"/>
        </w:rPr>
        <w:t xml:space="preserve"> m</w:t>
      </w:r>
      <w:r w:rsidR="00300AA7" w:rsidRPr="000E1DEB">
        <w:rPr>
          <w:color w:val="000000" w:themeColor="text1"/>
          <w:sz w:val="24"/>
          <w:vertAlign w:val="superscript"/>
        </w:rPr>
        <w:t>2</w:t>
      </w:r>
      <w:r w:rsidR="00300AA7" w:rsidRPr="000E1DEB">
        <w:rPr>
          <w:color w:val="000000" w:themeColor="text1"/>
          <w:sz w:val="24"/>
        </w:rPr>
        <w:t>/g</w:t>
      </w:r>
      <w:r>
        <w:rPr>
          <w:rFonts w:hint="eastAsia"/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>相当于相对值</w:t>
      </w:r>
      <w:r>
        <w:rPr>
          <w:rFonts w:hint="eastAsia"/>
          <w:color w:val="000000" w:themeColor="text1"/>
          <w:sz w:val="24"/>
        </w:rPr>
        <w:t>1.</w:t>
      </w:r>
      <w:r w:rsidR="000E1B51">
        <w:rPr>
          <w:color w:val="000000" w:themeColor="text1"/>
          <w:sz w:val="24"/>
        </w:rPr>
        <w:t>50</w:t>
      </w:r>
      <w:r>
        <w:rPr>
          <w:color w:val="000000" w:themeColor="text1"/>
          <w:sz w:val="24"/>
        </w:rPr>
        <w:t>%</w:t>
      </w:r>
      <w:r>
        <w:rPr>
          <w:color w:val="000000" w:themeColor="text1"/>
          <w:sz w:val="24"/>
        </w:rPr>
        <w:t>。</w:t>
      </w:r>
    </w:p>
    <w:p w:rsidR="00300AA7" w:rsidRPr="002A4F3B" w:rsidRDefault="00300AA7" w:rsidP="00300AA7">
      <w:pPr>
        <w:spacing w:line="360" w:lineRule="auto"/>
        <w:rPr>
          <w:sz w:val="24"/>
        </w:rPr>
      </w:pPr>
      <w:r>
        <w:rPr>
          <w:sz w:val="24"/>
        </w:rPr>
        <w:t>C</w:t>
      </w:r>
      <w:r w:rsidRPr="002A4F3B">
        <w:rPr>
          <w:sz w:val="24"/>
        </w:rPr>
        <w:t>.4.1.</w:t>
      </w:r>
      <w:r>
        <w:rPr>
          <w:sz w:val="24"/>
        </w:rPr>
        <w:t>4</w:t>
      </w:r>
      <w:r w:rsidRPr="002A4F3B">
        <w:rPr>
          <w:sz w:val="24"/>
        </w:rPr>
        <w:t xml:space="preserve"> </w:t>
      </w:r>
      <w:r w:rsidRPr="002A4F3B">
        <w:rPr>
          <w:sz w:val="24"/>
        </w:rPr>
        <w:t>仪器</w:t>
      </w:r>
      <w:proofErr w:type="gramStart"/>
      <w:r w:rsidR="00771211">
        <w:rPr>
          <w:rFonts w:hint="eastAsia"/>
          <w:sz w:val="24"/>
        </w:rPr>
        <w:t>总孔容</w:t>
      </w:r>
      <w:proofErr w:type="gramEnd"/>
      <w:r w:rsidR="00771211">
        <w:rPr>
          <w:rFonts w:hint="eastAsia"/>
          <w:sz w:val="24"/>
        </w:rPr>
        <w:t>示值</w:t>
      </w:r>
      <w:r w:rsidRPr="002A4F3B">
        <w:rPr>
          <w:sz w:val="24"/>
        </w:rPr>
        <w:t>引入的标准不确定度</w:t>
      </w:r>
      <w:r w:rsidR="00771211" w:rsidRPr="002A4F3B">
        <w:rPr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</m:oMath>
      <w:r w:rsidR="00771211" w:rsidRPr="002A4F3B">
        <w:rPr>
          <w:sz w:val="24"/>
        </w:rPr>
        <w:t>）</w:t>
      </w:r>
    </w:p>
    <w:p w:rsidR="00300AA7" w:rsidRPr="00300AA7" w:rsidRDefault="00771211" w:rsidP="0066545C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由</w:t>
      </w:r>
      <w:r>
        <w:rPr>
          <w:sz w:val="24"/>
        </w:rPr>
        <w:t>附录</w:t>
      </w:r>
      <w:r>
        <w:rPr>
          <w:sz w:val="24"/>
        </w:rPr>
        <w:t>B</w:t>
      </w:r>
      <w:r>
        <w:rPr>
          <w:rFonts w:hint="eastAsia"/>
          <w:sz w:val="24"/>
        </w:rPr>
        <w:t>.4.1</w:t>
      </w:r>
      <w:r>
        <w:rPr>
          <w:rFonts w:hint="eastAsia"/>
          <w:sz w:val="24"/>
        </w:rPr>
        <w:t>可知</w:t>
      </w:r>
      <w:r>
        <w:rPr>
          <w:sz w:val="24"/>
        </w:rPr>
        <w:t>，</w:t>
      </w:r>
      <w:r w:rsidRPr="002A4F3B">
        <w:rPr>
          <w:sz w:val="24"/>
        </w:rPr>
        <w:t>仪器</w:t>
      </w:r>
      <w:proofErr w:type="gramStart"/>
      <w:r>
        <w:rPr>
          <w:rFonts w:hint="eastAsia"/>
          <w:sz w:val="24"/>
        </w:rPr>
        <w:t>总孔容</w:t>
      </w:r>
      <w:proofErr w:type="gramEnd"/>
      <w:r w:rsidRPr="002A4F3B">
        <w:rPr>
          <w:sz w:val="24"/>
        </w:rPr>
        <w:t>示值引入的标准不确定度（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</m:oMath>
      <w:r w:rsidRPr="002A4F3B">
        <w:rPr>
          <w:sz w:val="24"/>
        </w:rPr>
        <w:t>）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0.00</w:t>
      </w:r>
      <w:r>
        <w:rPr>
          <w:sz w:val="24"/>
        </w:rPr>
        <w:t>651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c</w:t>
      </w:r>
      <w:r w:rsidRPr="000E1DEB">
        <w:rPr>
          <w:color w:val="000000" w:themeColor="text1"/>
          <w:sz w:val="24"/>
        </w:rPr>
        <w:t>m</w:t>
      </w:r>
      <w:r>
        <w:rPr>
          <w:color w:val="000000" w:themeColor="text1"/>
          <w:sz w:val="24"/>
          <w:vertAlign w:val="superscript"/>
        </w:rPr>
        <w:t>3</w:t>
      </w:r>
      <w:r w:rsidRPr="000E1DEB">
        <w:rPr>
          <w:color w:val="000000" w:themeColor="text1"/>
          <w:sz w:val="24"/>
        </w:rPr>
        <w:t>/g</w:t>
      </w:r>
      <w:r>
        <w:rPr>
          <w:rFonts w:hint="eastAsia"/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>相当于相对值</w:t>
      </w:r>
      <w:r>
        <w:rPr>
          <w:color w:val="000000" w:themeColor="text1"/>
          <w:sz w:val="24"/>
        </w:rPr>
        <w:t>2.46%</w:t>
      </w:r>
      <w:r>
        <w:rPr>
          <w:color w:val="000000" w:themeColor="text1"/>
          <w:sz w:val="24"/>
        </w:rPr>
        <w:t>。</w:t>
      </w:r>
    </w:p>
    <w:p w:rsidR="00300AA7" w:rsidRPr="00980745" w:rsidRDefault="00980745" w:rsidP="0066545C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合成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1,1</m:t>
                </m:r>
              </m:sub>
            </m:sSub>
          </m:sub>
        </m:sSub>
      </m:oMath>
      <w:r>
        <w:rPr>
          <w:rFonts w:hint="eastAsia"/>
          <w:color w:val="000000" w:themeColor="text1"/>
          <w:sz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α</m:t>
            </m:r>
          </m:sub>
        </m:sSub>
      </m:oMath>
      <w:r>
        <w:rPr>
          <w:rFonts w:hint="eastAsia"/>
          <w:color w:val="000000" w:themeColor="text1"/>
          <w:sz w:val="24"/>
        </w:rPr>
        <w:t>和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</m:oMath>
      <w:r>
        <w:rPr>
          <w:rFonts w:hint="eastAsia"/>
          <w:color w:val="000000" w:themeColor="text1"/>
          <w:sz w:val="24"/>
        </w:rPr>
        <w:t>三项相对</w:t>
      </w:r>
      <w:r>
        <w:rPr>
          <w:color w:val="000000" w:themeColor="text1"/>
          <w:sz w:val="24"/>
        </w:rPr>
        <w:t>标准不确定度，</w:t>
      </w:r>
      <w:r>
        <w:rPr>
          <w:rFonts w:hint="eastAsia"/>
          <w:color w:val="000000" w:themeColor="text1"/>
          <w:sz w:val="24"/>
        </w:rPr>
        <w:t>得到</w:t>
      </w:r>
      <w:r>
        <w:rPr>
          <w:color w:val="000000" w:themeColor="text1"/>
          <w:sz w:val="24"/>
        </w:rPr>
        <w:t>仪器平均孔径示值</w:t>
      </w:r>
      <w:r>
        <w:rPr>
          <w:rFonts w:hint="eastAsia"/>
          <w:color w:val="000000" w:themeColor="text1"/>
          <w:sz w:val="24"/>
        </w:rPr>
        <w:t>引入</w:t>
      </w:r>
      <w:r>
        <w:rPr>
          <w:color w:val="000000" w:themeColor="text1"/>
          <w:sz w:val="24"/>
        </w:rPr>
        <w:t>的标准不确定度</w:t>
      </w:r>
      <w:r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</m:t>
                </m:r>
              </m:sub>
            </m:sSub>
          </m:sub>
        </m:sSub>
      </m:oMath>
      <w:r>
        <w:rPr>
          <w:rFonts w:hint="eastAsia"/>
          <w:sz w:val="24"/>
        </w:rPr>
        <w:t>）等于</w:t>
      </w:r>
      <w:r w:rsidR="00F66784">
        <w:rPr>
          <w:rFonts w:hint="eastAsia"/>
          <w:sz w:val="24"/>
        </w:rPr>
        <w:t xml:space="preserve">0.26 </w:t>
      </w:r>
      <w:r w:rsidR="00F66784">
        <w:rPr>
          <w:sz w:val="24"/>
        </w:rPr>
        <w:t>nm</w:t>
      </w:r>
      <w:r>
        <w:rPr>
          <w:sz w:val="24"/>
        </w:rPr>
        <w:t>（</w:t>
      </w:r>
      <w:r>
        <w:rPr>
          <w:color w:val="000000" w:themeColor="text1"/>
          <w:sz w:val="24"/>
        </w:rPr>
        <w:t>相对值</w:t>
      </w:r>
      <w:r w:rsidR="00F66784">
        <w:rPr>
          <w:color w:val="000000" w:themeColor="text1"/>
          <w:sz w:val="24"/>
        </w:rPr>
        <w:t>3.53</w:t>
      </w:r>
      <w:r>
        <w:rPr>
          <w:color w:val="000000" w:themeColor="text1"/>
          <w:sz w:val="24"/>
        </w:rPr>
        <w:t>%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:rsidR="0066545C" w:rsidRPr="002A4F3B" w:rsidRDefault="0066545C" w:rsidP="0066545C">
      <w:pPr>
        <w:spacing w:line="360" w:lineRule="auto"/>
        <w:rPr>
          <w:sz w:val="24"/>
        </w:rPr>
      </w:pPr>
      <w:r>
        <w:rPr>
          <w:sz w:val="24"/>
        </w:rPr>
        <w:t>C</w:t>
      </w:r>
      <w:r w:rsidRPr="002A4F3B">
        <w:rPr>
          <w:sz w:val="24"/>
        </w:rPr>
        <w:t xml:space="preserve">.4.2 </w:t>
      </w:r>
      <w:r w:rsidRPr="002A4F3B">
        <w:rPr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1r</m:t>
                </m:r>
              </m:sub>
            </m:sSub>
          </m:sub>
        </m:sSub>
      </m:oMath>
      <w:r w:rsidRPr="002A4F3B">
        <w:rPr>
          <w:sz w:val="24"/>
        </w:rPr>
        <w:t>）</w:t>
      </w:r>
    </w:p>
    <w:p w:rsidR="0066545C" w:rsidRPr="0036627F" w:rsidRDefault="0066545C" w:rsidP="0066545C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36627F">
        <w:rPr>
          <w:rFonts w:hint="eastAsia"/>
          <w:color w:val="000000" w:themeColor="text1"/>
          <w:sz w:val="24"/>
        </w:rPr>
        <w:t>通过</w:t>
      </w:r>
      <w:r w:rsidRPr="0036627F">
        <w:rPr>
          <w:color w:val="000000" w:themeColor="text1"/>
          <w:sz w:val="24"/>
        </w:rPr>
        <w:t>标准物质证书可查到</w:t>
      </w:r>
      <w:r w:rsidRPr="0036627F">
        <w:rPr>
          <w:rFonts w:hint="eastAsia"/>
          <w:color w:val="000000" w:themeColor="text1"/>
          <w:sz w:val="24"/>
        </w:rPr>
        <w:t>标准物质</w:t>
      </w:r>
      <w:r w:rsidRPr="0036627F">
        <w:rPr>
          <w:color w:val="000000" w:themeColor="text1"/>
          <w:sz w:val="24"/>
        </w:rPr>
        <w:t>标准值的</w:t>
      </w:r>
      <w:r w:rsidRPr="0036627F">
        <w:rPr>
          <w:rFonts w:hint="eastAsia"/>
          <w:color w:val="000000" w:themeColor="text1"/>
          <w:sz w:val="24"/>
        </w:rPr>
        <w:t>扩展</w:t>
      </w:r>
      <w:r w:rsidRPr="0036627F">
        <w:rPr>
          <w:color w:val="000000" w:themeColor="text1"/>
          <w:sz w:val="24"/>
        </w:rPr>
        <w:t>不确定度</w:t>
      </w:r>
      <w:r w:rsidRPr="0036627F">
        <w:rPr>
          <w:rFonts w:hint="eastAsia"/>
          <w:color w:val="000000" w:themeColor="text1"/>
          <w:sz w:val="24"/>
        </w:rPr>
        <w:t>。这里使用的标准物质为</w:t>
      </w:r>
      <w:r w:rsidRPr="0036627F">
        <w:rPr>
          <w:rFonts w:hint="eastAsia"/>
          <w:color w:val="000000" w:themeColor="text1"/>
          <w:sz w:val="24"/>
        </w:rPr>
        <w:t>G</w:t>
      </w:r>
      <w:r w:rsidRPr="0036627F">
        <w:rPr>
          <w:color w:val="000000" w:themeColor="text1"/>
          <w:sz w:val="24"/>
        </w:rPr>
        <w:t>BW 13912</w:t>
      </w:r>
      <w:proofErr w:type="gramStart"/>
      <w:r w:rsidRPr="0036627F">
        <w:rPr>
          <w:rFonts w:hint="eastAsia"/>
          <w:color w:val="000000" w:themeColor="text1"/>
          <w:sz w:val="24"/>
        </w:rPr>
        <w:t>介</w:t>
      </w:r>
      <w:proofErr w:type="gramEnd"/>
      <w:r w:rsidRPr="0036627F">
        <w:rPr>
          <w:rFonts w:hint="eastAsia"/>
          <w:color w:val="000000" w:themeColor="text1"/>
          <w:sz w:val="24"/>
        </w:rPr>
        <w:t>孔</w:t>
      </w:r>
      <w:r w:rsidRPr="0036627F">
        <w:rPr>
          <w:color w:val="000000" w:themeColor="text1"/>
          <w:sz w:val="24"/>
        </w:rPr>
        <w:t>Al</w:t>
      </w:r>
      <w:r w:rsidRPr="0036627F">
        <w:rPr>
          <w:color w:val="000000" w:themeColor="text1"/>
          <w:sz w:val="24"/>
          <w:vertAlign w:val="subscript"/>
        </w:rPr>
        <w:t>2</w:t>
      </w:r>
      <w:r w:rsidRPr="0036627F">
        <w:rPr>
          <w:color w:val="000000" w:themeColor="text1"/>
          <w:sz w:val="24"/>
        </w:rPr>
        <w:t>O</w:t>
      </w:r>
      <w:r w:rsidRPr="0036627F">
        <w:rPr>
          <w:color w:val="000000" w:themeColor="text1"/>
          <w:sz w:val="24"/>
          <w:vertAlign w:val="subscript"/>
        </w:rPr>
        <w:t>3</w:t>
      </w:r>
      <w:r w:rsidRPr="0036627F">
        <w:rPr>
          <w:rFonts w:hint="eastAsia"/>
          <w:color w:val="000000" w:themeColor="text1"/>
          <w:sz w:val="24"/>
        </w:rPr>
        <w:t>比表面积、</w:t>
      </w:r>
      <w:proofErr w:type="gramStart"/>
      <w:r w:rsidRPr="0036627F">
        <w:rPr>
          <w:rFonts w:hint="eastAsia"/>
          <w:color w:val="000000" w:themeColor="text1"/>
          <w:sz w:val="24"/>
        </w:rPr>
        <w:t>总孔容</w:t>
      </w:r>
      <w:proofErr w:type="gramEnd"/>
      <w:r w:rsidRPr="0036627F">
        <w:rPr>
          <w:rFonts w:hint="eastAsia"/>
          <w:color w:val="000000" w:themeColor="text1"/>
          <w:sz w:val="24"/>
        </w:rPr>
        <w:t>及孔径标准物质：</w:t>
      </w:r>
      <w:r w:rsidRPr="0036627F">
        <w:rPr>
          <w:color w:val="000000" w:themeColor="text1"/>
          <w:sz w:val="24"/>
        </w:rPr>
        <w:t>标准值为</w:t>
      </w:r>
      <w:r w:rsidR="00C86190">
        <w:rPr>
          <w:sz w:val="24"/>
        </w:rPr>
        <w:t>7.19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nm</w:t>
      </w:r>
      <w:r w:rsidRPr="0036627F">
        <w:rPr>
          <w:rFonts w:hint="eastAsia"/>
          <w:color w:val="000000" w:themeColor="text1"/>
          <w:sz w:val="24"/>
        </w:rPr>
        <w:t>、</w:t>
      </w:r>
      <w:r w:rsidRPr="0036627F">
        <w:rPr>
          <w:rFonts w:hint="eastAsia"/>
          <w:color w:val="000000" w:themeColor="text1"/>
          <w:sz w:val="24"/>
        </w:rPr>
        <w:lastRenderedPageBreak/>
        <w:t>扩展</w:t>
      </w:r>
      <w:r w:rsidRPr="0036627F">
        <w:rPr>
          <w:color w:val="000000" w:themeColor="text1"/>
          <w:sz w:val="24"/>
        </w:rPr>
        <w:t>不确定度为</w:t>
      </w:r>
      <w:r>
        <w:rPr>
          <w:rFonts w:hint="eastAsia"/>
          <w:sz w:val="24"/>
        </w:rPr>
        <w:t>0.</w:t>
      </w:r>
      <w:r w:rsidR="00C86190">
        <w:rPr>
          <w:sz w:val="24"/>
        </w:rPr>
        <w:t>21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nm</w:t>
      </w:r>
      <w:r w:rsidRPr="0036627F">
        <w:rPr>
          <w:color w:val="000000" w:themeColor="text1"/>
          <w:sz w:val="24"/>
        </w:rPr>
        <w:t>（</w:t>
      </w:r>
      <w:r w:rsidRPr="0036627F">
        <w:rPr>
          <w:i/>
          <w:color w:val="000000" w:themeColor="text1"/>
          <w:sz w:val="24"/>
        </w:rPr>
        <w:t>k</w:t>
      </w:r>
      <w:r w:rsidRPr="0036627F">
        <w:rPr>
          <w:color w:val="000000" w:themeColor="text1"/>
          <w:sz w:val="24"/>
        </w:rPr>
        <w:t>=2</w:t>
      </w:r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，因此</w:t>
      </w:r>
      <w:r w:rsidRPr="0036627F">
        <w:rPr>
          <w:color w:val="000000" w:themeColor="text1"/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1r</m:t>
                </m:r>
              </m:sub>
            </m:sSub>
          </m:sub>
        </m:sSub>
      </m:oMath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等于</w:t>
      </w:r>
      <w:r>
        <w:rPr>
          <w:rFonts w:hint="eastAsia"/>
          <w:sz w:val="24"/>
        </w:rPr>
        <w:t>0.</w:t>
      </w:r>
      <w:r w:rsidR="00C86190">
        <w:rPr>
          <w:sz w:val="24"/>
        </w:rPr>
        <w:t>10</w:t>
      </w:r>
      <w:r>
        <w:rPr>
          <w:sz w:val="24"/>
        </w:rPr>
        <w:t>5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nm</w:t>
      </w:r>
      <w:r w:rsidRPr="0036627F">
        <w:rPr>
          <w:rFonts w:hint="eastAsia"/>
          <w:color w:val="000000" w:themeColor="text1"/>
          <w:sz w:val="24"/>
        </w:rPr>
        <w:t>。</w:t>
      </w:r>
    </w:p>
    <w:p w:rsidR="0066545C" w:rsidRPr="00DB250C" w:rsidRDefault="0066545C" w:rsidP="0066545C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</w:t>
      </w:r>
      <w:r>
        <w:rPr>
          <w:rFonts w:hint="eastAsia"/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5</w:t>
      </w:r>
      <w:r w:rsidRPr="00DB250C"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合成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</w:t>
      </w:r>
      <w:r>
        <w:rPr>
          <w:color w:val="000000" w:themeColor="text1"/>
          <w:sz w:val="24"/>
        </w:rPr>
        <w:t>计算</w:t>
      </w:r>
    </w:p>
    <w:p w:rsidR="0066545C" w:rsidRPr="001B5B2A" w:rsidRDefault="0066545C" w:rsidP="0066545C">
      <w:pPr>
        <w:spacing w:line="360" w:lineRule="auto"/>
        <w:ind w:firstLineChars="200" w:firstLine="480"/>
        <w:rPr>
          <w:sz w:val="24"/>
        </w:rPr>
      </w:pPr>
      <w:r w:rsidRPr="001B5B2A">
        <w:rPr>
          <w:rFonts w:hint="eastAsia"/>
          <w:sz w:val="24"/>
        </w:rPr>
        <w:t>公式</w:t>
      </w:r>
      <w:r w:rsidRPr="001B5B2A">
        <w:rPr>
          <w:sz w:val="24"/>
        </w:rPr>
        <w:t>（</w:t>
      </w:r>
      <w:r>
        <w:rPr>
          <w:rFonts w:hint="eastAsia"/>
          <w:sz w:val="24"/>
        </w:rPr>
        <w:t>C</w:t>
      </w:r>
      <w:r w:rsidRPr="001B5B2A">
        <w:rPr>
          <w:rFonts w:hint="eastAsia"/>
          <w:sz w:val="24"/>
        </w:rPr>
        <w:t>.1</w:t>
      </w:r>
      <w:r w:rsidRPr="001B5B2A">
        <w:rPr>
          <w:sz w:val="24"/>
        </w:rPr>
        <w:t>）</w:t>
      </w:r>
      <w:r w:rsidRPr="001B5B2A">
        <w:rPr>
          <w:rFonts w:hint="eastAsia"/>
          <w:sz w:val="24"/>
        </w:rPr>
        <w:t>中输入量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Pr="001B5B2A">
        <w:rPr>
          <w:sz w:val="24"/>
        </w:rPr>
        <w:t>和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1r</m:t>
            </m:r>
          </m:sub>
        </m:sSub>
      </m:oMath>
      <w:r w:rsidRPr="001B5B2A">
        <w:rPr>
          <w:rFonts w:hint="eastAsia"/>
          <w:sz w:val="24"/>
        </w:rPr>
        <w:t>不相关，则它们</w:t>
      </w:r>
      <w:r w:rsidRPr="001B5B2A">
        <w:rPr>
          <w:sz w:val="24"/>
        </w:rPr>
        <w:t>的灵敏系数</w:t>
      </w:r>
      <w:r w:rsidRPr="001B5B2A">
        <w:rPr>
          <w:rFonts w:hint="eastAsia"/>
          <w:sz w:val="24"/>
        </w:rPr>
        <w:t>分别等于</w:t>
      </w:r>
      <w:r w:rsidRPr="001B5B2A">
        <w:rPr>
          <w:rFonts w:hint="eastAsia"/>
          <w:sz w:val="24"/>
        </w:rPr>
        <w:t>1</w:t>
      </w:r>
      <w:r w:rsidRPr="001B5B2A">
        <w:rPr>
          <w:rFonts w:hint="eastAsia"/>
          <w:sz w:val="24"/>
        </w:rPr>
        <w:t>和</w:t>
      </w:r>
      <w:r w:rsidRPr="001B5B2A">
        <w:rPr>
          <w:rFonts w:asciiTheme="minorEastAsia" w:eastAsiaTheme="minorEastAsia" w:hAnsiTheme="minorEastAsia"/>
          <w:sz w:val="24"/>
        </w:rPr>
        <w:t>-</w:t>
      </w:r>
      <w:r w:rsidRPr="001B5B2A">
        <w:rPr>
          <w:sz w:val="24"/>
        </w:rPr>
        <w:t>1</w:t>
      </w:r>
      <w:r w:rsidRPr="001B5B2A">
        <w:rPr>
          <w:rFonts w:hint="eastAsia"/>
          <w:sz w:val="24"/>
        </w:rPr>
        <w:t>，合成</w:t>
      </w:r>
      <w:r w:rsidRPr="001B5B2A">
        <w:rPr>
          <w:sz w:val="24"/>
        </w:rPr>
        <w:t>标准</w:t>
      </w:r>
      <w:r w:rsidRPr="001B5B2A">
        <w:rPr>
          <w:rFonts w:hint="eastAsia"/>
          <w:sz w:val="24"/>
        </w:rPr>
        <w:t>不确定度可按照公式（</w:t>
      </w:r>
      <w:r>
        <w:rPr>
          <w:sz w:val="24"/>
        </w:rPr>
        <w:t>C</w:t>
      </w:r>
      <w:r>
        <w:rPr>
          <w:rFonts w:hint="eastAsia"/>
          <w:sz w:val="24"/>
        </w:rPr>
        <w:t>.</w:t>
      </w:r>
      <w:r w:rsidR="00723122">
        <w:rPr>
          <w:sz w:val="24"/>
        </w:rPr>
        <w:t>4</w:t>
      </w:r>
      <w:r w:rsidRPr="001B5B2A">
        <w:rPr>
          <w:rFonts w:hint="eastAsia"/>
          <w:sz w:val="24"/>
        </w:rPr>
        <w:t>）进行计算：</w:t>
      </w:r>
    </w:p>
    <w:p w:rsidR="0066545C" w:rsidRPr="0047453D" w:rsidRDefault="00ED2851" w:rsidP="0066545C">
      <w:pPr>
        <w:spacing w:line="360" w:lineRule="auto"/>
        <w:ind w:firstLineChars="200" w:firstLine="480"/>
        <w:rPr>
          <w:sz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∆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1</m:t>
                              </m:r>
                            </m:sub>
                          </m:sSub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1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1</m:t>
                          </m:r>
                        </m:sub>
                      </m:sSub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∆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1</m:t>
                              </m:r>
                            </m:sub>
                          </m:sSub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1r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1r</m:t>
                          </m:r>
                        </m:sub>
                      </m:sSub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1×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1</m:t>
                          </m:r>
                        </m:sub>
                      </m:sSub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 w:hint="eastAsia"/>
                      <w:sz w:val="24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1r</m:t>
                          </m:r>
                        </m:sub>
                      </m:sSub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r>
            <w:rPr>
              <w:rFonts w:ascii="Cambria Math" w:hAnsi="Cambria Math"/>
              <w:sz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1r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</m:oMath>
      </m:oMathPara>
    </w:p>
    <w:p w:rsidR="0066545C" w:rsidRPr="0047453D" w:rsidRDefault="0066545C" w:rsidP="0066545C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                                                            </w:t>
      </w:r>
      <w:r w:rsidRPr="001B5B2A">
        <w:rPr>
          <w:rFonts w:hint="eastAsia"/>
          <w:sz w:val="24"/>
        </w:rPr>
        <w:t>（</w:t>
      </w:r>
      <w:r>
        <w:rPr>
          <w:sz w:val="24"/>
        </w:rPr>
        <w:t>C</w:t>
      </w:r>
      <w:r w:rsidRPr="001B5B2A">
        <w:rPr>
          <w:sz w:val="24"/>
        </w:rPr>
        <w:t>.</w:t>
      </w:r>
      <w:r w:rsidR="00723122">
        <w:rPr>
          <w:sz w:val="24"/>
        </w:rPr>
        <w:t>4</w:t>
      </w:r>
      <w:r w:rsidRPr="001B5B2A">
        <w:rPr>
          <w:rFonts w:hint="eastAsia"/>
          <w:sz w:val="24"/>
        </w:rPr>
        <w:t>）</w:t>
      </w:r>
    </w:p>
    <w:p w:rsidR="0066545C" w:rsidRPr="006C1B95" w:rsidRDefault="0066545C" w:rsidP="0066545C">
      <w:pPr>
        <w:spacing w:line="360" w:lineRule="auto"/>
        <w:ind w:firstLineChars="200" w:firstLine="480"/>
        <w:rPr>
          <w:sz w:val="24"/>
        </w:rPr>
      </w:pPr>
      <w:r w:rsidRPr="006C1B95">
        <w:rPr>
          <w:sz w:val="24"/>
        </w:rPr>
        <w:t>因此，合成标准不确定度等于</w:t>
      </w:r>
      <w:r>
        <w:rPr>
          <w:rFonts w:hint="eastAsia"/>
          <w:sz w:val="24"/>
        </w:rPr>
        <w:t>0.</w:t>
      </w:r>
      <w:r w:rsidR="00D65236">
        <w:rPr>
          <w:sz w:val="24"/>
        </w:rPr>
        <w:t>28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nm</w:t>
      </w:r>
      <w:r>
        <w:rPr>
          <w:rFonts w:hint="eastAsia"/>
          <w:color w:val="000000" w:themeColor="text1"/>
          <w:sz w:val="24"/>
        </w:rPr>
        <w:t>。</w:t>
      </w:r>
    </w:p>
    <w:p w:rsidR="0066545C" w:rsidRPr="00DB250C" w:rsidRDefault="0066545C" w:rsidP="0066545C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</w:t>
      </w:r>
      <w:r>
        <w:rPr>
          <w:rFonts w:hint="eastAsia"/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6</w:t>
      </w:r>
      <w:r w:rsidRPr="00DB250C"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扩展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的确定</w:t>
      </w:r>
    </w:p>
    <w:p w:rsidR="00BE0B35" w:rsidRDefault="0066545C" w:rsidP="0066545C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1B5B2A">
        <w:rPr>
          <w:sz w:val="24"/>
        </w:rPr>
        <w:t>取包含因子</w:t>
      </w:r>
      <w:r w:rsidRPr="001B5B2A">
        <w:rPr>
          <w:i/>
          <w:sz w:val="24"/>
        </w:rPr>
        <w:t>k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2</w:t>
      </w:r>
      <w:r w:rsidRPr="001B5B2A">
        <w:rPr>
          <w:sz w:val="24"/>
        </w:rPr>
        <w:t>，则扩展不确定度</w:t>
      </w:r>
      <w:r>
        <w:rPr>
          <w:rFonts w:hint="eastAsia"/>
          <w:sz w:val="24"/>
        </w:rPr>
        <w:t>（</w:t>
      </w:r>
      <w:r w:rsidRPr="007C20EE"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）等于</w:t>
      </w:r>
      <m:oMath>
        <m:r>
          <m:rPr>
            <m:sty m:val="p"/>
          </m:rPr>
          <w:rPr>
            <w:rFonts w:ascii="Cambria Math" w:hAnsi="Cambria Math"/>
            <w:sz w:val="24"/>
          </w:rPr>
          <m:t>2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</m:oMath>
      <w:r>
        <w:rPr>
          <w:rFonts w:hint="eastAsia"/>
          <w:sz w:val="24"/>
        </w:rPr>
        <w:t>，</w:t>
      </w:r>
      <w:r>
        <w:rPr>
          <w:sz w:val="24"/>
        </w:rPr>
        <w:t>即</w:t>
      </w:r>
      <w:r>
        <w:rPr>
          <w:color w:val="000000" w:themeColor="text1"/>
          <w:sz w:val="24"/>
        </w:rPr>
        <w:t>0.</w:t>
      </w:r>
      <w:r w:rsidR="00D65236">
        <w:rPr>
          <w:color w:val="000000" w:themeColor="text1"/>
          <w:sz w:val="24"/>
        </w:rPr>
        <w:t>5</w:t>
      </w:r>
      <w:r w:rsidR="00E80D13">
        <w:rPr>
          <w:color w:val="000000" w:themeColor="text1"/>
          <w:sz w:val="24"/>
        </w:rPr>
        <w:t>6</w:t>
      </w:r>
      <w:r w:rsidRPr="000E1DEB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nm</w:t>
      </w:r>
      <w:r>
        <w:rPr>
          <w:rFonts w:hint="eastAsia"/>
          <w:color w:val="000000" w:themeColor="text1"/>
          <w:sz w:val="24"/>
        </w:rPr>
        <w:t>。</w:t>
      </w:r>
    </w:p>
    <w:p w:rsidR="00105E7E" w:rsidRDefault="00105E7E" w:rsidP="00BE0B35">
      <w:pPr>
        <w:spacing w:line="360" w:lineRule="auto"/>
        <w:ind w:firstLineChars="200" w:firstLine="480"/>
        <w:rPr>
          <w:rFonts w:ascii="宋体" w:hAnsi="宋体" w:cs="宋体"/>
          <w:position w:val="-12"/>
          <w:sz w:val="24"/>
        </w:rPr>
      </w:pPr>
    </w:p>
    <w:p w:rsidR="00105E7E" w:rsidRDefault="00105E7E" w:rsidP="00BE0B35">
      <w:pPr>
        <w:spacing w:line="360" w:lineRule="auto"/>
        <w:ind w:firstLineChars="200" w:firstLine="480"/>
        <w:rPr>
          <w:rFonts w:ascii="宋体" w:hAnsi="宋体" w:cs="宋体"/>
          <w:position w:val="-12"/>
          <w:sz w:val="24"/>
        </w:rPr>
      </w:pPr>
    </w:p>
    <w:p w:rsidR="00105E7E" w:rsidRDefault="00105E7E" w:rsidP="00BE0B35">
      <w:pPr>
        <w:spacing w:line="360" w:lineRule="auto"/>
        <w:ind w:firstLineChars="200" w:firstLine="480"/>
        <w:rPr>
          <w:rFonts w:ascii="宋体" w:hAnsi="宋体" w:cs="宋体"/>
          <w:position w:val="-12"/>
          <w:sz w:val="24"/>
        </w:rPr>
      </w:pPr>
    </w:p>
    <w:p w:rsidR="00132FC4" w:rsidRDefault="00132FC4" w:rsidP="00BE0B35">
      <w:pPr>
        <w:spacing w:line="360" w:lineRule="auto"/>
        <w:ind w:firstLineChars="200" w:firstLine="480"/>
        <w:rPr>
          <w:rFonts w:ascii="宋体" w:hAnsi="宋体" w:cs="宋体"/>
          <w:position w:val="-12"/>
          <w:sz w:val="24"/>
        </w:rPr>
        <w:sectPr w:rsidR="00132FC4">
          <w:pgSz w:w="12240" w:h="15840"/>
          <w:pgMar w:top="1440" w:right="1800" w:bottom="1440" w:left="1800" w:header="720" w:footer="720" w:gutter="0"/>
          <w:cols w:space="720"/>
        </w:sectPr>
      </w:pPr>
    </w:p>
    <w:p w:rsidR="00F87AE4" w:rsidRPr="00323AF1" w:rsidRDefault="00132FC4" w:rsidP="00F87AE4">
      <w:pPr>
        <w:pStyle w:val="1"/>
        <w:spacing w:beforeLines="50" w:before="120" w:afterLines="50" w:after="120" w:line="360" w:lineRule="auto"/>
        <w:rPr>
          <w:rFonts w:hint="eastAsia"/>
          <w:b w:val="0"/>
          <w:sz w:val="28"/>
          <w:szCs w:val="28"/>
        </w:rPr>
      </w:pPr>
      <w:bookmarkStart w:id="7" w:name="_Toc84437147"/>
      <w:r>
        <w:rPr>
          <w:b w:val="0"/>
          <w:sz w:val="28"/>
          <w:szCs w:val="28"/>
        </w:rPr>
        <w:lastRenderedPageBreak/>
        <w:t>D</w:t>
      </w:r>
      <w:bookmarkEnd w:id="7"/>
      <w:r w:rsidR="00DE3462">
        <w:rPr>
          <w:rFonts w:hint="eastAsia"/>
          <w:b w:val="0"/>
          <w:sz w:val="28"/>
          <w:szCs w:val="28"/>
        </w:rPr>
        <w:t>部分：</w:t>
      </w:r>
    </w:p>
    <w:p w:rsidR="00F87AE4" w:rsidRPr="003F3B92" w:rsidRDefault="00F87AE4" w:rsidP="00F87AE4">
      <w:pPr>
        <w:tabs>
          <w:tab w:val="left" w:pos="0"/>
        </w:tabs>
        <w:autoSpaceDE w:val="0"/>
        <w:autoSpaceDN w:val="0"/>
        <w:adjustRightInd w:val="0"/>
        <w:spacing w:beforeLines="50" w:before="120" w:afterLines="50" w:after="120" w:line="360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最可几孔径</w:t>
      </w:r>
      <w:r w:rsidR="00132FC4">
        <w:rPr>
          <w:rFonts w:ascii="宋体" w:hAnsi="宋体" w:cs="宋体" w:hint="eastAsia"/>
          <w:sz w:val="28"/>
          <w:szCs w:val="28"/>
        </w:rPr>
        <w:t>（微孔</w:t>
      </w:r>
      <w:r w:rsidR="00132FC4">
        <w:rPr>
          <w:rFonts w:ascii="宋体" w:hAnsi="宋体" w:cs="宋体"/>
          <w:sz w:val="28"/>
          <w:szCs w:val="28"/>
        </w:rPr>
        <w:t>孔径</w:t>
      </w:r>
      <w:r w:rsidR="00132FC4">
        <w:rPr>
          <w:rFonts w:ascii="宋体" w:hAnsi="宋体" w:cs="宋体" w:hint="eastAsia"/>
          <w:sz w:val="28"/>
          <w:szCs w:val="28"/>
        </w:rPr>
        <w:t>）</w:t>
      </w:r>
      <w:r w:rsidRPr="003F3B92">
        <w:rPr>
          <w:rFonts w:ascii="宋体" w:hAnsi="宋体" w:cs="宋体" w:hint="eastAsia"/>
          <w:sz w:val="28"/>
          <w:szCs w:val="28"/>
        </w:rPr>
        <w:t>示值误差测量结果的不确定度评定示例</w:t>
      </w:r>
    </w:p>
    <w:p w:rsidR="00132FC4" w:rsidRPr="00E13E25" w:rsidRDefault="00132FC4" w:rsidP="00132FC4">
      <w:pPr>
        <w:spacing w:line="360" w:lineRule="auto"/>
        <w:rPr>
          <w:sz w:val="24"/>
        </w:rPr>
      </w:pPr>
      <w:r>
        <w:rPr>
          <w:sz w:val="24"/>
        </w:rPr>
        <w:t>D</w:t>
      </w:r>
      <w:r w:rsidRPr="00E13E25">
        <w:rPr>
          <w:sz w:val="24"/>
        </w:rPr>
        <w:t xml:space="preserve">.1 </w:t>
      </w:r>
      <w:r w:rsidRPr="00E13E25">
        <w:rPr>
          <w:sz w:val="24"/>
        </w:rPr>
        <w:t>测量方法</w:t>
      </w:r>
    </w:p>
    <w:p w:rsidR="00132FC4" w:rsidRPr="002B0C16" w:rsidRDefault="00132FC4" w:rsidP="00132FC4">
      <w:pPr>
        <w:spacing w:line="360" w:lineRule="auto"/>
        <w:ind w:leftChars="50" w:left="105" w:firstLineChars="150" w:firstLine="360"/>
        <w:rPr>
          <w:sz w:val="24"/>
        </w:rPr>
      </w:pPr>
      <w:r w:rsidRPr="00E13E25">
        <w:rPr>
          <w:sz w:val="24"/>
        </w:rPr>
        <w:t>采用</w:t>
      </w:r>
      <w:r w:rsidRPr="00E13E25">
        <w:rPr>
          <w:sz w:val="24"/>
        </w:rPr>
        <w:t>N</w:t>
      </w:r>
      <w:r w:rsidRPr="00E13E25">
        <w:rPr>
          <w:sz w:val="24"/>
          <w:vertAlign w:val="subscript"/>
        </w:rPr>
        <w:t>2</w:t>
      </w:r>
      <w:r w:rsidRPr="00E13E25">
        <w:rPr>
          <w:sz w:val="24"/>
        </w:rPr>
        <w:t>作为吸附气体，</w:t>
      </w:r>
      <w:r>
        <w:rPr>
          <w:rFonts w:hint="eastAsia"/>
          <w:sz w:val="24"/>
        </w:rPr>
        <w:t>使用</w:t>
      </w:r>
      <w:r w:rsidRPr="00E13E25">
        <w:rPr>
          <w:sz w:val="24"/>
        </w:rPr>
        <w:t>物理吸附仪</w:t>
      </w:r>
      <w:r>
        <w:rPr>
          <w:rFonts w:hint="eastAsia"/>
          <w:sz w:val="24"/>
        </w:rPr>
        <w:t>分析</w:t>
      </w:r>
      <w:r w:rsidRPr="00E13E25">
        <w:rPr>
          <w:sz w:val="24"/>
        </w:rPr>
        <w:t>测量标准物质</w:t>
      </w:r>
      <w:r w:rsidRPr="003C0142">
        <w:rPr>
          <w:rFonts w:hint="eastAsia"/>
          <w:sz w:val="24"/>
        </w:rPr>
        <w:t>（</w:t>
      </w:r>
      <w:r>
        <w:rPr>
          <w:rFonts w:hint="eastAsia"/>
          <w:sz w:val="24"/>
        </w:rPr>
        <w:t>这里以</w:t>
      </w:r>
      <w:r w:rsidRPr="003C0142">
        <w:rPr>
          <w:rFonts w:hint="eastAsia"/>
          <w:sz w:val="24"/>
        </w:rPr>
        <w:t>G</w:t>
      </w:r>
      <w:r w:rsidRPr="003C0142">
        <w:rPr>
          <w:sz w:val="24"/>
        </w:rPr>
        <w:t>BW</w:t>
      </w:r>
      <w:r>
        <w:rPr>
          <w:sz w:val="24"/>
        </w:rPr>
        <w:t xml:space="preserve"> </w:t>
      </w:r>
      <w:r w:rsidRPr="003C0142">
        <w:rPr>
          <w:sz w:val="24"/>
        </w:rPr>
        <w:t>13912</w:t>
      </w:r>
      <w:proofErr w:type="gramStart"/>
      <w:r w:rsidRPr="003C0142">
        <w:rPr>
          <w:rFonts w:hint="eastAsia"/>
          <w:sz w:val="24"/>
        </w:rPr>
        <w:t>介</w:t>
      </w:r>
      <w:proofErr w:type="gramEnd"/>
      <w:r w:rsidRPr="003C0142">
        <w:rPr>
          <w:rFonts w:hint="eastAsia"/>
          <w:sz w:val="24"/>
        </w:rPr>
        <w:t>孔</w:t>
      </w:r>
      <w:r w:rsidRPr="003C0142">
        <w:rPr>
          <w:sz w:val="24"/>
        </w:rPr>
        <w:t>Al</w:t>
      </w:r>
      <w:r w:rsidRPr="003C0142">
        <w:rPr>
          <w:sz w:val="24"/>
          <w:vertAlign w:val="subscript"/>
        </w:rPr>
        <w:t>2</w:t>
      </w:r>
      <w:r w:rsidRPr="003C0142">
        <w:rPr>
          <w:sz w:val="24"/>
        </w:rPr>
        <w:t>O</w:t>
      </w:r>
      <w:r w:rsidRPr="003C0142">
        <w:rPr>
          <w:sz w:val="24"/>
          <w:vertAlign w:val="subscript"/>
        </w:rPr>
        <w:t>3</w:t>
      </w:r>
      <w:r w:rsidRPr="003C0142">
        <w:rPr>
          <w:rFonts w:hint="eastAsia"/>
          <w:sz w:val="24"/>
        </w:rPr>
        <w:t>比表面积、</w:t>
      </w:r>
      <w:proofErr w:type="gramStart"/>
      <w:r w:rsidRPr="003C0142">
        <w:rPr>
          <w:rFonts w:hint="eastAsia"/>
          <w:sz w:val="24"/>
        </w:rPr>
        <w:t>总孔容</w:t>
      </w:r>
      <w:proofErr w:type="gramEnd"/>
      <w:r w:rsidRPr="003C0142">
        <w:rPr>
          <w:rFonts w:hint="eastAsia"/>
          <w:sz w:val="24"/>
        </w:rPr>
        <w:t>及孔径标准物质</w:t>
      </w:r>
      <w:r>
        <w:rPr>
          <w:rFonts w:hint="eastAsia"/>
          <w:sz w:val="24"/>
        </w:rPr>
        <w:t>为例</w:t>
      </w:r>
      <w:r w:rsidRPr="003C0142">
        <w:rPr>
          <w:rFonts w:hint="eastAsia"/>
          <w:sz w:val="24"/>
        </w:rPr>
        <w:t>）</w:t>
      </w:r>
      <w:r w:rsidRPr="00E13E25">
        <w:rPr>
          <w:sz w:val="24"/>
        </w:rPr>
        <w:t>的</w:t>
      </w:r>
      <w:r w:rsidR="00D821AD">
        <w:rPr>
          <w:rFonts w:hint="eastAsia"/>
          <w:sz w:val="24"/>
        </w:rPr>
        <w:t>最可几</w:t>
      </w:r>
      <w:r w:rsidR="00D821AD">
        <w:rPr>
          <w:sz w:val="24"/>
        </w:rPr>
        <w:t>孔径</w:t>
      </w:r>
      <w:r w:rsidRPr="00E13E25">
        <w:rPr>
          <w:sz w:val="24"/>
        </w:rPr>
        <w:t>，</w:t>
      </w:r>
      <w:r>
        <w:rPr>
          <w:rFonts w:hint="eastAsia"/>
          <w:sz w:val="24"/>
        </w:rPr>
        <w:t>将仪器三</w:t>
      </w:r>
      <w:r w:rsidRPr="00E13E25">
        <w:rPr>
          <w:sz w:val="24"/>
        </w:rPr>
        <w:t>次测量结果的算数平均值与标准物质的标准值进行比较，</w:t>
      </w:r>
      <w:r>
        <w:rPr>
          <w:rFonts w:hint="eastAsia"/>
          <w:sz w:val="24"/>
        </w:rPr>
        <w:t>以</w:t>
      </w:r>
      <w:r w:rsidRPr="00E13E25">
        <w:rPr>
          <w:sz w:val="24"/>
        </w:rPr>
        <w:t>两者之差作为仪器的</w:t>
      </w:r>
      <w:r w:rsidR="00D821AD">
        <w:rPr>
          <w:rFonts w:hint="eastAsia"/>
          <w:sz w:val="24"/>
        </w:rPr>
        <w:t>最可几</w:t>
      </w:r>
      <w:r w:rsidR="00D821AD">
        <w:rPr>
          <w:sz w:val="24"/>
        </w:rPr>
        <w:t>孔径</w:t>
      </w:r>
      <w:r w:rsidRPr="00E13E25">
        <w:rPr>
          <w:sz w:val="24"/>
        </w:rPr>
        <w:t>示值误差。</w:t>
      </w:r>
      <w:r w:rsidRPr="002B0C16">
        <w:rPr>
          <w:sz w:val="24"/>
        </w:rPr>
        <w:t>微孔材料微孔</w:t>
      </w:r>
      <w:r w:rsidR="00D821AD">
        <w:rPr>
          <w:rFonts w:hint="eastAsia"/>
          <w:sz w:val="24"/>
        </w:rPr>
        <w:t>孔径</w:t>
      </w:r>
      <w:r w:rsidRPr="002B0C16">
        <w:rPr>
          <w:sz w:val="24"/>
        </w:rPr>
        <w:t>的分析测量通常采用液氩温度下的</w:t>
      </w:r>
      <w:proofErr w:type="spellStart"/>
      <w:r w:rsidRPr="002B0C16">
        <w:rPr>
          <w:sz w:val="24"/>
        </w:rPr>
        <w:t>Ar</w:t>
      </w:r>
      <w:proofErr w:type="spellEnd"/>
      <w:r w:rsidRPr="002B0C16">
        <w:rPr>
          <w:sz w:val="24"/>
        </w:rPr>
        <w:t>吸附来</w:t>
      </w:r>
      <w:r>
        <w:rPr>
          <w:rFonts w:hint="eastAsia"/>
          <w:sz w:val="24"/>
        </w:rPr>
        <w:t>完成</w:t>
      </w:r>
      <w:r w:rsidRPr="002B0C16">
        <w:rPr>
          <w:sz w:val="24"/>
        </w:rPr>
        <w:t>，微孔</w:t>
      </w:r>
      <w:r w:rsidR="008752A6">
        <w:rPr>
          <w:rFonts w:hint="eastAsia"/>
          <w:sz w:val="24"/>
        </w:rPr>
        <w:t>孔径</w:t>
      </w:r>
      <w:r w:rsidRPr="002B0C16">
        <w:rPr>
          <w:sz w:val="24"/>
        </w:rPr>
        <w:t>示值误差测量结果的</w:t>
      </w:r>
      <w:r>
        <w:rPr>
          <w:sz w:val="24"/>
        </w:rPr>
        <w:t>不确定度</w:t>
      </w:r>
      <w:r>
        <w:rPr>
          <w:rFonts w:hint="eastAsia"/>
          <w:sz w:val="24"/>
        </w:rPr>
        <w:t>同样可以按照</w:t>
      </w:r>
      <w:r>
        <w:rPr>
          <w:sz w:val="24"/>
        </w:rPr>
        <w:t>以下步骤</w:t>
      </w:r>
      <w:r>
        <w:rPr>
          <w:rFonts w:hint="eastAsia"/>
          <w:sz w:val="24"/>
        </w:rPr>
        <w:t>进行评定</w:t>
      </w:r>
      <w:r>
        <w:rPr>
          <w:sz w:val="24"/>
        </w:rPr>
        <w:t>。</w:t>
      </w:r>
    </w:p>
    <w:p w:rsidR="00132FC4" w:rsidRPr="00E13E25" w:rsidRDefault="00132FC4" w:rsidP="00132FC4">
      <w:pPr>
        <w:spacing w:line="360" w:lineRule="auto"/>
        <w:rPr>
          <w:sz w:val="24"/>
        </w:rPr>
      </w:pPr>
      <w:r>
        <w:rPr>
          <w:sz w:val="24"/>
        </w:rPr>
        <w:t>D</w:t>
      </w:r>
      <w:r w:rsidRPr="00E13E25">
        <w:rPr>
          <w:rFonts w:hint="eastAsia"/>
          <w:sz w:val="24"/>
        </w:rPr>
        <w:t xml:space="preserve">.2 </w:t>
      </w:r>
      <w:r w:rsidRPr="00E13E25">
        <w:rPr>
          <w:rFonts w:hint="eastAsia"/>
          <w:sz w:val="24"/>
        </w:rPr>
        <w:t>测量模型</w:t>
      </w:r>
    </w:p>
    <w:p w:rsidR="008752A6" w:rsidRPr="006825DB" w:rsidRDefault="003B4EC9" w:rsidP="003B4EC9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  <m: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2r</m:t>
            </m:r>
          </m:sub>
        </m:sSub>
      </m:oMath>
      <w:r w:rsidR="008752A6" w:rsidRPr="006825DB">
        <w:rPr>
          <w:sz w:val="24"/>
        </w:rPr>
        <w:t xml:space="preserve">                                            </w:t>
      </w:r>
      <w:r w:rsidRPr="006825DB">
        <w:rPr>
          <w:sz w:val="24"/>
        </w:rPr>
        <w:t xml:space="preserve">  </w:t>
      </w:r>
      <w:r w:rsidR="008752A6" w:rsidRPr="006825DB">
        <w:rPr>
          <w:sz w:val="24"/>
        </w:rPr>
        <w:t xml:space="preserve">   </w:t>
      </w:r>
      <w:r w:rsidR="008752A6" w:rsidRPr="006825DB">
        <w:rPr>
          <w:sz w:val="24"/>
        </w:rPr>
        <w:t>（</w:t>
      </w:r>
      <w:r w:rsidR="008752A6" w:rsidRPr="006825DB">
        <w:rPr>
          <w:sz w:val="24"/>
        </w:rPr>
        <w:t>D.1</w:t>
      </w:r>
      <w:r w:rsidR="008752A6" w:rsidRPr="006825DB">
        <w:rPr>
          <w:sz w:val="24"/>
        </w:rPr>
        <w:t>）</w:t>
      </w:r>
    </w:p>
    <w:p w:rsidR="008752A6" w:rsidRPr="006825DB" w:rsidRDefault="008752A6" w:rsidP="008752A6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6825DB">
        <w:rPr>
          <w:sz w:val="24"/>
        </w:rPr>
        <w:t>式中：</w:t>
      </w: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sSub>
          <m:sSubPr>
            <m:ctrlPr>
              <w:rPr>
                <w:rFonts w:ascii="Cambria Math" w:hAnsi="Cambria Math"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 w:rsidRPr="006825DB">
        <w:rPr>
          <w:sz w:val="24"/>
        </w:rPr>
        <w:t xml:space="preserve"> — </w:t>
      </w:r>
      <w:r w:rsidRPr="006825DB">
        <w:rPr>
          <w:sz w:val="24"/>
        </w:rPr>
        <w:t>仪器的</w:t>
      </w:r>
      <w:r w:rsidRPr="006825DB">
        <w:rPr>
          <w:rStyle w:val="20"/>
          <w:rFonts w:ascii="Times New Roman" w:eastAsia="宋体" w:hAnsi="Times New Roman"/>
          <w:b w:val="0"/>
          <w:bCs w:val="0"/>
          <w:sz w:val="24"/>
          <w:szCs w:val="24"/>
        </w:rPr>
        <w:t>最可几孔径</w:t>
      </w:r>
      <w:r w:rsidRPr="006825DB">
        <w:rPr>
          <w:sz w:val="24"/>
        </w:rPr>
        <w:t>示值误差，</w:t>
      </w:r>
      <w:r w:rsidRPr="006825DB">
        <w:rPr>
          <w:sz w:val="24"/>
        </w:rPr>
        <w:t>nm</w:t>
      </w:r>
      <w:r w:rsidRPr="006825DB">
        <w:rPr>
          <w:sz w:val="24"/>
        </w:rPr>
        <w:t>；</w:t>
      </w:r>
    </w:p>
    <w:p w:rsidR="008752A6" w:rsidRPr="006825DB" w:rsidRDefault="00ED2851" w:rsidP="008752A6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 w:rsidR="008752A6" w:rsidRPr="006825DB">
        <w:rPr>
          <w:sz w:val="24"/>
        </w:rPr>
        <w:t xml:space="preserve"> — </w:t>
      </w:r>
      <w:r w:rsidR="008752A6" w:rsidRPr="006825DB">
        <w:rPr>
          <w:sz w:val="24"/>
        </w:rPr>
        <w:t>仪器的</w:t>
      </w:r>
      <w:r w:rsidR="008752A6" w:rsidRPr="006825DB">
        <w:rPr>
          <w:rStyle w:val="20"/>
          <w:rFonts w:ascii="Times New Roman" w:eastAsia="宋体" w:hAnsi="Times New Roman"/>
          <w:b w:val="0"/>
          <w:bCs w:val="0"/>
          <w:sz w:val="24"/>
          <w:szCs w:val="24"/>
        </w:rPr>
        <w:t>最可几孔径</w:t>
      </w:r>
      <w:r w:rsidR="008752A6" w:rsidRPr="006825DB">
        <w:rPr>
          <w:sz w:val="24"/>
        </w:rPr>
        <w:t>三次示值平均值，</w:t>
      </w:r>
      <w:r w:rsidR="008752A6" w:rsidRPr="006825DB">
        <w:rPr>
          <w:sz w:val="24"/>
        </w:rPr>
        <w:t>nm</w:t>
      </w:r>
      <w:r w:rsidR="008752A6" w:rsidRPr="006825DB">
        <w:rPr>
          <w:sz w:val="24"/>
        </w:rPr>
        <w:t>；</w:t>
      </w:r>
    </w:p>
    <w:p w:rsidR="008752A6" w:rsidRPr="006825DB" w:rsidRDefault="00ED2851" w:rsidP="008752A6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2r</m:t>
            </m:r>
          </m:sub>
        </m:sSub>
      </m:oMath>
      <w:r w:rsidR="008752A6" w:rsidRPr="006825DB">
        <w:rPr>
          <w:sz w:val="24"/>
        </w:rPr>
        <w:t xml:space="preserve"> — </w:t>
      </w:r>
      <w:r w:rsidR="008752A6" w:rsidRPr="006825DB">
        <w:rPr>
          <w:sz w:val="24"/>
        </w:rPr>
        <w:t>标准物质的</w:t>
      </w:r>
      <w:r w:rsidR="008752A6" w:rsidRPr="006825DB">
        <w:rPr>
          <w:rStyle w:val="20"/>
          <w:rFonts w:ascii="Times New Roman" w:eastAsia="宋体" w:hAnsi="Times New Roman"/>
          <w:b w:val="0"/>
          <w:bCs w:val="0"/>
          <w:sz w:val="24"/>
          <w:szCs w:val="24"/>
        </w:rPr>
        <w:t>最可几孔径</w:t>
      </w:r>
      <w:r w:rsidR="008752A6" w:rsidRPr="006825DB">
        <w:rPr>
          <w:sz w:val="24"/>
        </w:rPr>
        <w:t>标准值，</w:t>
      </w:r>
      <w:r w:rsidR="008752A6" w:rsidRPr="006825DB">
        <w:rPr>
          <w:sz w:val="24"/>
        </w:rPr>
        <w:t>nm</w:t>
      </w:r>
      <w:r w:rsidR="008752A6" w:rsidRPr="006825DB">
        <w:rPr>
          <w:sz w:val="24"/>
        </w:rPr>
        <w:t>。</w:t>
      </w:r>
    </w:p>
    <w:p w:rsidR="00132FC4" w:rsidRDefault="00132FC4" w:rsidP="00132FC4">
      <w:pPr>
        <w:spacing w:line="360" w:lineRule="auto"/>
        <w:rPr>
          <w:sz w:val="24"/>
        </w:rPr>
      </w:pPr>
      <w:r>
        <w:rPr>
          <w:sz w:val="24"/>
        </w:rPr>
        <w:t>D</w:t>
      </w:r>
      <w:r w:rsidRPr="00E13E25">
        <w:rPr>
          <w:rFonts w:hint="eastAsia"/>
          <w:sz w:val="24"/>
        </w:rPr>
        <w:t>.</w:t>
      </w:r>
      <w:r>
        <w:rPr>
          <w:sz w:val="24"/>
        </w:rPr>
        <w:t xml:space="preserve">3 </w:t>
      </w:r>
      <w:r w:rsidRPr="00751A8B">
        <w:rPr>
          <w:rFonts w:hint="eastAsia"/>
          <w:sz w:val="24"/>
        </w:rPr>
        <w:t>测量不确定度分析</w:t>
      </w:r>
    </w:p>
    <w:p w:rsidR="00132FC4" w:rsidRDefault="00132FC4" w:rsidP="00132FC4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惰性</w:t>
      </w:r>
      <w:r w:rsidRPr="00103CF4">
        <w:rPr>
          <w:sz w:val="24"/>
        </w:rPr>
        <w:t>气体</w:t>
      </w:r>
      <w:r>
        <w:rPr>
          <w:rFonts w:hint="eastAsia"/>
          <w:sz w:val="24"/>
        </w:rPr>
        <w:t>物理</w:t>
      </w:r>
      <w:r w:rsidRPr="00103CF4">
        <w:rPr>
          <w:sz w:val="24"/>
        </w:rPr>
        <w:t>吸附测量</w:t>
      </w:r>
      <w:r>
        <w:rPr>
          <w:rFonts w:hint="eastAsia"/>
          <w:sz w:val="24"/>
        </w:rPr>
        <w:t>固体</w:t>
      </w:r>
      <w:r w:rsidRPr="00103CF4">
        <w:rPr>
          <w:sz w:val="24"/>
        </w:rPr>
        <w:t>材料</w:t>
      </w:r>
      <w:r>
        <w:rPr>
          <w:rFonts w:hint="eastAsia"/>
          <w:sz w:val="24"/>
        </w:rPr>
        <w:t>孔隙度性质（</w:t>
      </w:r>
      <w:r w:rsidR="008752A6">
        <w:rPr>
          <w:rFonts w:hint="eastAsia"/>
          <w:sz w:val="24"/>
        </w:rPr>
        <w:t>最可几孔径</w:t>
      </w:r>
      <w:r w:rsidR="008752A6">
        <w:rPr>
          <w:sz w:val="24"/>
        </w:rPr>
        <w:t>、微孔</w:t>
      </w:r>
      <w:r w:rsidR="008752A6">
        <w:rPr>
          <w:rFonts w:hint="eastAsia"/>
          <w:sz w:val="24"/>
        </w:rPr>
        <w:t>孔径</w:t>
      </w:r>
      <w:r>
        <w:rPr>
          <w:sz w:val="24"/>
        </w:rPr>
        <w:t>等</w:t>
      </w:r>
      <w:r>
        <w:rPr>
          <w:rFonts w:hint="eastAsia"/>
          <w:sz w:val="24"/>
        </w:rPr>
        <w:t>）</w:t>
      </w:r>
      <w:r w:rsidRPr="00103CF4">
        <w:rPr>
          <w:sz w:val="24"/>
        </w:rPr>
        <w:t>是一种国际公认的、基于标准操作程序定义的分析方法，本校准规范主要是基于标准物质对仪器的总体计量性能（示值误差和重复性）进行评价，同时出于规范示例不确定度评定过程，这里主要考虑一些比较重要的不确定度分量，而不考虑一些分析测量过程中可忽略的不确定度分量。考虑的重要不确定度包括仪器示值</w:t>
      </w:r>
      <w:r>
        <w:rPr>
          <w:rFonts w:hint="eastAsia"/>
          <w:sz w:val="24"/>
        </w:rPr>
        <w:t>（重复性和</w:t>
      </w:r>
      <w:r w:rsidRPr="00103CF4">
        <w:rPr>
          <w:sz w:val="24"/>
        </w:rPr>
        <w:t>分辨力</w:t>
      </w:r>
      <w:r>
        <w:rPr>
          <w:rFonts w:hint="eastAsia"/>
          <w:sz w:val="24"/>
        </w:rPr>
        <w:t>）</w:t>
      </w:r>
      <w:r w:rsidRPr="00103CF4">
        <w:rPr>
          <w:sz w:val="24"/>
        </w:rPr>
        <w:t>和标准物质标准</w:t>
      </w:r>
      <w:r w:rsidRPr="00A115F8">
        <w:rPr>
          <w:color w:val="000000" w:themeColor="text1"/>
          <w:sz w:val="24"/>
        </w:rPr>
        <w:t>值引入的不确定度，不考虑可忽略的不确定度包括</w:t>
      </w:r>
      <w:r w:rsidRPr="00103CF4">
        <w:rPr>
          <w:sz w:val="24"/>
        </w:rPr>
        <w:t>标准物质质量</w:t>
      </w:r>
      <w:r>
        <w:rPr>
          <w:rFonts w:hint="eastAsia"/>
          <w:sz w:val="24"/>
        </w:rPr>
        <w:t>（标准不确定度通常优于</w:t>
      </w:r>
      <w:r>
        <w:rPr>
          <w:rFonts w:hint="eastAsia"/>
          <w:sz w:val="24"/>
        </w:rPr>
        <w:t>0.1</w:t>
      </w:r>
      <w:r>
        <w:rPr>
          <w:sz w:val="24"/>
        </w:rPr>
        <w:t>%</w:t>
      </w:r>
      <w:r>
        <w:rPr>
          <w:rFonts w:hint="eastAsia"/>
          <w:sz w:val="24"/>
        </w:rPr>
        <w:t>）、</w:t>
      </w:r>
      <w:r w:rsidRPr="00A115F8">
        <w:rPr>
          <w:color w:val="000000" w:themeColor="text1"/>
          <w:sz w:val="24"/>
        </w:rPr>
        <w:t>分子横截面积和阿伏伽德罗常数</w:t>
      </w:r>
      <w:r w:rsidRPr="00A115F8">
        <w:rPr>
          <w:rFonts w:hint="eastAsia"/>
          <w:color w:val="000000" w:themeColor="text1"/>
          <w:sz w:val="24"/>
        </w:rPr>
        <w:t>等</w:t>
      </w:r>
      <w:r w:rsidRPr="00A115F8">
        <w:rPr>
          <w:color w:val="000000" w:themeColor="text1"/>
          <w:sz w:val="24"/>
        </w:rPr>
        <w:t>引入的不确定度</w:t>
      </w:r>
      <w:r w:rsidRPr="00A115F8">
        <w:rPr>
          <w:rFonts w:hint="eastAsia"/>
          <w:color w:val="000000" w:themeColor="text1"/>
          <w:sz w:val="24"/>
        </w:rPr>
        <w:t>。</w:t>
      </w:r>
    </w:p>
    <w:p w:rsidR="00132FC4" w:rsidRPr="00DB250C" w:rsidRDefault="00132FC4" w:rsidP="00132FC4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D</w:t>
      </w:r>
      <w:r w:rsidRPr="00DB250C">
        <w:rPr>
          <w:rFonts w:hint="eastAsia"/>
          <w:color w:val="000000" w:themeColor="text1"/>
          <w:sz w:val="24"/>
        </w:rPr>
        <w:t xml:space="preserve">.4 </w:t>
      </w:r>
      <w:r>
        <w:rPr>
          <w:rFonts w:hint="eastAsia"/>
          <w:color w:val="000000" w:themeColor="text1"/>
          <w:sz w:val="24"/>
        </w:rPr>
        <w:t>输入量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 w:rsidRPr="00DB250C">
        <w:rPr>
          <w:color w:val="000000" w:themeColor="text1"/>
          <w:sz w:val="24"/>
        </w:rPr>
        <w:t>评定</w:t>
      </w:r>
    </w:p>
    <w:p w:rsidR="00132FC4" w:rsidRPr="00AC1D26" w:rsidRDefault="00132FC4" w:rsidP="00132FC4">
      <w:pPr>
        <w:spacing w:line="360" w:lineRule="auto"/>
        <w:rPr>
          <w:sz w:val="24"/>
        </w:rPr>
      </w:pPr>
      <w:r>
        <w:rPr>
          <w:sz w:val="24"/>
        </w:rPr>
        <w:t>D</w:t>
      </w:r>
      <w:r w:rsidRPr="002A4F3B">
        <w:rPr>
          <w:sz w:val="24"/>
        </w:rPr>
        <w:t xml:space="preserve">.4.1 </w:t>
      </w:r>
      <w:r w:rsidRPr="002A4F3B">
        <w:rPr>
          <w:sz w:val="24"/>
        </w:rPr>
        <w:t>仪器示值引入的标准不确定度</w:t>
      </w:r>
      <w:r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</m:t>
                </m:r>
              </m:sub>
            </m:sSub>
          </m:sub>
        </m:sSub>
      </m:oMath>
      <w:r>
        <w:rPr>
          <w:rFonts w:hint="eastAsia"/>
          <w:sz w:val="24"/>
        </w:rPr>
        <w:t>）</w:t>
      </w:r>
    </w:p>
    <w:p w:rsidR="00132FC4" w:rsidRPr="002A4F3B" w:rsidRDefault="00132FC4" w:rsidP="00132FC4">
      <w:pPr>
        <w:spacing w:line="360" w:lineRule="auto"/>
        <w:rPr>
          <w:sz w:val="24"/>
        </w:rPr>
      </w:pPr>
      <w:r>
        <w:rPr>
          <w:sz w:val="24"/>
        </w:rPr>
        <w:t>D</w:t>
      </w:r>
      <w:r w:rsidRPr="002A4F3B">
        <w:rPr>
          <w:sz w:val="24"/>
        </w:rPr>
        <w:t>.4.1.1</w:t>
      </w:r>
      <w:r>
        <w:rPr>
          <w:sz w:val="24"/>
        </w:rPr>
        <w:t xml:space="preserve"> </w:t>
      </w:r>
      <w:r>
        <w:rPr>
          <w:rFonts w:hint="eastAsia"/>
          <w:sz w:val="24"/>
        </w:rPr>
        <w:t>仪器测量重复性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2,1</m:t>
                </m:r>
              </m:sub>
            </m:sSub>
          </m:sub>
        </m:sSub>
      </m:oMath>
      <w:r>
        <w:rPr>
          <w:rFonts w:hint="eastAsia"/>
          <w:sz w:val="24"/>
        </w:rPr>
        <w:t>）</w:t>
      </w:r>
    </w:p>
    <w:p w:rsidR="00132FC4" w:rsidRDefault="00132FC4" w:rsidP="00132FC4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仪器</w:t>
      </w:r>
      <w:r w:rsidRPr="002A4F3B">
        <w:rPr>
          <w:sz w:val="24"/>
        </w:rPr>
        <w:t>测量重复性引入的</w:t>
      </w:r>
      <w:r>
        <w:rPr>
          <w:rFonts w:hint="eastAsia"/>
          <w:sz w:val="24"/>
        </w:rPr>
        <w:t>标准</w:t>
      </w:r>
      <w:r w:rsidRPr="002A4F3B">
        <w:rPr>
          <w:sz w:val="24"/>
        </w:rPr>
        <w:t>不确定度</w:t>
      </w:r>
      <w:r>
        <w:rPr>
          <w:rFonts w:hint="eastAsia"/>
          <w:sz w:val="24"/>
        </w:rPr>
        <w:t>可</w:t>
      </w:r>
      <w:r w:rsidRPr="002A4F3B">
        <w:rPr>
          <w:sz w:val="24"/>
        </w:rPr>
        <w:t>通过</w:t>
      </w:r>
      <w:r>
        <w:rPr>
          <w:rFonts w:hint="eastAsia"/>
          <w:sz w:val="24"/>
        </w:rPr>
        <w:t>三</w:t>
      </w:r>
      <w:r w:rsidRPr="002A4F3B">
        <w:rPr>
          <w:sz w:val="24"/>
        </w:rPr>
        <w:t>次重复测量</w:t>
      </w:r>
      <w:r>
        <w:rPr>
          <w:rFonts w:hint="eastAsia"/>
          <w:sz w:val="24"/>
        </w:rPr>
        <w:t>的极差值</w:t>
      </w:r>
      <w:r w:rsidRPr="002A4F3B">
        <w:rPr>
          <w:sz w:val="24"/>
        </w:rPr>
        <w:t>得到</w:t>
      </w:r>
      <w:r>
        <w:rPr>
          <w:rFonts w:hint="eastAsia"/>
          <w:sz w:val="24"/>
        </w:rPr>
        <w:t>。仪器</w:t>
      </w:r>
      <w:r>
        <w:rPr>
          <w:rFonts w:hint="eastAsia"/>
          <w:sz w:val="24"/>
        </w:rPr>
        <w:lastRenderedPageBreak/>
        <w:t>三</w:t>
      </w:r>
      <w:r w:rsidRPr="002A4F3B">
        <w:rPr>
          <w:sz w:val="24"/>
        </w:rPr>
        <w:t>次重复测量</w:t>
      </w:r>
      <w:r>
        <w:rPr>
          <w:rFonts w:hint="eastAsia"/>
          <w:sz w:val="24"/>
        </w:rPr>
        <w:t>的实验结果为：</w:t>
      </w:r>
      <w:r w:rsidR="003E2B47">
        <w:rPr>
          <w:color w:val="000000" w:themeColor="text1"/>
          <w:sz w:val="24"/>
        </w:rPr>
        <w:t>4.30</w:t>
      </w:r>
      <w:r w:rsidRPr="000E1DEB">
        <w:rPr>
          <w:color w:val="000000" w:themeColor="text1"/>
          <w:sz w:val="24"/>
        </w:rPr>
        <w:t xml:space="preserve"> </w:t>
      </w:r>
      <w:r w:rsidR="00DF67AE">
        <w:rPr>
          <w:color w:val="000000" w:themeColor="text1"/>
          <w:sz w:val="24"/>
        </w:rPr>
        <w:t>nm</w:t>
      </w:r>
      <w:r w:rsidRPr="000E1DEB">
        <w:rPr>
          <w:rFonts w:hint="eastAsia"/>
          <w:color w:val="000000" w:themeColor="text1"/>
          <w:sz w:val="24"/>
        </w:rPr>
        <w:t>、</w:t>
      </w:r>
      <w:r w:rsidR="003E2B47">
        <w:rPr>
          <w:color w:val="000000" w:themeColor="text1"/>
          <w:sz w:val="24"/>
        </w:rPr>
        <w:t>4.35</w:t>
      </w:r>
      <w:r w:rsidRPr="000E1DEB">
        <w:rPr>
          <w:color w:val="000000" w:themeColor="text1"/>
          <w:sz w:val="24"/>
        </w:rPr>
        <w:t xml:space="preserve"> </w:t>
      </w:r>
      <w:r w:rsidR="00DF67AE">
        <w:rPr>
          <w:color w:val="000000" w:themeColor="text1"/>
          <w:sz w:val="24"/>
        </w:rPr>
        <w:t>nm</w:t>
      </w:r>
      <w:r w:rsidRPr="000E1DEB">
        <w:rPr>
          <w:rFonts w:hint="eastAsia"/>
          <w:color w:val="000000" w:themeColor="text1"/>
          <w:sz w:val="24"/>
        </w:rPr>
        <w:t>、和</w:t>
      </w:r>
      <w:r w:rsidR="003E2B47">
        <w:rPr>
          <w:color w:val="000000" w:themeColor="text1"/>
          <w:sz w:val="24"/>
        </w:rPr>
        <w:t>4.40</w:t>
      </w:r>
      <w:r w:rsidRPr="000E1DEB">
        <w:rPr>
          <w:color w:val="000000" w:themeColor="text1"/>
          <w:sz w:val="24"/>
        </w:rPr>
        <w:t xml:space="preserve"> </w:t>
      </w:r>
      <w:r w:rsidR="00DF67AE">
        <w:rPr>
          <w:color w:val="000000" w:themeColor="text1"/>
          <w:sz w:val="24"/>
        </w:rPr>
        <w:t>nm</w:t>
      </w:r>
      <w:r w:rsidRPr="000E1DEB">
        <w:rPr>
          <w:rFonts w:hint="eastAsia"/>
          <w:color w:val="000000" w:themeColor="text1"/>
          <w:sz w:val="24"/>
        </w:rPr>
        <w:t>，</w:t>
      </w:r>
      <w:r w:rsidRPr="002A4F3B">
        <w:rPr>
          <w:sz w:val="24"/>
        </w:rPr>
        <w:t>按</w:t>
      </w:r>
      <w:r>
        <w:rPr>
          <w:rFonts w:hint="eastAsia"/>
          <w:sz w:val="24"/>
        </w:rPr>
        <w:t>照</w:t>
      </w:r>
      <w:r w:rsidRPr="002A4F3B">
        <w:rPr>
          <w:sz w:val="24"/>
        </w:rPr>
        <w:t>公式</w:t>
      </w:r>
      <w:r>
        <w:rPr>
          <w:rFonts w:hint="eastAsia"/>
          <w:sz w:val="24"/>
        </w:rPr>
        <w:t>（</w:t>
      </w:r>
      <w:r>
        <w:rPr>
          <w:sz w:val="24"/>
        </w:rPr>
        <w:t>D</w:t>
      </w:r>
      <w:r>
        <w:rPr>
          <w:rFonts w:hint="eastAsia"/>
          <w:sz w:val="24"/>
        </w:rPr>
        <w:t>.2</w:t>
      </w:r>
      <w:r>
        <w:rPr>
          <w:rFonts w:hint="eastAsia"/>
          <w:sz w:val="24"/>
        </w:rPr>
        <w:t>）</w:t>
      </w:r>
      <w:r w:rsidRPr="002A4F3B">
        <w:rPr>
          <w:sz w:val="24"/>
        </w:rPr>
        <w:t>计算</w:t>
      </w:r>
      <w:r>
        <w:rPr>
          <w:rFonts w:hint="eastAsia"/>
          <w:sz w:val="24"/>
        </w:rPr>
        <w:t>得到</w:t>
      </w:r>
      <w:r w:rsidRPr="002A4F3B">
        <w:rPr>
          <w:sz w:val="24"/>
        </w:rPr>
        <w:t>单次</w:t>
      </w:r>
      <w:r>
        <w:rPr>
          <w:rFonts w:hint="eastAsia"/>
          <w:sz w:val="24"/>
        </w:rPr>
        <w:t>实验</w:t>
      </w:r>
      <w:r w:rsidRPr="002A4F3B">
        <w:rPr>
          <w:sz w:val="24"/>
        </w:rPr>
        <w:t>标准偏差为</w:t>
      </w:r>
      <w:r>
        <w:rPr>
          <w:rFonts w:hint="eastAsia"/>
          <w:sz w:val="24"/>
        </w:rPr>
        <w:t>0.0</w:t>
      </w:r>
      <w:r w:rsidR="003E2B47">
        <w:rPr>
          <w:sz w:val="24"/>
        </w:rPr>
        <w:t>592</w:t>
      </w:r>
      <w:r w:rsidRPr="000E1DEB">
        <w:rPr>
          <w:color w:val="000000" w:themeColor="text1"/>
          <w:sz w:val="24"/>
        </w:rPr>
        <w:t xml:space="preserve"> </w:t>
      </w:r>
      <w:r w:rsidR="00DF67AE">
        <w:rPr>
          <w:color w:val="000000" w:themeColor="text1"/>
          <w:sz w:val="24"/>
        </w:rPr>
        <w:t>nm</w:t>
      </w:r>
      <w:r w:rsidRPr="000E1DEB">
        <w:rPr>
          <w:color w:val="000000" w:themeColor="text1"/>
          <w:sz w:val="24"/>
        </w:rPr>
        <w:t>。</w:t>
      </w:r>
    </w:p>
    <w:p w:rsidR="008752A6" w:rsidRPr="00AC1D26" w:rsidRDefault="00ED2851" w:rsidP="008752A6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2,1</m:t>
                </m:r>
              </m:sub>
            </m:sSub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</w:rPr>
          <m:t>=</m:t>
        </m:r>
        <m:d>
          <m:dPr>
            <m:begChr m:val="（"/>
            <m:endChr m:val="）"/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2,max</m:t>
                </m:r>
              </m:sub>
            </m:sSub>
            <m:r>
              <w:rPr>
                <w:rFonts w:ascii="Cambria Math" w:hAnsi="Cambria Math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2,min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</w:rPr>
          <m:t>/C</m:t>
        </m:r>
      </m:oMath>
      <w:r w:rsidR="008752A6" w:rsidRPr="00AC1D26">
        <w:rPr>
          <w:sz w:val="24"/>
        </w:rPr>
        <w:t xml:space="preserve"> </w:t>
      </w:r>
      <w:r w:rsidR="00220F5A">
        <w:rPr>
          <w:sz w:val="24"/>
        </w:rPr>
        <w:t xml:space="preserve">  </w:t>
      </w:r>
      <w:r w:rsidR="008752A6" w:rsidRPr="00AC1D26">
        <w:rPr>
          <w:sz w:val="24"/>
        </w:rPr>
        <w:t xml:space="preserve">               </w:t>
      </w:r>
      <w:r w:rsidR="00AC1D26" w:rsidRPr="00AC1D26">
        <w:rPr>
          <w:sz w:val="24"/>
        </w:rPr>
        <w:t xml:space="preserve">              </w:t>
      </w:r>
      <w:r w:rsidR="008752A6" w:rsidRPr="00AC1D26">
        <w:rPr>
          <w:sz w:val="24"/>
        </w:rPr>
        <w:t xml:space="preserve">  </w:t>
      </w:r>
      <w:r w:rsidR="008752A6" w:rsidRPr="00AC1D26">
        <w:rPr>
          <w:sz w:val="24"/>
        </w:rPr>
        <w:t>（</w:t>
      </w:r>
      <w:r w:rsidR="00A11AE0" w:rsidRPr="00AC1D26">
        <w:rPr>
          <w:sz w:val="24"/>
        </w:rPr>
        <w:t>D.2</w:t>
      </w:r>
      <w:r w:rsidR="008752A6" w:rsidRPr="00AC1D26">
        <w:rPr>
          <w:sz w:val="24"/>
        </w:rPr>
        <w:t>）</w:t>
      </w:r>
    </w:p>
    <w:p w:rsidR="00A11AE0" w:rsidRDefault="008752A6" w:rsidP="008752A6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782D57">
        <w:rPr>
          <w:rFonts w:ascii="宋体" w:hAnsi="宋体" w:cs="宋体" w:hint="eastAsia"/>
          <w:sz w:val="24"/>
        </w:rPr>
        <w:t>式中：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2,1</m:t>
                </m:r>
              </m:sub>
            </m:sSub>
          </m:sub>
        </m:sSub>
      </m:oMath>
      <w:r w:rsidR="00A11AE0" w:rsidRPr="00E44D62">
        <w:rPr>
          <w:sz w:val="24"/>
        </w:rPr>
        <w:t xml:space="preserve"> — </w:t>
      </w:r>
      <w:r w:rsidR="00A11AE0" w:rsidRPr="00E44D62">
        <w:rPr>
          <w:sz w:val="24"/>
        </w:rPr>
        <w:t>仪器</w:t>
      </w:r>
      <w:r w:rsidR="00A11AE0" w:rsidRPr="00E44D62">
        <w:rPr>
          <w:rFonts w:hint="eastAsia"/>
          <w:sz w:val="24"/>
        </w:rPr>
        <w:t>测量重复性</w:t>
      </w:r>
      <w:r w:rsidR="00A11AE0" w:rsidRPr="00E44D62">
        <w:rPr>
          <w:sz w:val="24"/>
        </w:rPr>
        <w:t>引入的标准不确定度，</w:t>
      </w:r>
      <w:r w:rsidR="00A11AE0" w:rsidRPr="00782D57">
        <w:rPr>
          <w:sz w:val="24"/>
        </w:rPr>
        <w:t>nm</w:t>
      </w:r>
      <w:r w:rsidR="00A11AE0" w:rsidRPr="00E44D62">
        <w:rPr>
          <w:sz w:val="24"/>
        </w:rPr>
        <w:t>；</w:t>
      </w:r>
    </w:p>
    <w:p w:rsidR="008752A6" w:rsidRPr="00782D57" w:rsidRDefault="00ED2851" w:rsidP="00A11AE0">
      <w:pPr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</m:t>
                </m:r>
              </m:sub>
            </m:sSub>
          </m:sub>
        </m:sSub>
      </m:oMath>
      <w:r w:rsidR="008752A6" w:rsidRPr="00782D57">
        <w:rPr>
          <w:sz w:val="24"/>
        </w:rPr>
        <w:t xml:space="preserve"> — </w:t>
      </w:r>
      <w:r w:rsidR="008752A6" w:rsidRPr="00782D57">
        <w:rPr>
          <w:rFonts w:hint="eastAsia"/>
          <w:sz w:val="24"/>
        </w:rPr>
        <w:t>仪器的</w:t>
      </w:r>
      <w:r w:rsidR="008752A6" w:rsidRPr="00782D57">
        <w:rPr>
          <w:rStyle w:val="20"/>
          <w:rFonts w:ascii="Times New Roman" w:eastAsia="宋体" w:hAnsi="Times New Roman" w:hint="eastAsia"/>
          <w:b w:val="0"/>
          <w:bCs w:val="0"/>
          <w:sz w:val="24"/>
          <w:szCs w:val="24"/>
        </w:rPr>
        <w:t>最可几孔径</w:t>
      </w:r>
      <w:r w:rsidR="008752A6" w:rsidRPr="00782D57">
        <w:rPr>
          <w:rFonts w:hint="eastAsia"/>
          <w:sz w:val="24"/>
        </w:rPr>
        <w:t>测量重复性，</w:t>
      </w:r>
      <w:r w:rsidR="008752A6" w:rsidRPr="00782D57">
        <w:rPr>
          <w:sz w:val="24"/>
        </w:rPr>
        <w:t>nm</w:t>
      </w:r>
      <w:r w:rsidR="008752A6" w:rsidRPr="00782D57">
        <w:rPr>
          <w:rFonts w:hint="eastAsia"/>
          <w:sz w:val="24"/>
        </w:rPr>
        <w:t>；</w:t>
      </w:r>
    </w:p>
    <w:p w:rsidR="008752A6" w:rsidRPr="00782D57" w:rsidRDefault="00ED2851" w:rsidP="008752A6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2,max</m:t>
            </m:r>
          </m:sub>
        </m:sSub>
      </m:oMath>
      <w:r w:rsidR="008752A6" w:rsidRPr="00782D57">
        <w:rPr>
          <w:sz w:val="24"/>
        </w:rPr>
        <w:t xml:space="preserve"> — </w:t>
      </w:r>
      <w:r w:rsidR="008752A6" w:rsidRPr="00782D57">
        <w:rPr>
          <w:rFonts w:hint="eastAsia"/>
          <w:sz w:val="24"/>
        </w:rPr>
        <w:t>仪器的</w:t>
      </w:r>
      <w:r w:rsidR="008752A6" w:rsidRPr="00782D57">
        <w:rPr>
          <w:rStyle w:val="20"/>
          <w:rFonts w:ascii="Times New Roman" w:eastAsia="宋体" w:hAnsi="Times New Roman" w:hint="eastAsia"/>
          <w:b w:val="0"/>
          <w:bCs w:val="0"/>
          <w:sz w:val="24"/>
          <w:szCs w:val="24"/>
        </w:rPr>
        <w:t>最可几孔径</w:t>
      </w:r>
      <w:r w:rsidR="008752A6" w:rsidRPr="00782D57">
        <w:rPr>
          <w:rFonts w:hint="eastAsia"/>
          <w:sz w:val="24"/>
        </w:rPr>
        <w:t>三次示值中的最大值，</w:t>
      </w:r>
      <w:r w:rsidR="008752A6" w:rsidRPr="00782D57">
        <w:rPr>
          <w:sz w:val="24"/>
        </w:rPr>
        <w:t>nm</w:t>
      </w:r>
      <w:r w:rsidR="008752A6" w:rsidRPr="00782D57">
        <w:rPr>
          <w:rFonts w:hint="eastAsia"/>
          <w:sz w:val="24"/>
        </w:rPr>
        <w:t>；</w:t>
      </w:r>
    </w:p>
    <w:p w:rsidR="008752A6" w:rsidRPr="00782D57" w:rsidRDefault="00ED2851" w:rsidP="008752A6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2,min</m:t>
            </m:r>
          </m:sub>
        </m:sSub>
      </m:oMath>
      <w:r w:rsidR="008752A6" w:rsidRPr="00782D57">
        <w:rPr>
          <w:sz w:val="24"/>
        </w:rPr>
        <w:t xml:space="preserve"> — </w:t>
      </w:r>
      <w:r w:rsidR="008752A6" w:rsidRPr="00782D57">
        <w:rPr>
          <w:rFonts w:hint="eastAsia"/>
          <w:sz w:val="24"/>
        </w:rPr>
        <w:t>仪器的</w:t>
      </w:r>
      <w:r w:rsidR="008752A6" w:rsidRPr="00782D57">
        <w:rPr>
          <w:rStyle w:val="20"/>
          <w:rFonts w:ascii="Times New Roman" w:eastAsia="宋体" w:hAnsi="Times New Roman" w:hint="eastAsia"/>
          <w:b w:val="0"/>
          <w:bCs w:val="0"/>
          <w:sz w:val="24"/>
          <w:szCs w:val="24"/>
        </w:rPr>
        <w:t>最可几孔径</w:t>
      </w:r>
      <w:r w:rsidR="008752A6" w:rsidRPr="00782D57">
        <w:rPr>
          <w:rFonts w:hint="eastAsia"/>
          <w:sz w:val="24"/>
        </w:rPr>
        <w:t>三次示值中的最小值，</w:t>
      </w:r>
      <w:r w:rsidR="008752A6" w:rsidRPr="00782D57">
        <w:rPr>
          <w:sz w:val="24"/>
        </w:rPr>
        <w:t>nm</w:t>
      </w:r>
      <w:r w:rsidR="008752A6" w:rsidRPr="00782D57">
        <w:rPr>
          <w:rFonts w:hint="eastAsia"/>
          <w:sz w:val="24"/>
        </w:rPr>
        <w:t>；</w:t>
      </w:r>
    </w:p>
    <w:p w:rsidR="008752A6" w:rsidRPr="00782D57" w:rsidRDefault="008752A6" w:rsidP="008752A6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Chars="500" w:firstLine="1200"/>
        <w:rPr>
          <w:sz w:val="24"/>
        </w:rPr>
      </w:pPr>
      <w:r w:rsidRPr="00782D57">
        <w:rPr>
          <w:i/>
          <w:sz w:val="24"/>
        </w:rPr>
        <w:t>C</w:t>
      </w:r>
      <w:r w:rsidRPr="00782D57">
        <w:rPr>
          <w:sz w:val="24"/>
        </w:rPr>
        <w:t xml:space="preserve"> — </w:t>
      </w:r>
      <w:r w:rsidRPr="00782D57">
        <w:rPr>
          <w:rFonts w:ascii="宋体" w:hAnsi="宋体" w:cs="宋体" w:hint="eastAsia"/>
          <w:sz w:val="24"/>
        </w:rPr>
        <w:t>极差系数，</w:t>
      </w:r>
      <w:r w:rsidRPr="00782D57">
        <w:rPr>
          <w:sz w:val="24"/>
        </w:rPr>
        <w:t>三次测量时取值</w:t>
      </w:r>
      <w:r w:rsidRPr="00782D57">
        <w:rPr>
          <w:sz w:val="24"/>
        </w:rPr>
        <w:t>1.69</w:t>
      </w:r>
      <w:r w:rsidRPr="00782D57">
        <w:rPr>
          <w:sz w:val="24"/>
        </w:rPr>
        <w:t>。</w:t>
      </w:r>
    </w:p>
    <w:p w:rsidR="00132FC4" w:rsidRPr="002A4F3B" w:rsidRDefault="00132FC4" w:rsidP="00132FC4">
      <w:pPr>
        <w:spacing w:line="360" w:lineRule="auto"/>
        <w:rPr>
          <w:sz w:val="24"/>
        </w:rPr>
      </w:pPr>
      <w:r>
        <w:rPr>
          <w:sz w:val="24"/>
        </w:rPr>
        <w:t>D</w:t>
      </w:r>
      <w:r w:rsidRPr="002A4F3B">
        <w:rPr>
          <w:sz w:val="24"/>
        </w:rPr>
        <w:t xml:space="preserve">.4.1.2 </w:t>
      </w: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</w:p>
    <w:p w:rsidR="00132FC4" w:rsidRPr="002A4F3B" w:rsidRDefault="00132FC4" w:rsidP="00132FC4">
      <w:pPr>
        <w:spacing w:line="360" w:lineRule="auto"/>
        <w:ind w:firstLineChars="200" w:firstLine="480"/>
        <w:rPr>
          <w:sz w:val="24"/>
        </w:rPr>
      </w:pPr>
      <w:r w:rsidRPr="002A4F3B">
        <w:rPr>
          <w:sz w:val="24"/>
        </w:rPr>
        <w:t>仪器</w:t>
      </w:r>
      <w:r>
        <w:rPr>
          <w:rFonts w:hint="eastAsia"/>
          <w:sz w:val="24"/>
        </w:rPr>
        <w:t>分辨力</w:t>
      </w:r>
      <w:r w:rsidRPr="002A4F3B">
        <w:rPr>
          <w:sz w:val="24"/>
        </w:rPr>
        <w:t>引入的标准不确定度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0</w:t>
      </w:r>
      <w:r>
        <w:rPr>
          <w:sz w:val="24"/>
        </w:rPr>
        <w:t>.289</w:t>
      </w:r>
      <w:r>
        <w:rPr>
          <w:rFonts w:hint="eastAsia"/>
          <w:sz w:val="24"/>
        </w:rPr>
        <w:t>乘以仪器的分辨力（此时</w:t>
      </w:r>
      <w:r>
        <w:rPr>
          <w:sz w:val="24"/>
        </w:rPr>
        <w:t>为</w:t>
      </w:r>
      <w:r>
        <w:rPr>
          <w:rFonts w:hint="eastAsia"/>
          <w:sz w:val="24"/>
        </w:rPr>
        <w:t>0.</w:t>
      </w:r>
      <w:r>
        <w:rPr>
          <w:sz w:val="24"/>
        </w:rPr>
        <w:t>0</w:t>
      </w:r>
      <w:r>
        <w:rPr>
          <w:rFonts w:hint="eastAsia"/>
          <w:sz w:val="24"/>
        </w:rPr>
        <w:t>1</w:t>
      </w:r>
      <w:r w:rsidRPr="000E1DEB">
        <w:rPr>
          <w:color w:val="000000" w:themeColor="text1"/>
          <w:sz w:val="24"/>
        </w:rPr>
        <w:t xml:space="preserve"> </w:t>
      </w:r>
      <w:r w:rsidR="009C0C90">
        <w:rPr>
          <w:color w:val="000000" w:themeColor="text1"/>
          <w:sz w:val="24"/>
        </w:rPr>
        <w:t>nm</w:t>
      </w:r>
      <w:r>
        <w:rPr>
          <w:rFonts w:hint="eastAsia"/>
          <w:sz w:val="24"/>
        </w:rPr>
        <w:t>），即</w:t>
      </w:r>
      <w:r>
        <w:rPr>
          <w:rFonts w:hint="eastAsia"/>
          <w:sz w:val="24"/>
        </w:rPr>
        <w:t>0.0</w:t>
      </w:r>
      <w:r>
        <w:rPr>
          <w:sz w:val="24"/>
        </w:rPr>
        <w:t>0</w:t>
      </w:r>
      <w:r>
        <w:rPr>
          <w:rFonts w:hint="eastAsia"/>
          <w:sz w:val="24"/>
        </w:rPr>
        <w:t>2</w:t>
      </w:r>
      <w:r>
        <w:rPr>
          <w:sz w:val="24"/>
        </w:rPr>
        <w:t>8</w:t>
      </w:r>
      <w:r>
        <w:rPr>
          <w:rFonts w:hint="eastAsia"/>
          <w:sz w:val="24"/>
        </w:rPr>
        <w:t>9</w:t>
      </w:r>
      <w:r w:rsidR="009C0C90">
        <w:rPr>
          <w:sz w:val="24"/>
        </w:rPr>
        <w:t xml:space="preserve"> </w:t>
      </w:r>
      <w:r w:rsidR="009C0C90">
        <w:rPr>
          <w:color w:val="000000" w:themeColor="text1"/>
          <w:sz w:val="24"/>
        </w:rPr>
        <w:t>nm</w:t>
      </w:r>
      <w:r>
        <w:rPr>
          <w:rFonts w:hint="eastAsia"/>
          <w:color w:val="000000" w:themeColor="text1"/>
          <w:sz w:val="24"/>
        </w:rPr>
        <w:t>。仪器分辨力引入的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远小于仪器测量重复性</w:t>
      </w:r>
      <w:r>
        <w:rPr>
          <w:rFonts w:hint="eastAsia"/>
          <w:color w:val="000000" w:themeColor="text1"/>
          <w:sz w:val="24"/>
        </w:rPr>
        <w:t>引入的</w:t>
      </w:r>
      <w:r w:rsidRPr="002A4F3B">
        <w:rPr>
          <w:sz w:val="24"/>
        </w:rPr>
        <w:t>标准不确定度</w:t>
      </w:r>
      <w:r>
        <w:rPr>
          <w:rFonts w:hint="eastAsia"/>
          <w:sz w:val="24"/>
        </w:rPr>
        <w:t>，</w:t>
      </w:r>
      <w:r>
        <w:rPr>
          <w:sz w:val="24"/>
        </w:rPr>
        <w:t>可以</w:t>
      </w:r>
      <w:r>
        <w:rPr>
          <w:rFonts w:hint="eastAsia"/>
          <w:sz w:val="24"/>
        </w:rPr>
        <w:t>忽略不计，因此</w:t>
      </w:r>
      <w:r w:rsidRPr="002A4F3B">
        <w:rPr>
          <w:sz w:val="24"/>
        </w:rPr>
        <w:t>仪器示值引入的标准不确定度（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</m:t>
                </m:r>
              </m:sub>
            </m:sSub>
          </m:sub>
        </m:sSub>
      </m:oMath>
      <w:r w:rsidRPr="002A4F3B">
        <w:rPr>
          <w:sz w:val="24"/>
        </w:rPr>
        <w:t>）</w:t>
      </w:r>
      <w:r>
        <w:rPr>
          <w:rFonts w:hint="eastAsia"/>
          <w:sz w:val="24"/>
        </w:rPr>
        <w:t>等于</w:t>
      </w:r>
      <w:r w:rsidR="009C0C90">
        <w:rPr>
          <w:rFonts w:hint="eastAsia"/>
          <w:sz w:val="24"/>
        </w:rPr>
        <w:t>0.0</w:t>
      </w:r>
      <w:r w:rsidR="009C0C90">
        <w:rPr>
          <w:sz w:val="24"/>
        </w:rPr>
        <w:t>592</w:t>
      </w:r>
      <w:r w:rsidR="009C0C90" w:rsidRPr="000E1DEB">
        <w:rPr>
          <w:color w:val="000000" w:themeColor="text1"/>
          <w:sz w:val="24"/>
        </w:rPr>
        <w:t xml:space="preserve"> </w:t>
      </w:r>
      <w:r w:rsidR="009C0C90">
        <w:rPr>
          <w:color w:val="000000" w:themeColor="text1"/>
          <w:sz w:val="24"/>
        </w:rPr>
        <w:t>nm</w:t>
      </w:r>
      <w:r>
        <w:rPr>
          <w:rFonts w:hint="eastAsia"/>
          <w:color w:val="000000" w:themeColor="text1"/>
          <w:sz w:val="24"/>
        </w:rPr>
        <w:t>。</w:t>
      </w:r>
    </w:p>
    <w:p w:rsidR="00132FC4" w:rsidRPr="002A4F3B" w:rsidRDefault="00132FC4" w:rsidP="00132FC4">
      <w:pPr>
        <w:spacing w:line="360" w:lineRule="auto"/>
        <w:rPr>
          <w:sz w:val="24"/>
        </w:rPr>
      </w:pPr>
      <w:r>
        <w:rPr>
          <w:sz w:val="24"/>
        </w:rPr>
        <w:t>D</w:t>
      </w:r>
      <w:r w:rsidRPr="002A4F3B">
        <w:rPr>
          <w:sz w:val="24"/>
        </w:rPr>
        <w:t xml:space="preserve">.4.2 </w:t>
      </w:r>
      <w:r w:rsidRPr="002A4F3B">
        <w:rPr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2r</m:t>
                </m:r>
              </m:sub>
            </m:sSub>
          </m:sub>
        </m:sSub>
      </m:oMath>
      <w:r w:rsidRPr="002A4F3B">
        <w:rPr>
          <w:sz w:val="24"/>
        </w:rPr>
        <w:t>）</w:t>
      </w:r>
    </w:p>
    <w:p w:rsidR="00132FC4" w:rsidRPr="0036627F" w:rsidRDefault="00132FC4" w:rsidP="00132FC4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36627F">
        <w:rPr>
          <w:rFonts w:hint="eastAsia"/>
          <w:color w:val="000000" w:themeColor="text1"/>
          <w:sz w:val="24"/>
        </w:rPr>
        <w:t>通过</w:t>
      </w:r>
      <w:r w:rsidRPr="0036627F">
        <w:rPr>
          <w:color w:val="000000" w:themeColor="text1"/>
          <w:sz w:val="24"/>
        </w:rPr>
        <w:t>标准物质证书可查到</w:t>
      </w:r>
      <w:r w:rsidRPr="0036627F">
        <w:rPr>
          <w:rFonts w:hint="eastAsia"/>
          <w:color w:val="000000" w:themeColor="text1"/>
          <w:sz w:val="24"/>
        </w:rPr>
        <w:t>标准物质</w:t>
      </w:r>
      <w:r w:rsidRPr="0036627F">
        <w:rPr>
          <w:color w:val="000000" w:themeColor="text1"/>
          <w:sz w:val="24"/>
        </w:rPr>
        <w:t>标准值的</w:t>
      </w:r>
      <w:r w:rsidRPr="0036627F">
        <w:rPr>
          <w:rFonts w:hint="eastAsia"/>
          <w:color w:val="000000" w:themeColor="text1"/>
          <w:sz w:val="24"/>
        </w:rPr>
        <w:t>扩展</w:t>
      </w:r>
      <w:r w:rsidRPr="0036627F">
        <w:rPr>
          <w:color w:val="000000" w:themeColor="text1"/>
          <w:sz w:val="24"/>
        </w:rPr>
        <w:t>不确定度</w:t>
      </w:r>
      <w:r w:rsidRPr="0036627F">
        <w:rPr>
          <w:rFonts w:hint="eastAsia"/>
          <w:color w:val="000000" w:themeColor="text1"/>
          <w:sz w:val="24"/>
        </w:rPr>
        <w:t>。这里使用的标准物质为</w:t>
      </w:r>
      <w:r w:rsidRPr="0036627F">
        <w:rPr>
          <w:rFonts w:hint="eastAsia"/>
          <w:color w:val="000000" w:themeColor="text1"/>
          <w:sz w:val="24"/>
        </w:rPr>
        <w:t>G</w:t>
      </w:r>
      <w:r w:rsidRPr="0036627F">
        <w:rPr>
          <w:color w:val="000000" w:themeColor="text1"/>
          <w:sz w:val="24"/>
        </w:rPr>
        <w:t>BW 13912</w:t>
      </w:r>
      <w:proofErr w:type="gramStart"/>
      <w:r w:rsidRPr="0036627F">
        <w:rPr>
          <w:rFonts w:hint="eastAsia"/>
          <w:color w:val="000000" w:themeColor="text1"/>
          <w:sz w:val="24"/>
        </w:rPr>
        <w:t>介</w:t>
      </w:r>
      <w:proofErr w:type="gramEnd"/>
      <w:r w:rsidRPr="0036627F">
        <w:rPr>
          <w:rFonts w:hint="eastAsia"/>
          <w:color w:val="000000" w:themeColor="text1"/>
          <w:sz w:val="24"/>
        </w:rPr>
        <w:t>孔</w:t>
      </w:r>
      <w:r w:rsidRPr="0036627F">
        <w:rPr>
          <w:color w:val="000000" w:themeColor="text1"/>
          <w:sz w:val="24"/>
        </w:rPr>
        <w:t>Al</w:t>
      </w:r>
      <w:r w:rsidRPr="0036627F">
        <w:rPr>
          <w:color w:val="000000" w:themeColor="text1"/>
          <w:sz w:val="24"/>
          <w:vertAlign w:val="subscript"/>
        </w:rPr>
        <w:t>2</w:t>
      </w:r>
      <w:r w:rsidRPr="0036627F">
        <w:rPr>
          <w:color w:val="000000" w:themeColor="text1"/>
          <w:sz w:val="24"/>
        </w:rPr>
        <w:t>O</w:t>
      </w:r>
      <w:r w:rsidRPr="0036627F">
        <w:rPr>
          <w:color w:val="000000" w:themeColor="text1"/>
          <w:sz w:val="24"/>
          <w:vertAlign w:val="subscript"/>
        </w:rPr>
        <w:t>3</w:t>
      </w:r>
      <w:r w:rsidRPr="0036627F">
        <w:rPr>
          <w:rFonts w:hint="eastAsia"/>
          <w:color w:val="000000" w:themeColor="text1"/>
          <w:sz w:val="24"/>
        </w:rPr>
        <w:t>比表面积、</w:t>
      </w:r>
      <w:proofErr w:type="gramStart"/>
      <w:r w:rsidRPr="0036627F">
        <w:rPr>
          <w:rFonts w:hint="eastAsia"/>
          <w:color w:val="000000" w:themeColor="text1"/>
          <w:sz w:val="24"/>
        </w:rPr>
        <w:t>总孔容</w:t>
      </w:r>
      <w:proofErr w:type="gramEnd"/>
      <w:r w:rsidRPr="0036627F">
        <w:rPr>
          <w:rFonts w:hint="eastAsia"/>
          <w:color w:val="000000" w:themeColor="text1"/>
          <w:sz w:val="24"/>
        </w:rPr>
        <w:t>及孔径标准物质：</w:t>
      </w:r>
      <w:r w:rsidRPr="0036627F">
        <w:rPr>
          <w:color w:val="000000" w:themeColor="text1"/>
          <w:sz w:val="24"/>
        </w:rPr>
        <w:t>标准值为</w:t>
      </w:r>
      <w:r w:rsidR="009C0C90">
        <w:rPr>
          <w:sz w:val="24"/>
        </w:rPr>
        <w:t>4.38</w:t>
      </w:r>
      <w:r w:rsidR="009C0C90" w:rsidRPr="000E1DEB">
        <w:rPr>
          <w:color w:val="000000" w:themeColor="text1"/>
          <w:sz w:val="24"/>
        </w:rPr>
        <w:t xml:space="preserve"> </w:t>
      </w:r>
      <w:r w:rsidR="009C0C90">
        <w:rPr>
          <w:color w:val="000000" w:themeColor="text1"/>
          <w:sz w:val="24"/>
        </w:rPr>
        <w:t>nm</w:t>
      </w:r>
      <w:r w:rsidRPr="0036627F">
        <w:rPr>
          <w:rFonts w:hint="eastAsia"/>
          <w:color w:val="000000" w:themeColor="text1"/>
          <w:sz w:val="24"/>
        </w:rPr>
        <w:t>、扩展</w:t>
      </w:r>
      <w:r w:rsidRPr="0036627F">
        <w:rPr>
          <w:color w:val="000000" w:themeColor="text1"/>
          <w:sz w:val="24"/>
        </w:rPr>
        <w:t>不确定度为</w:t>
      </w:r>
      <w:r w:rsidR="009C0C90">
        <w:rPr>
          <w:rFonts w:hint="eastAsia"/>
          <w:sz w:val="24"/>
        </w:rPr>
        <w:t>0.0</w:t>
      </w:r>
      <w:r w:rsidR="009C0C90">
        <w:rPr>
          <w:sz w:val="24"/>
        </w:rPr>
        <w:t>7</w:t>
      </w:r>
      <w:r w:rsidR="009C0C90" w:rsidRPr="000E1DEB">
        <w:rPr>
          <w:color w:val="000000" w:themeColor="text1"/>
          <w:sz w:val="24"/>
        </w:rPr>
        <w:t xml:space="preserve"> </w:t>
      </w:r>
      <w:r w:rsidR="009C0C90">
        <w:rPr>
          <w:color w:val="000000" w:themeColor="text1"/>
          <w:sz w:val="24"/>
        </w:rPr>
        <w:t>nm</w:t>
      </w:r>
      <w:r w:rsidRPr="0036627F">
        <w:rPr>
          <w:color w:val="000000" w:themeColor="text1"/>
          <w:sz w:val="24"/>
        </w:rPr>
        <w:t>（</w:t>
      </w:r>
      <w:r w:rsidRPr="0036627F">
        <w:rPr>
          <w:i/>
          <w:color w:val="000000" w:themeColor="text1"/>
          <w:sz w:val="24"/>
        </w:rPr>
        <w:t>k</w:t>
      </w:r>
      <w:r w:rsidRPr="0036627F">
        <w:rPr>
          <w:color w:val="000000" w:themeColor="text1"/>
          <w:sz w:val="24"/>
        </w:rPr>
        <w:t>=2</w:t>
      </w:r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，因此</w:t>
      </w:r>
      <w:r w:rsidRPr="0036627F">
        <w:rPr>
          <w:color w:val="000000" w:themeColor="text1"/>
          <w:sz w:val="24"/>
        </w:rPr>
        <w:t>标准物质标准值引入的标准不确定度（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2r</m:t>
                </m:r>
              </m:sub>
            </m:sSub>
          </m:sub>
        </m:sSub>
      </m:oMath>
      <w:r w:rsidRPr="0036627F">
        <w:rPr>
          <w:color w:val="000000" w:themeColor="text1"/>
          <w:sz w:val="24"/>
        </w:rPr>
        <w:t>）</w:t>
      </w:r>
      <w:r w:rsidRPr="0036627F">
        <w:rPr>
          <w:rFonts w:hint="eastAsia"/>
          <w:color w:val="000000" w:themeColor="text1"/>
          <w:sz w:val="24"/>
        </w:rPr>
        <w:t>等于</w:t>
      </w:r>
      <w:r w:rsidR="009C0C90">
        <w:rPr>
          <w:rFonts w:hint="eastAsia"/>
          <w:sz w:val="24"/>
        </w:rPr>
        <w:t>0.0</w:t>
      </w:r>
      <w:r w:rsidR="009C0C90">
        <w:rPr>
          <w:sz w:val="24"/>
        </w:rPr>
        <w:t>35</w:t>
      </w:r>
      <w:r w:rsidR="009C0C90" w:rsidRPr="000E1DEB">
        <w:rPr>
          <w:color w:val="000000" w:themeColor="text1"/>
          <w:sz w:val="24"/>
        </w:rPr>
        <w:t xml:space="preserve"> </w:t>
      </w:r>
      <w:r w:rsidR="009C0C90">
        <w:rPr>
          <w:color w:val="000000" w:themeColor="text1"/>
          <w:sz w:val="24"/>
        </w:rPr>
        <w:t>nm</w:t>
      </w:r>
      <w:r w:rsidRPr="0036627F">
        <w:rPr>
          <w:rFonts w:hint="eastAsia"/>
          <w:color w:val="000000" w:themeColor="text1"/>
          <w:sz w:val="24"/>
        </w:rPr>
        <w:t>。</w:t>
      </w:r>
    </w:p>
    <w:p w:rsidR="00132FC4" w:rsidRPr="00DB250C" w:rsidRDefault="00132FC4" w:rsidP="00132FC4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D</w:t>
      </w:r>
      <w:r>
        <w:rPr>
          <w:rFonts w:hint="eastAsia"/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5</w:t>
      </w:r>
      <w:r w:rsidRPr="00DB250C"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合成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</w:t>
      </w:r>
      <w:r>
        <w:rPr>
          <w:color w:val="000000" w:themeColor="text1"/>
          <w:sz w:val="24"/>
        </w:rPr>
        <w:t>计算</w:t>
      </w:r>
    </w:p>
    <w:p w:rsidR="00132FC4" w:rsidRPr="001B5B2A" w:rsidRDefault="00132FC4" w:rsidP="0047453D">
      <w:pPr>
        <w:spacing w:line="360" w:lineRule="auto"/>
        <w:ind w:firstLineChars="200" w:firstLine="480"/>
        <w:rPr>
          <w:sz w:val="24"/>
        </w:rPr>
      </w:pPr>
      <w:r w:rsidRPr="001B5B2A">
        <w:rPr>
          <w:rFonts w:hint="eastAsia"/>
          <w:sz w:val="24"/>
        </w:rPr>
        <w:t>公式</w:t>
      </w:r>
      <w:r w:rsidRPr="001B5B2A">
        <w:rPr>
          <w:sz w:val="24"/>
        </w:rPr>
        <w:t>（</w:t>
      </w:r>
      <w:r>
        <w:rPr>
          <w:sz w:val="24"/>
        </w:rPr>
        <w:t>D</w:t>
      </w:r>
      <w:r w:rsidRPr="001B5B2A">
        <w:rPr>
          <w:rFonts w:hint="eastAsia"/>
          <w:sz w:val="24"/>
        </w:rPr>
        <w:t>.1</w:t>
      </w:r>
      <w:r w:rsidRPr="001B5B2A">
        <w:rPr>
          <w:sz w:val="24"/>
        </w:rPr>
        <w:t>）</w:t>
      </w:r>
      <w:r w:rsidRPr="001B5B2A">
        <w:rPr>
          <w:rFonts w:hint="eastAsia"/>
          <w:sz w:val="24"/>
        </w:rPr>
        <w:t>中输入量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</m:oMath>
      <w:r w:rsidRPr="001B5B2A">
        <w:rPr>
          <w:sz w:val="24"/>
        </w:rPr>
        <w:t>和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2r</m:t>
            </m:r>
          </m:sub>
        </m:sSub>
      </m:oMath>
      <w:r w:rsidRPr="001B5B2A">
        <w:rPr>
          <w:rFonts w:hint="eastAsia"/>
          <w:sz w:val="24"/>
        </w:rPr>
        <w:t>不相关，则它们</w:t>
      </w:r>
      <w:r w:rsidRPr="001B5B2A">
        <w:rPr>
          <w:sz w:val="24"/>
        </w:rPr>
        <w:t>的灵敏系数</w:t>
      </w:r>
      <w:r w:rsidRPr="001B5B2A">
        <w:rPr>
          <w:rFonts w:hint="eastAsia"/>
          <w:sz w:val="24"/>
        </w:rPr>
        <w:t>分别等于</w:t>
      </w:r>
      <w:r w:rsidRPr="001B5B2A">
        <w:rPr>
          <w:rFonts w:hint="eastAsia"/>
          <w:sz w:val="24"/>
        </w:rPr>
        <w:t>1</w:t>
      </w:r>
      <w:r w:rsidRPr="001B5B2A">
        <w:rPr>
          <w:rFonts w:hint="eastAsia"/>
          <w:sz w:val="24"/>
        </w:rPr>
        <w:t>和</w:t>
      </w:r>
      <w:r w:rsidRPr="001B5B2A">
        <w:rPr>
          <w:rFonts w:asciiTheme="minorEastAsia" w:eastAsiaTheme="minorEastAsia" w:hAnsiTheme="minorEastAsia"/>
          <w:sz w:val="24"/>
        </w:rPr>
        <w:t>-</w:t>
      </w:r>
      <w:r w:rsidRPr="001B5B2A">
        <w:rPr>
          <w:sz w:val="24"/>
        </w:rPr>
        <w:t>1</w:t>
      </w:r>
      <w:r w:rsidRPr="001B5B2A">
        <w:rPr>
          <w:rFonts w:hint="eastAsia"/>
          <w:sz w:val="24"/>
        </w:rPr>
        <w:t>，合成</w:t>
      </w:r>
      <w:r w:rsidRPr="001B5B2A">
        <w:rPr>
          <w:sz w:val="24"/>
        </w:rPr>
        <w:t>标准</w:t>
      </w:r>
      <w:r w:rsidRPr="001B5B2A">
        <w:rPr>
          <w:rFonts w:hint="eastAsia"/>
          <w:sz w:val="24"/>
        </w:rPr>
        <w:t>不确定度可按照公式（</w:t>
      </w:r>
      <w:r>
        <w:rPr>
          <w:sz w:val="24"/>
        </w:rPr>
        <w:t>D</w:t>
      </w:r>
      <w:r>
        <w:rPr>
          <w:rFonts w:hint="eastAsia"/>
          <w:sz w:val="24"/>
        </w:rPr>
        <w:t>.3</w:t>
      </w:r>
      <w:r w:rsidRPr="001B5B2A">
        <w:rPr>
          <w:rFonts w:hint="eastAsia"/>
          <w:sz w:val="24"/>
        </w:rPr>
        <w:t>）进行计算：</w:t>
      </w:r>
    </w:p>
    <w:p w:rsidR="0047453D" w:rsidRPr="0047453D" w:rsidRDefault="00ED2851" w:rsidP="0047453D">
      <w:pPr>
        <w:spacing w:line="360" w:lineRule="auto"/>
        <w:ind w:firstLineChars="200" w:firstLine="480"/>
        <w:rPr>
          <w:sz w:val="24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∆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2</m:t>
                              </m:r>
                            </m:sub>
                          </m:sSub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b>
                      </m:sSub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∆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2</m:t>
                              </m:r>
                            </m:sub>
                          </m:sSub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2r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2r</m:t>
                          </m:r>
                        </m:sub>
                      </m:sSub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1×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sub>
                      </m:sSub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 w:hint="eastAsia"/>
                      <w:sz w:val="24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2r</m:t>
                          </m:r>
                        </m:sub>
                      </m:sSub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  <m:r>
            <w:rPr>
              <w:rFonts w:ascii="Cambria Math" w:hAnsi="Cambria Math"/>
              <w:sz w:val="24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2r</m:t>
                  </m:r>
                </m:sub>
              </m:sSub>
            </m:sub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bSup>
        </m:oMath>
      </m:oMathPara>
    </w:p>
    <w:p w:rsidR="00132FC4" w:rsidRPr="0047453D" w:rsidRDefault="00132FC4" w:rsidP="0047453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                            </w:t>
      </w:r>
      <w:r w:rsidR="0047453D">
        <w:rPr>
          <w:sz w:val="24"/>
        </w:rPr>
        <w:t xml:space="preserve"> </w:t>
      </w:r>
      <w:r>
        <w:rPr>
          <w:sz w:val="24"/>
        </w:rPr>
        <w:t xml:space="preserve">                               </w:t>
      </w:r>
      <w:r w:rsidRPr="001B5B2A">
        <w:rPr>
          <w:rFonts w:hint="eastAsia"/>
          <w:sz w:val="24"/>
        </w:rPr>
        <w:t>（</w:t>
      </w:r>
      <w:r>
        <w:rPr>
          <w:sz w:val="24"/>
        </w:rPr>
        <w:t>D</w:t>
      </w:r>
      <w:r w:rsidRPr="001B5B2A">
        <w:rPr>
          <w:sz w:val="24"/>
        </w:rPr>
        <w:t>.</w:t>
      </w:r>
      <w:r>
        <w:rPr>
          <w:sz w:val="24"/>
        </w:rPr>
        <w:t>3</w:t>
      </w:r>
      <w:r w:rsidRPr="001B5B2A">
        <w:rPr>
          <w:rFonts w:hint="eastAsia"/>
          <w:sz w:val="24"/>
        </w:rPr>
        <w:t>）</w:t>
      </w:r>
    </w:p>
    <w:p w:rsidR="00132FC4" w:rsidRPr="006C1B95" w:rsidRDefault="00132FC4" w:rsidP="0047453D">
      <w:pPr>
        <w:spacing w:line="360" w:lineRule="auto"/>
        <w:ind w:firstLineChars="200" w:firstLine="480"/>
        <w:rPr>
          <w:sz w:val="24"/>
        </w:rPr>
      </w:pPr>
      <w:r w:rsidRPr="006C1B95">
        <w:rPr>
          <w:sz w:val="24"/>
        </w:rPr>
        <w:t>因此，合成标准不确定度等于</w:t>
      </w:r>
      <w:r w:rsidR="00832F29">
        <w:rPr>
          <w:rFonts w:hint="eastAsia"/>
          <w:sz w:val="24"/>
        </w:rPr>
        <w:t>0.0</w:t>
      </w:r>
      <w:r w:rsidR="00832F29">
        <w:rPr>
          <w:sz w:val="24"/>
        </w:rPr>
        <w:t>69</w:t>
      </w:r>
      <w:r w:rsidR="00832F29" w:rsidRPr="000E1DEB">
        <w:rPr>
          <w:color w:val="000000" w:themeColor="text1"/>
          <w:sz w:val="24"/>
        </w:rPr>
        <w:t xml:space="preserve"> </w:t>
      </w:r>
      <w:r w:rsidR="00832F29">
        <w:rPr>
          <w:color w:val="000000" w:themeColor="text1"/>
          <w:sz w:val="24"/>
        </w:rPr>
        <w:t>nm</w:t>
      </w:r>
      <w:r>
        <w:rPr>
          <w:rFonts w:hint="eastAsia"/>
          <w:color w:val="000000" w:themeColor="text1"/>
          <w:sz w:val="24"/>
        </w:rPr>
        <w:t>。</w:t>
      </w:r>
    </w:p>
    <w:p w:rsidR="00132FC4" w:rsidRPr="00DB250C" w:rsidRDefault="00132FC4" w:rsidP="00132FC4">
      <w:pPr>
        <w:spacing w:line="36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D</w:t>
      </w:r>
      <w:r>
        <w:rPr>
          <w:rFonts w:hint="eastAsia"/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6</w:t>
      </w:r>
      <w:r w:rsidRPr="00DB250C"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扩展</w:t>
      </w:r>
      <w:r>
        <w:rPr>
          <w:color w:val="000000" w:themeColor="text1"/>
          <w:sz w:val="24"/>
        </w:rPr>
        <w:t>标准</w:t>
      </w:r>
      <w:r w:rsidRPr="00DB250C">
        <w:rPr>
          <w:rFonts w:hint="eastAsia"/>
          <w:color w:val="000000" w:themeColor="text1"/>
          <w:sz w:val="24"/>
        </w:rPr>
        <w:t>不确定度</w:t>
      </w:r>
      <w:r>
        <w:rPr>
          <w:rFonts w:hint="eastAsia"/>
          <w:color w:val="000000" w:themeColor="text1"/>
          <w:sz w:val="24"/>
        </w:rPr>
        <w:t>的确定</w:t>
      </w:r>
    </w:p>
    <w:p w:rsidR="00132FC4" w:rsidRDefault="00132FC4" w:rsidP="00132FC4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1B5B2A">
        <w:rPr>
          <w:sz w:val="24"/>
        </w:rPr>
        <w:t>取包含因子</w:t>
      </w:r>
      <w:r w:rsidRPr="001B5B2A">
        <w:rPr>
          <w:i/>
          <w:sz w:val="24"/>
        </w:rPr>
        <w:t>k</w:t>
      </w:r>
      <w:r>
        <w:rPr>
          <w:rFonts w:hint="eastAsia"/>
          <w:sz w:val="24"/>
        </w:rPr>
        <w:t>等于</w:t>
      </w:r>
      <w:r>
        <w:rPr>
          <w:rFonts w:hint="eastAsia"/>
          <w:sz w:val="24"/>
        </w:rPr>
        <w:t>2</w:t>
      </w:r>
      <w:r w:rsidRPr="001B5B2A">
        <w:rPr>
          <w:sz w:val="24"/>
        </w:rPr>
        <w:t>，则扩展不确定度</w:t>
      </w:r>
      <w:r>
        <w:rPr>
          <w:rFonts w:hint="eastAsia"/>
          <w:sz w:val="24"/>
        </w:rPr>
        <w:t>（</w:t>
      </w:r>
      <w:r w:rsidRPr="007C20EE">
        <w:rPr>
          <w:rFonts w:hint="eastAsia"/>
          <w:i/>
          <w:sz w:val="24"/>
        </w:rPr>
        <w:t>U</w:t>
      </w:r>
      <w:r>
        <w:rPr>
          <w:rFonts w:hint="eastAsia"/>
          <w:sz w:val="24"/>
        </w:rPr>
        <w:t>）等于</w:t>
      </w:r>
      <m:oMath>
        <m:r>
          <m:rPr>
            <m:sty m:val="p"/>
          </m:rPr>
          <w:rPr>
            <w:rFonts w:ascii="Cambria Math" w:hAnsi="Cambria Math"/>
            <w:sz w:val="24"/>
          </w:rPr>
          <m:t>2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</m:oMath>
      <w:r>
        <w:rPr>
          <w:rFonts w:hint="eastAsia"/>
          <w:sz w:val="24"/>
        </w:rPr>
        <w:t>，</w:t>
      </w:r>
      <w:r>
        <w:rPr>
          <w:sz w:val="24"/>
        </w:rPr>
        <w:t>即</w:t>
      </w:r>
      <w:r>
        <w:rPr>
          <w:color w:val="000000" w:themeColor="text1"/>
          <w:sz w:val="24"/>
        </w:rPr>
        <w:t>0.1</w:t>
      </w:r>
      <w:r w:rsidR="00832F29">
        <w:rPr>
          <w:color w:val="000000" w:themeColor="text1"/>
          <w:sz w:val="24"/>
        </w:rPr>
        <w:t>4</w:t>
      </w:r>
      <w:r w:rsidR="00832F29" w:rsidRPr="000E1DEB">
        <w:rPr>
          <w:color w:val="000000" w:themeColor="text1"/>
          <w:sz w:val="24"/>
        </w:rPr>
        <w:t xml:space="preserve"> </w:t>
      </w:r>
      <w:r w:rsidR="00832F29">
        <w:rPr>
          <w:color w:val="000000" w:themeColor="text1"/>
          <w:sz w:val="24"/>
        </w:rPr>
        <w:t>nm</w:t>
      </w:r>
      <w:r>
        <w:rPr>
          <w:rFonts w:hint="eastAsia"/>
          <w:color w:val="000000" w:themeColor="text1"/>
          <w:sz w:val="24"/>
        </w:rPr>
        <w:t>。</w:t>
      </w:r>
      <w:bookmarkStart w:id="8" w:name="_GoBack"/>
      <w:bookmarkEnd w:id="8"/>
    </w:p>
    <w:sectPr w:rsidR="00132FC4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EB8" w:rsidRDefault="00C00EB8">
      <w:r>
        <w:separator/>
      </w:r>
    </w:p>
  </w:endnote>
  <w:endnote w:type="continuationSeparator" w:id="0">
    <w:p w:rsidR="00C00EB8" w:rsidRDefault="00C0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851" w:rsidRDefault="00ED2851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2705100</wp:posOffset>
              </wp:positionH>
              <wp:positionV relativeFrom="paragraph">
                <wp:posOffset>1906</wp:posOffset>
              </wp:positionV>
              <wp:extent cx="144780" cy="129540"/>
              <wp:effectExtent l="0" t="0" r="7620" b="381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780" cy="129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2851" w:rsidRDefault="00ED2851">
                          <w:pPr>
                            <w:pStyle w:val="a9"/>
                            <w:rPr>
                              <w:rStyle w:val="af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f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f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margin-left:213pt;margin-top:.15pt;width:11.4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" filled="f" stroked="f" strokeweight=".5pt">
              <v:textbox inset="0,0,0,0">
                <w:txbxContent>
                  <w:p w:rsidR="00ED2851" w:rsidRDefault="00ED2851">
                    <w:pPr>
                      <w:pStyle w:val="a9"/>
                      <w:rPr>
                        <w:rStyle w:val="af"/>
                      </w:rPr>
                    </w:pPr>
                    <w:r>
                      <w:fldChar w:fldCharType="begin"/>
                    </w:r>
                    <w:r>
                      <w:rPr>
                        <w:rStyle w:val="af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f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EB8" w:rsidRDefault="00C00EB8">
      <w:r>
        <w:separator/>
      </w:r>
    </w:p>
  </w:footnote>
  <w:footnote w:type="continuationSeparator" w:id="0">
    <w:p w:rsidR="00C00EB8" w:rsidRDefault="00C00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7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B1A"/>
    <w:rsid w:val="00007D6E"/>
    <w:rsid w:val="00007DDE"/>
    <w:rsid w:val="00020764"/>
    <w:rsid w:val="00022C0D"/>
    <w:rsid w:val="00025653"/>
    <w:rsid w:val="00026A67"/>
    <w:rsid w:val="00040B34"/>
    <w:rsid w:val="0005090F"/>
    <w:rsid w:val="00051568"/>
    <w:rsid w:val="00051D82"/>
    <w:rsid w:val="0005600A"/>
    <w:rsid w:val="00056A34"/>
    <w:rsid w:val="00066CC8"/>
    <w:rsid w:val="00071E52"/>
    <w:rsid w:val="000756DD"/>
    <w:rsid w:val="0007622F"/>
    <w:rsid w:val="00082B62"/>
    <w:rsid w:val="00090EF9"/>
    <w:rsid w:val="000B0E40"/>
    <w:rsid w:val="000B20F0"/>
    <w:rsid w:val="000C2651"/>
    <w:rsid w:val="000C39A1"/>
    <w:rsid w:val="000D1E01"/>
    <w:rsid w:val="000E1B51"/>
    <w:rsid w:val="000E1DEB"/>
    <w:rsid w:val="00102AB8"/>
    <w:rsid w:val="00103BE7"/>
    <w:rsid w:val="00103C25"/>
    <w:rsid w:val="00103CF4"/>
    <w:rsid w:val="00105E7E"/>
    <w:rsid w:val="00110547"/>
    <w:rsid w:val="0012191E"/>
    <w:rsid w:val="00123ADD"/>
    <w:rsid w:val="001262DE"/>
    <w:rsid w:val="00126728"/>
    <w:rsid w:val="00132FC4"/>
    <w:rsid w:val="00133AE5"/>
    <w:rsid w:val="001369A3"/>
    <w:rsid w:val="00145250"/>
    <w:rsid w:val="00152788"/>
    <w:rsid w:val="00152967"/>
    <w:rsid w:val="00153F7A"/>
    <w:rsid w:val="00164705"/>
    <w:rsid w:val="00165D30"/>
    <w:rsid w:val="001721F9"/>
    <w:rsid w:val="00172A27"/>
    <w:rsid w:val="00172C35"/>
    <w:rsid w:val="00183DC0"/>
    <w:rsid w:val="00184276"/>
    <w:rsid w:val="001925C5"/>
    <w:rsid w:val="001A00D2"/>
    <w:rsid w:val="001A13CD"/>
    <w:rsid w:val="001B1B99"/>
    <w:rsid w:val="001B2A2D"/>
    <w:rsid w:val="001B32D5"/>
    <w:rsid w:val="001B5B2A"/>
    <w:rsid w:val="001B720D"/>
    <w:rsid w:val="001C099D"/>
    <w:rsid w:val="001C09B2"/>
    <w:rsid w:val="001C239C"/>
    <w:rsid w:val="001C2A7A"/>
    <w:rsid w:val="001C3289"/>
    <w:rsid w:val="001C5F08"/>
    <w:rsid w:val="001C657E"/>
    <w:rsid w:val="001D2891"/>
    <w:rsid w:val="001D3658"/>
    <w:rsid w:val="001D5C04"/>
    <w:rsid w:val="001E2177"/>
    <w:rsid w:val="001E7193"/>
    <w:rsid w:val="001F0917"/>
    <w:rsid w:val="001F103A"/>
    <w:rsid w:val="001F66E6"/>
    <w:rsid w:val="0020001E"/>
    <w:rsid w:val="0020576B"/>
    <w:rsid w:val="0020679E"/>
    <w:rsid w:val="002151E9"/>
    <w:rsid w:val="0021542B"/>
    <w:rsid w:val="002162C3"/>
    <w:rsid w:val="00217C0B"/>
    <w:rsid w:val="00220F5A"/>
    <w:rsid w:val="00221AF3"/>
    <w:rsid w:val="00223397"/>
    <w:rsid w:val="00223919"/>
    <w:rsid w:val="0022684F"/>
    <w:rsid w:val="0023054F"/>
    <w:rsid w:val="00235B3A"/>
    <w:rsid w:val="00237D28"/>
    <w:rsid w:val="0024067A"/>
    <w:rsid w:val="0024163F"/>
    <w:rsid w:val="00243450"/>
    <w:rsid w:val="00244E62"/>
    <w:rsid w:val="00244F65"/>
    <w:rsid w:val="0025065A"/>
    <w:rsid w:val="0025456A"/>
    <w:rsid w:val="00260C49"/>
    <w:rsid w:val="002661BB"/>
    <w:rsid w:val="002672F9"/>
    <w:rsid w:val="0026737C"/>
    <w:rsid w:val="0026746F"/>
    <w:rsid w:val="0027267C"/>
    <w:rsid w:val="0027333E"/>
    <w:rsid w:val="00285593"/>
    <w:rsid w:val="00292033"/>
    <w:rsid w:val="0029425C"/>
    <w:rsid w:val="002A2276"/>
    <w:rsid w:val="002A4F3B"/>
    <w:rsid w:val="002B04A2"/>
    <w:rsid w:val="002B0C16"/>
    <w:rsid w:val="002B5833"/>
    <w:rsid w:val="002C5BE2"/>
    <w:rsid w:val="002C5ED7"/>
    <w:rsid w:val="002D105F"/>
    <w:rsid w:val="002E5ECE"/>
    <w:rsid w:val="002F3B60"/>
    <w:rsid w:val="00300AA7"/>
    <w:rsid w:val="00323AF1"/>
    <w:rsid w:val="00325D34"/>
    <w:rsid w:val="00331C13"/>
    <w:rsid w:val="00332E1B"/>
    <w:rsid w:val="003417E6"/>
    <w:rsid w:val="00345DF2"/>
    <w:rsid w:val="0035312B"/>
    <w:rsid w:val="00357A7E"/>
    <w:rsid w:val="00357D46"/>
    <w:rsid w:val="003618FE"/>
    <w:rsid w:val="0036627F"/>
    <w:rsid w:val="00367E78"/>
    <w:rsid w:val="00367F68"/>
    <w:rsid w:val="00374C43"/>
    <w:rsid w:val="00381129"/>
    <w:rsid w:val="00382791"/>
    <w:rsid w:val="003900E5"/>
    <w:rsid w:val="003920B3"/>
    <w:rsid w:val="003A3082"/>
    <w:rsid w:val="003A68D1"/>
    <w:rsid w:val="003B43BF"/>
    <w:rsid w:val="003B4EC9"/>
    <w:rsid w:val="003B564F"/>
    <w:rsid w:val="003B7A4F"/>
    <w:rsid w:val="003C0142"/>
    <w:rsid w:val="003D0EA1"/>
    <w:rsid w:val="003E2819"/>
    <w:rsid w:val="003E2B47"/>
    <w:rsid w:val="003E543F"/>
    <w:rsid w:val="003F1767"/>
    <w:rsid w:val="003F3B92"/>
    <w:rsid w:val="003F4018"/>
    <w:rsid w:val="0040388B"/>
    <w:rsid w:val="00407B22"/>
    <w:rsid w:val="0042765D"/>
    <w:rsid w:val="0043271E"/>
    <w:rsid w:val="004328BB"/>
    <w:rsid w:val="00447892"/>
    <w:rsid w:val="00452AF0"/>
    <w:rsid w:val="00460B76"/>
    <w:rsid w:val="00462B77"/>
    <w:rsid w:val="00465C5D"/>
    <w:rsid w:val="00467693"/>
    <w:rsid w:val="004728E8"/>
    <w:rsid w:val="0047453D"/>
    <w:rsid w:val="0047618B"/>
    <w:rsid w:val="004865A1"/>
    <w:rsid w:val="00490D17"/>
    <w:rsid w:val="00494912"/>
    <w:rsid w:val="00494D24"/>
    <w:rsid w:val="004A5914"/>
    <w:rsid w:val="004A6A66"/>
    <w:rsid w:val="004D5E64"/>
    <w:rsid w:val="004D78D3"/>
    <w:rsid w:val="00503C31"/>
    <w:rsid w:val="00511840"/>
    <w:rsid w:val="00512FAF"/>
    <w:rsid w:val="005134B2"/>
    <w:rsid w:val="0051596F"/>
    <w:rsid w:val="005204F3"/>
    <w:rsid w:val="00524E61"/>
    <w:rsid w:val="00527679"/>
    <w:rsid w:val="005425ED"/>
    <w:rsid w:val="00544401"/>
    <w:rsid w:val="00545F81"/>
    <w:rsid w:val="00556CAC"/>
    <w:rsid w:val="0056506D"/>
    <w:rsid w:val="00570784"/>
    <w:rsid w:val="0057478C"/>
    <w:rsid w:val="00575D0D"/>
    <w:rsid w:val="00577B37"/>
    <w:rsid w:val="00583B48"/>
    <w:rsid w:val="00585238"/>
    <w:rsid w:val="005907FD"/>
    <w:rsid w:val="005C2DFD"/>
    <w:rsid w:val="005C2F92"/>
    <w:rsid w:val="005C44D9"/>
    <w:rsid w:val="005D4926"/>
    <w:rsid w:val="005D57DD"/>
    <w:rsid w:val="00612C98"/>
    <w:rsid w:val="006157D8"/>
    <w:rsid w:val="006177D7"/>
    <w:rsid w:val="00621DA0"/>
    <w:rsid w:val="006273B9"/>
    <w:rsid w:val="0063627A"/>
    <w:rsid w:val="0063689A"/>
    <w:rsid w:val="00640D37"/>
    <w:rsid w:val="00641630"/>
    <w:rsid w:val="00642063"/>
    <w:rsid w:val="00643D31"/>
    <w:rsid w:val="00645AB8"/>
    <w:rsid w:val="0066545C"/>
    <w:rsid w:val="006715F0"/>
    <w:rsid w:val="006825DB"/>
    <w:rsid w:val="006839F2"/>
    <w:rsid w:val="00685047"/>
    <w:rsid w:val="006911B9"/>
    <w:rsid w:val="006933AF"/>
    <w:rsid w:val="006B22C5"/>
    <w:rsid w:val="006B2772"/>
    <w:rsid w:val="006B36F0"/>
    <w:rsid w:val="006C1B95"/>
    <w:rsid w:val="006C59D0"/>
    <w:rsid w:val="006D0272"/>
    <w:rsid w:val="006D1507"/>
    <w:rsid w:val="006D3072"/>
    <w:rsid w:val="006F50B7"/>
    <w:rsid w:val="00702BE0"/>
    <w:rsid w:val="0071125D"/>
    <w:rsid w:val="00723122"/>
    <w:rsid w:val="00740F8E"/>
    <w:rsid w:val="00747281"/>
    <w:rsid w:val="00751890"/>
    <w:rsid w:val="00751A8B"/>
    <w:rsid w:val="00753D21"/>
    <w:rsid w:val="00756D79"/>
    <w:rsid w:val="0075705E"/>
    <w:rsid w:val="00771211"/>
    <w:rsid w:val="00773964"/>
    <w:rsid w:val="007744C3"/>
    <w:rsid w:val="00782BBA"/>
    <w:rsid w:val="00782D57"/>
    <w:rsid w:val="0078536B"/>
    <w:rsid w:val="00791D3C"/>
    <w:rsid w:val="007946FA"/>
    <w:rsid w:val="0079692C"/>
    <w:rsid w:val="007B4C0B"/>
    <w:rsid w:val="007B6E92"/>
    <w:rsid w:val="007C20EE"/>
    <w:rsid w:val="007C47F4"/>
    <w:rsid w:val="007C5AB1"/>
    <w:rsid w:val="007D0EA9"/>
    <w:rsid w:val="007D202E"/>
    <w:rsid w:val="007D7132"/>
    <w:rsid w:val="007E145D"/>
    <w:rsid w:val="007E19F2"/>
    <w:rsid w:val="00803810"/>
    <w:rsid w:val="0080390B"/>
    <w:rsid w:val="0081084F"/>
    <w:rsid w:val="008252F6"/>
    <w:rsid w:val="00825799"/>
    <w:rsid w:val="008317B4"/>
    <w:rsid w:val="00832F29"/>
    <w:rsid w:val="00847C8D"/>
    <w:rsid w:val="00852F00"/>
    <w:rsid w:val="00866518"/>
    <w:rsid w:val="008666E9"/>
    <w:rsid w:val="00871088"/>
    <w:rsid w:val="008716E9"/>
    <w:rsid w:val="008752A6"/>
    <w:rsid w:val="00876FCA"/>
    <w:rsid w:val="00884860"/>
    <w:rsid w:val="008942F3"/>
    <w:rsid w:val="00895F8E"/>
    <w:rsid w:val="008A62A1"/>
    <w:rsid w:val="008B3133"/>
    <w:rsid w:val="008C2382"/>
    <w:rsid w:val="008C4576"/>
    <w:rsid w:val="008E261A"/>
    <w:rsid w:val="008E519D"/>
    <w:rsid w:val="008E561D"/>
    <w:rsid w:val="008F5BF1"/>
    <w:rsid w:val="0090243E"/>
    <w:rsid w:val="0090635E"/>
    <w:rsid w:val="00913A77"/>
    <w:rsid w:val="009171DB"/>
    <w:rsid w:val="00920C19"/>
    <w:rsid w:val="00937A6E"/>
    <w:rsid w:val="00943B9E"/>
    <w:rsid w:val="0094452B"/>
    <w:rsid w:val="00945425"/>
    <w:rsid w:val="009479AF"/>
    <w:rsid w:val="009555BF"/>
    <w:rsid w:val="0095592E"/>
    <w:rsid w:val="00957B88"/>
    <w:rsid w:val="00960777"/>
    <w:rsid w:val="00961DA4"/>
    <w:rsid w:val="0096313A"/>
    <w:rsid w:val="00963245"/>
    <w:rsid w:val="00970009"/>
    <w:rsid w:val="00971EFB"/>
    <w:rsid w:val="00980745"/>
    <w:rsid w:val="009871A1"/>
    <w:rsid w:val="00987464"/>
    <w:rsid w:val="00992B55"/>
    <w:rsid w:val="009A652C"/>
    <w:rsid w:val="009A6EC0"/>
    <w:rsid w:val="009B1838"/>
    <w:rsid w:val="009C0C90"/>
    <w:rsid w:val="009C2C54"/>
    <w:rsid w:val="009C5A96"/>
    <w:rsid w:val="009D342D"/>
    <w:rsid w:val="009D4266"/>
    <w:rsid w:val="009D550E"/>
    <w:rsid w:val="009D69A4"/>
    <w:rsid w:val="009E5DC6"/>
    <w:rsid w:val="009F1F8C"/>
    <w:rsid w:val="009F3566"/>
    <w:rsid w:val="00A003EE"/>
    <w:rsid w:val="00A01471"/>
    <w:rsid w:val="00A069D0"/>
    <w:rsid w:val="00A06B73"/>
    <w:rsid w:val="00A10103"/>
    <w:rsid w:val="00A10195"/>
    <w:rsid w:val="00A115F8"/>
    <w:rsid w:val="00A11AE0"/>
    <w:rsid w:val="00A151DE"/>
    <w:rsid w:val="00A267C9"/>
    <w:rsid w:val="00A2691F"/>
    <w:rsid w:val="00A27693"/>
    <w:rsid w:val="00A3203D"/>
    <w:rsid w:val="00A326D4"/>
    <w:rsid w:val="00A3414A"/>
    <w:rsid w:val="00A35935"/>
    <w:rsid w:val="00A52171"/>
    <w:rsid w:val="00A549D8"/>
    <w:rsid w:val="00A54D23"/>
    <w:rsid w:val="00A5506A"/>
    <w:rsid w:val="00A60196"/>
    <w:rsid w:val="00A61B0D"/>
    <w:rsid w:val="00A654C8"/>
    <w:rsid w:val="00A712A2"/>
    <w:rsid w:val="00A774B4"/>
    <w:rsid w:val="00A8260A"/>
    <w:rsid w:val="00A830CC"/>
    <w:rsid w:val="00A909D2"/>
    <w:rsid w:val="00A91F40"/>
    <w:rsid w:val="00A97E79"/>
    <w:rsid w:val="00AA4F39"/>
    <w:rsid w:val="00AA5871"/>
    <w:rsid w:val="00AA5C5D"/>
    <w:rsid w:val="00AA76FF"/>
    <w:rsid w:val="00AC1D26"/>
    <w:rsid w:val="00AC2038"/>
    <w:rsid w:val="00AC5DE5"/>
    <w:rsid w:val="00AD20BD"/>
    <w:rsid w:val="00AE08E5"/>
    <w:rsid w:val="00AE74E2"/>
    <w:rsid w:val="00AF637F"/>
    <w:rsid w:val="00AF6DF8"/>
    <w:rsid w:val="00AF78A9"/>
    <w:rsid w:val="00B074DF"/>
    <w:rsid w:val="00B076BF"/>
    <w:rsid w:val="00B215B8"/>
    <w:rsid w:val="00B21B2C"/>
    <w:rsid w:val="00B23689"/>
    <w:rsid w:val="00B31580"/>
    <w:rsid w:val="00B368EE"/>
    <w:rsid w:val="00B434EC"/>
    <w:rsid w:val="00B4355F"/>
    <w:rsid w:val="00B5254C"/>
    <w:rsid w:val="00B56370"/>
    <w:rsid w:val="00B56C6E"/>
    <w:rsid w:val="00B5721A"/>
    <w:rsid w:val="00B63B54"/>
    <w:rsid w:val="00B76B07"/>
    <w:rsid w:val="00B81316"/>
    <w:rsid w:val="00B83D36"/>
    <w:rsid w:val="00B84B95"/>
    <w:rsid w:val="00BA0A77"/>
    <w:rsid w:val="00BA488E"/>
    <w:rsid w:val="00BA5F7F"/>
    <w:rsid w:val="00BA676F"/>
    <w:rsid w:val="00BB4C6F"/>
    <w:rsid w:val="00BC2065"/>
    <w:rsid w:val="00BD2D6A"/>
    <w:rsid w:val="00BD7C44"/>
    <w:rsid w:val="00BE0B35"/>
    <w:rsid w:val="00BE1C35"/>
    <w:rsid w:val="00BF039F"/>
    <w:rsid w:val="00BF7866"/>
    <w:rsid w:val="00C00EB8"/>
    <w:rsid w:val="00C0366A"/>
    <w:rsid w:val="00C2315D"/>
    <w:rsid w:val="00C2352C"/>
    <w:rsid w:val="00C25269"/>
    <w:rsid w:val="00C36B08"/>
    <w:rsid w:val="00C70D6E"/>
    <w:rsid w:val="00C759C7"/>
    <w:rsid w:val="00C76667"/>
    <w:rsid w:val="00C85DA5"/>
    <w:rsid w:val="00C86190"/>
    <w:rsid w:val="00CC1757"/>
    <w:rsid w:val="00CC672E"/>
    <w:rsid w:val="00CD03A4"/>
    <w:rsid w:val="00CD097D"/>
    <w:rsid w:val="00CD0E64"/>
    <w:rsid w:val="00CD726F"/>
    <w:rsid w:val="00CE5DF4"/>
    <w:rsid w:val="00CE6F00"/>
    <w:rsid w:val="00CF21B5"/>
    <w:rsid w:val="00D10ACF"/>
    <w:rsid w:val="00D23675"/>
    <w:rsid w:val="00D25576"/>
    <w:rsid w:val="00D324FB"/>
    <w:rsid w:val="00D417C9"/>
    <w:rsid w:val="00D43C5C"/>
    <w:rsid w:val="00D53B04"/>
    <w:rsid w:val="00D54A09"/>
    <w:rsid w:val="00D65236"/>
    <w:rsid w:val="00D67BD2"/>
    <w:rsid w:val="00D769D5"/>
    <w:rsid w:val="00D821AD"/>
    <w:rsid w:val="00D86B6B"/>
    <w:rsid w:val="00D901FE"/>
    <w:rsid w:val="00DA3C4E"/>
    <w:rsid w:val="00DB250C"/>
    <w:rsid w:val="00DB5ED9"/>
    <w:rsid w:val="00DB6B1B"/>
    <w:rsid w:val="00DC68E3"/>
    <w:rsid w:val="00DC6B63"/>
    <w:rsid w:val="00DD0082"/>
    <w:rsid w:val="00DE3462"/>
    <w:rsid w:val="00DE64DD"/>
    <w:rsid w:val="00DE76F6"/>
    <w:rsid w:val="00DE775B"/>
    <w:rsid w:val="00DF67AE"/>
    <w:rsid w:val="00E02926"/>
    <w:rsid w:val="00E0572B"/>
    <w:rsid w:val="00E1213F"/>
    <w:rsid w:val="00E13E25"/>
    <w:rsid w:val="00E31E76"/>
    <w:rsid w:val="00E4275F"/>
    <w:rsid w:val="00E44D62"/>
    <w:rsid w:val="00E55617"/>
    <w:rsid w:val="00E643AC"/>
    <w:rsid w:val="00E717D6"/>
    <w:rsid w:val="00E75855"/>
    <w:rsid w:val="00E76D0B"/>
    <w:rsid w:val="00E80D13"/>
    <w:rsid w:val="00E83B31"/>
    <w:rsid w:val="00E8500A"/>
    <w:rsid w:val="00EA0E09"/>
    <w:rsid w:val="00EA331E"/>
    <w:rsid w:val="00EC3005"/>
    <w:rsid w:val="00EC486A"/>
    <w:rsid w:val="00ED2851"/>
    <w:rsid w:val="00ED2D1B"/>
    <w:rsid w:val="00EE2365"/>
    <w:rsid w:val="00EE6652"/>
    <w:rsid w:val="00EF6C45"/>
    <w:rsid w:val="00F111C8"/>
    <w:rsid w:val="00F13A5A"/>
    <w:rsid w:val="00F31D79"/>
    <w:rsid w:val="00F51559"/>
    <w:rsid w:val="00F5393B"/>
    <w:rsid w:val="00F5530D"/>
    <w:rsid w:val="00F63108"/>
    <w:rsid w:val="00F63DF9"/>
    <w:rsid w:val="00F66784"/>
    <w:rsid w:val="00F74602"/>
    <w:rsid w:val="00F87AE4"/>
    <w:rsid w:val="00F938B2"/>
    <w:rsid w:val="00F94530"/>
    <w:rsid w:val="00F94598"/>
    <w:rsid w:val="00F95FDC"/>
    <w:rsid w:val="00FA4181"/>
    <w:rsid w:val="00FB037D"/>
    <w:rsid w:val="00FB1806"/>
    <w:rsid w:val="00FB38BA"/>
    <w:rsid w:val="00FC3461"/>
    <w:rsid w:val="00FD2E5E"/>
    <w:rsid w:val="00FE2A2D"/>
    <w:rsid w:val="00FE3B51"/>
    <w:rsid w:val="00FE5E22"/>
    <w:rsid w:val="00FE7859"/>
    <w:rsid w:val="00FF68B7"/>
    <w:rsid w:val="00FF6C0D"/>
    <w:rsid w:val="01180EA8"/>
    <w:rsid w:val="0153177E"/>
    <w:rsid w:val="015431D8"/>
    <w:rsid w:val="01592D9C"/>
    <w:rsid w:val="016A75BB"/>
    <w:rsid w:val="0187729B"/>
    <w:rsid w:val="01C87910"/>
    <w:rsid w:val="01C97AA2"/>
    <w:rsid w:val="01CF7EB4"/>
    <w:rsid w:val="01D120DA"/>
    <w:rsid w:val="02265D73"/>
    <w:rsid w:val="022A50D4"/>
    <w:rsid w:val="024B0C48"/>
    <w:rsid w:val="029C6644"/>
    <w:rsid w:val="02A92F5A"/>
    <w:rsid w:val="02D06BF4"/>
    <w:rsid w:val="02DA2319"/>
    <w:rsid w:val="02E90D97"/>
    <w:rsid w:val="03404321"/>
    <w:rsid w:val="034254DD"/>
    <w:rsid w:val="03456290"/>
    <w:rsid w:val="038509D2"/>
    <w:rsid w:val="03A54079"/>
    <w:rsid w:val="04151A02"/>
    <w:rsid w:val="043333A9"/>
    <w:rsid w:val="04F215AE"/>
    <w:rsid w:val="05211BD6"/>
    <w:rsid w:val="0531701F"/>
    <w:rsid w:val="05917C35"/>
    <w:rsid w:val="05962EBB"/>
    <w:rsid w:val="05AA6CAA"/>
    <w:rsid w:val="06356174"/>
    <w:rsid w:val="064245FD"/>
    <w:rsid w:val="066A3D9A"/>
    <w:rsid w:val="066A5219"/>
    <w:rsid w:val="06C501A8"/>
    <w:rsid w:val="06ED5DE5"/>
    <w:rsid w:val="06FB1642"/>
    <w:rsid w:val="073E7A60"/>
    <w:rsid w:val="076855AA"/>
    <w:rsid w:val="078F23F3"/>
    <w:rsid w:val="0799482C"/>
    <w:rsid w:val="07B84D65"/>
    <w:rsid w:val="07C6673D"/>
    <w:rsid w:val="07E514B6"/>
    <w:rsid w:val="07ED0962"/>
    <w:rsid w:val="07F23BD4"/>
    <w:rsid w:val="07F71E1B"/>
    <w:rsid w:val="07F97DE3"/>
    <w:rsid w:val="085F0D9D"/>
    <w:rsid w:val="088502CB"/>
    <w:rsid w:val="088C3D80"/>
    <w:rsid w:val="08D835BC"/>
    <w:rsid w:val="091949D7"/>
    <w:rsid w:val="09277CEE"/>
    <w:rsid w:val="09375414"/>
    <w:rsid w:val="093B01C2"/>
    <w:rsid w:val="09E84E47"/>
    <w:rsid w:val="0A2D36C0"/>
    <w:rsid w:val="0A3F0B20"/>
    <w:rsid w:val="0A8070D4"/>
    <w:rsid w:val="0AE82921"/>
    <w:rsid w:val="0AEC3308"/>
    <w:rsid w:val="0AFF4A25"/>
    <w:rsid w:val="0B120DDF"/>
    <w:rsid w:val="0B9D759F"/>
    <w:rsid w:val="0BB0771C"/>
    <w:rsid w:val="0BBE6D8D"/>
    <w:rsid w:val="0BC14AF3"/>
    <w:rsid w:val="0C160C51"/>
    <w:rsid w:val="0C34242E"/>
    <w:rsid w:val="0C5225E3"/>
    <w:rsid w:val="0C9A3E17"/>
    <w:rsid w:val="0CC46DE8"/>
    <w:rsid w:val="0D154390"/>
    <w:rsid w:val="0D343066"/>
    <w:rsid w:val="0D470454"/>
    <w:rsid w:val="0DBB1FE0"/>
    <w:rsid w:val="0DC9445D"/>
    <w:rsid w:val="0DD40530"/>
    <w:rsid w:val="0E2A4C4C"/>
    <w:rsid w:val="0E4436FA"/>
    <w:rsid w:val="0E550D2A"/>
    <w:rsid w:val="0E646C2D"/>
    <w:rsid w:val="0E6D434B"/>
    <w:rsid w:val="0E77333D"/>
    <w:rsid w:val="0EA2610E"/>
    <w:rsid w:val="0EAE02E7"/>
    <w:rsid w:val="0EB556DF"/>
    <w:rsid w:val="0F0F6DA3"/>
    <w:rsid w:val="0F2B0FC4"/>
    <w:rsid w:val="0F566F1C"/>
    <w:rsid w:val="0F5965E2"/>
    <w:rsid w:val="0F7B581B"/>
    <w:rsid w:val="0F874471"/>
    <w:rsid w:val="0F933053"/>
    <w:rsid w:val="10521F88"/>
    <w:rsid w:val="105264E1"/>
    <w:rsid w:val="10712B91"/>
    <w:rsid w:val="10A31DD0"/>
    <w:rsid w:val="10A41306"/>
    <w:rsid w:val="10B078D3"/>
    <w:rsid w:val="10C036B9"/>
    <w:rsid w:val="10F57079"/>
    <w:rsid w:val="11134CA9"/>
    <w:rsid w:val="114E123C"/>
    <w:rsid w:val="1162107E"/>
    <w:rsid w:val="118849A3"/>
    <w:rsid w:val="11ED53EC"/>
    <w:rsid w:val="12795F27"/>
    <w:rsid w:val="127F414F"/>
    <w:rsid w:val="1285735D"/>
    <w:rsid w:val="12D1193A"/>
    <w:rsid w:val="13400448"/>
    <w:rsid w:val="134B3BF3"/>
    <w:rsid w:val="13B63846"/>
    <w:rsid w:val="13C805C8"/>
    <w:rsid w:val="13D420E0"/>
    <w:rsid w:val="13F81D81"/>
    <w:rsid w:val="143F6C9B"/>
    <w:rsid w:val="14450B1E"/>
    <w:rsid w:val="14C94E01"/>
    <w:rsid w:val="14F86687"/>
    <w:rsid w:val="151D6F5E"/>
    <w:rsid w:val="152F3C19"/>
    <w:rsid w:val="15571996"/>
    <w:rsid w:val="156514A3"/>
    <w:rsid w:val="156E2739"/>
    <w:rsid w:val="156F5E56"/>
    <w:rsid w:val="159B4DCE"/>
    <w:rsid w:val="15CD3E4B"/>
    <w:rsid w:val="162F75B8"/>
    <w:rsid w:val="16327B94"/>
    <w:rsid w:val="164212E4"/>
    <w:rsid w:val="164C2A46"/>
    <w:rsid w:val="164C7A56"/>
    <w:rsid w:val="1660096D"/>
    <w:rsid w:val="16677FA7"/>
    <w:rsid w:val="1674027E"/>
    <w:rsid w:val="16B61F2A"/>
    <w:rsid w:val="16DB36DF"/>
    <w:rsid w:val="16E47EE5"/>
    <w:rsid w:val="16ED4ABC"/>
    <w:rsid w:val="17585A93"/>
    <w:rsid w:val="175B13B5"/>
    <w:rsid w:val="177436CA"/>
    <w:rsid w:val="179E3424"/>
    <w:rsid w:val="17A35875"/>
    <w:rsid w:val="17F975FB"/>
    <w:rsid w:val="181173D0"/>
    <w:rsid w:val="1887179E"/>
    <w:rsid w:val="18A309CA"/>
    <w:rsid w:val="18FD118F"/>
    <w:rsid w:val="190577DF"/>
    <w:rsid w:val="1908343B"/>
    <w:rsid w:val="190C4F90"/>
    <w:rsid w:val="190D2FC4"/>
    <w:rsid w:val="191D32DE"/>
    <w:rsid w:val="19523CA6"/>
    <w:rsid w:val="197E55F5"/>
    <w:rsid w:val="198E0EBF"/>
    <w:rsid w:val="1A351739"/>
    <w:rsid w:val="1A4F75EC"/>
    <w:rsid w:val="1A502E7B"/>
    <w:rsid w:val="1A536E33"/>
    <w:rsid w:val="1A6F10DD"/>
    <w:rsid w:val="1A8C73F3"/>
    <w:rsid w:val="1AB66404"/>
    <w:rsid w:val="1AB67D74"/>
    <w:rsid w:val="1AD863E6"/>
    <w:rsid w:val="1AF00A1E"/>
    <w:rsid w:val="1B084C42"/>
    <w:rsid w:val="1B0F20A8"/>
    <w:rsid w:val="1B1937F0"/>
    <w:rsid w:val="1B2727E6"/>
    <w:rsid w:val="1B5D72A9"/>
    <w:rsid w:val="1B622598"/>
    <w:rsid w:val="1B8C7341"/>
    <w:rsid w:val="1B9032C7"/>
    <w:rsid w:val="1BB920D8"/>
    <w:rsid w:val="1C20737B"/>
    <w:rsid w:val="1C2F4429"/>
    <w:rsid w:val="1C4A454C"/>
    <w:rsid w:val="1CAE6344"/>
    <w:rsid w:val="1CD85CAF"/>
    <w:rsid w:val="1D055C04"/>
    <w:rsid w:val="1D0A1B07"/>
    <w:rsid w:val="1D0E7B9A"/>
    <w:rsid w:val="1D1B0053"/>
    <w:rsid w:val="1D3D47FA"/>
    <w:rsid w:val="1D446753"/>
    <w:rsid w:val="1D593A1A"/>
    <w:rsid w:val="1D8434B4"/>
    <w:rsid w:val="1DB37DCE"/>
    <w:rsid w:val="1DDD3ACD"/>
    <w:rsid w:val="1E4156B6"/>
    <w:rsid w:val="1E4D776E"/>
    <w:rsid w:val="1E5A068A"/>
    <w:rsid w:val="1ED72302"/>
    <w:rsid w:val="1F164DEB"/>
    <w:rsid w:val="1F767AFA"/>
    <w:rsid w:val="1F7A47FB"/>
    <w:rsid w:val="1FD16767"/>
    <w:rsid w:val="1FDF265A"/>
    <w:rsid w:val="1FF35BE4"/>
    <w:rsid w:val="20165EEA"/>
    <w:rsid w:val="20510375"/>
    <w:rsid w:val="20A701E7"/>
    <w:rsid w:val="20B22068"/>
    <w:rsid w:val="20CC3A7D"/>
    <w:rsid w:val="20CE73F9"/>
    <w:rsid w:val="20E05A32"/>
    <w:rsid w:val="21075C5C"/>
    <w:rsid w:val="21134F01"/>
    <w:rsid w:val="21217942"/>
    <w:rsid w:val="213D1D7F"/>
    <w:rsid w:val="21467CC1"/>
    <w:rsid w:val="216E2D36"/>
    <w:rsid w:val="217C7A45"/>
    <w:rsid w:val="218A187E"/>
    <w:rsid w:val="2249400A"/>
    <w:rsid w:val="228E7669"/>
    <w:rsid w:val="22A255F2"/>
    <w:rsid w:val="22CF1572"/>
    <w:rsid w:val="22CF506E"/>
    <w:rsid w:val="22D1754B"/>
    <w:rsid w:val="22EB153B"/>
    <w:rsid w:val="23334E90"/>
    <w:rsid w:val="235413D1"/>
    <w:rsid w:val="23582B57"/>
    <w:rsid w:val="23626857"/>
    <w:rsid w:val="238C0D71"/>
    <w:rsid w:val="239B1963"/>
    <w:rsid w:val="23FE1A8C"/>
    <w:rsid w:val="240178E6"/>
    <w:rsid w:val="242A7A60"/>
    <w:rsid w:val="243C4C7B"/>
    <w:rsid w:val="24527E18"/>
    <w:rsid w:val="2473603C"/>
    <w:rsid w:val="24A747B8"/>
    <w:rsid w:val="24E21F17"/>
    <w:rsid w:val="250545C2"/>
    <w:rsid w:val="25442204"/>
    <w:rsid w:val="255175A5"/>
    <w:rsid w:val="258643B9"/>
    <w:rsid w:val="25E072EE"/>
    <w:rsid w:val="263B0924"/>
    <w:rsid w:val="26686774"/>
    <w:rsid w:val="26855095"/>
    <w:rsid w:val="2691700E"/>
    <w:rsid w:val="269B7B17"/>
    <w:rsid w:val="26A95133"/>
    <w:rsid w:val="26B84E40"/>
    <w:rsid w:val="26E46902"/>
    <w:rsid w:val="27033511"/>
    <w:rsid w:val="2708175F"/>
    <w:rsid w:val="27E43BCB"/>
    <w:rsid w:val="27EC315E"/>
    <w:rsid w:val="28047339"/>
    <w:rsid w:val="28482A59"/>
    <w:rsid w:val="286C12C9"/>
    <w:rsid w:val="286D64EF"/>
    <w:rsid w:val="287014F6"/>
    <w:rsid w:val="28A91F2B"/>
    <w:rsid w:val="28B0377B"/>
    <w:rsid w:val="28D60C02"/>
    <w:rsid w:val="29032D04"/>
    <w:rsid w:val="296709C7"/>
    <w:rsid w:val="29780F4B"/>
    <w:rsid w:val="298E7271"/>
    <w:rsid w:val="29B07D9B"/>
    <w:rsid w:val="29C039B9"/>
    <w:rsid w:val="29D458B9"/>
    <w:rsid w:val="29E4371A"/>
    <w:rsid w:val="2A1A5FBD"/>
    <w:rsid w:val="2A817229"/>
    <w:rsid w:val="2AD969D3"/>
    <w:rsid w:val="2B0D7FCC"/>
    <w:rsid w:val="2B441C7C"/>
    <w:rsid w:val="2B4E3843"/>
    <w:rsid w:val="2BBC700F"/>
    <w:rsid w:val="2BE23208"/>
    <w:rsid w:val="2BFF09B0"/>
    <w:rsid w:val="2C1A3BA3"/>
    <w:rsid w:val="2C364D8D"/>
    <w:rsid w:val="2C3A4159"/>
    <w:rsid w:val="2C63613C"/>
    <w:rsid w:val="2C724DF3"/>
    <w:rsid w:val="2CB40976"/>
    <w:rsid w:val="2D1C7FF0"/>
    <w:rsid w:val="2D320B84"/>
    <w:rsid w:val="2D3D22E1"/>
    <w:rsid w:val="2D3F0F3B"/>
    <w:rsid w:val="2D4D0BE6"/>
    <w:rsid w:val="2D901A1C"/>
    <w:rsid w:val="2D9A1CFF"/>
    <w:rsid w:val="2DC7536D"/>
    <w:rsid w:val="2DEE6A8E"/>
    <w:rsid w:val="2DEF45F9"/>
    <w:rsid w:val="2E573403"/>
    <w:rsid w:val="2E6005A8"/>
    <w:rsid w:val="2E9D7790"/>
    <w:rsid w:val="2ED424E1"/>
    <w:rsid w:val="2ED66E54"/>
    <w:rsid w:val="2F997ED4"/>
    <w:rsid w:val="2FA5250C"/>
    <w:rsid w:val="2FB81127"/>
    <w:rsid w:val="2FD517C8"/>
    <w:rsid w:val="2FD90032"/>
    <w:rsid w:val="2FFE7798"/>
    <w:rsid w:val="30000CED"/>
    <w:rsid w:val="30152F93"/>
    <w:rsid w:val="30245132"/>
    <w:rsid w:val="30477527"/>
    <w:rsid w:val="309F65B9"/>
    <w:rsid w:val="30CC4E4A"/>
    <w:rsid w:val="31446D97"/>
    <w:rsid w:val="316C5ED3"/>
    <w:rsid w:val="31EE2BD5"/>
    <w:rsid w:val="3256087D"/>
    <w:rsid w:val="325B65BA"/>
    <w:rsid w:val="3292480B"/>
    <w:rsid w:val="33134422"/>
    <w:rsid w:val="334D1BAE"/>
    <w:rsid w:val="33996954"/>
    <w:rsid w:val="33A92328"/>
    <w:rsid w:val="33D65ECC"/>
    <w:rsid w:val="33EC649E"/>
    <w:rsid w:val="33F05942"/>
    <w:rsid w:val="340232E0"/>
    <w:rsid w:val="34485B8D"/>
    <w:rsid w:val="34595824"/>
    <w:rsid w:val="347E4184"/>
    <w:rsid w:val="34863EE9"/>
    <w:rsid w:val="34A52EE5"/>
    <w:rsid w:val="34B146C5"/>
    <w:rsid w:val="34BE6E6E"/>
    <w:rsid w:val="34C26557"/>
    <w:rsid w:val="34D30830"/>
    <w:rsid w:val="34D86900"/>
    <w:rsid w:val="34EE786A"/>
    <w:rsid w:val="350F5FE5"/>
    <w:rsid w:val="351654A5"/>
    <w:rsid w:val="354E15DF"/>
    <w:rsid w:val="354E2771"/>
    <w:rsid w:val="35891FEA"/>
    <w:rsid w:val="35A34EBC"/>
    <w:rsid w:val="35D513DC"/>
    <w:rsid w:val="360E7FCD"/>
    <w:rsid w:val="360F0662"/>
    <w:rsid w:val="365157A8"/>
    <w:rsid w:val="366A7DF5"/>
    <w:rsid w:val="368A3A7C"/>
    <w:rsid w:val="368F5C6F"/>
    <w:rsid w:val="36F66D66"/>
    <w:rsid w:val="370F72D9"/>
    <w:rsid w:val="371B53AC"/>
    <w:rsid w:val="37311A5B"/>
    <w:rsid w:val="38005ABB"/>
    <w:rsid w:val="38492792"/>
    <w:rsid w:val="388C2CFD"/>
    <w:rsid w:val="38C61F93"/>
    <w:rsid w:val="38E847D7"/>
    <w:rsid w:val="3904005C"/>
    <w:rsid w:val="39311B87"/>
    <w:rsid w:val="394810E8"/>
    <w:rsid w:val="39A61EC3"/>
    <w:rsid w:val="39E977DE"/>
    <w:rsid w:val="39EA5A15"/>
    <w:rsid w:val="39EA7AE8"/>
    <w:rsid w:val="39EE088B"/>
    <w:rsid w:val="3A1A0376"/>
    <w:rsid w:val="3A5941F5"/>
    <w:rsid w:val="3A680535"/>
    <w:rsid w:val="3A7760DB"/>
    <w:rsid w:val="3B0F447F"/>
    <w:rsid w:val="3B107A6F"/>
    <w:rsid w:val="3B1B08ED"/>
    <w:rsid w:val="3B23548F"/>
    <w:rsid w:val="3BB34E7F"/>
    <w:rsid w:val="3BF05E2E"/>
    <w:rsid w:val="3C01029A"/>
    <w:rsid w:val="3C02392C"/>
    <w:rsid w:val="3C17350B"/>
    <w:rsid w:val="3C25218A"/>
    <w:rsid w:val="3C521018"/>
    <w:rsid w:val="3C7B2E6F"/>
    <w:rsid w:val="3C897551"/>
    <w:rsid w:val="3CDB0A1A"/>
    <w:rsid w:val="3CDD5F39"/>
    <w:rsid w:val="3CF950D5"/>
    <w:rsid w:val="3D037708"/>
    <w:rsid w:val="3D0D6277"/>
    <w:rsid w:val="3D2B640C"/>
    <w:rsid w:val="3D793D8D"/>
    <w:rsid w:val="3D8079B1"/>
    <w:rsid w:val="3D812D70"/>
    <w:rsid w:val="3DEB2B85"/>
    <w:rsid w:val="3E0435DD"/>
    <w:rsid w:val="3E1A466E"/>
    <w:rsid w:val="3E1C7DA7"/>
    <w:rsid w:val="3E354ECE"/>
    <w:rsid w:val="3E463963"/>
    <w:rsid w:val="3E5C4DED"/>
    <w:rsid w:val="3E7F10A4"/>
    <w:rsid w:val="3E8F74DA"/>
    <w:rsid w:val="3EE673DB"/>
    <w:rsid w:val="3F284391"/>
    <w:rsid w:val="3F2B5012"/>
    <w:rsid w:val="3F7B7D79"/>
    <w:rsid w:val="3F996C34"/>
    <w:rsid w:val="3FC76ED3"/>
    <w:rsid w:val="3FD716B2"/>
    <w:rsid w:val="3FFA30F5"/>
    <w:rsid w:val="40007123"/>
    <w:rsid w:val="40021B3B"/>
    <w:rsid w:val="40473B4B"/>
    <w:rsid w:val="40715FDF"/>
    <w:rsid w:val="40805F52"/>
    <w:rsid w:val="40D65224"/>
    <w:rsid w:val="40DC76DD"/>
    <w:rsid w:val="40FC2AFC"/>
    <w:rsid w:val="414A33C1"/>
    <w:rsid w:val="420323DA"/>
    <w:rsid w:val="4217238B"/>
    <w:rsid w:val="42356E37"/>
    <w:rsid w:val="424D3B2C"/>
    <w:rsid w:val="426F7AC7"/>
    <w:rsid w:val="429F314A"/>
    <w:rsid w:val="42AB1589"/>
    <w:rsid w:val="431F69FC"/>
    <w:rsid w:val="433E2A23"/>
    <w:rsid w:val="4386034C"/>
    <w:rsid w:val="439B4B04"/>
    <w:rsid w:val="43D35339"/>
    <w:rsid w:val="43E15FE5"/>
    <w:rsid w:val="43E9111A"/>
    <w:rsid w:val="44223290"/>
    <w:rsid w:val="44316D1D"/>
    <w:rsid w:val="44B570FB"/>
    <w:rsid w:val="44C91BED"/>
    <w:rsid w:val="44FF35F6"/>
    <w:rsid w:val="45703C17"/>
    <w:rsid w:val="459754BA"/>
    <w:rsid w:val="460E39E1"/>
    <w:rsid w:val="4631501E"/>
    <w:rsid w:val="46592C88"/>
    <w:rsid w:val="465E4B16"/>
    <w:rsid w:val="46A10F19"/>
    <w:rsid w:val="46A514DB"/>
    <w:rsid w:val="46AC6981"/>
    <w:rsid w:val="46EC4F8E"/>
    <w:rsid w:val="46F844AD"/>
    <w:rsid w:val="471E2B1F"/>
    <w:rsid w:val="47376C28"/>
    <w:rsid w:val="473D5FE3"/>
    <w:rsid w:val="47700398"/>
    <w:rsid w:val="47711D1B"/>
    <w:rsid w:val="47766EFA"/>
    <w:rsid w:val="482A0EA6"/>
    <w:rsid w:val="485A4F1B"/>
    <w:rsid w:val="48AE4F3B"/>
    <w:rsid w:val="48C41305"/>
    <w:rsid w:val="48E50D23"/>
    <w:rsid w:val="48EB4B99"/>
    <w:rsid w:val="49287BC3"/>
    <w:rsid w:val="493F1FB1"/>
    <w:rsid w:val="49B4297B"/>
    <w:rsid w:val="49D22EBB"/>
    <w:rsid w:val="49F2325E"/>
    <w:rsid w:val="4A0C0273"/>
    <w:rsid w:val="4A2C72D8"/>
    <w:rsid w:val="4A2D7166"/>
    <w:rsid w:val="4A8D5CAB"/>
    <w:rsid w:val="4A996B02"/>
    <w:rsid w:val="4AAE4326"/>
    <w:rsid w:val="4B087A64"/>
    <w:rsid w:val="4B356480"/>
    <w:rsid w:val="4B9C2B9C"/>
    <w:rsid w:val="4BCC7BDF"/>
    <w:rsid w:val="4BDE6EE5"/>
    <w:rsid w:val="4BF31AEA"/>
    <w:rsid w:val="4C133D69"/>
    <w:rsid w:val="4C22171A"/>
    <w:rsid w:val="4C337D43"/>
    <w:rsid w:val="4C6F2808"/>
    <w:rsid w:val="4CBB726B"/>
    <w:rsid w:val="4CE65574"/>
    <w:rsid w:val="4D3756DE"/>
    <w:rsid w:val="4D585546"/>
    <w:rsid w:val="4D9A7433"/>
    <w:rsid w:val="4DB92781"/>
    <w:rsid w:val="4DBB3D45"/>
    <w:rsid w:val="4DC50D0D"/>
    <w:rsid w:val="4DDF4EC6"/>
    <w:rsid w:val="4DF02C2E"/>
    <w:rsid w:val="4DF256EB"/>
    <w:rsid w:val="4E1A292D"/>
    <w:rsid w:val="4E3D1876"/>
    <w:rsid w:val="4E8A68A3"/>
    <w:rsid w:val="4E8E3729"/>
    <w:rsid w:val="4F05185B"/>
    <w:rsid w:val="4F0B204D"/>
    <w:rsid w:val="4F476CF4"/>
    <w:rsid w:val="4F6374B2"/>
    <w:rsid w:val="4F7A67CC"/>
    <w:rsid w:val="4F985456"/>
    <w:rsid w:val="4FA431E8"/>
    <w:rsid w:val="4FBA6A9F"/>
    <w:rsid w:val="4FE9103E"/>
    <w:rsid w:val="4FF61D5A"/>
    <w:rsid w:val="50052797"/>
    <w:rsid w:val="501A09D7"/>
    <w:rsid w:val="50764D1E"/>
    <w:rsid w:val="508C042B"/>
    <w:rsid w:val="50915DAD"/>
    <w:rsid w:val="509742C6"/>
    <w:rsid w:val="50EA2082"/>
    <w:rsid w:val="51037BB7"/>
    <w:rsid w:val="51264ABB"/>
    <w:rsid w:val="514A70CD"/>
    <w:rsid w:val="51B64A79"/>
    <w:rsid w:val="51BF7EC8"/>
    <w:rsid w:val="51C10215"/>
    <w:rsid w:val="51C3092C"/>
    <w:rsid w:val="51DA63B9"/>
    <w:rsid w:val="521A1FCA"/>
    <w:rsid w:val="526E7A0D"/>
    <w:rsid w:val="52D20916"/>
    <w:rsid w:val="52ED067E"/>
    <w:rsid w:val="531D2D6C"/>
    <w:rsid w:val="532B5CCD"/>
    <w:rsid w:val="53623A53"/>
    <w:rsid w:val="53903AAB"/>
    <w:rsid w:val="53CD391A"/>
    <w:rsid w:val="54386749"/>
    <w:rsid w:val="544968CF"/>
    <w:rsid w:val="54A32EBC"/>
    <w:rsid w:val="54F850E3"/>
    <w:rsid w:val="551578E6"/>
    <w:rsid w:val="55490EA4"/>
    <w:rsid w:val="55661A5C"/>
    <w:rsid w:val="55692860"/>
    <w:rsid w:val="558B5C62"/>
    <w:rsid w:val="5597357E"/>
    <w:rsid w:val="55D02EBC"/>
    <w:rsid w:val="5618487F"/>
    <w:rsid w:val="563535A6"/>
    <w:rsid w:val="563C6B9C"/>
    <w:rsid w:val="5644159D"/>
    <w:rsid w:val="565B3463"/>
    <w:rsid w:val="56750286"/>
    <w:rsid w:val="568E794C"/>
    <w:rsid w:val="56AB3614"/>
    <w:rsid w:val="56C80CEC"/>
    <w:rsid w:val="56DE0C51"/>
    <w:rsid w:val="56E71B69"/>
    <w:rsid w:val="57033568"/>
    <w:rsid w:val="571B72E0"/>
    <w:rsid w:val="578E31E2"/>
    <w:rsid w:val="57934920"/>
    <w:rsid w:val="57A704DA"/>
    <w:rsid w:val="57B8121A"/>
    <w:rsid w:val="57BB6D26"/>
    <w:rsid w:val="57C27201"/>
    <w:rsid w:val="57D111D5"/>
    <w:rsid w:val="57D20969"/>
    <w:rsid w:val="58025DA7"/>
    <w:rsid w:val="58173946"/>
    <w:rsid w:val="585471AB"/>
    <w:rsid w:val="585C5819"/>
    <w:rsid w:val="58645277"/>
    <w:rsid w:val="58F66779"/>
    <w:rsid w:val="5940742D"/>
    <w:rsid w:val="5984742D"/>
    <w:rsid w:val="598B07B1"/>
    <w:rsid w:val="599E4354"/>
    <w:rsid w:val="59CB1B80"/>
    <w:rsid w:val="5A2307EA"/>
    <w:rsid w:val="5A573868"/>
    <w:rsid w:val="5A6C7FC2"/>
    <w:rsid w:val="5AA22C6F"/>
    <w:rsid w:val="5B4F3D07"/>
    <w:rsid w:val="5B537877"/>
    <w:rsid w:val="5B677413"/>
    <w:rsid w:val="5B990022"/>
    <w:rsid w:val="5BBA73D6"/>
    <w:rsid w:val="5BF57E15"/>
    <w:rsid w:val="5C2E5195"/>
    <w:rsid w:val="5C3B6B17"/>
    <w:rsid w:val="5C8A7D7F"/>
    <w:rsid w:val="5C9A1521"/>
    <w:rsid w:val="5CE03E43"/>
    <w:rsid w:val="5CF03A7A"/>
    <w:rsid w:val="5D10383C"/>
    <w:rsid w:val="5D296B21"/>
    <w:rsid w:val="5D34726B"/>
    <w:rsid w:val="5D3A4435"/>
    <w:rsid w:val="5DBF0D2C"/>
    <w:rsid w:val="5DE844F8"/>
    <w:rsid w:val="5DF05FB7"/>
    <w:rsid w:val="5E1645ED"/>
    <w:rsid w:val="5E2D5F56"/>
    <w:rsid w:val="5E6D5F2C"/>
    <w:rsid w:val="5EC66DC6"/>
    <w:rsid w:val="5F2D381D"/>
    <w:rsid w:val="5F4653E5"/>
    <w:rsid w:val="5F673FB1"/>
    <w:rsid w:val="5F7E3EA9"/>
    <w:rsid w:val="6007605D"/>
    <w:rsid w:val="60165763"/>
    <w:rsid w:val="60712077"/>
    <w:rsid w:val="609837B0"/>
    <w:rsid w:val="60B22982"/>
    <w:rsid w:val="60F90AA0"/>
    <w:rsid w:val="611439F1"/>
    <w:rsid w:val="61330FD5"/>
    <w:rsid w:val="614930BC"/>
    <w:rsid w:val="618C0215"/>
    <w:rsid w:val="61926F12"/>
    <w:rsid w:val="61A56E96"/>
    <w:rsid w:val="61A97F33"/>
    <w:rsid w:val="621E255F"/>
    <w:rsid w:val="62697054"/>
    <w:rsid w:val="6276598E"/>
    <w:rsid w:val="6285153F"/>
    <w:rsid w:val="628D6238"/>
    <w:rsid w:val="629D333B"/>
    <w:rsid w:val="62AB1221"/>
    <w:rsid w:val="62B20092"/>
    <w:rsid w:val="62C17590"/>
    <w:rsid w:val="62C80A6C"/>
    <w:rsid w:val="62CC4586"/>
    <w:rsid w:val="62DA193B"/>
    <w:rsid w:val="62DA4B30"/>
    <w:rsid w:val="62FF05FA"/>
    <w:rsid w:val="63576E32"/>
    <w:rsid w:val="636576E2"/>
    <w:rsid w:val="6382622B"/>
    <w:rsid w:val="638612C9"/>
    <w:rsid w:val="6394656B"/>
    <w:rsid w:val="63CB158D"/>
    <w:rsid w:val="640D6D9B"/>
    <w:rsid w:val="64195646"/>
    <w:rsid w:val="64324710"/>
    <w:rsid w:val="64B35D4D"/>
    <w:rsid w:val="64C80BEE"/>
    <w:rsid w:val="64FA14F9"/>
    <w:rsid w:val="65104B6C"/>
    <w:rsid w:val="6533388E"/>
    <w:rsid w:val="657217B6"/>
    <w:rsid w:val="6588279E"/>
    <w:rsid w:val="65A939E7"/>
    <w:rsid w:val="65AE0112"/>
    <w:rsid w:val="65B14984"/>
    <w:rsid w:val="65C32A70"/>
    <w:rsid w:val="6637260C"/>
    <w:rsid w:val="66447DFC"/>
    <w:rsid w:val="669235AC"/>
    <w:rsid w:val="66DF190B"/>
    <w:rsid w:val="66FC3809"/>
    <w:rsid w:val="67151E24"/>
    <w:rsid w:val="672E1686"/>
    <w:rsid w:val="675B74F9"/>
    <w:rsid w:val="67964A8C"/>
    <w:rsid w:val="67B27524"/>
    <w:rsid w:val="67E426CD"/>
    <w:rsid w:val="682C52A1"/>
    <w:rsid w:val="68370E13"/>
    <w:rsid w:val="68461AE5"/>
    <w:rsid w:val="685860D3"/>
    <w:rsid w:val="68973D43"/>
    <w:rsid w:val="689C6198"/>
    <w:rsid w:val="68D579D8"/>
    <w:rsid w:val="68F95CBF"/>
    <w:rsid w:val="690E34A0"/>
    <w:rsid w:val="696C46D7"/>
    <w:rsid w:val="698020DD"/>
    <w:rsid w:val="699F21D7"/>
    <w:rsid w:val="69C452C6"/>
    <w:rsid w:val="69CC1F6C"/>
    <w:rsid w:val="69CC6C47"/>
    <w:rsid w:val="69E84235"/>
    <w:rsid w:val="69F43576"/>
    <w:rsid w:val="6A10561D"/>
    <w:rsid w:val="6A127394"/>
    <w:rsid w:val="6A4819E2"/>
    <w:rsid w:val="6A5008AE"/>
    <w:rsid w:val="6A520DAB"/>
    <w:rsid w:val="6A630B75"/>
    <w:rsid w:val="6A68014F"/>
    <w:rsid w:val="6A6C6118"/>
    <w:rsid w:val="6AB6515A"/>
    <w:rsid w:val="6AC224E3"/>
    <w:rsid w:val="6AD664B2"/>
    <w:rsid w:val="6ADA1235"/>
    <w:rsid w:val="6B1D4A21"/>
    <w:rsid w:val="6B3D54FB"/>
    <w:rsid w:val="6B3E618C"/>
    <w:rsid w:val="6B9656E9"/>
    <w:rsid w:val="6BE37597"/>
    <w:rsid w:val="6C052388"/>
    <w:rsid w:val="6C2328CF"/>
    <w:rsid w:val="6CA92454"/>
    <w:rsid w:val="6CBF59F3"/>
    <w:rsid w:val="6CCE756F"/>
    <w:rsid w:val="6CF638E3"/>
    <w:rsid w:val="6CFC4B09"/>
    <w:rsid w:val="6D000BE4"/>
    <w:rsid w:val="6D3F4FB5"/>
    <w:rsid w:val="6D7812DB"/>
    <w:rsid w:val="6DC532AB"/>
    <w:rsid w:val="6DCB0E6B"/>
    <w:rsid w:val="6DCF30A0"/>
    <w:rsid w:val="6DCF3D0A"/>
    <w:rsid w:val="6DD52D72"/>
    <w:rsid w:val="6DE5323B"/>
    <w:rsid w:val="6E9A099C"/>
    <w:rsid w:val="6E9E57CE"/>
    <w:rsid w:val="6EC6436C"/>
    <w:rsid w:val="6ECA7B5E"/>
    <w:rsid w:val="6EF5775B"/>
    <w:rsid w:val="6F0002C7"/>
    <w:rsid w:val="6F0046D6"/>
    <w:rsid w:val="6F2E47A0"/>
    <w:rsid w:val="6F322079"/>
    <w:rsid w:val="6F4D29CB"/>
    <w:rsid w:val="6F4E48CB"/>
    <w:rsid w:val="6F611269"/>
    <w:rsid w:val="6F8D1259"/>
    <w:rsid w:val="6FA0385D"/>
    <w:rsid w:val="6FB470AF"/>
    <w:rsid w:val="6FBF3781"/>
    <w:rsid w:val="6FC33E7B"/>
    <w:rsid w:val="7049540E"/>
    <w:rsid w:val="70661533"/>
    <w:rsid w:val="7071458B"/>
    <w:rsid w:val="70C44E9E"/>
    <w:rsid w:val="70D45506"/>
    <w:rsid w:val="71161CE6"/>
    <w:rsid w:val="71185B27"/>
    <w:rsid w:val="716C2B67"/>
    <w:rsid w:val="71C73922"/>
    <w:rsid w:val="71DA3454"/>
    <w:rsid w:val="72152428"/>
    <w:rsid w:val="721D5176"/>
    <w:rsid w:val="723A42E4"/>
    <w:rsid w:val="7241536C"/>
    <w:rsid w:val="725A2D85"/>
    <w:rsid w:val="726A7FB8"/>
    <w:rsid w:val="72813A5C"/>
    <w:rsid w:val="72CE7148"/>
    <w:rsid w:val="731B6594"/>
    <w:rsid w:val="73417669"/>
    <w:rsid w:val="735E7AC1"/>
    <w:rsid w:val="73792E46"/>
    <w:rsid w:val="73806AB9"/>
    <w:rsid w:val="739A5B86"/>
    <w:rsid w:val="73AD2A6E"/>
    <w:rsid w:val="73C86AFA"/>
    <w:rsid w:val="73F30157"/>
    <w:rsid w:val="73FE4A94"/>
    <w:rsid w:val="74161104"/>
    <w:rsid w:val="741C3E0E"/>
    <w:rsid w:val="744901BF"/>
    <w:rsid w:val="74802E6F"/>
    <w:rsid w:val="7486680C"/>
    <w:rsid w:val="75350964"/>
    <w:rsid w:val="754C02ED"/>
    <w:rsid w:val="754D7D4D"/>
    <w:rsid w:val="75514BF9"/>
    <w:rsid w:val="755F4319"/>
    <w:rsid w:val="7581413D"/>
    <w:rsid w:val="75821E7B"/>
    <w:rsid w:val="759D6EC3"/>
    <w:rsid w:val="7677237E"/>
    <w:rsid w:val="767B6CD8"/>
    <w:rsid w:val="768030F0"/>
    <w:rsid w:val="76E65A6A"/>
    <w:rsid w:val="76E913A2"/>
    <w:rsid w:val="770B5646"/>
    <w:rsid w:val="7737657F"/>
    <w:rsid w:val="776169AF"/>
    <w:rsid w:val="77894983"/>
    <w:rsid w:val="77AF1F63"/>
    <w:rsid w:val="77CE434F"/>
    <w:rsid w:val="77DC7908"/>
    <w:rsid w:val="77EF1412"/>
    <w:rsid w:val="781F15DD"/>
    <w:rsid w:val="783C7E10"/>
    <w:rsid w:val="78451E96"/>
    <w:rsid w:val="78784D1F"/>
    <w:rsid w:val="78CD4E24"/>
    <w:rsid w:val="79190FAC"/>
    <w:rsid w:val="79471B73"/>
    <w:rsid w:val="79592854"/>
    <w:rsid w:val="79745C18"/>
    <w:rsid w:val="7980795F"/>
    <w:rsid w:val="7985499D"/>
    <w:rsid w:val="798650C1"/>
    <w:rsid w:val="799F718E"/>
    <w:rsid w:val="79A154E2"/>
    <w:rsid w:val="79AF71BD"/>
    <w:rsid w:val="79B05C6F"/>
    <w:rsid w:val="79C4233C"/>
    <w:rsid w:val="79C8598C"/>
    <w:rsid w:val="79DA4214"/>
    <w:rsid w:val="79DB49EE"/>
    <w:rsid w:val="79F72FA3"/>
    <w:rsid w:val="7A236814"/>
    <w:rsid w:val="7A510614"/>
    <w:rsid w:val="7A626C7D"/>
    <w:rsid w:val="7A9942DA"/>
    <w:rsid w:val="7AC30038"/>
    <w:rsid w:val="7AFB4146"/>
    <w:rsid w:val="7B0674E0"/>
    <w:rsid w:val="7B11123A"/>
    <w:rsid w:val="7B3705B0"/>
    <w:rsid w:val="7B51005B"/>
    <w:rsid w:val="7BA10032"/>
    <w:rsid w:val="7BBC588B"/>
    <w:rsid w:val="7BC4531E"/>
    <w:rsid w:val="7C3A053E"/>
    <w:rsid w:val="7C3A1B18"/>
    <w:rsid w:val="7C4313EA"/>
    <w:rsid w:val="7C6E1E61"/>
    <w:rsid w:val="7C8100A0"/>
    <w:rsid w:val="7CA044EB"/>
    <w:rsid w:val="7CAA74D6"/>
    <w:rsid w:val="7CC26D97"/>
    <w:rsid w:val="7CCA5FAE"/>
    <w:rsid w:val="7CDD4F4E"/>
    <w:rsid w:val="7D196F81"/>
    <w:rsid w:val="7D530A7A"/>
    <w:rsid w:val="7D580E3B"/>
    <w:rsid w:val="7D601BC5"/>
    <w:rsid w:val="7D706ED2"/>
    <w:rsid w:val="7D9676BA"/>
    <w:rsid w:val="7D982A0E"/>
    <w:rsid w:val="7DD32638"/>
    <w:rsid w:val="7DDA691F"/>
    <w:rsid w:val="7DE76EC6"/>
    <w:rsid w:val="7DEF4AE0"/>
    <w:rsid w:val="7E18665B"/>
    <w:rsid w:val="7E7025A9"/>
    <w:rsid w:val="7EC71ED8"/>
    <w:rsid w:val="7EE7039C"/>
    <w:rsid w:val="7F087612"/>
    <w:rsid w:val="7F5011C9"/>
    <w:rsid w:val="7F58130E"/>
    <w:rsid w:val="7FB8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B5D3300"/>
  <w15:docId w15:val="{BE030C0A-B174-4527-BB4E-5A97C72F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qFormat/>
    <w:pPr>
      <w:ind w:firstLineChars="187" w:firstLine="449"/>
    </w:pPr>
    <w:rPr>
      <w:sz w:val="24"/>
    </w:rPr>
  </w:style>
  <w:style w:type="paragraph" w:styleId="a6">
    <w:name w:val="Plain Text"/>
    <w:basedOn w:val="a"/>
    <w:qFormat/>
    <w:rPr>
      <w:rFonts w:ascii="宋体" w:hAnsi="Courier New" w:hint="eastAsia"/>
      <w:szCs w:val="20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630"/>
      </w:tabs>
      <w:spacing w:line="360" w:lineRule="auto"/>
    </w:pPr>
  </w:style>
  <w:style w:type="paragraph" w:styleId="TOC2">
    <w:name w:val="toc 2"/>
    <w:basedOn w:val="a"/>
    <w:next w:val="a"/>
    <w:uiPriority w:val="39"/>
    <w:qFormat/>
    <w:pPr>
      <w:tabs>
        <w:tab w:val="right" w:leader="dot" w:pos="8630"/>
      </w:tabs>
      <w:spacing w:line="360" w:lineRule="auto"/>
    </w:p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qFormat/>
    <w:rPr>
      <w:b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uiPriority w:val="99"/>
    <w:qFormat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1CharCharCharChar1">
    <w:name w:val="Char Char Char Char Char Char1 Char Char Char Char1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qFormat/>
    <w:pPr>
      <w:tabs>
        <w:tab w:val="left" w:pos="360"/>
      </w:tabs>
    </w:pPr>
    <w:rPr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10">
    <w:name w:val="标题 1 字符"/>
    <w:basedOn w:val="a0"/>
    <w:link w:val="1"/>
    <w:qFormat/>
    <w:rPr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paragraph" w:styleId="TOC3">
    <w:name w:val="toc 3"/>
    <w:basedOn w:val="a"/>
    <w:next w:val="a"/>
    <w:autoRedefine/>
    <w:uiPriority w:val="39"/>
    <w:unhideWhenUsed/>
    <w:rsid w:val="00C85DA5"/>
    <w:pPr>
      <w:ind w:leftChars="400" w:left="840"/>
    </w:pPr>
  </w:style>
  <w:style w:type="paragraph" w:styleId="TOC">
    <w:name w:val="TOC Heading"/>
    <w:basedOn w:val="1"/>
    <w:next w:val="a"/>
    <w:uiPriority w:val="39"/>
    <w:unhideWhenUsed/>
    <w:qFormat/>
    <w:rsid w:val="00C85DA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CharCharCharChar">
    <w:name w:val="Char Char Char Char"/>
    <w:basedOn w:val="a"/>
    <w:rsid w:val="002672F9"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EB5B51-3229-4C4A-B8E5-D037A17E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1193</Words>
  <Characters>6801</Characters>
  <Application>Microsoft Office Word</Application>
  <DocSecurity>0</DocSecurity>
  <Lines>56</Lines>
  <Paragraphs>15</Paragraphs>
  <ScaleCrop>false</ScaleCrop>
  <Company>Lenovo (Beijing) Limited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</dc:title>
  <dc:creator>Lenovo User</dc:creator>
  <cp:lastModifiedBy>wanghai</cp:lastModifiedBy>
  <cp:revision>4</cp:revision>
  <cp:lastPrinted>2020-03-27T03:01:00Z</cp:lastPrinted>
  <dcterms:created xsi:type="dcterms:W3CDTF">2021-10-06T12:39:00Z</dcterms:created>
  <dcterms:modified xsi:type="dcterms:W3CDTF">2021-10-06T13:02:00Z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