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B2725" w14:textId="77777777" w:rsidR="00D536EA" w:rsidRDefault="00D536EA" w:rsidP="00D536EA">
      <w:pPr>
        <w:ind w:firstLineChars="400" w:firstLine="5783"/>
        <w:rPr>
          <w:rFonts w:ascii="宋体" w:hAnsi="宋体" w:cs="宋体"/>
          <w:b/>
          <w:color w:val="000000" w:themeColor="text1"/>
          <w:sz w:val="144"/>
        </w:rPr>
      </w:pPr>
      <w:r w:rsidRPr="00F5741F">
        <w:rPr>
          <w:rFonts w:ascii="宋体" w:hAnsi="宋体" w:cs="宋体"/>
          <w:b/>
          <w:noProof/>
          <w:color w:val="000000" w:themeColor="text1"/>
          <w:sz w:val="144"/>
        </w:rPr>
        <mc:AlternateContent>
          <mc:Choice Requires="wps">
            <w:drawing>
              <wp:anchor distT="0" distB="0" distL="114300" distR="114300" simplePos="0" relativeHeight="251664384" behindDoc="0" locked="0" layoutInCell="1" allowOverlap="1" wp14:anchorId="666453CA" wp14:editId="31EF5A31">
                <wp:simplePos x="0" y="0"/>
                <wp:positionH relativeFrom="column">
                  <wp:posOffset>-133350</wp:posOffset>
                </wp:positionH>
                <wp:positionV relativeFrom="paragraph">
                  <wp:posOffset>-417195</wp:posOffset>
                </wp:positionV>
                <wp:extent cx="6132830" cy="361950"/>
                <wp:effectExtent l="0" t="1905" r="1270" b="0"/>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2830" cy="36195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7DE91FCD" id="矩形 19" o:spid="_x0000_s1026" style="position:absolute;left:0;text-align:left;margin-left:-10.5pt;margin-top:-32.85pt;width:482.9pt;height:28.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" stroked="f"/>
            </w:pict>
          </mc:Fallback>
        </mc:AlternateContent>
      </w:r>
      <w:r>
        <w:rPr>
          <w:rFonts w:ascii="宋体" w:hAnsi="宋体" w:cs="宋体" w:hint="eastAsia"/>
          <w:b/>
          <w:color w:val="000000" w:themeColor="text1"/>
          <w:sz w:val="144"/>
        </w:rPr>
        <w:t>JJF</w:t>
      </w:r>
    </w:p>
    <w:p w14:paraId="2179B42C" w14:textId="77777777" w:rsidR="00D536EA" w:rsidRDefault="00D536EA" w:rsidP="00D536EA">
      <w:pPr>
        <w:autoSpaceDE w:val="0"/>
        <w:autoSpaceDN w:val="0"/>
        <w:adjustRightInd w:val="0"/>
        <w:jc w:val="center"/>
        <w:rPr>
          <w:rFonts w:ascii="宋体" w:hAnsi="宋体" w:cs="宋体"/>
          <w:sz w:val="52"/>
          <w:szCs w:val="52"/>
        </w:rPr>
      </w:pPr>
      <w:r>
        <w:rPr>
          <w:rFonts w:ascii="宋体" w:hAnsi="宋体" w:cs="宋体" w:hint="eastAsia"/>
          <w:sz w:val="52"/>
          <w:szCs w:val="52"/>
          <w:lang w:val="zh-CN"/>
        </w:rPr>
        <w:t>中华人民共和国国家计量技术规范</w:t>
      </w:r>
    </w:p>
    <w:p w14:paraId="5501CE08" w14:textId="77777777" w:rsidR="00D536EA" w:rsidRDefault="00D536EA" w:rsidP="00D536EA">
      <w:pPr>
        <w:autoSpaceDE w:val="0"/>
        <w:autoSpaceDN w:val="0"/>
        <w:adjustRightInd w:val="0"/>
        <w:ind w:right="640"/>
        <w:jc w:val="right"/>
        <w:rPr>
          <w:rFonts w:ascii="宋体" w:hAnsi="宋体" w:cs="宋体"/>
          <w:sz w:val="28"/>
          <w:szCs w:val="28"/>
        </w:rPr>
      </w:pPr>
      <w:r>
        <w:rPr>
          <w:rFonts w:ascii="宋体" w:hAnsi="宋体" w:cs="宋体" w:hint="eastAsia"/>
          <w:sz w:val="28"/>
          <w:szCs w:val="28"/>
        </w:rPr>
        <w:t>JJF XXXX-XXXX</w:t>
      </w:r>
    </w:p>
    <w:p w14:paraId="4149DEC6" w14:textId="77777777" w:rsidR="00D536EA" w:rsidRDefault="00D536EA" w:rsidP="00D536EA">
      <w:pPr>
        <w:autoSpaceDE w:val="0"/>
        <w:autoSpaceDN w:val="0"/>
        <w:adjustRightInd w:val="0"/>
        <w:rPr>
          <w:rFonts w:ascii="宋体" w:hAnsi="宋体" w:cs="宋体"/>
          <w:u w:val="single"/>
        </w:rPr>
      </w:pPr>
    </w:p>
    <w:p w14:paraId="49F431EA" w14:textId="77777777" w:rsidR="00D536EA" w:rsidRDefault="00D536EA" w:rsidP="00D536EA">
      <w:pPr>
        <w:autoSpaceDE w:val="0"/>
        <w:autoSpaceDN w:val="0"/>
        <w:adjustRightInd w:val="0"/>
        <w:rPr>
          <w:rFonts w:ascii="宋体" w:hAnsi="宋体" w:cs="宋体"/>
          <w:u w:val="single"/>
        </w:rPr>
      </w:pPr>
      <w:r w:rsidRPr="00F5741F">
        <w:rPr>
          <w:rFonts w:ascii="宋体" w:hAnsi="宋体" w:cs="宋体"/>
          <w:noProof/>
        </w:rPr>
        <mc:AlternateContent>
          <mc:Choice Requires="wps">
            <w:drawing>
              <wp:anchor distT="0" distB="0" distL="114300" distR="114300" simplePos="0" relativeHeight="251663360" behindDoc="0" locked="0" layoutInCell="1" allowOverlap="1" wp14:anchorId="4663D7E0" wp14:editId="7F5D908D">
                <wp:simplePos x="0" y="0"/>
                <wp:positionH relativeFrom="column">
                  <wp:posOffset>224790</wp:posOffset>
                </wp:positionH>
                <wp:positionV relativeFrom="paragraph">
                  <wp:posOffset>143510</wp:posOffset>
                </wp:positionV>
                <wp:extent cx="5126355" cy="36195"/>
                <wp:effectExtent l="0" t="4445" r="17145" b="16510"/>
                <wp:wrapNone/>
                <wp:docPr id="20" name="直接连接符 20"/>
                <wp:cNvGraphicFramePr/>
                <a:graphic xmlns:a="http://schemas.openxmlformats.org/drawingml/2006/main">
                  <a:graphicData uri="http://schemas.microsoft.com/office/word/2010/wordprocessingShape">
                    <wps:wsp>
                      <wps:cNvCnPr/>
                      <wps:spPr>
                        <a:xfrm>
                          <a:off x="1365885" y="3329940"/>
                          <a:ext cx="5126355" cy="361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45860B" id="直接连接符 20"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7.7pt,11.3pt" to="421.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" strokecolor="black [3213]"/>
            </w:pict>
          </mc:Fallback>
        </mc:AlternateContent>
      </w:r>
    </w:p>
    <w:p w14:paraId="382BABA2" w14:textId="77777777" w:rsidR="00D536EA" w:rsidRDefault="00D536EA" w:rsidP="00D536EA">
      <w:pPr>
        <w:autoSpaceDE w:val="0"/>
        <w:autoSpaceDN w:val="0"/>
        <w:adjustRightInd w:val="0"/>
        <w:rPr>
          <w:rFonts w:ascii="宋体" w:hAnsi="宋体" w:cs="宋体"/>
          <w:u w:val="single"/>
        </w:rPr>
      </w:pPr>
    </w:p>
    <w:p w14:paraId="7E644695" w14:textId="77777777" w:rsidR="00D536EA" w:rsidRDefault="00D536EA" w:rsidP="00D536EA">
      <w:pPr>
        <w:autoSpaceDE w:val="0"/>
        <w:autoSpaceDN w:val="0"/>
        <w:adjustRightInd w:val="0"/>
        <w:rPr>
          <w:rFonts w:ascii="宋体" w:hAnsi="宋体" w:cs="宋体"/>
          <w:u w:val="single"/>
        </w:rPr>
      </w:pPr>
    </w:p>
    <w:p w14:paraId="67F4AF13" w14:textId="77777777" w:rsidR="00D536EA" w:rsidRDefault="00D536EA" w:rsidP="00D536EA">
      <w:pPr>
        <w:autoSpaceDE w:val="0"/>
        <w:autoSpaceDN w:val="0"/>
        <w:adjustRightInd w:val="0"/>
        <w:rPr>
          <w:rFonts w:ascii="宋体" w:hAnsi="宋体" w:cs="宋体"/>
          <w:u w:val="single"/>
        </w:rPr>
      </w:pPr>
    </w:p>
    <w:p w14:paraId="30ED49F0" w14:textId="77777777" w:rsidR="00D536EA" w:rsidRDefault="00D536EA" w:rsidP="00D536EA">
      <w:pPr>
        <w:autoSpaceDE w:val="0"/>
        <w:autoSpaceDN w:val="0"/>
        <w:adjustRightInd w:val="0"/>
        <w:rPr>
          <w:rFonts w:ascii="宋体" w:hAnsi="宋体" w:cs="宋体"/>
          <w:u w:val="single"/>
        </w:rPr>
      </w:pPr>
    </w:p>
    <w:p w14:paraId="1A3A5475" w14:textId="77777777" w:rsidR="00D536EA" w:rsidRDefault="00D536EA" w:rsidP="00D536EA">
      <w:pPr>
        <w:autoSpaceDE w:val="0"/>
        <w:autoSpaceDN w:val="0"/>
        <w:adjustRightInd w:val="0"/>
        <w:rPr>
          <w:rFonts w:ascii="宋体" w:hAnsi="宋体" w:cs="宋体"/>
          <w:u w:val="single"/>
        </w:rPr>
      </w:pPr>
    </w:p>
    <w:p w14:paraId="4AC6BEEE" w14:textId="77777777" w:rsidR="00D536EA" w:rsidRDefault="00D536EA" w:rsidP="00D536EA">
      <w:pPr>
        <w:autoSpaceDE w:val="0"/>
        <w:autoSpaceDN w:val="0"/>
        <w:adjustRightInd w:val="0"/>
        <w:rPr>
          <w:rFonts w:ascii="宋体" w:hAnsi="宋体" w:cs="宋体"/>
          <w:u w:val="single"/>
        </w:rPr>
      </w:pPr>
    </w:p>
    <w:p w14:paraId="459793AA" w14:textId="0B3265A8" w:rsidR="00D536EA" w:rsidRPr="000E11D4" w:rsidRDefault="00D536EA" w:rsidP="00D536EA">
      <w:pPr>
        <w:autoSpaceDE w:val="0"/>
        <w:autoSpaceDN w:val="0"/>
        <w:adjustRightInd w:val="0"/>
        <w:jc w:val="center"/>
        <w:rPr>
          <w:rFonts w:ascii="宋体" w:hAnsi="宋体" w:cs="宋体"/>
          <w:sz w:val="52"/>
          <w:szCs w:val="52"/>
        </w:rPr>
      </w:pPr>
      <w:r w:rsidRPr="00D536EA">
        <w:rPr>
          <w:rFonts w:ascii="宋体" w:hAnsi="宋体" w:cs="宋体" w:hint="eastAsia"/>
          <w:sz w:val="52"/>
          <w:szCs w:val="52"/>
          <w:lang w:val="zh-CN"/>
        </w:rPr>
        <w:t>电子探针显微分析仪校准规范</w:t>
      </w:r>
    </w:p>
    <w:p w14:paraId="6308CD7A" w14:textId="46449B27" w:rsidR="00D536EA" w:rsidRDefault="00D536EA" w:rsidP="00D536EA">
      <w:pPr>
        <w:autoSpaceDE w:val="0"/>
        <w:autoSpaceDN w:val="0"/>
        <w:adjustRightInd w:val="0"/>
        <w:jc w:val="center"/>
        <w:rPr>
          <w:rFonts w:ascii="宋体" w:hAnsi="宋体" w:cs="宋体"/>
          <w:sz w:val="28"/>
          <w:szCs w:val="28"/>
        </w:rPr>
      </w:pPr>
      <w:r w:rsidRPr="00D536EA">
        <w:rPr>
          <w:rFonts w:ascii="宋体" w:hAnsi="宋体" w:cs="宋体"/>
          <w:sz w:val="28"/>
          <w:szCs w:val="28"/>
        </w:rPr>
        <w:t>Calibration Specification for Electron Probe Micro Analyzers</w:t>
      </w:r>
    </w:p>
    <w:p w14:paraId="63BFB0A9" w14:textId="77777777" w:rsidR="00D536EA" w:rsidRDefault="00D536EA" w:rsidP="00D536EA">
      <w:pPr>
        <w:autoSpaceDE w:val="0"/>
        <w:autoSpaceDN w:val="0"/>
        <w:adjustRightInd w:val="0"/>
        <w:jc w:val="center"/>
        <w:rPr>
          <w:rFonts w:ascii="宋体" w:hAnsi="宋体" w:cs="宋体"/>
          <w:sz w:val="32"/>
          <w:szCs w:val="32"/>
        </w:rPr>
      </w:pPr>
      <w:r>
        <w:rPr>
          <w:rFonts w:ascii="宋体" w:hAnsi="宋体" w:cs="宋体" w:hint="eastAsia"/>
          <w:sz w:val="32"/>
          <w:szCs w:val="32"/>
        </w:rPr>
        <w:t>（征求意见</w:t>
      </w:r>
      <w:r>
        <w:rPr>
          <w:rFonts w:ascii="宋体" w:hAnsi="宋体" w:cs="宋体" w:hint="eastAsia"/>
          <w:sz w:val="32"/>
          <w:szCs w:val="32"/>
          <w:lang w:val="zh-CN"/>
        </w:rPr>
        <w:t>稿</w:t>
      </w:r>
      <w:r>
        <w:rPr>
          <w:rFonts w:ascii="宋体" w:hAnsi="宋体" w:cs="宋体" w:hint="eastAsia"/>
          <w:sz w:val="32"/>
          <w:szCs w:val="32"/>
        </w:rPr>
        <w:t>）</w:t>
      </w:r>
    </w:p>
    <w:p w14:paraId="4BE94073" w14:textId="77777777" w:rsidR="00D536EA" w:rsidRDefault="00D536EA" w:rsidP="00D536EA">
      <w:pPr>
        <w:autoSpaceDE w:val="0"/>
        <w:autoSpaceDN w:val="0"/>
        <w:adjustRightInd w:val="0"/>
        <w:jc w:val="center"/>
        <w:rPr>
          <w:rFonts w:ascii="宋体" w:hAnsi="宋体" w:cs="宋体"/>
          <w:sz w:val="32"/>
          <w:szCs w:val="32"/>
        </w:rPr>
      </w:pPr>
    </w:p>
    <w:p w14:paraId="4E5A5BAF" w14:textId="77777777" w:rsidR="00D536EA" w:rsidRDefault="00D536EA" w:rsidP="00D536EA">
      <w:pPr>
        <w:autoSpaceDE w:val="0"/>
        <w:autoSpaceDN w:val="0"/>
        <w:adjustRightInd w:val="0"/>
        <w:jc w:val="center"/>
        <w:rPr>
          <w:rFonts w:ascii="宋体" w:hAnsi="宋体" w:cs="宋体"/>
          <w:sz w:val="32"/>
          <w:szCs w:val="32"/>
        </w:rPr>
      </w:pPr>
    </w:p>
    <w:p w14:paraId="7B7C3597" w14:textId="77777777" w:rsidR="00D536EA" w:rsidRDefault="00D536EA" w:rsidP="00D536EA">
      <w:pPr>
        <w:autoSpaceDE w:val="0"/>
        <w:autoSpaceDN w:val="0"/>
        <w:adjustRightInd w:val="0"/>
        <w:jc w:val="center"/>
        <w:rPr>
          <w:rFonts w:ascii="宋体" w:hAnsi="宋体" w:cs="宋体"/>
          <w:sz w:val="32"/>
          <w:szCs w:val="32"/>
        </w:rPr>
      </w:pPr>
    </w:p>
    <w:p w14:paraId="6720ED12" w14:textId="77777777" w:rsidR="00D536EA" w:rsidRDefault="00D536EA" w:rsidP="00D536EA">
      <w:pPr>
        <w:autoSpaceDE w:val="0"/>
        <w:autoSpaceDN w:val="0"/>
        <w:adjustRightInd w:val="0"/>
        <w:jc w:val="center"/>
        <w:rPr>
          <w:rFonts w:ascii="宋体" w:hAnsi="宋体" w:cs="宋体"/>
          <w:sz w:val="32"/>
          <w:szCs w:val="32"/>
        </w:rPr>
      </w:pPr>
    </w:p>
    <w:p w14:paraId="7533B842" w14:textId="77777777" w:rsidR="00D536EA" w:rsidRDefault="00D536EA" w:rsidP="00D536EA">
      <w:pPr>
        <w:autoSpaceDE w:val="0"/>
        <w:autoSpaceDN w:val="0"/>
        <w:adjustRightInd w:val="0"/>
        <w:jc w:val="center"/>
        <w:rPr>
          <w:rFonts w:ascii="宋体" w:hAnsi="宋体" w:cs="宋体"/>
          <w:sz w:val="32"/>
          <w:szCs w:val="32"/>
        </w:rPr>
      </w:pPr>
    </w:p>
    <w:p w14:paraId="5C30AB52" w14:textId="77777777" w:rsidR="00D536EA" w:rsidRDefault="00D536EA" w:rsidP="00D536EA">
      <w:pPr>
        <w:autoSpaceDE w:val="0"/>
        <w:autoSpaceDN w:val="0"/>
        <w:adjustRightInd w:val="0"/>
        <w:jc w:val="center"/>
        <w:rPr>
          <w:rFonts w:ascii="宋体" w:hAnsi="宋体" w:cs="宋体"/>
          <w:sz w:val="32"/>
          <w:szCs w:val="32"/>
        </w:rPr>
      </w:pPr>
    </w:p>
    <w:p w14:paraId="52293FA1" w14:textId="77777777" w:rsidR="00D536EA" w:rsidRDefault="00D536EA" w:rsidP="00D536EA">
      <w:pPr>
        <w:autoSpaceDE w:val="0"/>
        <w:autoSpaceDN w:val="0"/>
        <w:adjustRightInd w:val="0"/>
        <w:jc w:val="center"/>
        <w:rPr>
          <w:rFonts w:ascii="宋体" w:hAnsi="宋体" w:cs="宋体"/>
          <w:sz w:val="32"/>
          <w:szCs w:val="32"/>
        </w:rPr>
      </w:pPr>
    </w:p>
    <w:p w14:paraId="137AF156" w14:textId="77777777" w:rsidR="00D536EA" w:rsidRDefault="00D536EA" w:rsidP="00D536EA">
      <w:pPr>
        <w:autoSpaceDE w:val="0"/>
        <w:autoSpaceDN w:val="0"/>
        <w:adjustRightInd w:val="0"/>
        <w:jc w:val="center"/>
        <w:rPr>
          <w:rFonts w:ascii="宋体" w:hAnsi="宋体" w:cs="宋体"/>
          <w:sz w:val="32"/>
          <w:szCs w:val="32"/>
        </w:rPr>
      </w:pPr>
    </w:p>
    <w:p w14:paraId="6E892EA8" w14:textId="77777777" w:rsidR="00D536EA" w:rsidRDefault="00D536EA" w:rsidP="00D536EA">
      <w:pPr>
        <w:autoSpaceDE w:val="0"/>
        <w:autoSpaceDN w:val="0"/>
        <w:adjustRightInd w:val="0"/>
        <w:jc w:val="center"/>
        <w:rPr>
          <w:rFonts w:ascii="宋体" w:hAnsi="宋体" w:cs="宋体"/>
          <w:sz w:val="32"/>
          <w:szCs w:val="32"/>
        </w:rPr>
      </w:pPr>
    </w:p>
    <w:p w14:paraId="1FCFC8A3" w14:textId="77777777" w:rsidR="00D536EA" w:rsidRDefault="00D536EA" w:rsidP="00D536EA">
      <w:pPr>
        <w:autoSpaceDE w:val="0"/>
        <w:autoSpaceDN w:val="0"/>
        <w:adjustRightInd w:val="0"/>
        <w:jc w:val="center"/>
        <w:rPr>
          <w:rFonts w:ascii="宋体" w:hAnsi="宋体" w:cs="宋体"/>
          <w:sz w:val="32"/>
          <w:szCs w:val="32"/>
        </w:rPr>
      </w:pPr>
    </w:p>
    <w:p w14:paraId="0150D462" w14:textId="77777777" w:rsidR="00D536EA" w:rsidRDefault="00D536EA" w:rsidP="00D536EA">
      <w:pPr>
        <w:autoSpaceDE w:val="0"/>
        <w:autoSpaceDN w:val="0"/>
        <w:adjustRightInd w:val="0"/>
        <w:rPr>
          <w:rFonts w:ascii="宋体" w:hAnsi="宋体" w:cs="宋体"/>
          <w:sz w:val="28"/>
          <w:szCs w:val="28"/>
          <w:u w:val="single"/>
        </w:rPr>
      </w:pPr>
      <w:r>
        <w:rPr>
          <w:rFonts w:ascii="宋体" w:hAnsi="宋体" w:cs="宋体" w:hint="eastAsia"/>
          <w:sz w:val="28"/>
          <w:szCs w:val="28"/>
          <w:u w:val="single"/>
        </w:rPr>
        <w:t xml:space="preserve">20XX-XX-XX   </w:t>
      </w:r>
      <w:r>
        <w:rPr>
          <w:rFonts w:ascii="宋体" w:hAnsi="宋体" w:cs="宋体" w:hint="eastAsia"/>
          <w:sz w:val="28"/>
          <w:szCs w:val="28"/>
          <w:u w:val="single"/>
          <w:lang w:val="zh-CN"/>
        </w:rPr>
        <w:t>发布</w:t>
      </w:r>
      <w:r>
        <w:rPr>
          <w:rFonts w:ascii="宋体" w:hAnsi="宋体" w:cs="宋体" w:hint="eastAsia"/>
          <w:sz w:val="28"/>
          <w:szCs w:val="28"/>
          <w:u w:val="single"/>
        </w:rPr>
        <w:t xml:space="preserve">                           20XX-XX-XX   </w:t>
      </w:r>
      <w:r>
        <w:rPr>
          <w:rFonts w:ascii="宋体" w:hAnsi="宋体" w:cs="宋体" w:hint="eastAsia"/>
          <w:sz w:val="28"/>
          <w:szCs w:val="28"/>
          <w:u w:val="single"/>
          <w:lang w:val="zh-CN"/>
        </w:rPr>
        <w:t>实施</w:t>
      </w:r>
    </w:p>
    <w:p w14:paraId="14F06BCD" w14:textId="77777777" w:rsidR="00D536EA" w:rsidRDefault="00D536EA" w:rsidP="00D536EA">
      <w:pPr>
        <w:autoSpaceDE w:val="0"/>
        <w:autoSpaceDN w:val="0"/>
        <w:adjustRightInd w:val="0"/>
        <w:jc w:val="center"/>
        <w:rPr>
          <w:rFonts w:ascii="宋体" w:hAnsi="宋体" w:cs="宋体"/>
          <w:sz w:val="44"/>
          <w:szCs w:val="44"/>
        </w:rPr>
        <w:sectPr w:rsidR="00D536EA">
          <w:headerReference w:type="default" r:id="rId9"/>
          <w:headerReference w:type="first" r:id="rId10"/>
          <w:pgSz w:w="12240" w:h="15840"/>
          <w:pgMar w:top="1440" w:right="1797" w:bottom="1440" w:left="1797" w:header="720" w:footer="720" w:gutter="0"/>
          <w:pgNumType w:start="1"/>
          <w:cols w:space="720"/>
          <w:titlePg/>
        </w:sectPr>
      </w:pPr>
      <w:r>
        <w:rPr>
          <w:rFonts w:ascii="宋体" w:hAnsi="宋体" w:cs="宋体" w:hint="eastAsia"/>
          <w:sz w:val="44"/>
          <w:szCs w:val="44"/>
          <w:lang w:val="zh-CN"/>
        </w:rPr>
        <w:t>国家市场监督管理总局</w:t>
      </w:r>
      <w:r>
        <w:rPr>
          <w:rFonts w:ascii="宋体" w:hAnsi="宋体" w:cs="宋体" w:hint="eastAsia"/>
          <w:sz w:val="28"/>
          <w:szCs w:val="28"/>
          <w:lang w:val="zh-CN"/>
        </w:rPr>
        <w:t>发布</w:t>
      </w:r>
    </w:p>
    <w:p w14:paraId="5CE1C27E" w14:textId="77777777" w:rsidR="00EC15A0" w:rsidRDefault="00EC15A0">
      <w:pPr>
        <w:autoSpaceDE w:val="0"/>
        <w:autoSpaceDN w:val="0"/>
        <w:adjustRightInd w:val="0"/>
        <w:jc w:val="left"/>
        <w:rPr>
          <w:rFonts w:eastAsia="黑体"/>
          <w:kern w:val="0"/>
          <w:sz w:val="18"/>
          <w:szCs w:val="18"/>
        </w:rPr>
      </w:pPr>
    </w:p>
    <w:p w14:paraId="55DD4299" w14:textId="54C0A684" w:rsidR="00D536EA" w:rsidRDefault="00D536EA" w:rsidP="00D536EA">
      <w:pPr>
        <w:autoSpaceDE w:val="0"/>
        <w:autoSpaceDN w:val="0"/>
        <w:adjustRightInd w:val="0"/>
        <w:spacing w:line="276" w:lineRule="auto"/>
        <w:ind w:rightChars="1717" w:right="3606"/>
        <w:jc w:val="center"/>
        <w:rPr>
          <w:rFonts w:ascii="宋体" w:hAnsi="宋体" w:cs="宋体"/>
          <w:sz w:val="44"/>
          <w:szCs w:val="44"/>
        </w:rPr>
      </w:pPr>
      <w:r w:rsidRPr="00F5741F">
        <w:rPr>
          <w:rFonts w:ascii="宋体" w:hAnsi="宋体" w:cs="宋体"/>
          <w:noProof/>
          <w:sz w:val="36"/>
          <w:szCs w:val="36"/>
        </w:rPr>
        <mc:AlternateContent>
          <mc:Choice Requires="wps">
            <w:drawing>
              <wp:anchor distT="0" distB="0" distL="114300" distR="114300" simplePos="0" relativeHeight="251668480" behindDoc="0" locked="0" layoutInCell="1" allowOverlap="1" wp14:anchorId="5A13CDB2" wp14:editId="54DC273B">
                <wp:simplePos x="0" y="0"/>
                <wp:positionH relativeFrom="column">
                  <wp:posOffset>3407154</wp:posOffset>
                </wp:positionH>
                <wp:positionV relativeFrom="paragraph">
                  <wp:posOffset>395645</wp:posOffset>
                </wp:positionV>
                <wp:extent cx="1657350" cy="415637"/>
                <wp:effectExtent l="0" t="0" r="0" b="3810"/>
                <wp:wrapNone/>
                <wp:docPr id="21" name="文本框 15"/>
                <wp:cNvGraphicFramePr/>
                <a:graphic xmlns:a="http://schemas.openxmlformats.org/drawingml/2006/main">
                  <a:graphicData uri="http://schemas.microsoft.com/office/word/2010/wordprocessingShape">
                    <wps:wsp>
                      <wps:cNvSpPr txBox="1"/>
                      <wps:spPr>
                        <a:xfrm>
                          <a:off x="0" y="0"/>
                          <a:ext cx="1657350" cy="415637"/>
                        </a:xfrm>
                        <a:prstGeom prst="rect">
                          <a:avLst/>
                        </a:prstGeom>
                        <a:noFill/>
                        <a:ln w="9525">
                          <a:noFill/>
                        </a:ln>
                        <a:effectLst/>
                      </wps:spPr>
                      <wps:txbx>
                        <w:txbxContent>
                          <w:p w14:paraId="155F2206" w14:textId="77777777" w:rsidR="005D2B8F" w:rsidRDefault="005D2B8F" w:rsidP="00D536EA">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w:t>
                            </w:r>
                            <w:r>
                              <w:rPr>
                                <w:rFonts w:ascii="黑体" w:eastAsia="黑体" w:hint="eastAsia"/>
                                <w:b/>
                                <w:spacing w:val="-20"/>
                                <w:sz w:val="28"/>
                                <w:szCs w:val="28"/>
                              </w:rPr>
                              <w:t>×××</w:t>
                            </w:r>
                          </w:p>
                        </w:txbxContent>
                      </wps:txbx>
                      <wps:bodyPr wrap="square" upright="1">
                        <a:noAutofit/>
                      </wps:bodyPr>
                    </wps:wsp>
                  </a:graphicData>
                </a:graphic>
                <wp14:sizeRelV relativeFrom="margin">
                  <wp14:pctHeight>0</wp14:pctHeight>
                </wp14:sizeRelV>
              </wp:anchor>
            </w:drawing>
          </mc:Choice>
          <mc:Fallback>
            <w:pict>
              <v:shapetype w14:anchorId="5A13CDB2" id="_x0000_t202" coordsize="21600,21600" o:spt="202" path="m,l,21600r21600,l21600,xe">
                <v:stroke joinstyle="miter"/>
                <v:path gradientshapeok="t" o:connecttype="rect"/>
              </v:shapetype>
              <v:shape id="文本框 15" o:spid="_x0000_s1026" type="#_x0000_t202" style="position:absolute;left:0;text-align:left;margin-left:268.3pt;margin-top:31.15pt;width:130.5pt;height:32.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" filled="f" stroked="f">
                <v:textbox>
                  <w:txbxContent>
                    <w:p w14:paraId="155F2206" w14:textId="77777777" w:rsidR="005D2B8F" w:rsidRDefault="005D2B8F" w:rsidP="00D536EA">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w:t>
                      </w:r>
                      <w:r>
                        <w:rPr>
                          <w:rFonts w:ascii="黑体" w:eastAsia="黑体" w:hint="eastAsia"/>
                          <w:b/>
                          <w:spacing w:val="-20"/>
                          <w:sz w:val="28"/>
                          <w:szCs w:val="28"/>
                        </w:rPr>
                        <w:t>×××</w:t>
                      </w:r>
                    </w:p>
                  </w:txbxContent>
                </v:textbox>
              </v:shape>
            </w:pict>
          </mc:Fallback>
        </mc:AlternateContent>
      </w:r>
      <w:r w:rsidRPr="00F5741F">
        <w:rPr>
          <w:rFonts w:ascii="宋体" w:hAnsi="宋体" w:cs="宋体"/>
          <w:noProof/>
          <w:sz w:val="36"/>
          <w:szCs w:val="36"/>
        </w:rPr>
        <mc:AlternateContent>
          <mc:Choice Requires="wps">
            <w:drawing>
              <wp:anchor distT="0" distB="0" distL="114300" distR="114300" simplePos="0" relativeHeight="251667456" behindDoc="0" locked="0" layoutInCell="1" allowOverlap="1" wp14:anchorId="2241BE28" wp14:editId="48F9762E">
                <wp:simplePos x="0" y="0"/>
                <wp:positionH relativeFrom="column">
                  <wp:posOffset>3362325</wp:posOffset>
                </wp:positionH>
                <wp:positionV relativeFrom="paragraph">
                  <wp:posOffset>292100</wp:posOffset>
                </wp:positionV>
                <wp:extent cx="1822450" cy="635000"/>
                <wp:effectExtent l="19050" t="19050" r="25400" b="12700"/>
                <wp:wrapNone/>
                <wp:docPr id="22" name="自选图形 12"/>
                <wp:cNvGraphicFramePr/>
                <a:graphic xmlns:a="http://schemas.openxmlformats.org/drawingml/2006/main">
                  <a:graphicData uri="http://schemas.microsoft.com/office/word/2010/wordprocessingShape">
                    <wps:wsp>
                      <wps:cNvSpPr/>
                      <wps:spPr>
                        <a:xfrm>
                          <a:off x="0" y="0"/>
                          <a:ext cx="1822450" cy="635000"/>
                        </a:xfrm>
                        <a:prstGeom prst="roundRect">
                          <a:avLst>
                            <a:gd name="adj" fmla="val 16667"/>
                          </a:avLst>
                        </a:prstGeom>
                        <a:solidFill>
                          <a:srgbClr val="FFFFFF"/>
                        </a:solidFill>
                        <a:ln w="38100" cap="flat" cmpd="dbl">
                          <a:solidFill>
                            <a:srgbClr val="000000"/>
                          </a:solidFill>
                          <a:prstDash val="dash"/>
                          <a:headEnd type="none" w="med" len="med"/>
                          <a:tailEnd type="none" w="med" len="med"/>
                        </a:ln>
                        <a:effectLst/>
                      </wps:spPr>
                      <wps:bodyPr upright="1"/>
                    </wps:wsp>
                  </a:graphicData>
                </a:graphic>
              </wp:anchor>
            </w:drawing>
          </mc:Choice>
          <mc:Fallback>
            <w:pict>
              <v:roundrect w14:anchorId="7D6BC49E" id="自选图形 12" o:spid="_x0000_s1026" style="position:absolute;left:0;text-align:left;margin-left:264.75pt;margin-top:23pt;width:143.5pt;height:50pt;z-index:251667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" strokeweight="3pt">
                <v:stroke dashstyle="dash" linestyle="thinThin"/>
              </v:roundrect>
            </w:pict>
          </mc:Fallback>
        </mc:AlternateContent>
      </w:r>
      <w:r w:rsidRPr="00D536EA">
        <w:rPr>
          <w:rFonts w:ascii="宋体" w:hAnsi="宋体" w:cs="宋体" w:hint="eastAsia"/>
          <w:sz w:val="36"/>
          <w:szCs w:val="36"/>
          <w:lang w:val="zh-CN"/>
        </w:rPr>
        <w:t>电子探针显微分析仪校准规范</w:t>
      </w:r>
    </w:p>
    <w:p w14:paraId="714626C6" w14:textId="679185A3" w:rsidR="00D536EA" w:rsidRPr="00D536EA" w:rsidRDefault="00D536EA" w:rsidP="00D536EA">
      <w:pPr>
        <w:autoSpaceDE w:val="0"/>
        <w:autoSpaceDN w:val="0"/>
        <w:adjustRightInd w:val="0"/>
        <w:spacing w:line="276" w:lineRule="auto"/>
        <w:rPr>
          <w:rFonts w:ascii="宋体" w:hAnsi="宋体" w:cs="宋体"/>
          <w:sz w:val="28"/>
          <w:szCs w:val="28"/>
        </w:rPr>
      </w:pPr>
      <w:r w:rsidRPr="00D536EA">
        <w:rPr>
          <w:rFonts w:ascii="宋体" w:hAnsi="宋体" w:cs="宋体"/>
          <w:sz w:val="28"/>
          <w:szCs w:val="28"/>
        </w:rPr>
        <w:t>Calibration Specification for</w:t>
      </w:r>
    </w:p>
    <w:p w14:paraId="4B7A827D" w14:textId="2B4A7F27" w:rsidR="00D536EA" w:rsidRDefault="00D536EA" w:rsidP="00D536EA">
      <w:pPr>
        <w:autoSpaceDE w:val="0"/>
        <w:autoSpaceDN w:val="0"/>
        <w:adjustRightInd w:val="0"/>
        <w:spacing w:line="276" w:lineRule="auto"/>
        <w:rPr>
          <w:rFonts w:ascii="宋体" w:hAnsi="宋体" w:cs="宋体"/>
          <w:sz w:val="28"/>
          <w:szCs w:val="28"/>
        </w:rPr>
      </w:pPr>
      <w:r w:rsidRPr="00D536EA">
        <w:rPr>
          <w:rFonts w:ascii="宋体" w:hAnsi="宋体" w:cs="宋体"/>
          <w:sz w:val="28"/>
          <w:szCs w:val="28"/>
        </w:rPr>
        <w:t>Electron Probe Micro Analyzers</w:t>
      </w:r>
      <w:r>
        <w:rPr>
          <w:rFonts w:ascii="宋体" w:hAnsi="宋体" w:cs="宋体" w:hint="eastAsia"/>
          <w:sz w:val="28"/>
          <w:szCs w:val="28"/>
        </w:rPr>
        <w:t xml:space="preserve"> </w:t>
      </w:r>
    </w:p>
    <w:p w14:paraId="35ECD77E" w14:textId="77777777" w:rsidR="00D536EA" w:rsidRDefault="00D536EA" w:rsidP="00D536EA">
      <w:pPr>
        <w:autoSpaceDE w:val="0"/>
        <w:autoSpaceDN w:val="0"/>
        <w:adjustRightInd w:val="0"/>
        <w:ind w:left="560" w:hanging="560"/>
        <w:rPr>
          <w:rFonts w:ascii="宋体" w:hAnsi="宋体" w:cs="宋体"/>
          <w:sz w:val="28"/>
          <w:szCs w:val="28"/>
          <w:u w:val="single"/>
        </w:rPr>
      </w:pPr>
      <w:r w:rsidRPr="00F5741F">
        <w:rPr>
          <w:rFonts w:ascii="宋体" w:hAnsi="宋体" w:cs="宋体"/>
          <w:noProof/>
          <w:sz w:val="28"/>
          <w:szCs w:val="28"/>
          <w:u w:val="single"/>
        </w:rPr>
        <mc:AlternateContent>
          <mc:Choice Requires="wps">
            <w:drawing>
              <wp:anchor distT="0" distB="0" distL="114300" distR="114300" simplePos="0" relativeHeight="251666432" behindDoc="0" locked="0" layoutInCell="1" allowOverlap="1" wp14:anchorId="6B3B92F6" wp14:editId="6781D67C">
                <wp:simplePos x="0" y="0"/>
                <wp:positionH relativeFrom="column">
                  <wp:posOffset>228600</wp:posOffset>
                </wp:positionH>
                <wp:positionV relativeFrom="paragraph">
                  <wp:posOffset>20955</wp:posOffset>
                </wp:positionV>
                <wp:extent cx="4914900" cy="0"/>
                <wp:effectExtent l="0" t="0" r="0" b="0"/>
                <wp:wrapNone/>
                <wp:docPr id="24" name="直线 7"/>
                <wp:cNvGraphicFramePr/>
                <a:graphic xmlns:a="http://schemas.openxmlformats.org/drawingml/2006/main">
                  <a:graphicData uri="http://schemas.microsoft.com/office/word/2010/wordprocessingShape">
                    <wps:wsp>
                      <wps:cNvCnPr/>
                      <wps:spPr>
                        <a:xfrm>
                          <a:off x="0" y="0"/>
                          <a:ext cx="49149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447EE675" id="直线 7"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18pt,1.65pt" to="4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"/>
            </w:pict>
          </mc:Fallback>
        </mc:AlternateContent>
      </w:r>
    </w:p>
    <w:p w14:paraId="5BEF56CE" w14:textId="77777777" w:rsidR="00EC15A0" w:rsidRPr="00D536EA" w:rsidRDefault="00EC15A0">
      <w:pPr>
        <w:autoSpaceDE w:val="0"/>
        <w:autoSpaceDN w:val="0"/>
        <w:adjustRightInd w:val="0"/>
        <w:jc w:val="left"/>
        <w:rPr>
          <w:rFonts w:eastAsia="黑体"/>
          <w:kern w:val="0"/>
          <w:sz w:val="18"/>
          <w:szCs w:val="18"/>
        </w:rPr>
      </w:pPr>
    </w:p>
    <w:p w14:paraId="1F9D70D1" w14:textId="6FB95876" w:rsidR="00EC15A0" w:rsidRDefault="007E302E" w:rsidP="00F5741F">
      <w:pPr>
        <w:autoSpaceDE w:val="0"/>
        <w:autoSpaceDN w:val="0"/>
        <w:adjustRightInd w:val="0"/>
        <w:jc w:val="left"/>
        <w:rPr>
          <w:rFonts w:eastAsia="黑体"/>
          <w:kern w:val="0"/>
          <w:sz w:val="28"/>
          <w:szCs w:val="28"/>
        </w:rPr>
      </w:pPr>
      <w:r>
        <w:rPr>
          <w:rFonts w:eastAsia="黑体"/>
          <w:kern w:val="0"/>
          <w:sz w:val="28"/>
          <w:szCs w:val="28"/>
        </w:rPr>
        <w:t xml:space="preserve"> </w:t>
      </w:r>
    </w:p>
    <w:p w14:paraId="75FDBED7" w14:textId="77777777" w:rsidR="00EC15A0" w:rsidRDefault="00EC15A0">
      <w:pPr>
        <w:autoSpaceDE w:val="0"/>
        <w:autoSpaceDN w:val="0"/>
        <w:adjustRightInd w:val="0"/>
        <w:ind w:firstLineChars="200" w:firstLine="560"/>
        <w:jc w:val="left"/>
        <w:rPr>
          <w:rFonts w:eastAsia="黑体"/>
          <w:kern w:val="0"/>
          <w:sz w:val="28"/>
          <w:szCs w:val="28"/>
        </w:rPr>
      </w:pPr>
    </w:p>
    <w:p w14:paraId="228F31CC" w14:textId="77777777" w:rsidR="00EC15A0" w:rsidRDefault="00EC15A0">
      <w:pPr>
        <w:autoSpaceDE w:val="0"/>
        <w:autoSpaceDN w:val="0"/>
        <w:adjustRightInd w:val="0"/>
        <w:ind w:firstLineChars="200" w:firstLine="560"/>
        <w:jc w:val="left"/>
        <w:rPr>
          <w:rFonts w:eastAsia="黑体"/>
          <w:kern w:val="0"/>
          <w:sz w:val="28"/>
          <w:szCs w:val="28"/>
        </w:rPr>
      </w:pPr>
    </w:p>
    <w:p w14:paraId="6A7623F7" w14:textId="77777777" w:rsidR="00EC15A0" w:rsidRDefault="00EC15A0">
      <w:pPr>
        <w:autoSpaceDE w:val="0"/>
        <w:autoSpaceDN w:val="0"/>
        <w:adjustRightInd w:val="0"/>
        <w:ind w:firstLineChars="200" w:firstLine="560"/>
        <w:jc w:val="left"/>
        <w:rPr>
          <w:rFonts w:eastAsia="黑体"/>
          <w:kern w:val="0"/>
          <w:sz w:val="28"/>
          <w:szCs w:val="28"/>
        </w:rPr>
      </w:pPr>
    </w:p>
    <w:p w14:paraId="514EB829" w14:textId="77777777" w:rsidR="00EC15A0" w:rsidRPr="00F5741F" w:rsidRDefault="007E302E" w:rsidP="00F5741F">
      <w:pPr>
        <w:autoSpaceDE w:val="0"/>
        <w:autoSpaceDN w:val="0"/>
        <w:adjustRightInd w:val="0"/>
        <w:spacing w:line="360" w:lineRule="auto"/>
        <w:ind w:left="559" w:firstLine="1120"/>
        <w:rPr>
          <w:rFonts w:ascii="宋体" w:hAnsi="宋体" w:cs="宋体"/>
          <w:sz w:val="28"/>
          <w:szCs w:val="28"/>
          <w:lang w:val="zh-CN"/>
        </w:rPr>
      </w:pPr>
      <w:r w:rsidRPr="00F5741F">
        <w:rPr>
          <w:rFonts w:ascii="宋体" w:hAnsi="宋体" w:cs="宋体" w:hint="eastAsia"/>
          <w:sz w:val="28"/>
          <w:szCs w:val="28"/>
          <w:lang w:val="zh-CN"/>
        </w:rPr>
        <w:t>归</w:t>
      </w:r>
      <w:r w:rsidRPr="00F5741F">
        <w:rPr>
          <w:rFonts w:ascii="宋体" w:hAnsi="宋体" w:cs="宋体"/>
          <w:sz w:val="28"/>
          <w:szCs w:val="28"/>
          <w:lang w:val="zh-CN"/>
        </w:rPr>
        <w:t xml:space="preserve">  </w:t>
      </w:r>
      <w:r w:rsidRPr="00F5741F">
        <w:rPr>
          <w:rFonts w:ascii="宋体" w:hAnsi="宋体" w:cs="宋体" w:hint="eastAsia"/>
          <w:sz w:val="28"/>
          <w:szCs w:val="28"/>
          <w:lang w:val="zh-CN"/>
        </w:rPr>
        <w:t>口</w:t>
      </w:r>
      <w:r w:rsidRPr="00F5741F">
        <w:rPr>
          <w:rFonts w:ascii="宋体" w:hAnsi="宋体" w:cs="宋体"/>
          <w:sz w:val="28"/>
          <w:szCs w:val="28"/>
          <w:lang w:val="zh-CN"/>
        </w:rPr>
        <w:t xml:space="preserve"> </w:t>
      </w:r>
      <w:r w:rsidRPr="00F5741F">
        <w:rPr>
          <w:rFonts w:ascii="宋体" w:hAnsi="宋体" w:cs="宋体" w:hint="eastAsia"/>
          <w:sz w:val="28"/>
          <w:szCs w:val="28"/>
          <w:lang w:val="zh-CN"/>
        </w:rPr>
        <w:t>单</w:t>
      </w:r>
      <w:r w:rsidRPr="00F5741F">
        <w:rPr>
          <w:rFonts w:ascii="宋体" w:hAnsi="宋体" w:cs="宋体"/>
          <w:sz w:val="28"/>
          <w:szCs w:val="28"/>
          <w:lang w:val="zh-CN"/>
        </w:rPr>
        <w:t xml:space="preserve"> </w:t>
      </w:r>
      <w:r w:rsidRPr="00F5741F">
        <w:rPr>
          <w:rFonts w:ascii="宋体" w:hAnsi="宋体" w:cs="宋体" w:hint="eastAsia"/>
          <w:sz w:val="28"/>
          <w:szCs w:val="28"/>
          <w:lang w:val="zh-CN"/>
        </w:rPr>
        <w:t>位：全国新材料与纳米计量技术委员会</w:t>
      </w:r>
    </w:p>
    <w:p w14:paraId="53FBD948" w14:textId="77777777" w:rsidR="00EC15A0" w:rsidRPr="00F5741F" w:rsidRDefault="007E302E" w:rsidP="00F5741F">
      <w:pPr>
        <w:autoSpaceDE w:val="0"/>
        <w:autoSpaceDN w:val="0"/>
        <w:adjustRightInd w:val="0"/>
        <w:spacing w:line="360" w:lineRule="auto"/>
        <w:ind w:left="559" w:firstLine="1120"/>
        <w:rPr>
          <w:rFonts w:ascii="宋体" w:hAnsi="宋体" w:cs="宋体"/>
          <w:sz w:val="28"/>
          <w:szCs w:val="28"/>
          <w:lang w:val="zh-CN"/>
        </w:rPr>
      </w:pPr>
      <w:r w:rsidRPr="00F5741F">
        <w:rPr>
          <w:rFonts w:ascii="宋体" w:hAnsi="宋体" w:cs="宋体" w:hint="eastAsia"/>
          <w:sz w:val="28"/>
          <w:szCs w:val="28"/>
          <w:lang w:val="zh-CN"/>
        </w:rPr>
        <w:t>主要起草单位：上海市计量测试技术研究院</w:t>
      </w:r>
    </w:p>
    <w:p w14:paraId="725E277C" w14:textId="397C5A86" w:rsidR="00D536EA" w:rsidRPr="00D536EA" w:rsidRDefault="00D536EA" w:rsidP="00D536EA">
      <w:pPr>
        <w:autoSpaceDE w:val="0"/>
        <w:autoSpaceDN w:val="0"/>
        <w:adjustRightInd w:val="0"/>
        <w:spacing w:line="360" w:lineRule="auto"/>
        <w:ind w:left="559" w:firstLine="1120"/>
        <w:rPr>
          <w:rFonts w:ascii="宋体" w:hAnsi="宋体" w:cs="宋体"/>
          <w:sz w:val="28"/>
          <w:szCs w:val="28"/>
          <w:lang w:val="zh-CN"/>
        </w:rPr>
      </w:pPr>
      <w:r w:rsidRPr="00F5741F">
        <w:rPr>
          <w:rFonts w:ascii="宋体" w:hAnsi="宋体" w:cs="宋体" w:hint="eastAsia"/>
          <w:sz w:val="28"/>
          <w:szCs w:val="28"/>
          <w:lang w:val="zh-CN"/>
        </w:rPr>
        <w:t>参与</w:t>
      </w:r>
      <w:r w:rsidRPr="00EF1D1E">
        <w:rPr>
          <w:rFonts w:ascii="宋体" w:hAnsi="宋体" w:cs="宋体"/>
          <w:sz w:val="28"/>
          <w:szCs w:val="28"/>
          <w:lang w:val="zh-CN"/>
        </w:rPr>
        <w:t>起草单位：</w:t>
      </w:r>
      <w:r w:rsidRPr="00D536EA">
        <w:rPr>
          <w:rFonts w:ascii="宋体" w:hAnsi="宋体" w:cs="宋体" w:hint="eastAsia"/>
          <w:sz w:val="28"/>
          <w:szCs w:val="28"/>
          <w:lang w:val="zh-CN"/>
        </w:rPr>
        <w:t>中国计量科学研究院</w:t>
      </w:r>
    </w:p>
    <w:p w14:paraId="76F1F43D" w14:textId="211DA308" w:rsidR="00EC15A0" w:rsidRDefault="00D536EA" w:rsidP="00F5741F">
      <w:pPr>
        <w:autoSpaceDE w:val="0"/>
        <w:autoSpaceDN w:val="0"/>
        <w:adjustRightInd w:val="0"/>
        <w:spacing w:line="360" w:lineRule="auto"/>
        <w:ind w:left="559" w:firstLine="1120"/>
        <w:rPr>
          <w:rFonts w:eastAsia="黑体"/>
          <w:kern w:val="0"/>
          <w:sz w:val="28"/>
          <w:szCs w:val="28"/>
        </w:rPr>
      </w:pPr>
      <w:r w:rsidRPr="00D536EA">
        <w:rPr>
          <w:rFonts w:ascii="宋体" w:hAnsi="宋体" w:cs="宋体" w:hint="eastAsia"/>
          <w:sz w:val="28"/>
          <w:szCs w:val="28"/>
          <w:lang w:val="zh-CN"/>
        </w:rPr>
        <w:t xml:space="preserve">              山东省计量科学研究院</w:t>
      </w:r>
    </w:p>
    <w:p w14:paraId="3B33BC99" w14:textId="77777777" w:rsidR="00EC15A0" w:rsidRDefault="00EC15A0">
      <w:pPr>
        <w:autoSpaceDE w:val="0"/>
        <w:autoSpaceDN w:val="0"/>
        <w:adjustRightInd w:val="0"/>
        <w:ind w:firstLineChars="1000" w:firstLine="2800"/>
        <w:jc w:val="left"/>
        <w:rPr>
          <w:rFonts w:eastAsia="黑体"/>
          <w:kern w:val="0"/>
          <w:sz w:val="28"/>
          <w:szCs w:val="28"/>
        </w:rPr>
      </w:pPr>
    </w:p>
    <w:p w14:paraId="4AD71DC3" w14:textId="77777777" w:rsidR="00EC15A0" w:rsidRDefault="007E302E">
      <w:pPr>
        <w:autoSpaceDE w:val="0"/>
        <w:autoSpaceDN w:val="0"/>
        <w:adjustRightInd w:val="0"/>
        <w:ind w:firstLineChars="300" w:firstLine="840"/>
        <w:jc w:val="left"/>
        <w:rPr>
          <w:rFonts w:eastAsia="黑体"/>
          <w:kern w:val="0"/>
          <w:sz w:val="28"/>
          <w:szCs w:val="28"/>
        </w:rPr>
      </w:pPr>
      <w:r>
        <w:rPr>
          <w:rFonts w:eastAsia="黑体"/>
          <w:kern w:val="0"/>
          <w:sz w:val="28"/>
          <w:szCs w:val="28"/>
        </w:rPr>
        <w:t xml:space="preserve">              </w:t>
      </w:r>
    </w:p>
    <w:p w14:paraId="399D960F" w14:textId="77777777" w:rsidR="00EC15A0" w:rsidRDefault="00EC15A0">
      <w:pPr>
        <w:autoSpaceDE w:val="0"/>
        <w:autoSpaceDN w:val="0"/>
        <w:adjustRightInd w:val="0"/>
        <w:ind w:firstLineChars="300" w:firstLine="840"/>
        <w:jc w:val="left"/>
        <w:rPr>
          <w:rFonts w:eastAsia="黑体"/>
          <w:sz w:val="28"/>
        </w:rPr>
      </w:pPr>
    </w:p>
    <w:p w14:paraId="6D929D94" w14:textId="77777777" w:rsidR="00EC15A0" w:rsidRDefault="00EC15A0">
      <w:pPr>
        <w:autoSpaceDE w:val="0"/>
        <w:autoSpaceDN w:val="0"/>
        <w:adjustRightInd w:val="0"/>
        <w:jc w:val="left"/>
        <w:rPr>
          <w:rFonts w:eastAsia="黑体"/>
          <w:kern w:val="0"/>
          <w:sz w:val="20"/>
        </w:rPr>
      </w:pPr>
    </w:p>
    <w:p w14:paraId="2CB438B1" w14:textId="77777777" w:rsidR="00EC15A0" w:rsidRDefault="00EC15A0">
      <w:pPr>
        <w:autoSpaceDE w:val="0"/>
        <w:autoSpaceDN w:val="0"/>
        <w:adjustRightInd w:val="0"/>
        <w:jc w:val="left"/>
        <w:rPr>
          <w:rFonts w:eastAsia="黑体"/>
          <w:kern w:val="0"/>
          <w:sz w:val="20"/>
        </w:rPr>
      </w:pPr>
    </w:p>
    <w:p w14:paraId="18EFB6CB" w14:textId="77777777" w:rsidR="00EC15A0" w:rsidRDefault="00EC15A0">
      <w:pPr>
        <w:autoSpaceDE w:val="0"/>
        <w:autoSpaceDN w:val="0"/>
        <w:adjustRightInd w:val="0"/>
        <w:jc w:val="left"/>
        <w:rPr>
          <w:rFonts w:eastAsia="黑体"/>
          <w:kern w:val="0"/>
          <w:sz w:val="20"/>
        </w:rPr>
      </w:pPr>
    </w:p>
    <w:p w14:paraId="3F445114" w14:textId="77777777" w:rsidR="00EC15A0" w:rsidRDefault="00EC15A0">
      <w:pPr>
        <w:autoSpaceDE w:val="0"/>
        <w:autoSpaceDN w:val="0"/>
        <w:adjustRightInd w:val="0"/>
        <w:jc w:val="left"/>
        <w:rPr>
          <w:rFonts w:eastAsia="黑体"/>
          <w:kern w:val="0"/>
          <w:sz w:val="20"/>
        </w:rPr>
      </w:pPr>
    </w:p>
    <w:p w14:paraId="3AE7431C" w14:textId="77777777" w:rsidR="00EC15A0" w:rsidRDefault="00EC15A0">
      <w:pPr>
        <w:autoSpaceDE w:val="0"/>
        <w:autoSpaceDN w:val="0"/>
        <w:adjustRightInd w:val="0"/>
        <w:jc w:val="left"/>
        <w:rPr>
          <w:rFonts w:eastAsia="黑体"/>
          <w:kern w:val="0"/>
          <w:sz w:val="20"/>
        </w:rPr>
      </w:pPr>
    </w:p>
    <w:p w14:paraId="550650A7" w14:textId="77777777" w:rsidR="00EC15A0" w:rsidRDefault="00EC15A0">
      <w:pPr>
        <w:autoSpaceDE w:val="0"/>
        <w:autoSpaceDN w:val="0"/>
        <w:adjustRightInd w:val="0"/>
        <w:rPr>
          <w:kern w:val="0"/>
          <w:sz w:val="28"/>
          <w:szCs w:val="28"/>
        </w:rPr>
      </w:pPr>
    </w:p>
    <w:p w14:paraId="6E50FB72" w14:textId="77777777" w:rsidR="00EC15A0" w:rsidRDefault="007E302E">
      <w:pPr>
        <w:autoSpaceDE w:val="0"/>
        <w:autoSpaceDN w:val="0"/>
        <w:adjustRightInd w:val="0"/>
        <w:jc w:val="center"/>
        <w:rPr>
          <w:rFonts w:eastAsia="黑体"/>
          <w:kern w:val="0"/>
          <w:sz w:val="10"/>
          <w:szCs w:val="10"/>
        </w:rPr>
      </w:pPr>
      <w:r>
        <w:rPr>
          <w:kern w:val="0"/>
          <w:sz w:val="28"/>
          <w:szCs w:val="28"/>
        </w:rPr>
        <w:t>本规范委托</w:t>
      </w:r>
      <w:r>
        <w:rPr>
          <w:sz w:val="28"/>
        </w:rPr>
        <w:t>全国新材料</w:t>
      </w:r>
      <w:r>
        <w:rPr>
          <w:rFonts w:hint="eastAsia"/>
          <w:sz w:val="28"/>
        </w:rPr>
        <w:t>与纳米</w:t>
      </w:r>
      <w:r>
        <w:rPr>
          <w:kern w:val="0"/>
          <w:sz w:val="28"/>
          <w:szCs w:val="28"/>
        </w:rPr>
        <w:t>计量技</w:t>
      </w:r>
      <w:r>
        <w:rPr>
          <w:sz w:val="28"/>
        </w:rPr>
        <w:t>术委员会</w:t>
      </w:r>
      <w:r>
        <w:rPr>
          <w:kern w:val="0"/>
          <w:sz w:val="28"/>
          <w:szCs w:val="28"/>
        </w:rPr>
        <w:t>负责解释</w:t>
      </w:r>
    </w:p>
    <w:p w14:paraId="1417C0FC" w14:textId="37E29F0D" w:rsidR="00EC15A0" w:rsidRDefault="00EC15A0">
      <w:pPr>
        <w:spacing w:line="680" w:lineRule="exact"/>
        <w:rPr>
          <w:b/>
          <w:sz w:val="28"/>
        </w:rPr>
      </w:pPr>
    </w:p>
    <w:p w14:paraId="6E533BBE" w14:textId="77777777" w:rsidR="00EC15A0" w:rsidRPr="00F5741F" w:rsidRDefault="007E302E" w:rsidP="00F5741F">
      <w:pPr>
        <w:autoSpaceDE w:val="0"/>
        <w:autoSpaceDN w:val="0"/>
        <w:adjustRightInd w:val="0"/>
        <w:spacing w:line="360" w:lineRule="auto"/>
        <w:ind w:firstLine="420"/>
        <w:rPr>
          <w:rFonts w:ascii="宋体" w:hAnsi="宋体" w:cs="宋体"/>
          <w:sz w:val="28"/>
          <w:szCs w:val="28"/>
          <w:lang w:val="zh-CN"/>
        </w:rPr>
      </w:pPr>
      <w:r w:rsidRPr="00F5741F">
        <w:rPr>
          <w:rFonts w:ascii="宋体" w:hAnsi="宋体" w:cs="宋体" w:hint="eastAsia"/>
          <w:sz w:val="28"/>
          <w:szCs w:val="28"/>
          <w:lang w:val="zh-CN"/>
        </w:rPr>
        <w:lastRenderedPageBreak/>
        <w:t>本规范主要起草人：</w:t>
      </w:r>
    </w:p>
    <w:p w14:paraId="0A27CAB5" w14:textId="406A8FF8" w:rsidR="00EC15A0" w:rsidRPr="00F5741F" w:rsidRDefault="00F5741F" w:rsidP="00F5741F">
      <w:pPr>
        <w:autoSpaceDE w:val="0"/>
        <w:autoSpaceDN w:val="0"/>
        <w:adjustRightInd w:val="0"/>
        <w:spacing w:line="360" w:lineRule="auto"/>
        <w:ind w:firstLine="1701"/>
        <w:rPr>
          <w:rFonts w:ascii="宋体" w:hAnsi="宋体" w:cs="宋体"/>
          <w:sz w:val="28"/>
          <w:szCs w:val="28"/>
          <w:lang w:val="zh-CN"/>
        </w:rPr>
      </w:pPr>
      <w:r>
        <w:rPr>
          <w:rFonts w:ascii="宋体" w:hAnsi="宋体" w:cs="宋体" w:hint="eastAsia"/>
          <w:sz w:val="28"/>
          <w:szCs w:val="28"/>
          <w:lang w:val="zh-CN"/>
        </w:rPr>
        <w:t>*</w:t>
      </w:r>
      <w:r>
        <w:rPr>
          <w:rFonts w:ascii="宋体" w:hAnsi="宋体" w:cs="宋体"/>
          <w:sz w:val="28"/>
          <w:szCs w:val="28"/>
          <w:lang w:val="zh-CN"/>
        </w:rPr>
        <w:t>**</w:t>
      </w:r>
    </w:p>
    <w:p w14:paraId="33983DC6" w14:textId="33531B9A" w:rsidR="00EC15A0" w:rsidRPr="00F5741F" w:rsidRDefault="00F5741F" w:rsidP="00F5741F">
      <w:pPr>
        <w:autoSpaceDE w:val="0"/>
        <w:autoSpaceDN w:val="0"/>
        <w:adjustRightInd w:val="0"/>
        <w:spacing w:line="360" w:lineRule="auto"/>
        <w:ind w:firstLine="1701"/>
        <w:rPr>
          <w:rFonts w:ascii="宋体" w:hAnsi="宋体" w:cs="宋体"/>
          <w:sz w:val="28"/>
          <w:szCs w:val="28"/>
          <w:lang w:val="zh-CN"/>
        </w:rPr>
      </w:pPr>
      <w:r>
        <w:rPr>
          <w:rFonts w:ascii="宋体" w:hAnsi="宋体" w:cs="宋体" w:hint="eastAsia"/>
          <w:sz w:val="28"/>
          <w:szCs w:val="28"/>
          <w:lang w:val="zh-CN"/>
        </w:rPr>
        <w:t>*</w:t>
      </w:r>
      <w:r>
        <w:rPr>
          <w:rFonts w:ascii="宋体" w:hAnsi="宋体" w:cs="宋体"/>
          <w:sz w:val="28"/>
          <w:szCs w:val="28"/>
          <w:lang w:val="zh-CN"/>
        </w:rPr>
        <w:t>**</w:t>
      </w:r>
    </w:p>
    <w:p w14:paraId="72869B5C" w14:textId="71F44C5C" w:rsidR="00EC15A0" w:rsidRPr="00F5741F" w:rsidRDefault="00F5741F" w:rsidP="00F5741F">
      <w:pPr>
        <w:autoSpaceDE w:val="0"/>
        <w:autoSpaceDN w:val="0"/>
        <w:adjustRightInd w:val="0"/>
        <w:spacing w:line="360" w:lineRule="auto"/>
        <w:ind w:firstLine="1701"/>
        <w:rPr>
          <w:rFonts w:ascii="宋体" w:hAnsi="宋体" w:cs="宋体"/>
          <w:sz w:val="28"/>
          <w:szCs w:val="28"/>
          <w:lang w:val="zh-CN"/>
        </w:rPr>
      </w:pPr>
      <w:r>
        <w:rPr>
          <w:rFonts w:ascii="宋体" w:hAnsi="宋体" w:cs="宋体" w:hint="eastAsia"/>
          <w:sz w:val="28"/>
          <w:szCs w:val="28"/>
          <w:lang w:val="zh-CN"/>
        </w:rPr>
        <w:t>*</w:t>
      </w:r>
      <w:r>
        <w:rPr>
          <w:rFonts w:ascii="宋体" w:hAnsi="宋体" w:cs="宋体"/>
          <w:sz w:val="28"/>
          <w:szCs w:val="28"/>
          <w:lang w:val="zh-CN"/>
        </w:rPr>
        <w:t>**</w:t>
      </w:r>
    </w:p>
    <w:p w14:paraId="31030EBC" w14:textId="77B1966F" w:rsidR="00EC15A0" w:rsidRPr="00F5741F" w:rsidRDefault="007E302E" w:rsidP="00F5741F">
      <w:pPr>
        <w:autoSpaceDE w:val="0"/>
        <w:autoSpaceDN w:val="0"/>
        <w:adjustRightInd w:val="0"/>
        <w:spacing w:line="360" w:lineRule="auto"/>
        <w:ind w:firstLine="420"/>
        <w:rPr>
          <w:rFonts w:ascii="宋体" w:hAnsi="宋体" w:cs="宋体"/>
          <w:sz w:val="28"/>
          <w:szCs w:val="28"/>
          <w:lang w:val="zh-CN"/>
        </w:rPr>
      </w:pPr>
      <w:r w:rsidRPr="00F5741F">
        <w:rPr>
          <w:rFonts w:ascii="宋体" w:hAnsi="宋体" w:cs="宋体" w:hint="eastAsia"/>
          <w:sz w:val="28"/>
          <w:szCs w:val="28"/>
          <w:lang w:val="zh-CN"/>
        </w:rPr>
        <w:t>参与起草人：</w:t>
      </w:r>
    </w:p>
    <w:p w14:paraId="3D8548CD" w14:textId="760E293D" w:rsidR="00EC15A0" w:rsidRPr="00F5741F" w:rsidRDefault="00F5741F" w:rsidP="00F5741F">
      <w:pPr>
        <w:autoSpaceDE w:val="0"/>
        <w:autoSpaceDN w:val="0"/>
        <w:adjustRightInd w:val="0"/>
        <w:spacing w:line="360" w:lineRule="auto"/>
        <w:ind w:firstLine="1701"/>
        <w:rPr>
          <w:rFonts w:ascii="宋体" w:hAnsi="宋体" w:cs="宋体"/>
          <w:sz w:val="28"/>
          <w:szCs w:val="28"/>
          <w:lang w:val="zh-CN"/>
        </w:rPr>
      </w:pPr>
      <w:r>
        <w:rPr>
          <w:rFonts w:ascii="宋体" w:hAnsi="宋体" w:cs="宋体" w:hint="eastAsia"/>
          <w:sz w:val="28"/>
          <w:szCs w:val="28"/>
          <w:lang w:val="zh-CN"/>
        </w:rPr>
        <w:t>*</w:t>
      </w:r>
      <w:r>
        <w:rPr>
          <w:rFonts w:ascii="宋体" w:hAnsi="宋体" w:cs="宋体"/>
          <w:sz w:val="28"/>
          <w:szCs w:val="28"/>
          <w:lang w:val="zh-CN"/>
        </w:rPr>
        <w:t>**</w:t>
      </w:r>
    </w:p>
    <w:p w14:paraId="5F210CD1" w14:textId="3868BC9A" w:rsidR="00EC15A0" w:rsidRPr="00F5741F" w:rsidRDefault="00F5741F" w:rsidP="00F5741F">
      <w:pPr>
        <w:autoSpaceDE w:val="0"/>
        <w:autoSpaceDN w:val="0"/>
        <w:adjustRightInd w:val="0"/>
        <w:spacing w:line="360" w:lineRule="auto"/>
        <w:ind w:firstLine="1701"/>
        <w:rPr>
          <w:rFonts w:ascii="宋体" w:hAnsi="宋体" w:cs="宋体"/>
          <w:sz w:val="28"/>
          <w:szCs w:val="28"/>
          <w:lang w:val="zh-CN"/>
        </w:rPr>
      </w:pPr>
      <w:r>
        <w:rPr>
          <w:rFonts w:ascii="宋体" w:hAnsi="宋体" w:cs="宋体" w:hint="eastAsia"/>
          <w:sz w:val="28"/>
          <w:szCs w:val="28"/>
          <w:lang w:val="zh-CN"/>
        </w:rPr>
        <w:t>*</w:t>
      </w:r>
      <w:r>
        <w:rPr>
          <w:rFonts w:ascii="宋体" w:hAnsi="宋体" w:cs="宋体"/>
          <w:sz w:val="28"/>
          <w:szCs w:val="28"/>
          <w:lang w:val="zh-CN"/>
        </w:rPr>
        <w:t>**</w:t>
      </w:r>
    </w:p>
    <w:p w14:paraId="11F598DA" w14:textId="569483E1" w:rsidR="00EC15A0" w:rsidRPr="00F5741F" w:rsidRDefault="00F5741F" w:rsidP="00F5741F">
      <w:pPr>
        <w:autoSpaceDE w:val="0"/>
        <w:autoSpaceDN w:val="0"/>
        <w:adjustRightInd w:val="0"/>
        <w:spacing w:line="360" w:lineRule="auto"/>
        <w:ind w:firstLine="1701"/>
        <w:rPr>
          <w:rFonts w:ascii="宋体" w:hAnsi="宋体" w:cs="宋体"/>
          <w:sz w:val="28"/>
          <w:szCs w:val="28"/>
          <w:lang w:val="zh-CN"/>
        </w:rPr>
      </w:pPr>
      <w:r>
        <w:rPr>
          <w:rFonts w:ascii="宋体" w:hAnsi="宋体" w:cs="宋体" w:hint="eastAsia"/>
          <w:sz w:val="28"/>
          <w:szCs w:val="28"/>
          <w:lang w:val="zh-CN"/>
        </w:rPr>
        <w:t>*</w:t>
      </w:r>
      <w:r>
        <w:rPr>
          <w:rFonts w:ascii="宋体" w:hAnsi="宋体" w:cs="宋体"/>
          <w:sz w:val="28"/>
          <w:szCs w:val="28"/>
          <w:lang w:val="zh-CN"/>
        </w:rPr>
        <w:t>**</w:t>
      </w:r>
    </w:p>
    <w:p w14:paraId="15F59E64" w14:textId="77777777" w:rsidR="00EC15A0" w:rsidRDefault="00EC15A0">
      <w:pPr>
        <w:spacing w:line="520" w:lineRule="exact"/>
        <w:rPr>
          <w:rFonts w:eastAsia="黑体"/>
          <w:b/>
          <w:sz w:val="44"/>
        </w:rPr>
      </w:pPr>
    </w:p>
    <w:p w14:paraId="0ACA28D7" w14:textId="77777777" w:rsidR="00EC15A0" w:rsidRDefault="00EC15A0">
      <w:pPr>
        <w:spacing w:line="520" w:lineRule="exact"/>
        <w:jc w:val="center"/>
        <w:rPr>
          <w:kern w:val="0"/>
          <w:sz w:val="24"/>
          <w:szCs w:val="24"/>
        </w:rPr>
      </w:pPr>
    </w:p>
    <w:p w14:paraId="088D70AA" w14:textId="77777777" w:rsidR="00EC15A0" w:rsidRDefault="00EC15A0">
      <w:pPr>
        <w:spacing w:line="520" w:lineRule="exact"/>
        <w:jc w:val="center"/>
        <w:rPr>
          <w:kern w:val="0"/>
          <w:sz w:val="24"/>
          <w:szCs w:val="24"/>
        </w:rPr>
        <w:sectPr w:rsidR="00EC15A0">
          <w:headerReference w:type="default" r:id="rId11"/>
          <w:footerReference w:type="default" r:id="rId12"/>
          <w:headerReference w:type="first" r:id="rId13"/>
          <w:pgSz w:w="11906" w:h="16838"/>
          <w:pgMar w:top="1440" w:right="1046" w:bottom="1440" w:left="1797" w:header="851" w:footer="992" w:gutter="0"/>
          <w:pgNumType w:fmt="upperRoman"/>
          <w:cols w:space="720"/>
          <w:docGrid w:type="linesAndChars" w:linePitch="312"/>
        </w:sectPr>
      </w:pPr>
    </w:p>
    <w:p w14:paraId="3527D1D8" w14:textId="77777777" w:rsidR="00EC15A0" w:rsidRDefault="007E302E">
      <w:pPr>
        <w:spacing w:line="540" w:lineRule="atLeast"/>
        <w:rPr>
          <w:rFonts w:eastAsia="黑体"/>
          <w:b/>
          <w:sz w:val="44"/>
          <w:szCs w:val="44"/>
        </w:rPr>
        <w:sectPr w:rsidR="00EC15A0">
          <w:headerReference w:type="default" r:id="rId14"/>
          <w:footerReference w:type="default" r:id="rId15"/>
          <w:footerReference w:type="first" r:id="rId16"/>
          <w:type w:val="continuous"/>
          <w:pgSz w:w="11906" w:h="16838"/>
          <w:pgMar w:top="1440" w:right="1043" w:bottom="1440" w:left="1797" w:header="851" w:footer="992" w:gutter="0"/>
          <w:pgNumType w:fmt="upperRoman" w:start="1"/>
          <w:cols w:space="720"/>
          <w:docGrid w:type="linesAndChars" w:linePitch="312"/>
        </w:sectPr>
      </w:pPr>
      <w:r>
        <w:rPr>
          <w:rFonts w:eastAsia="黑体"/>
          <w:b/>
          <w:sz w:val="44"/>
          <w:szCs w:val="44"/>
        </w:rPr>
        <w:lastRenderedPageBreak/>
        <w:br w:type="page"/>
      </w:r>
      <w:bookmarkStart w:id="0" w:name="_GoBack"/>
      <w:bookmarkEnd w:id="0"/>
    </w:p>
    <w:p w14:paraId="53AA2C20" w14:textId="77777777" w:rsidR="00EC15A0" w:rsidRPr="00F5741F" w:rsidRDefault="007E302E">
      <w:pPr>
        <w:spacing w:line="540" w:lineRule="atLeast"/>
        <w:jc w:val="center"/>
        <w:rPr>
          <w:rFonts w:asciiTheme="minorEastAsia" w:eastAsiaTheme="minorEastAsia" w:hAnsiTheme="minorEastAsia"/>
          <w:sz w:val="44"/>
          <w:szCs w:val="44"/>
        </w:rPr>
      </w:pPr>
      <w:r w:rsidRPr="00F5741F">
        <w:rPr>
          <w:rFonts w:asciiTheme="minorEastAsia" w:eastAsiaTheme="minorEastAsia" w:hAnsiTheme="minorEastAsia" w:hint="eastAsia"/>
          <w:sz w:val="44"/>
          <w:szCs w:val="44"/>
        </w:rPr>
        <w:lastRenderedPageBreak/>
        <w:t>目</w:t>
      </w:r>
      <w:r w:rsidRPr="00F5741F">
        <w:rPr>
          <w:rFonts w:asciiTheme="minorEastAsia" w:eastAsiaTheme="minorEastAsia" w:hAnsiTheme="minorEastAsia"/>
          <w:sz w:val="44"/>
          <w:szCs w:val="44"/>
        </w:rPr>
        <w:t xml:space="preserve">    </w:t>
      </w:r>
      <w:r w:rsidRPr="00F5741F">
        <w:rPr>
          <w:rFonts w:asciiTheme="minorEastAsia" w:eastAsiaTheme="minorEastAsia" w:hAnsiTheme="minorEastAsia" w:hint="eastAsia"/>
          <w:sz w:val="44"/>
          <w:szCs w:val="44"/>
        </w:rPr>
        <w:t>录</w:t>
      </w:r>
    </w:p>
    <w:p w14:paraId="426BAD9A" w14:textId="77777777" w:rsidR="00EC15A0" w:rsidRDefault="00975E7E">
      <w:pPr>
        <w:pStyle w:val="10"/>
        <w:tabs>
          <w:tab w:val="clear" w:pos="8296"/>
          <w:tab w:val="right" w:leader="dot" w:pos="9066"/>
        </w:tabs>
      </w:pPr>
      <w:hyperlink w:anchor="_Toc12451" w:history="1">
        <w:r w:rsidR="007E302E">
          <w:rPr>
            <w:szCs w:val="44"/>
          </w:rPr>
          <w:t>引言</w:t>
        </w:r>
        <w:r w:rsidR="007E302E">
          <w:tab/>
        </w:r>
        <w:r w:rsidR="007E302E">
          <w:fldChar w:fldCharType="begin"/>
        </w:r>
        <w:r w:rsidR="007E302E">
          <w:instrText xml:space="preserve"> </w:instrText>
        </w:r>
        <w:r w:rsidR="007E302E">
          <w:rPr>
            <w:rFonts w:hint="eastAsia"/>
          </w:rPr>
          <w:instrText>= 2 \* ROMAN</w:instrText>
        </w:r>
        <w:r w:rsidR="007E302E">
          <w:instrText xml:space="preserve"> </w:instrText>
        </w:r>
        <w:r w:rsidR="007E302E">
          <w:fldChar w:fldCharType="separate"/>
        </w:r>
        <w:r w:rsidR="007E302E">
          <w:t>II</w:t>
        </w:r>
        <w:r w:rsidR="007E302E">
          <w:fldChar w:fldCharType="end"/>
        </w:r>
      </w:hyperlink>
    </w:p>
    <w:p w14:paraId="37EFCEF4" w14:textId="77777777" w:rsidR="00EC15A0" w:rsidRDefault="00975E7E">
      <w:pPr>
        <w:pStyle w:val="10"/>
        <w:tabs>
          <w:tab w:val="clear" w:pos="8296"/>
          <w:tab w:val="right" w:leader="dot" w:pos="9066"/>
        </w:tabs>
      </w:pPr>
      <w:hyperlink w:anchor="_Toc26214" w:history="1">
        <w:r w:rsidR="007E302E">
          <w:rPr>
            <w:szCs w:val="24"/>
          </w:rPr>
          <w:t xml:space="preserve">1  </w:t>
        </w:r>
        <w:r w:rsidR="007E302E">
          <w:rPr>
            <w:szCs w:val="24"/>
          </w:rPr>
          <w:t>范围</w:t>
        </w:r>
        <w:r w:rsidR="007E302E">
          <w:tab/>
        </w:r>
        <w:r w:rsidR="007E302E">
          <w:fldChar w:fldCharType="begin"/>
        </w:r>
        <w:r w:rsidR="007E302E">
          <w:instrText xml:space="preserve"> PAGEREF _Toc26214 \h </w:instrText>
        </w:r>
        <w:r w:rsidR="007E302E">
          <w:fldChar w:fldCharType="separate"/>
        </w:r>
        <w:r w:rsidR="007E302E">
          <w:t>1</w:t>
        </w:r>
        <w:r w:rsidR="007E302E">
          <w:fldChar w:fldCharType="end"/>
        </w:r>
      </w:hyperlink>
    </w:p>
    <w:p w14:paraId="05E33099" w14:textId="77777777" w:rsidR="00EC15A0" w:rsidRDefault="00975E7E">
      <w:pPr>
        <w:pStyle w:val="10"/>
        <w:tabs>
          <w:tab w:val="clear" w:pos="8296"/>
          <w:tab w:val="right" w:leader="dot" w:pos="9066"/>
        </w:tabs>
      </w:pPr>
      <w:hyperlink w:anchor="_Toc5668" w:history="1">
        <w:r w:rsidR="007E302E">
          <w:rPr>
            <w:szCs w:val="24"/>
          </w:rPr>
          <w:t xml:space="preserve">2  </w:t>
        </w:r>
        <w:r w:rsidR="007E302E">
          <w:rPr>
            <w:szCs w:val="24"/>
          </w:rPr>
          <w:t>引用文件</w:t>
        </w:r>
        <w:r w:rsidR="007E302E">
          <w:tab/>
        </w:r>
        <w:r w:rsidR="007E302E">
          <w:fldChar w:fldCharType="begin"/>
        </w:r>
        <w:r w:rsidR="007E302E">
          <w:instrText xml:space="preserve"> PAGEREF _Toc5668 \h </w:instrText>
        </w:r>
        <w:r w:rsidR="007E302E">
          <w:fldChar w:fldCharType="separate"/>
        </w:r>
        <w:r w:rsidR="007E302E">
          <w:t>1</w:t>
        </w:r>
        <w:r w:rsidR="007E302E">
          <w:fldChar w:fldCharType="end"/>
        </w:r>
      </w:hyperlink>
    </w:p>
    <w:p w14:paraId="77CC1BC5" w14:textId="77777777" w:rsidR="00EC15A0" w:rsidRDefault="00975E7E">
      <w:pPr>
        <w:pStyle w:val="10"/>
        <w:tabs>
          <w:tab w:val="clear" w:pos="8296"/>
          <w:tab w:val="right" w:leader="dot" w:pos="9066"/>
        </w:tabs>
      </w:pPr>
      <w:hyperlink w:anchor="_Toc12554" w:history="1">
        <w:r w:rsidR="007E302E">
          <w:rPr>
            <w:szCs w:val="24"/>
          </w:rPr>
          <w:t xml:space="preserve">3  </w:t>
        </w:r>
        <w:r w:rsidR="007E302E">
          <w:rPr>
            <w:szCs w:val="24"/>
          </w:rPr>
          <w:t>术语和</w:t>
        </w:r>
        <w:r w:rsidR="007E302E">
          <w:rPr>
            <w:rFonts w:hint="eastAsia"/>
            <w:szCs w:val="24"/>
          </w:rPr>
          <w:t>定义</w:t>
        </w:r>
        <w:r w:rsidR="007E302E">
          <w:tab/>
        </w:r>
        <w:r w:rsidR="007E302E">
          <w:fldChar w:fldCharType="begin"/>
        </w:r>
        <w:r w:rsidR="007E302E">
          <w:instrText xml:space="preserve"> PAGEREF _Toc12554 \h </w:instrText>
        </w:r>
        <w:r w:rsidR="007E302E">
          <w:fldChar w:fldCharType="separate"/>
        </w:r>
        <w:r w:rsidR="007E302E">
          <w:t>1</w:t>
        </w:r>
        <w:r w:rsidR="007E302E">
          <w:fldChar w:fldCharType="end"/>
        </w:r>
      </w:hyperlink>
    </w:p>
    <w:p w14:paraId="6C524BA0" w14:textId="77777777" w:rsidR="00EC15A0" w:rsidRDefault="00975E7E">
      <w:pPr>
        <w:pStyle w:val="10"/>
        <w:tabs>
          <w:tab w:val="clear" w:pos="8296"/>
          <w:tab w:val="right" w:leader="dot" w:pos="9066"/>
        </w:tabs>
      </w:pPr>
      <w:hyperlink w:anchor="_Toc19051" w:history="1">
        <w:r w:rsidR="007E302E">
          <w:rPr>
            <w:szCs w:val="24"/>
          </w:rPr>
          <w:t xml:space="preserve">3.1  </w:t>
        </w:r>
        <w:r w:rsidR="007E302E">
          <w:rPr>
            <w:rFonts w:eastAsiaTheme="minorEastAsia" w:hint="eastAsia"/>
            <w:szCs w:val="24"/>
          </w:rPr>
          <w:t>电子探针显微分析</w:t>
        </w:r>
        <w:r w:rsidR="007E302E">
          <w:tab/>
        </w:r>
        <w:r w:rsidR="007E302E">
          <w:fldChar w:fldCharType="begin"/>
        </w:r>
        <w:r w:rsidR="007E302E">
          <w:instrText xml:space="preserve"> PAGEREF _Toc19051 \h </w:instrText>
        </w:r>
        <w:r w:rsidR="007E302E">
          <w:fldChar w:fldCharType="separate"/>
        </w:r>
        <w:r w:rsidR="007E302E">
          <w:t>1</w:t>
        </w:r>
        <w:r w:rsidR="007E302E">
          <w:fldChar w:fldCharType="end"/>
        </w:r>
      </w:hyperlink>
    </w:p>
    <w:p w14:paraId="2C2C2B18" w14:textId="77777777" w:rsidR="00EC15A0" w:rsidRDefault="00975E7E">
      <w:pPr>
        <w:pStyle w:val="10"/>
        <w:tabs>
          <w:tab w:val="clear" w:pos="8296"/>
          <w:tab w:val="right" w:leader="dot" w:pos="9066"/>
        </w:tabs>
      </w:pPr>
      <w:hyperlink w:anchor="_Toc18114" w:history="1">
        <w:r w:rsidR="007E302E">
          <w:rPr>
            <w:szCs w:val="24"/>
          </w:rPr>
          <w:t xml:space="preserve">3.2  </w:t>
        </w:r>
        <w:r w:rsidR="007E302E">
          <w:rPr>
            <w:rFonts w:eastAsiaTheme="minorEastAsia" w:hint="eastAsia"/>
            <w:szCs w:val="24"/>
          </w:rPr>
          <w:t>电子探针显微分析仪</w:t>
        </w:r>
        <w:r w:rsidR="007E302E">
          <w:tab/>
        </w:r>
        <w:r w:rsidR="007E302E">
          <w:fldChar w:fldCharType="begin"/>
        </w:r>
        <w:r w:rsidR="007E302E">
          <w:instrText xml:space="preserve"> PAGEREF _Toc18114 \h </w:instrText>
        </w:r>
        <w:r w:rsidR="007E302E">
          <w:fldChar w:fldCharType="separate"/>
        </w:r>
        <w:r w:rsidR="007E302E">
          <w:t>1</w:t>
        </w:r>
        <w:r w:rsidR="007E302E">
          <w:fldChar w:fldCharType="end"/>
        </w:r>
      </w:hyperlink>
    </w:p>
    <w:p w14:paraId="357DF5D6" w14:textId="77777777" w:rsidR="00EC15A0" w:rsidRDefault="00975E7E">
      <w:pPr>
        <w:pStyle w:val="10"/>
        <w:tabs>
          <w:tab w:val="clear" w:pos="8296"/>
          <w:tab w:val="right" w:leader="dot" w:pos="9066"/>
        </w:tabs>
      </w:pPr>
      <w:hyperlink w:anchor="_Toc9277" w:history="1">
        <w:r w:rsidR="007E302E">
          <w:rPr>
            <w:szCs w:val="24"/>
          </w:rPr>
          <w:t xml:space="preserve">3.3  </w:t>
        </w:r>
        <w:r w:rsidR="007E302E">
          <w:rPr>
            <w:rFonts w:hint="eastAsia"/>
            <w:szCs w:val="24"/>
          </w:rPr>
          <w:t>波谱仪</w:t>
        </w:r>
        <w:r w:rsidR="007E302E">
          <w:tab/>
        </w:r>
        <w:r w:rsidR="007E302E">
          <w:fldChar w:fldCharType="begin"/>
        </w:r>
        <w:r w:rsidR="007E302E">
          <w:instrText xml:space="preserve"> PAGEREF _Toc9277 \h </w:instrText>
        </w:r>
        <w:r w:rsidR="007E302E">
          <w:fldChar w:fldCharType="separate"/>
        </w:r>
        <w:r w:rsidR="007E302E">
          <w:t>1</w:t>
        </w:r>
        <w:r w:rsidR="007E302E">
          <w:fldChar w:fldCharType="end"/>
        </w:r>
      </w:hyperlink>
    </w:p>
    <w:p w14:paraId="3C4CDC79" w14:textId="77777777" w:rsidR="00EC15A0" w:rsidRDefault="00975E7E">
      <w:pPr>
        <w:pStyle w:val="10"/>
        <w:tabs>
          <w:tab w:val="clear" w:pos="8296"/>
          <w:tab w:val="right" w:leader="dot" w:pos="9066"/>
        </w:tabs>
      </w:pPr>
      <w:hyperlink w:anchor="_Toc20599" w:history="1">
        <w:r w:rsidR="007E302E">
          <w:rPr>
            <w:szCs w:val="24"/>
          </w:rPr>
          <w:t xml:space="preserve">3.4  </w:t>
        </w:r>
        <w:r w:rsidR="007E302E">
          <w:rPr>
            <w:szCs w:val="24"/>
          </w:rPr>
          <w:t>过压比</w:t>
        </w:r>
        <w:r w:rsidR="007E302E">
          <w:tab/>
        </w:r>
        <w:r w:rsidR="007E302E">
          <w:fldChar w:fldCharType="begin"/>
        </w:r>
        <w:r w:rsidR="007E302E">
          <w:instrText xml:space="preserve"> PAGEREF _Toc20599 \h </w:instrText>
        </w:r>
        <w:r w:rsidR="007E302E">
          <w:fldChar w:fldCharType="separate"/>
        </w:r>
        <w:r w:rsidR="007E302E">
          <w:t>2</w:t>
        </w:r>
        <w:r w:rsidR="007E302E">
          <w:fldChar w:fldCharType="end"/>
        </w:r>
      </w:hyperlink>
    </w:p>
    <w:p w14:paraId="6BB2DD9A" w14:textId="77777777" w:rsidR="00EC15A0" w:rsidRDefault="00975E7E">
      <w:pPr>
        <w:pStyle w:val="10"/>
        <w:tabs>
          <w:tab w:val="clear" w:pos="8296"/>
          <w:tab w:val="right" w:leader="dot" w:pos="9066"/>
        </w:tabs>
      </w:pPr>
      <w:hyperlink w:anchor="_Toc2359" w:history="1">
        <w:r w:rsidR="007E302E">
          <w:rPr>
            <w:szCs w:val="24"/>
          </w:rPr>
          <w:t xml:space="preserve">3.5  </w:t>
        </w:r>
        <w:r w:rsidR="007E302E">
          <w:rPr>
            <w:szCs w:val="24"/>
          </w:rPr>
          <w:t>定量分析</w:t>
        </w:r>
        <w:r w:rsidR="007E302E">
          <w:tab/>
        </w:r>
        <w:r w:rsidR="007E302E">
          <w:fldChar w:fldCharType="begin"/>
        </w:r>
        <w:r w:rsidR="007E302E">
          <w:instrText xml:space="preserve"> PAGEREF _Toc2359 \h </w:instrText>
        </w:r>
        <w:r w:rsidR="007E302E">
          <w:fldChar w:fldCharType="separate"/>
        </w:r>
        <w:r w:rsidR="007E302E">
          <w:t>2</w:t>
        </w:r>
        <w:r w:rsidR="007E302E">
          <w:fldChar w:fldCharType="end"/>
        </w:r>
      </w:hyperlink>
    </w:p>
    <w:p w14:paraId="47EC605F" w14:textId="77777777" w:rsidR="00EC15A0" w:rsidRDefault="00975E7E">
      <w:pPr>
        <w:pStyle w:val="10"/>
        <w:tabs>
          <w:tab w:val="clear" w:pos="8296"/>
          <w:tab w:val="right" w:leader="dot" w:pos="9066"/>
        </w:tabs>
      </w:pPr>
      <w:hyperlink w:anchor="_Toc17507" w:history="1">
        <w:r w:rsidR="007E302E">
          <w:rPr>
            <w:szCs w:val="24"/>
          </w:rPr>
          <w:t xml:space="preserve">4  </w:t>
        </w:r>
        <w:r w:rsidR="007E302E">
          <w:rPr>
            <w:szCs w:val="24"/>
          </w:rPr>
          <w:t>概述</w:t>
        </w:r>
        <w:r w:rsidR="007E302E">
          <w:tab/>
        </w:r>
        <w:r w:rsidR="007E302E">
          <w:fldChar w:fldCharType="begin"/>
        </w:r>
        <w:r w:rsidR="007E302E">
          <w:instrText xml:space="preserve"> PAGEREF _Toc17507 \h </w:instrText>
        </w:r>
        <w:r w:rsidR="007E302E">
          <w:fldChar w:fldCharType="separate"/>
        </w:r>
        <w:r w:rsidR="007E302E">
          <w:t>2</w:t>
        </w:r>
        <w:r w:rsidR="007E302E">
          <w:fldChar w:fldCharType="end"/>
        </w:r>
      </w:hyperlink>
    </w:p>
    <w:p w14:paraId="5239E6EA" w14:textId="77777777" w:rsidR="00EC15A0" w:rsidRDefault="00975E7E">
      <w:pPr>
        <w:pStyle w:val="10"/>
        <w:tabs>
          <w:tab w:val="clear" w:pos="8296"/>
          <w:tab w:val="right" w:leader="dot" w:pos="9066"/>
        </w:tabs>
      </w:pPr>
      <w:hyperlink w:anchor="_Toc18823" w:history="1">
        <w:r w:rsidR="007E302E">
          <w:rPr>
            <w:szCs w:val="24"/>
          </w:rPr>
          <w:t xml:space="preserve">5  </w:t>
        </w:r>
        <w:r w:rsidR="007E302E">
          <w:rPr>
            <w:szCs w:val="24"/>
          </w:rPr>
          <w:t>计量特性</w:t>
        </w:r>
        <w:r w:rsidR="007E302E">
          <w:tab/>
        </w:r>
        <w:r w:rsidR="007E302E">
          <w:fldChar w:fldCharType="begin"/>
        </w:r>
        <w:r w:rsidR="007E302E">
          <w:instrText xml:space="preserve"> PAGEREF _Toc18823 \h </w:instrText>
        </w:r>
        <w:r w:rsidR="007E302E">
          <w:fldChar w:fldCharType="separate"/>
        </w:r>
        <w:r w:rsidR="007E302E">
          <w:t>3</w:t>
        </w:r>
        <w:r w:rsidR="007E302E">
          <w:fldChar w:fldCharType="end"/>
        </w:r>
      </w:hyperlink>
    </w:p>
    <w:p w14:paraId="125C8703" w14:textId="77777777" w:rsidR="00EC15A0" w:rsidRDefault="00975E7E">
      <w:pPr>
        <w:pStyle w:val="10"/>
        <w:tabs>
          <w:tab w:val="clear" w:pos="8296"/>
          <w:tab w:val="right" w:leader="dot" w:pos="9066"/>
        </w:tabs>
      </w:pPr>
      <w:hyperlink w:anchor="_Toc2596" w:history="1">
        <w:r w:rsidR="007E302E">
          <w:rPr>
            <w:szCs w:val="24"/>
          </w:rPr>
          <w:t xml:space="preserve">6 </w:t>
        </w:r>
        <w:r w:rsidR="007E302E">
          <w:rPr>
            <w:rFonts w:hint="eastAsia"/>
            <w:szCs w:val="24"/>
          </w:rPr>
          <w:t xml:space="preserve"> </w:t>
        </w:r>
        <w:r w:rsidR="007E302E">
          <w:rPr>
            <w:szCs w:val="24"/>
          </w:rPr>
          <w:t>校准条件</w:t>
        </w:r>
        <w:r w:rsidR="007E302E">
          <w:tab/>
        </w:r>
        <w:r w:rsidR="007E302E">
          <w:fldChar w:fldCharType="begin"/>
        </w:r>
        <w:r w:rsidR="007E302E">
          <w:instrText xml:space="preserve"> PAGEREF _Toc2596 \h </w:instrText>
        </w:r>
        <w:r w:rsidR="007E302E">
          <w:fldChar w:fldCharType="separate"/>
        </w:r>
        <w:r w:rsidR="007E302E">
          <w:t>3</w:t>
        </w:r>
        <w:r w:rsidR="007E302E">
          <w:fldChar w:fldCharType="end"/>
        </w:r>
      </w:hyperlink>
    </w:p>
    <w:p w14:paraId="02B43611" w14:textId="77777777" w:rsidR="00EC15A0" w:rsidRDefault="00975E7E">
      <w:pPr>
        <w:pStyle w:val="10"/>
        <w:tabs>
          <w:tab w:val="clear" w:pos="8296"/>
          <w:tab w:val="right" w:leader="dot" w:pos="9066"/>
        </w:tabs>
      </w:pPr>
      <w:hyperlink w:anchor="_Toc22078" w:history="1">
        <w:r w:rsidR="007E302E">
          <w:rPr>
            <w:szCs w:val="24"/>
          </w:rPr>
          <w:t xml:space="preserve">6.1 </w:t>
        </w:r>
        <w:r w:rsidR="007E302E">
          <w:rPr>
            <w:rFonts w:hint="eastAsia"/>
            <w:szCs w:val="24"/>
          </w:rPr>
          <w:t xml:space="preserve"> </w:t>
        </w:r>
        <w:r w:rsidR="007E302E">
          <w:rPr>
            <w:szCs w:val="24"/>
          </w:rPr>
          <w:t>环境条件</w:t>
        </w:r>
        <w:r w:rsidR="007E302E">
          <w:tab/>
        </w:r>
        <w:r w:rsidR="007E302E">
          <w:fldChar w:fldCharType="begin"/>
        </w:r>
        <w:r w:rsidR="007E302E">
          <w:instrText xml:space="preserve"> PAGEREF _Toc22078 \h </w:instrText>
        </w:r>
        <w:r w:rsidR="007E302E">
          <w:fldChar w:fldCharType="separate"/>
        </w:r>
        <w:r w:rsidR="007E302E">
          <w:t>3</w:t>
        </w:r>
        <w:r w:rsidR="007E302E">
          <w:fldChar w:fldCharType="end"/>
        </w:r>
      </w:hyperlink>
    </w:p>
    <w:p w14:paraId="568AD196" w14:textId="77777777" w:rsidR="00EC15A0" w:rsidRDefault="00975E7E">
      <w:pPr>
        <w:pStyle w:val="10"/>
        <w:tabs>
          <w:tab w:val="clear" w:pos="8296"/>
          <w:tab w:val="right" w:leader="dot" w:pos="9066"/>
        </w:tabs>
      </w:pPr>
      <w:hyperlink w:anchor="_Toc8691" w:history="1">
        <w:r w:rsidR="007E302E">
          <w:rPr>
            <w:szCs w:val="24"/>
          </w:rPr>
          <w:t xml:space="preserve">6.2 </w:t>
        </w:r>
        <w:r w:rsidR="007E302E">
          <w:rPr>
            <w:rFonts w:hint="eastAsia"/>
            <w:szCs w:val="24"/>
          </w:rPr>
          <w:t xml:space="preserve"> </w:t>
        </w:r>
        <w:r w:rsidR="007E302E">
          <w:rPr>
            <w:rFonts w:hint="eastAsia"/>
            <w:szCs w:val="24"/>
          </w:rPr>
          <w:t>校准项目及校准用标准物质</w:t>
        </w:r>
        <w:r w:rsidR="007E302E">
          <w:tab/>
        </w:r>
        <w:r w:rsidR="007E302E">
          <w:fldChar w:fldCharType="begin"/>
        </w:r>
        <w:r w:rsidR="007E302E">
          <w:instrText xml:space="preserve"> PAGEREF _Toc8691 \h </w:instrText>
        </w:r>
        <w:r w:rsidR="007E302E">
          <w:fldChar w:fldCharType="separate"/>
        </w:r>
        <w:r w:rsidR="007E302E">
          <w:t>3</w:t>
        </w:r>
        <w:r w:rsidR="007E302E">
          <w:fldChar w:fldCharType="end"/>
        </w:r>
      </w:hyperlink>
    </w:p>
    <w:p w14:paraId="2697562A" w14:textId="77777777" w:rsidR="00EC15A0" w:rsidRDefault="00975E7E">
      <w:pPr>
        <w:pStyle w:val="10"/>
        <w:tabs>
          <w:tab w:val="clear" w:pos="8296"/>
          <w:tab w:val="right" w:leader="dot" w:pos="9066"/>
        </w:tabs>
      </w:pPr>
      <w:hyperlink w:anchor="_Toc2681" w:history="1">
        <w:r w:rsidR="007E302E">
          <w:rPr>
            <w:szCs w:val="24"/>
          </w:rPr>
          <w:t xml:space="preserve">7 </w:t>
        </w:r>
        <w:r w:rsidR="007E302E">
          <w:rPr>
            <w:rFonts w:hint="eastAsia"/>
            <w:szCs w:val="24"/>
          </w:rPr>
          <w:t xml:space="preserve"> </w:t>
        </w:r>
        <w:r w:rsidR="007E302E">
          <w:rPr>
            <w:szCs w:val="24"/>
          </w:rPr>
          <w:t>校准项目和校准方法</w:t>
        </w:r>
        <w:r w:rsidR="007E302E">
          <w:tab/>
        </w:r>
        <w:r w:rsidR="007E302E">
          <w:fldChar w:fldCharType="begin"/>
        </w:r>
        <w:r w:rsidR="007E302E">
          <w:instrText xml:space="preserve"> PAGEREF _Toc2681 \h </w:instrText>
        </w:r>
        <w:r w:rsidR="007E302E">
          <w:fldChar w:fldCharType="separate"/>
        </w:r>
        <w:r w:rsidR="007E302E">
          <w:t>4</w:t>
        </w:r>
        <w:r w:rsidR="007E302E">
          <w:fldChar w:fldCharType="end"/>
        </w:r>
      </w:hyperlink>
    </w:p>
    <w:p w14:paraId="2CA8D50D" w14:textId="139F8DED" w:rsidR="009E14B3" w:rsidRDefault="009E14B3" w:rsidP="009E14B3">
      <w:pPr>
        <w:pStyle w:val="10"/>
        <w:tabs>
          <w:tab w:val="clear" w:pos="8296"/>
          <w:tab w:val="right" w:leader="dot" w:pos="9066"/>
        </w:tabs>
      </w:pPr>
      <w:hyperlink w:anchor="_Toc8530" w:history="1">
        <w:r>
          <w:rPr>
            <w:szCs w:val="24"/>
          </w:rPr>
          <w:t xml:space="preserve">7.1 </w:t>
        </w:r>
        <w:r>
          <w:rPr>
            <w:rFonts w:hint="eastAsia"/>
            <w:szCs w:val="24"/>
          </w:rPr>
          <w:t xml:space="preserve"> </w:t>
        </w:r>
        <w:r>
          <w:rPr>
            <w:rFonts w:hint="eastAsia"/>
            <w:szCs w:val="24"/>
          </w:rPr>
          <w:t>校准</w:t>
        </w:r>
        <w:r>
          <w:rPr>
            <w:szCs w:val="24"/>
          </w:rPr>
          <w:t>前准备</w:t>
        </w:r>
        <w:r>
          <w:tab/>
          <w:t>4</w:t>
        </w:r>
      </w:hyperlink>
    </w:p>
    <w:p w14:paraId="16D15E9B" w14:textId="5C3FFFA7" w:rsidR="00EC15A0" w:rsidRDefault="005D2B8F">
      <w:pPr>
        <w:pStyle w:val="10"/>
        <w:tabs>
          <w:tab w:val="clear" w:pos="8296"/>
          <w:tab w:val="right" w:leader="dot" w:pos="9066"/>
        </w:tabs>
      </w:pPr>
      <w:hyperlink w:anchor="_Toc8530" w:history="1">
        <w:r w:rsidR="007E302E">
          <w:rPr>
            <w:szCs w:val="24"/>
          </w:rPr>
          <w:t>7.</w:t>
        </w:r>
        <w:r w:rsidR="009E14B3">
          <w:rPr>
            <w:szCs w:val="24"/>
          </w:rPr>
          <w:t xml:space="preserve">2 </w:t>
        </w:r>
        <w:r w:rsidR="009E14B3">
          <w:rPr>
            <w:rFonts w:hint="eastAsia"/>
            <w:szCs w:val="24"/>
          </w:rPr>
          <w:t xml:space="preserve"> </w:t>
        </w:r>
        <w:r w:rsidR="007E302E">
          <w:rPr>
            <w:rFonts w:hint="eastAsia"/>
            <w:szCs w:val="24"/>
          </w:rPr>
          <w:t>长度测量示值误差</w:t>
        </w:r>
        <w:r w:rsidR="007E302E">
          <w:tab/>
          <w:t>4</w:t>
        </w:r>
      </w:hyperlink>
    </w:p>
    <w:p w14:paraId="79270F83" w14:textId="0673DA97" w:rsidR="00EC15A0" w:rsidRDefault="005D2B8F">
      <w:pPr>
        <w:pStyle w:val="10"/>
        <w:tabs>
          <w:tab w:val="clear" w:pos="8296"/>
          <w:tab w:val="right" w:leader="dot" w:pos="9066"/>
        </w:tabs>
      </w:pPr>
      <w:hyperlink w:anchor="_Toc705" w:history="1">
        <w:r w:rsidR="007E302E">
          <w:rPr>
            <w:szCs w:val="24"/>
          </w:rPr>
          <w:t>7.</w:t>
        </w:r>
        <w:r w:rsidR="009E14B3">
          <w:rPr>
            <w:szCs w:val="24"/>
          </w:rPr>
          <w:t xml:space="preserve">3 </w:t>
        </w:r>
        <w:r w:rsidR="009E14B3">
          <w:rPr>
            <w:rFonts w:hint="eastAsia"/>
            <w:szCs w:val="24"/>
          </w:rPr>
          <w:t xml:space="preserve"> </w:t>
        </w:r>
        <w:r w:rsidR="007E302E">
          <w:rPr>
            <w:rFonts w:hint="eastAsia"/>
            <w:szCs w:val="24"/>
          </w:rPr>
          <w:t>正交性</w:t>
        </w:r>
        <w:r w:rsidR="007E302E">
          <w:rPr>
            <w:szCs w:val="24"/>
          </w:rPr>
          <w:t>误差</w:t>
        </w:r>
        <w:r w:rsidR="007E302E">
          <w:tab/>
          <w:t>5</w:t>
        </w:r>
      </w:hyperlink>
    </w:p>
    <w:p w14:paraId="6A8AFF10" w14:textId="75C4EBBC" w:rsidR="00EC15A0" w:rsidRDefault="005D2B8F">
      <w:pPr>
        <w:pStyle w:val="10"/>
        <w:tabs>
          <w:tab w:val="clear" w:pos="8296"/>
          <w:tab w:val="right" w:leader="dot" w:pos="9066"/>
        </w:tabs>
      </w:pPr>
      <w:hyperlink w:anchor="_Toc2223" w:history="1">
        <w:r w:rsidR="007E302E">
          <w:rPr>
            <w:szCs w:val="24"/>
          </w:rPr>
          <w:t>7.</w:t>
        </w:r>
        <w:r w:rsidR="009E14B3">
          <w:rPr>
            <w:szCs w:val="24"/>
          </w:rPr>
          <w:t xml:space="preserve">4 </w:t>
        </w:r>
        <w:r w:rsidR="009E14B3">
          <w:rPr>
            <w:rFonts w:hint="eastAsia"/>
            <w:szCs w:val="24"/>
          </w:rPr>
          <w:t xml:space="preserve"> </w:t>
        </w:r>
        <w:r w:rsidR="007E302E">
          <w:rPr>
            <w:rFonts w:hint="eastAsia"/>
            <w:szCs w:val="24"/>
          </w:rPr>
          <w:t>线性失真度</w:t>
        </w:r>
        <w:r w:rsidR="007E302E">
          <w:tab/>
          <w:t>6</w:t>
        </w:r>
      </w:hyperlink>
    </w:p>
    <w:p w14:paraId="7167E6FF" w14:textId="43DAFDB2" w:rsidR="00EC15A0" w:rsidRDefault="005D2B8F">
      <w:pPr>
        <w:pStyle w:val="10"/>
        <w:tabs>
          <w:tab w:val="clear" w:pos="8296"/>
          <w:tab w:val="right" w:leader="dot" w:pos="9066"/>
        </w:tabs>
      </w:pPr>
      <w:hyperlink w:anchor="_Toc2223" w:history="1">
        <w:r w:rsidR="007E302E">
          <w:rPr>
            <w:szCs w:val="24"/>
          </w:rPr>
          <w:t>7.</w:t>
        </w:r>
        <w:r w:rsidR="009E14B3">
          <w:rPr>
            <w:szCs w:val="24"/>
          </w:rPr>
          <w:t xml:space="preserve">5 </w:t>
        </w:r>
        <w:r w:rsidR="009E14B3">
          <w:rPr>
            <w:rFonts w:hint="eastAsia"/>
            <w:szCs w:val="24"/>
          </w:rPr>
          <w:t xml:space="preserve"> </w:t>
        </w:r>
        <w:r w:rsidR="007E302E">
          <w:rPr>
            <w:rFonts w:hint="eastAsia"/>
            <w:szCs w:val="24"/>
          </w:rPr>
          <w:t>样品台重复性</w:t>
        </w:r>
        <w:r w:rsidR="007E302E">
          <w:tab/>
          <w:t>6</w:t>
        </w:r>
      </w:hyperlink>
    </w:p>
    <w:p w14:paraId="3A15AAD7" w14:textId="0C6A216D" w:rsidR="00EC15A0" w:rsidRDefault="005D2B8F">
      <w:pPr>
        <w:pStyle w:val="10"/>
        <w:tabs>
          <w:tab w:val="clear" w:pos="8296"/>
          <w:tab w:val="right" w:leader="dot" w:pos="9066"/>
        </w:tabs>
      </w:pPr>
      <w:hyperlink w:anchor="_Toc2223" w:history="1">
        <w:r w:rsidR="007E302E">
          <w:rPr>
            <w:szCs w:val="24"/>
          </w:rPr>
          <w:t>7.</w:t>
        </w:r>
        <w:r w:rsidR="009E14B3">
          <w:rPr>
            <w:szCs w:val="24"/>
          </w:rPr>
          <w:t xml:space="preserve">6 </w:t>
        </w:r>
        <w:r w:rsidR="009E14B3">
          <w:rPr>
            <w:rFonts w:hint="eastAsia"/>
            <w:szCs w:val="24"/>
          </w:rPr>
          <w:t xml:space="preserve"> </w:t>
        </w:r>
        <w:r w:rsidR="007E302E">
          <w:rPr>
            <w:rFonts w:hint="eastAsia"/>
            <w:szCs w:val="24"/>
          </w:rPr>
          <w:t>定量分析示值误差</w:t>
        </w:r>
        <w:r w:rsidR="007E302E">
          <w:tab/>
          <w:t>7</w:t>
        </w:r>
      </w:hyperlink>
    </w:p>
    <w:p w14:paraId="6C47CAA7" w14:textId="7FBF14BF" w:rsidR="00EC15A0" w:rsidRDefault="005D2B8F">
      <w:pPr>
        <w:pStyle w:val="10"/>
        <w:tabs>
          <w:tab w:val="clear" w:pos="8296"/>
          <w:tab w:val="right" w:leader="dot" w:pos="9066"/>
        </w:tabs>
        <w:rPr>
          <w:szCs w:val="44"/>
        </w:rPr>
      </w:pPr>
      <w:hyperlink w:anchor="_Toc2223" w:history="1">
        <w:r w:rsidR="007E302E">
          <w:rPr>
            <w:szCs w:val="24"/>
          </w:rPr>
          <w:t>7.</w:t>
        </w:r>
        <w:r w:rsidR="009E14B3">
          <w:rPr>
            <w:szCs w:val="24"/>
          </w:rPr>
          <w:t xml:space="preserve">7 </w:t>
        </w:r>
        <w:r w:rsidR="009E14B3">
          <w:rPr>
            <w:rFonts w:hint="eastAsia"/>
            <w:szCs w:val="24"/>
          </w:rPr>
          <w:t xml:space="preserve"> </w:t>
        </w:r>
        <w:r w:rsidR="007E302E">
          <w:rPr>
            <w:rFonts w:hint="eastAsia"/>
            <w:szCs w:val="24"/>
          </w:rPr>
          <w:t>定量分析测量重复性</w:t>
        </w:r>
        <w:r w:rsidR="007E302E">
          <w:tab/>
          <w:t>7</w:t>
        </w:r>
      </w:hyperlink>
    </w:p>
    <w:p w14:paraId="19364CA0" w14:textId="77777777" w:rsidR="00EC15A0" w:rsidRDefault="00975E7E">
      <w:pPr>
        <w:pStyle w:val="10"/>
        <w:tabs>
          <w:tab w:val="clear" w:pos="8296"/>
          <w:tab w:val="right" w:leader="dot" w:pos="9066"/>
        </w:tabs>
      </w:pPr>
      <w:hyperlink w:anchor="_Toc14879" w:history="1">
        <w:r w:rsidR="007E302E">
          <w:rPr>
            <w:szCs w:val="24"/>
          </w:rPr>
          <w:t xml:space="preserve">8  </w:t>
        </w:r>
        <w:r w:rsidR="007E302E">
          <w:rPr>
            <w:szCs w:val="24"/>
          </w:rPr>
          <w:t>校准结果表达</w:t>
        </w:r>
        <w:r w:rsidR="007E302E">
          <w:tab/>
          <w:t>8</w:t>
        </w:r>
      </w:hyperlink>
    </w:p>
    <w:p w14:paraId="53265570" w14:textId="77777777" w:rsidR="00EC15A0" w:rsidRDefault="00975E7E">
      <w:pPr>
        <w:pStyle w:val="10"/>
        <w:tabs>
          <w:tab w:val="clear" w:pos="8296"/>
          <w:tab w:val="right" w:leader="dot" w:pos="9066"/>
        </w:tabs>
      </w:pPr>
      <w:hyperlink w:anchor="_Toc27450" w:history="1">
        <w:r w:rsidR="007E302E">
          <w:rPr>
            <w:szCs w:val="24"/>
          </w:rPr>
          <w:t xml:space="preserve">9  </w:t>
        </w:r>
        <w:r w:rsidR="007E302E">
          <w:rPr>
            <w:szCs w:val="24"/>
          </w:rPr>
          <w:t>复校时间间隔</w:t>
        </w:r>
        <w:r w:rsidR="007E302E">
          <w:tab/>
          <w:t>8</w:t>
        </w:r>
      </w:hyperlink>
    </w:p>
    <w:p w14:paraId="00A89630" w14:textId="77777777" w:rsidR="00EC15A0" w:rsidRDefault="00975E7E">
      <w:pPr>
        <w:pStyle w:val="10"/>
        <w:tabs>
          <w:tab w:val="clear" w:pos="8296"/>
          <w:tab w:val="right" w:leader="dot" w:pos="9066"/>
        </w:tabs>
      </w:pPr>
      <w:hyperlink w:anchor="_Toc5299" w:history="1">
        <w:r w:rsidR="007E302E">
          <w:rPr>
            <w:szCs w:val="22"/>
          </w:rPr>
          <w:t>附录</w:t>
        </w:r>
        <w:r w:rsidR="007E302E">
          <w:rPr>
            <w:szCs w:val="22"/>
          </w:rPr>
          <w:t xml:space="preserve">A </w:t>
        </w:r>
        <w:r w:rsidR="007E302E">
          <w:rPr>
            <w:rStyle w:val="af6"/>
            <w:rFonts w:hint="eastAsia"/>
            <w:color w:val="auto"/>
            <w:kern w:val="0"/>
            <w:szCs w:val="24"/>
            <w:u w:val="none"/>
          </w:rPr>
          <w:t>电子探针显微分析仪长度测量示值误差测量结果的</w:t>
        </w:r>
        <w:r w:rsidR="007E302E">
          <w:rPr>
            <w:rStyle w:val="af6"/>
            <w:color w:val="auto"/>
            <w:kern w:val="0"/>
            <w:szCs w:val="24"/>
            <w:u w:val="none"/>
          </w:rPr>
          <w:t>不确定度评定</w:t>
        </w:r>
        <w:r w:rsidR="007E302E">
          <w:tab/>
          <w:t>9</w:t>
        </w:r>
      </w:hyperlink>
    </w:p>
    <w:p w14:paraId="5E966383" w14:textId="77777777" w:rsidR="00EC15A0" w:rsidRDefault="00975E7E">
      <w:pPr>
        <w:pStyle w:val="10"/>
        <w:tabs>
          <w:tab w:val="clear" w:pos="8296"/>
          <w:tab w:val="right" w:leader="dot" w:pos="9066"/>
        </w:tabs>
      </w:pPr>
      <w:hyperlink w:anchor="_Toc15258" w:history="1">
        <w:r w:rsidR="007E302E">
          <w:rPr>
            <w:szCs w:val="22"/>
          </w:rPr>
          <w:t>附录</w:t>
        </w:r>
        <w:r w:rsidR="007E302E">
          <w:rPr>
            <w:szCs w:val="22"/>
          </w:rPr>
          <w:t xml:space="preserve">B </w:t>
        </w:r>
        <w:r w:rsidR="007E302E">
          <w:rPr>
            <w:rFonts w:hint="eastAsia"/>
            <w:szCs w:val="22"/>
          </w:rPr>
          <w:t>电子探针显微分析仪定量分析示值误差测量结果的</w:t>
        </w:r>
        <w:r w:rsidR="007E302E">
          <w:rPr>
            <w:szCs w:val="22"/>
          </w:rPr>
          <w:t>不确定度评定</w:t>
        </w:r>
        <w:r w:rsidR="007E302E">
          <w:tab/>
          <w:t>12</w:t>
        </w:r>
      </w:hyperlink>
    </w:p>
    <w:p w14:paraId="4A747BA5" w14:textId="77777777" w:rsidR="00EC15A0" w:rsidRDefault="00975E7E">
      <w:pPr>
        <w:pStyle w:val="10"/>
        <w:tabs>
          <w:tab w:val="clear" w:pos="8296"/>
          <w:tab w:val="right" w:leader="dot" w:pos="9066"/>
        </w:tabs>
      </w:pPr>
      <w:hyperlink w:anchor="_Toc4068" w:history="1">
        <w:r w:rsidR="007E302E">
          <w:rPr>
            <w:szCs w:val="22"/>
          </w:rPr>
          <w:t>附录</w:t>
        </w:r>
        <w:r w:rsidR="007E302E">
          <w:rPr>
            <w:szCs w:val="22"/>
          </w:rPr>
          <w:t xml:space="preserve">C </w:t>
        </w:r>
        <w:r w:rsidR="007E302E">
          <w:rPr>
            <w:rStyle w:val="af6"/>
            <w:rFonts w:hint="eastAsia"/>
            <w:color w:val="auto"/>
            <w:kern w:val="0"/>
            <w:szCs w:val="24"/>
            <w:u w:val="none"/>
          </w:rPr>
          <w:t>电子探针显微分析仪</w:t>
        </w:r>
        <w:r w:rsidR="007E302E">
          <w:rPr>
            <w:rFonts w:eastAsiaTheme="minorEastAsia" w:hint="eastAsia"/>
          </w:rPr>
          <w:t>校准记录格式</w:t>
        </w:r>
        <w:r w:rsidR="007E302E">
          <w:tab/>
        </w:r>
        <w:r w:rsidR="007E302E">
          <w:fldChar w:fldCharType="begin"/>
        </w:r>
        <w:r w:rsidR="007E302E">
          <w:instrText xml:space="preserve"> PAGEREF _Toc4068 \h </w:instrText>
        </w:r>
        <w:r w:rsidR="007E302E">
          <w:fldChar w:fldCharType="separate"/>
        </w:r>
        <w:r w:rsidR="007E302E">
          <w:t>15</w:t>
        </w:r>
        <w:r w:rsidR="007E302E">
          <w:fldChar w:fldCharType="end"/>
        </w:r>
      </w:hyperlink>
    </w:p>
    <w:p w14:paraId="71B85330" w14:textId="77777777" w:rsidR="00EC15A0" w:rsidRDefault="00975E7E">
      <w:pPr>
        <w:pStyle w:val="10"/>
        <w:tabs>
          <w:tab w:val="clear" w:pos="8296"/>
          <w:tab w:val="right" w:leader="dot" w:pos="9066"/>
        </w:tabs>
      </w:pPr>
      <w:hyperlink w:anchor="_Toc4068" w:history="1">
        <w:r w:rsidR="007E302E">
          <w:rPr>
            <w:szCs w:val="22"/>
          </w:rPr>
          <w:t>附录</w:t>
        </w:r>
        <w:r w:rsidR="007E302E">
          <w:rPr>
            <w:rFonts w:hint="eastAsia"/>
            <w:szCs w:val="22"/>
          </w:rPr>
          <w:t>D</w:t>
        </w:r>
        <w:r w:rsidR="007E302E">
          <w:rPr>
            <w:szCs w:val="22"/>
          </w:rPr>
          <w:t xml:space="preserve"> </w:t>
        </w:r>
        <w:r w:rsidR="007E302E">
          <w:rPr>
            <w:rStyle w:val="af6"/>
            <w:rFonts w:hint="eastAsia"/>
            <w:color w:val="auto"/>
            <w:kern w:val="0"/>
            <w:szCs w:val="24"/>
            <w:u w:val="none"/>
          </w:rPr>
          <w:t>电子探针显微分析仪校准证书（内页）格式</w:t>
        </w:r>
        <w:r w:rsidR="007E302E">
          <w:tab/>
        </w:r>
        <w:r w:rsidR="007E302E">
          <w:fldChar w:fldCharType="begin"/>
        </w:r>
        <w:r w:rsidR="007E302E">
          <w:instrText xml:space="preserve"> PAGEREF _Toc4068 \h </w:instrText>
        </w:r>
        <w:r w:rsidR="007E302E">
          <w:fldChar w:fldCharType="separate"/>
        </w:r>
        <w:r w:rsidR="007E302E">
          <w:t>17</w:t>
        </w:r>
        <w:r w:rsidR="007E302E">
          <w:fldChar w:fldCharType="end"/>
        </w:r>
      </w:hyperlink>
    </w:p>
    <w:p w14:paraId="3A433A09" w14:textId="77777777" w:rsidR="00EC15A0" w:rsidRDefault="007E302E">
      <w:pPr>
        <w:spacing w:line="680" w:lineRule="exact"/>
        <w:jc w:val="center"/>
        <w:rPr>
          <w:rFonts w:eastAsia="黑体"/>
          <w:sz w:val="44"/>
          <w:szCs w:val="48"/>
        </w:rPr>
      </w:pPr>
      <w:r>
        <w:rPr>
          <w:rFonts w:eastAsia="黑体" w:hint="eastAsia"/>
          <w:sz w:val="44"/>
          <w:szCs w:val="48"/>
        </w:rPr>
        <w:lastRenderedPageBreak/>
        <w:t>引</w:t>
      </w:r>
      <w:r>
        <w:rPr>
          <w:rFonts w:eastAsia="黑体"/>
          <w:sz w:val="44"/>
          <w:szCs w:val="48"/>
        </w:rPr>
        <w:t xml:space="preserve">  </w:t>
      </w:r>
      <w:r>
        <w:rPr>
          <w:rFonts w:eastAsia="黑体"/>
          <w:sz w:val="44"/>
          <w:szCs w:val="48"/>
        </w:rPr>
        <w:t>言</w:t>
      </w:r>
    </w:p>
    <w:p w14:paraId="401645C9" w14:textId="77777777" w:rsidR="00EC15A0" w:rsidRDefault="00EC15A0">
      <w:pPr>
        <w:spacing w:line="400" w:lineRule="atLeast"/>
        <w:ind w:firstLineChars="200" w:firstLine="480"/>
        <w:rPr>
          <w:sz w:val="24"/>
          <w:szCs w:val="24"/>
        </w:rPr>
      </w:pPr>
    </w:p>
    <w:p w14:paraId="317FF3AE" w14:textId="77777777" w:rsidR="00EC15A0" w:rsidRDefault="007E302E">
      <w:pPr>
        <w:spacing w:line="360" w:lineRule="auto"/>
        <w:ind w:firstLineChars="200" w:firstLine="480"/>
        <w:rPr>
          <w:sz w:val="24"/>
          <w:szCs w:val="24"/>
        </w:rPr>
      </w:pPr>
      <w:r>
        <w:rPr>
          <w:rFonts w:hint="eastAsia"/>
          <w:sz w:val="24"/>
          <w:szCs w:val="24"/>
        </w:rPr>
        <w:t>本规范是针对电子探针显微分析仪校准制定的计量技术规范。</w:t>
      </w:r>
    </w:p>
    <w:p w14:paraId="14B434E1" w14:textId="457833EF" w:rsidR="00EC15A0" w:rsidRDefault="007E302E">
      <w:pPr>
        <w:spacing w:line="360" w:lineRule="auto"/>
        <w:ind w:firstLineChars="200" w:firstLine="480"/>
        <w:rPr>
          <w:sz w:val="24"/>
          <w:szCs w:val="24"/>
        </w:rPr>
      </w:pPr>
      <w:r>
        <w:rPr>
          <w:rFonts w:hint="eastAsia"/>
          <w:sz w:val="24"/>
          <w:szCs w:val="24"/>
        </w:rPr>
        <w:t>有关电子探针显微分析仪的校准，国内法规仅有检定规程</w:t>
      </w:r>
      <w:r>
        <w:rPr>
          <w:rFonts w:hint="eastAsia"/>
          <w:sz w:val="24"/>
          <w:szCs w:val="24"/>
        </w:rPr>
        <w:t>JJG 901-1995(2005)</w:t>
      </w:r>
      <w:r>
        <w:rPr>
          <w:rFonts w:hint="eastAsia"/>
          <w:sz w:val="24"/>
          <w:szCs w:val="24"/>
        </w:rPr>
        <w:t>《电子探针分析仪检定规程》。近年来，电子探针显微分析技术发展迅速，功能和技术参数指标都有了较大改进，该检定规程已无法满足设备发展的计量要求，尤其是电子探针显微分析仪定量分析这个参数，缺乏有效的校准方法。本标准规范了对电子探针显微分析仪长度测量示值误差，正交性误差，线性失真度，样品台重复性，</w:t>
      </w:r>
      <w:r>
        <w:rPr>
          <w:rFonts w:eastAsiaTheme="minorEastAsia" w:hint="eastAsia"/>
          <w:sz w:val="24"/>
          <w:szCs w:val="24"/>
        </w:rPr>
        <w:t>定量分析示值误差、定量</w:t>
      </w:r>
      <w:r>
        <w:rPr>
          <w:rFonts w:eastAsiaTheme="minorEastAsia"/>
          <w:sz w:val="24"/>
          <w:szCs w:val="24"/>
        </w:rPr>
        <w:t>分析测量重复性</w:t>
      </w:r>
      <w:r>
        <w:rPr>
          <w:rFonts w:hint="eastAsia"/>
          <w:sz w:val="24"/>
          <w:szCs w:val="24"/>
        </w:rPr>
        <w:t>等参数的校准方法和不确定评价，保证了量值溯源的准确可靠。</w:t>
      </w:r>
    </w:p>
    <w:p w14:paraId="605D46F8" w14:textId="77777777" w:rsidR="00EC15A0" w:rsidRDefault="007E302E">
      <w:pPr>
        <w:spacing w:line="360" w:lineRule="auto"/>
        <w:ind w:firstLineChars="200" w:firstLine="480"/>
        <w:rPr>
          <w:sz w:val="24"/>
          <w:szCs w:val="24"/>
        </w:rPr>
      </w:pPr>
      <w:r>
        <w:rPr>
          <w:rFonts w:hint="eastAsia"/>
          <w:sz w:val="24"/>
          <w:szCs w:val="24"/>
        </w:rPr>
        <w:t>JJF1071-2010</w:t>
      </w:r>
      <w:r>
        <w:rPr>
          <w:rFonts w:hint="eastAsia"/>
          <w:sz w:val="24"/>
          <w:szCs w:val="24"/>
        </w:rPr>
        <w:t>《国家计量校准规范编写规则》、</w:t>
      </w:r>
      <w:r>
        <w:rPr>
          <w:rFonts w:hint="eastAsia"/>
          <w:sz w:val="24"/>
          <w:szCs w:val="24"/>
        </w:rPr>
        <w:t>JJF 1001-2011</w:t>
      </w:r>
      <w:r>
        <w:rPr>
          <w:rFonts w:hint="eastAsia"/>
          <w:sz w:val="24"/>
          <w:szCs w:val="24"/>
        </w:rPr>
        <w:t>《通用计量术语及定义》、</w:t>
      </w:r>
      <w:r>
        <w:rPr>
          <w:rFonts w:hint="eastAsia"/>
          <w:sz w:val="24"/>
          <w:szCs w:val="24"/>
        </w:rPr>
        <w:t>JJF 1059.1-2012</w:t>
      </w:r>
      <w:r>
        <w:rPr>
          <w:rFonts w:hint="eastAsia"/>
          <w:sz w:val="24"/>
          <w:szCs w:val="24"/>
        </w:rPr>
        <w:t>《测量不确定度评定与表示》、</w:t>
      </w:r>
      <w:r>
        <w:rPr>
          <w:rFonts w:hint="eastAsia"/>
          <w:sz w:val="24"/>
          <w:szCs w:val="24"/>
        </w:rPr>
        <w:t>JJF 1094-2002</w:t>
      </w:r>
      <w:r>
        <w:rPr>
          <w:rFonts w:hint="eastAsia"/>
          <w:sz w:val="24"/>
          <w:szCs w:val="24"/>
        </w:rPr>
        <w:t>《测量仪器特性评定》共同构成支撑本校准规范制定工作的基础性系列文件。</w:t>
      </w:r>
    </w:p>
    <w:p w14:paraId="757890E0" w14:textId="77777777" w:rsidR="00EC15A0" w:rsidRDefault="007E302E">
      <w:pPr>
        <w:spacing w:line="360" w:lineRule="auto"/>
        <w:ind w:firstLineChars="200" w:firstLine="480"/>
        <w:rPr>
          <w:sz w:val="24"/>
          <w:szCs w:val="24"/>
        </w:rPr>
      </w:pPr>
      <w:r>
        <w:rPr>
          <w:sz w:val="24"/>
          <w:szCs w:val="24"/>
        </w:rPr>
        <w:t>本规范</w:t>
      </w:r>
      <w:r>
        <w:rPr>
          <w:rFonts w:hint="eastAsia"/>
          <w:sz w:val="24"/>
          <w:szCs w:val="24"/>
        </w:rPr>
        <w:t>的编写主要</w:t>
      </w:r>
      <w:r>
        <w:rPr>
          <w:sz w:val="24"/>
          <w:szCs w:val="24"/>
        </w:rPr>
        <w:t>参考了</w:t>
      </w:r>
      <w:bookmarkStart w:id="1" w:name="_Hlk23008035"/>
      <w:bookmarkStart w:id="2" w:name="_Hlk33981031"/>
      <w:r>
        <w:rPr>
          <w:rFonts w:hint="eastAsia"/>
          <w:sz w:val="24"/>
          <w:szCs w:val="24"/>
        </w:rPr>
        <w:t>JJG 901-1995</w:t>
      </w:r>
      <w:r>
        <w:rPr>
          <w:rFonts w:hint="eastAsia"/>
          <w:sz w:val="24"/>
          <w:szCs w:val="24"/>
        </w:rPr>
        <w:t>（</w:t>
      </w:r>
      <w:r>
        <w:rPr>
          <w:rFonts w:hint="eastAsia"/>
          <w:sz w:val="24"/>
          <w:szCs w:val="24"/>
        </w:rPr>
        <w:t>2005</w:t>
      </w:r>
      <w:r>
        <w:rPr>
          <w:rFonts w:hint="eastAsia"/>
          <w:sz w:val="24"/>
          <w:szCs w:val="24"/>
        </w:rPr>
        <w:t>）《电子探针分析仪检定规程》、</w:t>
      </w:r>
      <w:r>
        <w:rPr>
          <w:rFonts w:hint="eastAsia"/>
          <w:sz w:val="24"/>
          <w:szCs w:val="24"/>
        </w:rPr>
        <w:t xml:space="preserve">GB/T </w:t>
      </w:r>
      <w:r>
        <w:rPr>
          <w:sz w:val="24"/>
          <w:szCs w:val="24"/>
        </w:rPr>
        <w:t>4930</w:t>
      </w:r>
      <w:r>
        <w:rPr>
          <w:rFonts w:hint="eastAsia"/>
          <w:sz w:val="24"/>
          <w:szCs w:val="24"/>
        </w:rPr>
        <w:t>-20</w:t>
      </w:r>
      <w:r>
        <w:rPr>
          <w:sz w:val="24"/>
          <w:szCs w:val="24"/>
        </w:rPr>
        <w:t>08</w:t>
      </w:r>
      <w:r>
        <w:rPr>
          <w:rFonts w:hint="eastAsia"/>
          <w:sz w:val="24"/>
          <w:szCs w:val="24"/>
        </w:rPr>
        <w:t>《微束分析　电子探针分析　标准样品技术条件导则》、</w:t>
      </w:r>
      <w:r>
        <w:rPr>
          <w:rFonts w:hint="eastAsia"/>
          <w:sz w:val="24"/>
          <w:szCs w:val="24"/>
        </w:rPr>
        <w:t>GB</w:t>
      </w:r>
      <w:r>
        <w:rPr>
          <w:sz w:val="24"/>
          <w:szCs w:val="24"/>
        </w:rPr>
        <w:t>/</w:t>
      </w:r>
      <w:r>
        <w:rPr>
          <w:rFonts w:hint="eastAsia"/>
          <w:sz w:val="24"/>
          <w:szCs w:val="24"/>
        </w:rPr>
        <w:t>T</w:t>
      </w:r>
      <w:r>
        <w:rPr>
          <w:sz w:val="24"/>
          <w:szCs w:val="24"/>
        </w:rPr>
        <w:t xml:space="preserve"> 15074</w:t>
      </w:r>
      <w:r>
        <w:rPr>
          <w:rFonts w:hint="eastAsia"/>
          <w:sz w:val="24"/>
          <w:szCs w:val="24"/>
        </w:rPr>
        <w:t>-20</w:t>
      </w:r>
      <w:r>
        <w:rPr>
          <w:sz w:val="24"/>
          <w:szCs w:val="24"/>
        </w:rPr>
        <w:t>08</w:t>
      </w:r>
      <w:r>
        <w:rPr>
          <w:rFonts w:hint="eastAsia"/>
          <w:sz w:val="24"/>
          <w:szCs w:val="24"/>
        </w:rPr>
        <w:t>《电子探针定量分析方法通则》</w:t>
      </w:r>
      <w:bookmarkEnd w:id="1"/>
      <w:r>
        <w:rPr>
          <w:rFonts w:hint="eastAsia"/>
          <w:sz w:val="24"/>
          <w:szCs w:val="24"/>
        </w:rPr>
        <w:t>、</w:t>
      </w:r>
      <w:r>
        <w:rPr>
          <w:rFonts w:hint="eastAsia"/>
          <w:sz w:val="24"/>
          <w:szCs w:val="24"/>
        </w:rPr>
        <w:t>GB</w:t>
      </w:r>
      <w:r>
        <w:rPr>
          <w:sz w:val="24"/>
          <w:szCs w:val="24"/>
        </w:rPr>
        <w:t>/</w:t>
      </w:r>
      <w:r>
        <w:rPr>
          <w:rFonts w:hint="eastAsia"/>
          <w:sz w:val="24"/>
          <w:szCs w:val="24"/>
        </w:rPr>
        <w:t>T</w:t>
      </w:r>
      <w:r>
        <w:rPr>
          <w:sz w:val="24"/>
          <w:szCs w:val="24"/>
        </w:rPr>
        <w:t xml:space="preserve"> 15616</w:t>
      </w:r>
      <w:r>
        <w:rPr>
          <w:rFonts w:hint="eastAsia"/>
          <w:sz w:val="24"/>
          <w:szCs w:val="24"/>
        </w:rPr>
        <w:t>-20</w:t>
      </w:r>
      <w:r>
        <w:rPr>
          <w:sz w:val="24"/>
          <w:szCs w:val="24"/>
        </w:rPr>
        <w:t>08</w:t>
      </w:r>
      <w:r>
        <w:rPr>
          <w:rFonts w:hint="eastAsia"/>
          <w:sz w:val="24"/>
          <w:szCs w:val="24"/>
        </w:rPr>
        <w:t>《金属及合金的电子探针定量分析方法》、</w:t>
      </w:r>
      <w:r>
        <w:rPr>
          <w:rFonts w:hint="eastAsia"/>
          <w:sz w:val="24"/>
          <w:szCs w:val="24"/>
        </w:rPr>
        <w:t>GB</w:t>
      </w:r>
      <w:r>
        <w:rPr>
          <w:sz w:val="24"/>
          <w:szCs w:val="24"/>
        </w:rPr>
        <w:t>/</w:t>
      </w:r>
      <w:r>
        <w:rPr>
          <w:rFonts w:hint="eastAsia"/>
          <w:sz w:val="24"/>
          <w:szCs w:val="24"/>
        </w:rPr>
        <w:t>T</w:t>
      </w:r>
      <w:r>
        <w:rPr>
          <w:sz w:val="24"/>
          <w:szCs w:val="24"/>
        </w:rPr>
        <w:t xml:space="preserve"> 21636</w:t>
      </w:r>
      <w:r>
        <w:rPr>
          <w:rFonts w:hint="eastAsia"/>
          <w:sz w:val="24"/>
          <w:szCs w:val="24"/>
        </w:rPr>
        <w:t>-20</w:t>
      </w:r>
      <w:r>
        <w:rPr>
          <w:sz w:val="24"/>
          <w:szCs w:val="24"/>
        </w:rPr>
        <w:t>08</w:t>
      </w:r>
      <w:r>
        <w:rPr>
          <w:rFonts w:hint="eastAsia"/>
          <w:sz w:val="24"/>
          <w:szCs w:val="24"/>
        </w:rPr>
        <w:t>《微束分析</w:t>
      </w:r>
      <w:r>
        <w:rPr>
          <w:rFonts w:hint="eastAsia"/>
          <w:sz w:val="24"/>
          <w:szCs w:val="24"/>
        </w:rPr>
        <w:t xml:space="preserve"> </w:t>
      </w:r>
      <w:r>
        <w:rPr>
          <w:rFonts w:hint="eastAsia"/>
          <w:sz w:val="24"/>
          <w:szCs w:val="24"/>
        </w:rPr>
        <w:t>电子探针显微分析（</w:t>
      </w:r>
      <w:r>
        <w:rPr>
          <w:rFonts w:hint="eastAsia"/>
          <w:sz w:val="24"/>
          <w:szCs w:val="24"/>
        </w:rPr>
        <w:t>EPMA</w:t>
      </w:r>
      <w:r>
        <w:rPr>
          <w:rFonts w:hint="eastAsia"/>
          <w:sz w:val="24"/>
          <w:szCs w:val="24"/>
        </w:rPr>
        <w:t>）术语》、</w:t>
      </w:r>
      <w:r>
        <w:rPr>
          <w:rFonts w:hint="eastAsia"/>
          <w:sz w:val="24"/>
          <w:szCs w:val="24"/>
        </w:rPr>
        <w:t>GB</w:t>
      </w:r>
      <w:r>
        <w:rPr>
          <w:sz w:val="24"/>
          <w:szCs w:val="24"/>
        </w:rPr>
        <w:t>/</w:t>
      </w:r>
      <w:r>
        <w:rPr>
          <w:rFonts w:hint="eastAsia"/>
          <w:sz w:val="24"/>
          <w:szCs w:val="24"/>
        </w:rPr>
        <w:t>T</w:t>
      </w:r>
      <w:r>
        <w:rPr>
          <w:sz w:val="24"/>
          <w:szCs w:val="24"/>
        </w:rPr>
        <w:t xml:space="preserve"> 30705</w:t>
      </w:r>
      <w:r>
        <w:rPr>
          <w:rFonts w:hint="eastAsia"/>
          <w:sz w:val="24"/>
          <w:szCs w:val="24"/>
        </w:rPr>
        <w:t>-20</w:t>
      </w:r>
      <w:r>
        <w:rPr>
          <w:sz w:val="24"/>
          <w:szCs w:val="24"/>
        </w:rPr>
        <w:t>14</w:t>
      </w:r>
      <w:r>
        <w:rPr>
          <w:rFonts w:hint="eastAsia"/>
          <w:sz w:val="24"/>
          <w:szCs w:val="24"/>
        </w:rPr>
        <w:t>《微束分析</w:t>
      </w:r>
      <w:r>
        <w:rPr>
          <w:rFonts w:hint="eastAsia"/>
          <w:sz w:val="24"/>
          <w:szCs w:val="24"/>
        </w:rPr>
        <w:t xml:space="preserve"> </w:t>
      </w:r>
      <w:r>
        <w:rPr>
          <w:rFonts w:hint="eastAsia"/>
          <w:sz w:val="24"/>
          <w:szCs w:val="24"/>
        </w:rPr>
        <w:t>电子探针显微分析</w:t>
      </w:r>
      <w:r>
        <w:rPr>
          <w:rFonts w:hint="eastAsia"/>
          <w:sz w:val="24"/>
          <w:szCs w:val="24"/>
        </w:rPr>
        <w:t xml:space="preserve"> </w:t>
      </w:r>
      <w:r>
        <w:rPr>
          <w:rFonts w:hint="eastAsia"/>
          <w:sz w:val="24"/>
          <w:szCs w:val="24"/>
        </w:rPr>
        <w:t>波谱法实验参数测定导则》</w:t>
      </w:r>
      <w:r>
        <w:rPr>
          <w:sz w:val="24"/>
          <w:szCs w:val="24"/>
        </w:rPr>
        <w:t>的相关内容。</w:t>
      </w:r>
      <w:bookmarkEnd w:id="2"/>
    </w:p>
    <w:p w14:paraId="2D5ADA16" w14:textId="77777777" w:rsidR="00EC15A0" w:rsidRDefault="007E302E">
      <w:pPr>
        <w:spacing w:line="400" w:lineRule="atLeast"/>
        <w:ind w:firstLineChars="200" w:firstLine="480"/>
        <w:rPr>
          <w:color w:val="FF0000"/>
          <w:sz w:val="24"/>
          <w:szCs w:val="24"/>
        </w:rPr>
      </w:pPr>
      <w:r>
        <w:rPr>
          <w:sz w:val="24"/>
          <w:szCs w:val="24"/>
        </w:rPr>
        <w:t>本规范为首次发布。</w:t>
      </w:r>
    </w:p>
    <w:p w14:paraId="116D4973" w14:textId="77777777" w:rsidR="00EC15A0" w:rsidRDefault="00EC15A0">
      <w:pPr>
        <w:spacing w:line="400" w:lineRule="atLeast"/>
        <w:ind w:firstLineChars="200" w:firstLine="480"/>
        <w:rPr>
          <w:sz w:val="24"/>
          <w:szCs w:val="24"/>
        </w:rPr>
        <w:sectPr w:rsidR="00EC15A0">
          <w:type w:val="continuous"/>
          <w:pgSz w:w="11906" w:h="16838"/>
          <w:pgMar w:top="1440" w:right="1043" w:bottom="1440" w:left="1797" w:header="851" w:footer="992" w:gutter="0"/>
          <w:pgNumType w:fmt="upperRoman" w:start="1"/>
          <w:cols w:space="720"/>
          <w:docGrid w:type="linesAndChars" w:linePitch="312"/>
        </w:sectPr>
      </w:pPr>
    </w:p>
    <w:p w14:paraId="28A770E2" w14:textId="77777777" w:rsidR="00EC15A0" w:rsidRDefault="007E302E">
      <w:pPr>
        <w:jc w:val="center"/>
        <w:rPr>
          <w:rFonts w:eastAsia="黑体"/>
          <w:kern w:val="0"/>
          <w:sz w:val="28"/>
          <w:szCs w:val="28"/>
        </w:rPr>
      </w:pPr>
      <w:r>
        <w:rPr>
          <w:rFonts w:eastAsia="黑体" w:hint="eastAsia"/>
          <w:kern w:val="0"/>
          <w:sz w:val="28"/>
          <w:szCs w:val="28"/>
        </w:rPr>
        <w:lastRenderedPageBreak/>
        <w:t>电子探针显微分析仪</w:t>
      </w:r>
      <w:r>
        <w:rPr>
          <w:rFonts w:eastAsia="黑体"/>
          <w:kern w:val="0"/>
          <w:sz w:val="28"/>
          <w:szCs w:val="28"/>
        </w:rPr>
        <w:t>校准规范</w:t>
      </w:r>
    </w:p>
    <w:p w14:paraId="3AA2591B" w14:textId="77777777" w:rsidR="00EC15A0" w:rsidRDefault="00EC15A0">
      <w:pPr>
        <w:spacing w:line="360" w:lineRule="auto"/>
        <w:ind w:left="360"/>
        <w:rPr>
          <w:rFonts w:eastAsiaTheme="minorEastAsia"/>
          <w:sz w:val="24"/>
          <w:szCs w:val="24"/>
        </w:rPr>
      </w:pPr>
    </w:p>
    <w:p w14:paraId="014133D5" w14:textId="77777777" w:rsidR="00EC15A0" w:rsidRDefault="007E302E">
      <w:pPr>
        <w:numPr>
          <w:ilvl w:val="0"/>
          <w:numId w:val="2"/>
        </w:numPr>
        <w:spacing w:line="360" w:lineRule="auto"/>
        <w:rPr>
          <w:rFonts w:ascii="黑体" w:eastAsia="黑体" w:hAnsi="黑体"/>
          <w:sz w:val="24"/>
          <w:szCs w:val="24"/>
        </w:rPr>
      </w:pPr>
      <w:r>
        <w:rPr>
          <w:rFonts w:ascii="黑体" w:eastAsia="黑体" w:hAnsi="黑体"/>
          <w:sz w:val="24"/>
          <w:szCs w:val="24"/>
        </w:rPr>
        <w:t>范围</w:t>
      </w:r>
    </w:p>
    <w:p w14:paraId="3D6E2FBF" w14:textId="77777777" w:rsidR="00EC15A0" w:rsidRDefault="007E302E">
      <w:pPr>
        <w:pStyle w:val="ad"/>
        <w:spacing w:line="360" w:lineRule="auto"/>
        <w:ind w:firstLineChars="200" w:firstLine="480"/>
        <w:rPr>
          <w:rFonts w:ascii="Times New Roman" w:eastAsiaTheme="minorEastAsia" w:hAnsi="Times New Roman"/>
          <w:sz w:val="24"/>
          <w:szCs w:val="24"/>
        </w:rPr>
      </w:pPr>
      <w:r>
        <w:rPr>
          <w:rFonts w:ascii="Times New Roman" w:eastAsiaTheme="minorEastAsia" w:hAnsi="Times New Roman" w:hint="eastAsia"/>
          <w:sz w:val="24"/>
          <w:szCs w:val="24"/>
        </w:rPr>
        <w:t>本规范</w:t>
      </w:r>
      <w:r>
        <w:rPr>
          <w:rFonts w:ascii="Times New Roman" w:eastAsiaTheme="minorEastAsia" w:hAnsi="Times New Roman"/>
          <w:sz w:val="24"/>
          <w:szCs w:val="24"/>
        </w:rPr>
        <w:t>适用于</w:t>
      </w:r>
      <w:r>
        <w:rPr>
          <w:rFonts w:ascii="Times New Roman" w:eastAsiaTheme="minorEastAsia" w:hAnsi="Times New Roman" w:hint="eastAsia"/>
          <w:sz w:val="24"/>
          <w:szCs w:val="24"/>
        </w:rPr>
        <w:t>新安装、使用中和维修后的各类电子探针显微分析仪</w:t>
      </w:r>
      <w:r>
        <w:rPr>
          <w:rFonts w:ascii="Times New Roman" w:eastAsiaTheme="minorEastAsia" w:hAnsi="Times New Roman"/>
          <w:sz w:val="24"/>
          <w:szCs w:val="24"/>
        </w:rPr>
        <w:t>的校准。</w:t>
      </w:r>
    </w:p>
    <w:p w14:paraId="44F699DB" w14:textId="77777777" w:rsidR="00EC15A0" w:rsidRDefault="007E302E">
      <w:pPr>
        <w:pStyle w:val="afb"/>
        <w:numPr>
          <w:ilvl w:val="0"/>
          <w:numId w:val="2"/>
        </w:numPr>
        <w:spacing w:line="360" w:lineRule="auto"/>
        <w:ind w:firstLineChars="0"/>
        <w:rPr>
          <w:rFonts w:ascii="黑体" w:eastAsia="黑体" w:hAnsi="黑体"/>
          <w:sz w:val="24"/>
          <w:szCs w:val="24"/>
        </w:rPr>
      </w:pPr>
      <w:r>
        <w:rPr>
          <w:rFonts w:ascii="黑体" w:eastAsia="黑体" w:hAnsi="黑体"/>
          <w:sz w:val="24"/>
          <w:szCs w:val="24"/>
        </w:rPr>
        <w:t>引用文件</w:t>
      </w:r>
    </w:p>
    <w:p w14:paraId="437937DB" w14:textId="27E7805A" w:rsidR="00EC15A0" w:rsidRDefault="007E302E">
      <w:pPr>
        <w:pStyle w:val="ad"/>
        <w:spacing w:line="360" w:lineRule="auto"/>
        <w:ind w:firstLineChars="200" w:firstLine="480"/>
        <w:rPr>
          <w:rFonts w:ascii="Times New Roman" w:eastAsiaTheme="minorEastAsia" w:hAnsi="Times New Roman"/>
          <w:sz w:val="24"/>
          <w:szCs w:val="24"/>
        </w:rPr>
      </w:pPr>
      <w:r>
        <w:rPr>
          <w:rFonts w:ascii="Times New Roman" w:eastAsiaTheme="minorEastAsia" w:hAnsi="Times New Roman"/>
          <w:sz w:val="24"/>
          <w:szCs w:val="24"/>
        </w:rPr>
        <w:t>本规范引用下列文件：</w:t>
      </w:r>
    </w:p>
    <w:p w14:paraId="1C60A979" w14:textId="778FC40D" w:rsidR="00EC15A0" w:rsidRDefault="007E302E">
      <w:pPr>
        <w:pStyle w:val="ad"/>
        <w:spacing w:line="360" w:lineRule="auto"/>
        <w:ind w:firstLineChars="200" w:firstLine="480"/>
        <w:rPr>
          <w:rFonts w:ascii="Times New Roman" w:eastAsiaTheme="minorEastAsia" w:hAnsi="Times New Roman"/>
          <w:sz w:val="24"/>
          <w:szCs w:val="24"/>
        </w:rPr>
      </w:pPr>
      <w:r>
        <w:rPr>
          <w:rFonts w:ascii="Times New Roman" w:eastAsiaTheme="minorEastAsia" w:hAnsi="Times New Roman" w:hint="eastAsia"/>
          <w:sz w:val="24"/>
          <w:szCs w:val="24"/>
        </w:rPr>
        <w:t xml:space="preserve">JJF 1071-2010 </w:t>
      </w:r>
      <w:r>
        <w:rPr>
          <w:rFonts w:ascii="Times New Roman" w:eastAsiaTheme="minorEastAsia" w:hAnsi="Times New Roman" w:hint="eastAsia"/>
          <w:sz w:val="24"/>
          <w:szCs w:val="24"/>
        </w:rPr>
        <w:t>国家计量校准规范编写规则</w:t>
      </w:r>
    </w:p>
    <w:p w14:paraId="34BDA099" w14:textId="3121CEC5" w:rsidR="00EC15A0" w:rsidRDefault="007E302E">
      <w:pPr>
        <w:pStyle w:val="ad"/>
        <w:spacing w:line="360" w:lineRule="auto"/>
        <w:ind w:firstLineChars="200" w:firstLine="480"/>
        <w:rPr>
          <w:rFonts w:ascii="Times New Roman" w:eastAsiaTheme="minorEastAsia" w:hAnsi="Times New Roman"/>
          <w:sz w:val="24"/>
          <w:szCs w:val="24"/>
        </w:rPr>
      </w:pPr>
      <w:r>
        <w:rPr>
          <w:rFonts w:ascii="Times New Roman" w:eastAsiaTheme="minorEastAsia" w:hAnsi="Times New Roman" w:hint="eastAsia"/>
          <w:sz w:val="24"/>
          <w:szCs w:val="24"/>
        </w:rPr>
        <w:t xml:space="preserve">GB/T 21636-2008 </w:t>
      </w:r>
      <w:r>
        <w:rPr>
          <w:rFonts w:ascii="Times New Roman" w:eastAsiaTheme="minorEastAsia" w:hAnsi="Times New Roman" w:hint="eastAsia"/>
          <w:sz w:val="24"/>
          <w:szCs w:val="24"/>
        </w:rPr>
        <w:t>微束分析</w:t>
      </w:r>
      <w:r>
        <w:rPr>
          <w:rFonts w:ascii="Times New Roman" w:eastAsiaTheme="minorEastAsia" w:hAnsi="Times New Roman" w:hint="eastAsia"/>
          <w:sz w:val="24"/>
          <w:szCs w:val="24"/>
        </w:rPr>
        <w:t xml:space="preserve"> </w:t>
      </w:r>
      <w:r>
        <w:rPr>
          <w:rFonts w:ascii="Times New Roman" w:eastAsiaTheme="minorEastAsia" w:hAnsi="Times New Roman" w:hint="eastAsia"/>
          <w:sz w:val="24"/>
          <w:szCs w:val="24"/>
        </w:rPr>
        <w:t>电子探针显微分析（</w:t>
      </w:r>
      <w:r>
        <w:rPr>
          <w:rFonts w:ascii="Times New Roman" w:eastAsiaTheme="minorEastAsia" w:hAnsi="Times New Roman" w:hint="eastAsia"/>
          <w:sz w:val="24"/>
          <w:szCs w:val="24"/>
        </w:rPr>
        <w:t>EPMA</w:t>
      </w:r>
      <w:r>
        <w:rPr>
          <w:rFonts w:ascii="Times New Roman" w:eastAsiaTheme="minorEastAsia" w:hAnsi="Times New Roman" w:hint="eastAsia"/>
          <w:sz w:val="24"/>
          <w:szCs w:val="24"/>
        </w:rPr>
        <w:t>）术语</w:t>
      </w:r>
    </w:p>
    <w:p w14:paraId="0FB9FFA0" w14:textId="77777777" w:rsidR="00EC15A0" w:rsidRDefault="007E302E">
      <w:pPr>
        <w:pStyle w:val="ad"/>
        <w:spacing w:line="360" w:lineRule="auto"/>
        <w:ind w:firstLineChars="200" w:firstLine="480"/>
        <w:rPr>
          <w:rFonts w:ascii="Times New Roman" w:eastAsiaTheme="minorEastAsia" w:hAnsi="Times New Roman"/>
          <w:sz w:val="24"/>
          <w:szCs w:val="24"/>
        </w:rPr>
      </w:pPr>
      <w:r>
        <w:rPr>
          <w:rFonts w:ascii="Times New Roman" w:eastAsiaTheme="minorEastAsia" w:hAnsi="Times New Roman"/>
          <w:sz w:val="24"/>
          <w:szCs w:val="24"/>
        </w:rPr>
        <w:t>凡是注日期的引用文件，仅注日期的版本适用于本规范；凡是不注日期的引用文件，其最新版本（包括所有的修改单）适用本规范。</w:t>
      </w:r>
    </w:p>
    <w:p w14:paraId="5331E3F9" w14:textId="77777777" w:rsidR="00EC15A0" w:rsidRDefault="007E302E">
      <w:pPr>
        <w:pStyle w:val="afb"/>
        <w:numPr>
          <w:ilvl w:val="0"/>
          <w:numId w:val="2"/>
        </w:numPr>
        <w:spacing w:line="360" w:lineRule="auto"/>
        <w:ind w:firstLineChars="0"/>
        <w:rPr>
          <w:rFonts w:ascii="黑体" w:eastAsia="黑体" w:hAnsi="黑体"/>
          <w:sz w:val="24"/>
          <w:szCs w:val="24"/>
        </w:rPr>
      </w:pPr>
      <w:r>
        <w:rPr>
          <w:rFonts w:ascii="黑体" w:eastAsia="黑体" w:hAnsi="黑体"/>
          <w:sz w:val="24"/>
          <w:szCs w:val="24"/>
        </w:rPr>
        <w:t>术语</w:t>
      </w:r>
    </w:p>
    <w:p w14:paraId="3C039E00" w14:textId="77777777" w:rsidR="00EC15A0" w:rsidRDefault="007E302E">
      <w:pPr>
        <w:spacing w:line="360" w:lineRule="auto"/>
        <w:rPr>
          <w:rFonts w:eastAsiaTheme="minorEastAsia"/>
          <w:sz w:val="24"/>
          <w:szCs w:val="24"/>
        </w:rPr>
      </w:pPr>
      <w:r>
        <w:rPr>
          <w:rFonts w:eastAsiaTheme="minorEastAsia"/>
          <w:sz w:val="24"/>
          <w:szCs w:val="24"/>
        </w:rPr>
        <w:t xml:space="preserve">3.1  </w:t>
      </w:r>
      <w:r>
        <w:rPr>
          <w:rFonts w:eastAsiaTheme="minorEastAsia"/>
          <w:sz w:val="24"/>
          <w:szCs w:val="24"/>
        </w:rPr>
        <w:t>电子探针显微分析</w:t>
      </w:r>
      <w:r>
        <w:rPr>
          <w:rFonts w:eastAsiaTheme="minorEastAsia"/>
          <w:sz w:val="24"/>
          <w:szCs w:val="24"/>
        </w:rPr>
        <w:t xml:space="preserve">  electron probe microanalysis </w:t>
      </w:r>
      <w:r>
        <w:rPr>
          <w:rFonts w:eastAsiaTheme="minorEastAsia"/>
          <w:sz w:val="24"/>
          <w:szCs w:val="24"/>
        </w:rPr>
        <w:t>，</w:t>
      </w:r>
      <w:r>
        <w:rPr>
          <w:rFonts w:eastAsiaTheme="minorEastAsia"/>
          <w:sz w:val="24"/>
          <w:szCs w:val="24"/>
        </w:rPr>
        <w:t>EPMA [GB/T 21636—2008 3.1]</w:t>
      </w:r>
    </w:p>
    <w:p w14:paraId="71D137F8"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根据聚焦电子束与试样</w:t>
      </w:r>
      <w:proofErr w:type="gramStart"/>
      <w:r>
        <w:rPr>
          <w:rFonts w:eastAsiaTheme="minorEastAsia"/>
          <w:sz w:val="24"/>
          <w:szCs w:val="24"/>
        </w:rPr>
        <w:t>微米至</w:t>
      </w:r>
      <w:proofErr w:type="gramEnd"/>
      <w:r>
        <w:rPr>
          <w:rFonts w:eastAsiaTheme="minorEastAsia"/>
          <w:sz w:val="24"/>
          <w:szCs w:val="24"/>
        </w:rPr>
        <w:t>亚微米尺度的体积相互作用激发</w:t>
      </w:r>
      <w:r>
        <w:rPr>
          <w:rFonts w:eastAsiaTheme="minorEastAsia"/>
          <w:sz w:val="24"/>
          <w:szCs w:val="24"/>
        </w:rPr>
        <w:t>X</w:t>
      </w:r>
      <w:r>
        <w:rPr>
          <w:rFonts w:eastAsiaTheme="minorEastAsia"/>
          <w:sz w:val="24"/>
          <w:szCs w:val="24"/>
        </w:rPr>
        <w:t>射线的谱学原理，对电子激发体积内的元素进行分析的技术。</w:t>
      </w:r>
    </w:p>
    <w:p w14:paraId="025D1A5C" w14:textId="77777777" w:rsidR="00EC15A0" w:rsidRDefault="007E302E">
      <w:pPr>
        <w:spacing w:line="360" w:lineRule="auto"/>
        <w:rPr>
          <w:rFonts w:eastAsiaTheme="minorEastAsia"/>
          <w:sz w:val="24"/>
          <w:szCs w:val="24"/>
        </w:rPr>
      </w:pPr>
      <w:r>
        <w:rPr>
          <w:rFonts w:eastAsiaTheme="minorEastAsia"/>
          <w:sz w:val="24"/>
          <w:szCs w:val="24"/>
        </w:rPr>
        <w:t xml:space="preserve">3.2  </w:t>
      </w:r>
      <w:r>
        <w:rPr>
          <w:rFonts w:eastAsiaTheme="minorEastAsia"/>
          <w:sz w:val="24"/>
          <w:szCs w:val="24"/>
        </w:rPr>
        <w:t>电子探针显微分析仪</w:t>
      </w:r>
      <w:r>
        <w:rPr>
          <w:rFonts w:eastAsiaTheme="minorEastAsia"/>
          <w:sz w:val="24"/>
          <w:szCs w:val="24"/>
        </w:rPr>
        <w:t xml:space="preserve">  electron probe microanalyzer [GB/T 21636—2008 3.2]</w:t>
      </w:r>
    </w:p>
    <w:p w14:paraId="48C8F93D"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进行电子激发</w:t>
      </w:r>
      <w:r>
        <w:rPr>
          <w:rFonts w:eastAsiaTheme="minorEastAsia"/>
          <w:sz w:val="24"/>
          <w:szCs w:val="24"/>
        </w:rPr>
        <w:t>X</w:t>
      </w:r>
      <w:r>
        <w:rPr>
          <w:rFonts w:eastAsiaTheme="minorEastAsia"/>
          <w:sz w:val="24"/>
          <w:szCs w:val="24"/>
        </w:rPr>
        <w:t>射线显微分析的仪器。</w:t>
      </w:r>
    </w:p>
    <w:p w14:paraId="610E6D61" w14:textId="77777777" w:rsidR="00EC15A0" w:rsidRDefault="007E302E">
      <w:pPr>
        <w:spacing w:line="360" w:lineRule="auto"/>
        <w:ind w:firstLineChars="200" w:firstLine="420"/>
        <w:rPr>
          <w:rFonts w:ascii="仿宋" w:eastAsia="仿宋" w:hAnsi="仿宋"/>
          <w:szCs w:val="21"/>
        </w:rPr>
      </w:pPr>
      <w:r>
        <w:rPr>
          <w:rFonts w:ascii="仿宋" w:eastAsia="仿宋" w:hAnsi="仿宋"/>
          <w:szCs w:val="21"/>
        </w:rPr>
        <w:t>注：这种仪器通常配置一道以上的波谱仪和用于精确定位试样的光学显微镜。</w:t>
      </w:r>
    </w:p>
    <w:p w14:paraId="01871961" w14:textId="77777777" w:rsidR="00EC15A0" w:rsidRDefault="007E302E">
      <w:pPr>
        <w:spacing w:line="360" w:lineRule="auto"/>
        <w:rPr>
          <w:rFonts w:eastAsiaTheme="minorEastAsia"/>
          <w:sz w:val="24"/>
          <w:szCs w:val="24"/>
        </w:rPr>
      </w:pPr>
      <w:r>
        <w:rPr>
          <w:rFonts w:eastAsiaTheme="minorEastAsia"/>
          <w:sz w:val="24"/>
          <w:szCs w:val="24"/>
        </w:rPr>
        <w:t xml:space="preserve">3.3  </w:t>
      </w:r>
      <w:r>
        <w:rPr>
          <w:rFonts w:eastAsiaTheme="minorEastAsia"/>
          <w:sz w:val="24"/>
          <w:szCs w:val="24"/>
        </w:rPr>
        <w:t>波谱仪</w:t>
      </w:r>
      <w:r>
        <w:rPr>
          <w:rFonts w:eastAsiaTheme="minorEastAsia"/>
          <w:sz w:val="24"/>
          <w:szCs w:val="24"/>
        </w:rPr>
        <w:t xml:space="preserve">  wavelength dispersive spectrometer </w:t>
      </w:r>
      <w:r>
        <w:rPr>
          <w:rFonts w:eastAsiaTheme="minorEastAsia"/>
          <w:sz w:val="24"/>
          <w:szCs w:val="24"/>
        </w:rPr>
        <w:t>，</w:t>
      </w:r>
      <w:r>
        <w:rPr>
          <w:rFonts w:eastAsiaTheme="minorEastAsia"/>
          <w:sz w:val="24"/>
          <w:szCs w:val="24"/>
        </w:rPr>
        <w:t>WDS [GB/T 21636—2008 5.1.3]</w:t>
      </w:r>
    </w:p>
    <w:p w14:paraId="36E54A5F"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一种测定</w:t>
      </w:r>
      <w:r>
        <w:rPr>
          <w:rFonts w:eastAsiaTheme="minorEastAsia"/>
          <w:sz w:val="24"/>
          <w:szCs w:val="24"/>
        </w:rPr>
        <w:t>X</w:t>
      </w:r>
      <w:r>
        <w:rPr>
          <w:rFonts w:eastAsiaTheme="minorEastAsia"/>
          <w:sz w:val="24"/>
          <w:szCs w:val="24"/>
        </w:rPr>
        <w:t>射线的强度与波长函数关系的装置，其中波长的区分基于布拉格定律：</w:t>
      </w:r>
      <m:oMath>
        <m:r>
          <w:rPr>
            <w:rFonts w:ascii="Cambria Math" w:eastAsiaTheme="minorEastAsia" w:hAnsi="Cambria Math"/>
            <w:sz w:val="24"/>
            <w:szCs w:val="24"/>
          </w:rPr>
          <m:t>nλ=2d</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sin</m:t>
            </m:r>
          </m:fName>
          <m:e>
            <m:r>
              <w:rPr>
                <w:rFonts w:ascii="Cambria Math" w:eastAsiaTheme="minorEastAsia" w:hAnsi="Cambria Math"/>
                <w:sz w:val="24"/>
                <w:szCs w:val="24"/>
              </w:rPr>
              <m:t>θ</m:t>
            </m:r>
          </m:e>
        </m:func>
      </m:oMath>
      <w:r>
        <w:rPr>
          <w:rFonts w:eastAsiaTheme="minorEastAsia"/>
          <w:sz w:val="24"/>
          <w:szCs w:val="24"/>
        </w:rPr>
        <w:t>，式中</w:t>
      </w:r>
      <w:r>
        <w:rPr>
          <w:rFonts w:eastAsiaTheme="minorEastAsia"/>
          <w:i/>
          <w:iCs/>
          <w:sz w:val="24"/>
          <w:szCs w:val="24"/>
        </w:rPr>
        <w:t>λ</w:t>
      </w:r>
      <w:r>
        <w:rPr>
          <w:rFonts w:eastAsiaTheme="minorEastAsia"/>
          <w:sz w:val="24"/>
          <w:szCs w:val="24"/>
        </w:rPr>
        <w:t>为</w:t>
      </w:r>
      <w:r>
        <w:rPr>
          <w:rFonts w:eastAsiaTheme="minorEastAsia"/>
          <w:sz w:val="24"/>
          <w:szCs w:val="24"/>
        </w:rPr>
        <w:t>X</w:t>
      </w:r>
      <w:r>
        <w:rPr>
          <w:rFonts w:eastAsiaTheme="minorEastAsia"/>
          <w:sz w:val="24"/>
          <w:szCs w:val="24"/>
        </w:rPr>
        <w:t>射线波长，</w:t>
      </w:r>
      <w:r>
        <w:rPr>
          <w:rFonts w:eastAsiaTheme="minorEastAsia"/>
          <w:i/>
          <w:iCs/>
          <w:sz w:val="24"/>
          <w:szCs w:val="24"/>
        </w:rPr>
        <w:t>d</w:t>
      </w:r>
      <w:r>
        <w:rPr>
          <w:rFonts w:eastAsiaTheme="minorEastAsia"/>
          <w:sz w:val="24"/>
          <w:szCs w:val="24"/>
        </w:rPr>
        <w:t>为晶体原子面间距或为合成衍射体的重复层间距，</w:t>
      </w:r>
      <m:oMath>
        <m:r>
          <w:rPr>
            <w:rFonts w:ascii="Cambria Math" w:eastAsiaTheme="minorEastAsia" w:hAnsi="Cambria Math"/>
            <w:sz w:val="24"/>
            <w:szCs w:val="24"/>
          </w:rPr>
          <m:t>θ</m:t>
        </m:r>
      </m:oMath>
      <w:r>
        <w:rPr>
          <w:rFonts w:eastAsiaTheme="minorEastAsia"/>
          <w:sz w:val="24"/>
          <w:szCs w:val="24"/>
        </w:rPr>
        <w:t>为衍射角。</w:t>
      </w:r>
    </w:p>
    <w:p w14:paraId="1562F7D5" w14:textId="77777777" w:rsidR="00EC15A0" w:rsidRDefault="007E302E">
      <w:pPr>
        <w:spacing w:line="360" w:lineRule="auto"/>
        <w:ind w:firstLineChars="200" w:firstLine="420"/>
        <w:rPr>
          <w:rFonts w:ascii="仿宋" w:eastAsia="仿宋" w:hAnsi="仿宋"/>
          <w:szCs w:val="21"/>
        </w:rPr>
      </w:pPr>
      <w:r>
        <w:rPr>
          <w:rFonts w:ascii="仿宋" w:eastAsia="仿宋" w:hAnsi="仿宋"/>
          <w:szCs w:val="21"/>
        </w:rPr>
        <w:t>注：衍射X射线使用特定角度方向的正比气体计数器测定，计数器在正比响应范围内产生的电荷正比于光子能量。</w:t>
      </w:r>
    </w:p>
    <w:p w14:paraId="10CA52BD" w14:textId="77777777" w:rsidR="00EC15A0" w:rsidRDefault="007E302E">
      <w:pPr>
        <w:spacing w:line="360" w:lineRule="auto"/>
        <w:rPr>
          <w:rFonts w:eastAsiaTheme="minorEastAsia"/>
          <w:sz w:val="24"/>
          <w:szCs w:val="24"/>
        </w:rPr>
      </w:pPr>
      <w:r>
        <w:rPr>
          <w:rFonts w:eastAsiaTheme="minorEastAsia"/>
          <w:sz w:val="24"/>
          <w:szCs w:val="24"/>
        </w:rPr>
        <w:t xml:space="preserve">3.4  </w:t>
      </w:r>
      <w:r>
        <w:rPr>
          <w:rFonts w:eastAsiaTheme="minorEastAsia"/>
          <w:sz w:val="24"/>
          <w:szCs w:val="24"/>
        </w:rPr>
        <w:t>过压比</w:t>
      </w:r>
      <w:r>
        <w:rPr>
          <w:rFonts w:eastAsiaTheme="minorEastAsia"/>
          <w:sz w:val="24"/>
          <w:szCs w:val="24"/>
        </w:rPr>
        <w:t xml:space="preserve">  overvoltage ratio [GB/T 21636—2008 5.1.3]</w:t>
      </w:r>
    </w:p>
    <w:p w14:paraId="3CD4E484"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入射</w:t>
      </w:r>
      <w:proofErr w:type="gramStart"/>
      <w:r>
        <w:rPr>
          <w:rFonts w:eastAsiaTheme="minorEastAsia"/>
          <w:sz w:val="24"/>
          <w:szCs w:val="24"/>
        </w:rPr>
        <w:t>束电子</w:t>
      </w:r>
      <w:proofErr w:type="gramEnd"/>
      <w:r>
        <w:rPr>
          <w:rFonts w:eastAsiaTheme="minorEastAsia"/>
          <w:sz w:val="24"/>
          <w:szCs w:val="24"/>
        </w:rPr>
        <w:t>能量与</w:t>
      </w:r>
      <w:proofErr w:type="gramStart"/>
      <w:r>
        <w:rPr>
          <w:rFonts w:eastAsiaTheme="minorEastAsia"/>
          <w:sz w:val="24"/>
          <w:szCs w:val="24"/>
        </w:rPr>
        <w:t>一</w:t>
      </w:r>
      <w:proofErr w:type="gramEnd"/>
      <w:r>
        <w:rPr>
          <w:rFonts w:eastAsiaTheme="minorEastAsia"/>
          <w:sz w:val="24"/>
          <w:szCs w:val="24"/>
        </w:rPr>
        <w:t>特定原子壳层（</w:t>
      </w:r>
      <w:r>
        <w:rPr>
          <w:rFonts w:eastAsiaTheme="minorEastAsia"/>
          <w:sz w:val="24"/>
          <w:szCs w:val="24"/>
        </w:rPr>
        <w:t>K</w:t>
      </w:r>
      <w:r>
        <w:rPr>
          <w:rFonts w:eastAsiaTheme="minorEastAsia"/>
          <w:sz w:val="24"/>
          <w:szCs w:val="24"/>
        </w:rPr>
        <w:t>，</w:t>
      </w:r>
      <w:r>
        <w:rPr>
          <w:rFonts w:eastAsiaTheme="minorEastAsia"/>
          <w:sz w:val="24"/>
          <w:szCs w:val="24"/>
        </w:rPr>
        <w:t>L</w:t>
      </w:r>
      <w:r>
        <w:rPr>
          <w:rFonts w:ascii="宋体" w:hAnsi="宋体" w:cs="宋体" w:hint="eastAsia"/>
          <w:sz w:val="24"/>
          <w:szCs w:val="24"/>
        </w:rPr>
        <w:t>Ⅰ</w:t>
      </w:r>
      <w:r>
        <w:rPr>
          <w:rFonts w:eastAsiaTheme="minorEastAsia"/>
          <w:sz w:val="24"/>
          <w:szCs w:val="24"/>
        </w:rPr>
        <w:t>、</w:t>
      </w:r>
      <w:r>
        <w:rPr>
          <w:rFonts w:eastAsiaTheme="minorEastAsia"/>
          <w:sz w:val="24"/>
          <w:szCs w:val="24"/>
        </w:rPr>
        <w:t>L</w:t>
      </w:r>
      <w:r>
        <w:rPr>
          <w:rFonts w:ascii="宋体" w:hAnsi="宋体" w:cs="宋体" w:hint="eastAsia"/>
          <w:sz w:val="24"/>
          <w:szCs w:val="24"/>
        </w:rPr>
        <w:t>Ⅱ</w:t>
      </w:r>
      <w:r>
        <w:rPr>
          <w:rFonts w:eastAsiaTheme="minorEastAsia"/>
          <w:sz w:val="24"/>
          <w:szCs w:val="24"/>
        </w:rPr>
        <w:t>，等）的临界激发能量之比。</w:t>
      </w:r>
    </w:p>
    <w:p w14:paraId="4E4F7D36" w14:textId="77777777" w:rsidR="00EC15A0" w:rsidRDefault="007E302E">
      <w:pPr>
        <w:spacing w:line="360" w:lineRule="auto"/>
        <w:ind w:firstLineChars="200" w:firstLine="420"/>
        <w:rPr>
          <w:rFonts w:ascii="仿宋" w:eastAsia="仿宋" w:hAnsi="仿宋"/>
          <w:szCs w:val="21"/>
        </w:rPr>
      </w:pPr>
      <w:r>
        <w:rPr>
          <w:rFonts w:ascii="仿宋" w:eastAsia="仿宋" w:hAnsi="仿宋"/>
          <w:szCs w:val="21"/>
        </w:rPr>
        <w:t>注：过压比必须大于1才能从该原子壳层产生特征X射线。</w:t>
      </w:r>
    </w:p>
    <w:p w14:paraId="5A83519D" w14:textId="77777777" w:rsidR="00EC15A0" w:rsidRDefault="007E302E">
      <w:pPr>
        <w:spacing w:line="360" w:lineRule="auto"/>
        <w:jc w:val="left"/>
        <w:rPr>
          <w:rFonts w:eastAsiaTheme="minorEastAsia"/>
          <w:sz w:val="24"/>
        </w:rPr>
      </w:pPr>
      <w:r>
        <w:rPr>
          <w:rFonts w:eastAsiaTheme="minorEastAsia"/>
          <w:sz w:val="24"/>
          <w:szCs w:val="24"/>
        </w:rPr>
        <w:t xml:space="preserve">3.5  </w:t>
      </w:r>
      <w:bookmarkStart w:id="3" w:name="_Hlk70445652"/>
      <w:r>
        <w:rPr>
          <w:rStyle w:val="1Char"/>
          <w:rFonts w:ascii="Times New Roman" w:eastAsiaTheme="minorEastAsia" w:hAnsi="Times New Roman"/>
          <w:sz w:val="24"/>
          <w:szCs w:val="24"/>
        </w:rPr>
        <w:t>定量分析</w:t>
      </w:r>
      <w:r>
        <w:rPr>
          <w:rFonts w:eastAsiaTheme="minorEastAsia"/>
          <w:sz w:val="24"/>
        </w:rPr>
        <w:t xml:space="preserve">  quantitative analysis </w:t>
      </w:r>
      <w:r>
        <w:rPr>
          <w:rFonts w:eastAsiaTheme="minorEastAsia"/>
          <w:sz w:val="24"/>
          <w:szCs w:val="24"/>
        </w:rPr>
        <w:t>[GB/T 21636—2008 5.4]</w:t>
      </w:r>
    </w:p>
    <w:p w14:paraId="7ADEDB6F" w14:textId="77777777" w:rsidR="00EC15A0" w:rsidRDefault="007E302E">
      <w:pPr>
        <w:spacing w:line="360" w:lineRule="auto"/>
        <w:ind w:firstLine="480"/>
        <w:jc w:val="left"/>
        <w:rPr>
          <w:rFonts w:eastAsiaTheme="minorEastAsia"/>
          <w:sz w:val="24"/>
        </w:rPr>
      </w:pPr>
      <w:r>
        <w:rPr>
          <w:rFonts w:eastAsiaTheme="minorEastAsia"/>
          <w:sz w:val="24"/>
        </w:rPr>
        <w:lastRenderedPageBreak/>
        <w:t>运用电子激发</w:t>
      </w:r>
      <w:r>
        <w:rPr>
          <w:rFonts w:eastAsiaTheme="minorEastAsia"/>
          <w:sz w:val="24"/>
        </w:rPr>
        <w:t>X</w:t>
      </w:r>
      <w:r>
        <w:rPr>
          <w:rFonts w:eastAsiaTheme="minorEastAsia"/>
          <w:sz w:val="24"/>
        </w:rPr>
        <w:t>射线谱的方法测定微米尺度分析体积中的元素含量。</w:t>
      </w:r>
    </w:p>
    <w:bookmarkEnd w:id="3"/>
    <w:p w14:paraId="529524A3" w14:textId="77777777" w:rsidR="00EC15A0" w:rsidRDefault="007E302E">
      <w:pPr>
        <w:spacing w:line="360" w:lineRule="auto"/>
        <w:ind w:firstLineChars="200" w:firstLine="420"/>
        <w:rPr>
          <w:rFonts w:ascii="仿宋" w:eastAsia="仿宋" w:hAnsi="仿宋"/>
          <w:szCs w:val="21"/>
        </w:rPr>
      </w:pPr>
      <w:r>
        <w:rPr>
          <w:rFonts w:ascii="仿宋" w:eastAsia="仿宋" w:hAnsi="仿宋"/>
          <w:szCs w:val="21"/>
        </w:rPr>
        <w:t>注1：分析的试样可以是元素或自然界的化合物。</w:t>
      </w:r>
    </w:p>
    <w:p w14:paraId="3EAB7009" w14:textId="77777777" w:rsidR="00EC15A0" w:rsidRDefault="007E302E">
      <w:pPr>
        <w:spacing w:line="360" w:lineRule="auto"/>
        <w:ind w:firstLineChars="200" w:firstLine="420"/>
        <w:rPr>
          <w:rFonts w:ascii="仿宋" w:eastAsia="仿宋" w:hAnsi="仿宋"/>
          <w:szCs w:val="21"/>
        </w:rPr>
      </w:pPr>
      <w:r>
        <w:rPr>
          <w:rFonts w:ascii="仿宋" w:eastAsia="仿宋" w:hAnsi="仿宋"/>
          <w:szCs w:val="21"/>
        </w:rPr>
        <w:t>注2：根据需要，定量结果可以用原子百分比、质量百分比、原子或质量分数、单位体积内的摩尔或质量、单位面积或单位体积内的原子数表示。</w:t>
      </w:r>
    </w:p>
    <w:p w14:paraId="51F5D58C" w14:textId="77777777" w:rsidR="00EC15A0" w:rsidRDefault="007E302E">
      <w:pPr>
        <w:spacing w:line="360" w:lineRule="auto"/>
        <w:ind w:firstLineChars="200" w:firstLine="420"/>
        <w:rPr>
          <w:rFonts w:ascii="仿宋" w:eastAsia="仿宋" w:hAnsi="仿宋"/>
          <w:szCs w:val="21"/>
        </w:rPr>
      </w:pPr>
      <w:r>
        <w:rPr>
          <w:rFonts w:ascii="仿宋" w:eastAsia="仿宋" w:hAnsi="仿宋"/>
          <w:szCs w:val="21"/>
        </w:rPr>
        <w:t>注3：试样可能是非均匀的，因此，能用特殊的模型解释，模型的细节必须是公认的。</w:t>
      </w:r>
    </w:p>
    <w:p w14:paraId="3EAAABA6" w14:textId="77777777" w:rsidR="00EC15A0" w:rsidRDefault="007E302E">
      <w:pPr>
        <w:pStyle w:val="afb"/>
        <w:numPr>
          <w:ilvl w:val="0"/>
          <w:numId w:val="2"/>
        </w:numPr>
        <w:spacing w:line="360" w:lineRule="auto"/>
        <w:ind w:firstLineChars="0"/>
        <w:rPr>
          <w:rFonts w:ascii="黑体" w:eastAsia="黑体" w:hAnsi="黑体"/>
          <w:sz w:val="24"/>
          <w:szCs w:val="24"/>
        </w:rPr>
      </w:pPr>
      <w:r>
        <w:rPr>
          <w:rFonts w:ascii="黑体" w:eastAsia="黑体" w:hAnsi="黑体"/>
          <w:sz w:val="24"/>
          <w:szCs w:val="24"/>
        </w:rPr>
        <w:t>概述</w:t>
      </w:r>
    </w:p>
    <w:p w14:paraId="06631737" w14:textId="3105F511" w:rsidR="00EC15A0" w:rsidRDefault="007E302E" w:rsidP="008B1134">
      <w:pPr>
        <w:spacing w:line="360" w:lineRule="auto"/>
        <w:ind w:firstLineChars="200" w:firstLine="480"/>
        <w:rPr>
          <w:rFonts w:eastAsiaTheme="minorEastAsia"/>
          <w:sz w:val="24"/>
          <w:szCs w:val="24"/>
        </w:rPr>
      </w:pPr>
      <w:bookmarkStart w:id="4" w:name="OLE_LINK4"/>
      <w:bookmarkStart w:id="5" w:name="OLE_LINK3"/>
      <w:r>
        <w:rPr>
          <w:rFonts w:eastAsiaTheme="minorEastAsia" w:hint="eastAsia"/>
          <w:sz w:val="24"/>
          <w:szCs w:val="24"/>
        </w:rPr>
        <w:t>电子探针显微分析仪</w:t>
      </w:r>
      <w:r>
        <w:rPr>
          <w:rFonts w:eastAsiaTheme="minorEastAsia"/>
          <w:sz w:val="24"/>
          <w:szCs w:val="24"/>
        </w:rPr>
        <w:t>（简称</w:t>
      </w:r>
      <w:r>
        <w:rPr>
          <w:rFonts w:eastAsiaTheme="minorEastAsia" w:hint="eastAsia"/>
          <w:sz w:val="24"/>
          <w:szCs w:val="24"/>
        </w:rPr>
        <w:t>“电子探针”</w:t>
      </w:r>
      <w:r>
        <w:rPr>
          <w:rFonts w:eastAsiaTheme="minorEastAsia"/>
          <w:sz w:val="24"/>
          <w:szCs w:val="24"/>
        </w:rPr>
        <w:t>）</w:t>
      </w:r>
      <w:bookmarkEnd w:id="4"/>
      <w:bookmarkEnd w:id="5"/>
      <w:r>
        <w:rPr>
          <w:rFonts w:eastAsiaTheme="minorEastAsia" w:hint="eastAsia"/>
          <w:sz w:val="24"/>
          <w:szCs w:val="24"/>
        </w:rPr>
        <w:t>是用会聚的高能电子束轰击试样，被照射区试样表面激发出二次电子信号、背散射电子信号、各元素特征波长的</w:t>
      </w:r>
      <w:r>
        <w:rPr>
          <w:rFonts w:eastAsiaTheme="minorEastAsia" w:hint="eastAsia"/>
          <w:sz w:val="24"/>
          <w:szCs w:val="24"/>
        </w:rPr>
        <w:t>X</w:t>
      </w:r>
      <w:r>
        <w:rPr>
          <w:rFonts w:eastAsiaTheme="minorEastAsia" w:hint="eastAsia"/>
          <w:sz w:val="24"/>
          <w:szCs w:val="24"/>
        </w:rPr>
        <w:t>射线等，通过采集、处理二次电子信号、背散射电子信号，获得微区表面形貌图像；通过波谱仪对</w:t>
      </w:r>
      <w:r>
        <w:rPr>
          <w:rFonts w:eastAsiaTheme="minorEastAsia" w:hint="eastAsia"/>
          <w:sz w:val="24"/>
          <w:szCs w:val="24"/>
        </w:rPr>
        <w:t>X</w:t>
      </w:r>
      <w:r>
        <w:rPr>
          <w:rFonts w:eastAsiaTheme="minorEastAsia" w:hint="eastAsia"/>
          <w:sz w:val="24"/>
          <w:szCs w:val="24"/>
        </w:rPr>
        <w:t>射线进行分光，对其中各元素的特征</w:t>
      </w:r>
      <w:r>
        <w:rPr>
          <w:rFonts w:eastAsiaTheme="minorEastAsia" w:hint="eastAsia"/>
          <w:sz w:val="24"/>
          <w:szCs w:val="24"/>
        </w:rPr>
        <w:t>X</w:t>
      </w:r>
      <w:r>
        <w:rPr>
          <w:rFonts w:eastAsiaTheme="minorEastAsia" w:hint="eastAsia"/>
          <w:sz w:val="24"/>
          <w:szCs w:val="24"/>
        </w:rPr>
        <w:t>射线强度进行测量，并和相同条件下的标准样品的</w:t>
      </w:r>
      <w:r>
        <w:rPr>
          <w:rFonts w:eastAsiaTheme="minorEastAsia" w:hint="eastAsia"/>
          <w:sz w:val="24"/>
          <w:szCs w:val="24"/>
        </w:rPr>
        <w:t>X</w:t>
      </w:r>
      <w:r>
        <w:rPr>
          <w:rFonts w:eastAsiaTheme="minorEastAsia" w:hint="eastAsia"/>
          <w:sz w:val="24"/>
          <w:szCs w:val="24"/>
        </w:rPr>
        <w:t>射线强度进行比较，经校正计算，从而获得被激发微区元素的含量值。电子探针是一种材料表面微区形貌和成分定性、定量表征方法，被广泛应用于地质学、金属和非金属材料、冶金学、生物等科学领域。电子探针一般</w:t>
      </w:r>
      <w:r>
        <w:rPr>
          <w:rFonts w:eastAsiaTheme="minorEastAsia"/>
          <w:sz w:val="24"/>
          <w:szCs w:val="24"/>
        </w:rPr>
        <w:t>结构示意图见图</w:t>
      </w:r>
      <w:r>
        <w:rPr>
          <w:rFonts w:eastAsiaTheme="minorEastAsia"/>
          <w:sz w:val="24"/>
          <w:szCs w:val="24"/>
        </w:rPr>
        <w:t>1</w:t>
      </w:r>
      <w:r>
        <w:rPr>
          <w:rFonts w:eastAsiaTheme="minorEastAsia"/>
          <w:sz w:val="24"/>
          <w:szCs w:val="24"/>
        </w:rPr>
        <w:t>。</w:t>
      </w:r>
    </w:p>
    <w:p w14:paraId="227E3BF9" w14:textId="4C976AFC" w:rsidR="00EC15A0" w:rsidRDefault="008B1134">
      <w:pPr>
        <w:spacing w:line="360" w:lineRule="auto"/>
        <w:ind w:firstLineChars="1650" w:firstLine="3465"/>
        <w:rPr>
          <w:rFonts w:eastAsiaTheme="minorEastAsia"/>
          <w:sz w:val="24"/>
          <w:szCs w:val="24"/>
        </w:rPr>
      </w:pPr>
      <w:r>
        <w:rPr>
          <w:noProof/>
        </w:rPr>
        <w:drawing>
          <wp:anchor distT="0" distB="0" distL="114300" distR="114300" simplePos="0" relativeHeight="251658240" behindDoc="0" locked="0" layoutInCell="1" allowOverlap="1" wp14:anchorId="7BCE7FD8" wp14:editId="6F992E8B">
            <wp:simplePos x="0" y="0"/>
            <wp:positionH relativeFrom="margin">
              <wp:posOffset>656824</wp:posOffset>
            </wp:positionH>
            <wp:positionV relativeFrom="paragraph">
              <wp:posOffset>67878</wp:posOffset>
            </wp:positionV>
            <wp:extent cx="3790950" cy="3019425"/>
            <wp:effectExtent l="0" t="0" r="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790950" cy="3019425"/>
                    </a:xfrm>
                    <a:prstGeom prst="rect">
                      <a:avLst/>
                    </a:prstGeom>
                  </pic:spPr>
                </pic:pic>
              </a:graphicData>
            </a:graphic>
          </wp:anchor>
        </w:drawing>
      </w:r>
    </w:p>
    <w:p w14:paraId="5FCF92A0" w14:textId="47F63BFB" w:rsidR="00EC15A0" w:rsidRDefault="00EC15A0">
      <w:pPr>
        <w:spacing w:line="360" w:lineRule="auto"/>
        <w:ind w:firstLineChars="1650" w:firstLine="3960"/>
        <w:rPr>
          <w:rFonts w:eastAsiaTheme="minorEastAsia"/>
          <w:sz w:val="24"/>
          <w:szCs w:val="24"/>
        </w:rPr>
      </w:pPr>
    </w:p>
    <w:p w14:paraId="3938F5CB" w14:textId="77777777" w:rsidR="00EC15A0" w:rsidRDefault="00EC15A0">
      <w:pPr>
        <w:spacing w:line="360" w:lineRule="auto"/>
        <w:ind w:firstLineChars="1650" w:firstLine="3960"/>
        <w:rPr>
          <w:rFonts w:eastAsiaTheme="minorEastAsia"/>
          <w:sz w:val="24"/>
          <w:szCs w:val="24"/>
        </w:rPr>
      </w:pPr>
    </w:p>
    <w:p w14:paraId="593A3547" w14:textId="77777777" w:rsidR="00EC15A0" w:rsidRDefault="00EC15A0">
      <w:pPr>
        <w:spacing w:line="360" w:lineRule="auto"/>
        <w:ind w:firstLineChars="1650" w:firstLine="3960"/>
        <w:rPr>
          <w:rFonts w:eastAsiaTheme="minorEastAsia"/>
          <w:sz w:val="24"/>
          <w:szCs w:val="24"/>
        </w:rPr>
      </w:pPr>
    </w:p>
    <w:p w14:paraId="61CA356D" w14:textId="77777777" w:rsidR="00EC15A0" w:rsidRDefault="00EC15A0">
      <w:pPr>
        <w:spacing w:line="360" w:lineRule="auto"/>
        <w:ind w:firstLineChars="1650" w:firstLine="3960"/>
        <w:rPr>
          <w:rFonts w:eastAsiaTheme="minorEastAsia"/>
          <w:sz w:val="24"/>
          <w:szCs w:val="24"/>
        </w:rPr>
      </w:pPr>
    </w:p>
    <w:p w14:paraId="6612FAB2" w14:textId="77777777" w:rsidR="006215EF" w:rsidRDefault="006215EF">
      <w:pPr>
        <w:jc w:val="center"/>
        <w:rPr>
          <w:rFonts w:ascii="黑体" w:eastAsia="黑体" w:hAnsi="黑体"/>
          <w:szCs w:val="21"/>
        </w:rPr>
      </w:pPr>
    </w:p>
    <w:p w14:paraId="0647E27A" w14:textId="77777777" w:rsidR="006215EF" w:rsidRDefault="006215EF">
      <w:pPr>
        <w:jc w:val="center"/>
        <w:rPr>
          <w:rFonts w:ascii="黑体" w:eastAsia="黑体" w:hAnsi="黑体"/>
          <w:szCs w:val="21"/>
        </w:rPr>
      </w:pPr>
    </w:p>
    <w:p w14:paraId="2B1EC5A0" w14:textId="77777777" w:rsidR="006215EF" w:rsidRDefault="006215EF">
      <w:pPr>
        <w:jc w:val="center"/>
        <w:rPr>
          <w:rFonts w:ascii="黑体" w:eastAsia="黑体" w:hAnsi="黑体"/>
          <w:szCs w:val="21"/>
        </w:rPr>
      </w:pPr>
    </w:p>
    <w:p w14:paraId="7749D558" w14:textId="77777777" w:rsidR="006215EF" w:rsidRDefault="006215EF">
      <w:pPr>
        <w:jc w:val="center"/>
        <w:rPr>
          <w:rFonts w:ascii="黑体" w:eastAsia="黑体" w:hAnsi="黑体"/>
          <w:szCs w:val="21"/>
        </w:rPr>
      </w:pPr>
    </w:p>
    <w:p w14:paraId="68CB6660" w14:textId="77777777" w:rsidR="006215EF" w:rsidRDefault="006215EF">
      <w:pPr>
        <w:jc w:val="center"/>
        <w:rPr>
          <w:rFonts w:ascii="黑体" w:eastAsia="黑体" w:hAnsi="黑体"/>
          <w:szCs w:val="21"/>
        </w:rPr>
      </w:pPr>
    </w:p>
    <w:p w14:paraId="0E90D6A4" w14:textId="77777777" w:rsidR="006215EF" w:rsidRDefault="006215EF">
      <w:pPr>
        <w:jc w:val="center"/>
        <w:rPr>
          <w:rFonts w:ascii="黑体" w:eastAsia="黑体" w:hAnsi="黑体"/>
          <w:szCs w:val="21"/>
        </w:rPr>
      </w:pPr>
    </w:p>
    <w:p w14:paraId="0AC23A44" w14:textId="77777777" w:rsidR="006215EF" w:rsidRDefault="006215EF">
      <w:pPr>
        <w:jc w:val="center"/>
        <w:rPr>
          <w:rFonts w:ascii="黑体" w:eastAsia="黑体" w:hAnsi="黑体"/>
          <w:szCs w:val="21"/>
        </w:rPr>
      </w:pPr>
    </w:p>
    <w:p w14:paraId="04E27E3E" w14:textId="77777777" w:rsidR="008B1134" w:rsidRDefault="008B1134">
      <w:pPr>
        <w:jc w:val="center"/>
        <w:rPr>
          <w:rFonts w:ascii="黑体" w:eastAsia="黑体" w:hAnsi="黑体"/>
          <w:szCs w:val="21"/>
        </w:rPr>
      </w:pPr>
    </w:p>
    <w:p w14:paraId="257081D2" w14:textId="629B8FA4" w:rsidR="00EC15A0" w:rsidRDefault="007E302E">
      <w:pPr>
        <w:jc w:val="center"/>
        <w:rPr>
          <w:rFonts w:ascii="黑体" w:eastAsia="黑体" w:hAnsi="黑体"/>
          <w:szCs w:val="21"/>
        </w:rPr>
      </w:pPr>
      <w:r>
        <w:rPr>
          <w:rFonts w:ascii="黑体" w:eastAsia="黑体" w:hAnsi="黑体"/>
          <w:szCs w:val="21"/>
        </w:rPr>
        <w:t>1—</w:t>
      </w:r>
      <w:r>
        <w:rPr>
          <w:rFonts w:ascii="黑体" w:eastAsia="黑体" w:hAnsi="黑体" w:hint="eastAsia"/>
          <w:szCs w:val="21"/>
        </w:rPr>
        <w:t>电子枪</w:t>
      </w:r>
      <w:r>
        <w:rPr>
          <w:rFonts w:ascii="黑体" w:eastAsia="黑体" w:hAnsi="黑体"/>
          <w:szCs w:val="21"/>
        </w:rPr>
        <w:t xml:space="preserve">  2—</w:t>
      </w:r>
      <w:r>
        <w:rPr>
          <w:rFonts w:ascii="黑体" w:eastAsia="黑体" w:hAnsi="黑体" w:hint="eastAsia"/>
          <w:szCs w:val="21"/>
        </w:rPr>
        <w:t>偏转</w:t>
      </w:r>
      <w:r>
        <w:rPr>
          <w:rFonts w:ascii="黑体" w:eastAsia="黑体" w:hAnsi="黑体"/>
          <w:szCs w:val="21"/>
        </w:rPr>
        <w:t>线圈  3</w:t>
      </w:r>
      <w:proofErr w:type="gramStart"/>
      <w:r>
        <w:rPr>
          <w:rFonts w:ascii="黑体" w:eastAsia="黑体" w:hAnsi="黑体"/>
          <w:szCs w:val="21"/>
        </w:rPr>
        <w:t>—</w:t>
      </w:r>
      <w:r>
        <w:rPr>
          <w:rFonts w:ascii="黑体" w:eastAsia="黑体" w:hAnsi="黑体" w:hint="eastAsia"/>
          <w:szCs w:val="21"/>
        </w:rPr>
        <w:t>聚镜</w:t>
      </w:r>
      <w:proofErr w:type="gramEnd"/>
      <w:r>
        <w:rPr>
          <w:rFonts w:ascii="黑体" w:eastAsia="黑体" w:hAnsi="黑体" w:hint="eastAsia"/>
          <w:szCs w:val="21"/>
        </w:rPr>
        <w:t>透镜</w:t>
      </w:r>
      <w:r>
        <w:rPr>
          <w:rFonts w:ascii="黑体" w:eastAsia="黑体" w:hAnsi="黑体"/>
          <w:szCs w:val="21"/>
        </w:rPr>
        <w:t xml:space="preserve">  4—</w:t>
      </w:r>
      <w:r>
        <w:rPr>
          <w:rFonts w:ascii="黑体" w:eastAsia="黑体" w:hAnsi="黑体" w:hint="eastAsia"/>
          <w:szCs w:val="21"/>
        </w:rPr>
        <w:t>像散</w:t>
      </w:r>
      <w:r>
        <w:rPr>
          <w:rFonts w:ascii="黑体" w:eastAsia="黑体" w:hAnsi="黑体"/>
          <w:szCs w:val="21"/>
        </w:rPr>
        <w:t>线圈  5—</w:t>
      </w:r>
      <w:r>
        <w:rPr>
          <w:rFonts w:ascii="黑体" w:eastAsia="黑体" w:hAnsi="黑体" w:hint="eastAsia"/>
          <w:szCs w:val="21"/>
        </w:rPr>
        <w:t xml:space="preserve">物镜光阑 </w:t>
      </w:r>
      <w:r>
        <w:rPr>
          <w:rFonts w:ascii="黑体" w:eastAsia="黑体" w:hAnsi="黑体"/>
          <w:szCs w:val="21"/>
        </w:rPr>
        <w:t xml:space="preserve"> 6—</w:t>
      </w:r>
      <w:r>
        <w:rPr>
          <w:rFonts w:ascii="黑体" w:eastAsia="黑体" w:hAnsi="黑体" w:hint="eastAsia"/>
          <w:szCs w:val="21"/>
        </w:rPr>
        <w:t xml:space="preserve">光学显微镜  </w:t>
      </w:r>
      <w:r>
        <w:rPr>
          <w:rFonts w:ascii="黑体" w:eastAsia="黑体" w:hAnsi="黑体"/>
          <w:szCs w:val="21"/>
        </w:rPr>
        <w:t>7—</w:t>
      </w:r>
      <w:r>
        <w:rPr>
          <w:rFonts w:ascii="黑体" w:eastAsia="黑体" w:hAnsi="黑体" w:hint="eastAsia"/>
          <w:szCs w:val="21"/>
        </w:rPr>
        <w:t>物镜</w:t>
      </w:r>
      <w:r>
        <w:rPr>
          <w:rFonts w:ascii="黑体" w:eastAsia="黑体" w:hAnsi="黑体"/>
          <w:szCs w:val="21"/>
        </w:rPr>
        <w:t xml:space="preserve">  8—</w:t>
      </w:r>
      <w:r>
        <w:rPr>
          <w:rFonts w:ascii="黑体" w:eastAsia="黑体" w:hAnsi="黑体" w:hint="eastAsia"/>
          <w:szCs w:val="21"/>
        </w:rPr>
        <w:t>分析试样</w:t>
      </w:r>
      <w:r>
        <w:rPr>
          <w:rFonts w:ascii="黑体" w:eastAsia="黑体" w:hAnsi="黑体"/>
          <w:szCs w:val="21"/>
        </w:rPr>
        <w:t xml:space="preserve">  9—</w:t>
      </w:r>
      <w:r>
        <w:rPr>
          <w:rFonts w:ascii="黑体" w:eastAsia="黑体" w:hAnsi="黑体" w:hint="eastAsia"/>
          <w:szCs w:val="21"/>
        </w:rPr>
        <w:t>样品台</w:t>
      </w:r>
      <w:r>
        <w:rPr>
          <w:rFonts w:ascii="黑体" w:eastAsia="黑体" w:hAnsi="黑体"/>
          <w:szCs w:val="21"/>
        </w:rPr>
        <w:t xml:space="preserve">  10—</w:t>
      </w:r>
      <w:r>
        <w:rPr>
          <w:rFonts w:ascii="黑体" w:eastAsia="黑体" w:hAnsi="黑体" w:hint="eastAsia"/>
          <w:szCs w:val="21"/>
        </w:rPr>
        <w:t xml:space="preserve">扫描线圈 </w:t>
      </w:r>
      <w:r>
        <w:rPr>
          <w:rFonts w:ascii="黑体" w:eastAsia="黑体" w:hAnsi="黑体"/>
          <w:szCs w:val="21"/>
        </w:rPr>
        <w:t xml:space="preserve"> 11</w:t>
      </w:r>
      <w:r>
        <w:rPr>
          <w:rFonts w:ascii="黑体" w:eastAsia="黑体" w:hAnsi="黑体" w:hint="eastAsia"/>
          <w:szCs w:val="21"/>
        </w:rPr>
        <w:t xml:space="preserve">—分光晶体  </w:t>
      </w:r>
      <w:r>
        <w:rPr>
          <w:rFonts w:ascii="黑体" w:eastAsia="黑体" w:hAnsi="黑体"/>
          <w:szCs w:val="21"/>
        </w:rPr>
        <w:t>12</w:t>
      </w:r>
      <w:r>
        <w:rPr>
          <w:rFonts w:ascii="黑体" w:eastAsia="黑体" w:hAnsi="黑体" w:hint="eastAsia"/>
          <w:szCs w:val="21"/>
        </w:rPr>
        <w:t xml:space="preserve">—计算机  </w:t>
      </w:r>
    </w:p>
    <w:p w14:paraId="68312C5B" w14:textId="77777777" w:rsidR="00EC15A0" w:rsidRDefault="007E302E">
      <w:pPr>
        <w:jc w:val="center"/>
        <w:rPr>
          <w:rFonts w:ascii="黑体" w:eastAsia="黑体" w:hAnsi="黑体"/>
          <w:szCs w:val="21"/>
        </w:rPr>
      </w:pPr>
      <w:r>
        <w:rPr>
          <w:rFonts w:ascii="黑体" w:eastAsia="黑体" w:hAnsi="黑体" w:hint="eastAsia"/>
          <w:szCs w:val="21"/>
        </w:rPr>
        <w:t>13—X射线</w:t>
      </w:r>
      <w:r>
        <w:rPr>
          <w:rFonts w:ascii="黑体" w:eastAsia="黑体" w:hAnsi="黑体"/>
          <w:szCs w:val="21"/>
        </w:rPr>
        <w:t>检测器</w:t>
      </w:r>
    </w:p>
    <w:p w14:paraId="417F7B72" w14:textId="77777777" w:rsidR="00EC15A0" w:rsidRDefault="007E302E">
      <w:pPr>
        <w:ind w:firstLineChars="200" w:firstLine="420"/>
        <w:jc w:val="center"/>
        <w:rPr>
          <w:rFonts w:eastAsiaTheme="minorEastAsia"/>
          <w:sz w:val="24"/>
          <w:szCs w:val="24"/>
        </w:rPr>
      </w:pPr>
      <w:r>
        <w:rPr>
          <w:rFonts w:ascii="黑体" w:eastAsia="黑体" w:hAnsi="黑体"/>
          <w:szCs w:val="21"/>
        </w:rPr>
        <w:t xml:space="preserve">图1 </w:t>
      </w:r>
      <w:r>
        <w:rPr>
          <w:rFonts w:ascii="黑体" w:eastAsia="黑体" w:hAnsi="黑体" w:hint="eastAsia"/>
          <w:szCs w:val="21"/>
        </w:rPr>
        <w:t>电子探针显微分析仪</w:t>
      </w:r>
      <w:r>
        <w:rPr>
          <w:rFonts w:ascii="黑体" w:eastAsia="黑体" w:hAnsi="黑体"/>
          <w:szCs w:val="21"/>
        </w:rPr>
        <w:t>结构示意图</w:t>
      </w:r>
    </w:p>
    <w:p w14:paraId="52AF9CD4" w14:textId="77777777" w:rsidR="00EC15A0" w:rsidRDefault="00EC15A0">
      <w:pPr>
        <w:ind w:firstLineChars="200" w:firstLine="480"/>
        <w:jc w:val="center"/>
        <w:rPr>
          <w:rFonts w:eastAsiaTheme="minorEastAsia"/>
          <w:sz w:val="24"/>
          <w:szCs w:val="24"/>
        </w:rPr>
      </w:pPr>
    </w:p>
    <w:p w14:paraId="362057BE" w14:textId="77777777" w:rsidR="00EC15A0" w:rsidRDefault="007E302E">
      <w:pPr>
        <w:pStyle w:val="afb"/>
        <w:numPr>
          <w:ilvl w:val="0"/>
          <w:numId w:val="2"/>
        </w:numPr>
        <w:spacing w:line="360" w:lineRule="auto"/>
        <w:ind w:firstLineChars="0"/>
        <w:rPr>
          <w:rFonts w:ascii="黑体" w:eastAsia="黑体" w:hAnsi="黑体"/>
          <w:sz w:val="24"/>
          <w:szCs w:val="24"/>
        </w:rPr>
      </w:pPr>
      <w:r>
        <w:rPr>
          <w:rFonts w:ascii="黑体" w:eastAsia="黑体" w:hAnsi="黑体"/>
          <w:sz w:val="24"/>
          <w:szCs w:val="24"/>
        </w:rPr>
        <w:t>计量特性</w:t>
      </w:r>
    </w:p>
    <w:p w14:paraId="11D2EEFD" w14:textId="77777777" w:rsidR="00EC15A0" w:rsidRDefault="007E302E">
      <w:pPr>
        <w:spacing w:line="360" w:lineRule="auto"/>
        <w:rPr>
          <w:rFonts w:eastAsiaTheme="minorEastAsia"/>
          <w:sz w:val="24"/>
          <w:szCs w:val="24"/>
        </w:rPr>
      </w:pPr>
      <w:r>
        <w:rPr>
          <w:rFonts w:eastAsiaTheme="minorEastAsia" w:hint="eastAsia"/>
          <w:sz w:val="24"/>
          <w:szCs w:val="24"/>
        </w:rPr>
        <w:t>5.1</w:t>
      </w:r>
      <w:r>
        <w:rPr>
          <w:rFonts w:eastAsiaTheme="minorEastAsia"/>
          <w:sz w:val="24"/>
          <w:szCs w:val="24"/>
        </w:rPr>
        <w:t xml:space="preserve"> </w:t>
      </w:r>
      <w:bookmarkStart w:id="6" w:name="_Hlk70494303"/>
      <w:r>
        <w:rPr>
          <w:rFonts w:eastAsiaTheme="minorEastAsia" w:hint="eastAsia"/>
          <w:sz w:val="24"/>
          <w:szCs w:val="24"/>
        </w:rPr>
        <w:t>长度测量</w:t>
      </w:r>
      <w:r>
        <w:rPr>
          <w:rFonts w:eastAsiaTheme="minorEastAsia"/>
          <w:sz w:val="24"/>
          <w:szCs w:val="24"/>
        </w:rPr>
        <w:t>示值误差</w:t>
      </w:r>
    </w:p>
    <w:p w14:paraId="64272704" w14:textId="77777777" w:rsidR="00EC15A0" w:rsidRDefault="007E302E">
      <w:pPr>
        <w:spacing w:line="360" w:lineRule="auto"/>
        <w:rPr>
          <w:rFonts w:eastAsiaTheme="minorEastAsia"/>
          <w:sz w:val="24"/>
          <w:szCs w:val="24"/>
        </w:rPr>
      </w:pPr>
      <w:r>
        <w:rPr>
          <w:rFonts w:eastAsiaTheme="minorEastAsia" w:hint="eastAsia"/>
          <w:sz w:val="24"/>
          <w:szCs w:val="24"/>
        </w:rPr>
        <w:lastRenderedPageBreak/>
        <w:t xml:space="preserve">5.2 </w:t>
      </w:r>
      <w:r>
        <w:rPr>
          <w:rFonts w:eastAsiaTheme="minorEastAsia"/>
          <w:sz w:val="24"/>
          <w:szCs w:val="24"/>
        </w:rPr>
        <w:t>正交性误差</w:t>
      </w:r>
    </w:p>
    <w:p w14:paraId="4D10ACC1" w14:textId="77777777" w:rsidR="00EC15A0" w:rsidRDefault="007E302E">
      <w:pPr>
        <w:spacing w:line="360" w:lineRule="auto"/>
        <w:rPr>
          <w:rFonts w:eastAsiaTheme="minorEastAsia"/>
          <w:sz w:val="24"/>
          <w:szCs w:val="24"/>
        </w:rPr>
      </w:pPr>
      <w:r>
        <w:rPr>
          <w:rFonts w:eastAsiaTheme="minorEastAsia" w:hint="eastAsia"/>
          <w:sz w:val="24"/>
          <w:szCs w:val="24"/>
        </w:rPr>
        <w:t>5.3</w:t>
      </w:r>
      <w:r>
        <w:rPr>
          <w:rFonts w:eastAsiaTheme="minorEastAsia"/>
          <w:sz w:val="24"/>
          <w:szCs w:val="24"/>
        </w:rPr>
        <w:t xml:space="preserve"> </w:t>
      </w:r>
      <w:r>
        <w:rPr>
          <w:rFonts w:eastAsiaTheme="minorEastAsia" w:hint="eastAsia"/>
          <w:sz w:val="24"/>
          <w:szCs w:val="24"/>
        </w:rPr>
        <w:t>线性失真度</w:t>
      </w:r>
    </w:p>
    <w:p w14:paraId="13C03BF6" w14:textId="77777777" w:rsidR="00EC15A0" w:rsidRDefault="007E302E">
      <w:pPr>
        <w:spacing w:line="360" w:lineRule="auto"/>
        <w:rPr>
          <w:rFonts w:eastAsiaTheme="minorEastAsia"/>
          <w:sz w:val="24"/>
          <w:szCs w:val="24"/>
        </w:rPr>
      </w:pPr>
      <w:r>
        <w:rPr>
          <w:rFonts w:eastAsiaTheme="minorEastAsia" w:hint="eastAsia"/>
          <w:sz w:val="24"/>
          <w:szCs w:val="24"/>
        </w:rPr>
        <w:t xml:space="preserve">5.4 </w:t>
      </w:r>
      <w:r>
        <w:rPr>
          <w:rFonts w:eastAsiaTheme="minorEastAsia" w:hint="eastAsia"/>
          <w:sz w:val="24"/>
          <w:szCs w:val="24"/>
        </w:rPr>
        <w:t>样品台重复性</w:t>
      </w:r>
    </w:p>
    <w:p w14:paraId="50C909A8" w14:textId="77777777" w:rsidR="00EC15A0" w:rsidRDefault="007E302E">
      <w:pPr>
        <w:spacing w:line="360" w:lineRule="auto"/>
        <w:rPr>
          <w:rFonts w:eastAsiaTheme="minorEastAsia"/>
          <w:sz w:val="24"/>
          <w:szCs w:val="24"/>
        </w:rPr>
      </w:pPr>
      <w:r>
        <w:rPr>
          <w:rFonts w:eastAsiaTheme="minorEastAsia" w:hint="eastAsia"/>
          <w:sz w:val="24"/>
          <w:szCs w:val="24"/>
        </w:rPr>
        <w:t>5</w:t>
      </w:r>
      <w:r>
        <w:rPr>
          <w:rFonts w:eastAsiaTheme="minorEastAsia"/>
          <w:sz w:val="24"/>
          <w:szCs w:val="24"/>
        </w:rPr>
        <w:t xml:space="preserve">.5 </w:t>
      </w:r>
      <w:r>
        <w:rPr>
          <w:rFonts w:eastAsiaTheme="minorEastAsia" w:hint="eastAsia"/>
          <w:sz w:val="24"/>
          <w:szCs w:val="24"/>
        </w:rPr>
        <w:t>定量分析示值误差</w:t>
      </w:r>
    </w:p>
    <w:p w14:paraId="4B846233" w14:textId="77777777" w:rsidR="00EC15A0" w:rsidRDefault="007E302E">
      <w:pPr>
        <w:spacing w:line="360" w:lineRule="auto"/>
        <w:rPr>
          <w:rFonts w:eastAsiaTheme="minorEastAsia"/>
          <w:sz w:val="24"/>
          <w:szCs w:val="24"/>
        </w:rPr>
      </w:pPr>
      <w:r>
        <w:rPr>
          <w:rFonts w:eastAsiaTheme="minorEastAsia" w:hint="eastAsia"/>
          <w:sz w:val="24"/>
          <w:szCs w:val="24"/>
        </w:rPr>
        <w:t>5</w:t>
      </w:r>
      <w:r>
        <w:rPr>
          <w:rFonts w:eastAsiaTheme="minorEastAsia"/>
          <w:sz w:val="24"/>
          <w:szCs w:val="24"/>
        </w:rPr>
        <w:t xml:space="preserve">.6 </w:t>
      </w:r>
      <w:r>
        <w:rPr>
          <w:rFonts w:eastAsiaTheme="minorEastAsia" w:hint="eastAsia"/>
          <w:sz w:val="24"/>
          <w:szCs w:val="24"/>
        </w:rPr>
        <w:t>定量分析测量重复性</w:t>
      </w:r>
      <w:bookmarkEnd w:id="6"/>
    </w:p>
    <w:p w14:paraId="30B81525" w14:textId="77777777" w:rsidR="00EC15A0" w:rsidRDefault="00EC15A0">
      <w:pPr>
        <w:spacing w:line="360" w:lineRule="auto"/>
        <w:rPr>
          <w:rFonts w:eastAsiaTheme="minorEastAsia"/>
          <w:sz w:val="24"/>
          <w:szCs w:val="24"/>
        </w:rPr>
      </w:pPr>
    </w:p>
    <w:p w14:paraId="21100562" w14:textId="77777777" w:rsidR="00EC15A0" w:rsidRDefault="007E302E">
      <w:pPr>
        <w:pStyle w:val="afb"/>
        <w:numPr>
          <w:ilvl w:val="0"/>
          <w:numId w:val="2"/>
        </w:numPr>
        <w:spacing w:line="360" w:lineRule="auto"/>
        <w:ind w:firstLineChars="0"/>
        <w:jc w:val="left"/>
        <w:rPr>
          <w:rFonts w:ascii="黑体" w:eastAsia="黑体" w:hAnsi="黑体"/>
          <w:sz w:val="24"/>
          <w:szCs w:val="24"/>
        </w:rPr>
      </w:pPr>
      <w:bookmarkStart w:id="7" w:name="_Toc239325840"/>
      <w:r>
        <w:rPr>
          <w:rFonts w:ascii="黑体" w:eastAsia="黑体" w:hAnsi="黑体"/>
          <w:sz w:val="24"/>
          <w:szCs w:val="24"/>
        </w:rPr>
        <w:t>校准条件</w:t>
      </w:r>
      <w:bookmarkStart w:id="8" w:name="_Toc9751360"/>
      <w:bookmarkStart w:id="9" w:name="_Toc239325841"/>
      <w:bookmarkEnd w:id="7"/>
    </w:p>
    <w:p w14:paraId="7EAB4B60" w14:textId="77777777" w:rsidR="00EC15A0" w:rsidRDefault="007E302E">
      <w:pPr>
        <w:spacing w:line="360" w:lineRule="auto"/>
        <w:jc w:val="left"/>
        <w:rPr>
          <w:rFonts w:eastAsiaTheme="minorEastAsia"/>
          <w:sz w:val="24"/>
          <w:szCs w:val="24"/>
        </w:rPr>
      </w:pPr>
      <w:bookmarkStart w:id="10" w:name="_Toc239325846"/>
      <w:bookmarkEnd w:id="8"/>
      <w:bookmarkEnd w:id="9"/>
      <w:r>
        <w:rPr>
          <w:rFonts w:eastAsiaTheme="minorEastAsia"/>
          <w:sz w:val="24"/>
          <w:szCs w:val="24"/>
        </w:rPr>
        <w:t xml:space="preserve">6.1  </w:t>
      </w:r>
      <w:r>
        <w:rPr>
          <w:rFonts w:eastAsiaTheme="minorEastAsia"/>
          <w:sz w:val="24"/>
          <w:szCs w:val="24"/>
        </w:rPr>
        <w:t>环境条件</w:t>
      </w:r>
    </w:p>
    <w:p w14:paraId="0C77ACB8" w14:textId="77777777" w:rsidR="00EC15A0" w:rsidRDefault="007E302E">
      <w:pPr>
        <w:spacing w:line="360" w:lineRule="auto"/>
        <w:jc w:val="left"/>
        <w:rPr>
          <w:rFonts w:asciiTheme="minorEastAsia" w:eastAsiaTheme="minorEastAsia" w:hAnsiTheme="minorEastAsia"/>
          <w:sz w:val="24"/>
          <w:szCs w:val="24"/>
        </w:rPr>
      </w:pPr>
      <w:r>
        <w:rPr>
          <w:rFonts w:eastAsiaTheme="minorEastAsia"/>
          <w:sz w:val="24"/>
          <w:szCs w:val="24"/>
        </w:rPr>
        <w:t xml:space="preserve">6.1.1  </w:t>
      </w:r>
      <w:r>
        <w:rPr>
          <w:rFonts w:asciiTheme="minorEastAsia" w:eastAsiaTheme="minorEastAsia" w:hAnsiTheme="minorEastAsia"/>
          <w:sz w:val="24"/>
          <w:szCs w:val="24"/>
        </w:rPr>
        <w:t>环境温度：</w:t>
      </w:r>
      <w:r>
        <w:rPr>
          <w:rFonts w:eastAsiaTheme="minorEastAsia"/>
          <w:sz w:val="24"/>
          <w:szCs w:val="24"/>
        </w:rPr>
        <w:t xml:space="preserve">(20±5) </w:t>
      </w:r>
      <w:r>
        <w:rPr>
          <w:rFonts w:ascii="宋体" w:hAnsi="宋体" w:cs="宋体" w:hint="eastAsia"/>
          <w:sz w:val="24"/>
          <w:szCs w:val="24"/>
        </w:rPr>
        <w:t>℃</w:t>
      </w:r>
      <w:r>
        <w:rPr>
          <w:rFonts w:asciiTheme="minorEastAsia" w:eastAsiaTheme="minorEastAsia" w:hAnsiTheme="minorEastAsia"/>
          <w:sz w:val="24"/>
          <w:szCs w:val="24"/>
        </w:rPr>
        <w:t>，温度波动</w:t>
      </w:r>
      <w:r>
        <w:rPr>
          <w:rFonts w:asciiTheme="minorEastAsia" w:eastAsiaTheme="minorEastAsia" w:hAnsiTheme="minorEastAsia" w:cs="宋体" w:hint="eastAsia"/>
          <w:sz w:val="24"/>
          <w:szCs w:val="24"/>
        </w:rPr>
        <w:t>≤</w:t>
      </w:r>
      <w:r>
        <w:rPr>
          <w:rFonts w:eastAsiaTheme="minorEastAsia"/>
          <w:sz w:val="24"/>
          <w:szCs w:val="24"/>
        </w:rPr>
        <w:t>1</w:t>
      </w:r>
      <w:r>
        <w:rPr>
          <w:rFonts w:ascii="宋体" w:hAnsi="宋体" w:cs="宋体" w:hint="eastAsia"/>
          <w:sz w:val="24"/>
          <w:szCs w:val="24"/>
        </w:rPr>
        <w:t>℃</w:t>
      </w:r>
      <w:r>
        <w:rPr>
          <w:rFonts w:eastAsiaTheme="minorEastAsia"/>
          <w:sz w:val="24"/>
          <w:szCs w:val="24"/>
        </w:rPr>
        <w:t>/h</w:t>
      </w:r>
      <w:r>
        <w:rPr>
          <w:rFonts w:asciiTheme="minorEastAsia" w:eastAsiaTheme="minorEastAsia" w:hAnsiTheme="minorEastAsia"/>
          <w:sz w:val="24"/>
          <w:szCs w:val="24"/>
        </w:rPr>
        <w:t>。</w:t>
      </w:r>
    </w:p>
    <w:p w14:paraId="6629D8A5" w14:textId="77777777" w:rsidR="00EC15A0" w:rsidRDefault="007E302E">
      <w:pPr>
        <w:spacing w:line="360" w:lineRule="auto"/>
        <w:jc w:val="left"/>
        <w:rPr>
          <w:rFonts w:asciiTheme="minorEastAsia" w:eastAsiaTheme="minorEastAsia" w:hAnsiTheme="minorEastAsia"/>
          <w:sz w:val="24"/>
          <w:szCs w:val="24"/>
        </w:rPr>
      </w:pPr>
      <w:r w:rsidRPr="00360FC6">
        <w:rPr>
          <w:rFonts w:eastAsiaTheme="minorEastAsia"/>
          <w:sz w:val="24"/>
          <w:szCs w:val="24"/>
        </w:rPr>
        <w:t xml:space="preserve">6.1.2  </w:t>
      </w:r>
      <w:r>
        <w:rPr>
          <w:rFonts w:asciiTheme="minorEastAsia" w:eastAsiaTheme="minorEastAsia" w:hAnsiTheme="minorEastAsia"/>
          <w:sz w:val="24"/>
          <w:szCs w:val="24"/>
        </w:rPr>
        <w:t>相对湿度：</w:t>
      </w:r>
      <w:r>
        <w:rPr>
          <w:rFonts w:asciiTheme="minorEastAsia" w:eastAsiaTheme="minorEastAsia" w:hAnsiTheme="minorEastAsia" w:cs="宋体" w:hint="eastAsia"/>
          <w:sz w:val="24"/>
          <w:szCs w:val="24"/>
        </w:rPr>
        <w:t>≤</w:t>
      </w:r>
      <w:r>
        <w:rPr>
          <w:rFonts w:eastAsiaTheme="minorEastAsia"/>
          <w:sz w:val="24"/>
          <w:szCs w:val="24"/>
        </w:rPr>
        <w:t>75%</w:t>
      </w:r>
      <w:r>
        <w:rPr>
          <w:rFonts w:asciiTheme="minorEastAsia" w:eastAsiaTheme="minorEastAsia" w:hAnsiTheme="minorEastAsia"/>
          <w:sz w:val="24"/>
          <w:szCs w:val="24"/>
        </w:rPr>
        <w:t>。</w:t>
      </w:r>
    </w:p>
    <w:p w14:paraId="6E692EEB" w14:textId="77777777" w:rsidR="00EC15A0" w:rsidRDefault="007E302E">
      <w:pPr>
        <w:spacing w:line="360" w:lineRule="auto"/>
        <w:jc w:val="left"/>
        <w:rPr>
          <w:rFonts w:asciiTheme="minorEastAsia" w:eastAsiaTheme="minorEastAsia" w:hAnsiTheme="minorEastAsia"/>
          <w:sz w:val="24"/>
          <w:szCs w:val="24"/>
        </w:rPr>
      </w:pPr>
      <w:r w:rsidRPr="00360FC6">
        <w:rPr>
          <w:rFonts w:eastAsiaTheme="minorEastAsia"/>
          <w:sz w:val="24"/>
          <w:szCs w:val="24"/>
        </w:rPr>
        <w:t xml:space="preserve">6.1.3 </w:t>
      </w:r>
      <w:r>
        <w:rPr>
          <w:rFonts w:asciiTheme="minorEastAsia" w:eastAsiaTheme="minorEastAsia" w:hAnsiTheme="minorEastAsia"/>
          <w:sz w:val="24"/>
          <w:szCs w:val="24"/>
        </w:rPr>
        <w:t xml:space="preserve"> 杂散磁通量密度：</w:t>
      </w:r>
      <w:r>
        <w:rPr>
          <w:rFonts w:asciiTheme="minorEastAsia" w:eastAsiaTheme="minorEastAsia" w:hAnsiTheme="minorEastAsia" w:cs="宋体" w:hint="eastAsia"/>
          <w:sz w:val="24"/>
          <w:szCs w:val="24"/>
        </w:rPr>
        <w:t>≤</w:t>
      </w:r>
      <w:r>
        <w:rPr>
          <w:rFonts w:eastAsiaTheme="minorEastAsia"/>
          <w:sz w:val="24"/>
          <w:szCs w:val="24"/>
        </w:rPr>
        <w:t>5×10</w:t>
      </w:r>
      <w:r>
        <w:rPr>
          <w:rFonts w:eastAsiaTheme="minorEastAsia"/>
          <w:sz w:val="24"/>
          <w:szCs w:val="24"/>
          <w:vertAlign w:val="superscript"/>
        </w:rPr>
        <w:t>-7</w:t>
      </w:r>
      <w:r>
        <w:rPr>
          <w:rFonts w:eastAsiaTheme="minorEastAsia"/>
          <w:sz w:val="24"/>
          <w:szCs w:val="24"/>
        </w:rPr>
        <w:t xml:space="preserve"> T</w:t>
      </w:r>
      <w:r>
        <w:rPr>
          <w:rFonts w:asciiTheme="minorEastAsia" w:eastAsiaTheme="minorEastAsia" w:hAnsiTheme="minorEastAsia"/>
          <w:sz w:val="24"/>
          <w:szCs w:val="24"/>
        </w:rPr>
        <w:t>。</w:t>
      </w:r>
    </w:p>
    <w:p w14:paraId="5439ECAC" w14:textId="77777777" w:rsidR="00EC15A0" w:rsidRDefault="007E302E">
      <w:pPr>
        <w:spacing w:line="360" w:lineRule="auto"/>
        <w:jc w:val="left"/>
        <w:rPr>
          <w:rFonts w:asciiTheme="minorEastAsia" w:eastAsiaTheme="minorEastAsia" w:hAnsiTheme="minorEastAsia"/>
          <w:sz w:val="24"/>
          <w:szCs w:val="24"/>
        </w:rPr>
      </w:pPr>
      <w:r w:rsidRPr="00360FC6">
        <w:rPr>
          <w:rFonts w:eastAsiaTheme="minorEastAsia"/>
          <w:sz w:val="24"/>
          <w:szCs w:val="24"/>
        </w:rPr>
        <w:t xml:space="preserve">6.1.4 </w:t>
      </w:r>
      <w:r>
        <w:rPr>
          <w:rFonts w:asciiTheme="minorEastAsia" w:eastAsiaTheme="minorEastAsia" w:hAnsiTheme="minorEastAsia"/>
          <w:sz w:val="24"/>
          <w:szCs w:val="24"/>
        </w:rPr>
        <w:t xml:space="preserve"> 地基振幅：</w:t>
      </w:r>
      <w:r>
        <w:rPr>
          <w:rFonts w:asciiTheme="minorEastAsia" w:eastAsiaTheme="minorEastAsia" w:hAnsiTheme="minorEastAsia" w:cs="宋体" w:hint="eastAsia"/>
          <w:sz w:val="24"/>
          <w:szCs w:val="24"/>
        </w:rPr>
        <w:t>≤</w:t>
      </w:r>
      <w:r>
        <w:rPr>
          <w:rFonts w:eastAsiaTheme="minorEastAsia"/>
          <w:sz w:val="24"/>
          <w:szCs w:val="24"/>
        </w:rPr>
        <w:t>5μm</w:t>
      </w:r>
      <w:r>
        <w:rPr>
          <w:rFonts w:asciiTheme="minorEastAsia" w:eastAsiaTheme="minorEastAsia" w:hAnsiTheme="minorEastAsia"/>
          <w:sz w:val="24"/>
          <w:szCs w:val="24"/>
        </w:rPr>
        <w:t>。</w:t>
      </w:r>
    </w:p>
    <w:p w14:paraId="4D3973B3" w14:textId="77777777" w:rsidR="00EC15A0" w:rsidRDefault="007E302E">
      <w:pPr>
        <w:spacing w:line="360" w:lineRule="auto"/>
        <w:jc w:val="left"/>
        <w:rPr>
          <w:rFonts w:eastAsiaTheme="minorEastAsia"/>
          <w:sz w:val="24"/>
          <w:szCs w:val="24"/>
        </w:rPr>
      </w:pPr>
      <w:r>
        <w:rPr>
          <w:rFonts w:eastAsiaTheme="minorEastAsia"/>
          <w:sz w:val="24"/>
          <w:szCs w:val="24"/>
        </w:rPr>
        <w:t xml:space="preserve">6.2 </w:t>
      </w:r>
      <w:bookmarkStart w:id="11" w:name="_Toc239325850"/>
      <w:bookmarkEnd w:id="10"/>
      <w:r>
        <w:rPr>
          <w:rFonts w:eastAsiaTheme="minorEastAsia" w:hint="eastAsia"/>
          <w:sz w:val="24"/>
          <w:szCs w:val="24"/>
        </w:rPr>
        <w:t>校准项目及校准用标准器</w:t>
      </w:r>
    </w:p>
    <w:p w14:paraId="3018857A" w14:textId="77777777" w:rsidR="00EC15A0" w:rsidRDefault="007E302E">
      <w:pPr>
        <w:spacing w:line="360" w:lineRule="auto"/>
        <w:ind w:firstLineChars="200" w:firstLine="480"/>
        <w:rPr>
          <w:rFonts w:eastAsiaTheme="minorEastAsia"/>
          <w:sz w:val="24"/>
          <w:szCs w:val="24"/>
        </w:rPr>
      </w:pPr>
      <w:bookmarkStart w:id="12" w:name="_Toc239325845"/>
      <w:r>
        <w:rPr>
          <w:rFonts w:eastAsiaTheme="minorEastAsia" w:hint="eastAsia"/>
          <w:sz w:val="24"/>
          <w:szCs w:val="24"/>
        </w:rPr>
        <w:t>电子探针</w:t>
      </w:r>
      <w:r>
        <w:rPr>
          <w:rFonts w:eastAsiaTheme="minorEastAsia"/>
          <w:sz w:val="24"/>
          <w:szCs w:val="24"/>
        </w:rPr>
        <w:t>校准项目</w:t>
      </w:r>
      <w:r>
        <w:rPr>
          <w:rFonts w:eastAsiaTheme="minorEastAsia" w:hint="eastAsia"/>
          <w:sz w:val="24"/>
          <w:szCs w:val="24"/>
        </w:rPr>
        <w:t>及校准用标准器见表</w:t>
      </w:r>
      <w:r>
        <w:rPr>
          <w:rFonts w:eastAsiaTheme="minorEastAsia"/>
          <w:sz w:val="24"/>
          <w:szCs w:val="24"/>
        </w:rPr>
        <w:t>1</w:t>
      </w:r>
      <w:r>
        <w:rPr>
          <w:rFonts w:eastAsiaTheme="minorEastAsia"/>
          <w:sz w:val="24"/>
          <w:szCs w:val="24"/>
        </w:rPr>
        <w:t>。</w:t>
      </w:r>
    </w:p>
    <w:p w14:paraId="37C55EEE" w14:textId="77777777" w:rsidR="00EC15A0" w:rsidRDefault="007E302E">
      <w:pPr>
        <w:spacing w:line="360" w:lineRule="auto"/>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1 </w:t>
      </w:r>
      <w:r>
        <w:rPr>
          <w:rFonts w:ascii="黑体" w:eastAsia="黑体" w:hAnsi="黑体" w:hint="eastAsia"/>
          <w:szCs w:val="21"/>
        </w:rPr>
        <w:t>校准项目及校准用标准器</w:t>
      </w:r>
    </w:p>
    <w:tbl>
      <w:tblPr>
        <w:tblStyle w:val="af4"/>
        <w:tblW w:w="8500" w:type="dxa"/>
        <w:tblLayout w:type="fixed"/>
        <w:tblLook w:val="04A0" w:firstRow="1" w:lastRow="0" w:firstColumn="1" w:lastColumn="0" w:noHBand="0" w:noVBand="1"/>
      </w:tblPr>
      <w:tblGrid>
        <w:gridCol w:w="704"/>
        <w:gridCol w:w="2693"/>
        <w:gridCol w:w="2977"/>
        <w:gridCol w:w="2126"/>
      </w:tblGrid>
      <w:tr w:rsidR="00EC15A0" w14:paraId="52BD1D39" w14:textId="77777777" w:rsidTr="0062485E">
        <w:trPr>
          <w:trHeight w:val="454"/>
        </w:trPr>
        <w:tc>
          <w:tcPr>
            <w:tcW w:w="704" w:type="dxa"/>
            <w:vAlign w:val="center"/>
          </w:tcPr>
          <w:p w14:paraId="29D7A07C" w14:textId="77777777" w:rsidR="00EC15A0" w:rsidRDefault="007E302E">
            <w:pPr>
              <w:snapToGrid w:val="0"/>
              <w:jc w:val="center"/>
              <w:rPr>
                <w:rFonts w:eastAsiaTheme="minorEastAsia"/>
                <w:sz w:val="24"/>
                <w:szCs w:val="24"/>
              </w:rPr>
            </w:pPr>
            <w:r>
              <w:rPr>
                <w:rFonts w:eastAsiaTheme="minorEastAsia"/>
                <w:sz w:val="24"/>
                <w:szCs w:val="24"/>
              </w:rPr>
              <w:t>序号</w:t>
            </w:r>
          </w:p>
        </w:tc>
        <w:tc>
          <w:tcPr>
            <w:tcW w:w="2693" w:type="dxa"/>
            <w:vAlign w:val="center"/>
          </w:tcPr>
          <w:p w14:paraId="50348E96" w14:textId="77777777" w:rsidR="00EC15A0" w:rsidRDefault="007E302E">
            <w:pPr>
              <w:snapToGrid w:val="0"/>
              <w:jc w:val="center"/>
              <w:rPr>
                <w:rFonts w:eastAsiaTheme="minorEastAsia"/>
                <w:sz w:val="24"/>
                <w:szCs w:val="24"/>
              </w:rPr>
            </w:pPr>
            <w:r>
              <w:rPr>
                <w:rFonts w:eastAsiaTheme="minorEastAsia" w:hint="eastAsia"/>
                <w:sz w:val="24"/>
                <w:szCs w:val="24"/>
              </w:rPr>
              <w:t>校准项目</w:t>
            </w:r>
          </w:p>
        </w:tc>
        <w:tc>
          <w:tcPr>
            <w:tcW w:w="2977" w:type="dxa"/>
            <w:vAlign w:val="center"/>
          </w:tcPr>
          <w:p w14:paraId="0B4EECA8" w14:textId="77777777" w:rsidR="00EC15A0" w:rsidRDefault="007E302E">
            <w:pPr>
              <w:snapToGrid w:val="0"/>
              <w:jc w:val="center"/>
              <w:rPr>
                <w:rFonts w:eastAsiaTheme="minorEastAsia"/>
                <w:sz w:val="24"/>
                <w:szCs w:val="24"/>
              </w:rPr>
            </w:pPr>
            <w:r>
              <w:rPr>
                <w:rFonts w:eastAsiaTheme="minorEastAsia" w:hint="eastAsia"/>
                <w:sz w:val="24"/>
                <w:szCs w:val="24"/>
              </w:rPr>
              <w:t>校准</w:t>
            </w:r>
            <w:r>
              <w:rPr>
                <w:rFonts w:eastAsiaTheme="minorEastAsia"/>
                <w:sz w:val="24"/>
                <w:szCs w:val="24"/>
              </w:rPr>
              <w:t>用标准</w:t>
            </w:r>
            <w:r>
              <w:rPr>
                <w:rFonts w:eastAsiaTheme="minorEastAsia" w:hint="eastAsia"/>
                <w:sz w:val="24"/>
                <w:szCs w:val="24"/>
              </w:rPr>
              <w:t>器</w:t>
            </w:r>
          </w:p>
        </w:tc>
        <w:tc>
          <w:tcPr>
            <w:tcW w:w="2126" w:type="dxa"/>
            <w:vAlign w:val="center"/>
          </w:tcPr>
          <w:p w14:paraId="6DD9AC8A" w14:textId="77777777" w:rsidR="00EC15A0" w:rsidRPr="0062485E" w:rsidRDefault="007E302E">
            <w:pPr>
              <w:snapToGrid w:val="0"/>
              <w:jc w:val="center"/>
              <w:rPr>
                <w:rFonts w:eastAsiaTheme="minorEastAsia"/>
                <w:sz w:val="24"/>
                <w:szCs w:val="24"/>
              </w:rPr>
            </w:pPr>
            <w:r w:rsidRPr="0062485E">
              <w:rPr>
                <w:rFonts w:eastAsiaTheme="minorEastAsia"/>
                <w:sz w:val="24"/>
                <w:szCs w:val="24"/>
              </w:rPr>
              <w:t>技术要求</w:t>
            </w:r>
          </w:p>
        </w:tc>
      </w:tr>
      <w:tr w:rsidR="00EC15A0" w14:paraId="001F9200" w14:textId="77777777" w:rsidTr="0062485E">
        <w:trPr>
          <w:trHeight w:val="454"/>
        </w:trPr>
        <w:tc>
          <w:tcPr>
            <w:tcW w:w="704" w:type="dxa"/>
            <w:vAlign w:val="center"/>
          </w:tcPr>
          <w:p w14:paraId="3C16ED8C" w14:textId="77777777" w:rsidR="00EC15A0" w:rsidRDefault="007E302E">
            <w:pPr>
              <w:snapToGrid w:val="0"/>
              <w:jc w:val="center"/>
              <w:rPr>
                <w:rFonts w:eastAsiaTheme="minorEastAsia"/>
                <w:sz w:val="24"/>
                <w:szCs w:val="24"/>
              </w:rPr>
            </w:pPr>
            <w:r>
              <w:rPr>
                <w:rFonts w:eastAsiaTheme="minorEastAsia"/>
                <w:sz w:val="24"/>
                <w:szCs w:val="24"/>
              </w:rPr>
              <w:t>1</w:t>
            </w:r>
          </w:p>
        </w:tc>
        <w:tc>
          <w:tcPr>
            <w:tcW w:w="2693" w:type="dxa"/>
            <w:vAlign w:val="center"/>
          </w:tcPr>
          <w:p w14:paraId="56A3E588" w14:textId="77777777" w:rsidR="00EC15A0" w:rsidRDefault="007E302E">
            <w:pPr>
              <w:snapToGrid w:val="0"/>
              <w:jc w:val="center"/>
              <w:rPr>
                <w:rFonts w:eastAsiaTheme="minorEastAsia"/>
                <w:sz w:val="24"/>
                <w:szCs w:val="24"/>
              </w:rPr>
            </w:pPr>
            <w:r>
              <w:rPr>
                <w:rFonts w:eastAsiaTheme="minorEastAsia" w:hint="eastAsia"/>
                <w:sz w:val="24"/>
                <w:szCs w:val="24"/>
              </w:rPr>
              <w:t>长度测量</w:t>
            </w:r>
            <w:r>
              <w:rPr>
                <w:rFonts w:eastAsiaTheme="minorEastAsia"/>
                <w:sz w:val="24"/>
                <w:szCs w:val="24"/>
              </w:rPr>
              <w:t>示值误差</w:t>
            </w:r>
          </w:p>
        </w:tc>
        <w:tc>
          <w:tcPr>
            <w:tcW w:w="2977" w:type="dxa"/>
            <w:vAlign w:val="center"/>
          </w:tcPr>
          <w:p w14:paraId="68A96BCB" w14:textId="77777777" w:rsidR="00EC15A0" w:rsidRDefault="007E302E">
            <w:pPr>
              <w:snapToGrid w:val="0"/>
              <w:jc w:val="center"/>
              <w:rPr>
                <w:rFonts w:eastAsiaTheme="minorEastAsia"/>
                <w:sz w:val="24"/>
                <w:szCs w:val="24"/>
              </w:rPr>
            </w:pPr>
            <w:r>
              <w:rPr>
                <w:rFonts w:eastAsiaTheme="minorEastAsia" w:hint="eastAsia"/>
                <w:sz w:val="24"/>
                <w:szCs w:val="24"/>
              </w:rPr>
              <w:t>一维、二</w:t>
            </w:r>
            <w:proofErr w:type="gramStart"/>
            <w:r>
              <w:rPr>
                <w:rFonts w:eastAsiaTheme="minorEastAsia" w:hint="eastAsia"/>
                <w:sz w:val="24"/>
                <w:szCs w:val="24"/>
              </w:rPr>
              <w:t>维标准</w:t>
            </w:r>
            <w:proofErr w:type="gramEnd"/>
            <w:r>
              <w:rPr>
                <w:rFonts w:eastAsiaTheme="minorEastAsia" w:hint="eastAsia"/>
                <w:sz w:val="24"/>
                <w:szCs w:val="24"/>
              </w:rPr>
              <w:t>平面栅格</w:t>
            </w:r>
          </w:p>
        </w:tc>
        <w:tc>
          <w:tcPr>
            <w:tcW w:w="2126" w:type="dxa"/>
            <w:vAlign w:val="center"/>
          </w:tcPr>
          <w:p w14:paraId="46993F56" w14:textId="55B24CC2" w:rsidR="00EC15A0" w:rsidRPr="0062485E" w:rsidRDefault="0062485E">
            <w:pPr>
              <w:snapToGrid w:val="0"/>
              <w:jc w:val="center"/>
              <w:rPr>
                <w:rFonts w:eastAsiaTheme="minorEastAsia"/>
                <w:sz w:val="24"/>
                <w:szCs w:val="24"/>
              </w:rPr>
            </w:pPr>
            <w:r w:rsidRPr="0062485E">
              <w:rPr>
                <w:rFonts w:eastAsiaTheme="minorEastAsia" w:hint="eastAsia"/>
                <w:sz w:val="24"/>
                <w:szCs w:val="24"/>
              </w:rPr>
              <w:t>标准器间距</w:t>
            </w:r>
            <w:r w:rsidR="007E302E" w:rsidRPr="0062485E">
              <w:rPr>
                <w:rFonts w:eastAsiaTheme="minorEastAsia"/>
                <w:sz w:val="24"/>
                <w:szCs w:val="24"/>
              </w:rPr>
              <w:t>MPE</w:t>
            </w:r>
            <w:r w:rsidR="007E302E" w:rsidRPr="0062485E">
              <w:rPr>
                <w:rFonts w:eastAsiaTheme="minorEastAsia"/>
                <w:sz w:val="24"/>
                <w:szCs w:val="24"/>
              </w:rPr>
              <w:t>：</w:t>
            </w:r>
            <w:r w:rsidR="007E302E" w:rsidRPr="0062485E">
              <w:rPr>
                <w:rFonts w:hint="eastAsia"/>
                <w:szCs w:val="21"/>
              </w:rPr>
              <w:t>±</w:t>
            </w:r>
            <w:r w:rsidR="007E302E" w:rsidRPr="0062485E">
              <w:rPr>
                <w:rFonts w:eastAsiaTheme="minorEastAsia"/>
                <w:sz w:val="24"/>
                <w:szCs w:val="24"/>
              </w:rPr>
              <w:t>3%</w:t>
            </w:r>
          </w:p>
        </w:tc>
      </w:tr>
      <w:tr w:rsidR="00EC15A0" w14:paraId="612EDD0A" w14:textId="77777777" w:rsidTr="0062485E">
        <w:trPr>
          <w:trHeight w:val="454"/>
        </w:trPr>
        <w:tc>
          <w:tcPr>
            <w:tcW w:w="704" w:type="dxa"/>
            <w:vAlign w:val="center"/>
          </w:tcPr>
          <w:p w14:paraId="5630AF9D" w14:textId="77777777" w:rsidR="00EC15A0" w:rsidRDefault="007E302E">
            <w:pPr>
              <w:snapToGrid w:val="0"/>
              <w:jc w:val="center"/>
              <w:rPr>
                <w:rFonts w:eastAsiaTheme="minorEastAsia"/>
                <w:sz w:val="24"/>
                <w:szCs w:val="24"/>
              </w:rPr>
            </w:pPr>
            <w:r>
              <w:rPr>
                <w:rFonts w:eastAsiaTheme="minorEastAsia" w:hint="eastAsia"/>
                <w:sz w:val="24"/>
                <w:szCs w:val="24"/>
              </w:rPr>
              <w:t>2</w:t>
            </w:r>
          </w:p>
        </w:tc>
        <w:tc>
          <w:tcPr>
            <w:tcW w:w="2693" w:type="dxa"/>
            <w:vAlign w:val="center"/>
          </w:tcPr>
          <w:p w14:paraId="24CDFAEC" w14:textId="77777777" w:rsidR="00EC15A0" w:rsidRDefault="007E302E">
            <w:pPr>
              <w:snapToGrid w:val="0"/>
              <w:jc w:val="center"/>
              <w:rPr>
                <w:rFonts w:eastAsiaTheme="minorEastAsia"/>
                <w:sz w:val="24"/>
                <w:szCs w:val="24"/>
              </w:rPr>
            </w:pPr>
            <w:r>
              <w:rPr>
                <w:rFonts w:eastAsiaTheme="minorEastAsia"/>
                <w:sz w:val="24"/>
                <w:szCs w:val="24"/>
              </w:rPr>
              <w:t>正交性误差</w:t>
            </w:r>
          </w:p>
        </w:tc>
        <w:tc>
          <w:tcPr>
            <w:tcW w:w="2977" w:type="dxa"/>
            <w:vAlign w:val="center"/>
          </w:tcPr>
          <w:p w14:paraId="0D1FEC48" w14:textId="77777777" w:rsidR="00EC15A0" w:rsidRDefault="007E302E">
            <w:pPr>
              <w:snapToGrid w:val="0"/>
              <w:jc w:val="center"/>
              <w:rPr>
                <w:rFonts w:eastAsiaTheme="minorEastAsia"/>
                <w:sz w:val="24"/>
                <w:szCs w:val="24"/>
              </w:rPr>
            </w:pPr>
            <w:r>
              <w:rPr>
                <w:rFonts w:eastAsiaTheme="minorEastAsia" w:hint="eastAsia"/>
                <w:sz w:val="24"/>
                <w:szCs w:val="24"/>
              </w:rPr>
              <w:t>二</w:t>
            </w:r>
            <w:proofErr w:type="gramStart"/>
            <w:r>
              <w:rPr>
                <w:rFonts w:eastAsiaTheme="minorEastAsia" w:hint="eastAsia"/>
                <w:sz w:val="24"/>
                <w:szCs w:val="24"/>
              </w:rPr>
              <w:t>维标准</w:t>
            </w:r>
            <w:proofErr w:type="gramEnd"/>
            <w:r>
              <w:rPr>
                <w:rFonts w:eastAsiaTheme="minorEastAsia" w:hint="eastAsia"/>
                <w:sz w:val="24"/>
                <w:szCs w:val="24"/>
              </w:rPr>
              <w:t>平面栅格</w:t>
            </w:r>
          </w:p>
        </w:tc>
        <w:tc>
          <w:tcPr>
            <w:tcW w:w="2126" w:type="dxa"/>
            <w:vAlign w:val="center"/>
          </w:tcPr>
          <w:p w14:paraId="1CB830A5" w14:textId="572A141A" w:rsidR="00EC15A0" w:rsidRPr="0062485E" w:rsidRDefault="0062485E">
            <w:pPr>
              <w:snapToGrid w:val="0"/>
              <w:jc w:val="center"/>
              <w:rPr>
                <w:rFonts w:eastAsiaTheme="minorEastAsia"/>
                <w:sz w:val="24"/>
                <w:szCs w:val="24"/>
              </w:rPr>
            </w:pPr>
            <w:r w:rsidRPr="0062485E">
              <w:rPr>
                <w:rFonts w:eastAsiaTheme="minorEastAsia" w:hint="eastAsia"/>
                <w:sz w:val="24"/>
                <w:szCs w:val="24"/>
              </w:rPr>
              <w:t>标准器正交角度</w:t>
            </w:r>
            <w:r w:rsidR="007E302E" w:rsidRPr="0062485E">
              <w:rPr>
                <w:rFonts w:eastAsiaTheme="minorEastAsia"/>
                <w:sz w:val="24"/>
                <w:szCs w:val="24"/>
              </w:rPr>
              <w:t>MPE</w:t>
            </w:r>
            <w:r w:rsidR="007E302E" w:rsidRPr="0062485E">
              <w:rPr>
                <w:rFonts w:eastAsiaTheme="minorEastAsia"/>
                <w:sz w:val="24"/>
                <w:szCs w:val="24"/>
              </w:rPr>
              <w:t>：</w:t>
            </w:r>
            <w:r w:rsidR="007E302E" w:rsidRPr="0062485E">
              <w:rPr>
                <w:rFonts w:hint="eastAsia"/>
                <w:szCs w:val="21"/>
              </w:rPr>
              <w:t>±</w:t>
            </w:r>
            <w:r w:rsidR="00A119A1" w:rsidRPr="0062485E">
              <w:rPr>
                <w:rFonts w:eastAsiaTheme="minorEastAsia"/>
                <w:sz w:val="24"/>
                <w:szCs w:val="24"/>
              </w:rPr>
              <w:t>0.</w:t>
            </w:r>
            <w:r w:rsidRPr="0062485E">
              <w:rPr>
                <w:rFonts w:eastAsiaTheme="minorEastAsia"/>
                <w:sz w:val="24"/>
                <w:szCs w:val="24"/>
              </w:rPr>
              <w:t>3</w:t>
            </w:r>
            <w:r w:rsidR="007E302E" w:rsidRPr="0062485E">
              <w:rPr>
                <w:rFonts w:eastAsiaTheme="minorEastAsia"/>
                <w:sz w:val="24"/>
                <w:szCs w:val="24"/>
              </w:rPr>
              <w:t>%</w:t>
            </w:r>
          </w:p>
        </w:tc>
      </w:tr>
      <w:tr w:rsidR="00EC15A0" w14:paraId="00143689" w14:textId="77777777" w:rsidTr="0062485E">
        <w:trPr>
          <w:trHeight w:val="454"/>
        </w:trPr>
        <w:tc>
          <w:tcPr>
            <w:tcW w:w="704" w:type="dxa"/>
            <w:vAlign w:val="center"/>
          </w:tcPr>
          <w:p w14:paraId="5DE2C430" w14:textId="77777777" w:rsidR="00EC15A0" w:rsidRDefault="007E302E">
            <w:pPr>
              <w:snapToGrid w:val="0"/>
              <w:jc w:val="center"/>
              <w:rPr>
                <w:rFonts w:eastAsiaTheme="minorEastAsia"/>
                <w:sz w:val="24"/>
                <w:szCs w:val="24"/>
              </w:rPr>
            </w:pPr>
            <w:r>
              <w:rPr>
                <w:rFonts w:eastAsiaTheme="minorEastAsia" w:hint="eastAsia"/>
                <w:sz w:val="24"/>
                <w:szCs w:val="24"/>
              </w:rPr>
              <w:t>3</w:t>
            </w:r>
          </w:p>
        </w:tc>
        <w:tc>
          <w:tcPr>
            <w:tcW w:w="2693" w:type="dxa"/>
            <w:vAlign w:val="center"/>
          </w:tcPr>
          <w:p w14:paraId="5F8D536E" w14:textId="77777777" w:rsidR="00EC15A0" w:rsidRDefault="007E302E">
            <w:pPr>
              <w:snapToGrid w:val="0"/>
              <w:jc w:val="center"/>
              <w:rPr>
                <w:rFonts w:eastAsiaTheme="minorEastAsia"/>
                <w:sz w:val="24"/>
                <w:szCs w:val="24"/>
              </w:rPr>
            </w:pPr>
            <w:r>
              <w:rPr>
                <w:rFonts w:eastAsiaTheme="minorEastAsia" w:hint="eastAsia"/>
                <w:sz w:val="24"/>
                <w:szCs w:val="24"/>
              </w:rPr>
              <w:t>线性失真度</w:t>
            </w:r>
          </w:p>
        </w:tc>
        <w:tc>
          <w:tcPr>
            <w:tcW w:w="2977" w:type="dxa"/>
            <w:vAlign w:val="center"/>
          </w:tcPr>
          <w:p w14:paraId="4BC695AD" w14:textId="77777777" w:rsidR="00EC15A0" w:rsidRDefault="007E302E">
            <w:pPr>
              <w:snapToGrid w:val="0"/>
              <w:jc w:val="center"/>
              <w:rPr>
                <w:rFonts w:eastAsiaTheme="minorEastAsia"/>
                <w:sz w:val="24"/>
                <w:szCs w:val="24"/>
              </w:rPr>
            </w:pPr>
            <w:r>
              <w:rPr>
                <w:rFonts w:eastAsiaTheme="minorEastAsia" w:hint="eastAsia"/>
                <w:sz w:val="24"/>
                <w:szCs w:val="24"/>
              </w:rPr>
              <w:t>一维、二</w:t>
            </w:r>
            <w:proofErr w:type="gramStart"/>
            <w:r>
              <w:rPr>
                <w:rFonts w:eastAsiaTheme="minorEastAsia" w:hint="eastAsia"/>
                <w:sz w:val="24"/>
                <w:szCs w:val="24"/>
              </w:rPr>
              <w:t>维标准</w:t>
            </w:r>
            <w:proofErr w:type="gramEnd"/>
            <w:r>
              <w:rPr>
                <w:rFonts w:eastAsiaTheme="minorEastAsia" w:hint="eastAsia"/>
                <w:sz w:val="24"/>
                <w:szCs w:val="24"/>
              </w:rPr>
              <w:t>平面栅格</w:t>
            </w:r>
          </w:p>
        </w:tc>
        <w:tc>
          <w:tcPr>
            <w:tcW w:w="2126" w:type="dxa"/>
            <w:vAlign w:val="center"/>
          </w:tcPr>
          <w:p w14:paraId="1C68EB36" w14:textId="0658F7D0" w:rsidR="00EC15A0" w:rsidRPr="0062485E" w:rsidRDefault="0062485E">
            <w:pPr>
              <w:snapToGrid w:val="0"/>
              <w:jc w:val="center"/>
              <w:rPr>
                <w:rFonts w:eastAsiaTheme="minorEastAsia"/>
                <w:sz w:val="24"/>
                <w:szCs w:val="24"/>
              </w:rPr>
            </w:pPr>
            <w:r w:rsidRPr="0062485E">
              <w:rPr>
                <w:rFonts w:eastAsiaTheme="minorEastAsia" w:hint="eastAsia"/>
                <w:sz w:val="24"/>
                <w:szCs w:val="24"/>
              </w:rPr>
              <w:t>标准器间距</w:t>
            </w:r>
            <w:r w:rsidR="007E302E" w:rsidRPr="0062485E">
              <w:rPr>
                <w:rFonts w:eastAsiaTheme="minorEastAsia"/>
                <w:sz w:val="24"/>
                <w:szCs w:val="24"/>
              </w:rPr>
              <w:t>MPE</w:t>
            </w:r>
            <w:r w:rsidR="007E302E" w:rsidRPr="0062485E">
              <w:rPr>
                <w:rFonts w:eastAsiaTheme="minorEastAsia"/>
                <w:sz w:val="24"/>
                <w:szCs w:val="24"/>
              </w:rPr>
              <w:t>：</w:t>
            </w:r>
            <w:r w:rsidR="007E302E" w:rsidRPr="0062485E">
              <w:rPr>
                <w:rFonts w:hint="eastAsia"/>
                <w:szCs w:val="21"/>
              </w:rPr>
              <w:t>±</w:t>
            </w:r>
            <w:r w:rsidR="007E302E" w:rsidRPr="0062485E">
              <w:rPr>
                <w:rFonts w:eastAsiaTheme="minorEastAsia"/>
                <w:sz w:val="24"/>
                <w:szCs w:val="24"/>
              </w:rPr>
              <w:t>3%</w:t>
            </w:r>
          </w:p>
        </w:tc>
      </w:tr>
      <w:tr w:rsidR="00EC15A0" w14:paraId="4B9F37CB" w14:textId="77777777" w:rsidTr="0062485E">
        <w:trPr>
          <w:trHeight w:val="454"/>
        </w:trPr>
        <w:tc>
          <w:tcPr>
            <w:tcW w:w="704" w:type="dxa"/>
            <w:vAlign w:val="center"/>
          </w:tcPr>
          <w:p w14:paraId="227CD6ED" w14:textId="77777777" w:rsidR="00EC15A0" w:rsidRDefault="007E302E">
            <w:pPr>
              <w:snapToGrid w:val="0"/>
              <w:jc w:val="center"/>
              <w:rPr>
                <w:rFonts w:eastAsiaTheme="minorEastAsia"/>
                <w:sz w:val="24"/>
                <w:szCs w:val="24"/>
              </w:rPr>
            </w:pPr>
            <w:r>
              <w:rPr>
                <w:rFonts w:eastAsiaTheme="minorEastAsia" w:hint="eastAsia"/>
                <w:sz w:val="24"/>
                <w:szCs w:val="24"/>
              </w:rPr>
              <w:t>4</w:t>
            </w:r>
          </w:p>
        </w:tc>
        <w:tc>
          <w:tcPr>
            <w:tcW w:w="2693" w:type="dxa"/>
            <w:vAlign w:val="center"/>
          </w:tcPr>
          <w:p w14:paraId="2A4DFB92" w14:textId="77777777" w:rsidR="00EC15A0" w:rsidRDefault="007E302E">
            <w:pPr>
              <w:snapToGrid w:val="0"/>
              <w:jc w:val="center"/>
              <w:rPr>
                <w:rFonts w:eastAsiaTheme="minorEastAsia"/>
                <w:sz w:val="24"/>
                <w:szCs w:val="24"/>
              </w:rPr>
            </w:pPr>
            <w:r>
              <w:rPr>
                <w:rFonts w:eastAsiaTheme="minorEastAsia" w:hint="eastAsia"/>
                <w:sz w:val="24"/>
                <w:szCs w:val="24"/>
              </w:rPr>
              <w:t>样品台重复性</w:t>
            </w:r>
          </w:p>
        </w:tc>
        <w:tc>
          <w:tcPr>
            <w:tcW w:w="2977" w:type="dxa"/>
            <w:vAlign w:val="center"/>
          </w:tcPr>
          <w:p w14:paraId="0CB8DD5E" w14:textId="77777777" w:rsidR="00EC15A0" w:rsidRDefault="007E302E">
            <w:pPr>
              <w:snapToGrid w:val="0"/>
              <w:jc w:val="center"/>
              <w:rPr>
                <w:rFonts w:eastAsiaTheme="minorEastAsia"/>
                <w:sz w:val="24"/>
                <w:szCs w:val="24"/>
              </w:rPr>
            </w:pPr>
            <w:r>
              <w:rPr>
                <w:rFonts w:eastAsiaTheme="minorEastAsia" w:hint="eastAsia"/>
                <w:sz w:val="24"/>
                <w:szCs w:val="24"/>
              </w:rPr>
              <w:t>一维、二</w:t>
            </w:r>
            <w:proofErr w:type="gramStart"/>
            <w:r>
              <w:rPr>
                <w:rFonts w:eastAsiaTheme="minorEastAsia" w:hint="eastAsia"/>
                <w:sz w:val="24"/>
                <w:szCs w:val="24"/>
              </w:rPr>
              <w:t>维标准</w:t>
            </w:r>
            <w:proofErr w:type="gramEnd"/>
            <w:r>
              <w:rPr>
                <w:rFonts w:eastAsiaTheme="minorEastAsia" w:hint="eastAsia"/>
                <w:sz w:val="24"/>
                <w:szCs w:val="24"/>
              </w:rPr>
              <w:t>平面栅格</w:t>
            </w:r>
          </w:p>
        </w:tc>
        <w:tc>
          <w:tcPr>
            <w:tcW w:w="2126" w:type="dxa"/>
            <w:vAlign w:val="center"/>
          </w:tcPr>
          <w:p w14:paraId="2B112402" w14:textId="77777777" w:rsidR="00EC15A0" w:rsidRPr="0062485E" w:rsidRDefault="007E302E">
            <w:pPr>
              <w:snapToGrid w:val="0"/>
              <w:jc w:val="center"/>
              <w:rPr>
                <w:rFonts w:eastAsiaTheme="minorEastAsia"/>
                <w:sz w:val="24"/>
                <w:szCs w:val="24"/>
              </w:rPr>
            </w:pPr>
            <w:r w:rsidRPr="0062485E">
              <w:rPr>
                <w:rFonts w:eastAsiaTheme="minorEastAsia" w:hint="eastAsia"/>
                <w:sz w:val="24"/>
                <w:szCs w:val="24"/>
              </w:rPr>
              <w:t>——</w:t>
            </w:r>
          </w:p>
        </w:tc>
      </w:tr>
      <w:tr w:rsidR="00EC15A0" w14:paraId="778DFDB4" w14:textId="77777777" w:rsidTr="0062485E">
        <w:trPr>
          <w:trHeight w:val="454"/>
        </w:trPr>
        <w:tc>
          <w:tcPr>
            <w:tcW w:w="704" w:type="dxa"/>
            <w:vAlign w:val="center"/>
          </w:tcPr>
          <w:p w14:paraId="362C4322" w14:textId="77777777" w:rsidR="00EC15A0" w:rsidRDefault="007E302E">
            <w:pPr>
              <w:snapToGrid w:val="0"/>
              <w:jc w:val="center"/>
              <w:rPr>
                <w:rFonts w:eastAsiaTheme="minorEastAsia"/>
                <w:sz w:val="24"/>
                <w:szCs w:val="24"/>
              </w:rPr>
            </w:pPr>
            <w:r>
              <w:rPr>
                <w:rFonts w:eastAsiaTheme="minorEastAsia" w:hint="eastAsia"/>
                <w:sz w:val="24"/>
                <w:szCs w:val="24"/>
              </w:rPr>
              <w:t>5</w:t>
            </w:r>
          </w:p>
        </w:tc>
        <w:tc>
          <w:tcPr>
            <w:tcW w:w="2693" w:type="dxa"/>
            <w:vAlign w:val="center"/>
          </w:tcPr>
          <w:p w14:paraId="5B1847C4" w14:textId="77777777" w:rsidR="00EC15A0" w:rsidRDefault="007E302E">
            <w:pPr>
              <w:snapToGrid w:val="0"/>
              <w:jc w:val="center"/>
              <w:rPr>
                <w:rFonts w:eastAsiaTheme="minorEastAsia"/>
                <w:sz w:val="24"/>
                <w:szCs w:val="24"/>
              </w:rPr>
            </w:pPr>
            <w:r>
              <w:rPr>
                <w:rFonts w:eastAsiaTheme="minorEastAsia" w:hint="eastAsia"/>
                <w:sz w:val="24"/>
                <w:szCs w:val="24"/>
              </w:rPr>
              <w:t>定量分析示值误差</w:t>
            </w:r>
          </w:p>
        </w:tc>
        <w:tc>
          <w:tcPr>
            <w:tcW w:w="2977" w:type="dxa"/>
            <w:vMerge w:val="restart"/>
            <w:vAlign w:val="center"/>
          </w:tcPr>
          <w:p w14:paraId="4D8610EE" w14:textId="77777777" w:rsidR="00EC15A0" w:rsidRDefault="007E302E">
            <w:pPr>
              <w:snapToGrid w:val="0"/>
              <w:jc w:val="center"/>
              <w:rPr>
                <w:rFonts w:eastAsiaTheme="minorEastAsia"/>
                <w:sz w:val="24"/>
                <w:szCs w:val="24"/>
              </w:rPr>
            </w:pPr>
            <w:r>
              <w:rPr>
                <w:rFonts w:eastAsiaTheme="minorEastAsia" w:hint="eastAsia"/>
                <w:sz w:val="24"/>
                <w:szCs w:val="24"/>
              </w:rPr>
              <w:t>推荐使用电子探针成分分析国家有证标准物质</w:t>
            </w:r>
          </w:p>
        </w:tc>
        <w:tc>
          <w:tcPr>
            <w:tcW w:w="2126" w:type="dxa"/>
            <w:vMerge w:val="restart"/>
            <w:vAlign w:val="center"/>
          </w:tcPr>
          <w:p w14:paraId="2B44556D" w14:textId="77777777" w:rsidR="00EC15A0" w:rsidRPr="0062485E" w:rsidRDefault="007E302E">
            <w:pPr>
              <w:snapToGrid w:val="0"/>
              <w:jc w:val="center"/>
              <w:rPr>
                <w:rFonts w:eastAsiaTheme="minorEastAsia"/>
                <w:sz w:val="24"/>
                <w:szCs w:val="24"/>
              </w:rPr>
            </w:pPr>
            <w:r w:rsidRPr="0062485E">
              <w:rPr>
                <w:i/>
                <w:iCs/>
                <w:sz w:val="24"/>
                <w:szCs w:val="22"/>
              </w:rPr>
              <w:t>U</w:t>
            </w:r>
            <w:r w:rsidRPr="0062485E">
              <w:rPr>
                <w:rFonts w:ascii="宋体" w:hAnsi="宋体" w:cs="宋体" w:hint="eastAsia"/>
                <w:sz w:val="24"/>
                <w:szCs w:val="24"/>
              </w:rPr>
              <w:t>≤</w:t>
            </w:r>
            <w:r w:rsidRPr="0062485E">
              <w:rPr>
                <w:sz w:val="24"/>
                <w:szCs w:val="22"/>
              </w:rPr>
              <w:t>0.</w:t>
            </w:r>
            <w:r w:rsidRPr="0062485E">
              <w:rPr>
                <w:rFonts w:hint="eastAsia"/>
                <w:sz w:val="24"/>
                <w:szCs w:val="22"/>
              </w:rPr>
              <w:t>5</w:t>
            </w:r>
            <w:r w:rsidRPr="0062485E">
              <w:rPr>
                <w:sz w:val="24"/>
                <w:szCs w:val="22"/>
              </w:rPr>
              <w:t>%</w:t>
            </w:r>
            <w:r w:rsidRPr="0062485E">
              <w:rPr>
                <w:sz w:val="24"/>
                <w:szCs w:val="22"/>
              </w:rPr>
              <w:t>，</w:t>
            </w:r>
            <w:r w:rsidRPr="0062485E">
              <w:rPr>
                <w:i/>
                <w:iCs/>
                <w:sz w:val="24"/>
                <w:szCs w:val="22"/>
              </w:rPr>
              <w:t>k</w:t>
            </w:r>
            <w:r w:rsidRPr="0062485E">
              <w:rPr>
                <w:sz w:val="24"/>
                <w:szCs w:val="22"/>
              </w:rPr>
              <w:t>=2</w:t>
            </w:r>
          </w:p>
        </w:tc>
      </w:tr>
      <w:tr w:rsidR="00EC15A0" w14:paraId="48361615" w14:textId="77777777" w:rsidTr="0062485E">
        <w:trPr>
          <w:trHeight w:val="454"/>
        </w:trPr>
        <w:tc>
          <w:tcPr>
            <w:tcW w:w="704" w:type="dxa"/>
            <w:vAlign w:val="center"/>
          </w:tcPr>
          <w:p w14:paraId="1D4ACAB1" w14:textId="77777777" w:rsidR="00EC15A0" w:rsidRDefault="007E302E">
            <w:pPr>
              <w:snapToGrid w:val="0"/>
              <w:jc w:val="center"/>
              <w:rPr>
                <w:rFonts w:eastAsiaTheme="minorEastAsia"/>
                <w:sz w:val="24"/>
                <w:szCs w:val="24"/>
              </w:rPr>
            </w:pPr>
            <w:r>
              <w:rPr>
                <w:rFonts w:eastAsiaTheme="minorEastAsia" w:hint="eastAsia"/>
                <w:sz w:val="24"/>
                <w:szCs w:val="24"/>
              </w:rPr>
              <w:t>6</w:t>
            </w:r>
          </w:p>
        </w:tc>
        <w:tc>
          <w:tcPr>
            <w:tcW w:w="2693" w:type="dxa"/>
            <w:vAlign w:val="center"/>
          </w:tcPr>
          <w:p w14:paraId="594EBC25" w14:textId="77777777" w:rsidR="00EC15A0" w:rsidRDefault="007E302E">
            <w:pPr>
              <w:snapToGrid w:val="0"/>
              <w:jc w:val="center"/>
              <w:rPr>
                <w:rFonts w:eastAsiaTheme="minorEastAsia"/>
                <w:sz w:val="24"/>
                <w:szCs w:val="24"/>
              </w:rPr>
            </w:pPr>
            <w:r>
              <w:rPr>
                <w:rFonts w:eastAsiaTheme="minorEastAsia" w:hint="eastAsia"/>
                <w:sz w:val="24"/>
                <w:szCs w:val="24"/>
              </w:rPr>
              <w:t>定量</w:t>
            </w:r>
            <w:r>
              <w:rPr>
                <w:rFonts w:eastAsiaTheme="minorEastAsia"/>
                <w:sz w:val="24"/>
                <w:szCs w:val="24"/>
              </w:rPr>
              <w:t>分析测量重复性</w:t>
            </w:r>
          </w:p>
        </w:tc>
        <w:tc>
          <w:tcPr>
            <w:tcW w:w="2977" w:type="dxa"/>
            <w:vMerge/>
            <w:vAlign w:val="center"/>
          </w:tcPr>
          <w:p w14:paraId="3C94BB19" w14:textId="77777777" w:rsidR="00EC15A0" w:rsidRDefault="00EC15A0">
            <w:pPr>
              <w:snapToGrid w:val="0"/>
              <w:jc w:val="center"/>
              <w:rPr>
                <w:rFonts w:eastAsiaTheme="minorEastAsia"/>
                <w:sz w:val="24"/>
                <w:szCs w:val="24"/>
              </w:rPr>
            </w:pPr>
          </w:p>
        </w:tc>
        <w:tc>
          <w:tcPr>
            <w:tcW w:w="2126" w:type="dxa"/>
            <w:vMerge/>
            <w:vAlign w:val="center"/>
          </w:tcPr>
          <w:p w14:paraId="30DA77E3" w14:textId="77777777" w:rsidR="00EC15A0" w:rsidRDefault="00EC15A0">
            <w:pPr>
              <w:snapToGrid w:val="0"/>
              <w:jc w:val="center"/>
              <w:rPr>
                <w:rFonts w:eastAsiaTheme="minorEastAsia"/>
                <w:sz w:val="24"/>
                <w:szCs w:val="24"/>
              </w:rPr>
            </w:pPr>
          </w:p>
        </w:tc>
      </w:tr>
    </w:tbl>
    <w:bookmarkEnd w:id="12"/>
    <w:p w14:paraId="5A5B37D1" w14:textId="77777777" w:rsidR="00EC15A0" w:rsidRPr="00360FC6" w:rsidRDefault="007E302E">
      <w:pPr>
        <w:pStyle w:val="af9"/>
        <w:numPr>
          <w:ilvl w:val="0"/>
          <w:numId w:val="2"/>
        </w:numPr>
        <w:spacing w:line="360" w:lineRule="auto"/>
        <w:ind w:firstLineChars="0"/>
        <w:rPr>
          <w:rFonts w:ascii="黑体" w:eastAsia="黑体" w:hAnsi="黑体" w:cs="黑体"/>
          <w:sz w:val="24"/>
          <w:szCs w:val="24"/>
        </w:rPr>
      </w:pPr>
      <w:r w:rsidRPr="00360FC6">
        <w:rPr>
          <w:rFonts w:ascii="黑体" w:eastAsia="黑体" w:hAnsi="黑体" w:cs="黑体" w:hint="eastAsia"/>
          <w:sz w:val="24"/>
          <w:szCs w:val="24"/>
        </w:rPr>
        <w:t>校准项目和校准方法</w:t>
      </w:r>
      <w:bookmarkStart w:id="13" w:name="_Ref239303163"/>
      <w:bookmarkStart w:id="14" w:name="_Toc239325851"/>
      <w:bookmarkEnd w:id="11"/>
    </w:p>
    <w:p w14:paraId="78793167" w14:textId="77777777" w:rsidR="00EC15A0" w:rsidRPr="00360FC6" w:rsidRDefault="007E302E" w:rsidP="00360FC6">
      <w:pPr>
        <w:pStyle w:val="af9"/>
        <w:spacing w:line="360" w:lineRule="auto"/>
        <w:ind w:firstLineChars="0" w:firstLine="0"/>
        <w:rPr>
          <w:rFonts w:ascii="Times New Roman" w:eastAsiaTheme="minorEastAsia"/>
          <w:sz w:val="24"/>
          <w:szCs w:val="24"/>
        </w:rPr>
      </w:pPr>
      <w:r w:rsidRPr="00360FC6">
        <w:rPr>
          <w:rFonts w:ascii="Times New Roman" w:eastAsiaTheme="minorEastAsia"/>
          <w:sz w:val="24"/>
          <w:szCs w:val="24"/>
        </w:rPr>
        <w:t xml:space="preserve">7.1 </w:t>
      </w:r>
      <w:r w:rsidRPr="00360FC6">
        <w:rPr>
          <w:rFonts w:ascii="Times New Roman" w:eastAsiaTheme="minorEastAsia" w:hint="eastAsia"/>
          <w:sz w:val="24"/>
          <w:szCs w:val="24"/>
        </w:rPr>
        <w:t>校准前准备</w:t>
      </w:r>
    </w:p>
    <w:p w14:paraId="5C692C82" w14:textId="77777777" w:rsidR="00EC15A0" w:rsidRDefault="007E302E" w:rsidP="00360FC6">
      <w:pPr>
        <w:pStyle w:val="af9"/>
        <w:spacing w:line="360" w:lineRule="auto"/>
        <w:ind w:firstLineChars="0" w:firstLine="0"/>
        <w:rPr>
          <w:rFonts w:ascii="Times New Roman" w:eastAsiaTheme="minorEastAsia"/>
          <w:sz w:val="24"/>
          <w:szCs w:val="24"/>
        </w:rPr>
      </w:pPr>
      <w:r w:rsidRPr="00360FC6">
        <w:rPr>
          <w:rFonts w:ascii="Times New Roman" w:eastAsiaTheme="minorEastAsia"/>
          <w:sz w:val="24"/>
          <w:szCs w:val="24"/>
        </w:rPr>
        <w:t xml:space="preserve">7.1.1 </w:t>
      </w:r>
      <w:r>
        <w:rPr>
          <w:rFonts w:ascii="Times New Roman" w:eastAsiaTheme="minorEastAsia" w:hint="eastAsia"/>
          <w:sz w:val="24"/>
          <w:szCs w:val="24"/>
        </w:rPr>
        <w:t>仪器应具有名称、型号、制造厂名、出厂编号等标识。</w:t>
      </w:r>
      <w:r>
        <w:rPr>
          <w:rFonts w:ascii="Times New Roman" w:eastAsiaTheme="minorEastAsia"/>
          <w:sz w:val="24"/>
          <w:szCs w:val="24"/>
        </w:rPr>
        <w:t>校准前，需确保</w:t>
      </w:r>
      <w:r w:rsidRPr="00360FC6">
        <w:rPr>
          <w:rFonts w:ascii="Times New Roman" w:eastAsiaTheme="minorEastAsia" w:hint="eastAsia"/>
          <w:sz w:val="24"/>
          <w:szCs w:val="24"/>
        </w:rPr>
        <w:t>电子探针</w:t>
      </w:r>
      <w:r>
        <w:rPr>
          <w:rFonts w:ascii="Times New Roman" w:eastAsiaTheme="minorEastAsia"/>
          <w:sz w:val="24"/>
          <w:szCs w:val="24"/>
        </w:rPr>
        <w:t>处于正常的工作状态及没有影响校准计量性能的因素后方可进行校准。</w:t>
      </w:r>
    </w:p>
    <w:p w14:paraId="49DD6D3D" w14:textId="1741D237" w:rsidR="00EC15A0" w:rsidRDefault="007E302E" w:rsidP="00360FC6">
      <w:pPr>
        <w:pStyle w:val="af9"/>
        <w:spacing w:line="360" w:lineRule="auto"/>
        <w:ind w:firstLineChars="0" w:firstLine="0"/>
        <w:rPr>
          <w:rFonts w:ascii="Times New Roman" w:eastAsiaTheme="minorEastAsia"/>
          <w:sz w:val="24"/>
          <w:szCs w:val="24"/>
        </w:rPr>
      </w:pPr>
      <w:r>
        <w:rPr>
          <w:rFonts w:ascii="Times New Roman" w:eastAsiaTheme="minorEastAsia" w:hint="eastAsia"/>
          <w:sz w:val="24"/>
          <w:szCs w:val="24"/>
        </w:rPr>
        <w:t xml:space="preserve">7.1.2 </w:t>
      </w:r>
      <w:r>
        <w:rPr>
          <w:rFonts w:ascii="Times New Roman" w:eastAsiaTheme="minorEastAsia"/>
          <w:sz w:val="24"/>
          <w:szCs w:val="24"/>
        </w:rPr>
        <w:t>根据</w:t>
      </w:r>
      <w:r>
        <w:rPr>
          <w:rFonts w:ascii="Times New Roman" w:eastAsiaTheme="minorEastAsia" w:hint="eastAsia"/>
          <w:sz w:val="24"/>
          <w:szCs w:val="24"/>
        </w:rPr>
        <w:t>电子探针</w:t>
      </w:r>
      <w:r>
        <w:rPr>
          <w:rFonts w:ascii="Times New Roman" w:eastAsiaTheme="minorEastAsia"/>
          <w:sz w:val="24"/>
          <w:szCs w:val="24"/>
        </w:rPr>
        <w:t>的操作规程，将标准</w:t>
      </w:r>
      <w:r>
        <w:rPr>
          <w:rFonts w:ascii="Times New Roman" w:eastAsiaTheme="minorEastAsia" w:hint="eastAsia"/>
          <w:sz w:val="24"/>
          <w:szCs w:val="24"/>
        </w:rPr>
        <w:t>物质</w:t>
      </w:r>
      <w:r>
        <w:rPr>
          <w:rFonts w:ascii="Times New Roman" w:eastAsiaTheme="minorEastAsia"/>
          <w:sz w:val="24"/>
          <w:szCs w:val="24"/>
        </w:rPr>
        <w:t>固定于试样杆置于</w:t>
      </w:r>
      <w:r>
        <w:rPr>
          <w:rFonts w:ascii="Times New Roman" w:eastAsiaTheme="minorEastAsia" w:hint="eastAsia"/>
          <w:sz w:val="24"/>
          <w:szCs w:val="24"/>
        </w:rPr>
        <w:t>电子探针</w:t>
      </w:r>
      <w:r>
        <w:rPr>
          <w:rFonts w:ascii="Times New Roman" w:eastAsiaTheme="minorEastAsia"/>
          <w:sz w:val="24"/>
          <w:szCs w:val="24"/>
        </w:rPr>
        <w:t>样品室</w:t>
      </w:r>
      <w:r>
        <w:rPr>
          <w:rFonts w:ascii="Times New Roman" w:eastAsiaTheme="minorEastAsia" w:hint="eastAsia"/>
          <w:sz w:val="24"/>
          <w:szCs w:val="24"/>
        </w:rPr>
        <w:t>；</w:t>
      </w:r>
      <w:r>
        <w:rPr>
          <w:rFonts w:ascii="Times New Roman" w:eastAsiaTheme="minorEastAsia"/>
          <w:sz w:val="24"/>
          <w:szCs w:val="24"/>
        </w:rPr>
        <w:t>抽真空直到样品室的真空度达到工作状态且稳定</w:t>
      </w:r>
      <w:r>
        <w:rPr>
          <w:rFonts w:ascii="Times New Roman" w:eastAsiaTheme="minorEastAsia" w:hint="eastAsia"/>
          <w:sz w:val="24"/>
          <w:szCs w:val="24"/>
        </w:rPr>
        <w:t>。</w:t>
      </w:r>
    </w:p>
    <w:p w14:paraId="4EB49A38" w14:textId="532A50BC" w:rsidR="00EC15A0" w:rsidRDefault="007E302E" w:rsidP="00360FC6">
      <w:pPr>
        <w:pStyle w:val="af9"/>
        <w:spacing w:line="360" w:lineRule="auto"/>
        <w:ind w:firstLineChars="0" w:firstLine="0"/>
        <w:rPr>
          <w:rFonts w:ascii="Times New Roman" w:eastAsiaTheme="minorEastAsia"/>
          <w:sz w:val="24"/>
          <w:szCs w:val="24"/>
        </w:rPr>
      </w:pPr>
      <w:r>
        <w:rPr>
          <w:rFonts w:ascii="Times New Roman" w:eastAsiaTheme="minorEastAsia" w:hint="eastAsia"/>
          <w:sz w:val="24"/>
          <w:szCs w:val="24"/>
        </w:rPr>
        <w:lastRenderedPageBreak/>
        <w:t xml:space="preserve">7.1.3 </w:t>
      </w:r>
      <w:r>
        <w:rPr>
          <w:rFonts w:ascii="Times New Roman" w:eastAsiaTheme="minorEastAsia" w:hint="eastAsia"/>
          <w:sz w:val="24"/>
          <w:szCs w:val="24"/>
        </w:rPr>
        <w:t>在定量分析校准过程中，根据所测元素设置加速电压，过压比应不小于</w:t>
      </w:r>
      <w:r>
        <w:rPr>
          <w:rFonts w:ascii="Times New Roman" w:eastAsiaTheme="minorEastAsia" w:hint="eastAsia"/>
          <w:sz w:val="24"/>
          <w:szCs w:val="24"/>
        </w:rPr>
        <w:t>1.8</w:t>
      </w:r>
      <w:r>
        <w:rPr>
          <w:rFonts w:ascii="Times New Roman" w:eastAsiaTheme="minorEastAsia" w:hint="eastAsia"/>
          <w:sz w:val="24"/>
          <w:szCs w:val="24"/>
        </w:rPr>
        <w:t>，最佳过压比为</w:t>
      </w:r>
      <w:r>
        <w:rPr>
          <w:rFonts w:ascii="Times New Roman" w:eastAsiaTheme="minorEastAsia" w:hint="eastAsia"/>
          <w:sz w:val="24"/>
          <w:szCs w:val="24"/>
        </w:rPr>
        <w:t>2~3</w:t>
      </w:r>
      <w:r>
        <w:rPr>
          <w:rFonts w:ascii="Times New Roman" w:eastAsiaTheme="minorEastAsia" w:hint="eastAsia"/>
          <w:sz w:val="24"/>
          <w:szCs w:val="24"/>
        </w:rPr>
        <w:t>。</w:t>
      </w:r>
    </w:p>
    <w:p w14:paraId="018D471D" w14:textId="19682473" w:rsidR="00EC15A0" w:rsidRDefault="007E302E" w:rsidP="00360FC6">
      <w:pPr>
        <w:pStyle w:val="af9"/>
        <w:spacing w:line="360" w:lineRule="auto"/>
        <w:ind w:firstLineChars="0" w:firstLine="0"/>
        <w:rPr>
          <w:rFonts w:ascii="Times New Roman" w:eastAsiaTheme="minorEastAsia"/>
          <w:sz w:val="24"/>
          <w:szCs w:val="24"/>
        </w:rPr>
      </w:pPr>
      <w:r>
        <w:rPr>
          <w:rFonts w:ascii="Times New Roman" w:eastAsiaTheme="minorEastAsia" w:hint="eastAsia"/>
          <w:sz w:val="24"/>
          <w:szCs w:val="24"/>
        </w:rPr>
        <w:t xml:space="preserve">7.1.4 </w:t>
      </w:r>
      <w:r>
        <w:rPr>
          <w:rFonts w:ascii="Times New Roman" w:eastAsiaTheme="minorEastAsia"/>
          <w:sz w:val="24"/>
          <w:szCs w:val="24"/>
        </w:rPr>
        <w:t>标准</w:t>
      </w:r>
      <w:r>
        <w:rPr>
          <w:rFonts w:ascii="Times New Roman" w:eastAsiaTheme="minorEastAsia" w:hint="eastAsia"/>
          <w:sz w:val="24"/>
          <w:szCs w:val="24"/>
        </w:rPr>
        <w:t>物质</w:t>
      </w:r>
      <w:r>
        <w:rPr>
          <w:rFonts w:ascii="Times New Roman" w:eastAsiaTheme="minorEastAsia"/>
          <w:sz w:val="24"/>
          <w:szCs w:val="24"/>
        </w:rPr>
        <w:t>表面定位在光学显微镜的焦面上，</w:t>
      </w:r>
      <w:r>
        <w:rPr>
          <w:rFonts w:ascii="Times New Roman" w:eastAsiaTheme="minorEastAsia" w:hint="eastAsia"/>
          <w:sz w:val="24"/>
          <w:szCs w:val="24"/>
        </w:rPr>
        <w:t>测试位置应避开划痕、污染、坑洞及夹杂等。</w:t>
      </w:r>
    </w:p>
    <w:p w14:paraId="23EDE52D" w14:textId="77777777" w:rsidR="00EC15A0" w:rsidRDefault="007E302E" w:rsidP="00360FC6">
      <w:pPr>
        <w:pStyle w:val="af9"/>
        <w:spacing w:line="360" w:lineRule="auto"/>
        <w:ind w:firstLineChars="0" w:firstLine="0"/>
        <w:rPr>
          <w:rFonts w:ascii="Times New Roman" w:eastAsiaTheme="minorEastAsia"/>
          <w:sz w:val="24"/>
          <w:szCs w:val="24"/>
        </w:rPr>
      </w:pPr>
      <w:r>
        <w:rPr>
          <w:rFonts w:ascii="Times New Roman" w:eastAsiaTheme="minorEastAsia" w:hint="eastAsia"/>
          <w:sz w:val="24"/>
          <w:szCs w:val="24"/>
        </w:rPr>
        <w:t xml:space="preserve">7.1.5 </w:t>
      </w:r>
      <w:r>
        <w:rPr>
          <w:rFonts w:ascii="Times New Roman" w:eastAsiaTheme="minorEastAsia"/>
          <w:sz w:val="24"/>
          <w:szCs w:val="24"/>
        </w:rPr>
        <w:t>样品台倾斜设置为</w:t>
      </w:r>
      <w:r>
        <w:rPr>
          <w:rFonts w:ascii="Times New Roman" w:eastAsiaTheme="minorEastAsia"/>
          <w:sz w:val="24"/>
          <w:szCs w:val="24"/>
        </w:rPr>
        <w:t>0°</w:t>
      </w:r>
      <w:r>
        <w:rPr>
          <w:rFonts w:ascii="Times New Roman" w:eastAsiaTheme="minorEastAsia"/>
          <w:sz w:val="24"/>
          <w:szCs w:val="24"/>
        </w:rPr>
        <w:t>，使标准</w:t>
      </w:r>
      <w:r>
        <w:rPr>
          <w:rFonts w:ascii="Times New Roman" w:eastAsiaTheme="minorEastAsia" w:hint="eastAsia"/>
          <w:sz w:val="24"/>
          <w:szCs w:val="24"/>
        </w:rPr>
        <w:t>物质</w:t>
      </w:r>
      <w:r>
        <w:rPr>
          <w:rFonts w:ascii="Times New Roman" w:eastAsiaTheme="minorEastAsia"/>
          <w:sz w:val="24"/>
          <w:szCs w:val="24"/>
        </w:rPr>
        <w:t>表面垂直于入射电子束；将电子束亮度和合轴调到测试状态</w:t>
      </w:r>
      <w:r>
        <w:rPr>
          <w:rFonts w:ascii="Times New Roman" w:eastAsiaTheme="minorEastAsia" w:hint="eastAsia"/>
          <w:sz w:val="24"/>
          <w:szCs w:val="24"/>
        </w:rPr>
        <w:t>，</w:t>
      </w:r>
      <w:r>
        <w:rPr>
          <w:rFonts w:ascii="Times New Roman" w:eastAsiaTheme="minorEastAsia"/>
          <w:sz w:val="24"/>
          <w:szCs w:val="24"/>
        </w:rPr>
        <w:t>静置稳定时间不少于</w:t>
      </w:r>
      <w:r>
        <w:rPr>
          <w:rFonts w:ascii="Times New Roman" w:eastAsiaTheme="minorEastAsia"/>
          <w:sz w:val="24"/>
          <w:szCs w:val="24"/>
        </w:rPr>
        <w:t>30min</w:t>
      </w:r>
      <w:r>
        <w:rPr>
          <w:rFonts w:ascii="Times New Roman" w:eastAsiaTheme="minorEastAsia" w:hint="eastAsia"/>
          <w:sz w:val="24"/>
          <w:szCs w:val="24"/>
        </w:rPr>
        <w:t>。</w:t>
      </w:r>
    </w:p>
    <w:p w14:paraId="0788CE12" w14:textId="608BEC81" w:rsidR="00EC15A0" w:rsidRDefault="007E302E">
      <w:pPr>
        <w:spacing w:line="360" w:lineRule="auto"/>
        <w:jc w:val="left"/>
        <w:rPr>
          <w:rFonts w:eastAsiaTheme="minorEastAsia"/>
          <w:sz w:val="24"/>
          <w:szCs w:val="24"/>
        </w:rPr>
      </w:pPr>
      <w:r>
        <w:rPr>
          <w:rFonts w:eastAsiaTheme="minorEastAsia"/>
          <w:sz w:val="24"/>
          <w:szCs w:val="24"/>
        </w:rPr>
        <w:t>7.</w:t>
      </w:r>
      <w:r w:rsidR="009E14B3">
        <w:rPr>
          <w:rFonts w:eastAsiaTheme="minorEastAsia"/>
          <w:sz w:val="24"/>
          <w:szCs w:val="24"/>
        </w:rPr>
        <w:t xml:space="preserve">2 </w:t>
      </w:r>
      <w:r>
        <w:rPr>
          <w:rFonts w:eastAsiaTheme="minorEastAsia" w:hint="eastAsia"/>
          <w:sz w:val="24"/>
          <w:szCs w:val="24"/>
        </w:rPr>
        <w:t>长度测量</w:t>
      </w:r>
      <w:r>
        <w:rPr>
          <w:rFonts w:eastAsiaTheme="minorEastAsia"/>
          <w:sz w:val="24"/>
          <w:szCs w:val="24"/>
        </w:rPr>
        <w:t>示值误差</w:t>
      </w:r>
    </w:p>
    <w:p w14:paraId="2656392B" w14:textId="5841FC8C" w:rsidR="00EC15A0" w:rsidRDefault="007E302E">
      <w:pPr>
        <w:spacing w:line="360" w:lineRule="auto"/>
        <w:ind w:firstLineChars="200" w:firstLine="480"/>
        <w:rPr>
          <w:rFonts w:eastAsiaTheme="minorEastAsia"/>
          <w:sz w:val="24"/>
          <w:szCs w:val="24"/>
        </w:rPr>
      </w:pPr>
      <w:r>
        <w:rPr>
          <w:rFonts w:eastAsiaTheme="minorEastAsia" w:hint="eastAsia"/>
          <w:sz w:val="24"/>
        </w:rPr>
        <w:t>长度测量</w:t>
      </w:r>
      <w:r>
        <w:rPr>
          <w:rFonts w:eastAsiaTheme="minorEastAsia"/>
          <w:sz w:val="24"/>
        </w:rPr>
        <w:t>示值误差的校准至少包括高、中、低三个不同</w:t>
      </w:r>
      <w:r>
        <w:rPr>
          <w:rFonts w:eastAsiaTheme="minorEastAsia" w:hint="eastAsia"/>
          <w:sz w:val="24"/>
        </w:rPr>
        <w:t>放大倍数</w:t>
      </w:r>
      <w:r>
        <w:rPr>
          <w:rFonts w:eastAsiaTheme="minorEastAsia"/>
          <w:sz w:val="24"/>
        </w:rPr>
        <w:t>。调整样品台，旋转标准</w:t>
      </w:r>
      <w:r>
        <w:rPr>
          <w:rFonts w:eastAsiaTheme="minorEastAsia" w:hint="eastAsia"/>
          <w:sz w:val="24"/>
        </w:rPr>
        <w:t>器</w:t>
      </w:r>
      <w:r>
        <w:rPr>
          <w:rFonts w:eastAsiaTheme="minorEastAsia"/>
          <w:sz w:val="24"/>
        </w:rPr>
        <w:t>使栅格线条沿着竖直方向，栅格间距的测量方向沿着图像的</w:t>
      </w:r>
      <w:r>
        <w:rPr>
          <w:rFonts w:eastAsiaTheme="minorEastAsia"/>
          <w:sz w:val="24"/>
        </w:rPr>
        <w:t>X</w:t>
      </w:r>
      <w:r>
        <w:rPr>
          <w:rFonts w:eastAsiaTheme="minorEastAsia"/>
          <w:sz w:val="24"/>
        </w:rPr>
        <w:t>轴。聚焦清晰后采集图像，并记录相应的图像放大倍率，如图</w:t>
      </w:r>
      <w:r>
        <w:rPr>
          <w:rFonts w:eastAsiaTheme="minorEastAsia"/>
          <w:sz w:val="24"/>
        </w:rPr>
        <w:t>2</w:t>
      </w:r>
      <w:r>
        <w:rPr>
          <w:rFonts w:eastAsiaTheme="minorEastAsia"/>
          <w:sz w:val="24"/>
        </w:rPr>
        <w:t>所示。</w:t>
      </w:r>
      <w:r>
        <w:rPr>
          <w:rFonts w:eastAsiaTheme="minorEastAsia" w:hint="eastAsia"/>
          <w:sz w:val="24"/>
        </w:rPr>
        <w:t>测量</w:t>
      </w:r>
      <w:r>
        <w:rPr>
          <w:rFonts w:eastAsiaTheme="minorEastAsia"/>
          <w:sz w:val="24"/>
        </w:rPr>
        <w:t>图像上</w:t>
      </w:r>
      <w:r>
        <w:rPr>
          <w:rFonts w:eastAsiaTheme="minorEastAsia"/>
          <w:sz w:val="24"/>
        </w:rPr>
        <w:t>X</w:t>
      </w:r>
      <w:r>
        <w:rPr>
          <w:rFonts w:eastAsiaTheme="minorEastAsia"/>
          <w:sz w:val="24"/>
        </w:rPr>
        <w:t>方向</w:t>
      </w:r>
      <w:r>
        <w:rPr>
          <w:rFonts w:eastAsiaTheme="minorEastAsia"/>
          <w:i/>
          <w:sz w:val="24"/>
        </w:rPr>
        <w:t>M</w:t>
      </w:r>
      <w:r>
        <w:rPr>
          <w:rFonts w:eastAsiaTheme="minorEastAsia"/>
          <w:sz w:val="24"/>
        </w:rPr>
        <w:t>（</w:t>
      </w:r>
      <w:r>
        <w:rPr>
          <w:rFonts w:eastAsiaTheme="minorEastAsia"/>
          <w:i/>
          <w:sz w:val="24"/>
        </w:rPr>
        <w:t>M</w:t>
      </w:r>
      <w:r>
        <w:rPr>
          <w:rFonts w:asciiTheme="minorEastAsia" w:eastAsiaTheme="minorEastAsia" w:hAnsiTheme="minorEastAsia"/>
          <w:sz w:val="24"/>
        </w:rPr>
        <w:t>≥</w:t>
      </w:r>
      <w:r>
        <w:rPr>
          <w:rFonts w:eastAsiaTheme="minorEastAsia"/>
          <w:sz w:val="24"/>
        </w:rPr>
        <w:t>5</w:t>
      </w:r>
      <w:r>
        <w:rPr>
          <w:rFonts w:eastAsiaTheme="minorEastAsia"/>
          <w:sz w:val="24"/>
        </w:rPr>
        <w:t>）</w:t>
      </w:r>
      <w:proofErr w:type="gramStart"/>
      <w:r>
        <w:rPr>
          <w:rFonts w:eastAsiaTheme="minorEastAsia"/>
          <w:sz w:val="24"/>
        </w:rPr>
        <w:t>个</w:t>
      </w:r>
      <w:proofErr w:type="gramEnd"/>
      <w:r>
        <w:rPr>
          <w:rFonts w:eastAsiaTheme="minorEastAsia"/>
          <w:sz w:val="24"/>
        </w:rPr>
        <w:t>栅格周期结构的</w:t>
      </w:r>
      <w:r>
        <w:rPr>
          <w:rFonts w:eastAsiaTheme="minorEastAsia" w:hint="eastAsia"/>
          <w:sz w:val="24"/>
        </w:rPr>
        <w:t>长度</w:t>
      </w:r>
      <w:r>
        <w:rPr>
          <w:rFonts w:eastAsiaTheme="minorEastAsia" w:hint="eastAsia"/>
          <w:i/>
          <w:iCs/>
          <w:sz w:val="24"/>
        </w:rPr>
        <w:t>D</w:t>
      </w:r>
      <w:r>
        <w:rPr>
          <w:rFonts w:eastAsiaTheme="minorEastAsia"/>
          <w:sz w:val="24"/>
        </w:rPr>
        <w:t>（见图</w:t>
      </w:r>
      <w:r>
        <w:rPr>
          <w:rFonts w:eastAsiaTheme="minorEastAsia"/>
          <w:sz w:val="24"/>
        </w:rPr>
        <w:t>2</w:t>
      </w:r>
      <w:r>
        <w:rPr>
          <w:rFonts w:eastAsiaTheme="minorEastAsia"/>
          <w:sz w:val="24"/>
        </w:rPr>
        <w:t>），</w:t>
      </w:r>
      <w:r>
        <w:rPr>
          <w:rFonts w:eastAsiaTheme="minorEastAsia"/>
          <w:sz w:val="24"/>
          <w:szCs w:val="24"/>
        </w:rPr>
        <w:t>标准</w:t>
      </w:r>
      <w:r>
        <w:rPr>
          <w:rFonts w:eastAsiaTheme="minorEastAsia" w:hint="eastAsia"/>
          <w:sz w:val="24"/>
          <w:szCs w:val="24"/>
        </w:rPr>
        <w:t>器</w:t>
      </w:r>
      <w:r>
        <w:rPr>
          <w:rFonts w:eastAsiaTheme="minorEastAsia" w:hint="eastAsia"/>
          <w:sz w:val="24"/>
          <w:szCs w:val="24"/>
        </w:rPr>
        <w:t>X</w:t>
      </w:r>
      <w:r>
        <w:rPr>
          <w:rFonts w:eastAsiaTheme="minorEastAsia"/>
          <w:sz w:val="24"/>
          <w:szCs w:val="24"/>
        </w:rPr>
        <w:t>方向间距测</w:t>
      </w:r>
      <w:r>
        <w:rPr>
          <w:rFonts w:eastAsiaTheme="minorEastAsia" w:hint="eastAsia"/>
          <w:sz w:val="24"/>
          <w:szCs w:val="24"/>
        </w:rPr>
        <w:t>量</w:t>
      </w:r>
      <w:r>
        <w:rPr>
          <w:rFonts w:eastAsiaTheme="minorEastAsia"/>
          <w:sz w:val="24"/>
          <w:szCs w:val="24"/>
        </w:rPr>
        <w:t>值</w:t>
      </w:r>
      <w:r>
        <w:rPr>
          <w:rFonts w:eastAsiaTheme="minorEastAsia" w:hint="eastAsia"/>
          <w:i/>
          <w:iCs/>
          <w:sz w:val="24"/>
          <w:szCs w:val="24"/>
        </w:rPr>
        <w:t>L</w:t>
      </w:r>
      <w:r>
        <w:rPr>
          <w:rFonts w:eastAsiaTheme="minorEastAsia" w:hint="eastAsia"/>
          <w:sz w:val="24"/>
          <w:szCs w:val="24"/>
        </w:rPr>
        <w:t>按照</w:t>
      </w:r>
      <w:r>
        <w:rPr>
          <w:rFonts w:eastAsiaTheme="minorEastAsia"/>
          <w:sz w:val="24"/>
          <w:szCs w:val="24"/>
        </w:rPr>
        <w:t>公式（</w:t>
      </w:r>
      <w:r>
        <w:rPr>
          <w:rFonts w:eastAsiaTheme="minorEastAsia"/>
          <w:sz w:val="24"/>
          <w:szCs w:val="24"/>
        </w:rPr>
        <w:t>1</w:t>
      </w:r>
      <w:r>
        <w:rPr>
          <w:rFonts w:eastAsiaTheme="minorEastAsia"/>
          <w:sz w:val="24"/>
          <w:szCs w:val="24"/>
        </w:rPr>
        <w:t>）</w:t>
      </w:r>
      <w:r>
        <w:rPr>
          <w:rFonts w:eastAsiaTheme="minorEastAsia" w:hint="eastAsia"/>
          <w:sz w:val="24"/>
          <w:szCs w:val="24"/>
        </w:rPr>
        <w:t>进行</w:t>
      </w:r>
      <w:r>
        <w:rPr>
          <w:rFonts w:eastAsiaTheme="minorEastAsia"/>
          <w:sz w:val="24"/>
          <w:szCs w:val="24"/>
        </w:rPr>
        <w:t>计算</w:t>
      </w:r>
      <w:r>
        <w:rPr>
          <w:rFonts w:eastAsiaTheme="minorEastAsia" w:hint="eastAsia"/>
          <w:sz w:val="24"/>
          <w:szCs w:val="24"/>
        </w:rPr>
        <w:t>：</w:t>
      </w:r>
    </w:p>
    <w:p w14:paraId="54DBFC0A" w14:textId="77777777" w:rsidR="00EC15A0" w:rsidRDefault="007E302E">
      <w:pPr>
        <w:tabs>
          <w:tab w:val="center" w:pos="4153"/>
          <w:tab w:val="right" w:pos="8306"/>
        </w:tabs>
        <w:wordWrap w:val="0"/>
        <w:spacing w:line="360" w:lineRule="auto"/>
        <w:jc w:val="right"/>
        <w:textAlignment w:val="center"/>
        <w:rPr>
          <w:rFonts w:eastAsiaTheme="minorEastAsia"/>
          <w:sz w:val="24"/>
          <w:szCs w:val="24"/>
        </w:rPr>
      </w:pPr>
      <w:r>
        <w:rPr>
          <w:rFonts w:eastAsiaTheme="minorEastAsia"/>
          <w:sz w:val="24"/>
          <w:szCs w:val="24"/>
        </w:rPr>
        <w:tab/>
      </w:r>
      <m:oMath>
        <m:r>
          <w:rPr>
            <w:rFonts w:ascii="Cambria Math" w:eastAsiaTheme="minorEastAsia" w:hAnsi="Cambria Math" w:hint="eastAsia"/>
            <w:sz w:val="24"/>
            <w:szCs w:val="24"/>
          </w:rPr>
          <m:t>L</m:t>
        </m:r>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D</m:t>
            </m:r>
          </m:num>
          <m:den>
            <m:r>
              <w:rPr>
                <w:rFonts w:ascii="Cambria Math" w:eastAsiaTheme="minorEastAsia" w:hAnsi="Cambria Math"/>
                <w:sz w:val="24"/>
                <w:szCs w:val="24"/>
              </w:rPr>
              <m:t>M</m:t>
            </m:r>
          </m:den>
        </m:f>
      </m:oMath>
      <w:r>
        <w:rPr>
          <w:rFonts w:eastAsiaTheme="minorEastAsia"/>
          <w:sz w:val="24"/>
          <w:szCs w:val="24"/>
        </w:rPr>
        <w:t xml:space="preserve">                          </w:t>
      </w:r>
      <w:r>
        <w:rPr>
          <w:rFonts w:eastAsiaTheme="minorEastAsia"/>
          <w:sz w:val="24"/>
          <w:szCs w:val="24"/>
        </w:rPr>
        <w:t>（</w:t>
      </w:r>
      <w:r>
        <w:rPr>
          <w:rFonts w:eastAsiaTheme="minorEastAsia"/>
          <w:sz w:val="24"/>
          <w:szCs w:val="24"/>
        </w:rPr>
        <w:t>1</w:t>
      </w:r>
      <w:r>
        <w:rPr>
          <w:rFonts w:eastAsiaTheme="minorEastAsia"/>
          <w:sz w:val="24"/>
          <w:szCs w:val="24"/>
        </w:rPr>
        <w:t>）</w:t>
      </w:r>
    </w:p>
    <w:p w14:paraId="1660E82C" w14:textId="4F1725C0" w:rsidR="00EC15A0" w:rsidRDefault="007E302E">
      <w:pPr>
        <w:spacing w:line="360" w:lineRule="auto"/>
        <w:ind w:firstLineChars="200" w:firstLine="480"/>
        <w:rPr>
          <w:rFonts w:eastAsiaTheme="minorEastAsia"/>
          <w:sz w:val="24"/>
          <w:szCs w:val="24"/>
        </w:rPr>
      </w:pPr>
      <w:r>
        <w:rPr>
          <w:rFonts w:eastAsiaTheme="minorEastAsia"/>
          <w:sz w:val="24"/>
          <w:szCs w:val="24"/>
        </w:rPr>
        <w:t>式中：</w:t>
      </w:r>
      <w:r>
        <w:rPr>
          <w:rFonts w:eastAsiaTheme="minorEastAsia"/>
          <w:i/>
          <w:iCs/>
          <w:sz w:val="24"/>
          <w:szCs w:val="24"/>
        </w:rPr>
        <w:t>L</w:t>
      </w:r>
      <w:r>
        <w:rPr>
          <w:rFonts w:eastAsiaTheme="minorEastAsia"/>
          <w:sz w:val="24"/>
          <w:szCs w:val="24"/>
        </w:rPr>
        <w:t>—</w:t>
      </w:r>
      <w:r>
        <w:rPr>
          <w:rFonts w:eastAsiaTheme="minorEastAsia"/>
          <w:sz w:val="24"/>
          <w:szCs w:val="24"/>
        </w:rPr>
        <w:t>标准</w:t>
      </w:r>
      <w:r>
        <w:rPr>
          <w:rFonts w:eastAsiaTheme="minorEastAsia" w:hint="eastAsia"/>
          <w:sz w:val="24"/>
          <w:szCs w:val="24"/>
        </w:rPr>
        <w:t>器</w:t>
      </w:r>
      <w:r>
        <w:rPr>
          <w:rFonts w:eastAsiaTheme="minorEastAsia"/>
          <w:sz w:val="24"/>
          <w:szCs w:val="24"/>
        </w:rPr>
        <w:t>间距测</w:t>
      </w:r>
      <w:r>
        <w:rPr>
          <w:rFonts w:eastAsiaTheme="minorEastAsia" w:hint="eastAsia"/>
          <w:sz w:val="24"/>
          <w:szCs w:val="24"/>
        </w:rPr>
        <w:t>量</w:t>
      </w:r>
      <w:r>
        <w:rPr>
          <w:rFonts w:eastAsiaTheme="minorEastAsia"/>
          <w:sz w:val="24"/>
          <w:szCs w:val="24"/>
        </w:rPr>
        <w:t>值，</w:t>
      </w:r>
      <w:r>
        <w:rPr>
          <w:rFonts w:eastAsiaTheme="minorEastAsia"/>
          <w:sz w:val="24"/>
          <w:szCs w:val="24"/>
        </w:rPr>
        <w:t>nm</w:t>
      </w:r>
      <w:r>
        <w:rPr>
          <w:rFonts w:eastAsiaTheme="minorEastAsia"/>
          <w:sz w:val="24"/>
          <w:szCs w:val="24"/>
        </w:rPr>
        <w:t>；</w:t>
      </w:r>
    </w:p>
    <w:p w14:paraId="1EB79FFA" w14:textId="77777777" w:rsidR="00EC15A0" w:rsidRDefault="007E302E">
      <w:pPr>
        <w:pStyle w:val="af9"/>
        <w:spacing w:line="360" w:lineRule="auto"/>
        <w:ind w:firstLineChars="350" w:firstLine="840"/>
        <w:rPr>
          <w:rFonts w:ascii="Times New Roman" w:eastAsiaTheme="minorEastAsia"/>
          <w:sz w:val="24"/>
          <w:szCs w:val="24"/>
        </w:rPr>
      </w:pPr>
      <w:r>
        <w:rPr>
          <w:rFonts w:ascii="Times New Roman" w:eastAsiaTheme="minorEastAsia"/>
          <w:sz w:val="24"/>
          <w:szCs w:val="24"/>
        </w:rPr>
        <w:t xml:space="preserve">   </w:t>
      </w:r>
      <w:r>
        <w:rPr>
          <w:rFonts w:ascii="Times New Roman" w:eastAsiaTheme="minorEastAsia"/>
          <w:i/>
          <w:iCs/>
          <w:sz w:val="24"/>
          <w:szCs w:val="24"/>
        </w:rPr>
        <w:t>D</w:t>
      </w:r>
      <w:r>
        <w:rPr>
          <w:rFonts w:ascii="Times New Roman" w:eastAsiaTheme="minorEastAsia"/>
          <w:sz w:val="24"/>
          <w:szCs w:val="24"/>
        </w:rPr>
        <w:t>—</w:t>
      </w:r>
      <w:r>
        <w:rPr>
          <w:rFonts w:ascii="Times New Roman" w:eastAsiaTheme="minorEastAsia" w:hint="eastAsia"/>
          <w:i/>
          <w:iCs/>
          <w:sz w:val="24"/>
          <w:szCs w:val="24"/>
        </w:rPr>
        <w:t>M</w:t>
      </w:r>
      <w:proofErr w:type="gramStart"/>
      <w:r>
        <w:rPr>
          <w:rFonts w:ascii="Times New Roman" w:eastAsiaTheme="minorEastAsia" w:hint="eastAsia"/>
          <w:sz w:val="24"/>
          <w:szCs w:val="24"/>
        </w:rPr>
        <w:t>个</w:t>
      </w:r>
      <w:proofErr w:type="gramEnd"/>
      <w:r>
        <w:rPr>
          <w:rFonts w:eastAsiaTheme="minorEastAsia"/>
          <w:sz w:val="24"/>
        </w:rPr>
        <w:t>栅格周期结构的</w:t>
      </w:r>
      <w:r>
        <w:rPr>
          <w:rFonts w:eastAsiaTheme="minorEastAsia" w:hint="eastAsia"/>
          <w:sz w:val="24"/>
        </w:rPr>
        <w:t>长度</w:t>
      </w:r>
      <w:r>
        <w:rPr>
          <w:rFonts w:ascii="Times New Roman" w:eastAsiaTheme="minorEastAsia"/>
          <w:sz w:val="24"/>
          <w:szCs w:val="24"/>
        </w:rPr>
        <w:t>，</w:t>
      </w:r>
      <w:r>
        <w:rPr>
          <w:rFonts w:ascii="Times New Roman" w:eastAsiaTheme="minorEastAsia"/>
          <w:sz w:val="24"/>
          <w:szCs w:val="24"/>
        </w:rPr>
        <w:t>nm</w:t>
      </w:r>
      <w:r>
        <w:rPr>
          <w:rFonts w:ascii="Times New Roman" w:eastAsiaTheme="minorEastAsia"/>
          <w:sz w:val="24"/>
          <w:szCs w:val="24"/>
        </w:rPr>
        <w:t>；</w:t>
      </w:r>
    </w:p>
    <w:p w14:paraId="0580F1F2" w14:textId="54205BDB" w:rsidR="00EC15A0" w:rsidRDefault="007E302E">
      <w:pPr>
        <w:pStyle w:val="af9"/>
        <w:spacing w:line="360" w:lineRule="auto"/>
        <w:ind w:firstLineChars="470" w:firstLine="1128"/>
        <w:rPr>
          <w:rFonts w:ascii="Times New Roman" w:eastAsiaTheme="minorEastAsia"/>
          <w:sz w:val="24"/>
          <w:szCs w:val="24"/>
        </w:rPr>
      </w:pPr>
      <w:r>
        <w:rPr>
          <w:rFonts w:ascii="Times New Roman" w:eastAsiaTheme="minorEastAsia"/>
          <w:i/>
          <w:iCs/>
          <w:sz w:val="24"/>
          <w:szCs w:val="24"/>
        </w:rPr>
        <w:t>M</w:t>
      </w:r>
      <w:r>
        <w:rPr>
          <w:rFonts w:ascii="Times New Roman" w:eastAsiaTheme="minorEastAsia"/>
          <w:sz w:val="24"/>
          <w:szCs w:val="24"/>
        </w:rPr>
        <w:t>—</w:t>
      </w:r>
      <w:r>
        <w:rPr>
          <w:rFonts w:eastAsiaTheme="minorEastAsia"/>
          <w:sz w:val="24"/>
          <w:szCs w:val="24"/>
        </w:rPr>
        <w:t>标准</w:t>
      </w:r>
      <w:r>
        <w:rPr>
          <w:rFonts w:eastAsiaTheme="minorEastAsia" w:hint="eastAsia"/>
          <w:sz w:val="24"/>
          <w:szCs w:val="24"/>
        </w:rPr>
        <w:t>器</w:t>
      </w:r>
      <w:bookmarkStart w:id="15" w:name="_Hlk80367762"/>
      <w:r w:rsidR="00C145C0">
        <w:rPr>
          <w:rFonts w:eastAsiaTheme="minorEastAsia"/>
          <w:sz w:val="24"/>
          <w:szCs w:val="24"/>
        </w:rPr>
        <w:t>间距测</w:t>
      </w:r>
      <w:r w:rsidR="00C145C0">
        <w:rPr>
          <w:rFonts w:eastAsiaTheme="minorEastAsia" w:hint="eastAsia"/>
          <w:sz w:val="24"/>
          <w:szCs w:val="24"/>
        </w:rPr>
        <w:t>量</w:t>
      </w:r>
      <w:r w:rsidR="00C145C0">
        <w:rPr>
          <w:rFonts w:eastAsiaTheme="minorEastAsia"/>
          <w:sz w:val="24"/>
          <w:szCs w:val="24"/>
        </w:rPr>
        <w:t>值</w:t>
      </w:r>
      <w:bookmarkEnd w:id="15"/>
      <w:r>
        <w:rPr>
          <w:rFonts w:ascii="Times New Roman" w:eastAsiaTheme="minorEastAsia"/>
          <w:sz w:val="24"/>
          <w:szCs w:val="24"/>
        </w:rPr>
        <w:t>对应的周期数。</w:t>
      </w:r>
    </w:p>
    <w:p w14:paraId="3ECE8643" w14:textId="77777777" w:rsidR="00EC15A0" w:rsidRDefault="007E302E">
      <w:pPr>
        <w:pStyle w:val="af9"/>
        <w:spacing w:line="360" w:lineRule="auto"/>
        <w:ind w:firstLineChars="0" w:firstLine="0"/>
        <w:jc w:val="center"/>
        <w:rPr>
          <w:rFonts w:ascii="Times New Roman" w:eastAsiaTheme="minorEastAsia"/>
          <w:sz w:val="24"/>
          <w:szCs w:val="24"/>
        </w:rPr>
      </w:pPr>
      <w:r>
        <w:rPr>
          <w:noProof/>
        </w:rPr>
        <w:drawing>
          <wp:inline distT="0" distB="0" distL="0" distR="0" wp14:anchorId="226BBEC9" wp14:editId="1A82E802">
            <wp:extent cx="3288665" cy="2159635"/>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8"/>
                    <a:stretch>
                      <a:fillRect/>
                    </a:stretch>
                  </pic:blipFill>
                  <pic:spPr>
                    <a:xfrm>
                      <a:off x="0" y="0"/>
                      <a:ext cx="3288902" cy="2160000"/>
                    </a:xfrm>
                    <a:prstGeom prst="rect">
                      <a:avLst/>
                    </a:prstGeom>
                  </pic:spPr>
                </pic:pic>
              </a:graphicData>
            </a:graphic>
          </wp:inline>
        </w:drawing>
      </w:r>
    </w:p>
    <w:p w14:paraId="14019EC5" w14:textId="77777777" w:rsidR="00EC15A0" w:rsidRDefault="007E302E">
      <w:pPr>
        <w:jc w:val="center"/>
        <w:rPr>
          <w:rFonts w:ascii="黑体" w:eastAsia="黑体" w:hAnsi="黑体"/>
          <w:szCs w:val="21"/>
        </w:rPr>
      </w:pPr>
      <w:r>
        <w:rPr>
          <w:rFonts w:ascii="黑体" w:eastAsia="黑体" w:hAnsi="黑体"/>
          <w:szCs w:val="21"/>
        </w:rPr>
        <w:t xml:space="preserve">图2 </w:t>
      </w:r>
      <w:r>
        <w:rPr>
          <w:rFonts w:ascii="黑体" w:eastAsia="黑体" w:hAnsi="黑体" w:hint="eastAsia"/>
          <w:szCs w:val="21"/>
        </w:rPr>
        <w:t>标准器X方向</w:t>
      </w:r>
      <w:r>
        <w:rPr>
          <w:rFonts w:ascii="黑体" w:eastAsia="黑体" w:hAnsi="黑体"/>
          <w:szCs w:val="21"/>
        </w:rPr>
        <w:t>测长值校准示意图</w:t>
      </w:r>
    </w:p>
    <w:p w14:paraId="1D34AAA9" w14:textId="77777777" w:rsidR="00EC15A0" w:rsidRDefault="007E302E">
      <w:pPr>
        <w:spacing w:line="360" w:lineRule="auto"/>
        <w:ind w:firstLineChars="200" w:firstLine="480"/>
        <w:rPr>
          <w:rFonts w:eastAsiaTheme="minorEastAsia"/>
          <w:sz w:val="24"/>
          <w:szCs w:val="24"/>
        </w:rPr>
      </w:pPr>
      <w:r>
        <w:rPr>
          <w:rFonts w:eastAsiaTheme="minorEastAsia"/>
          <w:sz w:val="24"/>
        </w:rPr>
        <w:t>重复测量</w:t>
      </w:r>
      <w:r>
        <w:rPr>
          <w:rFonts w:eastAsiaTheme="minorEastAsia"/>
          <w:sz w:val="24"/>
        </w:rPr>
        <w:t>6</w:t>
      </w:r>
      <w:r>
        <w:rPr>
          <w:rFonts w:eastAsiaTheme="minorEastAsia"/>
          <w:sz w:val="24"/>
        </w:rPr>
        <w:t>次，</w:t>
      </w:r>
      <w:r>
        <w:rPr>
          <w:rFonts w:eastAsiaTheme="minorEastAsia"/>
          <w:sz w:val="24"/>
          <w:szCs w:val="24"/>
        </w:rPr>
        <w:t>计算</w:t>
      </w:r>
      <w:r>
        <w:rPr>
          <w:rFonts w:eastAsiaTheme="minorEastAsia"/>
          <w:sz w:val="24"/>
          <w:szCs w:val="24"/>
        </w:rPr>
        <w:t>6</w:t>
      </w:r>
      <w:r>
        <w:rPr>
          <w:rFonts w:eastAsiaTheme="minorEastAsia"/>
          <w:sz w:val="24"/>
          <w:szCs w:val="24"/>
        </w:rPr>
        <w:t>次测量值的算术平均值</w:t>
      </w:r>
      <m:oMath>
        <m:acc>
          <m:accPr>
            <m:chr m:val="̅"/>
            <m:ctrlPr>
              <w:rPr>
                <w:rFonts w:ascii="Cambria Math" w:eastAsiaTheme="minorEastAsia" w:hAnsi="Cambria Math"/>
                <w:i/>
                <w:iCs/>
                <w:sz w:val="24"/>
                <w:szCs w:val="24"/>
              </w:rPr>
            </m:ctrlPr>
          </m:accPr>
          <m:e>
            <m:r>
              <w:rPr>
                <w:rFonts w:ascii="Cambria Math" w:eastAsiaTheme="minorEastAsia" w:hAnsi="Cambria Math" w:hint="eastAsia"/>
                <w:sz w:val="24"/>
                <w:szCs w:val="24"/>
              </w:rPr>
              <m:t>L</m:t>
            </m:r>
          </m:e>
        </m:acc>
      </m:oMath>
      <w:r>
        <w:rPr>
          <w:rFonts w:eastAsiaTheme="minorEastAsia" w:hint="eastAsia"/>
          <w:sz w:val="24"/>
          <w:szCs w:val="24"/>
        </w:rPr>
        <w:t>，</w:t>
      </w:r>
      <w:r>
        <w:rPr>
          <w:rFonts w:eastAsiaTheme="minorEastAsia"/>
          <w:sz w:val="24"/>
          <w:szCs w:val="24"/>
        </w:rPr>
        <w:t>电子探针</w:t>
      </w:r>
      <w:r>
        <w:rPr>
          <w:rFonts w:eastAsiaTheme="minorEastAsia" w:hint="eastAsia"/>
          <w:sz w:val="24"/>
          <w:szCs w:val="24"/>
        </w:rPr>
        <w:t>长度测量</w:t>
      </w:r>
      <w:r>
        <w:rPr>
          <w:rFonts w:eastAsiaTheme="minorEastAsia"/>
          <w:sz w:val="24"/>
          <w:szCs w:val="24"/>
        </w:rPr>
        <w:t>示值误差按照公式（</w:t>
      </w:r>
      <w:r>
        <w:rPr>
          <w:rFonts w:eastAsiaTheme="minorEastAsia"/>
          <w:sz w:val="24"/>
          <w:szCs w:val="24"/>
        </w:rPr>
        <w:t>2</w:t>
      </w:r>
      <w:r>
        <w:rPr>
          <w:rFonts w:eastAsiaTheme="minorEastAsia"/>
          <w:sz w:val="24"/>
          <w:szCs w:val="24"/>
        </w:rPr>
        <w:t>）</w:t>
      </w:r>
      <w:r>
        <w:rPr>
          <w:rFonts w:eastAsiaTheme="minorEastAsia" w:hint="eastAsia"/>
          <w:sz w:val="24"/>
          <w:szCs w:val="24"/>
        </w:rPr>
        <w:t>进行</w:t>
      </w:r>
      <w:r>
        <w:rPr>
          <w:rFonts w:eastAsiaTheme="minorEastAsia"/>
          <w:sz w:val="24"/>
          <w:szCs w:val="24"/>
        </w:rPr>
        <w:t>计算</w:t>
      </w:r>
      <w:r>
        <w:rPr>
          <w:rFonts w:eastAsiaTheme="minorEastAsia" w:hint="eastAsia"/>
          <w:sz w:val="24"/>
          <w:szCs w:val="24"/>
        </w:rPr>
        <w:t>：</w:t>
      </w:r>
    </w:p>
    <w:p w14:paraId="0883C6A0" w14:textId="77777777" w:rsidR="00EC15A0" w:rsidRDefault="007E302E">
      <w:pPr>
        <w:spacing w:line="360" w:lineRule="auto"/>
        <w:ind w:firstLineChars="200" w:firstLine="480"/>
        <w:jc w:val="right"/>
        <w:textAlignment w:val="center"/>
        <w:rPr>
          <w:rFonts w:eastAsiaTheme="minorEastAsia"/>
          <w:sz w:val="24"/>
          <w:szCs w:val="24"/>
        </w:rPr>
      </w:pPr>
      <w:r>
        <w:rPr>
          <w:rFonts w:eastAsiaTheme="minorEastAsia"/>
          <w:sz w:val="24"/>
          <w:szCs w:val="24"/>
        </w:rPr>
        <w:t xml:space="preserve">                   </w:t>
      </w:r>
      <m:oMath>
        <m:r>
          <m:rPr>
            <m:sty m:val="p"/>
          </m:rPr>
          <w:rPr>
            <w:rFonts w:ascii="Cambria Math" w:eastAsiaTheme="minorEastAsia"/>
            <w:sz w:val="24"/>
            <w:szCs w:val="24"/>
          </w:rPr>
          <m:t>Δ</m:t>
        </m:r>
        <m:r>
          <w:rPr>
            <w:rFonts w:ascii="Cambria Math" w:eastAsiaTheme="minorEastAsia"/>
            <w:sz w:val="24"/>
            <w:szCs w:val="24"/>
          </w:rPr>
          <m:t>L=</m:t>
        </m:r>
        <m:acc>
          <m:accPr>
            <m:chr m:val="̅"/>
            <m:ctrlPr>
              <w:rPr>
                <w:rFonts w:ascii="Cambria Math" w:eastAsiaTheme="minorEastAsia" w:hAnsi="Cambria Math"/>
                <w:i/>
                <w:sz w:val="24"/>
                <w:szCs w:val="24"/>
              </w:rPr>
            </m:ctrlPr>
          </m:accPr>
          <m:e>
            <m:r>
              <w:rPr>
                <w:rFonts w:ascii="Cambria Math" w:eastAsiaTheme="minorEastAsia" w:hAnsi="Cambria Math"/>
                <w:sz w:val="24"/>
                <w:szCs w:val="24"/>
              </w:rPr>
              <m:t>L</m:t>
            </m:r>
          </m:e>
        </m:acc>
        <m:r>
          <w:rPr>
            <w:rFonts w:ascii="Cambria Math"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sz w:val="24"/>
                <w:szCs w:val="24"/>
              </w:rPr>
              <m:t>L</m:t>
            </m:r>
          </m:e>
          <m:sub>
            <m:r>
              <w:rPr>
                <w:rFonts w:ascii="Cambria Math" w:eastAsiaTheme="minorEastAsia"/>
                <w:sz w:val="24"/>
                <w:szCs w:val="24"/>
              </w:rPr>
              <m:t>s</m:t>
            </m:r>
          </m:sub>
        </m:sSub>
      </m:oMath>
      <w:r>
        <w:rPr>
          <w:rFonts w:eastAsiaTheme="minorEastAsia"/>
          <w:sz w:val="24"/>
          <w:szCs w:val="24"/>
        </w:rPr>
        <w:t xml:space="preserve">                          </w:t>
      </w:r>
      <w:r>
        <w:rPr>
          <w:rFonts w:eastAsiaTheme="minorEastAsia"/>
          <w:sz w:val="24"/>
          <w:szCs w:val="24"/>
        </w:rPr>
        <w:t>（</w:t>
      </w:r>
      <w:r>
        <w:rPr>
          <w:rFonts w:eastAsiaTheme="minorEastAsia"/>
          <w:sz w:val="24"/>
          <w:szCs w:val="24"/>
        </w:rPr>
        <w:t>2</w:t>
      </w:r>
      <w:r>
        <w:rPr>
          <w:rFonts w:eastAsiaTheme="minorEastAsia"/>
          <w:sz w:val="24"/>
          <w:szCs w:val="24"/>
        </w:rPr>
        <w:t>）</w:t>
      </w:r>
    </w:p>
    <w:p w14:paraId="4267A890"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式中：</w:t>
      </w:r>
      <w:bookmarkStart w:id="16" w:name="_Hlk70502593"/>
      <w:r>
        <w:rPr>
          <w:rFonts w:eastAsiaTheme="minorEastAsia"/>
          <w:sz w:val="24"/>
          <w:szCs w:val="24"/>
        </w:rPr>
        <w:t>Δ</w:t>
      </w:r>
      <w:r>
        <w:rPr>
          <w:rFonts w:eastAsiaTheme="minorEastAsia"/>
          <w:i/>
          <w:iCs/>
          <w:sz w:val="24"/>
          <w:szCs w:val="24"/>
        </w:rPr>
        <w:t xml:space="preserve">L </w:t>
      </w:r>
      <w:r>
        <w:rPr>
          <w:rFonts w:eastAsiaTheme="minorEastAsia"/>
          <w:sz w:val="24"/>
          <w:szCs w:val="24"/>
        </w:rPr>
        <w:t>—</w:t>
      </w:r>
      <w:r>
        <w:rPr>
          <w:rFonts w:eastAsiaTheme="minorEastAsia"/>
          <w:sz w:val="24"/>
          <w:szCs w:val="24"/>
        </w:rPr>
        <w:t>电子探针</w:t>
      </w:r>
      <w:r>
        <w:rPr>
          <w:rFonts w:eastAsiaTheme="minorEastAsia" w:hint="eastAsia"/>
          <w:sz w:val="24"/>
          <w:szCs w:val="24"/>
        </w:rPr>
        <w:t>长度测量</w:t>
      </w:r>
      <w:r>
        <w:rPr>
          <w:rFonts w:eastAsiaTheme="minorEastAsia"/>
          <w:sz w:val="24"/>
          <w:szCs w:val="24"/>
        </w:rPr>
        <w:t>示值误差，</w:t>
      </w:r>
      <w:r>
        <w:rPr>
          <w:rFonts w:eastAsiaTheme="minorEastAsia"/>
          <w:sz w:val="24"/>
          <w:szCs w:val="24"/>
        </w:rPr>
        <w:t>nm</w:t>
      </w:r>
      <w:r>
        <w:rPr>
          <w:rFonts w:eastAsiaTheme="minorEastAsia"/>
          <w:sz w:val="24"/>
          <w:szCs w:val="24"/>
        </w:rPr>
        <w:t>；</w:t>
      </w:r>
    </w:p>
    <w:p w14:paraId="1DBA7E3F" w14:textId="71A3FF2A" w:rsidR="00EC15A0" w:rsidRDefault="00975E7E">
      <w:pPr>
        <w:spacing w:line="360" w:lineRule="auto"/>
        <w:ind w:firstLineChars="500" w:firstLine="1200"/>
        <w:jc w:val="left"/>
        <w:rPr>
          <w:rFonts w:eastAsiaTheme="minorEastAsia"/>
          <w:sz w:val="24"/>
          <w:szCs w:val="24"/>
        </w:rPr>
      </w:pPr>
      <m:oMath>
        <m:acc>
          <m:accPr>
            <m:chr m:val="̅"/>
            <m:ctrlPr>
              <w:rPr>
                <w:rFonts w:ascii="Cambria Math" w:eastAsiaTheme="minorEastAsia" w:hAnsi="Cambria Math"/>
                <w:i/>
                <w:iCs/>
                <w:sz w:val="24"/>
                <w:szCs w:val="24"/>
              </w:rPr>
            </m:ctrlPr>
          </m:accPr>
          <m:e>
            <m:r>
              <w:rPr>
                <w:rFonts w:ascii="Cambria Math" w:eastAsiaTheme="minorEastAsia" w:hAnsi="Cambria Math"/>
                <w:sz w:val="24"/>
                <w:szCs w:val="24"/>
              </w:rPr>
              <m:t>L</m:t>
            </m:r>
          </m:e>
        </m:acc>
      </m:oMath>
      <w:r w:rsidR="007E302E">
        <w:rPr>
          <w:rFonts w:eastAsiaTheme="minorEastAsia"/>
          <w:i/>
          <w:iCs/>
          <w:sz w:val="24"/>
          <w:szCs w:val="24"/>
        </w:rPr>
        <w:t xml:space="preserve"> </w:t>
      </w:r>
      <w:r w:rsidR="007E302E">
        <w:rPr>
          <w:rFonts w:eastAsiaTheme="minorEastAsia"/>
          <w:sz w:val="24"/>
          <w:szCs w:val="24"/>
        </w:rPr>
        <w:t>—</w:t>
      </w:r>
      <w:r w:rsidR="007E302E">
        <w:rPr>
          <w:rFonts w:eastAsiaTheme="minorEastAsia"/>
          <w:sz w:val="24"/>
          <w:szCs w:val="24"/>
        </w:rPr>
        <w:t>标准</w:t>
      </w:r>
      <w:r w:rsidR="007E302E">
        <w:rPr>
          <w:rFonts w:eastAsiaTheme="minorEastAsia" w:hint="eastAsia"/>
          <w:sz w:val="24"/>
          <w:szCs w:val="24"/>
        </w:rPr>
        <w:t>器</w:t>
      </w:r>
      <w:r w:rsidR="007E302E">
        <w:rPr>
          <w:rFonts w:eastAsiaTheme="minorEastAsia"/>
          <w:sz w:val="24"/>
          <w:szCs w:val="24"/>
        </w:rPr>
        <w:t>间距测</w:t>
      </w:r>
      <w:r w:rsidR="007E302E">
        <w:rPr>
          <w:rFonts w:eastAsiaTheme="minorEastAsia" w:hint="eastAsia"/>
          <w:sz w:val="24"/>
          <w:szCs w:val="24"/>
        </w:rPr>
        <w:t>量</w:t>
      </w:r>
      <w:r w:rsidR="007E302E">
        <w:rPr>
          <w:rFonts w:eastAsiaTheme="minorEastAsia"/>
          <w:sz w:val="24"/>
          <w:szCs w:val="24"/>
        </w:rPr>
        <w:t>算术平均值，</w:t>
      </w:r>
      <w:r w:rsidR="007E302E">
        <w:rPr>
          <w:rFonts w:eastAsiaTheme="minorEastAsia"/>
          <w:sz w:val="24"/>
          <w:szCs w:val="24"/>
        </w:rPr>
        <w:t>nm</w:t>
      </w:r>
      <w:r w:rsidR="007E302E">
        <w:rPr>
          <w:rFonts w:eastAsiaTheme="minorEastAsia"/>
          <w:sz w:val="24"/>
          <w:szCs w:val="24"/>
        </w:rPr>
        <w:t>；</w:t>
      </w:r>
    </w:p>
    <w:p w14:paraId="1689F9E0" w14:textId="3B80CF97" w:rsidR="00EC15A0" w:rsidRDefault="007E302E">
      <w:pPr>
        <w:pStyle w:val="af9"/>
        <w:spacing w:line="360" w:lineRule="auto"/>
        <w:ind w:firstLineChars="380" w:firstLine="912"/>
        <w:rPr>
          <w:rFonts w:ascii="Times New Roman" w:eastAsiaTheme="minorEastAsia"/>
          <w:sz w:val="24"/>
          <w:szCs w:val="24"/>
        </w:rPr>
      </w:pPr>
      <w:r>
        <w:rPr>
          <w:rFonts w:ascii="Times New Roman" w:eastAsiaTheme="minorEastAsia"/>
          <w:sz w:val="24"/>
          <w:szCs w:val="24"/>
        </w:rPr>
        <w:lastRenderedPageBreak/>
        <w:t xml:space="preserve">  </w:t>
      </w:r>
      <w:r>
        <w:rPr>
          <w:rFonts w:ascii="Times New Roman" w:eastAsiaTheme="minorEastAsia"/>
          <w:i/>
          <w:iCs/>
          <w:sz w:val="24"/>
          <w:szCs w:val="24"/>
        </w:rPr>
        <w:t>L</w:t>
      </w:r>
      <w:r>
        <w:rPr>
          <w:rFonts w:ascii="Times New Roman" w:eastAsiaTheme="minorEastAsia"/>
          <w:sz w:val="24"/>
          <w:szCs w:val="24"/>
          <w:vertAlign w:val="subscript"/>
        </w:rPr>
        <w:t xml:space="preserve">s </w:t>
      </w:r>
      <w:r>
        <w:rPr>
          <w:rFonts w:ascii="Times New Roman" w:eastAsiaTheme="minorEastAsia"/>
          <w:sz w:val="24"/>
          <w:szCs w:val="24"/>
        </w:rPr>
        <w:t>—</w:t>
      </w:r>
      <w:r>
        <w:rPr>
          <w:rFonts w:eastAsiaTheme="minorEastAsia"/>
          <w:sz w:val="24"/>
          <w:szCs w:val="24"/>
        </w:rPr>
        <w:t>标准</w:t>
      </w:r>
      <w:r>
        <w:rPr>
          <w:rFonts w:eastAsiaTheme="minorEastAsia" w:hint="eastAsia"/>
          <w:sz w:val="24"/>
          <w:szCs w:val="24"/>
        </w:rPr>
        <w:t>器</w:t>
      </w:r>
      <w:r>
        <w:rPr>
          <w:rFonts w:ascii="Times New Roman" w:eastAsiaTheme="minorEastAsia"/>
          <w:sz w:val="24"/>
          <w:szCs w:val="24"/>
        </w:rPr>
        <w:t>间距标准值，</w:t>
      </w:r>
      <w:r>
        <w:rPr>
          <w:rFonts w:ascii="Times New Roman" w:eastAsiaTheme="minorEastAsia"/>
          <w:sz w:val="24"/>
          <w:szCs w:val="24"/>
        </w:rPr>
        <w:t>nm</w:t>
      </w:r>
      <w:r>
        <w:rPr>
          <w:rFonts w:ascii="Times New Roman" w:eastAsiaTheme="minorEastAsia"/>
          <w:sz w:val="24"/>
          <w:szCs w:val="24"/>
        </w:rPr>
        <w:t>；</w:t>
      </w:r>
    </w:p>
    <w:bookmarkEnd w:id="16"/>
    <w:p w14:paraId="4643C8B0" w14:textId="2CB7777B" w:rsidR="00EC15A0" w:rsidRDefault="007E302E">
      <w:pPr>
        <w:spacing w:line="360" w:lineRule="auto"/>
        <w:ind w:firstLineChars="200" w:firstLine="480"/>
        <w:rPr>
          <w:rFonts w:eastAsiaTheme="minorEastAsia"/>
          <w:sz w:val="24"/>
          <w:szCs w:val="24"/>
        </w:rPr>
      </w:pPr>
      <w:r>
        <w:rPr>
          <w:rFonts w:eastAsiaTheme="minorEastAsia" w:hint="eastAsia"/>
          <w:sz w:val="24"/>
          <w:szCs w:val="24"/>
        </w:rPr>
        <w:t>将样品台旋转</w:t>
      </w:r>
      <w:r>
        <w:rPr>
          <w:rFonts w:eastAsiaTheme="minorEastAsia" w:hint="eastAsia"/>
          <w:sz w:val="24"/>
          <w:szCs w:val="24"/>
        </w:rPr>
        <w:t>90</w:t>
      </w:r>
      <w:r>
        <w:rPr>
          <w:rFonts w:eastAsiaTheme="minorEastAsia" w:hint="eastAsia"/>
          <w:sz w:val="24"/>
          <w:szCs w:val="24"/>
        </w:rPr>
        <w:t>°，使栅格线条沿着图像水平方向，按照</w:t>
      </w:r>
      <w:r>
        <w:rPr>
          <w:rFonts w:eastAsiaTheme="minorEastAsia"/>
          <w:sz w:val="24"/>
          <w:szCs w:val="24"/>
        </w:rPr>
        <w:t>标准</w:t>
      </w:r>
      <w:r>
        <w:rPr>
          <w:rFonts w:eastAsiaTheme="minorEastAsia" w:hint="eastAsia"/>
          <w:sz w:val="24"/>
          <w:szCs w:val="24"/>
        </w:rPr>
        <w:t>器</w:t>
      </w:r>
      <w:r>
        <w:rPr>
          <w:rFonts w:eastAsiaTheme="minorEastAsia" w:hint="eastAsia"/>
          <w:sz w:val="24"/>
          <w:szCs w:val="24"/>
        </w:rPr>
        <w:t>X</w:t>
      </w:r>
      <w:r>
        <w:rPr>
          <w:rFonts w:eastAsiaTheme="minorEastAsia"/>
          <w:sz w:val="24"/>
          <w:szCs w:val="24"/>
        </w:rPr>
        <w:t>方向平均间距</w:t>
      </w:r>
      <w:r>
        <w:rPr>
          <w:rFonts w:eastAsiaTheme="minorEastAsia" w:hint="eastAsia"/>
          <w:sz w:val="24"/>
          <w:szCs w:val="24"/>
        </w:rPr>
        <w:t>的</w:t>
      </w:r>
      <w:r>
        <w:rPr>
          <w:rFonts w:eastAsiaTheme="minorEastAsia"/>
          <w:sz w:val="24"/>
          <w:szCs w:val="24"/>
        </w:rPr>
        <w:t>测量</w:t>
      </w:r>
      <w:r>
        <w:rPr>
          <w:rFonts w:eastAsiaTheme="minorEastAsia" w:hint="eastAsia"/>
          <w:sz w:val="24"/>
          <w:szCs w:val="24"/>
        </w:rPr>
        <w:t>方法测量</w:t>
      </w:r>
      <w:r>
        <w:rPr>
          <w:rFonts w:eastAsiaTheme="minorEastAsia"/>
          <w:sz w:val="24"/>
          <w:szCs w:val="24"/>
        </w:rPr>
        <w:t>标准</w:t>
      </w:r>
      <w:r>
        <w:rPr>
          <w:rFonts w:eastAsiaTheme="minorEastAsia" w:hint="eastAsia"/>
          <w:sz w:val="24"/>
          <w:szCs w:val="24"/>
        </w:rPr>
        <w:t>器</w:t>
      </w:r>
      <w:r>
        <w:rPr>
          <w:rFonts w:eastAsiaTheme="minorEastAsia" w:hint="eastAsia"/>
          <w:sz w:val="24"/>
          <w:szCs w:val="24"/>
        </w:rPr>
        <w:t>Y</w:t>
      </w:r>
      <w:r>
        <w:rPr>
          <w:rFonts w:eastAsiaTheme="minorEastAsia" w:hint="eastAsia"/>
          <w:sz w:val="24"/>
          <w:szCs w:val="24"/>
        </w:rPr>
        <w:t>方向</w:t>
      </w:r>
      <w:r>
        <w:rPr>
          <w:rFonts w:eastAsiaTheme="minorEastAsia"/>
          <w:sz w:val="24"/>
          <w:szCs w:val="24"/>
        </w:rPr>
        <w:t>平均间距</w:t>
      </w:r>
      <w:r>
        <w:rPr>
          <w:rFonts w:eastAsiaTheme="minorEastAsia" w:hint="eastAsia"/>
          <w:sz w:val="24"/>
          <w:szCs w:val="24"/>
        </w:rPr>
        <w:t>，计算</w:t>
      </w:r>
      <w:r>
        <w:rPr>
          <w:rFonts w:eastAsiaTheme="minorEastAsia"/>
          <w:sz w:val="24"/>
          <w:szCs w:val="24"/>
        </w:rPr>
        <w:t>电子探针</w:t>
      </w:r>
      <w:r>
        <w:rPr>
          <w:rFonts w:eastAsiaTheme="minorEastAsia" w:hint="eastAsia"/>
          <w:sz w:val="24"/>
          <w:szCs w:val="24"/>
        </w:rPr>
        <w:t>Y</w:t>
      </w:r>
      <w:r>
        <w:rPr>
          <w:rFonts w:eastAsiaTheme="minorEastAsia"/>
          <w:sz w:val="24"/>
          <w:szCs w:val="24"/>
        </w:rPr>
        <w:t>方向</w:t>
      </w:r>
      <w:bookmarkStart w:id="17" w:name="_Hlk80367939"/>
      <w:r w:rsidR="00C145C0">
        <w:rPr>
          <w:rFonts w:eastAsiaTheme="minorEastAsia" w:hint="eastAsia"/>
          <w:sz w:val="24"/>
          <w:szCs w:val="24"/>
        </w:rPr>
        <w:t>长度测量示值误差。</w:t>
      </w:r>
      <w:bookmarkEnd w:id="17"/>
    </w:p>
    <w:p w14:paraId="37535164" w14:textId="72FCFA49" w:rsidR="00EC15A0" w:rsidRDefault="007E302E">
      <w:pPr>
        <w:spacing w:line="360" w:lineRule="auto"/>
        <w:jc w:val="left"/>
        <w:rPr>
          <w:rFonts w:eastAsiaTheme="minorEastAsia"/>
          <w:sz w:val="24"/>
          <w:szCs w:val="24"/>
        </w:rPr>
      </w:pPr>
      <w:r>
        <w:rPr>
          <w:rFonts w:eastAsiaTheme="minorEastAsia"/>
          <w:sz w:val="24"/>
          <w:szCs w:val="24"/>
        </w:rPr>
        <w:t>7.</w:t>
      </w:r>
      <w:r w:rsidR="009E14B3">
        <w:rPr>
          <w:rFonts w:eastAsiaTheme="minorEastAsia"/>
          <w:sz w:val="24"/>
          <w:szCs w:val="24"/>
        </w:rPr>
        <w:t xml:space="preserve">3 </w:t>
      </w:r>
      <w:r>
        <w:rPr>
          <w:rFonts w:eastAsiaTheme="minorEastAsia"/>
          <w:sz w:val="24"/>
          <w:szCs w:val="24"/>
        </w:rPr>
        <w:t>正交性误差</w:t>
      </w:r>
    </w:p>
    <w:p w14:paraId="12663502" w14:textId="6CB56A41" w:rsidR="00EC15A0" w:rsidRDefault="007E302E">
      <w:pPr>
        <w:spacing w:line="360" w:lineRule="auto"/>
        <w:ind w:firstLineChars="200" w:firstLine="480"/>
        <w:jc w:val="left"/>
        <w:rPr>
          <w:rFonts w:eastAsiaTheme="minorEastAsia"/>
          <w:sz w:val="24"/>
          <w:szCs w:val="24"/>
        </w:rPr>
      </w:pPr>
      <w:r>
        <w:rPr>
          <w:rFonts w:eastAsiaTheme="minorEastAsia" w:hint="eastAsia"/>
          <w:sz w:val="24"/>
          <w:szCs w:val="24"/>
        </w:rPr>
        <w:t>在二维栅格标准器</w:t>
      </w:r>
      <w:r>
        <w:rPr>
          <w:rFonts w:eastAsiaTheme="minorEastAsia"/>
          <w:sz w:val="24"/>
          <w:szCs w:val="24"/>
        </w:rPr>
        <w:t>的图像上选取</w:t>
      </w:r>
      <w:r>
        <w:rPr>
          <w:rFonts w:eastAsiaTheme="minorEastAsia" w:hint="eastAsia"/>
          <w:sz w:val="24"/>
          <w:szCs w:val="24"/>
        </w:rPr>
        <w:t>X</w:t>
      </w:r>
      <w:r>
        <w:rPr>
          <w:rFonts w:eastAsiaTheme="minorEastAsia" w:hint="eastAsia"/>
          <w:sz w:val="24"/>
          <w:szCs w:val="24"/>
        </w:rPr>
        <w:t>方向、</w:t>
      </w:r>
      <w:r>
        <w:rPr>
          <w:rFonts w:eastAsiaTheme="minorEastAsia" w:hint="eastAsia"/>
          <w:sz w:val="24"/>
          <w:szCs w:val="24"/>
        </w:rPr>
        <w:t>Y</w:t>
      </w:r>
      <w:r>
        <w:rPr>
          <w:rFonts w:eastAsiaTheme="minorEastAsia" w:hint="eastAsia"/>
          <w:sz w:val="24"/>
          <w:szCs w:val="24"/>
        </w:rPr>
        <w:t>方向</w:t>
      </w:r>
      <w:r>
        <w:rPr>
          <w:rFonts w:eastAsiaTheme="minorEastAsia" w:hint="eastAsia"/>
          <w:sz w:val="24"/>
          <w:szCs w:val="24"/>
        </w:rPr>
        <w:t>5</w:t>
      </w:r>
      <w:r>
        <w:rPr>
          <w:rFonts w:eastAsiaTheme="minorEastAsia" w:hint="eastAsia"/>
          <w:sz w:val="24"/>
          <w:szCs w:val="24"/>
        </w:rPr>
        <w:t>个以上</w:t>
      </w:r>
      <w:r>
        <w:rPr>
          <w:rFonts w:eastAsiaTheme="minorEastAsia"/>
          <w:sz w:val="24"/>
          <w:szCs w:val="24"/>
        </w:rPr>
        <w:t>的周期结构</w:t>
      </w:r>
      <w:r>
        <w:rPr>
          <w:rFonts w:eastAsiaTheme="minorEastAsia" w:hint="eastAsia"/>
          <w:sz w:val="24"/>
          <w:szCs w:val="24"/>
        </w:rPr>
        <w:t>，使用电子</w:t>
      </w:r>
      <w:r>
        <w:rPr>
          <w:rFonts w:eastAsiaTheme="minorEastAsia"/>
          <w:sz w:val="24"/>
          <w:szCs w:val="24"/>
        </w:rPr>
        <w:t>探针</w:t>
      </w:r>
      <w:r>
        <w:rPr>
          <w:rFonts w:eastAsiaTheme="minorEastAsia" w:hint="eastAsia"/>
          <w:sz w:val="24"/>
          <w:szCs w:val="24"/>
        </w:rPr>
        <w:t>图像测量软件测量栅格图像上</w:t>
      </w:r>
      <w:r>
        <w:rPr>
          <w:rFonts w:eastAsiaTheme="minorEastAsia" w:hint="eastAsia"/>
          <w:sz w:val="24"/>
          <w:szCs w:val="24"/>
        </w:rPr>
        <w:t>X</w:t>
      </w:r>
      <w:r>
        <w:rPr>
          <w:rFonts w:eastAsiaTheme="minorEastAsia" w:hint="eastAsia"/>
          <w:sz w:val="24"/>
          <w:szCs w:val="24"/>
        </w:rPr>
        <w:t>方向、</w:t>
      </w:r>
      <w:r>
        <w:rPr>
          <w:rFonts w:eastAsiaTheme="minorEastAsia" w:hint="eastAsia"/>
          <w:sz w:val="24"/>
          <w:szCs w:val="24"/>
        </w:rPr>
        <w:t>Y</w:t>
      </w:r>
      <w:r>
        <w:rPr>
          <w:rFonts w:eastAsiaTheme="minorEastAsia" w:hint="eastAsia"/>
          <w:sz w:val="24"/>
          <w:szCs w:val="24"/>
        </w:rPr>
        <w:t>方向的夹角</w:t>
      </w:r>
      <w:r>
        <w:rPr>
          <w:rFonts w:eastAsiaTheme="minorEastAsia"/>
          <w:sz w:val="24"/>
          <w:szCs w:val="24"/>
        </w:rPr>
        <w:t>角度</w:t>
      </w:r>
      <w:r>
        <w:rPr>
          <w:rFonts w:eastAsiaTheme="minorEastAsia" w:hint="eastAsia"/>
          <w:sz w:val="24"/>
          <w:szCs w:val="24"/>
        </w:rPr>
        <w:t>，</w:t>
      </w:r>
      <w:r>
        <w:rPr>
          <w:rFonts w:eastAsiaTheme="minorEastAsia"/>
          <w:sz w:val="24"/>
          <w:szCs w:val="24"/>
        </w:rPr>
        <w:t>重复测量</w:t>
      </w:r>
      <w:r>
        <w:rPr>
          <w:rFonts w:eastAsiaTheme="minorEastAsia"/>
          <w:sz w:val="24"/>
          <w:szCs w:val="24"/>
        </w:rPr>
        <w:t>3</w:t>
      </w:r>
      <w:r>
        <w:rPr>
          <w:rFonts w:eastAsiaTheme="minorEastAsia"/>
          <w:sz w:val="24"/>
          <w:szCs w:val="24"/>
        </w:rPr>
        <w:t>次，</w:t>
      </w:r>
      <w:r>
        <w:rPr>
          <w:rFonts w:eastAsiaTheme="minorEastAsia" w:hint="eastAsia"/>
          <w:sz w:val="24"/>
          <w:szCs w:val="24"/>
        </w:rPr>
        <w:t>计算</w:t>
      </w:r>
      <w:r>
        <w:rPr>
          <w:rFonts w:eastAsiaTheme="minorEastAsia"/>
          <w:sz w:val="24"/>
          <w:szCs w:val="24"/>
        </w:rPr>
        <w:t>3</w:t>
      </w:r>
      <w:r>
        <w:rPr>
          <w:rFonts w:eastAsiaTheme="minorEastAsia"/>
          <w:sz w:val="24"/>
          <w:szCs w:val="24"/>
        </w:rPr>
        <w:t>次</w:t>
      </w:r>
      <w:r>
        <w:rPr>
          <w:rFonts w:eastAsiaTheme="minorEastAsia" w:hint="eastAsia"/>
          <w:sz w:val="24"/>
          <w:szCs w:val="24"/>
        </w:rPr>
        <w:t>正交角度测量值</w:t>
      </w:r>
      <w:r>
        <w:rPr>
          <w:rFonts w:eastAsiaTheme="minorEastAsia"/>
          <w:sz w:val="24"/>
          <w:szCs w:val="24"/>
        </w:rPr>
        <w:t>的算术平均值作为</w:t>
      </w:r>
      <w:r>
        <w:rPr>
          <w:rFonts w:eastAsiaTheme="minorEastAsia" w:hint="eastAsia"/>
          <w:sz w:val="24"/>
          <w:szCs w:val="24"/>
        </w:rPr>
        <w:t>栅格</w:t>
      </w:r>
      <w:r>
        <w:rPr>
          <w:rFonts w:eastAsiaTheme="minorEastAsia"/>
          <w:sz w:val="24"/>
          <w:szCs w:val="24"/>
        </w:rPr>
        <w:t>正交角度</w:t>
      </w:r>
      <w:r>
        <w:rPr>
          <w:rFonts w:eastAsiaTheme="minorEastAsia" w:hint="eastAsia"/>
          <w:sz w:val="24"/>
          <w:szCs w:val="24"/>
        </w:rPr>
        <w:t>测得值</w:t>
      </w:r>
      <w:r>
        <w:rPr>
          <w:rFonts w:eastAsiaTheme="minorEastAsia"/>
          <w:sz w:val="24"/>
          <w:szCs w:val="24"/>
        </w:rPr>
        <w:t>，该</w:t>
      </w:r>
      <w:r>
        <w:rPr>
          <w:rFonts w:eastAsiaTheme="minorEastAsia" w:hint="eastAsia"/>
          <w:sz w:val="24"/>
          <w:szCs w:val="24"/>
        </w:rPr>
        <w:t>栅格</w:t>
      </w:r>
      <w:r>
        <w:rPr>
          <w:rFonts w:eastAsiaTheme="minorEastAsia"/>
          <w:sz w:val="24"/>
          <w:szCs w:val="24"/>
        </w:rPr>
        <w:t>正交角度</w:t>
      </w:r>
      <w:r>
        <w:rPr>
          <w:rFonts w:eastAsiaTheme="minorEastAsia" w:hint="eastAsia"/>
          <w:sz w:val="24"/>
          <w:szCs w:val="24"/>
        </w:rPr>
        <w:t>测得值</w:t>
      </w:r>
      <w:r>
        <w:rPr>
          <w:rFonts w:eastAsiaTheme="minorEastAsia"/>
          <w:sz w:val="24"/>
          <w:szCs w:val="24"/>
        </w:rPr>
        <w:t>与</w:t>
      </w:r>
      <w:r>
        <w:rPr>
          <w:rFonts w:eastAsiaTheme="minorEastAsia" w:hint="eastAsia"/>
          <w:sz w:val="24"/>
          <w:szCs w:val="24"/>
        </w:rPr>
        <w:t>栅格</w:t>
      </w:r>
      <w:r>
        <w:rPr>
          <w:rFonts w:eastAsiaTheme="minorEastAsia"/>
          <w:sz w:val="24"/>
          <w:szCs w:val="24"/>
        </w:rPr>
        <w:t>正交角度</w:t>
      </w:r>
      <w:r>
        <w:rPr>
          <w:rFonts w:eastAsiaTheme="minorEastAsia" w:hint="eastAsia"/>
          <w:sz w:val="24"/>
          <w:szCs w:val="24"/>
        </w:rPr>
        <w:t>标准值</w:t>
      </w:r>
      <w:r>
        <w:rPr>
          <w:rFonts w:eastAsiaTheme="minorEastAsia"/>
          <w:sz w:val="24"/>
          <w:szCs w:val="24"/>
        </w:rPr>
        <w:t>的差为</w:t>
      </w:r>
      <w:r>
        <w:rPr>
          <w:rFonts w:eastAsiaTheme="minorEastAsia" w:hint="eastAsia"/>
          <w:sz w:val="24"/>
          <w:szCs w:val="24"/>
        </w:rPr>
        <w:t>电子探针</w:t>
      </w:r>
      <w:r>
        <w:rPr>
          <w:rFonts w:eastAsiaTheme="minorEastAsia"/>
          <w:sz w:val="24"/>
          <w:szCs w:val="24"/>
        </w:rPr>
        <w:t>的正交性误差。</w:t>
      </w:r>
      <w:r>
        <w:rPr>
          <w:rFonts w:eastAsiaTheme="minorEastAsia" w:hint="eastAsia"/>
          <w:sz w:val="24"/>
          <w:szCs w:val="24"/>
        </w:rPr>
        <w:t>电子探针</w:t>
      </w:r>
      <w:r>
        <w:rPr>
          <w:rFonts w:eastAsiaTheme="minorEastAsia"/>
          <w:sz w:val="24"/>
          <w:szCs w:val="24"/>
        </w:rPr>
        <w:t>正交性误差</w:t>
      </w:r>
      <w:r>
        <w:rPr>
          <w:rFonts w:eastAsiaTheme="minorEastAsia" w:hint="eastAsia"/>
          <w:sz w:val="24"/>
          <w:szCs w:val="24"/>
        </w:rPr>
        <w:t>按照</w:t>
      </w:r>
      <w:r>
        <w:rPr>
          <w:rFonts w:eastAsiaTheme="minorEastAsia"/>
          <w:sz w:val="24"/>
          <w:szCs w:val="24"/>
        </w:rPr>
        <w:t>公式（</w:t>
      </w:r>
      <w:r>
        <w:rPr>
          <w:rFonts w:eastAsiaTheme="minorEastAsia"/>
          <w:sz w:val="24"/>
          <w:szCs w:val="24"/>
        </w:rPr>
        <w:t>3</w:t>
      </w:r>
      <w:r>
        <w:rPr>
          <w:rFonts w:eastAsiaTheme="minorEastAsia"/>
          <w:sz w:val="24"/>
          <w:szCs w:val="24"/>
        </w:rPr>
        <w:t>）</w:t>
      </w:r>
      <w:r>
        <w:rPr>
          <w:rFonts w:eastAsiaTheme="minorEastAsia" w:hint="eastAsia"/>
          <w:sz w:val="24"/>
          <w:szCs w:val="24"/>
        </w:rPr>
        <w:t>进行</w:t>
      </w:r>
      <w:r>
        <w:rPr>
          <w:rFonts w:eastAsiaTheme="minorEastAsia"/>
          <w:sz w:val="24"/>
          <w:szCs w:val="24"/>
        </w:rPr>
        <w:t>计算：</w:t>
      </w:r>
    </w:p>
    <w:p w14:paraId="760C52BC" w14:textId="77777777" w:rsidR="00EC15A0" w:rsidRDefault="007E302E">
      <w:pPr>
        <w:spacing w:line="360" w:lineRule="auto"/>
        <w:ind w:firstLineChars="1550" w:firstLine="3720"/>
        <w:jc w:val="right"/>
        <w:rPr>
          <w:rFonts w:eastAsiaTheme="minorEastAsia"/>
          <w:sz w:val="24"/>
          <w:szCs w:val="24"/>
        </w:rPr>
      </w:pPr>
      <w:proofErr w:type="spellStart"/>
      <w:r>
        <w:rPr>
          <w:rFonts w:eastAsiaTheme="minorEastAsia"/>
          <w:iCs/>
          <w:sz w:val="24"/>
          <w:szCs w:val="24"/>
        </w:rPr>
        <w:t>Δ</w:t>
      </w:r>
      <w:r>
        <w:rPr>
          <w:rFonts w:eastAsiaTheme="minorEastAsia"/>
          <w:i/>
          <w:iCs/>
          <w:sz w:val="24"/>
          <w:szCs w:val="24"/>
        </w:rPr>
        <w:t>θ</w:t>
      </w:r>
      <w:proofErr w:type="spellEnd"/>
      <w:r>
        <w:rPr>
          <w:rFonts w:eastAsiaTheme="minorEastAsia"/>
          <w:sz w:val="24"/>
          <w:szCs w:val="24"/>
        </w:rPr>
        <w:t>=</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θ</m:t>
            </m:r>
          </m:e>
        </m:acc>
      </m:oMath>
      <w:r>
        <w:rPr>
          <w:rFonts w:eastAsiaTheme="minorEastAsia"/>
          <w:sz w:val="24"/>
          <w:szCs w:val="24"/>
        </w:rPr>
        <w:t>－</w:t>
      </w:r>
      <w:proofErr w:type="spellStart"/>
      <w:r>
        <w:rPr>
          <w:rFonts w:eastAsiaTheme="minorEastAsia"/>
          <w:i/>
          <w:iCs/>
          <w:sz w:val="24"/>
          <w:szCs w:val="24"/>
        </w:rPr>
        <w:t>θ</w:t>
      </w:r>
      <w:r>
        <w:rPr>
          <w:rFonts w:eastAsiaTheme="minorEastAsia"/>
          <w:i/>
          <w:iCs/>
          <w:sz w:val="24"/>
          <w:szCs w:val="24"/>
          <w:vertAlign w:val="subscript"/>
        </w:rPr>
        <w:t>s</w:t>
      </w:r>
      <w:proofErr w:type="spellEnd"/>
      <w:r>
        <w:rPr>
          <w:rFonts w:eastAsiaTheme="minorEastAsia"/>
          <w:sz w:val="24"/>
          <w:szCs w:val="24"/>
        </w:rPr>
        <w:t xml:space="preserve">                         </w:t>
      </w:r>
      <w:r>
        <w:rPr>
          <w:rFonts w:eastAsiaTheme="minorEastAsia"/>
          <w:sz w:val="24"/>
          <w:szCs w:val="24"/>
        </w:rPr>
        <w:t>（</w:t>
      </w:r>
      <w:r>
        <w:rPr>
          <w:rFonts w:eastAsiaTheme="minorEastAsia"/>
          <w:sz w:val="24"/>
          <w:szCs w:val="24"/>
        </w:rPr>
        <w:t>3</w:t>
      </w:r>
      <w:r>
        <w:rPr>
          <w:rFonts w:eastAsiaTheme="minorEastAsia"/>
          <w:sz w:val="24"/>
          <w:szCs w:val="24"/>
        </w:rPr>
        <w:t>）</w:t>
      </w:r>
    </w:p>
    <w:p w14:paraId="51CEDB4D"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式中：</w:t>
      </w:r>
      <w:proofErr w:type="spellStart"/>
      <w:r>
        <w:rPr>
          <w:rFonts w:eastAsiaTheme="minorEastAsia"/>
          <w:iCs/>
          <w:sz w:val="24"/>
          <w:szCs w:val="24"/>
        </w:rPr>
        <w:t>Δ</w:t>
      </w:r>
      <w:r>
        <w:rPr>
          <w:rFonts w:eastAsiaTheme="minorEastAsia"/>
          <w:i/>
          <w:iCs/>
          <w:sz w:val="24"/>
          <w:szCs w:val="24"/>
        </w:rPr>
        <w:t>θ</w:t>
      </w:r>
      <w:proofErr w:type="spellEnd"/>
      <w:r>
        <w:rPr>
          <w:rFonts w:eastAsiaTheme="minorEastAsia"/>
          <w:i/>
          <w:iCs/>
          <w:sz w:val="24"/>
          <w:szCs w:val="24"/>
        </w:rPr>
        <w:t xml:space="preserve"> </w:t>
      </w:r>
      <w:r>
        <w:rPr>
          <w:rFonts w:eastAsiaTheme="minorEastAsia"/>
          <w:sz w:val="24"/>
          <w:szCs w:val="24"/>
        </w:rPr>
        <w:t>—</w:t>
      </w:r>
      <w:r>
        <w:rPr>
          <w:rFonts w:eastAsiaTheme="minorEastAsia" w:hint="eastAsia"/>
          <w:sz w:val="24"/>
          <w:szCs w:val="24"/>
        </w:rPr>
        <w:t>电子探针</w:t>
      </w:r>
      <w:r>
        <w:rPr>
          <w:rFonts w:eastAsiaTheme="minorEastAsia"/>
          <w:sz w:val="24"/>
          <w:szCs w:val="24"/>
        </w:rPr>
        <w:t>正交性误差，</w:t>
      </w:r>
      <w:r>
        <w:rPr>
          <w:rFonts w:eastAsiaTheme="minorEastAsia" w:hint="eastAsia"/>
          <w:sz w:val="24"/>
          <w:szCs w:val="24"/>
        </w:rPr>
        <w:t>°</w:t>
      </w:r>
      <w:r>
        <w:rPr>
          <w:rFonts w:eastAsiaTheme="minorEastAsia"/>
          <w:sz w:val="24"/>
          <w:szCs w:val="24"/>
        </w:rPr>
        <w:t>；</w:t>
      </w:r>
    </w:p>
    <w:p w14:paraId="07BFED1F" w14:textId="06BA2B4A" w:rsidR="00EC15A0" w:rsidRDefault="00975E7E">
      <w:pPr>
        <w:spacing w:line="360" w:lineRule="auto"/>
        <w:ind w:firstLineChars="500" w:firstLine="1200"/>
        <w:jc w:val="left"/>
        <w:rPr>
          <w:rFonts w:eastAsiaTheme="minorEastAsia"/>
          <w:sz w:val="24"/>
          <w:szCs w:val="24"/>
        </w:rPr>
      </w:pP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θ</m:t>
            </m:r>
          </m:e>
        </m:acc>
      </m:oMath>
      <w:r w:rsidR="007E302E">
        <w:rPr>
          <w:rFonts w:eastAsiaTheme="minorEastAsia"/>
          <w:sz w:val="24"/>
          <w:szCs w:val="24"/>
        </w:rPr>
        <w:t>—</w:t>
      </w:r>
      <w:r w:rsidR="007E302E">
        <w:rPr>
          <w:rFonts w:eastAsiaTheme="minorEastAsia"/>
          <w:sz w:val="24"/>
          <w:szCs w:val="24"/>
        </w:rPr>
        <w:t>标准</w:t>
      </w:r>
      <w:r w:rsidR="007E302E">
        <w:rPr>
          <w:rFonts w:eastAsiaTheme="minorEastAsia" w:hint="eastAsia"/>
          <w:sz w:val="24"/>
          <w:szCs w:val="24"/>
        </w:rPr>
        <w:t>器</w:t>
      </w:r>
      <w:r w:rsidR="007E302E">
        <w:rPr>
          <w:rFonts w:eastAsiaTheme="minorEastAsia"/>
          <w:sz w:val="24"/>
          <w:szCs w:val="24"/>
        </w:rPr>
        <w:t>正交角度</w:t>
      </w:r>
      <w:r w:rsidR="007E302E">
        <w:rPr>
          <w:rFonts w:eastAsiaTheme="minorEastAsia" w:hint="eastAsia"/>
          <w:sz w:val="24"/>
          <w:szCs w:val="24"/>
        </w:rPr>
        <w:t>测量</w:t>
      </w:r>
      <w:r w:rsidR="007E302E">
        <w:rPr>
          <w:rFonts w:eastAsiaTheme="minorEastAsia"/>
          <w:sz w:val="24"/>
          <w:szCs w:val="24"/>
        </w:rPr>
        <w:t>算术平均值，</w:t>
      </w:r>
      <w:r w:rsidR="007E302E">
        <w:rPr>
          <w:rFonts w:eastAsiaTheme="minorEastAsia" w:hint="eastAsia"/>
          <w:sz w:val="24"/>
          <w:szCs w:val="24"/>
        </w:rPr>
        <w:t>°</w:t>
      </w:r>
      <w:r w:rsidR="007E302E">
        <w:rPr>
          <w:rFonts w:eastAsiaTheme="minorEastAsia"/>
          <w:sz w:val="24"/>
          <w:szCs w:val="24"/>
        </w:rPr>
        <w:t>；</w:t>
      </w:r>
    </w:p>
    <w:p w14:paraId="68F87110" w14:textId="2F1B6A1C" w:rsidR="00EC15A0" w:rsidRDefault="007E302E">
      <w:pPr>
        <w:spacing w:line="360" w:lineRule="auto"/>
        <w:ind w:firstLineChars="500" w:firstLine="1200"/>
        <w:jc w:val="left"/>
        <w:rPr>
          <w:rFonts w:eastAsiaTheme="minorEastAsia"/>
          <w:sz w:val="24"/>
          <w:szCs w:val="24"/>
        </w:rPr>
      </w:pPr>
      <w:proofErr w:type="spellStart"/>
      <w:r>
        <w:rPr>
          <w:rFonts w:eastAsiaTheme="minorEastAsia"/>
          <w:i/>
          <w:iCs/>
          <w:sz w:val="24"/>
          <w:szCs w:val="24"/>
        </w:rPr>
        <w:t>θ</w:t>
      </w:r>
      <w:r>
        <w:rPr>
          <w:rFonts w:eastAsiaTheme="minorEastAsia"/>
          <w:i/>
          <w:iCs/>
          <w:sz w:val="24"/>
          <w:szCs w:val="24"/>
          <w:vertAlign w:val="subscript"/>
        </w:rPr>
        <w:t>s</w:t>
      </w:r>
      <w:proofErr w:type="spellEnd"/>
      <w:r>
        <w:rPr>
          <w:rFonts w:eastAsiaTheme="minorEastAsia"/>
          <w:i/>
          <w:iCs/>
          <w:sz w:val="24"/>
          <w:szCs w:val="24"/>
        </w:rPr>
        <w:t xml:space="preserve"> </w:t>
      </w:r>
      <w:r>
        <w:rPr>
          <w:rFonts w:eastAsiaTheme="minorEastAsia"/>
          <w:sz w:val="24"/>
          <w:szCs w:val="24"/>
        </w:rPr>
        <w:t>—</w:t>
      </w:r>
      <w:r>
        <w:rPr>
          <w:rFonts w:eastAsiaTheme="minorEastAsia" w:hint="eastAsia"/>
          <w:sz w:val="24"/>
          <w:szCs w:val="24"/>
        </w:rPr>
        <w:t>标准器</w:t>
      </w:r>
      <w:r>
        <w:rPr>
          <w:rFonts w:eastAsiaTheme="minorEastAsia"/>
          <w:sz w:val="24"/>
          <w:szCs w:val="24"/>
        </w:rPr>
        <w:t>正交角度</w:t>
      </w:r>
      <w:r>
        <w:rPr>
          <w:rFonts w:eastAsiaTheme="minorEastAsia" w:hint="eastAsia"/>
          <w:sz w:val="24"/>
          <w:szCs w:val="24"/>
        </w:rPr>
        <w:t>标准值</w:t>
      </w:r>
      <w:r>
        <w:rPr>
          <w:rFonts w:eastAsiaTheme="minorEastAsia"/>
          <w:sz w:val="24"/>
          <w:szCs w:val="24"/>
        </w:rPr>
        <w:t>，</w:t>
      </w:r>
      <w:r>
        <w:rPr>
          <w:rFonts w:eastAsiaTheme="minorEastAsia" w:hint="eastAsia"/>
          <w:sz w:val="24"/>
          <w:szCs w:val="24"/>
        </w:rPr>
        <w:t>°</w:t>
      </w:r>
      <w:r>
        <w:rPr>
          <w:rFonts w:eastAsiaTheme="minorEastAsia"/>
          <w:sz w:val="24"/>
          <w:szCs w:val="24"/>
        </w:rPr>
        <w:t>。</w:t>
      </w:r>
    </w:p>
    <w:p w14:paraId="1E165280" w14:textId="77777777" w:rsidR="00EC15A0" w:rsidRDefault="007E302E">
      <w:pPr>
        <w:spacing w:line="360" w:lineRule="auto"/>
        <w:jc w:val="center"/>
        <w:rPr>
          <w:rFonts w:eastAsiaTheme="minorEastAsia"/>
          <w:sz w:val="24"/>
          <w:szCs w:val="24"/>
        </w:rPr>
      </w:pPr>
      <w:r>
        <w:rPr>
          <w:noProof/>
        </w:rPr>
        <w:drawing>
          <wp:inline distT="0" distB="0" distL="0" distR="0" wp14:anchorId="2B0B570A" wp14:editId="6D16EAF4">
            <wp:extent cx="2519680" cy="2529205"/>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9"/>
                    <a:stretch>
                      <a:fillRect/>
                    </a:stretch>
                  </pic:blipFill>
                  <pic:spPr>
                    <a:xfrm>
                      <a:off x="0" y="0"/>
                      <a:ext cx="2520000" cy="2529707"/>
                    </a:xfrm>
                    <a:prstGeom prst="rect">
                      <a:avLst/>
                    </a:prstGeom>
                  </pic:spPr>
                </pic:pic>
              </a:graphicData>
            </a:graphic>
          </wp:inline>
        </w:drawing>
      </w:r>
    </w:p>
    <w:p w14:paraId="5967AA40" w14:textId="77777777" w:rsidR="00EC15A0" w:rsidRDefault="007E302E">
      <w:pPr>
        <w:jc w:val="center"/>
        <w:rPr>
          <w:rFonts w:ascii="黑体" w:eastAsia="黑体" w:hAnsi="黑体"/>
          <w:szCs w:val="21"/>
        </w:rPr>
      </w:pPr>
      <w:r>
        <w:rPr>
          <w:rFonts w:ascii="黑体" w:eastAsia="黑体" w:hAnsi="黑体"/>
          <w:szCs w:val="21"/>
        </w:rPr>
        <w:t>图3 正交性误差校准示意图</w:t>
      </w:r>
    </w:p>
    <w:p w14:paraId="78FB4A77" w14:textId="6E1AB229" w:rsidR="00EC15A0" w:rsidRDefault="007E302E">
      <w:pPr>
        <w:spacing w:line="360" w:lineRule="auto"/>
        <w:jc w:val="left"/>
        <w:rPr>
          <w:rFonts w:eastAsiaTheme="minorEastAsia"/>
          <w:sz w:val="24"/>
          <w:szCs w:val="24"/>
        </w:rPr>
      </w:pPr>
      <w:r>
        <w:rPr>
          <w:rFonts w:eastAsiaTheme="minorEastAsia"/>
          <w:sz w:val="24"/>
          <w:szCs w:val="24"/>
        </w:rPr>
        <w:t>7.</w:t>
      </w:r>
      <w:r w:rsidR="009E14B3">
        <w:rPr>
          <w:rFonts w:eastAsiaTheme="minorEastAsia"/>
          <w:sz w:val="24"/>
          <w:szCs w:val="24"/>
        </w:rPr>
        <w:t xml:space="preserve">4 </w:t>
      </w:r>
      <w:r>
        <w:rPr>
          <w:rFonts w:eastAsiaTheme="minorEastAsia" w:hint="eastAsia"/>
          <w:sz w:val="24"/>
          <w:szCs w:val="24"/>
        </w:rPr>
        <w:t>线性失真度</w:t>
      </w:r>
    </w:p>
    <w:p w14:paraId="5B64A2AD" w14:textId="49C27ECD" w:rsidR="00EC15A0" w:rsidRDefault="007E302E">
      <w:pPr>
        <w:spacing w:line="360" w:lineRule="auto"/>
        <w:ind w:firstLineChars="200" w:firstLine="480"/>
        <w:rPr>
          <w:rFonts w:eastAsiaTheme="minorEastAsia"/>
          <w:sz w:val="24"/>
          <w:szCs w:val="24"/>
        </w:rPr>
      </w:pPr>
      <w:r>
        <w:rPr>
          <w:rFonts w:eastAsiaTheme="minorEastAsia" w:hint="eastAsia"/>
          <w:sz w:val="24"/>
          <w:szCs w:val="24"/>
        </w:rPr>
        <w:t>选择</w:t>
      </w:r>
      <w:r>
        <w:rPr>
          <w:rFonts w:eastAsiaTheme="minorEastAsia"/>
          <w:sz w:val="24"/>
          <w:szCs w:val="24"/>
        </w:rPr>
        <w:t>合适的</w:t>
      </w:r>
      <w:r>
        <w:rPr>
          <w:rFonts w:eastAsiaTheme="minorEastAsia" w:hint="eastAsia"/>
          <w:sz w:val="24"/>
          <w:szCs w:val="24"/>
        </w:rPr>
        <w:t>放大倍率使得二维栅格标准器的单个栅格间距长度约为最大像幅</w:t>
      </w:r>
      <w:r>
        <w:rPr>
          <w:rFonts w:eastAsiaTheme="minorEastAsia" w:hint="eastAsia"/>
          <w:sz w:val="24"/>
          <w:szCs w:val="24"/>
        </w:rPr>
        <w:t>10%</w:t>
      </w:r>
      <w:r>
        <w:rPr>
          <w:rFonts w:eastAsiaTheme="minorEastAsia" w:hint="eastAsia"/>
          <w:sz w:val="24"/>
          <w:szCs w:val="24"/>
        </w:rPr>
        <w:t>，</w:t>
      </w:r>
      <w:r>
        <w:rPr>
          <w:rFonts w:eastAsiaTheme="minorEastAsia"/>
          <w:sz w:val="24"/>
          <w:szCs w:val="24"/>
        </w:rPr>
        <w:t>选取一个栅格，分别平移到</w:t>
      </w:r>
      <w:r>
        <w:rPr>
          <w:rFonts w:eastAsiaTheme="minorEastAsia" w:hint="eastAsia"/>
          <w:sz w:val="24"/>
          <w:szCs w:val="24"/>
        </w:rPr>
        <w:t>屏幕</w:t>
      </w:r>
      <w:r>
        <w:rPr>
          <w:rFonts w:eastAsiaTheme="minorEastAsia"/>
          <w:sz w:val="24"/>
          <w:szCs w:val="24"/>
        </w:rPr>
        <w:t>的中心和四角，各获取一幅图像</w:t>
      </w:r>
      <w:r>
        <w:rPr>
          <w:rFonts w:eastAsiaTheme="minorEastAsia" w:hint="eastAsia"/>
          <w:sz w:val="24"/>
          <w:szCs w:val="24"/>
        </w:rPr>
        <w:t>，并</w:t>
      </w:r>
      <w:r>
        <w:rPr>
          <w:rFonts w:eastAsiaTheme="minorEastAsia"/>
          <w:sz w:val="24"/>
          <w:szCs w:val="24"/>
        </w:rPr>
        <w:t>测量</w:t>
      </w:r>
      <w:r>
        <w:rPr>
          <w:rFonts w:eastAsiaTheme="minorEastAsia" w:hint="eastAsia"/>
          <w:sz w:val="24"/>
          <w:szCs w:val="24"/>
        </w:rPr>
        <w:t>同一</w:t>
      </w:r>
      <w:r>
        <w:rPr>
          <w:rFonts w:eastAsiaTheme="minorEastAsia"/>
          <w:sz w:val="24"/>
          <w:szCs w:val="24"/>
        </w:rPr>
        <w:t>栅格在</w:t>
      </w:r>
      <w:r>
        <w:rPr>
          <w:rFonts w:eastAsiaTheme="minorEastAsia" w:hint="eastAsia"/>
          <w:sz w:val="24"/>
          <w:szCs w:val="24"/>
        </w:rPr>
        <w:t>这</w:t>
      </w:r>
      <w:r>
        <w:rPr>
          <w:rFonts w:eastAsiaTheme="minorEastAsia"/>
          <w:sz w:val="24"/>
          <w:szCs w:val="24"/>
        </w:rPr>
        <w:t>5</w:t>
      </w:r>
      <w:r>
        <w:rPr>
          <w:rFonts w:eastAsiaTheme="minorEastAsia"/>
          <w:sz w:val="24"/>
          <w:szCs w:val="24"/>
        </w:rPr>
        <w:t>个位置上</w:t>
      </w:r>
      <w:r>
        <w:rPr>
          <w:rFonts w:eastAsiaTheme="minorEastAsia"/>
          <w:sz w:val="24"/>
          <w:szCs w:val="24"/>
        </w:rPr>
        <w:t>X</w:t>
      </w:r>
      <w:r>
        <w:rPr>
          <w:rFonts w:eastAsiaTheme="minorEastAsia" w:hint="eastAsia"/>
          <w:sz w:val="24"/>
          <w:szCs w:val="24"/>
        </w:rPr>
        <w:t>方向</w:t>
      </w:r>
      <w:r>
        <w:rPr>
          <w:rFonts w:eastAsiaTheme="minorEastAsia"/>
          <w:sz w:val="24"/>
          <w:szCs w:val="24"/>
        </w:rPr>
        <w:t>、</w:t>
      </w:r>
      <w:r>
        <w:rPr>
          <w:rFonts w:eastAsiaTheme="minorEastAsia"/>
          <w:sz w:val="24"/>
          <w:szCs w:val="24"/>
        </w:rPr>
        <w:t>Y</w:t>
      </w:r>
      <w:r>
        <w:rPr>
          <w:rFonts w:eastAsiaTheme="minorEastAsia"/>
          <w:sz w:val="24"/>
          <w:szCs w:val="24"/>
        </w:rPr>
        <w:t>方向的宽度，分别为</w:t>
      </w:r>
      <w:r>
        <w:rPr>
          <w:rFonts w:eastAsiaTheme="minorEastAsia"/>
          <w:i/>
          <w:sz w:val="24"/>
          <w:szCs w:val="24"/>
        </w:rPr>
        <w:t>X</w:t>
      </w:r>
      <w:r>
        <w:rPr>
          <w:rFonts w:eastAsiaTheme="minorEastAsia"/>
          <w:sz w:val="24"/>
          <w:szCs w:val="24"/>
          <w:vertAlign w:val="subscript"/>
        </w:rPr>
        <w:t>0</w:t>
      </w:r>
      <w:r>
        <w:rPr>
          <w:rFonts w:eastAsiaTheme="minorEastAsia"/>
          <w:sz w:val="24"/>
          <w:szCs w:val="24"/>
        </w:rPr>
        <w:t>，</w:t>
      </w:r>
      <w:r>
        <w:rPr>
          <w:rFonts w:eastAsiaTheme="minorEastAsia"/>
          <w:i/>
          <w:sz w:val="24"/>
          <w:szCs w:val="24"/>
        </w:rPr>
        <w:t>Y</w:t>
      </w:r>
      <w:r>
        <w:rPr>
          <w:rFonts w:eastAsiaTheme="minorEastAsia"/>
          <w:sz w:val="24"/>
          <w:szCs w:val="24"/>
          <w:vertAlign w:val="subscript"/>
        </w:rPr>
        <w:t>0</w:t>
      </w:r>
      <w:r>
        <w:rPr>
          <w:rFonts w:eastAsiaTheme="minorEastAsia"/>
          <w:sz w:val="24"/>
          <w:szCs w:val="24"/>
        </w:rPr>
        <w:t>；</w:t>
      </w:r>
      <w:r>
        <w:rPr>
          <w:rFonts w:eastAsiaTheme="minorEastAsia"/>
          <w:i/>
          <w:sz w:val="24"/>
          <w:szCs w:val="24"/>
        </w:rPr>
        <w:t>X</w:t>
      </w:r>
      <w:r>
        <w:rPr>
          <w:rFonts w:eastAsiaTheme="minorEastAsia"/>
          <w:sz w:val="24"/>
          <w:szCs w:val="24"/>
          <w:vertAlign w:val="subscript"/>
        </w:rPr>
        <w:t>1</w:t>
      </w:r>
      <w:r>
        <w:rPr>
          <w:rFonts w:eastAsiaTheme="minorEastAsia"/>
          <w:sz w:val="24"/>
          <w:szCs w:val="24"/>
        </w:rPr>
        <w:t>，</w:t>
      </w:r>
      <w:r>
        <w:rPr>
          <w:rFonts w:eastAsiaTheme="minorEastAsia"/>
          <w:i/>
          <w:sz w:val="24"/>
          <w:szCs w:val="24"/>
        </w:rPr>
        <w:t>Y</w:t>
      </w:r>
      <w:r>
        <w:rPr>
          <w:rFonts w:eastAsiaTheme="minorEastAsia"/>
          <w:sz w:val="24"/>
          <w:szCs w:val="24"/>
          <w:vertAlign w:val="subscript"/>
        </w:rPr>
        <w:t xml:space="preserve"> 1</w:t>
      </w:r>
      <w:r>
        <w:rPr>
          <w:rFonts w:eastAsiaTheme="minorEastAsia"/>
          <w:sz w:val="24"/>
          <w:szCs w:val="24"/>
        </w:rPr>
        <w:t>；</w:t>
      </w:r>
      <w:r>
        <w:rPr>
          <w:rFonts w:eastAsiaTheme="minorEastAsia"/>
          <w:i/>
          <w:sz w:val="24"/>
          <w:szCs w:val="24"/>
        </w:rPr>
        <w:t>X</w:t>
      </w:r>
      <w:r>
        <w:rPr>
          <w:rFonts w:eastAsiaTheme="minorEastAsia"/>
          <w:sz w:val="24"/>
          <w:szCs w:val="24"/>
          <w:vertAlign w:val="subscript"/>
        </w:rPr>
        <w:t>2</w:t>
      </w:r>
      <w:r>
        <w:rPr>
          <w:rFonts w:eastAsiaTheme="minorEastAsia"/>
          <w:sz w:val="24"/>
          <w:szCs w:val="24"/>
        </w:rPr>
        <w:t>，</w:t>
      </w:r>
      <w:r>
        <w:rPr>
          <w:rFonts w:eastAsiaTheme="minorEastAsia"/>
          <w:i/>
          <w:sz w:val="24"/>
          <w:szCs w:val="24"/>
        </w:rPr>
        <w:t>Y</w:t>
      </w:r>
      <w:r>
        <w:rPr>
          <w:rFonts w:eastAsiaTheme="minorEastAsia"/>
          <w:sz w:val="24"/>
          <w:szCs w:val="24"/>
          <w:vertAlign w:val="subscript"/>
        </w:rPr>
        <w:t xml:space="preserve"> 2</w:t>
      </w:r>
      <w:r>
        <w:rPr>
          <w:rFonts w:eastAsiaTheme="minorEastAsia"/>
          <w:sz w:val="24"/>
          <w:szCs w:val="24"/>
        </w:rPr>
        <w:t>；</w:t>
      </w:r>
      <w:r>
        <w:rPr>
          <w:rFonts w:eastAsiaTheme="minorEastAsia"/>
          <w:i/>
          <w:sz w:val="24"/>
          <w:szCs w:val="24"/>
        </w:rPr>
        <w:t>X</w:t>
      </w:r>
      <w:r>
        <w:rPr>
          <w:rFonts w:eastAsiaTheme="minorEastAsia"/>
          <w:sz w:val="24"/>
          <w:szCs w:val="24"/>
          <w:vertAlign w:val="subscript"/>
        </w:rPr>
        <w:t>3</w:t>
      </w:r>
      <w:r>
        <w:rPr>
          <w:rFonts w:eastAsiaTheme="minorEastAsia"/>
          <w:sz w:val="24"/>
          <w:szCs w:val="24"/>
        </w:rPr>
        <w:t>，</w:t>
      </w:r>
      <w:r>
        <w:rPr>
          <w:rFonts w:eastAsiaTheme="minorEastAsia"/>
          <w:i/>
          <w:sz w:val="24"/>
          <w:szCs w:val="24"/>
        </w:rPr>
        <w:t>Y</w:t>
      </w:r>
      <w:r>
        <w:rPr>
          <w:rFonts w:eastAsiaTheme="minorEastAsia"/>
          <w:sz w:val="24"/>
          <w:szCs w:val="24"/>
          <w:vertAlign w:val="subscript"/>
        </w:rPr>
        <w:t xml:space="preserve"> 3</w:t>
      </w:r>
      <w:r>
        <w:rPr>
          <w:rFonts w:eastAsiaTheme="minorEastAsia"/>
          <w:sz w:val="24"/>
          <w:szCs w:val="24"/>
        </w:rPr>
        <w:t>；</w:t>
      </w:r>
      <w:r>
        <w:rPr>
          <w:rFonts w:eastAsiaTheme="minorEastAsia"/>
          <w:i/>
          <w:sz w:val="24"/>
          <w:szCs w:val="24"/>
        </w:rPr>
        <w:t>X</w:t>
      </w:r>
      <w:r>
        <w:rPr>
          <w:rFonts w:eastAsiaTheme="minorEastAsia"/>
          <w:sz w:val="24"/>
          <w:szCs w:val="24"/>
          <w:vertAlign w:val="subscript"/>
        </w:rPr>
        <w:t>4</w:t>
      </w:r>
      <w:r>
        <w:rPr>
          <w:rFonts w:eastAsiaTheme="minorEastAsia"/>
          <w:sz w:val="24"/>
          <w:szCs w:val="24"/>
        </w:rPr>
        <w:t>，</w:t>
      </w:r>
      <w:r>
        <w:rPr>
          <w:rFonts w:eastAsiaTheme="minorEastAsia"/>
          <w:i/>
          <w:sz w:val="24"/>
          <w:szCs w:val="24"/>
        </w:rPr>
        <w:t>Y</w:t>
      </w:r>
      <w:r>
        <w:rPr>
          <w:rFonts w:eastAsiaTheme="minorEastAsia"/>
          <w:sz w:val="24"/>
          <w:szCs w:val="24"/>
          <w:vertAlign w:val="subscript"/>
        </w:rPr>
        <w:t xml:space="preserve"> 4</w:t>
      </w:r>
      <w:r>
        <w:rPr>
          <w:rFonts w:eastAsiaTheme="minorEastAsia"/>
          <w:sz w:val="24"/>
          <w:szCs w:val="24"/>
        </w:rPr>
        <w:t>。</w:t>
      </w:r>
      <w:r>
        <w:rPr>
          <w:rFonts w:eastAsiaTheme="minorEastAsia" w:hint="eastAsia"/>
          <w:sz w:val="24"/>
          <w:szCs w:val="24"/>
        </w:rPr>
        <w:t>该栅格</w:t>
      </w:r>
      <w:r>
        <w:rPr>
          <w:rFonts w:eastAsiaTheme="minorEastAsia"/>
          <w:sz w:val="24"/>
          <w:szCs w:val="24"/>
        </w:rPr>
        <w:t>在</w:t>
      </w:r>
      <w:r>
        <w:rPr>
          <w:rFonts w:eastAsiaTheme="minorEastAsia" w:hint="eastAsia"/>
          <w:sz w:val="24"/>
          <w:szCs w:val="24"/>
        </w:rPr>
        <w:t>屏幕</w:t>
      </w:r>
      <w:r>
        <w:rPr>
          <w:rFonts w:eastAsiaTheme="minorEastAsia"/>
          <w:sz w:val="24"/>
          <w:szCs w:val="24"/>
        </w:rPr>
        <w:t>中心和四角</w:t>
      </w:r>
      <w:r>
        <w:rPr>
          <w:rFonts w:eastAsiaTheme="minorEastAsia"/>
          <w:sz w:val="24"/>
          <w:szCs w:val="24"/>
        </w:rPr>
        <w:t>5</w:t>
      </w:r>
      <w:r>
        <w:rPr>
          <w:rFonts w:eastAsiaTheme="minorEastAsia"/>
          <w:sz w:val="24"/>
          <w:szCs w:val="24"/>
        </w:rPr>
        <w:t>个位置上</w:t>
      </w:r>
      <w:r>
        <w:rPr>
          <w:rFonts w:eastAsiaTheme="minorEastAsia"/>
          <w:sz w:val="24"/>
          <w:szCs w:val="24"/>
        </w:rPr>
        <w:t>X</w:t>
      </w:r>
      <w:r>
        <w:rPr>
          <w:rFonts w:eastAsiaTheme="minorEastAsia" w:hint="eastAsia"/>
          <w:sz w:val="24"/>
          <w:szCs w:val="24"/>
        </w:rPr>
        <w:t>方向</w:t>
      </w:r>
      <w:r>
        <w:rPr>
          <w:rFonts w:eastAsiaTheme="minorEastAsia"/>
          <w:sz w:val="24"/>
          <w:szCs w:val="24"/>
        </w:rPr>
        <w:t>、</w:t>
      </w:r>
      <w:r>
        <w:rPr>
          <w:rFonts w:eastAsiaTheme="minorEastAsia"/>
          <w:sz w:val="24"/>
          <w:szCs w:val="24"/>
        </w:rPr>
        <w:t>Y</w:t>
      </w:r>
      <w:r>
        <w:rPr>
          <w:rFonts w:eastAsiaTheme="minorEastAsia"/>
          <w:sz w:val="24"/>
          <w:szCs w:val="24"/>
        </w:rPr>
        <w:t>方向</w:t>
      </w:r>
      <w:r>
        <w:rPr>
          <w:rFonts w:eastAsiaTheme="minorEastAsia" w:hint="eastAsia"/>
          <w:sz w:val="24"/>
          <w:szCs w:val="24"/>
        </w:rPr>
        <w:t>长度差分别</w:t>
      </w:r>
      <w:r>
        <w:rPr>
          <w:rFonts w:eastAsiaTheme="minorEastAsia"/>
          <w:sz w:val="24"/>
          <w:szCs w:val="24"/>
        </w:rPr>
        <w:t>为</w:t>
      </w:r>
      <m:oMath>
        <m:r>
          <m:rPr>
            <m:sty m:val="p"/>
          </m:rP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i</m:t>
            </m:r>
          </m:sub>
        </m:sSub>
        <m:r>
          <m:rPr>
            <m:sty m:val="p"/>
          </m:rPr>
          <w:rPr>
            <w:rFonts w:ascii="Cambria Math" w:eastAsiaTheme="minorEastAsia" w:hAnsi="Cambria Math"/>
            <w:sz w:val="24"/>
            <w:szCs w:val="24"/>
          </w:rPr>
          <m:t>=</m:t>
        </m:r>
        <m:sSub>
          <m:sSubPr>
            <m:ctrlPr>
              <w:rPr>
                <w:rFonts w:ascii="Cambria Math" w:eastAsiaTheme="minorEastAsia" w:hAnsi="Cambria Math"/>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i</m:t>
            </m:r>
          </m:sub>
        </m:sSub>
        <m:r>
          <m:rPr>
            <m:sty m:val="p"/>
          </m:rPr>
          <w:rPr>
            <w:rFonts w:ascii="Cambria Math" w:eastAsiaTheme="minorEastAsia" w:hAnsi="Cambria Math"/>
            <w:sz w:val="24"/>
            <w:szCs w:val="24"/>
          </w:rPr>
          <m:t>-</m:t>
        </m:r>
        <m:sSub>
          <m:sSubPr>
            <m:ctrlPr>
              <w:rPr>
                <w:rFonts w:ascii="Cambria Math" w:eastAsiaTheme="minorEastAsia" w:hAnsi="Cambria Math"/>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0</m:t>
            </m:r>
          </m:sub>
        </m:sSub>
      </m:oMath>
      <w:r>
        <w:rPr>
          <w:rFonts w:eastAsiaTheme="minorEastAsia" w:hint="eastAsia"/>
          <w:sz w:val="24"/>
          <w:szCs w:val="24"/>
        </w:rPr>
        <w:t>，</w:t>
      </w:r>
      <m:oMath>
        <m:r>
          <m:rPr>
            <m:sty m:val="p"/>
          </m:rP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Y</m:t>
            </m:r>
          </m:e>
          <m:sub>
            <m:r>
              <w:rPr>
                <w:rFonts w:ascii="Cambria Math" w:eastAsiaTheme="minorEastAsia" w:hAnsi="Cambria Math"/>
                <w:sz w:val="24"/>
                <w:szCs w:val="24"/>
              </w:rPr>
              <m:t>i</m:t>
            </m:r>
          </m:sub>
        </m:sSub>
        <m:r>
          <m:rPr>
            <m:sty m:val="p"/>
          </m:rPr>
          <w:rPr>
            <w:rFonts w:ascii="Cambria Math" w:eastAsiaTheme="minorEastAsia" w:hAnsi="Cambria Math"/>
            <w:sz w:val="24"/>
            <w:szCs w:val="24"/>
          </w:rPr>
          <m:t>=</m:t>
        </m:r>
        <m:sSub>
          <m:sSubPr>
            <m:ctrlPr>
              <w:rPr>
                <w:rFonts w:ascii="Cambria Math" w:eastAsiaTheme="minorEastAsia" w:hAnsi="Cambria Math"/>
                <w:sz w:val="24"/>
                <w:szCs w:val="24"/>
              </w:rPr>
            </m:ctrlPr>
          </m:sSubPr>
          <m:e>
            <m:r>
              <w:rPr>
                <w:rFonts w:ascii="Cambria Math" w:eastAsiaTheme="minorEastAsia" w:hAnsi="Cambria Math"/>
                <w:sz w:val="24"/>
                <w:szCs w:val="24"/>
              </w:rPr>
              <m:t>Y</m:t>
            </m:r>
          </m:e>
          <m:sub>
            <m:r>
              <w:rPr>
                <w:rFonts w:ascii="Cambria Math" w:eastAsiaTheme="minorEastAsia" w:hAnsi="Cambria Math"/>
                <w:sz w:val="24"/>
                <w:szCs w:val="24"/>
              </w:rPr>
              <m:t>i</m:t>
            </m:r>
          </m:sub>
        </m:sSub>
        <m:r>
          <m:rPr>
            <m:sty m:val="p"/>
          </m:rPr>
          <w:rPr>
            <w:rFonts w:ascii="Cambria Math" w:eastAsiaTheme="minorEastAsia" w:hAnsi="Cambria Math"/>
            <w:sz w:val="24"/>
            <w:szCs w:val="24"/>
          </w:rPr>
          <m:t>-</m:t>
        </m:r>
        <m:sSub>
          <m:sSubPr>
            <m:ctrlPr>
              <w:rPr>
                <w:rFonts w:ascii="Cambria Math" w:eastAsiaTheme="minorEastAsia" w:hAnsi="Cambria Math"/>
                <w:sz w:val="24"/>
                <w:szCs w:val="24"/>
              </w:rPr>
            </m:ctrlPr>
          </m:sSubPr>
          <m:e>
            <m:r>
              <w:rPr>
                <w:rFonts w:ascii="Cambria Math" w:eastAsiaTheme="minorEastAsia" w:hAnsi="Cambria Math"/>
                <w:sz w:val="24"/>
                <w:szCs w:val="24"/>
              </w:rPr>
              <m:t>Y</m:t>
            </m:r>
          </m:e>
          <m:sub>
            <m:r>
              <w:rPr>
                <w:rFonts w:ascii="Cambria Math" w:eastAsiaTheme="minorEastAsia" w:hAnsi="Cambria Math"/>
                <w:sz w:val="24"/>
                <w:szCs w:val="24"/>
              </w:rPr>
              <m:t>0</m:t>
            </m:r>
          </m:sub>
        </m:sSub>
      </m:oMath>
      <w:r>
        <w:rPr>
          <w:rFonts w:eastAsiaTheme="minorEastAsia" w:hint="eastAsia"/>
          <w:sz w:val="24"/>
          <w:szCs w:val="24"/>
        </w:rPr>
        <w:t>，</w:t>
      </w:r>
      <w:r>
        <w:rPr>
          <w:rFonts w:eastAsiaTheme="minorEastAsia"/>
          <w:sz w:val="24"/>
          <w:szCs w:val="24"/>
        </w:rPr>
        <w:t>其中</w:t>
      </w:r>
      <w:proofErr w:type="spellStart"/>
      <w:r w:rsidRPr="00360FC6">
        <w:rPr>
          <w:rFonts w:eastAsiaTheme="minorEastAsia"/>
          <w:i/>
          <w:iCs/>
          <w:sz w:val="24"/>
          <w:szCs w:val="24"/>
        </w:rPr>
        <w:t>i</w:t>
      </w:r>
      <w:proofErr w:type="spellEnd"/>
      <w:r>
        <w:rPr>
          <w:rFonts w:eastAsiaTheme="minorEastAsia"/>
          <w:sz w:val="24"/>
          <w:szCs w:val="24"/>
        </w:rPr>
        <w:t>=1</w:t>
      </w:r>
      <w:r>
        <w:rPr>
          <w:rFonts w:eastAsiaTheme="minorEastAsia"/>
          <w:sz w:val="24"/>
          <w:szCs w:val="24"/>
        </w:rPr>
        <w:t>，</w:t>
      </w:r>
      <w:r>
        <w:rPr>
          <w:rFonts w:eastAsiaTheme="minorEastAsia"/>
          <w:sz w:val="24"/>
          <w:szCs w:val="24"/>
        </w:rPr>
        <w:t>2</w:t>
      </w:r>
      <w:r>
        <w:rPr>
          <w:rFonts w:eastAsiaTheme="minorEastAsia"/>
          <w:sz w:val="24"/>
          <w:szCs w:val="24"/>
        </w:rPr>
        <w:t>，</w:t>
      </w:r>
      <w:r>
        <w:rPr>
          <w:rFonts w:eastAsiaTheme="minorEastAsia"/>
          <w:sz w:val="24"/>
          <w:szCs w:val="24"/>
        </w:rPr>
        <w:t>3</w:t>
      </w:r>
      <w:r>
        <w:rPr>
          <w:rFonts w:eastAsiaTheme="minorEastAsia"/>
          <w:sz w:val="24"/>
          <w:szCs w:val="24"/>
        </w:rPr>
        <w:t>，</w:t>
      </w:r>
      <w:r>
        <w:rPr>
          <w:rFonts w:eastAsiaTheme="minorEastAsia"/>
          <w:sz w:val="24"/>
          <w:szCs w:val="24"/>
        </w:rPr>
        <w:t>4</w:t>
      </w:r>
      <w:r>
        <w:rPr>
          <w:rFonts w:eastAsiaTheme="minorEastAsia"/>
          <w:sz w:val="24"/>
          <w:szCs w:val="24"/>
        </w:rPr>
        <w:t>。</w:t>
      </w:r>
      <m:oMath>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X</m:t>
                </m:r>
              </m:e>
              <m:sub>
                <m:r>
                  <w:rPr>
                    <w:rFonts w:ascii="Cambria Math" w:eastAsiaTheme="minorEastAsia" w:hAnsi="Cambria Math" w:hint="eastAsia"/>
                    <w:sz w:val="24"/>
                    <w:szCs w:val="24"/>
                  </w:rPr>
                  <m:t>i</m:t>
                </m:r>
              </m:sub>
            </m:sSub>
          </m:e>
        </m:d>
      </m:oMath>
      <w:r>
        <w:rPr>
          <w:rFonts w:eastAsiaTheme="minorEastAsia"/>
          <w:sz w:val="24"/>
          <w:szCs w:val="24"/>
        </w:rPr>
        <w:t>中的最大</w:t>
      </w:r>
      <w:r>
        <w:rPr>
          <w:rFonts w:eastAsiaTheme="minorEastAsia"/>
          <w:sz w:val="24"/>
          <w:szCs w:val="24"/>
        </w:rPr>
        <w:lastRenderedPageBreak/>
        <w:t>值</w:t>
      </w:r>
      <w:r>
        <w:rPr>
          <w:rFonts w:eastAsiaTheme="minorEastAsia" w:hint="eastAsia"/>
          <w:sz w:val="24"/>
          <w:szCs w:val="24"/>
        </w:rPr>
        <w:t>为</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X</m:t>
            </m:r>
          </m:e>
          <m:sub>
            <m:r>
              <w:rPr>
                <w:rFonts w:ascii="Cambria Math" w:eastAsiaTheme="minorEastAsia" w:hAnsi="Cambria Math" w:hint="eastAsia"/>
                <w:sz w:val="24"/>
                <w:szCs w:val="24"/>
              </w:rPr>
              <m:t>max</m:t>
            </m:r>
          </m:sub>
        </m:sSub>
      </m:oMath>
      <w:r>
        <w:rPr>
          <w:rFonts w:eastAsiaTheme="minorEastAsia"/>
          <w:sz w:val="24"/>
          <w:szCs w:val="24"/>
        </w:rPr>
        <w:t>，</w:t>
      </w:r>
      <m:oMath>
        <m:r>
          <w:rPr>
            <w:rFonts w:ascii="Cambria Math" w:eastAsiaTheme="minorEastAsia" w:hAnsi="Cambria Math"/>
            <w:sz w:val="24"/>
            <w:szCs w:val="24"/>
          </w:rPr>
          <m:t xml:space="preserve"> </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Y</m:t>
                </m:r>
              </m:e>
              <m:sub>
                <m:r>
                  <w:rPr>
                    <w:rFonts w:ascii="Cambria Math" w:eastAsiaTheme="minorEastAsia" w:hAnsi="Cambria Math" w:hint="eastAsia"/>
                    <w:sz w:val="24"/>
                    <w:szCs w:val="24"/>
                  </w:rPr>
                  <m:t>i</m:t>
                </m:r>
              </m:sub>
            </m:sSub>
          </m:e>
        </m:d>
      </m:oMath>
      <w:r>
        <w:rPr>
          <w:rFonts w:eastAsiaTheme="minorEastAsia"/>
          <w:sz w:val="24"/>
          <w:szCs w:val="24"/>
        </w:rPr>
        <w:t>中的最大值为</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Y</m:t>
            </m:r>
          </m:e>
          <m:sub>
            <m:r>
              <w:rPr>
                <w:rFonts w:ascii="Cambria Math" w:eastAsiaTheme="minorEastAsia" w:hAnsi="Cambria Math" w:hint="eastAsia"/>
                <w:sz w:val="24"/>
                <w:szCs w:val="24"/>
              </w:rPr>
              <m:t>max</m:t>
            </m:r>
          </m:sub>
        </m:sSub>
      </m:oMath>
      <w:r>
        <w:rPr>
          <w:rFonts w:eastAsiaTheme="minorEastAsia"/>
          <w:sz w:val="24"/>
          <w:szCs w:val="24"/>
        </w:rPr>
        <w:t>。</w:t>
      </w:r>
    </w:p>
    <w:p w14:paraId="3EC1B2D2"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X</w:t>
      </w:r>
      <w:r>
        <w:rPr>
          <w:rFonts w:eastAsiaTheme="minorEastAsia"/>
          <w:sz w:val="24"/>
          <w:szCs w:val="24"/>
        </w:rPr>
        <w:t>方向线性失真</w:t>
      </w:r>
      <w:proofErr w:type="gramStart"/>
      <w:r>
        <w:rPr>
          <w:rFonts w:eastAsiaTheme="minorEastAsia"/>
          <w:sz w:val="24"/>
          <w:szCs w:val="24"/>
        </w:rPr>
        <w:t>度</w:t>
      </w:r>
      <w:r>
        <w:rPr>
          <w:rFonts w:eastAsiaTheme="minorEastAsia" w:hint="eastAsia"/>
          <w:sz w:val="24"/>
          <w:szCs w:val="24"/>
        </w:rPr>
        <w:t>按照</w:t>
      </w:r>
      <w:proofErr w:type="gramEnd"/>
      <w:r>
        <w:rPr>
          <w:rFonts w:eastAsiaTheme="minorEastAsia"/>
          <w:sz w:val="24"/>
          <w:szCs w:val="24"/>
        </w:rPr>
        <w:t>公式（</w:t>
      </w:r>
      <w:r>
        <w:rPr>
          <w:rFonts w:eastAsiaTheme="minorEastAsia"/>
          <w:sz w:val="24"/>
          <w:szCs w:val="24"/>
        </w:rPr>
        <w:t>4</w:t>
      </w:r>
      <w:r>
        <w:rPr>
          <w:rFonts w:eastAsiaTheme="minorEastAsia"/>
          <w:sz w:val="24"/>
          <w:szCs w:val="24"/>
        </w:rPr>
        <w:t>）</w:t>
      </w:r>
      <w:r>
        <w:rPr>
          <w:rFonts w:eastAsiaTheme="minorEastAsia" w:hint="eastAsia"/>
          <w:sz w:val="24"/>
          <w:szCs w:val="24"/>
        </w:rPr>
        <w:t>进行</w:t>
      </w:r>
      <w:r>
        <w:rPr>
          <w:rFonts w:eastAsiaTheme="minorEastAsia"/>
          <w:sz w:val="24"/>
          <w:szCs w:val="24"/>
        </w:rPr>
        <w:t>计算：</w:t>
      </w:r>
    </w:p>
    <w:p w14:paraId="27F5F250" w14:textId="77777777" w:rsidR="00EC15A0" w:rsidRDefault="007E302E">
      <w:pPr>
        <w:spacing w:line="360" w:lineRule="auto"/>
        <w:ind w:firstLineChars="200" w:firstLine="480"/>
        <w:jc w:val="right"/>
        <w:rPr>
          <w:rFonts w:eastAsiaTheme="minorEastAsia"/>
          <w:sz w:val="24"/>
          <w:szCs w:val="24"/>
        </w:rPr>
      </w:pPr>
      <m:oMath>
        <m:r>
          <w:rPr>
            <w:rFonts w:ascii="Cambria Math" w:eastAsiaTheme="minorEastAsia" w:hAnsi="Cambria Math"/>
            <w:sz w:val="24"/>
            <w:szCs w:val="24"/>
          </w:rPr>
          <m:t>α=</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max</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0</m:t>
                </m:r>
              </m:sub>
            </m:sSub>
          </m:den>
        </m:f>
        <m:r>
          <w:rPr>
            <w:rFonts w:ascii="Cambria Math" w:eastAsiaTheme="minorEastAsia" w:hAnsi="Cambria Math"/>
            <w:sz w:val="24"/>
            <w:szCs w:val="24"/>
          </w:rPr>
          <m:t>×100%</m:t>
        </m:r>
      </m:oMath>
      <w:r>
        <w:rPr>
          <w:rFonts w:eastAsiaTheme="minorEastAsia"/>
          <w:sz w:val="24"/>
          <w:szCs w:val="24"/>
        </w:rPr>
        <w:tab/>
      </w:r>
      <w:r>
        <w:rPr>
          <w:rFonts w:eastAsiaTheme="minorEastAsia"/>
          <w:sz w:val="24"/>
          <w:szCs w:val="24"/>
        </w:rPr>
        <w:tab/>
        <w:t xml:space="preserve">          </w:t>
      </w:r>
      <w:r>
        <w:rPr>
          <w:rFonts w:eastAsiaTheme="minorEastAsia"/>
          <w:sz w:val="24"/>
          <w:szCs w:val="24"/>
        </w:rPr>
        <w:tab/>
      </w:r>
      <w:r>
        <w:rPr>
          <w:rFonts w:eastAsiaTheme="minorEastAsia"/>
          <w:sz w:val="24"/>
          <w:szCs w:val="24"/>
        </w:rPr>
        <w:tab/>
      </w:r>
      <w:r>
        <w:rPr>
          <w:rFonts w:eastAsiaTheme="minorEastAsia"/>
          <w:sz w:val="24"/>
          <w:szCs w:val="24"/>
        </w:rPr>
        <w:t>（</w:t>
      </w:r>
      <w:r>
        <w:rPr>
          <w:rFonts w:eastAsiaTheme="minorEastAsia"/>
          <w:sz w:val="24"/>
          <w:szCs w:val="24"/>
        </w:rPr>
        <w:t>4</w:t>
      </w:r>
      <w:r>
        <w:rPr>
          <w:rFonts w:eastAsiaTheme="minorEastAsia"/>
          <w:sz w:val="24"/>
          <w:szCs w:val="24"/>
        </w:rPr>
        <w:t>）</w:t>
      </w:r>
    </w:p>
    <w:p w14:paraId="215DC09B"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Y</w:t>
      </w:r>
      <w:r>
        <w:rPr>
          <w:rFonts w:eastAsiaTheme="minorEastAsia"/>
          <w:sz w:val="24"/>
          <w:szCs w:val="24"/>
        </w:rPr>
        <w:t>方向线性失真</w:t>
      </w:r>
      <w:proofErr w:type="gramStart"/>
      <w:r>
        <w:rPr>
          <w:rFonts w:eastAsiaTheme="minorEastAsia"/>
          <w:sz w:val="24"/>
          <w:szCs w:val="24"/>
        </w:rPr>
        <w:t>度</w:t>
      </w:r>
      <w:r>
        <w:rPr>
          <w:rFonts w:eastAsiaTheme="minorEastAsia" w:hint="eastAsia"/>
          <w:sz w:val="24"/>
          <w:szCs w:val="24"/>
        </w:rPr>
        <w:t>按照</w:t>
      </w:r>
      <w:proofErr w:type="gramEnd"/>
      <w:r>
        <w:rPr>
          <w:rFonts w:eastAsiaTheme="minorEastAsia"/>
          <w:sz w:val="24"/>
          <w:szCs w:val="24"/>
        </w:rPr>
        <w:t>公式（</w:t>
      </w:r>
      <w:r>
        <w:rPr>
          <w:rFonts w:eastAsiaTheme="minorEastAsia"/>
          <w:sz w:val="24"/>
          <w:szCs w:val="24"/>
        </w:rPr>
        <w:t>5</w:t>
      </w:r>
      <w:r>
        <w:rPr>
          <w:rFonts w:eastAsiaTheme="minorEastAsia"/>
          <w:sz w:val="24"/>
          <w:szCs w:val="24"/>
        </w:rPr>
        <w:t>）</w:t>
      </w:r>
      <w:r>
        <w:rPr>
          <w:rFonts w:eastAsiaTheme="minorEastAsia" w:hint="eastAsia"/>
          <w:sz w:val="24"/>
          <w:szCs w:val="24"/>
        </w:rPr>
        <w:t>进行</w:t>
      </w:r>
      <w:r>
        <w:rPr>
          <w:rFonts w:eastAsiaTheme="minorEastAsia"/>
          <w:sz w:val="24"/>
          <w:szCs w:val="24"/>
        </w:rPr>
        <w:t>计算：</w:t>
      </w:r>
    </w:p>
    <w:p w14:paraId="24B2B01C" w14:textId="77777777" w:rsidR="00EC15A0" w:rsidRDefault="007E302E">
      <w:pPr>
        <w:spacing w:line="360" w:lineRule="auto"/>
        <w:ind w:firstLineChars="200" w:firstLine="480"/>
        <w:jc w:val="right"/>
        <w:rPr>
          <w:rFonts w:eastAsiaTheme="minorEastAsia"/>
          <w:sz w:val="24"/>
          <w:szCs w:val="24"/>
        </w:rPr>
      </w:pPr>
      <m:oMath>
        <m:r>
          <w:rPr>
            <w:rFonts w:ascii="Cambria Math" w:eastAsiaTheme="minorEastAsia" w:hAnsi="Cambria Math"/>
            <w:sz w:val="24"/>
            <w:szCs w:val="24"/>
          </w:rPr>
          <m:t>β</m:t>
        </m:r>
        <m:r>
          <w:rPr>
            <w:rFonts w:ascii="Cambria Math" w:eastAsiaTheme="minorEastAsia" w:hAnsi="Cambria Math" w:hint="eastAsia"/>
            <w:sz w:val="24"/>
            <w:szCs w:val="24"/>
          </w:rPr>
          <m:t>=</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m:t>
                </m:r>
                <m:r>
                  <w:rPr>
                    <w:rFonts w:ascii="Cambria Math" w:eastAsiaTheme="minorEastAsia" w:hAnsi="Cambria Math" w:hint="eastAsia"/>
                    <w:sz w:val="24"/>
                    <w:szCs w:val="24"/>
                  </w:rPr>
                  <m:t>Y</m:t>
                </m:r>
              </m:e>
              <m:sub>
                <m:r>
                  <w:rPr>
                    <w:rFonts w:ascii="Cambria Math" w:eastAsiaTheme="minorEastAsia" w:hAnsi="Cambria Math" w:hint="eastAsia"/>
                    <w:sz w:val="24"/>
                    <w:szCs w:val="24"/>
                  </w:rPr>
                  <m:t>max</m:t>
                </m:r>
              </m:sub>
            </m:sSub>
          </m:num>
          <m:den>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Y</m:t>
                </m:r>
              </m:e>
              <m:sub>
                <m:r>
                  <w:rPr>
                    <w:rFonts w:ascii="Cambria Math" w:eastAsiaTheme="minorEastAsia" w:hAnsi="Cambria Math"/>
                    <w:sz w:val="24"/>
                    <w:szCs w:val="24"/>
                  </w:rPr>
                  <m:t>0</m:t>
                </m:r>
              </m:sub>
            </m:sSub>
          </m:den>
        </m:f>
        <m:r>
          <w:rPr>
            <w:rFonts w:ascii="Cambria Math" w:eastAsiaTheme="minorEastAsia" w:hAnsi="Cambria Math"/>
            <w:sz w:val="24"/>
            <w:szCs w:val="24"/>
          </w:rPr>
          <m:t>×100%</m:t>
        </m:r>
      </m:oMath>
      <w:r>
        <w:rPr>
          <w:rFonts w:eastAsiaTheme="minorEastAsia"/>
          <w:sz w:val="24"/>
          <w:szCs w:val="24"/>
        </w:rPr>
        <w:tab/>
        <w:t xml:space="preserve">          </w:t>
      </w:r>
      <w:r>
        <w:rPr>
          <w:rFonts w:eastAsiaTheme="minorEastAsia"/>
          <w:sz w:val="24"/>
          <w:szCs w:val="24"/>
        </w:rPr>
        <w:tab/>
        <w:t xml:space="preserve">    </w:t>
      </w:r>
      <w:r>
        <w:rPr>
          <w:rFonts w:eastAsiaTheme="minorEastAsia"/>
          <w:sz w:val="24"/>
          <w:szCs w:val="24"/>
        </w:rPr>
        <w:tab/>
      </w:r>
      <w:r>
        <w:rPr>
          <w:rFonts w:eastAsiaTheme="minorEastAsia"/>
          <w:sz w:val="24"/>
          <w:szCs w:val="24"/>
        </w:rPr>
        <w:t>（</w:t>
      </w:r>
      <w:r>
        <w:rPr>
          <w:rFonts w:eastAsiaTheme="minorEastAsia"/>
          <w:sz w:val="24"/>
          <w:szCs w:val="24"/>
        </w:rPr>
        <w:t>5</w:t>
      </w:r>
      <w:r>
        <w:rPr>
          <w:rFonts w:eastAsiaTheme="minorEastAsia"/>
          <w:sz w:val="24"/>
          <w:szCs w:val="24"/>
        </w:rPr>
        <w:t>）</w:t>
      </w:r>
    </w:p>
    <w:p w14:paraId="761AE5AE"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式中：</w:t>
      </w:r>
      <w:r>
        <w:rPr>
          <w:rFonts w:eastAsiaTheme="minorEastAsia"/>
          <w:i/>
          <w:iCs/>
          <w:sz w:val="24"/>
          <w:szCs w:val="24"/>
        </w:rPr>
        <w:t>α</w:t>
      </w:r>
      <w:r>
        <w:rPr>
          <w:rFonts w:eastAsiaTheme="minorEastAsia"/>
          <w:sz w:val="24"/>
          <w:szCs w:val="24"/>
        </w:rPr>
        <w:t>—</w:t>
      </w:r>
      <w:r>
        <w:rPr>
          <w:rFonts w:eastAsiaTheme="minorEastAsia" w:hint="eastAsia"/>
          <w:sz w:val="24"/>
          <w:szCs w:val="24"/>
        </w:rPr>
        <w:t>电子探针</w:t>
      </w:r>
      <w:r>
        <w:rPr>
          <w:rFonts w:eastAsiaTheme="minorEastAsia" w:hint="eastAsia"/>
          <w:sz w:val="24"/>
          <w:szCs w:val="24"/>
        </w:rPr>
        <w:t>X</w:t>
      </w:r>
      <w:r>
        <w:rPr>
          <w:rFonts w:eastAsiaTheme="minorEastAsia" w:hint="eastAsia"/>
          <w:sz w:val="24"/>
          <w:szCs w:val="24"/>
        </w:rPr>
        <w:t>方向线性失真度</w:t>
      </w:r>
      <w:r>
        <w:rPr>
          <w:rFonts w:eastAsiaTheme="minorEastAsia"/>
          <w:sz w:val="24"/>
          <w:szCs w:val="24"/>
        </w:rPr>
        <w:t>，</w:t>
      </w:r>
      <w:r>
        <w:rPr>
          <w:rFonts w:eastAsiaTheme="minorEastAsia" w:hint="eastAsia"/>
          <w:sz w:val="24"/>
          <w:szCs w:val="24"/>
        </w:rPr>
        <w:t>%</w:t>
      </w:r>
      <w:r>
        <w:rPr>
          <w:rFonts w:eastAsiaTheme="minorEastAsia"/>
          <w:sz w:val="24"/>
          <w:szCs w:val="24"/>
        </w:rPr>
        <w:t>；</w:t>
      </w:r>
    </w:p>
    <w:p w14:paraId="00EA374E" w14:textId="77777777" w:rsidR="00EC15A0" w:rsidRDefault="007E302E">
      <w:pPr>
        <w:spacing w:line="360" w:lineRule="auto"/>
        <w:ind w:firstLineChars="500" w:firstLine="1200"/>
        <w:jc w:val="left"/>
        <w:rPr>
          <w:rFonts w:eastAsiaTheme="minorEastAsia"/>
          <w:sz w:val="24"/>
          <w:szCs w:val="24"/>
        </w:rPr>
      </w:pP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X</m:t>
            </m:r>
          </m:e>
          <m:sub>
            <m:r>
              <w:rPr>
                <w:rFonts w:ascii="Cambria Math" w:eastAsiaTheme="minorEastAsia" w:hAnsi="Cambria Math" w:hint="eastAsia"/>
                <w:sz w:val="24"/>
                <w:szCs w:val="24"/>
              </w:rPr>
              <m:t>max</m:t>
            </m:r>
          </m:sub>
        </m:sSub>
      </m:oMath>
      <w:r>
        <w:rPr>
          <w:rFonts w:eastAsiaTheme="minorEastAsia"/>
          <w:sz w:val="24"/>
          <w:szCs w:val="24"/>
        </w:rPr>
        <w:t>—</w:t>
      </w:r>
      <w:r>
        <w:rPr>
          <w:rFonts w:eastAsiaTheme="minorEastAsia" w:hint="eastAsia"/>
          <w:sz w:val="24"/>
          <w:szCs w:val="24"/>
        </w:rPr>
        <w:t>同一栅格在屏幕</w:t>
      </w:r>
      <w:r>
        <w:rPr>
          <w:rFonts w:eastAsiaTheme="minorEastAsia"/>
          <w:sz w:val="24"/>
          <w:szCs w:val="24"/>
        </w:rPr>
        <w:t>中心</w:t>
      </w:r>
      <w:r>
        <w:rPr>
          <w:rFonts w:eastAsiaTheme="minorEastAsia" w:hint="eastAsia"/>
          <w:sz w:val="24"/>
          <w:szCs w:val="24"/>
        </w:rPr>
        <w:t>与</w:t>
      </w:r>
      <w:r>
        <w:rPr>
          <w:rFonts w:eastAsiaTheme="minorEastAsia"/>
          <w:sz w:val="24"/>
          <w:szCs w:val="24"/>
        </w:rPr>
        <w:t>四角</w:t>
      </w:r>
      <w:r>
        <w:rPr>
          <w:rFonts w:eastAsiaTheme="minorEastAsia" w:hint="eastAsia"/>
          <w:sz w:val="24"/>
          <w:szCs w:val="24"/>
        </w:rPr>
        <w:t>的</w:t>
      </w:r>
      <w:r>
        <w:rPr>
          <w:rFonts w:eastAsiaTheme="minorEastAsia"/>
          <w:sz w:val="24"/>
          <w:szCs w:val="24"/>
        </w:rPr>
        <w:t>X</w:t>
      </w:r>
      <w:r>
        <w:rPr>
          <w:rFonts w:eastAsiaTheme="minorEastAsia" w:hint="eastAsia"/>
          <w:sz w:val="24"/>
          <w:szCs w:val="24"/>
        </w:rPr>
        <w:t>方向长度差最大值</w:t>
      </w:r>
      <w:r>
        <w:rPr>
          <w:rFonts w:eastAsiaTheme="minorEastAsia"/>
          <w:sz w:val="24"/>
          <w:szCs w:val="24"/>
        </w:rPr>
        <w:t>，</w:t>
      </w:r>
      <w:r>
        <w:rPr>
          <w:rFonts w:eastAsiaTheme="minorEastAsia" w:hint="eastAsia"/>
          <w:sz w:val="24"/>
          <w:szCs w:val="24"/>
        </w:rPr>
        <w:t>nm</w:t>
      </w:r>
      <w:r>
        <w:rPr>
          <w:rFonts w:eastAsiaTheme="minorEastAsia"/>
          <w:sz w:val="24"/>
          <w:szCs w:val="24"/>
        </w:rPr>
        <w:t>；</w:t>
      </w:r>
    </w:p>
    <w:p w14:paraId="34585ED0" w14:textId="77777777" w:rsidR="00EC15A0" w:rsidRDefault="00975E7E">
      <w:pPr>
        <w:spacing w:line="360" w:lineRule="auto"/>
        <w:ind w:firstLineChars="500" w:firstLine="1200"/>
        <w:jc w:val="left"/>
        <w:rPr>
          <w:rFonts w:eastAsiaTheme="minorEastAsia"/>
          <w:sz w:val="24"/>
          <w:szCs w:val="24"/>
        </w:rPr>
      </w:pPr>
      <m:oMath>
        <m:sSub>
          <m:sSubPr>
            <m:ctrlPr>
              <w:rPr>
                <w:rFonts w:ascii="Cambria Math" w:eastAsiaTheme="minorEastAsia" w:hAnsi="Cambria Math"/>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0</m:t>
            </m:r>
          </m:sub>
        </m:sSub>
      </m:oMath>
      <w:r w:rsidR="007E302E">
        <w:rPr>
          <w:rFonts w:eastAsiaTheme="minorEastAsia"/>
          <w:i/>
          <w:iCs/>
          <w:sz w:val="24"/>
          <w:szCs w:val="24"/>
        </w:rPr>
        <w:t xml:space="preserve"> </w:t>
      </w:r>
      <w:r w:rsidR="007E302E">
        <w:rPr>
          <w:rFonts w:eastAsiaTheme="minorEastAsia"/>
          <w:sz w:val="24"/>
          <w:szCs w:val="24"/>
        </w:rPr>
        <w:t>—</w:t>
      </w:r>
      <w:r w:rsidR="007E302E">
        <w:rPr>
          <w:rFonts w:eastAsiaTheme="minorEastAsia" w:hint="eastAsia"/>
          <w:sz w:val="24"/>
          <w:szCs w:val="24"/>
        </w:rPr>
        <w:t>栅格在屏幕</w:t>
      </w:r>
      <w:r w:rsidR="007E302E">
        <w:rPr>
          <w:rFonts w:eastAsiaTheme="minorEastAsia"/>
          <w:sz w:val="24"/>
          <w:szCs w:val="24"/>
        </w:rPr>
        <w:t>中心</w:t>
      </w:r>
      <w:r w:rsidR="007E302E">
        <w:rPr>
          <w:rFonts w:eastAsiaTheme="minorEastAsia"/>
          <w:sz w:val="24"/>
          <w:szCs w:val="24"/>
        </w:rPr>
        <w:t>X</w:t>
      </w:r>
      <w:r w:rsidR="007E302E">
        <w:rPr>
          <w:rFonts w:eastAsiaTheme="minorEastAsia" w:hint="eastAsia"/>
          <w:sz w:val="24"/>
          <w:szCs w:val="24"/>
        </w:rPr>
        <w:t>方向长度测得值</w:t>
      </w:r>
      <w:r w:rsidR="007E302E">
        <w:rPr>
          <w:rFonts w:eastAsiaTheme="minorEastAsia"/>
          <w:sz w:val="24"/>
          <w:szCs w:val="24"/>
        </w:rPr>
        <w:t>，</w:t>
      </w:r>
      <w:r w:rsidR="007E302E">
        <w:rPr>
          <w:rFonts w:eastAsiaTheme="minorEastAsia" w:hint="eastAsia"/>
          <w:sz w:val="24"/>
          <w:szCs w:val="24"/>
        </w:rPr>
        <w:t>nm</w:t>
      </w:r>
      <w:r w:rsidR="007E302E">
        <w:rPr>
          <w:rFonts w:eastAsiaTheme="minorEastAsia"/>
          <w:sz w:val="24"/>
          <w:szCs w:val="24"/>
        </w:rPr>
        <w:t>；</w:t>
      </w:r>
    </w:p>
    <w:p w14:paraId="3D3A233C" w14:textId="77777777" w:rsidR="00EC15A0" w:rsidRDefault="007E302E">
      <w:pPr>
        <w:spacing w:line="360" w:lineRule="auto"/>
        <w:ind w:firstLineChars="500" w:firstLine="1200"/>
        <w:jc w:val="left"/>
        <w:rPr>
          <w:rFonts w:eastAsiaTheme="minorEastAsia"/>
          <w:sz w:val="24"/>
          <w:szCs w:val="24"/>
        </w:rPr>
      </w:pPr>
      <w:r>
        <w:rPr>
          <w:rFonts w:eastAsiaTheme="minorEastAsia"/>
          <w:i/>
          <w:iCs/>
          <w:sz w:val="24"/>
          <w:szCs w:val="24"/>
        </w:rPr>
        <w:t>β</w:t>
      </w:r>
      <w:r>
        <w:rPr>
          <w:rFonts w:eastAsiaTheme="minorEastAsia"/>
          <w:sz w:val="24"/>
          <w:szCs w:val="24"/>
        </w:rPr>
        <w:t>—</w:t>
      </w:r>
      <w:r>
        <w:rPr>
          <w:rFonts w:eastAsiaTheme="minorEastAsia" w:hint="eastAsia"/>
          <w:sz w:val="24"/>
          <w:szCs w:val="24"/>
        </w:rPr>
        <w:t>电子探针</w:t>
      </w:r>
      <w:r>
        <w:rPr>
          <w:rFonts w:eastAsiaTheme="minorEastAsia" w:hint="eastAsia"/>
          <w:sz w:val="24"/>
          <w:szCs w:val="24"/>
        </w:rPr>
        <w:t>Y</w:t>
      </w:r>
      <w:r>
        <w:rPr>
          <w:rFonts w:eastAsiaTheme="minorEastAsia" w:hint="eastAsia"/>
          <w:sz w:val="24"/>
          <w:szCs w:val="24"/>
        </w:rPr>
        <w:t>方向线性失真度</w:t>
      </w:r>
      <w:r>
        <w:rPr>
          <w:rFonts w:eastAsiaTheme="minorEastAsia"/>
          <w:sz w:val="24"/>
          <w:szCs w:val="24"/>
        </w:rPr>
        <w:t>，</w:t>
      </w:r>
      <w:r>
        <w:rPr>
          <w:rFonts w:eastAsiaTheme="minorEastAsia" w:hint="eastAsia"/>
          <w:sz w:val="24"/>
          <w:szCs w:val="24"/>
        </w:rPr>
        <w:t>%</w:t>
      </w:r>
      <w:r>
        <w:rPr>
          <w:rFonts w:eastAsiaTheme="minorEastAsia"/>
          <w:sz w:val="24"/>
          <w:szCs w:val="24"/>
        </w:rPr>
        <w:t>；</w:t>
      </w:r>
    </w:p>
    <w:p w14:paraId="7A6699AF" w14:textId="77777777" w:rsidR="00EC15A0" w:rsidRDefault="007E302E">
      <w:pPr>
        <w:spacing w:line="360" w:lineRule="auto"/>
        <w:ind w:firstLineChars="500" w:firstLine="1200"/>
        <w:jc w:val="left"/>
        <w:rPr>
          <w:rFonts w:eastAsiaTheme="minorEastAsia"/>
          <w:sz w:val="24"/>
          <w:szCs w:val="24"/>
        </w:rPr>
      </w:pP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Y</m:t>
            </m:r>
          </m:e>
          <m:sub>
            <m:r>
              <w:rPr>
                <w:rFonts w:ascii="Cambria Math" w:eastAsiaTheme="minorEastAsia" w:hAnsi="Cambria Math" w:hint="eastAsia"/>
                <w:sz w:val="24"/>
                <w:szCs w:val="24"/>
              </w:rPr>
              <m:t>max</m:t>
            </m:r>
          </m:sub>
        </m:sSub>
      </m:oMath>
      <w:r>
        <w:rPr>
          <w:rFonts w:eastAsiaTheme="minorEastAsia"/>
          <w:sz w:val="24"/>
          <w:szCs w:val="24"/>
        </w:rPr>
        <w:t>—</w:t>
      </w:r>
      <w:r>
        <w:rPr>
          <w:rFonts w:eastAsiaTheme="minorEastAsia" w:hint="eastAsia"/>
          <w:sz w:val="24"/>
          <w:szCs w:val="24"/>
        </w:rPr>
        <w:t>同一栅格在屏幕</w:t>
      </w:r>
      <w:r>
        <w:rPr>
          <w:rFonts w:eastAsiaTheme="minorEastAsia"/>
          <w:sz w:val="24"/>
          <w:szCs w:val="24"/>
        </w:rPr>
        <w:t>中心</w:t>
      </w:r>
      <w:r>
        <w:rPr>
          <w:rFonts w:eastAsiaTheme="minorEastAsia" w:hint="eastAsia"/>
          <w:sz w:val="24"/>
          <w:szCs w:val="24"/>
        </w:rPr>
        <w:t>与</w:t>
      </w:r>
      <w:r>
        <w:rPr>
          <w:rFonts w:eastAsiaTheme="minorEastAsia"/>
          <w:sz w:val="24"/>
          <w:szCs w:val="24"/>
        </w:rPr>
        <w:t>四角</w:t>
      </w:r>
      <w:r>
        <w:rPr>
          <w:rFonts w:eastAsiaTheme="minorEastAsia" w:hint="eastAsia"/>
          <w:sz w:val="24"/>
          <w:szCs w:val="24"/>
        </w:rPr>
        <w:t>的</w:t>
      </w:r>
      <w:r>
        <w:rPr>
          <w:rFonts w:eastAsiaTheme="minorEastAsia" w:hint="eastAsia"/>
          <w:sz w:val="24"/>
          <w:szCs w:val="24"/>
        </w:rPr>
        <w:t>Y</w:t>
      </w:r>
      <w:r>
        <w:rPr>
          <w:rFonts w:eastAsiaTheme="minorEastAsia" w:hint="eastAsia"/>
          <w:sz w:val="24"/>
          <w:szCs w:val="24"/>
        </w:rPr>
        <w:t>方向长度差最大值</w:t>
      </w:r>
      <w:r>
        <w:rPr>
          <w:rFonts w:eastAsiaTheme="minorEastAsia"/>
          <w:sz w:val="24"/>
          <w:szCs w:val="24"/>
        </w:rPr>
        <w:t>，</w:t>
      </w:r>
      <w:r>
        <w:rPr>
          <w:rFonts w:eastAsiaTheme="minorEastAsia" w:hint="eastAsia"/>
          <w:sz w:val="24"/>
          <w:szCs w:val="24"/>
        </w:rPr>
        <w:t>nm</w:t>
      </w:r>
      <w:r>
        <w:rPr>
          <w:rFonts w:eastAsiaTheme="minorEastAsia"/>
          <w:sz w:val="24"/>
          <w:szCs w:val="24"/>
        </w:rPr>
        <w:t>；</w:t>
      </w:r>
    </w:p>
    <w:p w14:paraId="4D22D1D9" w14:textId="77777777" w:rsidR="00EC15A0" w:rsidRDefault="00975E7E">
      <w:pPr>
        <w:spacing w:line="360" w:lineRule="auto"/>
        <w:ind w:firstLineChars="500" w:firstLine="1200"/>
        <w:jc w:val="left"/>
        <w:rPr>
          <w:rFonts w:eastAsiaTheme="minorEastAsia"/>
          <w:sz w:val="24"/>
          <w:szCs w:val="24"/>
        </w:rPr>
      </w:pPr>
      <m:oMath>
        <m:sSub>
          <m:sSubPr>
            <m:ctrlPr>
              <w:rPr>
                <w:rFonts w:ascii="Cambria Math" w:eastAsiaTheme="minorEastAsia" w:hAnsi="Cambria Math"/>
                <w:sz w:val="24"/>
                <w:szCs w:val="24"/>
              </w:rPr>
            </m:ctrlPr>
          </m:sSubPr>
          <m:e>
            <m:r>
              <w:rPr>
                <w:rFonts w:ascii="Cambria Math" w:eastAsiaTheme="minorEastAsia" w:hAnsi="Cambria Math" w:hint="eastAsia"/>
                <w:sz w:val="24"/>
                <w:szCs w:val="24"/>
              </w:rPr>
              <m:t>Y</m:t>
            </m:r>
          </m:e>
          <m:sub>
            <m:r>
              <w:rPr>
                <w:rFonts w:ascii="Cambria Math" w:eastAsiaTheme="minorEastAsia" w:hAnsi="Cambria Math"/>
                <w:sz w:val="24"/>
                <w:szCs w:val="24"/>
              </w:rPr>
              <m:t>0</m:t>
            </m:r>
          </m:sub>
        </m:sSub>
      </m:oMath>
      <w:r w:rsidR="007E302E">
        <w:rPr>
          <w:rFonts w:eastAsiaTheme="minorEastAsia"/>
          <w:i/>
          <w:iCs/>
          <w:sz w:val="24"/>
          <w:szCs w:val="24"/>
        </w:rPr>
        <w:t xml:space="preserve"> </w:t>
      </w:r>
      <w:r w:rsidR="007E302E">
        <w:rPr>
          <w:rFonts w:eastAsiaTheme="minorEastAsia"/>
          <w:sz w:val="24"/>
          <w:szCs w:val="24"/>
        </w:rPr>
        <w:t>—</w:t>
      </w:r>
      <w:r w:rsidR="007E302E">
        <w:rPr>
          <w:rFonts w:eastAsiaTheme="minorEastAsia" w:hint="eastAsia"/>
          <w:sz w:val="24"/>
          <w:szCs w:val="24"/>
        </w:rPr>
        <w:t>栅格在屏幕</w:t>
      </w:r>
      <w:r w:rsidR="007E302E">
        <w:rPr>
          <w:rFonts w:eastAsiaTheme="minorEastAsia"/>
          <w:sz w:val="24"/>
          <w:szCs w:val="24"/>
        </w:rPr>
        <w:t>中心</w:t>
      </w:r>
      <w:r w:rsidR="007E302E">
        <w:rPr>
          <w:rFonts w:eastAsiaTheme="minorEastAsia" w:hint="eastAsia"/>
          <w:sz w:val="24"/>
          <w:szCs w:val="24"/>
        </w:rPr>
        <w:t>的</w:t>
      </w:r>
      <w:r w:rsidR="007E302E">
        <w:rPr>
          <w:rFonts w:eastAsiaTheme="minorEastAsia" w:hint="eastAsia"/>
          <w:sz w:val="24"/>
          <w:szCs w:val="24"/>
        </w:rPr>
        <w:t>Y</w:t>
      </w:r>
      <w:r w:rsidR="007E302E">
        <w:rPr>
          <w:rFonts w:eastAsiaTheme="minorEastAsia" w:hint="eastAsia"/>
          <w:sz w:val="24"/>
          <w:szCs w:val="24"/>
        </w:rPr>
        <w:t>方向长度测得值</w:t>
      </w:r>
      <w:r w:rsidR="007E302E">
        <w:rPr>
          <w:rFonts w:eastAsiaTheme="minorEastAsia"/>
          <w:sz w:val="24"/>
          <w:szCs w:val="24"/>
        </w:rPr>
        <w:t>，</w:t>
      </w:r>
      <w:r w:rsidR="007E302E">
        <w:rPr>
          <w:rFonts w:eastAsiaTheme="minorEastAsia" w:hint="eastAsia"/>
          <w:sz w:val="24"/>
          <w:szCs w:val="24"/>
        </w:rPr>
        <w:t>nm</w:t>
      </w:r>
      <w:r w:rsidR="007E302E">
        <w:rPr>
          <w:rFonts w:eastAsiaTheme="minorEastAsia"/>
          <w:sz w:val="24"/>
          <w:szCs w:val="24"/>
        </w:rPr>
        <w:t>。</w:t>
      </w:r>
    </w:p>
    <w:p w14:paraId="6B91C7A3" w14:textId="1131C19D" w:rsidR="00EC15A0" w:rsidRDefault="007E302E">
      <w:pPr>
        <w:spacing w:line="360" w:lineRule="auto"/>
        <w:jc w:val="left"/>
        <w:rPr>
          <w:rFonts w:eastAsiaTheme="minorEastAsia"/>
          <w:sz w:val="24"/>
          <w:szCs w:val="24"/>
        </w:rPr>
      </w:pPr>
      <w:r>
        <w:rPr>
          <w:rFonts w:eastAsiaTheme="minorEastAsia"/>
          <w:sz w:val="24"/>
          <w:szCs w:val="24"/>
        </w:rPr>
        <w:t>7.</w:t>
      </w:r>
      <w:r w:rsidR="009E14B3">
        <w:rPr>
          <w:rFonts w:eastAsiaTheme="minorEastAsia"/>
          <w:sz w:val="24"/>
          <w:szCs w:val="24"/>
        </w:rPr>
        <w:t xml:space="preserve">5 </w:t>
      </w:r>
      <w:r>
        <w:rPr>
          <w:rFonts w:eastAsiaTheme="minorEastAsia"/>
          <w:sz w:val="24"/>
          <w:szCs w:val="24"/>
        </w:rPr>
        <w:t>样品台重复性</w:t>
      </w:r>
    </w:p>
    <w:p w14:paraId="52A495CD"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在放大倍率</w:t>
      </w:r>
      <w:r>
        <w:rPr>
          <w:rFonts w:eastAsiaTheme="minorEastAsia" w:hint="eastAsia"/>
          <w:sz w:val="24"/>
          <w:szCs w:val="24"/>
        </w:rPr>
        <w:t>1</w:t>
      </w:r>
      <w:r>
        <w:rPr>
          <w:rFonts w:eastAsiaTheme="minorEastAsia"/>
          <w:sz w:val="24"/>
          <w:szCs w:val="24"/>
        </w:rPr>
        <w:t>000</w:t>
      </w:r>
      <w:r>
        <w:rPr>
          <w:rFonts w:eastAsiaTheme="minorEastAsia" w:hint="eastAsia"/>
          <w:sz w:val="24"/>
          <w:szCs w:val="24"/>
        </w:rPr>
        <w:t>倍</w:t>
      </w:r>
      <w:r>
        <w:rPr>
          <w:rFonts w:eastAsiaTheme="minorEastAsia"/>
          <w:sz w:val="24"/>
          <w:szCs w:val="24"/>
        </w:rPr>
        <w:t>时，用二次电子像在</w:t>
      </w:r>
      <w:r>
        <w:rPr>
          <w:rFonts w:eastAsiaTheme="minorEastAsia" w:hint="eastAsia"/>
          <w:sz w:val="24"/>
          <w:szCs w:val="24"/>
        </w:rPr>
        <w:t>标准器</w:t>
      </w:r>
      <w:r>
        <w:rPr>
          <w:rFonts w:eastAsiaTheme="minorEastAsia"/>
          <w:sz w:val="24"/>
          <w:szCs w:val="24"/>
        </w:rPr>
        <w:t>上找一个标记点，并将它移到</w:t>
      </w:r>
      <w:r>
        <w:rPr>
          <w:rFonts w:eastAsiaTheme="minorEastAsia" w:hint="eastAsia"/>
          <w:sz w:val="24"/>
          <w:szCs w:val="24"/>
        </w:rPr>
        <w:t>屏幕的</w:t>
      </w:r>
      <w:r>
        <w:rPr>
          <w:rFonts w:eastAsiaTheme="minorEastAsia"/>
          <w:sz w:val="24"/>
          <w:szCs w:val="24"/>
        </w:rPr>
        <w:t>中心位置</w:t>
      </w:r>
      <w:r>
        <w:rPr>
          <w:rFonts w:eastAsiaTheme="minorEastAsia" w:hint="eastAsia"/>
          <w:sz w:val="24"/>
          <w:szCs w:val="24"/>
        </w:rPr>
        <w:t>，消除齿轮间距，聚焦清晰后采集图像。使用样品</w:t>
      </w:r>
      <w:proofErr w:type="gramStart"/>
      <w:r>
        <w:rPr>
          <w:rFonts w:eastAsiaTheme="minorEastAsia" w:hint="eastAsia"/>
          <w:sz w:val="24"/>
          <w:szCs w:val="24"/>
        </w:rPr>
        <w:t>台相对</w:t>
      </w:r>
      <w:proofErr w:type="gramEnd"/>
      <w:r>
        <w:rPr>
          <w:rFonts w:eastAsiaTheme="minorEastAsia" w:hint="eastAsia"/>
          <w:sz w:val="24"/>
          <w:szCs w:val="24"/>
        </w:rPr>
        <w:t>位移的移动方式，</w:t>
      </w:r>
      <w:r>
        <w:rPr>
          <w:rFonts w:eastAsiaTheme="minorEastAsia"/>
          <w:sz w:val="24"/>
          <w:szCs w:val="24"/>
        </w:rPr>
        <w:t>将样品台分别在</w:t>
      </w:r>
      <w:r>
        <w:rPr>
          <w:rFonts w:eastAsiaTheme="minorEastAsia"/>
          <w:sz w:val="24"/>
          <w:szCs w:val="24"/>
        </w:rPr>
        <w:t>X</w:t>
      </w:r>
      <w:r>
        <w:rPr>
          <w:rFonts w:eastAsiaTheme="minorEastAsia"/>
          <w:sz w:val="24"/>
          <w:szCs w:val="24"/>
        </w:rPr>
        <w:t>方向和</w:t>
      </w:r>
      <w:r>
        <w:rPr>
          <w:rFonts w:eastAsiaTheme="minorEastAsia"/>
          <w:sz w:val="24"/>
          <w:szCs w:val="24"/>
        </w:rPr>
        <w:t>Y</w:t>
      </w:r>
      <w:r>
        <w:rPr>
          <w:rFonts w:eastAsiaTheme="minorEastAsia"/>
          <w:sz w:val="24"/>
          <w:szCs w:val="24"/>
        </w:rPr>
        <w:t>方向移开</w:t>
      </w:r>
      <w:r>
        <w:rPr>
          <w:rFonts w:eastAsiaTheme="minorEastAsia"/>
          <w:sz w:val="24"/>
          <w:szCs w:val="24"/>
        </w:rPr>
        <w:t>5mm</w:t>
      </w:r>
      <w:r>
        <w:rPr>
          <w:rFonts w:eastAsiaTheme="minorEastAsia"/>
          <w:sz w:val="24"/>
          <w:szCs w:val="24"/>
        </w:rPr>
        <w:t>以上，</w:t>
      </w:r>
      <w:r>
        <w:rPr>
          <w:rFonts w:eastAsiaTheme="minorEastAsia" w:hint="eastAsia"/>
          <w:sz w:val="24"/>
          <w:szCs w:val="24"/>
        </w:rPr>
        <w:t>消除齿轮间距，再沿相反的方向移回相同的距离，消除齿轮间距，聚焦清晰后采集图像。</w:t>
      </w:r>
      <w:r>
        <w:rPr>
          <w:rFonts w:eastAsiaTheme="minorEastAsia"/>
          <w:sz w:val="24"/>
          <w:szCs w:val="24"/>
        </w:rPr>
        <w:t>测量</w:t>
      </w:r>
      <w:r>
        <w:rPr>
          <w:rFonts w:eastAsiaTheme="minorEastAsia" w:hint="eastAsia"/>
          <w:sz w:val="24"/>
          <w:szCs w:val="24"/>
        </w:rPr>
        <w:t>当前屏幕中心位置与标记点之间的间距。重复上述校准过程</w:t>
      </w:r>
      <w:r>
        <w:rPr>
          <w:rFonts w:eastAsiaTheme="minorEastAsia"/>
          <w:sz w:val="24"/>
          <w:szCs w:val="24"/>
        </w:rPr>
        <w:t>3</w:t>
      </w:r>
      <w:r>
        <w:rPr>
          <w:rFonts w:eastAsiaTheme="minorEastAsia"/>
          <w:sz w:val="24"/>
          <w:szCs w:val="24"/>
        </w:rPr>
        <w:t>次</w:t>
      </w:r>
      <w:r>
        <w:rPr>
          <w:rFonts w:eastAsiaTheme="minorEastAsia" w:hint="eastAsia"/>
          <w:sz w:val="24"/>
          <w:szCs w:val="24"/>
        </w:rPr>
        <w:t>，计算</w:t>
      </w:r>
      <w:r>
        <w:rPr>
          <w:rFonts w:eastAsiaTheme="minorEastAsia"/>
          <w:sz w:val="24"/>
          <w:szCs w:val="24"/>
        </w:rPr>
        <w:t>3</w:t>
      </w:r>
      <w:r>
        <w:rPr>
          <w:rFonts w:eastAsiaTheme="minorEastAsia"/>
          <w:sz w:val="24"/>
          <w:szCs w:val="24"/>
        </w:rPr>
        <w:t>次</w:t>
      </w:r>
      <w:r>
        <w:rPr>
          <w:rFonts w:eastAsiaTheme="minorEastAsia" w:hint="eastAsia"/>
          <w:sz w:val="24"/>
          <w:szCs w:val="24"/>
        </w:rPr>
        <w:t>测量结果</w:t>
      </w:r>
      <w:r>
        <w:rPr>
          <w:rFonts w:eastAsiaTheme="minorEastAsia"/>
          <w:sz w:val="24"/>
          <w:szCs w:val="24"/>
        </w:rPr>
        <w:t>的算术平均值作为样品台重复性</w:t>
      </w:r>
      <w:r>
        <w:rPr>
          <w:rFonts w:eastAsiaTheme="minorEastAsia" w:hint="eastAsia"/>
          <w:sz w:val="24"/>
          <w:szCs w:val="24"/>
        </w:rPr>
        <w:t>。</w:t>
      </w:r>
    </w:p>
    <w:p w14:paraId="01151E46" w14:textId="3CDD5B1C" w:rsidR="00EC15A0" w:rsidRDefault="007E302E">
      <w:pPr>
        <w:spacing w:line="360" w:lineRule="auto"/>
        <w:jc w:val="left"/>
        <w:rPr>
          <w:rFonts w:eastAsiaTheme="minorEastAsia"/>
          <w:sz w:val="24"/>
          <w:szCs w:val="24"/>
        </w:rPr>
      </w:pPr>
      <w:r>
        <w:rPr>
          <w:rFonts w:eastAsiaTheme="minorEastAsia"/>
          <w:sz w:val="24"/>
          <w:szCs w:val="24"/>
        </w:rPr>
        <w:t>7.</w:t>
      </w:r>
      <w:r w:rsidR="009E14B3">
        <w:rPr>
          <w:rFonts w:eastAsiaTheme="minorEastAsia"/>
          <w:sz w:val="24"/>
          <w:szCs w:val="24"/>
        </w:rPr>
        <w:t xml:space="preserve">6 </w:t>
      </w:r>
      <w:r>
        <w:rPr>
          <w:rFonts w:eastAsiaTheme="minorEastAsia" w:hint="eastAsia"/>
          <w:sz w:val="24"/>
          <w:szCs w:val="24"/>
        </w:rPr>
        <w:t>定量分析示值误差</w:t>
      </w:r>
    </w:p>
    <w:p w14:paraId="223719E8"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设置电子探针</w:t>
      </w:r>
      <w:r>
        <w:rPr>
          <w:rFonts w:eastAsiaTheme="minorEastAsia" w:hint="eastAsia"/>
          <w:sz w:val="24"/>
          <w:szCs w:val="24"/>
        </w:rPr>
        <w:t>测试条件：</w:t>
      </w:r>
      <w:r>
        <w:rPr>
          <w:rFonts w:eastAsiaTheme="minorEastAsia"/>
          <w:sz w:val="24"/>
          <w:szCs w:val="24"/>
        </w:rPr>
        <w:t>加速电压（</w:t>
      </w:r>
      <w:r>
        <w:rPr>
          <w:rFonts w:eastAsiaTheme="minorEastAsia"/>
          <w:sz w:val="24"/>
          <w:szCs w:val="24"/>
        </w:rPr>
        <w:t>15~25</w:t>
      </w:r>
      <w:r>
        <w:rPr>
          <w:rFonts w:eastAsiaTheme="minorEastAsia"/>
          <w:sz w:val="24"/>
          <w:szCs w:val="24"/>
        </w:rPr>
        <w:t>）</w:t>
      </w:r>
      <w:r>
        <w:rPr>
          <w:rFonts w:eastAsiaTheme="minorEastAsia"/>
          <w:sz w:val="24"/>
          <w:szCs w:val="24"/>
        </w:rPr>
        <w:t>kV</w:t>
      </w:r>
      <w:r>
        <w:rPr>
          <w:rFonts w:eastAsiaTheme="minorEastAsia"/>
          <w:sz w:val="24"/>
          <w:szCs w:val="24"/>
        </w:rPr>
        <w:t>，束流</w:t>
      </w:r>
      <w:r>
        <w:rPr>
          <w:rFonts w:eastAsiaTheme="minorEastAsia" w:hint="eastAsia"/>
          <w:sz w:val="24"/>
          <w:szCs w:val="24"/>
        </w:rPr>
        <w:t>（</w:t>
      </w:r>
      <w:r>
        <w:rPr>
          <w:rFonts w:eastAsiaTheme="minorEastAsia" w:hint="eastAsia"/>
          <w:sz w:val="24"/>
          <w:szCs w:val="24"/>
        </w:rPr>
        <w:t>1</w:t>
      </w:r>
      <w:r>
        <w:rPr>
          <w:rFonts w:eastAsiaTheme="minorEastAsia"/>
          <w:sz w:val="24"/>
          <w:szCs w:val="24"/>
        </w:rPr>
        <w:t>5~25</w:t>
      </w:r>
      <w:r>
        <w:rPr>
          <w:rFonts w:eastAsiaTheme="minorEastAsia" w:hint="eastAsia"/>
          <w:sz w:val="24"/>
          <w:szCs w:val="24"/>
        </w:rPr>
        <w:t>）</w:t>
      </w:r>
      <w:proofErr w:type="spellStart"/>
      <w:r>
        <w:rPr>
          <w:rFonts w:eastAsiaTheme="minorEastAsia"/>
          <w:sz w:val="24"/>
          <w:szCs w:val="24"/>
        </w:rPr>
        <w:t>nA</w:t>
      </w:r>
      <w:proofErr w:type="spellEnd"/>
      <w:r>
        <w:rPr>
          <w:rFonts w:eastAsiaTheme="minorEastAsia"/>
          <w:sz w:val="24"/>
          <w:szCs w:val="24"/>
        </w:rPr>
        <w:t>，束斑直径（</w:t>
      </w:r>
      <w:r>
        <w:rPr>
          <w:rFonts w:eastAsiaTheme="minorEastAsia"/>
          <w:sz w:val="24"/>
          <w:szCs w:val="24"/>
        </w:rPr>
        <w:t>10~50</w:t>
      </w:r>
      <w:r>
        <w:rPr>
          <w:rFonts w:eastAsiaTheme="minorEastAsia"/>
          <w:sz w:val="24"/>
          <w:szCs w:val="24"/>
        </w:rPr>
        <w:t>）</w:t>
      </w:r>
      <w:proofErr w:type="spellStart"/>
      <w:r>
        <w:rPr>
          <w:rFonts w:eastAsiaTheme="minorEastAsia"/>
          <w:sz w:val="24"/>
          <w:szCs w:val="24"/>
        </w:rPr>
        <w:t>μm</w:t>
      </w:r>
      <w:proofErr w:type="spellEnd"/>
      <w:r>
        <w:rPr>
          <w:rFonts w:eastAsiaTheme="minorEastAsia" w:hint="eastAsia"/>
          <w:sz w:val="24"/>
          <w:szCs w:val="24"/>
        </w:rPr>
        <w:t>。</w:t>
      </w:r>
    </w:p>
    <w:p w14:paraId="36E98EC8" w14:textId="77777777" w:rsidR="00EC15A0" w:rsidRDefault="007E302E">
      <w:pPr>
        <w:spacing w:line="360" w:lineRule="auto"/>
        <w:ind w:firstLineChars="200" w:firstLine="480"/>
        <w:jc w:val="left"/>
        <w:rPr>
          <w:rFonts w:eastAsiaTheme="minorEastAsia"/>
          <w:sz w:val="24"/>
          <w:szCs w:val="24"/>
        </w:rPr>
      </w:pPr>
      <w:r>
        <w:rPr>
          <w:rFonts w:eastAsiaTheme="minorEastAsia" w:hint="eastAsia"/>
          <w:sz w:val="24"/>
          <w:szCs w:val="24"/>
        </w:rPr>
        <w:t>使用</w:t>
      </w:r>
      <w:r>
        <w:rPr>
          <w:rFonts w:eastAsiaTheme="minorEastAsia"/>
          <w:sz w:val="24"/>
          <w:szCs w:val="24"/>
        </w:rPr>
        <w:t>合金</w:t>
      </w:r>
      <w:r>
        <w:rPr>
          <w:rFonts w:eastAsiaTheme="minorEastAsia" w:hint="eastAsia"/>
          <w:sz w:val="24"/>
          <w:szCs w:val="24"/>
        </w:rPr>
        <w:t>或</w:t>
      </w:r>
      <w:r>
        <w:rPr>
          <w:rFonts w:eastAsiaTheme="minorEastAsia"/>
          <w:sz w:val="24"/>
          <w:szCs w:val="24"/>
        </w:rPr>
        <w:t>矿物标准物质进行</w:t>
      </w:r>
      <w:r>
        <w:rPr>
          <w:rFonts w:eastAsiaTheme="minorEastAsia" w:hint="eastAsia"/>
          <w:sz w:val="24"/>
          <w:szCs w:val="24"/>
        </w:rPr>
        <w:t>波谱仪</w:t>
      </w:r>
      <w:r>
        <w:rPr>
          <w:rFonts w:eastAsiaTheme="minorEastAsia"/>
          <w:sz w:val="24"/>
          <w:szCs w:val="24"/>
        </w:rPr>
        <w:t>定量分析示值误差的校准，</w:t>
      </w:r>
      <w:r>
        <w:rPr>
          <w:rFonts w:eastAsiaTheme="minorEastAsia" w:hint="eastAsia"/>
          <w:sz w:val="24"/>
          <w:szCs w:val="24"/>
        </w:rPr>
        <w:t>根据标准物质中待测元素的种类，选用电子</w:t>
      </w:r>
      <w:r>
        <w:rPr>
          <w:rFonts w:eastAsiaTheme="minorEastAsia"/>
          <w:sz w:val="24"/>
          <w:szCs w:val="24"/>
        </w:rPr>
        <w:t>探针自带标准样品中相同元素的纯</w:t>
      </w:r>
      <w:r>
        <w:rPr>
          <w:rFonts w:eastAsiaTheme="minorEastAsia" w:hint="eastAsia"/>
          <w:sz w:val="24"/>
          <w:szCs w:val="24"/>
        </w:rPr>
        <w:t>金属标准样品或化学组成相近的已知成分的</w:t>
      </w:r>
      <w:r>
        <w:rPr>
          <w:rFonts w:eastAsiaTheme="minorEastAsia"/>
          <w:sz w:val="24"/>
          <w:szCs w:val="24"/>
        </w:rPr>
        <w:t>标准样品，设置自动寻峰</w:t>
      </w:r>
      <w:r>
        <w:rPr>
          <w:rFonts w:eastAsiaTheme="minorEastAsia" w:hint="eastAsia"/>
          <w:sz w:val="24"/>
          <w:szCs w:val="24"/>
        </w:rPr>
        <w:t>对该元素</w:t>
      </w:r>
      <w:r>
        <w:rPr>
          <w:rFonts w:eastAsiaTheme="minorEastAsia"/>
          <w:sz w:val="24"/>
          <w:szCs w:val="24"/>
        </w:rPr>
        <w:t>进行测试</w:t>
      </w:r>
      <w:r>
        <w:rPr>
          <w:rFonts w:eastAsiaTheme="minorEastAsia" w:hint="eastAsia"/>
          <w:sz w:val="24"/>
          <w:szCs w:val="24"/>
        </w:rPr>
        <w:t>。在</w:t>
      </w:r>
      <w:r>
        <w:rPr>
          <w:rFonts w:eastAsiaTheme="minorEastAsia"/>
          <w:sz w:val="24"/>
          <w:szCs w:val="24"/>
        </w:rPr>
        <w:t>相同的测试条件下测试标准物质中的</w:t>
      </w:r>
      <w:r>
        <w:rPr>
          <w:rFonts w:eastAsiaTheme="minorEastAsia" w:hint="eastAsia"/>
          <w:sz w:val="24"/>
          <w:szCs w:val="24"/>
        </w:rPr>
        <w:t>同一</w:t>
      </w:r>
      <w:r>
        <w:rPr>
          <w:rFonts w:eastAsiaTheme="minorEastAsia"/>
          <w:sz w:val="24"/>
          <w:szCs w:val="24"/>
        </w:rPr>
        <w:t>元素，设置元素测试属性跟随自带标准样品，重复测量</w:t>
      </w:r>
      <w:r>
        <w:rPr>
          <w:rFonts w:eastAsiaTheme="minorEastAsia"/>
          <w:sz w:val="24"/>
          <w:szCs w:val="24"/>
        </w:rPr>
        <w:t>6</w:t>
      </w:r>
      <w:r>
        <w:rPr>
          <w:rFonts w:eastAsiaTheme="minorEastAsia"/>
          <w:sz w:val="24"/>
          <w:szCs w:val="24"/>
        </w:rPr>
        <w:t>次，计算</w:t>
      </w:r>
      <w:r>
        <w:rPr>
          <w:rFonts w:eastAsiaTheme="minorEastAsia"/>
          <w:sz w:val="24"/>
          <w:szCs w:val="24"/>
        </w:rPr>
        <w:t>6</w:t>
      </w:r>
      <w:r>
        <w:rPr>
          <w:rFonts w:eastAsiaTheme="minorEastAsia"/>
          <w:sz w:val="24"/>
          <w:szCs w:val="24"/>
        </w:rPr>
        <w:t>次测量结果的算术平均值</w:t>
      </w:r>
      <m:oMath>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oMath>
      <w:r>
        <w:rPr>
          <w:rFonts w:eastAsiaTheme="minorEastAsia" w:hint="eastAsia"/>
          <w:sz w:val="24"/>
          <w:szCs w:val="24"/>
        </w:rPr>
        <w:t>，</w:t>
      </w:r>
      <w:r>
        <w:rPr>
          <w:rFonts w:eastAsiaTheme="minorEastAsia"/>
          <w:sz w:val="24"/>
          <w:szCs w:val="24"/>
        </w:rPr>
        <w:t>电子探针</w:t>
      </w:r>
      <w:r>
        <w:rPr>
          <w:rFonts w:eastAsiaTheme="minorEastAsia" w:hint="eastAsia"/>
          <w:sz w:val="24"/>
          <w:szCs w:val="24"/>
        </w:rPr>
        <w:t>定量分析</w:t>
      </w:r>
      <w:r>
        <w:rPr>
          <w:rFonts w:eastAsiaTheme="minorEastAsia"/>
          <w:sz w:val="24"/>
          <w:szCs w:val="24"/>
        </w:rPr>
        <w:t>示值误差按照公式（</w:t>
      </w:r>
      <w:r>
        <w:rPr>
          <w:rFonts w:eastAsiaTheme="minorEastAsia"/>
          <w:sz w:val="24"/>
          <w:szCs w:val="24"/>
        </w:rPr>
        <w:t>6</w:t>
      </w:r>
      <w:r>
        <w:rPr>
          <w:rFonts w:eastAsiaTheme="minorEastAsia"/>
          <w:sz w:val="24"/>
          <w:szCs w:val="24"/>
        </w:rPr>
        <w:t>）</w:t>
      </w:r>
      <w:r>
        <w:rPr>
          <w:rFonts w:eastAsiaTheme="minorEastAsia" w:hint="eastAsia"/>
          <w:sz w:val="24"/>
          <w:szCs w:val="24"/>
        </w:rPr>
        <w:t>进行</w:t>
      </w:r>
      <w:r>
        <w:rPr>
          <w:rFonts w:eastAsiaTheme="minorEastAsia"/>
          <w:sz w:val="24"/>
          <w:szCs w:val="24"/>
        </w:rPr>
        <w:t>计算</w:t>
      </w:r>
      <w:r>
        <w:rPr>
          <w:rFonts w:eastAsiaTheme="minorEastAsia" w:hint="eastAsia"/>
          <w:sz w:val="24"/>
          <w:szCs w:val="24"/>
        </w:rPr>
        <w:t>：</w:t>
      </w:r>
    </w:p>
    <w:p w14:paraId="39176829" w14:textId="77777777" w:rsidR="00EC15A0" w:rsidRDefault="007E302E">
      <w:pPr>
        <w:spacing w:line="360" w:lineRule="auto"/>
        <w:ind w:firstLineChars="200" w:firstLine="480"/>
        <w:jc w:val="right"/>
        <w:textAlignment w:val="center"/>
        <w:rPr>
          <w:rFonts w:eastAsiaTheme="minorEastAsia"/>
          <w:sz w:val="24"/>
          <w:szCs w:val="24"/>
        </w:rPr>
      </w:pPr>
      <w:r>
        <w:rPr>
          <w:rFonts w:eastAsiaTheme="minorEastAsia"/>
          <w:sz w:val="24"/>
          <w:szCs w:val="24"/>
        </w:rPr>
        <w:t xml:space="preserve">                   </w:t>
      </w:r>
      <m:oMath>
        <m:r>
          <w:rPr>
            <w:rFonts w:ascii="Cambria Math" w:eastAsiaTheme="minorEastAsia"/>
            <w:sz w:val="24"/>
            <w:szCs w:val="24"/>
          </w:rPr>
          <m:t>ΔW=</m:t>
        </m:r>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r>
          <w:rPr>
            <w:rFonts w:ascii="Cambria Math"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sz w:val="24"/>
                <w:szCs w:val="24"/>
              </w:rPr>
              <m:t>W</m:t>
            </m:r>
          </m:e>
          <m:sub>
            <m:r>
              <w:rPr>
                <w:rFonts w:ascii="Cambria Math" w:eastAsiaTheme="minorEastAsia"/>
                <w:sz w:val="24"/>
                <w:szCs w:val="24"/>
              </w:rPr>
              <m:t>s</m:t>
            </m:r>
          </m:sub>
        </m:sSub>
      </m:oMath>
      <w:r>
        <w:rPr>
          <w:rFonts w:eastAsiaTheme="minorEastAsia"/>
          <w:sz w:val="24"/>
          <w:szCs w:val="24"/>
        </w:rPr>
        <w:t xml:space="preserve">                          </w:t>
      </w:r>
      <w:r>
        <w:rPr>
          <w:rFonts w:eastAsiaTheme="minorEastAsia"/>
          <w:sz w:val="24"/>
          <w:szCs w:val="24"/>
        </w:rPr>
        <w:t>（</w:t>
      </w:r>
      <w:r>
        <w:rPr>
          <w:rFonts w:eastAsiaTheme="minorEastAsia"/>
          <w:sz w:val="24"/>
          <w:szCs w:val="24"/>
        </w:rPr>
        <w:t>6</w:t>
      </w:r>
      <w:r>
        <w:rPr>
          <w:rFonts w:eastAsiaTheme="minorEastAsia" w:hint="eastAsia"/>
          <w:sz w:val="24"/>
          <w:szCs w:val="24"/>
        </w:rPr>
        <w:t>）</w:t>
      </w:r>
      <w:r>
        <w:rPr>
          <w:rFonts w:eastAsiaTheme="minorEastAsia"/>
          <w:sz w:val="24"/>
          <w:szCs w:val="24"/>
        </w:rPr>
        <w:t xml:space="preserve"> </w:t>
      </w:r>
    </w:p>
    <w:p w14:paraId="5203B26D"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式中：</w:t>
      </w:r>
      <w:r>
        <w:rPr>
          <w:rFonts w:eastAsiaTheme="minorEastAsia"/>
          <w:sz w:val="24"/>
          <w:szCs w:val="24"/>
        </w:rPr>
        <w:t>Δ</w:t>
      </w:r>
      <w:r>
        <w:rPr>
          <w:rFonts w:eastAsiaTheme="minorEastAsia"/>
          <w:i/>
          <w:iCs/>
          <w:sz w:val="24"/>
          <w:szCs w:val="24"/>
        </w:rPr>
        <w:t xml:space="preserve">W </w:t>
      </w:r>
      <w:r>
        <w:rPr>
          <w:rFonts w:eastAsiaTheme="minorEastAsia"/>
          <w:sz w:val="24"/>
          <w:szCs w:val="24"/>
        </w:rPr>
        <w:t>—</w:t>
      </w:r>
      <w:r>
        <w:rPr>
          <w:rFonts w:eastAsiaTheme="minorEastAsia"/>
          <w:sz w:val="24"/>
          <w:szCs w:val="24"/>
        </w:rPr>
        <w:t>电子探针</w:t>
      </w:r>
      <w:r>
        <w:rPr>
          <w:rFonts w:eastAsiaTheme="minorEastAsia" w:hint="eastAsia"/>
          <w:sz w:val="24"/>
          <w:szCs w:val="24"/>
        </w:rPr>
        <w:t>定量分析</w:t>
      </w:r>
      <w:r>
        <w:rPr>
          <w:rFonts w:eastAsiaTheme="minorEastAsia"/>
          <w:sz w:val="24"/>
          <w:szCs w:val="24"/>
        </w:rPr>
        <w:t>示值误差，</w:t>
      </w:r>
      <w:r>
        <w:rPr>
          <w:rFonts w:eastAsiaTheme="minorEastAsia"/>
          <w:sz w:val="24"/>
          <w:szCs w:val="24"/>
        </w:rPr>
        <w:t>%</w:t>
      </w:r>
      <w:r>
        <w:rPr>
          <w:rFonts w:eastAsiaTheme="minorEastAsia"/>
          <w:sz w:val="24"/>
          <w:szCs w:val="24"/>
        </w:rPr>
        <w:t>；</w:t>
      </w:r>
    </w:p>
    <w:p w14:paraId="72E0EF03" w14:textId="77777777" w:rsidR="00EC15A0" w:rsidRDefault="00975E7E">
      <w:pPr>
        <w:spacing w:line="360" w:lineRule="auto"/>
        <w:ind w:firstLineChars="500" w:firstLine="1200"/>
        <w:jc w:val="left"/>
        <w:rPr>
          <w:rFonts w:eastAsiaTheme="minorEastAsia"/>
          <w:sz w:val="24"/>
          <w:szCs w:val="24"/>
        </w:rPr>
      </w:pPr>
      <m:oMath>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oMath>
      <w:r w:rsidR="007E302E">
        <w:rPr>
          <w:rFonts w:eastAsiaTheme="minorEastAsia"/>
          <w:i/>
          <w:iCs/>
          <w:sz w:val="24"/>
          <w:szCs w:val="24"/>
        </w:rPr>
        <w:t xml:space="preserve"> </w:t>
      </w:r>
      <w:r w:rsidR="007E302E">
        <w:rPr>
          <w:rFonts w:eastAsiaTheme="minorEastAsia"/>
          <w:sz w:val="24"/>
          <w:szCs w:val="24"/>
        </w:rPr>
        <w:t>—</w:t>
      </w:r>
      <w:r w:rsidR="007E302E">
        <w:rPr>
          <w:rFonts w:eastAsiaTheme="minorEastAsia"/>
          <w:sz w:val="24"/>
          <w:szCs w:val="24"/>
        </w:rPr>
        <w:t>标准</w:t>
      </w:r>
      <w:r w:rsidR="007E302E">
        <w:rPr>
          <w:rFonts w:eastAsiaTheme="minorEastAsia" w:hint="eastAsia"/>
          <w:sz w:val="24"/>
          <w:szCs w:val="24"/>
        </w:rPr>
        <w:t>物质中元素质量分数测量算术</w:t>
      </w:r>
      <w:r w:rsidR="007E302E">
        <w:rPr>
          <w:rFonts w:eastAsiaTheme="minorEastAsia"/>
          <w:sz w:val="24"/>
          <w:szCs w:val="24"/>
        </w:rPr>
        <w:t>平均</w:t>
      </w:r>
      <w:r w:rsidR="007E302E">
        <w:rPr>
          <w:rFonts w:eastAsiaTheme="minorEastAsia" w:hint="eastAsia"/>
          <w:sz w:val="24"/>
          <w:szCs w:val="24"/>
        </w:rPr>
        <w:t>值</w:t>
      </w:r>
      <w:r w:rsidR="007E302E">
        <w:rPr>
          <w:rFonts w:eastAsiaTheme="minorEastAsia"/>
          <w:sz w:val="24"/>
          <w:szCs w:val="24"/>
        </w:rPr>
        <w:t>，</w:t>
      </w:r>
      <w:r w:rsidR="007E302E">
        <w:rPr>
          <w:rFonts w:eastAsiaTheme="minorEastAsia" w:hint="eastAsia"/>
          <w:sz w:val="24"/>
          <w:szCs w:val="24"/>
        </w:rPr>
        <w:t>%</w:t>
      </w:r>
      <w:r w:rsidR="007E302E">
        <w:rPr>
          <w:rFonts w:eastAsiaTheme="minorEastAsia"/>
          <w:sz w:val="24"/>
          <w:szCs w:val="24"/>
        </w:rPr>
        <w:t>；</w:t>
      </w:r>
    </w:p>
    <w:p w14:paraId="3A3E4A1D" w14:textId="77777777" w:rsidR="00EC15A0" w:rsidRDefault="007E302E">
      <w:pPr>
        <w:pStyle w:val="af9"/>
        <w:spacing w:line="360" w:lineRule="auto"/>
        <w:ind w:firstLineChars="380" w:firstLine="912"/>
        <w:rPr>
          <w:rFonts w:ascii="Times New Roman" w:eastAsiaTheme="minorEastAsia"/>
          <w:sz w:val="24"/>
          <w:szCs w:val="24"/>
        </w:rPr>
      </w:pPr>
      <w:r>
        <w:rPr>
          <w:rFonts w:ascii="Times New Roman" w:eastAsiaTheme="minorEastAsia"/>
          <w:sz w:val="24"/>
          <w:szCs w:val="24"/>
        </w:rPr>
        <w:t xml:space="preserve">  </w:t>
      </w:r>
      <w:proofErr w:type="spellStart"/>
      <w:r>
        <w:rPr>
          <w:rFonts w:ascii="Times New Roman" w:eastAsiaTheme="minorEastAsia" w:hint="eastAsia"/>
          <w:i/>
          <w:iCs/>
          <w:sz w:val="24"/>
          <w:szCs w:val="24"/>
        </w:rPr>
        <w:t>W</w:t>
      </w:r>
      <w:r>
        <w:rPr>
          <w:rFonts w:ascii="Times New Roman" w:eastAsiaTheme="minorEastAsia"/>
          <w:sz w:val="24"/>
          <w:szCs w:val="24"/>
          <w:vertAlign w:val="subscript"/>
        </w:rPr>
        <w:t>s</w:t>
      </w:r>
      <w:proofErr w:type="spellEnd"/>
      <w:r>
        <w:rPr>
          <w:rFonts w:ascii="Times New Roman" w:eastAsiaTheme="minorEastAsia"/>
          <w:sz w:val="24"/>
          <w:szCs w:val="24"/>
          <w:vertAlign w:val="subscript"/>
        </w:rPr>
        <w:t xml:space="preserve"> </w:t>
      </w:r>
      <w:r>
        <w:rPr>
          <w:rFonts w:ascii="Times New Roman" w:eastAsiaTheme="minorEastAsia"/>
          <w:sz w:val="24"/>
          <w:szCs w:val="24"/>
        </w:rPr>
        <w:t>—</w:t>
      </w:r>
      <w:r>
        <w:rPr>
          <w:rFonts w:eastAsiaTheme="minorEastAsia"/>
          <w:sz w:val="24"/>
          <w:szCs w:val="24"/>
        </w:rPr>
        <w:t>标准</w:t>
      </w:r>
      <w:r>
        <w:rPr>
          <w:rFonts w:eastAsiaTheme="minorEastAsia" w:hint="eastAsia"/>
          <w:sz w:val="24"/>
          <w:szCs w:val="24"/>
        </w:rPr>
        <w:t>物质中元素质量分数标准值</w:t>
      </w:r>
      <w:r>
        <w:rPr>
          <w:rFonts w:eastAsiaTheme="minorEastAsia"/>
          <w:sz w:val="24"/>
          <w:szCs w:val="24"/>
        </w:rPr>
        <w:t>，</w:t>
      </w:r>
      <w:r>
        <w:rPr>
          <w:rFonts w:eastAsiaTheme="minorEastAsia" w:hint="eastAsia"/>
          <w:sz w:val="24"/>
          <w:szCs w:val="24"/>
        </w:rPr>
        <w:t>%</w:t>
      </w:r>
      <w:r>
        <w:rPr>
          <w:rFonts w:ascii="Times New Roman" w:eastAsiaTheme="minorEastAsia"/>
          <w:sz w:val="24"/>
          <w:szCs w:val="24"/>
        </w:rPr>
        <w:t>；</w:t>
      </w:r>
    </w:p>
    <w:p w14:paraId="6B9B352F" w14:textId="12FD080F" w:rsidR="00EC15A0" w:rsidRDefault="007E302E">
      <w:pPr>
        <w:spacing w:line="360" w:lineRule="auto"/>
        <w:jc w:val="left"/>
        <w:rPr>
          <w:rFonts w:eastAsiaTheme="minorEastAsia"/>
          <w:sz w:val="24"/>
          <w:szCs w:val="24"/>
        </w:rPr>
      </w:pPr>
      <w:r>
        <w:rPr>
          <w:rFonts w:eastAsiaTheme="minorEastAsia"/>
          <w:sz w:val="24"/>
          <w:szCs w:val="24"/>
        </w:rPr>
        <w:t>7.</w:t>
      </w:r>
      <w:r w:rsidR="009E14B3">
        <w:rPr>
          <w:rFonts w:eastAsiaTheme="minorEastAsia"/>
          <w:sz w:val="24"/>
          <w:szCs w:val="24"/>
        </w:rPr>
        <w:t xml:space="preserve">7 </w:t>
      </w:r>
      <w:r>
        <w:rPr>
          <w:rFonts w:eastAsiaTheme="minorEastAsia" w:hint="eastAsia"/>
          <w:sz w:val="24"/>
          <w:szCs w:val="24"/>
        </w:rPr>
        <w:t>定量分析测量重复性</w:t>
      </w:r>
    </w:p>
    <w:p w14:paraId="3C542D69" w14:textId="77777777" w:rsidR="00EC15A0" w:rsidRDefault="007E302E">
      <w:pPr>
        <w:spacing w:line="360" w:lineRule="auto"/>
        <w:ind w:firstLineChars="200" w:firstLine="480"/>
        <w:jc w:val="left"/>
        <w:rPr>
          <w:rFonts w:eastAsiaTheme="minorEastAsia"/>
          <w:sz w:val="24"/>
        </w:rPr>
      </w:pPr>
      <w:bookmarkStart w:id="18" w:name="_Hlk23085212"/>
      <w:r>
        <w:rPr>
          <w:rFonts w:eastAsiaTheme="minorEastAsia" w:hint="eastAsia"/>
          <w:sz w:val="24"/>
        </w:rPr>
        <w:t>使用</w:t>
      </w:r>
      <w:r>
        <w:rPr>
          <w:rFonts w:eastAsiaTheme="minorEastAsia"/>
          <w:sz w:val="24"/>
          <w:szCs w:val="24"/>
        </w:rPr>
        <w:t>合金</w:t>
      </w:r>
      <w:r>
        <w:rPr>
          <w:rFonts w:eastAsiaTheme="minorEastAsia" w:hint="eastAsia"/>
          <w:sz w:val="24"/>
          <w:szCs w:val="24"/>
        </w:rPr>
        <w:t>或矿物标准物质</w:t>
      </w:r>
      <w:r>
        <w:rPr>
          <w:rFonts w:eastAsiaTheme="minorEastAsia"/>
          <w:sz w:val="24"/>
          <w:szCs w:val="24"/>
        </w:rPr>
        <w:t>进行定量</w:t>
      </w:r>
      <w:r>
        <w:rPr>
          <w:rFonts w:eastAsiaTheme="minorEastAsia" w:hint="eastAsia"/>
          <w:sz w:val="24"/>
          <w:szCs w:val="24"/>
        </w:rPr>
        <w:t>测试，</w:t>
      </w:r>
      <w:r>
        <w:rPr>
          <w:rFonts w:eastAsiaTheme="minorEastAsia"/>
          <w:sz w:val="24"/>
        </w:rPr>
        <w:t>重复测量</w:t>
      </w:r>
      <w:r>
        <w:rPr>
          <w:rFonts w:eastAsiaTheme="minorEastAsia"/>
          <w:sz w:val="24"/>
        </w:rPr>
        <w:t>6</w:t>
      </w:r>
      <w:r>
        <w:rPr>
          <w:rFonts w:eastAsiaTheme="minorEastAsia"/>
          <w:sz w:val="24"/>
        </w:rPr>
        <w:t>次，</w:t>
      </w:r>
      <w:r>
        <w:rPr>
          <w:rFonts w:eastAsiaTheme="minorEastAsia" w:hint="eastAsia"/>
          <w:iCs/>
          <w:sz w:val="24"/>
        </w:rPr>
        <w:t>定量分析</w:t>
      </w:r>
      <w:r>
        <w:rPr>
          <w:rFonts w:eastAsiaTheme="minorEastAsia"/>
          <w:kern w:val="0"/>
          <w:sz w:val="24"/>
        </w:rPr>
        <w:t>测量重复性</w:t>
      </w:r>
      <w:r>
        <w:rPr>
          <w:rFonts w:eastAsiaTheme="minorEastAsia"/>
          <w:sz w:val="24"/>
          <w:szCs w:val="24"/>
        </w:rPr>
        <w:t>按照公式（</w:t>
      </w:r>
      <w:r>
        <w:rPr>
          <w:rFonts w:eastAsiaTheme="minorEastAsia"/>
          <w:sz w:val="24"/>
          <w:szCs w:val="24"/>
        </w:rPr>
        <w:t>7</w:t>
      </w:r>
      <w:r>
        <w:rPr>
          <w:rFonts w:eastAsiaTheme="minorEastAsia"/>
          <w:sz w:val="24"/>
          <w:szCs w:val="24"/>
        </w:rPr>
        <w:t>）</w:t>
      </w:r>
      <w:r>
        <w:rPr>
          <w:rFonts w:eastAsiaTheme="minorEastAsia" w:hint="eastAsia"/>
          <w:sz w:val="24"/>
          <w:szCs w:val="24"/>
        </w:rPr>
        <w:t>进行</w:t>
      </w:r>
      <w:r>
        <w:rPr>
          <w:rFonts w:eastAsiaTheme="minorEastAsia"/>
          <w:sz w:val="24"/>
          <w:szCs w:val="24"/>
        </w:rPr>
        <w:t>计算</w:t>
      </w:r>
      <w:r>
        <w:rPr>
          <w:rFonts w:eastAsiaTheme="minorEastAsia"/>
          <w:sz w:val="24"/>
        </w:rPr>
        <w:t>：</w:t>
      </w:r>
      <w:r>
        <w:rPr>
          <w:rFonts w:eastAsiaTheme="minorEastAsia"/>
          <w:sz w:val="24"/>
        </w:rPr>
        <w:t xml:space="preserve"> </w:t>
      </w:r>
    </w:p>
    <w:p w14:paraId="045EDDC1" w14:textId="77777777" w:rsidR="00EC15A0" w:rsidRDefault="007E302E">
      <w:pPr>
        <w:spacing w:line="360" w:lineRule="auto"/>
        <w:jc w:val="right"/>
        <w:rPr>
          <w:rFonts w:eastAsiaTheme="minorEastAsia"/>
          <w:sz w:val="24"/>
        </w:rPr>
      </w:pPr>
      <m:oMathPara>
        <m:oMath>
          <m:r>
            <w:rPr>
              <w:rFonts w:ascii="Cambria Math" w:eastAsiaTheme="minorEastAsia" w:hAnsi="Cambria Math" w:hint="eastAsia"/>
              <w:sz w:val="24"/>
            </w:rPr>
            <m:t>s=</m:t>
          </m:r>
          <m:rad>
            <m:radPr>
              <m:degHide m:val="1"/>
              <m:ctrlPr>
                <w:rPr>
                  <w:rFonts w:ascii="Cambria Math" w:eastAsiaTheme="minorEastAsia" w:hAnsi="Cambria Math"/>
                  <w:i/>
                  <w:sz w:val="24"/>
                </w:rPr>
              </m:ctrlPr>
            </m:radPr>
            <m:deg/>
            <m:e>
              <m:f>
                <m:fPr>
                  <m:ctrlPr>
                    <w:rPr>
                      <w:rFonts w:ascii="Cambria Math" w:eastAsiaTheme="minorEastAsia" w:hAnsi="Cambria Math"/>
                      <w:i/>
                      <w:sz w:val="24"/>
                    </w:rPr>
                  </m:ctrlPr>
                </m:fPr>
                <m:num>
                  <m:r>
                    <w:rPr>
                      <w:rFonts w:ascii="Cambria Math" w:eastAsiaTheme="minorEastAsia" w:hAnsi="Cambria Math"/>
                      <w:sz w:val="24"/>
                    </w:rPr>
                    <m:t>1</m:t>
                  </m:r>
                </m:num>
                <m:den>
                  <m:r>
                    <w:rPr>
                      <w:rFonts w:ascii="Cambria Math" w:eastAsiaTheme="minorEastAsia" w:hAnsi="Cambria Math"/>
                      <w:sz w:val="24"/>
                    </w:rPr>
                    <m:t>n-1</m:t>
                  </m:r>
                </m:den>
              </m:f>
              <m:nary>
                <m:naryPr>
                  <m:chr m:val="∑"/>
                  <m:limLoc m:val="undOvr"/>
                  <m:ctrlPr>
                    <w:rPr>
                      <w:rFonts w:ascii="Cambria Math" w:eastAsiaTheme="minorEastAsia" w:hAnsi="Cambria Math"/>
                      <w:i/>
                      <w:sz w:val="24"/>
                    </w:rPr>
                  </m:ctrlPr>
                </m:naryPr>
                <m:sub>
                  <m:r>
                    <w:rPr>
                      <w:rFonts w:ascii="Cambria Math" w:eastAsiaTheme="minorEastAsia" w:hAnsi="Cambria Math"/>
                      <w:sz w:val="24"/>
                    </w:rPr>
                    <m:t>i=1</m:t>
                  </m:r>
                </m:sub>
                <m:sup>
                  <m:r>
                    <w:rPr>
                      <w:rFonts w:ascii="Cambria Math" w:eastAsiaTheme="minorEastAsia" w:hAnsi="Cambria Math"/>
                      <w:sz w:val="24"/>
                    </w:rPr>
                    <m:t>n</m:t>
                  </m:r>
                </m:sup>
                <m:e>
                  <m:sSup>
                    <m:sSupPr>
                      <m:ctrlPr>
                        <w:rPr>
                          <w:rFonts w:ascii="Cambria Math" w:eastAsiaTheme="minorEastAsia" w:hAnsi="Cambria Math"/>
                          <w:i/>
                          <w:sz w:val="24"/>
                        </w:rPr>
                      </m:ctrlPr>
                    </m:sSupPr>
                    <m:e>
                      <m:d>
                        <m:dPr>
                          <m:ctrlPr>
                            <w:rPr>
                              <w:rFonts w:ascii="Cambria Math" w:eastAsiaTheme="minorEastAsia" w:hAnsi="Cambria Math"/>
                              <w:i/>
                              <w:sz w:val="24"/>
                            </w:rPr>
                          </m:ctrlPr>
                        </m:dPr>
                        <m:e>
                          <m:sSub>
                            <m:sSubPr>
                              <m:ctrlPr>
                                <w:rPr>
                                  <w:rFonts w:ascii="Cambria Math" w:eastAsiaTheme="minorEastAsia" w:hAnsi="Cambria Math"/>
                                  <w:i/>
                                  <w:sz w:val="24"/>
                                </w:rPr>
                              </m:ctrlPr>
                            </m:sSubPr>
                            <m:e>
                              <m:r>
                                <w:rPr>
                                  <w:rFonts w:ascii="Cambria Math" w:eastAsiaTheme="minorEastAsia" w:hAnsi="Cambria Math"/>
                                  <w:sz w:val="24"/>
                                </w:rPr>
                                <m:t>W</m:t>
                              </m:r>
                            </m:e>
                            <m:sub>
                              <m:r>
                                <w:rPr>
                                  <w:rFonts w:ascii="Cambria Math" w:eastAsiaTheme="minorEastAsia" w:hAnsi="Cambria Math"/>
                                  <w:sz w:val="24"/>
                                </w:rPr>
                                <m:t>i</m:t>
                              </m:r>
                            </m:sub>
                          </m:sSub>
                          <m:r>
                            <w:rPr>
                              <w:rFonts w:ascii="Cambria Math" w:eastAsiaTheme="minorEastAsia" w:hAnsi="Cambria Math"/>
                              <w:sz w:val="24"/>
                            </w:rPr>
                            <m:t>-</m:t>
                          </m:r>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e>
                      </m:d>
                    </m:e>
                    <m:sup>
                      <m:r>
                        <w:rPr>
                          <w:rFonts w:ascii="Cambria Math" w:eastAsiaTheme="minorEastAsia" w:hAnsi="Cambria Math"/>
                          <w:sz w:val="24"/>
                        </w:rPr>
                        <m:t>2</m:t>
                      </m:r>
                    </m:sup>
                  </m:sSup>
                </m:e>
              </m:nary>
            </m:e>
          </m:rad>
          <m:r>
            <m:rPr>
              <m:sty m:val="p"/>
            </m:rPr>
            <w:rPr>
              <w:rFonts w:eastAsiaTheme="minorEastAsia"/>
              <w:szCs w:val="21"/>
            </w:rPr>
            <w:br/>
          </m:r>
        </m:oMath>
      </m:oMathPara>
      <w:r>
        <w:rPr>
          <w:rFonts w:eastAsiaTheme="minorEastAsia"/>
          <w:szCs w:val="21"/>
        </w:rPr>
        <w:t xml:space="preserve"> </w:t>
      </w:r>
      <w:r>
        <w:rPr>
          <w:rFonts w:eastAsiaTheme="minorEastAsia"/>
          <w:sz w:val="24"/>
        </w:rPr>
        <w:t xml:space="preserve">                   </w:t>
      </w:r>
      <w:r>
        <w:rPr>
          <w:rFonts w:eastAsiaTheme="minorEastAsia"/>
          <w:sz w:val="24"/>
        </w:rPr>
        <w:t>（</w:t>
      </w:r>
      <w:r>
        <w:rPr>
          <w:rFonts w:eastAsiaTheme="minorEastAsia"/>
          <w:sz w:val="24"/>
        </w:rPr>
        <w:t>7</w:t>
      </w:r>
      <w:r>
        <w:rPr>
          <w:rFonts w:eastAsiaTheme="minorEastAsia"/>
          <w:sz w:val="24"/>
        </w:rPr>
        <w:t>）</w:t>
      </w:r>
    </w:p>
    <w:p w14:paraId="466DE8F7" w14:textId="77777777" w:rsidR="00EC15A0" w:rsidRDefault="007E302E">
      <w:pPr>
        <w:spacing w:line="360" w:lineRule="auto"/>
        <w:ind w:firstLineChars="200" w:firstLine="480"/>
        <w:jc w:val="left"/>
        <w:rPr>
          <w:rFonts w:eastAsiaTheme="minorEastAsia"/>
          <w:sz w:val="24"/>
        </w:rPr>
      </w:pPr>
      <w:r>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hAnsi="Cambria Math"/>
                <w:sz w:val="24"/>
              </w:rPr>
              <m:t>W</m:t>
            </m:r>
          </m:e>
          <m:sub>
            <m:r>
              <w:rPr>
                <w:rFonts w:ascii="Cambria Math" w:eastAsiaTheme="minorEastAsia" w:hAnsi="Cambria Math"/>
                <w:sz w:val="24"/>
              </w:rPr>
              <m:t>i</m:t>
            </m:r>
          </m:sub>
        </m:sSub>
      </m:oMath>
      <w:r>
        <w:rPr>
          <w:rFonts w:eastAsiaTheme="minorEastAsia"/>
          <w:sz w:val="24"/>
        </w:rPr>
        <w:t>—</w:t>
      </w:r>
      <w:r>
        <w:rPr>
          <w:rFonts w:eastAsiaTheme="minorEastAsia"/>
          <w:sz w:val="24"/>
          <w:szCs w:val="24"/>
        </w:rPr>
        <w:t>第</w:t>
      </w:r>
      <w:proofErr w:type="spellStart"/>
      <w:r>
        <w:rPr>
          <w:rFonts w:eastAsiaTheme="minorEastAsia"/>
          <w:i/>
          <w:sz w:val="24"/>
          <w:szCs w:val="24"/>
        </w:rPr>
        <w:t>i</w:t>
      </w:r>
      <w:proofErr w:type="spellEnd"/>
      <w:r>
        <w:rPr>
          <w:rFonts w:eastAsiaTheme="minorEastAsia"/>
          <w:sz w:val="24"/>
          <w:szCs w:val="24"/>
        </w:rPr>
        <w:t>次测量的</w:t>
      </w:r>
      <w:r>
        <w:rPr>
          <w:rFonts w:eastAsiaTheme="minorEastAsia"/>
          <w:sz w:val="24"/>
        </w:rPr>
        <w:t>元素的质量分数，</w:t>
      </w:r>
      <w:r>
        <w:rPr>
          <w:rFonts w:eastAsiaTheme="minorEastAsia"/>
          <w:sz w:val="24"/>
          <w:szCs w:val="24"/>
        </w:rPr>
        <w:t>%</w:t>
      </w:r>
      <w:r>
        <w:rPr>
          <w:rFonts w:eastAsiaTheme="minorEastAsia"/>
          <w:sz w:val="24"/>
        </w:rPr>
        <w:t>；</w:t>
      </w:r>
    </w:p>
    <w:p w14:paraId="018F19E3" w14:textId="77777777" w:rsidR="00EC15A0" w:rsidRDefault="00975E7E">
      <w:pPr>
        <w:spacing w:line="360" w:lineRule="auto"/>
        <w:ind w:firstLineChars="500" w:firstLine="1200"/>
        <w:jc w:val="left"/>
        <w:rPr>
          <w:rFonts w:eastAsiaTheme="minorEastAsia"/>
          <w:sz w:val="24"/>
        </w:rPr>
      </w:pPr>
      <m:oMath>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oMath>
      <w:r w:rsidR="007E302E">
        <w:rPr>
          <w:rFonts w:eastAsiaTheme="minorEastAsia" w:hint="eastAsia"/>
          <w:i/>
          <w:position w:val="-6"/>
          <w:sz w:val="24"/>
          <w:szCs w:val="24"/>
        </w:rPr>
        <w:t>—</w:t>
      </w:r>
      <w:r w:rsidR="007E302E">
        <w:rPr>
          <w:rFonts w:eastAsiaTheme="minorEastAsia"/>
          <w:sz w:val="24"/>
          <w:szCs w:val="24"/>
        </w:rPr>
        <w:t>标准</w:t>
      </w:r>
      <w:r w:rsidR="007E302E">
        <w:rPr>
          <w:rFonts w:eastAsiaTheme="minorEastAsia" w:hint="eastAsia"/>
          <w:sz w:val="24"/>
          <w:szCs w:val="24"/>
        </w:rPr>
        <w:t>物质中元素质量分数测量均值</w:t>
      </w:r>
      <w:r w:rsidR="007E302E">
        <w:rPr>
          <w:rFonts w:eastAsiaTheme="minorEastAsia"/>
          <w:sz w:val="24"/>
        </w:rPr>
        <w:t>，</w:t>
      </w:r>
      <w:r w:rsidR="007E302E">
        <w:rPr>
          <w:rFonts w:eastAsiaTheme="minorEastAsia"/>
          <w:sz w:val="24"/>
          <w:szCs w:val="24"/>
        </w:rPr>
        <w:t>%</w:t>
      </w:r>
      <w:r w:rsidR="007E302E">
        <w:rPr>
          <w:rFonts w:eastAsiaTheme="minorEastAsia"/>
          <w:sz w:val="24"/>
        </w:rPr>
        <w:t>；</w:t>
      </w:r>
    </w:p>
    <w:p w14:paraId="69E0B7E2" w14:textId="77777777" w:rsidR="00EC15A0" w:rsidRDefault="007E302E">
      <w:pPr>
        <w:spacing w:line="360" w:lineRule="auto"/>
        <w:ind w:firstLineChars="500" w:firstLine="1200"/>
        <w:jc w:val="left"/>
        <w:rPr>
          <w:rFonts w:eastAsiaTheme="minorEastAsia"/>
          <w:sz w:val="24"/>
        </w:rPr>
      </w:pPr>
      <w:r>
        <w:rPr>
          <w:rFonts w:eastAsiaTheme="minorEastAsia"/>
          <w:i/>
          <w:position w:val="-6"/>
          <w:sz w:val="24"/>
          <w:szCs w:val="24"/>
        </w:rPr>
        <w:object w:dxaOrig="195" w:dyaOrig="240" w14:anchorId="23408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1.5pt" o:ole="">
            <v:imagedata r:id="rId20" o:title=""/>
          </v:shape>
          <o:OLEObject Type="Embed" ProgID="Equation.3" ShapeID="_x0000_i1025" DrawAspect="Content" ObjectID="_1696148814" r:id="rId21"/>
        </w:object>
      </w:r>
      <w:r>
        <w:rPr>
          <w:rFonts w:eastAsiaTheme="minorEastAsia"/>
          <w:sz w:val="24"/>
        </w:rPr>
        <w:t>—</w:t>
      </w:r>
      <w:r>
        <w:rPr>
          <w:rFonts w:eastAsiaTheme="minorEastAsia"/>
          <w:sz w:val="24"/>
          <w:szCs w:val="24"/>
        </w:rPr>
        <w:t>测量次数，</w:t>
      </w:r>
      <w:r>
        <w:rPr>
          <w:rFonts w:eastAsiaTheme="minorEastAsia"/>
          <w:i/>
          <w:position w:val="-6"/>
          <w:sz w:val="24"/>
          <w:szCs w:val="24"/>
        </w:rPr>
        <w:object w:dxaOrig="195" w:dyaOrig="240" w14:anchorId="7DB04CD6">
          <v:shape id="_x0000_i1026" type="#_x0000_t75" style="width:10pt;height:11.5pt" o:ole="">
            <v:imagedata r:id="rId20" o:title=""/>
          </v:shape>
          <o:OLEObject Type="Embed" ProgID="Equation.3" ShapeID="_x0000_i1026" DrawAspect="Content" ObjectID="_1696148815" r:id="rId22"/>
        </w:object>
      </w:r>
      <w:r>
        <w:rPr>
          <w:rFonts w:eastAsiaTheme="minorEastAsia"/>
          <w:sz w:val="24"/>
          <w:szCs w:val="24"/>
        </w:rPr>
        <w:t>=6</w:t>
      </w:r>
      <w:r>
        <w:rPr>
          <w:rFonts w:eastAsiaTheme="minorEastAsia"/>
          <w:sz w:val="24"/>
        </w:rPr>
        <w:t>。</w:t>
      </w:r>
    </w:p>
    <w:bookmarkEnd w:id="13"/>
    <w:bookmarkEnd w:id="14"/>
    <w:bookmarkEnd w:id="18"/>
    <w:p w14:paraId="0028334A" w14:textId="77777777" w:rsidR="00EC15A0" w:rsidRPr="00360FC6" w:rsidRDefault="007E302E">
      <w:pPr>
        <w:pStyle w:val="afb"/>
        <w:numPr>
          <w:ilvl w:val="0"/>
          <w:numId w:val="2"/>
        </w:numPr>
        <w:autoSpaceDE w:val="0"/>
        <w:autoSpaceDN w:val="0"/>
        <w:adjustRightInd w:val="0"/>
        <w:spacing w:line="360" w:lineRule="auto"/>
        <w:ind w:firstLineChars="0"/>
        <w:jc w:val="left"/>
        <w:rPr>
          <w:rFonts w:ascii="Times New Roman" w:eastAsiaTheme="minorEastAsia" w:hAnsi="Times New Roman"/>
          <w:b/>
          <w:bCs/>
          <w:sz w:val="24"/>
          <w:szCs w:val="24"/>
        </w:rPr>
      </w:pPr>
      <w:r w:rsidRPr="00360FC6">
        <w:rPr>
          <w:rFonts w:ascii="Times New Roman" w:eastAsiaTheme="minorEastAsia" w:hAnsi="Times New Roman" w:hint="eastAsia"/>
          <w:b/>
          <w:bCs/>
          <w:sz w:val="24"/>
          <w:szCs w:val="24"/>
        </w:rPr>
        <w:t>校准结果表达</w:t>
      </w:r>
    </w:p>
    <w:p w14:paraId="2144479F" w14:textId="77777777" w:rsidR="00EC15A0" w:rsidRDefault="007E302E">
      <w:pPr>
        <w:spacing w:line="360" w:lineRule="auto"/>
        <w:ind w:firstLineChars="200" w:firstLine="480"/>
        <w:rPr>
          <w:rFonts w:eastAsiaTheme="minorEastAsia"/>
          <w:sz w:val="24"/>
          <w:szCs w:val="24"/>
        </w:rPr>
      </w:pPr>
      <w:r>
        <w:rPr>
          <w:rFonts w:eastAsiaTheme="minorEastAsia"/>
          <w:sz w:val="24"/>
          <w:szCs w:val="24"/>
        </w:rPr>
        <w:t>经过校准的</w:t>
      </w:r>
      <w:r>
        <w:rPr>
          <w:rFonts w:eastAsiaTheme="minorEastAsia" w:hint="eastAsia"/>
          <w:sz w:val="24"/>
          <w:szCs w:val="24"/>
        </w:rPr>
        <w:t>电子探针</w:t>
      </w:r>
      <w:r>
        <w:rPr>
          <w:rFonts w:eastAsiaTheme="minorEastAsia"/>
          <w:sz w:val="24"/>
          <w:szCs w:val="24"/>
        </w:rPr>
        <w:t>出具校准证书。校准证书包括的信息应符合</w:t>
      </w:r>
      <w:r>
        <w:rPr>
          <w:rFonts w:eastAsiaTheme="minorEastAsia"/>
          <w:sz w:val="24"/>
          <w:szCs w:val="24"/>
        </w:rPr>
        <w:t>JJF 1071-2010</w:t>
      </w:r>
      <w:r>
        <w:rPr>
          <w:rFonts w:eastAsiaTheme="minorEastAsia"/>
          <w:sz w:val="24"/>
          <w:szCs w:val="24"/>
        </w:rPr>
        <w:t>中</w:t>
      </w:r>
      <w:r>
        <w:rPr>
          <w:rFonts w:eastAsiaTheme="minorEastAsia"/>
          <w:sz w:val="24"/>
          <w:szCs w:val="24"/>
        </w:rPr>
        <w:t>5.12</w:t>
      </w:r>
      <w:r>
        <w:rPr>
          <w:rFonts w:eastAsiaTheme="minorEastAsia"/>
          <w:sz w:val="24"/>
          <w:szCs w:val="24"/>
        </w:rPr>
        <w:t>的要求。</w:t>
      </w:r>
    </w:p>
    <w:p w14:paraId="646BA2B5" w14:textId="77777777" w:rsidR="00EC15A0" w:rsidRPr="00360FC6" w:rsidRDefault="007E302E">
      <w:pPr>
        <w:pStyle w:val="afb"/>
        <w:numPr>
          <w:ilvl w:val="0"/>
          <w:numId w:val="2"/>
        </w:numPr>
        <w:autoSpaceDE w:val="0"/>
        <w:autoSpaceDN w:val="0"/>
        <w:adjustRightInd w:val="0"/>
        <w:spacing w:line="360" w:lineRule="auto"/>
        <w:ind w:firstLineChars="0"/>
        <w:jc w:val="left"/>
        <w:rPr>
          <w:rFonts w:ascii="Times New Roman" w:eastAsiaTheme="minorEastAsia" w:hAnsi="Times New Roman"/>
          <w:b/>
          <w:bCs/>
          <w:sz w:val="24"/>
          <w:szCs w:val="24"/>
        </w:rPr>
      </w:pPr>
      <w:r w:rsidRPr="00360FC6">
        <w:rPr>
          <w:rFonts w:ascii="Times New Roman" w:eastAsiaTheme="minorEastAsia" w:hAnsi="Times New Roman" w:hint="eastAsia"/>
          <w:b/>
          <w:bCs/>
          <w:sz w:val="24"/>
          <w:szCs w:val="24"/>
        </w:rPr>
        <w:t>复校时间间隔</w:t>
      </w:r>
    </w:p>
    <w:p w14:paraId="104DDF36" w14:textId="77777777" w:rsidR="00EC15A0" w:rsidRDefault="007E302E">
      <w:pPr>
        <w:spacing w:line="360" w:lineRule="auto"/>
        <w:ind w:firstLineChars="200" w:firstLine="480"/>
        <w:rPr>
          <w:rFonts w:eastAsiaTheme="minorEastAsia"/>
          <w:sz w:val="28"/>
          <w:szCs w:val="28"/>
        </w:rPr>
      </w:pPr>
      <w:r>
        <w:rPr>
          <w:rFonts w:eastAsiaTheme="minorEastAsia"/>
          <w:sz w:val="24"/>
          <w:szCs w:val="24"/>
        </w:rPr>
        <w:t>送</w:t>
      </w:r>
      <w:proofErr w:type="gramStart"/>
      <w:r>
        <w:rPr>
          <w:rFonts w:eastAsiaTheme="minorEastAsia"/>
          <w:sz w:val="24"/>
          <w:szCs w:val="24"/>
        </w:rPr>
        <w:t>校单位</w:t>
      </w:r>
      <w:proofErr w:type="gramEnd"/>
      <w:r>
        <w:rPr>
          <w:rFonts w:eastAsiaTheme="minorEastAsia"/>
          <w:sz w:val="24"/>
          <w:szCs w:val="24"/>
        </w:rPr>
        <w:t>可根据</w:t>
      </w:r>
      <w:r>
        <w:rPr>
          <w:rFonts w:eastAsiaTheme="minorEastAsia" w:hint="eastAsia"/>
          <w:sz w:val="24"/>
          <w:szCs w:val="24"/>
        </w:rPr>
        <w:t>电子探针</w:t>
      </w:r>
      <w:r>
        <w:rPr>
          <w:rFonts w:eastAsiaTheme="minorEastAsia"/>
          <w:sz w:val="24"/>
          <w:szCs w:val="24"/>
        </w:rPr>
        <w:t>实际使用情况自主决定复校时间间隔</w:t>
      </w:r>
      <w:r>
        <w:rPr>
          <w:rFonts w:eastAsiaTheme="minorEastAsia" w:hint="eastAsia"/>
          <w:sz w:val="24"/>
          <w:szCs w:val="24"/>
        </w:rPr>
        <w:t>，</w:t>
      </w:r>
      <w:r>
        <w:rPr>
          <w:rFonts w:eastAsiaTheme="minorEastAsia"/>
          <w:sz w:val="24"/>
          <w:szCs w:val="24"/>
        </w:rPr>
        <w:t>建议复校时间间隔一般为</w:t>
      </w:r>
      <w:r>
        <w:rPr>
          <w:rFonts w:eastAsiaTheme="minorEastAsia"/>
          <w:sz w:val="24"/>
          <w:szCs w:val="24"/>
        </w:rPr>
        <w:t>1</w:t>
      </w:r>
      <w:r>
        <w:rPr>
          <w:rFonts w:eastAsiaTheme="minorEastAsia"/>
          <w:sz w:val="24"/>
          <w:szCs w:val="24"/>
        </w:rPr>
        <w:t>年。</w:t>
      </w:r>
      <w:r>
        <w:rPr>
          <w:rFonts w:eastAsiaTheme="minorEastAsia"/>
          <w:sz w:val="24"/>
          <w:szCs w:val="24"/>
        </w:rPr>
        <w:t xml:space="preserve"> </w:t>
      </w:r>
      <w:r>
        <w:rPr>
          <w:rFonts w:eastAsiaTheme="minorEastAsia"/>
          <w:sz w:val="24"/>
          <w:szCs w:val="24"/>
        </w:rPr>
        <w:br w:type="page"/>
      </w:r>
      <w:bookmarkStart w:id="19" w:name="_Toc326580621"/>
      <w:r>
        <w:rPr>
          <w:rFonts w:eastAsiaTheme="minorEastAsia"/>
          <w:sz w:val="28"/>
          <w:szCs w:val="28"/>
        </w:rPr>
        <w:lastRenderedPageBreak/>
        <w:t>附录</w:t>
      </w:r>
      <w:r>
        <w:rPr>
          <w:rFonts w:eastAsiaTheme="minorEastAsia"/>
          <w:sz w:val="28"/>
          <w:szCs w:val="28"/>
        </w:rPr>
        <w:t xml:space="preserve">A </w:t>
      </w:r>
    </w:p>
    <w:p w14:paraId="1678CBD9" w14:textId="77777777" w:rsidR="00EC15A0" w:rsidRDefault="007E302E">
      <w:pPr>
        <w:tabs>
          <w:tab w:val="left" w:pos="900"/>
        </w:tabs>
        <w:spacing w:line="360" w:lineRule="auto"/>
        <w:jc w:val="center"/>
        <w:rPr>
          <w:rFonts w:ascii="黑体" w:eastAsia="黑体" w:hAnsi="黑体"/>
          <w:bCs/>
          <w:sz w:val="28"/>
          <w:szCs w:val="28"/>
        </w:rPr>
      </w:pPr>
      <w:r>
        <w:rPr>
          <w:rFonts w:ascii="黑体" w:eastAsia="黑体" w:hAnsi="黑体" w:hint="eastAsia"/>
          <w:bCs/>
          <w:sz w:val="28"/>
          <w:szCs w:val="28"/>
        </w:rPr>
        <w:t>电子探针显微分析仪长度测量</w:t>
      </w:r>
      <w:r>
        <w:rPr>
          <w:rFonts w:ascii="黑体" w:eastAsia="黑体" w:hAnsi="黑体"/>
          <w:bCs/>
          <w:sz w:val="28"/>
          <w:szCs w:val="28"/>
        </w:rPr>
        <w:t>示值</w:t>
      </w:r>
      <w:r>
        <w:rPr>
          <w:rFonts w:ascii="黑体" w:eastAsia="黑体" w:hAnsi="黑体" w:hint="eastAsia"/>
          <w:bCs/>
          <w:sz w:val="28"/>
          <w:szCs w:val="28"/>
        </w:rPr>
        <w:t>误差</w:t>
      </w:r>
    </w:p>
    <w:p w14:paraId="33310445" w14:textId="77777777" w:rsidR="00EC15A0" w:rsidRDefault="007E302E">
      <w:pPr>
        <w:tabs>
          <w:tab w:val="left" w:pos="900"/>
        </w:tabs>
        <w:spacing w:line="360" w:lineRule="auto"/>
        <w:jc w:val="center"/>
        <w:rPr>
          <w:rFonts w:ascii="黑体" w:eastAsia="黑体" w:hAnsi="黑体"/>
          <w:bCs/>
          <w:sz w:val="28"/>
          <w:szCs w:val="28"/>
        </w:rPr>
      </w:pPr>
      <w:r>
        <w:rPr>
          <w:rFonts w:ascii="黑体" w:eastAsia="黑体" w:hAnsi="黑体"/>
          <w:bCs/>
          <w:sz w:val="28"/>
          <w:szCs w:val="28"/>
        </w:rPr>
        <w:t>测量结果</w:t>
      </w:r>
      <w:r>
        <w:rPr>
          <w:rFonts w:ascii="黑体" w:eastAsia="黑体" w:hAnsi="黑体" w:hint="eastAsia"/>
          <w:bCs/>
          <w:sz w:val="28"/>
          <w:szCs w:val="28"/>
        </w:rPr>
        <w:t>的</w:t>
      </w:r>
      <w:r>
        <w:rPr>
          <w:rFonts w:ascii="黑体" w:eastAsia="黑体" w:hAnsi="黑体"/>
          <w:bCs/>
          <w:sz w:val="28"/>
          <w:szCs w:val="28"/>
        </w:rPr>
        <w:t>不确定度评定</w:t>
      </w:r>
    </w:p>
    <w:p w14:paraId="7A7DACFF" w14:textId="73E61767" w:rsidR="00EC15A0" w:rsidRDefault="007E302E">
      <w:pPr>
        <w:tabs>
          <w:tab w:val="left" w:pos="780"/>
        </w:tabs>
        <w:spacing w:line="360" w:lineRule="auto"/>
        <w:ind w:firstLineChars="200" w:firstLine="480"/>
        <w:rPr>
          <w:rFonts w:eastAsiaTheme="minorEastAsia"/>
          <w:bCs/>
          <w:sz w:val="24"/>
        </w:rPr>
      </w:pPr>
      <w:r>
        <w:rPr>
          <w:rFonts w:eastAsiaTheme="minorEastAsia" w:hint="eastAsia"/>
          <w:bCs/>
          <w:sz w:val="24"/>
        </w:rPr>
        <w:t>电子探针显微分析仪长度测量示值误差测量不确定度受到测量重复性、图像像素分辨率、标准</w:t>
      </w:r>
      <w:r w:rsidR="00221237">
        <w:rPr>
          <w:rFonts w:eastAsiaTheme="minorEastAsia" w:hint="eastAsia"/>
          <w:bCs/>
          <w:sz w:val="24"/>
        </w:rPr>
        <w:t>器</w:t>
      </w:r>
      <w:r>
        <w:rPr>
          <w:rFonts w:eastAsiaTheme="minorEastAsia" w:hint="eastAsia"/>
          <w:bCs/>
          <w:sz w:val="24"/>
        </w:rPr>
        <w:t>不确定度等因素的影响。本附录为电子探针显微分析仪长度测量示值误差测量结果的不确定度评定。</w:t>
      </w:r>
    </w:p>
    <w:p w14:paraId="42629BFC" w14:textId="77777777" w:rsidR="00EC15A0" w:rsidRDefault="007E302E">
      <w:pPr>
        <w:tabs>
          <w:tab w:val="left" w:pos="780"/>
        </w:tabs>
        <w:spacing w:line="360" w:lineRule="auto"/>
        <w:rPr>
          <w:rFonts w:eastAsiaTheme="minorEastAsia"/>
          <w:b/>
          <w:sz w:val="24"/>
        </w:rPr>
      </w:pPr>
      <w:r>
        <w:rPr>
          <w:rFonts w:eastAsiaTheme="minorEastAsia"/>
          <w:b/>
          <w:sz w:val="24"/>
        </w:rPr>
        <w:t xml:space="preserve">A.1  </w:t>
      </w:r>
      <w:r>
        <w:rPr>
          <w:rFonts w:eastAsiaTheme="minorEastAsia" w:hint="eastAsia"/>
          <w:b/>
          <w:sz w:val="24"/>
        </w:rPr>
        <w:t>测量方法</w:t>
      </w:r>
    </w:p>
    <w:p w14:paraId="5C06FB38" w14:textId="73D54C6C" w:rsidR="00EC15A0" w:rsidRDefault="007E302E">
      <w:pPr>
        <w:tabs>
          <w:tab w:val="left" w:pos="780"/>
        </w:tabs>
        <w:spacing w:line="360" w:lineRule="auto"/>
        <w:ind w:firstLineChars="200" w:firstLine="480"/>
        <w:rPr>
          <w:rFonts w:eastAsiaTheme="minorEastAsia"/>
          <w:bCs/>
          <w:sz w:val="24"/>
        </w:rPr>
      </w:pPr>
      <w:r>
        <w:rPr>
          <w:rFonts w:eastAsiaTheme="minorEastAsia" w:hint="eastAsia"/>
          <w:bCs/>
          <w:sz w:val="24"/>
        </w:rPr>
        <w:t>评定电子探针</w:t>
      </w:r>
      <w:r>
        <w:rPr>
          <w:rFonts w:eastAsiaTheme="minorEastAsia" w:hint="eastAsia"/>
          <w:bCs/>
          <w:sz w:val="24"/>
        </w:rPr>
        <w:t>X</w:t>
      </w:r>
      <w:r>
        <w:rPr>
          <w:rFonts w:eastAsiaTheme="minorEastAsia" w:hint="eastAsia"/>
          <w:bCs/>
          <w:sz w:val="24"/>
        </w:rPr>
        <w:t>方向长度测量示值误差时，</w:t>
      </w:r>
      <w:r>
        <w:rPr>
          <w:rFonts w:eastAsiaTheme="minorEastAsia"/>
          <w:bCs/>
          <w:sz w:val="24"/>
        </w:rPr>
        <w:t>调整样品台，旋转标准</w:t>
      </w:r>
      <w:r>
        <w:rPr>
          <w:rFonts w:eastAsiaTheme="minorEastAsia" w:hint="eastAsia"/>
          <w:bCs/>
          <w:sz w:val="24"/>
        </w:rPr>
        <w:t>器</w:t>
      </w:r>
      <w:r>
        <w:rPr>
          <w:rFonts w:eastAsiaTheme="minorEastAsia"/>
          <w:bCs/>
          <w:sz w:val="24"/>
        </w:rPr>
        <w:t>使栅格线条沿着竖直方向，栅格间距的测量方向沿着图像的</w:t>
      </w:r>
      <w:r>
        <w:rPr>
          <w:rFonts w:eastAsiaTheme="minorEastAsia"/>
          <w:bCs/>
          <w:sz w:val="24"/>
        </w:rPr>
        <w:t>X</w:t>
      </w:r>
      <w:r>
        <w:rPr>
          <w:rFonts w:eastAsiaTheme="minorEastAsia"/>
          <w:bCs/>
          <w:sz w:val="24"/>
        </w:rPr>
        <w:t>轴。聚焦清晰后采集图像，并记录相应的图像放大倍率。测量图像上</w:t>
      </w:r>
      <w:r>
        <w:rPr>
          <w:rFonts w:eastAsiaTheme="minorEastAsia"/>
          <w:bCs/>
          <w:sz w:val="24"/>
        </w:rPr>
        <w:t>X</w:t>
      </w:r>
      <w:r>
        <w:rPr>
          <w:rFonts w:eastAsiaTheme="minorEastAsia"/>
          <w:bCs/>
          <w:sz w:val="24"/>
        </w:rPr>
        <w:t>方向</w:t>
      </w:r>
      <w:r>
        <w:rPr>
          <w:rFonts w:eastAsiaTheme="minorEastAsia"/>
          <w:bCs/>
          <w:i/>
          <w:iCs/>
          <w:sz w:val="24"/>
        </w:rPr>
        <w:t>M</w:t>
      </w:r>
      <w:r>
        <w:rPr>
          <w:rFonts w:eastAsiaTheme="minorEastAsia"/>
          <w:bCs/>
          <w:sz w:val="24"/>
        </w:rPr>
        <w:t>（</w:t>
      </w:r>
      <w:r>
        <w:rPr>
          <w:rFonts w:eastAsiaTheme="minorEastAsia"/>
          <w:bCs/>
          <w:i/>
          <w:iCs/>
          <w:sz w:val="24"/>
        </w:rPr>
        <w:t>M</w:t>
      </w:r>
      <w:r>
        <w:rPr>
          <w:rFonts w:asciiTheme="minorEastAsia" w:eastAsiaTheme="minorEastAsia" w:hAnsiTheme="minorEastAsia"/>
          <w:sz w:val="24"/>
        </w:rPr>
        <w:t>≥</w:t>
      </w:r>
      <w:r>
        <w:rPr>
          <w:rFonts w:eastAsiaTheme="minorEastAsia"/>
          <w:bCs/>
          <w:sz w:val="24"/>
        </w:rPr>
        <w:t>5</w:t>
      </w:r>
      <w:r>
        <w:rPr>
          <w:rFonts w:eastAsiaTheme="minorEastAsia"/>
          <w:bCs/>
          <w:sz w:val="24"/>
        </w:rPr>
        <w:t>）</w:t>
      </w:r>
      <w:proofErr w:type="gramStart"/>
      <w:r>
        <w:rPr>
          <w:rFonts w:eastAsiaTheme="minorEastAsia"/>
          <w:bCs/>
          <w:sz w:val="24"/>
        </w:rPr>
        <w:t>个</w:t>
      </w:r>
      <w:proofErr w:type="gramEnd"/>
      <w:r>
        <w:rPr>
          <w:rFonts w:eastAsiaTheme="minorEastAsia"/>
          <w:bCs/>
          <w:sz w:val="24"/>
        </w:rPr>
        <w:t>栅格周期结构的长度</w:t>
      </w:r>
      <w:r>
        <w:rPr>
          <w:rFonts w:eastAsiaTheme="minorEastAsia"/>
          <w:bCs/>
          <w:i/>
          <w:iCs/>
          <w:sz w:val="24"/>
        </w:rPr>
        <w:t>D</w:t>
      </w:r>
      <w:r>
        <w:rPr>
          <w:rFonts w:eastAsiaTheme="minorEastAsia"/>
          <w:bCs/>
          <w:sz w:val="24"/>
        </w:rPr>
        <w:t>，标准</w:t>
      </w:r>
      <w:r>
        <w:rPr>
          <w:rFonts w:eastAsiaTheme="minorEastAsia" w:hint="eastAsia"/>
          <w:bCs/>
          <w:sz w:val="24"/>
        </w:rPr>
        <w:t>器</w:t>
      </w:r>
      <w:r>
        <w:rPr>
          <w:rFonts w:eastAsiaTheme="minorEastAsia"/>
          <w:bCs/>
          <w:sz w:val="24"/>
        </w:rPr>
        <w:t>X</w:t>
      </w:r>
      <w:r>
        <w:rPr>
          <w:rFonts w:eastAsiaTheme="minorEastAsia"/>
          <w:bCs/>
          <w:sz w:val="24"/>
        </w:rPr>
        <w:t>方向间距的测量值</w:t>
      </w:r>
      <w:r>
        <w:rPr>
          <w:rFonts w:eastAsiaTheme="minorEastAsia"/>
          <w:bCs/>
          <w:i/>
          <w:iCs/>
          <w:sz w:val="24"/>
        </w:rPr>
        <w:t>L</w:t>
      </w:r>
      <w:r>
        <w:rPr>
          <w:rFonts w:eastAsiaTheme="minorEastAsia" w:hint="eastAsia"/>
          <w:bCs/>
          <w:sz w:val="24"/>
        </w:rPr>
        <w:t>=</w:t>
      </w:r>
      <w:r>
        <w:rPr>
          <w:rFonts w:eastAsiaTheme="minorEastAsia" w:hint="eastAsia"/>
          <w:bCs/>
          <w:i/>
          <w:iCs/>
          <w:sz w:val="24"/>
        </w:rPr>
        <w:t>D</w:t>
      </w:r>
      <w:r>
        <w:rPr>
          <w:rFonts w:eastAsiaTheme="minorEastAsia" w:hint="eastAsia"/>
          <w:bCs/>
          <w:sz w:val="24"/>
        </w:rPr>
        <w:t>/</w:t>
      </w:r>
      <w:r>
        <w:rPr>
          <w:rFonts w:eastAsiaTheme="minorEastAsia"/>
          <w:bCs/>
          <w:i/>
          <w:iCs/>
          <w:sz w:val="24"/>
        </w:rPr>
        <w:t>M</w:t>
      </w:r>
      <w:r>
        <w:rPr>
          <w:rFonts w:eastAsiaTheme="minorEastAsia"/>
          <w:bCs/>
          <w:sz w:val="24"/>
        </w:rPr>
        <w:t>，重复测量</w:t>
      </w:r>
      <w:r>
        <w:rPr>
          <w:rFonts w:eastAsiaTheme="minorEastAsia"/>
          <w:bCs/>
          <w:sz w:val="24"/>
        </w:rPr>
        <w:t>6</w:t>
      </w:r>
      <w:r>
        <w:rPr>
          <w:rFonts w:eastAsiaTheme="minorEastAsia"/>
          <w:bCs/>
          <w:sz w:val="24"/>
        </w:rPr>
        <w:t>次，计算</w:t>
      </w:r>
      <w:r>
        <w:rPr>
          <w:rFonts w:eastAsiaTheme="minorEastAsia"/>
          <w:bCs/>
          <w:sz w:val="24"/>
        </w:rPr>
        <w:t>6</w:t>
      </w:r>
      <w:r>
        <w:rPr>
          <w:rFonts w:eastAsiaTheme="minorEastAsia"/>
          <w:bCs/>
          <w:sz w:val="24"/>
        </w:rPr>
        <w:t>次测量值的算术平均值</w:t>
      </w:r>
      <w:r>
        <w:rPr>
          <w:rFonts w:eastAsiaTheme="minorEastAsia" w:hint="eastAsia"/>
          <w:bCs/>
          <w:sz w:val="24"/>
        </w:rPr>
        <w:t>。</w:t>
      </w:r>
    </w:p>
    <w:p w14:paraId="12E08A09" w14:textId="1D994F80" w:rsidR="00EC15A0" w:rsidRDefault="007E302E">
      <w:pPr>
        <w:spacing w:line="360" w:lineRule="auto"/>
        <w:rPr>
          <w:rFonts w:eastAsiaTheme="minorEastAsia"/>
          <w:b/>
          <w:sz w:val="24"/>
        </w:rPr>
      </w:pPr>
      <w:r>
        <w:rPr>
          <w:rFonts w:eastAsiaTheme="minorEastAsia"/>
          <w:b/>
          <w:sz w:val="24"/>
        </w:rPr>
        <w:t xml:space="preserve">A.2  </w:t>
      </w:r>
      <w:r>
        <w:rPr>
          <w:rFonts w:eastAsiaTheme="minorEastAsia" w:hint="eastAsia"/>
          <w:b/>
          <w:sz w:val="24"/>
        </w:rPr>
        <w:t>测量模型</w:t>
      </w:r>
    </w:p>
    <w:p w14:paraId="4B1C23F5" w14:textId="207A8E96" w:rsidR="00EC15A0" w:rsidRDefault="007E302E">
      <w:pPr>
        <w:spacing w:line="360" w:lineRule="auto"/>
        <w:ind w:firstLineChars="200" w:firstLine="480"/>
        <w:rPr>
          <w:rFonts w:eastAsiaTheme="minorEastAsia"/>
          <w:bCs/>
          <w:sz w:val="24"/>
        </w:rPr>
      </w:pPr>
      <w:r>
        <w:rPr>
          <w:rFonts w:eastAsiaTheme="minorEastAsia" w:hint="eastAsia"/>
          <w:bCs/>
          <w:sz w:val="24"/>
        </w:rPr>
        <w:t>采用标准器进行测量时，电子探针显微分析仪长度测量示值误差结果的测量模型：</w:t>
      </w:r>
    </w:p>
    <w:p w14:paraId="119C39AF" w14:textId="77777777" w:rsidR="00EC15A0" w:rsidRDefault="007E302E">
      <w:pPr>
        <w:spacing w:line="360" w:lineRule="auto"/>
        <w:jc w:val="right"/>
        <w:rPr>
          <w:rFonts w:eastAsiaTheme="minorEastAsia"/>
          <w:sz w:val="24"/>
        </w:rPr>
      </w:pPr>
      <w:r>
        <w:rPr>
          <w:rFonts w:eastAsiaTheme="minorEastAsia"/>
          <w:bCs/>
          <w:sz w:val="24"/>
        </w:rPr>
        <w:t xml:space="preserve">                      </w:t>
      </w:r>
      <m:oMath>
        <m:r>
          <m:rPr>
            <m:sty m:val="p"/>
          </m:rPr>
          <w:rPr>
            <w:rFonts w:ascii="Cambria Math" w:eastAsiaTheme="minorEastAsia"/>
            <w:sz w:val="24"/>
            <w:szCs w:val="24"/>
          </w:rPr>
          <m:t>Δ</m:t>
        </m:r>
        <m:r>
          <w:rPr>
            <w:rFonts w:ascii="Cambria Math" w:eastAsiaTheme="minorEastAsia"/>
            <w:sz w:val="24"/>
            <w:szCs w:val="24"/>
          </w:rPr>
          <m:t>L=</m:t>
        </m:r>
        <m:acc>
          <m:accPr>
            <m:chr m:val="̅"/>
            <m:ctrlPr>
              <w:rPr>
                <w:rFonts w:ascii="Cambria Math" w:eastAsiaTheme="minorEastAsia" w:hAnsi="Cambria Math"/>
                <w:i/>
                <w:sz w:val="24"/>
                <w:szCs w:val="24"/>
              </w:rPr>
            </m:ctrlPr>
          </m:accPr>
          <m:e>
            <m:r>
              <w:rPr>
                <w:rFonts w:ascii="Cambria Math" w:eastAsiaTheme="minorEastAsia" w:hAnsi="Cambria Math"/>
                <w:sz w:val="24"/>
                <w:szCs w:val="24"/>
              </w:rPr>
              <m:t>L</m:t>
            </m:r>
          </m:e>
        </m:acc>
        <m:r>
          <w:rPr>
            <w:rFonts w:ascii="Cambria Math"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sz w:val="24"/>
                <w:szCs w:val="24"/>
              </w:rPr>
              <m:t>L</m:t>
            </m:r>
          </m:e>
          <m:sub>
            <m:r>
              <w:rPr>
                <w:rFonts w:ascii="Cambria Math" w:eastAsiaTheme="minorEastAsia"/>
                <w:sz w:val="24"/>
                <w:szCs w:val="24"/>
              </w:rPr>
              <m:t>s</m:t>
            </m:r>
          </m:sub>
        </m:sSub>
      </m:oMath>
      <w:r>
        <w:rPr>
          <w:rFonts w:eastAsiaTheme="minorEastAsia"/>
          <w:sz w:val="24"/>
        </w:rPr>
        <w:t xml:space="preserve">                          </w:t>
      </w:r>
      <w:r>
        <w:rPr>
          <w:rFonts w:eastAsiaTheme="minorEastAsia"/>
          <w:sz w:val="24"/>
        </w:rPr>
        <w:t>（</w:t>
      </w:r>
      <w:r>
        <w:rPr>
          <w:rFonts w:eastAsiaTheme="minorEastAsia" w:hint="eastAsia"/>
          <w:sz w:val="24"/>
        </w:rPr>
        <w:t>A</w:t>
      </w:r>
      <w:r>
        <w:rPr>
          <w:rFonts w:eastAsiaTheme="minorEastAsia"/>
          <w:sz w:val="24"/>
        </w:rPr>
        <w:t>.1</w:t>
      </w:r>
      <w:r>
        <w:rPr>
          <w:rFonts w:eastAsiaTheme="minorEastAsia"/>
          <w:sz w:val="24"/>
        </w:rPr>
        <w:t>）</w:t>
      </w:r>
    </w:p>
    <w:p w14:paraId="315DB396" w14:textId="77777777" w:rsidR="00EC15A0" w:rsidRDefault="007E302E">
      <w:pPr>
        <w:spacing w:line="360" w:lineRule="auto"/>
        <w:ind w:firstLineChars="200" w:firstLine="480"/>
        <w:jc w:val="left"/>
        <w:rPr>
          <w:rFonts w:eastAsiaTheme="minorEastAsia"/>
          <w:sz w:val="24"/>
          <w:szCs w:val="24"/>
        </w:rPr>
      </w:pPr>
      <w:r>
        <w:rPr>
          <w:rFonts w:eastAsiaTheme="minorEastAsia"/>
          <w:sz w:val="24"/>
        </w:rPr>
        <w:t>式中：</w:t>
      </w:r>
      <w:r>
        <w:rPr>
          <w:rFonts w:eastAsiaTheme="minorEastAsia"/>
          <w:sz w:val="24"/>
          <w:szCs w:val="24"/>
        </w:rPr>
        <w:t>Δ</w:t>
      </w:r>
      <w:r>
        <w:rPr>
          <w:rFonts w:eastAsiaTheme="minorEastAsia"/>
          <w:i/>
          <w:iCs/>
          <w:sz w:val="24"/>
          <w:szCs w:val="24"/>
        </w:rPr>
        <w:t xml:space="preserve">L </w:t>
      </w:r>
      <w:r>
        <w:rPr>
          <w:rFonts w:eastAsiaTheme="minorEastAsia"/>
          <w:sz w:val="24"/>
          <w:szCs w:val="24"/>
        </w:rPr>
        <w:t>—</w:t>
      </w:r>
      <w:r>
        <w:rPr>
          <w:rFonts w:eastAsiaTheme="minorEastAsia"/>
          <w:sz w:val="24"/>
          <w:szCs w:val="24"/>
        </w:rPr>
        <w:t>电子探针</w:t>
      </w:r>
      <w:r>
        <w:rPr>
          <w:rFonts w:eastAsiaTheme="minorEastAsia" w:hint="eastAsia"/>
          <w:bCs/>
          <w:sz w:val="24"/>
        </w:rPr>
        <w:t>长度测量</w:t>
      </w:r>
      <w:r>
        <w:rPr>
          <w:rFonts w:eastAsiaTheme="minorEastAsia"/>
          <w:sz w:val="24"/>
          <w:szCs w:val="24"/>
        </w:rPr>
        <w:t>示值误差，</w:t>
      </w:r>
      <w:r>
        <w:rPr>
          <w:rFonts w:eastAsiaTheme="minorEastAsia"/>
          <w:sz w:val="24"/>
          <w:szCs w:val="24"/>
        </w:rPr>
        <w:t>nm</w:t>
      </w:r>
      <w:r>
        <w:rPr>
          <w:rFonts w:eastAsiaTheme="minorEastAsia"/>
          <w:sz w:val="24"/>
          <w:szCs w:val="24"/>
        </w:rPr>
        <w:t>；</w:t>
      </w:r>
    </w:p>
    <w:p w14:paraId="72BF4021" w14:textId="18BCD940" w:rsidR="00EC15A0" w:rsidRDefault="00975E7E">
      <w:pPr>
        <w:spacing w:line="360" w:lineRule="auto"/>
        <w:ind w:firstLineChars="500" w:firstLine="1200"/>
        <w:jc w:val="left"/>
        <w:rPr>
          <w:rFonts w:eastAsiaTheme="minorEastAsia"/>
          <w:sz w:val="24"/>
          <w:szCs w:val="24"/>
        </w:rPr>
      </w:pPr>
      <m:oMath>
        <m:acc>
          <m:accPr>
            <m:chr m:val="̅"/>
            <m:ctrlPr>
              <w:rPr>
                <w:rFonts w:ascii="Cambria Math" w:eastAsiaTheme="minorEastAsia" w:hAnsi="Cambria Math"/>
                <w:i/>
                <w:iCs/>
                <w:sz w:val="24"/>
                <w:szCs w:val="24"/>
              </w:rPr>
            </m:ctrlPr>
          </m:accPr>
          <m:e>
            <m:r>
              <w:rPr>
                <w:rFonts w:ascii="Cambria Math" w:eastAsiaTheme="minorEastAsia" w:hAnsi="Cambria Math"/>
                <w:sz w:val="24"/>
                <w:szCs w:val="24"/>
              </w:rPr>
              <m:t>L</m:t>
            </m:r>
          </m:e>
        </m:acc>
      </m:oMath>
      <w:r w:rsidR="007E302E">
        <w:rPr>
          <w:rFonts w:eastAsiaTheme="minorEastAsia"/>
          <w:i/>
          <w:iCs/>
          <w:sz w:val="24"/>
          <w:szCs w:val="24"/>
        </w:rPr>
        <w:t xml:space="preserve"> </w:t>
      </w:r>
      <w:r w:rsidR="007E302E">
        <w:rPr>
          <w:rFonts w:eastAsiaTheme="minorEastAsia"/>
          <w:sz w:val="24"/>
          <w:szCs w:val="24"/>
        </w:rPr>
        <w:t>—</w:t>
      </w:r>
      <w:r w:rsidR="007E302E">
        <w:rPr>
          <w:rFonts w:eastAsiaTheme="minorEastAsia"/>
          <w:sz w:val="24"/>
          <w:szCs w:val="24"/>
        </w:rPr>
        <w:t>标准</w:t>
      </w:r>
      <w:r w:rsidR="007E302E">
        <w:rPr>
          <w:rFonts w:eastAsiaTheme="minorEastAsia" w:hint="eastAsia"/>
          <w:bCs/>
          <w:sz w:val="24"/>
        </w:rPr>
        <w:t>器</w:t>
      </w:r>
      <w:r w:rsidR="007E302E">
        <w:rPr>
          <w:rFonts w:eastAsiaTheme="minorEastAsia"/>
          <w:sz w:val="24"/>
          <w:szCs w:val="24"/>
        </w:rPr>
        <w:t>间距测</w:t>
      </w:r>
      <w:r w:rsidR="007E302E">
        <w:rPr>
          <w:rFonts w:eastAsiaTheme="minorEastAsia" w:hint="eastAsia"/>
          <w:sz w:val="24"/>
          <w:szCs w:val="24"/>
        </w:rPr>
        <w:t>量</w:t>
      </w:r>
      <w:r w:rsidR="007E302E">
        <w:rPr>
          <w:rFonts w:eastAsiaTheme="minorEastAsia"/>
          <w:sz w:val="24"/>
          <w:szCs w:val="24"/>
        </w:rPr>
        <w:t>算术平均值，</w:t>
      </w:r>
      <w:r w:rsidR="007E302E">
        <w:rPr>
          <w:rFonts w:eastAsiaTheme="minorEastAsia"/>
          <w:sz w:val="24"/>
          <w:szCs w:val="24"/>
        </w:rPr>
        <w:t>nm</w:t>
      </w:r>
      <w:r w:rsidR="007E302E">
        <w:rPr>
          <w:rFonts w:eastAsiaTheme="minorEastAsia"/>
          <w:sz w:val="24"/>
          <w:szCs w:val="24"/>
        </w:rPr>
        <w:t>；</w:t>
      </w:r>
    </w:p>
    <w:p w14:paraId="2E0C2C7F" w14:textId="1FE72E0A" w:rsidR="00EC15A0" w:rsidRDefault="007E302E">
      <w:pPr>
        <w:pStyle w:val="af9"/>
        <w:spacing w:line="360" w:lineRule="auto"/>
        <w:ind w:firstLineChars="380" w:firstLine="912"/>
        <w:rPr>
          <w:rFonts w:ascii="Times New Roman" w:eastAsiaTheme="minorEastAsia"/>
          <w:sz w:val="24"/>
          <w:szCs w:val="24"/>
        </w:rPr>
      </w:pPr>
      <w:r>
        <w:rPr>
          <w:rFonts w:ascii="Times New Roman" w:eastAsiaTheme="minorEastAsia"/>
          <w:sz w:val="24"/>
          <w:szCs w:val="24"/>
        </w:rPr>
        <w:t xml:space="preserve">  </w:t>
      </w:r>
      <w:r>
        <w:rPr>
          <w:rFonts w:ascii="Times New Roman" w:eastAsiaTheme="minorEastAsia"/>
          <w:i/>
          <w:iCs/>
          <w:sz w:val="24"/>
          <w:szCs w:val="24"/>
        </w:rPr>
        <w:t>L</w:t>
      </w:r>
      <w:r>
        <w:rPr>
          <w:rFonts w:ascii="Times New Roman" w:eastAsiaTheme="minorEastAsia"/>
          <w:sz w:val="24"/>
          <w:szCs w:val="24"/>
          <w:vertAlign w:val="subscript"/>
        </w:rPr>
        <w:t xml:space="preserve">s </w:t>
      </w:r>
      <w:r>
        <w:rPr>
          <w:rFonts w:ascii="Times New Roman" w:eastAsiaTheme="minorEastAsia"/>
          <w:sz w:val="24"/>
          <w:szCs w:val="24"/>
        </w:rPr>
        <w:t>—</w:t>
      </w:r>
      <w:r>
        <w:rPr>
          <w:rFonts w:eastAsiaTheme="minorEastAsia"/>
          <w:sz w:val="24"/>
          <w:szCs w:val="24"/>
        </w:rPr>
        <w:t>标准</w:t>
      </w:r>
      <w:r>
        <w:rPr>
          <w:rFonts w:eastAsiaTheme="minorEastAsia" w:hint="eastAsia"/>
          <w:bCs/>
          <w:sz w:val="24"/>
        </w:rPr>
        <w:t>器</w:t>
      </w:r>
      <w:r>
        <w:rPr>
          <w:rFonts w:ascii="Times New Roman" w:eastAsiaTheme="minorEastAsia"/>
          <w:sz w:val="24"/>
          <w:szCs w:val="24"/>
        </w:rPr>
        <w:t>间距标准值，</w:t>
      </w:r>
      <w:r>
        <w:rPr>
          <w:rFonts w:ascii="Times New Roman" w:eastAsiaTheme="minorEastAsia"/>
          <w:sz w:val="24"/>
          <w:szCs w:val="24"/>
        </w:rPr>
        <w:t>nm</w:t>
      </w:r>
      <w:r>
        <w:rPr>
          <w:rFonts w:ascii="Times New Roman" w:eastAsiaTheme="minorEastAsia" w:hint="eastAsia"/>
          <w:sz w:val="24"/>
          <w:szCs w:val="24"/>
        </w:rPr>
        <w:t>。</w:t>
      </w:r>
    </w:p>
    <w:p w14:paraId="2413DD61" w14:textId="77777777" w:rsidR="00EC15A0" w:rsidRDefault="007E302E">
      <w:pPr>
        <w:tabs>
          <w:tab w:val="left" w:pos="900"/>
        </w:tabs>
        <w:spacing w:line="360" w:lineRule="auto"/>
        <w:rPr>
          <w:rFonts w:eastAsiaTheme="minorEastAsia"/>
          <w:b/>
          <w:sz w:val="24"/>
        </w:rPr>
      </w:pPr>
      <w:r>
        <w:rPr>
          <w:rFonts w:eastAsiaTheme="minorEastAsia"/>
          <w:b/>
          <w:sz w:val="24"/>
        </w:rPr>
        <w:t xml:space="preserve">A.3  </w:t>
      </w:r>
      <w:r>
        <w:rPr>
          <w:rFonts w:eastAsiaTheme="minorEastAsia" w:hint="eastAsia"/>
          <w:b/>
          <w:sz w:val="24"/>
        </w:rPr>
        <w:t>灵敏系数和合成方差</w:t>
      </w:r>
    </w:p>
    <w:p w14:paraId="29209287" w14:textId="77777777" w:rsidR="00EC15A0" w:rsidRDefault="007E302E">
      <w:pPr>
        <w:spacing w:line="360" w:lineRule="auto"/>
        <w:ind w:firstLine="465"/>
        <w:rPr>
          <w:rFonts w:eastAsiaTheme="minorEastAsia"/>
          <w:iCs/>
          <w:kern w:val="0"/>
          <w:sz w:val="24"/>
        </w:rPr>
      </w:pPr>
      <w:r>
        <w:rPr>
          <w:rFonts w:eastAsiaTheme="minorEastAsia" w:hint="eastAsia"/>
          <w:sz w:val="24"/>
        </w:rPr>
        <w:t>因为</w:t>
      </w:r>
      <m:oMath>
        <m:r>
          <m:rPr>
            <m:sty m:val="p"/>
          </m:rPr>
          <w:rPr>
            <w:rFonts w:ascii="Cambria Math" w:eastAsiaTheme="minorEastAsia"/>
            <w:sz w:val="24"/>
            <w:szCs w:val="24"/>
          </w:rPr>
          <m:t>Δ</m:t>
        </m:r>
        <m:r>
          <w:rPr>
            <w:rFonts w:ascii="Cambria Math" w:eastAsiaTheme="minorEastAsia"/>
            <w:sz w:val="24"/>
            <w:szCs w:val="24"/>
          </w:rPr>
          <m:t>L=</m:t>
        </m:r>
        <m:acc>
          <m:accPr>
            <m:chr m:val="̅"/>
            <m:ctrlPr>
              <w:rPr>
                <w:rFonts w:ascii="Cambria Math" w:eastAsiaTheme="minorEastAsia" w:hAnsi="Cambria Math"/>
                <w:i/>
                <w:sz w:val="24"/>
                <w:szCs w:val="24"/>
              </w:rPr>
            </m:ctrlPr>
          </m:accPr>
          <m:e>
            <m:r>
              <w:rPr>
                <w:rFonts w:ascii="Cambria Math" w:eastAsiaTheme="minorEastAsia" w:hAnsi="Cambria Math"/>
                <w:sz w:val="24"/>
                <w:szCs w:val="24"/>
              </w:rPr>
              <m:t>L</m:t>
            </m:r>
          </m:e>
        </m:acc>
        <m:r>
          <w:rPr>
            <w:rFonts w:ascii="Cambria Math"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sz w:val="24"/>
                <w:szCs w:val="24"/>
              </w:rPr>
              <m:t>L</m:t>
            </m:r>
          </m:e>
          <m:sub>
            <m:r>
              <w:rPr>
                <w:rFonts w:ascii="Cambria Math" w:eastAsiaTheme="minorEastAsia"/>
                <w:sz w:val="24"/>
                <w:szCs w:val="24"/>
              </w:rPr>
              <m:t>s</m:t>
            </m:r>
          </m:sub>
        </m:sSub>
      </m:oMath>
      <w:r>
        <w:rPr>
          <w:rFonts w:eastAsiaTheme="minorEastAsia"/>
          <w:iCs/>
          <w:kern w:val="0"/>
          <w:sz w:val="24"/>
        </w:rPr>
        <w:t>，所以灵敏系数</w:t>
      </w:r>
      <w:r>
        <w:rPr>
          <w:rFonts w:eastAsiaTheme="minorEastAsia"/>
          <w:i/>
          <w:iCs/>
          <w:kern w:val="0"/>
          <w:sz w:val="24"/>
        </w:rPr>
        <w:t>c</w:t>
      </w:r>
      <w:r>
        <w:rPr>
          <w:rFonts w:eastAsiaTheme="minorEastAsia"/>
          <w:iCs/>
          <w:kern w:val="0"/>
          <w:sz w:val="24"/>
          <w:vertAlign w:val="subscript"/>
        </w:rPr>
        <w:t>i</w:t>
      </w:r>
      <w:r>
        <w:rPr>
          <w:rFonts w:eastAsiaTheme="minorEastAsia" w:hint="eastAsia"/>
          <w:iCs/>
          <w:kern w:val="0"/>
          <w:sz w:val="24"/>
        </w:rPr>
        <w:t>：</w:t>
      </w:r>
    </w:p>
    <w:p w14:paraId="61A21909" w14:textId="77777777" w:rsidR="00EC15A0" w:rsidRDefault="007E302E">
      <w:pPr>
        <w:jc w:val="right"/>
        <w:rPr>
          <w:sz w:val="24"/>
          <w:szCs w:val="24"/>
        </w:rPr>
      </w:pPr>
      <w:r>
        <w:rPr>
          <w:position w:val="-10"/>
          <w:sz w:val="24"/>
          <w:szCs w:val="24"/>
        </w:rPr>
        <w:object w:dxaOrig="2025" w:dyaOrig="390" w14:anchorId="6F80A015">
          <v:shape id="_x0000_i1027" type="#_x0000_t75" style="width:101.5pt;height:19pt" o:ole="">
            <v:imagedata r:id="rId23" o:title=""/>
          </v:shape>
          <o:OLEObject Type="Embed" ProgID="Equation.3" ShapeID="_x0000_i1027" DrawAspect="Content" ObjectID="_1696148816" r:id="rId24"/>
        </w:objec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        </w:t>
      </w:r>
      <w:r>
        <w:rPr>
          <w:rFonts w:hint="eastAsia"/>
          <w:sz w:val="24"/>
          <w:szCs w:val="24"/>
        </w:rPr>
        <w:t>（</w:t>
      </w:r>
      <w:r>
        <w:rPr>
          <w:sz w:val="24"/>
          <w:szCs w:val="24"/>
        </w:rPr>
        <w:t>A</w:t>
      </w:r>
      <w:r>
        <w:rPr>
          <w:rFonts w:hint="eastAsia"/>
          <w:sz w:val="24"/>
          <w:szCs w:val="24"/>
        </w:rPr>
        <w:t>.</w:t>
      </w:r>
      <w:r>
        <w:rPr>
          <w:sz w:val="24"/>
          <w:szCs w:val="24"/>
        </w:rPr>
        <w:t>2</w:t>
      </w:r>
      <w:r>
        <w:rPr>
          <w:rFonts w:hint="eastAsia"/>
          <w:sz w:val="24"/>
          <w:szCs w:val="24"/>
        </w:rPr>
        <w:t>）</w:t>
      </w:r>
    </w:p>
    <w:p w14:paraId="22A75FDD" w14:textId="77777777" w:rsidR="00EC15A0" w:rsidRDefault="007E302E">
      <w:pPr>
        <w:wordWrap w:val="0"/>
        <w:jc w:val="right"/>
        <w:rPr>
          <w:sz w:val="24"/>
          <w:szCs w:val="24"/>
        </w:rPr>
      </w:pPr>
      <w:r>
        <w:rPr>
          <w:sz w:val="24"/>
          <w:szCs w:val="24"/>
        </w:rPr>
        <w:t xml:space="preserve"> </w:t>
      </w:r>
      <w:r>
        <w:rPr>
          <w:position w:val="-10"/>
          <w:sz w:val="24"/>
          <w:szCs w:val="24"/>
        </w:rPr>
        <w:object w:dxaOrig="2130" w:dyaOrig="360" w14:anchorId="348A2683">
          <v:shape id="_x0000_i1028" type="#_x0000_t75" style="width:106.5pt;height:18.5pt" o:ole="">
            <v:imagedata r:id="rId25" o:title=""/>
          </v:shape>
          <o:OLEObject Type="Embed" ProgID="Equation.3" ShapeID="_x0000_i1028" DrawAspect="Content" ObjectID="_1696148817" r:id="rId26"/>
        </w:object>
      </w:r>
      <w:r>
        <w:rPr>
          <w:rFonts w:hint="eastAsia"/>
          <w:position w:val="-10"/>
          <w:sz w:val="24"/>
          <w:szCs w:val="24"/>
        </w:rPr>
        <w:t xml:space="preserve">     </w:t>
      </w:r>
      <w:r>
        <w:rPr>
          <w:position w:val="-10"/>
          <w:sz w:val="24"/>
          <w:szCs w:val="24"/>
        </w:rPr>
        <w:t xml:space="preserve">  </w:t>
      </w:r>
      <w:r>
        <w:rPr>
          <w:rFonts w:hint="eastAsia"/>
          <w:position w:val="-10"/>
          <w:sz w:val="24"/>
          <w:szCs w:val="24"/>
        </w:rPr>
        <w:t xml:space="preserve">   </w:t>
      </w:r>
      <w:r>
        <w:rPr>
          <w:position w:val="-10"/>
          <w:sz w:val="24"/>
          <w:szCs w:val="24"/>
        </w:rPr>
        <w:t xml:space="preserve">   </w:t>
      </w:r>
      <w:r>
        <w:rPr>
          <w:rFonts w:hint="eastAsia"/>
          <w:position w:val="-10"/>
          <w:sz w:val="24"/>
          <w:szCs w:val="24"/>
        </w:rPr>
        <w:t xml:space="preserve">         </w:t>
      </w:r>
      <w:r>
        <w:rPr>
          <w:rFonts w:hint="eastAsia"/>
          <w:position w:val="-10"/>
          <w:sz w:val="24"/>
          <w:szCs w:val="24"/>
        </w:rPr>
        <w:t>（</w:t>
      </w:r>
      <w:r>
        <w:rPr>
          <w:position w:val="-10"/>
          <w:sz w:val="24"/>
          <w:szCs w:val="24"/>
        </w:rPr>
        <w:t>A</w:t>
      </w:r>
      <w:r>
        <w:rPr>
          <w:rFonts w:hint="eastAsia"/>
          <w:position w:val="-10"/>
          <w:sz w:val="24"/>
          <w:szCs w:val="24"/>
        </w:rPr>
        <w:t>.</w:t>
      </w:r>
      <w:r>
        <w:rPr>
          <w:position w:val="-10"/>
          <w:sz w:val="24"/>
          <w:szCs w:val="24"/>
        </w:rPr>
        <w:t>3</w:t>
      </w:r>
      <w:r>
        <w:rPr>
          <w:rFonts w:hint="eastAsia"/>
          <w:position w:val="-10"/>
          <w:sz w:val="24"/>
          <w:szCs w:val="24"/>
        </w:rPr>
        <w:t>）</w:t>
      </w:r>
    </w:p>
    <w:p w14:paraId="0A1562DA" w14:textId="77777777" w:rsidR="00EC15A0" w:rsidRDefault="00975E7E">
      <w:pPr>
        <w:tabs>
          <w:tab w:val="left" w:pos="900"/>
        </w:tabs>
        <w:spacing w:line="360" w:lineRule="auto"/>
        <w:ind w:firstLineChars="200" w:firstLine="480"/>
        <w:rPr>
          <w:rFonts w:eastAsiaTheme="minorEastAsia"/>
          <w:bCs/>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007E302E">
        <w:rPr>
          <w:rFonts w:eastAsiaTheme="minorEastAsia"/>
          <w:iCs/>
          <w:kern w:val="0"/>
          <w:sz w:val="24"/>
        </w:rPr>
        <w:t>、</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r w:rsidR="007E302E">
        <w:rPr>
          <w:rFonts w:eastAsiaTheme="minorEastAsia"/>
          <w:iCs/>
          <w:kern w:val="0"/>
          <w:sz w:val="24"/>
        </w:rPr>
        <w:t>分别为</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L</m:t>
            </m:r>
          </m:e>
        </m:acc>
      </m:oMath>
      <w:r w:rsidR="007E302E">
        <w:rPr>
          <w:rFonts w:eastAsiaTheme="minorEastAsia"/>
          <w:sz w:val="24"/>
        </w:rPr>
        <w:t>和</w:t>
      </w:r>
      <w:r w:rsidR="007E302E">
        <w:rPr>
          <w:rFonts w:eastAsiaTheme="minorEastAsia" w:hint="eastAsia"/>
          <w:i/>
          <w:sz w:val="24"/>
        </w:rPr>
        <w:t>L</w:t>
      </w:r>
      <w:r w:rsidR="007E302E">
        <w:rPr>
          <w:rFonts w:eastAsiaTheme="minorEastAsia" w:hint="eastAsia"/>
          <w:i/>
          <w:sz w:val="24"/>
          <w:vertAlign w:val="subscript"/>
        </w:rPr>
        <w:t>s</w:t>
      </w:r>
      <w:r w:rsidR="007E302E">
        <w:rPr>
          <w:rFonts w:eastAsiaTheme="minorEastAsia"/>
          <w:sz w:val="24"/>
        </w:rPr>
        <w:t>的标准不确定度，因</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007E302E">
        <w:rPr>
          <w:rFonts w:eastAsiaTheme="minorEastAsia"/>
          <w:iCs/>
          <w:kern w:val="0"/>
          <w:sz w:val="24"/>
        </w:rPr>
        <w:t>、</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r w:rsidR="007E302E">
        <w:rPr>
          <w:rFonts w:eastAsiaTheme="minorEastAsia"/>
          <w:sz w:val="24"/>
        </w:rPr>
        <w:t>相互独立，</w:t>
      </w:r>
      <w:r w:rsidR="007E302E">
        <w:rPr>
          <w:rFonts w:eastAsiaTheme="minorEastAsia" w:hint="eastAsia"/>
          <w:bCs/>
          <w:sz w:val="24"/>
        </w:rPr>
        <w:t>其合成方差</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sidR="007E302E">
        <w:rPr>
          <w:rFonts w:eastAsiaTheme="minorEastAsia"/>
          <w:iCs/>
          <w:sz w:val="24"/>
          <w:vertAlign w:val="superscript"/>
        </w:rPr>
        <w:t>2</w:t>
      </w:r>
      <w:r w:rsidR="007E302E">
        <w:rPr>
          <w:rFonts w:eastAsiaTheme="minorEastAsia" w:hint="eastAsia"/>
          <w:bCs/>
          <w:sz w:val="24"/>
        </w:rPr>
        <w:t>可以表示为：</w:t>
      </w:r>
    </w:p>
    <w:p w14:paraId="717DF632" w14:textId="77777777" w:rsidR="00EC15A0" w:rsidRDefault="007E302E">
      <w:pPr>
        <w:tabs>
          <w:tab w:val="left" w:pos="900"/>
        </w:tabs>
        <w:spacing w:line="360" w:lineRule="auto"/>
        <w:jc w:val="right"/>
        <w:rPr>
          <w:rFonts w:eastAsiaTheme="minorEastAsia"/>
          <w:sz w:val="24"/>
        </w:rPr>
      </w:pPr>
      <w:r>
        <w:rPr>
          <w:rFonts w:eastAsiaTheme="minorEastAsia" w:hint="eastAsia"/>
          <w:bCs/>
          <w:sz w:val="24"/>
        </w:rPr>
        <w:t xml:space="preserve"> </w:t>
      </w:r>
      <w:r>
        <w:rPr>
          <w:rFonts w:eastAsiaTheme="minorEastAsia"/>
          <w:bCs/>
          <w:sz w:val="24"/>
        </w:rPr>
        <w:t xml:space="preserve">                  </w:t>
      </w:r>
      <m:oMath>
        <m:r>
          <w:rPr>
            <w:rFonts w:ascii="Cambria Math" w:eastAsiaTheme="minorEastAsia" w:hAnsi="Cambria Math"/>
            <w:sz w:val="24"/>
          </w:rPr>
          <m:t xml:space="preserve"> </m:t>
        </m:r>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Pr>
          <w:rFonts w:eastAsiaTheme="minorEastAsia"/>
          <w:iCs/>
          <w:sz w:val="24"/>
          <w:vertAlign w:val="superscript"/>
        </w:rPr>
        <w:t>2</w:t>
      </w:r>
      <w:r>
        <w:rPr>
          <w:rFonts w:eastAsiaTheme="minorEastAsia"/>
          <w:iCs/>
          <w:sz w:val="24"/>
        </w:rPr>
        <w:t xml:space="preserve"> </w:t>
      </w:r>
      <w:r>
        <w:rPr>
          <w:rFonts w:eastAsiaTheme="minorEastAsia" w:hint="eastAsia"/>
          <w:iCs/>
          <w:sz w:val="24"/>
        </w:rPr>
        <w:t>=</w:t>
      </w:r>
      <w:r>
        <w:rPr>
          <w:rFonts w:eastAsiaTheme="minorEastAsia"/>
          <w:iCs/>
          <w:sz w:val="24"/>
        </w:rPr>
        <w:t xml:space="preserve"> </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acc>
              <m:accPr>
                <m:chr m:val="̅"/>
                <m:ctrlPr>
                  <w:rPr>
                    <w:rFonts w:ascii="Cambria Math" w:eastAsiaTheme="minorEastAsia" w:hAnsi="Cambria Math"/>
                    <w:i/>
                    <w:sz w:val="24"/>
                  </w:rPr>
                </m:ctrlPr>
              </m:accPr>
              <m:e>
                <m:r>
                  <w:rPr>
                    <w:rFonts w:ascii="Cambria Math" w:eastAsiaTheme="minorEastAsia" w:hAnsi="Cambria Math" w:hint="eastAsia"/>
                    <w:sz w:val="24"/>
                  </w:rPr>
                  <m:t>L</m:t>
                </m:r>
              </m:e>
            </m:acc>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hint="eastAsia"/>
          <w:iCs/>
          <w:sz w:val="24"/>
        </w:rPr>
        <w:t>+</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L</m:t>
                </m:r>
              </m:e>
              <m:sub>
                <m:r>
                  <w:rPr>
                    <w:rFonts w:ascii="Cambria Math" w:eastAsiaTheme="minorEastAsia" w:hAnsi="Cambria Math" w:hint="eastAsia"/>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iCs/>
          <w:sz w:val="24"/>
        </w:rPr>
        <w:t xml:space="preserve">                   </w:t>
      </w:r>
      <w:r>
        <w:rPr>
          <w:rFonts w:eastAsiaTheme="minorEastAsia"/>
          <w:sz w:val="24"/>
        </w:rPr>
        <w:t>（</w:t>
      </w:r>
      <w:r>
        <w:rPr>
          <w:rFonts w:eastAsiaTheme="minorEastAsia" w:hint="eastAsia"/>
          <w:sz w:val="24"/>
        </w:rPr>
        <w:t>A</w:t>
      </w:r>
      <w:r>
        <w:rPr>
          <w:rFonts w:eastAsiaTheme="minorEastAsia"/>
          <w:sz w:val="24"/>
        </w:rPr>
        <w:t>.4</w:t>
      </w:r>
      <w:r>
        <w:rPr>
          <w:rFonts w:eastAsiaTheme="minorEastAsia"/>
          <w:sz w:val="24"/>
        </w:rPr>
        <w:t>）</w:t>
      </w:r>
      <w:r>
        <w:rPr>
          <w:rFonts w:eastAsiaTheme="minorEastAsia"/>
          <w:iCs/>
          <w:sz w:val="24"/>
        </w:rPr>
        <w:t xml:space="preserve">     </w:t>
      </w:r>
    </w:p>
    <w:p w14:paraId="085AD46D" w14:textId="77777777" w:rsidR="00EC15A0" w:rsidRDefault="007E302E">
      <w:pPr>
        <w:spacing w:line="360" w:lineRule="auto"/>
        <w:ind w:firstLineChars="200" w:firstLine="480"/>
        <w:rPr>
          <w:rFonts w:eastAsiaTheme="minorEastAsia"/>
          <w:i/>
          <w:sz w:val="24"/>
        </w:rPr>
      </w:pPr>
      <w:r>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Pr>
          <w:rFonts w:eastAsiaTheme="minorEastAsia"/>
          <w:sz w:val="24"/>
        </w:rPr>
        <w:t>—</w:t>
      </w:r>
      <w:r>
        <w:rPr>
          <w:rFonts w:eastAsiaTheme="minorEastAsia" w:hint="eastAsia"/>
          <w:sz w:val="24"/>
        </w:rPr>
        <w:t>电子探针长度</w:t>
      </w:r>
      <w:r>
        <w:rPr>
          <w:rFonts w:eastAsiaTheme="minorEastAsia" w:hint="eastAsia"/>
          <w:iCs/>
          <w:sz w:val="24"/>
        </w:rPr>
        <w:t>测量重复性引入的不确定度分量；</w:t>
      </w:r>
    </w:p>
    <w:p w14:paraId="1F94219B" w14:textId="787FAB0C" w:rsidR="00EC15A0" w:rsidRDefault="00975E7E">
      <w:pPr>
        <w:spacing w:line="360" w:lineRule="auto"/>
        <w:ind w:firstLineChars="500" w:firstLine="1200"/>
        <w:rPr>
          <w:rFonts w:eastAsiaTheme="minorEastAsia"/>
          <w:bCs/>
          <w:iCs/>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r w:rsidR="007E302E">
        <w:rPr>
          <w:rFonts w:eastAsiaTheme="minorEastAsia"/>
          <w:sz w:val="24"/>
        </w:rPr>
        <w:t>—</w:t>
      </w:r>
      <w:r w:rsidR="007E302E">
        <w:rPr>
          <w:rFonts w:eastAsiaTheme="minorEastAsia" w:hint="eastAsia"/>
          <w:iCs/>
          <w:sz w:val="24"/>
        </w:rPr>
        <w:t>标准</w:t>
      </w:r>
      <w:r w:rsidR="002C70B6">
        <w:rPr>
          <w:rFonts w:eastAsiaTheme="minorEastAsia" w:hint="eastAsia"/>
          <w:iCs/>
          <w:sz w:val="24"/>
        </w:rPr>
        <w:t>器</w:t>
      </w:r>
      <w:r w:rsidR="007E302E">
        <w:rPr>
          <w:rFonts w:eastAsiaTheme="minorEastAsia" w:hint="eastAsia"/>
          <w:iCs/>
          <w:sz w:val="24"/>
        </w:rPr>
        <w:t>引入的不确定度分量。</w:t>
      </w:r>
    </w:p>
    <w:p w14:paraId="10DA0024" w14:textId="77777777" w:rsidR="00EC15A0" w:rsidRDefault="007E302E">
      <w:pPr>
        <w:tabs>
          <w:tab w:val="left" w:pos="900"/>
        </w:tabs>
        <w:spacing w:line="360" w:lineRule="auto"/>
        <w:rPr>
          <w:rFonts w:eastAsiaTheme="minorEastAsia"/>
          <w:b/>
          <w:sz w:val="24"/>
        </w:rPr>
      </w:pPr>
      <w:r>
        <w:rPr>
          <w:rFonts w:eastAsiaTheme="minorEastAsia"/>
          <w:b/>
          <w:sz w:val="24"/>
        </w:rPr>
        <w:t xml:space="preserve">A.4  </w:t>
      </w:r>
      <w:r>
        <w:rPr>
          <w:rFonts w:eastAsiaTheme="minorEastAsia"/>
          <w:b/>
          <w:sz w:val="24"/>
        </w:rPr>
        <w:t>合成标准不确定度</w:t>
      </w:r>
    </w:p>
    <w:p w14:paraId="16442DD6" w14:textId="77777777" w:rsidR="00EC15A0" w:rsidRDefault="007E302E">
      <w:pPr>
        <w:tabs>
          <w:tab w:val="left" w:pos="900"/>
        </w:tabs>
        <w:spacing w:line="360" w:lineRule="auto"/>
        <w:jc w:val="right"/>
        <w:rPr>
          <w:rFonts w:eastAsiaTheme="minorEastAsia"/>
          <w:sz w:val="24"/>
        </w:rPr>
      </w:pPr>
      <w:r>
        <w:rPr>
          <w:rFonts w:eastAsiaTheme="minorEastAsia"/>
          <w:sz w:val="24"/>
        </w:rPr>
        <w:t xml:space="preserve">               </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acc>
                  <m:accPr>
                    <m:chr m:val="̅"/>
                    <m:ctrlPr>
                      <w:rPr>
                        <w:rFonts w:ascii="Cambria Math" w:eastAsiaTheme="minorEastAsia" w:hAnsi="Cambria Math"/>
                        <w:i/>
                        <w:sz w:val="24"/>
                      </w:rPr>
                    </m:ctrlPr>
                  </m:accPr>
                  <m:e>
                    <m:r>
                      <w:rPr>
                        <w:rFonts w:ascii="Cambria Math" w:eastAsiaTheme="minorEastAsia" w:hAnsi="Cambria Math" w:hint="eastAsia"/>
                        <w:sz w:val="24"/>
                      </w:rPr>
                      <m:t>L</m:t>
                    </m:r>
                  </m:e>
                </m:acc>
                <m:r>
                  <m:rPr>
                    <m:sty m:val="p"/>
                  </m:rPr>
                  <w:rPr>
                    <w:rFonts w:ascii="Cambria Math" w:eastAsiaTheme="minorEastAsia" w:hAnsi="Cambria Math" w:hint="eastAsia"/>
                    <w:sz w:val="24"/>
                  </w:rPr>
                  <m:t>）</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L</m:t>
                    </m:r>
                  </m:e>
                  <m:sub>
                    <m:r>
                      <w:rPr>
                        <w:rFonts w:ascii="Cambria Math" w:eastAsiaTheme="minorEastAsia" w:hAnsi="Cambria Math" w:hint="eastAsia"/>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ctrlPr>
              <w:rPr>
                <w:rFonts w:ascii="Cambria Math" w:hAnsi="Cambria Math" w:cs="Arial"/>
                <w:i/>
                <w:sz w:val="24"/>
              </w:rPr>
            </m:ctrlPr>
          </m:e>
        </m:rad>
      </m:oMath>
      <w:r>
        <w:rPr>
          <w:rFonts w:eastAsiaTheme="minorEastAsia" w:hint="eastAsia"/>
          <w:sz w:val="24"/>
        </w:rPr>
        <w:t xml:space="preserve"> </w:t>
      </w:r>
      <w:r>
        <w:rPr>
          <w:rFonts w:eastAsiaTheme="minorEastAsia"/>
          <w:sz w:val="24"/>
        </w:rPr>
        <w:t xml:space="preserve">                  </w:t>
      </w:r>
      <w:r>
        <w:rPr>
          <w:rFonts w:eastAsiaTheme="minorEastAsia"/>
          <w:sz w:val="24"/>
        </w:rPr>
        <w:t>（</w:t>
      </w:r>
      <w:r>
        <w:rPr>
          <w:rFonts w:eastAsiaTheme="minorEastAsia" w:hint="eastAsia"/>
          <w:sz w:val="24"/>
        </w:rPr>
        <w:t>A</w:t>
      </w:r>
      <w:r>
        <w:rPr>
          <w:rFonts w:eastAsiaTheme="minorEastAsia"/>
          <w:sz w:val="24"/>
        </w:rPr>
        <w:t>.5</w:t>
      </w:r>
      <w:r>
        <w:rPr>
          <w:rFonts w:eastAsiaTheme="minorEastAsia"/>
          <w:sz w:val="24"/>
        </w:rPr>
        <w:t>）</w:t>
      </w:r>
      <w:r>
        <w:rPr>
          <w:rFonts w:eastAsiaTheme="minorEastAsia"/>
          <w:sz w:val="24"/>
        </w:rPr>
        <w:t xml:space="preserve">     </w:t>
      </w:r>
    </w:p>
    <w:p w14:paraId="509F2C87" w14:textId="77777777" w:rsidR="00EC15A0" w:rsidRDefault="007E302E">
      <w:pPr>
        <w:spacing w:line="360" w:lineRule="auto"/>
        <w:rPr>
          <w:rFonts w:eastAsiaTheme="minorEastAsia"/>
          <w:b/>
          <w:bCs/>
          <w:sz w:val="24"/>
        </w:rPr>
      </w:pPr>
      <w:r>
        <w:rPr>
          <w:rFonts w:eastAsiaTheme="minorEastAsia"/>
          <w:b/>
          <w:bCs/>
          <w:sz w:val="24"/>
        </w:rPr>
        <w:t xml:space="preserve">A.5  </w:t>
      </w:r>
      <w:r>
        <w:rPr>
          <w:rFonts w:eastAsiaTheme="minorEastAsia" w:hint="eastAsia"/>
          <w:b/>
          <w:bCs/>
          <w:sz w:val="24"/>
        </w:rPr>
        <w:t>扩展不确定度</w:t>
      </w:r>
    </w:p>
    <w:p w14:paraId="057C2351" w14:textId="77777777" w:rsidR="00EC15A0" w:rsidRDefault="007E302E">
      <w:pPr>
        <w:spacing w:line="360" w:lineRule="auto"/>
        <w:jc w:val="right"/>
        <w:rPr>
          <w:rFonts w:eastAsiaTheme="minorEastAsia"/>
          <w:sz w:val="24"/>
          <w:szCs w:val="21"/>
        </w:rPr>
      </w:pPr>
      <w:r>
        <w:rPr>
          <w:rFonts w:eastAsiaTheme="minorEastAsia"/>
          <w:i/>
          <w:sz w:val="24"/>
        </w:rPr>
        <w:t>U</w:t>
      </w:r>
      <w:r>
        <w:rPr>
          <w:rFonts w:eastAsiaTheme="minorEastAsia"/>
          <w:sz w:val="24"/>
        </w:rPr>
        <w:t>=</w:t>
      </w:r>
      <m:oMath>
        <m:r>
          <w:rPr>
            <w:rFonts w:ascii="Cambria Math" w:eastAsiaTheme="minorEastAsia"/>
            <w:sz w:val="24"/>
          </w:rPr>
          <m:t>k</m:t>
        </m:r>
        <m:sSub>
          <m:sSubPr>
            <m:ctrlPr>
              <w:rPr>
                <w:rFonts w:ascii="Cambria Math" w:eastAsiaTheme="minorEastAsia" w:hAnsi="Cambria Math"/>
                <w:i/>
                <w:sz w:val="24"/>
              </w:rPr>
            </m:ctrlPr>
          </m:sSubPr>
          <m:e>
            <m:r>
              <w:rPr>
                <w:rFonts w:ascii="Cambria Math" w:eastAsiaTheme="minorEastAsia"/>
                <w:sz w:val="24"/>
              </w:rPr>
              <m:t>u</m:t>
            </m:r>
          </m:e>
          <m:sub>
            <m:r>
              <w:rPr>
                <w:rFonts w:ascii="Cambria Math" w:eastAsiaTheme="minorEastAsia"/>
                <w:sz w:val="24"/>
              </w:rPr>
              <m:t>c</m:t>
            </m:r>
          </m:sub>
        </m:sSub>
      </m:oMath>
      <w:r>
        <w:rPr>
          <w:rFonts w:eastAsiaTheme="minorEastAsia" w:hint="eastAsia"/>
          <w:sz w:val="24"/>
        </w:rPr>
        <w:t>，</w:t>
      </w:r>
      <w:r>
        <w:rPr>
          <w:rFonts w:eastAsiaTheme="minorEastAsia" w:hint="eastAsia"/>
          <w:i/>
          <w:iCs/>
          <w:sz w:val="24"/>
        </w:rPr>
        <w:t>k</w:t>
      </w:r>
      <w:r>
        <w:rPr>
          <w:rFonts w:eastAsiaTheme="minorEastAsia" w:hint="eastAsia"/>
          <w:sz w:val="24"/>
        </w:rPr>
        <w:t>=</w:t>
      </w:r>
      <w:r>
        <w:rPr>
          <w:rFonts w:eastAsiaTheme="minorEastAsia"/>
          <w:sz w:val="24"/>
        </w:rPr>
        <w:t xml:space="preserve">2                       </w:t>
      </w:r>
      <w:r>
        <w:rPr>
          <w:rFonts w:eastAsiaTheme="minorEastAsia"/>
          <w:sz w:val="24"/>
        </w:rPr>
        <w:t>（</w:t>
      </w:r>
      <w:r>
        <w:rPr>
          <w:rFonts w:eastAsiaTheme="minorEastAsia" w:hint="eastAsia"/>
          <w:sz w:val="24"/>
        </w:rPr>
        <w:t>A</w:t>
      </w:r>
      <w:r>
        <w:rPr>
          <w:rFonts w:eastAsiaTheme="minorEastAsia"/>
          <w:sz w:val="24"/>
        </w:rPr>
        <w:t>.6</w:t>
      </w:r>
      <w:r>
        <w:rPr>
          <w:rFonts w:eastAsiaTheme="minorEastAsia"/>
          <w:sz w:val="24"/>
        </w:rPr>
        <w:t>）</w:t>
      </w:r>
    </w:p>
    <w:p w14:paraId="06639FF7" w14:textId="77777777" w:rsidR="00EC15A0" w:rsidRDefault="007E302E">
      <w:pPr>
        <w:spacing w:line="360" w:lineRule="auto"/>
        <w:rPr>
          <w:rFonts w:eastAsiaTheme="minorEastAsia"/>
          <w:b/>
          <w:bCs/>
          <w:sz w:val="24"/>
        </w:rPr>
      </w:pPr>
      <w:bookmarkStart w:id="20" w:name="OLE_LINK20"/>
      <w:bookmarkStart w:id="21" w:name="OLE_LINK21"/>
      <w:r>
        <w:rPr>
          <w:rFonts w:eastAsiaTheme="minorEastAsia"/>
          <w:b/>
          <w:bCs/>
          <w:sz w:val="24"/>
        </w:rPr>
        <w:t>A.</w:t>
      </w:r>
      <w:bookmarkEnd w:id="20"/>
      <w:bookmarkEnd w:id="21"/>
      <w:r>
        <w:rPr>
          <w:rFonts w:eastAsiaTheme="minorEastAsia"/>
          <w:b/>
          <w:bCs/>
          <w:sz w:val="24"/>
        </w:rPr>
        <w:t xml:space="preserve">6  </w:t>
      </w:r>
      <w:r>
        <w:rPr>
          <w:rFonts w:eastAsiaTheme="minorEastAsia" w:hint="eastAsia"/>
          <w:b/>
          <w:bCs/>
          <w:sz w:val="24"/>
        </w:rPr>
        <w:t>不确定度评定示例</w:t>
      </w:r>
    </w:p>
    <w:p w14:paraId="36FC696C" w14:textId="77777777" w:rsidR="00EC15A0" w:rsidRDefault="007E302E">
      <w:pPr>
        <w:spacing w:line="360" w:lineRule="auto"/>
        <w:ind w:firstLineChars="200" w:firstLine="480"/>
        <w:rPr>
          <w:rFonts w:eastAsiaTheme="minorEastAsia"/>
          <w:sz w:val="24"/>
        </w:rPr>
      </w:pPr>
      <w:r>
        <w:rPr>
          <w:rFonts w:eastAsiaTheme="minorEastAsia" w:hint="eastAsia"/>
          <w:sz w:val="24"/>
        </w:rPr>
        <w:t>本示例评定以放大倍数</w:t>
      </w:r>
      <w:r>
        <w:rPr>
          <w:rFonts w:eastAsiaTheme="minorEastAsia" w:hint="eastAsia"/>
          <w:sz w:val="24"/>
        </w:rPr>
        <w:t>1</w:t>
      </w:r>
      <w:r>
        <w:rPr>
          <w:rFonts w:eastAsiaTheme="minorEastAsia"/>
          <w:sz w:val="24"/>
        </w:rPr>
        <w:t>000</w:t>
      </w:r>
      <w:r>
        <w:rPr>
          <w:rFonts w:eastAsiaTheme="minorEastAsia" w:hint="eastAsia"/>
          <w:sz w:val="24"/>
        </w:rPr>
        <w:t>倍，使用电子探针测量周期栅格间距标准值为</w:t>
      </w:r>
      <w:r>
        <w:rPr>
          <w:rFonts w:eastAsiaTheme="minorEastAsia" w:hint="eastAsia"/>
          <w:sz w:val="24"/>
        </w:rPr>
        <w:t>1</w:t>
      </w:r>
      <w:r>
        <w:rPr>
          <w:rFonts w:eastAsiaTheme="minorEastAsia"/>
          <w:sz w:val="24"/>
        </w:rPr>
        <w:t>0034</w:t>
      </w:r>
      <w:r>
        <w:rPr>
          <w:rFonts w:eastAsiaTheme="minorEastAsia" w:hint="eastAsia"/>
          <w:sz w:val="24"/>
        </w:rPr>
        <w:t>nm</w:t>
      </w:r>
      <w:r>
        <w:rPr>
          <w:rFonts w:eastAsiaTheme="minorEastAsia" w:hint="eastAsia"/>
          <w:sz w:val="24"/>
        </w:rPr>
        <w:t>（</w:t>
      </w:r>
      <w:r>
        <w:rPr>
          <w:rFonts w:eastAsiaTheme="minorEastAsia" w:hint="eastAsia"/>
          <w:i/>
          <w:sz w:val="24"/>
        </w:rPr>
        <w:t>U</w:t>
      </w:r>
      <w:r>
        <w:rPr>
          <w:rFonts w:eastAsiaTheme="minorEastAsia"/>
          <w:sz w:val="24"/>
        </w:rPr>
        <w:t>=26nm</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）的标准物质为例，对电子探针显微镜分析仪</w:t>
      </w:r>
      <w:r>
        <w:rPr>
          <w:rFonts w:eastAsiaTheme="minorEastAsia" w:hint="eastAsia"/>
          <w:sz w:val="24"/>
        </w:rPr>
        <w:t>X</w:t>
      </w:r>
      <w:r>
        <w:rPr>
          <w:rFonts w:eastAsiaTheme="minorEastAsia" w:hint="eastAsia"/>
          <w:sz w:val="24"/>
        </w:rPr>
        <w:t>方向测长示值误差测量结果的不确定度进行评定。</w:t>
      </w:r>
    </w:p>
    <w:p w14:paraId="0C6531E6" w14:textId="77777777" w:rsidR="00EC15A0" w:rsidRDefault="007E302E">
      <w:pPr>
        <w:spacing w:line="360" w:lineRule="auto"/>
        <w:rPr>
          <w:rFonts w:eastAsiaTheme="minorEastAsia"/>
          <w:iCs/>
          <w:sz w:val="24"/>
        </w:rPr>
      </w:pPr>
      <w:r>
        <w:rPr>
          <w:rFonts w:eastAsiaTheme="minorEastAsia"/>
          <w:sz w:val="24"/>
        </w:rPr>
        <w:t xml:space="preserve">A.6.1  </w:t>
      </w:r>
      <w:r>
        <w:rPr>
          <w:rFonts w:eastAsiaTheme="minorEastAsia"/>
          <w:sz w:val="24"/>
        </w:rPr>
        <w:t>电子探针测长引入的不确定度分量</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p>
    <w:p w14:paraId="2137F9FB" w14:textId="77777777" w:rsidR="00EC15A0" w:rsidRDefault="007E302E">
      <w:pPr>
        <w:spacing w:line="360" w:lineRule="auto"/>
        <w:ind w:firstLineChars="200" w:firstLine="480"/>
        <w:rPr>
          <w:rFonts w:eastAsiaTheme="minorEastAsia"/>
          <w:sz w:val="24"/>
          <w:szCs w:val="24"/>
        </w:rPr>
      </w:pPr>
      <w:r>
        <w:rPr>
          <w:rFonts w:eastAsiaTheme="minorEastAsia"/>
          <w:sz w:val="24"/>
        </w:rPr>
        <w:t>电子探针</w:t>
      </w:r>
      <w:r>
        <w:rPr>
          <w:rFonts w:eastAsiaTheme="minorEastAsia"/>
          <w:sz w:val="24"/>
          <w:szCs w:val="24"/>
        </w:rPr>
        <w:t>测长引入的不确定度包括测量重复性引入的不确定度分量</w:t>
      </w:r>
      <m:oMath>
        <m:sSub>
          <m:sSubPr>
            <m:ctrlPr>
              <w:rPr>
                <w:rFonts w:ascii="Cambria Math" w:eastAsiaTheme="minorEastAsia" w:hAnsi="Cambria Math"/>
                <w:i/>
                <w:sz w:val="24"/>
                <w:szCs w:val="24"/>
              </w:rPr>
            </m:ctrlPr>
          </m:sSubPr>
          <m:e>
            <m:r>
              <w:rPr>
                <w:rFonts w:ascii="Cambria Math" w:eastAsiaTheme="minorEastAsia" w:hAnsi="Cambria Math"/>
                <w:sz w:val="24"/>
                <w:szCs w:val="24"/>
              </w:rPr>
              <m:t>u</m:t>
            </m:r>
          </m:e>
          <m:sub>
            <m:r>
              <w:rPr>
                <w:rFonts w:ascii="Cambria Math" w:eastAsiaTheme="minorEastAsia" w:hAnsi="Cambria Math"/>
                <w:sz w:val="24"/>
                <w:szCs w:val="24"/>
              </w:rPr>
              <m:t>1</m:t>
            </m:r>
          </m:sub>
        </m:sSub>
      </m:oMath>
      <w:r>
        <w:rPr>
          <w:rFonts w:eastAsiaTheme="minorEastAsia"/>
          <w:sz w:val="24"/>
          <w:szCs w:val="24"/>
        </w:rPr>
        <w:t>和图像像素分辨率引入的不确定度分量</w:t>
      </w:r>
      <m:oMath>
        <m:sSub>
          <m:sSubPr>
            <m:ctrlPr>
              <w:rPr>
                <w:rFonts w:ascii="Cambria Math" w:eastAsiaTheme="minorEastAsia" w:hAnsi="Cambria Math"/>
                <w:i/>
                <w:sz w:val="24"/>
                <w:szCs w:val="24"/>
              </w:rPr>
            </m:ctrlPr>
          </m:sSubPr>
          <m:e>
            <m:r>
              <w:rPr>
                <w:rFonts w:ascii="Cambria Math" w:eastAsiaTheme="minorEastAsia" w:hAnsi="Cambria Math"/>
                <w:sz w:val="24"/>
                <w:szCs w:val="24"/>
              </w:rPr>
              <m:t>u</m:t>
            </m:r>
          </m:e>
          <m:sub>
            <m:r>
              <w:rPr>
                <w:rFonts w:ascii="Cambria Math" w:eastAsiaTheme="minorEastAsia" w:hAnsi="Cambria Math"/>
                <w:sz w:val="24"/>
                <w:szCs w:val="24"/>
              </w:rPr>
              <m:t>2</m:t>
            </m:r>
          </m:sub>
        </m:sSub>
      </m:oMath>
      <w:r>
        <w:rPr>
          <w:rFonts w:eastAsiaTheme="minorEastAsia"/>
          <w:sz w:val="24"/>
          <w:szCs w:val="24"/>
        </w:rPr>
        <w:t>。</w:t>
      </w:r>
    </w:p>
    <w:p w14:paraId="7B7DD936" w14:textId="77777777" w:rsidR="00EC15A0" w:rsidRDefault="007E302E">
      <w:pPr>
        <w:pStyle w:val="Default"/>
        <w:spacing w:line="360" w:lineRule="auto"/>
        <w:jc w:val="both"/>
        <w:rPr>
          <w:rFonts w:eastAsiaTheme="minorEastAsia"/>
        </w:rPr>
      </w:pPr>
      <w:r>
        <w:rPr>
          <w:rFonts w:eastAsiaTheme="minorEastAsia"/>
        </w:rPr>
        <w:t xml:space="preserve">A.6.1.1 </w:t>
      </w:r>
      <w:bookmarkStart w:id="22" w:name="OLE_LINK1"/>
      <w:r>
        <w:rPr>
          <w:rFonts w:eastAsiaTheme="minorEastAsia"/>
        </w:rPr>
        <w:t xml:space="preserve"> </w:t>
      </w:r>
      <w:r>
        <w:rPr>
          <w:rFonts w:eastAsiaTheme="minorEastAsia"/>
        </w:rPr>
        <w:t>测量重复性引入的标准不确定度分量</w:t>
      </w:r>
      <w:bookmarkEnd w:id="22"/>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1</m:t>
            </m:r>
          </m:sub>
        </m:sSub>
      </m:oMath>
    </w:p>
    <w:p w14:paraId="2602F450" w14:textId="77777777" w:rsidR="00EC15A0" w:rsidRDefault="007E302E">
      <w:pPr>
        <w:spacing w:line="360" w:lineRule="auto"/>
        <w:ind w:firstLineChars="200" w:firstLine="480"/>
        <w:rPr>
          <w:rFonts w:eastAsiaTheme="minorEastAsia"/>
          <w:color w:val="000000"/>
          <w:kern w:val="0"/>
          <w:sz w:val="24"/>
        </w:rPr>
      </w:pPr>
      <w:r>
        <w:rPr>
          <w:rFonts w:eastAsiaTheme="minorEastAsia"/>
          <w:sz w:val="24"/>
        </w:rPr>
        <w:t>电子探针</w:t>
      </w:r>
      <w:r>
        <w:rPr>
          <w:rFonts w:eastAsiaTheme="minorEastAsia"/>
          <w:color w:val="000000"/>
          <w:kern w:val="0"/>
          <w:sz w:val="24"/>
        </w:rPr>
        <w:t>测量重复性引入的不确定度分量可以通过</w:t>
      </w:r>
      <w:r>
        <w:rPr>
          <w:rFonts w:eastAsiaTheme="minorEastAsia"/>
          <w:color w:val="000000"/>
          <w:kern w:val="0"/>
          <w:sz w:val="24"/>
        </w:rPr>
        <w:t xml:space="preserve">6 </w:t>
      </w:r>
      <w:r>
        <w:rPr>
          <w:rFonts w:eastAsiaTheme="minorEastAsia"/>
          <w:color w:val="000000"/>
          <w:kern w:val="0"/>
          <w:sz w:val="24"/>
        </w:rPr>
        <w:t>次重复测量得到，测量结果见表</w:t>
      </w:r>
      <w:r>
        <w:rPr>
          <w:rFonts w:eastAsiaTheme="minorEastAsia" w:hint="eastAsia"/>
          <w:color w:val="000000"/>
          <w:kern w:val="0"/>
          <w:sz w:val="24"/>
        </w:rPr>
        <w:t>A</w:t>
      </w:r>
      <w:r>
        <w:rPr>
          <w:rFonts w:eastAsiaTheme="minorEastAsia"/>
          <w:color w:val="000000"/>
          <w:kern w:val="0"/>
          <w:sz w:val="24"/>
        </w:rPr>
        <w:t>.1</w:t>
      </w:r>
      <w:r>
        <w:rPr>
          <w:rFonts w:eastAsiaTheme="minorEastAsia"/>
          <w:color w:val="000000"/>
          <w:kern w:val="0"/>
          <w:sz w:val="24"/>
        </w:rPr>
        <w:t>：</w:t>
      </w:r>
    </w:p>
    <w:p w14:paraId="5A63791A" w14:textId="525FCA93" w:rsidR="00EC15A0" w:rsidRDefault="007E302E">
      <w:pPr>
        <w:spacing w:line="360" w:lineRule="auto"/>
        <w:jc w:val="center"/>
        <w:rPr>
          <w:rFonts w:ascii="黑体" w:eastAsia="黑体" w:hAnsi="黑体"/>
          <w:szCs w:val="16"/>
        </w:rPr>
      </w:pPr>
      <w:r>
        <w:rPr>
          <w:rFonts w:ascii="黑体" w:eastAsia="黑体" w:hAnsi="黑体"/>
          <w:color w:val="000000"/>
          <w:kern w:val="0"/>
          <w:szCs w:val="16"/>
        </w:rPr>
        <w:t>表</w:t>
      </w:r>
      <w:r>
        <w:rPr>
          <w:rFonts w:ascii="黑体" w:eastAsia="黑体" w:hAnsi="黑体" w:hint="eastAsia"/>
          <w:color w:val="000000"/>
          <w:kern w:val="0"/>
          <w:szCs w:val="16"/>
        </w:rPr>
        <w:t>A.</w:t>
      </w:r>
      <w:r>
        <w:rPr>
          <w:rFonts w:ascii="黑体" w:eastAsia="黑体" w:hAnsi="黑体"/>
          <w:color w:val="000000"/>
          <w:kern w:val="0"/>
          <w:szCs w:val="16"/>
        </w:rPr>
        <w:t xml:space="preserve">1 </w:t>
      </w:r>
      <w:r>
        <w:rPr>
          <w:rFonts w:ascii="黑体" w:eastAsia="黑体" w:hAnsi="黑体"/>
          <w:szCs w:val="16"/>
        </w:rPr>
        <w:t>标准</w:t>
      </w:r>
      <w:r w:rsidR="0084554B">
        <w:rPr>
          <w:rFonts w:ascii="黑体" w:eastAsia="黑体" w:hAnsi="黑体" w:hint="eastAsia"/>
          <w:szCs w:val="16"/>
        </w:rPr>
        <w:t>器</w:t>
      </w:r>
      <w:r>
        <w:rPr>
          <w:rFonts w:ascii="黑体" w:eastAsia="黑体" w:hAnsi="黑体"/>
          <w:szCs w:val="16"/>
        </w:rPr>
        <w:t>间距测量结果</w:t>
      </w:r>
    </w:p>
    <w:tbl>
      <w:tblPr>
        <w:tblW w:w="8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952"/>
        <w:gridCol w:w="953"/>
        <w:gridCol w:w="952"/>
        <w:gridCol w:w="953"/>
        <w:gridCol w:w="952"/>
        <w:gridCol w:w="953"/>
        <w:gridCol w:w="1057"/>
        <w:gridCol w:w="1058"/>
      </w:tblGrid>
      <w:tr w:rsidR="00EC15A0" w14:paraId="00221B1C" w14:textId="77777777">
        <w:trPr>
          <w:trHeight w:val="567"/>
          <w:jc w:val="center"/>
        </w:trPr>
        <w:tc>
          <w:tcPr>
            <w:tcW w:w="921" w:type="dxa"/>
            <w:vMerge w:val="restart"/>
            <w:vAlign w:val="center"/>
          </w:tcPr>
          <w:p w14:paraId="3529C4B2" w14:textId="77777777" w:rsidR="00EC15A0" w:rsidRDefault="007E302E">
            <w:pPr>
              <w:snapToGrid w:val="0"/>
              <w:jc w:val="center"/>
              <w:rPr>
                <w:rFonts w:eastAsiaTheme="minorEastAsia"/>
                <w:sz w:val="24"/>
                <w:szCs w:val="24"/>
              </w:rPr>
            </w:pPr>
            <w:r>
              <w:rPr>
                <w:rFonts w:eastAsiaTheme="minorEastAsia"/>
                <w:sz w:val="24"/>
                <w:szCs w:val="24"/>
              </w:rPr>
              <w:t>标准值</w:t>
            </w:r>
            <w:r>
              <w:rPr>
                <w:rFonts w:eastAsiaTheme="minorEastAsia"/>
                <w:sz w:val="24"/>
                <w:szCs w:val="24"/>
              </w:rPr>
              <w:t>/nm</w:t>
            </w:r>
          </w:p>
        </w:tc>
        <w:tc>
          <w:tcPr>
            <w:tcW w:w="5715" w:type="dxa"/>
            <w:gridSpan w:val="6"/>
            <w:vAlign w:val="center"/>
          </w:tcPr>
          <w:p w14:paraId="1E6BA9DF" w14:textId="77777777" w:rsidR="00EC15A0" w:rsidRDefault="007E302E">
            <w:pPr>
              <w:snapToGrid w:val="0"/>
              <w:jc w:val="center"/>
              <w:rPr>
                <w:rFonts w:eastAsiaTheme="minorEastAsia"/>
                <w:sz w:val="24"/>
                <w:szCs w:val="24"/>
              </w:rPr>
            </w:pPr>
            <w:r>
              <w:rPr>
                <w:rFonts w:eastAsiaTheme="minorEastAsia"/>
                <w:sz w:val="24"/>
                <w:szCs w:val="24"/>
              </w:rPr>
              <w:t>测量值</w:t>
            </w:r>
            <w:r>
              <w:rPr>
                <w:rFonts w:eastAsiaTheme="minorEastAsia"/>
                <w:sz w:val="24"/>
                <w:szCs w:val="24"/>
              </w:rPr>
              <w:t>/nm</w:t>
            </w:r>
          </w:p>
        </w:tc>
        <w:tc>
          <w:tcPr>
            <w:tcW w:w="1057" w:type="dxa"/>
            <w:vMerge w:val="restart"/>
            <w:vAlign w:val="center"/>
          </w:tcPr>
          <w:p w14:paraId="2360953F" w14:textId="77777777" w:rsidR="00EC15A0" w:rsidRDefault="007E302E">
            <w:pPr>
              <w:snapToGrid w:val="0"/>
              <w:jc w:val="center"/>
              <w:rPr>
                <w:rFonts w:eastAsiaTheme="minorEastAsia"/>
                <w:sz w:val="24"/>
                <w:szCs w:val="24"/>
              </w:rPr>
            </w:pPr>
            <w:r>
              <w:rPr>
                <w:rFonts w:eastAsiaTheme="minorEastAsia"/>
                <w:sz w:val="24"/>
                <w:szCs w:val="24"/>
              </w:rPr>
              <w:t>测量均值</w:t>
            </w:r>
            <w:r>
              <w:rPr>
                <w:rFonts w:eastAsiaTheme="minorEastAsia"/>
                <w:sz w:val="24"/>
                <w:szCs w:val="24"/>
              </w:rPr>
              <w:t>/ nm</w:t>
            </w:r>
          </w:p>
        </w:tc>
        <w:tc>
          <w:tcPr>
            <w:tcW w:w="1058" w:type="dxa"/>
            <w:vMerge w:val="restart"/>
            <w:vAlign w:val="center"/>
          </w:tcPr>
          <w:p w14:paraId="4B4A656E" w14:textId="77777777" w:rsidR="00EC15A0" w:rsidRDefault="007E302E">
            <w:pPr>
              <w:snapToGrid w:val="0"/>
              <w:jc w:val="center"/>
              <w:rPr>
                <w:rFonts w:eastAsiaTheme="minorEastAsia"/>
                <w:sz w:val="24"/>
                <w:szCs w:val="24"/>
              </w:rPr>
            </w:pPr>
            <w:r>
              <w:rPr>
                <w:rFonts w:eastAsiaTheme="minorEastAsia"/>
                <w:sz w:val="24"/>
                <w:szCs w:val="24"/>
              </w:rPr>
              <w:t>标准差</w:t>
            </w:r>
            <w:r>
              <w:rPr>
                <w:rFonts w:eastAsiaTheme="minorEastAsia"/>
                <w:sz w:val="24"/>
                <w:szCs w:val="24"/>
              </w:rPr>
              <w:t>/nm</w:t>
            </w:r>
          </w:p>
        </w:tc>
      </w:tr>
      <w:tr w:rsidR="00EC15A0" w14:paraId="0F152749" w14:textId="77777777">
        <w:trPr>
          <w:trHeight w:val="567"/>
          <w:jc w:val="center"/>
        </w:trPr>
        <w:tc>
          <w:tcPr>
            <w:tcW w:w="921" w:type="dxa"/>
            <w:vMerge/>
            <w:vAlign w:val="center"/>
          </w:tcPr>
          <w:p w14:paraId="3776B519" w14:textId="77777777" w:rsidR="00EC15A0" w:rsidRDefault="00EC15A0">
            <w:pPr>
              <w:snapToGrid w:val="0"/>
              <w:jc w:val="center"/>
              <w:rPr>
                <w:rFonts w:eastAsiaTheme="minorEastAsia"/>
                <w:sz w:val="24"/>
                <w:szCs w:val="24"/>
              </w:rPr>
            </w:pPr>
          </w:p>
        </w:tc>
        <w:tc>
          <w:tcPr>
            <w:tcW w:w="952" w:type="dxa"/>
            <w:vAlign w:val="center"/>
          </w:tcPr>
          <w:p w14:paraId="600E5533" w14:textId="77777777" w:rsidR="00EC15A0" w:rsidRDefault="007E302E">
            <w:pPr>
              <w:snapToGrid w:val="0"/>
              <w:jc w:val="center"/>
              <w:rPr>
                <w:rFonts w:eastAsiaTheme="minorEastAsia"/>
                <w:sz w:val="24"/>
                <w:szCs w:val="24"/>
              </w:rPr>
            </w:pPr>
            <w:r>
              <w:rPr>
                <w:rFonts w:eastAsiaTheme="minorEastAsia"/>
                <w:sz w:val="24"/>
                <w:szCs w:val="24"/>
              </w:rPr>
              <w:t>1</w:t>
            </w:r>
          </w:p>
        </w:tc>
        <w:tc>
          <w:tcPr>
            <w:tcW w:w="953" w:type="dxa"/>
            <w:vAlign w:val="center"/>
          </w:tcPr>
          <w:p w14:paraId="20E77AF1" w14:textId="77777777" w:rsidR="00EC15A0" w:rsidRDefault="007E302E">
            <w:pPr>
              <w:snapToGrid w:val="0"/>
              <w:jc w:val="center"/>
              <w:rPr>
                <w:rFonts w:eastAsiaTheme="minorEastAsia"/>
                <w:sz w:val="24"/>
                <w:szCs w:val="24"/>
              </w:rPr>
            </w:pPr>
            <w:r>
              <w:rPr>
                <w:rFonts w:eastAsiaTheme="minorEastAsia"/>
                <w:sz w:val="24"/>
                <w:szCs w:val="24"/>
              </w:rPr>
              <w:t>2</w:t>
            </w:r>
          </w:p>
        </w:tc>
        <w:tc>
          <w:tcPr>
            <w:tcW w:w="952" w:type="dxa"/>
            <w:vAlign w:val="center"/>
          </w:tcPr>
          <w:p w14:paraId="6B643B3A" w14:textId="77777777" w:rsidR="00EC15A0" w:rsidRDefault="007E302E">
            <w:pPr>
              <w:snapToGrid w:val="0"/>
              <w:jc w:val="center"/>
              <w:rPr>
                <w:rFonts w:eastAsiaTheme="minorEastAsia"/>
                <w:sz w:val="24"/>
                <w:szCs w:val="24"/>
              </w:rPr>
            </w:pPr>
            <w:r>
              <w:rPr>
                <w:rFonts w:eastAsiaTheme="minorEastAsia"/>
                <w:sz w:val="24"/>
                <w:szCs w:val="24"/>
              </w:rPr>
              <w:t>3</w:t>
            </w:r>
          </w:p>
        </w:tc>
        <w:tc>
          <w:tcPr>
            <w:tcW w:w="953" w:type="dxa"/>
            <w:vAlign w:val="center"/>
          </w:tcPr>
          <w:p w14:paraId="7F410B70" w14:textId="77777777" w:rsidR="00EC15A0" w:rsidRDefault="007E302E">
            <w:pPr>
              <w:snapToGrid w:val="0"/>
              <w:jc w:val="center"/>
              <w:rPr>
                <w:rFonts w:eastAsiaTheme="minorEastAsia"/>
                <w:sz w:val="24"/>
                <w:szCs w:val="24"/>
              </w:rPr>
            </w:pPr>
            <w:r>
              <w:rPr>
                <w:rFonts w:eastAsiaTheme="minorEastAsia"/>
                <w:sz w:val="24"/>
                <w:szCs w:val="24"/>
              </w:rPr>
              <w:t>4</w:t>
            </w:r>
          </w:p>
        </w:tc>
        <w:tc>
          <w:tcPr>
            <w:tcW w:w="952" w:type="dxa"/>
            <w:vAlign w:val="center"/>
          </w:tcPr>
          <w:p w14:paraId="7D60D320" w14:textId="77777777" w:rsidR="00EC15A0" w:rsidRDefault="007E302E">
            <w:pPr>
              <w:snapToGrid w:val="0"/>
              <w:jc w:val="center"/>
              <w:rPr>
                <w:rFonts w:eastAsiaTheme="minorEastAsia"/>
                <w:sz w:val="24"/>
                <w:szCs w:val="24"/>
              </w:rPr>
            </w:pPr>
            <w:r>
              <w:rPr>
                <w:rFonts w:eastAsiaTheme="minorEastAsia"/>
                <w:sz w:val="24"/>
                <w:szCs w:val="24"/>
              </w:rPr>
              <w:t>5</w:t>
            </w:r>
          </w:p>
        </w:tc>
        <w:tc>
          <w:tcPr>
            <w:tcW w:w="953" w:type="dxa"/>
            <w:vAlign w:val="center"/>
          </w:tcPr>
          <w:p w14:paraId="0690742E" w14:textId="77777777" w:rsidR="00EC15A0" w:rsidRDefault="007E302E">
            <w:pPr>
              <w:snapToGrid w:val="0"/>
              <w:jc w:val="center"/>
              <w:rPr>
                <w:rFonts w:eastAsiaTheme="minorEastAsia"/>
                <w:sz w:val="24"/>
                <w:szCs w:val="24"/>
              </w:rPr>
            </w:pPr>
            <w:r>
              <w:rPr>
                <w:rFonts w:eastAsiaTheme="minorEastAsia"/>
                <w:sz w:val="24"/>
                <w:szCs w:val="24"/>
              </w:rPr>
              <w:t>6</w:t>
            </w:r>
          </w:p>
        </w:tc>
        <w:tc>
          <w:tcPr>
            <w:tcW w:w="1057" w:type="dxa"/>
            <w:vMerge/>
            <w:vAlign w:val="center"/>
          </w:tcPr>
          <w:p w14:paraId="6EC5BE6F" w14:textId="77777777" w:rsidR="00EC15A0" w:rsidRDefault="00EC15A0">
            <w:pPr>
              <w:snapToGrid w:val="0"/>
              <w:jc w:val="center"/>
              <w:rPr>
                <w:rFonts w:eastAsiaTheme="minorEastAsia"/>
                <w:sz w:val="24"/>
                <w:szCs w:val="24"/>
              </w:rPr>
            </w:pPr>
          </w:p>
        </w:tc>
        <w:tc>
          <w:tcPr>
            <w:tcW w:w="1058" w:type="dxa"/>
            <w:vMerge/>
            <w:vAlign w:val="center"/>
          </w:tcPr>
          <w:p w14:paraId="33278B3B" w14:textId="77777777" w:rsidR="00EC15A0" w:rsidRDefault="00EC15A0">
            <w:pPr>
              <w:snapToGrid w:val="0"/>
              <w:jc w:val="center"/>
              <w:rPr>
                <w:rFonts w:eastAsiaTheme="minorEastAsia"/>
                <w:sz w:val="24"/>
                <w:szCs w:val="24"/>
              </w:rPr>
            </w:pPr>
          </w:p>
        </w:tc>
      </w:tr>
      <w:tr w:rsidR="00EC15A0" w14:paraId="4F470D16" w14:textId="77777777">
        <w:trPr>
          <w:trHeight w:val="567"/>
          <w:jc w:val="center"/>
        </w:trPr>
        <w:tc>
          <w:tcPr>
            <w:tcW w:w="921" w:type="dxa"/>
            <w:vAlign w:val="center"/>
          </w:tcPr>
          <w:p w14:paraId="3990CE9F" w14:textId="77777777" w:rsidR="00EC15A0" w:rsidRDefault="007E302E">
            <w:pPr>
              <w:snapToGrid w:val="0"/>
              <w:jc w:val="center"/>
              <w:rPr>
                <w:rFonts w:eastAsiaTheme="minorEastAsia"/>
                <w:sz w:val="24"/>
                <w:szCs w:val="24"/>
              </w:rPr>
            </w:pPr>
            <w:r>
              <w:rPr>
                <w:rFonts w:eastAsiaTheme="minorEastAsia"/>
                <w:sz w:val="24"/>
                <w:szCs w:val="24"/>
              </w:rPr>
              <w:t>10034</w:t>
            </w:r>
          </w:p>
        </w:tc>
        <w:tc>
          <w:tcPr>
            <w:tcW w:w="952" w:type="dxa"/>
            <w:vAlign w:val="center"/>
          </w:tcPr>
          <w:p w14:paraId="03537EF6" w14:textId="77777777" w:rsidR="00EC15A0" w:rsidRDefault="007E302E">
            <w:pPr>
              <w:snapToGrid w:val="0"/>
              <w:jc w:val="center"/>
              <w:rPr>
                <w:rFonts w:eastAsiaTheme="minorEastAsia"/>
                <w:sz w:val="24"/>
                <w:szCs w:val="24"/>
              </w:rPr>
            </w:pPr>
            <w:r>
              <w:rPr>
                <w:rFonts w:eastAsiaTheme="minorEastAsia"/>
                <w:sz w:val="24"/>
                <w:szCs w:val="24"/>
              </w:rPr>
              <w:t>9980</w:t>
            </w:r>
          </w:p>
        </w:tc>
        <w:tc>
          <w:tcPr>
            <w:tcW w:w="953" w:type="dxa"/>
            <w:vAlign w:val="center"/>
          </w:tcPr>
          <w:p w14:paraId="353A44A3" w14:textId="77777777" w:rsidR="00EC15A0" w:rsidRDefault="007E302E">
            <w:pPr>
              <w:snapToGrid w:val="0"/>
              <w:jc w:val="center"/>
              <w:rPr>
                <w:rFonts w:eastAsiaTheme="minorEastAsia"/>
                <w:sz w:val="24"/>
                <w:szCs w:val="24"/>
              </w:rPr>
            </w:pPr>
            <w:r>
              <w:rPr>
                <w:rFonts w:eastAsiaTheme="minorEastAsia"/>
                <w:sz w:val="24"/>
                <w:szCs w:val="24"/>
              </w:rPr>
              <w:t>10000</w:t>
            </w:r>
          </w:p>
        </w:tc>
        <w:tc>
          <w:tcPr>
            <w:tcW w:w="952" w:type="dxa"/>
            <w:vAlign w:val="center"/>
          </w:tcPr>
          <w:p w14:paraId="1767ED92" w14:textId="77777777" w:rsidR="00EC15A0" w:rsidRDefault="007E302E">
            <w:pPr>
              <w:snapToGrid w:val="0"/>
              <w:jc w:val="center"/>
              <w:rPr>
                <w:rFonts w:eastAsiaTheme="minorEastAsia"/>
                <w:sz w:val="24"/>
                <w:szCs w:val="24"/>
              </w:rPr>
            </w:pPr>
            <w:r>
              <w:rPr>
                <w:rFonts w:eastAsiaTheme="minorEastAsia"/>
                <w:sz w:val="24"/>
                <w:szCs w:val="24"/>
              </w:rPr>
              <w:t>10000</w:t>
            </w:r>
          </w:p>
        </w:tc>
        <w:tc>
          <w:tcPr>
            <w:tcW w:w="953" w:type="dxa"/>
            <w:vAlign w:val="center"/>
          </w:tcPr>
          <w:p w14:paraId="0911C80B" w14:textId="77777777" w:rsidR="00EC15A0" w:rsidRDefault="007E302E">
            <w:pPr>
              <w:snapToGrid w:val="0"/>
              <w:jc w:val="center"/>
              <w:rPr>
                <w:rFonts w:eastAsiaTheme="minorEastAsia"/>
                <w:sz w:val="24"/>
                <w:szCs w:val="24"/>
              </w:rPr>
            </w:pPr>
            <w:r>
              <w:rPr>
                <w:rFonts w:eastAsiaTheme="minorEastAsia"/>
                <w:sz w:val="24"/>
                <w:szCs w:val="24"/>
              </w:rPr>
              <w:t>10000</w:t>
            </w:r>
          </w:p>
        </w:tc>
        <w:tc>
          <w:tcPr>
            <w:tcW w:w="952" w:type="dxa"/>
            <w:vAlign w:val="center"/>
          </w:tcPr>
          <w:p w14:paraId="0A3404D9" w14:textId="77777777" w:rsidR="00EC15A0" w:rsidRDefault="007E302E">
            <w:pPr>
              <w:snapToGrid w:val="0"/>
              <w:jc w:val="center"/>
              <w:rPr>
                <w:rFonts w:eastAsiaTheme="minorEastAsia"/>
                <w:sz w:val="24"/>
                <w:szCs w:val="24"/>
              </w:rPr>
            </w:pPr>
            <w:r>
              <w:rPr>
                <w:rFonts w:eastAsiaTheme="minorEastAsia"/>
                <w:sz w:val="24"/>
                <w:szCs w:val="24"/>
              </w:rPr>
              <w:t>9980</w:t>
            </w:r>
          </w:p>
        </w:tc>
        <w:tc>
          <w:tcPr>
            <w:tcW w:w="953" w:type="dxa"/>
            <w:vAlign w:val="center"/>
          </w:tcPr>
          <w:p w14:paraId="08AAAAD0" w14:textId="77777777" w:rsidR="00EC15A0" w:rsidRDefault="007E302E">
            <w:pPr>
              <w:snapToGrid w:val="0"/>
              <w:jc w:val="center"/>
              <w:rPr>
                <w:rFonts w:eastAsiaTheme="minorEastAsia"/>
                <w:sz w:val="24"/>
                <w:szCs w:val="24"/>
              </w:rPr>
            </w:pPr>
            <w:r>
              <w:rPr>
                <w:rFonts w:eastAsiaTheme="minorEastAsia"/>
                <w:sz w:val="24"/>
                <w:szCs w:val="24"/>
              </w:rPr>
              <w:t>9980</w:t>
            </w:r>
          </w:p>
        </w:tc>
        <w:tc>
          <w:tcPr>
            <w:tcW w:w="1057" w:type="dxa"/>
            <w:vAlign w:val="center"/>
          </w:tcPr>
          <w:p w14:paraId="1667A6F6" w14:textId="77777777" w:rsidR="00EC15A0" w:rsidRDefault="007E302E">
            <w:pPr>
              <w:snapToGrid w:val="0"/>
              <w:jc w:val="center"/>
              <w:rPr>
                <w:rFonts w:eastAsiaTheme="minorEastAsia"/>
                <w:sz w:val="24"/>
                <w:szCs w:val="24"/>
              </w:rPr>
            </w:pPr>
            <w:r>
              <w:rPr>
                <w:rFonts w:eastAsiaTheme="minorEastAsia"/>
                <w:sz w:val="24"/>
                <w:szCs w:val="24"/>
              </w:rPr>
              <w:t>9990</w:t>
            </w:r>
          </w:p>
        </w:tc>
        <w:tc>
          <w:tcPr>
            <w:tcW w:w="1058" w:type="dxa"/>
            <w:vAlign w:val="center"/>
          </w:tcPr>
          <w:p w14:paraId="217CE417" w14:textId="77777777" w:rsidR="00EC15A0" w:rsidRDefault="007E302E">
            <w:pPr>
              <w:snapToGrid w:val="0"/>
              <w:jc w:val="center"/>
              <w:rPr>
                <w:rFonts w:eastAsiaTheme="minorEastAsia"/>
                <w:sz w:val="24"/>
                <w:szCs w:val="24"/>
              </w:rPr>
            </w:pPr>
            <w:r>
              <w:rPr>
                <w:rFonts w:eastAsiaTheme="minorEastAsia"/>
                <w:sz w:val="24"/>
                <w:szCs w:val="24"/>
              </w:rPr>
              <w:t>11.0</w:t>
            </w:r>
          </w:p>
        </w:tc>
      </w:tr>
    </w:tbl>
    <w:p w14:paraId="73CDF0D0" w14:textId="77777777" w:rsidR="00EC15A0" w:rsidRDefault="007E302E">
      <w:pPr>
        <w:spacing w:line="360" w:lineRule="auto"/>
        <w:ind w:firstLineChars="200" w:firstLine="480"/>
        <w:rPr>
          <w:rFonts w:eastAsiaTheme="minorEastAsia"/>
          <w:sz w:val="24"/>
        </w:rPr>
      </w:pPr>
      <w:r>
        <w:rPr>
          <w:rFonts w:eastAsiaTheme="minorEastAsia" w:hint="eastAsia"/>
          <w:sz w:val="24"/>
        </w:rPr>
        <w:t>实际测量时采用</w:t>
      </w:r>
      <w:r>
        <w:rPr>
          <w:rFonts w:eastAsiaTheme="minorEastAsia"/>
          <w:sz w:val="24"/>
        </w:rPr>
        <w:t>6</w:t>
      </w:r>
      <w:r>
        <w:rPr>
          <w:rFonts w:eastAsiaTheme="minorEastAsia" w:hint="eastAsia"/>
          <w:sz w:val="24"/>
        </w:rPr>
        <w:t>次重复测量结果的平均值，则</w:t>
      </w:r>
      <w:r>
        <w:rPr>
          <w:rFonts w:hint="eastAsia"/>
          <w:sz w:val="24"/>
          <w:szCs w:val="24"/>
        </w:rPr>
        <w:t>测量重复性引入的标准不确定度分量为：</w:t>
      </w:r>
    </w:p>
    <w:p w14:paraId="3E9C4403" w14:textId="77777777" w:rsidR="00EC15A0" w:rsidRDefault="00975E7E">
      <w:pPr>
        <w:spacing w:line="360" w:lineRule="auto"/>
        <w:jc w:val="center"/>
        <w:rPr>
          <w:rFonts w:eastAsiaTheme="minorEastAsia"/>
          <w:sz w:val="24"/>
        </w:rPr>
      </w:pPr>
      <m:oMathPara>
        <m:oMath>
          <m:sSub>
            <m:sSubPr>
              <m:ctrlPr>
                <w:rPr>
                  <w:rFonts w:ascii="Cambria Math" w:eastAsiaTheme="minorEastAsia" w:hAnsi="Cambria Math"/>
                  <w:i/>
                </w:rPr>
              </m:ctrlPr>
            </m:sSubPr>
            <m:e>
              <m:r>
                <w:rPr>
                  <w:rFonts w:ascii="Cambria Math" w:eastAsiaTheme="minorEastAsia"/>
                </w:rPr>
                <m:t>u</m:t>
              </m:r>
            </m:e>
            <m:sub>
              <m:r>
                <w:rPr>
                  <w:rFonts w:ascii="Cambria Math" w:eastAsiaTheme="minorEastAsia"/>
                </w:rPr>
                <m:t>1</m:t>
              </m:r>
            </m:sub>
          </m:sSub>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hAnsi="Cambria Math"/>
                  <w:sz w:val="24"/>
                </w:rPr>
                <m:t>11.0</m:t>
              </m:r>
            </m:num>
            <m:den>
              <m:rad>
                <m:radPr>
                  <m:degHide m:val="1"/>
                  <m:ctrlPr>
                    <w:rPr>
                      <w:rFonts w:ascii="Cambria Math" w:eastAsiaTheme="minorEastAsia" w:hAnsi="Cambria Math"/>
                      <w:i/>
                      <w:sz w:val="24"/>
                    </w:rPr>
                  </m:ctrlPr>
                </m:radPr>
                <m:deg/>
                <m:e>
                  <m:r>
                    <w:rPr>
                      <w:rFonts w:ascii="Cambria Math" w:eastAsiaTheme="minorEastAsia"/>
                      <w:sz w:val="24"/>
                    </w:rPr>
                    <m:t>6</m:t>
                  </m:r>
                </m:e>
              </m:rad>
            </m:den>
          </m:f>
          <m:r>
            <m:rPr>
              <m:sty m:val="p"/>
            </m:rPr>
            <w:rPr>
              <w:rFonts w:ascii="Cambria Math" w:eastAsiaTheme="minorEastAsia" w:hAnsi="Cambria Math"/>
              <w:sz w:val="24"/>
            </w:rPr>
            <m:t>nm</m:t>
          </m:r>
          <m:r>
            <w:rPr>
              <w:rFonts w:ascii="Cambria Math" w:eastAsiaTheme="minorEastAsia"/>
              <w:sz w:val="24"/>
            </w:rPr>
            <m:t>=4.5</m:t>
          </m:r>
          <m:r>
            <m:rPr>
              <m:sty m:val="p"/>
            </m:rPr>
            <w:rPr>
              <w:rFonts w:ascii="Cambria Math" w:eastAsiaTheme="minorEastAsia" w:hAnsi="Cambria Math"/>
              <w:sz w:val="24"/>
            </w:rPr>
            <m:t>nm</m:t>
          </m:r>
        </m:oMath>
      </m:oMathPara>
    </w:p>
    <w:p w14:paraId="0BEA08E0" w14:textId="77777777" w:rsidR="00EC15A0" w:rsidRDefault="007E302E">
      <w:pPr>
        <w:spacing w:line="360" w:lineRule="auto"/>
        <w:rPr>
          <w:rFonts w:eastAsiaTheme="minorEastAsia"/>
          <w:sz w:val="24"/>
        </w:rPr>
      </w:pPr>
      <w:r>
        <w:rPr>
          <w:rFonts w:eastAsiaTheme="minorEastAsia"/>
          <w:sz w:val="24"/>
        </w:rPr>
        <w:t xml:space="preserve">A.6.1.2 </w:t>
      </w:r>
      <w:r>
        <w:rPr>
          <w:rFonts w:eastAsiaTheme="minorEastAsia" w:hint="eastAsia"/>
          <w:sz w:val="24"/>
        </w:rPr>
        <w:t>图像像素分</w:t>
      </w:r>
      <w:r>
        <w:rPr>
          <w:rFonts w:eastAsiaTheme="minorEastAsia"/>
          <w:sz w:val="24"/>
        </w:rPr>
        <w:t>辨力引入的</w:t>
      </w:r>
      <w:r>
        <w:rPr>
          <w:rFonts w:eastAsiaTheme="minorEastAsia" w:hint="eastAsia"/>
          <w:sz w:val="24"/>
        </w:rPr>
        <w:t>标准</w:t>
      </w:r>
      <w:r>
        <w:rPr>
          <w:rFonts w:eastAsiaTheme="minorEastAsia"/>
          <w:sz w:val="24"/>
        </w:rPr>
        <w:t>不确定度分量</w:t>
      </w:r>
      <m:oMath>
        <m:sSub>
          <m:sSubPr>
            <m:ctrlPr>
              <w:rPr>
                <w:rFonts w:ascii="Cambria Math" w:eastAsiaTheme="minorEastAsia" w:hAnsi="Cambria Math"/>
                <w:i/>
              </w:rPr>
            </m:ctrlPr>
          </m:sSubPr>
          <m:e>
            <m:r>
              <w:rPr>
                <w:rFonts w:ascii="Cambria Math" w:eastAsiaTheme="minorEastAsia"/>
              </w:rPr>
              <m:t>u</m:t>
            </m:r>
          </m:e>
          <m:sub>
            <m:r>
              <w:rPr>
                <w:rFonts w:ascii="Cambria Math" w:eastAsiaTheme="minorEastAsia"/>
              </w:rPr>
              <m:t>2</m:t>
            </m:r>
          </m:sub>
        </m:sSub>
      </m:oMath>
    </w:p>
    <w:p w14:paraId="2C632E6D" w14:textId="77777777" w:rsidR="00EC15A0" w:rsidRDefault="007E302E">
      <w:pPr>
        <w:spacing w:line="360" w:lineRule="auto"/>
        <w:ind w:firstLineChars="200" w:firstLine="480"/>
        <w:rPr>
          <w:rFonts w:eastAsiaTheme="minorEastAsia"/>
          <w:sz w:val="24"/>
        </w:rPr>
      </w:pPr>
      <w:r>
        <w:rPr>
          <w:rFonts w:eastAsiaTheme="minorEastAsia" w:hint="eastAsia"/>
          <w:sz w:val="24"/>
        </w:rPr>
        <w:t>图像像素分辨力</w:t>
      </w:r>
      <w:r>
        <w:rPr>
          <w:rFonts w:eastAsiaTheme="minorEastAsia" w:hint="eastAsia"/>
          <w:i/>
          <w:iCs/>
          <w:sz w:val="24"/>
        </w:rPr>
        <w:t>R</w:t>
      </w:r>
      <w:r>
        <w:rPr>
          <w:rFonts w:eastAsiaTheme="minorEastAsia" w:hint="eastAsia"/>
          <w:sz w:val="24"/>
        </w:rPr>
        <w:t>为每个像素对应的长度尺寸：</w:t>
      </w:r>
    </w:p>
    <w:p w14:paraId="73F8D626" w14:textId="77777777" w:rsidR="00EC15A0" w:rsidRDefault="007E302E">
      <w:pPr>
        <w:spacing w:line="360" w:lineRule="auto"/>
        <w:jc w:val="center"/>
        <w:rPr>
          <w:rFonts w:eastAsiaTheme="minorEastAsia"/>
          <w:sz w:val="24"/>
        </w:rPr>
      </w:pPr>
      <m:oMathPara>
        <m:oMath>
          <m:r>
            <w:rPr>
              <w:rFonts w:ascii="Cambria Math" w:eastAsiaTheme="minorEastAsia" w:hAnsi="Cambria Math" w:hint="eastAsia"/>
              <w:sz w:val="24"/>
            </w:rPr>
            <m:t>R=</m:t>
          </m:r>
          <m:f>
            <m:fPr>
              <m:ctrlPr>
                <w:rPr>
                  <w:rFonts w:ascii="Cambria Math" w:eastAsiaTheme="minorEastAsia" w:hAnsi="Cambria Math"/>
                  <w:i/>
                  <w:sz w:val="24"/>
                </w:rPr>
              </m:ctrlPr>
            </m:fPr>
            <m:num>
              <m:r>
                <w:rPr>
                  <w:rFonts w:ascii="Cambria Math" w:eastAsiaTheme="minorEastAsia" w:hAnsi="Cambria Math" w:hint="eastAsia"/>
                  <w:sz w:val="24"/>
                </w:rPr>
                <m:t>C</m:t>
              </m:r>
            </m:num>
            <m:den>
              <m:sSub>
                <m:sSubPr>
                  <m:ctrlPr>
                    <w:rPr>
                      <w:rFonts w:ascii="Cambria Math" w:eastAsiaTheme="minorEastAsia" w:hAnsi="Cambria Math"/>
                      <w:i/>
                      <w:sz w:val="24"/>
                    </w:rPr>
                  </m:ctrlPr>
                </m:sSubPr>
                <m:e>
                  <m:r>
                    <w:rPr>
                      <w:rFonts w:ascii="Cambria Math" w:eastAsiaTheme="minorEastAsia" w:hAnsi="Cambria Math" w:hint="eastAsia"/>
                      <w:sz w:val="24"/>
                    </w:rPr>
                    <m:t>N</m:t>
                  </m:r>
                </m:e>
                <m:sub>
                  <m:r>
                    <w:rPr>
                      <w:rFonts w:ascii="Cambria Math" w:eastAsiaTheme="minorEastAsia" w:hAnsi="Cambria Math" w:hint="eastAsia"/>
                      <w:sz w:val="24"/>
                    </w:rPr>
                    <m:t>p</m:t>
                  </m:r>
                </m:sub>
              </m:sSub>
            </m:den>
          </m:f>
          <m:r>
            <w:rPr>
              <w:rFonts w:ascii="Cambria Math" w:eastAsiaTheme="minorEastAsia" w:hAnsi="Cambria Math" w:hint="eastAsia"/>
              <w:sz w:val="24"/>
            </w:rPr>
            <m:t>=</m:t>
          </m:r>
          <m:f>
            <m:fPr>
              <m:ctrlPr>
                <w:rPr>
                  <w:rFonts w:ascii="Cambria Math" w:eastAsiaTheme="minorEastAsia" w:hAnsi="Cambria Math"/>
                  <w:i/>
                  <w:sz w:val="24"/>
                </w:rPr>
              </m:ctrlPr>
            </m:fPr>
            <m:num>
              <m:r>
                <w:rPr>
                  <w:rFonts w:ascii="Cambria Math" w:eastAsiaTheme="minorEastAsia" w:hAnsi="Cambria Math"/>
                  <w:sz w:val="24"/>
                </w:rPr>
                <m:t>119000</m:t>
              </m:r>
            </m:num>
            <m:den>
              <m:r>
                <w:rPr>
                  <w:rFonts w:ascii="Cambria Math" w:eastAsiaTheme="minorEastAsia" w:hAnsi="Cambria Math"/>
                  <w:sz w:val="24"/>
                </w:rPr>
                <m:t>2048</m:t>
              </m:r>
            </m:den>
          </m:f>
          <m:r>
            <w:rPr>
              <w:rFonts w:ascii="Cambria Math" w:eastAsiaTheme="minorEastAsia" w:hAnsi="Cambria Math" w:hint="eastAsia"/>
              <w:sz w:val="24"/>
            </w:rPr>
            <m:t>nm=</m:t>
          </m:r>
          <m:r>
            <w:rPr>
              <w:rFonts w:ascii="Cambria Math" w:eastAsiaTheme="minorEastAsia" w:hAnsi="Cambria Math"/>
              <w:sz w:val="24"/>
            </w:rPr>
            <m:t>58.1</m:t>
          </m:r>
          <m:r>
            <w:rPr>
              <w:rFonts w:ascii="Cambria Math" w:eastAsiaTheme="minorEastAsia" w:hAnsi="Cambria Math" w:hint="eastAsia"/>
              <w:sz w:val="24"/>
            </w:rPr>
            <m:t>nm</m:t>
          </m:r>
        </m:oMath>
      </m:oMathPara>
    </w:p>
    <w:p w14:paraId="2C3C65BE" w14:textId="77777777" w:rsidR="00EC15A0" w:rsidRDefault="007E302E">
      <w:pPr>
        <w:spacing w:line="360" w:lineRule="auto"/>
        <w:ind w:firstLineChars="200" w:firstLine="480"/>
        <w:jc w:val="left"/>
        <w:rPr>
          <w:rFonts w:eastAsiaTheme="minorEastAsia"/>
          <w:sz w:val="24"/>
        </w:rPr>
      </w:pPr>
      <w:r>
        <w:rPr>
          <w:rFonts w:eastAsiaTheme="minorEastAsia" w:hint="eastAsia"/>
          <w:sz w:val="24"/>
        </w:rPr>
        <w:t>式中：</w:t>
      </w:r>
      <w:r>
        <w:rPr>
          <w:rFonts w:eastAsiaTheme="minorEastAsia" w:hint="eastAsia"/>
          <w:i/>
          <w:iCs/>
          <w:sz w:val="24"/>
        </w:rPr>
        <w:t>R</w:t>
      </w:r>
      <w:r>
        <w:rPr>
          <w:rFonts w:eastAsiaTheme="minorEastAsia" w:hint="eastAsia"/>
          <w:sz w:val="24"/>
        </w:rPr>
        <w:t>—图像像素分辨力，</w:t>
      </w:r>
      <w:r>
        <w:rPr>
          <w:rFonts w:eastAsiaTheme="minorEastAsia" w:hint="eastAsia"/>
          <w:sz w:val="24"/>
        </w:rPr>
        <w:t>nm</w:t>
      </w:r>
      <w:r>
        <w:rPr>
          <w:rFonts w:eastAsiaTheme="minorEastAsia" w:hint="eastAsia"/>
          <w:sz w:val="24"/>
        </w:rPr>
        <w:t>；</w:t>
      </w:r>
    </w:p>
    <w:p w14:paraId="2418001E" w14:textId="77777777" w:rsidR="00EC15A0" w:rsidRDefault="007E302E">
      <w:pPr>
        <w:spacing w:line="360" w:lineRule="auto"/>
        <w:ind w:firstLineChars="500" w:firstLine="1200"/>
        <w:jc w:val="left"/>
        <w:rPr>
          <w:rFonts w:eastAsiaTheme="minorEastAsia"/>
          <w:sz w:val="24"/>
        </w:rPr>
      </w:pPr>
      <w:r>
        <w:rPr>
          <w:rFonts w:eastAsiaTheme="minorEastAsia" w:hint="eastAsia"/>
          <w:i/>
          <w:iCs/>
          <w:sz w:val="24"/>
        </w:rPr>
        <w:t>C</w:t>
      </w:r>
      <w:r>
        <w:rPr>
          <w:rFonts w:eastAsiaTheme="minorEastAsia" w:hint="eastAsia"/>
          <w:sz w:val="24"/>
        </w:rPr>
        <w:t>—图像中标准物质的长度，</w:t>
      </w:r>
      <w:r>
        <w:rPr>
          <w:rFonts w:eastAsiaTheme="minorEastAsia" w:hint="eastAsia"/>
          <w:sz w:val="24"/>
        </w:rPr>
        <w:t>nm</w:t>
      </w:r>
      <w:r>
        <w:rPr>
          <w:rFonts w:eastAsiaTheme="minorEastAsia" w:hint="eastAsia"/>
          <w:sz w:val="24"/>
        </w:rPr>
        <w:t>；</w:t>
      </w:r>
    </w:p>
    <w:p w14:paraId="47C94D6C" w14:textId="7A11F5D8" w:rsidR="00EC15A0" w:rsidRDefault="007E302E">
      <w:pPr>
        <w:spacing w:line="360" w:lineRule="auto"/>
        <w:ind w:firstLineChars="500" w:firstLine="1200"/>
        <w:rPr>
          <w:rFonts w:eastAsiaTheme="minorEastAsia"/>
          <w:sz w:val="24"/>
        </w:rPr>
      </w:pPr>
      <w:r>
        <w:rPr>
          <w:rFonts w:eastAsiaTheme="minorEastAsia" w:hint="eastAsia"/>
          <w:i/>
          <w:iCs/>
          <w:sz w:val="24"/>
        </w:rPr>
        <w:lastRenderedPageBreak/>
        <w:t>N</w:t>
      </w:r>
      <w:r>
        <w:rPr>
          <w:rFonts w:eastAsiaTheme="minorEastAsia" w:hint="eastAsia"/>
          <w:sz w:val="24"/>
          <w:vertAlign w:val="subscript"/>
        </w:rPr>
        <w:t>p</w:t>
      </w:r>
      <w:r>
        <w:rPr>
          <w:rFonts w:eastAsiaTheme="minorEastAsia" w:hint="eastAsia"/>
          <w:sz w:val="24"/>
        </w:rPr>
        <w:t>—与标准</w:t>
      </w:r>
      <w:r w:rsidR="0084554B">
        <w:rPr>
          <w:rFonts w:eastAsiaTheme="minorEastAsia" w:hint="eastAsia"/>
          <w:sz w:val="24"/>
        </w:rPr>
        <w:t>器</w:t>
      </w:r>
      <w:r>
        <w:rPr>
          <w:rFonts w:eastAsiaTheme="minorEastAsia" w:hint="eastAsia"/>
          <w:sz w:val="24"/>
        </w:rPr>
        <w:t>的长度对应的像素数。</w:t>
      </w:r>
    </w:p>
    <w:p w14:paraId="10AC0FDD" w14:textId="77777777" w:rsidR="00EC15A0" w:rsidRDefault="007E302E">
      <w:pPr>
        <w:spacing w:line="360" w:lineRule="auto"/>
        <w:ind w:firstLineChars="200" w:firstLine="480"/>
        <w:rPr>
          <w:sz w:val="24"/>
        </w:rPr>
      </w:pPr>
      <w:r>
        <w:rPr>
          <w:rFonts w:hint="eastAsia"/>
          <w:sz w:val="24"/>
        </w:rPr>
        <w:t>测量</w:t>
      </w:r>
      <w:r>
        <w:rPr>
          <w:sz w:val="24"/>
        </w:rPr>
        <w:t>周期为</w:t>
      </w:r>
      <w:r>
        <w:rPr>
          <w:sz w:val="24"/>
        </w:rPr>
        <w:t>12</w:t>
      </w:r>
      <w:r>
        <w:rPr>
          <w:rFonts w:hint="eastAsia"/>
          <w:sz w:val="24"/>
        </w:rPr>
        <w:t>个</w:t>
      </w:r>
      <w:r>
        <w:rPr>
          <w:sz w:val="24"/>
        </w:rPr>
        <w:t>，</w:t>
      </w:r>
      <w:r>
        <w:rPr>
          <w:rFonts w:hint="eastAsia"/>
          <w:sz w:val="24"/>
        </w:rPr>
        <w:t>由图像像素分辨力引入的标准不确定度分量为均匀分布，则</w:t>
      </w:r>
    </w:p>
    <w:p w14:paraId="33E94CC7" w14:textId="77777777" w:rsidR="00EC15A0" w:rsidRDefault="00975E7E">
      <w:pPr>
        <w:pStyle w:val="ad"/>
        <w:spacing w:line="360" w:lineRule="auto"/>
        <w:rPr>
          <w:rFonts w:ascii="Times New Roman" w:hAnsi="Times New Roman"/>
          <w:sz w:val="24"/>
          <w:szCs w:val="24"/>
        </w:rPr>
      </w:pPr>
      <m:oMathPara>
        <m:oMath>
          <m:sSub>
            <m:sSubPr>
              <m:ctrlPr>
                <w:rPr>
                  <w:rFonts w:ascii="Cambria Math" w:eastAsiaTheme="minorEastAsia" w:hAnsi="Cambria Math"/>
                  <w:i/>
                </w:rPr>
              </m:ctrlPr>
            </m:sSubPr>
            <m:e>
              <m:r>
                <w:rPr>
                  <w:rFonts w:ascii="Cambria Math" w:eastAsiaTheme="minorEastAsia"/>
                </w:rPr>
                <m:t>u</m:t>
              </m:r>
            </m:e>
            <m:sub>
              <m:r>
                <w:rPr>
                  <w:rFonts w:ascii="Cambria Math" w:eastAsiaTheme="minorEastAsia"/>
                </w:rPr>
                <m:t>2</m:t>
              </m:r>
            </m:sub>
          </m:sSub>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sz w:val="24"/>
                </w:rPr>
                <m:t>58.1</m:t>
              </m:r>
              <m:r>
                <m:rPr>
                  <m:sty m:val="p"/>
                </m:rPr>
                <w:rPr>
                  <w:rFonts w:ascii="Cambria Math" w:eastAsiaTheme="minorEastAsia"/>
                  <w:sz w:val="24"/>
                </w:rPr>
                <m:t>×</m:t>
              </m:r>
              <m:rad>
                <m:radPr>
                  <m:degHide m:val="1"/>
                  <m:ctrlPr>
                    <w:rPr>
                      <w:rFonts w:ascii="Cambria Math" w:eastAsiaTheme="minorEastAsia" w:hAnsi="Cambria Math"/>
                      <w:sz w:val="24"/>
                    </w:rPr>
                  </m:ctrlPr>
                </m:radPr>
                <m:deg/>
                <m:e>
                  <m:r>
                    <m:rPr>
                      <m:sty m:val="p"/>
                    </m:rPr>
                    <w:rPr>
                      <w:rFonts w:ascii="Cambria Math" w:eastAsiaTheme="minorEastAsia"/>
                      <w:sz w:val="24"/>
                    </w:rPr>
                    <m:t>2</m:t>
                  </m:r>
                </m:e>
              </m:rad>
            </m:num>
            <m:den>
              <m:r>
                <m:rPr>
                  <m:sty m:val="p"/>
                </m:rPr>
                <w:rPr>
                  <w:rFonts w:ascii="Cambria Math" w:eastAsiaTheme="minorEastAsia"/>
                  <w:sz w:val="24"/>
                </w:rPr>
                <m:t>12</m:t>
              </m:r>
              <m:r>
                <m:rPr>
                  <m:sty m:val="p"/>
                </m:rPr>
                <w:rPr>
                  <w:rFonts w:ascii="Cambria Math" w:eastAsiaTheme="minorEastAsia"/>
                  <w:sz w:val="24"/>
                </w:rPr>
                <m:t>×</m:t>
              </m:r>
              <m:r>
                <m:rPr>
                  <m:sty m:val="p"/>
                </m:rPr>
                <w:rPr>
                  <w:rFonts w:ascii="Cambria Math" w:eastAsiaTheme="minorEastAsia"/>
                  <w:sz w:val="24"/>
                </w:rPr>
                <m:t>2</m:t>
              </m:r>
              <m:r>
                <m:rPr>
                  <m:sty m:val="p"/>
                </m:rPr>
                <w:rPr>
                  <w:rFonts w:ascii="Cambria Math" w:eastAsiaTheme="minorEastAsia"/>
                  <w:sz w:val="24"/>
                </w:rPr>
                <m:t>×</m:t>
              </m:r>
              <m:rad>
                <m:radPr>
                  <m:degHide m:val="1"/>
                  <m:ctrlPr>
                    <w:rPr>
                      <w:rFonts w:ascii="Cambria Math" w:eastAsiaTheme="minorEastAsia" w:hAnsi="Cambria Math"/>
                      <w:sz w:val="24"/>
                    </w:rPr>
                  </m:ctrlPr>
                </m:radPr>
                <m:deg/>
                <m:e>
                  <m:r>
                    <m:rPr>
                      <m:sty m:val="p"/>
                    </m:rPr>
                    <w:rPr>
                      <w:rFonts w:ascii="Cambria Math" w:eastAsiaTheme="minorEastAsia"/>
                      <w:sz w:val="24"/>
                    </w:rPr>
                    <m:t>3</m:t>
                  </m:r>
                </m:e>
              </m:rad>
            </m:den>
          </m:f>
          <m:r>
            <m:rPr>
              <m:sty m:val="p"/>
            </m:rPr>
            <w:rPr>
              <w:rFonts w:ascii="Cambria Math" w:eastAsiaTheme="minorEastAsia"/>
              <w:sz w:val="24"/>
            </w:rPr>
            <m:t>nm</m:t>
          </m:r>
          <m:r>
            <w:rPr>
              <w:rFonts w:ascii="Cambria Math" w:eastAsiaTheme="minorEastAsia"/>
              <w:sz w:val="24"/>
            </w:rPr>
            <m:t>=2.0</m:t>
          </m:r>
          <m:r>
            <m:rPr>
              <m:nor/>
            </m:rPr>
            <w:rPr>
              <w:rFonts w:ascii="Cambria Math" w:eastAsiaTheme="minorEastAsia" w:hint="eastAsia"/>
              <w:sz w:val="24"/>
            </w:rPr>
            <m:t>n</m:t>
          </m:r>
          <m:r>
            <m:rPr>
              <m:nor/>
            </m:rPr>
            <w:rPr>
              <w:rFonts w:ascii="Cambria Math" w:eastAsiaTheme="minorEastAsia"/>
              <w:sz w:val="24"/>
            </w:rPr>
            <m:t>m</m:t>
          </m:r>
        </m:oMath>
      </m:oMathPara>
    </w:p>
    <w:p w14:paraId="183350AD" w14:textId="77777777" w:rsidR="00EC15A0" w:rsidRDefault="007E302E">
      <w:pPr>
        <w:spacing w:line="360" w:lineRule="auto"/>
        <w:rPr>
          <w:rFonts w:eastAsiaTheme="minorEastAsia"/>
          <w:sz w:val="24"/>
        </w:rPr>
      </w:pPr>
      <w:r>
        <w:rPr>
          <w:rFonts w:eastAsiaTheme="minorEastAsia"/>
          <w:sz w:val="24"/>
        </w:rPr>
        <w:t xml:space="preserve">A.6.1.3 </w:t>
      </w:r>
      <w:r>
        <w:rPr>
          <w:rFonts w:eastAsiaTheme="minorEastAsia" w:hint="eastAsia"/>
          <w:sz w:val="24"/>
        </w:rPr>
        <w:t>电子探针测量</w:t>
      </w:r>
      <w:r>
        <w:rPr>
          <w:rFonts w:eastAsiaTheme="minorEastAsia"/>
          <w:sz w:val="24"/>
        </w:rPr>
        <w:t>引</w:t>
      </w:r>
      <w:r>
        <w:rPr>
          <w:rFonts w:eastAsiaTheme="minorEastAsia" w:hint="eastAsia"/>
          <w:sz w:val="24"/>
        </w:rPr>
        <w:t>入</w:t>
      </w:r>
      <w:r>
        <w:rPr>
          <w:rFonts w:eastAsiaTheme="minorEastAsia"/>
          <w:sz w:val="24"/>
        </w:rPr>
        <w:t>的不确定度</w:t>
      </w:r>
      <w:r>
        <w:rPr>
          <w:rFonts w:eastAsiaTheme="minorEastAsia" w:hint="eastAsia"/>
          <w:sz w:val="24"/>
        </w:rPr>
        <w:t>分量</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p>
    <w:p w14:paraId="03AAC349" w14:textId="77777777" w:rsidR="00EC15A0" w:rsidRDefault="007E302E">
      <w:pPr>
        <w:spacing w:line="360" w:lineRule="auto"/>
        <w:ind w:firstLineChars="200" w:firstLine="480"/>
        <w:rPr>
          <w:rFonts w:eastAsiaTheme="minorEastAsia"/>
          <w:sz w:val="24"/>
        </w:rPr>
      </w:pPr>
      <w:r>
        <w:rPr>
          <w:rFonts w:eastAsiaTheme="minorEastAsia"/>
          <w:i/>
          <w:sz w:val="24"/>
        </w:rPr>
        <w:t>u</w:t>
      </w:r>
      <w:r>
        <w:rPr>
          <w:rFonts w:eastAsiaTheme="minorEastAsia"/>
          <w:sz w:val="24"/>
          <w:vertAlign w:val="subscript"/>
        </w:rPr>
        <w:t>1</w:t>
      </w:r>
      <w:r>
        <w:rPr>
          <w:rFonts w:eastAsiaTheme="minorEastAsia" w:hint="eastAsia"/>
          <w:sz w:val="24"/>
        </w:rPr>
        <w:t>和</w:t>
      </w:r>
      <w:r>
        <w:rPr>
          <w:rFonts w:eastAsiaTheme="minorEastAsia"/>
          <w:i/>
          <w:sz w:val="24"/>
        </w:rPr>
        <w:t>u</w:t>
      </w:r>
      <w:r>
        <w:rPr>
          <w:rFonts w:eastAsiaTheme="minorEastAsia"/>
          <w:sz w:val="24"/>
          <w:vertAlign w:val="subscript"/>
        </w:rPr>
        <w:t>2</w:t>
      </w:r>
      <w:r>
        <w:rPr>
          <w:rFonts w:eastAsiaTheme="minorEastAsia" w:hint="eastAsia"/>
          <w:sz w:val="24"/>
        </w:rPr>
        <w:t>取其中</w:t>
      </w:r>
      <w:r>
        <w:rPr>
          <w:rFonts w:eastAsiaTheme="minorEastAsia"/>
          <w:sz w:val="24"/>
        </w:rPr>
        <w:t>较大者，</w:t>
      </w:r>
    </w:p>
    <w:p w14:paraId="4912711B" w14:textId="77777777" w:rsidR="00EC15A0" w:rsidRDefault="00975E7E">
      <w:pPr>
        <w:spacing w:line="360" w:lineRule="auto"/>
        <w:jc w:val="center"/>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w:r w:rsidR="007E302E">
        <w:rPr>
          <w:rFonts w:eastAsiaTheme="minorEastAsia"/>
          <w:sz w:val="24"/>
        </w:rPr>
        <w:t>＝</w:t>
      </w:r>
      <m:oMath>
        <m:sSub>
          <m:sSubPr>
            <m:ctrlPr>
              <w:rPr>
                <w:rFonts w:ascii="Cambria Math" w:eastAsiaTheme="minorEastAsia" w:hAnsi="Cambria Math"/>
                <w:i/>
                <w:sz w:val="24"/>
                <w:szCs w:val="24"/>
              </w:rPr>
            </m:ctrlPr>
          </m:sSubPr>
          <m:e>
            <m:r>
              <w:rPr>
                <w:rFonts w:ascii="Cambria Math" w:eastAsiaTheme="minorEastAsia" w:hAnsi="Cambria Math"/>
                <w:sz w:val="24"/>
                <w:szCs w:val="24"/>
              </w:rPr>
              <m:t>u</m:t>
            </m:r>
          </m:e>
          <m:sub>
            <m:r>
              <w:rPr>
                <w:rFonts w:ascii="Cambria Math" w:eastAsiaTheme="minorEastAsia" w:hAnsi="Cambria Math"/>
                <w:sz w:val="24"/>
                <w:szCs w:val="24"/>
              </w:rPr>
              <m:t>1</m:t>
            </m:r>
          </m:sub>
        </m:sSub>
      </m:oMath>
      <w:r w:rsidR="007E302E">
        <w:rPr>
          <w:rFonts w:eastAsiaTheme="minorEastAsia"/>
          <w:sz w:val="24"/>
        </w:rPr>
        <w:t>＝</w:t>
      </w:r>
      <w:r w:rsidR="007E302E">
        <w:rPr>
          <w:rFonts w:eastAsiaTheme="minorEastAsia"/>
          <w:sz w:val="24"/>
        </w:rPr>
        <w:t>4.5nm</w:t>
      </w:r>
    </w:p>
    <w:p w14:paraId="6389EB61" w14:textId="4E7D15F8" w:rsidR="00EC15A0" w:rsidRDefault="007E302E">
      <w:pPr>
        <w:spacing w:line="360" w:lineRule="auto"/>
        <w:rPr>
          <w:rFonts w:eastAsiaTheme="minorEastAsia"/>
          <w:sz w:val="24"/>
        </w:rPr>
      </w:pPr>
      <w:r>
        <w:rPr>
          <w:rFonts w:eastAsiaTheme="minorEastAsia"/>
          <w:sz w:val="24"/>
        </w:rPr>
        <w:t xml:space="preserve">A.6.2  </w:t>
      </w:r>
      <w:r>
        <w:rPr>
          <w:rFonts w:eastAsiaTheme="minorEastAsia"/>
          <w:sz w:val="24"/>
        </w:rPr>
        <w:t>标准</w:t>
      </w:r>
      <w:r w:rsidR="0084554B">
        <w:rPr>
          <w:rFonts w:eastAsiaTheme="minorEastAsia" w:hint="eastAsia"/>
          <w:sz w:val="24"/>
        </w:rPr>
        <w:t>器</w:t>
      </w:r>
      <w:r>
        <w:rPr>
          <w:rFonts w:eastAsiaTheme="minorEastAsia"/>
          <w:sz w:val="24"/>
        </w:rPr>
        <w:t>引</w:t>
      </w:r>
      <w:r>
        <w:rPr>
          <w:rFonts w:eastAsiaTheme="minorEastAsia" w:hint="eastAsia"/>
          <w:sz w:val="24"/>
        </w:rPr>
        <w:t>入</w:t>
      </w:r>
      <w:r>
        <w:rPr>
          <w:rFonts w:eastAsiaTheme="minorEastAsia"/>
          <w:sz w:val="24"/>
        </w:rPr>
        <w:t>的不确定度</w:t>
      </w:r>
      <w:r>
        <w:rPr>
          <w:rFonts w:eastAsiaTheme="minorEastAsia" w:hint="eastAsia"/>
          <w:sz w:val="24"/>
        </w:rPr>
        <w:t>分量</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oMath>
    </w:p>
    <w:p w14:paraId="3D17C886" w14:textId="0EBD5CE5" w:rsidR="00EC15A0" w:rsidRDefault="007E302E">
      <w:pPr>
        <w:spacing w:line="360" w:lineRule="auto"/>
        <w:ind w:firstLineChars="200" w:firstLine="480"/>
        <w:rPr>
          <w:rFonts w:eastAsiaTheme="minorEastAsia"/>
          <w:sz w:val="24"/>
        </w:rPr>
      </w:pPr>
      <w:r>
        <w:rPr>
          <w:rFonts w:eastAsiaTheme="minorEastAsia" w:hint="eastAsia"/>
          <w:color w:val="000000"/>
          <w:kern w:val="0"/>
          <w:sz w:val="24"/>
        </w:rPr>
        <w:t>标准</w:t>
      </w:r>
      <w:r w:rsidR="0084554B">
        <w:rPr>
          <w:rFonts w:eastAsiaTheme="minorEastAsia" w:hint="eastAsia"/>
          <w:color w:val="000000"/>
          <w:kern w:val="0"/>
          <w:sz w:val="24"/>
        </w:rPr>
        <w:t>器</w:t>
      </w:r>
      <w:r>
        <w:rPr>
          <w:rFonts w:eastAsiaTheme="minorEastAsia" w:hint="eastAsia"/>
          <w:color w:val="000000"/>
          <w:kern w:val="0"/>
          <w:sz w:val="24"/>
        </w:rPr>
        <w:t>引入的不确定度可根据校准证书给出的扩展不确定度进行计算，</w:t>
      </w:r>
      <w:r>
        <w:rPr>
          <w:rFonts w:eastAsiaTheme="minorEastAsia"/>
          <w:color w:val="000000"/>
          <w:kern w:val="0"/>
          <w:sz w:val="24"/>
        </w:rPr>
        <w:t>由</w:t>
      </w:r>
      <w:r>
        <w:rPr>
          <w:rFonts w:eastAsiaTheme="minorEastAsia" w:hint="eastAsia"/>
          <w:color w:val="000000"/>
          <w:kern w:val="0"/>
          <w:sz w:val="24"/>
        </w:rPr>
        <w:t>标准</w:t>
      </w:r>
      <w:r w:rsidR="0084554B">
        <w:rPr>
          <w:rFonts w:eastAsiaTheme="minorEastAsia" w:hint="eastAsia"/>
          <w:color w:val="000000"/>
          <w:kern w:val="0"/>
          <w:sz w:val="24"/>
        </w:rPr>
        <w:t>器</w:t>
      </w:r>
      <w:r>
        <w:rPr>
          <w:rFonts w:eastAsiaTheme="minorEastAsia"/>
          <w:color w:val="000000"/>
          <w:kern w:val="0"/>
          <w:sz w:val="24"/>
        </w:rPr>
        <w:t>校准证书测量结果的扩展不确定度</w:t>
      </w:r>
      <w:r>
        <w:rPr>
          <w:rFonts w:eastAsiaTheme="minorEastAsia"/>
          <w:i/>
          <w:sz w:val="24"/>
        </w:rPr>
        <w:t>U</w:t>
      </w:r>
      <w:r>
        <w:rPr>
          <w:rFonts w:eastAsiaTheme="minorEastAsia"/>
          <w:sz w:val="24"/>
        </w:rPr>
        <w:t>=26</w:t>
      </w:r>
      <w:r>
        <w:rPr>
          <w:rFonts w:eastAsiaTheme="minorEastAsia" w:hint="eastAsia"/>
          <w:sz w:val="24"/>
        </w:rPr>
        <w:t>n</w:t>
      </w:r>
      <w:r>
        <w:rPr>
          <w:rFonts w:eastAsiaTheme="minorEastAsia"/>
          <w:sz w:val="24"/>
        </w:rPr>
        <w:t>m</w:t>
      </w:r>
      <w:r>
        <w:rPr>
          <w:rFonts w:eastAsiaTheme="minorEastAsia"/>
          <w:sz w:val="24"/>
        </w:rPr>
        <w:t>，</w:t>
      </w:r>
      <w:r>
        <w:rPr>
          <w:rFonts w:eastAsiaTheme="minorEastAsia"/>
          <w:i/>
          <w:sz w:val="24"/>
        </w:rPr>
        <w:t>k</w:t>
      </w:r>
      <w:r>
        <w:rPr>
          <w:rFonts w:eastAsiaTheme="minorEastAsia"/>
          <w:sz w:val="24"/>
        </w:rPr>
        <w:t>=2</w:t>
      </w:r>
      <w:r>
        <w:rPr>
          <w:rFonts w:eastAsiaTheme="minorEastAsia"/>
          <w:sz w:val="24"/>
        </w:rPr>
        <w:t>，则</w:t>
      </w:r>
    </w:p>
    <w:p w14:paraId="54747FD1" w14:textId="77777777" w:rsidR="00EC15A0" w:rsidRDefault="00975E7E">
      <w:pPr>
        <w:spacing w:line="360" w:lineRule="auto"/>
        <w:ind w:firstLineChars="200" w:firstLine="420"/>
        <w:rPr>
          <w:rFonts w:eastAsiaTheme="minorEastAsia"/>
          <w:sz w:val="24"/>
        </w:rPr>
      </w:pPr>
      <m:oMathPara>
        <m:oMath>
          <m:sSub>
            <m:sSubPr>
              <m:ctrlPr>
                <w:rPr>
                  <w:rFonts w:ascii="Cambria Math" w:eastAsiaTheme="minorEastAsia" w:hAnsi="Cambria Math"/>
                  <w:i/>
                </w:rPr>
              </m:ctrlPr>
            </m:sSubPr>
            <m:e>
              <m:r>
                <w:rPr>
                  <w:rFonts w:ascii="Cambria Math" w:eastAsiaTheme="minorEastAsia"/>
                </w:rPr>
                <m:t>u</m:t>
              </m:r>
            </m:e>
            <m:sub>
              <m:r>
                <m:rPr>
                  <m:sty m:val="p"/>
                </m:rPr>
                <w:rPr>
                  <w:rFonts w:ascii="Cambria Math" w:eastAsiaTheme="minorEastAsia" w:hint="eastAsia"/>
                  <w:sz w:val="24"/>
                </w:rPr>
                <m:t>（</m:t>
              </m:r>
              <m:sSub>
                <m:sSubPr>
                  <m:ctrlPr>
                    <w:rPr>
                      <w:rFonts w:ascii="Cambria Math" w:eastAsiaTheme="minorEastAsia" w:hAnsi="Cambria Math"/>
                      <w:i/>
                      <w:sz w:val="24"/>
                    </w:rPr>
                  </m:ctrlPr>
                </m:sSubPr>
                <m:e>
                  <m:r>
                    <w:rPr>
                      <w:rFonts w:ascii="Cambria Math" w:eastAsiaTheme="minorEastAsia" w:hint="eastAsia"/>
                      <w:sz w:val="24"/>
                    </w:rPr>
                    <m:t>L</m:t>
                  </m:r>
                </m:e>
                <m:sub>
                  <m:r>
                    <w:rPr>
                      <w:rFonts w:ascii="Cambria Math" w:eastAsiaTheme="minorEastAsia" w:hint="eastAsia"/>
                      <w:sz w:val="24"/>
                    </w:rPr>
                    <m:t>s</m:t>
                  </m:r>
                </m:sub>
              </m:sSub>
              <m:r>
                <m:rPr>
                  <m:sty m:val="p"/>
                </m:rPr>
                <w:rPr>
                  <w:rFonts w:ascii="Cambria Math" w:eastAsiaTheme="minorEastAsia" w:hint="eastAsia"/>
                  <w:sz w:val="24"/>
                </w:rPr>
                <m:t>）</m:t>
              </m:r>
            </m:sub>
          </m:sSub>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sz w:val="24"/>
                </w:rPr>
                <m:t>26</m:t>
              </m:r>
            </m:num>
            <m:den>
              <m:r>
                <w:rPr>
                  <w:rFonts w:ascii="Cambria Math" w:eastAsiaTheme="minorEastAsia" w:hAnsi="Cambria Math"/>
                  <w:sz w:val="24"/>
                </w:rPr>
                <m:t>2</m:t>
              </m:r>
            </m:den>
          </m:f>
          <m:r>
            <m:rPr>
              <m:sty m:val="p"/>
            </m:rPr>
            <w:rPr>
              <w:rFonts w:ascii="Cambria Math" w:eastAsiaTheme="minorEastAsia" w:hAnsi="Cambria Math"/>
              <w:sz w:val="24"/>
            </w:rPr>
            <m:t>nm=13.0nm</m:t>
          </m:r>
        </m:oMath>
      </m:oMathPara>
    </w:p>
    <w:p w14:paraId="1458452D" w14:textId="77777777" w:rsidR="00EC15A0" w:rsidRDefault="007E302E">
      <w:pPr>
        <w:spacing w:line="360" w:lineRule="auto"/>
        <w:rPr>
          <w:rFonts w:eastAsiaTheme="minorEastAsia"/>
          <w:b/>
          <w:bCs/>
          <w:sz w:val="24"/>
        </w:rPr>
      </w:pPr>
      <w:r>
        <w:rPr>
          <w:rFonts w:eastAsiaTheme="minorEastAsia"/>
          <w:b/>
          <w:bCs/>
          <w:sz w:val="24"/>
        </w:rPr>
        <w:t xml:space="preserve">A.7  </w:t>
      </w:r>
      <w:r>
        <w:rPr>
          <w:rFonts w:eastAsiaTheme="minorEastAsia" w:hint="eastAsia"/>
          <w:b/>
          <w:bCs/>
          <w:sz w:val="24"/>
        </w:rPr>
        <w:t>标准不确定度分量一览表</w:t>
      </w:r>
    </w:p>
    <w:p w14:paraId="1962976E" w14:textId="77777777" w:rsidR="00EC15A0" w:rsidRDefault="007E302E">
      <w:pPr>
        <w:spacing w:line="360" w:lineRule="auto"/>
        <w:ind w:firstLineChars="200" w:firstLine="480"/>
        <w:rPr>
          <w:rFonts w:eastAsiaTheme="minorEastAsia"/>
          <w:sz w:val="24"/>
        </w:rPr>
      </w:pPr>
      <w:r>
        <w:rPr>
          <w:rFonts w:eastAsiaTheme="minorEastAsia" w:hint="eastAsia"/>
          <w:sz w:val="24"/>
        </w:rPr>
        <w:t>输入量的标准不确定度分量汇总表见表</w:t>
      </w:r>
      <w:r>
        <w:rPr>
          <w:rFonts w:eastAsiaTheme="minorEastAsia" w:hint="eastAsia"/>
          <w:sz w:val="24"/>
        </w:rPr>
        <w:t>A.</w:t>
      </w:r>
      <w:r>
        <w:rPr>
          <w:rFonts w:eastAsiaTheme="minorEastAsia"/>
          <w:sz w:val="24"/>
        </w:rPr>
        <w:t>2</w:t>
      </w:r>
      <w:r>
        <w:rPr>
          <w:rFonts w:eastAsiaTheme="minorEastAsia" w:hint="eastAsia"/>
          <w:sz w:val="24"/>
        </w:rPr>
        <w:t>。</w:t>
      </w:r>
    </w:p>
    <w:p w14:paraId="765826C2" w14:textId="77777777" w:rsidR="00EC15A0" w:rsidRDefault="007E302E">
      <w:pPr>
        <w:spacing w:line="360" w:lineRule="auto"/>
        <w:jc w:val="center"/>
        <w:rPr>
          <w:rFonts w:ascii="黑体" w:eastAsia="黑体" w:hAnsi="黑体"/>
          <w:szCs w:val="21"/>
        </w:rPr>
      </w:pPr>
      <w:r>
        <w:rPr>
          <w:rFonts w:ascii="黑体" w:eastAsia="黑体" w:hAnsi="黑体" w:hint="eastAsia"/>
          <w:szCs w:val="21"/>
        </w:rPr>
        <w:t>表A</w:t>
      </w:r>
      <w:r>
        <w:rPr>
          <w:rFonts w:ascii="黑体" w:eastAsia="黑体" w:hAnsi="黑体"/>
          <w:szCs w:val="21"/>
        </w:rPr>
        <w:t xml:space="preserve">.2 </w:t>
      </w:r>
      <w:r>
        <w:rPr>
          <w:rFonts w:ascii="黑体" w:eastAsia="黑体" w:hAnsi="黑体" w:hint="eastAsia"/>
          <w:szCs w:val="21"/>
        </w:rPr>
        <w:t>不确定度分量一览表</w:t>
      </w:r>
    </w:p>
    <w:tbl>
      <w:tblPr>
        <w:tblW w:w="8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402"/>
        <w:gridCol w:w="3118"/>
      </w:tblGrid>
      <w:tr w:rsidR="00EC15A0" w14:paraId="79E5E59D" w14:textId="77777777">
        <w:tc>
          <w:tcPr>
            <w:tcW w:w="2235" w:type="dxa"/>
            <w:vAlign w:val="center"/>
          </w:tcPr>
          <w:p w14:paraId="2ED3CB7A" w14:textId="77777777" w:rsidR="00EC15A0" w:rsidRDefault="007E302E">
            <w:pPr>
              <w:adjustRightInd w:val="0"/>
              <w:snapToGrid w:val="0"/>
              <w:spacing w:line="360" w:lineRule="auto"/>
              <w:jc w:val="center"/>
              <w:rPr>
                <w:rFonts w:eastAsiaTheme="majorEastAsia"/>
                <w:sz w:val="24"/>
              </w:rPr>
            </w:pPr>
            <w:r>
              <w:rPr>
                <w:rFonts w:eastAsiaTheme="majorEastAsia"/>
                <w:sz w:val="24"/>
              </w:rPr>
              <w:t>标准不确定度分量</w:t>
            </w:r>
          </w:p>
        </w:tc>
        <w:tc>
          <w:tcPr>
            <w:tcW w:w="3402" w:type="dxa"/>
            <w:vAlign w:val="center"/>
          </w:tcPr>
          <w:p w14:paraId="0E31C97C" w14:textId="77777777" w:rsidR="00EC15A0" w:rsidRDefault="007E302E">
            <w:pPr>
              <w:adjustRightInd w:val="0"/>
              <w:snapToGrid w:val="0"/>
              <w:spacing w:line="360" w:lineRule="auto"/>
              <w:jc w:val="center"/>
              <w:rPr>
                <w:rFonts w:eastAsiaTheme="majorEastAsia"/>
                <w:sz w:val="24"/>
              </w:rPr>
            </w:pPr>
            <w:r>
              <w:rPr>
                <w:rFonts w:eastAsiaTheme="majorEastAsia"/>
                <w:sz w:val="24"/>
              </w:rPr>
              <w:t>不确定度来源</w:t>
            </w:r>
          </w:p>
        </w:tc>
        <w:tc>
          <w:tcPr>
            <w:tcW w:w="3118" w:type="dxa"/>
            <w:vAlign w:val="center"/>
          </w:tcPr>
          <w:p w14:paraId="270B5C6F" w14:textId="77777777" w:rsidR="00EC15A0" w:rsidRDefault="007E302E">
            <w:pPr>
              <w:adjustRightInd w:val="0"/>
              <w:snapToGrid w:val="0"/>
              <w:spacing w:line="360" w:lineRule="auto"/>
              <w:jc w:val="center"/>
              <w:rPr>
                <w:rFonts w:eastAsiaTheme="majorEastAsia"/>
                <w:sz w:val="24"/>
              </w:rPr>
            </w:pPr>
            <w:r>
              <w:rPr>
                <w:rFonts w:eastAsiaTheme="majorEastAsia"/>
                <w:sz w:val="24"/>
              </w:rPr>
              <w:t>标准不确定度值</w:t>
            </w:r>
            <w:r>
              <w:rPr>
                <w:rFonts w:eastAsiaTheme="majorEastAsia" w:hint="eastAsia"/>
                <w:sz w:val="24"/>
              </w:rPr>
              <w:t>/</w:t>
            </w:r>
            <w:r>
              <w:rPr>
                <w:rFonts w:eastAsiaTheme="majorEastAsia"/>
                <w:sz w:val="24"/>
              </w:rPr>
              <w:t>nm</w:t>
            </w:r>
          </w:p>
        </w:tc>
      </w:tr>
      <w:tr w:rsidR="00EC15A0" w14:paraId="4E532471" w14:textId="77777777">
        <w:tc>
          <w:tcPr>
            <w:tcW w:w="2235" w:type="dxa"/>
            <w:vAlign w:val="center"/>
          </w:tcPr>
          <w:p w14:paraId="03A6A955" w14:textId="77777777" w:rsidR="00EC15A0" w:rsidRDefault="00975E7E">
            <w:pPr>
              <w:adjustRightInd w:val="0"/>
              <w:snapToGrid w:val="0"/>
              <w:spacing w:line="360" w:lineRule="auto"/>
              <w:jc w:val="center"/>
              <w:rPr>
                <w:rFonts w:eastAsiaTheme="majorEastAsia"/>
                <w:sz w:val="24"/>
              </w:rPr>
            </w:pPr>
            <m:oMathPara>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int="eastAsia"/>
                        <w:sz w:val="24"/>
                      </w:rPr>
                      <m:t>（</m:t>
                    </m:r>
                    <m:acc>
                      <m:accPr>
                        <m:chr m:val="̅"/>
                        <m:ctrlPr>
                          <w:rPr>
                            <w:rFonts w:ascii="Cambria Math" w:eastAsiaTheme="minorEastAsia" w:hAnsi="Cambria Math"/>
                            <w:i/>
                            <w:sz w:val="24"/>
                          </w:rPr>
                        </m:ctrlPr>
                      </m:accPr>
                      <m:e>
                        <m:r>
                          <w:rPr>
                            <w:rFonts w:ascii="Cambria Math" w:eastAsiaTheme="minorEastAsia" w:hint="eastAsia"/>
                            <w:sz w:val="24"/>
                          </w:rPr>
                          <m:t>L</m:t>
                        </m:r>
                      </m:e>
                    </m:acc>
                    <m:r>
                      <m:rPr>
                        <m:sty m:val="p"/>
                      </m:rPr>
                      <w:rPr>
                        <w:rFonts w:ascii="Cambria Math" w:eastAsiaTheme="minorEastAsia" w:hint="eastAsia"/>
                        <w:sz w:val="24"/>
                      </w:rPr>
                      <m:t>）</m:t>
                    </m:r>
                  </m:sub>
                </m:sSub>
              </m:oMath>
            </m:oMathPara>
          </w:p>
        </w:tc>
        <w:tc>
          <w:tcPr>
            <w:tcW w:w="3402" w:type="dxa"/>
            <w:vAlign w:val="center"/>
          </w:tcPr>
          <w:p w14:paraId="2BBAC792" w14:textId="77777777" w:rsidR="00EC15A0" w:rsidRDefault="007E302E">
            <w:pPr>
              <w:adjustRightInd w:val="0"/>
              <w:snapToGrid w:val="0"/>
              <w:spacing w:line="360" w:lineRule="auto"/>
              <w:jc w:val="center"/>
              <w:rPr>
                <w:rFonts w:eastAsiaTheme="majorEastAsia"/>
                <w:sz w:val="24"/>
              </w:rPr>
            </w:pPr>
            <w:r>
              <w:rPr>
                <w:rFonts w:eastAsiaTheme="majorEastAsia" w:hint="eastAsia"/>
                <w:sz w:val="24"/>
              </w:rPr>
              <w:t>电子探针</w:t>
            </w:r>
            <w:r>
              <w:rPr>
                <w:rFonts w:eastAsiaTheme="majorEastAsia"/>
                <w:sz w:val="24"/>
              </w:rPr>
              <w:t>测量引入的不确定度</w:t>
            </w:r>
          </w:p>
        </w:tc>
        <w:tc>
          <w:tcPr>
            <w:tcW w:w="3118" w:type="dxa"/>
            <w:vAlign w:val="center"/>
          </w:tcPr>
          <w:p w14:paraId="3786ED87" w14:textId="77777777" w:rsidR="00EC15A0" w:rsidRDefault="007E302E">
            <w:pPr>
              <w:adjustRightInd w:val="0"/>
              <w:snapToGrid w:val="0"/>
              <w:spacing w:line="360" w:lineRule="auto"/>
              <w:jc w:val="center"/>
              <w:rPr>
                <w:rFonts w:eastAsiaTheme="majorEastAsia"/>
                <w:sz w:val="24"/>
              </w:rPr>
            </w:pPr>
            <w:r>
              <w:rPr>
                <w:rFonts w:eastAsiaTheme="majorEastAsia"/>
                <w:sz w:val="24"/>
              </w:rPr>
              <w:t>4.5</w:t>
            </w:r>
          </w:p>
        </w:tc>
      </w:tr>
      <w:tr w:rsidR="00EC15A0" w14:paraId="23C8B1B7" w14:textId="77777777">
        <w:tc>
          <w:tcPr>
            <w:tcW w:w="2235" w:type="dxa"/>
            <w:vAlign w:val="center"/>
          </w:tcPr>
          <w:p w14:paraId="66A9D911" w14:textId="77777777" w:rsidR="00EC15A0" w:rsidRDefault="00975E7E">
            <w:pPr>
              <w:adjustRightInd w:val="0"/>
              <w:snapToGrid w:val="0"/>
              <w:spacing w:line="360" w:lineRule="auto"/>
              <w:jc w:val="center"/>
              <w:rPr>
                <w:rFonts w:eastAsiaTheme="majorEastAsia"/>
                <w:sz w:val="24"/>
              </w:rPr>
            </w:pPr>
            <m:oMathPara>
              <m:oMath>
                <m:sSub>
                  <m:sSubPr>
                    <m:ctrlPr>
                      <w:rPr>
                        <w:rFonts w:ascii="Cambria Math" w:eastAsiaTheme="majorEastAsia" w:hAnsi="Cambria Math"/>
                        <w:i/>
                        <w:sz w:val="24"/>
                      </w:rPr>
                    </m:ctrlPr>
                  </m:sSubPr>
                  <m:e>
                    <m:r>
                      <w:rPr>
                        <w:rFonts w:ascii="Cambria Math" w:eastAsiaTheme="majorEastAsia" w:hAnsi="Cambria Math"/>
                        <w:sz w:val="24"/>
                      </w:rPr>
                      <m:t>u</m:t>
                    </m:r>
                  </m:e>
                  <m:sub>
                    <m:r>
                      <m:rPr>
                        <m:sty m:val="p"/>
                      </m:rPr>
                      <w:rPr>
                        <w:rFonts w:ascii="Cambria Math" w:eastAsiaTheme="majorEastAsia" w:hAnsi="Cambria Math"/>
                        <w:sz w:val="24"/>
                      </w:rPr>
                      <m:t>（</m:t>
                    </m:r>
                    <m:sSub>
                      <m:sSubPr>
                        <m:ctrlPr>
                          <w:rPr>
                            <w:rFonts w:ascii="Cambria Math" w:eastAsiaTheme="majorEastAsia" w:hAnsi="Cambria Math"/>
                            <w:i/>
                            <w:sz w:val="24"/>
                          </w:rPr>
                        </m:ctrlPr>
                      </m:sSubPr>
                      <m:e>
                        <m:r>
                          <w:rPr>
                            <w:rFonts w:ascii="Cambria Math" w:eastAsiaTheme="majorEastAsia" w:hAnsi="Cambria Math"/>
                            <w:sz w:val="24"/>
                          </w:rPr>
                          <m:t>L</m:t>
                        </m:r>
                      </m:e>
                      <m:sub>
                        <m:r>
                          <w:rPr>
                            <w:rFonts w:ascii="Cambria Math" w:eastAsiaTheme="majorEastAsia" w:hAnsi="Cambria Math"/>
                            <w:sz w:val="24"/>
                          </w:rPr>
                          <m:t>s</m:t>
                        </m:r>
                      </m:sub>
                    </m:sSub>
                    <m:r>
                      <m:rPr>
                        <m:sty m:val="p"/>
                      </m:rPr>
                      <w:rPr>
                        <w:rFonts w:ascii="Cambria Math" w:eastAsiaTheme="majorEastAsia" w:hAnsi="Cambria Math"/>
                        <w:sz w:val="24"/>
                      </w:rPr>
                      <m:t>）</m:t>
                    </m:r>
                  </m:sub>
                </m:sSub>
              </m:oMath>
            </m:oMathPara>
          </w:p>
        </w:tc>
        <w:tc>
          <w:tcPr>
            <w:tcW w:w="3402" w:type="dxa"/>
            <w:vAlign w:val="center"/>
          </w:tcPr>
          <w:p w14:paraId="1CF94F19" w14:textId="02DDFB8C" w:rsidR="00EC15A0" w:rsidRDefault="007E302E">
            <w:pPr>
              <w:adjustRightInd w:val="0"/>
              <w:snapToGrid w:val="0"/>
              <w:spacing w:line="360" w:lineRule="auto"/>
              <w:jc w:val="center"/>
              <w:rPr>
                <w:rFonts w:eastAsiaTheme="majorEastAsia"/>
                <w:sz w:val="24"/>
              </w:rPr>
            </w:pPr>
            <w:r>
              <w:rPr>
                <w:rFonts w:eastAsiaTheme="majorEastAsia"/>
                <w:sz w:val="24"/>
              </w:rPr>
              <w:t>标准</w:t>
            </w:r>
            <w:r>
              <w:rPr>
                <w:rFonts w:eastAsiaTheme="majorEastAsia" w:hint="eastAsia"/>
                <w:sz w:val="24"/>
              </w:rPr>
              <w:t>器</w:t>
            </w:r>
            <w:r>
              <w:rPr>
                <w:rFonts w:eastAsiaTheme="majorEastAsia"/>
                <w:sz w:val="24"/>
              </w:rPr>
              <w:t>引入的不确定度</w:t>
            </w:r>
          </w:p>
        </w:tc>
        <w:tc>
          <w:tcPr>
            <w:tcW w:w="3118" w:type="dxa"/>
            <w:vAlign w:val="center"/>
          </w:tcPr>
          <w:p w14:paraId="235C3778" w14:textId="77777777" w:rsidR="00EC15A0" w:rsidRDefault="007E302E">
            <w:pPr>
              <w:adjustRightInd w:val="0"/>
              <w:snapToGrid w:val="0"/>
              <w:spacing w:line="360" w:lineRule="auto"/>
              <w:jc w:val="center"/>
              <w:rPr>
                <w:rFonts w:eastAsiaTheme="majorEastAsia"/>
                <w:sz w:val="24"/>
              </w:rPr>
            </w:pPr>
            <w:r>
              <w:rPr>
                <w:rFonts w:eastAsiaTheme="majorEastAsia"/>
                <w:sz w:val="24"/>
              </w:rPr>
              <w:t>13.0</w:t>
            </w:r>
          </w:p>
        </w:tc>
      </w:tr>
    </w:tbl>
    <w:p w14:paraId="65567905" w14:textId="77777777" w:rsidR="00EC15A0" w:rsidRDefault="007E302E">
      <w:pPr>
        <w:spacing w:line="360" w:lineRule="auto"/>
        <w:rPr>
          <w:rFonts w:eastAsiaTheme="minorEastAsia"/>
          <w:b/>
          <w:bCs/>
          <w:sz w:val="24"/>
        </w:rPr>
      </w:pPr>
      <w:r>
        <w:rPr>
          <w:rFonts w:eastAsiaTheme="minorEastAsia"/>
          <w:b/>
          <w:bCs/>
          <w:sz w:val="24"/>
        </w:rPr>
        <w:t xml:space="preserve">A.8  </w:t>
      </w:r>
      <w:r>
        <w:rPr>
          <w:rFonts w:eastAsiaTheme="minorEastAsia"/>
          <w:b/>
          <w:bCs/>
          <w:sz w:val="24"/>
        </w:rPr>
        <w:t>合成标准不确定度</w:t>
      </w:r>
    </w:p>
    <w:p w14:paraId="416D8FDB" w14:textId="77777777" w:rsidR="00EC15A0" w:rsidRDefault="00975E7E">
      <w:pPr>
        <w:spacing w:line="360" w:lineRule="auto"/>
        <w:jc w:val="center"/>
        <w:rPr>
          <w:rFonts w:eastAsiaTheme="minorEastAsia"/>
          <w:sz w:val="24"/>
        </w:rPr>
      </w:pP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acc>
                  <m:accPr>
                    <m:chr m:val="̅"/>
                    <m:ctrlPr>
                      <w:rPr>
                        <w:rFonts w:ascii="Cambria Math" w:eastAsiaTheme="minorEastAsia" w:hAnsi="Cambria Math"/>
                        <w:i/>
                        <w:sz w:val="24"/>
                      </w:rPr>
                    </m:ctrlPr>
                  </m:accPr>
                  <m:e>
                    <m:r>
                      <w:rPr>
                        <w:rFonts w:ascii="Cambria Math" w:eastAsiaTheme="minorEastAsia" w:hAnsi="Cambria Math" w:hint="eastAsia"/>
                        <w:sz w:val="24"/>
                      </w:rPr>
                      <m:t>L</m:t>
                    </m:r>
                  </m:e>
                </m:acc>
                <m:r>
                  <m:rPr>
                    <m:sty m:val="p"/>
                  </m:rPr>
                  <w:rPr>
                    <w:rFonts w:ascii="Cambria Math" w:eastAsiaTheme="minorEastAsia" w:hAnsi="Cambria Math" w:hint="eastAsia"/>
                    <w:sz w:val="24"/>
                  </w:rPr>
                  <m:t>）</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rPr>
                    </m:ctrlPr>
                  </m:sSubPr>
                  <m:e>
                    <m:r>
                      <w:rPr>
                        <w:rFonts w:ascii="Cambria Math" w:eastAsiaTheme="minorEastAsia" w:hAnsi="Cambria Math" w:hint="eastAsia"/>
                        <w:sz w:val="24"/>
                      </w:rPr>
                      <m:t>L</m:t>
                    </m:r>
                  </m:e>
                  <m:sub>
                    <m:r>
                      <w:rPr>
                        <w:rFonts w:ascii="Cambria Math" w:eastAsiaTheme="minorEastAsia" w:hAnsi="Cambria Math" w:hint="eastAsia"/>
                        <w:sz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ctrlPr>
              <w:rPr>
                <w:rFonts w:ascii="Cambria Math" w:hAnsi="Cambria Math" w:cs="Arial"/>
                <w:i/>
                <w:sz w:val="24"/>
              </w:rPr>
            </m:ctrlPr>
          </m:e>
        </m:rad>
        <m:r>
          <w:rPr>
            <w:rFonts w:ascii="Cambria Math" w:hAnsi="Cambria Math" w:cs="Arial" w:hint="eastAsia"/>
            <w:sz w:val="24"/>
          </w:rPr>
          <m:t>=</m:t>
        </m:r>
        <m:rad>
          <m:radPr>
            <m:degHide m:val="1"/>
            <m:ctrlPr>
              <w:rPr>
                <w:rFonts w:ascii="Cambria Math" w:eastAsiaTheme="minorEastAsia" w:hAnsi="Cambria Math"/>
                <w:sz w:val="24"/>
              </w:rPr>
            </m:ctrlPr>
          </m:radPr>
          <m:deg/>
          <m:e>
            <m:sSup>
              <m:sSupPr>
                <m:ctrlPr>
                  <w:rPr>
                    <w:rFonts w:ascii="Cambria Math" w:eastAsiaTheme="minorEastAsia" w:hAnsi="Cambria Math"/>
                    <w:sz w:val="24"/>
                  </w:rPr>
                </m:ctrlPr>
              </m:sSupPr>
              <m:e>
                <m:r>
                  <m:rPr>
                    <m:sty m:val="p"/>
                  </m:rPr>
                  <w:rPr>
                    <w:rFonts w:ascii="Cambria Math" w:eastAsiaTheme="minorEastAsia" w:hAnsi="Cambria Math"/>
                    <w:sz w:val="24"/>
                  </w:rPr>
                  <m:t>4.5</m:t>
                </m:r>
              </m:e>
              <m:sup>
                <m:r>
                  <w:rPr>
                    <w:rFonts w:ascii="Cambria Math" w:eastAsiaTheme="minorEastAsia" w:hAnsi="Cambria Math"/>
                    <w:sz w:val="24"/>
                  </w:rPr>
                  <m:t>2</m:t>
                </m:r>
              </m:sup>
            </m:sSup>
            <m:r>
              <w:rPr>
                <w:rFonts w:ascii="Cambria Math" w:eastAsiaTheme="minorEastAsia" w:hAnsi="Cambria Math"/>
                <w:sz w:val="24"/>
              </w:rPr>
              <m:t>+</m:t>
            </m:r>
            <m:sSup>
              <m:sSupPr>
                <m:ctrlPr>
                  <w:rPr>
                    <w:rFonts w:ascii="Cambria Math" w:eastAsiaTheme="minorEastAsia" w:hAnsi="Cambria Math"/>
                    <w:i/>
                    <w:sz w:val="24"/>
                  </w:rPr>
                </m:ctrlPr>
              </m:sSupPr>
              <m:e>
                <m:r>
                  <w:rPr>
                    <w:rFonts w:ascii="Cambria Math" w:eastAsiaTheme="minorEastAsia" w:hAnsi="Cambria Math"/>
                    <w:sz w:val="24"/>
                  </w:rPr>
                  <m:t>13.0</m:t>
                </m:r>
              </m:e>
              <m:sup>
                <m:r>
                  <w:rPr>
                    <w:rFonts w:ascii="Cambria Math" w:eastAsiaTheme="minorEastAsia" w:hAnsi="Cambria Math"/>
                    <w:sz w:val="24"/>
                  </w:rPr>
                  <m:t>2</m:t>
                </m:r>
              </m:sup>
            </m:sSup>
          </m:e>
        </m:rad>
        <m:r>
          <m:rPr>
            <m:sty m:val="p"/>
          </m:rPr>
          <w:rPr>
            <w:rFonts w:ascii="Cambria Math" w:eastAsiaTheme="minorEastAsia" w:hAnsi="Cambria Math"/>
            <w:sz w:val="24"/>
          </w:rPr>
          <m:t>nm</m:t>
        </m:r>
      </m:oMath>
      <w:r w:rsidR="007E302E">
        <w:rPr>
          <w:rFonts w:eastAsiaTheme="minorEastAsia" w:hint="eastAsia"/>
          <w:sz w:val="24"/>
        </w:rPr>
        <w:t>=</w:t>
      </w:r>
      <w:r w:rsidR="007E302E">
        <w:rPr>
          <w:rFonts w:eastAsiaTheme="minorEastAsia"/>
          <w:sz w:val="24"/>
        </w:rPr>
        <w:t>13.7nm</w:t>
      </w:r>
    </w:p>
    <w:p w14:paraId="233492A3" w14:textId="77777777" w:rsidR="00EC15A0" w:rsidRDefault="007E302E">
      <w:pPr>
        <w:spacing w:line="360" w:lineRule="auto"/>
        <w:rPr>
          <w:rFonts w:eastAsiaTheme="minorEastAsia"/>
          <w:b/>
          <w:sz w:val="24"/>
        </w:rPr>
      </w:pPr>
      <w:r>
        <w:rPr>
          <w:rFonts w:eastAsiaTheme="minorEastAsia"/>
          <w:b/>
          <w:sz w:val="24"/>
        </w:rPr>
        <w:t xml:space="preserve">A.9  </w:t>
      </w:r>
      <w:r>
        <w:rPr>
          <w:rFonts w:eastAsiaTheme="minorEastAsia"/>
          <w:b/>
          <w:sz w:val="24"/>
        </w:rPr>
        <w:t>扩展不确定度</w:t>
      </w:r>
    </w:p>
    <w:p w14:paraId="32EA3508" w14:textId="77777777" w:rsidR="00EC15A0" w:rsidRDefault="007E302E">
      <w:pPr>
        <w:spacing w:line="360" w:lineRule="auto"/>
        <w:ind w:firstLineChars="200" w:firstLine="480"/>
        <w:rPr>
          <w:rFonts w:eastAsiaTheme="minorEastAsia"/>
          <w:sz w:val="24"/>
        </w:rPr>
      </w:pPr>
      <w:r>
        <w:rPr>
          <w:rFonts w:eastAsiaTheme="minorEastAsia"/>
          <w:sz w:val="24"/>
        </w:rPr>
        <w:t>取包含因子</w:t>
      </w:r>
      <w:r>
        <w:rPr>
          <w:rFonts w:eastAsiaTheme="minorEastAsia"/>
          <w:i/>
          <w:sz w:val="24"/>
        </w:rPr>
        <w:t>k</w:t>
      </w:r>
      <w:r>
        <w:rPr>
          <w:rFonts w:eastAsiaTheme="minorEastAsia"/>
          <w:sz w:val="24"/>
        </w:rPr>
        <w:t>=2</w:t>
      </w:r>
      <w:r>
        <w:rPr>
          <w:rFonts w:eastAsiaTheme="minorEastAsia"/>
          <w:sz w:val="24"/>
        </w:rPr>
        <w:t>，则扩展不确定度为：</w:t>
      </w:r>
    </w:p>
    <w:p w14:paraId="5E014820" w14:textId="77777777" w:rsidR="00EC15A0" w:rsidRDefault="007E302E">
      <w:pPr>
        <w:spacing w:line="360" w:lineRule="auto"/>
        <w:jc w:val="center"/>
      </w:pPr>
      <w:r>
        <w:rPr>
          <w:rFonts w:eastAsiaTheme="minorEastAsia"/>
          <w:i/>
          <w:sz w:val="24"/>
        </w:rPr>
        <w:t>U</w:t>
      </w:r>
      <w:r>
        <w:rPr>
          <w:rFonts w:eastAsiaTheme="minorEastAsia"/>
          <w:sz w:val="24"/>
        </w:rPr>
        <w:t>=</w:t>
      </w:r>
      <m:oMath>
        <m:r>
          <w:rPr>
            <w:rFonts w:ascii="Cambria Math" w:eastAsiaTheme="minorEastAsia"/>
            <w:sz w:val="24"/>
          </w:rPr>
          <m:t xml:space="preserve"> k</m:t>
        </m:r>
        <m:sSub>
          <m:sSubPr>
            <m:ctrlPr>
              <w:rPr>
                <w:rFonts w:ascii="Cambria Math" w:eastAsiaTheme="minorEastAsia" w:hAnsi="Cambria Math"/>
                <w:i/>
                <w:sz w:val="24"/>
              </w:rPr>
            </m:ctrlPr>
          </m:sSubPr>
          <m:e>
            <m:r>
              <w:rPr>
                <w:rFonts w:ascii="Cambria Math" w:eastAsiaTheme="minorEastAsia"/>
                <w:sz w:val="24"/>
              </w:rPr>
              <m:t>u</m:t>
            </m:r>
          </m:e>
          <m:sub>
            <m:r>
              <w:rPr>
                <w:rFonts w:ascii="Cambria Math" w:eastAsiaTheme="minorEastAsia"/>
                <w:sz w:val="24"/>
              </w:rPr>
              <m:t>c</m:t>
            </m:r>
          </m:sub>
        </m:sSub>
      </m:oMath>
      <w:r>
        <w:rPr>
          <w:rFonts w:eastAsiaTheme="minorEastAsia"/>
          <w:sz w:val="24"/>
        </w:rPr>
        <w:t>＝</w:t>
      </w:r>
      <w:r>
        <w:rPr>
          <w:rFonts w:eastAsiaTheme="minorEastAsia"/>
          <w:sz w:val="24"/>
        </w:rPr>
        <w:t>2×13.7</w:t>
      </w:r>
      <w:r>
        <w:rPr>
          <w:rFonts w:eastAsiaTheme="minorEastAsia" w:hint="eastAsia"/>
          <w:sz w:val="24"/>
        </w:rPr>
        <w:t>n</w:t>
      </w:r>
      <w:r>
        <w:rPr>
          <w:rFonts w:eastAsiaTheme="minorEastAsia"/>
          <w:sz w:val="24"/>
        </w:rPr>
        <w:t>m=28</w:t>
      </w:r>
      <w:r>
        <w:rPr>
          <w:rFonts w:eastAsiaTheme="minorEastAsia" w:hint="eastAsia"/>
          <w:sz w:val="24"/>
        </w:rPr>
        <w:t>n</w:t>
      </w:r>
      <w:r>
        <w:rPr>
          <w:rFonts w:eastAsiaTheme="minorEastAsia"/>
          <w:sz w:val="24"/>
        </w:rPr>
        <w:t>m</w:t>
      </w:r>
    </w:p>
    <w:p w14:paraId="7238D3C1" w14:textId="77777777" w:rsidR="00EC15A0" w:rsidRDefault="007E302E">
      <w:pPr>
        <w:spacing w:line="360" w:lineRule="auto"/>
        <w:rPr>
          <w:rFonts w:eastAsiaTheme="minorEastAsia"/>
          <w:sz w:val="28"/>
          <w:szCs w:val="28"/>
        </w:rPr>
      </w:pPr>
      <w:r>
        <w:rPr>
          <w:rFonts w:eastAsiaTheme="minorEastAsia"/>
          <w:sz w:val="24"/>
        </w:rPr>
        <w:br w:type="page"/>
      </w:r>
      <w:r>
        <w:rPr>
          <w:rFonts w:eastAsiaTheme="minorEastAsia"/>
          <w:sz w:val="28"/>
          <w:szCs w:val="28"/>
        </w:rPr>
        <w:lastRenderedPageBreak/>
        <w:t>附录</w:t>
      </w:r>
      <w:r>
        <w:rPr>
          <w:rFonts w:eastAsiaTheme="minorEastAsia" w:hint="eastAsia"/>
          <w:sz w:val="28"/>
          <w:szCs w:val="28"/>
        </w:rPr>
        <w:t>B</w:t>
      </w:r>
      <w:r>
        <w:rPr>
          <w:rFonts w:eastAsiaTheme="minorEastAsia"/>
          <w:sz w:val="28"/>
          <w:szCs w:val="28"/>
        </w:rPr>
        <w:t xml:space="preserve"> </w:t>
      </w:r>
    </w:p>
    <w:p w14:paraId="0920950B" w14:textId="77777777" w:rsidR="00EC15A0" w:rsidRDefault="007E302E">
      <w:pPr>
        <w:tabs>
          <w:tab w:val="left" w:pos="900"/>
        </w:tabs>
        <w:spacing w:line="360" w:lineRule="auto"/>
        <w:jc w:val="center"/>
        <w:rPr>
          <w:rFonts w:ascii="黑体" w:eastAsia="黑体" w:hAnsi="黑体"/>
          <w:bCs/>
          <w:sz w:val="28"/>
          <w:szCs w:val="28"/>
        </w:rPr>
      </w:pPr>
      <w:r>
        <w:rPr>
          <w:rFonts w:ascii="黑体" w:eastAsia="黑体" w:hAnsi="黑体" w:hint="eastAsia"/>
          <w:bCs/>
          <w:sz w:val="28"/>
          <w:szCs w:val="28"/>
        </w:rPr>
        <w:t>电子探针显微分析仪定量分析示值误差</w:t>
      </w:r>
    </w:p>
    <w:p w14:paraId="42027920" w14:textId="77777777" w:rsidR="00EC15A0" w:rsidRDefault="007E302E">
      <w:pPr>
        <w:tabs>
          <w:tab w:val="left" w:pos="900"/>
        </w:tabs>
        <w:spacing w:line="360" w:lineRule="auto"/>
        <w:jc w:val="center"/>
        <w:rPr>
          <w:rFonts w:ascii="黑体" w:eastAsia="黑体" w:hAnsi="黑体"/>
          <w:bCs/>
          <w:sz w:val="28"/>
          <w:szCs w:val="28"/>
        </w:rPr>
      </w:pPr>
      <w:r>
        <w:rPr>
          <w:rFonts w:ascii="黑体" w:eastAsia="黑体" w:hAnsi="黑体"/>
          <w:bCs/>
          <w:sz w:val="28"/>
          <w:szCs w:val="28"/>
        </w:rPr>
        <w:t>测量结果</w:t>
      </w:r>
      <w:r>
        <w:rPr>
          <w:rFonts w:ascii="黑体" w:eastAsia="黑体" w:hAnsi="黑体" w:hint="eastAsia"/>
          <w:bCs/>
          <w:sz w:val="28"/>
          <w:szCs w:val="28"/>
        </w:rPr>
        <w:t>的</w:t>
      </w:r>
      <w:r>
        <w:rPr>
          <w:rFonts w:ascii="黑体" w:eastAsia="黑体" w:hAnsi="黑体"/>
          <w:bCs/>
          <w:sz w:val="28"/>
          <w:szCs w:val="28"/>
        </w:rPr>
        <w:t>不确定度评定</w:t>
      </w:r>
    </w:p>
    <w:p w14:paraId="73ED87F4" w14:textId="77777777" w:rsidR="00EC15A0" w:rsidRDefault="007E302E">
      <w:pPr>
        <w:tabs>
          <w:tab w:val="left" w:pos="780"/>
        </w:tabs>
        <w:spacing w:line="360" w:lineRule="auto"/>
        <w:ind w:firstLineChars="200" w:firstLine="480"/>
        <w:rPr>
          <w:rFonts w:eastAsiaTheme="minorEastAsia"/>
          <w:bCs/>
          <w:sz w:val="24"/>
        </w:rPr>
      </w:pPr>
      <w:r>
        <w:rPr>
          <w:rFonts w:eastAsiaTheme="minorEastAsia" w:hint="eastAsia"/>
          <w:bCs/>
          <w:sz w:val="24"/>
        </w:rPr>
        <w:t>电子探针显微分析仪定量分析示值误差测量不确定度受到测量重复性、标准物质不确定度等因素的影响。本附录为电子探针显微分析仪定量分析示值误差测量结果的不确定度评定。</w:t>
      </w:r>
    </w:p>
    <w:p w14:paraId="7A8598D8" w14:textId="77777777" w:rsidR="00EC15A0" w:rsidRDefault="007E302E">
      <w:pPr>
        <w:adjustRightInd w:val="0"/>
        <w:snapToGrid w:val="0"/>
        <w:spacing w:beforeLines="50" w:before="156" w:line="288" w:lineRule="auto"/>
        <w:rPr>
          <w:b/>
          <w:sz w:val="24"/>
        </w:rPr>
      </w:pPr>
      <w:r>
        <w:rPr>
          <w:rFonts w:hint="eastAsia"/>
          <w:b/>
          <w:sz w:val="24"/>
          <w:szCs w:val="24"/>
        </w:rPr>
        <w:t>B.</w:t>
      </w:r>
      <w:r>
        <w:rPr>
          <w:b/>
          <w:sz w:val="24"/>
          <w:szCs w:val="24"/>
        </w:rPr>
        <w:t xml:space="preserve">1 </w:t>
      </w:r>
      <w:r>
        <w:rPr>
          <w:b/>
        </w:rPr>
        <w:t xml:space="preserve"> </w:t>
      </w:r>
      <w:r>
        <w:rPr>
          <w:b/>
          <w:sz w:val="24"/>
        </w:rPr>
        <w:t>测量方法</w:t>
      </w:r>
    </w:p>
    <w:p w14:paraId="72458463" w14:textId="77777777" w:rsidR="00EC15A0" w:rsidRDefault="007E302E">
      <w:pPr>
        <w:spacing w:line="360" w:lineRule="auto"/>
        <w:ind w:firstLineChars="200" w:firstLine="480"/>
        <w:jc w:val="left"/>
        <w:rPr>
          <w:rFonts w:eastAsiaTheme="minorEastAsia"/>
          <w:sz w:val="24"/>
          <w:szCs w:val="24"/>
        </w:rPr>
      </w:pPr>
      <w:bookmarkStart w:id="23" w:name="_Toc29092629"/>
      <w:r>
        <w:rPr>
          <w:rFonts w:eastAsiaTheme="minorEastAsia" w:hint="eastAsia"/>
          <w:sz w:val="24"/>
          <w:szCs w:val="24"/>
        </w:rPr>
        <w:t>使用</w:t>
      </w:r>
      <w:r>
        <w:rPr>
          <w:rFonts w:eastAsiaTheme="minorEastAsia"/>
          <w:sz w:val="24"/>
          <w:szCs w:val="24"/>
        </w:rPr>
        <w:t>合金</w:t>
      </w:r>
      <w:r>
        <w:rPr>
          <w:rFonts w:eastAsiaTheme="minorEastAsia" w:hint="eastAsia"/>
          <w:sz w:val="24"/>
          <w:szCs w:val="24"/>
        </w:rPr>
        <w:t>或</w:t>
      </w:r>
      <w:r>
        <w:rPr>
          <w:rFonts w:eastAsiaTheme="minorEastAsia"/>
          <w:sz w:val="24"/>
          <w:szCs w:val="24"/>
        </w:rPr>
        <w:t>矿物标准物质进行</w:t>
      </w:r>
      <w:r>
        <w:rPr>
          <w:rFonts w:eastAsiaTheme="minorEastAsia" w:hint="eastAsia"/>
          <w:sz w:val="24"/>
          <w:szCs w:val="24"/>
        </w:rPr>
        <w:t>波谱仪</w:t>
      </w:r>
      <w:r>
        <w:rPr>
          <w:rFonts w:eastAsiaTheme="minorEastAsia"/>
          <w:sz w:val="24"/>
          <w:szCs w:val="24"/>
        </w:rPr>
        <w:t>定量分析示值误差的校准，</w:t>
      </w:r>
      <w:r>
        <w:rPr>
          <w:rFonts w:eastAsiaTheme="minorEastAsia" w:hint="eastAsia"/>
          <w:sz w:val="24"/>
          <w:szCs w:val="24"/>
        </w:rPr>
        <w:t>根据标准物质中待测元素的种类，选用电子</w:t>
      </w:r>
      <w:r>
        <w:rPr>
          <w:rFonts w:eastAsiaTheme="minorEastAsia"/>
          <w:sz w:val="24"/>
          <w:szCs w:val="24"/>
        </w:rPr>
        <w:t>探针自带标准样品中相同元素的纯</w:t>
      </w:r>
      <w:r>
        <w:rPr>
          <w:rFonts w:eastAsiaTheme="minorEastAsia" w:hint="eastAsia"/>
          <w:sz w:val="24"/>
          <w:szCs w:val="24"/>
        </w:rPr>
        <w:t>金属标准样品或化学组成相近的已知成分的</w:t>
      </w:r>
      <w:r>
        <w:rPr>
          <w:rFonts w:eastAsiaTheme="minorEastAsia"/>
          <w:sz w:val="24"/>
          <w:szCs w:val="24"/>
        </w:rPr>
        <w:t>标准样品，设置自动寻峰</w:t>
      </w:r>
      <w:r>
        <w:rPr>
          <w:rFonts w:eastAsiaTheme="minorEastAsia" w:hint="eastAsia"/>
          <w:sz w:val="24"/>
          <w:szCs w:val="24"/>
        </w:rPr>
        <w:t>对该元素</w:t>
      </w:r>
      <w:r>
        <w:rPr>
          <w:rFonts w:eastAsiaTheme="minorEastAsia"/>
          <w:sz w:val="24"/>
          <w:szCs w:val="24"/>
        </w:rPr>
        <w:t>进行测试</w:t>
      </w:r>
      <w:r>
        <w:rPr>
          <w:rFonts w:eastAsiaTheme="minorEastAsia" w:hint="eastAsia"/>
          <w:sz w:val="24"/>
          <w:szCs w:val="24"/>
        </w:rPr>
        <w:t>。在</w:t>
      </w:r>
      <w:r>
        <w:rPr>
          <w:rFonts w:eastAsiaTheme="minorEastAsia"/>
          <w:sz w:val="24"/>
          <w:szCs w:val="24"/>
        </w:rPr>
        <w:t>相同的测试条件下测试标准物质中的</w:t>
      </w:r>
      <w:r>
        <w:rPr>
          <w:rFonts w:eastAsiaTheme="minorEastAsia" w:hint="eastAsia"/>
          <w:sz w:val="24"/>
          <w:szCs w:val="24"/>
        </w:rPr>
        <w:t>同一</w:t>
      </w:r>
      <w:r>
        <w:rPr>
          <w:rFonts w:eastAsiaTheme="minorEastAsia"/>
          <w:sz w:val="24"/>
          <w:szCs w:val="24"/>
        </w:rPr>
        <w:t>元素，设置元素测试属性跟随自带标准样品，重复测量</w:t>
      </w:r>
      <w:r>
        <w:rPr>
          <w:rFonts w:eastAsiaTheme="minorEastAsia"/>
          <w:sz w:val="24"/>
          <w:szCs w:val="24"/>
        </w:rPr>
        <w:t>6</w:t>
      </w:r>
      <w:r>
        <w:rPr>
          <w:rFonts w:eastAsiaTheme="minorEastAsia"/>
          <w:sz w:val="24"/>
          <w:szCs w:val="24"/>
        </w:rPr>
        <w:t>次，计算</w:t>
      </w:r>
      <w:r>
        <w:rPr>
          <w:rFonts w:eastAsiaTheme="minorEastAsia"/>
          <w:sz w:val="24"/>
          <w:szCs w:val="24"/>
        </w:rPr>
        <w:t>6</w:t>
      </w:r>
      <w:r>
        <w:rPr>
          <w:rFonts w:eastAsiaTheme="minorEastAsia"/>
          <w:sz w:val="24"/>
          <w:szCs w:val="24"/>
        </w:rPr>
        <w:t>次测量结果的算术平均值</w:t>
      </w:r>
      <w:r>
        <w:rPr>
          <w:rFonts w:eastAsiaTheme="minorEastAsia" w:hint="eastAsia"/>
          <w:sz w:val="24"/>
          <w:szCs w:val="24"/>
        </w:rPr>
        <w:t>。</w:t>
      </w:r>
    </w:p>
    <w:p w14:paraId="6FF4B5C9" w14:textId="77777777" w:rsidR="00EC15A0" w:rsidRDefault="007E302E">
      <w:pPr>
        <w:adjustRightInd w:val="0"/>
        <w:snapToGrid w:val="0"/>
        <w:spacing w:beforeLines="50" w:before="156" w:line="288" w:lineRule="auto"/>
        <w:rPr>
          <w:b/>
          <w:sz w:val="24"/>
          <w:szCs w:val="24"/>
        </w:rPr>
      </w:pPr>
      <w:r>
        <w:rPr>
          <w:rFonts w:hint="eastAsia"/>
          <w:b/>
          <w:sz w:val="24"/>
          <w:szCs w:val="24"/>
        </w:rPr>
        <w:t>B.</w:t>
      </w:r>
      <w:r>
        <w:rPr>
          <w:b/>
          <w:sz w:val="24"/>
          <w:szCs w:val="24"/>
        </w:rPr>
        <w:t xml:space="preserve">2  </w:t>
      </w:r>
      <w:r>
        <w:rPr>
          <w:b/>
          <w:sz w:val="24"/>
          <w:szCs w:val="24"/>
        </w:rPr>
        <w:t>测量模型</w:t>
      </w:r>
    </w:p>
    <w:p w14:paraId="19EEC88C"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电子探针</w:t>
      </w:r>
      <w:r>
        <w:rPr>
          <w:rFonts w:eastAsiaTheme="minorEastAsia" w:hint="eastAsia"/>
          <w:sz w:val="24"/>
          <w:szCs w:val="24"/>
        </w:rPr>
        <w:t>定量分析</w:t>
      </w:r>
      <w:r>
        <w:rPr>
          <w:rFonts w:eastAsiaTheme="minorEastAsia"/>
          <w:sz w:val="24"/>
          <w:szCs w:val="24"/>
        </w:rPr>
        <w:t>示值误差按照公式（</w:t>
      </w:r>
      <w:r>
        <w:rPr>
          <w:rFonts w:eastAsiaTheme="minorEastAsia" w:hint="eastAsia"/>
          <w:sz w:val="24"/>
        </w:rPr>
        <w:t>B</w:t>
      </w:r>
      <w:r>
        <w:rPr>
          <w:rFonts w:eastAsiaTheme="minorEastAsia"/>
          <w:sz w:val="24"/>
        </w:rPr>
        <w:t>.1</w:t>
      </w:r>
      <w:r>
        <w:rPr>
          <w:rFonts w:eastAsiaTheme="minorEastAsia"/>
          <w:sz w:val="24"/>
          <w:szCs w:val="24"/>
        </w:rPr>
        <w:t>）</w:t>
      </w:r>
      <w:r>
        <w:rPr>
          <w:rFonts w:eastAsiaTheme="minorEastAsia" w:hint="eastAsia"/>
          <w:sz w:val="24"/>
          <w:szCs w:val="24"/>
        </w:rPr>
        <w:t>进行</w:t>
      </w:r>
      <w:r>
        <w:rPr>
          <w:rFonts w:eastAsiaTheme="minorEastAsia"/>
          <w:sz w:val="24"/>
          <w:szCs w:val="24"/>
        </w:rPr>
        <w:t>计算</w:t>
      </w:r>
      <w:r>
        <w:rPr>
          <w:rFonts w:eastAsiaTheme="minorEastAsia" w:hint="eastAsia"/>
          <w:sz w:val="24"/>
          <w:szCs w:val="24"/>
        </w:rPr>
        <w:t>：</w:t>
      </w:r>
    </w:p>
    <w:p w14:paraId="78906551" w14:textId="77777777" w:rsidR="00EC15A0" w:rsidRDefault="007E302E">
      <w:pPr>
        <w:spacing w:line="360" w:lineRule="auto"/>
        <w:ind w:firstLineChars="200" w:firstLine="480"/>
        <w:jc w:val="right"/>
        <w:textAlignment w:val="center"/>
        <w:rPr>
          <w:rFonts w:eastAsiaTheme="minorEastAsia"/>
          <w:sz w:val="24"/>
          <w:szCs w:val="24"/>
        </w:rPr>
      </w:pPr>
      <w:r>
        <w:rPr>
          <w:rFonts w:eastAsiaTheme="minorEastAsia"/>
          <w:sz w:val="24"/>
          <w:szCs w:val="24"/>
        </w:rPr>
        <w:t xml:space="preserve">                   </w:t>
      </w:r>
      <m:oMath>
        <m:r>
          <m:rPr>
            <m:sty m:val="p"/>
          </m:rPr>
          <w:rPr>
            <w:rFonts w:ascii="Cambria Math" w:eastAsiaTheme="minorEastAsia"/>
            <w:sz w:val="24"/>
            <w:szCs w:val="24"/>
          </w:rPr>
          <m:t>Δ</m:t>
        </m:r>
        <m:r>
          <w:rPr>
            <w:rFonts w:ascii="Cambria Math" w:eastAsiaTheme="minorEastAsia"/>
            <w:sz w:val="24"/>
            <w:szCs w:val="24"/>
          </w:rPr>
          <m:t>W=</m:t>
        </m:r>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r>
          <w:rPr>
            <w:rFonts w:ascii="Cambria Math"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sz w:val="24"/>
                <w:szCs w:val="24"/>
              </w:rPr>
              <m:t>W</m:t>
            </m:r>
          </m:e>
          <m:sub>
            <m:r>
              <w:rPr>
                <w:rFonts w:ascii="Cambria Math" w:eastAsiaTheme="minorEastAsia"/>
                <w:sz w:val="24"/>
                <w:szCs w:val="24"/>
              </w:rPr>
              <m:t>s</m:t>
            </m:r>
          </m:sub>
        </m:sSub>
      </m:oMath>
      <w:r>
        <w:rPr>
          <w:rFonts w:eastAsiaTheme="minorEastAsia"/>
          <w:sz w:val="24"/>
          <w:szCs w:val="24"/>
        </w:rPr>
        <w:t xml:space="preserve">                          </w:t>
      </w:r>
      <w:r>
        <w:rPr>
          <w:rFonts w:eastAsiaTheme="minorEastAsia"/>
          <w:sz w:val="24"/>
          <w:szCs w:val="24"/>
        </w:rPr>
        <w:t>（</w:t>
      </w:r>
      <w:r>
        <w:rPr>
          <w:rFonts w:eastAsiaTheme="minorEastAsia" w:hint="eastAsia"/>
          <w:sz w:val="24"/>
        </w:rPr>
        <w:t>B</w:t>
      </w:r>
      <w:r>
        <w:rPr>
          <w:rFonts w:eastAsiaTheme="minorEastAsia"/>
          <w:sz w:val="24"/>
        </w:rPr>
        <w:t>.1</w:t>
      </w:r>
      <w:r>
        <w:rPr>
          <w:rFonts w:eastAsiaTheme="minorEastAsia" w:hint="eastAsia"/>
          <w:sz w:val="24"/>
          <w:szCs w:val="24"/>
        </w:rPr>
        <w:t>）</w:t>
      </w:r>
      <w:r>
        <w:rPr>
          <w:rFonts w:eastAsiaTheme="minorEastAsia"/>
          <w:sz w:val="24"/>
          <w:szCs w:val="24"/>
        </w:rPr>
        <w:t xml:space="preserve"> </w:t>
      </w:r>
    </w:p>
    <w:p w14:paraId="568BD90C" w14:textId="77777777" w:rsidR="00EC15A0" w:rsidRDefault="007E302E">
      <w:pPr>
        <w:spacing w:line="360" w:lineRule="auto"/>
        <w:ind w:firstLineChars="200" w:firstLine="480"/>
        <w:jc w:val="left"/>
        <w:rPr>
          <w:rFonts w:eastAsiaTheme="minorEastAsia"/>
          <w:sz w:val="24"/>
          <w:szCs w:val="24"/>
        </w:rPr>
      </w:pPr>
      <w:r>
        <w:rPr>
          <w:rFonts w:eastAsiaTheme="minorEastAsia"/>
          <w:sz w:val="24"/>
          <w:szCs w:val="24"/>
        </w:rPr>
        <w:t>式中：</w:t>
      </w:r>
      <w:r>
        <w:rPr>
          <w:rFonts w:eastAsiaTheme="minorEastAsia"/>
          <w:sz w:val="24"/>
          <w:szCs w:val="24"/>
        </w:rPr>
        <w:t>Δ</w:t>
      </w:r>
      <w:r>
        <w:rPr>
          <w:rFonts w:eastAsiaTheme="minorEastAsia"/>
          <w:i/>
          <w:iCs/>
          <w:sz w:val="24"/>
          <w:szCs w:val="24"/>
        </w:rPr>
        <w:t xml:space="preserve">W </w:t>
      </w:r>
      <w:r>
        <w:rPr>
          <w:rFonts w:eastAsiaTheme="minorEastAsia"/>
          <w:sz w:val="24"/>
          <w:szCs w:val="24"/>
        </w:rPr>
        <w:t>—</w:t>
      </w:r>
      <w:r>
        <w:rPr>
          <w:rFonts w:eastAsiaTheme="minorEastAsia"/>
          <w:sz w:val="24"/>
          <w:szCs w:val="24"/>
        </w:rPr>
        <w:t>电子探针</w:t>
      </w:r>
      <w:r>
        <w:rPr>
          <w:rFonts w:eastAsiaTheme="minorEastAsia" w:hint="eastAsia"/>
          <w:sz w:val="24"/>
          <w:szCs w:val="24"/>
        </w:rPr>
        <w:t>定量分析</w:t>
      </w:r>
      <w:r>
        <w:rPr>
          <w:rFonts w:eastAsiaTheme="minorEastAsia"/>
          <w:sz w:val="24"/>
          <w:szCs w:val="24"/>
        </w:rPr>
        <w:t>示值误差，</w:t>
      </w:r>
      <w:r>
        <w:rPr>
          <w:rFonts w:eastAsiaTheme="minorEastAsia"/>
          <w:sz w:val="24"/>
          <w:szCs w:val="24"/>
        </w:rPr>
        <w:t>%</w:t>
      </w:r>
      <w:r>
        <w:rPr>
          <w:rFonts w:eastAsiaTheme="minorEastAsia"/>
          <w:sz w:val="24"/>
          <w:szCs w:val="24"/>
        </w:rPr>
        <w:t>；</w:t>
      </w:r>
    </w:p>
    <w:p w14:paraId="4E128E88" w14:textId="77777777" w:rsidR="00EC15A0" w:rsidRDefault="00975E7E">
      <w:pPr>
        <w:spacing w:line="360" w:lineRule="auto"/>
        <w:ind w:firstLineChars="500" w:firstLine="1200"/>
        <w:jc w:val="left"/>
        <w:rPr>
          <w:rFonts w:eastAsiaTheme="minorEastAsia"/>
          <w:sz w:val="24"/>
          <w:szCs w:val="24"/>
        </w:rPr>
      </w:pPr>
      <m:oMath>
        <m:acc>
          <m:accPr>
            <m:chr m:val="̅"/>
            <m:ctrlPr>
              <w:rPr>
                <w:rFonts w:ascii="Cambria Math" w:eastAsiaTheme="minorEastAsia" w:hAnsi="Cambria Math"/>
                <w:i/>
                <w:sz w:val="24"/>
                <w:szCs w:val="24"/>
              </w:rPr>
            </m:ctrlPr>
          </m:accPr>
          <m:e>
            <m:r>
              <w:rPr>
                <w:rFonts w:ascii="Cambria Math" w:eastAsiaTheme="minorEastAsia" w:hAnsi="Cambria Math" w:hint="eastAsia"/>
                <w:sz w:val="24"/>
                <w:szCs w:val="24"/>
              </w:rPr>
              <m:t>W</m:t>
            </m:r>
          </m:e>
        </m:acc>
      </m:oMath>
      <w:r w:rsidR="007E302E">
        <w:rPr>
          <w:rFonts w:eastAsiaTheme="minorEastAsia"/>
          <w:i/>
          <w:iCs/>
          <w:sz w:val="24"/>
          <w:szCs w:val="24"/>
        </w:rPr>
        <w:t xml:space="preserve"> </w:t>
      </w:r>
      <w:r w:rsidR="007E302E">
        <w:rPr>
          <w:rFonts w:eastAsiaTheme="minorEastAsia"/>
          <w:sz w:val="24"/>
          <w:szCs w:val="24"/>
        </w:rPr>
        <w:t>—</w:t>
      </w:r>
      <w:r w:rsidR="007E302E">
        <w:rPr>
          <w:rFonts w:eastAsiaTheme="minorEastAsia"/>
          <w:sz w:val="24"/>
          <w:szCs w:val="24"/>
        </w:rPr>
        <w:t>标准</w:t>
      </w:r>
      <w:r w:rsidR="007E302E">
        <w:rPr>
          <w:rFonts w:eastAsiaTheme="minorEastAsia" w:hint="eastAsia"/>
          <w:sz w:val="24"/>
          <w:szCs w:val="24"/>
        </w:rPr>
        <w:t>物质中元素质量分数测量算术</w:t>
      </w:r>
      <w:r w:rsidR="007E302E">
        <w:rPr>
          <w:rFonts w:eastAsiaTheme="minorEastAsia"/>
          <w:sz w:val="24"/>
          <w:szCs w:val="24"/>
        </w:rPr>
        <w:t>平均</w:t>
      </w:r>
      <w:r w:rsidR="007E302E">
        <w:rPr>
          <w:rFonts w:eastAsiaTheme="minorEastAsia" w:hint="eastAsia"/>
          <w:sz w:val="24"/>
          <w:szCs w:val="24"/>
        </w:rPr>
        <w:t>值</w:t>
      </w:r>
      <w:r w:rsidR="007E302E">
        <w:rPr>
          <w:rFonts w:eastAsiaTheme="minorEastAsia"/>
          <w:sz w:val="24"/>
          <w:szCs w:val="24"/>
        </w:rPr>
        <w:t>，</w:t>
      </w:r>
      <w:r w:rsidR="007E302E">
        <w:rPr>
          <w:rFonts w:eastAsiaTheme="minorEastAsia" w:hint="eastAsia"/>
          <w:sz w:val="24"/>
          <w:szCs w:val="24"/>
        </w:rPr>
        <w:t>%</w:t>
      </w:r>
      <w:r w:rsidR="007E302E">
        <w:rPr>
          <w:rFonts w:eastAsiaTheme="minorEastAsia"/>
          <w:sz w:val="24"/>
          <w:szCs w:val="24"/>
        </w:rPr>
        <w:t>；</w:t>
      </w:r>
    </w:p>
    <w:p w14:paraId="38F2C3D5" w14:textId="77777777" w:rsidR="00EC15A0" w:rsidRDefault="007E302E">
      <w:pPr>
        <w:pStyle w:val="af9"/>
        <w:spacing w:line="360" w:lineRule="auto"/>
        <w:ind w:firstLineChars="380" w:firstLine="912"/>
        <w:rPr>
          <w:rFonts w:ascii="Times New Roman" w:eastAsiaTheme="minorEastAsia"/>
          <w:sz w:val="24"/>
          <w:szCs w:val="24"/>
        </w:rPr>
      </w:pPr>
      <w:r>
        <w:rPr>
          <w:rFonts w:ascii="Times New Roman" w:eastAsiaTheme="minorEastAsia"/>
          <w:sz w:val="24"/>
          <w:szCs w:val="24"/>
        </w:rPr>
        <w:t xml:space="preserve">  </w:t>
      </w:r>
      <w:proofErr w:type="spellStart"/>
      <w:r>
        <w:rPr>
          <w:rFonts w:ascii="Times New Roman" w:eastAsiaTheme="minorEastAsia" w:hint="eastAsia"/>
          <w:i/>
          <w:iCs/>
          <w:sz w:val="24"/>
          <w:szCs w:val="24"/>
        </w:rPr>
        <w:t>W</w:t>
      </w:r>
      <w:r>
        <w:rPr>
          <w:rFonts w:ascii="Times New Roman" w:eastAsiaTheme="minorEastAsia"/>
          <w:sz w:val="24"/>
          <w:szCs w:val="24"/>
          <w:vertAlign w:val="subscript"/>
        </w:rPr>
        <w:t>s</w:t>
      </w:r>
      <w:proofErr w:type="spellEnd"/>
      <w:r>
        <w:rPr>
          <w:rFonts w:ascii="Times New Roman" w:eastAsiaTheme="minorEastAsia"/>
          <w:sz w:val="24"/>
          <w:szCs w:val="24"/>
          <w:vertAlign w:val="subscript"/>
        </w:rPr>
        <w:t xml:space="preserve"> </w:t>
      </w:r>
      <w:r>
        <w:rPr>
          <w:rFonts w:ascii="Times New Roman" w:eastAsiaTheme="minorEastAsia"/>
          <w:sz w:val="24"/>
          <w:szCs w:val="24"/>
        </w:rPr>
        <w:t>—</w:t>
      </w:r>
      <w:r>
        <w:rPr>
          <w:rFonts w:eastAsiaTheme="minorEastAsia"/>
          <w:sz w:val="24"/>
          <w:szCs w:val="24"/>
        </w:rPr>
        <w:t>标准</w:t>
      </w:r>
      <w:r>
        <w:rPr>
          <w:rFonts w:eastAsiaTheme="minorEastAsia" w:hint="eastAsia"/>
          <w:sz w:val="24"/>
          <w:szCs w:val="24"/>
        </w:rPr>
        <w:t>物质中元素质量分数标准值</w:t>
      </w:r>
      <w:r>
        <w:rPr>
          <w:rFonts w:eastAsiaTheme="minorEastAsia"/>
          <w:sz w:val="24"/>
          <w:szCs w:val="24"/>
        </w:rPr>
        <w:t>，</w:t>
      </w:r>
      <w:r w:rsidRPr="009C283A">
        <w:rPr>
          <w:rFonts w:ascii="Times New Roman" w:eastAsiaTheme="minorEastAsia"/>
          <w:sz w:val="24"/>
          <w:szCs w:val="24"/>
        </w:rPr>
        <w:t>%</w:t>
      </w:r>
      <w:r>
        <w:rPr>
          <w:rFonts w:ascii="Times New Roman" w:eastAsiaTheme="minorEastAsia"/>
          <w:sz w:val="24"/>
          <w:szCs w:val="24"/>
        </w:rPr>
        <w:t>；</w:t>
      </w:r>
    </w:p>
    <w:p w14:paraId="544FA6B5" w14:textId="77777777" w:rsidR="00EC15A0" w:rsidRDefault="007E302E">
      <w:pPr>
        <w:adjustRightInd w:val="0"/>
        <w:snapToGrid w:val="0"/>
        <w:spacing w:beforeLines="50" w:before="156" w:line="288" w:lineRule="auto"/>
        <w:rPr>
          <w:b/>
          <w:sz w:val="24"/>
          <w:szCs w:val="24"/>
        </w:rPr>
      </w:pPr>
      <w:r>
        <w:rPr>
          <w:rFonts w:hint="eastAsia"/>
          <w:b/>
          <w:sz w:val="24"/>
          <w:szCs w:val="24"/>
        </w:rPr>
        <w:t>B.</w:t>
      </w:r>
      <w:r>
        <w:rPr>
          <w:b/>
          <w:sz w:val="24"/>
          <w:szCs w:val="24"/>
        </w:rPr>
        <w:t xml:space="preserve">3  </w:t>
      </w:r>
      <w:r>
        <w:rPr>
          <w:b/>
          <w:sz w:val="24"/>
          <w:szCs w:val="24"/>
        </w:rPr>
        <w:t>方差和灵敏系数</w:t>
      </w:r>
    </w:p>
    <w:p w14:paraId="0EBB4FEA" w14:textId="77777777" w:rsidR="00EC15A0" w:rsidRDefault="007E302E">
      <w:pPr>
        <w:jc w:val="right"/>
        <w:rPr>
          <w:sz w:val="24"/>
          <w:szCs w:val="24"/>
        </w:rPr>
      </w:pPr>
      <w:r>
        <w:rPr>
          <w:position w:val="-10"/>
          <w:sz w:val="24"/>
          <w:szCs w:val="24"/>
        </w:rPr>
        <w:object w:dxaOrig="2100" w:dyaOrig="390" w14:anchorId="32F4442F">
          <v:shape id="_x0000_i1029" type="#_x0000_t75" style="width:105pt;height:19pt" o:ole="">
            <v:imagedata r:id="rId27" o:title=""/>
          </v:shape>
          <o:OLEObject Type="Embed" ProgID="Equation.3" ShapeID="_x0000_i1029" DrawAspect="Content" ObjectID="_1696148818" r:id="rId28"/>
        </w:objec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        </w:t>
      </w:r>
      <w:r>
        <w:rPr>
          <w:rFonts w:hint="eastAsia"/>
          <w:sz w:val="24"/>
          <w:szCs w:val="24"/>
        </w:rPr>
        <w:t>（</w:t>
      </w:r>
      <w:r>
        <w:rPr>
          <w:sz w:val="24"/>
          <w:szCs w:val="24"/>
        </w:rPr>
        <w:t>B</w:t>
      </w:r>
      <w:r>
        <w:rPr>
          <w:rFonts w:hint="eastAsia"/>
          <w:sz w:val="24"/>
          <w:szCs w:val="24"/>
        </w:rPr>
        <w:t>.</w:t>
      </w:r>
      <w:r>
        <w:rPr>
          <w:sz w:val="24"/>
          <w:szCs w:val="24"/>
        </w:rPr>
        <w:t>2</w:t>
      </w:r>
      <w:r>
        <w:rPr>
          <w:rFonts w:hint="eastAsia"/>
          <w:sz w:val="24"/>
          <w:szCs w:val="24"/>
        </w:rPr>
        <w:t>）</w:t>
      </w:r>
    </w:p>
    <w:p w14:paraId="42F57589" w14:textId="77777777" w:rsidR="00EC15A0" w:rsidRDefault="007E302E">
      <w:pPr>
        <w:wordWrap w:val="0"/>
        <w:jc w:val="right"/>
        <w:rPr>
          <w:sz w:val="24"/>
          <w:szCs w:val="24"/>
        </w:rPr>
      </w:pPr>
      <w:r>
        <w:rPr>
          <w:sz w:val="24"/>
          <w:szCs w:val="24"/>
        </w:rPr>
        <w:t xml:space="preserve"> </w:t>
      </w:r>
      <w:r>
        <w:rPr>
          <w:position w:val="-10"/>
          <w:sz w:val="24"/>
          <w:szCs w:val="24"/>
        </w:rPr>
        <w:object w:dxaOrig="2205" w:dyaOrig="360" w14:anchorId="5FE89BAF">
          <v:shape id="_x0000_i1030" type="#_x0000_t75" style="width:110.5pt;height:18.5pt" o:ole="">
            <v:imagedata r:id="rId29" o:title=""/>
          </v:shape>
          <o:OLEObject Type="Embed" ProgID="Equation.3" ShapeID="_x0000_i1030" DrawAspect="Content" ObjectID="_1696148819" r:id="rId30"/>
        </w:object>
      </w:r>
      <w:r>
        <w:rPr>
          <w:rFonts w:hint="eastAsia"/>
          <w:position w:val="-10"/>
          <w:sz w:val="24"/>
          <w:szCs w:val="24"/>
        </w:rPr>
        <w:t xml:space="preserve">     </w:t>
      </w:r>
      <w:r>
        <w:rPr>
          <w:position w:val="-10"/>
          <w:sz w:val="24"/>
          <w:szCs w:val="24"/>
        </w:rPr>
        <w:t xml:space="preserve">  </w:t>
      </w:r>
      <w:r>
        <w:rPr>
          <w:rFonts w:hint="eastAsia"/>
          <w:position w:val="-10"/>
          <w:sz w:val="24"/>
          <w:szCs w:val="24"/>
        </w:rPr>
        <w:t xml:space="preserve">   </w:t>
      </w:r>
      <w:r>
        <w:rPr>
          <w:position w:val="-10"/>
          <w:sz w:val="24"/>
          <w:szCs w:val="24"/>
        </w:rPr>
        <w:t xml:space="preserve">   </w:t>
      </w:r>
      <w:r>
        <w:rPr>
          <w:rFonts w:hint="eastAsia"/>
          <w:position w:val="-10"/>
          <w:sz w:val="24"/>
          <w:szCs w:val="24"/>
        </w:rPr>
        <w:t xml:space="preserve">         </w:t>
      </w:r>
      <w:r>
        <w:rPr>
          <w:rFonts w:hint="eastAsia"/>
          <w:position w:val="-10"/>
          <w:sz w:val="24"/>
          <w:szCs w:val="24"/>
        </w:rPr>
        <w:t>（</w:t>
      </w:r>
      <w:r>
        <w:rPr>
          <w:position w:val="-10"/>
          <w:sz w:val="24"/>
          <w:szCs w:val="24"/>
        </w:rPr>
        <w:t>B</w:t>
      </w:r>
      <w:r>
        <w:rPr>
          <w:rFonts w:hint="eastAsia"/>
          <w:position w:val="-10"/>
          <w:sz w:val="24"/>
          <w:szCs w:val="24"/>
        </w:rPr>
        <w:t>.</w:t>
      </w:r>
      <w:r>
        <w:rPr>
          <w:position w:val="-10"/>
          <w:sz w:val="24"/>
          <w:szCs w:val="24"/>
        </w:rPr>
        <w:t>3</w:t>
      </w:r>
      <w:r>
        <w:rPr>
          <w:rFonts w:hint="eastAsia"/>
          <w:position w:val="-10"/>
          <w:sz w:val="24"/>
          <w:szCs w:val="24"/>
        </w:rPr>
        <w:t>）</w:t>
      </w:r>
    </w:p>
    <w:p w14:paraId="5DAAE514" w14:textId="77777777" w:rsidR="00EC15A0" w:rsidRDefault="007E302E">
      <w:pPr>
        <w:tabs>
          <w:tab w:val="left" w:pos="900"/>
        </w:tabs>
        <w:spacing w:line="360" w:lineRule="auto"/>
        <w:ind w:firstLineChars="200" w:firstLine="480"/>
        <w:rPr>
          <w:rFonts w:eastAsiaTheme="minorEastAsia"/>
          <w:bCs/>
          <w:sz w:val="24"/>
        </w:rPr>
      </w:pPr>
      <w:r>
        <w:rPr>
          <w:position w:val="-10"/>
          <w:sz w:val="24"/>
        </w:rPr>
        <w:object w:dxaOrig="240" w:dyaOrig="360" w14:anchorId="79A975E4">
          <v:shape id="_x0000_i1031" type="#_x0000_t75" style="width:11.5pt;height:18.5pt" o:ole="">
            <v:imagedata r:id="rId31" o:title=""/>
          </v:shape>
          <o:OLEObject Type="Embed" ProgID="Equation.3" ShapeID="_x0000_i1031" DrawAspect="Content" ObjectID="_1696148820" r:id="rId32"/>
        </w:object>
      </w:r>
      <w:r>
        <w:rPr>
          <w:iCs/>
          <w:kern w:val="0"/>
          <w:sz w:val="24"/>
        </w:rPr>
        <w:t>、</w:t>
      </w:r>
      <w:r>
        <w:rPr>
          <w:position w:val="-10"/>
          <w:sz w:val="24"/>
        </w:rPr>
        <w:object w:dxaOrig="270" w:dyaOrig="360" w14:anchorId="751CAC8D">
          <v:shape id="_x0000_i1032" type="#_x0000_t75" style="width:13.5pt;height:18.5pt" o:ole="">
            <v:imagedata r:id="rId33" o:title=""/>
          </v:shape>
          <o:OLEObject Type="Embed" ProgID="Equation.3" ShapeID="_x0000_i1032" DrawAspect="Content" ObjectID="_1696148821" r:id="rId34"/>
        </w:object>
      </w:r>
      <w:r>
        <w:rPr>
          <w:iCs/>
          <w:kern w:val="0"/>
          <w:sz w:val="24"/>
        </w:rPr>
        <w:t>分别为</w:t>
      </w:r>
      <m:oMath>
        <m:bar>
          <m:barPr>
            <m:pos m:val="top"/>
            <m:ctrlPr>
              <w:rPr>
                <w:rFonts w:ascii="Cambria Math" w:hAnsi="Cambria Math"/>
                <w:iCs/>
                <w:kern w:val="0"/>
                <w:sz w:val="24"/>
              </w:rPr>
            </m:ctrlPr>
          </m:barPr>
          <m:e>
            <m:r>
              <w:rPr>
                <w:rFonts w:ascii="Cambria Math" w:hAnsi="Cambria Math"/>
                <w:kern w:val="0"/>
                <w:sz w:val="24"/>
              </w:rPr>
              <m:t>W</m:t>
            </m:r>
          </m:e>
        </m:bar>
      </m:oMath>
      <w:r>
        <w:rPr>
          <w:sz w:val="24"/>
        </w:rPr>
        <w:t>和</w:t>
      </w:r>
      <w:proofErr w:type="spellStart"/>
      <w:r>
        <w:rPr>
          <w:rFonts w:eastAsiaTheme="minorEastAsia" w:hint="eastAsia"/>
          <w:i/>
          <w:iCs/>
          <w:sz w:val="24"/>
          <w:szCs w:val="24"/>
        </w:rPr>
        <w:t>W</w:t>
      </w:r>
      <w:r>
        <w:rPr>
          <w:rFonts w:eastAsiaTheme="minorEastAsia"/>
          <w:sz w:val="24"/>
          <w:szCs w:val="24"/>
          <w:vertAlign w:val="subscript"/>
        </w:rPr>
        <w:t>s</w:t>
      </w:r>
      <w:proofErr w:type="spellEnd"/>
      <w:r>
        <w:rPr>
          <w:sz w:val="24"/>
        </w:rPr>
        <w:t>的标准不确定度，因</w:t>
      </w:r>
      <w:r>
        <w:rPr>
          <w:i/>
          <w:position w:val="-10"/>
          <w:sz w:val="24"/>
        </w:rPr>
        <w:object w:dxaOrig="240" w:dyaOrig="360" w14:anchorId="68149FAC">
          <v:shape id="_x0000_i1033" type="#_x0000_t75" style="width:11.5pt;height:18.5pt" o:ole="">
            <v:imagedata r:id="rId31" o:title=""/>
          </v:shape>
          <o:OLEObject Type="Embed" ProgID="Equation.3" ShapeID="_x0000_i1033" DrawAspect="Content" ObjectID="_1696148822" r:id="rId35"/>
        </w:object>
      </w:r>
      <w:r>
        <w:rPr>
          <w:iCs/>
          <w:kern w:val="0"/>
          <w:sz w:val="24"/>
        </w:rPr>
        <w:t>和</w:t>
      </w:r>
      <w:r>
        <w:rPr>
          <w:i/>
          <w:position w:val="-10"/>
          <w:sz w:val="24"/>
        </w:rPr>
        <w:object w:dxaOrig="270" w:dyaOrig="360" w14:anchorId="7A3E6C76">
          <v:shape id="_x0000_i1034" type="#_x0000_t75" style="width:13.5pt;height:18.5pt" o:ole="">
            <v:imagedata r:id="rId33" o:title=""/>
          </v:shape>
          <o:OLEObject Type="Embed" ProgID="Equation.3" ShapeID="_x0000_i1034" DrawAspect="Content" ObjectID="_1696148823" r:id="rId36"/>
        </w:object>
      </w:r>
      <w:r>
        <w:rPr>
          <w:sz w:val="24"/>
        </w:rPr>
        <w:t>相互独立，</w:t>
      </w:r>
      <w:r>
        <w:rPr>
          <w:rFonts w:eastAsiaTheme="minorEastAsia" w:hint="eastAsia"/>
          <w:bCs/>
          <w:sz w:val="24"/>
        </w:rPr>
        <w:t>其合成方差</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Pr>
          <w:rFonts w:eastAsiaTheme="minorEastAsia"/>
          <w:iCs/>
          <w:sz w:val="24"/>
          <w:vertAlign w:val="superscript"/>
        </w:rPr>
        <w:t>2</w:t>
      </w:r>
      <w:r>
        <w:rPr>
          <w:rFonts w:eastAsiaTheme="minorEastAsia" w:hint="eastAsia"/>
          <w:bCs/>
          <w:sz w:val="24"/>
        </w:rPr>
        <w:t>可以表示为：</w:t>
      </w:r>
    </w:p>
    <w:p w14:paraId="00232815" w14:textId="77777777" w:rsidR="00EC15A0" w:rsidRDefault="007E302E">
      <w:pPr>
        <w:tabs>
          <w:tab w:val="left" w:pos="900"/>
        </w:tabs>
        <w:spacing w:line="360" w:lineRule="auto"/>
        <w:jc w:val="right"/>
        <w:rPr>
          <w:rFonts w:eastAsiaTheme="minorEastAsia"/>
          <w:sz w:val="24"/>
        </w:rPr>
      </w:pPr>
      <w:r>
        <w:rPr>
          <w:rFonts w:eastAsiaTheme="minorEastAsia" w:hint="eastAsia"/>
          <w:bCs/>
          <w:sz w:val="24"/>
        </w:rPr>
        <w:t xml:space="preserve"> </w:t>
      </w:r>
      <w:r>
        <w:rPr>
          <w:rFonts w:eastAsiaTheme="minorEastAsia"/>
          <w:bCs/>
          <w:sz w:val="24"/>
        </w:rPr>
        <w:t xml:space="preserve">                  </w:t>
      </w:r>
      <m:oMath>
        <m:r>
          <w:rPr>
            <w:rFonts w:ascii="Cambria Math" w:eastAsiaTheme="minorEastAsia" w:hAnsi="Cambria Math"/>
            <w:sz w:val="24"/>
          </w:rPr>
          <m:t xml:space="preserve"> </m:t>
        </m:r>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oMath>
      <w:r>
        <w:rPr>
          <w:rFonts w:eastAsiaTheme="minorEastAsia"/>
          <w:iCs/>
          <w:sz w:val="24"/>
          <w:vertAlign w:val="superscript"/>
        </w:rPr>
        <w:t>2</w:t>
      </w:r>
      <w:r>
        <w:rPr>
          <w:rFonts w:eastAsiaTheme="minorEastAsia"/>
          <w:iCs/>
          <w:sz w:val="24"/>
        </w:rPr>
        <w:t xml:space="preserve"> </w:t>
      </w:r>
      <w:r>
        <w:rPr>
          <w:rFonts w:eastAsiaTheme="minorEastAsia" w:hint="eastAsia"/>
          <w:iCs/>
          <w:sz w:val="24"/>
        </w:rPr>
        <w:t>=</w:t>
      </w:r>
      <w:r>
        <w:rPr>
          <w:rFonts w:eastAsiaTheme="minorEastAsia"/>
          <w:iCs/>
          <w:sz w:val="24"/>
        </w:rPr>
        <w:t xml:space="preserve"> </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bar>
              <m:barPr>
                <m:pos m:val="top"/>
                <m:ctrlPr>
                  <w:rPr>
                    <w:rFonts w:ascii="Cambria Math" w:hAnsi="Cambria Math"/>
                    <w:iCs/>
                    <w:kern w:val="0"/>
                    <w:sz w:val="24"/>
                  </w:rPr>
                </m:ctrlPr>
              </m:barPr>
              <m:e>
                <m:r>
                  <w:rPr>
                    <w:rFonts w:ascii="Cambria Math" w:hAnsi="Cambria Math"/>
                    <w:kern w:val="0"/>
                    <w:sz w:val="24"/>
                  </w:rPr>
                  <m:t>W</m:t>
                </m:r>
              </m:e>
            </m:bar>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hint="eastAsia"/>
          <w:iCs/>
          <w:sz w:val="24"/>
        </w:rPr>
        <w:t>+</w:t>
      </w:r>
      <m:oMath>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szCs w:val="24"/>
                  </w:rPr>
                </m:ctrlPr>
              </m:sSubPr>
              <m:e>
                <m:r>
                  <w:rPr>
                    <w:rFonts w:ascii="Cambria Math" w:eastAsiaTheme="minorEastAsia" w:hAnsi="Cambria Math" w:hint="eastAsia"/>
                    <w:sz w:val="24"/>
                    <w:szCs w:val="24"/>
                  </w:rPr>
                  <m:t>W</m:t>
                </m:r>
              </m:e>
              <m:sub>
                <m:r>
                  <w:rPr>
                    <w:rFonts w:ascii="Cambria Math" w:eastAsiaTheme="minorEastAsia" w:hAnsi="Cambria Math"/>
                    <w:sz w:val="24"/>
                    <w:szCs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oMath>
      <w:r>
        <w:rPr>
          <w:rFonts w:eastAsiaTheme="minorEastAsia"/>
          <w:iCs/>
          <w:sz w:val="24"/>
        </w:rPr>
        <w:t xml:space="preserve">                   </w:t>
      </w:r>
      <w:r>
        <w:rPr>
          <w:rFonts w:eastAsiaTheme="minorEastAsia"/>
          <w:sz w:val="24"/>
        </w:rPr>
        <w:t>（</w:t>
      </w:r>
      <w:r>
        <w:rPr>
          <w:rFonts w:eastAsiaTheme="minorEastAsia"/>
          <w:sz w:val="24"/>
        </w:rPr>
        <w:t>B.4</w:t>
      </w:r>
      <w:r>
        <w:rPr>
          <w:rFonts w:eastAsiaTheme="minorEastAsia"/>
          <w:sz w:val="24"/>
        </w:rPr>
        <w:t>）</w:t>
      </w:r>
      <w:r>
        <w:rPr>
          <w:rFonts w:eastAsiaTheme="minorEastAsia"/>
          <w:iCs/>
          <w:sz w:val="24"/>
        </w:rPr>
        <w:t xml:space="preserve">     </w:t>
      </w:r>
    </w:p>
    <w:p w14:paraId="5FC54BC0" w14:textId="77777777" w:rsidR="00EC15A0" w:rsidRDefault="007E302E">
      <w:pPr>
        <w:spacing w:line="360" w:lineRule="auto"/>
        <w:ind w:firstLineChars="200" w:firstLine="480"/>
        <w:rPr>
          <w:rFonts w:eastAsiaTheme="minorEastAsia"/>
          <w:i/>
          <w:sz w:val="24"/>
        </w:rPr>
      </w:pPr>
      <w:r>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Ansi="Cambria Math" w:hint="eastAsia"/>
                <w:sz w:val="24"/>
              </w:rPr>
              <m:t>（</m:t>
            </m:r>
            <m:bar>
              <m:barPr>
                <m:pos m:val="top"/>
                <m:ctrlPr>
                  <w:rPr>
                    <w:rFonts w:ascii="Cambria Math" w:hAnsi="Cambria Math"/>
                    <w:iCs/>
                    <w:kern w:val="0"/>
                    <w:sz w:val="24"/>
                  </w:rPr>
                </m:ctrlPr>
              </m:barPr>
              <m:e>
                <m:r>
                  <w:rPr>
                    <w:rFonts w:ascii="Cambria Math" w:hAnsi="Cambria Math"/>
                    <w:kern w:val="0"/>
                    <w:sz w:val="24"/>
                  </w:rPr>
                  <m:t>W</m:t>
                </m:r>
              </m:e>
            </m:bar>
            <m:r>
              <m:rPr>
                <m:sty m:val="p"/>
              </m:rPr>
              <w:rPr>
                <w:rFonts w:ascii="Cambria Math" w:eastAsiaTheme="minorEastAsia" w:hAnsi="Cambria Math" w:hint="eastAsia"/>
                <w:sz w:val="24"/>
              </w:rPr>
              <m:t>）</m:t>
            </m:r>
          </m:sub>
        </m:sSub>
      </m:oMath>
      <w:r>
        <w:rPr>
          <w:rFonts w:eastAsiaTheme="minorEastAsia"/>
          <w:sz w:val="24"/>
        </w:rPr>
        <w:t>—</w:t>
      </w:r>
      <w:r>
        <w:rPr>
          <w:rFonts w:eastAsiaTheme="minorEastAsia" w:hint="eastAsia"/>
          <w:sz w:val="24"/>
        </w:rPr>
        <w:t>电子探针定量分析</w:t>
      </w:r>
      <w:r>
        <w:rPr>
          <w:rFonts w:hint="eastAsia"/>
          <w:sz w:val="24"/>
          <w:szCs w:val="24"/>
        </w:rPr>
        <w:t>测量重复性</w:t>
      </w:r>
      <w:r>
        <w:rPr>
          <w:rFonts w:eastAsiaTheme="minorEastAsia" w:hint="eastAsia"/>
          <w:iCs/>
          <w:sz w:val="24"/>
        </w:rPr>
        <w:t>引入的不确定度分量；</w:t>
      </w:r>
    </w:p>
    <w:p w14:paraId="2EF7DF57" w14:textId="77777777" w:rsidR="00EC15A0" w:rsidRDefault="00975E7E">
      <w:pPr>
        <w:spacing w:line="360" w:lineRule="auto"/>
        <w:ind w:firstLineChars="500" w:firstLine="1200"/>
        <w:rPr>
          <w:rFonts w:eastAsiaTheme="minorEastAsia"/>
          <w:bCs/>
          <w:iCs/>
          <w:sz w:val="24"/>
        </w:rPr>
      </w:pPr>
      <m:oMath>
        <m:sSub>
          <m:sSubPr>
            <m:ctrlPr>
              <w:rPr>
                <w:rFonts w:ascii="Cambria Math" w:eastAsiaTheme="minorEastAsia" w:hAnsi="Cambria Math"/>
                <w:i/>
                <w:sz w:val="24"/>
              </w:rPr>
            </m:ctrlPr>
          </m:sSubPr>
          <m:e>
            <m:r>
              <w:rPr>
                <w:rFonts w:ascii="Cambria Math" w:eastAsiaTheme="minor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szCs w:val="24"/>
                  </w:rPr>
                </m:ctrlPr>
              </m:sSubPr>
              <m:e>
                <m:r>
                  <w:rPr>
                    <w:rFonts w:ascii="Cambria Math" w:eastAsiaTheme="minorEastAsia" w:hAnsi="Cambria Math" w:hint="eastAsia"/>
                    <w:sz w:val="24"/>
                    <w:szCs w:val="24"/>
                  </w:rPr>
                  <m:t>W</m:t>
                </m:r>
              </m:e>
              <m:sub>
                <m:r>
                  <w:rPr>
                    <w:rFonts w:ascii="Cambria Math" w:eastAsiaTheme="minorEastAsia" w:hAnsi="Cambria Math"/>
                    <w:sz w:val="24"/>
                    <w:szCs w:val="24"/>
                  </w:rPr>
                  <m:t>s</m:t>
                </m:r>
              </m:sub>
            </m:sSub>
            <m:r>
              <m:rPr>
                <m:sty m:val="p"/>
              </m:rPr>
              <w:rPr>
                <w:rFonts w:ascii="Cambria Math" w:eastAsiaTheme="minorEastAsia" w:hAnsi="Cambria Math" w:hint="eastAsia"/>
                <w:sz w:val="24"/>
              </w:rPr>
              <m:t>）</m:t>
            </m:r>
          </m:sub>
        </m:sSub>
      </m:oMath>
      <w:r w:rsidR="007E302E">
        <w:rPr>
          <w:rFonts w:eastAsiaTheme="minorEastAsia"/>
          <w:sz w:val="24"/>
        </w:rPr>
        <w:t>—</w:t>
      </w:r>
      <w:r w:rsidR="007E302E">
        <w:rPr>
          <w:rFonts w:eastAsiaTheme="minorEastAsia" w:hint="eastAsia"/>
          <w:iCs/>
          <w:sz w:val="24"/>
        </w:rPr>
        <w:t>标准物质引入的不确定度分量。</w:t>
      </w:r>
    </w:p>
    <w:p w14:paraId="763FE59E" w14:textId="77777777" w:rsidR="00EC15A0" w:rsidRDefault="007E302E">
      <w:pPr>
        <w:tabs>
          <w:tab w:val="left" w:pos="900"/>
        </w:tabs>
        <w:spacing w:line="360" w:lineRule="auto"/>
        <w:rPr>
          <w:rFonts w:eastAsiaTheme="minorEastAsia"/>
          <w:b/>
          <w:sz w:val="24"/>
        </w:rPr>
      </w:pPr>
      <w:r>
        <w:rPr>
          <w:rFonts w:eastAsiaTheme="minorEastAsia"/>
          <w:b/>
          <w:sz w:val="24"/>
        </w:rPr>
        <w:lastRenderedPageBreak/>
        <w:t xml:space="preserve">B.4  </w:t>
      </w:r>
      <w:r>
        <w:rPr>
          <w:rFonts w:eastAsiaTheme="minorEastAsia"/>
          <w:b/>
          <w:sz w:val="24"/>
        </w:rPr>
        <w:t>合成标准不确定度</w:t>
      </w:r>
    </w:p>
    <w:p w14:paraId="0C58D683" w14:textId="77777777" w:rsidR="00EC15A0" w:rsidRDefault="007E302E">
      <w:pPr>
        <w:tabs>
          <w:tab w:val="left" w:pos="900"/>
        </w:tabs>
        <w:spacing w:line="360" w:lineRule="auto"/>
        <w:jc w:val="right"/>
        <w:rPr>
          <w:rFonts w:eastAsiaTheme="minorEastAsia"/>
          <w:sz w:val="24"/>
        </w:rPr>
      </w:pPr>
      <w:r>
        <w:rPr>
          <w:rFonts w:eastAsiaTheme="minorEastAsia"/>
          <w:sz w:val="24"/>
        </w:rPr>
        <w:t xml:space="preserve">               </w:t>
      </w: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bar>
                  <m:barPr>
                    <m:pos m:val="top"/>
                    <m:ctrlPr>
                      <w:rPr>
                        <w:rFonts w:ascii="Cambria Math" w:hAnsi="Cambria Math"/>
                        <w:iCs/>
                        <w:kern w:val="0"/>
                        <w:sz w:val="24"/>
                      </w:rPr>
                    </m:ctrlPr>
                  </m:barPr>
                  <m:e>
                    <m:r>
                      <w:rPr>
                        <w:rFonts w:ascii="Cambria Math" w:hAnsi="Cambria Math"/>
                        <w:kern w:val="0"/>
                        <w:sz w:val="24"/>
                      </w:rPr>
                      <m:t>W</m:t>
                    </m:r>
                  </m:e>
                </m:bar>
                <m:r>
                  <m:rPr>
                    <m:sty m:val="p"/>
                  </m:rPr>
                  <w:rPr>
                    <w:rFonts w:ascii="Cambria Math" w:eastAsiaTheme="minorEastAsia" w:hAnsi="Cambria Math" w:hint="eastAsia"/>
                    <w:sz w:val="24"/>
                  </w:rPr>
                  <m:t>）</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hint="eastAsia"/>
                    <w:sz w:val="24"/>
                  </w:rPr>
                  <m:t>（</m:t>
                </m:r>
                <m:sSub>
                  <m:sSubPr>
                    <m:ctrlPr>
                      <w:rPr>
                        <w:rFonts w:ascii="Cambria Math" w:eastAsiaTheme="minorEastAsia" w:hAnsi="Cambria Math"/>
                        <w:i/>
                        <w:iCs/>
                        <w:sz w:val="24"/>
                        <w:szCs w:val="24"/>
                      </w:rPr>
                    </m:ctrlPr>
                  </m:sSubPr>
                  <m:e>
                    <m:r>
                      <w:rPr>
                        <w:rFonts w:ascii="Cambria Math" w:eastAsiaTheme="minorEastAsia" w:hAnsi="Cambria Math" w:hint="eastAsia"/>
                        <w:sz w:val="24"/>
                        <w:szCs w:val="24"/>
                      </w:rPr>
                      <m:t>W</m:t>
                    </m:r>
                  </m:e>
                  <m:sub>
                    <m:r>
                      <w:rPr>
                        <w:rFonts w:ascii="Cambria Math" w:eastAsiaTheme="minorEastAsia" w:hAnsi="Cambria Math"/>
                        <w:sz w:val="24"/>
                        <w:szCs w:val="24"/>
                      </w:rPr>
                      <m:t>s</m:t>
                    </m:r>
                  </m:sub>
                </m:sSub>
                <m:r>
                  <m:rPr>
                    <m:sty m:val="p"/>
                  </m:rPr>
                  <w:rPr>
                    <w:rFonts w:ascii="Cambria Math" w:eastAsiaTheme="minorEastAsia" w:hAnsi="Cambria Math" w:hint="eastAsia"/>
                    <w:sz w:val="24"/>
                  </w:rPr>
                  <m:t>）</m:t>
                </m:r>
              </m:sub>
              <m:sup>
                <m:r>
                  <w:rPr>
                    <w:rFonts w:ascii="Cambria Math" w:eastAsiaTheme="minorEastAsia" w:hAnsi="Cambria Math"/>
                    <w:sz w:val="24"/>
                  </w:rPr>
                  <m:t>2</m:t>
                </m:r>
              </m:sup>
            </m:sSubSup>
            <m:ctrlPr>
              <w:rPr>
                <w:rFonts w:ascii="Cambria Math" w:hAnsi="Cambria Math" w:cs="Arial"/>
                <w:i/>
                <w:sz w:val="24"/>
              </w:rPr>
            </m:ctrlPr>
          </m:e>
        </m:rad>
      </m:oMath>
      <w:r>
        <w:rPr>
          <w:rFonts w:eastAsiaTheme="minorEastAsia" w:hint="eastAsia"/>
          <w:sz w:val="24"/>
        </w:rPr>
        <w:t xml:space="preserve"> </w:t>
      </w:r>
      <w:r>
        <w:rPr>
          <w:rFonts w:eastAsiaTheme="minorEastAsia"/>
          <w:sz w:val="24"/>
        </w:rPr>
        <w:t xml:space="preserve">                  </w:t>
      </w:r>
      <w:r>
        <w:rPr>
          <w:rFonts w:eastAsiaTheme="minorEastAsia"/>
          <w:sz w:val="24"/>
        </w:rPr>
        <w:t>（</w:t>
      </w:r>
      <w:r>
        <w:rPr>
          <w:rFonts w:eastAsiaTheme="minorEastAsia"/>
          <w:sz w:val="24"/>
        </w:rPr>
        <w:t>B.5</w:t>
      </w:r>
      <w:r>
        <w:rPr>
          <w:rFonts w:eastAsiaTheme="minorEastAsia"/>
          <w:sz w:val="24"/>
        </w:rPr>
        <w:t>）</w:t>
      </w:r>
      <w:r>
        <w:rPr>
          <w:rFonts w:eastAsiaTheme="minorEastAsia"/>
          <w:sz w:val="24"/>
        </w:rPr>
        <w:t xml:space="preserve">     </w:t>
      </w:r>
    </w:p>
    <w:p w14:paraId="472A19A9" w14:textId="77777777" w:rsidR="00EC15A0" w:rsidRDefault="007E302E">
      <w:pPr>
        <w:spacing w:line="360" w:lineRule="auto"/>
        <w:rPr>
          <w:rFonts w:eastAsiaTheme="minorEastAsia"/>
          <w:b/>
          <w:bCs/>
          <w:sz w:val="24"/>
        </w:rPr>
      </w:pPr>
      <w:r>
        <w:rPr>
          <w:rFonts w:eastAsiaTheme="minorEastAsia"/>
          <w:b/>
          <w:bCs/>
          <w:sz w:val="24"/>
        </w:rPr>
        <w:t xml:space="preserve">B.5  </w:t>
      </w:r>
      <w:r>
        <w:rPr>
          <w:rFonts w:eastAsiaTheme="minorEastAsia" w:hint="eastAsia"/>
          <w:b/>
          <w:bCs/>
          <w:sz w:val="24"/>
        </w:rPr>
        <w:t>扩展不确定度</w:t>
      </w:r>
    </w:p>
    <w:p w14:paraId="35273978" w14:textId="77777777" w:rsidR="00EC15A0" w:rsidRDefault="007E302E">
      <w:pPr>
        <w:spacing w:line="360" w:lineRule="auto"/>
        <w:jc w:val="right"/>
        <w:rPr>
          <w:rFonts w:eastAsiaTheme="minorEastAsia"/>
          <w:sz w:val="24"/>
          <w:szCs w:val="21"/>
        </w:rPr>
      </w:pPr>
      <w:r>
        <w:rPr>
          <w:rFonts w:eastAsiaTheme="minorEastAsia"/>
          <w:i/>
          <w:sz w:val="24"/>
        </w:rPr>
        <w:t>U</w:t>
      </w:r>
      <w:r>
        <w:rPr>
          <w:rFonts w:eastAsiaTheme="minorEastAsia"/>
          <w:sz w:val="24"/>
        </w:rPr>
        <w:t>=</w:t>
      </w:r>
      <m:oMath>
        <m:r>
          <w:rPr>
            <w:rFonts w:ascii="Cambria Math" w:eastAsiaTheme="minorEastAsia"/>
            <w:sz w:val="24"/>
          </w:rPr>
          <m:t>k</m:t>
        </m:r>
        <m:sSub>
          <m:sSubPr>
            <m:ctrlPr>
              <w:rPr>
                <w:rFonts w:ascii="Cambria Math" w:eastAsiaTheme="minorEastAsia" w:hAnsi="Cambria Math"/>
                <w:i/>
                <w:sz w:val="24"/>
              </w:rPr>
            </m:ctrlPr>
          </m:sSubPr>
          <m:e>
            <m:r>
              <w:rPr>
                <w:rFonts w:ascii="Cambria Math" w:eastAsiaTheme="minorEastAsia"/>
                <w:sz w:val="24"/>
              </w:rPr>
              <m:t>u</m:t>
            </m:r>
          </m:e>
          <m:sub>
            <m:r>
              <w:rPr>
                <w:rFonts w:ascii="Cambria Math" w:eastAsiaTheme="minorEastAsia"/>
                <w:sz w:val="24"/>
              </w:rPr>
              <m:t>c</m:t>
            </m:r>
          </m:sub>
        </m:sSub>
      </m:oMath>
      <w:r>
        <w:rPr>
          <w:rFonts w:eastAsiaTheme="minorEastAsia" w:hint="eastAsia"/>
          <w:sz w:val="24"/>
        </w:rPr>
        <w:t>，</w:t>
      </w:r>
      <w:r>
        <w:rPr>
          <w:rFonts w:eastAsiaTheme="minorEastAsia" w:hint="eastAsia"/>
          <w:i/>
          <w:iCs/>
          <w:sz w:val="24"/>
        </w:rPr>
        <w:t>k</w:t>
      </w:r>
      <w:r>
        <w:rPr>
          <w:rFonts w:eastAsiaTheme="minorEastAsia" w:hint="eastAsia"/>
          <w:sz w:val="24"/>
        </w:rPr>
        <w:t>=</w:t>
      </w:r>
      <w:r>
        <w:rPr>
          <w:rFonts w:eastAsiaTheme="minorEastAsia"/>
          <w:sz w:val="24"/>
        </w:rPr>
        <w:t xml:space="preserve">2                       </w:t>
      </w:r>
      <w:r>
        <w:rPr>
          <w:rFonts w:eastAsiaTheme="minorEastAsia"/>
          <w:sz w:val="24"/>
        </w:rPr>
        <w:t>（</w:t>
      </w:r>
      <w:r>
        <w:rPr>
          <w:rFonts w:eastAsiaTheme="minorEastAsia"/>
          <w:sz w:val="24"/>
        </w:rPr>
        <w:t>B.6</w:t>
      </w:r>
      <w:r>
        <w:rPr>
          <w:rFonts w:eastAsiaTheme="minorEastAsia"/>
          <w:sz w:val="24"/>
        </w:rPr>
        <w:t>）</w:t>
      </w:r>
    </w:p>
    <w:bookmarkEnd w:id="23"/>
    <w:p w14:paraId="3CD4789A" w14:textId="77777777" w:rsidR="00EC15A0" w:rsidRDefault="007E302E">
      <w:pPr>
        <w:spacing w:line="360" w:lineRule="auto"/>
        <w:rPr>
          <w:b/>
          <w:sz w:val="24"/>
          <w:szCs w:val="24"/>
        </w:rPr>
      </w:pPr>
      <w:r>
        <w:rPr>
          <w:rFonts w:hint="eastAsia"/>
          <w:b/>
          <w:sz w:val="24"/>
          <w:szCs w:val="24"/>
        </w:rPr>
        <w:t>B.</w:t>
      </w:r>
      <w:r>
        <w:rPr>
          <w:b/>
          <w:sz w:val="24"/>
          <w:szCs w:val="24"/>
        </w:rPr>
        <w:t xml:space="preserve">6  </w:t>
      </w:r>
      <w:r>
        <w:rPr>
          <w:b/>
          <w:sz w:val="24"/>
          <w:szCs w:val="24"/>
        </w:rPr>
        <w:t>标准不确定度评定</w:t>
      </w:r>
    </w:p>
    <w:p w14:paraId="3E2374C7" w14:textId="77777777" w:rsidR="00EC15A0" w:rsidRDefault="007E302E">
      <w:pPr>
        <w:spacing w:line="360" w:lineRule="auto"/>
        <w:rPr>
          <w:sz w:val="24"/>
          <w:szCs w:val="24"/>
        </w:rPr>
      </w:pPr>
      <w:r>
        <w:rPr>
          <w:rFonts w:hint="eastAsia"/>
          <w:sz w:val="24"/>
          <w:szCs w:val="24"/>
        </w:rPr>
        <w:t>B.</w:t>
      </w:r>
      <w:r>
        <w:rPr>
          <w:sz w:val="24"/>
          <w:szCs w:val="24"/>
        </w:rPr>
        <w:t>6</w:t>
      </w:r>
      <w:r>
        <w:rPr>
          <w:rFonts w:hint="eastAsia"/>
          <w:sz w:val="24"/>
          <w:szCs w:val="24"/>
        </w:rPr>
        <w:t>.1</w:t>
      </w:r>
      <w:r>
        <w:rPr>
          <w:rFonts w:hint="eastAsia"/>
          <w:sz w:val="24"/>
          <w:szCs w:val="24"/>
        </w:rPr>
        <w:t>测量重复性引入的标准不确定度</w:t>
      </w:r>
      <w:r>
        <w:rPr>
          <w:rFonts w:hint="eastAsia"/>
          <w:i/>
          <w:iCs/>
          <w:sz w:val="24"/>
          <w:szCs w:val="24"/>
        </w:rPr>
        <w:t>u</w:t>
      </w:r>
      <w:r>
        <w:rPr>
          <w:rFonts w:hint="eastAsia"/>
          <w:sz w:val="24"/>
          <w:szCs w:val="24"/>
          <w:vertAlign w:val="subscript"/>
        </w:rPr>
        <w:t>1</w:t>
      </w:r>
    </w:p>
    <w:p w14:paraId="7143BF0C" w14:textId="77777777" w:rsidR="00EC15A0" w:rsidRDefault="007E302E">
      <w:pPr>
        <w:spacing w:line="360" w:lineRule="auto"/>
        <w:ind w:firstLineChars="200" w:firstLine="480"/>
        <w:rPr>
          <w:sz w:val="24"/>
          <w:szCs w:val="24"/>
        </w:rPr>
      </w:pPr>
      <w:r>
        <w:rPr>
          <w:rFonts w:hint="eastAsia"/>
          <w:sz w:val="24"/>
          <w:szCs w:val="24"/>
        </w:rPr>
        <w:t>以</w:t>
      </w:r>
      <w:r>
        <w:rPr>
          <w:rFonts w:hAnsi="宋体" w:hint="eastAsia"/>
          <w:sz w:val="24"/>
          <w:szCs w:val="24"/>
        </w:rPr>
        <w:t>标称值为</w:t>
      </w:r>
      <w:r>
        <w:rPr>
          <w:rFonts w:hAnsi="宋体"/>
          <w:sz w:val="24"/>
          <w:szCs w:val="24"/>
        </w:rPr>
        <w:t>13.06</w:t>
      </w:r>
      <w:r>
        <w:rPr>
          <w:rFonts w:hAnsi="宋体" w:hint="eastAsia"/>
          <w:sz w:val="24"/>
          <w:szCs w:val="24"/>
        </w:rPr>
        <w:t>%</w:t>
      </w:r>
      <w:r>
        <w:rPr>
          <w:rFonts w:hAnsi="宋体" w:hint="eastAsia"/>
          <w:sz w:val="24"/>
          <w:szCs w:val="24"/>
        </w:rPr>
        <w:t>（</w:t>
      </w:r>
      <w:r>
        <w:rPr>
          <w:rFonts w:hint="eastAsia"/>
          <w:i/>
          <w:sz w:val="24"/>
        </w:rPr>
        <w:t>U</w:t>
      </w:r>
      <w:r>
        <w:rPr>
          <w:sz w:val="24"/>
        </w:rPr>
        <w:t>=0.16%</w:t>
      </w:r>
      <w:r>
        <w:rPr>
          <w:rFonts w:hint="eastAsia"/>
          <w:sz w:val="24"/>
        </w:rPr>
        <w:t>，</w:t>
      </w:r>
      <w:r>
        <w:rPr>
          <w:i/>
          <w:sz w:val="24"/>
        </w:rPr>
        <w:t>k</w:t>
      </w:r>
      <w:r>
        <w:rPr>
          <w:sz w:val="24"/>
        </w:rPr>
        <w:t>=2</w:t>
      </w:r>
      <w:r>
        <w:rPr>
          <w:rFonts w:hAnsi="宋体" w:hint="eastAsia"/>
          <w:sz w:val="24"/>
          <w:szCs w:val="24"/>
        </w:rPr>
        <w:t>）的含</w:t>
      </w:r>
      <w:r>
        <w:rPr>
          <w:rFonts w:hAnsi="宋体"/>
          <w:sz w:val="24"/>
          <w:szCs w:val="24"/>
        </w:rPr>
        <w:t>S</w:t>
      </w:r>
      <w:r>
        <w:rPr>
          <w:rFonts w:hAnsi="宋体" w:hint="eastAsia"/>
          <w:sz w:val="24"/>
          <w:szCs w:val="24"/>
        </w:rPr>
        <w:t>元素标准物质方铅矿</w:t>
      </w:r>
      <w:r>
        <w:rPr>
          <w:rFonts w:hAnsi="宋体"/>
          <w:sz w:val="24"/>
          <w:szCs w:val="24"/>
        </w:rPr>
        <w:t>（</w:t>
      </w:r>
      <w:proofErr w:type="spellStart"/>
      <w:r>
        <w:rPr>
          <w:rFonts w:hAnsi="宋体" w:hint="eastAsia"/>
          <w:sz w:val="24"/>
          <w:szCs w:val="24"/>
        </w:rPr>
        <w:t>PbS</w:t>
      </w:r>
      <w:proofErr w:type="spellEnd"/>
      <w:r>
        <w:rPr>
          <w:rFonts w:hAnsi="宋体"/>
          <w:sz w:val="24"/>
          <w:szCs w:val="24"/>
        </w:rPr>
        <w:t>）</w:t>
      </w:r>
      <w:r>
        <w:rPr>
          <w:rFonts w:hAnsi="宋体" w:hint="eastAsia"/>
          <w:sz w:val="24"/>
          <w:szCs w:val="24"/>
        </w:rPr>
        <w:t>为例</w:t>
      </w:r>
      <w:r>
        <w:rPr>
          <w:rFonts w:hint="eastAsia"/>
          <w:sz w:val="24"/>
          <w:szCs w:val="24"/>
        </w:rPr>
        <w:t>，重复测量</w:t>
      </w:r>
      <w:r>
        <w:rPr>
          <w:rFonts w:hint="eastAsia"/>
          <w:sz w:val="24"/>
          <w:szCs w:val="24"/>
        </w:rPr>
        <w:t>6</w:t>
      </w:r>
      <w:r>
        <w:rPr>
          <w:rFonts w:hint="eastAsia"/>
          <w:sz w:val="24"/>
          <w:szCs w:val="24"/>
        </w:rPr>
        <w:t>次，测量结果如下表</w:t>
      </w:r>
      <w:r>
        <w:rPr>
          <w:rFonts w:hint="eastAsia"/>
          <w:sz w:val="24"/>
          <w:szCs w:val="24"/>
        </w:rPr>
        <w:t>:</w:t>
      </w:r>
    </w:p>
    <w:p w14:paraId="4F051782" w14:textId="77777777" w:rsidR="00EC15A0" w:rsidRDefault="007E302E">
      <w:pPr>
        <w:spacing w:line="360" w:lineRule="auto"/>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B.1 </w:t>
      </w:r>
      <w:r>
        <w:rPr>
          <w:rFonts w:ascii="黑体" w:eastAsia="黑体" w:hAnsi="黑体" w:hint="eastAsia"/>
          <w:szCs w:val="21"/>
        </w:rPr>
        <w:t>Au元素</w:t>
      </w:r>
      <w:r>
        <w:rPr>
          <w:rFonts w:ascii="黑体" w:eastAsia="黑体" w:hAnsi="黑体"/>
          <w:szCs w:val="21"/>
        </w:rPr>
        <w:t>测量结果</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999"/>
        <w:gridCol w:w="999"/>
        <w:gridCol w:w="999"/>
        <w:gridCol w:w="999"/>
        <w:gridCol w:w="999"/>
        <w:gridCol w:w="999"/>
        <w:gridCol w:w="992"/>
        <w:gridCol w:w="851"/>
      </w:tblGrid>
      <w:tr w:rsidR="00EC15A0" w14:paraId="6FBCD859" w14:textId="77777777">
        <w:trPr>
          <w:trHeight w:val="528"/>
        </w:trPr>
        <w:tc>
          <w:tcPr>
            <w:tcW w:w="1094" w:type="dxa"/>
            <w:vMerge w:val="restart"/>
            <w:vAlign w:val="center"/>
          </w:tcPr>
          <w:p w14:paraId="1163C280" w14:textId="77777777" w:rsidR="00EC15A0" w:rsidRDefault="007E302E">
            <w:pPr>
              <w:jc w:val="center"/>
              <w:rPr>
                <w:sz w:val="24"/>
                <w:szCs w:val="24"/>
              </w:rPr>
            </w:pPr>
            <w:r>
              <w:rPr>
                <w:sz w:val="24"/>
                <w:szCs w:val="24"/>
              </w:rPr>
              <w:t>标</w:t>
            </w:r>
            <w:r>
              <w:rPr>
                <w:rFonts w:hint="eastAsia"/>
                <w:sz w:val="24"/>
                <w:szCs w:val="24"/>
              </w:rPr>
              <w:t>称</w:t>
            </w:r>
            <w:r>
              <w:rPr>
                <w:sz w:val="24"/>
                <w:szCs w:val="24"/>
              </w:rPr>
              <w:t>值</w:t>
            </w:r>
            <w:r>
              <w:rPr>
                <w:sz w:val="24"/>
                <w:szCs w:val="24"/>
              </w:rPr>
              <w:t>/</w:t>
            </w:r>
            <w:r>
              <w:rPr>
                <w:rFonts w:hint="eastAsia"/>
                <w:sz w:val="24"/>
                <w:szCs w:val="24"/>
              </w:rPr>
              <w:t xml:space="preserve"> %</w:t>
            </w:r>
          </w:p>
        </w:tc>
        <w:tc>
          <w:tcPr>
            <w:tcW w:w="5994" w:type="dxa"/>
            <w:gridSpan w:val="6"/>
            <w:vAlign w:val="center"/>
          </w:tcPr>
          <w:p w14:paraId="3B296E09" w14:textId="77777777" w:rsidR="00EC15A0" w:rsidRDefault="007E302E">
            <w:pPr>
              <w:jc w:val="center"/>
              <w:rPr>
                <w:sz w:val="24"/>
                <w:szCs w:val="24"/>
              </w:rPr>
            </w:pPr>
            <w:r>
              <w:rPr>
                <w:sz w:val="24"/>
                <w:szCs w:val="24"/>
              </w:rPr>
              <w:t>测</w:t>
            </w:r>
            <w:r>
              <w:rPr>
                <w:rFonts w:hint="eastAsia"/>
                <w:sz w:val="24"/>
                <w:szCs w:val="24"/>
              </w:rPr>
              <w:t>量</w:t>
            </w:r>
            <w:r>
              <w:rPr>
                <w:sz w:val="24"/>
                <w:szCs w:val="24"/>
              </w:rPr>
              <w:t>值</w:t>
            </w:r>
            <w:r>
              <w:rPr>
                <w:sz w:val="24"/>
                <w:szCs w:val="24"/>
              </w:rPr>
              <w:t>/</w:t>
            </w:r>
            <w:r>
              <w:rPr>
                <w:rFonts w:hint="eastAsia"/>
                <w:sz w:val="24"/>
                <w:szCs w:val="24"/>
              </w:rPr>
              <w:t xml:space="preserve"> %</w:t>
            </w:r>
          </w:p>
        </w:tc>
        <w:tc>
          <w:tcPr>
            <w:tcW w:w="992" w:type="dxa"/>
            <w:vMerge w:val="restart"/>
            <w:vAlign w:val="center"/>
          </w:tcPr>
          <w:p w14:paraId="3F6F1853" w14:textId="77777777" w:rsidR="00EC15A0" w:rsidRDefault="007E302E">
            <w:pPr>
              <w:jc w:val="center"/>
              <w:rPr>
                <w:sz w:val="24"/>
                <w:szCs w:val="24"/>
              </w:rPr>
            </w:pPr>
            <w:r>
              <w:rPr>
                <w:sz w:val="24"/>
                <w:szCs w:val="24"/>
              </w:rPr>
              <w:t>平均值</w:t>
            </w:r>
            <w:r>
              <w:rPr>
                <w:sz w:val="24"/>
                <w:szCs w:val="24"/>
              </w:rPr>
              <w:t>/</w:t>
            </w:r>
            <w:r>
              <w:rPr>
                <w:rFonts w:hint="eastAsia"/>
                <w:sz w:val="24"/>
                <w:szCs w:val="24"/>
              </w:rPr>
              <w:t xml:space="preserve"> %</w:t>
            </w:r>
          </w:p>
        </w:tc>
        <w:tc>
          <w:tcPr>
            <w:tcW w:w="851" w:type="dxa"/>
            <w:vMerge w:val="restart"/>
            <w:vAlign w:val="center"/>
          </w:tcPr>
          <w:p w14:paraId="240505D1" w14:textId="77777777" w:rsidR="00EC15A0" w:rsidRDefault="007E302E">
            <w:pPr>
              <w:jc w:val="center"/>
              <w:rPr>
                <w:sz w:val="24"/>
                <w:szCs w:val="24"/>
              </w:rPr>
            </w:pPr>
            <w:r>
              <w:rPr>
                <w:rFonts w:hint="eastAsia"/>
                <w:sz w:val="24"/>
                <w:szCs w:val="24"/>
              </w:rPr>
              <w:t>标准差</w:t>
            </w:r>
            <w:r>
              <w:rPr>
                <w:sz w:val="24"/>
                <w:szCs w:val="24"/>
              </w:rPr>
              <w:t>/</w:t>
            </w:r>
            <w:r>
              <w:rPr>
                <w:rFonts w:hint="eastAsia"/>
                <w:sz w:val="24"/>
                <w:szCs w:val="24"/>
              </w:rPr>
              <w:t xml:space="preserve"> %</w:t>
            </w:r>
          </w:p>
        </w:tc>
      </w:tr>
      <w:tr w:rsidR="00EC15A0" w14:paraId="10A6B70B" w14:textId="77777777">
        <w:trPr>
          <w:cantSplit/>
          <w:trHeight w:val="472"/>
        </w:trPr>
        <w:tc>
          <w:tcPr>
            <w:tcW w:w="1094" w:type="dxa"/>
            <w:vMerge/>
            <w:vAlign w:val="center"/>
          </w:tcPr>
          <w:p w14:paraId="3AC4BBBA" w14:textId="77777777" w:rsidR="00EC15A0" w:rsidRDefault="00EC15A0">
            <w:pPr>
              <w:spacing w:line="360" w:lineRule="auto"/>
              <w:jc w:val="center"/>
              <w:rPr>
                <w:sz w:val="24"/>
                <w:szCs w:val="24"/>
              </w:rPr>
            </w:pPr>
          </w:p>
        </w:tc>
        <w:tc>
          <w:tcPr>
            <w:tcW w:w="999" w:type="dxa"/>
            <w:vAlign w:val="center"/>
          </w:tcPr>
          <w:p w14:paraId="2862AFE7" w14:textId="77777777" w:rsidR="00EC15A0" w:rsidRDefault="007E302E">
            <w:pPr>
              <w:spacing w:line="360" w:lineRule="auto"/>
              <w:jc w:val="center"/>
              <w:rPr>
                <w:sz w:val="24"/>
                <w:szCs w:val="24"/>
              </w:rPr>
            </w:pPr>
            <w:r>
              <w:rPr>
                <w:sz w:val="24"/>
                <w:szCs w:val="24"/>
              </w:rPr>
              <w:t>1</w:t>
            </w:r>
          </w:p>
        </w:tc>
        <w:tc>
          <w:tcPr>
            <w:tcW w:w="999" w:type="dxa"/>
            <w:vAlign w:val="center"/>
          </w:tcPr>
          <w:p w14:paraId="6D0308E2" w14:textId="77777777" w:rsidR="00EC15A0" w:rsidRDefault="007E302E">
            <w:pPr>
              <w:spacing w:line="360" w:lineRule="auto"/>
              <w:jc w:val="center"/>
              <w:rPr>
                <w:sz w:val="24"/>
                <w:szCs w:val="24"/>
              </w:rPr>
            </w:pPr>
            <w:r>
              <w:rPr>
                <w:sz w:val="24"/>
                <w:szCs w:val="24"/>
              </w:rPr>
              <w:t>2</w:t>
            </w:r>
          </w:p>
        </w:tc>
        <w:tc>
          <w:tcPr>
            <w:tcW w:w="999" w:type="dxa"/>
            <w:vAlign w:val="center"/>
          </w:tcPr>
          <w:p w14:paraId="2878A962" w14:textId="77777777" w:rsidR="00EC15A0" w:rsidRDefault="007E302E">
            <w:pPr>
              <w:spacing w:line="360" w:lineRule="auto"/>
              <w:jc w:val="center"/>
              <w:rPr>
                <w:sz w:val="24"/>
                <w:szCs w:val="24"/>
              </w:rPr>
            </w:pPr>
            <w:r>
              <w:rPr>
                <w:sz w:val="24"/>
                <w:szCs w:val="24"/>
              </w:rPr>
              <w:t>3</w:t>
            </w:r>
          </w:p>
        </w:tc>
        <w:tc>
          <w:tcPr>
            <w:tcW w:w="999" w:type="dxa"/>
            <w:vAlign w:val="center"/>
          </w:tcPr>
          <w:p w14:paraId="3806E201" w14:textId="77777777" w:rsidR="00EC15A0" w:rsidRDefault="007E302E">
            <w:pPr>
              <w:spacing w:line="360" w:lineRule="auto"/>
              <w:jc w:val="center"/>
              <w:rPr>
                <w:sz w:val="24"/>
                <w:szCs w:val="24"/>
              </w:rPr>
            </w:pPr>
            <w:r>
              <w:rPr>
                <w:sz w:val="24"/>
                <w:szCs w:val="24"/>
              </w:rPr>
              <w:t>4</w:t>
            </w:r>
          </w:p>
        </w:tc>
        <w:tc>
          <w:tcPr>
            <w:tcW w:w="999" w:type="dxa"/>
            <w:vAlign w:val="center"/>
          </w:tcPr>
          <w:p w14:paraId="7B190C30" w14:textId="77777777" w:rsidR="00EC15A0" w:rsidRDefault="007E302E">
            <w:pPr>
              <w:spacing w:line="360" w:lineRule="auto"/>
              <w:jc w:val="center"/>
              <w:rPr>
                <w:sz w:val="24"/>
                <w:szCs w:val="24"/>
              </w:rPr>
            </w:pPr>
            <w:r>
              <w:rPr>
                <w:sz w:val="24"/>
                <w:szCs w:val="24"/>
              </w:rPr>
              <w:t>5</w:t>
            </w:r>
          </w:p>
        </w:tc>
        <w:tc>
          <w:tcPr>
            <w:tcW w:w="999" w:type="dxa"/>
            <w:vAlign w:val="center"/>
          </w:tcPr>
          <w:p w14:paraId="0AF586C0" w14:textId="77777777" w:rsidR="00EC15A0" w:rsidRDefault="007E302E">
            <w:pPr>
              <w:spacing w:line="360" w:lineRule="auto"/>
              <w:jc w:val="center"/>
              <w:rPr>
                <w:sz w:val="24"/>
                <w:szCs w:val="24"/>
              </w:rPr>
            </w:pPr>
            <w:r>
              <w:rPr>
                <w:sz w:val="24"/>
                <w:szCs w:val="24"/>
              </w:rPr>
              <w:t>6</w:t>
            </w:r>
          </w:p>
        </w:tc>
        <w:tc>
          <w:tcPr>
            <w:tcW w:w="992" w:type="dxa"/>
            <w:vMerge/>
            <w:vAlign w:val="center"/>
          </w:tcPr>
          <w:p w14:paraId="083F2A3A" w14:textId="77777777" w:rsidR="00EC15A0" w:rsidRDefault="00EC15A0">
            <w:pPr>
              <w:spacing w:line="360" w:lineRule="auto"/>
              <w:jc w:val="center"/>
              <w:rPr>
                <w:sz w:val="24"/>
                <w:szCs w:val="24"/>
              </w:rPr>
            </w:pPr>
          </w:p>
        </w:tc>
        <w:tc>
          <w:tcPr>
            <w:tcW w:w="851" w:type="dxa"/>
            <w:vMerge/>
            <w:vAlign w:val="center"/>
          </w:tcPr>
          <w:p w14:paraId="7A43A891" w14:textId="77777777" w:rsidR="00EC15A0" w:rsidRDefault="00EC15A0">
            <w:pPr>
              <w:spacing w:line="360" w:lineRule="auto"/>
              <w:jc w:val="center"/>
              <w:rPr>
                <w:sz w:val="24"/>
                <w:szCs w:val="24"/>
              </w:rPr>
            </w:pPr>
          </w:p>
        </w:tc>
      </w:tr>
      <w:tr w:rsidR="00EC15A0" w14:paraId="6DA9EFE8" w14:textId="77777777">
        <w:trPr>
          <w:cantSplit/>
        </w:trPr>
        <w:tc>
          <w:tcPr>
            <w:tcW w:w="1094" w:type="dxa"/>
            <w:vAlign w:val="center"/>
          </w:tcPr>
          <w:p w14:paraId="66C8D7EB" w14:textId="77777777" w:rsidR="00EC15A0" w:rsidRDefault="007E302E">
            <w:pPr>
              <w:spacing w:line="360" w:lineRule="auto"/>
              <w:jc w:val="center"/>
              <w:rPr>
                <w:sz w:val="24"/>
                <w:szCs w:val="24"/>
              </w:rPr>
            </w:pPr>
            <w:r>
              <w:rPr>
                <w:sz w:val="24"/>
                <w:szCs w:val="24"/>
              </w:rPr>
              <w:t>13.06</w:t>
            </w:r>
          </w:p>
        </w:tc>
        <w:tc>
          <w:tcPr>
            <w:tcW w:w="999" w:type="dxa"/>
            <w:vAlign w:val="center"/>
          </w:tcPr>
          <w:p w14:paraId="421031AE" w14:textId="77777777" w:rsidR="00EC15A0" w:rsidRDefault="007E302E">
            <w:pPr>
              <w:spacing w:line="360" w:lineRule="auto"/>
              <w:jc w:val="center"/>
              <w:rPr>
                <w:sz w:val="24"/>
                <w:szCs w:val="24"/>
              </w:rPr>
            </w:pPr>
            <w:r>
              <w:rPr>
                <w:rFonts w:hint="eastAsia"/>
                <w:sz w:val="24"/>
              </w:rPr>
              <w:t>13.673</w:t>
            </w:r>
          </w:p>
        </w:tc>
        <w:tc>
          <w:tcPr>
            <w:tcW w:w="999" w:type="dxa"/>
            <w:vAlign w:val="center"/>
          </w:tcPr>
          <w:p w14:paraId="024EBBDA" w14:textId="77777777" w:rsidR="00EC15A0" w:rsidRDefault="007E302E">
            <w:pPr>
              <w:spacing w:line="360" w:lineRule="auto"/>
              <w:jc w:val="center"/>
              <w:rPr>
                <w:sz w:val="24"/>
                <w:szCs w:val="24"/>
              </w:rPr>
            </w:pPr>
            <w:r>
              <w:rPr>
                <w:rFonts w:hint="eastAsia"/>
                <w:sz w:val="24"/>
              </w:rPr>
              <w:t>13.535</w:t>
            </w:r>
          </w:p>
        </w:tc>
        <w:tc>
          <w:tcPr>
            <w:tcW w:w="999" w:type="dxa"/>
            <w:vAlign w:val="center"/>
          </w:tcPr>
          <w:p w14:paraId="2189534B" w14:textId="77777777" w:rsidR="00EC15A0" w:rsidRDefault="007E302E">
            <w:pPr>
              <w:spacing w:line="360" w:lineRule="auto"/>
              <w:jc w:val="center"/>
              <w:rPr>
                <w:sz w:val="24"/>
                <w:szCs w:val="24"/>
              </w:rPr>
            </w:pPr>
            <w:r>
              <w:rPr>
                <w:rFonts w:hint="eastAsia"/>
                <w:sz w:val="24"/>
              </w:rPr>
              <w:t>13.56</w:t>
            </w:r>
            <w:r>
              <w:rPr>
                <w:sz w:val="24"/>
              </w:rPr>
              <w:t>0</w:t>
            </w:r>
          </w:p>
        </w:tc>
        <w:tc>
          <w:tcPr>
            <w:tcW w:w="999" w:type="dxa"/>
            <w:vAlign w:val="center"/>
          </w:tcPr>
          <w:p w14:paraId="2C4D2776" w14:textId="77777777" w:rsidR="00EC15A0" w:rsidRDefault="007E302E">
            <w:pPr>
              <w:spacing w:line="360" w:lineRule="auto"/>
              <w:jc w:val="center"/>
              <w:rPr>
                <w:sz w:val="24"/>
                <w:szCs w:val="24"/>
              </w:rPr>
            </w:pPr>
            <w:r>
              <w:rPr>
                <w:rFonts w:hint="eastAsia"/>
                <w:sz w:val="24"/>
              </w:rPr>
              <w:t>13.372</w:t>
            </w:r>
          </w:p>
        </w:tc>
        <w:tc>
          <w:tcPr>
            <w:tcW w:w="999" w:type="dxa"/>
            <w:vAlign w:val="center"/>
          </w:tcPr>
          <w:p w14:paraId="26EFA1BA" w14:textId="77777777" w:rsidR="00EC15A0" w:rsidRDefault="007E302E">
            <w:pPr>
              <w:spacing w:line="360" w:lineRule="auto"/>
              <w:jc w:val="center"/>
              <w:rPr>
                <w:sz w:val="24"/>
                <w:szCs w:val="24"/>
              </w:rPr>
            </w:pPr>
            <w:r>
              <w:rPr>
                <w:rFonts w:hint="eastAsia"/>
                <w:sz w:val="24"/>
              </w:rPr>
              <w:t>13.513</w:t>
            </w:r>
          </w:p>
        </w:tc>
        <w:tc>
          <w:tcPr>
            <w:tcW w:w="999" w:type="dxa"/>
            <w:vAlign w:val="center"/>
          </w:tcPr>
          <w:p w14:paraId="521C1777" w14:textId="77777777" w:rsidR="00EC15A0" w:rsidRDefault="007E302E">
            <w:pPr>
              <w:spacing w:line="360" w:lineRule="auto"/>
              <w:jc w:val="center"/>
              <w:rPr>
                <w:sz w:val="24"/>
                <w:szCs w:val="24"/>
              </w:rPr>
            </w:pPr>
            <w:r>
              <w:rPr>
                <w:rFonts w:hint="eastAsia"/>
                <w:sz w:val="24"/>
              </w:rPr>
              <w:t>13.413</w:t>
            </w:r>
          </w:p>
        </w:tc>
        <w:tc>
          <w:tcPr>
            <w:tcW w:w="992" w:type="dxa"/>
            <w:vAlign w:val="center"/>
          </w:tcPr>
          <w:p w14:paraId="1ABD013B" w14:textId="77777777" w:rsidR="00EC15A0" w:rsidRDefault="007E302E">
            <w:pPr>
              <w:spacing w:line="360" w:lineRule="auto"/>
              <w:jc w:val="center"/>
              <w:rPr>
                <w:sz w:val="24"/>
                <w:szCs w:val="24"/>
              </w:rPr>
            </w:pPr>
            <w:r>
              <w:rPr>
                <w:sz w:val="24"/>
                <w:szCs w:val="24"/>
              </w:rPr>
              <w:t>13.511</w:t>
            </w:r>
          </w:p>
        </w:tc>
        <w:tc>
          <w:tcPr>
            <w:tcW w:w="851" w:type="dxa"/>
            <w:vAlign w:val="center"/>
          </w:tcPr>
          <w:p w14:paraId="5FE4F578" w14:textId="77777777" w:rsidR="00EC15A0" w:rsidRDefault="007E302E">
            <w:pPr>
              <w:spacing w:line="360" w:lineRule="auto"/>
              <w:jc w:val="center"/>
              <w:rPr>
                <w:sz w:val="24"/>
                <w:szCs w:val="24"/>
              </w:rPr>
            </w:pPr>
            <w:r>
              <w:rPr>
                <w:sz w:val="24"/>
                <w:szCs w:val="24"/>
              </w:rPr>
              <w:t>0.108</w:t>
            </w:r>
          </w:p>
        </w:tc>
      </w:tr>
    </w:tbl>
    <w:p w14:paraId="2B658607" w14:textId="77777777" w:rsidR="00EC15A0" w:rsidRDefault="007E302E">
      <w:pPr>
        <w:spacing w:beforeLines="50" w:before="156" w:line="360" w:lineRule="auto"/>
        <w:ind w:firstLineChars="200" w:firstLine="480"/>
        <w:jc w:val="left"/>
        <w:rPr>
          <w:sz w:val="24"/>
          <w:szCs w:val="24"/>
        </w:rPr>
      </w:pPr>
      <w:r>
        <w:rPr>
          <w:sz w:val="24"/>
          <w:szCs w:val="24"/>
        </w:rPr>
        <w:t>S</w:t>
      </w:r>
      <w:r>
        <w:rPr>
          <w:rFonts w:hint="eastAsia"/>
          <w:sz w:val="24"/>
          <w:szCs w:val="24"/>
        </w:rPr>
        <w:t>元素测量结果实验标准差为</w:t>
      </w:r>
      <w:r>
        <w:rPr>
          <w:rFonts w:hint="eastAsia"/>
          <w:sz w:val="24"/>
          <w:szCs w:val="24"/>
        </w:rPr>
        <w:t>0.</w:t>
      </w:r>
      <w:r>
        <w:rPr>
          <w:sz w:val="24"/>
          <w:szCs w:val="24"/>
        </w:rPr>
        <w:t>108</w:t>
      </w:r>
      <w:r>
        <w:rPr>
          <w:rFonts w:hint="eastAsia"/>
          <w:sz w:val="24"/>
          <w:szCs w:val="24"/>
        </w:rPr>
        <w:t>%</w:t>
      </w:r>
      <w:r>
        <w:rPr>
          <w:rFonts w:hint="eastAsia"/>
          <w:sz w:val="24"/>
          <w:szCs w:val="24"/>
        </w:rPr>
        <w:t>。</w:t>
      </w:r>
      <w:r>
        <w:rPr>
          <w:rFonts w:hint="eastAsia"/>
          <w:sz w:val="24"/>
          <w:szCs w:val="24"/>
        </w:rPr>
        <w:t xml:space="preserve"> </w:t>
      </w:r>
      <w:r>
        <w:rPr>
          <w:rFonts w:hint="eastAsia"/>
          <w:sz w:val="24"/>
          <w:szCs w:val="24"/>
        </w:rPr>
        <w:t>因此，测量重复性引入的标准不确定度为：</w:t>
      </w:r>
    </w:p>
    <w:p w14:paraId="70D37FD9" w14:textId="77777777" w:rsidR="00EC15A0" w:rsidRDefault="007E302E">
      <w:pPr>
        <w:jc w:val="center"/>
        <w:rPr>
          <w:position w:val="-10"/>
          <w:sz w:val="24"/>
          <w:szCs w:val="24"/>
        </w:rPr>
      </w:pPr>
      <w:r>
        <w:rPr>
          <w:position w:val="-10"/>
          <w:sz w:val="24"/>
          <w:szCs w:val="24"/>
        </w:rPr>
        <w:object w:dxaOrig="3030" w:dyaOrig="390" w14:anchorId="47D3E90C">
          <v:shape id="_x0000_i1035" type="#_x0000_t75" style="width:151.5pt;height:19pt" o:ole="">
            <v:imagedata r:id="rId37" o:title=""/>
          </v:shape>
          <o:OLEObject Type="Embed" ProgID="Equation.3" ShapeID="_x0000_i1035" DrawAspect="Content" ObjectID="_1696148824" r:id="rId38"/>
        </w:object>
      </w:r>
    </w:p>
    <w:p w14:paraId="7CDCA8B5" w14:textId="77777777" w:rsidR="00EC15A0" w:rsidRDefault="007E302E">
      <w:pPr>
        <w:spacing w:line="360" w:lineRule="auto"/>
        <w:rPr>
          <w:sz w:val="24"/>
        </w:rPr>
      </w:pPr>
      <w:r>
        <w:rPr>
          <w:rFonts w:hint="eastAsia"/>
          <w:sz w:val="24"/>
          <w:szCs w:val="24"/>
        </w:rPr>
        <w:t>B.</w:t>
      </w:r>
      <w:r>
        <w:rPr>
          <w:rFonts w:hint="eastAsia"/>
          <w:sz w:val="24"/>
        </w:rPr>
        <w:t>4</w:t>
      </w:r>
      <w:r>
        <w:rPr>
          <w:sz w:val="24"/>
        </w:rPr>
        <w:t>.2</w:t>
      </w:r>
      <w:r>
        <w:rPr>
          <w:sz w:val="24"/>
        </w:rPr>
        <w:t>标准</w:t>
      </w:r>
      <w:r>
        <w:rPr>
          <w:rFonts w:hint="eastAsia"/>
          <w:sz w:val="24"/>
        </w:rPr>
        <w:t>物质</w:t>
      </w:r>
      <w:r>
        <w:rPr>
          <w:sz w:val="24"/>
        </w:rPr>
        <w:t>引入的不确定度分量</w:t>
      </w:r>
      <w:r>
        <w:rPr>
          <w:position w:val="-10"/>
          <w:sz w:val="24"/>
        </w:rPr>
        <w:object w:dxaOrig="270" w:dyaOrig="360" w14:anchorId="27A046B4">
          <v:shape id="_x0000_i1036" type="#_x0000_t75" style="width:13.5pt;height:18.5pt" o:ole="">
            <v:imagedata r:id="rId39" o:title=""/>
          </v:shape>
          <o:OLEObject Type="Embed" ProgID="Equation.3" ShapeID="_x0000_i1036" DrawAspect="Content" ObjectID="_1696148825" r:id="rId40"/>
        </w:object>
      </w:r>
    </w:p>
    <w:p w14:paraId="384111C7" w14:textId="77777777" w:rsidR="00EC15A0" w:rsidRDefault="007E302E">
      <w:pPr>
        <w:spacing w:line="360" w:lineRule="auto"/>
        <w:rPr>
          <w:color w:val="000000"/>
          <w:kern w:val="0"/>
          <w:sz w:val="24"/>
        </w:rPr>
      </w:pPr>
      <w:r>
        <w:rPr>
          <w:color w:val="000000"/>
          <w:kern w:val="0"/>
          <w:sz w:val="24"/>
        </w:rPr>
        <w:t xml:space="preserve">   </w:t>
      </w:r>
      <w:r>
        <w:rPr>
          <w:rFonts w:hint="eastAsia"/>
          <w:color w:val="000000"/>
          <w:kern w:val="0"/>
          <w:sz w:val="24"/>
        </w:rPr>
        <w:t xml:space="preserve"> </w:t>
      </w:r>
      <w:r>
        <w:rPr>
          <w:sz w:val="24"/>
        </w:rPr>
        <w:t>标准</w:t>
      </w:r>
      <w:r>
        <w:rPr>
          <w:rFonts w:hint="eastAsia"/>
          <w:sz w:val="24"/>
        </w:rPr>
        <w:t>物质</w:t>
      </w:r>
      <w:r>
        <w:rPr>
          <w:color w:val="000000"/>
          <w:kern w:val="0"/>
          <w:sz w:val="24"/>
        </w:rPr>
        <w:t>块引入的不确定度主要来源于</w:t>
      </w:r>
      <w:r>
        <w:rPr>
          <w:sz w:val="24"/>
        </w:rPr>
        <w:t>标准</w:t>
      </w:r>
      <w:r>
        <w:rPr>
          <w:rFonts w:hint="eastAsia"/>
          <w:sz w:val="24"/>
        </w:rPr>
        <w:t>物质</w:t>
      </w:r>
      <w:r>
        <w:rPr>
          <w:color w:val="000000"/>
          <w:kern w:val="0"/>
          <w:sz w:val="24"/>
        </w:rPr>
        <w:t>的</w:t>
      </w:r>
      <w:r>
        <w:rPr>
          <w:rFonts w:hint="eastAsia"/>
          <w:color w:val="000000"/>
          <w:kern w:val="0"/>
          <w:sz w:val="24"/>
        </w:rPr>
        <w:t>元素定量分析</w:t>
      </w:r>
      <w:r>
        <w:rPr>
          <w:color w:val="000000"/>
          <w:kern w:val="0"/>
          <w:sz w:val="24"/>
        </w:rPr>
        <w:t>结果不确定度，可根据</w:t>
      </w:r>
      <w:r>
        <w:rPr>
          <w:rFonts w:hint="eastAsia"/>
          <w:color w:val="000000"/>
          <w:kern w:val="0"/>
          <w:sz w:val="24"/>
        </w:rPr>
        <w:t>标准物质</w:t>
      </w:r>
      <w:r>
        <w:rPr>
          <w:color w:val="000000"/>
          <w:kern w:val="0"/>
          <w:sz w:val="24"/>
        </w:rPr>
        <w:t>证书给出的扩展不确定度来计算。</w:t>
      </w:r>
      <w:r>
        <w:rPr>
          <w:color w:val="000000"/>
          <w:kern w:val="0"/>
          <w:sz w:val="24"/>
        </w:rPr>
        <w:t xml:space="preserve"> </w:t>
      </w:r>
    </w:p>
    <w:p w14:paraId="3353DA08" w14:textId="77777777" w:rsidR="00EC15A0" w:rsidRDefault="007E302E">
      <w:pPr>
        <w:spacing w:line="360" w:lineRule="auto"/>
        <w:ind w:firstLine="480"/>
        <w:rPr>
          <w:sz w:val="24"/>
        </w:rPr>
      </w:pPr>
      <w:r>
        <w:rPr>
          <w:color w:val="000000"/>
          <w:kern w:val="0"/>
          <w:sz w:val="24"/>
        </w:rPr>
        <w:t>由</w:t>
      </w:r>
      <w:r>
        <w:rPr>
          <w:sz w:val="24"/>
        </w:rPr>
        <w:t>标准</w:t>
      </w:r>
      <w:r>
        <w:rPr>
          <w:rFonts w:hint="eastAsia"/>
          <w:sz w:val="24"/>
        </w:rPr>
        <w:t>物质</w:t>
      </w:r>
      <w:r>
        <w:rPr>
          <w:color w:val="000000"/>
          <w:kern w:val="0"/>
          <w:sz w:val="24"/>
        </w:rPr>
        <w:t>的</w:t>
      </w:r>
      <w:r>
        <w:rPr>
          <w:rFonts w:hint="eastAsia"/>
          <w:color w:val="000000"/>
          <w:kern w:val="0"/>
          <w:sz w:val="24"/>
        </w:rPr>
        <w:t>标准物质</w:t>
      </w:r>
      <w:r>
        <w:rPr>
          <w:color w:val="000000"/>
          <w:kern w:val="0"/>
          <w:sz w:val="24"/>
        </w:rPr>
        <w:t>证书测量结果的扩展不确定度</w:t>
      </w:r>
      <w:r>
        <w:rPr>
          <w:i/>
          <w:sz w:val="24"/>
        </w:rPr>
        <w:t>U</w:t>
      </w:r>
      <w:r>
        <w:rPr>
          <w:sz w:val="24"/>
        </w:rPr>
        <w:t>=</w:t>
      </w:r>
      <w:r>
        <w:rPr>
          <w:rFonts w:hint="eastAsia"/>
          <w:sz w:val="24"/>
        </w:rPr>
        <w:t>0.</w:t>
      </w:r>
      <w:r>
        <w:rPr>
          <w:sz w:val="24"/>
        </w:rPr>
        <w:t>16</w:t>
      </w:r>
      <w:r>
        <w:rPr>
          <w:rFonts w:hint="eastAsia"/>
          <w:sz w:val="24"/>
        </w:rPr>
        <w:t>%</w:t>
      </w:r>
      <w:r>
        <w:rPr>
          <w:sz w:val="24"/>
        </w:rPr>
        <w:t>，</w:t>
      </w:r>
      <w:r>
        <w:rPr>
          <w:i/>
          <w:sz w:val="24"/>
        </w:rPr>
        <w:t>k</w:t>
      </w:r>
      <w:r>
        <w:rPr>
          <w:sz w:val="24"/>
        </w:rPr>
        <w:t>=2</w:t>
      </w:r>
      <w:r>
        <w:rPr>
          <w:sz w:val="24"/>
        </w:rPr>
        <w:t>，则</w:t>
      </w:r>
    </w:p>
    <w:p w14:paraId="32E03D79" w14:textId="77777777" w:rsidR="00EC15A0" w:rsidRDefault="007E302E">
      <w:pPr>
        <w:spacing w:line="360" w:lineRule="auto"/>
        <w:jc w:val="center"/>
        <w:rPr>
          <w:sz w:val="24"/>
        </w:rPr>
      </w:pPr>
      <w:r>
        <w:rPr>
          <w:position w:val="-10"/>
          <w:sz w:val="24"/>
        </w:rPr>
        <w:object w:dxaOrig="270" w:dyaOrig="360" w14:anchorId="4AC53CF5">
          <v:shape id="_x0000_i1037" type="#_x0000_t75" style="width:13.5pt;height:18.5pt" o:ole="">
            <v:imagedata r:id="rId39" o:title=""/>
          </v:shape>
          <o:OLEObject Type="Embed" ProgID="Equation.3" ShapeID="_x0000_i1037" DrawAspect="Content" ObjectID="_1696148826" r:id="rId41"/>
        </w:object>
      </w:r>
      <w:r>
        <w:rPr>
          <w:sz w:val="24"/>
        </w:rPr>
        <w:t>＝</w:t>
      </w:r>
      <w:r>
        <w:rPr>
          <w:sz w:val="24"/>
        </w:rPr>
        <w:t>0.16</w:t>
      </w:r>
      <w:r>
        <w:rPr>
          <w:rFonts w:hint="eastAsia"/>
          <w:sz w:val="24"/>
        </w:rPr>
        <w:t>%</w:t>
      </w:r>
      <w:r>
        <w:rPr>
          <w:sz w:val="24"/>
        </w:rPr>
        <w:t xml:space="preserve"> /2=0.</w:t>
      </w:r>
      <w:r>
        <w:rPr>
          <w:rFonts w:hint="eastAsia"/>
          <w:sz w:val="24"/>
        </w:rPr>
        <w:t>0</w:t>
      </w:r>
      <w:r>
        <w:rPr>
          <w:sz w:val="24"/>
        </w:rPr>
        <w:t>80</w:t>
      </w:r>
      <w:r>
        <w:rPr>
          <w:rFonts w:hint="eastAsia"/>
          <w:sz w:val="24"/>
        </w:rPr>
        <w:t>%</w:t>
      </w:r>
    </w:p>
    <w:p w14:paraId="5FA31941" w14:textId="77777777" w:rsidR="00EC15A0" w:rsidRDefault="007E302E">
      <w:pPr>
        <w:spacing w:line="360" w:lineRule="auto"/>
        <w:rPr>
          <w:sz w:val="24"/>
        </w:rPr>
      </w:pPr>
      <w:r>
        <w:rPr>
          <w:rFonts w:hint="eastAsia"/>
          <w:b/>
          <w:sz w:val="24"/>
          <w:szCs w:val="24"/>
        </w:rPr>
        <w:t>B.</w:t>
      </w:r>
      <w:r>
        <w:rPr>
          <w:rFonts w:hint="eastAsia"/>
          <w:b/>
          <w:bCs/>
          <w:sz w:val="24"/>
        </w:rPr>
        <w:t xml:space="preserve">5  </w:t>
      </w:r>
      <w:r>
        <w:rPr>
          <w:b/>
          <w:bCs/>
          <w:sz w:val="24"/>
        </w:rPr>
        <w:t>标准不确定度一览表</w:t>
      </w:r>
      <w:r>
        <w:rPr>
          <w:sz w:val="24"/>
        </w:rPr>
        <w:t xml:space="preserve">   </w:t>
      </w:r>
    </w:p>
    <w:p w14:paraId="0F0CCBB3" w14:textId="77777777" w:rsidR="00EC15A0" w:rsidRDefault="007E302E">
      <w:pPr>
        <w:spacing w:line="360" w:lineRule="auto"/>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B.2 </w:t>
      </w:r>
      <w:r>
        <w:rPr>
          <w:rFonts w:ascii="黑体" w:eastAsia="黑体" w:hAnsi="黑体" w:hint="eastAsia"/>
          <w:szCs w:val="21"/>
        </w:rPr>
        <w:t>不确定度分量一览表</w:t>
      </w:r>
    </w:p>
    <w:tbl>
      <w:tblPr>
        <w:tblW w:w="8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402"/>
        <w:gridCol w:w="3118"/>
      </w:tblGrid>
      <w:tr w:rsidR="00EC15A0" w14:paraId="778E9645" w14:textId="77777777">
        <w:tc>
          <w:tcPr>
            <w:tcW w:w="2235" w:type="dxa"/>
            <w:vAlign w:val="center"/>
          </w:tcPr>
          <w:p w14:paraId="78EF59E1" w14:textId="77777777" w:rsidR="00EC15A0" w:rsidRDefault="007E302E">
            <w:pPr>
              <w:adjustRightInd w:val="0"/>
              <w:snapToGrid w:val="0"/>
              <w:spacing w:line="360" w:lineRule="auto"/>
              <w:jc w:val="center"/>
              <w:rPr>
                <w:rFonts w:eastAsiaTheme="majorEastAsia"/>
                <w:sz w:val="24"/>
              </w:rPr>
            </w:pPr>
            <w:r>
              <w:rPr>
                <w:rFonts w:eastAsiaTheme="majorEastAsia"/>
                <w:sz w:val="24"/>
              </w:rPr>
              <w:t>标准不确定度分量</w:t>
            </w:r>
          </w:p>
        </w:tc>
        <w:tc>
          <w:tcPr>
            <w:tcW w:w="3402" w:type="dxa"/>
            <w:vAlign w:val="center"/>
          </w:tcPr>
          <w:p w14:paraId="1158145D" w14:textId="77777777" w:rsidR="00EC15A0" w:rsidRDefault="007E302E">
            <w:pPr>
              <w:adjustRightInd w:val="0"/>
              <w:snapToGrid w:val="0"/>
              <w:spacing w:line="360" w:lineRule="auto"/>
              <w:jc w:val="center"/>
              <w:rPr>
                <w:rFonts w:eastAsiaTheme="majorEastAsia"/>
                <w:sz w:val="24"/>
              </w:rPr>
            </w:pPr>
            <w:r>
              <w:rPr>
                <w:rFonts w:eastAsiaTheme="majorEastAsia"/>
                <w:sz w:val="24"/>
              </w:rPr>
              <w:t>不确定度来源</w:t>
            </w:r>
          </w:p>
        </w:tc>
        <w:tc>
          <w:tcPr>
            <w:tcW w:w="3118" w:type="dxa"/>
            <w:vAlign w:val="center"/>
          </w:tcPr>
          <w:p w14:paraId="7B11DE6B" w14:textId="77777777" w:rsidR="00EC15A0" w:rsidRDefault="007E302E">
            <w:pPr>
              <w:adjustRightInd w:val="0"/>
              <w:snapToGrid w:val="0"/>
              <w:spacing w:line="360" w:lineRule="auto"/>
              <w:jc w:val="center"/>
              <w:rPr>
                <w:rFonts w:eastAsiaTheme="majorEastAsia"/>
                <w:sz w:val="24"/>
              </w:rPr>
            </w:pPr>
            <w:r>
              <w:rPr>
                <w:rFonts w:eastAsiaTheme="majorEastAsia"/>
                <w:sz w:val="24"/>
              </w:rPr>
              <w:t>标准不确定度值</w:t>
            </w:r>
            <w:r>
              <w:rPr>
                <w:rFonts w:eastAsiaTheme="majorEastAsia" w:hint="eastAsia"/>
                <w:sz w:val="24"/>
              </w:rPr>
              <w:t xml:space="preserve"> /</w:t>
            </w:r>
            <w:r>
              <w:rPr>
                <w:rFonts w:eastAsiaTheme="majorEastAsia"/>
                <w:sz w:val="24"/>
              </w:rPr>
              <w:t xml:space="preserve"> %</w:t>
            </w:r>
          </w:p>
        </w:tc>
      </w:tr>
      <w:tr w:rsidR="00EC15A0" w14:paraId="3471D4F7" w14:textId="77777777">
        <w:tc>
          <w:tcPr>
            <w:tcW w:w="2235" w:type="dxa"/>
            <w:vAlign w:val="center"/>
          </w:tcPr>
          <w:p w14:paraId="3427C862" w14:textId="77777777" w:rsidR="00EC15A0" w:rsidRDefault="007E302E">
            <w:pPr>
              <w:adjustRightInd w:val="0"/>
              <w:snapToGrid w:val="0"/>
              <w:spacing w:line="360" w:lineRule="auto"/>
              <w:jc w:val="center"/>
              <w:rPr>
                <w:rFonts w:eastAsiaTheme="majorEastAsia"/>
                <w:sz w:val="24"/>
              </w:rPr>
            </w:pPr>
            <w:r>
              <w:rPr>
                <w:position w:val="-10"/>
              </w:rPr>
              <w:object w:dxaOrig="240" w:dyaOrig="360" w14:anchorId="0BC06D7B">
                <v:shape id="_x0000_i1038" type="#_x0000_t75" style="width:11.5pt;height:18.5pt" o:ole="">
                  <v:imagedata r:id="rId42" o:title=""/>
                </v:shape>
                <o:OLEObject Type="Embed" ProgID="Equation.3" ShapeID="_x0000_i1038" DrawAspect="Content" ObjectID="_1696148827" r:id="rId43"/>
              </w:object>
            </w:r>
          </w:p>
        </w:tc>
        <w:tc>
          <w:tcPr>
            <w:tcW w:w="3402" w:type="dxa"/>
            <w:vAlign w:val="center"/>
          </w:tcPr>
          <w:p w14:paraId="753F200E" w14:textId="77777777" w:rsidR="00EC15A0" w:rsidRDefault="007E302E">
            <w:pPr>
              <w:adjustRightInd w:val="0"/>
              <w:snapToGrid w:val="0"/>
              <w:spacing w:line="360" w:lineRule="auto"/>
              <w:jc w:val="center"/>
              <w:rPr>
                <w:rFonts w:eastAsiaTheme="majorEastAsia"/>
                <w:sz w:val="24"/>
              </w:rPr>
            </w:pPr>
            <w:r>
              <w:rPr>
                <w:rFonts w:eastAsiaTheme="majorEastAsia" w:hint="eastAsia"/>
                <w:sz w:val="24"/>
              </w:rPr>
              <w:t>电子探针</w:t>
            </w:r>
            <w:r>
              <w:rPr>
                <w:rFonts w:eastAsiaTheme="majorEastAsia"/>
                <w:sz w:val="24"/>
              </w:rPr>
              <w:t>测量引入的不确定度</w:t>
            </w:r>
          </w:p>
        </w:tc>
        <w:tc>
          <w:tcPr>
            <w:tcW w:w="3118" w:type="dxa"/>
            <w:vAlign w:val="center"/>
          </w:tcPr>
          <w:p w14:paraId="11BDABBB" w14:textId="77777777" w:rsidR="00EC15A0" w:rsidRDefault="007E302E">
            <w:pPr>
              <w:adjustRightInd w:val="0"/>
              <w:snapToGrid w:val="0"/>
              <w:spacing w:line="360" w:lineRule="auto"/>
              <w:jc w:val="center"/>
              <w:rPr>
                <w:rFonts w:eastAsiaTheme="majorEastAsia"/>
                <w:sz w:val="24"/>
              </w:rPr>
            </w:pPr>
            <w:r>
              <w:rPr>
                <w:rFonts w:eastAsiaTheme="majorEastAsia"/>
                <w:sz w:val="24"/>
              </w:rPr>
              <w:t>0.044</w:t>
            </w:r>
          </w:p>
        </w:tc>
      </w:tr>
      <w:tr w:rsidR="00EC15A0" w14:paraId="28118873" w14:textId="77777777">
        <w:tc>
          <w:tcPr>
            <w:tcW w:w="2235" w:type="dxa"/>
            <w:vAlign w:val="center"/>
          </w:tcPr>
          <w:p w14:paraId="0E03CBC5" w14:textId="77777777" w:rsidR="00EC15A0" w:rsidRDefault="007E302E">
            <w:pPr>
              <w:adjustRightInd w:val="0"/>
              <w:snapToGrid w:val="0"/>
              <w:spacing w:line="360" w:lineRule="auto"/>
              <w:jc w:val="center"/>
              <w:rPr>
                <w:rFonts w:eastAsiaTheme="majorEastAsia"/>
                <w:sz w:val="24"/>
              </w:rPr>
            </w:pPr>
            <w:r>
              <w:rPr>
                <w:position w:val="-10"/>
                <w:sz w:val="24"/>
              </w:rPr>
              <w:object w:dxaOrig="270" w:dyaOrig="360" w14:anchorId="7034BF6D">
                <v:shape id="_x0000_i1039" type="#_x0000_t75" style="width:13.5pt;height:18.5pt" o:ole="">
                  <v:imagedata r:id="rId39" o:title=""/>
                </v:shape>
                <o:OLEObject Type="Embed" ProgID="Equation.3" ShapeID="_x0000_i1039" DrawAspect="Content" ObjectID="_1696148828" r:id="rId44"/>
              </w:object>
            </w:r>
          </w:p>
        </w:tc>
        <w:tc>
          <w:tcPr>
            <w:tcW w:w="3402" w:type="dxa"/>
            <w:vAlign w:val="center"/>
          </w:tcPr>
          <w:p w14:paraId="42ACF558" w14:textId="1907C908" w:rsidR="00EC15A0" w:rsidRDefault="007E302E">
            <w:pPr>
              <w:adjustRightInd w:val="0"/>
              <w:snapToGrid w:val="0"/>
              <w:spacing w:line="360" w:lineRule="auto"/>
              <w:jc w:val="center"/>
              <w:rPr>
                <w:rFonts w:eastAsiaTheme="majorEastAsia"/>
                <w:sz w:val="24"/>
              </w:rPr>
            </w:pPr>
            <w:r>
              <w:rPr>
                <w:rFonts w:eastAsiaTheme="majorEastAsia"/>
                <w:sz w:val="24"/>
              </w:rPr>
              <w:t>标准</w:t>
            </w:r>
            <w:r>
              <w:rPr>
                <w:rFonts w:eastAsiaTheme="majorEastAsia" w:hint="eastAsia"/>
                <w:sz w:val="24"/>
              </w:rPr>
              <w:t>物质</w:t>
            </w:r>
            <w:r>
              <w:rPr>
                <w:rFonts w:eastAsiaTheme="majorEastAsia"/>
                <w:sz w:val="24"/>
              </w:rPr>
              <w:t>引入的不确定度</w:t>
            </w:r>
          </w:p>
        </w:tc>
        <w:tc>
          <w:tcPr>
            <w:tcW w:w="3118" w:type="dxa"/>
            <w:vAlign w:val="center"/>
          </w:tcPr>
          <w:p w14:paraId="004D1454" w14:textId="77777777" w:rsidR="00EC15A0" w:rsidRDefault="007E302E">
            <w:pPr>
              <w:adjustRightInd w:val="0"/>
              <w:snapToGrid w:val="0"/>
              <w:spacing w:line="360" w:lineRule="auto"/>
              <w:jc w:val="center"/>
              <w:rPr>
                <w:rFonts w:eastAsiaTheme="majorEastAsia"/>
                <w:sz w:val="24"/>
              </w:rPr>
            </w:pPr>
            <w:r>
              <w:rPr>
                <w:rFonts w:eastAsiaTheme="majorEastAsia"/>
                <w:sz w:val="24"/>
              </w:rPr>
              <w:t>0.080</w:t>
            </w:r>
          </w:p>
        </w:tc>
      </w:tr>
    </w:tbl>
    <w:p w14:paraId="43AC6484" w14:textId="77777777" w:rsidR="00EC15A0" w:rsidRDefault="00EC15A0">
      <w:pPr>
        <w:rPr>
          <w:position w:val="-10"/>
          <w:sz w:val="24"/>
          <w:szCs w:val="24"/>
        </w:rPr>
      </w:pPr>
    </w:p>
    <w:p w14:paraId="479901C8" w14:textId="77777777" w:rsidR="00EC15A0" w:rsidRDefault="007E302E">
      <w:pPr>
        <w:adjustRightInd w:val="0"/>
        <w:snapToGrid w:val="0"/>
        <w:spacing w:line="360" w:lineRule="auto"/>
        <w:outlineLvl w:val="0"/>
        <w:rPr>
          <w:b/>
          <w:sz w:val="24"/>
        </w:rPr>
      </w:pPr>
      <w:bookmarkStart w:id="24" w:name="_Toc5299"/>
      <w:r>
        <w:rPr>
          <w:rFonts w:hint="eastAsia"/>
          <w:b/>
          <w:sz w:val="24"/>
          <w:szCs w:val="24"/>
        </w:rPr>
        <w:t>B</w:t>
      </w:r>
      <w:r>
        <w:rPr>
          <w:rFonts w:hint="eastAsia"/>
          <w:b/>
          <w:sz w:val="24"/>
        </w:rPr>
        <w:t>.6</w:t>
      </w:r>
      <w:r>
        <w:rPr>
          <w:b/>
          <w:sz w:val="24"/>
        </w:rPr>
        <w:t xml:space="preserve"> </w:t>
      </w:r>
      <w:r>
        <w:rPr>
          <w:rFonts w:hint="eastAsia"/>
          <w:b/>
          <w:sz w:val="24"/>
        </w:rPr>
        <w:t xml:space="preserve"> </w:t>
      </w:r>
      <w:r>
        <w:rPr>
          <w:b/>
          <w:sz w:val="24"/>
        </w:rPr>
        <w:t>合成标准不确定度</w:t>
      </w:r>
      <w:bookmarkEnd w:id="24"/>
    </w:p>
    <w:p w14:paraId="53E629BA" w14:textId="77777777" w:rsidR="00EC15A0" w:rsidRDefault="00975E7E">
      <w:pPr>
        <w:adjustRightInd w:val="0"/>
        <w:snapToGrid w:val="0"/>
        <w:spacing w:line="360" w:lineRule="auto"/>
        <w:jc w:val="center"/>
        <w:outlineLvl w:val="0"/>
        <w:rPr>
          <w:b/>
          <w:sz w:val="24"/>
        </w:rPr>
      </w:pPr>
      <m:oMath>
        <m:sSub>
          <m:sSubPr>
            <m:ctrlPr>
              <w:rPr>
                <w:rFonts w:ascii="Cambria Math" w:hAnsi="Arial" w:cs="Arial"/>
                <w:i/>
                <w:sz w:val="24"/>
              </w:rPr>
            </m:ctrlPr>
          </m:sSubPr>
          <m:e>
            <m:r>
              <w:rPr>
                <w:rFonts w:ascii="Cambria Math" w:hAnsi="Arial" w:cs="Arial"/>
                <w:sz w:val="24"/>
              </w:rPr>
              <m:t>u</m:t>
            </m:r>
          </m:e>
          <m:sub>
            <m:r>
              <w:rPr>
                <w:rFonts w:ascii="Cambria Math" w:hAnsi="Arial" w:cs="Arial"/>
                <w:sz w:val="24"/>
              </w:rPr>
              <m:t>c</m:t>
            </m:r>
          </m:sub>
        </m:sSub>
        <m:r>
          <w:rPr>
            <w:rFonts w:ascii="Cambria Math" w:hAnsi="Arial" w:cs="Arial"/>
            <w:sz w:val="24"/>
          </w:rPr>
          <m:t>=</m:t>
        </m:r>
        <m:rad>
          <m:radPr>
            <m:degHide m:val="1"/>
            <m:ctrlPr>
              <w:rPr>
                <w:rFonts w:ascii="Cambria Math" w:hAnsi="Arial" w:cs="Arial"/>
                <w:i/>
                <w:sz w:val="24"/>
              </w:rPr>
            </m:ctrlPr>
          </m:radPr>
          <m:deg/>
          <m:e>
            <m:r>
              <m:rPr>
                <m:sty m:val="p"/>
              </m:rPr>
              <w:rPr>
                <w:rFonts w:ascii="Cambria Math" w:eastAsiaTheme="minorEastAsia" w:hAnsi="Cambria Math"/>
                <w:sz w:val="24"/>
              </w:rPr>
              <m:t xml:space="preserve"> </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sz w:val="24"/>
                  </w:rPr>
                  <m:t>1</m:t>
                </m:r>
              </m:sub>
              <m:sup>
                <m:r>
                  <w:rPr>
                    <w:rFonts w:ascii="Cambria Math" w:eastAsiaTheme="minorEastAsia" w:hAnsi="Cambria Math"/>
                    <w:sz w:val="24"/>
                  </w:rPr>
                  <m:t>2</m:t>
                </m:r>
              </m:sup>
            </m:sSubSup>
            <m:r>
              <m:rPr>
                <m:sty m:val="p"/>
              </m:rPr>
              <w:rPr>
                <w:rFonts w:ascii="Cambria Math" w:eastAsiaTheme="minorEastAsia" w:hAnsi="Cambria Math" w:hint="eastAsia"/>
                <w:sz w:val="24"/>
              </w:rPr>
              <m:t>+</m:t>
            </m:r>
            <m:sSubSup>
              <m:sSubSupPr>
                <m:ctrlPr>
                  <w:rPr>
                    <w:rFonts w:ascii="Cambria Math" w:eastAsiaTheme="minorEastAsia" w:hAnsi="Cambria Math"/>
                    <w:i/>
                    <w:iCs/>
                    <w:sz w:val="24"/>
                  </w:rPr>
                </m:ctrlPr>
              </m:sSubSupPr>
              <m:e>
                <m:r>
                  <w:rPr>
                    <w:rFonts w:ascii="Cambria Math" w:eastAsiaTheme="minorEastAsia" w:hAnsi="Cambria Math" w:hint="eastAsia"/>
                    <w:sz w:val="24"/>
                  </w:rPr>
                  <m:t>u</m:t>
                </m:r>
              </m:e>
              <m:sub>
                <m:r>
                  <m:rPr>
                    <m:sty m:val="p"/>
                  </m:rPr>
                  <w:rPr>
                    <w:rFonts w:ascii="Cambria Math" w:eastAsiaTheme="minorEastAsia" w:hAnsi="Cambria Math"/>
                    <w:sz w:val="24"/>
                  </w:rPr>
                  <m:t>2</m:t>
                </m:r>
              </m:sub>
              <m:sup>
                <m:r>
                  <w:rPr>
                    <w:rFonts w:ascii="Cambria Math" w:eastAsiaTheme="minorEastAsia" w:hAnsi="Cambria Math"/>
                    <w:sz w:val="24"/>
                  </w:rPr>
                  <m:t>2</m:t>
                </m:r>
              </m:sup>
            </m:sSubSup>
            <m:ctrlPr>
              <w:rPr>
                <w:rFonts w:ascii="Cambria Math" w:hAnsi="Cambria Math" w:cs="Arial"/>
                <w:i/>
                <w:sz w:val="24"/>
              </w:rPr>
            </m:ctrlPr>
          </m:e>
        </m:rad>
        <m:r>
          <w:rPr>
            <w:rFonts w:ascii="Cambria Math" w:hAnsi="Cambria Math" w:cs="Arial" w:hint="eastAsia"/>
            <w:sz w:val="24"/>
          </w:rPr>
          <m:t>=</m:t>
        </m:r>
        <m:rad>
          <m:radPr>
            <m:degHide m:val="1"/>
            <m:ctrlPr>
              <w:rPr>
                <w:rFonts w:ascii="Cambria Math" w:eastAsiaTheme="minorEastAsia" w:hAnsi="Cambria Math"/>
                <w:sz w:val="24"/>
              </w:rPr>
            </m:ctrlPr>
          </m:radPr>
          <m:deg/>
          <m:e>
            <m:sSup>
              <m:sSupPr>
                <m:ctrlPr>
                  <w:rPr>
                    <w:rFonts w:ascii="Cambria Math" w:eastAsiaTheme="minorEastAsia" w:hAnsi="Cambria Math"/>
                    <w:sz w:val="24"/>
                  </w:rPr>
                </m:ctrlPr>
              </m:sSupPr>
              <m:e>
                <m:r>
                  <m:rPr>
                    <m:sty m:val="p"/>
                  </m:rPr>
                  <w:rPr>
                    <w:rFonts w:ascii="Cambria Math" w:eastAsiaTheme="minorEastAsia" w:hAnsi="Cambria Math"/>
                    <w:sz w:val="24"/>
                  </w:rPr>
                  <m:t>0.044</m:t>
                </m:r>
              </m:e>
              <m:sup>
                <m:r>
                  <w:rPr>
                    <w:rFonts w:ascii="Cambria Math" w:eastAsiaTheme="minorEastAsia" w:hAnsi="Cambria Math"/>
                    <w:sz w:val="24"/>
                  </w:rPr>
                  <m:t>2</m:t>
                </m:r>
              </m:sup>
            </m:sSup>
            <m:r>
              <w:rPr>
                <w:rFonts w:ascii="Cambria Math" w:eastAsiaTheme="minorEastAsia" w:hAnsi="Cambria Math"/>
                <w:sz w:val="24"/>
              </w:rPr>
              <m:t>+</m:t>
            </m:r>
            <m:sSup>
              <m:sSupPr>
                <m:ctrlPr>
                  <w:rPr>
                    <w:rFonts w:ascii="Cambria Math" w:eastAsiaTheme="minorEastAsia" w:hAnsi="Cambria Math"/>
                    <w:i/>
                    <w:sz w:val="24"/>
                  </w:rPr>
                </m:ctrlPr>
              </m:sSupPr>
              <m:e>
                <m:r>
                  <w:rPr>
                    <w:rFonts w:ascii="Cambria Math" w:eastAsiaTheme="minorEastAsia" w:hAnsi="Cambria Math"/>
                    <w:sz w:val="24"/>
                  </w:rPr>
                  <m:t>0.080</m:t>
                </m:r>
              </m:e>
              <m:sup>
                <m:r>
                  <w:rPr>
                    <w:rFonts w:ascii="Cambria Math" w:eastAsiaTheme="minorEastAsia" w:hAnsi="Cambria Math"/>
                    <w:sz w:val="24"/>
                  </w:rPr>
                  <m:t>2</m:t>
                </m:r>
              </m:sup>
            </m:sSup>
          </m:e>
        </m:rad>
        <m:r>
          <w:rPr>
            <w:rFonts w:ascii="Cambria Math" w:eastAsiaTheme="minorEastAsia" w:hAnsi="Cambria Math"/>
            <w:sz w:val="24"/>
          </w:rPr>
          <m:t>%</m:t>
        </m:r>
      </m:oMath>
      <w:r w:rsidR="007E302E">
        <w:rPr>
          <w:rFonts w:eastAsiaTheme="minorEastAsia" w:hint="eastAsia"/>
          <w:sz w:val="24"/>
        </w:rPr>
        <w:t>=</w:t>
      </w:r>
      <w:r w:rsidR="007E302E">
        <w:rPr>
          <w:rFonts w:eastAsiaTheme="minorEastAsia"/>
          <w:sz w:val="24"/>
        </w:rPr>
        <w:t>0.091%</w:t>
      </w:r>
    </w:p>
    <w:p w14:paraId="3FDB96C4" w14:textId="77777777" w:rsidR="00EC15A0" w:rsidRDefault="007E302E">
      <w:pPr>
        <w:spacing w:line="360" w:lineRule="auto"/>
        <w:rPr>
          <w:b/>
          <w:bCs/>
          <w:sz w:val="24"/>
        </w:rPr>
      </w:pPr>
      <w:r>
        <w:rPr>
          <w:rFonts w:hint="eastAsia"/>
          <w:b/>
          <w:sz w:val="24"/>
          <w:szCs w:val="24"/>
        </w:rPr>
        <w:lastRenderedPageBreak/>
        <w:t>B.</w:t>
      </w:r>
      <w:r>
        <w:rPr>
          <w:b/>
          <w:bCs/>
          <w:sz w:val="24"/>
        </w:rPr>
        <w:t xml:space="preserve">7  </w:t>
      </w:r>
      <w:r>
        <w:rPr>
          <w:rFonts w:hint="eastAsia"/>
          <w:b/>
          <w:bCs/>
          <w:sz w:val="24"/>
        </w:rPr>
        <w:t>相对</w:t>
      </w:r>
      <w:r>
        <w:rPr>
          <w:b/>
          <w:bCs/>
          <w:sz w:val="24"/>
        </w:rPr>
        <w:t>扩展不确定度</w:t>
      </w:r>
    </w:p>
    <w:p w14:paraId="6633C101" w14:textId="77777777" w:rsidR="00EC15A0" w:rsidRDefault="007E302E">
      <w:pPr>
        <w:spacing w:line="360" w:lineRule="auto"/>
        <w:ind w:firstLineChars="200" w:firstLine="480"/>
        <w:rPr>
          <w:sz w:val="24"/>
        </w:rPr>
      </w:pPr>
      <w:r>
        <w:rPr>
          <w:sz w:val="24"/>
        </w:rPr>
        <w:t>取包含因子</w:t>
      </w:r>
      <w:r>
        <w:rPr>
          <w:i/>
          <w:sz w:val="24"/>
        </w:rPr>
        <w:t>k</w:t>
      </w:r>
      <w:r>
        <w:rPr>
          <w:sz w:val="24"/>
        </w:rPr>
        <w:t>=2</w:t>
      </w:r>
      <w:r>
        <w:rPr>
          <w:sz w:val="24"/>
        </w:rPr>
        <w:t>，则</w:t>
      </w:r>
      <w:r>
        <w:rPr>
          <w:rFonts w:hint="eastAsia"/>
          <w:sz w:val="24"/>
        </w:rPr>
        <w:t>相对</w:t>
      </w:r>
      <w:r>
        <w:rPr>
          <w:sz w:val="24"/>
        </w:rPr>
        <w:t>扩展不确定度为：</w:t>
      </w:r>
    </w:p>
    <w:p w14:paraId="6A804177" w14:textId="77777777" w:rsidR="00EC15A0" w:rsidRDefault="007E302E">
      <w:pPr>
        <w:rPr>
          <w:sz w:val="24"/>
        </w:rPr>
      </w:pPr>
      <w:r>
        <w:rPr>
          <w:sz w:val="24"/>
        </w:rPr>
        <w:t xml:space="preserve">       </w:t>
      </w:r>
      <w:r>
        <w:rPr>
          <w:i/>
          <w:sz w:val="24"/>
        </w:rPr>
        <w:t>U</w:t>
      </w:r>
      <w:r>
        <w:rPr>
          <w:rFonts w:hint="eastAsia"/>
          <w:iCs/>
          <w:sz w:val="24"/>
          <w:vertAlign w:val="subscript"/>
        </w:rPr>
        <w:t>r</w:t>
      </w:r>
      <w:r>
        <w:rPr>
          <w:sz w:val="24"/>
        </w:rPr>
        <w:t>=</w:t>
      </w:r>
      <w:r>
        <w:rPr>
          <w:position w:val="-28"/>
          <w:sz w:val="24"/>
        </w:rPr>
        <w:object w:dxaOrig="555" w:dyaOrig="525" w14:anchorId="32A0BE32">
          <v:shape id="_x0000_i1040" type="#_x0000_t75" style="width:28pt;height:26pt" o:ole="">
            <v:imagedata r:id="rId45" o:title=""/>
          </v:shape>
          <o:OLEObject Type="Embed" ProgID="Equation.3" ShapeID="_x0000_i1040" DrawAspect="Content" ObjectID="_1696148829" r:id="rId46"/>
        </w:object>
      </w:r>
      <w:r>
        <w:rPr>
          <w:sz w:val="24"/>
        </w:rPr>
        <w:t>＝</w:t>
      </w:r>
      <w:r>
        <w:rPr>
          <w:sz w:val="24"/>
        </w:rPr>
        <w:t>2×0.091</w:t>
      </w:r>
      <w:r>
        <w:rPr>
          <w:rFonts w:hint="eastAsia"/>
          <w:sz w:val="24"/>
        </w:rPr>
        <w:t>%</w:t>
      </w:r>
      <w:r>
        <w:rPr>
          <w:sz w:val="24"/>
        </w:rPr>
        <w:t>=0.18</w:t>
      </w:r>
      <w:r>
        <w:rPr>
          <w:rFonts w:hint="eastAsia"/>
          <w:sz w:val="24"/>
        </w:rPr>
        <w:t>%</w:t>
      </w:r>
    </w:p>
    <w:p w14:paraId="555C66F8" w14:textId="77777777" w:rsidR="00EC15A0" w:rsidRDefault="00EC15A0">
      <w:pPr>
        <w:adjustRightInd w:val="0"/>
        <w:snapToGrid w:val="0"/>
        <w:spacing w:line="360" w:lineRule="auto"/>
        <w:ind w:firstLineChars="200" w:firstLine="560"/>
        <w:rPr>
          <w:rFonts w:eastAsiaTheme="minorEastAsia"/>
          <w:bCs/>
          <w:sz w:val="28"/>
          <w:szCs w:val="28"/>
        </w:rPr>
      </w:pPr>
    </w:p>
    <w:p w14:paraId="54E711C8" w14:textId="77777777" w:rsidR="00EC15A0" w:rsidRDefault="00EC15A0">
      <w:pPr>
        <w:adjustRightInd w:val="0"/>
        <w:snapToGrid w:val="0"/>
        <w:spacing w:line="360" w:lineRule="auto"/>
        <w:ind w:firstLineChars="200" w:firstLine="560"/>
        <w:rPr>
          <w:rFonts w:eastAsiaTheme="minorEastAsia"/>
          <w:bCs/>
          <w:sz w:val="28"/>
          <w:szCs w:val="28"/>
        </w:rPr>
      </w:pPr>
    </w:p>
    <w:p w14:paraId="3FA20FC1" w14:textId="77777777" w:rsidR="00EC15A0" w:rsidRDefault="00EC15A0">
      <w:pPr>
        <w:adjustRightInd w:val="0"/>
        <w:snapToGrid w:val="0"/>
        <w:spacing w:line="360" w:lineRule="auto"/>
        <w:ind w:firstLineChars="200" w:firstLine="560"/>
        <w:rPr>
          <w:rFonts w:eastAsiaTheme="minorEastAsia"/>
          <w:bCs/>
          <w:sz w:val="28"/>
          <w:szCs w:val="28"/>
        </w:rPr>
      </w:pPr>
    </w:p>
    <w:p w14:paraId="474340BF" w14:textId="77777777" w:rsidR="00EC15A0" w:rsidRDefault="00EC15A0">
      <w:pPr>
        <w:adjustRightInd w:val="0"/>
        <w:snapToGrid w:val="0"/>
        <w:spacing w:line="360" w:lineRule="auto"/>
        <w:ind w:firstLineChars="200" w:firstLine="560"/>
        <w:rPr>
          <w:rFonts w:eastAsiaTheme="minorEastAsia"/>
          <w:bCs/>
          <w:sz w:val="28"/>
          <w:szCs w:val="28"/>
        </w:rPr>
      </w:pPr>
    </w:p>
    <w:p w14:paraId="7A17ACDC" w14:textId="77777777" w:rsidR="00EC15A0" w:rsidRDefault="00EC15A0">
      <w:pPr>
        <w:adjustRightInd w:val="0"/>
        <w:snapToGrid w:val="0"/>
        <w:spacing w:line="360" w:lineRule="auto"/>
        <w:ind w:firstLineChars="200" w:firstLine="560"/>
        <w:rPr>
          <w:rFonts w:eastAsiaTheme="minorEastAsia"/>
          <w:bCs/>
          <w:sz w:val="28"/>
          <w:szCs w:val="28"/>
        </w:rPr>
      </w:pPr>
    </w:p>
    <w:p w14:paraId="794F6D14" w14:textId="77777777" w:rsidR="00EC15A0" w:rsidRDefault="00EC15A0">
      <w:pPr>
        <w:adjustRightInd w:val="0"/>
        <w:snapToGrid w:val="0"/>
        <w:spacing w:line="360" w:lineRule="auto"/>
        <w:ind w:firstLineChars="200" w:firstLine="560"/>
        <w:rPr>
          <w:rFonts w:eastAsiaTheme="minorEastAsia"/>
          <w:bCs/>
          <w:sz w:val="28"/>
          <w:szCs w:val="28"/>
        </w:rPr>
      </w:pPr>
    </w:p>
    <w:p w14:paraId="77188D86" w14:textId="77777777" w:rsidR="00EC15A0" w:rsidRDefault="00EC15A0">
      <w:pPr>
        <w:adjustRightInd w:val="0"/>
        <w:snapToGrid w:val="0"/>
        <w:spacing w:line="360" w:lineRule="auto"/>
        <w:ind w:firstLineChars="200" w:firstLine="560"/>
        <w:rPr>
          <w:rFonts w:eastAsiaTheme="minorEastAsia"/>
          <w:bCs/>
          <w:sz w:val="28"/>
          <w:szCs w:val="28"/>
        </w:rPr>
      </w:pPr>
    </w:p>
    <w:p w14:paraId="03FA583A" w14:textId="77777777" w:rsidR="00EC15A0" w:rsidRDefault="00EC15A0">
      <w:pPr>
        <w:adjustRightInd w:val="0"/>
        <w:snapToGrid w:val="0"/>
        <w:spacing w:line="360" w:lineRule="auto"/>
        <w:ind w:firstLineChars="200" w:firstLine="560"/>
        <w:rPr>
          <w:rFonts w:eastAsiaTheme="minorEastAsia"/>
          <w:bCs/>
          <w:sz w:val="28"/>
          <w:szCs w:val="28"/>
        </w:rPr>
      </w:pPr>
    </w:p>
    <w:p w14:paraId="36175701" w14:textId="77777777" w:rsidR="00EC15A0" w:rsidRDefault="00EC15A0">
      <w:pPr>
        <w:adjustRightInd w:val="0"/>
        <w:snapToGrid w:val="0"/>
        <w:spacing w:line="360" w:lineRule="auto"/>
        <w:ind w:firstLineChars="200" w:firstLine="560"/>
        <w:rPr>
          <w:rFonts w:eastAsiaTheme="minorEastAsia"/>
          <w:bCs/>
          <w:sz w:val="28"/>
          <w:szCs w:val="28"/>
        </w:rPr>
      </w:pPr>
    </w:p>
    <w:p w14:paraId="3871821A" w14:textId="77777777" w:rsidR="00EC15A0" w:rsidRDefault="00EC15A0">
      <w:pPr>
        <w:adjustRightInd w:val="0"/>
        <w:snapToGrid w:val="0"/>
        <w:spacing w:line="360" w:lineRule="auto"/>
        <w:ind w:firstLineChars="200" w:firstLine="560"/>
        <w:rPr>
          <w:rFonts w:eastAsiaTheme="minorEastAsia"/>
          <w:bCs/>
          <w:sz w:val="28"/>
          <w:szCs w:val="28"/>
        </w:rPr>
      </w:pPr>
    </w:p>
    <w:p w14:paraId="7598F6E2" w14:textId="77777777" w:rsidR="00EC15A0" w:rsidRDefault="00EC15A0">
      <w:pPr>
        <w:adjustRightInd w:val="0"/>
        <w:snapToGrid w:val="0"/>
        <w:spacing w:line="360" w:lineRule="auto"/>
        <w:ind w:firstLineChars="200" w:firstLine="560"/>
        <w:rPr>
          <w:rFonts w:eastAsiaTheme="minorEastAsia"/>
          <w:bCs/>
          <w:sz w:val="28"/>
          <w:szCs w:val="28"/>
        </w:rPr>
      </w:pPr>
    </w:p>
    <w:p w14:paraId="08443B55" w14:textId="77777777" w:rsidR="00EC15A0" w:rsidRDefault="00EC15A0">
      <w:pPr>
        <w:adjustRightInd w:val="0"/>
        <w:snapToGrid w:val="0"/>
        <w:spacing w:line="360" w:lineRule="auto"/>
        <w:ind w:firstLineChars="200" w:firstLine="560"/>
        <w:rPr>
          <w:rFonts w:eastAsiaTheme="minorEastAsia"/>
          <w:bCs/>
          <w:sz w:val="28"/>
          <w:szCs w:val="28"/>
        </w:rPr>
      </w:pPr>
    </w:p>
    <w:p w14:paraId="3CA4EFB1" w14:textId="77777777" w:rsidR="00EC15A0" w:rsidRDefault="00EC15A0">
      <w:pPr>
        <w:adjustRightInd w:val="0"/>
        <w:snapToGrid w:val="0"/>
        <w:spacing w:line="360" w:lineRule="auto"/>
        <w:ind w:firstLineChars="200" w:firstLine="560"/>
        <w:rPr>
          <w:rFonts w:eastAsiaTheme="minorEastAsia"/>
          <w:bCs/>
          <w:sz w:val="28"/>
          <w:szCs w:val="28"/>
        </w:rPr>
      </w:pPr>
    </w:p>
    <w:p w14:paraId="1E8C1B8A" w14:textId="77777777" w:rsidR="00EC15A0" w:rsidRDefault="00EC15A0">
      <w:pPr>
        <w:adjustRightInd w:val="0"/>
        <w:snapToGrid w:val="0"/>
        <w:spacing w:line="360" w:lineRule="auto"/>
        <w:ind w:firstLineChars="200" w:firstLine="560"/>
        <w:rPr>
          <w:rFonts w:eastAsiaTheme="minorEastAsia"/>
          <w:bCs/>
          <w:sz w:val="28"/>
          <w:szCs w:val="28"/>
        </w:rPr>
      </w:pPr>
    </w:p>
    <w:p w14:paraId="0009467E" w14:textId="77777777" w:rsidR="00EC15A0" w:rsidRDefault="00EC15A0">
      <w:pPr>
        <w:adjustRightInd w:val="0"/>
        <w:snapToGrid w:val="0"/>
        <w:spacing w:line="360" w:lineRule="auto"/>
        <w:ind w:firstLineChars="200" w:firstLine="560"/>
        <w:rPr>
          <w:rFonts w:eastAsiaTheme="minorEastAsia"/>
          <w:bCs/>
          <w:sz w:val="28"/>
          <w:szCs w:val="28"/>
        </w:rPr>
      </w:pPr>
    </w:p>
    <w:p w14:paraId="7EE1FC94" w14:textId="77777777" w:rsidR="00EC15A0" w:rsidRDefault="00EC15A0">
      <w:pPr>
        <w:adjustRightInd w:val="0"/>
        <w:snapToGrid w:val="0"/>
        <w:spacing w:line="360" w:lineRule="auto"/>
        <w:ind w:firstLineChars="200" w:firstLine="560"/>
        <w:rPr>
          <w:rFonts w:eastAsiaTheme="minorEastAsia"/>
          <w:bCs/>
          <w:sz w:val="28"/>
          <w:szCs w:val="28"/>
        </w:rPr>
      </w:pPr>
    </w:p>
    <w:p w14:paraId="3EA3AB6F" w14:textId="77777777" w:rsidR="00EC15A0" w:rsidRDefault="00EC15A0">
      <w:pPr>
        <w:adjustRightInd w:val="0"/>
        <w:snapToGrid w:val="0"/>
        <w:spacing w:line="360" w:lineRule="auto"/>
        <w:ind w:firstLineChars="200" w:firstLine="560"/>
        <w:rPr>
          <w:rFonts w:eastAsiaTheme="minorEastAsia"/>
          <w:bCs/>
          <w:sz w:val="28"/>
          <w:szCs w:val="28"/>
        </w:rPr>
      </w:pPr>
    </w:p>
    <w:p w14:paraId="27F49792" w14:textId="77777777" w:rsidR="00EC15A0" w:rsidRDefault="00EC15A0">
      <w:pPr>
        <w:adjustRightInd w:val="0"/>
        <w:snapToGrid w:val="0"/>
        <w:spacing w:line="360" w:lineRule="auto"/>
        <w:ind w:firstLineChars="200" w:firstLine="560"/>
        <w:rPr>
          <w:rFonts w:eastAsiaTheme="minorEastAsia"/>
          <w:bCs/>
          <w:sz w:val="28"/>
          <w:szCs w:val="28"/>
        </w:rPr>
      </w:pPr>
    </w:p>
    <w:p w14:paraId="6D677223" w14:textId="77777777" w:rsidR="00EC15A0" w:rsidRDefault="00EC15A0">
      <w:pPr>
        <w:adjustRightInd w:val="0"/>
        <w:snapToGrid w:val="0"/>
        <w:spacing w:line="360" w:lineRule="auto"/>
        <w:ind w:firstLineChars="200" w:firstLine="560"/>
        <w:rPr>
          <w:rFonts w:eastAsiaTheme="minorEastAsia"/>
          <w:bCs/>
          <w:sz w:val="28"/>
          <w:szCs w:val="28"/>
        </w:rPr>
      </w:pPr>
    </w:p>
    <w:p w14:paraId="34928819" w14:textId="77777777" w:rsidR="00EC15A0" w:rsidRDefault="00EC15A0">
      <w:pPr>
        <w:adjustRightInd w:val="0"/>
        <w:snapToGrid w:val="0"/>
        <w:spacing w:line="360" w:lineRule="auto"/>
        <w:ind w:firstLineChars="200" w:firstLine="560"/>
        <w:rPr>
          <w:rFonts w:eastAsiaTheme="minorEastAsia"/>
          <w:bCs/>
          <w:sz w:val="28"/>
          <w:szCs w:val="28"/>
        </w:rPr>
      </w:pPr>
    </w:p>
    <w:p w14:paraId="747C09C2" w14:textId="77777777" w:rsidR="00EC15A0" w:rsidRDefault="00EC15A0">
      <w:pPr>
        <w:adjustRightInd w:val="0"/>
        <w:snapToGrid w:val="0"/>
        <w:spacing w:line="360" w:lineRule="auto"/>
        <w:ind w:firstLineChars="200" w:firstLine="560"/>
        <w:rPr>
          <w:rFonts w:eastAsiaTheme="minorEastAsia"/>
          <w:bCs/>
          <w:sz w:val="28"/>
          <w:szCs w:val="28"/>
        </w:rPr>
      </w:pPr>
    </w:p>
    <w:p w14:paraId="558F6025" w14:textId="77777777" w:rsidR="00EC15A0" w:rsidRDefault="00EC15A0">
      <w:pPr>
        <w:adjustRightInd w:val="0"/>
        <w:snapToGrid w:val="0"/>
        <w:spacing w:line="360" w:lineRule="auto"/>
        <w:ind w:firstLineChars="200" w:firstLine="560"/>
        <w:rPr>
          <w:rFonts w:eastAsiaTheme="minorEastAsia"/>
          <w:bCs/>
          <w:sz w:val="28"/>
          <w:szCs w:val="28"/>
        </w:rPr>
      </w:pPr>
    </w:p>
    <w:p w14:paraId="78685144" w14:textId="77777777" w:rsidR="00EC15A0" w:rsidRDefault="00EC15A0">
      <w:pPr>
        <w:adjustRightInd w:val="0"/>
        <w:snapToGrid w:val="0"/>
        <w:spacing w:line="360" w:lineRule="auto"/>
        <w:ind w:firstLineChars="200" w:firstLine="560"/>
        <w:rPr>
          <w:rFonts w:eastAsiaTheme="minorEastAsia"/>
          <w:bCs/>
          <w:sz w:val="28"/>
          <w:szCs w:val="28"/>
        </w:rPr>
      </w:pPr>
    </w:p>
    <w:p w14:paraId="55029823" w14:textId="77777777" w:rsidR="00EC15A0" w:rsidRDefault="00EC15A0">
      <w:pPr>
        <w:adjustRightInd w:val="0"/>
        <w:snapToGrid w:val="0"/>
        <w:spacing w:line="360" w:lineRule="auto"/>
        <w:ind w:firstLineChars="200" w:firstLine="560"/>
        <w:rPr>
          <w:rFonts w:eastAsiaTheme="minorEastAsia"/>
          <w:bCs/>
          <w:sz w:val="28"/>
          <w:szCs w:val="28"/>
        </w:rPr>
      </w:pPr>
    </w:p>
    <w:p w14:paraId="5F9348E9" w14:textId="77777777" w:rsidR="00EC15A0" w:rsidRDefault="00EC15A0">
      <w:pPr>
        <w:adjustRightInd w:val="0"/>
        <w:snapToGrid w:val="0"/>
        <w:spacing w:line="360" w:lineRule="auto"/>
        <w:ind w:firstLineChars="200" w:firstLine="560"/>
        <w:rPr>
          <w:rFonts w:eastAsiaTheme="minorEastAsia"/>
          <w:bCs/>
          <w:sz w:val="28"/>
          <w:szCs w:val="28"/>
        </w:rPr>
      </w:pPr>
    </w:p>
    <w:p w14:paraId="3060F673" w14:textId="77777777" w:rsidR="00EC15A0" w:rsidRDefault="007E302E">
      <w:pPr>
        <w:adjustRightInd w:val="0"/>
        <w:snapToGrid w:val="0"/>
        <w:spacing w:line="360" w:lineRule="auto"/>
        <w:rPr>
          <w:rFonts w:eastAsiaTheme="minorEastAsia"/>
          <w:bCs/>
          <w:sz w:val="28"/>
          <w:szCs w:val="28"/>
        </w:rPr>
      </w:pPr>
      <w:r>
        <w:rPr>
          <w:rFonts w:eastAsiaTheme="minorEastAsia"/>
          <w:bCs/>
          <w:sz w:val="28"/>
          <w:szCs w:val="28"/>
        </w:rPr>
        <w:lastRenderedPageBreak/>
        <w:t>附录</w:t>
      </w:r>
      <w:r>
        <w:rPr>
          <w:rFonts w:eastAsiaTheme="minorEastAsia" w:hint="eastAsia"/>
          <w:bCs/>
          <w:sz w:val="28"/>
          <w:szCs w:val="28"/>
        </w:rPr>
        <w:t>C</w:t>
      </w:r>
    </w:p>
    <w:bookmarkEnd w:id="19"/>
    <w:p w14:paraId="12DB7185" w14:textId="77777777" w:rsidR="00EC15A0" w:rsidRDefault="007E302E">
      <w:pPr>
        <w:adjustRightInd w:val="0"/>
        <w:snapToGrid w:val="0"/>
        <w:spacing w:after="240" w:line="360" w:lineRule="auto"/>
        <w:jc w:val="center"/>
        <w:rPr>
          <w:rFonts w:eastAsia="黑体"/>
          <w:sz w:val="28"/>
          <w:szCs w:val="28"/>
        </w:rPr>
      </w:pPr>
      <w:r>
        <w:rPr>
          <w:rFonts w:eastAsia="黑体" w:hint="eastAsia"/>
          <w:sz w:val="28"/>
          <w:szCs w:val="28"/>
        </w:rPr>
        <w:t>电子探针显微分析仪校准</w:t>
      </w:r>
      <w:r>
        <w:rPr>
          <w:rFonts w:eastAsia="黑体"/>
          <w:sz w:val="28"/>
          <w:szCs w:val="28"/>
        </w:rPr>
        <w:t>记录格式</w:t>
      </w:r>
    </w:p>
    <w:tbl>
      <w:tblPr>
        <w:tblW w:w="8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50"/>
        <w:gridCol w:w="515"/>
        <w:gridCol w:w="172"/>
        <w:gridCol w:w="739"/>
        <w:gridCol w:w="81"/>
        <w:gridCol w:w="236"/>
        <w:gridCol w:w="341"/>
        <w:gridCol w:w="80"/>
        <w:gridCol w:w="328"/>
        <w:gridCol w:w="7"/>
        <w:gridCol w:w="194"/>
        <w:gridCol w:w="209"/>
        <w:gridCol w:w="107"/>
        <w:gridCol w:w="470"/>
        <w:gridCol w:w="12"/>
        <w:gridCol w:w="152"/>
        <w:gridCol w:w="10"/>
        <w:gridCol w:w="833"/>
        <w:gridCol w:w="274"/>
        <w:gridCol w:w="10"/>
        <w:gridCol w:w="453"/>
        <w:gridCol w:w="255"/>
        <w:gridCol w:w="65"/>
        <w:gridCol w:w="78"/>
        <w:gridCol w:w="280"/>
        <w:gridCol w:w="570"/>
        <w:gridCol w:w="975"/>
      </w:tblGrid>
      <w:tr w:rsidR="00EC15A0" w14:paraId="7DAB2801" w14:textId="77777777">
        <w:trPr>
          <w:trHeight w:val="454"/>
        </w:trPr>
        <w:tc>
          <w:tcPr>
            <w:tcW w:w="1302" w:type="dxa"/>
            <w:gridSpan w:val="3"/>
            <w:vAlign w:val="center"/>
          </w:tcPr>
          <w:p w14:paraId="079EC9B2" w14:textId="77777777" w:rsidR="00EC15A0" w:rsidRDefault="007E302E">
            <w:pPr>
              <w:jc w:val="center"/>
            </w:pPr>
            <w:r>
              <w:t>委托方名称</w:t>
            </w:r>
          </w:p>
        </w:tc>
        <w:tc>
          <w:tcPr>
            <w:tcW w:w="6931" w:type="dxa"/>
            <w:gridSpan w:val="25"/>
            <w:vAlign w:val="center"/>
          </w:tcPr>
          <w:p w14:paraId="71AC64FD" w14:textId="77777777" w:rsidR="00EC15A0" w:rsidRDefault="00EC15A0">
            <w:pPr>
              <w:jc w:val="center"/>
            </w:pPr>
          </w:p>
        </w:tc>
      </w:tr>
      <w:tr w:rsidR="00EC15A0" w14:paraId="54058E38" w14:textId="77777777">
        <w:trPr>
          <w:trHeight w:val="454"/>
        </w:trPr>
        <w:tc>
          <w:tcPr>
            <w:tcW w:w="1302" w:type="dxa"/>
            <w:gridSpan w:val="3"/>
            <w:vAlign w:val="center"/>
          </w:tcPr>
          <w:p w14:paraId="2A2AB65C" w14:textId="77777777" w:rsidR="00EC15A0" w:rsidRDefault="007E302E">
            <w:pPr>
              <w:jc w:val="center"/>
            </w:pPr>
            <w:r>
              <w:t>委托方地址</w:t>
            </w:r>
          </w:p>
        </w:tc>
        <w:tc>
          <w:tcPr>
            <w:tcW w:w="6931" w:type="dxa"/>
            <w:gridSpan w:val="25"/>
            <w:vAlign w:val="center"/>
          </w:tcPr>
          <w:p w14:paraId="43A2B4F9" w14:textId="77777777" w:rsidR="00EC15A0" w:rsidRDefault="00EC15A0">
            <w:pPr>
              <w:jc w:val="center"/>
            </w:pPr>
          </w:p>
        </w:tc>
      </w:tr>
      <w:tr w:rsidR="00EC15A0" w14:paraId="26CC12E2" w14:textId="77777777">
        <w:trPr>
          <w:trHeight w:val="454"/>
        </w:trPr>
        <w:tc>
          <w:tcPr>
            <w:tcW w:w="1302" w:type="dxa"/>
            <w:gridSpan w:val="3"/>
            <w:vAlign w:val="center"/>
          </w:tcPr>
          <w:p w14:paraId="742DEB68" w14:textId="77777777" w:rsidR="00EC15A0" w:rsidRDefault="007E302E">
            <w:pPr>
              <w:jc w:val="center"/>
            </w:pPr>
            <w:r>
              <w:t>制造厂</w:t>
            </w:r>
          </w:p>
        </w:tc>
        <w:tc>
          <w:tcPr>
            <w:tcW w:w="6931" w:type="dxa"/>
            <w:gridSpan w:val="25"/>
            <w:vAlign w:val="center"/>
          </w:tcPr>
          <w:p w14:paraId="20ACF8A8" w14:textId="77777777" w:rsidR="00EC15A0" w:rsidRDefault="00EC15A0">
            <w:pPr>
              <w:jc w:val="center"/>
            </w:pPr>
          </w:p>
        </w:tc>
      </w:tr>
      <w:tr w:rsidR="00EC15A0" w14:paraId="77F1C62E" w14:textId="77777777">
        <w:trPr>
          <w:trHeight w:val="454"/>
        </w:trPr>
        <w:tc>
          <w:tcPr>
            <w:tcW w:w="1302" w:type="dxa"/>
            <w:gridSpan w:val="3"/>
            <w:vAlign w:val="center"/>
          </w:tcPr>
          <w:p w14:paraId="7DFD375F" w14:textId="77777777" w:rsidR="00EC15A0" w:rsidRDefault="007E302E">
            <w:pPr>
              <w:jc w:val="center"/>
            </w:pPr>
            <w:r>
              <w:t>型号规格</w:t>
            </w:r>
          </w:p>
        </w:tc>
        <w:tc>
          <w:tcPr>
            <w:tcW w:w="2964" w:type="dxa"/>
            <w:gridSpan w:val="12"/>
            <w:vAlign w:val="center"/>
          </w:tcPr>
          <w:p w14:paraId="76423E74" w14:textId="77777777" w:rsidR="00EC15A0" w:rsidRDefault="00EC15A0">
            <w:pPr>
              <w:jc w:val="center"/>
            </w:pPr>
          </w:p>
        </w:tc>
        <w:tc>
          <w:tcPr>
            <w:tcW w:w="1281" w:type="dxa"/>
            <w:gridSpan w:val="5"/>
            <w:vAlign w:val="center"/>
          </w:tcPr>
          <w:p w14:paraId="6662ED96" w14:textId="77777777" w:rsidR="00EC15A0" w:rsidRDefault="007E302E">
            <w:pPr>
              <w:jc w:val="center"/>
            </w:pPr>
            <w:r>
              <w:t>仪器编号</w:t>
            </w:r>
          </w:p>
        </w:tc>
        <w:tc>
          <w:tcPr>
            <w:tcW w:w="2686" w:type="dxa"/>
            <w:gridSpan w:val="8"/>
            <w:vAlign w:val="center"/>
          </w:tcPr>
          <w:p w14:paraId="7C4180A9" w14:textId="77777777" w:rsidR="00EC15A0" w:rsidRDefault="00EC15A0">
            <w:pPr>
              <w:jc w:val="center"/>
            </w:pPr>
          </w:p>
        </w:tc>
      </w:tr>
      <w:tr w:rsidR="00EC15A0" w14:paraId="0E6ABD9A" w14:textId="77777777">
        <w:trPr>
          <w:trHeight w:val="454"/>
        </w:trPr>
        <w:tc>
          <w:tcPr>
            <w:tcW w:w="1302" w:type="dxa"/>
            <w:gridSpan w:val="3"/>
            <w:vAlign w:val="center"/>
          </w:tcPr>
          <w:p w14:paraId="114CDD68" w14:textId="77777777" w:rsidR="00EC15A0" w:rsidRDefault="007E302E">
            <w:pPr>
              <w:jc w:val="center"/>
            </w:pPr>
            <w:r>
              <w:t>环境温度</w:t>
            </w:r>
          </w:p>
        </w:tc>
        <w:tc>
          <w:tcPr>
            <w:tcW w:w="2964" w:type="dxa"/>
            <w:gridSpan w:val="12"/>
            <w:vAlign w:val="center"/>
          </w:tcPr>
          <w:p w14:paraId="4CD69AA6" w14:textId="77777777" w:rsidR="00EC15A0" w:rsidRDefault="007E302E">
            <w:pPr>
              <w:ind w:firstLineChars="650" w:firstLine="1365"/>
              <w:jc w:val="right"/>
            </w:pPr>
            <w:r>
              <w:t>℃</w:t>
            </w:r>
          </w:p>
        </w:tc>
        <w:tc>
          <w:tcPr>
            <w:tcW w:w="1281" w:type="dxa"/>
            <w:gridSpan w:val="5"/>
            <w:vAlign w:val="center"/>
          </w:tcPr>
          <w:p w14:paraId="5FF7B12A" w14:textId="77777777" w:rsidR="00EC15A0" w:rsidRDefault="007E302E">
            <w:pPr>
              <w:jc w:val="center"/>
            </w:pPr>
            <w:r>
              <w:t>湿度</w:t>
            </w:r>
          </w:p>
        </w:tc>
        <w:tc>
          <w:tcPr>
            <w:tcW w:w="2686" w:type="dxa"/>
            <w:gridSpan w:val="8"/>
            <w:vAlign w:val="center"/>
          </w:tcPr>
          <w:p w14:paraId="3C547073" w14:textId="77777777" w:rsidR="00EC15A0" w:rsidRDefault="007E302E">
            <w:pPr>
              <w:ind w:firstLineChars="750" w:firstLine="1575"/>
              <w:jc w:val="right"/>
            </w:pPr>
            <w:r>
              <w:t>%</w:t>
            </w:r>
            <w:r>
              <w:rPr>
                <w:rFonts w:hint="eastAsia"/>
              </w:rPr>
              <w:t>RH</w:t>
            </w:r>
          </w:p>
        </w:tc>
      </w:tr>
      <w:tr w:rsidR="00EC15A0" w14:paraId="70FB01FD" w14:textId="77777777">
        <w:trPr>
          <w:trHeight w:val="454"/>
        </w:trPr>
        <w:tc>
          <w:tcPr>
            <w:tcW w:w="1302" w:type="dxa"/>
            <w:gridSpan w:val="3"/>
            <w:vAlign w:val="center"/>
          </w:tcPr>
          <w:p w14:paraId="2FF87DE9" w14:textId="77777777" w:rsidR="00EC15A0" w:rsidRDefault="007E302E">
            <w:pPr>
              <w:jc w:val="center"/>
            </w:pPr>
            <w:r>
              <w:t>技术依据</w:t>
            </w:r>
          </w:p>
        </w:tc>
        <w:tc>
          <w:tcPr>
            <w:tcW w:w="6931" w:type="dxa"/>
            <w:gridSpan w:val="25"/>
            <w:vAlign w:val="center"/>
          </w:tcPr>
          <w:p w14:paraId="6B0319A0" w14:textId="77777777" w:rsidR="00EC15A0" w:rsidRDefault="00EC15A0">
            <w:pPr>
              <w:jc w:val="center"/>
            </w:pPr>
          </w:p>
        </w:tc>
      </w:tr>
      <w:tr w:rsidR="00EC15A0" w14:paraId="48D8220B" w14:textId="77777777">
        <w:trPr>
          <w:trHeight w:val="454"/>
        </w:trPr>
        <w:tc>
          <w:tcPr>
            <w:tcW w:w="1302" w:type="dxa"/>
            <w:gridSpan w:val="3"/>
            <w:vAlign w:val="center"/>
          </w:tcPr>
          <w:p w14:paraId="68883248" w14:textId="77777777" w:rsidR="00EC15A0" w:rsidRDefault="007E302E">
            <w:pPr>
              <w:jc w:val="center"/>
            </w:pPr>
            <w:r>
              <w:t>标准</w:t>
            </w:r>
            <w:r>
              <w:rPr>
                <w:rFonts w:hint="eastAsia"/>
              </w:rPr>
              <w:t>物质</w:t>
            </w:r>
          </w:p>
          <w:p w14:paraId="4BFDD93C" w14:textId="77777777" w:rsidR="00EC15A0" w:rsidRDefault="007E302E">
            <w:pPr>
              <w:jc w:val="center"/>
            </w:pPr>
            <w:r>
              <w:rPr>
                <w:rFonts w:hint="eastAsia"/>
              </w:rPr>
              <w:t>名称</w:t>
            </w:r>
          </w:p>
        </w:tc>
        <w:tc>
          <w:tcPr>
            <w:tcW w:w="1977" w:type="dxa"/>
            <w:gridSpan w:val="7"/>
            <w:vAlign w:val="center"/>
          </w:tcPr>
          <w:p w14:paraId="6483ADE8" w14:textId="77777777" w:rsidR="00EC15A0" w:rsidRDefault="007E302E">
            <w:pPr>
              <w:jc w:val="center"/>
            </w:pPr>
            <w:r>
              <w:rPr>
                <w:rFonts w:hint="eastAsia"/>
              </w:rPr>
              <w:t>测量范围</w:t>
            </w:r>
          </w:p>
        </w:tc>
        <w:tc>
          <w:tcPr>
            <w:tcW w:w="2268" w:type="dxa"/>
            <w:gridSpan w:val="10"/>
            <w:vAlign w:val="center"/>
          </w:tcPr>
          <w:p w14:paraId="2AB398B1" w14:textId="77777777" w:rsidR="00EC15A0" w:rsidRDefault="007E302E">
            <w:pPr>
              <w:jc w:val="center"/>
            </w:pPr>
            <w:r>
              <w:rPr>
                <w:rFonts w:hint="eastAsia"/>
              </w:rPr>
              <w:t>不确定度</w:t>
            </w:r>
            <w:r>
              <w:rPr>
                <w:rFonts w:hint="eastAsia"/>
              </w:rPr>
              <w:t>/</w:t>
            </w:r>
            <w:r>
              <w:rPr>
                <w:rFonts w:hint="eastAsia"/>
              </w:rPr>
              <w:t>准确度等级</w:t>
            </w:r>
          </w:p>
        </w:tc>
        <w:tc>
          <w:tcPr>
            <w:tcW w:w="1141" w:type="dxa"/>
            <w:gridSpan w:val="6"/>
            <w:vAlign w:val="center"/>
          </w:tcPr>
          <w:p w14:paraId="46F577FF" w14:textId="77777777" w:rsidR="00EC15A0" w:rsidRDefault="007E302E">
            <w:pPr>
              <w:jc w:val="center"/>
            </w:pPr>
            <w:r>
              <w:rPr>
                <w:rFonts w:hint="eastAsia"/>
              </w:rPr>
              <w:t>证书编号</w:t>
            </w:r>
          </w:p>
        </w:tc>
        <w:tc>
          <w:tcPr>
            <w:tcW w:w="1545" w:type="dxa"/>
            <w:gridSpan w:val="2"/>
            <w:vAlign w:val="center"/>
          </w:tcPr>
          <w:p w14:paraId="5209463B" w14:textId="77777777" w:rsidR="00EC15A0" w:rsidRDefault="007E302E">
            <w:pPr>
              <w:jc w:val="center"/>
            </w:pPr>
            <w:r>
              <w:rPr>
                <w:rFonts w:hint="eastAsia"/>
              </w:rPr>
              <w:t>证书有效期</w:t>
            </w:r>
          </w:p>
        </w:tc>
      </w:tr>
      <w:tr w:rsidR="00EC15A0" w14:paraId="33B4BBCC" w14:textId="77777777">
        <w:trPr>
          <w:trHeight w:val="454"/>
        </w:trPr>
        <w:tc>
          <w:tcPr>
            <w:tcW w:w="1302" w:type="dxa"/>
            <w:gridSpan w:val="3"/>
            <w:vAlign w:val="center"/>
          </w:tcPr>
          <w:p w14:paraId="269EED51" w14:textId="77777777" w:rsidR="00EC15A0" w:rsidRDefault="00EC15A0">
            <w:pPr>
              <w:jc w:val="center"/>
            </w:pPr>
          </w:p>
        </w:tc>
        <w:tc>
          <w:tcPr>
            <w:tcW w:w="1977" w:type="dxa"/>
            <w:gridSpan w:val="7"/>
            <w:vAlign w:val="center"/>
          </w:tcPr>
          <w:p w14:paraId="3A0316CA" w14:textId="77777777" w:rsidR="00EC15A0" w:rsidRDefault="00EC15A0">
            <w:pPr>
              <w:jc w:val="center"/>
            </w:pPr>
          </w:p>
        </w:tc>
        <w:tc>
          <w:tcPr>
            <w:tcW w:w="2268" w:type="dxa"/>
            <w:gridSpan w:val="10"/>
            <w:vAlign w:val="center"/>
          </w:tcPr>
          <w:p w14:paraId="238E1F79" w14:textId="77777777" w:rsidR="00EC15A0" w:rsidRDefault="00EC15A0">
            <w:pPr>
              <w:jc w:val="center"/>
            </w:pPr>
          </w:p>
        </w:tc>
        <w:tc>
          <w:tcPr>
            <w:tcW w:w="1141" w:type="dxa"/>
            <w:gridSpan w:val="6"/>
            <w:vAlign w:val="center"/>
          </w:tcPr>
          <w:p w14:paraId="1E5A2180" w14:textId="77777777" w:rsidR="00EC15A0" w:rsidRDefault="00EC15A0">
            <w:pPr>
              <w:jc w:val="center"/>
            </w:pPr>
          </w:p>
        </w:tc>
        <w:tc>
          <w:tcPr>
            <w:tcW w:w="1545" w:type="dxa"/>
            <w:gridSpan w:val="2"/>
            <w:vAlign w:val="center"/>
          </w:tcPr>
          <w:p w14:paraId="02C3FC5A" w14:textId="77777777" w:rsidR="00EC15A0" w:rsidRDefault="00EC15A0">
            <w:pPr>
              <w:jc w:val="center"/>
            </w:pPr>
          </w:p>
        </w:tc>
      </w:tr>
      <w:tr w:rsidR="00EC15A0" w14:paraId="6FB3AE0D" w14:textId="77777777">
        <w:trPr>
          <w:trHeight w:val="454"/>
        </w:trPr>
        <w:tc>
          <w:tcPr>
            <w:tcW w:w="1302" w:type="dxa"/>
            <w:gridSpan w:val="3"/>
            <w:vAlign w:val="center"/>
          </w:tcPr>
          <w:p w14:paraId="3795564E" w14:textId="77777777" w:rsidR="00EC15A0" w:rsidRDefault="00EC15A0">
            <w:pPr>
              <w:jc w:val="center"/>
            </w:pPr>
          </w:p>
        </w:tc>
        <w:tc>
          <w:tcPr>
            <w:tcW w:w="1977" w:type="dxa"/>
            <w:gridSpan w:val="7"/>
            <w:vAlign w:val="center"/>
          </w:tcPr>
          <w:p w14:paraId="771CCCF8" w14:textId="77777777" w:rsidR="00EC15A0" w:rsidRDefault="00EC15A0">
            <w:pPr>
              <w:jc w:val="center"/>
            </w:pPr>
          </w:p>
        </w:tc>
        <w:tc>
          <w:tcPr>
            <w:tcW w:w="2268" w:type="dxa"/>
            <w:gridSpan w:val="10"/>
            <w:vAlign w:val="center"/>
          </w:tcPr>
          <w:p w14:paraId="26F02FBF" w14:textId="77777777" w:rsidR="00EC15A0" w:rsidRDefault="00EC15A0">
            <w:pPr>
              <w:jc w:val="center"/>
            </w:pPr>
          </w:p>
        </w:tc>
        <w:tc>
          <w:tcPr>
            <w:tcW w:w="1141" w:type="dxa"/>
            <w:gridSpan w:val="6"/>
            <w:vAlign w:val="center"/>
          </w:tcPr>
          <w:p w14:paraId="67646A35" w14:textId="77777777" w:rsidR="00EC15A0" w:rsidRDefault="00EC15A0">
            <w:pPr>
              <w:jc w:val="center"/>
            </w:pPr>
          </w:p>
        </w:tc>
        <w:tc>
          <w:tcPr>
            <w:tcW w:w="1545" w:type="dxa"/>
            <w:gridSpan w:val="2"/>
            <w:vAlign w:val="center"/>
          </w:tcPr>
          <w:p w14:paraId="124B5976" w14:textId="77777777" w:rsidR="00EC15A0" w:rsidRDefault="00EC15A0">
            <w:pPr>
              <w:jc w:val="center"/>
            </w:pPr>
          </w:p>
        </w:tc>
      </w:tr>
      <w:tr w:rsidR="00EC15A0" w14:paraId="25A8E914" w14:textId="77777777">
        <w:trPr>
          <w:trHeight w:val="454"/>
        </w:trPr>
        <w:tc>
          <w:tcPr>
            <w:tcW w:w="1302" w:type="dxa"/>
            <w:gridSpan w:val="3"/>
            <w:vAlign w:val="center"/>
          </w:tcPr>
          <w:p w14:paraId="5B290CAD" w14:textId="77777777" w:rsidR="00EC15A0" w:rsidRDefault="007E302E">
            <w:pPr>
              <w:jc w:val="center"/>
            </w:pPr>
            <w:r>
              <w:t>校准日期</w:t>
            </w:r>
          </w:p>
        </w:tc>
        <w:tc>
          <w:tcPr>
            <w:tcW w:w="2964" w:type="dxa"/>
            <w:gridSpan w:val="12"/>
            <w:vAlign w:val="center"/>
          </w:tcPr>
          <w:p w14:paraId="50D82E86" w14:textId="77777777" w:rsidR="00EC15A0" w:rsidRDefault="00EC15A0">
            <w:pPr>
              <w:jc w:val="center"/>
            </w:pPr>
          </w:p>
        </w:tc>
        <w:tc>
          <w:tcPr>
            <w:tcW w:w="1281" w:type="dxa"/>
            <w:gridSpan w:val="5"/>
            <w:vAlign w:val="center"/>
          </w:tcPr>
          <w:p w14:paraId="107DB72E" w14:textId="77777777" w:rsidR="00EC15A0" w:rsidRDefault="007E302E">
            <w:pPr>
              <w:jc w:val="center"/>
            </w:pPr>
            <w:r>
              <w:t>证书编号</w:t>
            </w:r>
          </w:p>
        </w:tc>
        <w:tc>
          <w:tcPr>
            <w:tcW w:w="2686" w:type="dxa"/>
            <w:gridSpan w:val="8"/>
            <w:vAlign w:val="center"/>
          </w:tcPr>
          <w:p w14:paraId="41E913C9" w14:textId="77777777" w:rsidR="00EC15A0" w:rsidRDefault="00EC15A0">
            <w:pPr>
              <w:jc w:val="center"/>
            </w:pPr>
          </w:p>
        </w:tc>
      </w:tr>
      <w:tr w:rsidR="00EC15A0" w14:paraId="61AA9D28" w14:textId="77777777">
        <w:trPr>
          <w:trHeight w:val="454"/>
        </w:trPr>
        <w:tc>
          <w:tcPr>
            <w:tcW w:w="8233" w:type="dxa"/>
            <w:gridSpan w:val="28"/>
            <w:vAlign w:val="center"/>
          </w:tcPr>
          <w:p w14:paraId="5C025CAF" w14:textId="77777777" w:rsidR="00EC15A0" w:rsidRDefault="007E302E">
            <w:pPr>
              <w:rPr>
                <w:rFonts w:eastAsiaTheme="minorEastAsia"/>
              </w:rPr>
            </w:pPr>
            <w:r>
              <w:rPr>
                <w:rFonts w:eastAsiaTheme="minorEastAsia"/>
              </w:rPr>
              <w:t xml:space="preserve">1. </w:t>
            </w:r>
            <w:r>
              <w:rPr>
                <w:rFonts w:eastAsiaTheme="minorEastAsia" w:hint="eastAsia"/>
              </w:rPr>
              <w:t>长度测量示值误差</w:t>
            </w:r>
          </w:p>
        </w:tc>
      </w:tr>
      <w:tr w:rsidR="00EC15A0" w14:paraId="58EF942C" w14:textId="77777777">
        <w:trPr>
          <w:trHeight w:val="506"/>
        </w:trPr>
        <w:tc>
          <w:tcPr>
            <w:tcW w:w="787" w:type="dxa"/>
            <w:gridSpan w:val="2"/>
            <w:vAlign w:val="center"/>
          </w:tcPr>
          <w:p w14:paraId="695C03D6" w14:textId="77777777" w:rsidR="00EC15A0" w:rsidRDefault="007E302E">
            <w:pPr>
              <w:jc w:val="center"/>
            </w:pPr>
            <w:r>
              <w:rPr>
                <w:rFonts w:hint="eastAsia"/>
              </w:rPr>
              <w:t>放大倍数</w:t>
            </w:r>
          </w:p>
        </w:tc>
        <w:tc>
          <w:tcPr>
            <w:tcW w:w="515" w:type="dxa"/>
            <w:vAlign w:val="center"/>
          </w:tcPr>
          <w:p w14:paraId="0A0C0FB3" w14:textId="77777777" w:rsidR="00EC15A0" w:rsidRDefault="007E302E">
            <w:pPr>
              <w:jc w:val="center"/>
            </w:pPr>
            <w:r>
              <w:rPr>
                <w:rFonts w:hint="eastAsia"/>
              </w:rPr>
              <w:t>方向</w:t>
            </w:r>
          </w:p>
        </w:tc>
        <w:tc>
          <w:tcPr>
            <w:tcW w:w="1228" w:type="dxa"/>
            <w:gridSpan w:val="4"/>
            <w:vAlign w:val="center"/>
          </w:tcPr>
          <w:p w14:paraId="0BC2E92C" w14:textId="77777777" w:rsidR="00EC15A0" w:rsidRDefault="007E302E">
            <w:pPr>
              <w:jc w:val="center"/>
              <w:rPr>
                <w:rFonts w:eastAsiaTheme="minorEastAsia"/>
              </w:rPr>
            </w:pPr>
            <w:r>
              <w:rPr>
                <w:rFonts w:hint="eastAsia"/>
              </w:rPr>
              <w:t>标准值</w:t>
            </w:r>
            <w:r>
              <w:rPr>
                <w:rFonts w:hint="eastAsia"/>
              </w:rPr>
              <w:t>/</w:t>
            </w:r>
            <w:r>
              <w:t>nm</w:t>
            </w:r>
          </w:p>
        </w:tc>
        <w:tc>
          <w:tcPr>
            <w:tcW w:w="1900" w:type="dxa"/>
            <w:gridSpan w:val="10"/>
            <w:vAlign w:val="center"/>
          </w:tcPr>
          <w:p w14:paraId="4F77F7BA" w14:textId="77777777" w:rsidR="00EC15A0" w:rsidRDefault="007E302E">
            <w:pPr>
              <w:jc w:val="center"/>
              <w:rPr>
                <w:rFonts w:eastAsiaTheme="minorEastAsia"/>
              </w:rPr>
            </w:pPr>
            <w:r>
              <w:rPr>
                <w:rFonts w:eastAsiaTheme="minorEastAsia"/>
              </w:rPr>
              <w:t>测量值</w:t>
            </w:r>
          </w:p>
          <w:p w14:paraId="486783FF" w14:textId="77777777" w:rsidR="00EC15A0" w:rsidRDefault="007E302E">
            <w:pPr>
              <w:jc w:val="center"/>
              <w:rPr>
                <w:rFonts w:eastAsiaTheme="minorEastAsia"/>
              </w:rPr>
            </w:pPr>
            <w:r>
              <w:rPr>
                <w:rFonts w:eastAsiaTheme="minorEastAsia"/>
              </w:rPr>
              <w:t>/nm</w:t>
            </w:r>
          </w:p>
        </w:tc>
        <w:tc>
          <w:tcPr>
            <w:tcW w:w="1127" w:type="dxa"/>
            <w:gridSpan w:val="4"/>
            <w:vAlign w:val="center"/>
          </w:tcPr>
          <w:p w14:paraId="463F96EB" w14:textId="77777777" w:rsidR="00EC15A0" w:rsidRDefault="007E302E">
            <w:pPr>
              <w:jc w:val="center"/>
              <w:rPr>
                <w:rFonts w:eastAsiaTheme="minorEastAsia"/>
              </w:rPr>
            </w:pPr>
            <w:r>
              <w:rPr>
                <w:rFonts w:eastAsiaTheme="minorEastAsia" w:hint="eastAsia"/>
              </w:rPr>
              <w:t>测量均</w:t>
            </w:r>
            <w:r>
              <w:rPr>
                <w:rFonts w:eastAsiaTheme="minorEastAsia"/>
              </w:rPr>
              <w:t>值</w:t>
            </w:r>
            <w:r>
              <w:rPr>
                <w:rFonts w:eastAsiaTheme="minorEastAsia"/>
              </w:rPr>
              <w:t>/nm</w:t>
            </w:r>
          </w:p>
        </w:tc>
        <w:tc>
          <w:tcPr>
            <w:tcW w:w="851" w:type="dxa"/>
            <w:gridSpan w:val="4"/>
            <w:vAlign w:val="center"/>
          </w:tcPr>
          <w:p w14:paraId="108D8194" w14:textId="77777777" w:rsidR="00EC15A0" w:rsidRDefault="007E302E">
            <w:pPr>
              <w:jc w:val="center"/>
              <w:rPr>
                <w:rFonts w:eastAsiaTheme="minorEastAsia"/>
              </w:rPr>
            </w:pPr>
            <w:r>
              <w:rPr>
                <w:rFonts w:eastAsiaTheme="minorEastAsia" w:hint="eastAsia"/>
              </w:rPr>
              <w:t>长度测量</w:t>
            </w:r>
            <w:r>
              <w:rPr>
                <w:rFonts w:eastAsiaTheme="minorEastAsia"/>
              </w:rPr>
              <w:t>示值误差</w:t>
            </w:r>
            <w:r>
              <w:rPr>
                <w:rFonts w:eastAsiaTheme="minorEastAsia"/>
              </w:rPr>
              <w:t>/nm</w:t>
            </w:r>
          </w:p>
        </w:tc>
        <w:tc>
          <w:tcPr>
            <w:tcW w:w="1825" w:type="dxa"/>
            <w:gridSpan w:val="3"/>
            <w:vAlign w:val="center"/>
          </w:tcPr>
          <w:p w14:paraId="1FB0B3D4" w14:textId="77777777" w:rsidR="00EC15A0" w:rsidRDefault="007E302E">
            <w:pPr>
              <w:jc w:val="center"/>
              <w:rPr>
                <w:rFonts w:eastAsiaTheme="minorEastAsia"/>
              </w:rPr>
            </w:pPr>
            <w:r>
              <w:rPr>
                <w:rFonts w:eastAsiaTheme="minorEastAsia" w:hint="eastAsia"/>
              </w:rPr>
              <w:t>长度测量</w:t>
            </w:r>
            <w:r>
              <w:rPr>
                <w:rFonts w:eastAsiaTheme="minorEastAsia"/>
              </w:rPr>
              <w:t>示值误差的扩展不确定度（</w:t>
            </w:r>
            <w:r>
              <w:rPr>
                <w:rFonts w:eastAsiaTheme="minorEastAsia"/>
                <w:i/>
              </w:rPr>
              <w:t>k</w:t>
            </w:r>
            <w:r>
              <w:rPr>
                <w:rFonts w:eastAsiaTheme="minorEastAsia"/>
              </w:rPr>
              <w:t>=2</w:t>
            </w:r>
            <w:r>
              <w:rPr>
                <w:rFonts w:eastAsiaTheme="minorEastAsia"/>
              </w:rPr>
              <w:t>）</w:t>
            </w:r>
            <w:r>
              <w:rPr>
                <w:rFonts w:eastAsiaTheme="minorEastAsia"/>
              </w:rPr>
              <w:t>/nm</w:t>
            </w:r>
          </w:p>
        </w:tc>
      </w:tr>
      <w:tr w:rsidR="00EC15A0" w14:paraId="621FDB8C" w14:textId="77777777">
        <w:trPr>
          <w:trHeight w:val="454"/>
        </w:trPr>
        <w:tc>
          <w:tcPr>
            <w:tcW w:w="787" w:type="dxa"/>
            <w:gridSpan w:val="2"/>
            <w:vMerge w:val="restart"/>
            <w:vAlign w:val="center"/>
          </w:tcPr>
          <w:p w14:paraId="7A1432C0" w14:textId="77777777" w:rsidR="00EC15A0" w:rsidRDefault="00EC15A0">
            <w:pPr>
              <w:jc w:val="center"/>
            </w:pPr>
          </w:p>
        </w:tc>
        <w:tc>
          <w:tcPr>
            <w:tcW w:w="515" w:type="dxa"/>
            <w:vMerge w:val="restart"/>
            <w:vAlign w:val="center"/>
          </w:tcPr>
          <w:p w14:paraId="73EBD6A0" w14:textId="77777777" w:rsidR="00EC15A0" w:rsidRDefault="007E302E">
            <w:pPr>
              <w:jc w:val="center"/>
            </w:pPr>
            <w:r>
              <w:rPr>
                <w:rFonts w:hint="eastAsia"/>
              </w:rPr>
              <w:t>X</w:t>
            </w:r>
          </w:p>
        </w:tc>
        <w:tc>
          <w:tcPr>
            <w:tcW w:w="1228" w:type="dxa"/>
            <w:gridSpan w:val="4"/>
            <w:vMerge w:val="restart"/>
            <w:vAlign w:val="center"/>
          </w:tcPr>
          <w:p w14:paraId="3995A11A" w14:textId="77777777" w:rsidR="00EC15A0" w:rsidRDefault="00EC15A0">
            <w:pPr>
              <w:jc w:val="center"/>
              <w:rPr>
                <w:rFonts w:eastAsiaTheme="minorEastAsia"/>
              </w:rPr>
            </w:pPr>
          </w:p>
        </w:tc>
        <w:tc>
          <w:tcPr>
            <w:tcW w:w="950" w:type="dxa"/>
            <w:gridSpan w:val="5"/>
            <w:vAlign w:val="center"/>
          </w:tcPr>
          <w:p w14:paraId="3C52285B" w14:textId="77777777" w:rsidR="00EC15A0" w:rsidRDefault="00EC15A0">
            <w:pPr>
              <w:jc w:val="center"/>
              <w:rPr>
                <w:rFonts w:eastAsiaTheme="minorEastAsia"/>
              </w:rPr>
            </w:pPr>
          </w:p>
        </w:tc>
        <w:tc>
          <w:tcPr>
            <w:tcW w:w="950" w:type="dxa"/>
            <w:gridSpan w:val="5"/>
            <w:vAlign w:val="center"/>
          </w:tcPr>
          <w:p w14:paraId="36E2F098" w14:textId="77777777" w:rsidR="00EC15A0" w:rsidRDefault="00EC15A0">
            <w:pPr>
              <w:jc w:val="center"/>
              <w:rPr>
                <w:rFonts w:eastAsiaTheme="minorEastAsia"/>
              </w:rPr>
            </w:pPr>
          </w:p>
        </w:tc>
        <w:tc>
          <w:tcPr>
            <w:tcW w:w="1127" w:type="dxa"/>
            <w:gridSpan w:val="4"/>
            <w:vMerge w:val="restart"/>
            <w:vAlign w:val="center"/>
          </w:tcPr>
          <w:p w14:paraId="3B34C046" w14:textId="77777777" w:rsidR="00EC15A0" w:rsidRDefault="00EC15A0">
            <w:pPr>
              <w:jc w:val="center"/>
            </w:pPr>
          </w:p>
        </w:tc>
        <w:tc>
          <w:tcPr>
            <w:tcW w:w="851" w:type="dxa"/>
            <w:gridSpan w:val="4"/>
            <w:vMerge w:val="restart"/>
            <w:vAlign w:val="center"/>
          </w:tcPr>
          <w:p w14:paraId="71C11B16" w14:textId="77777777" w:rsidR="00EC15A0" w:rsidRDefault="00EC15A0">
            <w:pPr>
              <w:jc w:val="center"/>
              <w:rPr>
                <w:rFonts w:eastAsiaTheme="minorEastAsia"/>
              </w:rPr>
            </w:pPr>
          </w:p>
        </w:tc>
        <w:tc>
          <w:tcPr>
            <w:tcW w:w="1825" w:type="dxa"/>
            <w:gridSpan w:val="3"/>
            <w:vMerge w:val="restart"/>
            <w:vAlign w:val="center"/>
          </w:tcPr>
          <w:p w14:paraId="18391D25" w14:textId="77777777" w:rsidR="00EC15A0" w:rsidRDefault="00EC15A0">
            <w:pPr>
              <w:jc w:val="center"/>
              <w:rPr>
                <w:rFonts w:eastAsiaTheme="minorEastAsia"/>
              </w:rPr>
            </w:pPr>
          </w:p>
        </w:tc>
      </w:tr>
      <w:tr w:rsidR="00EC15A0" w14:paraId="471DC20A" w14:textId="77777777">
        <w:trPr>
          <w:trHeight w:val="454"/>
        </w:trPr>
        <w:tc>
          <w:tcPr>
            <w:tcW w:w="787" w:type="dxa"/>
            <w:gridSpan w:val="2"/>
            <w:vMerge/>
            <w:vAlign w:val="center"/>
          </w:tcPr>
          <w:p w14:paraId="7B367228" w14:textId="77777777" w:rsidR="00EC15A0" w:rsidRDefault="00EC15A0">
            <w:pPr>
              <w:jc w:val="center"/>
            </w:pPr>
          </w:p>
        </w:tc>
        <w:tc>
          <w:tcPr>
            <w:tcW w:w="515" w:type="dxa"/>
            <w:vMerge/>
            <w:vAlign w:val="center"/>
          </w:tcPr>
          <w:p w14:paraId="72C662BD" w14:textId="77777777" w:rsidR="00EC15A0" w:rsidRDefault="00EC15A0">
            <w:pPr>
              <w:jc w:val="center"/>
            </w:pPr>
          </w:p>
        </w:tc>
        <w:tc>
          <w:tcPr>
            <w:tcW w:w="1228" w:type="dxa"/>
            <w:gridSpan w:val="4"/>
            <w:vMerge/>
            <w:vAlign w:val="center"/>
          </w:tcPr>
          <w:p w14:paraId="3FC6D064" w14:textId="77777777" w:rsidR="00EC15A0" w:rsidRDefault="00EC15A0">
            <w:pPr>
              <w:jc w:val="center"/>
              <w:rPr>
                <w:rFonts w:eastAsiaTheme="minorEastAsia"/>
              </w:rPr>
            </w:pPr>
          </w:p>
        </w:tc>
        <w:tc>
          <w:tcPr>
            <w:tcW w:w="950" w:type="dxa"/>
            <w:gridSpan w:val="5"/>
            <w:vAlign w:val="center"/>
          </w:tcPr>
          <w:p w14:paraId="49355D2D" w14:textId="77777777" w:rsidR="00EC15A0" w:rsidRDefault="00EC15A0">
            <w:pPr>
              <w:jc w:val="center"/>
              <w:rPr>
                <w:rFonts w:eastAsiaTheme="minorEastAsia"/>
              </w:rPr>
            </w:pPr>
          </w:p>
        </w:tc>
        <w:tc>
          <w:tcPr>
            <w:tcW w:w="950" w:type="dxa"/>
            <w:gridSpan w:val="5"/>
            <w:vAlign w:val="center"/>
          </w:tcPr>
          <w:p w14:paraId="1F4460D0" w14:textId="77777777" w:rsidR="00EC15A0" w:rsidRDefault="00EC15A0">
            <w:pPr>
              <w:jc w:val="center"/>
              <w:rPr>
                <w:rFonts w:eastAsiaTheme="minorEastAsia"/>
              </w:rPr>
            </w:pPr>
          </w:p>
        </w:tc>
        <w:tc>
          <w:tcPr>
            <w:tcW w:w="1127" w:type="dxa"/>
            <w:gridSpan w:val="4"/>
            <w:vMerge/>
            <w:vAlign w:val="center"/>
          </w:tcPr>
          <w:p w14:paraId="1D42E0C2" w14:textId="77777777" w:rsidR="00EC15A0" w:rsidRDefault="00EC15A0">
            <w:pPr>
              <w:jc w:val="center"/>
            </w:pPr>
          </w:p>
        </w:tc>
        <w:tc>
          <w:tcPr>
            <w:tcW w:w="851" w:type="dxa"/>
            <w:gridSpan w:val="4"/>
            <w:vMerge/>
            <w:vAlign w:val="center"/>
          </w:tcPr>
          <w:p w14:paraId="29B53A1C" w14:textId="77777777" w:rsidR="00EC15A0" w:rsidRDefault="00EC15A0">
            <w:pPr>
              <w:jc w:val="center"/>
              <w:rPr>
                <w:rFonts w:eastAsiaTheme="minorEastAsia"/>
              </w:rPr>
            </w:pPr>
          </w:p>
        </w:tc>
        <w:tc>
          <w:tcPr>
            <w:tcW w:w="1825" w:type="dxa"/>
            <w:gridSpan w:val="3"/>
            <w:vMerge/>
            <w:vAlign w:val="center"/>
          </w:tcPr>
          <w:p w14:paraId="28831087" w14:textId="77777777" w:rsidR="00EC15A0" w:rsidRDefault="00EC15A0">
            <w:pPr>
              <w:jc w:val="center"/>
              <w:rPr>
                <w:rFonts w:eastAsiaTheme="minorEastAsia"/>
              </w:rPr>
            </w:pPr>
          </w:p>
        </w:tc>
      </w:tr>
      <w:tr w:rsidR="00EC15A0" w14:paraId="5694DDF6" w14:textId="77777777">
        <w:trPr>
          <w:trHeight w:val="454"/>
        </w:trPr>
        <w:tc>
          <w:tcPr>
            <w:tcW w:w="787" w:type="dxa"/>
            <w:gridSpan w:val="2"/>
            <w:vMerge/>
            <w:vAlign w:val="center"/>
          </w:tcPr>
          <w:p w14:paraId="5BA9DFE9" w14:textId="77777777" w:rsidR="00EC15A0" w:rsidRDefault="00EC15A0">
            <w:pPr>
              <w:jc w:val="center"/>
            </w:pPr>
          </w:p>
        </w:tc>
        <w:tc>
          <w:tcPr>
            <w:tcW w:w="515" w:type="dxa"/>
            <w:vMerge/>
            <w:vAlign w:val="center"/>
          </w:tcPr>
          <w:p w14:paraId="1EFFC52A" w14:textId="77777777" w:rsidR="00EC15A0" w:rsidRDefault="00EC15A0">
            <w:pPr>
              <w:jc w:val="center"/>
            </w:pPr>
          </w:p>
        </w:tc>
        <w:tc>
          <w:tcPr>
            <w:tcW w:w="1228" w:type="dxa"/>
            <w:gridSpan w:val="4"/>
            <w:vMerge/>
            <w:vAlign w:val="center"/>
          </w:tcPr>
          <w:p w14:paraId="553B95BA" w14:textId="77777777" w:rsidR="00EC15A0" w:rsidRDefault="00EC15A0">
            <w:pPr>
              <w:jc w:val="center"/>
              <w:rPr>
                <w:rFonts w:eastAsiaTheme="minorEastAsia"/>
              </w:rPr>
            </w:pPr>
          </w:p>
        </w:tc>
        <w:tc>
          <w:tcPr>
            <w:tcW w:w="950" w:type="dxa"/>
            <w:gridSpan w:val="5"/>
            <w:vAlign w:val="center"/>
          </w:tcPr>
          <w:p w14:paraId="69EBE69F" w14:textId="77777777" w:rsidR="00EC15A0" w:rsidRDefault="00EC15A0">
            <w:pPr>
              <w:jc w:val="center"/>
              <w:rPr>
                <w:rFonts w:eastAsiaTheme="minorEastAsia"/>
              </w:rPr>
            </w:pPr>
          </w:p>
        </w:tc>
        <w:tc>
          <w:tcPr>
            <w:tcW w:w="950" w:type="dxa"/>
            <w:gridSpan w:val="5"/>
            <w:vAlign w:val="center"/>
          </w:tcPr>
          <w:p w14:paraId="19FB4ABD" w14:textId="77777777" w:rsidR="00EC15A0" w:rsidRDefault="00EC15A0">
            <w:pPr>
              <w:jc w:val="center"/>
              <w:rPr>
                <w:rFonts w:eastAsiaTheme="minorEastAsia"/>
              </w:rPr>
            </w:pPr>
          </w:p>
        </w:tc>
        <w:tc>
          <w:tcPr>
            <w:tcW w:w="1127" w:type="dxa"/>
            <w:gridSpan w:val="4"/>
            <w:vMerge/>
            <w:vAlign w:val="center"/>
          </w:tcPr>
          <w:p w14:paraId="586EFA7E" w14:textId="77777777" w:rsidR="00EC15A0" w:rsidRDefault="00EC15A0">
            <w:pPr>
              <w:jc w:val="center"/>
            </w:pPr>
          </w:p>
        </w:tc>
        <w:tc>
          <w:tcPr>
            <w:tcW w:w="851" w:type="dxa"/>
            <w:gridSpan w:val="4"/>
            <w:vMerge/>
            <w:vAlign w:val="center"/>
          </w:tcPr>
          <w:p w14:paraId="348C98B4" w14:textId="77777777" w:rsidR="00EC15A0" w:rsidRDefault="00EC15A0">
            <w:pPr>
              <w:jc w:val="center"/>
              <w:rPr>
                <w:rFonts w:eastAsiaTheme="minorEastAsia"/>
              </w:rPr>
            </w:pPr>
          </w:p>
        </w:tc>
        <w:tc>
          <w:tcPr>
            <w:tcW w:w="1825" w:type="dxa"/>
            <w:gridSpan w:val="3"/>
            <w:vMerge/>
            <w:vAlign w:val="center"/>
          </w:tcPr>
          <w:p w14:paraId="10CAFE92" w14:textId="77777777" w:rsidR="00EC15A0" w:rsidRDefault="00EC15A0">
            <w:pPr>
              <w:jc w:val="center"/>
              <w:rPr>
                <w:rFonts w:eastAsiaTheme="minorEastAsia"/>
              </w:rPr>
            </w:pPr>
          </w:p>
        </w:tc>
      </w:tr>
      <w:tr w:rsidR="00EC15A0" w14:paraId="72B624FF" w14:textId="77777777">
        <w:trPr>
          <w:trHeight w:val="454"/>
        </w:trPr>
        <w:tc>
          <w:tcPr>
            <w:tcW w:w="787" w:type="dxa"/>
            <w:gridSpan w:val="2"/>
            <w:vMerge/>
            <w:vAlign w:val="center"/>
          </w:tcPr>
          <w:p w14:paraId="281405AE" w14:textId="77777777" w:rsidR="00EC15A0" w:rsidRDefault="00EC15A0">
            <w:pPr>
              <w:jc w:val="center"/>
            </w:pPr>
          </w:p>
        </w:tc>
        <w:tc>
          <w:tcPr>
            <w:tcW w:w="515" w:type="dxa"/>
            <w:vMerge w:val="restart"/>
            <w:vAlign w:val="center"/>
          </w:tcPr>
          <w:p w14:paraId="232A997D" w14:textId="77777777" w:rsidR="00EC15A0" w:rsidRDefault="007E302E">
            <w:pPr>
              <w:jc w:val="center"/>
            </w:pPr>
            <w:r>
              <w:rPr>
                <w:rFonts w:hint="eastAsia"/>
              </w:rPr>
              <w:t>Y</w:t>
            </w:r>
          </w:p>
        </w:tc>
        <w:tc>
          <w:tcPr>
            <w:tcW w:w="1228" w:type="dxa"/>
            <w:gridSpan w:val="4"/>
            <w:vMerge w:val="restart"/>
            <w:vAlign w:val="center"/>
          </w:tcPr>
          <w:p w14:paraId="344F0982" w14:textId="77777777" w:rsidR="00EC15A0" w:rsidRDefault="00EC15A0">
            <w:pPr>
              <w:jc w:val="center"/>
              <w:rPr>
                <w:rFonts w:eastAsiaTheme="minorEastAsia"/>
              </w:rPr>
            </w:pPr>
          </w:p>
        </w:tc>
        <w:tc>
          <w:tcPr>
            <w:tcW w:w="950" w:type="dxa"/>
            <w:gridSpan w:val="5"/>
            <w:vAlign w:val="center"/>
          </w:tcPr>
          <w:p w14:paraId="572C8370" w14:textId="77777777" w:rsidR="00EC15A0" w:rsidRDefault="00EC15A0">
            <w:pPr>
              <w:jc w:val="center"/>
              <w:rPr>
                <w:rFonts w:eastAsiaTheme="minorEastAsia"/>
              </w:rPr>
            </w:pPr>
          </w:p>
        </w:tc>
        <w:tc>
          <w:tcPr>
            <w:tcW w:w="950" w:type="dxa"/>
            <w:gridSpan w:val="5"/>
            <w:vAlign w:val="center"/>
          </w:tcPr>
          <w:p w14:paraId="61BB36E7" w14:textId="77777777" w:rsidR="00EC15A0" w:rsidRDefault="00EC15A0">
            <w:pPr>
              <w:jc w:val="center"/>
              <w:rPr>
                <w:rFonts w:eastAsiaTheme="minorEastAsia"/>
              </w:rPr>
            </w:pPr>
          </w:p>
        </w:tc>
        <w:tc>
          <w:tcPr>
            <w:tcW w:w="1127" w:type="dxa"/>
            <w:gridSpan w:val="4"/>
            <w:vMerge w:val="restart"/>
            <w:vAlign w:val="center"/>
          </w:tcPr>
          <w:p w14:paraId="6636263D" w14:textId="77777777" w:rsidR="00EC15A0" w:rsidRDefault="00EC15A0">
            <w:pPr>
              <w:jc w:val="center"/>
              <w:rPr>
                <w:rFonts w:eastAsiaTheme="minorEastAsia"/>
              </w:rPr>
            </w:pPr>
          </w:p>
        </w:tc>
        <w:tc>
          <w:tcPr>
            <w:tcW w:w="851" w:type="dxa"/>
            <w:gridSpan w:val="4"/>
            <w:vMerge w:val="restart"/>
            <w:vAlign w:val="center"/>
          </w:tcPr>
          <w:p w14:paraId="4665E8B2" w14:textId="77777777" w:rsidR="00EC15A0" w:rsidRDefault="00EC15A0">
            <w:pPr>
              <w:jc w:val="center"/>
              <w:rPr>
                <w:rFonts w:eastAsiaTheme="minorEastAsia"/>
              </w:rPr>
            </w:pPr>
          </w:p>
        </w:tc>
        <w:tc>
          <w:tcPr>
            <w:tcW w:w="1825" w:type="dxa"/>
            <w:gridSpan w:val="3"/>
            <w:vMerge w:val="restart"/>
            <w:vAlign w:val="center"/>
          </w:tcPr>
          <w:p w14:paraId="4E9CDC24" w14:textId="77777777" w:rsidR="00EC15A0" w:rsidRDefault="00EC15A0">
            <w:pPr>
              <w:jc w:val="center"/>
              <w:rPr>
                <w:rFonts w:eastAsiaTheme="minorEastAsia"/>
              </w:rPr>
            </w:pPr>
          </w:p>
        </w:tc>
      </w:tr>
      <w:tr w:rsidR="00EC15A0" w14:paraId="702164C9" w14:textId="77777777">
        <w:trPr>
          <w:trHeight w:val="454"/>
        </w:trPr>
        <w:tc>
          <w:tcPr>
            <w:tcW w:w="787" w:type="dxa"/>
            <w:gridSpan w:val="2"/>
            <w:vMerge/>
            <w:vAlign w:val="center"/>
          </w:tcPr>
          <w:p w14:paraId="50B63542" w14:textId="77777777" w:rsidR="00EC15A0" w:rsidRDefault="00EC15A0">
            <w:pPr>
              <w:jc w:val="center"/>
            </w:pPr>
          </w:p>
        </w:tc>
        <w:tc>
          <w:tcPr>
            <w:tcW w:w="515" w:type="dxa"/>
            <w:vMerge/>
            <w:vAlign w:val="center"/>
          </w:tcPr>
          <w:p w14:paraId="79261118" w14:textId="77777777" w:rsidR="00EC15A0" w:rsidRDefault="00EC15A0">
            <w:pPr>
              <w:jc w:val="center"/>
            </w:pPr>
          </w:p>
        </w:tc>
        <w:tc>
          <w:tcPr>
            <w:tcW w:w="1228" w:type="dxa"/>
            <w:gridSpan w:val="4"/>
            <w:vMerge/>
            <w:vAlign w:val="center"/>
          </w:tcPr>
          <w:p w14:paraId="446ACA0B" w14:textId="77777777" w:rsidR="00EC15A0" w:rsidRDefault="00EC15A0">
            <w:pPr>
              <w:jc w:val="center"/>
              <w:rPr>
                <w:rFonts w:eastAsiaTheme="minorEastAsia"/>
              </w:rPr>
            </w:pPr>
          </w:p>
        </w:tc>
        <w:tc>
          <w:tcPr>
            <w:tcW w:w="950" w:type="dxa"/>
            <w:gridSpan w:val="5"/>
            <w:vAlign w:val="center"/>
          </w:tcPr>
          <w:p w14:paraId="4FD5D94B" w14:textId="77777777" w:rsidR="00EC15A0" w:rsidRDefault="00EC15A0">
            <w:pPr>
              <w:jc w:val="center"/>
              <w:rPr>
                <w:rFonts w:eastAsiaTheme="minorEastAsia"/>
              </w:rPr>
            </w:pPr>
          </w:p>
        </w:tc>
        <w:tc>
          <w:tcPr>
            <w:tcW w:w="950" w:type="dxa"/>
            <w:gridSpan w:val="5"/>
            <w:vAlign w:val="center"/>
          </w:tcPr>
          <w:p w14:paraId="59FDEF28" w14:textId="77777777" w:rsidR="00EC15A0" w:rsidRDefault="00EC15A0">
            <w:pPr>
              <w:jc w:val="center"/>
              <w:rPr>
                <w:rFonts w:eastAsiaTheme="minorEastAsia"/>
              </w:rPr>
            </w:pPr>
          </w:p>
        </w:tc>
        <w:tc>
          <w:tcPr>
            <w:tcW w:w="1127" w:type="dxa"/>
            <w:gridSpan w:val="4"/>
            <w:vMerge/>
            <w:vAlign w:val="center"/>
          </w:tcPr>
          <w:p w14:paraId="7DCCB45C" w14:textId="77777777" w:rsidR="00EC15A0" w:rsidRDefault="00EC15A0">
            <w:pPr>
              <w:jc w:val="center"/>
              <w:rPr>
                <w:rFonts w:eastAsiaTheme="minorEastAsia"/>
              </w:rPr>
            </w:pPr>
          </w:p>
        </w:tc>
        <w:tc>
          <w:tcPr>
            <w:tcW w:w="851" w:type="dxa"/>
            <w:gridSpan w:val="4"/>
            <w:vMerge/>
            <w:vAlign w:val="center"/>
          </w:tcPr>
          <w:p w14:paraId="31301DAA" w14:textId="77777777" w:rsidR="00EC15A0" w:rsidRDefault="00EC15A0">
            <w:pPr>
              <w:jc w:val="center"/>
              <w:rPr>
                <w:rFonts w:eastAsiaTheme="minorEastAsia"/>
              </w:rPr>
            </w:pPr>
          </w:p>
        </w:tc>
        <w:tc>
          <w:tcPr>
            <w:tcW w:w="1825" w:type="dxa"/>
            <w:gridSpan w:val="3"/>
            <w:vMerge/>
            <w:vAlign w:val="center"/>
          </w:tcPr>
          <w:p w14:paraId="1DEEE058" w14:textId="77777777" w:rsidR="00EC15A0" w:rsidRDefault="00EC15A0">
            <w:pPr>
              <w:jc w:val="center"/>
              <w:rPr>
                <w:rFonts w:eastAsiaTheme="minorEastAsia"/>
              </w:rPr>
            </w:pPr>
          </w:p>
        </w:tc>
      </w:tr>
      <w:tr w:rsidR="00EC15A0" w14:paraId="2BF026D3" w14:textId="77777777">
        <w:trPr>
          <w:trHeight w:val="454"/>
        </w:trPr>
        <w:tc>
          <w:tcPr>
            <w:tcW w:w="787" w:type="dxa"/>
            <w:gridSpan w:val="2"/>
            <w:vMerge/>
            <w:vAlign w:val="center"/>
          </w:tcPr>
          <w:p w14:paraId="4C246489" w14:textId="77777777" w:rsidR="00EC15A0" w:rsidRDefault="00EC15A0">
            <w:pPr>
              <w:jc w:val="center"/>
            </w:pPr>
          </w:p>
        </w:tc>
        <w:tc>
          <w:tcPr>
            <w:tcW w:w="515" w:type="dxa"/>
            <w:vMerge/>
            <w:vAlign w:val="center"/>
          </w:tcPr>
          <w:p w14:paraId="2B31BCCE" w14:textId="77777777" w:rsidR="00EC15A0" w:rsidRDefault="00EC15A0">
            <w:pPr>
              <w:jc w:val="center"/>
            </w:pPr>
          </w:p>
        </w:tc>
        <w:tc>
          <w:tcPr>
            <w:tcW w:w="1228" w:type="dxa"/>
            <w:gridSpan w:val="4"/>
            <w:vMerge/>
            <w:vAlign w:val="center"/>
          </w:tcPr>
          <w:p w14:paraId="2E24E6EE" w14:textId="77777777" w:rsidR="00EC15A0" w:rsidRDefault="00EC15A0">
            <w:pPr>
              <w:jc w:val="center"/>
              <w:rPr>
                <w:rFonts w:eastAsiaTheme="minorEastAsia"/>
              </w:rPr>
            </w:pPr>
          </w:p>
        </w:tc>
        <w:tc>
          <w:tcPr>
            <w:tcW w:w="950" w:type="dxa"/>
            <w:gridSpan w:val="5"/>
            <w:vAlign w:val="center"/>
          </w:tcPr>
          <w:p w14:paraId="58BC05DC" w14:textId="77777777" w:rsidR="00EC15A0" w:rsidRDefault="00EC15A0">
            <w:pPr>
              <w:jc w:val="center"/>
              <w:rPr>
                <w:rFonts w:eastAsiaTheme="minorEastAsia"/>
              </w:rPr>
            </w:pPr>
          </w:p>
        </w:tc>
        <w:tc>
          <w:tcPr>
            <w:tcW w:w="950" w:type="dxa"/>
            <w:gridSpan w:val="5"/>
            <w:vAlign w:val="center"/>
          </w:tcPr>
          <w:p w14:paraId="4039BB1D" w14:textId="77777777" w:rsidR="00EC15A0" w:rsidRDefault="00EC15A0">
            <w:pPr>
              <w:jc w:val="center"/>
              <w:rPr>
                <w:rFonts w:eastAsiaTheme="minorEastAsia"/>
              </w:rPr>
            </w:pPr>
          </w:p>
        </w:tc>
        <w:tc>
          <w:tcPr>
            <w:tcW w:w="1127" w:type="dxa"/>
            <w:gridSpan w:val="4"/>
            <w:vMerge/>
            <w:vAlign w:val="center"/>
          </w:tcPr>
          <w:p w14:paraId="01CC1A7C" w14:textId="77777777" w:rsidR="00EC15A0" w:rsidRDefault="00EC15A0">
            <w:pPr>
              <w:jc w:val="center"/>
              <w:rPr>
                <w:rFonts w:eastAsiaTheme="minorEastAsia"/>
              </w:rPr>
            </w:pPr>
          </w:p>
        </w:tc>
        <w:tc>
          <w:tcPr>
            <w:tcW w:w="851" w:type="dxa"/>
            <w:gridSpan w:val="4"/>
            <w:vMerge/>
            <w:vAlign w:val="center"/>
          </w:tcPr>
          <w:p w14:paraId="0E20BD73" w14:textId="77777777" w:rsidR="00EC15A0" w:rsidRDefault="00EC15A0">
            <w:pPr>
              <w:jc w:val="center"/>
              <w:rPr>
                <w:rFonts w:eastAsiaTheme="minorEastAsia"/>
              </w:rPr>
            </w:pPr>
          </w:p>
        </w:tc>
        <w:tc>
          <w:tcPr>
            <w:tcW w:w="1825" w:type="dxa"/>
            <w:gridSpan w:val="3"/>
            <w:vMerge/>
            <w:vAlign w:val="center"/>
          </w:tcPr>
          <w:p w14:paraId="19109350" w14:textId="77777777" w:rsidR="00EC15A0" w:rsidRDefault="00EC15A0">
            <w:pPr>
              <w:jc w:val="center"/>
              <w:rPr>
                <w:rFonts w:eastAsiaTheme="minorEastAsia"/>
              </w:rPr>
            </w:pPr>
          </w:p>
        </w:tc>
      </w:tr>
      <w:tr w:rsidR="00EC15A0" w14:paraId="27E8B40B" w14:textId="77777777">
        <w:trPr>
          <w:trHeight w:val="454"/>
        </w:trPr>
        <w:tc>
          <w:tcPr>
            <w:tcW w:w="787" w:type="dxa"/>
            <w:gridSpan w:val="2"/>
            <w:vMerge w:val="restart"/>
            <w:vAlign w:val="center"/>
          </w:tcPr>
          <w:p w14:paraId="370E406C" w14:textId="77777777" w:rsidR="00EC15A0" w:rsidRDefault="00EC15A0">
            <w:pPr>
              <w:jc w:val="center"/>
            </w:pPr>
          </w:p>
        </w:tc>
        <w:tc>
          <w:tcPr>
            <w:tcW w:w="515" w:type="dxa"/>
            <w:vMerge w:val="restart"/>
            <w:vAlign w:val="center"/>
          </w:tcPr>
          <w:p w14:paraId="38CA4BEC" w14:textId="77777777" w:rsidR="00EC15A0" w:rsidRDefault="007E302E">
            <w:pPr>
              <w:jc w:val="center"/>
            </w:pPr>
            <w:r>
              <w:rPr>
                <w:rFonts w:hint="eastAsia"/>
              </w:rPr>
              <w:t>X</w:t>
            </w:r>
          </w:p>
        </w:tc>
        <w:tc>
          <w:tcPr>
            <w:tcW w:w="1228" w:type="dxa"/>
            <w:gridSpan w:val="4"/>
            <w:vMerge w:val="restart"/>
            <w:vAlign w:val="center"/>
          </w:tcPr>
          <w:p w14:paraId="43CF6AA9" w14:textId="77777777" w:rsidR="00EC15A0" w:rsidRDefault="00EC15A0">
            <w:pPr>
              <w:jc w:val="center"/>
              <w:rPr>
                <w:rFonts w:eastAsiaTheme="minorEastAsia"/>
              </w:rPr>
            </w:pPr>
          </w:p>
        </w:tc>
        <w:tc>
          <w:tcPr>
            <w:tcW w:w="950" w:type="dxa"/>
            <w:gridSpan w:val="5"/>
            <w:vAlign w:val="center"/>
          </w:tcPr>
          <w:p w14:paraId="073BABA4" w14:textId="77777777" w:rsidR="00EC15A0" w:rsidRDefault="00EC15A0">
            <w:pPr>
              <w:jc w:val="center"/>
              <w:rPr>
                <w:rFonts w:eastAsiaTheme="minorEastAsia"/>
              </w:rPr>
            </w:pPr>
          </w:p>
        </w:tc>
        <w:tc>
          <w:tcPr>
            <w:tcW w:w="950" w:type="dxa"/>
            <w:gridSpan w:val="5"/>
            <w:vAlign w:val="center"/>
          </w:tcPr>
          <w:p w14:paraId="173468AE" w14:textId="77777777" w:rsidR="00EC15A0" w:rsidRDefault="00EC15A0">
            <w:pPr>
              <w:jc w:val="center"/>
              <w:rPr>
                <w:rFonts w:eastAsiaTheme="minorEastAsia"/>
              </w:rPr>
            </w:pPr>
          </w:p>
        </w:tc>
        <w:tc>
          <w:tcPr>
            <w:tcW w:w="1127" w:type="dxa"/>
            <w:gridSpan w:val="4"/>
            <w:vMerge w:val="restart"/>
            <w:vAlign w:val="center"/>
          </w:tcPr>
          <w:p w14:paraId="50A0943B" w14:textId="77777777" w:rsidR="00EC15A0" w:rsidRDefault="00EC15A0">
            <w:pPr>
              <w:jc w:val="center"/>
              <w:rPr>
                <w:rFonts w:eastAsiaTheme="minorEastAsia"/>
              </w:rPr>
            </w:pPr>
          </w:p>
        </w:tc>
        <w:tc>
          <w:tcPr>
            <w:tcW w:w="851" w:type="dxa"/>
            <w:gridSpan w:val="4"/>
            <w:vMerge w:val="restart"/>
            <w:vAlign w:val="center"/>
          </w:tcPr>
          <w:p w14:paraId="3B637E0A" w14:textId="77777777" w:rsidR="00EC15A0" w:rsidRDefault="00EC15A0">
            <w:pPr>
              <w:jc w:val="center"/>
              <w:rPr>
                <w:rFonts w:eastAsiaTheme="minorEastAsia"/>
              </w:rPr>
            </w:pPr>
          </w:p>
        </w:tc>
        <w:tc>
          <w:tcPr>
            <w:tcW w:w="1825" w:type="dxa"/>
            <w:gridSpan w:val="3"/>
            <w:vMerge w:val="restart"/>
            <w:vAlign w:val="center"/>
          </w:tcPr>
          <w:p w14:paraId="72E720F8" w14:textId="77777777" w:rsidR="00EC15A0" w:rsidRDefault="00EC15A0">
            <w:pPr>
              <w:jc w:val="center"/>
              <w:rPr>
                <w:rFonts w:eastAsiaTheme="minorEastAsia"/>
              </w:rPr>
            </w:pPr>
          </w:p>
        </w:tc>
      </w:tr>
      <w:tr w:rsidR="00EC15A0" w14:paraId="1F2A0297" w14:textId="77777777">
        <w:trPr>
          <w:trHeight w:val="454"/>
        </w:trPr>
        <w:tc>
          <w:tcPr>
            <w:tcW w:w="787" w:type="dxa"/>
            <w:gridSpan w:val="2"/>
            <w:vMerge/>
            <w:vAlign w:val="center"/>
          </w:tcPr>
          <w:p w14:paraId="254FDDB1" w14:textId="77777777" w:rsidR="00EC15A0" w:rsidRDefault="00EC15A0">
            <w:pPr>
              <w:jc w:val="center"/>
            </w:pPr>
          </w:p>
        </w:tc>
        <w:tc>
          <w:tcPr>
            <w:tcW w:w="515" w:type="dxa"/>
            <w:vMerge/>
            <w:vAlign w:val="center"/>
          </w:tcPr>
          <w:p w14:paraId="03F8A506" w14:textId="77777777" w:rsidR="00EC15A0" w:rsidRDefault="00EC15A0">
            <w:pPr>
              <w:jc w:val="center"/>
            </w:pPr>
          </w:p>
        </w:tc>
        <w:tc>
          <w:tcPr>
            <w:tcW w:w="1228" w:type="dxa"/>
            <w:gridSpan w:val="4"/>
            <w:vMerge/>
            <w:vAlign w:val="center"/>
          </w:tcPr>
          <w:p w14:paraId="74DF82DC" w14:textId="77777777" w:rsidR="00EC15A0" w:rsidRDefault="00EC15A0">
            <w:pPr>
              <w:jc w:val="center"/>
              <w:rPr>
                <w:rFonts w:eastAsiaTheme="minorEastAsia"/>
              </w:rPr>
            </w:pPr>
          </w:p>
        </w:tc>
        <w:tc>
          <w:tcPr>
            <w:tcW w:w="950" w:type="dxa"/>
            <w:gridSpan w:val="5"/>
            <w:vAlign w:val="center"/>
          </w:tcPr>
          <w:p w14:paraId="3DAC2E27" w14:textId="77777777" w:rsidR="00EC15A0" w:rsidRDefault="00EC15A0">
            <w:pPr>
              <w:jc w:val="center"/>
              <w:rPr>
                <w:rFonts w:eastAsiaTheme="minorEastAsia"/>
              </w:rPr>
            </w:pPr>
          </w:p>
        </w:tc>
        <w:tc>
          <w:tcPr>
            <w:tcW w:w="950" w:type="dxa"/>
            <w:gridSpan w:val="5"/>
            <w:vAlign w:val="center"/>
          </w:tcPr>
          <w:p w14:paraId="11736E27" w14:textId="77777777" w:rsidR="00EC15A0" w:rsidRDefault="00EC15A0">
            <w:pPr>
              <w:jc w:val="center"/>
              <w:rPr>
                <w:rFonts w:eastAsiaTheme="minorEastAsia"/>
              </w:rPr>
            </w:pPr>
          </w:p>
        </w:tc>
        <w:tc>
          <w:tcPr>
            <w:tcW w:w="1127" w:type="dxa"/>
            <w:gridSpan w:val="4"/>
            <w:vMerge/>
            <w:vAlign w:val="center"/>
          </w:tcPr>
          <w:p w14:paraId="14559BCC" w14:textId="77777777" w:rsidR="00EC15A0" w:rsidRDefault="00EC15A0">
            <w:pPr>
              <w:jc w:val="center"/>
              <w:rPr>
                <w:rFonts w:eastAsiaTheme="minorEastAsia"/>
              </w:rPr>
            </w:pPr>
          </w:p>
        </w:tc>
        <w:tc>
          <w:tcPr>
            <w:tcW w:w="851" w:type="dxa"/>
            <w:gridSpan w:val="4"/>
            <w:vMerge/>
            <w:vAlign w:val="center"/>
          </w:tcPr>
          <w:p w14:paraId="33469B7B" w14:textId="77777777" w:rsidR="00EC15A0" w:rsidRDefault="00EC15A0">
            <w:pPr>
              <w:jc w:val="center"/>
              <w:rPr>
                <w:rFonts w:eastAsiaTheme="minorEastAsia"/>
              </w:rPr>
            </w:pPr>
          </w:p>
        </w:tc>
        <w:tc>
          <w:tcPr>
            <w:tcW w:w="1825" w:type="dxa"/>
            <w:gridSpan w:val="3"/>
            <w:vMerge/>
            <w:vAlign w:val="center"/>
          </w:tcPr>
          <w:p w14:paraId="36C78444" w14:textId="77777777" w:rsidR="00EC15A0" w:rsidRDefault="00EC15A0">
            <w:pPr>
              <w:jc w:val="center"/>
              <w:rPr>
                <w:rFonts w:eastAsiaTheme="minorEastAsia"/>
              </w:rPr>
            </w:pPr>
          </w:p>
        </w:tc>
      </w:tr>
      <w:tr w:rsidR="00EC15A0" w14:paraId="30584838" w14:textId="77777777">
        <w:trPr>
          <w:trHeight w:val="454"/>
        </w:trPr>
        <w:tc>
          <w:tcPr>
            <w:tcW w:w="787" w:type="dxa"/>
            <w:gridSpan w:val="2"/>
            <w:vMerge/>
            <w:vAlign w:val="center"/>
          </w:tcPr>
          <w:p w14:paraId="29B22530" w14:textId="77777777" w:rsidR="00EC15A0" w:rsidRDefault="00EC15A0">
            <w:pPr>
              <w:jc w:val="center"/>
            </w:pPr>
          </w:p>
        </w:tc>
        <w:tc>
          <w:tcPr>
            <w:tcW w:w="515" w:type="dxa"/>
            <w:vMerge/>
            <w:vAlign w:val="center"/>
          </w:tcPr>
          <w:p w14:paraId="32495D1C" w14:textId="77777777" w:rsidR="00EC15A0" w:rsidRDefault="00EC15A0">
            <w:pPr>
              <w:jc w:val="center"/>
            </w:pPr>
          </w:p>
        </w:tc>
        <w:tc>
          <w:tcPr>
            <w:tcW w:w="1228" w:type="dxa"/>
            <w:gridSpan w:val="4"/>
            <w:vMerge/>
            <w:vAlign w:val="center"/>
          </w:tcPr>
          <w:p w14:paraId="4385B744" w14:textId="77777777" w:rsidR="00EC15A0" w:rsidRDefault="00EC15A0">
            <w:pPr>
              <w:jc w:val="center"/>
              <w:rPr>
                <w:rFonts w:eastAsiaTheme="minorEastAsia"/>
              </w:rPr>
            </w:pPr>
          </w:p>
        </w:tc>
        <w:tc>
          <w:tcPr>
            <w:tcW w:w="950" w:type="dxa"/>
            <w:gridSpan w:val="5"/>
            <w:vAlign w:val="center"/>
          </w:tcPr>
          <w:p w14:paraId="7BD4791A" w14:textId="77777777" w:rsidR="00EC15A0" w:rsidRDefault="00EC15A0">
            <w:pPr>
              <w:jc w:val="center"/>
              <w:rPr>
                <w:rFonts w:eastAsiaTheme="minorEastAsia"/>
              </w:rPr>
            </w:pPr>
          </w:p>
        </w:tc>
        <w:tc>
          <w:tcPr>
            <w:tcW w:w="950" w:type="dxa"/>
            <w:gridSpan w:val="5"/>
            <w:vAlign w:val="center"/>
          </w:tcPr>
          <w:p w14:paraId="2136CCA3" w14:textId="77777777" w:rsidR="00EC15A0" w:rsidRDefault="00EC15A0">
            <w:pPr>
              <w:jc w:val="center"/>
              <w:rPr>
                <w:rFonts w:eastAsiaTheme="minorEastAsia"/>
              </w:rPr>
            </w:pPr>
          </w:p>
        </w:tc>
        <w:tc>
          <w:tcPr>
            <w:tcW w:w="1127" w:type="dxa"/>
            <w:gridSpan w:val="4"/>
            <w:vMerge/>
            <w:vAlign w:val="center"/>
          </w:tcPr>
          <w:p w14:paraId="4E555C29" w14:textId="77777777" w:rsidR="00EC15A0" w:rsidRDefault="00EC15A0">
            <w:pPr>
              <w:jc w:val="center"/>
              <w:rPr>
                <w:rFonts w:eastAsiaTheme="minorEastAsia"/>
              </w:rPr>
            </w:pPr>
          </w:p>
        </w:tc>
        <w:tc>
          <w:tcPr>
            <w:tcW w:w="851" w:type="dxa"/>
            <w:gridSpan w:val="4"/>
            <w:vMerge/>
            <w:vAlign w:val="center"/>
          </w:tcPr>
          <w:p w14:paraId="3BBD6DA8" w14:textId="77777777" w:rsidR="00EC15A0" w:rsidRDefault="00EC15A0">
            <w:pPr>
              <w:jc w:val="center"/>
              <w:rPr>
                <w:rFonts w:eastAsiaTheme="minorEastAsia"/>
              </w:rPr>
            </w:pPr>
          </w:p>
        </w:tc>
        <w:tc>
          <w:tcPr>
            <w:tcW w:w="1825" w:type="dxa"/>
            <w:gridSpan w:val="3"/>
            <w:vMerge/>
            <w:vAlign w:val="center"/>
          </w:tcPr>
          <w:p w14:paraId="6D249AEC" w14:textId="77777777" w:rsidR="00EC15A0" w:rsidRDefault="00EC15A0">
            <w:pPr>
              <w:jc w:val="center"/>
              <w:rPr>
                <w:rFonts w:eastAsiaTheme="minorEastAsia"/>
              </w:rPr>
            </w:pPr>
          </w:p>
        </w:tc>
      </w:tr>
      <w:tr w:rsidR="00EC15A0" w14:paraId="66FADACD" w14:textId="77777777">
        <w:trPr>
          <w:trHeight w:val="454"/>
        </w:trPr>
        <w:tc>
          <w:tcPr>
            <w:tcW w:w="787" w:type="dxa"/>
            <w:gridSpan w:val="2"/>
            <w:vMerge/>
            <w:vAlign w:val="center"/>
          </w:tcPr>
          <w:p w14:paraId="45D7692E" w14:textId="77777777" w:rsidR="00EC15A0" w:rsidRDefault="00EC15A0">
            <w:pPr>
              <w:jc w:val="center"/>
            </w:pPr>
          </w:p>
        </w:tc>
        <w:tc>
          <w:tcPr>
            <w:tcW w:w="515" w:type="dxa"/>
            <w:vMerge w:val="restart"/>
            <w:vAlign w:val="center"/>
          </w:tcPr>
          <w:p w14:paraId="73EAE592" w14:textId="77777777" w:rsidR="00EC15A0" w:rsidRDefault="007E302E">
            <w:pPr>
              <w:jc w:val="center"/>
            </w:pPr>
            <w:r>
              <w:rPr>
                <w:rFonts w:hint="eastAsia"/>
              </w:rPr>
              <w:t>Y</w:t>
            </w:r>
          </w:p>
        </w:tc>
        <w:tc>
          <w:tcPr>
            <w:tcW w:w="1228" w:type="dxa"/>
            <w:gridSpan w:val="4"/>
            <w:vMerge w:val="restart"/>
            <w:vAlign w:val="center"/>
          </w:tcPr>
          <w:p w14:paraId="15760668" w14:textId="77777777" w:rsidR="00EC15A0" w:rsidRDefault="00EC15A0">
            <w:pPr>
              <w:jc w:val="center"/>
              <w:rPr>
                <w:rFonts w:eastAsiaTheme="minorEastAsia"/>
              </w:rPr>
            </w:pPr>
          </w:p>
        </w:tc>
        <w:tc>
          <w:tcPr>
            <w:tcW w:w="950" w:type="dxa"/>
            <w:gridSpan w:val="5"/>
            <w:vAlign w:val="center"/>
          </w:tcPr>
          <w:p w14:paraId="6BE07AB4" w14:textId="77777777" w:rsidR="00EC15A0" w:rsidRDefault="00EC15A0">
            <w:pPr>
              <w:jc w:val="center"/>
              <w:rPr>
                <w:rFonts w:eastAsiaTheme="minorEastAsia"/>
              </w:rPr>
            </w:pPr>
          </w:p>
        </w:tc>
        <w:tc>
          <w:tcPr>
            <w:tcW w:w="950" w:type="dxa"/>
            <w:gridSpan w:val="5"/>
            <w:vAlign w:val="center"/>
          </w:tcPr>
          <w:p w14:paraId="1DD02AB4" w14:textId="77777777" w:rsidR="00EC15A0" w:rsidRDefault="00EC15A0">
            <w:pPr>
              <w:jc w:val="center"/>
              <w:rPr>
                <w:rFonts w:eastAsiaTheme="minorEastAsia"/>
              </w:rPr>
            </w:pPr>
          </w:p>
        </w:tc>
        <w:tc>
          <w:tcPr>
            <w:tcW w:w="1127" w:type="dxa"/>
            <w:gridSpan w:val="4"/>
            <w:vMerge w:val="restart"/>
            <w:vAlign w:val="center"/>
          </w:tcPr>
          <w:p w14:paraId="5602F0AA" w14:textId="77777777" w:rsidR="00EC15A0" w:rsidRDefault="00EC15A0">
            <w:pPr>
              <w:jc w:val="center"/>
              <w:rPr>
                <w:rFonts w:eastAsiaTheme="minorEastAsia"/>
              </w:rPr>
            </w:pPr>
          </w:p>
        </w:tc>
        <w:tc>
          <w:tcPr>
            <w:tcW w:w="851" w:type="dxa"/>
            <w:gridSpan w:val="4"/>
            <w:vMerge w:val="restart"/>
            <w:vAlign w:val="center"/>
          </w:tcPr>
          <w:p w14:paraId="49D78937" w14:textId="77777777" w:rsidR="00EC15A0" w:rsidRDefault="00EC15A0">
            <w:pPr>
              <w:jc w:val="center"/>
              <w:rPr>
                <w:rFonts w:eastAsiaTheme="minorEastAsia"/>
              </w:rPr>
            </w:pPr>
          </w:p>
        </w:tc>
        <w:tc>
          <w:tcPr>
            <w:tcW w:w="1825" w:type="dxa"/>
            <w:gridSpan w:val="3"/>
            <w:vMerge w:val="restart"/>
            <w:vAlign w:val="center"/>
          </w:tcPr>
          <w:p w14:paraId="6CB7EC8D" w14:textId="77777777" w:rsidR="00EC15A0" w:rsidRDefault="00EC15A0">
            <w:pPr>
              <w:jc w:val="center"/>
              <w:rPr>
                <w:rFonts w:eastAsiaTheme="minorEastAsia"/>
              </w:rPr>
            </w:pPr>
          </w:p>
        </w:tc>
      </w:tr>
      <w:tr w:rsidR="00EC15A0" w14:paraId="5D773642" w14:textId="77777777">
        <w:trPr>
          <w:trHeight w:val="454"/>
        </w:trPr>
        <w:tc>
          <w:tcPr>
            <w:tcW w:w="787" w:type="dxa"/>
            <w:gridSpan w:val="2"/>
            <w:vMerge/>
            <w:vAlign w:val="center"/>
          </w:tcPr>
          <w:p w14:paraId="40A8D4CC" w14:textId="77777777" w:rsidR="00EC15A0" w:rsidRDefault="00EC15A0">
            <w:pPr>
              <w:jc w:val="center"/>
            </w:pPr>
          </w:p>
        </w:tc>
        <w:tc>
          <w:tcPr>
            <w:tcW w:w="515" w:type="dxa"/>
            <w:vMerge/>
            <w:vAlign w:val="center"/>
          </w:tcPr>
          <w:p w14:paraId="27F86649" w14:textId="77777777" w:rsidR="00EC15A0" w:rsidRDefault="00EC15A0">
            <w:pPr>
              <w:jc w:val="center"/>
            </w:pPr>
          </w:p>
        </w:tc>
        <w:tc>
          <w:tcPr>
            <w:tcW w:w="1228" w:type="dxa"/>
            <w:gridSpan w:val="4"/>
            <w:vMerge/>
            <w:vAlign w:val="center"/>
          </w:tcPr>
          <w:p w14:paraId="7F78BFA1" w14:textId="77777777" w:rsidR="00EC15A0" w:rsidRDefault="00EC15A0">
            <w:pPr>
              <w:jc w:val="center"/>
              <w:rPr>
                <w:rFonts w:eastAsiaTheme="minorEastAsia"/>
              </w:rPr>
            </w:pPr>
          </w:p>
        </w:tc>
        <w:tc>
          <w:tcPr>
            <w:tcW w:w="950" w:type="dxa"/>
            <w:gridSpan w:val="5"/>
            <w:vAlign w:val="center"/>
          </w:tcPr>
          <w:p w14:paraId="565C7DC5" w14:textId="77777777" w:rsidR="00EC15A0" w:rsidRDefault="00EC15A0">
            <w:pPr>
              <w:jc w:val="center"/>
              <w:rPr>
                <w:rFonts w:eastAsiaTheme="minorEastAsia"/>
              </w:rPr>
            </w:pPr>
          </w:p>
        </w:tc>
        <w:tc>
          <w:tcPr>
            <w:tcW w:w="950" w:type="dxa"/>
            <w:gridSpan w:val="5"/>
            <w:vAlign w:val="center"/>
          </w:tcPr>
          <w:p w14:paraId="3551D931" w14:textId="77777777" w:rsidR="00EC15A0" w:rsidRDefault="00EC15A0">
            <w:pPr>
              <w:jc w:val="center"/>
              <w:rPr>
                <w:rFonts w:eastAsiaTheme="minorEastAsia"/>
              </w:rPr>
            </w:pPr>
          </w:p>
        </w:tc>
        <w:tc>
          <w:tcPr>
            <w:tcW w:w="1127" w:type="dxa"/>
            <w:gridSpan w:val="4"/>
            <w:vMerge/>
            <w:vAlign w:val="center"/>
          </w:tcPr>
          <w:p w14:paraId="2005F27D" w14:textId="77777777" w:rsidR="00EC15A0" w:rsidRDefault="00EC15A0">
            <w:pPr>
              <w:jc w:val="center"/>
              <w:rPr>
                <w:rFonts w:eastAsiaTheme="minorEastAsia"/>
              </w:rPr>
            </w:pPr>
          </w:p>
        </w:tc>
        <w:tc>
          <w:tcPr>
            <w:tcW w:w="851" w:type="dxa"/>
            <w:gridSpan w:val="4"/>
            <w:vMerge/>
            <w:vAlign w:val="center"/>
          </w:tcPr>
          <w:p w14:paraId="1F34560A" w14:textId="77777777" w:rsidR="00EC15A0" w:rsidRDefault="00EC15A0">
            <w:pPr>
              <w:jc w:val="center"/>
              <w:rPr>
                <w:rFonts w:eastAsiaTheme="minorEastAsia"/>
              </w:rPr>
            </w:pPr>
          </w:p>
        </w:tc>
        <w:tc>
          <w:tcPr>
            <w:tcW w:w="1825" w:type="dxa"/>
            <w:gridSpan w:val="3"/>
            <w:vMerge/>
            <w:vAlign w:val="center"/>
          </w:tcPr>
          <w:p w14:paraId="35D5930D" w14:textId="77777777" w:rsidR="00EC15A0" w:rsidRDefault="00EC15A0">
            <w:pPr>
              <w:jc w:val="center"/>
              <w:rPr>
                <w:rFonts w:eastAsiaTheme="minorEastAsia"/>
              </w:rPr>
            </w:pPr>
          </w:p>
        </w:tc>
      </w:tr>
      <w:tr w:rsidR="00EC15A0" w14:paraId="1580F84E" w14:textId="77777777">
        <w:trPr>
          <w:trHeight w:val="454"/>
        </w:trPr>
        <w:tc>
          <w:tcPr>
            <w:tcW w:w="787" w:type="dxa"/>
            <w:gridSpan w:val="2"/>
            <w:vMerge/>
            <w:vAlign w:val="center"/>
          </w:tcPr>
          <w:p w14:paraId="41696854" w14:textId="77777777" w:rsidR="00EC15A0" w:rsidRDefault="00EC15A0">
            <w:pPr>
              <w:jc w:val="center"/>
            </w:pPr>
          </w:p>
        </w:tc>
        <w:tc>
          <w:tcPr>
            <w:tcW w:w="515" w:type="dxa"/>
            <w:vMerge/>
            <w:vAlign w:val="center"/>
          </w:tcPr>
          <w:p w14:paraId="03D43D01" w14:textId="77777777" w:rsidR="00EC15A0" w:rsidRDefault="00EC15A0">
            <w:pPr>
              <w:jc w:val="center"/>
            </w:pPr>
          </w:p>
        </w:tc>
        <w:tc>
          <w:tcPr>
            <w:tcW w:w="1228" w:type="dxa"/>
            <w:gridSpan w:val="4"/>
            <w:vMerge/>
            <w:vAlign w:val="center"/>
          </w:tcPr>
          <w:p w14:paraId="003504B7" w14:textId="77777777" w:rsidR="00EC15A0" w:rsidRDefault="00EC15A0">
            <w:pPr>
              <w:jc w:val="center"/>
              <w:rPr>
                <w:rFonts w:eastAsiaTheme="minorEastAsia"/>
              </w:rPr>
            </w:pPr>
          </w:p>
        </w:tc>
        <w:tc>
          <w:tcPr>
            <w:tcW w:w="950" w:type="dxa"/>
            <w:gridSpan w:val="5"/>
            <w:vAlign w:val="center"/>
          </w:tcPr>
          <w:p w14:paraId="0D02A08C" w14:textId="77777777" w:rsidR="00EC15A0" w:rsidRDefault="00EC15A0">
            <w:pPr>
              <w:jc w:val="center"/>
              <w:rPr>
                <w:rFonts w:eastAsiaTheme="minorEastAsia"/>
              </w:rPr>
            </w:pPr>
          </w:p>
        </w:tc>
        <w:tc>
          <w:tcPr>
            <w:tcW w:w="950" w:type="dxa"/>
            <w:gridSpan w:val="5"/>
            <w:vAlign w:val="center"/>
          </w:tcPr>
          <w:p w14:paraId="38D5D9F4" w14:textId="77777777" w:rsidR="00EC15A0" w:rsidRDefault="00EC15A0">
            <w:pPr>
              <w:jc w:val="center"/>
              <w:rPr>
                <w:rFonts w:eastAsiaTheme="minorEastAsia"/>
              </w:rPr>
            </w:pPr>
          </w:p>
        </w:tc>
        <w:tc>
          <w:tcPr>
            <w:tcW w:w="1127" w:type="dxa"/>
            <w:gridSpan w:val="4"/>
            <w:vMerge/>
            <w:vAlign w:val="center"/>
          </w:tcPr>
          <w:p w14:paraId="7F17253E" w14:textId="77777777" w:rsidR="00EC15A0" w:rsidRDefault="00EC15A0">
            <w:pPr>
              <w:jc w:val="center"/>
              <w:rPr>
                <w:rFonts w:eastAsiaTheme="minorEastAsia"/>
              </w:rPr>
            </w:pPr>
          </w:p>
        </w:tc>
        <w:tc>
          <w:tcPr>
            <w:tcW w:w="851" w:type="dxa"/>
            <w:gridSpan w:val="4"/>
            <w:vMerge/>
            <w:vAlign w:val="center"/>
          </w:tcPr>
          <w:p w14:paraId="35FCB49C" w14:textId="77777777" w:rsidR="00EC15A0" w:rsidRDefault="00EC15A0">
            <w:pPr>
              <w:jc w:val="center"/>
              <w:rPr>
                <w:rFonts w:eastAsiaTheme="minorEastAsia"/>
              </w:rPr>
            </w:pPr>
          </w:p>
        </w:tc>
        <w:tc>
          <w:tcPr>
            <w:tcW w:w="1825" w:type="dxa"/>
            <w:gridSpan w:val="3"/>
            <w:vMerge/>
            <w:vAlign w:val="center"/>
          </w:tcPr>
          <w:p w14:paraId="3AA98C87" w14:textId="77777777" w:rsidR="00EC15A0" w:rsidRDefault="00EC15A0">
            <w:pPr>
              <w:jc w:val="center"/>
              <w:rPr>
                <w:rFonts w:eastAsiaTheme="minorEastAsia"/>
              </w:rPr>
            </w:pPr>
          </w:p>
        </w:tc>
      </w:tr>
      <w:tr w:rsidR="00EC15A0" w14:paraId="70503617" w14:textId="77777777">
        <w:trPr>
          <w:trHeight w:val="454"/>
        </w:trPr>
        <w:tc>
          <w:tcPr>
            <w:tcW w:w="787" w:type="dxa"/>
            <w:gridSpan w:val="2"/>
            <w:vMerge w:val="restart"/>
            <w:vAlign w:val="center"/>
          </w:tcPr>
          <w:p w14:paraId="0FC272F9" w14:textId="77777777" w:rsidR="00EC15A0" w:rsidRDefault="00EC15A0">
            <w:pPr>
              <w:jc w:val="center"/>
            </w:pPr>
          </w:p>
        </w:tc>
        <w:tc>
          <w:tcPr>
            <w:tcW w:w="515" w:type="dxa"/>
            <w:vMerge w:val="restart"/>
            <w:vAlign w:val="center"/>
          </w:tcPr>
          <w:p w14:paraId="31C17B7F" w14:textId="77777777" w:rsidR="00EC15A0" w:rsidRDefault="007E302E">
            <w:pPr>
              <w:jc w:val="center"/>
            </w:pPr>
            <w:r>
              <w:rPr>
                <w:rFonts w:hint="eastAsia"/>
              </w:rPr>
              <w:t>X</w:t>
            </w:r>
          </w:p>
        </w:tc>
        <w:tc>
          <w:tcPr>
            <w:tcW w:w="1228" w:type="dxa"/>
            <w:gridSpan w:val="4"/>
            <w:vMerge w:val="restart"/>
            <w:vAlign w:val="center"/>
          </w:tcPr>
          <w:p w14:paraId="66AB8416" w14:textId="77777777" w:rsidR="00EC15A0" w:rsidRDefault="00EC15A0">
            <w:pPr>
              <w:jc w:val="center"/>
              <w:rPr>
                <w:rFonts w:eastAsiaTheme="minorEastAsia"/>
              </w:rPr>
            </w:pPr>
          </w:p>
        </w:tc>
        <w:tc>
          <w:tcPr>
            <w:tcW w:w="950" w:type="dxa"/>
            <w:gridSpan w:val="5"/>
            <w:vAlign w:val="center"/>
          </w:tcPr>
          <w:p w14:paraId="5CF72EBC" w14:textId="77777777" w:rsidR="00EC15A0" w:rsidRDefault="00EC15A0">
            <w:pPr>
              <w:jc w:val="center"/>
              <w:rPr>
                <w:rFonts w:eastAsiaTheme="minorEastAsia"/>
              </w:rPr>
            </w:pPr>
          </w:p>
        </w:tc>
        <w:tc>
          <w:tcPr>
            <w:tcW w:w="950" w:type="dxa"/>
            <w:gridSpan w:val="5"/>
            <w:vAlign w:val="center"/>
          </w:tcPr>
          <w:p w14:paraId="11C8CDF9" w14:textId="77777777" w:rsidR="00EC15A0" w:rsidRDefault="00EC15A0">
            <w:pPr>
              <w:jc w:val="center"/>
              <w:rPr>
                <w:rFonts w:eastAsiaTheme="minorEastAsia"/>
              </w:rPr>
            </w:pPr>
          </w:p>
        </w:tc>
        <w:tc>
          <w:tcPr>
            <w:tcW w:w="1127" w:type="dxa"/>
            <w:gridSpan w:val="4"/>
            <w:vMerge w:val="restart"/>
            <w:vAlign w:val="center"/>
          </w:tcPr>
          <w:p w14:paraId="5F927D9B" w14:textId="77777777" w:rsidR="00EC15A0" w:rsidRDefault="00EC15A0">
            <w:pPr>
              <w:jc w:val="center"/>
              <w:rPr>
                <w:rFonts w:eastAsiaTheme="minorEastAsia"/>
              </w:rPr>
            </w:pPr>
          </w:p>
        </w:tc>
        <w:tc>
          <w:tcPr>
            <w:tcW w:w="851" w:type="dxa"/>
            <w:gridSpan w:val="4"/>
            <w:vMerge w:val="restart"/>
            <w:vAlign w:val="center"/>
          </w:tcPr>
          <w:p w14:paraId="11E98D56" w14:textId="77777777" w:rsidR="00EC15A0" w:rsidRDefault="00EC15A0">
            <w:pPr>
              <w:jc w:val="center"/>
              <w:rPr>
                <w:rFonts w:eastAsiaTheme="minorEastAsia"/>
              </w:rPr>
            </w:pPr>
          </w:p>
        </w:tc>
        <w:tc>
          <w:tcPr>
            <w:tcW w:w="1825" w:type="dxa"/>
            <w:gridSpan w:val="3"/>
            <w:vMerge w:val="restart"/>
            <w:vAlign w:val="center"/>
          </w:tcPr>
          <w:p w14:paraId="47DFD08B" w14:textId="77777777" w:rsidR="00EC15A0" w:rsidRDefault="00EC15A0">
            <w:pPr>
              <w:jc w:val="center"/>
              <w:rPr>
                <w:rFonts w:eastAsiaTheme="minorEastAsia"/>
              </w:rPr>
            </w:pPr>
          </w:p>
        </w:tc>
      </w:tr>
      <w:tr w:rsidR="00EC15A0" w14:paraId="560FF85F" w14:textId="77777777">
        <w:trPr>
          <w:trHeight w:val="454"/>
        </w:trPr>
        <w:tc>
          <w:tcPr>
            <w:tcW w:w="787" w:type="dxa"/>
            <w:gridSpan w:val="2"/>
            <w:vMerge/>
            <w:vAlign w:val="center"/>
          </w:tcPr>
          <w:p w14:paraId="50380924" w14:textId="77777777" w:rsidR="00EC15A0" w:rsidRDefault="00EC15A0">
            <w:pPr>
              <w:jc w:val="center"/>
            </w:pPr>
          </w:p>
        </w:tc>
        <w:tc>
          <w:tcPr>
            <w:tcW w:w="515" w:type="dxa"/>
            <w:vMerge/>
            <w:vAlign w:val="center"/>
          </w:tcPr>
          <w:p w14:paraId="10C37C6D" w14:textId="77777777" w:rsidR="00EC15A0" w:rsidRDefault="00EC15A0">
            <w:pPr>
              <w:jc w:val="center"/>
            </w:pPr>
          </w:p>
        </w:tc>
        <w:tc>
          <w:tcPr>
            <w:tcW w:w="1228" w:type="dxa"/>
            <w:gridSpan w:val="4"/>
            <w:vMerge/>
            <w:vAlign w:val="center"/>
          </w:tcPr>
          <w:p w14:paraId="36892CFA" w14:textId="77777777" w:rsidR="00EC15A0" w:rsidRDefault="00EC15A0">
            <w:pPr>
              <w:jc w:val="center"/>
              <w:rPr>
                <w:rFonts w:eastAsiaTheme="minorEastAsia"/>
              </w:rPr>
            </w:pPr>
          </w:p>
        </w:tc>
        <w:tc>
          <w:tcPr>
            <w:tcW w:w="950" w:type="dxa"/>
            <w:gridSpan w:val="5"/>
            <w:vAlign w:val="center"/>
          </w:tcPr>
          <w:p w14:paraId="478F4252" w14:textId="77777777" w:rsidR="00EC15A0" w:rsidRDefault="00EC15A0">
            <w:pPr>
              <w:jc w:val="center"/>
              <w:rPr>
                <w:rFonts w:eastAsiaTheme="minorEastAsia"/>
              </w:rPr>
            </w:pPr>
          </w:p>
        </w:tc>
        <w:tc>
          <w:tcPr>
            <w:tcW w:w="950" w:type="dxa"/>
            <w:gridSpan w:val="5"/>
            <w:vAlign w:val="center"/>
          </w:tcPr>
          <w:p w14:paraId="5DF012E9" w14:textId="77777777" w:rsidR="00EC15A0" w:rsidRDefault="00EC15A0">
            <w:pPr>
              <w:jc w:val="center"/>
              <w:rPr>
                <w:rFonts w:eastAsiaTheme="minorEastAsia"/>
              </w:rPr>
            </w:pPr>
          </w:p>
        </w:tc>
        <w:tc>
          <w:tcPr>
            <w:tcW w:w="1127" w:type="dxa"/>
            <w:gridSpan w:val="4"/>
            <w:vMerge/>
            <w:vAlign w:val="center"/>
          </w:tcPr>
          <w:p w14:paraId="5E126DA7" w14:textId="77777777" w:rsidR="00EC15A0" w:rsidRDefault="00EC15A0">
            <w:pPr>
              <w:jc w:val="center"/>
              <w:rPr>
                <w:rFonts w:eastAsiaTheme="minorEastAsia"/>
              </w:rPr>
            </w:pPr>
          </w:p>
        </w:tc>
        <w:tc>
          <w:tcPr>
            <w:tcW w:w="851" w:type="dxa"/>
            <w:gridSpan w:val="4"/>
            <w:vMerge/>
            <w:vAlign w:val="center"/>
          </w:tcPr>
          <w:p w14:paraId="040586EC" w14:textId="77777777" w:rsidR="00EC15A0" w:rsidRDefault="00EC15A0">
            <w:pPr>
              <w:jc w:val="center"/>
              <w:rPr>
                <w:rFonts w:eastAsiaTheme="minorEastAsia"/>
              </w:rPr>
            </w:pPr>
          </w:p>
        </w:tc>
        <w:tc>
          <w:tcPr>
            <w:tcW w:w="1825" w:type="dxa"/>
            <w:gridSpan w:val="3"/>
            <w:vMerge/>
            <w:vAlign w:val="center"/>
          </w:tcPr>
          <w:p w14:paraId="6315CABF" w14:textId="77777777" w:rsidR="00EC15A0" w:rsidRDefault="00EC15A0">
            <w:pPr>
              <w:jc w:val="center"/>
              <w:rPr>
                <w:rFonts w:eastAsiaTheme="minorEastAsia"/>
              </w:rPr>
            </w:pPr>
          </w:p>
        </w:tc>
      </w:tr>
      <w:tr w:rsidR="00EC15A0" w14:paraId="5C0284EE" w14:textId="77777777">
        <w:trPr>
          <w:trHeight w:val="454"/>
        </w:trPr>
        <w:tc>
          <w:tcPr>
            <w:tcW w:w="787" w:type="dxa"/>
            <w:gridSpan w:val="2"/>
            <w:vMerge/>
            <w:vAlign w:val="center"/>
          </w:tcPr>
          <w:p w14:paraId="3DB83F6F" w14:textId="77777777" w:rsidR="00EC15A0" w:rsidRDefault="00EC15A0">
            <w:pPr>
              <w:jc w:val="center"/>
            </w:pPr>
          </w:p>
        </w:tc>
        <w:tc>
          <w:tcPr>
            <w:tcW w:w="515" w:type="dxa"/>
            <w:vMerge/>
            <w:vAlign w:val="center"/>
          </w:tcPr>
          <w:p w14:paraId="606666E1" w14:textId="77777777" w:rsidR="00EC15A0" w:rsidRDefault="00EC15A0">
            <w:pPr>
              <w:jc w:val="center"/>
            </w:pPr>
          </w:p>
        </w:tc>
        <w:tc>
          <w:tcPr>
            <w:tcW w:w="1228" w:type="dxa"/>
            <w:gridSpan w:val="4"/>
            <w:vMerge/>
            <w:vAlign w:val="center"/>
          </w:tcPr>
          <w:p w14:paraId="5385B29C" w14:textId="77777777" w:rsidR="00EC15A0" w:rsidRDefault="00EC15A0">
            <w:pPr>
              <w:jc w:val="center"/>
              <w:rPr>
                <w:rFonts w:eastAsiaTheme="minorEastAsia"/>
              </w:rPr>
            </w:pPr>
          </w:p>
        </w:tc>
        <w:tc>
          <w:tcPr>
            <w:tcW w:w="950" w:type="dxa"/>
            <w:gridSpan w:val="5"/>
            <w:vAlign w:val="center"/>
          </w:tcPr>
          <w:p w14:paraId="4B21E197" w14:textId="77777777" w:rsidR="00EC15A0" w:rsidRDefault="00EC15A0">
            <w:pPr>
              <w:jc w:val="center"/>
              <w:rPr>
                <w:rFonts w:eastAsiaTheme="minorEastAsia"/>
              </w:rPr>
            </w:pPr>
          </w:p>
        </w:tc>
        <w:tc>
          <w:tcPr>
            <w:tcW w:w="950" w:type="dxa"/>
            <w:gridSpan w:val="5"/>
            <w:vAlign w:val="center"/>
          </w:tcPr>
          <w:p w14:paraId="6DD82C4E" w14:textId="77777777" w:rsidR="00EC15A0" w:rsidRDefault="00EC15A0">
            <w:pPr>
              <w:jc w:val="center"/>
              <w:rPr>
                <w:rFonts w:eastAsiaTheme="minorEastAsia"/>
              </w:rPr>
            </w:pPr>
          </w:p>
        </w:tc>
        <w:tc>
          <w:tcPr>
            <w:tcW w:w="1127" w:type="dxa"/>
            <w:gridSpan w:val="4"/>
            <w:vMerge/>
            <w:vAlign w:val="center"/>
          </w:tcPr>
          <w:p w14:paraId="19288CFF" w14:textId="77777777" w:rsidR="00EC15A0" w:rsidRDefault="00EC15A0">
            <w:pPr>
              <w:jc w:val="center"/>
              <w:rPr>
                <w:rFonts w:eastAsiaTheme="minorEastAsia"/>
              </w:rPr>
            </w:pPr>
          </w:p>
        </w:tc>
        <w:tc>
          <w:tcPr>
            <w:tcW w:w="851" w:type="dxa"/>
            <w:gridSpan w:val="4"/>
            <w:vMerge/>
            <w:vAlign w:val="center"/>
          </w:tcPr>
          <w:p w14:paraId="43B5D240" w14:textId="77777777" w:rsidR="00EC15A0" w:rsidRDefault="00EC15A0">
            <w:pPr>
              <w:jc w:val="center"/>
              <w:rPr>
                <w:rFonts w:eastAsiaTheme="minorEastAsia"/>
              </w:rPr>
            </w:pPr>
          </w:p>
        </w:tc>
        <w:tc>
          <w:tcPr>
            <w:tcW w:w="1825" w:type="dxa"/>
            <w:gridSpan w:val="3"/>
            <w:vMerge/>
            <w:vAlign w:val="center"/>
          </w:tcPr>
          <w:p w14:paraId="314FC342" w14:textId="77777777" w:rsidR="00EC15A0" w:rsidRDefault="00EC15A0">
            <w:pPr>
              <w:jc w:val="center"/>
              <w:rPr>
                <w:rFonts w:eastAsiaTheme="minorEastAsia"/>
              </w:rPr>
            </w:pPr>
          </w:p>
        </w:tc>
      </w:tr>
      <w:tr w:rsidR="00EC15A0" w14:paraId="7C72C1F0" w14:textId="77777777">
        <w:trPr>
          <w:trHeight w:val="454"/>
        </w:trPr>
        <w:tc>
          <w:tcPr>
            <w:tcW w:w="787" w:type="dxa"/>
            <w:gridSpan w:val="2"/>
            <w:vMerge/>
            <w:vAlign w:val="center"/>
          </w:tcPr>
          <w:p w14:paraId="67B28303" w14:textId="77777777" w:rsidR="00EC15A0" w:rsidRDefault="00EC15A0">
            <w:pPr>
              <w:jc w:val="center"/>
            </w:pPr>
          </w:p>
        </w:tc>
        <w:tc>
          <w:tcPr>
            <w:tcW w:w="515" w:type="dxa"/>
            <w:vMerge w:val="restart"/>
            <w:vAlign w:val="center"/>
          </w:tcPr>
          <w:p w14:paraId="46590127" w14:textId="77777777" w:rsidR="00EC15A0" w:rsidRDefault="007E302E">
            <w:pPr>
              <w:jc w:val="center"/>
            </w:pPr>
            <w:r>
              <w:rPr>
                <w:rFonts w:hint="eastAsia"/>
              </w:rPr>
              <w:t>Y</w:t>
            </w:r>
          </w:p>
        </w:tc>
        <w:tc>
          <w:tcPr>
            <w:tcW w:w="1228" w:type="dxa"/>
            <w:gridSpan w:val="4"/>
            <w:vMerge w:val="restart"/>
            <w:vAlign w:val="center"/>
          </w:tcPr>
          <w:p w14:paraId="5F8E00B2" w14:textId="77777777" w:rsidR="00EC15A0" w:rsidRDefault="00EC15A0">
            <w:pPr>
              <w:jc w:val="center"/>
              <w:rPr>
                <w:rFonts w:eastAsiaTheme="minorEastAsia"/>
              </w:rPr>
            </w:pPr>
          </w:p>
        </w:tc>
        <w:tc>
          <w:tcPr>
            <w:tcW w:w="950" w:type="dxa"/>
            <w:gridSpan w:val="5"/>
            <w:vAlign w:val="center"/>
          </w:tcPr>
          <w:p w14:paraId="65BD8A19" w14:textId="77777777" w:rsidR="00EC15A0" w:rsidRDefault="00EC15A0">
            <w:pPr>
              <w:jc w:val="center"/>
              <w:rPr>
                <w:rFonts w:eastAsiaTheme="minorEastAsia"/>
              </w:rPr>
            </w:pPr>
          </w:p>
        </w:tc>
        <w:tc>
          <w:tcPr>
            <w:tcW w:w="950" w:type="dxa"/>
            <w:gridSpan w:val="5"/>
            <w:vAlign w:val="center"/>
          </w:tcPr>
          <w:p w14:paraId="3367CE54" w14:textId="77777777" w:rsidR="00EC15A0" w:rsidRDefault="00EC15A0">
            <w:pPr>
              <w:jc w:val="center"/>
              <w:rPr>
                <w:rFonts w:eastAsiaTheme="minorEastAsia"/>
              </w:rPr>
            </w:pPr>
          </w:p>
        </w:tc>
        <w:tc>
          <w:tcPr>
            <w:tcW w:w="1127" w:type="dxa"/>
            <w:gridSpan w:val="4"/>
            <w:vMerge w:val="restart"/>
            <w:vAlign w:val="center"/>
          </w:tcPr>
          <w:p w14:paraId="30633FE9" w14:textId="77777777" w:rsidR="00EC15A0" w:rsidRDefault="00EC15A0">
            <w:pPr>
              <w:jc w:val="center"/>
              <w:rPr>
                <w:rFonts w:eastAsiaTheme="minorEastAsia"/>
              </w:rPr>
            </w:pPr>
          </w:p>
        </w:tc>
        <w:tc>
          <w:tcPr>
            <w:tcW w:w="851" w:type="dxa"/>
            <w:gridSpan w:val="4"/>
            <w:vMerge w:val="restart"/>
            <w:vAlign w:val="center"/>
          </w:tcPr>
          <w:p w14:paraId="6A97ADDA" w14:textId="77777777" w:rsidR="00EC15A0" w:rsidRDefault="00EC15A0">
            <w:pPr>
              <w:jc w:val="center"/>
              <w:rPr>
                <w:rFonts w:eastAsiaTheme="minorEastAsia"/>
              </w:rPr>
            </w:pPr>
          </w:p>
        </w:tc>
        <w:tc>
          <w:tcPr>
            <w:tcW w:w="1825" w:type="dxa"/>
            <w:gridSpan w:val="3"/>
            <w:vMerge w:val="restart"/>
            <w:vAlign w:val="center"/>
          </w:tcPr>
          <w:p w14:paraId="57F566BA" w14:textId="77777777" w:rsidR="00EC15A0" w:rsidRDefault="00EC15A0">
            <w:pPr>
              <w:jc w:val="center"/>
              <w:rPr>
                <w:rFonts w:eastAsiaTheme="minorEastAsia"/>
              </w:rPr>
            </w:pPr>
          </w:p>
        </w:tc>
      </w:tr>
      <w:tr w:rsidR="00EC15A0" w14:paraId="197BD30F" w14:textId="77777777">
        <w:trPr>
          <w:trHeight w:val="454"/>
        </w:trPr>
        <w:tc>
          <w:tcPr>
            <w:tcW w:w="787" w:type="dxa"/>
            <w:gridSpan w:val="2"/>
            <w:vMerge/>
            <w:vAlign w:val="center"/>
          </w:tcPr>
          <w:p w14:paraId="59870242" w14:textId="77777777" w:rsidR="00EC15A0" w:rsidRDefault="00EC15A0">
            <w:pPr>
              <w:jc w:val="center"/>
            </w:pPr>
          </w:p>
        </w:tc>
        <w:tc>
          <w:tcPr>
            <w:tcW w:w="515" w:type="dxa"/>
            <w:vMerge/>
            <w:vAlign w:val="center"/>
          </w:tcPr>
          <w:p w14:paraId="2B6E7160" w14:textId="77777777" w:rsidR="00EC15A0" w:rsidRDefault="00EC15A0">
            <w:pPr>
              <w:jc w:val="center"/>
            </w:pPr>
          </w:p>
        </w:tc>
        <w:tc>
          <w:tcPr>
            <w:tcW w:w="1228" w:type="dxa"/>
            <w:gridSpan w:val="4"/>
            <w:vMerge/>
            <w:vAlign w:val="center"/>
          </w:tcPr>
          <w:p w14:paraId="470029B8" w14:textId="77777777" w:rsidR="00EC15A0" w:rsidRDefault="00EC15A0">
            <w:pPr>
              <w:jc w:val="center"/>
              <w:rPr>
                <w:rFonts w:eastAsiaTheme="minorEastAsia"/>
              </w:rPr>
            </w:pPr>
          </w:p>
        </w:tc>
        <w:tc>
          <w:tcPr>
            <w:tcW w:w="950" w:type="dxa"/>
            <w:gridSpan w:val="5"/>
            <w:vAlign w:val="center"/>
          </w:tcPr>
          <w:p w14:paraId="6C4D5A5F" w14:textId="77777777" w:rsidR="00EC15A0" w:rsidRDefault="00EC15A0">
            <w:pPr>
              <w:jc w:val="center"/>
              <w:rPr>
                <w:rFonts w:eastAsiaTheme="minorEastAsia"/>
              </w:rPr>
            </w:pPr>
          </w:p>
        </w:tc>
        <w:tc>
          <w:tcPr>
            <w:tcW w:w="950" w:type="dxa"/>
            <w:gridSpan w:val="5"/>
            <w:vAlign w:val="center"/>
          </w:tcPr>
          <w:p w14:paraId="6E90E93E" w14:textId="77777777" w:rsidR="00EC15A0" w:rsidRDefault="00EC15A0">
            <w:pPr>
              <w:jc w:val="center"/>
              <w:rPr>
                <w:rFonts w:eastAsiaTheme="minorEastAsia"/>
              </w:rPr>
            </w:pPr>
          </w:p>
        </w:tc>
        <w:tc>
          <w:tcPr>
            <w:tcW w:w="1127" w:type="dxa"/>
            <w:gridSpan w:val="4"/>
            <w:vMerge/>
            <w:vAlign w:val="center"/>
          </w:tcPr>
          <w:p w14:paraId="4850DD98" w14:textId="77777777" w:rsidR="00EC15A0" w:rsidRDefault="00EC15A0">
            <w:pPr>
              <w:jc w:val="center"/>
              <w:rPr>
                <w:rFonts w:eastAsiaTheme="minorEastAsia"/>
              </w:rPr>
            </w:pPr>
          </w:p>
        </w:tc>
        <w:tc>
          <w:tcPr>
            <w:tcW w:w="851" w:type="dxa"/>
            <w:gridSpan w:val="4"/>
            <w:vMerge/>
            <w:vAlign w:val="center"/>
          </w:tcPr>
          <w:p w14:paraId="6151E39D" w14:textId="77777777" w:rsidR="00EC15A0" w:rsidRDefault="00EC15A0">
            <w:pPr>
              <w:jc w:val="center"/>
              <w:rPr>
                <w:rFonts w:eastAsiaTheme="minorEastAsia"/>
              </w:rPr>
            </w:pPr>
          </w:p>
        </w:tc>
        <w:tc>
          <w:tcPr>
            <w:tcW w:w="1825" w:type="dxa"/>
            <w:gridSpan w:val="3"/>
            <w:vMerge/>
            <w:vAlign w:val="center"/>
          </w:tcPr>
          <w:p w14:paraId="1D95DE3F" w14:textId="77777777" w:rsidR="00EC15A0" w:rsidRDefault="00EC15A0">
            <w:pPr>
              <w:jc w:val="center"/>
              <w:rPr>
                <w:rFonts w:eastAsiaTheme="minorEastAsia"/>
              </w:rPr>
            </w:pPr>
          </w:p>
        </w:tc>
      </w:tr>
      <w:tr w:rsidR="00EC15A0" w14:paraId="47264E7A" w14:textId="77777777">
        <w:trPr>
          <w:trHeight w:val="454"/>
        </w:trPr>
        <w:tc>
          <w:tcPr>
            <w:tcW w:w="787" w:type="dxa"/>
            <w:gridSpan w:val="2"/>
            <w:vMerge/>
            <w:vAlign w:val="center"/>
          </w:tcPr>
          <w:p w14:paraId="3E5C9475" w14:textId="77777777" w:rsidR="00EC15A0" w:rsidRDefault="00EC15A0">
            <w:pPr>
              <w:jc w:val="center"/>
            </w:pPr>
          </w:p>
        </w:tc>
        <w:tc>
          <w:tcPr>
            <w:tcW w:w="515" w:type="dxa"/>
            <w:vMerge/>
            <w:vAlign w:val="center"/>
          </w:tcPr>
          <w:p w14:paraId="00B81437" w14:textId="77777777" w:rsidR="00EC15A0" w:rsidRDefault="00EC15A0">
            <w:pPr>
              <w:jc w:val="center"/>
            </w:pPr>
          </w:p>
        </w:tc>
        <w:tc>
          <w:tcPr>
            <w:tcW w:w="1228" w:type="dxa"/>
            <w:gridSpan w:val="4"/>
            <w:vMerge/>
            <w:vAlign w:val="center"/>
          </w:tcPr>
          <w:p w14:paraId="30EC2EF0" w14:textId="77777777" w:rsidR="00EC15A0" w:rsidRDefault="00EC15A0">
            <w:pPr>
              <w:jc w:val="center"/>
              <w:rPr>
                <w:rFonts w:eastAsiaTheme="minorEastAsia"/>
              </w:rPr>
            </w:pPr>
          </w:p>
        </w:tc>
        <w:tc>
          <w:tcPr>
            <w:tcW w:w="950" w:type="dxa"/>
            <w:gridSpan w:val="5"/>
            <w:vAlign w:val="center"/>
          </w:tcPr>
          <w:p w14:paraId="6FD1866D" w14:textId="77777777" w:rsidR="00EC15A0" w:rsidRDefault="00EC15A0">
            <w:pPr>
              <w:jc w:val="center"/>
              <w:rPr>
                <w:rFonts w:eastAsiaTheme="minorEastAsia"/>
              </w:rPr>
            </w:pPr>
          </w:p>
        </w:tc>
        <w:tc>
          <w:tcPr>
            <w:tcW w:w="950" w:type="dxa"/>
            <w:gridSpan w:val="5"/>
            <w:vAlign w:val="center"/>
          </w:tcPr>
          <w:p w14:paraId="541EF5C0" w14:textId="77777777" w:rsidR="00EC15A0" w:rsidRDefault="00EC15A0">
            <w:pPr>
              <w:jc w:val="center"/>
              <w:rPr>
                <w:rFonts w:eastAsiaTheme="minorEastAsia"/>
              </w:rPr>
            </w:pPr>
          </w:p>
        </w:tc>
        <w:tc>
          <w:tcPr>
            <w:tcW w:w="1127" w:type="dxa"/>
            <w:gridSpan w:val="4"/>
            <w:vMerge/>
            <w:vAlign w:val="center"/>
          </w:tcPr>
          <w:p w14:paraId="42C6A96E" w14:textId="77777777" w:rsidR="00EC15A0" w:rsidRDefault="00EC15A0">
            <w:pPr>
              <w:jc w:val="center"/>
              <w:rPr>
                <w:rFonts w:eastAsiaTheme="minorEastAsia"/>
              </w:rPr>
            </w:pPr>
          </w:p>
        </w:tc>
        <w:tc>
          <w:tcPr>
            <w:tcW w:w="851" w:type="dxa"/>
            <w:gridSpan w:val="4"/>
            <w:vMerge/>
            <w:vAlign w:val="center"/>
          </w:tcPr>
          <w:p w14:paraId="5A5EC344" w14:textId="77777777" w:rsidR="00EC15A0" w:rsidRDefault="00EC15A0">
            <w:pPr>
              <w:jc w:val="center"/>
              <w:rPr>
                <w:rFonts w:eastAsiaTheme="minorEastAsia"/>
              </w:rPr>
            </w:pPr>
          </w:p>
        </w:tc>
        <w:tc>
          <w:tcPr>
            <w:tcW w:w="1825" w:type="dxa"/>
            <w:gridSpan w:val="3"/>
            <w:vMerge/>
            <w:vAlign w:val="center"/>
          </w:tcPr>
          <w:p w14:paraId="0075ED89" w14:textId="77777777" w:rsidR="00EC15A0" w:rsidRDefault="00EC15A0">
            <w:pPr>
              <w:jc w:val="center"/>
              <w:rPr>
                <w:rFonts w:eastAsiaTheme="minorEastAsia"/>
              </w:rPr>
            </w:pPr>
          </w:p>
        </w:tc>
      </w:tr>
      <w:tr w:rsidR="00EC15A0" w14:paraId="69F26738" w14:textId="77777777">
        <w:trPr>
          <w:trHeight w:val="454"/>
        </w:trPr>
        <w:tc>
          <w:tcPr>
            <w:tcW w:w="8233" w:type="dxa"/>
            <w:gridSpan w:val="28"/>
            <w:vAlign w:val="center"/>
          </w:tcPr>
          <w:p w14:paraId="239D7085" w14:textId="77777777" w:rsidR="00EC15A0" w:rsidRDefault="007E302E">
            <w:pPr>
              <w:rPr>
                <w:rFonts w:eastAsiaTheme="minorEastAsia"/>
              </w:rPr>
            </w:pPr>
            <w:r>
              <w:rPr>
                <w:rFonts w:eastAsiaTheme="minorEastAsia" w:hint="eastAsia"/>
              </w:rPr>
              <w:t>2</w:t>
            </w:r>
            <w:r>
              <w:rPr>
                <w:rFonts w:eastAsiaTheme="minorEastAsia"/>
              </w:rPr>
              <w:t xml:space="preserve">. </w:t>
            </w:r>
            <w:r>
              <w:rPr>
                <w:rFonts w:eastAsiaTheme="minorEastAsia" w:hint="eastAsia"/>
              </w:rPr>
              <w:t>正交性误差</w:t>
            </w:r>
          </w:p>
        </w:tc>
      </w:tr>
      <w:tr w:rsidR="00EC15A0" w14:paraId="2A97A13F" w14:textId="77777777">
        <w:trPr>
          <w:trHeight w:val="454"/>
        </w:trPr>
        <w:tc>
          <w:tcPr>
            <w:tcW w:w="1302" w:type="dxa"/>
            <w:gridSpan w:val="3"/>
            <w:vAlign w:val="center"/>
          </w:tcPr>
          <w:p w14:paraId="136EC56F" w14:textId="77777777" w:rsidR="00EC15A0" w:rsidRDefault="007E302E">
            <w:pPr>
              <w:jc w:val="center"/>
            </w:pPr>
            <w:r>
              <w:rPr>
                <w:rFonts w:hint="eastAsia"/>
              </w:rPr>
              <w:t>放大倍数</w:t>
            </w:r>
          </w:p>
        </w:tc>
        <w:tc>
          <w:tcPr>
            <w:tcW w:w="1228" w:type="dxa"/>
            <w:gridSpan w:val="4"/>
            <w:vAlign w:val="center"/>
          </w:tcPr>
          <w:p w14:paraId="1B98F0FE" w14:textId="77777777" w:rsidR="00EC15A0" w:rsidRDefault="007E302E">
            <w:pPr>
              <w:jc w:val="center"/>
              <w:rPr>
                <w:rFonts w:eastAsiaTheme="minorEastAsia"/>
              </w:rPr>
            </w:pPr>
            <w:r>
              <w:rPr>
                <w:rFonts w:hint="eastAsia"/>
              </w:rPr>
              <w:t>标准值</w:t>
            </w:r>
            <w:r>
              <w:rPr>
                <w:rFonts w:hint="eastAsia"/>
              </w:rPr>
              <w:t>/</w:t>
            </w:r>
            <w:r>
              <w:rPr>
                <w:rFonts w:hint="eastAsia"/>
              </w:rPr>
              <w:t>°</w:t>
            </w:r>
          </w:p>
        </w:tc>
        <w:tc>
          <w:tcPr>
            <w:tcW w:w="3027" w:type="dxa"/>
            <w:gridSpan w:val="14"/>
            <w:vAlign w:val="center"/>
          </w:tcPr>
          <w:p w14:paraId="5562068E" w14:textId="77777777" w:rsidR="00EC15A0" w:rsidRDefault="007E302E">
            <w:pPr>
              <w:jc w:val="center"/>
              <w:rPr>
                <w:rFonts w:eastAsiaTheme="minorEastAsia"/>
              </w:rPr>
            </w:pPr>
            <w:r>
              <w:rPr>
                <w:rFonts w:eastAsiaTheme="minorEastAsia" w:hint="eastAsia"/>
              </w:rPr>
              <w:t>单次</w:t>
            </w:r>
            <w:r>
              <w:rPr>
                <w:rFonts w:eastAsiaTheme="minorEastAsia"/>
              </w:rPr>
              <w:t>测量值</w:t>
            </w:r>
            <w:r>
              <w:rPr>
                <w:rFonts w:eastAsiaTheme="minorEastAsia"/>
              </w:rPr>
              <w:t>/</w:t>
            </w:r>
            <w:r>
              <w:rPr>
                <w:rFonts w:eastAsiaTheme="minorEastAsia" w:hint="eastAsia"/>
              </w:rPr>
              <w:t>°</w:t>
            </w:r>
          </w:p>
        </w:tc>
        <w:tc>
          <w:tcPr>
            <w:tcW w:w="1131" w:type="dxa"/>
            <w:gridSpan w:val="5"/>
            <w:vAlign w:val="center"/>
          </w:tcPr>
          <w:p w14:paraId="2CA25DF6" w14:textId="77777777" w:rsidR="00EC15A0" w:rsidRDefault="007E302E">
            <w:pPr>
              <w:jc w:val="center"/>
              <w:rPr>
                <w:rFonts w:eastAsiaTheme="minorEastAsia"/>
              </w:rPr>
            </w:pPr>
            <w:r>
              <w:rPr>
                <w:rFonts w:eastAsiaTheme="minorEastAsia"/>
              </w:rPr>
              <w:t>测量值</w:t>
            </w:r>
            <w:r>
              <w:rPr>
                <w:rFonts w:eastAsiaTheme="minorEastAsia"/>
              </w:rPr>
              <w:t>/</w:t>
            </w:r>
            <w:r>
              <w:rPr>
                <w:rFonts w:eastAsiaTheme="minorEastAsia" w:hint="eastAsia"/>
              </w:rPr>
              <w:t>°</w:t>
            </w:r>
          </w:p>
        </w:tc>
        <w:tc>
          <w:tcPr>
            <w:tcW w:w="1545" w:type="dxa"/>
            <w:gridSpan w:val="2"/>
            <w:vAlign w:val="center"/>
          </w:tcPr>
          <w:p w14:paraId="6BFB812E" w14:textId="77777777" w:rsidR="00EC15A0" w:rsidRDefault="007E302E">
            <w:pPr>
              <w:jc w:val="center"/>
              <w:rPr>
                <w:rFonts w:eastAsiaTheme="minorEastAsia"/>
              </w:rPr>
            </w:pPr>
            <w:r>
              <w:rPr>
                <w:rFonts w:eastAsiaTheme="minorEastAsia" w:hint="eastAsia"/>
              </w:rPr>
              <w:t>正交性误差</w:t>
            </w:r>
            <w:r>
              <w:rPr>
                <w:rFonts w:eastAsiaTheme="minorEastAsia"/>
              </w:rPr>
              <w:t>/</w:t>
            </w:r>
            <w:r>
              <w:rPr>
                <w:rFonts w:eastAsiaTheme="minorEastAsia" w:hint="eastAsia"/>
              </w:rPr>
              <w:t>°</w:t>
            </w:r>
          </w:p>
        </w:tc>
      </w:tr>
      <w:tr w:rsidR="00EC15A0" w14:paraId="504B75A9" w14:textId="77777777">
        <w:trPr>
          <w:trHeight w:val="454"/>
        </w:trPr>
        <w:tc>
          <w:tcPr>
            <w:tcW w:w="1302" w:type="dxa"/>
            <w:gridSpan w:val="3"/>
            <w:vAlign w:val="center"/>
          </w:tcPr>
          <w:p w14:paraId="1611B825" w14:textId="77777777" w:rsidR="00EC15A0" w:rsidRDefault="00EC15A0">
            <w:pPr>
              <w:jc w:val="center"/>
            </w:pPr>
          </w:p>
        </w:tc>
        <w:tc>
          <w:tcPr>
            <w:tcW w:w="1228" w:type="dxa"/>
            <w:gridSpan w:val="4"/>
            <w:vAlign w:val="center"/>
          </w:tcPr>
          <w:p w14:paraId="40D21724" w14:textId="77777777" w:rsidR="00EC15A0" w:rsidRDefault="00EC15A0">
            <w:pPr>
              <w:jc w:val="center"/>
              <w:rPr>
                <w:rFonts w:eastAsiaTheme="minorEastAsia"/>
              </w:rPr>
            </w:pPr>
          </w:p>
        </w:tc>
        <w:tc>
          <w:tcPr>
            <w:tcW w:w="950" w:type="dxa"/>
            <w:gridSpan w:val="5"/>
            <w:vAlign w:val="center"/>
          </w:tcPr>
          <w:p w14:paraId="56CEA6A7" w14:textId="77777777" w:rsidR="00EC15A0" w:rsidRDefault="00EC15A0">
            <w:pPr>
              <w:jc w:val="center"/>
              <w:rPr>
                <w:rFonts w:eastAsiaTheme="minorEastAsia"/>
              </w:rPr>
            </w:pPr>
          </w:p>
        </w:tc>
        <w:tc>
          <w:tcPr>
            <w:tcW w:w="950" w:type="dxa"/>
            <w:gridSpan w:val="5"/>
            <w:vAlign w:val="center"/>
          </w:tcPr>
          <w:p w14:paraId="50DC480F" w14:textId="77777777" w:rsidR="00EC15A0" w:rsidRDefault="00EC15A0">
            <w:pPr>
              <w:jc w:val="center"/>
              <w:rPr>
                <w:rFonts w:eastAsiaTheme="minorEastAsia"/>
              </w:rPr>
            </w:pPr>
          </w:p>
        </w:tc>
        <w:tc>
          <w:tcPr>
            <w:tcW w:w="1127" w:type="dxa"/>
            <w:gridSpan w:val="4"/>
            <w:vAlign w:val="center"/>
          </w:tcPr>
          <w:p w14:paraId="2DC536CD" w14:textId="77777777" w:rsidR="00EC15A0" w:rsidRDefault="00EC15A0">
            <w:pPr>
              <w:jc w:val="center"/>
              <w:rPr>
                <w:rFonts w:eastAsiaTheme="minorEastAsia"/>
              </w:rPr>
            </w:pPr>
          </w:p>
        </w:tc>
        <w:tc>
          <w:tcPr>
            <w:tcW w:w="1131" w:type="dxa"/>
            <w:gridSpan w:val="5"/>
            <w:vAlign w:val="center"/>
          </w:tcPr>
          <w:p w14:paraId="01D417AA" w14:textId="77777777" w:rsidR="00EC15A0" w:rsidRDefault="00EC15A0">
            <w:pPr>
              <w:jc w:val="center"/>
              <w:rPr>
                <w:rFonts w:eastAsiaTheme="minorEastAsia"/>
              </w:rPr>
            </w:pPr>
          </w:p>
        </w:tc>
        <w:tc>
          <w:tcPr>
            <w:tcW w:w="1545" w:type="dxa"/>
            <w:gridSpan w:val="2"/>
            <w:vAlign w:val="center"/>
          </w:tcPr>
          <w:p w14:paraId="409C8948" w14:textId="77777777" w:rsidR="00EC15A0" w:rsidRDefault="00EC15A0">
            <w:pPr>
              <w:jc w:val="center"/>
              <w:rPr>
                <w:rFonts w:eastAsiaTheme="minorEastAsia"/>
              </w:rPr>
            </w:pPr>
          </w:p>
        </w:tc>
      </w:tr>
      <w:tr w:rsidR="00EC15A0" w14:paraId="2EBD9FE9" w14:textId="77777777">
        <w:trPr>
          <w:trHeight w:val="454"/>
        </w:trPr>
        <w:tc>
          <w:tcPr>
            <w:tcW w:w="8233" w:type="dxa"/>
            <w:gridSpan w:val="28"/>
            <w:vAlign w:val="center"/>
          </w:tcPr>
          <w:p w14:paraId="79EDB174" w14:textId="77777777" w:rsidR="00EC15A0" w:rsidRDefault="007E302E">
            <w:pPr>
              <w:rPr>
                <w:rFonts w:eastAsiaTheme="minorEastAsia"/>
              </w:rPr>
            </w:pPr>
            <w:r>
              <w:rPr>
                <w:rFonts w:eastAsiaTheme="minorEastAsia" w:hint="eastAsia"/>
              </w:rPr>
              <w:t>3</w:t>
            </w:r>
            <w:r>
              <w:rPr>
                <w:rFonts w:eastAsiaTheme="minorEastAsia"/>
              </w:rPr>
              <w:t xml:space="preserve">. </w:t>
            </w:r>
            <w:r>
              <w:rPr>
                <w:rFonts w:eastAsiaTheme="minorEastAsia" w:hint="eastAsia"/>
              </w:rPr>
              <w:t>线性失真度</w:t>
            </w:r>
          </w:p>
        </w:tc>
      </w:tr>
      <w:tr w:rsidR="00EC15A0" w14:paraId="620B9CB8" w14:textId="77777777">
        <w:trPr>
          <w:trHeight w:val="454"/>
        </w:trPr>
        <w:tc>
          <w:tcPr>
            <w:tcW w:w="737" w:type="dxa"/>
            <w:vAlign w:val="center"/>
          </w:tcPr>
          <w:p w14:paraId="3BAC6F5B" w14:textId="77777777" w:rsidR="00EC15A0" w:rsidRDefault="007E302E">
            <w:pPr>
              <w:jc w:val="center"/>
            </w:pPr>
            <w:r>
              <w:rPr>
                <w:rFonts w:hint="eastAsia"/>
              </w:rPr>
              <w:t>放大倍数</w:t>
            </w:r>
          </w:p>
        </w:tc>
        <w:tc>
          <w:tcPr>
            <w:tcW w:w="565" w:type="dxa"/>
            <w:gridSpan w:val="2"/>
            <w:vAlign w:val="center"/>
          </w:tcPr>
          <w:p w14:paraId="6138DB5C" w14:textId="77777777" w:rsidR="00EC15A0" w:rsidRDefault="007E302E">
            <w:pPr>
              <w:jc w:val="center"/>
            </w:pPr>
            <w:r>
              <w:rPr>
                <w:rFonts w:hint="eastAsia"/>
              </w:rPr>
              <w:t>方向</w:t>
            </w:r>
          </w:p>
        </w:tc>
        <w:tc>
          <w:tcPr>
            <w:tcW w:w="992" w:type="dxa"/>
            <w:gridSpan w:val="3"/>
            <w:vAlign w:val="center"/>
          </w:tcPr>
          <w:p w14:paraId="5D444870" w14:textId="77777777" w:rsidR="00EC15A0" w:rsidRDefault="007E302E">
            <w:pPr>
              <w:jc w:val="center"/>
              <w:rPr>
                <w:rFonts w:eastAsiaTheme="minorEastAsia"/>
              </w:rPr>
            </w:pPr>
            <w:r>
              <w:rPr>
                <w:rFonts w:eastAsiaTheme="minorEastAsia" w:hint="eastAsia"/>
                <w:i/>
                <w:iCs/>
              </w:rPr>
              <w:t>X</w:t>
            </w:r>
            <w:r>
              <w:rPr>
                <w:rFonts w:eastAsiaTheme="minorEastAsia"/>
                <w:vertAlign w:val="subscript"/>
              </w:rPr>
              <w:t>1</w:t>
            </w:r>
            <w:r>
              <w:rPr>
                <w:rFonts w:eastAsiaTheme="minorEastAsia"/>
              </w:rPr>
              <w:t>/</w:t>
            </w:r>
            <w:r>
              <w:rPr>
                <w:rFonts w:eastAsiaTheme="minorEastAsia" w:hint="eastAsia"/>
              </w:rPr>
              <w:t>nm</w:t>
            </w:r>
          </w:p>
        </w:tc>
        <w:tc>
          <w:tcPr>
            <w:tcW w:w="992" w:type="dxa"/>
            <w:gridSpan w:val="5"/>
            <w:vAlign w:val="center"/>
          </w:tcPr>
          <w:p w14:paraId="1F9BDFBC" w14:textId="77777777" w:rsidR="00EC15A0" w:rsidRDefault="007E302E">
            <w:pPr>
              <w:jc w:val="center"/>
              <w:rPr>
                <w:rFonts w:eastAsiaTheme="minorEastAsia"/>
              </w:rPr>
            </w:pPr>
            <w:r>
              <w:rPr>
                <w:rFonts w:eastAsiaTheme="minorEastAsia" w:hint="eastAsia"/>
                <w:i/>
                <w:iCs/>
              </w:rPr>
              <w:t>X</w:t>
            </w:r>
            <w:r>
              <w:rPr>
                <w:rFonts w:eastAsiaTheme="minorEastAsia"/>
                <w:vertAlign w:val="subscript"/>
              </w:rPr>
              <w:t>2</w:t>
            </w:r>
            <w:r>
              <w:rPr>
                <w:rFonts w:eastAsiaTheme="minorEastAsia"/>
              </w:rPr>
              <w:t>/</w:t>
            </w:r>
            <w:r>
              <w:rPr>
                <w:rFonts w:eastAsiaTheme="minorEastAsia" w:hint="eastAsia"/>
              </w:rPr>
              <w:t>nm</w:t>
            </w:r>
          </w:p>
        </w:tc>
        <w:tc>
          <w:tcPr>
            <w:tcW w:w="992" w:type="dxa"/>
            <w:gridSpan w:val="5"/>
            <w:vAlign w:val="center"/>
          </w:tcPr>
          <w:p w14:paraId="39E2EA1E" w14:textId="77777777" w:rsidR="00EC15A0" w:rsidRDefault="007E302E">
            <w:pPr>
              <w:jc w:val="center"/>
              <w:rPr>
                <w:rFonts w:eastAsiaTheme="minorEastAsia"/>
              </w:rPr>
            </w:pPr>
            <w:r>
              <w:rPr>
                <w:rFonts w:eastAsiaTheme="minorEastAsia" w:hint="eastAsia"/>
                <w:i/>
                <w:iCs/>
              </w:rPr>
              <w:t>X</w:t>
            </w:r>
            <w:r>
              <w:rPr>
                <w:rFonts w:eastAsiaTheme="minorEastAsia"/>
                <w:vertAlign w:val="subscript"/>
              </w:rPr>
              <w:t>3</w:t>
            </w:r>
            <w:r>
              <w:rPr>
                <w:rFonts w:eastAsiaTheme="minorEastAsia"/>
              </w:rPr>
              <w:t>/</w:t>
            </w:r>
            <w:r>
              <w:rPr>
                <w:rFonts w:eastAsiaTheme="minorEastAsia" w:hint="eastAsia"/>
              </w:rPr>
              <w:t>nm</w:t>
            </w:r>
          </w:p>
        </w:tc>
        <w:tc>
          <w:tcPr>
            <w:tcW w:w="995" w:type="dxa"/>
            <w:gridSpan w:val="3"/>
            <w:vAlign w:val="center"/>
          </w:tcPr>
          <w:p w14:paraId="513C4AED" w14:textId="77777777" w:rsidR="00EC15A0" w:rsidRDefault="007E302E">
            <w:pPr>
              <w:jc w:val="center"/>
              <w:rPr>
                <w:rFonts w:eastAsiaTheme="minorEastAsia"/>
              </w:rPr>
            </w:pPr>
            <w:r>
              <w:rPr>
                <w:rFonts w:eastAsiaTheme="minorEastAsia" w:hint="eastAsia"/>
                <w:i/>
                <w:iCs/>
              </w:rPr>
              <w:t>X</w:t>
            </w:r>
            <w:r>
              <w:rPr>
                <w:rFonts w:eastAsiaTheme="minorEastAsia"/>
                <w:vertAlign w:val="subscript"/>
              </w:rPr>
              <w:t>4</w:t>
            </w:r>
            <w:r>
              <w:rPr>
                <w:rFonts w:eastAsiaTheme="minorEastAsia"/>
              </w:rPr>
              <w:t>/</w:t>
            </w:r>
            <w:r>
              <w:rPr>
                <w:rFonts w:eastAsiaTheme="minorEastAsia" w:hint="eastAsia"/>
              </w:rPr>
              <w:t>nm</w:t>
            </w:r>
          </w:p>
        </w:tc>
        <w:tc>
          <w:tcPr>
            <w:tcW w:w="992" w:type="dxa"/>
            <w:gridSpan w:val="4"/>
            <w:vAlign w:val="center"/>
          </w:tcPr>
          <w:p w14:paraId="1113519F" w14:textId="77777777" w:rsidR="00EC15A0" w:rsidRDefault="007E302E">
            <w:pPr>
              <w:jc w:val="center"/>
              <w:rPr>
                <w:rFonts w:eastAsiaTheme="minorEastAsia"/>
              </w:rPr>
            </w:pPr>
            <w:r>
              <w:rPr>
                <w:rFonts w:eastAsiaTheme="minorEastAsia" w:hint="eastAsia"/>
                <w:i/>
                <w:iCs/>
              </w:rPr>
              <w:t>X</w:t>
            </w:r>
            <w:r>
              <w:rPr>
                <w:rFonts w:eastAsiaTheme="minorEastAsia"/>
                <w:vertAlign w:val="subscript"/>
              </w:rPr>
              <w:t>0</w:t>
            </w:r>
            <w:r>
              <w:rPr>
                <w:rFonts w:eastAsiaTheme="minorEastAsia"/>
              </w:rPr>
              <w:t>/</w:t>
            </w:r>
            <w:r>
              <w:rPr>
                <w:rFonts w:eastAsiaTheme="minorEastAsia" w:hint="eastAsia"/>
              </w:rPr>
              <w:t>nm</w:t>
            </w:r>
          </w:p>
        </w:tc>
        <w:tc>
          <w:tcPr>
            <w:tcW w:w="993" w:type="dxa"/>
            <w:gridSpan w:val="4"/>
            <w:vAlign w:val="center"/>
          </w:tcPr>
          <w:p w14:paraId="2D2F0D57" w14:textId="77777777" w:rsidR="00EC15A0" w:rsidRDefault="007E302E">
            <w:pPr>
              <w:jc w:val="center"/>
              <w:rPr>
                <w:rFonts w:eastAsiaTheme="minorEastAsia"/>
                <w:sz w:val="24"/>
                <w:szCs w:val="24"/>
              </w:rPr>
            </w:pPr>
            <m:oMathPara>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X</m:t>
                    </m:r>
                  </m:e>
                  <m:sub>
                    <m:r>
                      <w:rPr>
                        <w:rFonts w:ascii="Cambria Math" w:eastAsiaTheme="minorEastAsia" w:hAnsi="Cambria Math" w:hint="eastAsia"/>
                        <w:sz w:val="24"/>
                        <w:szCs w:val="24"/>
                      </w:rPr>
                      <m:t>max</m:t>
                    </m:r>
                  </m:sub>
                </m:sSub>
              </m:oMath>
            </m:oMathPara>
          </w:p>
          <w:p w14:paraId="011F8E83" w14:textId="77777777" w:rsidR="00EC15A0" w:rsidRDefault="007E302E">
            <w:pPr>
              <w:jc w:val="center"/>
              <w:rPr>
                <w:rFonts w:eastAsiaTheme="minorEastAsia"/>
              </w:rPr>
            </w:pPr>
            <w:r>
              <w:rPr>
                <w:rFonts w:eastAsiaTheme="minorEastAsia" w:hint="eastAsia"/>
              </w:rPr>
              <w:t>/nm</w:t>
            </w:r>
          </w:p>
        </w:tc>
        <w:tc>
          <w:tcPr>
            <w:tcW w:w="975" w:type="dxa"/>
            <w:vAlign w:val="center"/>
          </w:tcPr>
          <w:p w14:paraId="32AAEB24" w14:textId="77777777" w:rsidR="00EC15A0" w:rsidRDefault="007E302E">
            <w:pPr>
              <w:jc w:val="center"/>
              <w:rPr>
                <w:rFonts w:eastAsiaTheme="minorEastAsia"/>
              </w:rPr>
            </w:pPr>
            <w:r>
              <w:rPr>
                <w:rFonts w:eastAsiaTheme="minorEastAsia" w:hint="eastAsia"/>
              </w:rPr>
              <w:t>线性失真度</w:t>
            </w:r>
            <w:r>
              <w:rPr>
                <w:rFonts w:eastAsiaTheme="minorEastAsia"/>
              </w:rPr>
              <w:t>/</w:t>
            </w:r>
            <w:r>
              <w:rPr>
                <w:rFonts w:eastAsiaTheme="minorEastAsia" w:hint="eastAsia"/>
              </w:rPr>
              <w:t>%</w:t>
            </w:r>
          </w:p>
        </w:tc>
      </w:tr>
      <w:tr w:rsidR="00EC15A0" w14:paraId="42A3CEFC" w14:textId="77777777">
        <w:trPr>
          <w:trHeight w:val="454"/>
        </w:trPr>
        <w:tc>
          <w:tcPr>
            <w:tcW w:w="737" w:type="dxa"/>
            <w:vAlign w:val="center"/>
          </w:tcPr>
          <w:p w14:paraId="72881F9C" w14:textId="77777777" w:rsidR="00EC15A0" w:rsidRDefault="00EC15A0">
            <w:pPr>
              <w:jc w:val="center"/>
            </w:pPr>
          </w:p>
        </w:tc>
        <w:tc>
          <w:tcPr>
            <w:tcW w:w="565" w:type="dxa"/>
            <w:gridSpan w:val="2"/>
            <w:vAlign w:val="center"/>
          </w:tcPr>
          <w:p w14:paraId="6B31A752" w14:textId="77777777" w:rsidR="00EC15A0" w:rsidRDefault="007E302E">
            <w:pPr>
              <w:jc w:val="center"/>
            </w:pPr>
            <w:r>
              <w:rPr>
                <w:rFonts w:hint="eastAsia"/>
              </w:rPr>
              <w:t>X</w:t>
            </w:r>
          </w:p>
        </w:tc>
        <w:tc>
          <w:tcPr>
            <w:tcW w:w="992" w:type="dxa"/>
            <w:gridSpan w:val="3"/>
            <w:vAlign w:val="center"/>
          </w:tcPr>
          <w:p w14:paraId="6AECD42C" w14:textId="77777777" w:rsidR="00EC15A0" w:rsidRDefault="00EC15A0">
            <w:pPr>
              <w:jc w:val="center"/>
              <w:rPr>
                <w:rFonts w:eastAsiaTheme="minorEastAsia"/>
              </w:rPr>
            </w:pPr>
          </w:p>
        </w:tc>
        <w:tc>
          <w:tcPr>
            <w:tcW w:w="992" w:type="dxa"/>
            <w:gridSpan w:val="5"/>
            <w:vAlign w:val="center"/>
          </w:tcPr>
          <w:p w14:paraId="1A947EAB" w14:textId="77777777" w:rsidR="00EC15A0" w:rsidRDefault="00EC15A0">
            <w:pPr>
              <w:jc w:val="center"/>
              <w:rPr>
                <w:rFonts w:eastAsiaTheme="minorEastAsia"/>
              </w:rPr>
            </w:pPr>
          </w:p>
        </w:tc>
        <w:tc>
          <w:tcPr>
            <w:tcW w:w="992" w:type="dxa"/>
            <w:gridSpan w:val="5"/>
            <w:vAlign w:val="center"/>
          </w:tcPr>
          <w:p w14:paraId="4DCC2223" w14:textId="77777777" w:rsidR="00EC15A0" w:rsidRDefault="00EC15A0">
            <w:pPr>
              <w:jc w:val="center"/>
              <w:rPr>
                <w:rFonts w:eastAsiaTheme="minorEastAsia"/>
              </w:rPr>
            </w:pPr>
          </w:p>
        </w:tc>
        <w:tc>
          <w:tcPr>
            <w:tcW w:w="995" w:type="dxa"/>
            <w:gridSpan w:val="3"/>
            <w:vAlign w:val="center"/>
          </w:tcPr>
          <w:p w14:paraId="2B468583" w14:textId="77777777" w:rsidR="00EC15A0" w:rsidRDefault="00EC15A0">
            <w:pPr>
              <w:jc w:val="center"/>
              <w:rPr>
                <w:rFonts w:eastAsiaTheme="minorEastAsia"/>
              </w:rPr>
            </w:pPr>
          </w:p>
        </w:tc>
        <w:tc>
          <w:tcPr>
            <w:tcW w:w="992" w:type="dxa"/>
            <w:gridSpan w:val="4"/>
            <w:vAlign w:val="center"/>
          </w:tcPr>
          <w:p w14:paraId="4B7CC28A" w14:textId="77777777" w:rsidR="00EC15A0" w:rsidRDefault="00EC15A0">
            <w:pPr>
              <w:jc w:val="center"/>
              <w:rPr>
                <w:rFonts w:eastAsiaTheme="minorEastAsia"/>
              </w:rPr>
            </w:pPr>
          </w:p>
        </w:tc>
        <w:tc>
          <w:tcPr>
            <w:tcW w:w="993" w:type="dxa"/>
            <w:gridSpan w:val="4"/>
            <w:vAlign w:val="center"/>
          </w:tcPr>
          <w:p w14:paraId="0C3FFAB5" w14:textId="77777777" w:rsidR="00EC15A0" w:rsidRDefault="00EC15A0">
            <w:pPr>
              <w:jc w:val="center"/>
              <w:rPr>
                <w:rFonts w:eastAsiaTheme="minorEastAsia"/>
              </w:rPr>
            </w:pPr>
          </w:p>
        </w:tc>
        <w:tc>
          <w:tcPr>
            <w:tcW w:w="975" w:type="dxa"/>
            <w:vAlign w:val="center"/>
          </w:tcPr>
          <w:p w14:paraId="0D81ABAD" w14:textId="77777777" w:rsidR="00EC15A0" w:rsidRDefault="00EC15A0">
            <w:pPr>
              <w:jc w:val="center"/>
              <w:rPr>
                <w:rFonts w:eastAsiaTheme="minorEastAsia"/>
              </w:rPr>
            </w:pPr>
          </w:p>
        </w:tc>
      </w:tr>
      <w:tr w:rsidR="00EC15A0" w14:paraId="420CC394" w14:textId="77777777">
        <w:trPr>
          <w:trHeight w:val="454"/>
        </w:trPr>
        <w:tc>
          <w:tcPr>
            <w:tcW w:w="737" w:type="dxa"/>
            <w:vAlign w:val="center"/>
          </w:tcPr>
          <w:p w14:paraId="214869CC" w14:textId="77777777" w:rsidR="00EC15A0" w:rsidRDefault="007E302E">
            <w:pPr>
              <w:jc w:val="center"/>
            </w:pPr>
            <w:r>
              <w:rPr>
                <w:rFonts w:hint="eastAsia"/>
              </w:rPr>
              <w:t>放大倍数</w:t>
            </w:r>
          </w:p>
        </w:tc>
        <w:tc>
          <w:tcPr>
            <w:tcW w:w="565" w:type="dxa"/>
            <w:gridSpan w:val="2"/>
            <w:vAlign w:val="center"/>
          </w:tcPr>
          <w:p w14:paraId="720F7F30" w14:textId="77777777" w:rsidR="00EC15A0" w:rsidRDefault="007E302E">
            <w:pPr>
              <w:jc w:val="center"/>
            </w:pPr>
            <w:r>
              <w:rPr>
                <w:rFonts w:hint="eastAsia"/>
              </w:rPr>
              <w:t>方向</w:t>
            </w:r>
          </w:p>
        </w:tc>
        <w:tc>
          <w:tcPr>
            <w:tcW w:w="992" w:type="dxa"/>
            <w:gridSpan w:val="3"/>
            <w:vAlign w:val="center"/>
          </w:tcPr>
          <w:p w14:paraId="578F4A99" w14:textId="77777777" w:rsidR="00EC15A0" w:rsidRDefault="007E302E">
            <w:pPr>
              <w:jc w:val="center"/>
              <w:rPr>
                <w:rFonts w:eastAsiaTheme="minorEastAsia"/>
              </w:rPr>
            </w:pPr>
            <w:r>
              <w:rPr>
                <w:rFonts w:eastAsiaTheme="minorEastAsia" w:hint="eastAsia"/>
                <w:i/>
                <w:iCs/>
              </w:rPr>
              <w:t>Y</w:t>
            </w:r>
            <w:r>
              <w:rPr>
                <w:rFonts w:eastAsiaTheme="minorEastAsia"/>
                <w:vertAlign w:val="subscript"/>
              </w:rPr>
              <w:t>1</w:t>
            </w:r>
            <w:r>
              <w:rPr>
                <w:rFonts w:eastAsiaTheme="minorEastAsia"/>
              </w:rPr>
              <w:t>/</w:t>
            </w:r>
            <w:r>
              <w:rPr>
                <w:rFonts w:eastAsiaTheme="minorEastAsia" w:hint="eastAsia"/>
              </w:rPr>
              <w:t>nm</w:t>
            </w:r>
          </w:p>
        </w:tc>
        <w:tc>
          <w:tcPr>
            <w:tcW w:w="992" w:type="dxa"/>
            <w:gridSpan w:val="5"/>
            <w:vAlign w:val="center"/>
          </w:tcPr>
          <w:p w14:paraId="2F2DBAA8" w14:textId="77777777" w:rsidR="00EC15A0" w:rsidRDefault="007E302E">
            <w:pPr>
              <w:jc w:val="center"/>
              <w:rPr>
                <w:rFonts w:eastAsiaTheme="minorEastAsia"/>
              </w:rPr>
            </w:pPr>
            <w:r>
              <w:rPr>
                <w:rFonts w:eastAsiaTheme="minorEastAsia" w:hint="eastAsia"/>
                <w:i/>
                <w:iCs/>
              </w:rPr>
              <w:t>Y</w:t>
            </w:r>
            <w:r>
              <w:rPr>
                <w:rFonts w:eastAsiaTheme="minorEastAsia"/>
                <w:vertAlign w:val="subscript"/>
              </w:rPr>
              <w:t>2</w:t>
            </w:r>
            <w:r>
              <w:rPr>
                <w:rFonts w:eastAsiaTheme="minorEastAsia"/>
              </w:rPr>
              <w:t>/</w:t>
            </w:r>
            <w:r>
              <w:rPr>
                <w:rFonts w:eastAsiaTheme="minorEastAsia" w:hint="eastAsia"/>
              </w:rPr>
              <w:t>nm</w:t>
            </w:r>
          </w:p>
        </w:tc>
        <w:tc>
          <w:tcPr>
            <w:tcW w:w="992" w:type="dxa"/>
            <w:gridSpan w:val="5"/>
            <w:vAlign w:val="center"/>
          </w:tcPr>
          <w:p w14:paraId="085E882A" w14:textId="77777777" w:rsidR="00EC15A0" w:rsidRDefault="007E302E">
            <w:pPr>
              <w:jc w:val="center"/>
              <w:rPr>
                <w:rFonts w:eastAsiaTheme="minorEastAsia"/>
              </w:rPr>
            </w:pPr>
            <w:r>
              <w:rPr>
                <w:rFonts w:eastAsiaTheme="minorEastAsia" w:hint="eastAsia"/>
                <w:i/>
                <w:iCs/>
              </w:rPr>
              <w:t>Y</w:t>
            </w:r>
            <w:r>
              <w:rPr>
                <w:rFonts w:eastAsiaTheme="minorEastAsia"/>
                <w:vertAlign w:val="subscript"/>
              </w:rPr>
              <w:t>3</w:t>
            </w:r>
            <w:r>
              <w:rPr>
                <w:rFonts w:eastAsiaTheme="minorEastAsia"/>
              </w:rPr>
              <w:t>/</w:t>
            </w:r>
            <w:r>
              <w:rPr>
                <w:rFonts w:eastAsiaTheme="minorEastAsia" w:hint="eastAsia"/>
              </w:rPr>
              <w:t>nm</w:t>
            </w:r>
          </w:p>
        </w:tc>
        <w:tc>
          <w:tcPr>
            <w:tcW w:w="995" w:type="dxa"/>
            <w:gridSpan w:val="3"/>
            <w:vAlign w:val="center"/>
          </w:tcPr>
          <w:p w14:paraId="2D9A7186" w14:textId="77777777" w:rsidR="00EC15A0" w:rsidRDefault="007E302E">
            <w:pPr>
              <w:jc w:val="center"/>
              <w:rPr>
                <w:rFonts w:eastAsiaTheme="minorEastAsia"/>
              </w:rPr>
            </w:pPr>
            <w:r>
              <w:rPr>
                <w:rFonts w:eastAsiaTheme="minorEastAsia" w:hint="eastAsia"/>
                <w:i/>
                <w:iCs/>
              </w:rPr>
              <w:t>Y</w:t>
            </w:r>
            <w:r>
              <w:rPr>
                <w:rFonts w:eastAsiaTheme="minorEastAsia"/>
                <w:vertAlign w:val="subscript"/>
              </w:rPr>
              <w:t>4</w:t>
            </w:r>
            <w:r>
              <w:rPr>
                <w:rFonts w:eastAsiaTheme="minorEastAsia"/>
              </w:rPr>
              <w:t>/</w:t>
            </w:r>
            <w:r>
              <w:rPr>
                <w:rFonts w:eastAsiaTheme="minorEastAsia" w:hint="eastAsia"/>
              </w:rPr>
              <w:t>nm</w:t>
            </w:r>
          </w:p>
        </w:tc>
        <w:tc>
          <w:tcPr>
            <w:tcW w:w="992" w:type="dxa"/>
            <w:gridSpan w:val="4"/>
            <w:vAlign w:val="center"/>
          </w:tcPr>
          <w:p w14:paraId="1901F959" w14:textId="77777777" w:rsidR="00EC15A0" w:rsidRDefault="007E302E">
            <w:pPr>
              <w:jc w:val="center"/>
              <w:rPr>
                <w:rFonts w:eastAsiaTheme="minorEastAsia"/>
              </w:rPr>
            </w:pPr>
            <w:r>
              <w:rPr>
                <w:rFonts w:eastAsiaTheme="minorEastAsia" w:hint="eastAsia"/>
                <w:i/>
                <w:iCs/>
              </w:rPr>
              <w:t>Y</w:t>
            </w:r>
            <w:r>
              <w:rPr>
                <w:rFonts w:eastAsiaTheme="minorEastAsia"/>
                <w:vertAlign w:val="subscript"/>
              </w:rPr>
              <w:t>0</w:t>
            </w:r>
            <w:r>
              <w:rPr>
                <w:rFonts w:eastAsiaTheme="minorEastAsia"/>
              </w:rPr>
              <w:t>/</w:t>
            </w:r>
            <w:r>
              <w:rPr>
                <w:rFonts w:eastAsiaTheme="minorEastAsia" w:hint="eastAsia"/>
              </w:rPr>
              <w:t>nm</w:t>
            </w:r>
          </w:p>
        </w:tc>
        <w:tc>
          <w:tcPr>
            <w:tcW w:w="993" w:type="dxa"/>
            <w:gridSpan w:val="4"/>
            <w:vAlign w:val="center"/>
          </w:tcPr>
          <w:p w14:paraId="7BC792BC" w14:textId="77777777" w:rsidR="00EC15A0" w:rsidRDefault="007E302E">
            <w:pPr>
              <w:jc w:val="center"/>
              <w:rPr>
                <w:rFonts w:eastAsiaTheme="minorEastAsia"/>
                <w:sz w:val="24"/>
                <w:szCs w:val="24"/>
              </w:rPr>
            </w:pPr>
            <m:oMathPara>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hint="eastAsia"/>
                        <w:sz w:val="24"/>
                        <w:szCs w:val="24"/>
                      </w:rPr>
                      <m:t>Y</m:t>
                    </m:r>
                  </m:e>
                  <m:sub>
                    <m:r>
                      <w:rPr>
                        <w:rFonts w:ascii="Cambria Math" w:eastAsiaTheme="minorEastAsia" w:hAnsi="Cambria Math" w:hint="eastAsia"/>
                        <w:sz w:val="24"/>
                        <w:szCs w:val="24"/>
                      </w:rPr>
                      <m:t>max</m:t>
                    </m:r>
                  </m:sub>
                </m:sSub>
              </m:oMath>
            </m:oMathPara>
          </w:p>
          <w:p w14:paraId="32553A79" w14:textId="77777777" w:rsidR="00EC15A0" w:rsidRDefault="007E302E">
            <w:pPr>
              <w:jc w:val="center"/>
              <w:rPr>
                <w:rFonts w:eastAsiaTheme="minorEastAsia"/>
              </w:rPr>
            </w:pPr>
            <w:r>
              <w:rPr>
                <w:rFonts w:eastAsiaTheme="minorEastAsia" w:hint="eastAsia"/>
              </w:rPr>
              <w:t>/nm</w:t>
            </w:r>
          </w:p>
        </w:tc>
        <w:tc>
          <w:tcPr>
            <w:tcW w:w="975" w:type="dxa"/>
            <w:vAlign w:val="center"/>
          </w:tcPr>
          <w:p w14:paraId="0AB0F752" w14:textId="77777777" w:rsidR="00EC15A0" w:rsidRDefault="007E302E">
            <w:pPr>
              <w:jc w:val="center"/>
              <w:rPr>
                <w:rFonts w:eastAsiaTheme="minorEastAsia"/>
              </w:rPr>
            </w:pPr>
            <w:r>
              <w:rPr>
                <w:rFonts w:eastAsiaTheme="minorEastAsia" w:hint="eastAsia"/>
              </w:rPr>
              <w:t>线性失真度</w:t>
            </w:r>
            <w:r>
              <w:rPr>
                <w:rFonts w:eastAsiaTheme="minorEastAsia"/>
              </w:rPr>
              <w:t>/</w:t>
            </w:r>
            <w:r>
              <w:rPr>
                <w:rFonts w:eastAsiaTheme="minorEastAsia" w:hint="eastAsia"/>
              </w:rPr>
              <w:t>%</w:t>
            </w:r>
          </w:p>
        </w:tc>
      </w:tr>
      <w:tr w:rsidR="00EC15A0" w14:paraId="2581B646" w14:textId="77777777">
        <w:trPr>
          <w:trHeight w:val="454"/>
        </w:trPr>
        <w:tc>
          <w:tcPr>
            <w:tcW w:w="737" w:type="dxa"/>
            <w:vAlign w:val="center"/>
          </w:tcPr>
          <w:p w14:paraId="7EB7E6D8" w14:textId="77777777" w:rsidR="00EC15A0" w:rsidRDefault="00EC15A0">
            <w:pPr>
              <w:jc w:val="center"/>
            </w:pPr>
          </w:p>
        </w:tc>
        <w:tc>
          <w:tcPr>
            <w:tcW w:w="565" w:type="dxa"/>
            <w:gridSpan w:val="2"/>
            <w:vAlign w:val="center"/>
          </w:tcPr>
          <w:p w14:paraId="701FE3C1" w14:textId="77777777" w:rsidR="00EC15A0" w:rsidRDefault="007E302E">
            <w:pPr>
              <w:jc w:val="center"/>
            </w:pPr>
            <w:r>
              <w:rPr>
                <w:rFonts w:hint="eastAsia"/>
              </w:rPr>
              <w:t>Y</w:t>
            </w:r>
          </w:p>
        </w:tc>
        <w:tc>
          <w:tcPr>
            <w:tcW w:w="992" w:type="dxa"/>
            <w:gridSpan w:val="3"/>
            <w:vAlign w:val="center"/>
          </w:tcPr>
          <w:p w14:paraId="1271438D" w14:textId="77777777" w:rsidR="00EC15A0" w:rsidRDefault="00EC15A0">
            <w:pPr>
              <w:jc w:val="center"/>
              <w:rPr>
                <w:rFonts w:eastAsiaTheme="minorEastAsia"/>
              </w:rPr>
            </w:pPr>
          </w:p>
        </w:tc>
        <w:tc>
          <w:tcPr>
            <w:tcW w:w="992" w:type="dxa"/>
            <w:gridSpan w:val="5"/>
            <w:vAlign w:val="center"/>
          </w:tcPr>
          <w:p w14:paraId="1E392302" w14:textId="77777777" w:rsidR="00EC15A0" w:rsidRDefault="00EC15A0">
            <w:pPr>
              <w:jc w:val="center"/>
              <w:rPr>
                <w:rFonts w:eastAsiaTheme="minorEastAsia"/>
              </w:rPr>
            </w:pPr>
          </w:p>
        </w:tc>
        <w:tc>
          <w:tcPr>
            <w:tcW w:w="992" w:type="dxa"/>
            <w:gridSpan w:val="5"/>
            <w:vAlign w:val="center"/>
          </w:tcPr>
          <w:p w14:paraId="1100D2B4" w14:textId="77777777" w:rsidR="00EC15A0" w:rsidRDefault="00EC15A0">
            <w:pPr>
              <w:jc w:val="center"/>
              <w:rPr>
                <w:rFonts w:eastAsiaTheme="minorEastAsia"/>
              </w:rPr>
            </w:pPr>
          </w:p>
        </w:tc>
        <w:tc>
          <w:tcPr>
            <w:tcW w:w="995" w:type="dxa"/>
            <w:gridSpan w:val="3"/>
            <w:vAlign w:val="center"/>
          </w:tcPr>
          <w:p w14:paraId="67A00819" w14:textId="77777777" w:rsidR="00EC15A0" w:rsidRDefault="00EC15A0">
            <w:pPr>
              <w:jc w:val="center"/>
              <w:rPr>
                <w:rFonts w:eastAsiaTheme="minorEastAsia"/>
              </w:rPr>
            </w:pPr>
          </w:p>
        </w:tc>
        <w:tc>
          <w:tcPr>
            <w:tcW w:w="992" w:type="dxa"/>
            <w:gridSpan w:val="4"/>
            <w:vAlign w:val="center"/>
          </w:tcPr>
          <w:p w14:paraId="01639694" w14:textId="77777777" w:rsidR="00EC15A0" w:rsidRDefault="00EC15A0">
            <w:pPr>
              <w:jc w:val="center"/>
              <w:rPr>
                <w:rFonts w:eastAsiaTheme="minorEastAsia"/>
              </w:rPr>
            </w:pPr>
          </w:p>
        </w:tc>
        <w:tc>
          <w:tcPr>
            <w:tcW w:w="993" w:type="dxa"/>
            <w:gridSpan w:val="4"/>
            <w:vAlign w:val="center"/>
          </w:tcPr>
          <w:p w14:paraId="64946A07" w14:textId="77777777" w:rsidR="00EC15A0" w:rsidRDefault="00EC15A0">
            <w:pPr>
              <w:jc w:val="center"/>
              <w:rPr>
                <w:rFonts w:eastAsiaTheme="minorEastAsia"/>
              </w:rPr>
            </w:pPr>
          </w:p>
        </w:tc>
        <w:tc>
          <w:tcPr>
            <w:tcW w:w="975" w:type="dxa"/>
            <w:vAlign w:val="center"/>
          </w:tcPr>
          <w:p w14:paraId="2CB48C93" w14:textId="77777777" w:rsidR="00EC15A0" w:rsidRDefault="00EC15A0">
            <w:pPr>
              <w:jc w:val="center"/>
              <w:rPr>
                <w:rFonts w:eastAsiaTheme="minorEastAsia"/>
              </w:rPr>
            </w:pPr>
          </w:p>
        </w:tc>
      </w:tr>
      <w:tr w:rsidR="00EC15A0" w14:paraId="691670B8" w14:textId="77777777">
        <w:trPr>
          <w:trHeight w:val="454"/>
        </w:trPr>
        <w:tc>
          <w:tcPr>
            <w:tcW w:w="8233" w:type="dxa"/>
            <w:gridSpan w:val="28"/>
            <w:vAlign w:val="center"/>
          </w:tcPr>
          <w:p w14:paraId="7C3A7138" w14:textId="77777777" w:rsidR="00EC15A0" w:rsidRDefault="007E302E">
            <w:pPr>
              <w:rPr>
                <w:rFonts w:eastAsiaTheme="minorEastAsia"/>
              </w:rPr>
            </w:pPr>
            <w:r>
              <w:rPr>
                <w:rFonts w:eastAsiaTheme="minorEastAsia" w:hint="eastAsia"/>
              </w:rPr>
              <w:t>4</w:t>
            </w:r>
            <w:r>
              <w:rPr>
                <w:rFonts w:eastAsiaTheme="minorEastAsia"/>
              </w:rPr>
              <w:t xml:space="preserve">. </w:t>
            </w:r>
            <w:r>
              <w:rPr>
                <w:rFonts w:eastAsiaTheme="minorEastAsia" w:hint="eastAsia"/>
              </w:rPr>
              <w:t>样品台重复性</w:t>
            </w:r>
          </w:p>
        </w:tc>
      </w:tr>
      <w:tr w:rsidR="00EC15A0" w14:paraId="41ED14F0" w14:textId="77777777">
        <w:trPr>
          <w:trHeight w:val="454"/>
        </w:trPr>
        <w:tc>
          <w:tcPr>
            <w:tcW w:w="1302" w:type="dxa"/>
            <w:gridSpan w:val="3"/>
            <w:vAlign w:val="center"/>
          </w:tcPr>
          <w:p w14:paraId="1CEF3AF5" w14:textId="77777777" w:rsidR="00EC15A0" w:rsidRDefault="007E302E">
            <w:pPr>
              <w:jc w:val="center"/>
            </w:pPr>
            <w:r>
              <w:rPr>
                <w:rFonts w:hint="eastAsia"/>
              </w:rPr>
              <w:t>放大倍数</w:t>
            </w:r>
          </w:p>
        </w:tc>
        <w:tc>
          <w:tcPr>
            <w:tcW w:w="4708" w:type="dxa"/>
            <w:gridSpan w:val="19"/>
            <w:vAlign w:val="center"/>
          </w:tcPr>
          <w:p w14:paraId="20B58300" w14:textId="77777777" w:rsidR="00EC15A0" w:rsidRDefault="007E302E">
            <w:pPr>
              <w:jc w:val="center"/>
              <w:rPr>
                <w:rFonts w:eastAsiaTheme="minorEastAsia"/>
              </w:rPr>
            </w:pPr>
            <w:r>
              <w:rPr>
                <w:rFonts w:eastAsiaTheme="minorEastAsia" w:hint="eastAsia"/>
              </w:rPr>
              <w:t>样品台重复性单次测量值</w:t>
            </w:r>
            <w:r>
              <w:rPr>
                <w:rFonts w:eastAsiaTheme="minorEastAsia"/>
              </w:rPr>
              <w:t>/</w:t>
            </w:r>
            <w:r>
              <w:rPr>
                <w:rFonts w:eastAsiaTheme="minorEastAsia" w:hint="eastAsia"/>
              </w:rPr>
              <w:t>nm</w:t>
            </w:r>
          </w:p>
        </w:tc>
        <w:tc>
          <w:tcPr>
            <w:tcW w:w="2223" w:type="dxa"/>
            <w:gridSpan w:val="6"/>
            <w:vAlign w:val="center"/>
          </w:tcPr>
          <w:p w14:paraId="6E6F611A" w14:textId="77777777" w:rsidR="00EC15A0" w:rsidRDefault="007E302E">
            <w:pPr>
              <w:jc w:val="center"/>
              <w:rPr>
                <w:rFonts w:eastAsiaTheme="minorEastAsia"/>
              </w:rPr>
            </w:pPr>
            <w:r>
              <w:rPr>
                <w:rFonts w:eastAsiaTheme="minorEastAsia" w:hint="eastAsia"/>
              </w:rPr>
              <w:t>样品台重复性</w:t>
            </w:r>
            <w:r>
              <w:rPr>
                <w:rFonts w:eastAsiaTheme="minorEastAsia" w:hint="eastAsia"/>
              </w:rPr>
              <w:t>/nm</w:t>
            </w:r>
          </w:p>
        </w:tc>
      </w:tr>
      <w:tr w:rsidR="00EC15A0" w14:paraId="02D15816" w14:textId="77777777">
        <w:trPr>
          <w:trHeight w:val="454"/>
        </w:trPr>
        <w:tc>
          <w:tcPr>
            <w:tcW w:w="1302" w:type="dxa"/>
            <w:gridSpan w:val="3"/>
            <w:vAlign w:val="center"/>
          </w:tcPr>
          <w:p w14:paraId="3F4903A5" w14:textId="77777777" w:rsidR="00EC15A0" w:rsidRDefault="00EC15A0">
            <w:pPr>
              <w:jc w:val="center"/>
            </w:pPr>
          </w:p>
        </w:tc>
        <w:tc>
          <w:tcPr>
            <w:tcW w:w="1569" w:type="dxa"/>
            <w:gridSpan w:val="5"/>
            <w:vAlign w:val="center"/>
          </w:tcPr>
          <w:p w14:paraId="6F1D9D37" w14:textId="77777777" w:rsidR="00EC15A0" w:rsidRDefault="00EC15A0">
            <w:pPr>
              <w:jc w:val="center"/>
              <w:rPr>
                <w:rFonts w:eastAsiaTheme="minorEastAsia"/>
              </w:rPr>
            </w:pPr>
          </w:p>
        </w:tc>
        <w:tc>
          <w:tcPr>
            <w:tcW w:w="1569" w:type="dxa"/>
            <w:gridSpan w:val="10"/>
            <w:vAlign w:val="center"/>
          </w:tcPr>
          <w:p w14:paraId="5E2543BC" w14:textId="77777777" w:rsidR="00EC15A0" w:rsidRDefault="00EC15A0">
            <w:pPr>
              <w:jc w:val="center"/>
              <w:rPr>
                <w:rFonts w:eastAsiaTheme="minorEastAsia"/>
              </w:rPr>
            </w:pPr>
          </w:p>
        </w:tc>
        <w:tc>
          <w:tcPr>
            <w:tcW w:w="1570" w:type="dxa"/>
            <w:gridSpan w:val="4"/>
            <w:vAlign w:val="center"/>
          </w:tcPr>
          <w:p w14:paraId="56A46DC5" w14:textId="77777777" w:rsidR="00EC15A0" w:rsidRDefault="00EC15A0">
            <w:pPr>
              <w:jc w:val="center"/>
              <w:rPr>
                <w:rFonts w:eastAsiaTheme="minorEastAsia"/>
              </w:rPr>
            </w:pPr>
          </w:p>
        </w:tc>
        <w:tc>
          <w:tcPr>
            <w:tcW w:w="2223" w:type="dxa"/>
            <w:gridSpan w:val="6"/>
            <w:vAlign w:val="center"/>
          </w:tcPr>
          <w:p w14:paraId="7D13FCAC" w14:textId="77777777" w:rsidR="00EC15A0" w:rsidRDefault="00EC15A0">
            <w:pPr>
              <w:jc w:val="center"/>
              <w:rPr>
                <w:rFonts w:eastAsiaTheme="minorEastAsia"/>
              </w:rPr>
            </w:pPr>
          </w:p>
        </w:tc>
      </w:tr>
      <w:tr w:rsidR="00EC15A0" w14:paraId="3B5B1110" w14:textId="77777777">
        <w:trPr>
          <w:trHeight w:val="454"/>
        </w:trPr>
        <w:tc>
          <w:tcPr>
            <w:tcW w:w="8233" w:type="dxa"/>
            <w:gridSpan w:val="28"/>
            <w:vAlign w:val="center"/>
          </w:tcPr>
          <w:p w14:paraId="342CF260" w14:textId="77777777" w:rsidR="00EC15A0" w:rsidRDefault="007E302E">
            <w:pPr>
              <w:jc w:val="left"/>
              <w:rPr>
                <w:rFonts w:eastAsiaTheme="minorEastAsia"/>
              </w:rPr>
            </w:pPr>
            <w:r>
              <w:rPr>
                <w:rFonts w:eastAsiaTheme="minorEastAsia"/>
              </w:rPr>
              <w:t>5</w:t>
            </w:r>
            <w:r>
              <w:rPr>
                <w:rFonts w:eastAsiaTheme="minorEastAsia" w:hint="eastAsia"/>
              </w:rPr>
              <w:t xml:space="preserve">. </w:t>
            </w:r>
            <w:r>
              <w:rPr>
                <w:rFonts w:eastAsiaTheme="minorEastAsia" w:hint="eastAsia"/>
              </w:rPr>
              <w:t>定量分析示值误差与测量重复性</w:t>
            </w:r>
          </w:p>
        </w:tc>
      </w:tr>
      <w:tr w:rsidR="00EC15A0" w14:paraId="4C947955" w14:textId="77777777">
        <w:trPr>
          <w:trHeight w:val="454"/>
        </w:trPr>
        <w:tc>
          <w:tcPr>
            <w:tcW w:w="737" w:type="dxa"/>
            <w:vAlign w:val="center"/>
          </w:tcPr>
          <w:p w14:paraId="2FAA6888" w14:textId="77777777" w:rsidR="00EC15A0" w:rsidRDefault="007E302E">
            <w:pPr>
              <w:jc w:val="center"/>
              <w:rPr>
                <w:rFonts w:eastAsiaTheme="minorEastAsia"/>
              </w:rPr>
            </w:pPr>
            <w:r>
              <w:rPr>
                <w:rFonts w:hint="eastAsia"/>
              </w:rPr>
              <w:t>元素</w:t>
            </w:r>
          </w:p>
        </w:tc>
        <w:tc>
          <w:tcPr>
            <w:tcW w:w="737" w:type="dxa"/>
            <w:gridSpan w:val="3"/>
            <w:vAlign w:val="center"/>
          </w:tcPr>
          <w:p w14:paraId="3778FB74" w14:textId="77777777" w:rsidR="00EC15A0" w:rsidRDefault="007E302E">
            <w:pPr>
              <w:jc w:val="center"/>
              <w:rPr>
                <w:rFonts w:eastAsiaTheme="minorEastAsia"/>
              </w:rPr>
            </w:pPr>
            <w:r>
              <w:rPr>
                <w:rFonts w:hint="eastAsia"/>
              </w:rPr>
              <w:t>标准值</w:t>
            </w:r>
            <w:r>
              <w:rPr>
                <w:rFonts w:hint="eastAsia"/>
              </w:rPr>
              <w:t>/%</w:t>
            </w:r>
          </w:p>
        </w:tc>
        <w:tc>
          <w:tcPr>
            <w:tcW w:w="2215" w:type="dxa"/>
            <w:gridSpan w:val="9"/>
            <w:vAlign w:val="center"/>
          </w:tcPr>
          <w:p w14:paraId="37536702" w14:textId="77777777" w:rsidR="00EC15A0" w:rsidRDefault="007E302E">
            <w:pPr>
              <w:jc w:val="center"/>
              <w:rPr>
                <w:rFonts w:eastAsiaTheme="minorEastAsia"/>
              </w:rPr>
            </w:pPr>
            <w:r>
              <w:rPr>
                <w:rFonts w:eastAsiaTheme="minorEastAsia" w:hint="eastAsia"/>
              </w:rPr>
              <w:t>单次</w:t>
            </w:r>
            <w:r>
              <w:rPr>
                <w:rFonts w:eastAsiaTheme="minorEastAsia"/>
              </w:rPr>
              <w:t>测量值</w:t>
            </w:r>
            <w:r>
              <w:rPr>
                <w:rFonts w:eastAsiaTheme="minorEastAsia"/>
              </w:rPr>
              <w:t>/</w:t>
            </w:r>
            <w:r>
              <w:rPr>
                <w:rFonts w:eastAsiaTheme="minorEastAsia" w:hint="eastAsia"/>
              </w:rPr>
              <w:t>%</w:t>
            </w:r>
          </w:p>
        </w:tc>
        <w:tc>
          <w:tcPr>
            <w:tcW w:w="741" w:type="dxa"/>
            <w:gridSpan w:val="4"/>
            <w:vAlign w:val="center"/>
          </w:tcPr>
          <w:p w14:paraId="15A397B6" w14:textId="77777777" w:rsidR="00EC15A0" w:rsidRDefault="007E302E">
            <w:pPr>
              <w:jc w:val="center"/>
              <w:rPr>
                <w:rFonts w:eastAsiaTheme="minorEastAsia"/>
              </w:rPr>
            </w:pPr>
            <w:r>
              <w:rPr>
                <w:rFonts w:eastAsiaTheme="minorEastAsia" w:hint="eastAsia"/>
              </w:rPr>
              <w:t>测量</w:t>
            </w:r>
            <w:r>
              <w:rPr>
                <w:rFonts w:eastAsiaTheme="minorEastAsia"/>
              </w:rPr>
              <w:t>值</w:t>
            </w:r>
            <w:r>
              <w:rPr>
                <w:rFonts w:eastAsiaTheme="minorEastAsia"/>
              </w:rPr>
              <w:t>/</w:t>
            </w:r>
            <w:r>
              <w:rPr>
                <w:rFonts w:eastAsiaTheme="minorEastAsia" w:hint="eastAsia"/>
              </w:rPr>
              <w:t>%</w:t>
            </w:r>
          </w:p>
        </w:tc>
        <w:tc>
          <w:tcPr>
            <w:tcW w:w="1127" w:type="dxa"/>
            <w:gridSpan w:val="4"/>
            <w:vAlign w:val="center"/>
          </w:tcPr>
          <w:p w14:paraId="3FFFEEBE" w14:textId="77777777" w:rsidR="00EC15A0" w:rsidRDefault="007E302E">
            <w:pPr>
              <w:jc w:val="center"/>
              <w:rPr>
                <w:rFonts w:eastAsiaTheme="minorEastAsia"/>
              </w:rPr>
            </w:pPr>
            <w:r>
              <w:rPr>
                <w:rFonts w:eastAsiaTheme="minorEastAsia" w:hint="eastAsia"/>
              </w:rPr>
              <w:t>定量分析示值误差</w:t>
            </w:r>
            <w:r>
              <w:rPr>
                <w:rFonts w:eastAsiaTheme="minorEastAsia"/>
              </w:rPr>
              <w:t>/</w:t>
            </w:r>
            <w:r>
              <w:rPr>
                <w:rFonts w:eastAsiaTheme="minorEastAsia" w:hint="eastAsia"/>
              </w:rPr>
              <w:t>%</w:t>
            </w:r>
          </w:p>
        </w:tc>
        <w:tc>
          <w:tcPr>
            <w:tcW w:w="773" w:type="dxa"/>
            <w:gridSpan w:val="3"/>
            <w:vAlign w:val="center"/>
          </w:tcPr>
          <w:p w14:paraId="5876CFC1" w14:textId="77777777" w:rsidR="00EC15A0" w:rsidRDefault="007E302E">
            <w:pPr>
              <w:jc w:val="center"/>
              <w:rPr>
                <w:rFonts w:eastAsiaTheme="minorEastAsia"/>
              </w:rPr>
            </w:pPr>
            <w:r>
              <w:rPr>
                <w:rFonts w:eastAsiaTheme="minorEastAsia" w:hint="eastAsia"/>
              </w:rPr>
              <w:t>测量重复性</w:t>
            </w:r>
            <w:r>
              <w:rPr>
                <w:rFonts w:eastAsiaTheme="minorEastAsia" w:hint="eastAsia"/>
              </w:rPr>
              <w:t>/</w:t>
            </w:r>
            <w:r>
              <w:rPr>
                <w:rFonts w:eastAsiaTheme="minorEastAsia"/>
              </w:rPr>
              <w:t>%</w:t>
            </w:r>
          </w:p>
        </w:tc>
        <w:tc>
          <w:tcPr>
            <w:tcW w:w="1903" w:type="dxa"/>
            <w:gridSpan w:val="4"/>
            <w:vAlign w:val="center"/>
          </w:tcPr>
          <w:p w14:paraId="610D0C0F" w14:textId="77777777" w:rsidR="00EC15A0" w:rsidRDefault="007E302E">
            <w:pPr>
              <w:jc w:val="center"/>
              <w:rPr>
                <w:rFonts w:eastAsiaTheme="minorEastAsia"/>
              </w:rPr>
            </w:pPr>
            <w:r>
              <w:rPr>
                <w:rFonts w:eastAsiaTheme="minorEastAsia" w:hint="eastAsia"/>
              </w:rPr>
              <w:t>定量分析示值误差</w:t>
            </w:r>
            <w:r>
              <w:rPr>
                <w:rFonts w:eastAsiaTheme="minorEastAsia"/>
              </w:rPr>
              <w:t>的扩展不确定度（</w:t>
            </w:r>
            <w:r>
              <w:rPr>
                <w:rFonts w:eastAsiaTheme="minorEastAsia"/>
                <w:i/>
              </w:rPr>
              <w:t>k</w:t>
            </w:r>
            <w:r>
              <w:rPr>
                <w:rFonts w:eastAsiaTheme="minorEastAsia"/>
              </w:rPr>
              <w:t>=2</w:t>
            </w:r>
            <w:r>
              <w:rPr>
                <w:rFonts w:eastAsiaTheme="minorEastAsia"/>
              </w:rPr>
              <w:t>）</w:t>
            </w:r>
            <w:r>
              <w:rPr>
                <w:rFonts w:eastAsiaTheme="minorEastAsia"/>
              </w:rPr>
              <w:t>/</w:t>
            </w:r>
            <w:r>
              <w:rPr>
                <w:rFonts w:eastAsiaTheme="minorEastAsia" w:hint="eastAsia"/>
              </w:rPr>
              <w:t>%</w:t>
            </w:r>
          </w:p>
        </w:tc>
      </w:tr>
      <w:tr w:rsidR="00EC15A0" w14:paraId="4AB11772" w14:textId="77777777">
        <w:trPr>
          <w:trHeight w:val="454"/>
        </w:trPr>
        <w:tc>
          <w:tcPr>
            <w:tcW w:w="737" w:type="dxa"/>
            <w:vMerge w:val="restart"/>
            <w:vAlign w:val="center"/>
          </w:tcPr>
          <w:p w14:paraId="76FFA291" w14:textId="77777777" w:rsidR="00EC15A0" w:rsidRDefault="00EC15A0">
            <w:pPr>
              <w:jc w:val="center"/>
            </w:pPr>
          </w:p>
        </w:tc>
        <w:tc>
          <w:tcPr>
            <w:tcW w:w="737" w:type="dxa"/>
            <w:gridSpan w:val="3"/>
            <w:vMerge w:val="restart"/>
            <w:vAlign w:val="center"/>
          </w:tcPr>
          <w:p w14:paraId="480C9C12" w14:textId="77777777" w:rsidR="00EC15A0" w:rsidRDefault="00EC15A0">
            <w:pPr>
              <w:jc w:val="center"/>
            </w:pPr>
          </w:p>
        </w:tc>
        <w:tc>
          <w:tcPr>
            <w:tcW w:w="739" w:type="dxa"/>
            <w:vAlign w:val="center"/>
          </w:tcPr>
          <w:p w14:paraId="26CC4112" w14:textId="77777777" w:rsidR="00EC15A0" w:rsidRDefault="00EC15A0">
            <w:pPr>
              <w:jc w:val="center"/>
              <w:rPr>
                <w:rFonts w:eastAsiaTheme="minorEastAsia"/>
              </w:rPr>
            </w:pPr>
          </w:p>
        </w:tc>
        <w:tc>
          <w:tcPr>
            <w:tcW w:w="738" w:type="dxa"/>
            <w:gridSpan w:val="4"/>
            <w:vAlign w:val="center"/>
          </w:tcPr>
          <w:p w14:paraId="04E923EA" w14:textId="77777777" w:rsidR="00EC15A0" w:rsidRDefault="00EC15A0">
            <w:pPr>
              <w:jc w:val="center"/>
              <w:rPr>
                <w:rFonts w:eastAsiaTheme="minorEastAsia"/>
              </w:rPr>
            </w:pPr>
          </w:p>
        </w:tc>
        <w:tc>
          <w:tcPr>
            <w:tcW w:w="738" w:type="dxa"/>
            <w:gridSpan w:val="4"/>
            <w:vAlign w:val="center"/>
          </w:tcPr>
          <w:p w14:paraId="7F136959" w14:textId="77777777" w:rsidR="00EC15A0" w:rsidRDefault="00EC15A0">
            <w:pPr>
              <w:jc w:val="center"/>
              <w:rPr>
                <w:rFonts w:eastAsiaTheme="minorEastAsia"/>
              </w:rPr>
            </w:pPr>
          </w:p>
        </w:tc>
        <w:tc>
          <w:tcPr>
            <w:tcW w:w="741" w:type="dxa"/>
            <w:gridSpan w:val="4"/>
            <w:vMerge w:val="restart"/>
            <w:vAlign w:val="center"/>
          </w:tcPr>
          <w:p w14:paraId="26BD7504" w14:textId="77777777" w:rsidR="00EC15A0" w:rsidRDefault="00EC15A0">
            <w:pPr>
              <w:jc w:val="center"/>
              <w:rPr>
                <w:rFonts w:eastAsiaTheme="minorEastAsia"/>
              </w:rPr>
            </w:pPr>
          </w:p>
        </w:tc>
        <w:tc>
          <w:tcPr>
            <w:tcW w:w="1127" w:type="dxa"/>
            <w:gridSpan w:val="4"/>
            <w:vMerge w:val="restart"/>
            <w:vAlign w:val="center"/>
          </w:tcPr>
          <w:p w14:paraId="4D3EF3B1" w14:textId="77777777" w:rsidR="00EC15A0" w:rsidRDefault="00EC15A0">
            <w:pPr>
              <w:jc w:val="center"/>
              <w:rPr>
                <w:rFonts w:eastAsiaTheme="minorEastAsia"/>
              </w:rPr>
            </w:pPr>
          </w:p>
        </w:tc>
        <w:tc>
          <w:tcPr>
            <w:tcW w:w="773" w:type="dxa"/>
            <w:gridSpan w:val="3"/>
            <w:vMerge w:val="restart"/>
            <w:vAlign w:val="center"/>
          </w:tcPr>
          <w:p w14:paraId="0317B3F5" w14:textId="77777777" w:rsidR="00EC15A0" w:rsidRDefault="00EC15A0">
            <w:pPr>
              <w:jc w:val="center"/>
              <w:rPr>
                <w:rFonts w:eastAsiaTheme="minorEastAsia"/>
              </w:rPr>
            </w:pPr>
          </w:p>
        </w:tc>
        <w:tc>
          <w:tcPr>
            <w:tcW w:w="1903" w:type="dxa"/>
            <w:gridSpan w:val="4"/>
            <w:vMerge w:val="restart"/>
            <w:vAlign w:val="center"/>
          </w:tcPr>
          <w:p w14:paraId="3F5F6BA3" w14:textId="77777777" w:rsidR="00EC15A0" w:rsidRDefault="00EC15A0">
            <w:pPr>
              <w:jc w:val="center"/>
              <w:rPr>
                <w:rFonts w:eastAsiaTheme="minorEastAsia"/>
              </w:rPr>
            </w:pPr>
          </w:p>
        </w:tc>
      </w:tr>
      <w:tr w:rsidR="00EC15A0" w14:paraId="2D9ADD3D" w14:textId="77777777">
        <w:trPr>
          <w:trHeight w:val="454"/>
        </w:trPr>
        <w:tc>
          <w:tcPr>
            <w:tcW w:w="737" w:type="dxa"/>
            <w:vMerge/>
            <w:vAlign w:val="center"/>
          </w:tcPr>
          <w:p w14:paraId="06DD48FC" w14:textId="77777777" w:rsidR="00EC15A0" w:rsidRDefault="00EC15A0">
            <w:pPr>
              <w:jc w:val="center"/>
            </w:pPr>
          </w:p>
        </w:tc>
        <w:tc>
          <w:tcPr>
            <w:tcW w:w="737" w:type="dxa"/>
            <w:gridSpan w:val="3"/>
            <w:vMerge/>
            <w:vAlign w:val="center"/>
          </w:tcPr>
          <w:p w14:paraId="7245937B" w14:textId="77777777" w:rsidR="00EC15A0" w:rsidRDefault="00EC15A0">
            <w:pPr>
              <w:jc w:val="center"/>
            </w:pPr>
          </w:p>
        </w:tc>
        <w:tc>
          <w:tcPr>
            <w:tcW w:w="739" w:type="dxa"/>
            <w:vAlign w:val="center"/>
          </w:tcPr>
          <w:p w14:paraId="7237CEC4" w14:textId="77777777" w:rsidR="00EC15A0" w:rsidRDefault="00EC15A0">
            <w:pPr>
              <w:jc w:val="center"/>
              <w:rPr>
                <w:rFonts w:eastAsiaTheme="minorEastAsia"/>
              </w:rPr>
            </w:pPr>
          </w:p>
        </w:tc>
        <w:tc>
          <w:tcPr>
            <w:tcW w:w="738" w:type="dxa"/>
            <w:gridSpan w:val="4"/>
            <w:vAlign w:val="center"/>
          </w:tcPr>
          <w:p w14:paraId="6204236C" w14:textId="77777777" w:rsidR="00EC15A0" w:rsidRDefault="00EC15A0">
            <w:pPr>
              <w:jc w:val="center"/>
              <w:rPr>
                <w:rFonts w:eastAsiaTheme="minorEastAsia"/>
              </w:rPr>
            </w:pPr>
          </w:p>
        </w:tc>
        <w:tc>
          <w:tcPr>
            <w:tcW w:w="738" w:type="dxa"/>
            <w:gridSpan w:val="4"/>
            <w:vAlign w:val="center"/>
          </w:tcPr>
          <w:p w14:paraId="53CFC791" w14:textId="77777777" w:rsidR="00EC15A0" w:rsidRDefault="00EC15A0">
            <w:pPr>
              <w:jc w:val="center"/>
              <w:rPr>
                <w:rFonts w:eastAsiaTheme="minorEastAsia"/>
              </w:rPr>
            </w:pPr>
          </w:p>
        </w:tc>
        <w:tc>
          <w:tcPr>
            <w:tcW w:w="741" w:type="dxa"/>
            <w:gridSpan w:val="4"/>
            <w:vMerge/>
            <w:vAlign w:val="center"/>
          </w:tcPr>
          <w:p w14:paraId="6527DDA4" w14:textId="77777777" w:rsidR="00EC15A0" w:rsidRDefault="00EC15A0">
            <w:pPr>
              <w:jc w:val="center"/>
              <w:rPr>
                <w:rFonts w:eastAsiaTheme="minorEastAsia"/>
              </w:rPr>
            </w:pPr>
          </w:p>
        </w:tc>
        <w:tc>
          <w:tcPr>
            <w:tcW w:w="1127" w:type="dxa"/>
            <w:gridSpan w:val="4"/>
            <w:vMerge/>
            <w:vAlign w:val="center"/>
          </w:tcPr>
          <w:p w14:paraId="456EBFDC" w14:textId="77777777" w:rsidR="00EC15A0" w:rsidRDefault="00EC15A0">
            <w:pPr>
              <w:jc w:val="center"/>
              <w:rPr>
                <w:rFonts w:eastAsiaTheme="minorEastAsia"/>
              </w:rPr>
            </w:pPr>
          </w:p>
        </w:tc>
        <w:tc>
          <w:tcPr>
            <w:tcW w:w="773" w:type="dxa"/>
            <w:gridSpan w:val="3"/>
            <w:vMerge/>
            <w:vAlign w:val="center"/>
          </w:tcPr>
          <w:p w14:paraId="44C3283F" w14:textId="77777777" w:rsidR="00EC15A0" w:rsidRDefault="00EC15A0">
            <w:pPr>
              <w:jc w:val="center"/>
              <w:rPr>
                <w:rFonts w:eastAsiaTheme="minorEastAsia"/>
              </w:rPr>
            </w:pPr>
          </w:p>
        </w:tc>
        <w:tc>
          <w:tcPr>
            <w:tcW w:w="1903" w:type="dxa"/>
            <w:gridSpan w:val="4"/>
            <w:vMerge/>
            <w:vAlign w:val="center"/>
          </w:tcPr>
          <w:p w14:paraId="0DEBE41D" w14:textId="77777777" w:rsidR="00EC15A0" w:rsidRDefault="00EC15A0">
            <w:pPr>
              <w:jc w:val="center"/>
              <w:rPr>
                <w:rFonts w:eastAsiaTheme="minorEastAsia"/>
              </w:rPr>
            </w:pPr>
          </w:p>
        </w:tc>
      </w:tr>
      <w:tr w:rsidR="00EC15A0" w14:paraId="08C416DE" w14:textId="77777777">
        <w:trPr>
          <w:trHeight w:val="454"/>
        </w:trPr>
        <w:tc>
          <w:tcPr>
            <w:tcW w:w="737" w:type="dxa"/>
            <w:vMerge w:val="restart"/>
            <w:vAlign w:val="center"/>
          </w:tcPr>
          <w:p w14:paraId="2926498C" w14:textId="77777777" w:rsidR="00EC15A0" w:rsidRDefault="00EC15A0">
            <w:pPr>
              <w:jc w:val="center"/>
            </w:pPr>
          </w:p>
        </w:tc>
        <w:tc>
          <w:tcPr>
            <w:tcW w:w="737" w:type="dxa"/>
            <w:gridSpan w:val="3"/>
            <w:vMerge w:val="restart"/>
            <w:vAlign w:val="center"/>
          </w:tcPr>
          <w:p w14:paraId="3CE05846" w14:textId="77777777" w:rsidR="00EC15A0" w:rsidRDefault="00EC15A0">
            <w:pPr>
              <w:jc w:val="center"/>
            </w:pPr>
          </w:p>
        </w:tc>
        <w:tc>
          <w:tcPr>
            <w:tcW w:w="739" w:type="dxa"/>
            <w:vAlign w:val="center"/>
          </w:tcPr>
          <w:p w14:paraId="05A75C29" w14:textId="77777777" w:rsidR="00EC15A0" w:rsidRDefault="00EC15A0">
            <w:pPr>
              <w:jc w:val="center"/>
              <w:rPr>
                <w:rFonts w:eastAsiaTheme="minorEastAsia"/>
              </w:rPr>
            </w:pPr>
          </w:p>
        </w:tc>
        <w:tc>
          <w:tcPr>
            <w:tcW w:w="738" w:type="dxa"/>
            <w:gridSpan w:val="4"/>
            <w:vAlign w:val="center"/>
          </w:tcPr>
          <w:p w14:paraId="00874580" w14:textId="77777777" w:rsidR="00EC15A0" w:rsidRDefault="00EC15A0">
            <w:pPr>
              <w:jc w:val="center"/>
              <w:rPr>
                <w:rFonts w:eastAsiaTheme="minorEastAsia"/>
              </w:rPr>
            </w:pPr>
          </w:p>
        </w:tc>
        <w:tc>
          <w:tcPr>
            <w:tcW w:w="738" w:type="dxa"/>
            <w:gridSpan w:val="4"/>
            <w:vAlign w:val="center"/>
          </w:tcPr>
          <w:p w14:paraId="6081E03E" w14:textId="77777777" w:rsidR="00EC15A0" w:rsidRDefault="00EC15A0">
            <w:pPr>
              <w:jc w:val="center"/>
              <w:rPr>
                <w:rFonts w:eastAsiaTheme="minorEastAsia"/>
              </w:rPr>
            </w:pPr>
          </w:p>
        </w:tc>
        <w:tc>
          <w:tcPr>
            <w:tcW w:w="741" w:type="dxa"/>
            <w:gridSpan w:val="4"/>
            <w:vMerge w:val="restart"/>
            <w:vAlign w:val="center"/>
          </w:tcPr>
          <w:p w14:paraId="718492D2" w14:textId="77777777" w:rsidR="00EC15A0" w:rsidRDefault="00EC15A0">
            <w:pPr>
              <w:jc w:val="center"/>
              <w:rPr>
                <w:rFonts w:eastAsiaTheme="minorEastAsia"/>
              </w:rPr>
            </w:pPr>
          </w:p>
        </w:tc>
        <w:tc>
          <w:tcPr>
            <w:tcW w:w="1127" w:type="dxa"/>
            <w:gridSpan w:val="4"/>
            <w:vMerge w:val="restart"/>
            <w:vAlign w:val="center"/>
          </w:tcPr>
          <w:p w14:paraId="060187F7" w14:textId="77777777" w:rsidR="00EC15A0" w:rsidRDefault="00EC15A0">
            <w:pPr>
              <w:jc w:val="center"/>
              <w:rPr>
                <w:rFonts w:eastAsiaTheme="minorEastAsia"/>
              </w:rPr>
            </w:pPr>
          </w:p>
        </w:tc>
        <w:tc>
          <w:tcPr>
            <w:tcW w:w="773" w:type="dxa"/>
            <w:gridSpan w:val="3"/>
            <w:vMerge w:val="restart"/>
            <w:vAlign w:val="center"/>
          </w:tcPr>
          <w:p w14:paraId="03C9C402" w14:textId="77777777" w:rsidR="00EC15A0" w:rsidRDefault="00EC15A0">
            <w:pPr>
              <w:jc w:val="center"/>
              <w:rPr>
                <w:rFonts w:eastAsiaTheme="minorEastAsia"/>
              </w:rPr>
            </w:pPr>
          </w:p>
        </w:tc>
        <w:tc>
          <w:tcPr>
            <w:tcW w:w="1903" w:type="dxa"/>
            <w:gridSpan w:val="4"/>
            <w:vMerge w:val="restart"/>
            <w:vAlign w:val="center"/>
          </w:tcPr>
          <w:p w14:paraId="6E7139D2" w14:textId="77777777" w:rsidR="00EC15A0" w:rsidRDefault="00EC15A0">
            <w:pPr>
              <w:jc w:val="center"/>
              <w:rPr>
                <w:rFonts w:eastAsiaTheme="minorEastAsia"/>
              </w:rPr>
            </w:pPr>
          </w:p>
        </w:tc>
      </w:tr>
      <w:tr w:rsidR="00EC15A0" w14:paraId="26615A24" w14:textId="77777777">
        <w:trPr>
          <w:trHeight w:val="454"/>
        </w:trPr>
        <w:tc>
          <w:tcPr>
            <w:tcW w:w="737" w:type="dxa"/>
            <w:vMerge/>
            <w:vAlign w:val="center"/>
          </w:tcPr>
          <w:p w14:paraId="65ADF393" w14:textId="77777777" w:rsidR="00EC15A0" w:rsidRDefault="00EC15A0">
            <w:pPr>
              <w:jc w:val="center"/>
            </w:pPr>
          </w:p>
        </w:tc>
        <w:tc>
          <w:tcPr>
            <w:tcW w:w="737" w:type="dxa"/>
            <w:gridSpan w:val="3"/>
            <w:vMerge/>
            <w:vAlign w:val="center"/>
          </w:tcPr>
          <w:p w14:paraId="5D663FB1" w14:textId="77777777" w:rsidR="00EC15A0" w:rsidRDefault="00EC15A0">
            <w:pPr>
              <w:jc w:val="center"/>
            </w:pPr>
          </w:p>
        </w:tc>
        <w:tc>
          <w:tcPr>
            <w:tcW w:w="739" w:type="dxa"/>
            <w:vAlign w:val="center"/>
          </w:tcPr>
          <w:p w14:paraId="36A65BB8" w14:textId="77777777" w:rsidR="00EC15A0" w:rsidRDefault="00EC15A0">
            <w:pPr>
              <w:jc w:val="center"/>
              <w:rPr>
                <w:rFonts w:eastAsiaTheme="minorEastAsia"/>
              </w:rPr>
            </w:pPr>
          </w:p>
        </w:tc>
        <w:tc>
          <w:tcPr>
            <w:tcW w:w="738" w:type="dxa"/>
            <w:gridSpan w:val="4"/>
            <w:vAlign w:val="center"/>
          </w:tcPr>
          <w:p w14:paraId="27196355" w14:textId="77777777" w:rsidR="00EC15A0" w:rsidRDefault="00EC15A0">
            <w:pPr>
              <w:jc w:val="center"/>
              <w:rPr>
                <w:rFonts w:eastAsiaTheme="minorEastAsia"/>
              </w:rPr>
            </w:pPr>
          </w:p>
        </w:tc>
        <w:tc>
          <w:tcPr>
            <w:tcW w:w="738" w:type="dxa"/>
            <w:gridSpan w:val="4"/>
            <w:vAlign w:val="center"/>
          </w:tcPr>
          <w:p w14:paraId="14048448" w14:textId="77777777" w:rsidR="00EC15A0" w:rsidRDefault="00EC15A0">
            <w:pPr>
              <w:jc w:val="center"/>
              <w:rPr>
                <w:rFonts w:eastAsiaTheme="minorEastAsia"/>
              </w:rPr>
            </w:pPr>
          </w:p>
        </w:tc>
        <w:tc>
          <w:tcPr>
            <w:tcW w:w="741" w:type="dxa"/>
            <w:gridSpan w:val="4"/>
            <w:vMerge/>
            <w:vAlign w:val="center"/>
          </w:tcPr>
          <w:p w14:paraId="0C536DD0" w14:textId="77777777" w:rsidR="00EC15A0" w:rsidRDefault="00EC15A0">
            <w:pPr>
              <w:jc w:val="center"/>
              <w:rPr>
                <w:rFonts w:eastAsiaTheme="minorEastAsia"/>
              </w:rPr>
            </w:pPr>
          </w:p>
        </w:tc>
        <w:tc>
          <w:tcPr>
            <w:tcW w:w="1127" w:type="dxa"/>
            <w:gridSpan w:val="4"/>
            <w:vMerge/>
            <w:vAlign w:val="center"/>
          </w:tcPr>
          <w:p w14:paraId="77A88C1E" w14:textId="77777777" w:rsidR="00EC15A0" w:rsidRDefault="00EC15A0">
            <w:pPr>
              <w:jc w:val="center"/>
              <w:rPr>
                <w:rFonts w:eastAsiaTheme="minorEastAsia"/>
              </w:rPr>
            </w:pPr>
          </w:p>
        </w:tc>
        <w:tc>
          <w:tcPr>
            <w:tcW w:w="773" w:type="dxa"/>
            <w:gridSpan w:val="3"/>
            <w:vMerge/>
            <w:vAlign w:val="center"/>
          </w:tcPr>
          <w:p w14:paraId="181446A6" w14:textId="77777777" w:rsidR="00EC15A0" w:rsidRDefault="00EC15A0">
            <w:pPr>
              <w:jc w:val="center"/>
              <w:rPr>
                <w:rFonts w:eastAsiaTheme="minorEastAsia"/>
              </w:rPr>
            </w:pPr>
          </w:p>
        </w:tc>
        <w:tc>
          <w:tcPr>
            <w:tcW w:w="1903" w:type="dxa"/>
            <w:gridSpan w:val="4"/>
            <w:vMerge/>
            <w:vAlign w:val="center"/>
          </w:tcPr>
          <w:p w14:paraId="5CE7096C" w14:textId="77777777" w:rsidR="00EC15A0" w:rsidRDefault="00EC15A0">
            <w:pPr>
              <w:jc w:val="center"/>
              <w:rPr>
                <w:rFonts w:eastAsiaTheme="minorEastAsia"/>
              </w:rPr>
            </w:pPr>
          </w:p>
        </w:tc>
      </w:tr>
      <w:tr w:rsidR="00EC15A0" w14:paraId="6BBA0A9D" w14:textId="77777777">
        <w:trPr>
          <w:trHeight w:val="454"/>
        </w:trPr>
        <w:tc>
          <w:tcPr>
            <w:tcW w:w="1302" w:type="dxa"/>
            <w:gridSpan w:val="3"/>
            <w:vAlign w:val="center"/>
          </w:tcPr>
          <w:p w14:paraId="7FCBCBC0" w14:textId="77777777" w:rsidR="00EC15A0" w:rsidRDefault="007E302E">
            <w:pPr>
              <w:jc w:val="center"/>
            </w:pPr>
            <w:r>
              <w:t>备注</w:t>
            </w:r>
          </w:p>
        </w:tc>
        <w:tc>
          <w:tcPr>
            <w:tcW w:w="6931" w:type="dxa"/>
            <w:gridSpan w:val="25"/>
            <w:vAlign w:val="center"/>
          </w:tcPr>
          <w:p w14:paraId="48547930" w14:textId="77777777" w:rsidR="00EC15A0" w:rsidRDefault="00EC15A0">
            <w:pPr>
              <w:jc w:val="center"/>
            </w:pPr>
          </w:p>
        </w:tc>
      </w:tr>
      <w:tr w:rsidR="00EC15A0" w14:paraId="6F246BD2" w14:textId="77777777">
        <w:trPr>
          <w:trHeight w:val="454"/>
        </w:trPr>
        <w:tc>
          <w:tcPr>
            <w:tcW w:w="1302" w:type="dxa"/>
            <w:gridSpan w:val="3"/>
            <w:vAlign w:val="center"/>
          </w:tcPr>
          <w:p w14:paraId="5B36239E" w14:textId="77777777" w:rsidR="00EC15A0" w:rsidRDefault="007E302E">
            <w:pPr>
              <w:jc w:val="center"/>
            </w:pPr>
            <w:proofErr w:type="gramStart"/>
            <w:r>
              <w:t>校准员</w:t>
            </w:r>
            <w:proofErr w:type="gramEnd"/>
          </w:p>
        </w:tc>
        <w:tc>
          <w:tcPr>
            <w:tcW w:w="2494" w:type="dxa"/>
            <w:gridSpan w:val="11"/>
            <w:vAlign w:val="center"/>
          </w:tcPr>
          <w:p w14:paraId="47014488" w14:textId="77777777" w:rsidR="00EC15A0" w:rsidRDefault="00EC15A0">
            <w:pPr>
              <w:jc w:val="center"/>
            </w:pPr>
          </w:p>
        </w:tc>
        <w:tc>
          <w:tcPr>
            <w:tcW w:w="1477" w:type="dxa"/>
            <w:gridSpan w:val="5"/>
            <w:vAlign w:val="center"/>
          </w:tcPr>
          <w:p w14:paraId="16AEF0F9" w14:textId="77777777" w:rsidR="00EC15A0" w:rsidRDefault="007E302E">
            <w:pPr>
              <w:jc w:val="center"/>
            </w:pPr>
            <w:r>
              <w:rPr>
                <w:rFonts w:hint="eastAsia"/>
              </w:rPr>
              <w:t>核验员</w:t>
            </w:r>
          </w:p>
        </w:tc>
        <w:tc>
          <w:tcPr>
            <w:tcW w:w="2960" w:type="dxa"/>
            <w:gridSpan w:val="9"/>
            <w:vAlign w:val="center"/>
          </w:tcPr>
          <w:p w14:paraId="505F3295" w14:textId="77777777" w:rsidR="00EC15A0" w:rsidRDefault="00EC15A0">
            <w:pPr>
              <w:jc w:val="center"/>
            </w:pPr>
          </w:p>
        </w:tc>
      </w:tr>
    </w:tbl>
    <w:p w14:paraId="6349547E" w14:textId="77777777" w:rsidR="00EC15A0" w:rsidRDefault="00EC15A0">
      <w:pPr>
        <w:rPr>
          <w:rFonts w:eastAsia="黑体"/>
          <w:sz w:val="28"/>
          <w:szCs w:val="28"/>
        </w:rPr>
      </w:pPr>
    </w:p>
    <w:p w14:paraId="0F3B53B2" w14:textId="77777777" w:rsidR="00EC15A0" w:rsidRDefault="00EC15A0">
      <w:pPr>
        <w:rPr>
          <w:rFonts w:eastAsia="黑体"/>
          <w:sz w:val="28"/>
          <w:szCs w:val="28"/>
        </w:rPr>
      </w:pPr>
    </w:p>
    <w:p w14:paraId="7206990C" w14:textId="77777777" w:rsidR="00EC15A0" w:rsidRDefault="00EC15A0">
      <w:pPr>
        <w:rPr>
          <w:rFonts w:eastAsia="黑体"/>
          <w:sz w:val="28"/>
          <w:szCs w:val="28"/>
        </w:rPr>
      </w:pPr>
    </w:p>
    <w:p w14:paraId="022A42D8" w14:textId="77777777" w:rsidR="00EC15A0" w:rsidRDefault="00EC15A0">
      <w:pPr>
        <w:rPr>
          <w:rFonts w:eastAsia="黑体"/>
          <w:sz w:val="28"/>
          <w:szCs w:val="28"/>
        </w:rPr>
      </w:pPr>
    </w:p>
    <w:p w14:paraId="2A531816" w14:textId="77777777" w:rsidR="00EC15A0" w:rsidRDefault="007E302E">
      <w:pPr>
        <w:rPr>
          <w:rFonts w:eastAsia="黑体"/>
          <w:sz w:val="28"/>
          <w:szCs w:val="28"/>
        </w:rPr>
      </w:pPr>
      <w:r>
        <w:rPr>
          <w:rFonts w:eastAsia="黑体"/>
          <w:sz w:val="28"/>
          <w:szCs w:val="28"/>
        </w:rPr>
        <w:t>附录</w:t>
      </w:r>
      <w:r>
        <w:rPr>
          <w:rFonts w:eastAsia="黑体" w:hint="eastAsia"/>
          <w:sz w:val="28"/>
          <w:szCs w:val="28"/>
        </w:rPr>
        <w:t>D</w:t>
      </w:r>
      <w:r>
        <w:rPr>
          <w:rFonts w:eastAsia="黑体"/>
          <w:sz w:val="28"/>
          <w:szCs w:val="28"/>
        </w:rPr>
        <w:t xml:space="preserve"> </w:t>
      </w:r>
    </w:p>
    <w:p w14:paraId="50CFBFA3" w14:textId="77777777" w:rsidR="00EC15A0" w:rsidRDefault="007E302E">
      <w:pPr>
        <w:jc w:val="center"/>
        <w:rPr>
          <w:rFonts w:eastAsia="黑体"/>
          <w:sz w:val="28"/>
          <w:szCs w:val="28"/>
        </w:rPr>
      </w:pPr>
      <w:r>
        <w:rPr>
          <w:rFonts w:eastAsia="黑体" w:hint="eastAsia"/>
          <w:sz w:val="28"/>
          <w:szCs w:val="28"/>
        </w:rPr>
        <w:t>电子探针显微分析仪</w:t>
      </w:r>
      <w:r>
        <w:rPr>
          <w:rFonts w:eastAsia="黑体"/>
          <w:sz w:val="28"/>
          <w:szCs w:val="28"/>
        </w:rPr>
        <w:t>校准证书（内页）格式</w:t>
      </w:r>
    </w:p>
    <w:p w14:paraId="4CF7B12C" w14:textId="77777777" w:rsidR="00EC15A0" w:rsidRDefault="007E302E">
      <w:pPr>
        <w:jc w:val="center"/>
        <w:rPr>
          <w:rFonts w:eastAsiaTheme="minorEastAsia"/>
          <w:szCs w:val="21"/>
        </w:rPr>
      </w:pPr>
      <w:r>
        <w:rPr>
          <w:rFonts w:eastAsiaTheme="minorEastAsia"/>
          <w:szCs w:val="21"/>
        </w:rPr>
        <w:t>证书编号：</w:t>
      </w:r>
      <w:r>
        <w:rPr>
          <w:rFonts w:eastAsiaTheme="minorEastAsia"/>
          <w:szCs w:val="21"/>
        </w:rPr>
        <w:t>××××——××××</w:t>
      </w:r>
    </w:p>
    <w:p w14:paraId="5554C079" w14:textId="77777777" w:rsidR="00EC15A0" w:rsidRDefault="00EC15A0">
      <w:pPr>
        <w:jc w:val="center"/>
        <w:rPr>
          <w:rFonts w:eastAsiaTheme="minorEastAsia"/>
          <w:szCs w:val="21"/>
        </w:rPr>
      </w:pPr>
    </w:p>
    <w:tbl>
      <w:tblPr>
        <w:tblStyle w:val="af4"/>
        <w:tblW w:w="8064" w:type="dxa"/>
        <w:tblLayout w:type="fixed"/>
        <w:tblLook w:val="04A0" w:firstRow="1" w:lastRow="0" w:firstColumn="1" w:lastColumn="0" w:noHBand="0" w:noVBand="1"/>
      </w:tblPr>
      <w:tblGrid>
        <w:gridCol w:w="1612"/>
        <w:gridCol w:w="403"/>
        <w:gridCol w:w="1209"/>
        <w:gridCol w:w="806"/>
        <w:gridCol w:w="807"/>
        <w:gridCol w:w="1209"/>
        <w:gridCol w:w="403"/>
        <w:gridCol w:w="1615"/>
      </w:tblGrid>
      <w:tr w:rsidR="00EC15A0" w14:paraId="289FD987" w14:textId="77777777">
        <w:trPr>
          <w:trHeight w:val="1477"/>
        </w:trPr>
        <w:tc>
          <w:tcPr>
            <w:tcW w:w="8064" w:type="dxa"/>
            <w:gridSpan w:val="8"/>
          </w:tcPr>
          <w:p w14:paraId="2F68B37B" w14:textId="77777777" w:rsidR="00EC15A0" w:rsidRDefault="007E302E">
            <w:pPr>
              <w:jc w:val="left"/>
              <w:rPr>
                <w:rFonts w:eastAsiaTheme="minorEastAsia"/>
                <w:szCs w:val="21"/>
              </w:rPr>
            </w:pPr>
            <w:r>
              <w:rPr>
                <w:rFonts w:eastAsiaTheme="minorEastAsia"/>
                <w:szCs w:val="21"/>
              </w:rPr>
              <w:t>校准机构授权说明：</w:t>
            </w:r>
          </w:p>
          <w:p w14:paraId="5EBA4123" w14:textId="77777777" w:rsidR="00EC15A0" w:rsidRDefault="00EC15A0">
            <w:pPr>
              <w:jc w:val="left"/>
              <w:rPr>
                <w:rFonts w:eastAsiaTheme="minorEastAsia"/>
                <w:szCs w:val="21"/>
              </w:rPr>
            </w:pPr>
          </w:p>
          <w:p w14:paraId="2A61B22F" w14:textId="77777777" w:rsidR="00EC15A0" w:rsidRDefault="00EC15A0">
            <w:pPr>
              <w:jc w:val="left"/>
              <w:rPr>
                <w:rFonts w:eastAsiaTheme="minorEastAsia"/>
                <w:szCs w:val="21"/>
              </w:rPr>
            </w:pPr>
          </w:p>
          <w:p w14:paraId="00FD8015" w14:textId="77777777" w:rsidR="00EC15A0" w:rsidRDefault="00EC15A0">
            <w:pPr>
              <w:jc w:val="left"/>
              <w:rPr>
                <w:rFonts w:eastAsiaTheme="minorEastAsia"/>
                <w:szCs w:val="21"/>
              </w:rPr>
            </w:pPr>
          </w:p>
          <w:p w14:paraId="1827524A" w14:textId="77777777" w:rsidR="00EC15A0" w:rsidRDefault="00EC15A0">
            <w:pPr>
              <w:jc w:val="left"/>
              <w:rPr>
                <w:rFonts w:eastAsiaTheme="minorEastAsia"/>
                <w:szCs w:val="21"/>
              </w:rPr>
            </w:pPr>
          </w:p>
          <w:p w14:paraId="378C9E40" w14:textId="77777777" w:rsidR="00EC15A0" w:rsidRDefault="00EC15A0">
            <w:pPr>
              <w:jc w:val="left"/>
              <w:rPr>
                <w:rFonts w:eastAsiaTheme="minorEastAsia"/>
                <w:szCs w:val="21"/>
              </w:rPr>
            </w:pPr>
          </w:p>
        </w:tc>
      </w:tr>
      <w:tr w:rsidR="00EC15A0" w14:paraId="597A3FF7" w14:textId="77777777">
        <w:trPr>
          <w:trHeight w:val="1235"/>
        </w:trPr>
        <w:tc>
          <w:tcPr>
            <w:tcW w:w="8064" w:type="dxa"/>
            <w:gridSpan w:val="8"/>
          </w:tcPr>
          <w:p w14:paraId="1768CADD" w14:textId="77777777" w:rsidR="00EC15A0" w:rsidRDefault="007E302E">
            <w:pPr>
              <w:jc w:val="left"/>
              <w:rPr>
                <w:rFonts w:eastAsiaTheme="minorEastAsia"/>
                <w:szCs w:val="21"/>
              </w:rPr>
            </w:pPr>
            <w:r>
              <w:rPr>
                <w:rFonts w:eastAsiaTheme="minorEastAsia"/>
                <w:szCs w:val="21"/>
              </w:rPr>
              <w:t>校准所依据的技术规范（名称、代号）</w:t>
            </w:r>
          </w:p>
          <w:p w14:paraId="2A3B4A51" w14:textId="77777777" w:rsidR="00EC15A0" w:rsidRDefault="00EC15A0">
            <w:pPr>
              <w:jc w:val="left"/>
              <w:rPr>
                <w:rFonts w:eastAsiaTheme="minorEastAsia"/>
                <w:szCs w:val="21"/>
              </w:rPr>
            </w:pPr>
          </w:p>
          <w:p w14:paraId="3F9ECA96" w14:textId="77777777" w:rsidR="00EC15A0" w:rsidRDefault="00EC15A0">
            <w:pPr>
              <w:jc w:val="left"/>
              <w:rPr>
                <w:rFonts w:eastAsiaTheme="minorEastAsia"/>
                <w:szCs w:val="21"/>
              </w:rPr>
            </w:pPr>
          </w:p>
          <w:p w14:paraId="49CEA912" w14:textId="77777777" w:rsidR="00EC15A0" w:rsidRDefault="00EC15A0">
            <w:pPr>
              <w:jc w:val="left"/>
              <w:rPr>
                <w:rFonts w:eastAsiaTheme="minorEastAsia"/>
                <w:szCs w:val="21"/>
              </w:rPr>
            </w:pPr>
          </w:p>
          <w:p w14:paraId="1838E372" w14:textId="77777777" w:rsidR="00EC15A0" w:rsidRDefault="00EC15A0">
            <w:pPr>
              <w:jc w:val="left"/>
              <w:rPr>
                <w:rFonts w:eastAsiaTheme="minorEastAsia"/>
                <w:szCs w:val="21"/>
              </w:rPr>
            </w:pPr>
          </w:p>
        </w:tc>
      </w:tr>
      <w:tr w:rsidR="00EC15A0" w14:paraId="655E74C7" w14:textId="77777777">
        <w:trPr>
          <w:trHeight w:val="454"/>
        </w:trPr>
        <w:tc>
          <w:tcPr>
            <w:tcW w:w="8064" w:type="dxa"/>
            <w:gridSpan w:val="8"/>
            <w:vAlign w:val="center"/>
          </w:tcPr>
          <w:p w14:paraId="41F4BF5F" w14:textId="77777777" w:rsidR="00EC15A0" w:rsidRDefault="007E302E">
            <w:pPr>
              <w:jc w:val="left"/>
              <w:rPr>
                <w:rFonts w:eastAsiaTheme="minorEastAsia"/>
                <w:szCs w:val="21"/>
              </w:rPr>
            </w:pPr>
            <w:r>
              <w:rPr>
                <w:rFonts w:eastAsiaTheme="minorEastAsia"/>
                <w:szCs w:val="21"/>
              </w:rPr>
              <w:t>校准环境条件及地点：</w:t>
            </w:r>
          </w:p>
        </w:tc>
      </w:tr>
      <w:tr w:rsidR="00EC15A0" w14:paraId="2BBE7409" w14:textId="77777777">
        <w:trPr>
          <w:trHeight w:val="454"/>
        </w:trPr>
        <w:tc>
          <w:tcPr>
            <w:tcW w:w="2015" w:type="dxa"/>
            <w:gridSpan w:val="2"/>
            <w:vAlign w:val="center"/>
          </w:tcPr>
          <w:p w14:paraId="73B2EB41" w14:textId="77777777" w:rsidR="00EC15A0" w:rsidRDefault="007E302E">
            <w:pPr>
              <w:jc w:val="center"/>
              <w:rPr>
                <w:rFonts w:eastAsiaTheme="minorEastAsia"/>
                <w:szCs w:val="21"/>
              </w:rPr>
            </w:pPr>
            <w:r>
              <w:rPr>
                <w:rFonts w:eastAsiaTheme="minorEastAsia"/>
                <w:szCs w:val="21"/>
              </w:rPr>
              <w:t>温度</w:t>
            </w:r>
          </w:p>
        </w:tc>
        <w:tc>
          <w:tcPr>
            <w:tcW w:w="2015" w:type="dxa"/>
            <w:gridSpan w:val="2"/>
            <w:vAlign w:val="center"/>
          </w:tcPr>
          <w:p w14:paraId="31F80B35" w14:textId="77777777" w:rsidR="00EC15A0" w:rsidRDefault="007E302E">
            <w:pPr>
              <w:jc w:val="right"/>
              <w:rPr>
                <w:rFonts w:eastAsiaTheme="minorEastAsia"/>
                <w:szCs w:val="21"/>
              </w:rPr>
            </w:pPr>
            <w:r>
              <w:rPr>
                <w:rFonts w:eastAsiaTheme="minorEastAsia"/>
                <w:szCs w:val="21"/>
              </w:rPr>
              <w:t>℃</w:t>
            </w:r>
          </w:p>
        </w:tc>
        <w:tc>
          <w:tcPr>
            <w:tcW w:w="2016" w:type="dxa"/>
            <w:gridSpan w:val="2"/>
            <w:vAlign w:val="center"/>
          </w:tcPr>
          <w:p w14:paraId="13D2CDFE" w14:textId="77777777" w:rsidR="00EC15A0" w:rsidRDefault="007E302E">
            <w:pPr>
              <w:jc w:val="center"/>
              <w:rPr>
                <w:rFonts w:eastAsiaTheme="minorEastAsia"/>
                <w:szCs w:val="21"/>
              </w:rPr>
            </w:pPr>
            <w:r>
              <w:rPr>
                <w:rFonts w:eastAsiaTheme="minorEastAsia"/>
                <w:szCs w:val="21"/>
              </w:rPr>
              <w:t>湿度</w:t>
            </w:r>
          </w:p>
        </w:tc>
        <w:tc>
          <w:tcPr>
            <w:tcW w:w="2018" w:type="dxa"/>
            <w:gridSpan w:val="2"/>
            <w:vAlign w:val="center"/>
          </w:tcPr>
          <w:p w14:paraId="193545AB" w14:textId="77777777" w:rsidR="00EC15A0" w:rsidRDefault="007E302E">
            <w:pPr>
              <w:jc w:val="right"/>
              <w:rPr>
                <w:rFonts w:eastAsiaTheme="minorEastAsia"/>
                <w:szCs w:val="21"/>
              </w:rPr>
            </w:pPr>
            <w:r>
              <w:rPr>
                <w:rFonts w:eastAsiaTheme="minorEastAsia"/>
                <w:szCs w:val="21"/>
              </w:rPr>
              <w:t>%</w:t>
            </w:r>
          </w:p>
        </w:tc>
      </w:tr>
      <w:tr w:rsidR="00EC15A0" w14:paraId="2D00445C" w14:textId="77777777">
        <w:trPr>
          <w:trHeight w:val="454"/>
        </w:trPr>
        <w:tc>
          <w:tcPr>
            <w:tcW w:w="2015" w:type="dxa"/>
            <w:gridSpan w:val="2"/>
            <w:vAlign w:val="center"/>
          </w:tcPr>
          <w:p w14:paraId="4476389D" w14:textId="77777777" w:rsidR="00EC15A0" w:rsidRDefault="007E302E">
            <w:pPr>
              <w:jc w:val="center"/>
              <w:rPr>
                <w:rFonts w:eastAsiaTheme="minorEastAsia"/>
                <w:szCs w:val="21"/>
              </w:rPr>
            </w:pPr>
            <w:r>
              <w:rPr>
                <w:rFonts w:eastAsiaTheme="minorEastAsia"/>
                <w:szCs w:val="21"/>
              </w:rPr>
              <w:t>校准地点</w:t>
            </w:r>
          </w:p>
        </w:tc>
        <w:tc>
          <w:tcPr>
            <w:tcW w:w="6049" w:type="dxa"/>
            <w:gridSpan w:val="6"/>
            <w:vAlign w:val="center"/>
          </w:tcPr>
          <w:p w14:paraId="0666B37C" w14:textId="77777777" w:rsidR="00EC15A0" w:rsidRDefault="00EC15A0">
            <w:pPr>
              <w:jc w:val="center"/>
              <w:rPr>
                <w:rFonts w:eastAsiaTheme="minorEastAsia"/>
                <w:szCs w:val="21"/>
              </w:rPr>
            </w:pPr>
          </w:p>
        </w:tc>
      </w:tr>
      <w:tr w:rsidR="00EC15A0" w14:paraId="5D56CB01" w14:textId="77777777">
        <w:trPr>
          <w:trHeight w:val="454"/>
        </w:trPr>
        <w:tc>
          <w:tcPr>
            <w:tcW w:w="2015" w:type="dxa"/>
            <w:gridSpan w:val="2"/>
            <w:vAlign w:val="center"/>
          </w:tcPr>
          <w:p w14:paraId="7E4B4C9E" w14:textId="77777777" w:rsidR="00EC15A0" w:rsidRDefault="007E302E">
            <w:pPr>
              <w:jc w:val="center"/>
              <w:rPr>
                <w:rFonts w:eastAsiaTheme="minorEastAsia"/>
                <w:szCs w:val="21"/>
              </w:rPr>
            </w:pPr>
            <w:r>
              <w:rPr>
                <w:rFonts w:eastAsiaTheme="minorEastAsia"/>
                <w:szCs w:val="21"/>
              </w:rPr>
              <w:t>其它</w:t>
            </w:r>
          </w:p>
        </w:tc>
        <w:tc>
          <w:tcPr>
            <w:tcW w:w="6049" w:type="dxa"/>
            <w:gridSpan w:val="6"/>
            <w:vAlign w:val="center"/>
          </w:tcPr>
          <w:p w14:paraId="29C74961" w14:textId="77777777" w:rsidR="00EC15A0" w:rsidRDefault="00EC15A0">
            <w:pPr>
              <w:jc w:val="center"/>
              <w:rPr>
                <w:rFonts w:eastAsiaTheme="minorEastAsia"/>
                <w:szCs w:val="21"/>
              </w:rPr>
            </w:pPr>
          </w:p>
        </w:tc>
      </w:tr>
      <w:tr w:rsidR="00EC15A0" w14:paraId="309B0B00" w14:textId="77777777">
        <w:trPr>
          <w:trHeight w:val="454"/>
        </w:trPr>
        <w:tc>
          <w:tcPr>
            <w:tcW w:w="8064" w:type="dxa"/>
            <w:gridSpan w:val="8"/>
            <w:vAlign w:val="center"/>
          </w:tcPr>
          <w:p w14:paraId="65B6CB1D" w14:textId="77777777" w:rsidR="00EC15A0" w:rsidRDefault="007E302E">
            <w:pPr>
              <w:jc w:val="left"/>
              <w:rPr>
                <w:rFonts w:eastAsiaTheme="minorEastAsia"/>
                <w:szCs w:val="21"/>
              </w:rPr>
            </w:pPr>
            <w:r>
              <w:rPr>
                <w:rFonts w:eastAsiaTheme="minorEastAsia"/>
                <w:szCs w:val="21"/>
              </w:rPr>
              <w:t>校准使用的计量基（标）准装置（含标准物质）</w:t>
            </w:r>
            <w:r>
              <w:rPr>
                <w:rFonts w:eastAsiaTheme="minorEastAsia"/>
                <w:szCs w:val="21"/>
              </w:rPr>
              <w:t>/</w:t>
            </w:r>
            <w:r>
              <w:rPr>
                <w:rFonts w:eastAsiaTheme="minorEastAsia"/>
                <w:szCs w:val="21"/>
              </w:rPr>
              <w:t>主要仪器</w:t>
            </w:r>
          </w:p>
        </w:tc>
      </w:tr>
      <w:tr w:rsidR="00EC15A0" w14:paraId="7E139DFB" w14:textId="77777777">
        <w:trPr>
          <w:trHeight w:val="454"/>
        </w:trPr>
        <w:tc>
          <w:tcPr>
            <w:tcW w:w="1612" w:type="dxa"/>
            <w:vAlign w:val="center"/>
          </w:tcPr>
          <w:p w14:paraId="4701D551" w14:textId="77777777" w:rsidR="00EC15A0" w:rsidRDefault="007E302E">
            <w:pPr>
              <w:jc w:val="center"/>
              <w:rPr>
                <w:rFonts w:eastAsiaTheme="minorEastAsia"/>
                <w:szCs w:val="21"/>
              </w:rPr>
            </w:pPr>
            <w:r>
              <w:rPr>
                <w:rFonts w:eastAsiaTheme="minorEastAsia"/>
                <w:szCs w:val="21"/>
              </w:rPr>
              <w:t>名称</w:t>
            </w:r>
          </w:p>
        </w:tc>
        <w:tc>
          <w:tcPr>
            <w:tcW w:w="1612" w:type="dxa"/>
            <w:gridSpan w:val="2"/>
            <w:vAlign w:val="center"/>
          </w:tcPr>
          <w:p w14:paraId="2C6167DB" w14:textId="77777777" w:rsidR="00EC15A0" w:rsidRDefault="007E302E">
            <w:pPr>
              <w:jc w:val="center"/>
              <w:rPr>
                <w:rFonts w:eastAsiaTheme="minorEastAsia"/>
                <w:szCs w:val="21"/>
              </w:rPr>
            </w:pPr>
            <w:r>
              <w:rPr>
                <w:rFonts w:eastAsiaTheme="minorEastAsia"/>
                <w:szCs w:val="21"/>
              </w:rPr>
              <w:t>测量范围</w:t>
            </w:r>
          </w:p>
        </w:tc>
        <w:tc>
          <w:tcPr>
            <w:tcW w:w="1613" w:type="dxa"/>
            <w:gridSpan w:val="2"/>
            <w:vAlign w:val="center"/>
          </w:tcPr>
          <w:p w14:paraId="2FDA17D3" w14:textId="77777777" w:rsidR="00EC15A0" w:rsidRDefault="007E302E">
            <w:pPr>
              <w:jc w:val="center"/>
              <w:rPr>
                <w:rFonts w:eastAsiaTheme="minorEastAsia"/>
                <w:szCs w:val="21"/>
              </w:rPr>
            </w:pPr>
            <w:r>
              <w:rPr>
                <w:rFonts w:eastAsiaTheme="minorEastAsia"/>
                <w:szCs w:val="21"/>
              </w:rPr>
              <w:t>不确定度</w:t>
            </w:r>
            <w:r>
              <w:rPr>
                <w:rFonts w:eastAsiaTheme="minorEastAsia"/>
                <w:szCs w:val="21"/>
              </w:rPr>
              <w:t>/</w:t>
            </w:r>
          </w:p>
          <w:p w14:paraId="5CD0B645" w14:textId="77777777" w:rsidR="00EC15A0" w:rsidRDefault="007E302E">
            <w:pPr>
              <w:jc w:val="center"/>
              <w:rPr>
                <w:rFonts w:eastAsiaTheme="minorEastAsia"/>
                <w:szCs w:val="21"/>
              </w:rPr>
            </w:pPr>
            <w:r>
              <w:rPr>
                <w:rFonts w:eastAsiaTheme="minorEastAsia"/>
                <w:szCs w:val="21"/>
              </w:rPr>
              <w:t>准确度等级</w:t>
            </w:r>
          </w:p>
        </w:tc>
        <w:tc>
          <w:tcPr>
            <w:tcW w:w="1612" w:type="dxa"/>
            <w:gridSpan w:val="2"/>
            <w:vAlign w:val="center"/>
          </w:tcPr>
          <w:p w14:paraId="4DED4CE2" w14:textId="77777777" w:rsidR="00EC15A0" w:rsidRDefault="007E302E">
            <w:pPr>
              <w:jc w:val="center"/>
              <w:rPr>
                <w:rFonts w:eastAsiaTheme="minorEastAsia"/>
                <w:szCs w:val="21"/>
              </w:rPr>
            </w:pPr>
            <w:r>
              <w:rPr>
                <w:rFonts w:eastAsiaTheme="minorEastAsia"/>
                <w:szCs w:val="21"/>
              </w:rPr>
              <w:t>证书编号</w:t>
            </w:r>
          </w:p>
        </w:tc>
        <w:tc>
          <w:tcPr>
            <w:tcW w:w="1615" w:type="dxa"/>
            <w:vAlign w:val="center"/>
          </w:tcPr>
          <w:p w14:paraId="23AB4F72" w14:textId="77777777" w:rsidR="00EC15A0" w:rsidRDefault="007E302E">
            <w:pPr>
              <w:jc w:val="center"/>
              <w:rPr>
                <w:rFonts w:eastAsiaTheme="minorEastAsia"/>
                <w:szCs w:val="21"/>
              </w:rPr>
            </w:pPr>
            <w:r>
              <w:rPr>
                <w:rFonts w:eastAsiaTheme="minorEastAsia"/>
                <w:szCs w:val="21"/>
              </w:rPr>
              <w:t>证书有效期</w:t>
            </w:r>
          </w:p>
        </w:tc>
      </w:tr>
      <w:tr w:rsidR="00EC15A0" w14:paraId="41E08C4A" w14:textId="77777777">
        <w:trPr>
          <w:trHeight w:val="454"/>
        </w:trPr>
        <w:tc>
          <w:tcPr>
            <w:tcW w:w="1612" w:type="dxa"/>
            <w:vAlign w:val="center"/>
          </w:tcPr>
          <w:p w14:paraId="51A090A8" w14:textId="77777777" w:rsidR="00EC15A0" w:rsidRDefault="00EC15A0">
            <w:pPr>
              <w:jc w:val="center"/>
              <w:rPr>
                <w:rFonts w:eastAsiaTheme="minorEastAsia"/>
                <w:szCs w:val="21"/>
              </w:rPr>
            </w:pPr>
          </w:p>
          <w:p w14:paraId="17DA5B38" w14:textId="77777777" w:rsidR="00EC15A0" w:rsidRDefault="00EC15A0">
            <w:pPr>
              <w:jc w:val="center"/>
              <w:rPr>
                <w:rFonts w:eastAsiaTheme="minorEastAsia"/>
                <w:szCs w:val="21"/>
              </w:rPr>
            </w:pPr>
          </w:p>
          <w:p w14:paraId="2EEA332F" w14:textId="77777777" w:rsidR="00EC15A0" w:rsidRDefault="00EC15A0">
            <w:pPr>
              <w:jc w:val="center"/>
              <w:rPr>
                <w:rFonts w:eastAsiaTheme="minorEastAsia"/>
                <w:szCs w:val="21"/>
              </w:rPr>
            </w:pPr>
          </w:p>
          <w:p w14:paraId="69BA629F" w14:textId="77777777" w:rsidR="00EC15A0" w:rsidRDefault="00EC15A0">
            <w:pPr>
              <w:jc w:val="center"/>
              <w:rPr>
                <w:rFonts w:eastAsiaTheme="minorEastAsia"/>
                <w:szCs w:val="21"/>
              </w:rPr>
            </w:pPr>
          </w:p>
          <w:p w14:paraId="2E6651B8" w14:textId="77777777" w:rsidR="00EC15A0" w:rsidRDefault="00EC15A0">
            <w:pPr>
              <w:jc w:val="center"/>
              <w:rPr>
                <w:rFonts w:eastAsiaTheme="minorEastAsia"/>
                <w:szCs w:val="21"/>
              </w:rPr>
            </w:pPr>
          </w:p>
          <w:p w14:paraId="2659BF29" w14:textId="77777777" w:rsidR="00EC15A0" w:rsidRDefault="00EC15A0">
            <w:pPr>
              <w:jc w:val="center"/>
              <w:rPr>
                <w:rFonts w:eastAsiaTheme="minorEastAsia"/>
                <w:szCs w:val="21"/>
              </w:rPr>
            </w:pPr>
          </w:p>
          <w:p w14:paraId="5C074E07" w14:textId="77777777" w:rsidR="00EC15A0" w:rsidRDefault="00EC15A0">
            <w:pPr>
              <w:jc w:val="center"/>
              <w:rPr>
                <w:rFonts w:eastAsiaTheme="minorEastAsia"/>
                <w:szCs w:val="21"/>
              </w:rPr>
            </w:pPr>
          </w:p>
          <w:p w14:paraId="1F493CFC" w14:textId="77777777" w:rsidR="00EC15A0" w:rsidRDefault="00EC15A0">
            <w:pPr>
              <w:jc w:val="center"/>
              <w:rPr>
                <w:rFonts w:eastAsiaTheme="minorEastAsia"/>
                <w:szCs w:val="21"/>
              </w:rPr>
            </w:pPr>
          </w:p>
          <w:p w14:paraId="57B54C3D" w14:textId="77777777" w:rsidR="00EC15A0" w:rsidRDefault="00EC15A0">
            <w:pPr>
              <w:jc w:val="center"/>
              <w:rPr>
                <w:rFonts w:eastAsiaTheme="minorEastAsia"/>
                <w:szCs w:val="21"/>
              </w:rPr>
            </w:pPr>
          </w:p>
          <w:p w14:paraId="613A9EF1" w14:textId="77777777" w:rsidR="00EC15A0" w:rsidRDefault="00EC15A0">
            <w:pPr>
              <w:jc w:val="center"/>
              <w:rPr>
                <w:rFonts w:eastAsiaTheme="minorEastAsia"/>
                <w:szCs w:val="21"/>
              </w:rPr>
            </w:pPr>
          </w:p>
          <w:p w14:paraId="20F07B23" w14:textId="77777777" w:rsidR="00EC15A0" w:rsidRDefault="00EC15A0">
            <w:pPr>
              <w:jc w:val="center"/>
              <w:rPr>
                <w:rFonts w:eastAsiaTheme="minorEastAsia"/>
                <w:szCs w:val="21"/>
              </w:rPr>
            </w:pPr>
          </w:p>
          <w:p w14:paraId="44B0C3A8" w14:textId="77777777" w:rsidR="00EC15A0" w:rsidRDefault="00EC15A0">
            <w:pPr>
              <w:jc w:val="center"/>
              <w:rPr>
                <w:rFonts w:eastAsiaTheme="minorEastAsia"/>
                <w:szCs w:val="21"/>
              </w:rPr>
            </w:pPr>
          </w:p>
          <w:p w14:paraId="4C4EEAFB" w14:textId="77777777" w:rsidR="00EC15A0" w:rsidRDefault="00EC15A0">
            <w:pPr>
              <w:jc w:val="center"/>
              <w:rPr>
                <w:rFonts w:eastAsiaTheme="minorEastAsia"/>
                <w:szCs w:val="21"/>
              </w:rPr>
            </w:pPr>
          </w:p>
          <w:p w14:paraId="0A998F0E" w14:textId="77777777" w:rsidR="00EC15A0" w:rsidRDefault="00EC15A0">
            <w:pPr>
              <w:jc w:val="center"/>
              <w:rPr>
                <w:rFonts w:eastAsiaTheme="minorEastAsia"/>
                <w:szCs w:val="21"/>
              </w:rPr>
            </w:pPr>
          </w:p>
          <w:p w14:paraId="4011C6D4" w14:textId="77777777" w:rsidR="00EC15A0" w:rsidRDefault="00EC15A0">
            <w:pPr>
              <w:jc w:val="center"/>
              <w:rPr>
                <w:rFonts w:eastAsiaTheme="minorEastAsia"/>
                <w:szCs w:val="21"/>
              </w:rPr>
            </w:pPr>
          </w:p>
          <w:p w14:paraId="05059C72" w14:textId="77777777" w:rsidR="00EC15A0" w:rsidRDefault="00EC15A0">
            <w:pPr>
              <w:jc w:val="center"/>
              <w:rPr>
                <w:rFonts w:eastAsiaTheme="minorEastAsia"/>
                <w:szCs w:val="21"/>
              </w:rPr>
            </w:pPr>
          </w:p>
        </w:tc>
        <w:tc>
          <w:tcPr>
            <w:tcW w:w="1612" w:type="dxa"/>
            <w:gridSpan w:val="2"/>
            <w:vAlign w:val="center"/>
          </w:tcPr>
          <w:p w14:paraId="434F6455" w14:textId="77777777" w:rsidR="00EC15A0" w:rsidRDefault="00EC15A0">
            <w:pPr>
              <w:jc w:val="center"/>
              <w:rPr>
                <w:rFonts w:eastAsiaTheme="minorEastAsia"/>
                <w:szCs w:val="21"/>
              </w:rPr>
            </w:pPr>
          </w:p>
        </w:tc>
        <w:tc>
          <w:tcPr>
            <w:tcW w:w="1613" w:type="dxa"/>
            <w:gridSpan w:val="2"/>
            <w:vAlign w:val="center"/>
          </w:tcPr>
          <w:p w14:paraId="57C8DD14" w14:textId="77777777" w:rsidR="00EC15A0" w:rsidRDefault="00EC15A0">
            <w:pPr>
              <w:jc w:val="center"/>
              <w:rPr>
                <w:rFonts w:eastAsiaTheme="minorEastAsia"/>
                <w:szCs w:val="21"/>
              </w:rPr>
            </w:pPr>
          </w:p>
        </w:tc>
        <w:tc>
          <w:tcPr>
            <w:tcW w:w="1612" w:type="dxa"/>
            <w:gridSpan w:val="2"/>
            <w:vAlign w:val="center"/>
          </w:tcPr>
          <w:p w14:paraId="4FD63E0D" w14:textId="77777777" w:rsidR="00EC15A0" w:rsidRDefault="00EC15A0">
            <w:pPr>
              <w:jc w:val="center"/>
              <w:rPr>
                <w:rFonts w:eastAsiaTheme="minorEastAsia"/>
                <w:szCs w:val="21"/>
              </w:rPr>
            </w:pPr>
          </w:p>
        </w:tc>
        <w:tc>
          <w:tcPr>
            <w:tcW w:w="1615" w:type="dxa"/>
            <w:vAlign w:val="center"/>
          </w:tcPr>
          <w:p w14:paraId="6917673D" w14:textId="77777777" w:rsidR="00EC15A0" w:rsidRDefault="00EC15A0">
            <w:pPr>
              <w:jc w:val="center"/>
              <w:rPr>
                <w:rFonts w:eastAsiaTheme="minorEastAsia"/>
                <w:szCs w:val="21"/>
              </w:rPr>
            </w:pPr>
          </w:p>
        </w:tc>
      </w:tr>
    </w:tbl>
    <w:p w14:paraId="5E72D9C2" w14:textId="77777777" w:rsidR="00EC15A0" w:rsidRDefault="00EC15A0">
      <w:pPr>
        <w:jc w:val="center"/>
        <w:rPr>
          <w:rFonts w:eastAsiaTheme="minorEastAsia"/>
          <w:szCs w:val="21"/>
        </w:rPr>
      </w:pPr>
    </w:p>
    <w:p w14:paraId="7718D060" w14:textId="77777777" w:rsidR="00EC15A0" w:rsidRDefault="007E302E">
      <w:pPr>
        <w:jc w:val="center"/>
        <w:rPr>
          <w:rFonts w:eastAsia="黑体"/>
          <w:sz w:val="28"/>
          <w:szCs w:val="28"/>
        </w:rPr>
      </w:pPr>
      <w:r>
        <w:rPr>
          <w:rFonts w:eastAsiaTheme="minorEastAsia"/>
          <w:szCs w:val="21"/>
        </w:rPr>
        <w:t>第</w:t>
      </w:r>
      <w:r>
        <w:rPr>
          <w:rFonts w:eastAsiaTheme="minorEastAsia"/>
          <w:szCs w:val="21"/>
        </w:rPr>
        <w:t>×</w:t>
      </w:r>
      <w:r>
        <w:rPr>
          <w:rFonts w:eastAsiaTheme="minorEastAsia"/>
          <w:szCs w:val="21"/>
        </w:rPr>
        <w:t>页</w:t>
      </w:r>
      <w:r>
        <w:rPr>
          <w:rFonts w:eastAsiaTheme="minorEastAsia"/>
          <w:szCs w:val="21"/>
        </w:rPr>
        <w:t xml:space="preserve"> </w:t>
      </w:r>
      <w:r>
        <w:rPr>
          <w:rFonts w:eastAsiaTheme="minorEastAsia"/>
          <w:szCs w:val="21"/>
        </w:rPr>
        <w:t>共</w:t>
      </w:r>
      <w:r>
        <w:rPr>
          <w:rFonts w:eastAsiaTheme="minorEastAsia"/>
          <w:szCs w:val="21"/>
        </w:rPr>
        <w:t>×</w:t>
      </w:r>
      <w:r>
        <w:rPr>
          <w:rFonts w:eastAsiaTheme="minorEastAsia"/>
          <w:szCs w:val="21"/>
        </w:rPr>
        <w:t>页</w:t>
      </w:r>
    </w:p>
    <w:p w14:paraId="0DFED81B" w14:textId="77777777" w:rsidR="00EC15A0" w:rsidRDefault="00EC15A0">
      <w:pPr>
        <w:spacing w:line="360" w:lineRule="auto"/>
        <w:rPr>
          <w:sz w:val="24"/>
          <w:szCs w:val="24"/>
        </w:rPr>
      </w:pP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EC15A0" w14:paraId="39E52D4C" w14:textId="77777777">
        <w:trPr>
          <w:trHeight w:val="11897"/>
        </w:trPr>
        <w:tc>
          <w:tcPr>
            <w:tcW w:w="8296" w:type="dxa"/>
            <w:shd w:val="clear" w:color="auto" w:fill="auto"/>
          </w:tcPr>
          <w:p w14:paraId="04B54693" w14:textId="77777777" w:rsidR="00EC15A0" w:rsidRDefault="007E302E">
            <w:pPr>
              <w:spacing w:beforeLines="50" w:before="156" w:line="270" w:lineRule="exact"/>
              <w:jc w:val="center"/>
              <w:rPr>
                <w:rFonts w:ascii="黑体" w:eastAsia="黑体"/>
                <w:sz w:val="36"/>
                <w:szCs w:val="36"/>
              </w:rPr>
            </w:pPr>
            <w:r>
              <w:rPr>
                <w:rFonts w:ascii="黑体" w:eastAsia="黑体" w:hint="eastAsia"/>
                <w:sz w:val="36"/>
                <w:szCs w:val="36"/>
              </w:rPr>
              <w:lastRenderedPageBreak/>
              <w:t>校 准 结 果</w:t>
            </w:r>
          </w:p>
          <w:p w14:paraId="396122CF" w14:textId="77777777" w:rsidR="00EC15A0" w:rsidRDefault="007E302E">
            <w:pPr>
              <w:spacing w:beforeLines="50" w:before="156" w:line="270" w:lineRule="exact"/>
              <w:rPr>
                <w:rFonts w:eastAsiaTheme="minorEastAsia"/>
                <w:szCs w:val="21"/>
              </w:rPr>
            </w:pPr>
            <w:r>
              <w:rPr>
                <w:rFonts w:asciiTheme="minorEastAsia" w:eastAsiaTheme="minorEastAsia" w:hAnsiTheme="minorEastAsia" w:hint="eastAsia"/>
                <w:szCs w:val="21"/>
              </w:rPr>
              <w:t>1、长度测量示值误差</w:t>
            </w:r>
          </w:p>
          <w:tbl>
            <w:tblPr>
              <w:tblStyle w:val="af4"/>
              <w:tblW w:w="8063" w:type="dxa"/>
              <w:tblLayout w:type="fixed"/>
              <w:tblLook w:val="04A0" w:firstRow="1" w:lastRow="0" w:firstColumn="1" w:lastColumn="0" w:noHBand="0" w:noVBand="1"/>
            </w:tblPr>
            <w:tblGrid>
              <w:gridCol w:w="1851"/>
              <w:gridCol w:w="1852"/>
              <w:gridCol w:w="1852"/>
              <w:gridCol w:w="2508"/>
            </w:tblGrid>
            <w:tr w:rsidR="00EC15A0" w14:paraId="57E6DDE2" w14:textId="77777777">
              <w:trPr>
                <w:trHeight w:val="738"/>
              </w:trPr>
              <w:tc>
                <w:tcPr>
                  <w:tcW w:w="1851" w:type="dxa"/>
                  <w:vAlign w:val="center"/>
                </w:tcPr>
                <w:p w14:paraId="5E813BE2" w14:textId="77777777" w:rsidR="00EC15A0" w:rsidRDefault="007E302E">
                  <w:pPr>
                    <w:jc w:val="center"/>
                    <w:rPr>
                      <w:rFonts w:eastAsiaTheme="minorEastAsia"/>
                      <w:szCs w:val="21"/>
                    </w:rPr>
                  </w:pPr>
                  <w:r>
                    <w:rPr>
                      <w:rFonts w:eastAsiaTheme="minorEastAsia"/>
                      <w:szCs w:val="21"/>
                    </w:rPr>
                    <w:t>放大</w:t>
                  </w:r>
                  <w:r>
                    <w:rPr>
                      <w:rFonts w:eastAsiaTheme="minorEastAsia" w:hint="eastAsia"/>
                      <w:szCs w:val="21"/>
                    </w:rPr>
                    <w:t>倍数</w:t>
                  </w:r>
                </w:p>
              </w:tc>
              <w:tc>
                <w:tcPr>
                  <w:tcW w:w="1852" w:type="dxa"/>
                  <w:vAlign w:val="center"/>
                </w:tcPr>
                <w:p w14:paraId="1EE34165" w14:textId="77777777" w:rsidR="00EC15A0" w:rsidRDefault="007E302E">
                  <w:pPr>
                    <w:jc w:val="center"/>
                    <w:rPr>
                      <w:rFonts w:eastAsiaTheme="minorEastAsia"/>
                      <w:szCs w:val="21"/>
                    </w:rPr>
                  </w:pPr>
                  <w:r>
                    <w:rPr>
                      <w:rFonts w:eastAsiaTheme="minorEastAsia" w:hint="eastAsia"/>
                      <w:szCs w:val="21"/>
                    </w:rPr>
                    <w:t>方向</w:t>
                  </w:r>
                </w:p>
              </w:tc>
              <w:tc>
                <w:tcPr>
                  <w:tcW w:w="1852" w:type="dxa"/>
                  <w:vAlign w:val="center"/>
                </w:tcPr>
                <w:p w14:paraId="0F506F93" w14:textId="77777777" w:rsidR="00EC15A0" w:rsidRDefault="007E302E">
                  <w:pPr>
                    <w:jc w:val="center"/>
                    <w:rPr>
                      <w:rFonts w:eastAsiaTheme="minorEastAsia"/>
                      <w:szCs w:val="21"/>
                    </w:rPr>
                  </w:pPr>
                  <w:r>
                    <w:rPr>
                      <w:rFonts w:eastAsiaTheme="minorEastAsia" w:hint="eastAsia"/>
                      <w:szCs w:val="21"/>
                    </w:rPr>
                    <w:t>长度测量示值误差</w:t>
                  </w:r>
                  <w:r>
                    <w:rPr>
                      <w:rFonts w:eastAsiaTheme="minorEastAsia"/>
                      <w:szCs w:val="21"/>
                    </w:rPr>
                    <w:t>/nm</w:t>
                  </w:r>
                </w:p>
              </w:tc>
              <w:tc>
                <w:tcPr>
                  <w:tcW w:w="2508" w:type="dxa"/>
                  <w:vAlign w:val="center"/>
                </w:tcPr>
                <w:p w14:paraId="1BD51081" w14:textId="77777777" w:rsidR="00EC15A0" w:rsidRDefault="007E302E">
                  <w:pPr>
                    <w:jc w:val="center"/>
                    <w:rPr>
                      <w:rFonts w:eastAsiaTheme="minorEastAsia"/>
                      <w:szCs w:val="21"/>
                    </w:rPr>
                  </w:pPr>
                  <w:r>
                    <w:rPr>
                      <w:rFonts w:eastAsiaTheme="minorEastAsia" w:hint="eastAsia"/>
                    </w:rPr>
                    <w:t>长度测量示值误差</w:t>
                  </w:r>
                  <w:r>
                    <w:rPr>
                      <w:rFonts w:eastAsiaTheme="minorEastAsia"/>
                      <w:szCs w:val="21"/>
                    </w:rPr>
                    <w:t>的扩展不确定度</w:t>
                  </w:r>
                  <w:r>
                    <w:rPr>
                      <w:rFonts w:eastAsiaTheme="minorEastAsia" w:hint="eastAsia"/>
                      <w:szCs w:val="21"/>
                    </w:rPr>
                    <w:t>（</w:t>
                  </w:r>
                  <w:r>
                    <w:rPr>
                      <w:rFonts w:eastAsiaTheme="minorEastAsia"/>
                      <w:i/>
                      <w:iCs/>
                      <w:szCs w:val="21"/>
                    </w:rPr>
                    <w:t>k</w:t>
                  </w:r>
                  <w:r>
                    <w:rPr>
                      <w:rFonts w:eastAsiaTheme="minorEastAsia"/>
                      <w:szCs w:val="21"/>
                    </w:rPr>
                    <w:t>=2</w:t>
                  </w:r>
                  <w:r>
                    <w:rPr>
                      <w:rFonts w:eastAsiaTheme="minorEastAsia" w:hint="eastAsia"/>
                      <w:szCs w:val="21"/>
                    </w:rPr>
                    <w:t>）</w:t>
                  </w:r>
                  <w:r>
                    <w:rPr>
                      <w:rFonts w:eastAsiaTheme="minorEastAsia"/>
                      <w:szCs w:val="21"/>
                    </w:rPr>
                    <w:t>/nm</w:t>
                  </w:r>
                </w:p>
              </w:tc>
            </w:tr>
            <w:tr w:rsidR="00EC15A0" w14:paraId="54A378A0" w14:textId="77777777">
              <w:trPr>
                <w:trHeight w:val="509"/>
              </w:trPr>
              <w:tc>
                <w:tcPr>
                  <w:tcW w:w="1851" w:type="dxa"/>
                </w:tcPr>
                <w:p w14:paraId="4EDB09B5" w14:textId="77777777" w:rsidR="00EC15A0" w:rsidRDefault="00EC15A0">
                  <w:pPr>
                    <w:snapToGrid w:val="0"/>
                    <w:spacing w:beforeLines="50" w:before="156" w:line="270" w:lineRule="exact"/>
                    <w:jc w:val="center"/>
                    <w:rPr>
                      <w:rFonts w:eastAsiaTheme="minorEastAsia"/>
                      <w:szCs w:val="21"/>
                    </w:rPr>
                  </w:pPr>
                </w:p>
              </w:tc>
              <w:tc>
                <w:tcPr>
                  <w:tcW w:w="1852" w:type="dxa"/>
                </w:tcPr>
                <w:p w14:paraId="44104017" w14:textId="77777777" w:rsidR="00EC15A0" w:rsidRDefault="00EC15A0">
                  <w:pPr>
                    <w:snapToGrid w:val="0"/>
                    <w:spacing w:beforeLines="50" w:before="156" w:line="270" w:lineRule="exact"/>
                    <w:jc w:val="center"/>
                    <w:rPr>
                      <w:rFonts w:eastAsiaTheme="minorEastAsia"/>
                      <w:szCs w:val="21"/>
                    </w:rPr>
                  </w:pPr>
                </w:p>
              </w:tc>
              <w:tc>
                <w:tcPr>
                  <w:tcW w:w="1852" w:type="dxa"/>
                </w:tcPr>
                <w:p w14:paraId="3E779C4E" w14:textId="77777777" w:rsidR="00EC15A0" w:rsidRDefault="00EC15A0">
                  <w:pPr>
                    <w:snapToGrid w:val="0"/>
                    <w:spacing w:beforeLines="50" w:before="156" w:line="270" w:lineRule="exact"/>
                    <w:jc w:val="center"/>
                    <w:rPr>
                      <w:rFonts w:eastAsiaTheme="minorEastAsia"/>
                      <w:szCs w:val="21"/>
                    </w:rPr>
                  </w:pPr>
                </w:p>
              </w:tc>
              <w:tc>
                <w:tcPr>
                  <w:tcW w:w="2508" w:type="dxa"/>
                </w:tcPr>
                <w:p w14:paraId="0DB43009" w14:textId="77777777" w:rsidR="00EC15A0" w:rsidRDefault="00EC15A0">
                  <w:pPr>
                    <w:snapToGrid w:val="0"/>
                    <w:spacing w:beforeLines="50" w:before="156" w:line="270" w:lineRule="exact"/>
                    <w:jc w:val="center"/>
                    <w:rPr>
                      <w:rFonts w:eastAsiaTheme="minorEastAsia"/>
                      <w:szCs w:val="21"/>
                    </w:rPr>
                  </w:pPr>
                </w:p>
              </w:tc>
            </w:tr>
            <w:tr w:rsidR="00EC15A0" w14:paraId="032C55FB" w14:textId="77777777">
              <w:trPr>
                <w:trHeight w:val="509"/>
              </w:trPr>
              <w:tc>
                <w:tcPr>
                  <w:tcW w:w="1851" w:type="dxa"/>
                </w:tcPr>
                <w:p w14:paraId="1E57642D" w14:textId="77777777" w:rsidR="00EC15A0" w:rsidRDefault="00EC15A0">
                  <w:pPr>
                    <w:snapToGrid w:val="0"/>
                    <w:spacing w:beforeLines="50" w:before="156" w:line="270" w:lineRule="exact"/>
                    <w:jc w:val="center"/>
                    <w:rPr>
                      <w:rFonts w:eastAsiaTheme="minorEastAsia"/>
                      <w:szCs w:val="21"/>
                    </w:rPr>
                  </w:pPr>
                </w:p>
              </w:tc>
              <w:tc>
                <w:tcPr>
                  <w:tcW w:w="1852" w:type="dxa"/>
                </w:tcPr>
                <w:p w14:paraId="19AAC1DB" w14:textId="77777777" w:rsidR="00EC15A0" w:rsidRDefault="00EC15A0">
                  <w:pPr>
                    <w:snapToGrid w:val="0"/>
                    <w:spacing w:beforeLines="50" w:before="156" w:line="270" w:lineRule="exact"/>
                    <w:jc w:val="center"/>
                    <w:rPr>
                      <w:rFonts w:eastAsiaTheme="minorEastAsia"/>
                      <w:szCs w:val="21"/>
                    </w:rPr>
                  </w:pPr>
                </w:p>
              </w:tc>
              <w:tc>
                <w:tcPr>
                  <w:tcW w:w="1852" w:type="dxa"/>
                </w:tcPr>
                <w:p w14:paraId="46DBA82E" w14:textId="77777777" w:rsidR="00EC15A0" w:rsidRDefault="00EC15A0">
                  <w:pPr>
                    <w:snapToGrid w:val="0"/>
                    <w:spacing w:beforeLines="50" w:before="156" w:line="270" w:lineRule="exact"/>
                    <w:jc w:val="center"/>
                    <w:rPr>
                      <w:rFonts w:eastAsiaTheme="minorEastAsia"/>
                      <w:szCs w:val="21"/>
                    </w:rPr>
                  </w:pPr>
                </w:p>
              </w:tc>
              <w:tc>
                <w:tcPr>
                  <w:tcW w:w="2508" w:type="dxa"/>
                </w:tcPr>
                <w:p w14:paraId="73CFBA55" w14:textId="77777777" w:rsidR="00EC15A0" w:rsidRDefault="00EC15A0">
                  <w:pPr>
                    <w:snapToGrid w:val="0"/>
                    <w:spacing w:beforeLines="50" w:before="156" w:line="270" w:lineRule="exact"/>
                    <w:jc w:val="center"/>
                    <w:rPr>
                      <w:rFonts w:eastAsiaTheme="minorEastAsia"/>
                      <w:szCs w:val="21"/>
                    </w:rPr>
                  </w:pPr>
                </w:p>
              </w:tc>
            </w:tr>
            <w:tr w:rsidR="00EC15A0" w14:paraId="368C76A4" w14:textId="77777777">
              <w:trPr>
                <w:trHeight w:val="509"/>
              </w:trPr>
              <w:tc>
                <w:tcPr>
                  <w:tcW w:w="1851" w:type="dxa"/>
                </w:tcPr>
                <w:p w14:paraId="56EB1E7A" w14:textId="77777777" w:rsidR="00EC15A0" w:rsidRDefault="00EC15A0">
                  <w:pPr>
                    <w:snapToGrid w:val="0"/>
                    <w:spacing w:beforeLines="50" w:before="156" w:line="270" w:lineRule="exact"/>
                    <w:jc w:val="center"/>
                    <w:rPr>
                      <w:rFonts w:eastAsiaTheme="minorEastAsia"/>
                      <w:szCs w:val="21"/>
                    </w:rPr>
                  </w:pPr>
                </w:p>
              </w:tc>
              <w:tc>
                <w:tcPr>
                  <w:tcW w:w="1852" w:type="dxa"/>
                </w:tcPr>
                <w:p w14:paraId="14FD132E" w14:textId="77777777" w:rsidR="00EC15A0" w:rsidRDefault="00EC15A0">
                  <w:pPr>
                    <w:snapToGrid w:val="0"/>
                    <w:spacing w:beforeLines="50" w:before="156" w:line="270" w:lineRule="exact"/>
                    <w:jc w:val="center"/>
                    <w:rPr>
                      <w:rFonts w:eastAsiaTheme="minorEastAsia"/>
                      <w:szCs w:val="21"/>
                    </w:rPr>
                  </w:pPr>
                </w:p>
              </w:tc>
              <w:tc>
                <w:tcPr>
                  <w:tcW w:w="1852" w:type="dxa"/>
                </w:tcPr>
                <w:p w14:paraId="4BD5828F" w14:textId="77777777" w:rsidR="00EC15A0" w:rsidRDefault="00EC15A0">
                  <w:pPr>
                    <w:snapToGrid w:val="0"/>
                    <w:spacing w:beforeLines="50" w:before="156" w:line="270" w:lineRule="exact"/>
                    <w:jc w:val="center"/>
                    <w:rPr>
                      <w:rFonts w:eastAsiaTheme="minorEastAsia"/>
                      <w:szCs w:val="21"/>
                    </w:rPr>
                  </w:pPr>
                </w:p>
              </w:tc>
              <w:tc>
                <w:tcPr>
                  <w:tcW w:w="2508" w:type="dxa"/>
                </w:tcPr>
                <w:p w14:paraId="58FE804A" w14:textId="77777777" w:rsidR="00EC15A0" w:rsidRDefault="00EC15A0">
                  <w:pPr>
                    <w:snapToGrid w:val="0"/>
                    <w:spacing w:beforeLines="50" w:before="156" w:line="270" w:lineRule="exact"/>
                    <w:jc w:val="center"/>
                    <w:rPr>
                      <w:rFonts w:eastAsiaTheme="minorEastAsia"/>
                      <w:szCs w:val="21"/>
                    </w:rPr>
                  </w:pPr>
                </w:p>
              </w:tc>
            </w:tr>
            <w:tr w:rsidR="00EC15A0" w14:paraId="6E74D1E1" w14:textId="77777777">
              <w:trPr>
                <w:trHeight w:val="509"/>
              </w:trPr>
              <w:tc>
                <w:tcPr>
                  <w:tcW w:w="1851" w:type="dxa"/>
                </w:tcPr>
                <w:p w14:paraId="45B050A9" w14:textId="77777777" w:rsidR="00EC15A0" w:rsidRDefault="00EC15A0">
                  <w:pPr>
                    <w:snapToGrid w:val="0"/>
                    <w:spacing w:beforeLines="50" w:before="156" w:line="270" w:lineRule="exact"/>
                    <w:jc w:val="center"/>
                    <w:rPr>
                      <w:rFonts w:eastAsiaTheme="minorEastAsia"/>
                      <w:szCs w:val="21"/>
                    </w:rPr>
                  </w:pPr>
                </w:p>
              </w:tc>
              <w:tc>
                <w:tcPr>
                  <w:tcW w:w="1852" w:type="dxa"/>
                </w:tcPr>
                <w:p w14:paraId="1813507E" w14:textId="77777777" w:rsidR="00EC15A0" w:rsidRDefault="00EC15A0">
                  <w:pPr>
                    <w:snapToGrid w:val="0"/>
                    <w:spacing w:beforeLines="50" w:before="156" w:line="270" w:lineRule="exact"/>
                    <w:jc w:val="center"/>
                    <w:rPr>
                      <w:rFonts w:eastAsiaTheme="minorEastAsia"/>
                      <w:szCs w:val="21"/>
                    </w:rPr>
                  </w:pPr>
                </w:p>
              </w:tc>
              <w:tc>
                <w:tcPr>
                  <w:tcW w:w="1852" w:type="dxa"/>
                </w:tcPr>
                <w:p w14:paraId="3803B73C" w14:textId="77777777" w:rsidR="00EC15A0" w:rsidRDefault="00EC15A0">
                  <w:pPr>
                    <w:snapToGrid w:val="0"/>
                    <w:spacing w:beforeLines="50" w:before="156" w:line="270" w:lineRule="exact"/>
                    <w:jc w:val="center"/>
                    <w:rPr>
                      <w:rFonts w:eastAsiaTheme="minorEastAsia"/>
                      <w:szCs w:val="21"/>
                    </w:rPr>
                  </w:pPr>
                </w:p>
              </w:tc>
              <w:tc>
                <w:tcPr>
                  <w:tcW w:w="2508" w:type="dxa"/>
                </w:tcPr>
                <w:p w14:paraId="01993AE3" w14:textId="77777777" w:rsidR="00EC15A0" w:rsidRDefault="00EC15A0">
                  <w:pPr>
                    <w:snapToGrid w:val="0"/>
                    <w:spacing w:beforeLines="50" w:before="156" w:line="270" w:lineRule="exact"/>
                    <w:jc w:val="center"/>
                    <w:rPr>
                      <w:rFonts w:eastAsiaTheme="minorEastAsia"/>
                      <w:szCs w:val="21"/>
                    </w:rPr>
                  </w:pPr>
                </w:p>
              </w:tc>
            </w:tr>
            <w:tr w:rsidR="00EC15A0" w14:paraId="4CD5D86D" w14:textId="77777777">
              <w:trPr>
                <w:trHeight w:val="509"/>
              </w:trPr>
              <w:tc>
                <w:tcPr>
                  <w:tcW w:w="1851" w:type="dxa"/>
                </w:tcPr>
                <w:p w14:paraId="12A4A685" w14:textId="77777777" w:rsidR="00EC15A0" w:rsidRDefault="00EC15A0">
                  <w:pPr>
                    <w:snapToGrid w:val="0"/>
                    <w:spacing w:beforeLines="50" w:before="156" w:line="270" w:lineRule="exact"/>
                    <w:jc w:val="center"/>
                    <w:rPr>
                      <w:rFonts w:eastAsiaTheme="minorEastAsia"/>
                      <w:szCs w:val="21"/>
                    </w:rPr>
                  </w:pPr>
                </w:p>
              </w:tc>
              <w:tc>
                <w:tcPr>
                  <w:tcW w:w="1852" w:type="dxa"/>
                </w:tcPr>
                <w:p w14:paraId="5194EC0C" w14:textId="77777777" w:rsidR="00EC15A0" w:rsidRDefault="00EC15A0">
                  <w:pPr>
                    <w:snapToGrid w:val="0"/>
                    <w:spacing w:beforeLines="50" w:before="156" w:line="270" w:lineRule="exact"/>
                    <w:jc w:val="center"/>
                    <w:rPr>
                      <w:rFonts w:eastAsiaTheme="minorEastAsia"/>
                      <w:szCs w:val="21"/>
                    </w:rPr>
                  </w:pPr>
                </w:p>
              </w:tc>
              <w:tc>
                <w:tcPr>
                  <w:tcW w:w="1852" w:type="dxa"/>
                </w:tcPr>
                <w:p w14:paraId="593056E2" w14:textId="77777777" w:rsidR="00EC15A0" w:rsidRDefault="00EC15A0">
                  <w:pPr>
                    <w:snapToGrid w:val="0"/>
                    <w:spacing w:beforeLines="50" w:before="156" w:line="270" w:lineRule="exact"/>
                    <w:jc w:val="center"/>
                    <w:rPr>
                      <w:rFonts w:eastAsiaTheme="minorEastAsia"/>
                      <w:szCs w:val="21"/>
                    </w:rPr>
                  </w:pPr>
                </w:p>
              </w:tc>
              <w:tc>
                <w:tcPr>
                  <w:tcW w:w="2508" w:type="dxa"/>
                </w:tcPr>
                <w:p w14:paraId="2E8203BB" w14:textId="77777777" w:rsidR="00EC15A0" w:rsidRDefault="00EC15A0">
                  <w:pPr>
                    <w:snapToGrid w:val="0"/>
                    <w:spacing w:beforeLines="50" w:before="156" w:line="270" w:lineRule="exact"/>
                    <w:jc w:val="center"/>
                    <w:rPr>
                      <w:rFonts w:eastAsiaTheme="minorEastAsia"/>
                      <w:szCs w:val="21"/>
                    </w:rPr>
                  </w:pPr>
                </w:p>
              </w:tc>
            </w:tr>
            <w:tr w:rsidR="00EC15A0" w14:paraId="1776F934" w14:textId="77777777">
              <w:trPr>
                <w:trHeight w:val="509"/>
              </w:trPr>
              <w:tc>
                <w:tcPr>
                  <w:tcW w:w="1851" w:type="dxa"/>
                </w:tcPr>
                <w:p w14:paraId="42DCAFFB" w14:textId="77777777" w:rsidR="00EC15A0" w:rsidRDefault="00EC15A0">
                  <w:pPr>
                    <w:snapToGrid w:val="0"/>
                    <w:spacing w:beforeLines="50" w:before="156" w:line="270" w:lineRule="exact"/>
                    <w:jc w:val="center"/>
                    <w:rPr>
                      <w:rFonts w:eastAsiaTheme="minorEastAsia"/>
                      <w:szCs w:val="21"/>
                    </w:rPr>
                  </w:pPr>
                </w:p>
              </w:tc>
              <w:tc>
                <w:tcPr>
                  <w:tcW w:w="1852" w:type="dxa"/>
                </w:tcPr>
                <w:p w14:paraId="2757F69E" w14:textId="77777777" w:rsidR="00EC15A0" w:rsidRDefault="00EC15A0">
                  <w:pPr>
                    <w:snapToGrid w:val="0"/>
                    <w:spacing w:beforeLines="50" w:before="156" w:line="270" w:lineRule="exact"/>
                    <w:jc w:val="center"/>
                    <w:rPr>
                      <w:rFonts w:eastAsiaTheme="minorEastAsia"/>
                      <w:szCs w:val="21"/>
                    </w:rPr>
                  </w:pPr>
                </w:p>
              </w:tc>
              <w:tc>
                <w:tcPr>
                  <w:tcW w:w="1852" w:type="dxa"/>
                </w:tcPr>
                <w:p w14:paraId="749CDB58" w14:textId="77777777" w:rsidR="00EC15A0" w:rsidRDefault="00EC15A0">
                  <w:pPr>
                    <w:snapToGrid w:val="0"/>
                    <w:spacing w:beforeLines="50" w:before="156" w:line="270" w:lineRule="exact"/>
                    <w:jc w:val="center"/>
                    <w:rPr>
                      <w:rFonts w:eastAsiaTheme="minorEastAsia"/>
                      <w:szCs w:val="21"/>
                    </w:rPr>
                  </w:pPr>
                </w:p>
              </w:tc>
              <w:tc>
                <w:tcPr>
                  <w:tcW w:w="2508" w:type="dxa"/>
                </w:tcPr>
                <w:p w14:paraId="4097B7E7" w14:textId="77777777" w:rsidR="00EC15A0" w:rsidRDefault="00EC15A0">
                  <w:pPr>
                    <w:snapToGrid w:val="0"/>
                    <w:spacing w:beforeLines="50" w:before="156" w:line="270" w:lineRule="exact"/>
                    <w:jc w:val="center"/>
                    <w:rPr>
                      <w:rFonts w:eastAsiaTheme="minorEastAsia"/>
                      <w:szCs w:val="21"/>
                    </w:rPr>
                  </w:pPr>
                </w:p>
              </w:tc>
            </w:tr>
          </w:tbl>
          <w:p w14:paraId="4A430307" w14:textId="77777777" w:rsidR="00EC15A0" w:rsidRDefault="007E302E">
            <w:pPr>
              <w:spacing w:beforeLines="50" w:before="156" w:line="270" w:lineRule="exact"/>
              <w:rPr>
                <w:rFonts w:eastAsiaTheme="minorEastAsia"/>
                <w:szCs w:val="21"/>
              </w:rPr>
            </w:pPr>
            <w:r>
              <w:rPr>
                <w:rFonts w:eastAsiaTheme="minorEastAsia"/>
                <w:szCs w:val="21"/>
              </w:rPr>
              <w:t>2</w:t>
            </w:r>
            <w:r>
              <w:rPr>
                <w:rFonts w:eastAsiaTheme="minorEastAsia"/>
                <w:szCs w:val="21"/>
              </w:rPr>
              <w:t>、</w:t>
            </w:r>
            <w:r>
              <w:rPr>
                <w:rFonts w:eastAsiaTheme="minorEastAsia" w:hint="eastAsia"/>
                <w:szCs w:val="21"/>
              </w:rPr>
              <w:t>正交性误差</w:t>
            </w:r>
          </w:p>
          <w:tbl>
            <w:tblPr>
              <w:tblStyle w:val="af4"/>
              <w:tblW w:w="5555" w:type="dxa"/>
              <w:tblLayout w:type="fixed"/>
              <w:tblLook w:val="04A0" w:firstRow="1" w:lastRow="0" w:firstColumn="1" w:lastColumn="0" w:noHBand="0" w:noVBand="1"/>
            </w:tblPr>
            <w:tblGrid>
              <w:gridCol w:w="1870"/>
              <w:gridCol w:w="3685"/>
            </w:tblGrid>
            <w:tr w:rsidR="00EC15A0" w14:paraId="4764E6D0" w14:textId="77777777">
              <w:trPr>
                <w:trHeight w:val="456"/>
              </w:trPr>
              <w:tc>
                <w:tcPr>
                  <w:tcW w:w="1870" w:type="dxa"/>
                  <w:vAlign w:val="center"/>
                </w:tcPr>
                <w:p w14:paraId="07D7F3CC" w14:textId="77777777" w:rsidR="00EC15A0" w:rsidRDefault="007E302E">
                  <w:pPr>
                    <w:jc w:val="center"/>
                    <w:rPr>
                      <w:rFonts w:eastAsiaTheme="minorEastAsia"/>
                      <w:szCs w:val="21"/>
                    </w:rPr>
                  </w:pPr>
                  <w:r>
                    <w:rPr>
                      <w:rFonts w:eastAsiaTheme="minorEastAsia"/>
                      <w:szCs w:val="21"/>
                    </w:rPr>
                    <w:t>放大倍</w:t>
                  </w:r>
                  <w:r>
                    <w:rPr>
                      <w:rFonts w:eastAsiaTheme="minorEastAsia" w:hint="eastAsia"/>
                      <w:szCs w:val="21"/>
                    </w:rPr>
                    <w:t>数</w:t>
                  </w:r>
                </w:p>
              </w:tc>
              <w:tc>
                <w:tcPr>
                  <w:tcW w:w="3685" w:type="dxa"/>
                  <w:vAlign w:val="center"/>
                </w:tcPr>
                <w:p w14:paraId="02B07AD5" w14:textId="77777777" w:rsidR="00EC15A0" w:rsidRDefault="007E302E">
                  <w:pPr>
                    <w:jc w:val="center"/>
                    <w:rPr>
                      <w:rFonts w:eastAsiaTheme="minorEastAsia"/>
                      <w:szCs w:val="21"/>
                    </w:rPr>
                  </w:pPr>
                  <w:r>
                    <w:rPr>
                      <w:rFonts w:eastAsiaTheme="minorEastAsia" w:hint="eastAsia"/>
                      <w:szCs w:val="21"/>
                    </w:rPr>
                    <w:t>正交性误差</w:t>
                  </w:r>
                  <w:r>
                    <w:rPr>
                      <w:rFonts w:eastAsiaTheme="minorEastAsia"/>
                      <w:szCs w:val="21"/>
                    </w:rPr>
                    <w:t>/</w:t>
                  </w:r>
                  <w:r>
                    <w:rPr>
                      <w:rFonts w:eastAsiaTheme="minorEastAsia" w:hint="eastAsia"/>
                      <w:szCs w:val="21"/>
                    </w:rPr>
                    <w:t>°</w:t>
                  </w:r>
                </w:p>
              </w:tc>
            </w:tr>
            <w:tr w:rsidR="00EC15A0" w14:paraId="29528501" w14:textId="77777777">
              <w:trPr>
                <w:trHeight w:val="456"/>
              </w:trPr>
              <w:tc>
                <w:tcPr>
                  <w:tcW w:w="1870" w:type="dxa"/>
                  <w:vAlign w:val="center"/>
                </w:tcPr>
                <w:p w14:paraId="04F7A491" w14:textId="77777777" w:rsidR="00EC15A0" w:rsidRDefault="00EC15A0">
                  <w:pPr>
                    <w:spacing w:beforeLines="50" w:before="156" w:line="270" w:lineRule="exact"/>
                    <w:jc w:val="center"/>
                    <w:rPr>
                      <w:rFonts w:eastAsiaTheme="minorEastAsia"/>
                      <w:szCs w:val="21"/>
                    </w:rPr>
                  </w:pPr>
                </w:p>
              </w:tc>
              <w:tc>
                <w:tcPr>
                  <w:tcW w:w="3685" w:type="dxa"/>
                  <w:vAlign w:val="center"/>
                </w:tcPr>
                <w:p w14:paraId="2B71017B" w14:textId="77777777" w:rsidR="00EC15A0" w:rsidRDefault="00EC15A0">
                  <w:pPr>
                    <w:spacing w:beforeLines="50" w:before="156" w:line="270" w:lineRule="exact"/>
                    <w:jc w:val="center"/>
                    <w:rPr>
                      <w:rFonts w:eastAsiaTheme="minorEastAsia"/>
                      <w:szCs w:val="21"/>
                    </w:rPr>
                  </w:pPr>
                </w:p>
              </w:tc>
            </w:tr>
          </w:tbl>
          <w:p w14:paraId="5DC54F7A" w14:textId="77777777" w:rsidR="00EC15A0" w:rsidRDefault="007E302E">
            <w:pPr>
              <w:spacing w:beforeLines="50" w:before="156" w:line="270" w:lineRule="exact"/>
              <w:rPr>
                <w:rFonts w:eastAsiaTheme="minorEastAsia"/>
                <w:szCs w:val="21"/>
              </w:rPr>
            </w:pPr>
            <w:r>
              <w:rPr>
                <w:rFonts w:eastAsiaTheme="minorEastAsia"/>
                <w:szCs w:val="21"/>
              </w:rPr>
              <w:t>3</w:t>
            </w:r>
            <w:r>
              <w:rPr>
                <w:rFonts w:eastAsiaTheme="minorEastAsia"/>
                <w:szCs w:val="21"/>
              </w:rPr>
              <w:t>、</w:t>
            </w:r>
            <w:r>
              <w:rPr>
                <w:rFonts w:eastAsiaTheme="minorEastAsia" w:hint="eastAsia"/>
                <w:szCs w:val="21"/>
              </w:rPr>
              <w:t>线性失真度</w:t>
            </w:r>
          </w:p>
          <w:tbl>
            <w:tblPr>
              <w:tblStyle w:val="af4"/>
              <w:tblW w:w="5551" w:type="dxa"/>
              <w:tblLayout w:type="fixed"/>
              <w:tblLook w:val="04A0" w:firstRow="1" w:lastRow="0" w:firstColumn="1" w:lastColumn="0" w:noHBand="0" w:noVBand="1"/>
            </w:tblPr>
            <w:tblGrid>
              <w:gridCol w:w="1870"/>
              <w:gridCol w:w="1843"/>
              <w:gridCol w:w="1838"/>
            </w:tblGrid>
            <w:tr w:rsidR="00EC15A0" w14:paraId="1A242CAB" w14:textId="77777777">
              <w:trPr>
                <w:trHeight w:val="456"/>
              </w:trPr>
              <w:tc>
                <w:tcPr>
                  <w:tcW w:w="1870" w:type="dxa"/>
                  <w:vAlign w:val="center"/>
                </w:tcPr>
                <w:p w14:paraId="7586EC89" w14:textId="77777777" w:rsidR="00EC15A0" w:rsidRDefault="007E302E">
                  <w:pPr>
                    <w:jc w:val="center"/>
                    <w:rPr>
                      <w:rFonts w:eastAsiaTheme="minorEastAsia"/>
                      <w:szCs w:val="21"/>
                    </w:rPr>
                  </w:pPr>
                  <w:r>
                    <w:rPr>
                      <w:rFonts w:eastAsiaTheme="minorEastAsia"/>
                      <w:szCs w:val="21"/>
                    </w:rPr>
                    <w:t>放大倍</w:t>
                  </w:r>
                  <w:r>
                    <w:rPr>
                      <w:rFonts w:eastAsiaTheme="minorEastAsia" w:hint="eastAsia"/>
                      <w:szCs w:val="21"/>
                    </w:rPr>
                    <w:t>数</w:t>
                  </w:r>
                </w:p>
              </w:tc>
              <w:tc>
                <w:tcPr>
                  <w:tcW w:w="1843" w:type="dxa"/>
                  <w:vAlign w:val="center"/>
                </w:tcPr>
                <w:p w14:paraId="542D2F37" w14:textId="77777777" w:rsidR="00EC15A0" w:rsidRDefault="007E302E">
                  <w:pPr>
                    <w:jc w:val="center"/>
                    <w:rPr>
                      <w:rFonts w:eastAsiaTheme="minorEastAsia"/>
                      <w:szCs w:val="21"/>
                    </w:rPr>
                  </w:pPr>
                  <w:r>
                    <w:rPr>
                      <w:rFonts w:eastAsiaTheme="minorEastAsia" w:hint="eastAsia"/>
                      <w:szCs w:val="21"/>
                    </w:rPr>
                    <w:t>方向</w:t>
                  </w:r>
                </w:p>
              </w:tc>
              <w:tc>
                <w:tcPr>
                  <w:tcW w:w="1838" w:type="dxa"/>
                  <w:vAlign w:val="center"/>
                </w:tcPr>
                <w:p w14:paraId="64793CF3" w14:textId="77777777" w:rsidR="00EC15A0" w:rsidRDefault="007E302E">
                  <w:pPr>
                    <w:jc w:val="center"/>
                    <w:rPr>
                      <w:rFonts w:eastAsiaTheme="minorEastAsia"/>
                      <w:szCs w:val="21"/>
                    </w:rPr>
                  </w:pPr>
                  <w:r>
                    <w:rPr>
                      <w:rFonts w:eastAsiaTheme="minorEastAsia"/>
                      <w:szCs w:val="21"/>
                    </w:rPr>
                    <w:t>正交性误差</w:t>
                  </w:r>
                  <w:r>
                    <w:rPr>
                      <w:rFonts w:eastAsiaTheme="minorEastAsia"/>
                      <w:szCs w:val="21"/>
                    </w:rPr>
                    <w:t>/°</w:t>
                  </w:r>
                </w:p>
              </w:tc>
            </w:tr>
            <w:tr w:rsidR="00EC15A0" w14:paraId="3A6210C7" w14:textId="77777777">
              <w:trPr>
                <w:trHeight w:val="456"/>
              </w:trPr>
              <w:tc>
                <w:tcPr>
                  <w:tcW w:w="1870" w:type="dxa"/>
                  <w:vAlign w:val="center"/>
                </w:tcPr>
                <w:p w14:paraId="78D24F4B" w14:textId="77777777" w:rsidR="00EC15A0" w:rsidRDefault="00EC15A0">
                  <w:pPr>
                    <w:jc w:val="center"/>
                    <w:rPr>
                      <w:rFonts w:eastAsiaTheme="minorEastAsia"/>
                      <w:szCs w:val="21"/>
                    </w:rPr>
                  </w:pPr>
                </w:p>
              </w:tc>
              <w:tc>
                <w:tcPr>
                  <w:tcW w:w="1843" w:type="dxa"/>
                  <w:vAlign w:val="center"/>
                </w:tcPr>
                <w:p w14:paraId="3738F2C6" w14:textId="77777777" w:rsidR="00EC15A0" w:rsidRDefault="00EC15A0">
                  <w:pPr>
                    <w:jc w:val="center"/>
                    <w:rPr>
                      <w:rFonts w:eastAsiaTheme="minorEastAsia"/>
                      <w:szCs w:val="21"/>
                    </w:rPr>
                  </w:pPr>
                </w:p>
              </w:tc>
              <w:tc>
                <w:tcPr>
                  <w:tcW w:w="1838" w:type="dxa"/>
                  <w:vAlign w:val="center"/>
                </w:tcPr>
                <w:p w14:paraId="1EC65971" w14:textId="77777777" w:rsidR="00EC15A0" w:rsidRDefault="00EC15A0">
                  <w:pPr>
                    <w:jc w:val="center"/>
                    <w:rPr>
                      <w:rFonts w:eastAsiaTheme="minorEastAsia"/>
                      <w:szCs w:val="21"/>
                    </w:rPr>
                  </w:pPr>
                </w:p>
              </w:tc>
            </w:tr>
            <w:tr w:rsidR="00EC15A0" w14:paraId="4B023857" w14:textId="77777777">
              <w:trPr>
                <w:trHeight w:val="456"/>
              </w:trPr>
              <w:tc>
                <w:tcPr>
                  <w:tcW w:w="1870" w:type="dxa"/>
                  <w:vAlign w:val="center"/>
                </w:tcPr>
                <w:p w14:paraId="5F2A7C21" w14:textId="77777777" w:rsidR="00EC15A0" w:rsidRDefault="00EC15A0">
                  <w:pPr>
                    <w:jc w:val="center"/>
                    <w:rPr>
                      <w:rFonts w:eastAsiaTheme="minorEastAsia"/>
                      <w:szCs w:val="21"/>
                    </w:rPr>
                  </w:pPr>
                </w:p>
              </w:tc>
              <w:tc>
                <w:tcPr>
                  <w:tcW w:w="1843" w:type="dxa"/>
                  <w:vAlign w:val="center"/>
                </w:tcPr>
                <w:p w14:paraId="7BE8F605" w14:textId="77777777" w:rsidR="00EC15A0" w:rsidRDefault="00EC15A0">
                  <w:pPr>
                    <w:jc w:val="center"/>
                    <w:rPr>
                      <w:rFonts w:eastAsiaTheme="minorEastAsia"/>
                      <w:szCs w:val="21"/>
                    </w:rPr>
                  </w:pPr>
                </w:p>
              </w:tc>
              <w:tc>
                <w:tcPr>
                  <w:tcW w:w="1838" w:type="dxa"/>
                  <w:vAlign w:val="center"/>
                </w:tcPr>
                <w:p w14:paraId="33331D92" w14:textId="77777777" w:rsidR="00EC15A0" w:rsidRDefault="00EC15A0">
                  <w:pPr>
                    <w:jc w:val="center"/>
                    <w:rPr>
                      <w:rFonts w:eastAsiaTheme="minorEastAsia"/>
                      <w:szCs w:val="21"/>
                    </w:rPr>
                  </w:pPr>
                </w:p>
              </w:tc>
            </w:tr>
          </w:tbl>
          <w:p w14:paraId="2F383454" w14:textId="77777777" w:rsidR="00EC15A0" w:rsidRDefault="007E302E">
            <w:pPr>
              <w:spacing w:beforeLines="50" w:before="156" w:line="270" w:lineRule="exact"/>
              <w:rPr>
                <w:rFonts w:eastAsiaTheme="minorEastAsia"/>
                <w:szCs w:val="21"/>
              </w:rPr>
            </w:pPr>
            <w:r>
              <w:rPr>
                <w:rFonts w:eastAsiaTheme="minorEastAsia"/>
                <w:szCs w:val="21"/>
              </w:rPr>
              <w:t>4</w:t>
            </w:r>
            <w:r>
              <w:rPr>
                <w:rFonts w:eastAsiaTheme="minorEastAsia"/>
                <w:szCs w:val="21"/>
              </w:rPr>
              <w:t>、</w:t>
            </w:r>
            <w:r>
              <w:rPr>
                <w:rFonts w:eastAsiaTheme="minorEastAsia" w:hint="eastAsia"/>
                <w:szCs w:val="21"/>
              </w:rPr>
              <w:t>样品台重复性</w:t>
            </w:r>
          </w:p>
          <w:tbl>
            <w:tblPr>
              <w:tblStyle w:val="af4"/>
              <w:tblW w:w="5555" w:type="dxa"/>
              <w:tblLayout w:type="fixed"/>
              <w:tblLook w:val="04A0" w:firstRow="1" w:lastRow="0" w:firstColumn="1" w:lastColumn="0" w:noHBand="0" w:noVBand="1"/>
            </w:tblPr>
            <w:tblGrid>
              <w:gridCol w:w="1870"/>
              <w:gridCol w:w="3685"/>
            </w:tblGrid>
            <w:tr w:rsidR="00EC15A0" w14:paraId="4E5BB190" w14:textId="77777777">
              <w:trPr>
                <w:trHeight w:val="456"/>
              </w:trPr>
              <w:tc>
                <w:tcPr>
                  <w:tcW w:w="1870" w:type="dxa"/>
                  <w:vAlign w:val="center"/>
                </w:tcPr>
                <w:p w14:paraId="1A3C4260" w14:textId="77777777" w:rsidR="00EC15A0" w:rsidRDefault="007E302E">
                  <w:pPr>
                    <w:jc w:val="center"/>
                    <w:rPr>
                      <w:rFonts w:eastAsiaTheme="minorEastAsia"/>
                      <w:szCs w:val="21"/>
                    </w:rPr>
                  </w:pPr>
                  <w:r>
                    <w:rPr>
                      <w:rFonts w:eastAsiaTheme="minorEastAsia"/>
                      <w:szCs w:val="21"/>
                    </w:rPr>
                    <w:t>放大倍</w:t>
                  </w:r>
                  <w:r>
                    <w:rPr>
                      <w:rFonts w:eastAsiaTheme="minorEastAsia" w:hint="eastAsia"/>
                      <w:szCs w:val="21"/>
                    </w:rPr>
                    <w:t>数</w:t>
                  </w:r>
                </w:p>
              </w:tc>
              <w:tc>
                <w:tcPr>
                  <w:tcW w:w="3685" w:type="dxa"/>
                  <w:vAlign w:val="center"/>
                </w:tcPr>
                <w:p w14:paraId="14CB17C6" w14:textId="77777777" w:rsidR="00EC15A0" w:rsidRDefault="007E302E">
                  <w:pPr>
                    <w:jc w:val="center"/>
                    <w:rPr>
                      <w:rFonts w:eastAsiaTheme="minorEastAsia"/>
                      <w:szCs w:val="21"/>
                    </w:rPr>
                  </w:pPr>
                  <w:r>
                    <w:rPr>
                      <w:rFonts w:eastAsiaTheme="minorEastAsia" w:hint="eastAsia"/>
                      <w:szCs w:val="21"/>
                    </w:rPr>
                    <w:t>样品台重复性</w:t>
                  </w:r>
                  <w:r>
                    <w:rPr>
                      <w:rFonts w:eastAsiaTheme="minorEastAsia" w:hint="eastAsia"/>
                      <w:szCs w:val="21"/>
                    </w:rPr>
                    <w:t>/nm</w:t>
                  </w:r>
                </w:p>
              </w:tc>
            </w:tr>
            <w:tr w:rsidR="00EC15A0" w14:paraId="062427B5" w14:textId="77777777">
              <w:trPr>
                <w:trHeight w:val="456"/>
              </w:trPr>
              <w:tc>
                <w:tcPr>
                  <w:tcW w:w="1870" w:type="dxa"/>
                  <w:vAlign w:val="center"/>
                </w:tcPr>
                <w:p w14:paraId="2EB7C8B7" w14:textId="77777777" w:rsidR="00EC15A0" w:rsidRDefault="00EC15A0">
                  <w:pPr>
                    <w:spacing w:beforeLines="50" w:before="156" w:line="270" w:lineRule="exact"/>
                    <w:jc w:val="center"/>
                    <w:rPr>
                      <w:rFonts w:eastAsiaTheme="minorEastAsia"/>
                      <w:szCs w:val="21"/>
                    </w:rPr>
                  </w:pPr>
                </w:p>
              </w:tc>
              <w:tc>
                <w:tcPr>
                  <w:tcW w:w="3685" w:type="dxa"/>
                  <w:vAlign w:val="center"/>
                </w:tcPr>
                <w:p w14:paraId="5B9BE16E" w14:textId="77777777" w:rsidR="00EC15A0" w:rsidRDefault="00EC15A0">
                  <w:pPr>
                    <w:spacing w:beforeLines="50" w:before="156" w:line="270" w:lineRule="exact"/>
                    <w:jc w:val="center"/>
                    <w:rPr>
                      <w:rFonts w:eastAsiaTheme="minorEastAsia"/>
                      <w:szCs w:val="21"/>
                    </w:rPr>
                  </w:pPr>
                </w:p>
              </w:tc>
            </w:tr>
          </w:tbl>
          <w:p w14:paraId="34141010" w14:textId="77777777" w:rsidR="00EC15A0" w:rsidRDefault="007E302E">
            <w:pPr>
              <w:spacing w:beforeLines="50" w:before="156" w:line="270" w:lineRule="exact"/>
              <w:rPr>
                <w:rFonts w:eastAsiaTheme="minorEastAsia"/>
                <w:szCs w:val="21"/>
              </w:rPr>
            </w:pPr>
            <w:r>
              <w:rPr>
                <w:rFonts w:eastAsiaTheme="minorEastAsia" w:hint="eastAsia"/>
                <w:szCs w:val="21"/>
              </w:rPr>
              <w:t>5</w:t>
            </w:r>
            <w:r>
              <w:rPr>
                <w:rFonts w:eastAsiaTheme="minorEastAsia"/>
                <w:szCs w:val="21"/>
              </w:rPr>
              <w:t>、</w:t>
            </w:r>
            <w:r>
              <w:rPr>
                <w:rFonts w:eastAsiaTheme="minorEastAsia" w:hint="eastAsia"/>
                <w:szCs w:val="21"/>
              </w:rPr>
              <w:t>定量分析示值误差与测量重复性</w:t>
            </w:r>
          </w:p>
          <w:tbl>
            <w:tblPr>
              <w:tblStyle w:val="af4"/>
              <w:tblW w:w="8081" w:type="dxa"/>
              <w:tblLayout w:type="fixed"/>
              <w:tblLook w:val="04A0" w:firstRow="1" w:lastRow="0" w:firstColumn="1" w:lastColumn="0" w:noHBand="0" w:noVBand="1"/>
            </w:tblPr>
            <w:tblGrid>
              <w:gridCol w:w="1161"/>
              <w:gridCol w:w="1275"/>
              <w:gridCol w:w="1276"/>
              <w:gridCol w:w="1276"/>
              <w:gridCol w:w="1276"/>
              <w:gridCol w:w="1817"/>
            </w:tblGrid>
            <w:tr w:rsidR="00EC15A0" w14:paraId="1CB6EFF8" w14:textId="77777777">
              <w:trPr>
                <w:trHeight w:val="577"/>
              </w:trPr>
              <w:tc>
                <w:tcPr>
                  <w:tcW w:w="1161" w:type="dxa"/>
                  <w:vAlign w:val="center"/>
                </w:tcPr>
                <w:p w14:paraId="00B91054" w14:textId="77777777" w:rsidR="00EC15A0" w:rsidRDefault="007E302E">
                  <w:pPr>
                    <w:jc w:val="center"/>
                    <w:rPr>
                      <w:rFonts w:eastAsiaTheme="minorEastAsia"/>
                      <w:szCs w:val="21"/>
                    </w:rPr>
                  </w:pPr>
                  <w:r>
                    <w:rPr>
                      <w:rFonts w:eastAsiaTheme="minorEastAsia" w:hint="eastAsia"/>
                      <w:szCs w:val="21"/>
                    </w:rPr>
                    <w:t>元素</w:t>
                  </w:r>
                </w:p>
              </w:tc>
              <w:tc>
                <w:tcPr>
                  <w:tcW w:w="1275" w:type="dxa"/>
                  <w:vAlign w:val="center"/>
                </w:tcPr>
                <w:p w14:paraId="56B42A2D" w14:textId="77777777" w:rsidR="00EC15A0" w:rsidRDefault="007E302E">
                  <w:pPr>
                    <w:jc w:val="center"/>
                    <w:rPr>
                      <w:rFonts w:eastAsiaTheme="minorEastAsia"/>
                      <w:szCs w:val="21"/>
                    </w:rPr>
                  </w:pPr>
                  <w:r>
                    <w:rPr>
                      <w:rFonts w:eastAsiaTheme="minorEastAsia" w:hint="eastAsia"/>
                      <w:szCs w:val="21"/>
                    </w:rPr>
                    <w:t>元素含量标称值</w:t>
                  </w:r>
                  <w:r>
                    <w:rPr>
                      <w:rFonts w:eastAsiaTheme="minorEastAsia" w:hint="eastAsia"/>
                      <w:szCs w:val="21"/>
                    </w:rPr>
                    <w:t>/%</w:t>
                  </w:r>
                </w:p>
              </w:tc>
              <w:tc>
                <w:tcPr>
                  <w:tcW w:w="1276" w:type="dxa"/>
                  <w:vAlign w:val="center"/>
                </w:tcPr>
                <w:p w14:paraId="58C2DB03" w14:textId="77777777" w:rsidR="00EC15A0" w:rsidRDefault="007E302E">
                  <w:pPr>
                    <w:jc w:val="center"/>
                    <w:rPr>
                      <w:rFonts w:eastAsiaTheme="minorEastAsia"/>
                      <w:szCs w:val="21"/>
                    </w:rPr>
                  </w:pPr>
                  <w:r>
                    <w:rPr>
                      <w:rFonts w:eastAsiaTheme="minorEastAsia" w:hint="eastAsia"/>
                    </w:rPr>
                    <w:t>测量</w:t>
                  </w:r>
                  <w:r>
                    <w:rPr>
                      <w:rFonts w:eastAsiaTheme="minorEastAsia"/>
                    </w:rPr>
                    <w:t>值</w:t>
                  </w:r>
                  <w:r>
                    <w:rPr>
                      <w:rFonts w:eastAsiaTheme="minorEastAsia"/>
                    </w:rPr>
                    <w:t>/</w:t>
                  </w:r>
                  <w:r>
                    <w:rPr>
                      <w:rFonts w:eastAsiaTheme="minorEastAsia" w:hint="eastAsia"/>
                    </w:rPr>
                    <w:t>%</w:t>
                  </w:r>
                </w:p>
              </w:tc>
              <w:tc>
                <w:tcPr>
                  <w:tcW w:w="1276" w:type="dxa"/>
                  <w:vAlign w:val="center"/>
                </w:tcPr>
                <w:p w14:paraId="4658DF27" w14:textId="77777777" w:rsidR="00EC15A0" w:rsidRDefault="007E302E">
                  <w:pPr>
                    <w:jc w:val="center"/>
                    <w:rPr>
                      <w:rFonts w:eastAsiaTheme="minorEastAsia"/>
                      <w:szCs w:val="21"/>
                    </w:rPr>
                  </w:pPr>
                  <w:r>
                    <w:rPr>
                      <w:rFonts w:eastAsiaTheme="minorEastAsia" w:hint="eastAsia"/>
                    </w:rPr>
                    <w:t>定量分析示值误差</w:t>
                  </w:r>
                  <w:r>
                    <w:rPr>
                      <w:rFonts w:eastAsiaTheme="minorEastAsia"/>
                    </w:rPr>
                    <w:t>/</w:t>
                  </w:r>
                  <w:r>
                    <w:rPr>
                      <w:rFonts w:eastAsiaTheme="minorEastAsia" w:hint="eastAsia"/>
                    </w:rPr>
                    <w:t>%</w:t>
                  </w:r>
                </w:p>
              </w:tc>
              <w:tc>
                <w:tcPr>
                  <w:tcW w:w="1276" w:type="dxa"/>
                  <w:vAlign w:val="center"/>
                </w:tcPr>
                <w:p w14:paraId="5A75A592" w14:textId="77777777" w:rsidR="00EC15A0" w:rsidRDefault="007E302E">
                  <w:pPr>
                    <w:jc w:val="center"/>
                    <w:rPr>
                      <w:rFonts w:eastAsiaTheme="minorEastAsia"/>
                      <w:szCs w:val="21"/>
                    </w:rPr>
                  </w:pPr>
                  <w:r>
                    <w:rPr>
                      <w:rFonts w:eastAsiaTheme="minorEastAsia" w:hint="eastAsia"/>
                    </w:rPr>
                    <w:t>测量重复性</w:t>
                  </w:r>
                  <w:r>
                    <w:rPr>
                      <w:rFonts w:eastAsiaTheme="minorEastAsia" w:hint="eastAsia"/>
                    </w:rPr>
                    <w:t>/</w:t>
                  </w:r>
                  <w:r>
                    <w:rPr>
                      <w:rFonts w:eastAsiaTheme="minorEastAsia"/>
                    </w:rPr>
                    <w:t>%</w:t>
                  </w:r>
                </w:p>
              </w:tc>
              <w:tc>
                <w:tcPr>
                  <w:tcW w:w="1817" w:type="dxa"/>
                  <w:vAlign w:val="center"/>
                </w:tcPr>
                <w:p w14:paraId="6E5DBA09" w14:textId="77777777" w:rsidR="00EC15A0" w:rsidRDefault="007E302E">
                  <w:pPr>
                    <w:jc w:val="center"/>
                    <w:rPr>
                      <w:rFonts w:eastAsiaTheme="minorEastAsia"/>
                      <w:szCs w:val="21"/>
                    </w:rPr>
                  </w:pPr>
                  <w:r>
                    <w:rPr>
                      <w:rFonts w:eastAsiaTheme="minorEastAsia" w:hint="eastAsia"/>
                    </w:rPr>
                    <w:t>定量分析示值误差</w:t>
                  </w:r>
                  <w:r>
                    <w:rPr>
                      <w:rFonts w:eastAsiaTheme="minorEastAsia"/>
                    </w:rPr>
                    <w:t>的扩展不确定度（</w:t>
                  </w:r>
                  <w:r>
                    <w:rPr>
                      <w:rFonts w:eastAsiaTheme="minorEastAsia"/>
                      <w:i/>
                    </w:rPr>
                    <w:t>k</w:t>
                  </w:r>
                  <w:r>
                    <w:rPr>
                      <w:rFonts w:eastAsiaTheme="minorEastAsia"/>
                    </w:rPr>
                    <w:t>=2</w:t>
                  </w:r>
                  <w:r>
                    <w:rPr>
                      <w:rFonts w:eastAsiaTheme="minorEastAsia"/>
                    </w:rPr>
                    <w:t>）</w:t>
                  </w:r>
                  <w:r>
                    <w:rPr>
                      <w:rFonts w:eastAsiaTheme="minorEastAsia"/>
                    </w:rPr>
                    <w:t>/</w:t>
                  </w:r>
                  <w:r>
                    <w:rPr>
                      <w:rFonts w:eastAsiaTheme="minorEastAsia" w:hint="eastAsia"/>
                    </w:rPr>
                    <w:t>%</w:t>
                  </w:r>
                </w:p>
              </w:tc>
            </w:tr>
            <w:tr w:rsidR="00EC15A0" w14:paraId="57DD1CDF" w14:textId="77777777">
              <w:trPr>
                <w:trHeight w:val="577"/>
              </w:trPr>
              <w:tc>
                <w:tcPr>
                  <w:tcW w:w="1161" w:type="dxa"/>
                  <w:vAlign w:val="center"/>
                </w:tcPr>
                <w:p w14:paraId="3120CAF2" w14:textId="77777777" w:rsidR="00EC15A0" w:rsidRDefault="00EC15A0">
                  <w:pPr>
                    <w:jc w:val="center"/>
                    <w:rPr>
                      <w:rFonts w:eastAsiaTheme="minorEastAsia"/>
                      <w:szCs w:val="21"/>
                    </w:rPr>
                  </w:pPr>
                </w:p>
              </w:tc>
              <w:tc>
                <w:tcPr>
                  <w:tcW w:w="1275" w:type="dxa"/>
                  <w:vAlign w:val="center"/>
                </w:tcPr>
                <w:p w14:paraId="52167530" w14:textId="77777777" w:rsidR="00EC15A0" w:rsidRDefault="00EC15A0">
                  <w:pPr>
                    <w:jc w:val="center"/>
                    <w:rPr>
                      <w:rFonts w:eastAsiaTheme="minorEastAsia"/>
                      <w:szCs w:val="21"/>
                    </w:rPr>
                  </w:pPr>
                </w:p>
              </w:tc>
              <w:tc>
                <w:tcPr>
                  <w:tcW w:w="1276" w:type="dxa"/>
                  <w:vAlign w:val="center"/>
                </w:tcPr>
                <w:p w14:paraId="429A9305" w14:textId="77777777" w:rsidR="00EC15A0" w:rsidRDefault="00EC15A0">
                  <w:pPr>
                    <w:jc w:val="center"/>
                    <w:rPr>
                      <w:rFonts w:eastAsiaTheme="minorEastAsia"/>
                    </w:rPr>
                  </w:pPr>
                </w:p>
              </w:tc>
              <w:tc>
                <w:tcPr>
                  <w:tcW w:w="1276" w:type="dxa"/>
                  <w:vAlign w:val="center"/>
                </w:tcPr>
                <w:p w14:paraId="3F0705D3" w14:textId="77777777" w:rsidR="00EC15A0" w:rsidRDefault="00EC15A0">
                  <w:pPr>
                    <w:jc w:val="center"/>
                    <w:rPr>
                      <w:rFonts w:eastAsiaTheme="minorEastAsia"/>
                    </w:rPr>
                  </w:pPr>
                </w:p>
              </w:tc>
              <w:tc>
                <w:tcPr>
                  <w:tcW w:w="1276" w:type="dxa"/>
                  <w:vAlign w:val="center"/>
                </w:tcPr>
                <w:p w14:paraId="0B7755C8" w14:textId="77777777" w:rsidR="00EC15A0" w:rsidRDefault="00EC15A0">
                  <w:pPr>
                    <w:jc w:val="center"/>
                    <w:rPr>
                      <w:rFonts w:eastAsiaTheme="minorEastAsia"/>
                    </w:rPr>
                  </w:pPr>
                </w:p>
              </w:tc>
              <w:tc>
                <w:tcPr>
                  <w:tcW w:w="1817" w:type="dxa"/>
                  <w:vAlign w:val="center"/>
                </w:tcPr>
                <w:p w14:paraId="7C22A33C" w14:textId="77777777" w:rsidR="00EC15A0" w:rsidRDefault="00EC15A0">
                  <w:pPr>
                    <w:jc w:val="center"/>
                    <w:rPr>
                      <w:rFonts w:eastAsiaTheme="minorEastAsia"/>
                    </w:rPr>
                  </w:pPr>
                </w:p>
              </w:tc>
            </w:tr>
            <w:tr w:rsidR="00EC15A0" w14:paraId="671A1586" w14:textId="77777777">
              <w:trPr>
                <w:trHeight w:val="577"/>
              </w:trPr>
              <w:tc>
                <w:tcPr>
                  <w:tcW w:w="1161" w:type="dxa"/>
                  <w:vAlign w:val="center"/>
                </w:tcPr>
                <w:p w14:paraId="58A97C63" w14:textId="77777777" w:rsidR="00EC15A0" w:rsidRDefault="00EC15A0">
                  <w:pPr>
                    <w:jc w:val="center"/>
                    <w:rPr>
                      <w:rFonts w:eastAsiaTheme="minorEastAsia"/>
                      <w:szCs w:val="21"/>
                    </w:rPr>
                  </w:pPr>
                </w:p>
              </w:tc>
              <w:tc>
                <w:tcPr>
                  <w:tcW w:w="1275" w:type="dxa"/>
                  <w:vAlign w:val="center"/>
                </w:tcPr>
                <w:p w14:paraId="7915D8F3" w14:textId="77777777" w:rsidR="00EC15A0" w:rsidRDefault="00EC15A0">
                  <w:pPr>
                    <w:jc w:val="center"/>
                    <w:rPr>
                      <w:rFonts w:eastAsiaTheme="minorEastAsia"/>
                      <w:szCs w:val="21"/>
                    </w:rPr>
                  </w:pPr>
                </w:p>
              </w:tc>
              <w:tc>
                <w:tcPr>
                  <w:tcW w:w="1276" w:type="dxa"/>
                  <w:vAlign w:val="center"/>
                </w:tcPr>
                <w:p w14:paraId="5630CD33" w14:textId="77777777" w:rsidR="00EC15A0" w:rsidRDefault="00EC15A0">
                  <w:pPr>
                    <w:jc w:val="center"/>
                    <w:rPr>
                      <w:rFonts w:eastAsiaTheme="minorEastAsia"/>
                    </w:rPr>
                  </w:pPr>
                </w:p>
              </w:tc>
              <w:tc>
                <w:tcPr>
                  <w:tcW w:w="1276" w:type="dxa"/>
                  <w:vAlign w:val="center"/>
                </w:tcPr>
                <w:p w14:paraId="293CFF29" w14:textId="77777777" w:rsidR="00EC15A0" w:rsidRDefault="00EC15A0">
                  <w:pPr>
                    <w:jc w:val="center"/>
                    <w:rPr>
                      <w:rFonts w:eastAsiaTheme="minorEastAsia"/>
                    </w:rPr>
                  </w:pPr>
                </w:p>
              </w:tc>
              <w:tc>
                <w:tcPr>
                  <w:tcW w:w="1276" w:type="dxa"/>
                  <w:vAlign w:val="center"/>
                </w:tcPr>
                <w:p w14:paraId="2415955F" w14:textId="77777777" w:rsidR="00EC15A0" w:rsidRDefault="00EC15A0">
                  <w:pPr>
                    <w:jc w:val="center"/>
                    <w:rPr>
                      <w:rFonts w:eastAsiaTheme="minorEastAsia"/>
                    </w:rPr>
                  </w:pPr>
                </w:p>
              </w:tc>
              <w:tc>
                <w:tcPr>
                  <w:tcW w:w="1817" w:type="dxa"/>
                  <w:vAlign w:val="center"/>
                </w:tcPr>
                <w:p w14:paraId="6B10304E" w14:textId="77777777" w:rsidR="00EC15A0" w:rsidRDefault="00EC15A0">
                  <w:pPr>
                    <w:jc w:val="center"/>
                    <w:rPr>
                      <w:rFonts w:eastAsiaTheme="minorEastAsia"/>
                    </w:rPr>
                  </w:pPr>
                </w:p>
              </w:tc>
            </w:tr>
          </w:tbl>
          <w:p w14:paraId="6EB892D0" w14:textId="77777777" w:rsidR="00EC15A0" w:rsidRDefault="00EC15A0">
            <w:pPr>
              <w:rPr>
                <w:rFonts w:ascii="宋体" w:hAnsi="宋体"/>
                <w:szCs w:val="21"/>
              </w:rPr>
            </w:pPr>
          </w:p>
        </w:tc>
      </w:tr>
      <w:tr w:rsidR="00EC15A0" w14:paraId="2A97FF05" w14:textId="77777777">
        <w:trPr>
          <w:trHeight w:val="1065"/>
        </w:trPr>
        <w:tc>
          <w:tcPr>
            <w:tcW w:w="8296" w:type="dxa"/>
            <w:shd w:val="clear" w:color="auto" w:fill="auto"/>
          </w:tcPr>
          <w:p w14:paraId="2807A07E" w14:textId="77777777" w:rsidR="00EC15A0" w:rsidRDefault="007E302E">
            <w:pPr>
              <w:jc w:val="left"/>
              <w:rPr>
                <w:rFonts w:hAnsi="宋体"/>
                <w:szCs w:val="21"/>
              </w:rPr>
            </w:pPr>
            <w:r>
              <w:rPr>
                <w:rFonts w:hAnsi="宋体" w:hint="eastAsia"/>
                <w:szCs w:val="21"/>
              </w:rPr>
              <w:t>声明：</w:t>
            </w:r>
          </w:p>
          <w:p w14:paraId="47A4BA1F" w14:textId="77777777" w:rsidR="00EC15A0" w:rsidRDefault="007E302E">
            <w:pPr>
              <w:rPr>
                <w:rFonts w:hAnsi="宋体"/>
                <w:szCs w:val="21"/>
              </w:rPr>
            </w:pPr>
            <w:r>
              <w:rPr>
                <w:rFonts w:hAnsi="宋体" w:hint="eastAsia"/>
                <w:szCs w:val="21"/>
              </w:rPr>
              <w:t>1</w:t>
            </w:r>
            <w:r>
              <w:rPr>
                <w:rFonts w:hAnsi="宋体" w:hint="eastAsia"/>
                <w:szCs w:val="21"/>
              </w:rPr>
              <w:t>、本证书的校准结果仅对本次所校准的计量器具有效。</w:t>
            </w:r>
          </w:p>
          <w:p w14:paraId="15850185" w14:textId="77777777" w:rsidR="00EC15A0" w:rsidRDefault="007E302E">
            <w:pPr>
              <w:rPr>
                <w:rFonts w:hAnsi="宋体"/>
                <w:szCs w:val="21"/>
              </w:rPr>
            </w:pPr>
            <w:r>
              <w:rPr>
                <w:rFonts w:hAnsi="宋体" w:hint="eastAsia"/>
                <w:szCs w:val="21"/>
              </w:rPr>
              <w:t>2</w:t>
            </w:r>
            <w:r>
              <w:rPr>
                <w:rFonts w:hAnsi="宋体" w:hint="eastAsia"/>
                <w:szCs w:val="21"/>
              </w:rPr>
              <w:t>、未经本实验室书面批准，部分复印本证书无效。</w:t>
            </w:r>
          </w:p>
        </w:tc>
      </w:tr>
    </w:tbl>
    <w:p w14:paraId="241F2308" w14:textId="77777777" w:rsidR="00EC15A0" w:rsidRDefault="007E302E">
      <w:pPr>
        <w:spacing w:line="360" w:lineRule="auto"/>
        <w:jc w:val="left"/>
        <w:rPr>
          <w:rFonts w:ascii="黑体" w:eastAsia="黑体" w:hAnsi="黑体"/>
          <w:sz w:val="24"/>
          <w:szCs w:val="24"/>
        </w:rPr>
      </w:pPr>
      <w:r>
        <w:rPr>
          <w:rFonts w:ascii="黑体" w:eastAsia="黑体" w:hAnsi="黑体" w:hint="eastAsia"/>
          <w:sz w:val="24"/>
          <w:szCs w:val="24"/>
        </w:rPr>
        <w:t xml:space="preserve">校准员： </w:t>
      </w:r>
      <w:r>
        <w:rPr>
          <w:rFonts w:ascii="黑体" w:eastAsia="黑体" w:hAnsi="黑体"/>
          <w:sz w:val="24"/>
          <w:szCs w:val="24"/>
        </w:rPr>
        <w:t xml:space="preserve">                          </w:t>
      </w:r>
      <w:r>
        <w:rPr>
          <w:rFonts w:ascii="黑体" w:eastAsia="黑体" w:hAnsi="黑体" w:hint="eastAsia"/>
          <w:sz w:val="24"/>
          <w:szCs w:val="24"/>
        </w:rPr>
        <w:t>核验员：</w:t>
      </w:r>
    </w:p>
    <w:p w14:paraId="598FB6EE" w14:textId="77777777" w:rsidR="00EC15A0" w:rsidRDefault="007E302E">
      <w:pPr>
        <w:spacing w:line="360" w:lineRule="auto"/>
        <w:jc w:val="center"/>
        <w:rPr>
          <w:sz w:val="24"/>
          <w:szCs w:val="24"/>
        </w:rPr>
      </w:pPr>
      <w:r>
        <w:rPr>
          <w:rFonts w:hAnsi="宋体" w:hint="eastAsia"/>
          <w:szCs w:val="21"/>
        </w:rPr>
        <w:t>第</w:t>
      </w:r>
      <w:r>
        <w:rPr>
          <w:rFonts w:ascii="宋体" w:hAnsi="宋体" w:hint="eastAsia"/>
          <w:szCs w:val="21"/>
        </w:rPr>
        <w:t>×</w:t>
      </w:r>
      <w:r>
        <w:rPr>
          <w:rFonts w:hAnsi="宋体" w:hint="eastAsia"/>
          <w:szCs w:val="21"/>
        </w:rPr>
        <w:t>页</w:t>
      </w:r>
      <w:r>
        <w:rPr>
          <w:rFonts w:hAnsi="宋体" w:hint="eastAsia"/>
          <w:szCs w:val="21"/>
        </w:rPr>
        <w:t xml:space="preserve"> </w:t>
      </w:r>
      <w:r>
        <w:rPr>
          <w:rFonts w:hAnsi="宋体" w:hint="eastAsia"/>
          <w:szCs w:val="21"/>
        </w:rPr>
        <w:t>共</w:t>
      </w:r>
      <w:r>
        <w:rPr>
          <w:rFonts w:ascii="宋体" w:hAnsi="宋体" w:hint="eastAsia"/>
          <w:szCs w:val="21"/>
        </w:rPr>
        <w:t>×</w:t>
      </w:r>
      <w:r>
        <w:rPr>
          <w:rFonts w:hAnsi="宋体" w:hint="eastAsia"/>
          <w:szCs w:val="21"/>
        </w:rPr>
        <w:t>页</w:t>
      </w:r>
    </w:p>
    <w:sectPr w:rsidR="00EC15A0">
      <w:headerReference w:type="default" r:id="rId47"/>
      <w:footerReference w:type="even" r:id="rId48"/>
      <w:footerReference w:type="default" r:id="rId4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78AE9" w14:textId="77777777" w:rsidR="00975E7E" w:rsidRDefault="00975E7E">
      <w:r>
        <w:separator/>
      </w:r>
    </w:p>
  </w:endnote>
  <w:endnote w:type="continuationSeparator" w:id="0">
    <w:p w14:paraId="01903A19" w14:textId="77777777" w:rsidR="00975E7E" w:rsidRDefault="00975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4BDA9" w14:textId="77777777" w:rsidR="005D2B8F" w:rsidRDefault="005D2B8F">
    <w:pPr>
      <w:pStyle w:val="af0"/>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804988"/>
      <w:docPartObj>
        <w:docPartGallery w:val="AutoText"/>
      </w:docPartObj>
    </w:sdtPr>
    <w:sdtEndPr/>
    <w:sdtContent>
      <w:p w14:paraId="2BEB316A" w14:textId="77777777" w:rsidR="005D2B8F" w:rsidRDefault="005D2B8F">
        <w:pPr>
          <w:pStyle w:val="af0"/>
          <w:jc w:val="right"/>
        </w:pPr>
        <w:r>
          <w:fldChar w:fldCharType="begin"/>
        </w:r>
        <w:r>
          <w:instrText>PAGE   \* MERGEFORMAT</w:instrText>
        </w:r>
        <w:r>
          <w:fldChar w:fldCharType="separate"/>
        </w:r>
        <w:r w:rsidR="00F5741F" w:rsidRPr="00F5741F">
          <w:rPr>
            <w:noProof/>
            <w:lang w:val="zh-CN"/>
          </w:rPr>
          <w:t>I</w:t>
        </w:r>
        <w:r>
          <w:fldChar w:fldCharType="end"/>
        </w:r>
      </w:p>
    </w:sdtContent>
  </w:sdt>
  <w:p w14:paraId="78D36E85" w14:textId="77777777" w:rsidR="005D2B8F" w:rsidRDefault="005D2B8F">
    <w:pPr>
      <w:pStyle w:val="af0"/>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103E5" w14:textId="77777777" w:rsidR="005D2B8F" w:rsidRDefault="005D2B8F">
    <w:pPr>
      <w:pStyle w:val="af0"/>
      <w:framePr w:wrap="around" w:vAnchor="text" w:hAnchor="margin" w:xAlign="right" w:yAlign="top"/>
    </w:pPr>
    <w:r>
      <w:fldChar w:fldCharType="begin"/>
    </w:r>
    <w:r>
      <w:rPr>
        <w:rStyle w:val="af5"/>
      </w:rPr>
      <w:instrText xml:space="preserve"> PAGE  </w:instrText>
    </w:r>
    <w:r>
      <w:fldChar w:fldCharType="separate"/>
    </w:r>
    <w:r>
      <w:rPr>
        <w:rStyle w:val="af5"/>
      </w:rPr>
      <w:t>I</w:t>
    </w:r>
    <w:r>
      <w:fldChar w:fldCharType="end"/>
    </w:r>
  </w:p>
  <w:p w14:paraId="393F49C0" w14:textId="77777777" w:rsidR="005D2B8F" w:rsidRDefault="005D2B8F">
    <w:pPr>
      <w:pStyle w:val="af0"/>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1163D" w14:textId="77777777" w:rsidR="005D2B8F" w:rsidRDefault="005D2B8F">
    <w:pPr>
      <w:pStyle w:val="af0"/>
      <w:framePr w:wrap="around" w:vAnchor="text" w:hAnchor="margin" w:xAlign="right" w:y="1"/>
      <w:rPr>
        <w:rStyle w:val="af5"/>
      </w:rPr>
    </w:pPr>
    <w:r>
      <w:fldChar w:fldCharType="begin"/>
    </w:r>
    <w:r>
      <w:rPr>
        <w:rStyle w:val="af5"/>
      </w:rPr>
      <w:instrText xml:space="preserve">PAGE  </w:instrText>
    </w:r>
    <w:r>
      <w:fldChar w:fldCharType="separate"/>
    </w:r>
    <w:r>
      <w:rPr>
        <w:rStyle w:val="af5"/>
      </w:rPr>
      <w:t>2</w:t>
    </w:r>
    <w:r>
      <w:fldChar w:fldCharType="end"/>
    </w:r>
  </w:p>
  <w:p w14:paraId="5BFEE1C6" w14:textId="77777777" w:rsidR="005D2B8F" w:rsidRDefault="005D2B8F">
    <w:pPr>
      <w:pStyle w:val="af0"/>
      <w:ind w:right="360"/>
    </w:pPr>
    <w:r>
      <w:rPr>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7119B" w14:textId="77777777" w:rsidR="005D2B8F" w:rsidRDefault="005D2B8F">
    <w:pPr>
      <w:pStyle w:val="af0"/>
      <w:framePr w:wrap="around" w:vAnchor="text" w:hAnchor="margin" w:xAlign="right" w:y="1"/>
      <w:rPr>
        <w:rStyle w:val="af5"/>
      </w:rPr>
    </w:pPr>
    <w:r>
      <w:fldChar w:fldCharType="begin"/>
    </w:r>
    <w:r>
      <w:rPr>
        <w:rStyle w:val="af5"/>
      </w:rPr>
      <w:instrText xml:space="preserve">PAGE  </w:instrText>
    </w:r>
    <w:r>
      <w:fldChar w:fldCharType="separate"/>
    </w:r>
    <w:r w:rsidR="00F5741F">
      <w:rPr>
        <w:rStyle w:val="af5"/>
        <w:noProof/>
      </w:rPr>
      <w:t>16</w:t>
    </w:r>
    <w:r>
      <w:fldChar w:fldCharType="end"/>
    </w:r>
  </w:p>
  <w:p w14:paraId="2B6B1BFC" w14:textId="77777777" w:rsidR="005D2B8F" w:rsidRDefault="005D2B8F">
    <w:pPr>
      <w:pStyle w:val="af0"/>
      <w:wordWrap w:val="0"/>
      <w:ind w:right="360"/>
      <w:jc w:val="right"/>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8EFD7" w14:textId="77777777" w:rsidR="00975E7E" w:rsidRDefault="00975E7E">
      <w:r>
        <w:separator/>
      </w:r>
    </w:p>
  </w:footnote>
  <w:footnote w:type="continuationSeparator" w:id="0">
    <w:p w14:paraId="5688525D" w14:textId="77777777" w:rsidR="00975E7E" w:rsidRDefault="00975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F6BCE" w14:textId="77777777" w:rsidR="005D2B8F" w:rsidRDefault="005D2B8F">
    <w:pPr>
      <w:pStyle w:val="af1"/>
      <w:rPr>
        <w:rFonts w:ascii="黑体" w:eastAsia="黑体"/>
        <w:sz w:val="21"/>
        <w:szCs w:val="21"/>
      </w:rPr>
    </w:pPr>
    <w:r>
      <w:rPr>
        <w:rFonts w:ascii="黑体" w:eastAsia="黑体" w:hint="eastAsia"/>
        <w:sz w:val="21"/>
        <w:szCs w:val="21"/>
      </w:rPr>
      <w:t>JJF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40EA8" w14:textId="77777777" w:rsidR="005D2B8F" w:rsidRDefault="005D2B8F">
    <w:pPr>
      <w:pStyle w:val="af1"/>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D2203" w14:textId="77777777" w:rsidR="005D2B8F" w:rsidRDefault="005D2B8F">
    <w:pPr>
      <w:pStyle w:val="af1"/>
      <w:ind w:firstLine="420"/>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71FA1" w14:textId="77777777" w:rsidR="005D2B8F" w:rsidRDefault="005D2B8F">
    <w:pPr>
      <w:pStyle w:val="af1"/>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D078" w14:textId="77777777" w:rsidR="005D2B8F" w:rsidRDefault="005D2B8F">
    <w:pPr>
      <w:pStyle w:val="af1"/>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BE7E5" w14:textId="77777777" w:rsidR="005D2B8F" w:rsidRDefault="005D2B8F">
    <w:pPr>
      <w:pStyle w:val="af1"/>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2927A6"/>
    <w:multiLevelType w:val="multilevel"/>
    <w:tmpl w:val="5A2927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573"/>
    <w:rsid w:val="00000368"/>
    <w:rsid w:val="00000C98"/>
    <w:rsid w:val="00000F0A"/>
    <w:rsid w:val="00002B56"/>
    <w:rsid w:val="00005372"/>
    <w:rsid w:val="000056C9"/>
    <w:rsid w:val="00005E5C"/>
    <w:rsid w:val="000060F1"/>
    <w:rsid w:val="000073C0"/>
    <w:rsid w:val="00007644"/>
    <w:rsid w:val="000100A6"/>
    <w:rsid w:val="00011562"/>
    <w:rsid w:val="00012898"/>
    <w:rsid w:val="000135EA"/>
    <w:rsid w:val="000138A2"/>
    <w:rsid w:val="0001583D"/>
    <w:rsid w:val="000160F2"/>
    <w:rsid w:val="00016DB4"/>
    <w:rsid w:val="00023452"/>
    <w:rsid w:val="000234FD"/>
    <w:rsid w:val="00023D58"/>
    <w:rsid w:val="0002500A"/>
    <w:rsid w:val="000256A3"/>
    <w:rsid w:val="00026339"/>
    <w:rsid w:val="000264E5"/>
    <w:rsid w:val="00026744"/>
    <w:rsid w:val="00027A81"/>
    <w:rsid w:val="0003044D"/>
    <w:rsid w:val="00030984"/>
    <w:rsid w:val="00031EFE"/>
    <w:rsid w:val="00032C84"/>
    <w:rsid w:val="00036032"/>
    <w:rsid w:val="0004091E"/>
    <w:rsid w:val="0004095E"/>
    <w:rsid w:val="00042BCA"/>
    <w:rsid w:val="00045CCF"/>
    <w:rsid w:val="00045CD3"/>
    <w:rsid w:val="00045F49"/>
    <w:rsid w:val="00046297"/>
    <w:rsid w:val="00047C83"/>
    <w:rsid w:val="00050A70"/>
    <w:rsid w:val="00050F01"/>
    <w:rsid w:val="00053171"/>
    <w:rsid w:val="00054528"/>
    <w:rsid w:val="00056226"/>
    <w:rsid w:val="00060388"/>
    <w:rsid w:val="00061136"/>
    <w:rsid w:val="00061AFA"/>
    <w:rsid w:val="00061F0F"/>
    <w:rsid w:val="00064781"/>
    <w:rsid w:val="00064D94"/>
    <w:rsid w:val="00064F8D"/>
    <w:rsid w:val="000661DC"/>
    <w:rsid w:val="000679FE"/>
    <w:rsid w:val="00067D2E"/>
    <w:rsid w:val="0007073B"/>
    <w:rsid w:val="000708EC"/>
    <w:rsid w:val="00070AE8"/>
    <w:rsid w:val="00071783"/>
    <w:rsid w:val="00071B97"/>
    <w:rsid w:val="000720E3"/>
    <w:rsid w:val="00072285"/>
    <w:rsid w:val="00073114"/>
    <w:rsid w:val="00073331"/>
    <w:rsid w:val="000737AD"/>
    <w:rsid w:val="00074485"/>
    <w:rsid w:val="00074F5C"/>
    <w:rsid w:val="0007527D"/>
    <w:rsid w:val="000753B2"/>
    <w:rsid w:val="00075D1A"/>
    <w:rsid w:val="00076A4D"/>
    <w:rsid w:val="000775A6"/>
    <w:rsid w:val="00081718"/>
    <w:rsid w:val="00081E33"/>
    <w:rsid w:val="00082D16"/>
    <w:rsid w:val="00083559"/>
    <w:rsid w:val="00083C4C"/>
    <w:rsid w:val="00090C05"/>
    <w:rsid w:val="00090C21"/>
    <w:rsid w:val="000915B6"/>
    <w:rsid w:val="00093780"/>
    <w:rsid w:val="000958ED"/>
    <w:rsid w:val="00095BEF"/>
    <w:rsid w:val="00096F39"/>
    <w:rsid w:val="00097FCF"/>
    <w:rsid w:val="000A20B3"/>
    <w:rsid w:val="000A25CE"/>
    <w:rsid w:val="000A2D03"/>
    <w:rsid w:val="000A3443"/>
    <w:rsid w:val="000A57E0"/>
    <w:rsid w:val="000A7440"/>
    <w:rsid w:val="000A7E68"/>
    <w:rsid w:val="000A7F55"/>
    <w:rsid w:val="000B0725"/>
    <w:rsid w:val="000B3BEF"/>
    <w:rsid w:val="000B3F08"/>
    <w:rsid w:val="000B5773"/>
    <w:rsid w:val="000B6175"/>
    <w:rsid w:val="000B6D79"/>
    <w:rsid w:val="000B7149"/>
    <w:rsid w:val="000C20A9"/>
    <w:rsid w:val="000C3C95"/>
    <w:rsid w:val="000C421C"/>
    <w:rsid w:val="000C4DDC"/>
    <w:rsid w:val="000C51F4"/>
    <w:rsid w:val="000C63E6"/>
    <w:rsid w:val="000C6499"/>
    <w:rsid w:val="000C7524"/>
    <w:rsid w:val="000C7845"/>
    <w:rsid w:val="000C7976"/>
    <w:rsid w:val="000D2AA5"/>
    <w:rsid w:val="000D2C5F"/>
    <w:rsid w:val="000D363E"/>
    <w:rsid w:val="000D4A61"/>
    <w:rsid w:val="000D510D"/>
    <w:rsid w:val="000D530B"/>
    <w:rsid w:val="000D5653"/>
    <w:rsid w:val="000D5FC4"/>
    <w:rsid w:val="000D74CB"/>
    <w:rsid w:val="000E0660"/>
    <w:rsid w:val="000E174C"/>
    <w:rsid w:val="000E21BE"/>
    <w:rsid w:val="000E2351"/>
    <w:rsid w:val="000E2393"/>
    <w:rsid w:val="000E2B2A"/>
    <w:rsid w:val="000E32D4"/>
    <w:rsid w:val="000E33C8"/>
    <w:rsid w:val="000E54F6"/>
    <w:rsid w:val="000E59C4"/>
    <w:rsid w:val="000E6820"/>
    <w:rsid w:val="000E6B58"/>
    <w:rsid w:val="000E7720"/>
    <w:rsid w:val="000E7CE6"/>
    <w:rsid w:val="000F104C"/>
    <w:rsid w:val="000F12BA"/>
    <w:rsid w:val="000F1363"/>
    <w:rsid w:val="000F186C"/>
    <w:rsid w:val="000F198F"/>
    <w:rsid w:val="000F2036"/>
    <w:rsid w:val="000F5048"/>
    <w:rsid w:val="000F63B4"/>
    <w:rsid w:val="000F74BC"/>
    <w:rsid w:val="00100899"/>
    <w:rsid w:val="00101B9C"/>
    <w:rsid w:val="001035F9"/>
    <w:rsid w:val="00103F7F"/>
    <w:rsid w:val="0010778C"/>
    <w:rsid w:val="0011008E"/>
    <w:rsid w:val="001107CE"/>
    <w:rsid w:val="00112697"/>
    <w:rsid w:val="00114805"/>
    <w:rsid w:val="00115FE3"/>
    <w:rsid w:val="001179E0"/>
    <w:rsid w:val="001201A2"/>
    <w:rsid w:val="001203F7"/>
    <w:rsid w:val="001211D1"/>
    <w:rsid w:val="00121820"/>
    <w:rsid w:val="00122125"/>
    <w:rsid w:val="00123662"/>
    <w:rsid w:val="00123C7C"/>
    <w:rsid w:val="00124ABF"/>
    <w:rsid w:val="00130D51"/>
    <w:rsid w:val="001320D6"/>
    <w:rsid w:val="00132869"/>
    <w:rsid w:val="00135546"/>
    <w:rsid w:val="00135868"/>
    <w:rsid w:val="00135950"/>
    <w:rsid w:val="00136EAD"/>
    <w:rsid w:val="00137943"/>
    <w:rsid w:val="00142426"/>
    <w:rsid w:val="00142BA0"/>
    <w:rsid w:val="00144004"/>
    <w:rsid w:val="00144B03"/>
    <w:rsid w:val="0014578C"/>
    <w:rsid w:val="00145EAC"/>
    <w:rsid w:val="00147048"/>
    <w:rsid w:val="00151148"/>
    <w:rsid w:val="001512E1"/>
    <w:rsid w:val="00152700"/>
    <w:rsid w:val="00152EB3"/>
    <w:rsid w:val="00154AE5"/>
    <w:rsid w:val="00155D22"/>
    <w:rsid w:val="001561B6"/>
    <w:rsid w:val="001563C9"/>
    <w:rsid w:val="00160DE7"/>
    <w:rsid w:val="0016441D"/>
    <w:rsid w:val="0016599A"/>
    <w:rsid w:val="00165CD4"/>
    <w:rsid w:val="00165D55"/>
    <w:rsid w:val="00165D88"/>
    <w:rsid w:val="001665C9"/>
    <w:rsid w:val="0016683A"/>
    <w:rsid w:val="00166E31"/>
    <w:rsid w:val="00170F23"/>
    <w:rsid w:val="00171C50"/>
    <w:rsid w:val="00171E26"/>
    <w:rsid w:val="00173904"/>
    <w:rsid w:val="001744DD"/>
    <w:rsid w:val="0017596E"/>
    <w:rsid w:val="00176DFA"/>
    <w:rsid w:val="00177B7A"/>
    <w:rsid w:val="001810F7"/>
    <w:rsid w:val="001835C2"/>
    <w:rsid w:val="00185331"/>
    <w:rsid w:val="00185CC9"/>
    <w:rsid w:val="00186D3B"/>
    <w:rsid w:val="00187052"/>
    <w:rsid w:val="001905C4"/>
    <w:rsid w:val="00190B91"/>
    <w:rsid w:val="00193949"/>
    <w:rsid w:val="0019451F"/>
    <w:rsid w:val="00194687"/>
    <w:rsid w:val="001948CE"/>
    <w:rsid w:val="001948D3"/>
    <w:rsid w:val="00194F35"/>
    <w:rsid w:val="00195712"/>
    <w:rsid w:val="00197159"/>
    <w:rsid w:val="00197B2F"/>
    <w:rsid w:val="001A0015"/>
    <w:rsid w:val="001A031A"/>
    <w:rsid w:val="001A07F4"/>
    <w:rsid w:val="001A1DBE"/>
    <w:rsid w:val="001A313A"/>
    <w:rsid w:val="001A47C7"/>
    <w:rsid w:val="001A4823"/>
    <w:rsid w:val="001A4B09"/>
    <w:rsid w:val="001A4F90"/>
    <w:rsid w:val="001A59D2"/>
    <w:rsid w:val="001A6CAA"/>
    <w:rsid w:val="001A78A4"/>
    <w:rsid w:val="001B14B0"/>
    <w:rsid w:val="001B2217"/>
    <w:rsid w:val="001B27B5"/>
    <w:rsid w:val="001B293E"/>
    <w:rsid w:val="001B2F78"/>
    <w:rsid w:val="001B367F"/>
    <w:rsid w:val="001B490A"/>
    <w:rsid w:val="001B58C7"/>
    <w:rsid w:val="001B77F6"/>
    <w:rsid w:val="001B7ACA"/>
    <w:rsid w:val="001B7C09"/>
    <w:rsid w:val="001B7F0D"/>
    <w:rsid w:val="001C0C04"/>
    <w:rsid w:val="001C1537"/>
    <w:rsid w:val="001C29D5"/>
    <w:rsid w:val="001C2FF1"/>
    <w:rsid w:val="001C3CC2"/>
    <w:rsid w:val="001C5865"/>
    <w:rsid w:val="001C61A0"/>
    <w:rsid w:val="001D0B1B"/>
    <w:rsid w:val="001D0C76"/>
    <w:rsid w:val="001D1DEA"/>
    <w:rsid w:val="001D21BE"/>
    <w:rsid w:val="001D30F9"/>
    <w:rsid w:val="001D3129"/>
    <w:rsid w:val="001D3A2F"/>
    <w:rsid w:val="001D3F88"/>
    <w:rsid w:val="001D4596"/>
    <w:rsid w:val="001D510C"/>
    <w:rsid w:val="001D55B2"/>
    <w:rsid w:val="001D6969"/>
    <w:rsid w:val="001D6D3F"/>
    <w:rsid w:val="001E0CC3"/>
    <w:rsid w:val="001E1737"/>
    <w:rsid w:val="001E26B1"/>
    <w:rsid w:val="001E43A5"/>
    <w:rsid w:val="001E6209"/>
    <w:rsid w:val="001E664D"/>
    <w:rsid w:val="001E6F6E"/>
    <w:rsid w:val="001F06A6"/>
    <w:rsid w:val="001F0EFE"/>
    <w:rsid w:val="001F2F66"/>
    <w:rsid w:val="001F3A9E"/>
    <w:rsid w:val="001F4267"/>
    <w:rsid w:val="001F43FA"/>
    <w:rsid w:val="001F44FE"/>
    <w:rsid w:val="001F4973"/>
    <w:rsid w:val="001F51DB"/>
    <w:rsid w:val="001F600A"/>
    <w:rsid w:val="001F6C02"/>
    <w:rsid w:val="00200147"/>
    <w:rsid w:val="002026FE"/>
    <w:rsid w:val="00202952"/>
    <w:rsid w:val="00203981"/>
    <w:rsid w:val="002068FE"/>
    <w:rsid w:val="0020723F"/>
    <w:rsid w:val="002075CB"/>
    <w:rsid w:val="00210054"/>
    <w:rsid w:val="00211DE5"/>
    <w:rsid w:val="00211FCE"/>
    <w:rsid w:val="00212345"/>
    <w:rsid w:val="0021383F"/>
    <w:rsid w:val="00214F9B"/>
    <w:rsid w:val="00215AC3"/>
    <w:rsid w:val="0021677B"/>
    <w:rsid w:val="0021685C"/>
    <w:rsid w:val="002176E0"/>
    <w:rsid w:val="002201D8"/>
    <w:rsid w:val="00221237"/>
    <w:rsid w:val="00223C6A"/>
    <w:rsid w:val="00226E46"/>
    <w:rsid w:val="00230A94"/>
    <w:rsid w:val="00233090"/>
    <w:rsid w:val="00233DA4"/>
    <w:rsid w:val="00236A05"/>
    <w:rsid w:val="00236F92"/>
    <w:rsid w:val="00240F19"/>
    <w:rsid w:val="002422AF"/>
    <w:rsid w:val="0024291C"/>
    <w:rsid w:val="002460FC"/>
    <w:rsid w:val="00246E69"/>
    <w:rsid w:val="002506A6"/>
    <w:rsid w:val="002513E4"/>
    <w:rsid w:val="00252423"/>
    <w:rsid w:val="00253577"/>
    <w:rsid w:val="00253D76"/>
    <w:rsid w:val="0025420E"/>
    <w:rsid w:val="002546D3"/>
    <w:rsid w:val="00255EAC"/>
    <w:rsid w:val="0025614A"/>
    <w:rsid w:val="00257688"/>
    <w:rsid w:val="002600EA"/>
    <w:rsid w:val="0026085C"/>
    <w:rsid w:val="00260B88"/>
    <w:rsid w:val="002628F3"/>
    <w:rsid w:val="0026448D"/>
    <w:rsid w:val="00265F52"/>
    <w:rsid w:val="00267E7F"/>
    <w:rsid w:val="0027030B"/>
    <w:rsid w:val="00270E46"/>
    <w:rsid w:val="00273733"/>
    <w:rsid w:val="00274873"/>
    <w:rsid w:val="0027522F"/>
    <w:rsid w:val="00275366"/>
    <w:rsid w:val="002772B6"/>
    <w:rsid w:val="00277470"/>
    <w:rsid w:val="00281640"/>
    <w:rsid w:val="00281FE0"/>
    <w:rsid w:val="00283142"/>
    <w:rsid w:val="0028341C"/>
    <w:rsid w:val="00286031"/>
    <w:rsid w:val="00286CC2"/>
    <w:rsid w:val="00286FC5"/>
    <w:rsid w:val="0028707A"/>
    <w:rsid w:val="002878D8"/>
    <w:rsid w:val="00287C50"/>
    <w:rsid w:val="002909B0"/>
    <w:rsid w:val="00291BF0"/>
    <w:rsid w:val="00291EBF"/>
    <w:rsid w:val="00294CDC"/>
    <w:rsid w:val="0029687A"/>
    <w:rsid w:val="002A0ADA"/>
    <w:rsid w:val="002A12AD"/>
    <w:rsid w:val="002A3AB8"/>
    <w:rsid w:val="002A5378"/>
    <w:rsid w:val="002A5495"/>
    <w:rsid w:val="002A5765"/>
    <w:rsid w:val="002A5EEC"/>
    <w:rsid w:val="002A73C8"/>
    <w:rsid w:val="002B0B1D"/>
    <w:rsid w:val="002B0E30"/>
    <w:rsid w:val="002B1AA1"/>
    <w:rsid w:val="002B1BA5"/>
    <w:rsid w:val="002B2DBB"/>
    <w:rsid w:val="002B2E0B"/>
    <w:rsid w:val="002B46B1"/>
    <w:rsid w:val="002B48D0"/>
    <w:rsid w:val="002B4AD4"/>
    <w:rsid w:val="002B58E1"/>
    <w:rsid w:val="002B679E"/>
    <w:rsid w:val="002B6DC5"/>
    <w:rsid w:val="002B6F04"/>
    <w:rsid w:val="002B7849"/>
    <w:rsid w:val="002C1FE6"/>
    <w:rsid w:val="002C2160"/>
    <w:rsid w:val="002C2FAE"/>
    <w:rsid w:val="002C35ED"/>
    <w:rsid w:val="002C3D41"/>
    <w:rsid w:val="002C42CB"/>
    <w:rsid w:val="002C6125"/>
    <w:rsid w:val="002C613A"/>
    <w:rsid w:val="002C70B6"/>
    <w:rsid w:val="002C756A"/>
    <w:rsid w:val="002C7822"/>
    <w:rsid w:val="002D0282"/>
    <w:rsid w:val="002D05D0"/>
    <w:rsid w:val="002D130D"/>
    <w:rsid w:val="002D2563"/>
    <w:rsid w:val="002D287E"/>
    <w:rsid w:val="002D3770"/>
    <w:rsid w:val="002D401E"/>
    <w:rsid w:val="002D5EF5"/>
    <w:rsid w:val="002E0CF6"/>
    <w:rsid w:val="002E12B0"/>
    <w:rsid w:val="002E3BA1"/>
    <w:rsid w:val="002E4483"/>
    <w:rsid w:val="002E5A19"/>
    <w:rsid w:val="002E7046"/>
    <w:rsid w:val="002E7C85"/>
    <w:rsid w:val="002F13BF"/>
    <w:rsid w:val="002F174A"/>
    <w:rsid w:val="002F2ADE"/>
    <w:rsid w:val="002F3EB1"/>
    <w:rsid w:val="002F4997"/>
    <w:rsid w:val="002F5CA2"/>
    <w:rsid w:val="002F7E07"/>
    <w:rsid w:val="002F7E45"/>
    <w:rsid w:val="00302064"/>
    <w:rsid w:val="0030238B"/>
    <w:rsid w:val="003036C8"/>
    <w:rsid w:val="003036E3"/>
    <w:rsid w:val="00303FC0"/>
    <w:rsid w:val="00304E96"/>
    <w:rsid w:val="0030575B"/>
    <w:rsid w:val="00305AAF"/>
    <w:rsid w:val="00305E90"/>
    <w:rsid w:val="003105B6"/>
    <w:rsid w:val="00310ADC"/>
    <w:rsid w:val="00313259"/>
    <w:rsid w:val="003141D1"/>
    <w:rsid w:val="0031608F"/>
    <w:rsid w:val="003163FF"/>
    <w:rsid w:val="003175D3"/>
    <w:rsid w:val="00320355"/>
    <w:rsid w:val="00320930"/>
    <w:rsid w:val="00320D25"/>
    <w:rsid w:val="00322AB2"/>
    <w:rsid w:val="00323C84"/>
    <w:rsid w:val="00324820"/>
    <w:rsid w:val="0032551C"/>
    <w:rsid w:val="003258F7"/>
    <w:rsid w:val="00327E88"/>
    <w:rsid w:val="00330D48"/>
    <w:rsid w:val="00331D84"/>
    <w:rsid w:val="00332594"/>
    <w:rsid w:val="003325E6"/>
    <w:rsid w:val="00332EFF"/>
    <w:rsid w:val="00333F79"/>
    <w:rsid w:val="003348ED"/>
    <w:rsid w:val="00336FAF"/>
    <w:rsid w:val="00337938"/>
    <w:rsid w:val="00337DC9"/>
    <w:rsid w:val="00340561"/>
    <w:rsid w:val="0034109E"/>
    <w:rsid w:val="0034162E"/>
    <w:rsid w:val="00341A7F"/>
    <w:rsid w:val="003421F9"/>
    <w:rsid w:val="00343C93"/>
    <w:rsid w:val="00343E48"/>
    <w:rsid w:val="00346B78"/>
    <w:rsid w:val="003470C8"/>
    <w:rsid w:val="00347D15"/>
    <w:rsid w:val="00350161"/>
    <w:rsid w:val="003519D2"/>
    <w:rsid w:val="0035232C"/>
    <w:rsid w:val="00352ABC"/>
    <w:rsid w:val="00354DA8"/>
    <w:rsid w:val="00354EF1"/>
    <w:rsid w:val="003550F3"/>
    <w:rsid w:val="00357B05"/>
    <w:rsid w:val="0036014A"/>
    <w:rsid w:val="00360FC6"/>
    <w:rsid w:val="003625AA"/>
    <w:rsid w:val="003628E2"/>
    <w:rsid w:val="00363504"/>
    <w:rsid w:val="003639C1"/>
    <w:rsid w:val="00364CC7"/>
    <w:rsid w:val="00364E78"/>
    <w:rsid w:val="003674EC"/>
    <w:rsid w:val="003707F4"/>
    <w:rsid w:val="0037148A"/>
    <w:rsid w:val="00371C3B"/>
    <w:rsid w:val="0037296D"/>
    <w:rsid w:val="00372E14"/>
    <w:rsid w:val="00373F9A"/>
    <w:rsid w:val="00375191"/>
    <w:rsid w:val="003766DF"/>
    <w:rsid w:val="0037685B"/>
    <w:rsid w:val="00377D02"/>
    <w:rsid w:val="0038021D"/>
    <w:rsid w:val="00380E77"/>
    <w:rsid w:val="0038188C"/>
    <w:rsid w:val="003828C6"/>
    <w:rsid w:val="003829FD"/>
    <w:rsid w:val="003857D6"/>
    <w:rsid w:val="00386FF0"/>
    <w:rsid w:val="00387C44"/>
    <w:rsid w:val="003905E8"/>
    <w:rsid w:val="00390783"/>
    <w:rsid w:val="00394316"/>
    <w:rsid w:val="00394C07"/>
    <w:rsid w:val="00396B96"/>
    <w:rsid w:val="003A105F"/>
    <w:rsid w:val="003A142F"/>
    <w:rsid w:val="003A31F8"/>
    <w:rsid w:val="003A3A87"/>
    <w:rsid w:val="003A42D6"/>
    <w:rsid w:val="003A4C48"/>
    <w:rsid w:val="003A57B7"/>
    <w:rsid w:val="003A7CC8"/>
    <w:rsid w:val="003B2117"/>
    <w:rsid w:val="003B49C2"/>
    <w:rsid w:val="003B53C7"/>
    <w:rsid w:val="003B6FD1"/>
    <w:rsid w:val="003B76C4"/>
    <w:rsid w:val="003B771C"/>
    <w:rsid w:val="003B789E"/>
    <w:rsid w:val="003C0006"/>
    <w:rsid w:val="003C0359"/>
    <w:rsid w:val="003C1A49"/>
    <w:rsid w:val="003C3181"/>
    <w:rsid w:val="003C6385"/>
    <w:rsid w:val="003C691C"/>
    <w:rsid w:val="003D0A04"/>
    <w:rsid w:val="003D1A6A"/>
    <w:rsid w:val="003D2A90"/>
    <w:rsid w:val="003D3011"/>
    <w:rsid w:val="003D3138"/>
    <w:rsid w:val="003D4031"/>
    <w:rsid w:val="003D5249"/>
    <w:rsid w:val="003D59B6"/>
    <w:rsid w:val="003D631B"/>
    <w:rsid w:val="003D74BE"/>
    <w:rsid w:val="003D7638"/>
    <w:rsid w:val="003E1CB0"/>
    <w:rsid w:val="003E337F"/>
    <w:rsid w:val="003E369B"/>
    <w:rsid w:val="003E40BE"/>
    <w:rsid w:val="003E4C47"/>
    <w:rsid w:val="003E5457"/>
    <w:rsid w:val="003E59DA"/>
    <w:rsid w:val="003E5BF6"/>
    <w:rsid w:val="003E606D"/>
    <w:rsid w:val="003E6AE1"/>
    <w:rsid w:val="003E76BF"/>
    <w:rsid w:val="003E78CB"/>
    <w:rsid w:val="003F04EA"/>
    <w:rsid w:val="003F0E23"/>
    <w:rsid w:val="003F1798"/>
    <w:rsid w:val="003F21D3"/>
    <w:rsid w:val="003F34C7"/>
    <w:rsid w:val="003F4005"/>
    <w:rsid w:val="003F4118"/>
    <w:rsid w:val="003F4E02"/>
    <w:rsid w:val="003F5461"/>
    <w:rsid w:val="003F67F8"/>
    <w:rsid w:val="003F6A06"/>
    <w:rsid w:val="003F7809"/>
    <w:rsid w:val="003F7D07"/>
    <w:rsid w:val="00400690"/>
    <w:rsid w:val="00400E0D"/>
    <w:rsid w:val="004017B7"/>
    <w:rsid w:val="00402831"/>
    <w:rsid w:val="00402AFE"/>
    <w:rsid w:val="00402FCD"/>
    <w:rsid w:val="00403CD8"/>
    <w:rsid w:val="00404343"/>
    <w:rsid w:val="00404E3F"/>
    <w:rsid w:val="00404FF0"/>
    <w:rsid w:val="00405D30"/>
    <w:rsid w:val="00407897"/>
    <w:rsid w:val="00407A13"/>
    <w:rsid w:val="00410C05"/>
    <w:rsid w:val="00410D48"/>
    <w:rsid w:val="00413B6F"/>
    <w:rsid w:val="00414ACC"/>
    <w:rsid w:val="00414FD6"/>
    <w:rsid w:val="00415F27"/>
    <w:rsid w:val="00416C03"/>
    <w:rsid w:val="0042015E"/>
    <w:rsid w:val="00420580"/>
    <w:rsid w:val="00420985"/>
    <w:rsid w:val="00420CE4"/>
    <w:rsid w:val="00420D78"/>
    <w:rsid w:val="00421104"/>
    <w:rsid w:val="004215B3"/>
    <w:rsid w:val="00421825"/>
    <w:rsid w:val="00423F4C"/>
    <w:rsid w:val="00425BF2"/>
    <w:rsid w:val="00425DC2"/>
    <w:rsid w:val="00427BB5"/>
    <w:rsid w:val="00430B07"/>
    <w:rsid w:val="00432735"/>
    <w:rsid w:val="004327BD"/>
    <w:rsid w:val="00435C84"/>
    <w:rsid w:val="0044045D"/>
    <w:rsid w:val="004418C2"/>
    <w:rsid w:val="00442650"/>
    <w:rsid w:val="0044265D"/>
    <w:rsid w:val="00442F1E"/>
    <w:rsid w:val="00444667"/>
    <w:rsid w:val="004448C4"/>
    <w:rsid w:val="00444E19"/>
    <w:rsid w:val="00445B40"/>
    <w:rsid w:val="00446877"/>
    <w:rsid w:val="00446B9B"/>
    <w:rsid w:val="00446BDA"/>
    <w:rsid w:val="004476BE"/>
    <w:rsid w:val="00450107"/>
    <w:rsid w:val="00450463"/>
    <w:rsid w:val="00450BC8"/>
    <w:rsid w:val="00451F22"/>
    <w:rsid w:val="004521AE"/>
    <w:rsid w:val="00452C21"/>
    <w:rsid w:val="0045409B"/>
    <w:rsid w:val="0045409E"/>
    <w:rsid w:val="0045518C"/>
    <w:rsid w:val="0045558B"/>
    <w:rsid w:val="00463475"/>
    <w:rsid w:val="004635A9"/>
    <w:rsid w:val="00465584"/>
    <w:rsid w:val="004656F5"/>
    <w:rsid w:val="004666D3"/>
    <w:rsid w:val="0046704B"/>
    <w:rsid w:val="00467C4C"/>
    <w:rsid w:val="00467E3C"/>
    <w:rsid w:val="00473533"/>
    <w:rsid w:val="00474EF3"/>
    <w:rsid w:val="00475278"/>
    <w:rsid w:val="00476A56"/>
    <w:rsid w:val="00476EA0"/>
    <w:rsid w:val="00480141"/>
    <w:rsid w:val="004810AF"/>
    <w:rsid w:val="0048184D"/>
    <w:rsid w:val="00482785"/>
    <w:rsid w:val="00482977"/>
    <w:rsid w:val="00483001"/>
    <w:rsid w:val="00484976"/>
    <w:rsid w:val="004906FA"/>
    <w:rsid w:val="0049122A"/>
    <w:rsid w:val="004912EE"/>
    <w:rsid w:val="004913BA"/>
    <w:rsid w:val="00492950"/>
    <w:rsid w:val="00492EA2"/>
    <w:rsid w:val="004938C9"/>
    <w:rsid w:val="00493D50"/>
    <w:rsid w:val="00494D2A"/>
    <w:rsid w:val="00494EE9"/>
    <w:rsid w:val="00496C12"/>
    <w:rsid w:val="004A1333"/>
    <w:rsid w:val="004A15E0"/>
    <w:rsid w:val="004A28B9"/>
    <w:rsid w:val="004A3ABA"/>
    <w:rsid w:val="004A7255"/>
    <w:rsid w:val="004A7D10"/>
    <w:rsid w:val="004B1A52"/>
    <w:rsid w:val="004B1CEB"/>
    <w:rsid w:val="004B29E5"/>
    <w:rsid w:val="004B3BCD"/>
    <w:rsid w:val="004B4667"/>
    <w:rsid w:val="004B51D8"/>
    <w:rsid w:val="004B6B2A"/>
    <w:rsid w:val="004B79AB"/>
    <w:rsid w:val="004C01B5"/>
    <w:rsid w:val="004C1BD0"/>
    <w:rsid w:val="004C24D7"/>
    <w:rsid w:val="004C2AB2"/>
    <w:rsid w:val="004C31FF"/>
    <w:rsid w:val="004C410F"/>
    <w:rsid w:val="004C5CF4"/>
    <w:rsid w:val="004D0B34"/>
    <w:rsid w:val="004D11E0"/>
    <w:rsid w:val="004D361D"/>
    <w:rsid w:val="004D387B"/>
    <w:rsid w:val="004D395D"/>
    <w:rsid w:val="004D4678"/>
    <w:rsid w:val="004D5527"/>
    <w:rsid w:val="004D76C6"/>
    <w:rsid w:val="004E1478"/>
    <w:rsid w:val="004E2753"/>
    <w:rsid w:val="004E2C12"/>
    <w:rsid w:val="004E38AC"/>
    <w:rsid w:val="004E3ED9"/>
    <w:rsid w:val="004E5723"/>
    <w:rsid w:val="004E6EA0"/>
    <w:rsid w:val="004E7B83"/>
    <w:rsid w:val="004E7D61"/>
    <w:rsid w:val="004F0AFE"/>
    <w:rsid w:val="004F1BE3"/>
    <w:rsid w:val="004F28E3"/>
    <w:rsid w:val="004F3517"/>
    <w:rsid w:val="004F4461"/>
    <w:rsid w:val="004F4720"/>
    <w:rsid w:val="004F5433"/>
    <w:rsid w:val="004F5D20"/>
    <w:rsid w:val="004F5F1D"/>
    <w:rsid w:val="004F633E"/>
    <w:rsid w:val="00500669"/>
    <w:rsid w:val="00500E95"/>
    <w:rsid w:val="00500F2D"/>
    <w:rsid w:val="00501208"/>
    <w:rsid w:val="005017C2"/>
    <w:rsid w:val="00501912"/>
    <w:rsid w:val="005021EB"/>
    <w:rsid w:val="005025D8"/>
    <w:rsid w:val="00502AE7"/>
    <w:rsid w:val="005030F2"/>
    <w:rsid w:val="00504255"/>
    <w:rsid w:val="00506FD4"/>
    <w:rsid w:val="00507995"/>
    <w:rsid w:val="00511029"/>
    <w:rsid w:val="005119D5"/>
    <w:rsid w:val="00512176"/>
    <w:rsid w:val="00513001"/>
    <w:rsid w:val="0051324B"/>
    <w:rsid w:val="00516294"/>
    <w:rsid w:val="00516531"/>
    <w:rsid w:val="005168F6"/>
    <w:rsid w:val="00516D36"/>
    <w:rsid w:val="005177EF"/>
    <w:rsid w:val="00520A33"/>
    <w:rsid w:val="0052105E"/>
    <w:rsid w:val="005212D5"/>
    <w:rsid w:val="005225E8"/>
    <w:rsid w:val="00522EBC"/>
    <w:rsid w:val="005241B8"/>
    <w:rsid w:val="00525365"/>
    <w:rsid w:val="00526239"/>
    <w:rsid w:val="00526770"/>
    <w:rsid w:val="00527D4F"/>
    <w:rsid w:val="0053230D"/>
    <w:rsid w:val="0053261E"/>
    <w:rsid w:val="00532C36"/>
    <w:rsid w:val="005340F5"/>
    <w:rsid w:val="005342D1"/>
    <w:rsid w:val="00535074"/>
    <w:rsid w:val="00537A99"/>
    <w:rsid w:val="005402E1"/>
    <w:rsid w:val="00540824"/>
    <w:rsid w:val="00540EFC"/>
    <w:rsid w:val="0054194D"/>
    <w:rsid w:val="00541B48"/>
    <w:rsid w:val="00542019"/>
    <w:rsid w:val="0054209E"/>
    <w:rsid w:val="00542785"/>
    <w:rsid w:val="00542C5A"/>
    <w:rsid w:val="00542CDA"/>
    <w:rsid w:val="00545683"/>
    <w:rsid w:val="00545692"/>
    <w:rsid w:val="00545FAC"/>
    <w:rsid w:val="005466EC"/>
    <w:rsid w:val="00547168"/>
    <w:rsid w:val="00547443"/>
    <w:rsid w:val="00550927"/>
    <w:rsid w:val="00552286"/>
    <w:rsid w:val="005528A6"/>
    <w:rsid w:val="00552D58"/>
    <w:rsid w:val="00552E84"/>
    <w:rsid w:val="005535C6"/>
    <w:rsid w:val="005550C4"/>
    <w:rsid w:val="00555A4E"/>
    <w:rsid w:val="00560063"/>
    <w:rsid w:val="00560206"/>
    <w:rsid w:val="005613CF"/>
    <w:rsid w:val="00566004"/>
    <w:rsid w:val="00566513"/>
    <w:rsid w:val="00567DD4"/>
    <w:rsid w:val="005745F2"/>
    <w:rsid w:val="0057774E"/>
    <w:rsid w:val="00577879"/>
    <w:rsid w:val="00581D2B"/>
    <w:rsid w:val="005825E0"/>
    <w:rsid w:val="00584626"/>
    <w:rsid w:val="00585505"/>
    <w:rsid w:val="00586EEA"/>
    <w:rsid w:val="005870EB"/>
    <w:rsid w:val="0058782C"/>
    <w:rsid w:val="00587BA2"/>
    <w:rsid w:val="00587CEC"/>
    <w:rsid w:val="00587EDB"/>
    <w:rsid w:val="00591EC0"/>
    <w:rsid w:val="00592F91"/>
    <w:rsid w:val="005939BE"/>
    <w:rsid w:val="005944BD"/>
    <w:rsid w:val="0059469F"/>
    <w:rsid w:val="0059499C"/>
    <w:rsid w:val="005975FB"/>
    <w:rsid w:val="005A2301"/>
    <w:rsid w:val="005A4595"/>
    <w:rsid w:val="005A5C9F"/>
    <w:rsid w:val="005B2E03"/>
    <w:rsid w:val="005B45BA"/>
    <w:rsid w:val="005B49C6"/>
    <w:rsid w:val="005B4E64"/>
    <w:rsid w:val="005B5EF3"/>
    <w:rsid w:val="005B6632"/>
    <w:rsid w:val="005B69AE"/>
    <w:rsid w:val="005B74C5"/>
    <w:rsid w:val="005C2CE1"/>
    <w:rsid w:val="005C3683"/>
    <w:rsid w:val="005C4ABC"/>
    <w:rsid w:val="005C584D"/>
    <w:rsid w:val="005C5FC6"/>
    <w:rsid w:val="005C72A3"/>
    <w:rsid w:val="005C7F83"/>
    <w:rsid w:val="005D0B7A"/>
    <w:rsid w:val="005D2B8F"/>
    <w:rsid w:val="005D6CD8"/>
    <w:rsid w:val="005D6FBA"/>
    <w:rsid w:val="005D7F40"/>
    <w:rsid w:val="005E047B"/>
    <w:rsid w:val="005E0AE4"/>
    <w:rsid w:val="005E1A99"/>
    <w:rsid w:val="005E20D9"/>
    <w:rsid w:val="005E41EA"/>
    <w:rsid w:val="005E4F6B"/>
    <w:rsid w:val="005E7586"/>
    <w:rsid w:val="005F03EE"/>
    <w:rsid w:val="005F17B0"/>
    <w:rsid w:val="005F1EFD"/>
    <w:rsid w:val="005F1F0E"/>
    <w:rsid w:val="005F4C24"/>
    <w:rsid w:val="005F4C74"/>
    <w:rsid w:val="005F60CB"/>
    <w:rsid w:val="005F78EC"/>
    <w:rsid w:val="005F7EE1"/>
    <w:rsid w:val="00601C67"/>
    <w:rsid w:val="006026D0"/>
    <w:rsid w:val="00602CA9"/>
    <w:rsid w:val="0060349F"/>
    <w:rsid w:val="00604111"/>
    <w:rsid w:val="006053BE"/>
    <w:rsid w:val="0060740C"/>
    <w:rsid w:val="00610019"/>
    <w:rsid w:val="006112A3"/>
    <w:rsid w:val="00611687"/>
    <w:rsid w:val="00611D51"/>
    <w:rsid w:val="00612724"/>
    <w:rsid w:val="00613C4B"/>
    <w:rsid w:val="006151A4"/>
    <w:rsid w:val="0061523D"/>
    <w:rsid w:val="006163F7"/>
    <w:rsid w:val="00616477"/>
    <w:rsid w:val="006171DB"/>
    <w:rsid w:val="0061787F"/>
    <w:rsid w:val="00617BF0"/>
    <w:rsid w:val="00617FD8"/>
    <w:rsid w:val="006205DF"/>
    <w:rsid w:val="006215EF"/>
    <w:rsid w:val="006226CD"/>
    <w:rsid w:val="00622C93"/>
    <w:rsid w:val="0062304B"/>
    <w:rsid w:val="00623103"/>
    <w:rsid w:val="00623107"/>
    <w:rsid w:val="006234EC"/>
    <w:rsid w:val="0062485E"/>
    <w:rsid w:val="00625843"/>
    <w:rsid w:val="006260C5"/>
    <w:rsid w:val="006345BF"/>
    <w:rsid w:val="006346E2"/>
    <w:rsid w:val="00634A37"/>
    <w:rsid w:val="0063729C"/>
    <w:rsid w:val="006378F2"/>
    <w:rsid w:val="00642DDC"/>
    <w:rsid w:val="006432F8"/>
    <w:rsid w:val="00643314"/>
    <w:rsid w:val="00643689"/>
    <w:rsid w:val="00644355"/>
    <w:rsid w:val="00645E3C"/>
    <w:rsid w:val="00645F3A"/>
    <w:rsid w:val="0064665D"/>
    <w:rsid w:val="0064679E"/>
    <w:rsid w:val="00647E0A"/>
    <w:rsid w:val="00650231"/>
    <w:rsid w:val="0065382C"/>
    <w:rsid w:val="00653A05"/>
    <w:rsid w:val="006541CC"/>
    <w:rsid w:val="00654608"/>
    <w:rsid w:val="00655151"/>
    <w:rsid w:val="00655427"/>
    <w:rsid w:val="00656117"/>
    <w:rsid w:val="00656236"/>
    <w:rsid w:val="006566E4"/>
    <w:rsid w:val="006573EF"/>
    <w:rsid w:val="00660522"/>
    <w:rsid w:val="00660947"/>
    <w:rsid w:val="00660B5E"/>
    <w:rsid w:val="00660B6C"/>
    <w:rsid w:val="00661416"/>
    <w:rsid w:val="0066206F"/>
    <w:rsid w:val="00664A3D"/>
    <w:rsid w:val="006658E9"/>
    <w:rsid w:val="00666339"/>
    <w:rsid w:val="00666620"/>
    <w:rsid w:val="00667134"/>
    <w:rsid w:val="006677A0"/>
    <w:rsid w:val="00670474"/>
    <w:rsid w:val="00670D9A"/>
    <w:rsid w:val="00670ED0"/>
    <w:rsid w:val="00671792"/>
    <w:rsid w:val="006735D0"/>
    <w:rsid w:val="0067528E"/>
    <w:rsid w:val="00676138"/>
    <w:rsid w:val="0067640F"/>
    <w:rsid w:val="00681E12"/>
    <w:rsid w:val="00683F22"/>
    <w:rsid w:val="006840AB"/>
    <w:rsid w:val="00684930"/>
    <w:rsid w:val="00685356"/>
    <w:rsid w:val="00685B4F"/>
    <w:rsid w:val="00687608"/>
    <w:rsid w:val="0068761E"/>
    <w:rsid w:val="0069189A"/>
    <w:rsid w:val="00693C0D"/>
    <w:rsid w:val="00693F80"/>
    <w:rsid w:val="0069654A"/>
    <w:rsid w:val="00697053"/>
    <w:rsid w:val="0069780B"/>
    <w:rsid w:val="006A0561"/>
    <w:rsid w:val="006A3A4A"/>
    <w:rsid w:val="006A405C"/>
    <w:rsid w:val="006A7AE0"/>
    <w:rsid w:val="006B2AB6"/>
    <w:rsid w:val="006B3543"/>
    <w:rsid w:val="006B3AD2"/>
    <w:rsid w:val="006B45DD"/>
    <w:rsid w:val="006B49EE"/>
    <w:rsid w:val="006B7703"/>
    <w:rsid w:val="006C0044"/>
    <w:rsid w:val="006C123A"/>
    <w:rsid w:val="006C22A6"/>
    <w:rsid w:val="006C35D0"/>
    <w:rsid w:val="006C3FE6"/>
    <w:rsid w:val="006C4305"/>
    <w:rsid w:val="006C52F4"/>
    <w:rsid w:val="006C5EC5"/>
    <w:rsid w:val="006C6EE8"/>
    <w:rsid w:val="006C7323"/>
    <w:rsid w:val="006C7661"/>
    <w:rsid w:val="006D1159"/>
    <w:rsid w:val="006D1F6D"/>
    <w:rsid w:val="006D41CB"/>
    <w:rsid w:val="006D49E9"/>
    <w:rsid w:val="006D60DE"/>
    <w:rsid w:val="006D7B54"/>
    <w:rsid w:val="006E07B1"/>
    <w:rsid w:val="006E09E8"/>
    <w:rsid w:val="006E0EEC"/>
    <w:rsid w:val="006E15E3"/>
    <w:rsid w:val="006E1A18"/>
    <w:rsid w:val="006E231C"/>
    <w:rsid w:val="006E28C3"/>
    <w:rsid w:val="006E5D8B"/>
    <w:rsid w:val="006E6D1A"/>
    <w:rsid w:val="006F03FD"/>
    <w:rsid w:val="006F2942"/>
    <w:rsid w:val="006F2CBB"/>
    <w:rsid w:val="006F3711"/>
    <w:rsid w:val="006F5C6A"/>
    <w:rsid w:val="006F711B"/>
    <w:rsid w:val="006F7B84"/>
    <w:rsid w:val="0070035B"/>
    <w:rsid w:val="007036FC"/>
    <w:rsid w:val="00704942"/>
    <w:rsid w:val="007051A4"/>
    <w:rsid w:val="0070547E"/>
    <w:rsid w:val="00706AA8"/>
    <w:rsid w:val="0071042A"/>
    <w:rsid w:val="00710B21"/>
    <w:rsid w:val="00711592"/>
    <w:rsid w:val="007121C7"/>
    <w:rsid w:val="00713025"/>
    <w:rsid w:val="00713AD5"/>
    <w:rsid w:val="00714217"/>
    <w:rsid w:val="00716125"/>
    <w:rsid w:val="00722632"/>
    <w:rsid w:val="00722964"/>
    <w:rsid w:val="00722F2A"/>
    <w:rsid w:val="00724841"/>
    <w:rsid w:val="00725A6C"/>
    <w:rsid w:val="00727604"/>
    <w:rsid w:val="00727637"/>
    <w:rsid w:val="00727C08"/>
    <w:rsid w:val="007302F5"/>
    <w:rsid w:val="00731290"/>
    <w:rsid w:val="007315A7"/>
    <w:rsid w:val="00731A15"/>
    <w:rsid w:val="00731C47"/>
    <w:rsid w:val="00732EDB"/>
    <w:rsid w:val="00733765"/>
    <w:rsid w:val="00735482"/>
    <w:rsid w:val="00736421"/>
    <w:rsid w:val="0073643A"/>
    <w:rsid w:val="00736C8B"/>
    <w:rsid w:val="007373D3"/>
    <w:rsid w:val="007378BF"/>
    <w:rsid w:val="00740E78"/>
    <w:rsid w:val="00741CA9"/>
    <w:rsid w:val="00742BD8"/>
    <w:rsid w:val="00744A39"/>
    <w:rsid w:val="00746D67"/>
    <w:rsid w:val="007473BB"/>
    <w:rsid w:val="007505EC"/>
    <w:rsid w:val="00750644"/>
    <w:rsid w:val="00750783"/>
    <w:rsid w:val="007517F1"/>
    <w:rsid w:val="00753D16"/>
    <w:rsid w:val="00753ED4"/>
    <w:rsid w:val="00755154"/>
    <w:rsid w:val="007562EE"/>
    <w:rsid w:val="00761160"/>
    <w:rsid w:val="00761770"/>
    <w:rsid w:val="007617E5"/>
    <w:rsid w:val="007627A9"/>
    <w:rsid w:val="00762A47"/>
    <w:rsid w:val="00762AAA"/>
    <w:rsid w:val="00762C71"/>
    <w:rsid w:val="007634AD"/>
    <w:rsid w:val="0076417B"/>
    <w:rsid w:val="00765395"/>
    <w:rsid w:val="007660D4"/>
    <w:rsid w:val="007662BD"/>
    <w:rsid w:val="007675C1"/>
    <w:rsid w:val="00770C21"/>
    <w:rsid w:val="00770E7F"/>
    <w:rsid w:val="00772A64"/>
    <w:rsid w:val="00772EA0"/>
    <w:rsid w:val="00773EFA"/>
    <w:rsid w:val="00773F2C"/>
    <w:rsid w:val="0077562A"/>
    <w:rsid w:val="007761CC"/>
    <w:rsid w:val="00776E1D"/>
    <w:rsid w:val="00777065"/>
    <w:rsid w:val="00777EFA"/>
    <w:rsid w:val="00780560"/>
    <w:rsid w:val="00781C65"/>
    <w:rsid w:val="00783354"/>
    <w:rsid w:val="007846C2"/>
    <w:rsid w:val="00786B96"/>
    <w:rsid w:val="00786F31"/>
    <w:rsid w:val="00790365"/>
    <w:rsid w:val="00790699"/>
    <w:rsid w:val="007919F5"/>
    <w:rsid w:val="007925D2"/>
    <w:rsid w:val="00793F74"/>
    <w:rsid w:val="007946C4"/>
    <w:rsid w:val="007974D0"/>
    <w:rsid w:val="007A18AD"/>
    <w:rsid w:val="007A22D3"/>
    <w:rsid w:val="007A32ED"/>
    <w:rsid w:val="007A3D86"/>
    <w:rsid w:val="007A5013"/>
    <w:rsid w:val="007A5238"/>
    <w:rsid w:val="007A6814"/>
    <w:rsid w:val="007B0404"/>
    <w:rsid w:val="007B09D6"/>
    <w:rsid w:val="007B1EC6"/>
    <w:rsid w:val="007B29BE"/>
    <w:rsid w:val="007B3D53"/>
    <w:rsid w:val="007B681E"/>
    <w:rsid w:val="007B7B1D"/>
    <w:rsid w:val="007C1BFE"/>
    <w:rsid w:val="007C26A6"/>
    <w:rsid w:val="007C2C03"/>
    <w:rsid w:val="007C31E5"/>
    <w:rsid w:val="007C4E1B"/>
    <w:rsid w:val="007C4E90"/>
    <w:rsid w:val="007C5703"/>
    <w:rsid w:val="007C5D1D"/>
    <w:rsid w:val="007C6526"/>
    <w:rsid w:val="007C6CB6"/>
    <w:rsid w:val="007C6FB9"/>
    <w:rsid w:val="007C7547"/>
    <w:rsid w:val="007D0233"/>
    <w:rsid w:val="007D48CD"/>
    <w:rsid w:val="007D4E0D"/>
    <w:rsid w:val="007D6D63"/>
    <w:rsid w:val="007D7126"/>
    <w:rsid w:val="007E0960"/>
    <w:rsid w:val="007E0BE7"/>
    <w:rsid w:val="007E1DA2"/>
    <w:rsid w:val="007E26EE"/>
    <w:rsid w:val="007E2789"/>
    <w:rsid w:val="007E302E"/>
    <w:rsid w:val="007E3ADC"/>
    <w:rsid w:val="007E3C71"/>
    <w:rsid w:val="007E6CF1"/>
    <w:rsid w:val="007E710C"/>
    <w:rsid w:val="007F0A73"/>
    <w:rsid w:val="007F177C"/>
    <w:rsid w:val="007F281C"/>
    <w:rsid w:val="007F3211"/>
    <w:rsid w:val="007F3263"/>
    <w:rsid w:val="007F3360"/>
    <w:rsid w:val="007F4897"/>
    <w:rsid w:val="007F4901"/>
    <w:rsid w:val="007F5F6F"/>
    <w:rsid w:val="007F66CB"/>
    <w:rsid w:val="007F7912"/>
    <w:rsid w:val="00800A7F"/>
    <w:rsid w:val="00801E3A"/>
    <w:rsid w:val="0080205F"/>
    <w:rsid w:val="008020E4"/>
    <w:rsid w:val="00802297"/>
    <w:rsid w:val="00802698"/>
    <w:rsid w:val="008039EA"/>
    <w:rsid w:val="00805009"/>
    <w:rsid w:val="00806EBC"/>
    <w:rsid w:val="00807008"/>
    <w:rsid w:val="00807219"/>
    <w:rsid w:val="00807264"/>
    <w:rsid w:val="00807554"/>
    <w:rsid w:val="00810579"/>
    <w:rsid w:val="00812277"/>
    <w:rsid w:val="0081269A"/>
    <w:rsid w:val="00817735"/>
    <w:rsid w:val="00820AB2"/>
    <w:rsid w:val="00824D9C"/>
    <w:rsid w:val="00825B58"/>
    <w:rsid w:val="00826CE4"/>
    <w:rsid w:val="00827B7C"/>
    <w:rsid w:val="0083121D"/>
    <w:rsid w:val="0083214F"/>
    <w:rsid w:val="00832454"/>
    <w:rsid w:val="00832E8B"/>
    <w:rsid w:val="008330DE"/>
    <w:rsid w:val="0083493D"/>
    <w:rsid w:val="00834A1D"/>
    <w:rsid w:val="00835339"/>
    <w:rsid w:val="00835A61"/>
    <w:rsid w:val="00835AB9"/>
    <w:rsid w:val="00836814"/>
    <w:rsid w:val="00837FCE"/>
    <w:rsid w:val="00841007"/>
    <w:rsid w:val="008415C5"/>
    <w:rsid w:val="0084384A"/>
    <w:rsid w:val="008442C6"/>
    <w:rsid w:val="00844DA4"/>
    <w:rsid w:val="0084554B"/>
    <w:rsid w:val="00845E98"/>
    <w:rsid w:val="0084615B"/>
    <w:rsid w:val="008463F6"/>
    <w:rsid w:val="008471BB"/>
    <w:rsid w:val="00847421"/>
    <w:rsid w:val="008476A7"/>
    <w:rsid w:val="00847C0D"/>
    <w:rsid w:val="00847D31"/>
    <w:rsid w:val="008501CC"/>
    <w:rsid w:val="008502C8"/>
    <w:rsid w:val="008502E0"/>
    <w:rsid w:val="0085064E"/>
    <w:rsid w:val="0085090E"/>
    <w:rsid w:val="00850954"/>
    <w:rsid w:val="00851F83"/>
    <w:rsid w:val="0085216E"/>
    <w:rsid w:val="00852B43"/>
    <w:rsid w:val="00853086"/>
    <w:rsid w:val="00853CB3"/>
    <w:rsid w:val="0085426E"/>
    <w:rsid w:val="00855BDC"/>
    <w:rsid w:val="0085697C"/>
    <w:rsid w:val="00856F07"/>
    <w:rsid w:val="008573CD"/>
    <w:rsid w:val="00857F24"/>
    <w:rsid w:val="00860F94"/>
    <w:rsid w:val="00862CE1"/>
    <w:rsid w:val="00863B6F"/>
    <w:rsid w:val="00864F55"/>
    <w:rsid w:val="0086765B"/>
    <w:rsid w:val="0087002D"/>
    <w:rsid w:val="008703E6"/>
    <w:rsid w:val="00871D89"/>
    <w:rsid w:val="00873D46"/>
    <w:rsid w:val="00874429"/>
    <w:rsid w:val="00875D14"/>
    <w:rsid w:val="00876122"/>
    <w:rsid w:val="0087708A"/>
    <w:rsid w:val="008800C2"/>
    <w:rsid w:val="00880820"/>
    <w:rsid w:val="00883324"/>
    <w:rsid w:val="00884174"/>
    <w:rsid w:val="008841CD"/>
    <w:rsid w:val="00885802"/>
    <w:rsid w:val="008858C7"/>
    <w:rsid w:val="00886F6E"/>
    <w:rsid w:val="0088736B"/>
    <w:rsid w:val="00887CCE"/>
    <w:rsid w:val="00890A62"/>
    <w:rsid w:val="008912F2"/>
    <w:rsid w:val="00892A8E"/>
    <w:rsid w:val="00894581"/>
    <w:rsid w:val="0089572B"/>
    <w:rsid w:val="0089716D"/>
    <w:rsid w:val="008977E6"/>
    <w:rsid w:val="008A0DCC"/>
    <w:rsid w:val="008A1913"/>
    <w:rsid w:val="008A1D13"/>
    <w:rsid w:val="008A4087"/>
    <w:rsid w:val="008A5CA3"/>
    <w:rsid w:val="008A603B"/>
    <w:rsid w:val="008A6A6F"/>
    <w:rsid w:val="008A725B"/>
    <w:rsid w:val="008B0BF7"/>
    <w:rsid w:val="008B0D12"/>
    <w:rsid w:val="008B1134"/>
    <w:rsid w:val="008B30F8"/>
    <w:rsid w:val="008B37D9"/>
    <w:rsid w:val="008B3F3F"/>
    <w:rsid w:val="008B654F"/>
    <w:rsid w:val="008B70DC"/>
    <w:rsid w:val="008B71C7"/>
    <w:rsid w:val="008C26D5"/>
    <w:rsid w:val="008C41F2"/>
    <w:rsid w:val="008C4E3A"/>
    <w:rsid w:val="008C662D"/>
    <w:rsid w:val="008D0F12"/>
    <w:rsid w:val="008D18B9"/>
    <w:rsid w:val="008D4069"/>
    <w:rsid w:val="008D4DD4"/>
    <w:rsid w:val="008D533A"/>
    <w:rsid w:val="008E109E"/>
    <w:rsid w:val="008E1F21"/>
    <w:rsid w:val="008E2172"/>
    <w:rsid w:val="008E289B"/>
    <w:rsid w:val="008E5EED"/>
    <w:rsid w:val="008E6100"/>
    <w:rsid w:val="008E6312"/>
    <w:rsid w:val="008E63CE"/>
    <w:rsid w:val="008E64BD"/>
    <w:rsid w:val="008E7934"/>
    <w:rsid w:val="008F00A9"/>
    <w:rsid w:val="008F05F1"/>
    <w:rsid w:val="008F0D4F"/>
    <w:rsid w:val="008F14E8"/>
    <w:rsid w:val="008F26A3"/>
    <w:rsid w:val="008F340F"/>
    <w:rsid w:val="008F39DD"/>
    <w:rsid w:val="00900587"/>
    <w:rsid w:val="00900BC5"/>
    <w:rsid w:val="00900FEF"/>
    <w:rsid w:val="009011E9"/>
    <w:rsid w:val="00901496"/>
    <w:rsid w:val="009014FC"/>
    <w:rsid w:val="009023A7"/>
    <w:rsid w:val="00903E9B"/>
    <w:rsid w:val="00904B5C"/>
    <w:rsid w:val="00906EAF"/>
    <w:rsid w:val="0090774E"/>
    <w:rsid w:val="00907F2F"/>
    <w:rsid w:val="009115DB"/>
    <w:rsid w:val="00912BA8"/>
    <w:rsid w:val="00912E55"/>
    <w:rsid w:val="00914E16"/>
    <w:rsid w:val="00915869"/>
    <w:rsid w:val="00915F39"/>
    <w:rsid w:val="00916A20"/>
    <w:rsid w:val="009178BF"/>
    <w:rsid w:val="009211BE"/>
    <w:rsid w:val="0092124B"/>
    <w:rsid w:val="00921317"/>
    <w:rsid w:val="00923132"/>
    <w:rsid w:val="009269AC"/>
    <w:rsid w:val="00932301"/>
    <w:rsid w:val="00932331"/>
    <w:rsid w:val="0093281E"/>
    <w:rsid w:val="009339EB"/>
    <w:rsid w:val="00935B76"/>
    <w:rsid w:val="00936358"/>
    <w:rsid w:val="00941AF9"/>
    <w:rsid w:val="00941B0D"/>
    <w:rsid w:val="00942584"/>
    <w:rsid w:val="00942BB4"/>
    <w:rsid w:val="00943B5A"/>
    <w:rsid w:val="00950354"/>
    <w:rsid w:val="00950D61"/>
    <w:rsid w:val="009514C0"/>
    <w:rsid w:val="00952557"/>
    <w:rsid w:val="009528CD"/>
    <w:rsid w:val="00953C66"/>
    <w:rsid w:val="00953D99"/>
    <w:rsid w:val="00954168"/>
    <w:rsid w:val="009543AC"/>
    <w:rsid w:val="00954454"/>
    <w:rsid w:val="00954B9B"/>
    <w:rsid w:val="00955817"/>
    <w:rsid w:val="0096174D"/>
    <w:rsid w:val="00963166"/>
    <w:rsid w:val="0096337B"/>
    <w:rsid w:val="00964042"/>
    <w:rsid w:val="0096406E"/>
    <w:rsid w:val="009645B0"/>
    <w:rsid w:val="00965649"/>
    <w:rsid w:val="00966BDE"/>
    <w:rsid w:val="009675E0"/>
    <w:rsid w:val="00970DF4"/>
    <w:rsid w:val="009722D5"/>
    <w:rsid w:val="00972624"/>
    <w:rsid w:val="00973048"/>
    <w:rsid w:val="00974781"/>
    <w:rsid w:val="00974D1C"/>
    <w:rsid w:val="00975E7E"/>
    <w:rsid w:val="009761DD"/>
    <w:rsid w:val="00977273"/>
    <w:rsid w:val="00977A66"/>
    <w:rsid w:val="00977F80"/>
    <w:rsid w:val="009803DF"/>
    <w:rsid w:val="00980EE5"/>
    <w:rsid w:val="0098126A"/>
    <w:rsid w:val="009833A3"/>
    <w:rsid w:val="00983A4A"/>
    <w:rsid w:val="00985D55"/>
    <w:rsid w:val="00986C22"/>
    <w:rsid w:val="0099039A"/>
    <w:rsid w:val="0099080E"/>
    <w:rsid w:val="00991265"/>
    <w:rsid w:val="00991D00"/>
    <w:rsid w:val="00994864"/>
    <w:rsid w:val="009953DA"/>
    <w:rsid w:val="00995ACD"/>
    <w:rsid w:val="00996CC7"/>
    <w:rsid w:val="009A0314"/>
    <w:rsid w:val="009A159C"/>
    <w:rsid w:val="009A1EE8"/>
    <w:rsid w:val="009A2BE8"/>
    <w:rsid w:val="009A496D"/>
    <w:rsid w:val="009B05EA"/>
    <w:rsid w:val="009B06F3"/>
    <w:rsid w:val="009B08E1"/>
    <w:rsid w:val="009B1354"/>
    <w:rsid w:val="009B2417"/>
    <w:rsid w:val="009B371B"/>
    <w:rsid w:val="009B5611"/>
    <w:rsid w:val="009B6F87"/>
    <w:rsid w:val="009B7779"/>
    <w:rsid w:val="009C283A"/>
    <w:rsid w:val="009C3BA2"/>
    <w:rsid w:val="009C4603"/>
    <w:rsid w:val="009C5C71"/>
    <w:rsid w:val="009C73C7"/>
    <w:rsid w:val="009D1D54"/>
    <w:rsid w:val="009D27CE"/>
    <w:rsid w:val="009D2958"/>
    <w:rsid w:val="009D30AC"/>
    <w:rsid w:val="009D5696"/>
    <w:rsid w:val="009D57C1"/>
    <w:rsid w:val="009D623D"/>
    <w:rsid w:val="009D78D1"/>
    <w:rsid w:val="009D7AC6"/>
    <w:rsid w:val="009E0E34"/>
    <w:rsid w:val="009E14B3"/>
    <w:rsid w:val="009E15AF"/>
    <w:rsid w:val="009E2424"/>
    <w:rsid w:val="009E25E9"/>
    <w:rsid w:val="009E2F34"/>
    <w:rsid w:val="009E30A0"/>
    <w:rsid w:val="009E3C63"/>
    <w:rsid w:val="009E4CE2"/>
    <w:rsid w:val="009E5E46"/>
    <w:rsid w:val="009E71F3"/>
    <w:rsid w:val="009E7ADC"/>
    <w:rsid w:val="009F4993"/>
    <w:rsid w:val="009F6DF3"/>
    <w:rsid w:val="009F729C"/>
    <w:rsid w:val="00A012F0"/>
    <w:rsid w:val="00A01B31"/>
    <w:rsid w:val="00A02654"/>
    <w:rsid w:val="00A0280B"/>
    <w:rsid w:val="00A03D28"/>
    <w:rsid w:val="00A04A2B"/>
    <w:rsid w:val="00A06256"/>
    <w:rsid w:val="00A10376"/>
    <w:rsid w:val="00A10A56"/>
    <w:rsid w:val="00A10B52"/>
    <w:rsid w:val="00A113A1"/>
    <w:rsid w:val="00A119A1"/>
    <w:rsid w:val="00A11FAD"/>
    <w:rsid w:val="00A147D5"/>
    <w:rsid w:val="00A14E53"/>
    <w:rsid w:val="00A156E2"/>
    <w:rsid w:val="00A15C0E"/>
    <w:rsid w:val="00A15EE9"/>
    <w:rsid w:val="00A16831"/>
    <w:rsid w:val="00A175CA"/>
    <w:rsid w:val="00A2365F"/>
    <w:rsid w:val="00A23792"/>
    <w:rsid w:val="00A23EB4"/>
    <w:rsid w:val="00A2739E"/>
    <w:rsid w:val="00A31C38"/>
    <w:rsid w:val="00A32885"/>
    <w:rsid w:val="00A32B25"/>
    <w:rsid w:val="00A3447B"/>
    <w:rsid w:val="00A345B2"/>
    <w:rsid w:val="00A35306"/>
    <w:rsid w:val="00A36386"/>
    <w:rsid w:val="00A36768"/>
    <w:rsid w:val="00A36BE0"/>
    <w:rsid w:val="00A37AA6"/>
    <w:rsid w:val="00A40D75"/>
    <w:rsid w:val="00A41241"/>
    <w:rsid w:val="00A41EBE"/>
    <w:rsid w:val="00A449C8"/>
    <w:rsid w:val="00A44E00"/>
    <w:rsid w:val="00A46E29"/>
    <w:rsid w:val="00A4719B"/>
    <w:rsid w:val="00A50CBB"/>
    <w:rsid w:val="00A50E33"/>
    <w:rsid w:val="00A516FB"/>
    <w:rsid w:val="00A51A2A"/>
    <w:rsid w:val="00A51C51"/>
    <w:rsid w:val="00A52439"/>
    <w:rsid w:val="00A53025"/>
    <w:rsid w:val="00A54745"/>
    <w:rsid w:val="00A55328"/>
    <w:rsid w:val="00A5590B"/>
    <w:rsid w:val="00A56260"/>
    <w:rsid w:val="00A616E3"/>
    <w:rsid w:val="00A62466"/>
    <w:rsid w:val="00A62667"/>
    <w:rsid w:val="00A62D0C"/>
    <w:rsid w:val="00A6318A"/>
    <w:rsid w:val="00A63A89"/>
    <w:rsid w:val="00A66C1C"/>
    <w:rsid w:val="00A70F8B"/>
    <w:rsid w:val="00A714C4"/>
    <w:rsid w:val="00A72DC6"/>
    <w:rsid w:val="00A74D47"/>
    <w:rsid w:val="00A755BD"/>
    <w:rsid w:val="00A774C2"/>
    <w:rsid w:val="00A77D64"/>
    <w:rsid w:val="00A77F90"/>
    <w:rsid w:val="00A82F08"/>
    <w:rsid w:val="00A8450B"/>
    <w:rsid w:val="00A845E2"/>
    <w:rsid w:val="00A84991"/>
    <w:rsid w:val="00A85D79"/>
    <w:rsid w:val="00A86A6C"/>
    <w:rsid w:val="00A87A2A"/>
    <w:rsid w:val="00A87BFA"/>
    <w:rsid w:val="00A90C56"/>
    <w:rsid w:val="00A91C1F"/>
    <w:rsid w:val="00A9232E"/>
    <w:rsid w:val="00A92820"/>
    <w:rsid w:val="00A933CC"/>
    <w:rsid w:val="00A93ECB"/>
    <w:rsid w:val="00A942F5"/>
    <w:rsid w:val="00A942FC"/>
    <w:rsid w:val="00A9432D"/>
    <w:rsid w:val="00A948CC"/>
    <w:rsid w:val="00A956B9"/>
    <w:rsid w:val="00AA0804"/>
    <w:rsid w:val="00AA18DA"/>
    <w:rsid w:val="00AA18F6"/>
    <w:rsid w:val="00AA30F2"/>
    <w:rsid w:val="00AA4461"/>
    <w:rsid w:val="00AA458E"/>
    <w:rsid w:val="00AA521B"/>
    <w:rsid w:val="00AA5D6F"/>
    <w:rsid w:val="00AA7861"/>
    <w:rsid w:val="00AB1466"/>
    <w:rsid w:val="00AB1848"/>
    <w:rsid w:val="00AB2F24"/>
    <w:rsid w:val="00AB3182"/>
    <w:rsid w:val="00AB323E"/>
    <w:rsid w:val="00AB4CD0"/>
    <w:rsid w:val="00AB5466"/>
    <w:rsid w:val="00AB5E25"/>
    <w:rsid w:val="00AB777D"/>
    <w:rsid w:val="00AC0ED6"/>
    <w:rsid w:val="00AC1238"/>
    <w:rsid w:val="00AC180A"/>
    <w:rsid w:val="00AC1ECB"/>
    <w:rsid w:val="00AC23D2"/>
    <w:rsid w:val="00AC3989"/>
    <w:rsid w:val="00AC4B90"/>
    <w:rsid w:val="00AC4E3D"/>
    <w:rsid w:val="00AC606A"/>
    <w:rsid w:val="00AC7064"/>
    <w:rsid w:val="00AD11C2"/>
    <w:rsid w:val="00AD1E1D"/>
    <w:rsid w:val="00AD22DC"/>
    <w:rsid w:val="00AD2866"/>
    <w:rsid w:val="00AD52FE"/>
    <w:rsid w:val="00AD558E"/>
    <w:rsid w:val="00AD5E75"/>
    <w:rsid w:val="00AD6059"/>
    <w:rsid w:val="00AE038B"/>
    <w:rsid w:val="00AE18C4"/>
    <w:rsid w:val="00AE2845"/>
    <w:rsid w:val="00AE4E6A"/>
    <w:rsid w:val="00AE569C"/>
    <w:rsid w:val="00AE7F46"/>
    <w:rsid w:val="00AF07EE"/>
    <w:rsid w:val="00AF1E13"/>
    <w:rsid w:val="00AF2D40"/>
    <w:rsid w:val="00AF2F44"/>
    <w:rsid w:val="00AF57CF"/>
    <w:rsid w:val="00AF6213"/>
    <w:rsid w:val="00AF6E94"/>
    <w:rsid w:val="00AF6EE9"/>
    <w:rsid w:val="00B01AC0"/>
    <w:rsid w:val="00B02F9F"/>
    <w:rsid w:val="00B034C2"/>
    <w:rsid w:val="00B0417D"/>
    <w:rsid w:val="00B047BE"/>
    <w:rsid w:val="00B047F0"/>
    <w:rsid w:val="00B06564"/>
    <w:rsid w:val="00B119BB"/>
    <w:rsid w:val="00B12319"/>
    <w:rsid w:val="00B12751"/>
    <w:rsid w:val="00B12B0A"/>
    <w:rsid w:val="00B13930"/>
    <w:rsid w:val="00B15660"/>
    <w:rsid w:val="00B164CE"/>
    <w:rsid w:val="00B16DC3"/>
    <w:rsid w:val="00B21E41"/>
    <w:rsid w:val="00B22288"/>
    <w:rsid w:val="00B22367"/>
    <w:rsid w:val="00B2248B"/>
    <w:rsid w:val="00B230F3"/>
    <w:rsid w:val="00B24ECC"/>
    <w:rsid w:val="00B25032"/>
    <w:rsid w:val="00B254BF"/>
    <w:rsid w:val="00B25D0D"/>
    <w:rsid w:val="00B27809"/>
    <w:rsid w:val="00B30F1A"/>
    <w:rsid w:val="00B31DE7"/>
    <w:rsid w:val="00B31F21"/>
    <w:rsid w:val="00B3208E"/>
    <w:rsid w:val="00B332A0"/>
    <w:rsid w:val="00B3349D"/>
    <w:rsid w:val="00B33BEA"/>
    <w:rsid w:val="00B36776"/>
    <w:rsid w:val="00B37D78"/>
    <w:rsid w:val="00B405A5"/>
    <w:rsid w:val="00B40692"/>
    <w:rsid w:val="00B407FE"/>
    <w:rsid w:val="00B40952"/>
    <w:rsid w:val="00B41424"/>
    <w:rsid w:val="00B41547"/>
    <w:rsid w:val="00B43103"/>
    <w:rsid w:val="00B43294"/>
    <w:rsid w:val="00B46293"/>
    <w:rsid w:val="00B46845"/>
    <w:rsid w:val="00B46987"/>
    <w:rsid w:val="00B50407"/>
    <w:rsid w:val="00B50B07"/>
    <w:rsid w:val="00B50BE5"/>
    <w:rsid w:val="00B50CAD"/>
    <w:rsid w:val="00B51B2D"/>
    <w:rsid w:val="00B5406F"/>
    <w:rsid w:val="00B55BB7"/>
    <w:rsid w:val="00B568BE"/>
    <w:rsid w:val="00B60861"/>
    <w:rsid w:val="00B60F10"/>
    <w:rsid w:val="00B61487"/>
    <w:rsid w:val="00B6241F"/>
    <w:rsid w:val="00B62D20"/>
    <w:rsid w:val="00B6332B"/>
    <w:rsid w:val="00B63C4C"/>
    <w:rsid w:val="00B64BBA"/>
    <w:rsid w:val="00B6577C"/>
    <w:rsid w:val="00B6681C"/>
    <w:rsid w:val="00B67105"/>
    <w:rsid w:val="00B679A0"/>
    <w:rsid w:val="00B67AF9"/>
    <w:rsid w:val="00B70A74"/>
    <w:rsid w:val="00B70B07"/>
    <w:rsid w:val="00B71AD6"/>
    <w:rsid w:val="00B72EEB"/>
    <w:rsid w:val="00B73C1F"/>
    <w:rsid w:val="00B746CC"/>
    <w:rsid w:val="00B752CF"/>
    <w:rsid w:val="00B755C0"/>
    <w:rsid w:val="00B7638C"/>
    <w:rsid w:val="00B7681F"/>
    <w:rsid w:val="00B77783"/>
    <w:rsid w:val="00B77B79"/>
    <w:rsid w:val="00B81685"/>
    <w:rsid w:val="00B83395"/>
    <w:rsid w:val="00B838DF"/>
    <w:rsid w:val="00B8394E"/>
    <w:rsid w:val="00B86F2E"/>
    <w:rsid w:val="00B8731D"/>
    <w:rsid w:val="00B910F3"/>
    <w:rsid w:val="00B91473"/>
    <w:rsid w:val="00B92662"/>
    <w:rsid w:val="00B92C04"/>
    <w:rsid w:val="00B92C8F"/>
    <w:rsid w:val="00B93B49"/>
    <w:rsid w:val="00B9407A"/>
    <w:rsid w:val="00B95CE1"/>
    <w:rsid w:val="00B95D8E"/>
    <w:rsid w:val="00B9770F"/>
    <w:rsid w:val="00B977A4"/>
    <w:rsid w:val="00B97D1E"/>
    <w:rsid w:val="00B97FE2"/>
    <w:rsid w:val="00BA2DF0"/>
    <w:rsid w:val="00BA34B9"/>
    <w:rsid w:val="00BA5B9D"/>
    <w:rsid w:val="00BA6DC2"/>
    <w:rsid w:val="00BA7EA0"/>
    <w:rsid w:val="00BB0325"/>
    <w:rsid w:val="00BB053F"/>
    <w:rsid w:val="00BB3157"/>
    <w:rsid w:val="00BB6C04"/>
    <w:rsid w:val="00BB6CA4"/>
    <w:rsid w:val="00BB7C38"/>
    <w:rsid w:val="00BB7EC4"/>
    <w:rsid w:val="00BC3A80"/>
    <w:rsid w:val="00BC40D9"/>
    <w:rsid w:val="00BC4F64"/>
    <w:rsid w:val="00BC4FC0"/>
    <w:rsid w:val="00BC5387"/>
    <w:rsid w:val="00BC576A"/>
    <w:rsid w:val="00BC6CB9"/>
    <w:rsid w:val="00BD25BB"/>
    <w:rsid w:val="00BD2B44"/>
    <w:rsid w:val="00BD3E3A"/>
    <w:rsid w:val="00BD5028"/>
    <w:rsid w:val="00BD531A"/>
    <w:rsid w:val="00BD5496"/>
    <w:rsid w:val="00BD5E63"/>
    <w:rsid w:val="00BD7B62"/>
    <w:rsid w:val="00BD7DE4"/>
    <w:rsid w:val="00BE0752"/>
    <w:rsid w:val="00BE07C3"/>
    <w:rsid w:val="00BE08F4"/>
    <w:rsid w:val="00BE1573"/>
    <w:rsid w:val="00BE361D"/>
    <w:rsid w:val="00BE60DC"/>
    <w:rsid w:val="00BE6202"/>
    <w:rsid w:val="00BF00EE"/>
    <w:rsid w:val="00BF4670"/>
    <w:rsid w:val="00BF4805"/>
    <w:rsid w:val="00BF5EA5"/>
    <w:rsid w:val="00BF6395"/>
    <w:rsid w:val="00BF690A"/>
    <w:rsid w:val="00BF73E3"/>
    <w:rsid w:val="00BF7539"/>
    <w:rsid w:val="00C016CC"/>
    <w:rsid w:val="00C01A1C"/>
    <w:rsid w:val="00C035D7"/>
    <w:rsid w:val="00C052CF"/>
    <w:rsid w:val="00C0632E"/>
    <w:rsid w:val="00C0634E"/>
    <w:rsid w:val="00C06873"/>
    <w:rsid w:val="00C07293"/>
    <w:rsid w:val="00C10739"/>
    <w:rsid w:val="00C10AB6"/>
    <w:rsid w:val="00C12891"/>
    <w:rsid w:val="00C13D80"/>
    <w:rsid w:val="00C14132"/>
    <w:rsid w:val="00C14215"/>
    <w:rsid w:val="00C144CC"/>
    <w:rsid w:val="00C145C0"/>
    <w:rsid w:val="00C152BB"/>
    <w:rsid w:val="00C16646"/>
    <w:rsid w:val="00C20F44"/>
    <w:rsid w:val="00C21AC4"/>
    <w:rsid w:val="00C21BF5"/>
    <w:rsid w:val="00C233A3"/>
    <w:rsid w:val="00C24120"/>
    <w:rsid w:val="00C24B2E"/>
    <w:rsid w:val="00C2592A"/>
    <w:rsid w:val="00C26316"/>
    <w:rsid w:val="00C2747C"/>
    <w:rsid w:val="00C300E3"/>
    <w:rsid w:val="00C31749"/>
    <w:rsid w:val="00C3180C"/>
    <w:rsid w:val="00C323BB"/>
    <w:rsid w:val="00C33191"/>
    <w:rsid w:val="00C333F0"/>
    <w:rsid w:val="00C34C7C"/>
    <w:rsid w:val="00C3571C"/>
    <w:rsid w:val="00C36C3C"/>
    <w:rsid w:val="00C44080"/>
    <w:rsid w:val="00C46FC6"/>
    <w:rsid w:val="00C50D47"/>
    <w:rsid w:val="00C515F5"/>
    <w:rsid w:val="00C51813"/>
    <w:rsid w:val="00C5185E"/>
    <w:rsid w:val="00C52868"/>
    <w:rsid w:val="00C54411"/>
    <w:rsid w:val="00C548D7"/>
    <w:rsid w:val="00C5502E"/>
    <w:rsid w:val="00C65A2B"/>
    <w:rsid w:val="00C65B94"/>
    <w:rsid w:val="00C65E5D"/>
    <w:rsid w:val="00C673BA"/>
    <w:rsid w:val="00C67B00"/>
    <w:rsid w:val="00C703FC"/>
    <w:rsid w:val="00C70976"/>
    <w:rsid w:val="00C711DE"/>
    <w:rsid w:val="00C712E6"/>
    <w:rsid w:val="00C7170E"/>
    <w:rsid w:val="00C72A8E"/>
    <w:rsid w:val="00C72CEB"/>
    <w:rsid w:val="00C757D0"/>
    <w:rsid w:val="00C75B69"/>
    <w:rsid w:val="00C80085"/>
    <w:rsid w:val="00C80994"/>
    <w:rsid w:val="00C81097"/>
    <w:rsid w:val="00C811C2"/>
    <w:rsid w:val="00C821F4"/>
    <w:rsid w:val="00C870F5"/>
    <w:rsid w:val="00C87BB5"/>
    <w:rsid w:val="00C90390"/>
    <w:rsid w:val="00C9078E"/>
    <w:rsid w:val="00C913DF"/>
    <w:rsid w:val="00C933AC"/>
    <w:rsid w:val="00C937D1"/>
    <w:rsid w:val="00C95051"/>
    <w:rsid w:val="00C96C16"/>
    <w:rsid w:val="00C97D35"/>
    <w:rsid w:val="00C97EF3"/>
    <w:rsid w:val="00CA3275"/>
    <w:rsid w:val="00CA3C56"/>
    <w:rsid w:val="00CB0B0E"/>
    <w:rsid w:val="00CB0BA0"/>
    <w:rsid w:val="00CB34B2"/>
    <w:rsid w:val="00CB3A72"/>
    <w:rsid w:val="00CB53F8"/>
    <w:rsid w:val="00CB736D"/>
    <w:rsid w:val="00CB7517"/>
    <w:rsid w:val="00CB7571"/>
    <w:rsid w:val="00CB7D0D"/>
    <w:rsid w:val="00CC0462"/>
    <w:rsid w:val="00CC0D8E"/>
    <w:rsid w:val="00CC15D6"/>
    <w:rsid w:val="00CC23C3"/>
    <w:rsid w:val="00CC2911"/>
    <w:rsid w:val="00CC4844"/>
    <w:rsid w:val="00CC7EC0"/>
    <w:rsid w:val="00CC7F83"/>
    <w:rsid w:val="00CD1CCB"/>
    <w:rsid w:val="00CD2732"/>
    <w:rsid w:val="00CD2E2B"/>
    <w:rsid w:val="00CD3871"/>
    <w:rsid w:val="00CD3C94"/>
    <w:rsid w:val="00CD522B"/>
    <w:rsid w:val="00CD5433"/>
    <w:rsid w:val="00CD5F71"/>
    <w:rsid w:val="00CD61BB"/>
    <w:rsid w:val="00CD7294"/>
    <w:rsid w:val="00CD79B1"/>
    <w:rsid w:val="00CE09CA"/>
    <w:rsid w:val="00CE597D"/>
    <w:rsid w:val="00CE5A55"/>
    <w:rsid w:val="00CE6690"/>
    <w:rsid w:val="00CE69F9"/>
    <w:rsid w:val="00CE6DE9"/>
    <w:rsid w:val="00CE7779"/>
    <w:rsid w:val="00CF0326"/>
    <w:rsid w:val="00CF0EDC"/>
    <w:rsid w:val="00CF16E9"/>
    <w:rsid w:val="00CF23AC"/>
    <w:rsid w:val="00CF3041"/>
    <w:rsid w:val="00CF3153"/>
    <w:rsid w:val="00CF33E8"/>
    <w:rsid w:val="00CF3EE4"/>
    <w:rsid w:val="00CF5059"/>
    <w:rsid w:val="00CF5186"/>
    <w:rsid w:val="00CF552E"/>
    <w:rsid w:val="00CF5A7B"/>
    <w:rsid w:val="00CF5D31"/>
    <w:rsid w:val="00CF6B14"/>
    <w:rsid w:val="00D012DE"/>
    <w:rsid w:val="00D01631"/>
    <w:rsid w:val="00D01CD5"/>
    <w:rsid w:val="00D01F74"/>
    <w:rsid w:val="00D0229F"/>
    <w:rsid w:val="00D03003"/>
    <w:rsid w:val="00D04369"/>
    <w:rsid w:val="00D04C1A"/>
    <w:rsid w:val="00D05956"/>
    <w:rsid w:val="00D05D0D"/>
    <w:rsid w:val="00D061B2"/>
    <w:rsid w:val="00D10686"/>
    <w:rsid w:val="00D123B2"/>
    <w:rsid w:val="00D12D1B"/>
    <w:rsid w:val="00D134BE"/>
    <w:rsid w:val="00D14E22"/>
    <w:rsid w:val="00D204B7"/>
    <w:rsid w:val="00D20EF8"/>
    <w:rsid w:val="00D2110B"/>
    <w:rsid w:val="00D22A7E"/>
    <w:rsid w:val="00D23000"/>
    <w:rsid w:val="00D23E4D"/>
    <w:rsid w:val="00D24BA0"/>
    <w:rsid w:val="00D25CD0"/>
    <w:rsid w:val="00D26D68"/>
    <w:rsid w:val="00D302C4"/>
    <w:rsid w:val="00D306FC"/>
    <w:rsid w:val="00D329C7"/>
    <w:rsid w:val="00D32A73"/>
    <w:rsid w:val="00D33271"/>
    <w:rsid w:val="00D33565"/>
    <w:rsid w:val="00D338E6"/>
    <w:rsid w:val="00D33972"/>
    <w:rsid w:val="00D3516D"/>
    <w:rsid w:val="00D3664A"/>
    <w:rsid w:val="00D401B7"/>
    <w:rsid w:val="00D4037F"/>
    <w:rsid w:val="00D407DB"/>
    <w:rsid w:val="00D423CE"/>
    <w:rsid w:val="00D436F7"/>
    <w:rsid w:val="00D43D18"/>
    <w:rsid w:val="00D43EFA"/>
    <w:rsid w:val="00D44FBE"/>
    <w:rsid w:val="00D45050"/>
    <w:rsid w:val="00D46AA9"/>
    <w:rsid w:val="00D47652"/>
    <w:rsid w:val="00D506EE"/>
    <w:rsid w:val="00D531B2"/>
    <w:rsid w:val="00D536EA"/>
    <w:rsid w:val="00D55618"/>
    <w:rsid w:val="00D55931"/>
    <w:rsid w:val="00D56AF4"/>
    <w:rsid w:val="00D5703F"/>
    <w:rsid w:val="00D5771D"/>
    <w:rsid w:val="00D60ED0"/>
    <w:rsid w:val="00D619E4"/>
    <w:rsid w:val="00D61BCC"/>
    <w:rsid w:val="00D61F72"/>
    <w:rsid w:val="00D649F2"/>
    <w:rsid w:val="00D659BB"/>
    <w:rsid w:val="00D65F88"/>
    <w:rsid w:val="00D66EA5"/>
    <w:rsid w:val="00D704EE"/>
    <w:rsid w:val="00D71618"/>
    <w:rsid w:val="00D71983"/>
    <w:rsid w:val="00D7256F"/>
    <w:rsid w:val="00D72B77"/>
    <w:rsid w:val="00D72ED9"/>
    <w:rsid w:val="00D74417"/>
    <w:rsid w:val="00D74424"/>
    <w:rsid w:val="00D75C66"/>
    <w:rsid w:val="00D76456"/>
    <w:rsid w:val="00D764AE"/>
    <w:rsid w:val="00D77F48"/>
    <w:rsid w:val="00D80A7E"/>
    <w:rsid w:val="00D844E3"/>
    <w:rsid w:val="00D85B9A"/>
    <w:rsid w:val="00D92131"/>
    <w:rsid w:val="00D928D7"/>
    <w:rsid w:val="00D9312A"/>
    <w:rsid w:val="00D94D33"/>
    <w:rsid w:val="00D958AC"/>
    <w:rsid w:val="00D97063"/>
    <w:rsid w:val="00D978FD"/>
    <w:rsid w:val="00DA042F"/>
    <w:rsid w:val="00DA0886"/>
    <w:rsid w:val="00DA1A31"/>
    <w:rsid w:val="00DA393F"/>
    <w:rsid w:val="00DA3DF7"/>
    <w:rsid w:val="00DA47DB"/>
    <w:rsid w:val="00DA4851"/>
    <w:rsid w:val="00DA4870"/>
    <w:rsid w:val="00DA5D0A"/>
    <w:rsid w:val="00DA5EB5"/>
    <w:rsid w:val="00DA60D7"/>
    <w:rsid w:val="00DB179D"/>
    <w:rsid w:val="00DB2172"/>
    <w:rsid w:val="00DB2835"/>
    <w:rsid w:val="00DB70CD"/>
    <w:rsid w:val="00DB7E76"/>
    <w:rsid w:val="00DC0258"/>
    <w:rsid w:val="00DC12D7"/>
    <w:rsid w:val="00DC1D54"/>
    <w:rsid w:val="00DC21DF"/>
    <w:rsid w:val="00DC2694"/>
    <w:rsid w:val="00DC2999"/>
    <w:rsid w:val="00DC44B7"/>
    <w:rsid w:val="00DC46D9"/>
    <w:rsid w:val="00DC512E"/>
    <w:rsid w:val="00DC5C4B"/>
    <w:rsid w:val="00DC6CF7"/>
    <w:rsid w:val="00DD067D"/>
    <w:rsid w:val="00DD0BE7"/>
    <w:rsid w:val="00DD0CCB"/>
    <w:rsid w:val="00DD106A"/>
    <w:rsid w:val="00DD2491"/>
    <w:rsid w:val="00DD364D"/>
    <w:rsid w:val="00DD3BCE"/>
    <w:rsid w:val="00DD5011"/>
    <w:rsid w:val="00DD5122"/>
    <w:rsid w:val="00DD7566"/>
    <w:rsid w:val="00DE0468"/>
    <w:rsid w:val="00DE1A7F"/>
    <w:rsid w:val="00DE1A90"/>
    <w:rsid w:val="00DE2111"/>
    <w:rsid w:val="00DE316B"/>
    <w:rsid w:val="00DE3DAE"/>
    <w:rsid w:val="00DE419A"/>
    <w:rsid w:val="00DE481C"/>
    <w:rsid w:val="00DE4A05"/>
    <w:rsid w:val="00DE4B95"/>
    <w:rsid w:val="00DE5B0F"/>
    <w:rsid w:val="00DE655D"/>
    <w:rsid w:val="00DE66A4"/>
    <w:rsid w:val="00DE7282"/>
    <w:rsid w:val="00DE7F27"/>
    <w:rsid w:val="00DF0121"/>
    <w:rsid w:val="00DF20D1"/>
    <w:rsid w:val="00DF26CC"/>
    <w:rsid w:val="00DF2960"/>
    <w:rsid w:val="00DF2CCA"/>
    <w:rsid w:val="00DF2F6D"/>
    <w:rsid w:val="00DF3C48"/>
    <w:rsid w:val="00DF4601"/>
    <w:rsid w:val="00DF5E4C"/>
    <w:rsid w:val="00DF7566"/>
    <w:rsid w:val="00E005EE"/>
    <w:rsid w:val="00E00749"/>
    <w:rsid w:val="00E018D4"/>
    <w:rsid w:val="00E01BF6"/>
    <w:rsid w:val="00E02AD7"/>
    <w:rsid w:val="00E02D74"/>
    <w:rsid w:val="00E031D4"/>
    <w:rsid w:val="00E112E2"/>
    <w:rsid w:val="00E11C3F"/>
    <w:rsid w:val="00E11D83"/>
    <w:rsid w:val="00E120E4"/>
    <w:rsid w:val="00E127A5"/>
    <w:rsid w:val="00E13F70"/>
    <w:rsid w:val="00E14794"/>
    <w:rsid w:val="00E17B94"/>
    <w:rsid w:val="00E205BE"/>
    <w:rsid w:val="00E20CDB"/>
    <w:rsid w:val="00E219E0"/>
    <w:rsid w:val="00E244AD"/>
    <w:rsid w:val="00E26074"/>
    <w:rsid w:val="00E279EB"/>
    <w:rsid w:val="00E3025B"/>
    <w:rsid w:val="00E30565"/>
    <w:rsid w:val="00E31F36"/>
    <w:rsid w:val="00E32138"/>
    <w:rsid w:val="00E33527"/>
    <w:rsid w:val="00E34B54"/>
    <w:rsid w:val="00E3633F"/>
    <w:rsid w:val="00E369F4"/>
    <w:rsid w:val="00E406A1"/>
    <w:rsid w:val="00E41F02"/>
    <w:rsid w:val="00E4214B"/>
    <w:rsid w:val="00E474F0"/>
    <w:rsid w:val="00E47D27"/>
    <w:rsid w:val="00E53959"/>
    <w:rsid w:val="00E53DF3"/>
    <w:rsid w:val="00E54F22"/>
    <w:rsid w:val="00E55643"/>
    <w:rsid w:val="00E55C18"/>
    <w:rsid w:val="00E57CC8"/>
    <w:rsid w:val="00E60375"/>
    <w:rsid w:val="00E61AB7"/>
    <w:rsid w:val="00E635F5"/>
    <w:rsid w:val="00E65174"/>
    <w:rsid w:val="00E66321"/>
    <w:rsid w:val="00E666FB"/>
    <w:rsid w:val="00E66EF4"/>
    <w:rsid w:val="00E674A1"/>
    <w:rsid w:val="00E67663"/>
    <w:rsid w:val="00E71019"/>
    <w:rsid w:val="00E726BF"/>
    <w:rsid w:val="00E7417F"/>
    <w:rsid w:val="00E74333"/>
    <w:rsid w:val="00E75D37"/>
    <w:rsid w:val="00E76D98"/>
    <w:rsid w:val="00E771AA"/>
    <w:rsid w:val="00E81C9B"/>
    <w:rsid w:val="00E83BDE"/>
    <w:rsid w:val="00E84F37"/>
    <w:rsid w:val="00E851AA"/>
    <w:rsid w:val="00E853AA"/>
    <w:rsid w:val="00E855A0"/>
    <w:rsid w:val="00E86092"/>
    <w:rsid w:val="00E8647F"/>
    <w:rsid w:val="00E86507"/>
    <w:rsid w:val="00E87AD8"/>
    <w:rsid w:val="00E93AB8"/>
    <w:rsid w:val="00E93F40"/>
    <w:rsid w:val="00E975FD"/>
    <w:rsid w:val="00EA1807"/>
    <w:rsid w:val="00EA236A"/>
    <w:rsid w:val="00EA4C2F"/>
    <w:rsid w:val="00EA53D3"/>
    <w:rsid w:val="00EA5ADF"/>
    <w:rsid w:val="00EA5FCE"/>
    <w:rsid w:val="00EA6DD2"/>
    <w:rsid w:val="00EA711A"/>
    <w:rsid w:val="00EB0DAB"/>
    <w:rsid w:val="00EB0F21"/>
    <w:rsid w:val="00EB108B"/>
    <w:rsid w:val="00EB1264"/>
    <w:rsid w:val="00EB188D"/>
    <w:rsid w:val="00EB25DF"/>
    <w:rsid w:val="00EB285C"/>
    <w:rsid w:val="00EB3B31"/>
    <w:rsid w:val="00EB6E6A"/>
    <w:rsid w:val="00EB7C1A"/>
    <w:rsid w:val="00EB7DDB"/>
    <w:rsid w:val="00EC07C7"/>
    <w:rsid w:val="00EC0E2D"/>
    <w:rsid w:val="00EC15A0"/>
    <w:rsid w:val="00EC1CFF"/>
    <w:rsid w:val="00EC2BEE"/>
    <w:rsid w:val="00EC44D2"/>
    <w:rsid w:val="00EC4A12"/>
    <w:rsid w:val="00EC4B6C"/>
    <w:rsid w:val="00EC566F"/>
    <w:rsid w:val="00EC5BA8"/>
    <w:rsid w:val="00EC6872"/>
    <w:rsid w:val="00EC68EF"/>
    <w:rsid w:val="00ED02BE"/>
    <w:rsid w:val="00ED0AB3"/>
    <w:rsid w:val="00ED36C0"/>
    <w:rsid w:val="00ED4B3D"/>
    <w:rsid w:val="00ED5A6B"/>
    <w:rsid w:val="00ED67FC"/>
    <w:rsid w:val="00ED7009"/>
    <w:rsid w:val="00ED767A"/>
    <w:rsid w:val="00EE1C25"/>
    <w:rsid w:val="00EE2A22"/>
    <w:rsid w:val="00EE4C3B"/>
    <w:rsid w:val="00EE6467"/>
    <w:rsid w:val="00EE6E59"/>
    <w:rsid w:val="00EE799E"/>
    <w:rsid w:val="00EF0738"/>
    <w:rsid w:val="00EF4F1F"/>
    <w:rsid w:val="00EF537E"/>
    <w:rsid w:val="00EF552C"/>
    <w:rsid w:val="00EF6A99"/>
    <w:rsid w:val="00EF70A2"/>
    <w:rsid w:val="00EF7D81"/>
    <w:rsid w:val="00F0136E"/>
    <w:rsid w:val="00F02E90"/>
    <w:rsid w:val="00F03793"/>
    <w:rsid w:val="00F04324"/>
    <w:rsid w:val="00F04BA1"/>
    <w:rsid w:val="00F05D71"/>
    <w:rsid w:val="00F070C6"/>
    <w:rsid w:val="00F121AA"/>
    <w:rsid w:val="00F126CD"/>
    <w:rsid w:val="00F13837"/>
    <w:rsid w:val="00F13ED7"/>
    <w:rsid w:val="00F177C6"/>
    <w:rsid w:val="00F2215F"/>
    <w:rsid w:val="00F227B5"/>
    <w:rsid w:val="00F2344B"/>
    <w:rsid w:val="00F245D5"/>
    <w:rsid w:val="00F26EF6"/>
    <w:rsid w:val="00F2793E"/>
    <w:rsid w:val="00F301A7"/>
    <w:rsid w:val="00F3145B"/>
    <w:rsid w:val="00F325E1"/>
    <w:rsid w:val="00F33529"/>
    <w:rsid w:val="00F35F7E"/>
    <w:rsid w:val="00F36CDB"/>
    <w:rsid w:val="00F37BCC"/>
    <w:rsid w:val="00F402E5"/>
    <w:rsid w:val="00F4049A"/>
    <w:rsid w:val="00F40EFB"/>
    <w:rsid w:val="00F438FF"/>
    <w:rsid w:val="00F457E0"/>
    <w:rsid w:val="00F457E6"/>
    <w:rsid w:val="00F45AA7"/>
    <w:rsid w:val="00F45D1A"/>
    <w:rsid w:val="00F4604F"/>
    <w:rsid w:val="00F477EA"/>
    <w:rsid w:val="00F50DA7"/>
    <w:rsid w:val="00F5182F"/>
    <w:rsid w:val="00F5237C"/>
    <w:rsid w:val="00F52799"/>
    <w:rsid w:val="00F5418A"/>
    <w:rsid w:val="00F560D7"/>
    <w:rsid w:val="00F5741F"/>
    <w:rsid w:val="00F61DC0"/>
    <w:rsid w:val="00F622AE"/>
    <w:rsid w:val="00F66451"/>
    <w:rsid w:val="00F67B43"/>
    <w:rsid w:val="00F70C10"/>
    <w:rsid w:val="00F70D21"/>
    <w:rsid w:val="00F727F2"/>
    <w:rsid w:val="00F73F19"/>
    <w:rsid w:val="00F77DCF"/>
    <w:rsid w:val="00F8014F"/>
    <w:rsid w:val="00F814E4"/>
    <w:rsid w:val="00F82586"/>
    <w:rsid w:val="00F82B42"/>
    <w:rsid w:val="00F8309C"/>
    <w:rsid w:val="00F84005"/>
    <w:rsid w:val="00F84D73"/>
    <w:rsid w:val="00F84E27"/>
    <w:rsid w:val="00F86965"/>
    <w:rsid w:val="00F86B66"/>
    <w:rsid w:val="00F8788C"/>
    <w:rsid w:val="00F87BF5"/>
    <w:rsid w:val="00F90B57"/>
    <w:rsid w:val="00F91BC3"/>
    <w:rsid w:val="00F92B7F"/>
    <w:rsid w:val="00F93597"/>
    <w:rsid w:val="00F935EA"/>
    <w:rsid w:val="00F93ECE"/>
    <w:rsid w:val="00F94082"/>
    <w:rsid w:val="00F94667"/>
    <w:rsid w:val="00F972C7"/>
    <w:rsid w:val="00FA0698"/>
    <w:rsid w:val="00FA2BA4"/>
    <w:rsid w:val="00FA3D4F"/>
    <w:rsid w:val="00FA4846"/>
    <w:rsid w:val="00FA603B"/>
    <w:rsid w:val="00FB15F5"/>
    <w:rsid w:val="00FB2D21"/>
    <w:rsid w:val="00FB4976"/>
    <w:rsid w:val="00FB65D6"/>
    <w:rsid w:val="00FB75B4"/>
    <w:rsid w:val="00FB7BB9"/>
    <w:rsid w:val="00FC163B"/>
    <w:rsid w:val="00FC2966"/>
    <w:rsid w:val="00FC2E29"/>
    <w:rsid w:val="00FC41DC"/>
    <w:rsid w:val="00FC4C9E"/>
    <w:rsid w:val="00FC516E"/>
    <w:rsid w:val="00FC79D5"/>
    <w:rsid w:val="00FD3A69"/>
    <w:rsid w:val="00FD4827"/>
    <w:rsid w:val="00FD482C"/>
    <w:rsid w:val="00FD5DFC"/>
    <w:rsid w:val="00FD61DD"/>
    <w:rsid w:val="00FE0448"/>
    <w:rsid w:val="00FE15A9"/>
    <w:rsid w:val="00FE23FF"/>
    <w:rsid w:val="00FE2A80"/>
    <w:rsid w:val="00FE5610"/>
    <w:rsid w:val="00FE7307"/>
    <w:rsid w:val="00FE7CFE"/>
    <w:rsid w:val="00FE7DA0"/>
    <w:rsid w:val="00FF0210"/>
    <w:rsid w:val="00FF2A68"/>
    <w:rsid w:val="00FF47CE"/>
    <w:rsid w:val="00FF701B"/>
    <w:rsid w:val="00FF7EDC"/>
    <w:rsid w:val="13352A48"/>
    <w:rsid w:val="24FA42AC"/>
    <w:rsid w:val="38D175CC"/>
    <w:rsid w:val="60D76618"/>
    <w:rsid w:val="6E2F0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E613536"/>
  <w15:docId w15:val="{ACA21B59-0E38-49A7-83FC-8A8266E6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qFormat="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5" w:semiHidden="1" w:unhideWhenUsed="1"/>
    <w:lsdException w:name="Message Header" w:semiHidden="1" w:unhideWhenUsed="1"/>
    <w:lsdException w:name="Subtitle"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jc w:val="both"/>
    </w:pPr>
    <w:rPr>
      <w:kern w:val="2"/>
      <w:sz w:val="21"/>
    </w:rPr>
  </w:style>
  <w:style w:type="paragraph" w:styleId="1">
    <w:name w:val="heading 1"/>
    <w:basedOn w:val="a6"/>
    <w:next w:val="a6"/>
    <w:link w:val="1Char"/>
    <w:qFormat/>
    <w:pPr>
      <w:keepNext/>
      <w:spacing w:line="520" w:lineRule="exact"/>
      <w:outlineLvl w:val="0"/>
    </w:pPr>
    <w:rPr>
      <w:rFonts w:ascii="宋体" w:hAnsi="宋体"/>
      <w:sz w:val="28"/>
    </w:rPr>
  </w:style>
  <w:style w:type="paragraph" w:styleId="2">
    <w:name w:val="heading 2"/>
    <w:basedOn w:val="a6"/>
    <w:next w:val="a6"/>
    <w:qFormat/>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qFormat/>
    <w:pPr>
      <w:keepNext/>
      <w:keepLines/>
      <w:spacing w:before="260" w:after="260" w:line="413"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7">
    <w:name w:val="toc 7"/>
    <w:basedOn w:val="a6"/>
    <w:next w:val="a6"/>
    <w:semiHidden/>
    <w:pPr>
      <w:ind w:leftChars="1200" w:left="2520"/>
    </w:pPr>
  </w:style>
  <w:style w:type="paragraph" w:styleId="aa">
    <w:name w:val="caption"/>
    <w:basedOn w:val="a6"/>
    <w:next w:val="a6"/>
    <w:qFormat/>
    <w:rPr>
      <w:rFonts w:ascii="Arial" w:eastAsia="黑体" w:hAnsi="Arial" w:cs="Arial"/>
      <w:sz w:val="20"/>
    </w:rPr>
  </w:style>
  <w:style w:type="paragraph" w:styleId="ab">
    <w:name w:val="annotation text"/>
    <w:basedOn w:val="a6"/>
    <w:semiHidden/>
    <w:pPr>
      <w:jc w:val="left"/>
    </w:pPr>
  </w:style>
  <w:style w:type="paragraph" w:styleId="ac">
    <w:name w:val="Body Text Indent"/>
    <w:basedOn w:val="a6"/>
    <w:link w:val="Char"/>
    <w:pPr>
      <w:spacing w:after="120"/>
      <w:ind w:leftChars="200" w:left="420"/>
    </w:pPr>
    <w:rPr>
      <w:szCs w:val="24"/>
    </w:rPr>
  </w:style>
  <w:style w:type="paragraph" w:styleId="5">
    <w:name w:val="toc 5"/>
    <w:basedOn w:val="a6"/>
    <w:next w:val="a6"/>
    <w:semiHidden/>
    <w:pPr>
      <w:ind w:leftChars="800" w:left="1680"/>
    </w:pPr>
  </w:style>
  <w:style w:type="paragraph" w:styleId="30">
    <w:name w:val="toc 3"/>
    <w:basedOn w:val="a6"/>
    <w:next w:val="a6"/>
    <w:semiHidden/>
    <w:pPr>
      <w:ind w:leftChars="400" w:left="840"/>
    </w:pPr>
  </w:style>
  <w:style w:type="paragraph" w:styleId="ad">
    <w:name w:val="Plain Text"/>
    <w:basedOn w:val="a6"/>
    <w:link w:val="Char0"/>
    <w:rPr>
      <w:rFonts w:ascii="宋体" w:hAnsi="Courier New"/>
    </w:rPr>
  </w:style>
  <w:style w:type="paragraph" w:styleId="8">
    <w:name w:val="toc 8"/>
    <w:basedOn w:val="a6"/>
    <w:next w:val="a6"/>
    <w:semiHidden/>
    <w:pPr>
      <w:ind w:leftChars="1400" w:left="2940"/>
    </w:pPr>
  </w:style>
  <w:style w:type="paragraph" w:styleId="ae">
    <w:name w:val="Date"/>
    <w:basedOn w:val="a6"/>
    <w:next w:val="a6"/>
    <w:pPr>
      <w:ind w:leftChars="2500" w:left="100"/>
    </w:pPr>
  </w:style>
  <w:style w:type="paragraph" w:styleId="af">
    <w:name w:val="Balloon Text"/>
    <w:basedOn w:val="a6"/>
    <w:rPr>
      <w:sz w:val="18"/>
      <w:szCs w:val="18"/>
    </w:rPr>
  </w:style>
  <w:style w:type="paragraph" w:styleId="af0">
    <w:name w:val="footer"/>
    <w:basedOn w:val="a6"/>
    <w:link w:val="Char1"/>
    <w:uiPriority w:val="99"/>
    <w:pPr>
      <w:tabs>
        <w:tab w:val="center" w:pos="4153"/>
        <w:tab w:val="right" w:pos="8306"/>
      </w:tabs>
      <w:snapToGrid w:val="0"/>
      <w:jc w:val="left"/>
    </w:pPr>
    <w:rPr>
      <w:sz w:val="18"/>
      <w:szCs w:val="18"/>
    </w:rPr>
  </w:style>
  <w:style w:type="paragraph" w:styleId="af1">
    <w:name w:val="header"/>
    <w:basedOn w:val="a6"/>
    <w:qFormat/>
    <w:pPr>
      <w:pBdr>
        <w:bottom w:val="single" w:sz="6" w:space="1" w:color="auto"/>
      </w:pBdr>
      <w:tabs>
        <w:tab w:val="center" w:pos="4153"/>
        <w:tab w:val="right" w:pos="8306"/>
      </w:tabs>
      <w:snapToGrid w:val="0"/>
      <w:jc w:val="center"/>
    </w:pPr>
    <w:rPr>
      <w:sz w:val="18"/>
      <w:szCs w:val="18"/>
    </w:rPr>
  </w:style>
  <w:style w:type="paragraph" w:styleId="10">
    <w:name w:val="toc 1"/>
    <w:basedOn w:val="a6"/>
    <w:next w:val="a6"/>
    <w:semiHidden/>
    <w:pPr>
      <w:tabs>
        <w:tab w:val="right" w:leader="dot" w:pos="8296"/>
      </w:tabs>
      <w:spacing w:line="360" w:lineRule="auto"/>
    </w:pPr>
    <w:rPr>
      <w:sz w:val="24"/>
    </w:rPr>
  </w:style>
  <w:style w:type="paragraph" w:styleId="4">
    <w:name w:val="toc 4"/>
    <w:basedOn w:val="a6"/>
    <w:next w:val="a6"/>
    <w:semiHidden/>
    <w:pPr>
      <w:ind w:leftChars="600" w:left="1260"/>
    </w:pPr>
  </w:style>
  <w:style w:type="paragraph" w:styleId="6">
    <w:name w:val="toc 6"/>
    <w:basedOn w:val="a6"/>
    <w:next w:val="a6"/>
    <w:semiHidden/>
    <w:pPr>
      <w:ind w:leftChars="1000" w:left="2100"/>
    </w:pPr>
  </w:style>
  <w:style w:type="paragraph" w:styleId="20">
    <w:name w:val="toc 2"/>
    <w:basedOn w:val="a6"/>
    <w:next w:val="a6"/>
    <w:semiHidden/>
    <w:pPr>
      <w:ind w:leftChars="200" w:left="420"/>
    </w:pPr>
  </w:style>
  <w:style w:type="paragraph" w:styleId="9">
    <w:name w:val="toc 9"/>
    <w:basedOn w:val="a6"/>
    <w:next w:val="a6"/>
    <w:semiHidden/>
    <w:pPr>
      <w:ind w:leftChars="1600" w:left="3360"/>
    </w:pPr>
  </w:style>
  <w:style w:type="paragraph" w:styleId="af2">
    <w:name w:val="Normal (Web)"/>
    <w:basedOn w:val="a6"/>
    <w:uiPriority w:val="99"/>
    <w:unhideWhenUsed/>
    <w:pPr>
      <w:widowControl/>
      <w:spacing w:before="100" w:beforeAutospacing="1" w:after="100" w:afterAutospacing="1"/>
      <w:jc w:val="left"/>
    </w:pPr>
    <w:rPr>
      <w:rFonts w:ascii="宋体" w:hAnsi="宋体" w:cs="宋体"/>
      <w:kern w:val="0"/>
      <w:sz w:val="24"/>
      <w:szCs w:val="24"/>
    </w:rPr>
  </w:style>
  <w:style w:type="paragraph" w:styleId="af3">
    <w:name w:val="annotation subject"/>
    <w:basedOn w:val="ab"/>
    <w:next w:val="ab"/>
    <w:rPr>
      <w:b/>
      <w:bCs/>
    </w:rPr>
  </w:style>
  <w:style w:type="table" w:styleId="af4">
    <w:name w:val="Table Grid"/>
    <w:basedOn w:val="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7"/>
  </w:style>
  <w:style w:type="character" w:styleId="af6">
    <w:name w:val="Hyperlink"/>
    <w:rPr>
      <w:color w:val="0000FF"/>
      <w:u w:val="single"/>
    </w:rPr>
  </w:style>
  <w:style w:type="character" w:styleId="af7">
    <w:name w:val="annotation reference"/>
    <w:semiHidden/>
    <w:rPr>
      <w:sz w:val="21"/>
      <w:szCs w:val="21"/>
    </w:rPr>
  </w:style>
  <w:style w:type="character" w:customStyle="1" w:styleId="CharChar2">
    <w:name w:val="Char Char2"/>
    <w:rPr>
      <w:kern w:val="2"/>
      <w:sz w:val="21"/>
    </w:rPr>
  </w:style>
  <w:style w:type="character" w:customStyle="1" w:styleId="CharChar">
    <w:name w:val="Char Char"/>
    <w:rPr>
      <w:b/>
      <w:bCs/>
      <w:kern w:val="2"/>
      <w:sz w:val="21"/>
    </w:rPr>
  </w:style>
  <w:style w:type="character" w:customStyle="1" w:styleId="CharChar0">
    <w:name w:val="段 Char Char"/>
    <w:rPr>
      <w:rFonts w:ascii="宋体" w:eastAsia="宋体"/>
      <w:sz w:val="21"/>
      <w:lang w:val="en-US" w:eastAsia="zh-CN" w:bidi="ar-SA"/>
    </w:rPr>
  </w:style>
  <w:style w:type="paragraph" w:customStyle="1" w:styleId="27">
    <w:name w:val="样式 (符号) 宋体 行距: 最小值 27 磅"/>
    <w:basedOn w:val="a6"/>
    <w:pPr>
      <w:spacing w:line="400" w:lineRule="atLeast"/>
    </w:pPr>
    <w:rPr>
      <w:rFonts w:hAnsi="宋体" w:cs="宋体"/>
    </w:rPr>
  </w:style>
  <w:style w:type="paragraph" w:customStyle="1" w:styleId="CharChar1">
    <w:name w:val="Char Char1"/>
    <w:basedOn w:val="a6"/>
    <w:rPr>
      <w:rFonts w:ascii="Tahoma" w:hAnsi="Tahoma"/>
      <w:sz w:val="24"/>
    </w:rPr>
  </w:style>
  <w:style w:type="paragraph" w:customStyle="1" w:styleId="CharCharChar1CharCharCharCharCharCharCharCharCharChar">
    <w:name w:val="Char Char Char1 Char Char Char Char Char Char Char Char Char Char"/>
    <w:basedOn w:val="a6"/>
    <w:qFormat/>
    <w:pPr>
      <w:widowControl/>
      <w:spacing w:after="160" w:line="240" w:lineRule="exact"/>
      <w:jc w:val="left"/>
    </w:pPr>
    <w:rPr>
      <w:rFonts w:ascii="Verdana" w:hAnsi="Verdana"/>
      <w:kern w:val="0"/>
      <w:sz w:val="18"/>
      <w:lang w:eastAsia="en-US"/>
    </w:rPr>
  </w:style>
  <w:style w:type="paragraph" w:customStyle="1" w:styleId="af8">
    <w:name w:val="标准文件_段"/>
    <w:pPr>
      <w:autoSpaceDE w:val="0"/>
      <w:autoSpaceDN w:val="0"/>
      <w:adjustRightInd w:val="0"/>
      <w:snapToGrid w:val="0"/>
      <w:spacing w:line="276" w:lineRule="auto"/>
      <w:ind w:rightChars="-50" w:right="-105" w:firstLineChars="200" w:firstLine="488"/>
      <w:jc w:val="both"/>
    </w:pPr>
    <w:rPr>
      <w:rFonts w:ascii="宋体" w:hAnsi="宋体" w:cs="黑体"/>
      <w:color w:val="00FF00"/>
      <w:spacing w:val="2"/>
      <w:sz w:val="24"/>
    </w:rPr>
  </w:style>
  <w:style w:type="paragraph" w:customStyle="1" w:styleId="af9">
    <w:name w:val="段"/>
    <w:pPr>
      <w:autoSpaceDE w:val="0"/>
      <w:autoSpaceDN w:val="0"/>
      <w:ind w:firstLineChars="200" w:firstLine="200"/>
      <w:jc w:val="both"/>
    </w:pPr>
    <w:rPr>
      <w:rFonts w:ascii="宋体"/>
      <w:sz w:val="21"/>
    </w:rPr>
  </w:style>
  <w:style w:type="paragraph" w:customStyle="1" w:styleId="Char2">
    <w:name w:val="Char"/>
    <w:basedOn w:val="a6"/>
    <w:pPr>
      <w:tabs>
        <w:tab w:val="left" w:pos="360"/>
      </w:tabs>
    </w:pPr>
  </w:style>
  <w:style w:type="character" w:customStyle="1" w:styleId="yiv1204497060">
    <w:name w:val="yiv1204497060"/>
    <w:basedOn w:val="a7"/>
  </w:style>
  <w:style w:type="paragraph" w:customStyle="1" w:styleId="afa">
    <w:name w:val="封面标准英文名称"/>
    <w:pPr>
      <w:widowControl w:val="0"/>
      <w:spacing w:before="370" w:line="400" w:lineRule="exact"/>
      <w:jc w:val="center"/>
    </w:pPr>
    <w:rPr>
      <w:sz w:val="28"/>
    </w:rPr>
  </w:style>
  <w:style w:type="paragraph" w:customStyle="1" w:styleId="a">
    <w:name w:val="前言、引言标题"/>
    <w:next w:val="a6"/>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f9"/>
    <w:pPr>
      <w:numPr>
        <w:ilvl w:val="1"/>
        <w:numId w:val="1"/>
      </w:numPr>
      <w:spacing w:beforeLines="50" w:afterLines="50"/>
      <w:jc w:val="both"/>
      <w:outlineLvl w:val="1"/>
    </w:pPr>
    <w:rPr>
      <w:rFonts w:ascii="黑体" w:eastAsia="黑体"/>
      <w:sz w:val="21"/>
    </w:rPr>
  </w:style>
  <w:style w:type="paragraph" w:customStyle="1" w:styleId="a1">
    <w:name w:val="一级条标题"/>
    <w:basedOn w:val="a0"/>
    <w:next w:val="af9"/>
    <w:pPr>
      <w:numPr>
        <w:ilvl w:val="2"/>
      </w:numPr>
      <w:spacing w:beforeLines="0" w:afterLines="0"/>
      <w:outlineLvl w:val="2"/>
    </w:pPr>
  </w:style>
  <w:style w:type="paragraph" w:customStyle="1" w:styleId="a2">
    <w:name w:val="二级条标题"/>
    <w:basedOn w:val="a1"/>
    <w:next w:val="af9"/>
    <w:pPr>
      <w:numPr>
        <w:ilvl w:val="3"/>
      </w:numPr>
      <w:outlineLvl w:val="3"/>
    </w:pPr>
  </w:style>
  <w:style w:type="paragraph" w:customStyle="1" w:styleId="a3">
    <w:name w:val="三级条标题"/>
    <w:basedOn w:val="a2"/>
    <w:next w:val="af9"/>
    <w:pPr>
      <w:numPr>
        <w:ilvl w:val="4"/>
      </w:numPr>
      <w:outlineLvl w:val="4"/>
    </w:pPr>
  </w:style>
  <w:style w:type="paragraph" w:customStyle="1" w:styleId="a4">
    <w:name w:val="四级条标题"/>
    <w:basedOn w:val="a3"/>
    <w:next w:val="af9"/>
    <w:pPr>
      <w:numPr>
        <w:ilvl w:val="5"/>
      </w:numPr>
      <w:outlineLvl w:val="5"/>
    </w:pPr>
  </w:style>
  <w:style w:type="paragraph" w:customStyle="1" w:styleId="a5">
    <w:name w:val="五级条标题"/>
    <w:basedOn w:val="a4"/>
    <w:next w:val="af9"/>
    <w:pPr>
      <w:numPr>
        <w:ilvl w:val="6"/>
      </w:numPr>
      <w:outlineLvl w:val="6"/>
    </w:pPr>
  </w:style>
  <w:style w:type="character" w:customStyle="1" w:styleId="Char">
    <w:name w:val="正文文本缩进 Char"/>
    <w:link w:val="ac"/>
    <w:rPr>
      <w:kern w:val="2"/>
      <w:sz w:val="21"/>
      <w:szCs w:val="24"/>
    </w:rPr>
  </w:style>
  <w:style w:type="paragraph" w:customStyle="1" w:styleId="CharCharCharCharCharCharCharCharChar">
    <w:name w:val="Char Char Char Char Char Char Char Char Char"/>
    <w:basedOn w:val="a6"/>
    <w:pPr>
      <w:widowControl/>
      <w:spacing w:after="160" w:line="240" w:lineRule="exact"/>
      <w:jc w:val="left"/>
    </w:pPr>
    <w:rPr>
      <w:rFonts w:ascii="Verdana" w:eastAsia="仿宋_GB2312" w:hAnsi="Verdana"/>
      <w:kern w:val="0"/>
      <w:sz w:val="24"/>
      <w:lang w:eastAsia="en-US"/>
    </w:rPr>
  </w:style>
  <w:style w:type="character" w:customStyle="1" w:styleId="Char1">
    <w:name w:val="页脚 Char"/>
    <w:link w:val="af0"/>
    <w:uiPriority w:val="99"/>
    <w:qFormat/>
    <w:rPr>
      <w:kern w:val="2"/>
      <w:sz w:val="18"/>
      <w:szCs w:val="18"/>
    </w:rPr>
  </w:style>
  <w:style w:type="paragraph" w:styleId="afb">
    <w:name w:val="List Paragraph"/>
    <w:basedOn w:val="a6"/>
    <w:uiPriority w:val="34"/>
    <w:qFormat/>
    <w:pPr>
      <w:ind w:firstLineChars="200" w:firstLine="420"/>
    </w:pPr>
    <w:rPr>
      <w:rFonts w:ascii="Calibri" w:hAnsi="Calibri"/>
      <w:szCs w:val="22"/>
    </w:rPr>
  </w:style>
  <w:style w:type="character" w:customStyle="1" w:styleId="Char0">
    <w:name w:val="纯文本 Char"/>
    <w:basedOn w:val="a7"/>
    <w:link w:val="ad"/>
    <w:rPr>
      <w:rFonts w:ascii="宋体" w:hAnsi="Courier New"/>
      <w:kern w:val="2"/>
      <w:sz w:val="21"/>
    </w:rPr>
  </w:style>
  <w:style w:type="character" w:styleId="afc">
    <w:name w:val="Placeholder Text"/>
    <w:basedOn w:val="a7"/>
    <w:uiPriority w:val="99"/>
    <w:semiHidden/>
    <w:rPr>
      <w:color w:val="808080"/>
    </w:rPr>
  </w:style>
  <w:style w:type="paragraph" w:customStyle="1" w:styleId="Default">
    <w:name w:val="Default"/>
    <w:pPr>
      <w:widowControl w:val="0"/>
      <w:autoSpaceDE w:val="0"/>
      <w:autoSpaceDN w:val="0"/>
      <w:adjustRightInd w:val="0"/>
    </w:pPr>
    <w:rPr>
      <w:color w:val="000000"/>
      <w:sz w:val="24"/>
      <w:szCs w:val="24"/>
    </w:rPr>
  </w:style>
  <w:style w:type="character" w:customStyle="1" w:styleId="1Char">
    <w:name w:val="标题 1 Char"/>
    <w:link w:val="1"/>
    <w:rPr>
      <w:rFonts w:ascii="宋体" w:hAnsi="宋体"/>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png"/><Relationship Id="rId26" Type="http://schemas.openxmlformats.org/officeDocument/2006/relationships/oleObject" Target="embeddings/oleObject4.bin"/><Relationship Id="rId39" Type="http://schemas.openxmlformats.org/officeDocument/2006/relationships/image" Target="media/image12.wmf"/><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image" Target="media/image13.wmf"/><Relationship Id="rId47" Type="http://schemas.openxmlformats.org/officeDocument/2006/relationships/header" Target="header6.xm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8.wmf"/><Relationship Id="rId11" Type="http://schemas.openxmlformats.org/officeDocument/2006/relationships/header" Target="header3.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1.wmf"/><Relationship Id="rId40" Type="http://schemas.openxmlformats.org/officeDocument/2006/relationships/oleObject" Target="embeddings/oleObject12.bin"/><Relationship Id="rId45" Type="http://schemas.openxmlformats.org/officeDocument/2006/relationships/image" Target="media/image14.wmf"/><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image" Target="media/image9.wmf"/><Relationship Id="rId44" Type="http://schemas.openxmlformats.org/officeDocument/2006/relationships/oleObject" Target="embeddings/oleObject15.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4.bin"/><Relationship Id="rId48"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image" Target="media/image1.png"/><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4.wmf"/><Relationship Id="rId41"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B7FF60-0872-40BA-9839-6B796EC4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22</Pages>
  <Words>1893</Words>
  <Characters>10793</Characters>
  <Application>Microsoft Office Word</Application>
  <DocSecurity>0</DocSecurity>
  <Lines>89</Lines>
  <Paragraphs>25</Paragraphs>
  <ScaleCrop>false</ScaleCrop>
  <Company>lb</Company>
  <LinksUpToDate>false</LinksUpToDate>
  <CharactersWithSpaces>12661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金森林</cp:lastModifiedBy>
  <cp:revision>54</cp:revision>
  <cp:lastPrinted>2014-05-06T07:37:00Z</cp:lastPrinted>
  <dcterms:created xsi:type="dcterms:W3CDTF">2021-07-27T02:28:00Z</dcterms:created>
  <dcterms:modified xsi:type="dcterms:W3CDTF">2021-10-19T03:40:00Z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MTWinEqns">
    <vt:bool>true</vt:bool>
  </property>
</Properties>
</file>