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67B5" w:rsidRDefault="001867B5" w:rsidP="001867B5">
      <w:pPr>
        <w:pStyle w:val="af1"/>
        <w:numPr>
          <w:ilvl w:val="0"/>
          <w:numId w:val="0"/>
        </w:numPr>
        <w:spacing w:beforeLines="0" w:afterLines="0" w:line="360" w:lineRule="auto"/>
        <w:ind w:left="210"/>
        <w:jc w:val="center"/>
        <w:outlineLvl w:val="0"/>
        <w:rPr>
          <w:rFonts w:ascii="Times New Roman"/>
          <w:color w:val="000000"/>
          <w:sz w:val="24"/>
          <w:szCs w:val="24"/>
        </w:rPr>
      </w:pPr>
      <w:bookmarkStart w:id="0" w:name="_Toc56604616"/>
      <w:r w:rsidRPr="001903D3">
        <w:rPr>
          <w:rFonts w:ascii="Times New Roman" w:hint="eastAsia"/>
          <w:color w:val="000000"/>
          <w:sz w:val="24"/>
          <w:szCs w:val="24"/>
        </w:rPr>
        <w:t>测量不确定度评定</w:t>
      </w:r>
      <w:r>
        <w:rPr>
          <w:rFonts w:ascii="Times New Roman" w:hint="eastAsia"/>
          <w:color w:val="000000"/>
          <w:sz w:val="24"/>
          <w:szCs w:val="24"/>
        </w:rPr>
        <w:t>方法及</w:t>
      </w:r>
      <w:r w:rsidRPr="001903D3">
        <w:rPr>
          <w:rFonts w:ascii="Times New Roman" w:hint="eastAsia"/>
          <w:color w:val="000000"/>
          <w:sz w:val="24"/>
          <w:szCs w:val="24"/>
        </w:rPr>
        <w:t>示例</w:t>
      </w:r>
      <w:bookmarkEnd w:id="0"/>
    </w:p>
    <w:p w:rsidR="001D2558" w:rsidRDefault="001D2558" w:rsidP="001D2558">
      <w:pPr>
        <w:pStyle w:val="af1"/>
        <w:numPr>
          <w:ilvl w:val="0"/>
          <w:numId w:val="0"/>
        </w:numPr>
        <w:spacing w:beforeLines="0" w:afterLines="0" w:line="360" w:lineRule="auto"/>
        <w:ind w:left="210"/>
        <w:jc w:val="center"/>
        <w:outlineLvl w:val="0"/>
        <w:rPr>
          <w:rFonts w:ascii="Times New Roman"/>
          <w:color w:val="000000"/>
          <w:sz w:val="24"/>
          <w:szCs w:val="24"/>
        </w:rPr>
      </w:pPr>
      <w:bookmarkStart w:id="1" w:name="_Toc73977688"/>
      <w:r w:rsidRPr="001903D3">
        <w:rPr>
          <w:rFonts w:ascii="Times New Roman" w:hint="eastAsia"/>
          <w:color w:val="000000"/>
          <w:sz w:val="24"/>
          <w:szCs w:val="24"/>
        </w:rPr>
        <w:t>测量不确定度评定</w:t>
      </w:r>
      <w:r>
        <w:rPr>
          <w:rFonts w:ascii="Times New Roman" w:hint="eastAsia"/>
          <w:color w:val="000000"/>
          <w:sz w:val="24"/>
          <w:szCs w:val="24"/>
        </w:rPr>
        <w:t>方法</w:t>
      </w:r>
      <w:bookmarkEnd w:id="1"/>
    </w:p>
    <w:p w:rsidR="001D2558" w:rsidRPr="00895B11" w:rsidRDefault="001D2558" w:rsidP="001D2558">
      <w:pPr>
        <w:jc w:val="center"/>
        <w:rPr>
          <w:sz w:val="24"/>
        </w:rPr>
      </w:pPr>
      <w:r w:rsidRPr="00895B11">
        <w:rPr>
          <w:sz w:val="24"/>
        </w:rPr>
        <w:t>第一部分</w:t>
      </w:r>
      <w:r w:rsidRPr="00895B11">
        <w:rPr>
          <w:rFonts w:hint="eastAsia"/>
          <w:sz w:val="24"/>
        </w:rPr>
        <w:t xml:space="preserve"> </w:t>
      </w:r>
      <w:r w:rsidRPr="00895B11">
        <w:rPr>
          <w:rFonts w:hint="eastAsia"/>
          <w:sz w:val="24"/>
        </w:rPr>
        <w:t>称量示值误差不确定度评定</w:t>
      </w:r>
    </w:p>
    <w:p w:rsidR="001D2558" w:rsidRPr="00A70C21" w:rsidRDefault="001D2558" w:rsidP="001D2558">
      <w:pPr>
        <w:rPr>
          <w:rFonts w:ascii="宋体"/>
          <w:kern w:val="0"/>
          <w:sz w:val="24"/>
        </w:rPr>
      </w:pPr>
      <w:r w:rsidRPr="00A70C21">
        <w:rPr>
          <w:rFonts w:ascii="宋体" w:hint="eastAsia"/>
          <w:kern w:val="0"/>
          <w:sz w:val="24"/>
        </w:rPr>
        <w:t>B.1测量方法</w:t>
      </w:r>
    </w:p>
    <w:p w:rsidR="001D2558" w:rsidRPr="00EF793B" w:rsidRDefault="001D2558" w:rsidP="001D2558">
      <w:pPr>
        <w:spacing w:line="400" w:lineRule="exact"/>
        <w:rPr>
          <w:rFonts w:ascii="宋体" w:hAnsi="宋体"/>
          <w:sz w:val="24"/>
        </w:rPr>
      </w:pPr>
      <w:r>
        <w:rPr>
          <w:rFonts w:ascii="宋体" w:hAnsi="宋体" w:hint="eastAsia"/>
          <w:sz w:val="24"/>
        </w:rPr>
        <w:t>B.1.1</w:t>
      </w:r>
      <w:r w:rsidRPr="00EF793B">
        <w:rPr>
          <w:rFonts w:ascii="宋体" w:hAnsi="宋体" w:hint="eastAsia"/>
          <w:sz w:val="24"/>
        </w:rPr>
        <w:t>测量对象：</w:t>
      </w:r>
      <w:r>
        <w:rPr>
          <w:rFonts w:ascii="宋体" w:hAnsi="宋体" w:hint="eastAsia"/>
          <w:sz w:val="24"/>
        </w:rPr>
        <w:t>悬吊式集装箱称重装置</w:t>
      </w:r>
      <w:r w:rsidRPr="00EF793B">
        <w:rPr>
          <w:rFonts w:ascii="宋体" w:hAnsi="宋体" w:hint="eastAsia"/>
          <w:sz w:val="24"/>
        </w:rPr>
        <w:t>；</w:t>
      </w:r>
    </w:p>
    <w:p w:rsidR="001D2558" w:rsidRPr="00EF793B" w:rsidRDefault="001D2558" w:rsidP="001D2558">
      <w:pPr>
        <w:spacing w:line="400" w:lineRule="exact"/>
        <w:rPr>
          <w:rFonts w:ascii="宋体" w:hAnsi="宋体"/>
          <w:sz w:val="24"/>
        </w:rPr>
      </w:pPr>
      <w:r>
        <w:rPr>
          <w:rFonts w:ascii="宋体" w:hAnsi="宋体" w:hint="eastAsia"/>
          <w:sz w:val="24"/>
        </w:rPr>
        <w:t>B.1.2</w:t>
      </w:r>
      <w:r w:rsidRPr="00EF793B">
        <w:rPr>
          <w:rFonts w:ascii="宋体" w:hAnsi="宋体" w:hint="eastAsia"/>
          <w:sz w:val="24"/>
        </w:rPr>
        <w:t>测量标准：</w:t>
      </w:r>
      <w:r>
        <w:rPr>
          <w:rFonts w:ascii="宋体" w:hAnsi="宋体" w:hint="eastAsia"/>
          <w:sz w:val="24"/>
        </w:rPr>
        <w:t>标准载荷</w:t>
      </w:r>
      <w:r w:rsidRPr="00EF793B">
        <w:rPr>
          <w:rFonts w:ascii="宋体" w:hAnsi="宋体" w:hint="eastAsia"/>
          <w:sz w:val="24"/>
        </w:rPr>
        <w:t>；</w:t>
      </w:r>
    </w:p>
    <w:p w:rsidR="001D2558" w:rsidRPr="00EF793B" w:rsidRDefault="001D2558" w:rsidP="001D2558">
      <w:pPr>
        <w:spacing w:line="400" w:lineRule="exact"/>
        <w:rPr>
          <w:rFonts w:ascii="宋体" w:hAnsi="宋体"/>
          <w:sz w:val="24"/>
        </w:rPr>
      </w:pPr>
      <w:r>
        <w:rPr>
          <w:rFonts w:ascii="宋体" w:hAnsi="宋体" w:hint="eastAsia"/>
          <w:sz w:val="24"/>
        </w:rPr>
        <w:t>B.1.3</w:t>
      </w:r>
      <w:r w:rsidRPr="00EF793B">
        <w:rPr>
          <w:rFonts w:ascii="宋体" w:hAnsi="宋体" w:hint="eastAsia"/>
          <w:sz w:val="24"/>
        </w:rPr>
        <w:t>测量依据：</w:t>
      </w:r>
      <w:r w:rsidRPr="00184691">
        <w:rPr>
          <w:rFonts w:ascii="宋体" w:hAnsi="宋体" w:hint="eastAsia"/>
          <w:sz w:val="24"/>
        </w:rPr>
        <w:t>JJF XXXX-20</w:t>
      </w:r>
      <w:r>
        <w:rPr>
          <w:rFonts w:ascii="宋体" w:hAnsi="宋体" w:hint="eastAsia"/>
          <w:sz w:val="24"/>
        </w:rPr>
        <w:t>2</w:t>
      </w:r>
      <w:r w:rsidRPr="00184691">
        <w:rPr>
          <w:rFonts w:ascii="宋体" w:hAnsi="宋体" w:hint="eastAsia"/>
          <w:sz w:val="24"/>
        </w:rPr>
        <w:t>X《</w:t>
      </w:r>
      <w:r>
        <w:rPr>
          <w:rFonts w:ascii="宋体" w:hAnsi="宋体" w:hint="eastAsia"/>
          <w:sz w:val="24"/>
        </w:rPr>
        <w:t>悬吊式集装箱称重装置校准规范》；</w:t>
      </w:r>
    </w:p>
    <w:p w:rsidR="001D2558" w:rsidRPr="00EF793B" w:rsidRDefault="001D2558" w:rsidP="001D2558">
      <w:pPr>
        <w:spacing w:line="400" w:lineRule="exact"/>
        <w:rPr>
          <w:rFonts w:ascii="宋体" w:hAnsi="宋体"/>
          <w:sz w:val="24"/>
        </w:rPr>
      </w:pPr>
      <w:r>
        <w:rPr>
          <w:rFonts w:ascii="宋体" w:hAnsi="宋体" w:hint="eastAsia"/>
          <w:sz w:val="24"/>
        </w:rPr>
        <w:t>B.1.4</w:t>
      </w:r>
      <w:r w:rsidRPr="00EF793B">
        <w:rPr>
          <w:rFonts w:ascii="宋体" w:hAnsi="宋体" w:hint="eastAsia"/>
          <w:sz w:val="24"/>
        </w:rPr>
        <w:t>环境条件：室温；</w:t>
      </w:r>
    </w:p>
    <w:p w:rsidR="001D2558" w:rsidRPr="00A70C21" w:rsidRDefault="001D2558" w:rsidP="001D2558">
      <w:pPr>
        <w:rPr>
          <w:rFonts w:ascii="宋体"/>
          <w:kern w:val="0"/>
          <w:sz w:val="24"/>
        </w:rPr>
      </w:pPr>
      <w:r w:rsidRPr="00A70C21">
        <w:rPr>
          <w:rFonts w:ascii="宋体" w:hint="eastAsia"/>
          <w:kern w:val="0"/>
          <w:sz w:val="24"/>
        </w:rPr>
        <w:t>B.2测量模型</w:t>
      </w:r>
    </w:p>
    <w:p w:rsidR="001D2558" w:rsidRPr="00EF793B" w:rsidRDefault="001D2558" w:rsidP="001D2558">
      <w:pPr>
        <w:snapToGrid w:val="0"/>
        <w:rPr>
          <w:sz w:val="24"/>
        </w:rPr>
      </w:pPr>
      <w:r>
        <w:rPr>
          <w:rFonts w:ascii="宋体" w:hAnsi="宋体" w:hint="eastAsia"/>
          <w:sz w:val="24"/>
        </w:rPr>
        <w:t>B.2.1</w:t>
      </w:r>
      <w:r w:rsidRPr="00EF793B">
        <w:rPr>
          <w:rFonts w:hint="eastAsia"/>
          <w:sz w:val="24"/>
        </w:rPr>
        <w:t>建模</w:t>
      </w:r>
    </w:p>
    <w:p w:rsidR="001D2558" w:rsidRDefault="001D2558" w:rsidP="001D2558">
      <w:pPr>
        <w:adjustRightInd w:val="0"/>
        <w:snapToGrid w:val="0"/>
        <w:spacing w:line="360" w:lineRule="auto"/>
        <w:ind w:leftChars="202" w:left="424" w:firstLineChars="1250" w:firstLine="3000"/>
        <w:outlineLvl w:val="2"/>
        <w:rPr>
          <w:rFonts w:ascii="宋体" w:hAnsi="宋体"/>
          <w:sz w:val="24"/>
        </w:rPr>
      </w:pPr>
      <w:r>
        <w:rPr>
          <w:rFonts w:ascii="宋体" w:hAnsi="宋体" w:hint="eastAsia"/>
          <w:bCs/>
          <w:sz w:val="24"/>
        </w:rPr>
        <w:t xml:space="preserve"> </w:t>
      </w:r>
      <w:r w:rsidRPr="00EF793B">
        <w:rPr>
          <w:rFonts w:ascii="宋体" w:hAnsi="宋体"/>
          <w:sz w:val="24"/>
        </w:rPr>
        <w:t xml:space="preserve"> </w:t>
      </w:r>
      <m:oMath>
        <m:sSub>
          <m:sSubPr>
            <m:ctrlPr>
              <w:rPr>
                <w:rFonts w:ascii="Cambria Math" w:hAnsi="Cambria Math"/>
                <w:sz w:val="24"/>
              </w:rPr>
            </m:ctrlPr>
          </m:sSubPr>
          <m:e>
            <m:sSub>
              <m:sSubPr>
                <m:ctrlPr>
                  <w:rPr>
                    <w:rFonts w:ascii="Cambria Math" w:hAnsi="Cambria Math"/>
                    <w:sz w:val="24"/>
                  </w:rPr>
                </m:ctrlPr>
              </m:sSubPr>
              <m:e>
                <m:r>
                  <w:rPr>
                    <w:rFonts w:ascii="Cambria Math" w:hAnsi="Cambria Math"/>
                    <w:sz w:val="24"/>
                  </w:rPr>
                  <m:t>E</m:t>
                </m:r>
              </m:e>
              <m:sub>
                <m:r>
                  <m:rPr>
                    <m:sty m:val="p"/>
                  </m:rPr>
                  <w:rPr>
                    <w:rFonts w:ascii="Cambria Math" w:hAnsi="Cambria Math"/>
                    <w:sz w:val="24"/>
                  </w:rPr>
                  <m:t>M</m:t>
                </m:r>
              </m:sub>
            </m:sSub>
            <m:r>
              <m:rPr>
                <m:sty m:val="p"/>
              </m:rPr>
              <w:rPr>
                <w:rFonts w:ascii="Cambria Math" w:hAnsi="Cambria Math"/>
                <w:sz w:val="24"/>
              </w:rPr>
              <m:t>=</m:t>
            </m:r>
            <m:sSub>
              <m:sSubPr>
                <m:ctrlPr>
                  <w:rPr>
                    <w:rFonts w:ascii="Cambria Math" w:hAnsi="Cambria Math"/>
                    <w:i/>
                    <w:sz w:val="24"/>
                  </w:rPr>
                </m:ctrlPr>
              </m:sSubPr>
              <m:e>
                <m:r>
                  <w:rPr>
                    <w:rFonts w:ascii="Cambria Math" w:hAnsi="Cambria Math"/>
                    <w:sz w:val="24"/>
                  </w:rPr>
                  <m:t>I</m:t>
                </m:r>
              </m:e>
              <m:sub>
                <m:r>
                  <m:rPr>
                    <m:sty m:val="p"/>
                  </m:rPr>
                  <w:rPr>
                    <w:rFonts w:ascii="Cambria Math" w:hAnsi="Cambria Math"/>
                    <w:sz w:val="24"/>
                  </w:rPr>
                  <m:t>M</m:t>
                </m:r>
              </m:sub>
            </m:sSub>
            <m:r>
              <m:rPr>
                <m:sty m:val="p"/>
              </m:rPr>
              <w:rPr>
                <w:rFonts w:ascii="Cambria Math" w:hAnsi="Cambria Math"/>
                <w:sz w:val="24"/>
              </w:rPr>
              <m:t>-</m:t>
            </m:r>
            <m:r>
              <w:rPr>
                <w:rFonts w:ascii="Cambria Math" w:hAnsi="Cambria Math"/>
                <w:sz w:val="24"/>
              </w:rPr>
              <m:t>L</m:t>
            </m:r>
          </m:e>
          <m:sub>
            <m:r>
              <m:rPr>
                <m:sty m:val="p"/>
              </m:rPr>
              <w:rPr>
                <w:rFonts w:ascii="Cambria Math" w:hAnsi="Cambria Math"/>
                <w:sz w:val="24"/>
              </w:rPr>
              <m:t>M</m:t>
            </m:r>
          </m:sub>
        </m:sSub>
      </m:oMath>
      <w:r w:rsidRPr="00EF793B">
        <w:rPr>
          <w:rFonts w:ascii="宋体" w:hAnsi="宋体"/>
          <w:sz w:val="24"/>
        </w:rPr>
        <w:t xml:space="preserve"> </w:t>
      </w:r>
      <w:r>
        <w:rPr>
          <w:rFonts w:ascii="宋体" w:hAnsi="宋体" w:hint="eastAsia"/>
          <w:sz w:val="24"/>
        </w:rPr>
        <w:t xml:space="preserve">                  </w:t>
      </w:r>
      <w:r w:rsidRPr="00EF793B">
        <w:rPr>
          <w:rFonts w:hint="eastAsia"/>
          <w:sz w:val="24"/>
        </w:rPr>
        <w:t xml:space="preserve"> </w:t>
      </w:r>
      <w:r>
        <w:rPr>
          <w:rFonts w:hint="eastAsia"/>
          <w:sz w:val="24"/>
        </w:rPr>
        <w:t xml:space="preserve">  </w:t>
      </w:r>
      <w:r>
        <w:rPr>
          <w:rFonts w:ascii="宋体" w:hAnsi="宋体" w:hint="eastAsia"/>
          <w:sz w:val="24"/>
        </w:rPr>
        <w:t>(B.1)</w:t>
      </w:r>
    </w:p>
    <w:p w:rsidR="001D2558" w:rsidRPr="000624CC" w:rsidRDefault="001D2558" w:rsidP="001D2558">
      <w:pPr>
        <w:adjustRightInd w:val="0"/>
        <w:snapToGrid w:val="0"/>
        <w:spacing w:line="360" w:lineRule="auto"/>
        <w:outlineLvl w:val="2"/>
        <w:rPr>
          <w:rFonts w:ascii="宋体" w:hAnsi="宋体"/>
          <w:sz w:val="24"/>
        </w:rPr>
      </w:pPr>
      <w:r>
        <w:rPr>
          <w:rFonts w:ascii="宋体" w:hAnsi="宋体" w:hint="eastAsia"/>
          <w:bCs/>
          <w:sz w:val="24"/>
        </w:rPr>
        <w:t>式中：</w:t>
      </w:r>
    </w:p>
    <w:p w:rsidR="001D2558" w:rsidRDefault="001D2558" w:rsidP="001D2558">
      <w:pPr>
        <w:spacing w:line="360" w:lineRule="auto"/>
        <w:ind w:firstLineChars="200" w:firstLine="480"/>
        <w:jc w:val="left"/>
        <w:outlineLvl w:val="2"/>
        <w:rPr>
          <w:rFonts w:ascii="宋体" w:hAnsi="宋体"/>
          <w:bCs/>
          <w:sz w:val="24"/>
        </w:rPr>
      </w:pPr>
      <w:r w:rsidRPr="000222C9">
        <w:rPr>
          <w:rFonts w:ascii="宋体" w:hAnsi="宋体" w:hint="eastAsia"/>
          <w:i/>
          <w:sz w:val="24"/>
        </w:rPr>
        <w:t>E</w:t>
      </w:r>
      <w:r w:rsidRPr="000222C9">
        <w:rPr>
          <w:rFonts w:ascii="宋体" w:hAnsi="宋体" w:hint="eastAsia"/>
          <w:sz w:val="24"/>
          <w:vertAlign w:val="subscript"/>
        </w:rPr>
        <w:t>M</w:t>
      </w:r>
      <w:r>
        <w:rPr>
          <w:rFonts w:ascii="宋体" w:hAnsi="宋体" w:hint="eastAsia"/>
          <w:bCs/>
          <w:sz w:val="24"/>
        </w:rPr>
        <w:t>---秤量点示值误差;</w:t>
      </w:r>
    </w:p>
    <w:p w:rsidR="001D2558" w:rsidRDefault="001D2558" w:rsidP="001D2558">
      <w:pPr>
        <w:adjustRightInd w:val="0"/>
        <w:snapToGrid w:val="0"/>
        <w:spacing w:line="360" w:lineRule="auto"/>
        <w:ind w:firstLineChars="200" w:firstLine="480"/>
        <w:jc w:val="left"/>
        <w:outlineLvl w:val="2"/>
        <w:rPr>
          <w:rFonts w:ascii="宋体" w:hAnsi="宋体"/>
          <w:bCs/>
          <w:sz w:val="24"/>
        </w:rPr>
      </w:pPr>
      <w:r w:rsidRPr="000222C9">
        <w:rPr>
          <w:rFonts w:ascii="宋体" w:hAnsi="宋体" w:hint="eastAsia"/>
          <w:i/>
          <w:sz w:val="24"/>
        </w:rPr>
        <w:t>I</w:t>
      </w:r>
      <w:r>
        <w:rPr>
          <w:rFonts w:ascii="宋体" w:hAnsi="宋体" w:hint="eastAsia"/>
          <w:sz w:val="24"/>
          <w:vertAlign w:val="subscript"/>
        </w:rPr>
        <w:t>M</w:t>
      </w:r>
      <w:r>
        <w:rPr>
          <w:rFonts w:ascii="宋体" w:hAnsi="宋体" w:hint="eastAsia"/>
          <w:sz w:val="24"/>
        </w:rPr>
        <w:t>---称重装置的示值</w:t>
      </w:r>
      <w:r>
        <w:rPr>
          <w:rFonts w:ascii="宋体" w:hAnsi="宋体" w:hint="eastAsia"/>
          <w:bCs/>
          <w:sz w:val="24"/>
        </w:rPr>
        <w:t>;</w:t>
      </w:r>
    </w:p>
    <w:p w:rsidR="001D2558" w:rsidRPr="00EF793B" w:rsidRDefault="001D2558" w:rsidP="001D2558">
      <w:pPr>
        <w:adjustRightInd w:val="0"/>
        <w:snapToGrid w:val="0"/>
        <w:spacing w:line="360" w:lineRule="auto"/>
        <w:ind w:firstLineChars="200" w:firstLine="480"/>
        <w:jc w:val="left"/>
        <w:outlineLvl w:val="2"/>
        <w:rPr>
          <w:sz w:val="24"/>
        </w:rPr>
      </w:pPr>
      <w:r w:rsidRPr="000222C9">
        <w:rPr>
          <w:rFonts w:ascii="宋体" w:hAnsi="宋体" w:hint="eastAsia"/>
          <w:i/>
          <w:sz w:val="24"/>
        </w:rPr>
        <w:t>L</w:t>
      </w:r>
      <w:r>
        <w:rPr>
          <w:rFonts w:ascii="宋体" w:hAnsi="宋体" w:hint="eastAsia"/>
          <w:sz w:val="24"/>
          <w:vertAlign w:val="subscript"/>
        </w:rPr>
        <w:t>M</w:t>
      </w:r>
      <w:r>
        <w:rPr>
          <w:rFonts w:ascii="宋体" w:hAnsi="宋体" w:hint="eastAsia"/>
          <w:sz w:val="24"/>
        </w:rPr>
        <w:t>---标准载荷值</w:t>
      </w:r>
      <w:r>
        <w:rPr>
          <w:rFonts w:ascii="宋体" w:hAnsi="宋体" w:hint="eastAsia"/>
          <w:bCs/>
          <w:sz w:val="24"/>
        </w:rPr>
        <w:t>。</w:t>
      </w:r>
    </w:p>
    <w:p w:rsidR="001D2558" w:rsidRPr="00EF793B" w:rsidRDefault="001D2558" w:rsidP="001D2558">
      <w:pPr>
        <w:rPr>
          <w:sz w:val="24"/>
        </w:rPr>
      </w:pPr>
      <w:r>
        <w:rPr>
          <w:rFonts w:ascii="宋体" w:hAnsi="宋体" w:hint="eastAsia"/>
          <w:sz w:val="24"/>
        </w:rPr>
        <w:t>B.2.2</w:t>
      </w:r>
      <w:r>
        <w:rPr>
          <w:rFonts w:hint="eastAsia"/>
          <w:sz w:val="24"/>
        </w:rPr>
        <w:t>合成标准不确定度的计算公式：</w:t>
      </w:r>
    </w:p>
    <w:p w:rsidR="001D2558" w:rsidRDefault="001D2558" w:rsidP="001D2558">
      <w:pPr>
        <w:ind w:leftChars="-202" w:left="-424" w:firstLineChars="700" w:firstLine="1680"/>
        <w:rPr>
          <w:rFonts w:ascii="宋体" w:hAnsi="宋体"/>
          <w:sz w:val="24"/>
        </w:rPr>
      </w:pPr>
      <w:r>
        <w:rPr>
          <w:rFonts w:ascii="宋体" w:hAnsi="宋体" w:hint="eastAsia"/>
          <w:sz w:val="24"/>
        </w:rPr>
        <w:t xml:space="preserve">              </w:t>
      </w:r>
      <m:oMath>
        <m:sSup>
          <m:sSupPr>
            <m:ctrlPr>
              <w:rPr>
                <w:rFonts w:ascii="Cambria Math" w:hAnsi="Cambria Math"/>
                <w:sz w:val="24"/>
              </w:rPr>
            </m:ctrlPr>
          </m:sSupPr>
          <m:e>
            <m:r>
              <w:rPr>
                <w:rFonts w:ascii="Cambria Math" w:hAnsi="Cambria Math"/>
                <w:sz w:val="24"/>
              </w:rPr>
              <m:t>u</m:t>
            </m:r>
          </m:e>
          <m:sup>
            <m:r>
              <m:rPr>
                <m:sty m:val="p"/>
              </m:rPr>
              <w:rPr>
                <w:rFonts w:ascii="Cambria Math" w:hAnsi="Cambria Math"/>
                <w:sz w:val="24"/>
              </w:rPr>
              <m:t>2</m:t>
            </m:r>
          </m:sup>
        </m:sSup>
        <m:sSub>
          <m:sSubPr>
            <m:ctrlPr>
              <w:rPr>
                <w:rFonts w:ascii="Cambria Math" w:hAnsi="Cambria Math"/>
                <w:sz w:val="24"/>
              </w:rPr>
            </m:ctrlPr>
          </m:sSubPr>
          <m:e>
            <m:r>
              <w:rPr>
                <w:rFonts w:ascii="Cambria Math" w:hAnsi="Cambria Math"/>
                <w:sz w:val="24"/>
              </w:rPr>
              <m:t>(</m:t>
            </m:r>
            <m:sSub>
              <m:sSubPr>
                <m:ctrlPr>
                  <w:rPr>
                    <w:rFonts w:ascii="Cambria Math" w:hAnsi="Cambria Math"/>
                    <w:sz w:val="24"/>
                  </w:rPr>
                </m:ctrlPr>
              </m:sSubPr>
              <m:e>
                <m:r>
                  <w:rPr>
                    <w:rFonts w:ascii="Cambria Math" w:hAnsi="Cambria Math"/>
                    <w:sz w:val="24"/>
                  </w:rPr>
                  <m:t>E</m:t>
                </m:r>
              </m:e>
              <m:sub>
                <m:r>
                  <m:rPr>
                    <m:sty m:val="p"/>
                  </m:rPr>
                  <w:rPr>
                    <w:rFonts w:ascii="Cambria Math" w:hAnsi="Cambria Math"/>
                    <w:sz w:val="24"/>
                  </w:rPr>
                  <m:t>M</m:t>
                </m:r>
              </m:sub>
            </m:sSub>
            <m:r>
              <m:rPr>
                <m:sty m:val="p"/>
              </m:rPr>
              <w:rPr>
                <w:rFonts w:ascii="Cambria Math" w:hAnsi="Cambria Math"/>
                <w:sz w:val="24"/>
              </w:rPr>
              <m:t>)=</m:t>
            </m:r>
            <m:sSup>
              <m:sSupPr>
                <m:ctrlPr>
                  <w:rPr>
                    <w:rFonts w:ascii="Cambria Math" w:hAnsi="Cambria Math"/>
                    <w:sz w:val="24"/>
                  </w:rPr>
                </m:ctrlPr>
              </m:sSupPr>
              <m:e>
                <m:r>
                  <w:rPr>
                    <w:rFonts w:ascii="Cambria Math" w:hAnsi="Cambria Math"/>
                    <w:sz w:val="24"/>
                  </w:rPr>
                  <m:t>u</m:t>
                </m:r>
              </m:e>
              <m:sup>
                <m:r>
                  <m:rPr>
                    <m:sty m:val="p"/>
                  </m:rPr>
                  <w:rPr>
                    <w:rFonts w:ascii="Cambria Math" w:hAnsi="Cambria Math"/>
                    <w:sz w:val="24"/>
                  </w:rPr>
                  <m:t>2</m:t>
                </m:r>
              </m:sup>
            </m:sSup>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I</m:t>
                    </m:r>
                  </m:e>
                  <m:sub>
                    <m:r>
                      <m:rPr>
                        <m:sty m:val="p"/>
                      </m:rPr>
                      <w:rPr>
                        <w:rFonts w:ascii="Cambria Math" w:hAnsi="Cambria Math"/>
                        <w:sz w:val="24"/>
                      </w:rPr>
                      <m:t>M</m:t>
                    </m:r>
                  </m:sub>
                </m:sSub>
              </m:e>
            </m:d>
            <m:r>
              <m:rPr>
                <m:sty m:val="p"/>
              </m:rPr>
              <w:rPr>
                <w:rFonts w:ascii="Cambria Math" w:hAnsi="Cambria Math"/>
                <w:sz w:val="24"/>
              </w:rPr>
              <m:t>+</m:t>
            </m:r>
            <m:sSup>
              <m:sSupPr>
                <m:ctrlPr>
                  <w:rPr>
                    <w:rFonts w:ascii="Cambria Math" w:hAnsi="Cambria Math"/>
                    <w:sz w:val="24"/>
                  </w:rPr>
                </m:ctrlPr>
              </m:sSupPr>
              <m:e>
                <m:r>
                  <w:rPr>
                    <w:rFonts w:ascii="Cambria Math" w:hAnsi="Cambria Math"/>
                    <w:sz w:val="24"/>
                  </w:rPr>
                  <m:t>u</m:t>
                </m:r>
              </m:e>
              <m:sup>
                <m:r>
                  <m:rPr>
                    <m:sty m:val="p"/>
                  </m:rPr>
                  <w:rPr>
                    <w:rFonts w:ascii="Cambria Math" w:hAnsi="Cambria Math"/>
                    <w:sz w:val="24"/>
                  </w:rPr>
                  <m:t>2</m:t>
                </m:r>
              </m:sup>
            </m:sSup>
            <m:r>
              <w:rPr>
                <w:rFonts w:ascii="Cambria Math" w:hAnsi="Cambria Math"/>
                <w:sz w:val="24"/>
              </w:rPr>
              <m:t>(L</m:t>
            </m:r>
          </m:e>
          <m:sub>
            <m:r>
              <m:rPr>
                <m:sty m:val="p"/>
              </m:rPr>
              <w:rPr>
                <w:rFonts w:ascii="Cambria Math" w:hAnsi="Cambria Math"/>
                <w:sz w:val="24"/>
              </w:rPr>
              <m:t>M</m:t>
            </m:r>
          </m:sub>
        </m:sSub>
        <m:r>
          <m:rPr>
            <m:sty m:val="p"/>
          </m:rPr>
          <w:rPr>
            <w:rFonts w:ascii="Cambria Math" w:hAnsi="Cambria Math"/>
            <w:sz w:val="24"/>
          </w:rPr>
          <m:t>)</m:t>
        </m:r>
      </m:oMath>
      <w:r>
        <w:rPr>
          <w:rFonts w:ascii="宋体" w:hAnsi="宋体" w:hint="eastAsia"/>
          <w:sz w:val="24"/>
        </w:rPr>
        <w:t xml:space="preserve">                </w:t>
      </w:r>
      <w:r>
        <w:rPr>
          <w:rFonts w:hint="eastAsia"/>
          <w:sz w:val="24"/>
        </w:rPr>
        <w:t xml:space="preserve"> </w:t>
      </w:r>
      <w:r>
        <w:rPr>
          <w:rFonts w:ascii="宋体" w:hAnsi="宋体" w:hint="eastAsia"/>
          <w:sz w:val="24"/>
        </w:rPr>
        <w:t>(B.2)</w:t>
      </w:r>
    </w:p>
    <w:p w:rsidR="001D2558" w:rsidRPr="00EF793B" w:rsidRDefault="001D2558" w:rsidP="001D2558">
      <w:pPr>
        <w:snapToGrid w:val="0"/>
        <w:spacing w:line="360" w:lineRule="auto"/>
        <w:rPr>
          <w:rFonts w:ascii="黑体" w:eastAsia="黑体" w:hAnsi="黑体"/>
          <w:sz w:val="24"/>
        </w:rPr>
      </w:pPr>
      <w:r>
        <w:rPr>
          <w:rFonts w:ascii="宋体" w:hAnsi="宋体" w:hint="eastAsia"/>
          <w:sz w:val="24"/>
        </w:rPr>
        <w:t>B.3</w:t>
      </w:r>
      <w:r w:rsidRPr="00EF793B">
        <w:rPr>
          <w:rFonts w:ascii="黑体" w:eastAsia="黑体" w:hAnsi="黑体" w:hint="eastAsia"/>
          <w:sz w:val="24"/>
        </w:rPr>
        <w:t>测量不确定度评定</w:t>
      </w:r>
    </w:p>
    <w:p w:rsidR="001D2558" w:rsidRDefault="001D2558" w:rsidP="001D2558">
      <w:pPr>
        <w:adjustRightInd w:val="0"/>
        <w:spacing w:line="360" w:lineRule="auto"/>
        <w:ind w:right="-50"/>
        <w:rPr>
          <w:sz w:val="24"/>
        </w:rPr>
      </w:pPr>
      <w:r>
        <w:rPr>
          <w:rFonts w:ascii="宋体" w:hAnsi="宋体" w:hint="eastAsia"/>
          <w:sz w:val="24"/>
        </w:rPr>
        <w:t>B.3.1</w:t>
      </w:r>
      <w:r>
        <w:rPr>
          <w:rFonts w:hint="eastAsia"/>
          <w:sz w:val="24"/>
        </w:rPr>
        <w:t>输入量</w:t>
      </w:r>
      <w:r w:rsidRPr="00306F91">
        <w:rPr>
          <w:rFonts w:asciiTheme="minorEastAsia" w:hAnsiTheme="minorEastAsia" w:hint="eastAsia"/>
          <w:i/>
          <w:sz w:val="24"/>
        </w:rPr>
        <w:t>I</w:t>
      </w:r>
      <w:r w:rsidRPr="00306F91">
        <w:rPr>
          <w:rFonts w:asciiTheme="minorEastAsia" w:hAnsiTheme="minorEastAsia" w:hint="eastAsia"/>
          <w:sz w:val="24"/>
          <w:vertAlign w:val="subscript"/>
        </w:rPr>
        <w:t>M</w:t>
      </w:r>
      <w:r>
        <w:rPr>
          <w:rFonts w:hint="eastAsia"/>
          <w:sz w:val="24"/>
        </w:rPr>
        <w:t>的标准不确定度</w:t>
      </w:r>
    </w:p>
    <w:p w:rsidR="001D2558" w:rsidRPr="00A70C21" w:rsidRDefault="001D2558" w:rsidP="001D2558">
      <w:pPr>
        <w:adjustRightInd w:val="0"/>
        <w:spacing w:line="360" w:lineRule="auto"/>
        <w:ind w:right="-50"/>
        <w:rPr>
          <w:sz w:val="24"/>
        </w:rPr>
      </w:pPr>
      <w:r>
        <w:rPr>
          <w:rFonts w:ascii="宋体" w:hAnsi="宋体" w:hint="eastAsia"/>
          <w:sz w:val="24"/>
        </w:rPr>
        <w:t>B.3.1.1</w:t>
      </w:r>
      <w:r w:rsidRPr="00A70C21">
        <w:rPr>
          <w:rFonts w:hint="eastAsia"/>
          <w:sz w:val="24"/>
        </w:rPr>
        <w:t>由重复性引入的标准不确定度</w:t>
      </w:r>
      <m:oMath>
        <m:sSub>
          <m:sSubPr>
            <m:ctrlPr>
              <w:rPr>
                <w:rFonts w:ascii="Cambria Math" w:eastAsiaTheme="minorEastAsia" w:hAnsi="Cambria Math" w:cstheme="minorBidi"/>
                <w:sz w:val="24"/>
              </w:rPr>
            </m:ctrlPr>
          </m:sSubPr>
          <m:e>
            <m:r>
              <w:rPr>
                <w:rFonts w:ascii="Cambria Math" w:eastAsiaTheme="minorEastAsia" w:hAnsi="Cambria Math" w:cstheme="minorBidi"/>
                <w:sz w:val="24"/>
              </w:rPr>
              <m:t>u</m:t>
            </m:r>
          </m:e>
          <m:sub>
            <m:r>
              <m:rPr>
                <m:sty m:val="p"/>
              </m:rPr>
              <w:rPr>
                <w:rFonts w:ascii="Cambria Math" w:eastAsiaTheme="minorEastAsia" w:hAnsi="Cambria Math" w:cstheme="minorBidi"/>
                <w:sz w:val="24"/>
              </w:rPr>
              <m:t>1</m:t>
            </m:r>
          </m:sub>
        </m:sSub>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I</m:t>
                </m:r>
              </m:e>
              <m:sub>
                <m:r>
                  <m:rPr>
                    <m:sty m:val="p"/>
                  </m:rPr>
                  <w:rPr>
                    <w:rFonts w:ascii="Cambria Math" w:hAnsi="Cambria Math"/>
                    <w:sz w:val="24"/>
                  </w:rPr>
                  <m:t>M</m:t>
                </m:r>
              </m:sub>
            </m:sSub>
          </m:e>
        </m:d>
      </m:oMath>
    </w:p>
    <w:p w:rsidR="001D2558" w:rsidRPr="00EF793B" w:rsidRDefault="001D2558" w:rsidP="001D2558">
      <w:pPr>
        <w:pStyle w:val="afffff0"/>
        <w:adjustRightInd w:val="0"/>
        <w:spacing w:line="360" w:lineRule="auto"/>
        <w:ind w:left="709" w:right="-50" w:firstLineChars="0" w:firstLine="0"/>
        <w:rPr>
          <w:rFonts w:ascii="宋体" w:hAnsi="宋体"/>
          <w:sz w:val="24"/>
        </w:rPr>
      </w:pPr>
      <w:r>
        <w:rPr>
          <w:rFonts w:hint="eastAsia"/>
          <w:sz w:val="24"/>
        </w:rPr>
        <w:t xml:space="preserve">                       </w:t>
      </w:r>
      <m:oMath>
        <m:sSub>
          <m:sSubPr>
            <m:ctrlPr>
              <w:rPr>
                <w:rFonts w:ascii="Cambria Math" w:eastAsiaTheme="minorEastAsia" w:hAnsi="Cambria Math" w:cstheme="minorBidi"/>
                <w:sz w:val="24"/>
              </w:rPr>
            </m:ctrlPr>
          </m:sSubPr>
          <m:e>
            <m:r>
              <w:rPr>
                <w:rFonts w:ascii="Cambria Math" w:eastAsiaTheme="minorEastAsia" w:hAnsi="Cambria Math" w:cstheme="minorBidi"/>
                <w:sz w:val="24"/>
              </w:rPr>
              <m:t xml:space="preserve"> u</m:t>
            </m:r>
          </m:e>
          <m:sub>
            <m:r>
              <m:rPr>
                <m:sty m:val="p"/>
              </m:rPr>
              <w:rPr>
                <w:rFonts w:ascii="Cambria Math" w:eastAsiaTheme="minorEastAsia" w:hAnsi="Cambria Math" w:cstheme="minorBidi"/>
                <w:sz w:val="24"/>
              </w:rPr>
              <m:t>1</m:t>
            </m:r>
          </m:sub>
        </m:sSub>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I</m:t>
                </m:r>
              </m:e>
              <m:sub>
                <m:r>
                  <m:rPr>
                    <m:sty m:val="p"/>
                  </m:rPr>
                  <w:rPr>
                    <w:rFonts w:ascii="Cambria Math" w:hAnsi="Cambria Math"/>
                    <w:sz w:val="24"/>
                  </w:rPr>
                  <m:t>M</m:t>
                </m:r>
              </m:sub>
            </m:sSub>
          </m:e>
        </m:d>
        <m:r>
          <m:rPr>
            <m:sty m:val="p"/>
          </m:rPr>
          <w:rPr>
            <w:rFonts w:ascii="Cambria Math" w:hAnsi="Cambria Math" w:hint="eastAsia"/>
            <w:sz w:val="24"/>
          </w:rPr>
          <m:t>=</m:t>
        </m:r>
        <m:f>
          <m:fPr>
            <m:ctrlPr>
              <w:rPr>
                <w:rFonts w:ascii="Cambria Math" w:hAnsi="Cambria Math"/>
                <w:sz w:val="24"/>
              </w:rPr>
            </m:ctrlPr>
          </m:fPr>
          <m:num>
            <m:sSub>
              <m:sSubPr>
                <m:ctrlPr>
                  <w:rPr>
                    <w:rFonts w:ascii="Cambria Math" w:hAnsi="Cambria Math"/>
                    <w:sz w:val="24"/>
                  </w:rPr>
                </m:ctrlPr>
              </m:sSubPr>
              <m:e>
                <m:r>
                  <w:rPr>
                    <w:rFonts w:ascii="Cambria Math" w:hAnsi="Cambria Math"/>
                    <w:sz w:val="24"/>
                  </w:rPr>
                  <m:t>E</m:t>
                </m:r>
              </m:e>
              <m:sub>
                <m:r>
                  <m:rPr>
                    <m:sty m:val="p"/>
                  </m:rPr>
                  <w:rPr>
                    <w:rFonts w:ascii="Cambria Math" w:hAnsi="Cambria Math"/>
                    <w:sz w:val="24"/>
                  </w:rPr>
                  <m:t>MR</m:t>
                </m:r>
              </m:sub>
            </m:sSub>
          </m:num>
          <m:den>
            <m:rad>
              <m:radPr>
                <m:degHide m:val="on"/>
                <m:ctrlPr>
                  <w:rPr>
                    <w:rFonts w:ascii="Cambria Math" w:hAnsi="Cambria Math"/>
                    <w:i/>
                    <w:sz w:val="24"/>
                  </w:rPr>
                </m:ctrlPr>
              </m:radPr>
              <m:deg/>
              <m:e>
                <m:r>
                  <w:rPr>
                    <w:rFonts w:ascii="Cambria Math" w:hAnsi="Cambria Math"/>
                    <w:sz w:val="24"/>
                  </w:rPr>
                  <m:t>n</m:t>
                </m:r>
              </m:e>
            </m:rad>
            <m:r>
              <w:rPr>
                <w:rFonts w:ascii="Cambria Math" w:hAnsi="Cambria Math"/>
                <w:sz w:val="24"/>
              </w:rPr>
              <m:t>C</m:t>
            </m:r>
          </m:den>
        </m:f>
      </m:oMath>
      <w:r>
        <w:rPr>
          <w:rFonts w:ascii="宋体" w:hAnsi="宋体" w:hint="eastAsia"/>
          <w:sz w:val="24"/>
        </w:rPr>
        <w:t xml:space="preserve">                         (B.3)</w:t>
      </w:r>
      <w:r w:rsidRPr="00EF793B">
        <w:rPr>
          <w:rFonts w:hint="eastAsia"/>
          <w:sz w:val="24"/>
        </w:rPr>
        <w:t xml:space="preserve">              </w:t>
      </w:r>
      <w:r>
        <w:rPr>
          <w:sz w:val="24"/>
        </w:rPr>
        <w:t xml:space="preserve">      </w:t>
      </w:r>
      <w:r>
        <w:rPr>
          <w:rFonts w:ascii="宋体" w:hAnsi="宋体" w:hint="eastAsia"/>
          <w:sz w:val="24"/>
        </w:rPr>
        <w:t xml:space="preserve">      </w:t>
      </w:r>
      <w:r w:rsidRPr="00EF793B">
        <w:rPr>
          <w:rFonts w:ascii="宋体" w:hAnsi="宋体" w:hint="eastAsia"/>
          <w:sz w:val="24"/>
        </w:rPr>
        <w:t xml:space="preserve">    </w:t>
      </w:r>
      <w:r>
        <w:rPr>
          <w:rFonts w:ascii="宋体" w:hAnsi="宋体"/>
          <w:sz w:val="24"/>
        </w:rPr>
        <w:t xml:space="preserve">  </w:t>
      </w:r>
      <w:r w:rsidRPr="00EF793B">
        <w:rPr>
          <w:rFonts w:ascii="宋体" w:hAnsi="宋体" w:hint="eastAsia"/>
          <w:sz w:val="24"/>
        </w:rPr>
        <w:t xml:space="preserve">  </w:t>
      </w:r>
      <w:r>
        <w:rPr>
          <w:rFonts w:ascii="宋体" w:hAnsi="宋体"/>
          <w:sz w:val="24"/>
        </w:rPr>
        <w:t xml:space="preserve"> </w:t>
      </w:r>
      <w:r w:rsidRPr="00EF793B">
        <w:rPr>
          <w:rFonts w:ascii="宋体" w:hAnsi="宋体" w:hint="eastAsia"/>
          <w:sz w:val="24"/>
        </w:rPr>
        <w:t xml:space="preserve">  </w:t>
      </w:r>
      <w:r>
        <w:rPr>
          <w:rFonts w:ascii="宋体" w:hAnsi="宋体"/>
          <w:sz w:val="24"/>
        </w:rPr>
        <w:t xml:space="preserve"> </w:t>
      </w:r>
      <w:r w:rsidRPr="00EF793B">
        <w:rPr>
          <w:rFonts w:ascii="宋体" w:hAnsi="宋体" w:hint="eastAsia"/>
          <w:sz w:val="24"/>
        </w:rPr>
        <w:t xml:space="preserve"> </w:t>
      </w:r>
    </w:p>
    <w:p w:rsidR="001D2558" w:rsidRDefault="001D2558" w:rsidP="001D2558">
      <w:pPr>
        <w:adjustRightInd w:val="0"/>
        <w:snapToGrid w:val="0"/>
        <w:spacing w:line="360" w:lineRule="auto"/>
        <w:ind w:firstLineChars="200" w:firstLine="480"/>
        <w:jc w:val="left"/>
        <w:outlineLvl w:val="2"/>
        <w:rPr>
          <w:rFonts w:ascii="宋体" w:hAnsi="宋体"/>
          <w:bCs/>
          <w:sz w:val="24"/>
        </w:rPr>
      </w:pPr>
      <w:r>
        <w:rPr>
          <w:rFonts w:ascii="宋体" w:hAnsi="宋体" w:hint="eastAsia"/>
          <w:bCs/>
          <w:sz w:val="24"/>
        </w:rPr>
        <w:t>式中：</w:t>
      </w:r>
    </w:p>
    <w:p w:rsidR="001D2558" w:rsidRDefault="001D2558" w:rsidP="001D2558">
      <w:pPr>
        <w:adjustRightInd w:val="0"/>
        <w:snapToGrid w:val="0"/>
        <w:spacing w:line="360" w:lineRule="auto"/>
        <w:ind w:firstLineChars="200" w:firstLine="480"/>
        <w:jc w:val="left"/>
        <w:outlineLvl w:val="2"/>
        <w:rPr>
          <w:rFonts w:ascii="宋体" w:hAnsi="宋体"/>
          <w:bCs/>
          <w:sz w:val="24"/>
        </w:rPr>
      </w:pPr>
      <w:r w:rsidRPr="00BC1AEA">
        <w:rPr>
          <w:rFonts w:ascii="宋体" w:hAnsi="宋体" w:hint="eastAsia"/>
          <w:i/>
          <w:sz w:val="24"/>
        </w:rPr>
        <w:t>E</w:t>
      </w:r>
      <w:r>
        <w:rPr>
          <w:rFonts w:ascii="宋体" w:hAnsi="宋体" w:hint="eastAsia"/>
          <w:bCs/>
          <w:sz w:val="24"/>
          <w:vertAlign w:val="subscript"/>
        </w:rPr>
        <w:t>MR</w:t>
      </w:r>
      <w:r>
        <w:rPr>
          <w:rFonts w:ascii="宋体" w:hAnsi="宋体" w:hint="eastAsia"/>
          <w:bCs/>
          <w:sz w:val="24"/>
        </w:rPr>
        <w:t xml:space="preserve"> ---称量重复性误差;</w:t>
      </w:r>
    </w:p>
    <w:p w:rsidR="001D2558" w:rsidRPr="00062179" w:rsidRDefault="001D2558" w:rsidP="001D2558">
      <w:pPr>
        <w:adjustRightInd w:val="0"/>
        <w:snapToGrid w:val="0"/>
        <w:spacing w:line="360" w:lineRule="auto"/>
        <w:ind w:firstLineChars="200" w:firstLine="480"/>
        <w:jc w:val="left"/>
        <w:outlineLvl w:val="2"/>
        <w:rPr>
          <w:rFonts w:ascii="宋体" w:hAnsi="宋体"/>
          <w:bCs/>
          <w:i/>
          <w:sz w:val="24"/>
        </w:rPr>
      </w:pPr>
      <w:r w:rsidRPr="00062179">
        <w:rPr>
          <w:rFonts w:ascii="宋体" w:hAnsi="宋体" w:hint="eastAsia"/>
          <w:bCs/>
          <w:i/>
          <w:sz w:val="24"/>
        </w:rPr>
        <w:t>n</w:t>
      </w:r>
      <w:r>
        <w:rPr>
          <w:rFonts w:ascii="宋体" w:hAnsi="宋体" w:hint="eastAsia"/>
          <w:bCs/>
          <w:sz w:val="24"/>
        </w:rPr>
        <w:t>---称量次数；</w:t>
      </w:r>
    </w:p>
    <w:p w:rsidR="001D2558" w:rsidRDefault="001D2558" w:rsidP="001D2558">
      <w:pPr>
        <w:spacing w:line="360" w:lineRule="auto"/>
        <w:ind w:firstLineChars="200" w:firstLine="480"/>
        <w:rPr>
          <w:sz w:val="24"/>
        </w:rPr>
      </w:pPr>
      <w:r w:rsidRPr="00EF793B">
        <w:rPr>
          <w:rFonts w:hint="eastAsia"/>
          <w:i/>
          <w:sz w:val="24"/>
        </w:rPr>
        <w:t>C</w:t>
      </w:r>
      <w:r>
        <w:rPr>
          <w:rFonts w:ascii="宋体" w:hAnsi="宋体" w:hint="eastAsia"/>
          <w:bCs/>
          <w:sz w:val="24"/>
        </w:rPr>
        <w:t>---</w:t>
      </w:r>
      <w:r w:rsidRPr="00EF793B">
        <w:rPr>
          <w:rFonts w:hint="eastAsia"/>
          <w:sz w:val="24"/>
        </w:rPr>
        <w:t>极差系数</w:t>
      </w:r>
      <w:r>
        <w:rPr>
          <w:rFonts w:hint="eastAsia"/>
          <w:sz w:val="24"/>
        </w:rPr>
        <w:t>。</w:t>
      </w:r>
    </w:p>
    <w:p w:rsidR="001D2558" w:rsidRPr="00E123FB" w:rsidRDefault="001D2558" w:rsidP="001D2558">
      <w:pPr>
        <w:adjustRightInd w:val="0"/>
        <w:spacing w:line="360" w:lineRule="auto"/>
        <w:ind w:right="-50"/>
        <w:rPr>
          <w:sz w:val="24"/>
        </w:rPr>
      </w:pPr>
      <w:r>
        <w:rPr>
          <w:rFonts w:ascii="宋体" w:hAnsi="宋体" w:hint="eastAsia"/>
          <w:sz w:val="24"/>
        </w:rPr>
        <w:t>B.3.1.2</w:t>
      </w:r>
      <w:r w:rsidRPr="00E123FB">
        <w:rPr>
          <w:rFonts w:hint="eastAsia"/>
          <w:sz w:val="24"/>
        </w:rPr>
        <w:t>由分辨力引入的标准不确定度</w:t>
      </w:r>
      <m:oMath>
        <m:sSub>
          <m:sSubPr>
            <m:ctrlPr>
              <w:rPr>
                <w:rFonts w:ascii="Cambria Math" w:eastAsiaTheme="minorEastAsia" w:hAnsi="Cambria Math" w:cstheme="minorBidi"/>
                <w:sz w:val="24"/>
              </w:rPr>
            </m:ctrlPr>
          </m:sSubPr>
          <m:e>
            <m:r>
              <w:rPr>
                <w:rFonts w:ascii="Cambria Math" w:eastAsiaTheme="minorEastAsia" w:hAnsi="Cambria Math" w:cstheme="minorBidi"/>
                <w:sz w:val="24"/>
              </w:rPr>
              <m:t>u</m:t>
            </m:r>
          </m:e>
          <m:sub>
            <m:r>
              <m:rPr>
                <m:sty m:val="p"/>
              </m:rPr>
              <w:rPr>
                <w:rFonts w:ascii="Cambria Math" w:eastAsiaTheme="minorEastAsia" w:hAnsi="Cambria Math" w:cstheme="minorBidi"/>
                <w:sz w:val="24"/>
              </w:rPr>
              <m:t>2</m:t>
            </m:r>
          </m:sub>
        </m:sSub>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I</m:t>
                </m:r>
              </m:e>
              <m:sub>
                <m:r>
                  <m:rPr>
                    <m:sty m:val="p"/>
                  </m:rPr>
                  <w:rPr>
                    <w:rFonts w:ascii="Cambria Math" w:hAnsi="Cambria Math"/>
                    <w:sz w:val="24"/>
                  </w:rPr>
                  <m:t>M</m:t>
                </m:r>
              </m:sub>
            </m:sSub>
          </m:e>
        </m:d>
      </m:oMath>
    </w:p>
    <w:p w:rsidR="001D2558" w:rsidRPr="00972D84" w:rsidRDefault="001D2558" w:rsidP="001D2558">
      <w:pPr>
        <w:adjustRightInd w:val="0"/>
        <w:snapToGrid w:val="0"/>
        <w:spacing w:line="360" w:lineRule="auto"/>
        <w:ind w:right="-50" w:firstLineChars="200" w:firstLine="480"/>
        <w:rPr>
          <w:sz w:val="24"/>
        </w:rPr>
      </w:pPr>
      <w:r>
        <w:rPr>
          <w:rFonts w:hint="eastAsia"/>
          <w:sz w:val="24"/>
        </w:rPr>
        <w:t>称量</w:t>
      </w:r>
      <w:r w:rsidRPr="00972D84">
        <w:rPr>
          <w:rFonts w:hint="eastAsia"/>
          <w:sz w:val="24"/>
        </w:rPr>
        <w:t>装置分辨力为</w:t>
      </w:r>
      <w:r w:rsidRPr="00FB5174">
        <w:rPr>
          <w:rFonts w:ascii="宋体" w:hAnsi="宋体" w:hint="eastAsia"/>
          <w:bCs/>
          <w:i/>
          <w:sz w:val="24"/>
        </w:rPr>
        <w:t>d</w:t>
      </w:r>
      <w:r>
        <w:rPr>
          <w:rFonts w:ascii="宋体" w:hAnsi="宋体" w:hint="eastAsia"/>
          <w:bCs/>
          <w:i/>
          <w:sz w:val="24"/>
          <w:vertAlign w:val="subscript"/>
        </w:rPr>
        <w:t>M</w:t>
      </w:r>
      <w:r w:rsidRPr="00972D84">
        <w:rPr>
          <w:rFonts w:hint="eastAsia"/>
          <w:sz w:val="24"/>
        </w:rPr>
        <w:t>，</w:t>
      </w:r>
      <w:r>
        <w:rPr>
          <w:rFonts w:hint="eastAsia"/>
          <w:sz w:val="24"/>
        </w:rPr>
        <w:t>其区间半宽度为</w:t>
      </w:r>
      <w:r w:rsidRPr="003B338C">
        <w:rPr>
          <w:rFonts w:asciiTheme="minorEastAsia" w:hAnsiTheme="minorEastAsia" w:cs="Arial"/>
          <w:sz w:val="24"/>
        </w:rPr>
        <w:t>±</w:t>
      </w:r>
      <w:r w:rsidRPr="00FB5174">
        <w:rPr>
          <w:rFonts w:ascii="宋体" w:hAnsi="宋体" w:hint="eastAsia"/>
          <w:bCs/>
          <w:i/>
          <w:sz w:val="24"/>
        </w:rPr>
        <w:t>d</w:t>
      </w:r>
      <w:r>
        <w:rPr>
          <w:rFonts w:ascii="宋体" w:hAnsi="宋体" w:hint="eastAsia"/>
          <w:bCs/>
          <w:i/>
          <w:sz w:val="24"/>
          <w:vertAlign w:val="subscript"/>
        </w:rPr>
        <w:t>M</w:t>
      </w:r>
      <w:r w:rsidRPr="003B338C">
        <w:rPr>
          <w:rFonts w:asciiTheme="minorEastAsia" w:hAnsiTheme="minorEastAsia" w:cs="Arial"/>
          <w:sz w:val="24"/>
        </w:rPr>
        <w:t>/2</w:t>
      </w:r>
      <w:r>
        <w:rPr>
          <w:rFonts w:asciiTheme="minorEastAsia" w:hAnsiTheme="minorEastAsia" w:cs="Arial" w:hint="eastAsia"/>
          <w:sz w:val="24"/>
        </w:rPr>
        <w:t>，</w:t>
      </w:r>
      <w:r w:rsidRPr="00972D84">
        <w:rPr>
          <w:rFonts w:hint="eastAsia"/>
          <w:sz w:val="24"/>
        </w:rPr>
        <w:t>服从</w:t>
      </w:r>
      <w:r>
        <w:rPr>
          <w:rFonts w:hint="eastAsia"/>
          <w:sz w:val="24"/>
        </w:rPr>
        <w:t>矩形</w:t>
      </w:r>
      <w:r w:rsidRPr="00972D84">
        <w:rPr>
          <w:rFonts w:hint="eastAsia"/>
          <w:sz w:val="24"/>
        </w:rPr>
        <w:t>分布，则其标准不确定度</w:t>
      </w:r>
      <m:oMath>
        <m:sSub>
          <m:sSubPr>
            <m:ctrlPr>
              <w:rPr>
                <w:rFonts w:ascii="Cambria Math" w:hAnsi="Cambria Math"/>
                <w:sz w:val="24"/>
              </w:rPr>
            </m:ctrlPr>
          </m:sSubPr>
          <m:e>
            <m:r>
              <w:rPr>
                <w:rFonts w:ascii="Cambria Math" w:hAnsi="Cambria Math"/>
                <w:sz w:val="24"/>
              </w:rPr>
              <m:t>u</m:t>
            </m:r>
          </m:e>
          <m:sub>
            <m:r>
              <m:rPr>
                <m:sty m:val="p"/>
              </m:rPr>
              <w:rPr>
                <w:rFonts w:ascii="Cambria Math" w:hAnsi="Cambria Math"/>
                <w:sz w:val="24"/>
              </w:rPr>
              <m:t>2</m:t>
            </m:r>
          </m:sub>
        </m:sSub>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I</m:t>
                </m:r>
              </m:e>
              <m:sub>
                <m:r>
                  <m:rPr>
                    <m:sty m:val="p"/>
                  </m:rPr>
                  <w:rPr>
                    <w:rFonts w:ascii="Cambria Math" w:hAnsi="Cambria Math"/>
                    <w:sz w:val="24"/>
                  </w:rPr>
                  <m:t>M</m:t>
                </m:r>
              </m:sub>
            </m:sSub>
          </m:e>
        </m:d>
      </m:oMath>
      <w:r w:rsidRPr="00972D84">
        <w:rPr>
          <w:rFonts w:hint="eastAsia"/>
          <w:sz w:val="24"/>
        </w:rPr>
        <w:t>为</w:t>
      </w:r>
      <w:r>
        <w:rPr>
          <w:rFonts w:hint="eastAsia"/>
          <w:sz w:val="24"/>
        </w:rPr>
        <w:t>:</w:t>
      </w:r>
    </w:p>
    <w:p w:rsidR="001D2558" w:rsidRPr="00EF793B" w:rsidRDefault="001D2558" w:rsidP="001D2558">
      <w:pPr>
        <w:snapToGrid w:val="0"/>
        <w:spacing w:line="360" w:lineRule="auto"/>
        <w:ind w:right="-13" w:firstLineChars="1200" w:firstLine="2880"/>
        <w:jc w:val="distribute"/>
        <w:rPr>
          <w:rFonts w:ascii="宋体"/>
          <w:sz w:val="24"/>
        </w:rPr>
      </w:pPr>
      <w:r>
        <w:rPr>
          <w:position w:val="-24"/>
          <w:sz w:val="24"/>
        </w:rPr>
        <w:t xml:space="preserve">  </w:t>
      </w:r>
      <w:r>
        <w:rPr>
          <w:rFonts w:hint="eastAsia"/>
          <w:sz w:val="24"/>
        </w:rPr>
        <w:t xml:space="preserve">  </w:t>
      </w:r>
      <w:r w:rsidRPr="00EF793B">
        <w:rPr>
          <w:rFonts w:hint="eastAsia"/>
          <w:sz w:val="24"/>
        </w:rPr>
        <w:t xml:space="preserve">  </w:t>
      </w:r>
      <m:oMath>
        <m:sSub>
          <m:sSubPr>
            <m:ctrlPr>
              <w:rPr>
                <w:rFonts w:ascii="Cambria Math" w:hAnsi="Cambria Math"/>
                <w:sz w:val="24"/>
              </w:rPr>
            </m:ctrlPr>
          </m:sSubPr>
          <m:e>
            <m:r>
              <w:rPr>
                <w:rFonts w:ascii="Cambria Math" w:hAnsi="Cambria Math"/>
                <w:sz w:val="24"/>
              </w:rPr>
              <m:t>u</m:t>
            </m:r>
          </m:e>
          <m:sub>
            <m:r>
              <m:rPr>
                <m:sty m:val="p"/>
              </m:rPr>
              <w:rPr>
                <w:rFonts w:ascii="Cambria Math" w:hAnsi="Cambria Math"/>
                <w:sz w:val="24"/>
              </w:rPr>
              <m:t>2</m:t>
            </m:r>
          </m:sub>
        </m:sSub>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I</m:t>
                </m:r>
              </m:e>
              <m:sub>
                <m:r>
                  <m:rPr>
                    <m:sty m:val="p"/>
                  </m:rPr>
                  <w:rPr>
                    <w:rFonts w:ascii="Cambria Math" w:hAnsi="Cambria Math"/>
                    <w:sz w:val="24"/>
                  </w:rPr>
                  <m:t>M</m:t>
                </m:r>
              </m:sub>
            </m:sSub>
          </m:e>
        </m:d>
        <m:r>
          <m:rPr>
            <m:sty m:val="p"/>
          </m:rPr>
          <w:rPr>
            <w:rFonts w:ascii="Cambria Math" w:hAnsi="Cambria Math" w:hint="eastAsia"/>
            <w:sz w:val="24"/>
          </w:rPr>
          <m:t>=</m:t>
        </m:r>
        <m:f>
          <m:fPr>
            <m:ctrlPr>
              <w:rPr>
                <w:rFonts w:ascii="Cambria Math" w:hAnsi="Cambria Math"/>
                <w:sz w:val="24"/>
              </w:rPr>
            </m:ctrlPr>
          </m:fPr>
          <m:num>
            <m:sSub>
              <m:sSubPr>
                <m:ctrlPr>
                  <w:rPr>
                    <w:rFonts w:ascii="Cambria Math" w:hAnsi="Cambria Math"/>
                    <w:bCs/>
                    <w:i/>
                    <w:sz w:val="24"/>
                  </w:rPr>
                </m:ctrlPr>
              </m:sSubPr>
              <m:e>
                <m:r>
                  <w:rPr>
                    <w:rFonts w:ascii="Cambria Math" w:hAnsi="Cambria Math" w:hint="eastAsia"/>
                    <w:sz w:val="24"/>
                  </w:rPr>
                  <m:t>d</m:t>
                </m:r>
              </m:e>
              <m:sub>
                <m:r>
                  <w:rPr>
                    <w:rFonts w:ascii="Cambria Math" w:hAnsi="Cambria Math"/>
                    <w:sz w:val="24"/>
                  </w:rPr>
                  <m:t>M</m:t>
                </m:r>
              </m:sub>
            </m:sSub>
          </m:num>
          <m:den>
            <m:r>
              <m:rPr>
                <m:sty m:val="p"/>
              </m:rPr>
              <w:rPr>
                <w:rFonts w:ascii="Cambria Math" w:hAnsi="Cambria Math"/>
                <w:sz w:val="24"/>
              </w:rPr>
              <m:t>2</m:t>
            </m:r>
            <m:rad>
              <m:radPr>
                <m:degHide m:val="on"/>
                <m:ctrlPr>
                  <w:rPr>
                    <w:rFonts w:ascii="Cambria Math" w:hAnsi="Cambria Math"/>
                    <w:sz w:val="24"/>
                  </w:rPr>
                </m:ctrlPr>
              </m:radPr>
              <m:deg/>
              <m:e>
                <m:r>
                  <m:rPr>
                    <m:sty m:val="p"/>
                  </m:rPr>
                  <w:rPr>
                    <w:rFonts w:ascii="Cambria Math" w:hAnsi="Cambria Math"/>
                    <w:sz w:val="24"/>
                  </w:rPr>
                  <m:t>3</m:t>
                </m:r>
              </m:e>
            </m:rad>
          </m:den>
        </m:f>
      </m:oMath>
      <w:r w:rsidRPr="00EF793B">
        <w:rPr>
          <w:rFonts w:hint="eastAsia"/>
          <w:sz w:val="24"/>
        </w:rPr>
        <w:t xml:space="preserve">              </w:t>
      </w:r>
      <w:r>
        <w:rPr>
          <w:rFonts w:hint="eastAsia"/>
          <w:sz w:val="24"/>
        </w:rPr>
        <w:t xml:space="preserve">          </w:t>
      </w:r>
      <w:r>
        <w:rPr>
          <w:rFonts w:ascii="宋体" w:hAnsi="宋体" w:hint="eastAsia"/>
          <w:sz w:val="24"/>
        </w:rPr>
        <w:t>(B.4)</w:t>
      </w:r>
    </w:p>
    <w:p w:rsidR="001D2558" w:rsidRDefault="001D2558" w:rsidP="001D2558">
      <w:pPr>
        <w:adjustRightInd w:val="0"/>
        <w:spacing w:line="360" w:lineRule="auto"/>
        <w:ind w:right="-50"/>
        <w:rPr>
          <w:sz w:val="24"/>
        </w:rPr>
      </w:pPr>
      <w:r>
        <w:rPr>
          <w:rFonts w:ascii="宋体" w:hAnsi="宋体" w:hint="eastAsia"/>
          <w:sz w:val="24"/>
        </w:rPr>
        <w:t>B.3.2</w:t>
      </w:r>
      <w:r>
        <w:rPr>
          <w:rFonts w:hint="eastAsia"/>
          <w:sz w:val="24"/>
        </w:rPr>
        <w:t>输入量</w:t>
      </w:r>
      <w:r w:rsidRPr="000222C9">
        <w:rPr>
          <w:rFonts w:ascii="宋体" w:hAnsi="宋体" w:hint="eastAsia"/>
          <w:i/>
          <w:sz w:val="24"/>
        </w:rPr>
        <w:t>L</w:t>
      </w:r>
      <w:r>
        <w:rPr>
          <w:rFonts w:ascii="宋体" w:hAnsi="宋体" w:hint="eastAsia"/>
          <w:sz w:val="24"/>
          <w:vertAlign w:val="subscript"/>
        </w:rPr>
        <w:t>M</w:t>
      </w:r>
      <w:r>
        <w:rPr>
          <w:rFonts w:hint="eastAsia"/>
          <w:sz w:val="24"/>
        </w:rPr>
        <w:t>的标准不确定度</w:t>
      </w:r>
      <w:r w:rsidRPr="00C77D27">
        <w:rPr>
          <w:rFonts w:hint="eastAsia"/>
          <w:i/>
          <w:sz w:val="24"/>
        </w:rPr>
        <w:t>u</w:t>
      </w:r>
      <m:oMath>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L</m:t>
                </m:r>
              </m:e>
              <m:sub>
                <m:r>
                  <m:rPr>
                    <m:sty m:val="p"/>
                  </m:rPr>
                  <w:rPr>
                    <w:rFonts w:ascii="Cambria Math" w:hAnsi="Cambria Math"/>
                    <w:sz w:val="24"/>
                  </w:rPr>
                  <m:t>M</m:t>
                </m:r>
              </m:sub>
            </m:sSub>
          </m:e>
        </m:d>
      </m:oMath>
    </w:p>
    <w:p w:rsidR="001D2558" w:rsidRDefault="001D2558" w:rsidP="001D2558">
      <w:pPr>
        <w:pStyle w:val="afffff0"/>
        <w:numPr>
          <w:ilvl w:val="0"/>
          <w:numId w:val="15"/>
        </w:numPr>
        <w:tabs>
          <w:tab w:val="left" w:pos="851"/>
        </w:tabs>
        <w:snapToGrid w:val="0"/>
        <w:spacing w:beforeLines="30" w:afterLines="30"/>
        <w:ind w:firstLineChars="0"/>
        <w:textAlignment w:val="center"/>
        <w:outlineLvl w:val="3"/>
        <w:rPr>
          <w:rFonts w:asciiTheme="minorEastAsia" w:hAnsiTheme="minorEastAsia" w:cs="Arial"/>
          <w:sz w:val="24"/>
        </w:rPr>
      </w:pPr>
      <w:r w:rsidRPr="00C77D27">
        <w:rPr>
          <w:rFonts w:asciiTheme="minorEastAsia" w:hAnsiTheme="minorEastAsia" w:cs="Arial" w:hint="eastAsia"/>
          <w:sz w:val="24"/>
        </w:rPr>
        <w:t>如果标准</w:t>
      </w:r>
      <w:r>
        <w:rPr>
          <w:rFonts w:asciiTheme="minorEastAsia" w:hAnsiTheme="minorEastAsia" w:cs="Arial" w:hint="eastAsia"/>
          <w:sz w:val="24"/>
        </w:rPr>
        <w:t>载荷</w:t>
      </w:r>
      <w:r w:rsidRPr="00C77D27">
        <w:rPr>
          <w:rFonts w:asciiTheme="minorEastAsia" w:hAnsiTheme="minorEastAsia" w:cs="Arial" w:hint="eastAsia"/>
          <w:sz w:val="24"/>
        </w:rPr>
        <w:t>校准</w:t>
      </w:r>
      <w:r w:rsidRPr="00C77D27">
        <w:rPr>
          <w:rFonts w:asciiTheme="minorEastAsia" w:hAnsiTheme="minorEastAsia" w:cs="Arial"/>
          <w:sz w:val="24"/>
        </w:rPr>
        <w:t>证书中给出</w:t>
      </w:r>
      <w:r w:rsidRPr="00C77D27">
        <w:rPr>
          <w:rFonts w:asciiTheme="minorEastAsia" w:hAnsiTheme="minorEastAsia" w:cs="Arial" w:hint="eastAsia"/>
          <w:sz w:val="24"/>
        </w:rPr>
        <w:t>了</w:t>
      </w:r>
      <w:r w:rsidRPr="00C77D27">
        <w:rPr>
          <w:rFonts w:ascii="宋体" w:hAnsi="宋体" w:cs="Arial" w:hint="eastAsia"/>
          <w:kern w:val="0"/>
          <w:sz w:val="24"/>
        </w:rPr>
        <w:t>砝码的约定质量</w:t>
      </w:r>
      <w:r w:rsidRPr="00C77D27">
        <w:rPr>
          <w:rFonts w:asciiTheme="minorEastAsia" w:hAnsiTheme="minorEastAsia" w:cs="Arial"/>
          <w:sz w:val="24"/>
        </w:rPr>
        <w:t>及校准不确定度</w:t>
      </w:r>
      <w:r w:rsidRPr="00C77D27">
        <w:rPr>
          <w:rFonts w:asciiTheme="minorEastAsia" w:hAnsiTheme="minorEastAsia" w:cs="Arial"/>
          <w:i/>
          <w:sz w:val="24"/>
        </w:rPr>
        <w:t xml:space="preserve">U </w:t>
      </w:r>
      <w:r w:rsidRPr="00C77D27">
        <w:rPr>
          <w:rFonts w:asciiTheme="minorEastAsia" w:hAnsiTheme="minorEastAsia" w:cs="Arial"/>
          <w:sz w:val="24"/>
        </w:rPr>
        <w:t>和</w:t>
      </w:r>
      <w:r w:rsidRPr="00C77D27">
        <w:rPr>
          <w:rFonts w:asciiTheme="minorEastAsia" w:hAnsiTheme="minorEastAsia" w:cs="Arial" w:hint="eastAsia"/>
          <w:sz w:val="24"/>
        </w:rPr>
        <w:t>覆盖</w:t>
      </w:r>
      <w:r w:rsidRPr="00C77D27">
        <w:rPr>
          <w:rFonts w:asciiTheme="minorEastAsia" w:hAnsiTheme="minorEastAsia" w:cs="Arial"/>
          <w:sz w:val="24"/>
        </w:rPr>
        <w:t>因子</w:t>
      </w:r>
      <w:r w:rsidRPr="00C77D27">
        <w:rPr>
          <w:rFonts w:asciiTheme="minorEastAsia" w:hAnsiTheme="minorEastAsia" w:cs="Arial"/>
          <w:i/>
          <w:sz w:val="24"/>
        </w:rPr>
        <w:t>k</w:t>
      </w:r>
      <w:r w:rsidRPr="00C77D27">
        <w:rPr>
          <w:rFonts w:asciiTheme="minorEastAsia" w:hAnsiTheme="minorEastAsia" w:cs="Arial" w:hint="eastAsia"/>
          <w:sz w:val="24"/>
        </w:rPr>
        <w:t>，其</w:t>
      </w:r>
      <w:r w:rsidRPr="00C77D27">
        <w:rPr>
          <w:rFonts w:asciiTheme="minorEastAsia" w:hAnsiTheme="minorEastAsia" w:cs="Arial"/>
          <w:sz w:val="24"/>
        </w:rPr>
        <w:t>标准不确定度为</w:t>
      </w:r>
      <w:r w:rsidRPr="00C77D27">
        <w:rPr>
          <w:rFonts w:asciiTheme="minorEastAsia" w:hAnsiTheme="minorEastAsia" w:cs="Arial" w:hint="eastAsia"/>
          <w:sz w:val="24"/>
        </w:rPr>
        <w:t>：</w:t>
      </w:r>
    </w:p>
    <w:p w:rsidR="001D2558" w:rsidRDefault="001D2558" w:rsidP="001D2558">
      <w:pPr>
        <w:pStyle w:val="afffff0"/>
        <w:tabs>
          <w:tab w:val="left" w:pos="851"/>
        </w:tabs>
        <w:snapToGrid w:val="0"/>
        <w:spacing w:beforeLines="30" w:afterLines="30"/>
        <w:ind w:left="785" w:firstLineChars="1100" w:firstLine="2640"/>
        <w:textAlignment w:val="center"/>
        <w:outlineLvl w:val="3"/>
        <w:rPr>
          <w:rFonts w:asciiTheme="minorEastAsia" w:hAnsiTheme="minorEastAsia" w:cs="Arial"/>
          <w:sz w:val="24"/>
        </w:rPr>
      </w:pPr>
      <m:oMath>
        <m:r>
          <w:rPr>
            <w:rFonts w:ascii="Cambria Math" w:hAnsi="Cambria Math"/>
            <w:sz w:val="24"/>
          </w:rPr>
          <w:lastRenderedPageBreak/>
          <m:t>u</m:t>
        </m:r>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L</m:t>
                </m:r>
              </m:e>
              <m:sub>
                <m:r>
                  <m:rPr>
                    <m:sty m:val="p"/>
                  </m:rPr>
                  <w:rPr>
                    <w:rFonts w:ascii="Cambria Math" w:hAnsi="Cambria Math"/>
                    <w:sz w:val="24"/>
                  </w:rPr>
                  <m:t>M</m:t>
                </m:r>
              </m:sub>
            </m:sSub>
          </m:e>
        </m:d>
        <m:r>
          <m:rPr>
            <m:sty m:val="p"/>
          </m:rPr>
          <w:rPr>
            <w:rFonts w:ascii="Cambria Math" w:hAnsi="Cambria Math" w:hint="eastAsia"/>
            <w:sz w:val="24"/>
          </w:rPr>
          <m:t>=</m:t>
        </m:r>
        <m:r>
          <w:rPr>
            <w:rFonts w:ascii="Cambria Math" w:hAnsi="Cambria Math"/>
            <w:sz w:val="24"/>
          </w:rPr>
          <m:t>U</m:t>
        </m:r>
        <m:r>
          <m:rPr>
            <m:sty m:val="p"/>
          </m:rPr>
          <w:rPr>
            <w:rFonts w:ascii="Cambria Math" w:hAnsi="Cambria Math"/>
            <w:sz w:val="24"/>
          </w:rPr>
          <m:t>/</m:t>
        </m:r>
        <m:r>
          <w:rPr>
            <w:rFonts w:ascii="Cambria Math" w:hAnsi="Cambria Math"/>
            <w:sz w:val="24"/>
          </w:rPr>
          <m:t>k</m:t>
        </m:r>
      </m:oMath>
      <w:r>
        <w:rPr>
          <w:rFonts w:hint="eastAsia"/>
          <w:i/>
          <w:sz w:val="24"/>
        </w:rPr>
        <w:t xml:space="preserve">                         </w:t>
      </w:r>
      <w:r>
        <w:rPr>
          <w:rFonts w:ascii="宋体" w:hAnsi="宋体" w:hint="eastAsia"/>
          <w:sz w:val="24"/>
        </w:rPr>
        <w:t>(B.5)</w:t>
      </w:r>
    </w:p>
    <w:p w:rsidR="001D2558" w:rsidRDefault="001D2558" w:rsidP="001D2558">
      <w:pPr>
        <w:pStyle w:val="afffff0"/>
        <w:numPr>
          <w:ilvl w:val="0"/>
          <w:numId w:val="15"/>
        </w:numPr>
        <w:snapToGrid w:val="0"/>
        <w:spacing w:beforeLines="30" w:afterLines="30"/>
        <w:ind w:firstLineChars="0"/>
        <w:textAlignment w:val="center"/>
        <w:rPr>
          <w:rFonts w:asciiTheme="minorEastAsia" w:hAnsiTheme="minorEastAsia" w:cs="Arial"/>
          <w:kern w:val="0"/>
          <w:sz w:val="24"/>
        </w:rPr>
      </w:pPr>
      <w:r w:rsidRPr="00C77D27">
        <w:rPr>
          <w:rFonts w:asciiTheme="minorEastAsia" w:hAnsiTheme="minorEastAsia" w:cs="Arial"/>
          <w:sz w:val="24"/>
        </w:rPr>
        <w:t>如果标准</w:t>
      </w:r>
      <w:r>
        <w:rPr>
          <w:rFonts w:asciiTheme="minorEastAsia" w:hAnsiTheme="minorEastAsia" w:cs="Arial" w:hint="eastAsia"/>
          <w:sz w:val="24"/>
        </w:rPr>
        <w:t>载荷</w:t>
      </w:r>
      <w:r w:rsidRPr="00C77D27">
        <w:rPr>
          <w:rFonts w:asciiTheme="minorEastAsia" w:hAnsiTheme="minorEastAsia" w:cs="Arial" w:hint="eastAsia"/>
          <w:sz w:val="24"/>
        </w:rPr>
        <w:t>有检定</w:t>
      </w:r>
      <w:r w:rsidRPr="00C77D27">
        <w:rPr>
          <w:rFonts w:asciiTheme="minorEastAsia" w:hAnsiTheme="minorEastAsia" w:cs="Arial"/>
          <w:sz w:val="24"/>
        </w:rPr>
        <w:t>证书</w:t>
      </w:r>
      <w:r w:rsidRPr="00C77D27">
        <w:rPr>
          <w:rFonts w:asciiTheme="minorEastAsia" w:hAnsiTheme="minorEastAsia" w:cs="Arial" w:hint="eastAsia"/>
          <w:sz w:val="24"/>
        </w:rPr>
        <w:t>，且在校准过程中仅使用砝码标称值，且服从矩形分布</w:t>
      </w:r>
      <w:r w:rsidRPr="00C77D27">
        <w:rPr>
          <w:rFonts w:asciiTheme="minorEastAsia" w:hAnsiTheme="minorEastAsia" w:cs="Arial"/>
          <w:sz w:val="24"/>
        </w:rPr>
        <w:t>，</w:t>
      </w:r>
      <w:r w:rsidRPr="00C77D27">
        <w:rPr>
          <w:rFonts w:asciiTheme="minorEastAsia" w:hAnsiTheme="minorEastAsia" w:cs="Arial" w:hint="eastAsia"/>
          <w:sz w:val="24"/>
        </w:rPr>
        <w:t>其</w:t>
      </w:r>
      <w:r w:rsidRPr="00C77D27">
        <w:rPr>
          <w:rFonts w:asciiTheme="minorEastAsia" w:hAnsiTheme="minorEastAsia" w:cs="Arial" w:hint="eastAsia"/>
          <w:kern w:val="0"/>
          <w:sz w:val="24"/>
        </w:rPr>
        <w:t>标准不确定度为：</w:t>
      </w:r>
    </w:p>
    <w:p w:rsidR="001D2558" w:rsidRPr="00C77D27" w:rsidRDefault="001D2558" w:rsidP="001D2558">
      <w:pPr>
        <w:pStyle w:val="afffff0"/>
        <w:snapToGrid w:val="0"/>
        <w:spacing w:beforeLines="30" w:afterLines="30"/>
        <w:ind w:left="785" w:firstLineChars="1100" w:firstLine="2640"/>
        <w:textAlignment w:val="center"/>
        <w:rPr>
          <w:rFonts w:asciiTheme="minorEastAsia" w:hAnsiTheme="minorEastAsia" w:cs="Arial"/>
          <w:sz w:val="24"/>
        </w:rPr>
      </w:pPr>
      <m:oMath>
        <m:r>
          <w:rPr>
            <w:rFonts w:ascii="Cambria Math" w:hAnsi="Cambria Math"/>
            <w:sz w:val="24"/>
          </w:rPr>
          <m:t>u</m:t>
        </m:r>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L</m:t>
                </m:r>
              </m:e>
              <m:sub>
                <m:r>
                  <m:rPr>
                    <m:sty m:val="p"/>
                  </m:rPr>
                  <w:rPr>
                    <w:rFonts w:ascii="Cambria Math" w:hAnsi="Cambria Math"/>
                    <w:sz w:val="24"/>
                  </w:rPr>
                  <m:t>M</m:t>
                </m:r>
              </m:sub>
            </m:sSub>
          </m:e>
        </m:d>
        <m:r>
          <m:rPr>
            <m:sty m:val="p"/>
          </m:rPr>
          <w:rPr>
            <w:rFonts w:ascii="Cambria Math" w:hAnsi="Cambria Math" w:hint="eastAsia"/>
            <w:sz w:val="24"/>
          </w:rPr>
          <m:t>=</m:t>
        </m:r>
        <m:r>
          <m:rPr>
            <m:sty m:val="p"/>
          </m:rPr>
          <w:rPr>
            <w:rFonts w:ascii="Cambria Math" w:hAnsi="Cambria Math"/>
            <w:sz w:val="24"/>
          </w:rPr>
          <m:t>mpe/</m:t>
        </m:r>
        <m:rad>
          <m:radPr>
            <m:degHide m:val="on"/>
            <m:ctrlPr>
              <w:rPr>
                <w:rFonts w:ascii="Cambria Math" w:hAnsi="Cambria Math"/>
                <w:sz w:val="24"/>
              </w:rPr>
            </m:ctrlPr>
          </m:radPr>
          <m:deg/>
          <m:e>
            <m:r>
              <m:rPr>
                <m:sty m:val="p"/>
              </m:rPr>
              <w:rPr>
                <w:rFonts w:ascii="Cambria Math" w:hAnsi="Cambria Math"/>
                <w:sz w:val="24"/>
              </w:rPr>
              <m:t>3</m:t>
            </m:r>
          </m:e>
        </m:rad>
      </m:oMath>
      <w:r>
        <w:rPr>
          <w:rFonts w:asciiTheme="minorEastAsia" w:hAnsiTheme="minorEastAsia" w:cs="Arial" w:hint="eastAsia"/>
          <w:i/>
          <w:sz w:val="24"/>
        </w:rPr>
        <w:t xml:space="preserve">  </w:t>
      </w:r>
      <w:r>
        <w:rPr>
          <w:rFonts w:hint="eastAsia"/>
          <w:i/>
          <w:sz w:val="24"/>
        </w:rPr>
        <w:t xml:space="preserve">                   </w:t>
      </w:r>
      <w:r>
        <w:rPr>
          <w:rFonts w:ascii="宋体" w:hAnsi="宋体" w:hint="eastAsia"/>
          <w:sz w:val="24"/>
        </w:rPr>
        <w:t>(B.6)</w:t>
      </w:r>
    </w:p>
    <w:p w:rsidR="001D2558" w:rsidRPr="00C77D27" w:rsidRDefault="001D2558" w:rsidP="001D2558">
      <w:pPr>
        <w:pStyle w:val="afffff0"/>
        <w:snapToGrid w:val="0"/>
        <w:spacing w:beforeLines="30" w:afterLines="30"/>
        <w:ind w:left="425" w:firstLineChars="0" w:firstLine="0"/>
        <w:textAlignment w:val="center"/>
        <w:rPr>
          <w:rFonts w:asciiTheme="minorEastAsia" w:hAnsiTheme="minorEastAsia" w:cs="Arial"/>
          <w:sz w:val="24"/>
        </w:rPr>
      </w:pPr>
      <w:r>
        <w:rPr>
          <w:rFonts w:asciiTheme="minorEastAsia" w:hAnsiTheme="minorEastAsia" w:cs="Arial" w:hint="eastAsia"/>
          <w:sz w:val="24"/>
        </w:rPr>
        <w:t>c</w:t>
      </w:r>
      <w:r w:rsidRPr="00C77D27">
        <w:rPr>
          <w:rFonts w:asciiTheme="minorEastAsia" w:hAnsiTheme="minorEastAsia" w:cs="Arial"/>
          <w:sz w:val="24"/>
        </w:rPr>
        <w:t>)如果试验载荷由多个标准</w:t>
      </w:r>
      <w:r>
        <w:rPr>
          <w:rFonts w:asciiTheme="minorEastAsia" w:hAnsiTheme="minorEastAsia" w:cs="Arial" w:hint="eastAsia"/>
          <w:sz w:val="24"/>
        </w:rPr>
        <w:t>载荷</w:t>
      </w:r>
      <w:r w:rsidRPr="00C77D27">
        <w:rPr>
          <w:rFonts w:asciiTheme="minorEastAsia" w:hAnsiTheme="minorEastAsia" w:cs="Arial"/>
          <w:sz w:val="24"/>
        </w:rPr>
        <w:t>组成，</w:t>
      </w:r>
      <w:r w:rsidRPr="00C77D27">
        <w:rPr>
          <w:rFonts w:asciiTheme="minorEastAsia" w:hAnsiTheme="minorEastAsia" w:cs="Arial" w:hint="eastAsia"/>
          <w:sz w:val="24"/>
        </w:rPr>
        <w:t>其标准不确定度为各个标准</w:t>
      </w:r>
      <w:r>
        <w:rPr>
          <w:rFonts w:asciiTheme="minorEastAsia" w:hAnsiTheme="minorEastAsia" w:cs="Arial" w:hint="eastAsia"/>
          <w:sz w:val="24"/>
        </w:rPr>
        <w:t>载荷</w:t>
      </w:r>
      <w:r w:rsidRPr="00C77D27">
        <w:rPr>
          <w:rFonts w:asciiTheme="minorEastAsia" w:hAnsiTheme="minorEastAsia" w:cs="Arial" w:hint="eastAsia"/>
          <w:sz w:val="24"/>
        </w:rPr>
        <w:t>的标准不确定度的算术和；</w:t>
      </w:r>
    </w:p>
    <w:p w:rsidR="001D2558" w:rsidRPr="00EF793B" w:rsidRDefault="001D2558" w:rsidP="001D2558">
      <w:pPr>
        <w:snapToGrid w:val="0"/>
        <w:spacing w:line="360" w:lineRule="auto"/>
        <w:rPr>
          <w:rFonts w:ascii="黑体" w:eastAsia="黑体" w:hAnsi="黑体"/>
          <w:sz w:val="24"/>
        </w:rPr>
      </w:pPr>
      <w:r>
        <w:rPr>
          <w:rFonts w:ascii="宋体" w:hAnsi="宋体" w:hint="eastAsia"/>
          <w:sz w:val="24"/>
        </w:rPr>
        <w:t>B.4</w:t>
      </w:r>
      <w:r>
        <w:rPr>
          <w:rFonts w:ascii="黑体" w:eastAsia="黑体" w:hAnsi="黑体" w:hint="eastAsia"/>
          <w:sz w:val="24"/>
        </w:rPr>
        <w:t>标准</w:t>
      </w:r>
      <w:r w:rsidRPr="00EF793B">
        <w:rPr>
          <w:rFonts w:ascii="黑体" w:eastAsia="黑体" w:hAnsi="黑体" w:hint="eastAsia"/>
          <w:sz w:val="24"/>
        </w:rPr>
        <w:t>不确定度</w:t>
      </w:r>
      <w:r>
        <w:rPr>
          <w:rFonts w:ascii="黑体" w:eastAsia="黑体" w:hAnsi="黑体" w:hint="eastAsia"/>
          <w:sz w:val="24"/>
        </w:rPr>
        <w:t>汇总</w:t>
      </w:r>
    </w:p>
    <w:p w:rsidR="001D2558" w:rsidRPr="00E123FB" w:rsidRDefault="001D2558" w:rsidP="001D2558">
      <w:pPr>
        <w:adjustRightInd w:val="0"/>
        <w:snapToGrid w:val="0"/>
        <w:spacing w:line="360" w:lineRule="auto"/>
        <w:ind w:right="-50"/>
        <w:rPr>
          <w:sz w:val="24"/>
        </w:rPr>
      </w:pPr>
      <w:r>
        <w:rPr>
          <w:rFonts w:ascii="宋体" w:hAnsi="宋体" w:hint="eastAsia"/>
          <w:sz w:val="24"/>
        </w:rPr>
        <w:t>B.4.1</w:t>
      </w:r>
      <w:r w:rsidRPr="00E123FB">
        <w:rPr>
          <w:rFonts w:hint="eastAsia"/>
          <w:sz w:val="24"/>
        </w:rPr>
        <w:t>标准不确定度汇总见表</w:t>
      </w:r>
      <w:r w:rsidRPr="00E123FB">
        <w:rPr>
          <w:rFonts w:hint="eastAsia"/>
          <w:sz w:val="24"/>
        </w:rPr>
        <w:t>B.1</w:t>
      </w:r>
    </w:p>
    <w:p w:rsidR="001D2558" w:rsidRPr="00EF793B" w:rsidRDefault="001D2558" w:rsidP="001D2558">
      <w:pPr>
        <w:adjustRightInd w:val="0"/>
        <w:spacing w:line="360" w:lineRule="auto"/>
        <w:jc w:val="center"/>
        <w:rPr>
          <w:rFonts w:ascii="黑体" w:eastAsia="黑体" w:hAnsi="黑体"/>
          <w:szCs w:val="21"/>
        </w:rPr>
      </w:pPr>
      <w:r w:rsidRPr="00EF793B">
        <w:rPr>
          <w:rFonts w:ascii="黑体" w:eastAsia="黑体" w:hAnsi="黑体" w:hint="eastAsia"/>
          <w:szCs w:val="21"/>
        </w:rPr>
        <w:t>表</w:t>
      </w:r>
      <w:r>
        <w:rPr>
          <w:rFonts w:ascii="黑体" w:eastAsia="黑体" w:hAnsi="黑体" w:hint="eastAsia"/>
          <w:szCs w:val="21"/>
        </w:rPr>
        <w:t>B.</w:t>
      </w:r>
      <w:r w:rsidRPr="00EF793B">
        <w:rPr>
          <w:rFonts w:ascii="黑体" w:eastAsia="黑体" w:hAnsi="黑体" w:hint="eastAsia"/>
          <w:szCs w:val="21"/>
        </w:rPr>
        <w:t>1  标准不确定度分量汇总表</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1565"/>
        <w:gridCol w:w="2835"/>
        <w:gridCol w:w="1270"/>
        <w:gridCol w:w="2364"/>
      </w:tblGrid>
      <w:tr w:rsidR="001D2558" w:rsidRPr="00EF793B" w:rsidTr="00985A27">
        <w:trPr>
          <w:cantSplit/>
          <w:trHeight w:val="456"/>
          <w:jc w:val="center"/>
        </w:trPr>
        <w:tc>
          <w:tcPr>
            <w:tcW w:w="1565" w:type="dxa"/>
            <w:tcBorders>
              <w:top w:val="single" w:sz="4" w:space="0" w:color="auto"/>
              <w:left w:val="single" w:sz="4" w:space="0" w:color="auto"/>
              <w:bottom w:val="single" w:sz="4" w:space="0" w:color="auto"/>
            </w:tcBorders>
            <w:vAlign w:val="center"/>
          </w:tcPr>
          <w:p w:rsidR="001D2558" w:rsidRPr="00EF793B" w:rsidRDefault="001D2558" w:rsidP="00985A27">
            <w:pPr>
              <w:adjustRightInd w:val="0"/>
              <w:spacing w:line="360" w:lineRule="auto"/>
              <w:jc w:val="center"/>
              <w:rPr>
                <w:szCs w:val="21"/>
              </w:rPr>
            </w:pPr>
            <w:r w:rsidRPr="00EF793B">
              <w:rPr>
                <w:rFonts w:hint="eastAsia"/>
                <w:szCs w:val="21"/>
              </w:rPr>
              <w:t>不确定度分量</w:t>
            </w:r>
          </w:p>
        </w:tc>
        <w:tc>
          <w:tcPr>
            <w:tcW w:w="2835" w:type="dxa"/>
            <w:tcBorders>
              <w:top w:val="single" w:sz="4" w:space="0" w:color="auto"/>
              <w:bottom w:val="single" w:sz="4" w:space="0" w:color="auto"/>
            </w:tcBorders>
            <w:vAlign w:val="center"/>
          </w:tcPr>
          <w:p w:rsidR="001D2558" w:rsidRPr="00EF793B" w:rsidRDefault="001D2558" w:rsidP="00985A27">
            <w:pPr>
              <w:adjustRightInd w:val="0"/>
              <w:spacing w:line="360" w:lineRule="auto"/>
              <w:jc w:val="center"/>
              <w:rPr>
                <w:szCs w:val="21"/>
              </w:rPr>
            </w:pPr>
            <w:r w:rsidRPr="00EF793B">
              <w:rPr>
                <w:rFonts w:hint="eastAsia"/>
                <w:szCs w:val="21"/>
              </w:rPr>
              <w:t>不确定度来源</w:t>
            </w:r>
          </w:p>
        </w:tc>
        <w:tc>
          <w:tcPr>
            <w:tcW w:w="1270" w:type="dxa"/>
            <w:tcBorders>
              <w:top w:val="single" w:sz="4" w:space="0" w:color="auto"/>
              <w:bottom w:val="single" w:sz="4" w:space="0" w:color="auto"/>
            </w:tcBorders>
            <w:vAlign w:val="center"/>
          </w:tcPr>
          <w:p w:rsidR="001D2558" w:rsidRPr="00EF793B" w:rsidRDefault="001D2558" w:rsidP="00985A27">
            <w:pPr>
              <w:adjustRightInd w:val="0"/>
              <w:spacing w:line="360" w:lineRule="auto"/>
              <w:jc w:val="center"/>
              <w:rPr>
                <w:szCs w:val="21"/>
              </w:rPr>
            </w:pPr>
            <w:r w:rsidRPr="00EF793B">
              <w:rPr>
                <w:rFonts w:hint="eastAsia"/>
                <w:szCs w:val="21"/>
              </w:rPr>
              <w:t>评定方法</w:t>
            </w:r>
          </w:p>
        </w:tc>
        <w:tc>
          <w:tcPr>
            <w:tcW w:w="2364" w:type="dxa"/>
            <w:tcBorders>
              <w:top w:val="single" w:sz="4" w:space="0" w:color="auto"/>
              <w:bottom w:val="single" w:sz="4" w:space="0" w:color="auto"/>
            </w:tcBorders>
            <w:vAlign w:val="center"/>
          </w:tcPr>
          <w:p w:rsidR="001D2558" w:rsidRPr="00EF793B" w:rsidRDefault="001D2558" w:rsidP="00985A27">
            <w:pPr>
              <w:adjustRightInd w:val="0"/>
              <w:spacing w:line="360" w:lineRule="auto"/>
              <w:jc w:val="center"/>
              <w:rPr>
                <w:szCs w:val="21"/>
              </w:rPr>
            </w:pPr>
            <w:r w:rsidRPr="00EF793B">
              <w:rPr>
                <w:rFonts w:hint="eastAsia"/>
                <w:szCs w:val="21"/>
              </w:rPr>
              <w:t>标准不确定度</w:t>
            </w:r>
          </w:p>
        </w:tc>
      </w:tr>
      <w:tr w:rsidR="001D2558" w:rsidRPr="00EF793B" w:rsidTr="00985A27">
        <w:trPr>
          <w:cantSplit/>
          <w:trHeight w:val="374"/>
          <w:jc w:val="center"/>
        </w:trPr>
        <w:tc>
          <w:tcPr>
            <w:tcW w:w="1565" w:type="dxa"/>
            <w:tcBorders>
              <w:top w:val="single" w:sz="4" w:space="0" w:color="auto"/>
              <w:left w:val="single" w:sz="4" w:space="0" w:color="auto"/>
              <w:bottom w:val="single" w:sz="4" w:space="0" w:color="auto"/>
            </w:tcBorders>
            <w:vAlign w:val="center"/>
          </w:tcPr>
          <w:p w:rsidR="001D2558" w:rsidRPr="00EF793B" w:rsidRDefault="001D2558" w:rsidP="00985A27">
            <w:pPr>
              <w:adjustRightInd w:val="0"/>
              <w:spacing w:line="360" w:lineRule="auto"/>
              <w:rPr>
                <w:szCs w:val="21"/>
              </w:rPr>
            </w:pPr>
            <m:oMathPara>
              <m:oMath>
                <m:sSub>
                  <m:sSubPr>
                    <m:ctrlPr>
                      <w:rPr>
                        <w:rFonts w:ascii="Cambria Math" w:hAnsi="Cambria Math"/>
                        <w:sz w:val="24"/>
                      </w:rPr>
                    </m:ctrlPr>
                  </m:sSubPr>
                  <m:e>
                    <m:r>
                      <w:rPr>
                        <w:rFonts w:ascii="Cambria Math" w:hAnsi="Cambria Math"/>
                        <w:sz w:val="24"/>
                      </w:rPr>
                      <m:t>u</m:t>
                    </m:r>
                  </m:e>
                  <m:sub>
                    <m:r>
                      <m:rPr>
                        <m:sty m:val="p"/>
                      </m:rPr>
                      <w:rPr>
                        <w:rFonts w:ascii="Cambria Math" w:hAnsi="Cambria Math"/>
                        <w:sz w:val="24"/>
                      </w:rPr>
                      <m:t>1</m:t>
                    </m:r>
                  </m:sub>
                </m:sSub>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I</m:t>
                        </m:r>
                      </m:e>
                      <m:sub>
                        <m:r>
                          <m:rPr>
                            <m:sty m:val="p"/>
                          </m:rPr>
                          <w:rPr>
                            <w:rFonts w:ascii="Cambria Math" w:hAnsi="Cambria Math"/>
                            <w:sz w:val="24"/>
                          </w:rPr>
                          <m:t>M</m:t>
                        </m:r>
                      </m:sub>
                    </m:sSub>
                  </m:e>
                </m:d>
              </m:oMath>
            </m:oMathPara>
          </w:p>
        </w:tc>
        <w:tc>
          <w:tcPr>
            <w:tcW w:w="2835" w:type="dxa"/>
            <w:tcBorders>
              <w:top w:val="single" w:sz="4" w:space="0" w:color="auto"/>
              <w:bottom w:val="single" w:sz="4" w:space="0" w:color="auto"/>
            </w:tcBorders>
            <w:vAlign w:val="center"/>
          </w:tcPr>
          <w:p w:rsidR="001D2558" w:rsidRPr="00E8363C" w:rsidRDefault="001D2558" w:rsidP="00985A27">
            <w:pPr>
              <w:adjustRightInd w:val="0"/>
              <w:spacing w:line="360" w:lineRule="auto"/>
              <w:jc w:val="center"/>
              <w:rPr>
                <w:szCs w:val="21"/>
              </w:rPr>
            </w:pPr>
            <w:r w:rsidRPr="00E8363C">
              <w:rPr>
                <w:rFonts w:hint="eastAsia"/>
                <w:szCs w:val="21"/>
              </w:rPr>
              <w:t>测量重复性</w:t>
            </w:r>
          </w:p>
        </w:tc>
        <w:tc>
          <w:tcPr>
            <w:tcW w:w="1270" w:type="dxa"/>
            <w:tcBorders>
              <w:top w:val="single" w:sz="4" w:space="0" w:color="auto"/>
              <w:bottom w:val="single" w:sz="4" w:space="0" w:color="auto"/>
            </w:tcBorders>
            <w:vAlign w:val="center"/>
          </w:tcPr>
          <w:p w:rsidR="001D2558" w:rsidRPr="00EF793B" w:rsidRDefault="001D2558" w:rsidP="00985A27">
            <w:pPr>
              <w:adjustRightInd w:val="0"/>
              <w:spacing w:line="360" w:lineRule="auto"/>
              <w:jc w:val="center"/>
              <w:rPr>
                <w:szCs w:val="21"/>
              </w:rPr>
            </w:pPr>
            <w:r w:rsidRPr="00EF793B">
              <w:rPr>
                <w:rFonts w:hint="eastAsia"/>
                <w:szCs w:val="21"/>
              </w:rPr>
              <w:t>A</w:t>
            </w:r>
          </w:p>
        </w:tc>
        <w:tc>
          <w:tcPr>
            <w:tcW w:w="2364" w:type="dxa"/>
            <w:tcBorders>
              <w:top w:val="single" w:sz="4" w:space="0" w:color="auto"/>
              <w:bottom w:val="single" w:sz="4" w:space="0" w:color="auto"/>
            </w:tcBorders>
            <w:vAlign w:val="center"/>
          </w:tcPr>
          <w:p w:rsidR="001D2558" w:rsidRPr="00EF793B" w:rsidRDefault="001D2558" w:rsidP="00985A27">
            <w:pPr>
              <w:adjustRightInd w:val="0"/>
              <w:spacing w:line="360" w:lineRule="auto"/>
              <w:jc w:val="center"/>
              <w:rPr>
                <w:szCs w:val="21"/>
              </w:rPr>
            </w:pPr>
            <m:oMathPara>
              <m:oMath>
                <m:f>
                  <m:fPr>
                    <m:ctrlPr>
                      <w:rPr>
                        <w:rFonts w:ascii="Cambria Math" w:hAnsi="Cambria Math"/>
                        <w:sz w:val="24"/>
                      </w:rPr>
                    </m:ctrlPr>
                  </m:fPr>
                  <m:num>
                    <m:sSub>
                      <m:sSubPr>
                        <m:ctrlPr>
                          <w:rPr>
                            <w:rFonts w:ascii="Cambria Math" w:hAnsi="Cambria Math"/>
                            <w:sz w:val="24"/>
                          </w:rPr>
                        </m:ctrlPr>
                      </m:sSubPr>
                      <m:e>
                        <m:r>
                          <w:rPr>
                            <w:rFonts w:ascii="Cambria Math" w:hAnsi="Cambria Math"/>
                            <w:sz w:val="24"/>
                          </w:rPr>
                          <m:t>E</m:t>
                        </m:r>
                      </m:e>
                      <m:sub>
                        <m:r>
                          <m:rPr>
                            <m:sty m:val="p"/>
                          </m:rPr>
                          <w:rPr>
                            <w:rFonts w:ascii="Cambria Math" w:hAnsi="Cambria Math"/>
                            <w:sz w:val="24"/>
                          </w:rPr>
                          <m:t>MR</m:t>
                        </m:r>
                      </m:sub>
                    </m:sSub>
                  </m:num>
                  <m:den>
                    <m:rad>
                      <m:radPr>
                        <m:degHide m:val="on"/>
                        <m:ctrlPr>
                          <w:rPr>
                            <w:rFonts w:ascii="Cambria Math" w:hAnsi="Cambria Math"/>
                            <w:i/>
                            <w:sz w:val="24"/>
                          </w:rPr>
                        </m:ctrlPr>
                      </m:radPr>
                      <m:deg/>
                      <m:e>
                        <m:r>
                          <w:rPr>
                            <w:rFonts w:ascii="Cambria Math" w:hAnsi="Cambria Math" w:hint="eastAsia"/>
                            <w:sz w:val="24"/>
                          </w:rPr>
                          <m:t>n</m:t>
                        </m:r>
                      </m:e>
                    </m:rad>
                    <m:r>
                      <w:rPr>
                        <w:rFonts w:ascii="Cambria Math" w:hAnsi="Cambria Math"/>
                        <w:sz w:val="24"/>
                      </w:rPr>
                      <m:t>C</m:t>
                    </m:r>
                  </m:den>
                </m:f>
              </m:oMath>
            </m:oMathPara>
          </w:p>
        </w:tc>
      </w:tr>
      <w:tr w:rsidR="001D2558" w:rsidRPr="00EF793B" w:rsidTr="00985A27">
        <w:trPr>
          <w:cantSplit/>
          <w:trHeight w:val="374"/>
          <w:jc w:val="center"/>
        </w:trPr>
        <w:tc>
          <w:tcPr>
            <w:tcW w:w="1565" w:type="dxa"/>
            <w:tcBorders>
              <w:top w:val="single" w:sz="4" w:space="0" w:color="auto"/>
              <w:left w:val="single" w:sz="4" w:space="0" w:color="auto"/>
            </w:tcBorders>
            <w:vAlign w:val="center"/>
          </w:tcPr>
          <w:p w:rsidR="001D2558" w:rsidRPr="00EF793B" w:rsidRDefault="001D2558" w:rsidP="00985A27">
            <w:pPr>
              <w:adjustRightInd w:val="0"/>
              <w:spacing w:line="360" w:lineRule="auto"/>
              <w:rPr>
                <w:szCs w:val="21"/>
              </w:rPr>
            </w:pPr>
            <m:oMathPara>
              <m:oMath>
                <m:sSub>
                  <m:sSubPr>
                    <m:ctrlPr>
                      <w:rPr>
                        <w:rFonts w:ascii="Cambria Math" w:hAnsi="Cambria Math"/>
                        <w:sz w:val="24"/>
                      </w:rPr>
                    </m:ctrlPr>
                  </m:sSubPr>
                  <m:e>
                    <m:r>
                      <w:rPr>
                        <w:rFonts w:ascii="Cambria Math" w:hAnsi="Cambria Math"/>
                        <w:sz w:val="24"/>
                      </w:rPr>
                      <m:t>u</m:t>
                    </m:r>
                  </m:e>
                  <m:sub>
                    <m:r>
                      <m:rPr>
                        <m:sty m:val="p"/>
                      </m:rPr>
                      <w:rPr>
                        <w:rFonts w:ascii="Cambria Math" w:hAnsi="Cambria Math"/>
                        <w:sz w:val="24"/>
                      </w:rPr>
                      <m:t>2</m:t>
                    </m:r>
                  </m:sub>
                </m:sSub>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I</m:t>
                        </m:r>
                      </m:e>
                      <m:sub>
                        <m:r>
                          <m:rPr>
                            <m:sty m:val="p"/>
                          </m:rPr>
                          <w:rPr>
                            <w:rFonts w:ascii="Cambria Math" w:hAnsi="Cambria Math"/>
                            <w:sz w:val="24"/>
                          </w:rPr>
                          <m:t>M</m:t>
                        </m:r>
                      </m:sub>
                    </m:sSub>
                  </m:e>
                </m:d>
              </m:oMath>
            </m:oMathPara>
          </w:p>
        </w:tc>
        <w:tc>
          <w:tcPr>
            <w:tcW w:w="2835" w:type="dxa"/>
            <w:tcBorders>
              <w:top w:val="single" w:sz="4" w:space="0" w:color="auto"/>
            </w:tcBorders>
            <w:vAlign w:val="center"/>
          </w:tcPr>
          <w:p w:rsidR="001D2558" w:rsidRPr="00EF793B" w:rsidRDefault="001D2558" w:rsidP="00985A27">
            <w:pPr>
              <w:adjustRightInd w:val="0"/>
              <w:spacing w:line="360" w:lineRule="auto"/>
              <w:jc w:val="center"/>
              <w:rPr>
                <w:szCs w:val="21"/>
              </w:rPr>
            </w:pPr>
            <w:r w:rsidRPr="00E8363C">
              <w:rPr>
                <w:rFonts w:hint="eastAsia"/>
                <w:szCs w:val="21"/>
              </w:rPr>
              <w:t>称量装置分辨率</w:t>
            </w:r>
          </w:p>
        </w:tc>
        <w:tc>
          <w:tcPr>
            <w:tcW w:w="1270" w:type="dxa"/>
            <w:tcBorders>
              <w:top w:val="single" w:sz="4" w:space="0" w:color="auto"/>
            </w:tcBorders>
            <w:vAlign w:val="center"/>
          </w:tcPr>
          <w:p w:rsidR="001D2558" w:rsidRPr="00EF793B" w:rsidRDefault="001D2558" w:rsidP="00985A27">
            <w:pPr>
              <w:adjustRightInd w:val="0"/>
              <w:spacing w:line="360" w:lineRule="auto"/>
              <w:jc w:val="center"/>
              <w:rPr>
                <w:szCs w:val="21"/>
              </w:rPr>
            </w:pPr>
            <w:r w:rsidRPr="00EF793B">
              <w:rPr>
                <w:rFonts w:hint="eastAsia"/>
                <w:szCs w:val="21"/>
              </w:rPr>
              <w:t>B</w:t>
            </w:r>
          </w:p>
        </w:tc>
        <w:tc>
          <w:tcPr>
            <w:tcW w:w="2364" w:type="dxa"/>
            <w:tcBorders>
              <w:top w:val="single" w:sz="4" w:space="0" w:color="auto"/>
              <w:bottom w:val="single" w:sz="4" w:space="0" w:color="auto"/>
            </w:tcBorders>
            <w:vAlign w:val="center"/>
          </w:tcPr>
          <w:p w:rsidR="001D2558" w:rsidRPr="00EF793B" w:rsidRDefault="001D2558" w:rsidP="00985A27">
            <w:pPr>
              <w:adjustRightInd w:val="0"/>
              <w:spacing w:line="360" w:lineRule="auto"/>
              <w:jc w:val="center"/>
              <w:rPr>
                <w:szCs w:val="21"/>
              </w:rPr>
            </w:pPr>
            <m:oMathPara>
              <m:oMath>
                <m:f>
                  <m:fPr>
                    <m:ctrlPr>
                      <w:rPr>
                        <w:rFonts w:ascii="Cambria Math" w:hAnsi="Cambria Math"/>
                        <w:szCs w:val="21"/>
                      </w:rPr>
                    </m:ctrlPr>
                  </m:fPr>
                  <m:num>
                    <m:sSub>
                      <m:sSubPr>
                        <m:ctrlPr>
                          <w:rPr>
                            <w:rFonts w:ascii="Cambria Math" w:hAnsi="Cambria Math"/>
                            <w:szCs w:val="21"/>
                          </w:rPr>
                        </m:ctrlPr>
                      </m:sSubPr>
                      <m:e>
                        <m:r>
                          <m:rPr>
                            <m:sty m:val="p"/>
                          </m:rPr>
                          <w:rPr>
                            <w:rFonts w:ascii="Cambria Math" w:hAnsi="Cambria Math" w:hint="eastAsia"/>
                            <w:szCs w:val="21"/>
                          </w:rPr>
                          <m:t>d</m:t>
                        </m:r>
                      </m:e>
                      <m:sub>
                        <m:r>
                          <m:rPr>
                            <m:sty m:val="p"/>
                          </m:rPr>
                          <w:rPr>
                            <w:rFonts w:ascii="Cambria Math" w:hAnsi="Cambria Math"/>
                            <w:szCs w:val="21"/>
                          </w:rPr>
                          <m:t>M</m:t>
                        </m:r>
                      </m:sub>
                    </m:sSub>
                  </m:num>
                  <m:den>
                    <m:r>
                      <m:rPr>
                        <m:sty m:val="p"/>
                      </m:rPr>
                      <w:rPr>
                        <w:rFonts w:ascii="Cambria Math" w:hAnsi="Cambria Math"/>
                        <w:szCs w:val="21"/>
                      </w:rPr>
                      <m:t>2</m:t>
                    </m:r>
                    <m:rad>
                      <m:radPr>
                        <m:degHide m:val="on"/>
                        <m:ctrlPr>
                          <w:rPr>
                            <w:rFonts w:ascii="Cambria Math" w:hAnsi="Cambria Math"/>
                            <w:szCs w:val="21"/>
                          </w:rPr>
                        </m:ctrlPr>
                      </m:radPr>
                      <m:deg/>
                      <m:e>
                        <m:r>
                          <m:rPr>
                            <m:sty m:val="p"/>
                          </m:rPr>
                          <w:rPr>
                            <w:rFonts w:ascii="Cambria Math" w:hAnsi="Cambria Math"/>
                            <w:szCs w:val="21"/>
                          </w:rPr>
                          <m:t>3</m:t>
                        </m:r>
                      </m:e>
                    </m:rad>
                  </m:den>
                </m:f>
              </m:oMath>
            </m:oMathPara>
          </w:p>
        </w:tc>
      </w:tr>
      <w:tr w:rsidR="001D2558" w:rsidRPr="00EF793B" w:rsidTr="00985A27">
        <w:trPr>
          <w:cantSplit/>
          <w:trHeight w:val="374"/>
          <w:jc w:val="center"/>
        </w:trPr>
        <w:tc>
          <w:tcPr>
            <w:tcW w:w="1565" w:type="dxa"/>
            <w:tcBorders>
              <w:left w:val="single" w:sz="4" w:space="0" w:color="auto"/>
            </w:tcBorders>
            <w:vAlign w:val="center"/>
          </w:tcPr>
          <w:p w:rsidR="001D2558" w:rsidRPr="00EF793B" w:rsidRDefault="001D2558" w:rsidP="00985A27">
            <w:pPr>
              <w:adjustRightInd w:val="0"/>
              <w:spacing w:line="360" w:lineRule="auto"/>
              <w:jc w:val="center"/>
              <w:rPr>
                <w:szCs w:val="21"/>
              </w:rPr>
            </w:pPr>
            <w:r w:rsidRPr="00C77D27">
              <w:rPr>
                <w:rFonts w:hint="eastAsia"/>
                <w:i/>
                <w:sz w:val="24"/>
              </w:rPr>
              <w:t>u</w:t>
            </w:r>
            <m:oMath>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I</m:t>
                      </m:r>
                    </m:e>
                    <m:sub>
                      <m:r>
                        <m:rPr>
                          <m:sty m:val="p"/>
                        </m:rPr>
                        <w:rPr>
                          <w:rFonts w:ascii="Cambria Math" w:hAnsi="Cambria Math"/>
                          <w:sz w:val="24"/>
                        </w:rPr>
                        <m:t>L</m:t>
                      </m:r>
                    </m:sub>
                  </m:sSub>
                </m:e>
              </m:d>
            </m:oMath>
          </w:p>
        </w:tc>
        <w:tc>
          <w:tcPr>
            <w:tcW w:w="2835" w:type="dxa"/>
            <w:vAlign w:val="center"/>
          </w:tcPr>
          <w:p w:rsidR="001D2558" w:rsidRPr="00EF793B" w:rsidRDefault="001D2558" w:rsidP="00985A27">
            <w:pPr>
              <w:adjustRightInd w:val="0"/>
              <w:spacing w:line="360" w:lineRule="auto"/>
              <w:jc w:val="center"/>
              <w:rPr>
                <w:szCs w:val="21"/>
              </w:rPr>
            </w:pPr>
            <w:r w:rsidRPr="00E8363C">
              <w:rPr>
                <w:rFonts w:hint="eastAsia"/>
                <w:szCs w:val="21"/>
              </w:rPr>
              <w:t>标准载荷不确定度</w:t>
            </w:r>
          </w:p>
        </w:tc>
        <w:tc>
          <w:tcPr>
            <w:tcW w:w="1270" w:type="dxa"/>
            <w:vAlign w:val="center"/>
          </w:tcPr>
          <w:p w:rsidR="001D2558" w:rsidRPr="00EF793B" w:rsidRDefault="001D2558" w:rsidP="00985A27">
            <w:pPr>
              <w:adjustRightInd w:val="0"/>
              <w:spacing w:line="360" w:lineRule="auto"/>
              <w:jc w:val="center"/>
              <w:rPr>
                <w:szCs w:val="21"/>
              </w:rPr>
            </w:pPr>
            <w:r w:rsidRPr="00EF793B">
              <w:rPr>
                <w:rFonts w:hint="eastAsia"/>
                <w:szCs w:val="21"/>
              </w:rPr>
              <w:t>B</w:t>
            </w:r>
          </w:p>
        </w:tc>
        <w:tc>
          <w:tcPr>
            <w:tcW w:w="2364" w:type="dxa"/>
            <w:tcBorders>
              <w:top w:val="single" w:sz="4" w:space="0" w:color="auto"/>
              <w:bottom w:val="single" w:sz="4" w:space="0" w:color="auto"/>
            </w:tcBorders>
            <w:vAlign w:val="center"/>
          </w:tcPr>
          <w:p w:rsidR="001D2558" w:rsidRPr="00EF793B" w:rsidRDefault="001D2558" w:rsidP="00985A27">
            <w:pPr>
              <w:adjustRightInd w:val="0"/>
              <w:spacing w:line="360" w:lineRule="auto"/>
              <w:jc w:val="center"/>
              <w:rPr>
                <w:szCs w:val="21"/>
              </w:rPr>
            </w:pPr>
            <m:oMathPara>
              <m:oMath>
                <m:r>
                  <m:rPr>
                    <m:sty m:val="p"/>
                  </m:rPr>
                  <w:rPr>
                    <w:rFonts w:ascii="Cambria Math" w:hAnsi="Cambria Math"/>
                    <w:szCs w:val="21"/>
                  </w:rPr>
                  <m:t>U/k</m:t>
                </m:r>
                <m:r>
                  <m:rPr>
                    <m:sty m:val="p"/>
                  </m:rPr>
                  <w:rPr>
                    <w:rFonts w:ascii="Cambria Math" w:hAnsi="Cambria Math"/>
                    <w:szCs w:val="21"/>
                  </w:rPr>
                  <m:t>或</m:t>
                </m:r>
                <m:r>
                  <m:rPr>
                    <m:sty m:val="p"/>
                  </m:rPr>
                  <w:rPr>
                    <w:rFonts w:ascii="Cambria Math" w:hAnsi="Cambria Math"/>
                    <w:szCs w:val="21"/>
                  </w:rPr>
                  <m:t>mpe/</m:t>
                </m:r>
                <m:rad>
                  <m:radPr>
                    <m:degHide m:val="on"/>
                    <m:ctrlPr>
                      <w:rPr>
                        <w:rFonts w:ascii="Cambria Math" w:hAnsi="Cambria Math"/>
                        <w:szCs w:val="21"/>
                      </w:rPr>
                    </m:ctrlPr>
                  </m:radPr>
                  <m:deg/>
                  <m:e>
                    <m:r>
                      <m:rPr>
                        <m:sty m:val="p"/>
                      </m:rPr>
                      <w:rPr>
                        <w:rFonts w:ascii="Cambria Math" w:hAnsi="Cambria Math"/>
                        <w:szCs w:val="21"/>
                      </w:rPr>
                      <m:t>3</m:t>
                    </m:r>
                  </m:e>
                </m:rad>
              </m:oMath>
            </m:oMathPara>
          </w:p>
        </w:tc>
      </w:tr>
    </w:tbl>
    <w:p w:rsidR="001D2558" w:rsidRDefault="001D2558" w:rsidP="001D2558">
      <w:pPr>
        <w:adjustRightInd w:val="0"/>
        <w:snapToGrid w:val="0"/>
        <w:spacing w:line="360" w:lineRule="auto"/>
        <w:ind w:firstLineChars="200" w:firstLine="480"/>
        <w:rPr>
          <w:rFonts w:ascii="宋体" w:hAnsi="宋体"/>
          <w:sz w:val="24"/>
        </w:rPr>
      </w:pPr>
      <w:r w:rsidRPr="00EF793B">
        <w:rPr>
          <w:rFonts w:ascii="宋体" w:hAnsi="宋体" w:hint="eastAsia"/>
          <w:sz w:val="24"/>
        </w:rPr>
        <w:t>考虑到重复性测量引起的不确定度分量和分辨力引起的不确定度分量的相关性，两者取较大的数值计算合成不确定度。</w:t>
      </w:r>
    </w:p>
    <w:p w:rsidR="001D2558" w:rsidRPr="00E123FB" w:rsidRDefault="001D2558" w:rsidP="001D2558">
      <w:pPr>
        <w:adjustRightInd w:val="0"/>
        <w:snapToGrid w:val="0"/>
        <w:spacing w:line="360" w:lineRule="auto"/>
        <w:rPr>
          <w:sz w:val="24"/>
        </w:rPr>
      </w:pPr>
      <w:r>
        <w:rPr>
          <w:rFonts w:ascii="宋体" w:hAnsi="宋体" w:hint="eastAsia"/>
          <w:sz w:val="24"/>
        </w:rPr>
        <w:t>B.5</w:t>
      </w:r>
      <w:r w:rsidRPr="00E123FB">
        <w:rPr>
          <w:rFonts w:hint="eastAsia"/>
          <w:sz w:val="24"/>
        </w:rPr>
        <w:t>扩展不确定度评定</w:t>
      </w:r>
    </w:p>
    <w:p w:rsidR="001D2558" w:rsidRPr="00EF793B" w:rsidRDefault="001D2558" w:rsidP="001D2558">
      <w:pPr>
        <w:snapToGrid w:val="0"/>
        <w:spacing w:before="50" w:after="50" w:line="360" w:lineRule="auto"/>
        <w:ind w:leftChars="-24" w:left="-50" w:right="790" w:firstLineChars="222" w:firstLine="533"/>
        <w:rPr>
          <w:sz w:val="24"/>
        </w:rPr>
      </w:pPr>
      <w:r w:rsidRPr="00EF793B">
        <w:rPr>
          <w:rFonts w:hint="eastAsia"/>
          <w:sz w:val="24"/>
        </w:rPr>
        <w:t>取包含因子</w:t>
      </w:r>
      <w:r w:rsidRPr="00EF793B">
        <w:rPr>
          <w:i/>
          <w:sz w:val="24"/>
        </w:rPr>
        <w:t>k</w:t>
      </w:r>
      <w:r w:rsidRPr="00EF793B">
        <w:rPr>
          <w:sz w:val="24"/>
        </w:rPr>
        <w:t>=2</w:t>
      </w:r>
      <w:r w:rsidRPr="00EF793B">
        <w:rPr>
          <w:rFonts w:hint="eastAsia"/>
          <w:sz w:val="24"/>
        </w:rPr>
        <w:t>，则</w:t>
      </w:r>
      <w:r w:rsidRPr="00EF793B">
        <w:rPr>
          <w:rFonts w:ascii="宋体" w:hAnsi="宋体" w:hint="eastAsia"/>
          <w:sz w:val="24"/>
        </w:rPr>
        <w:t>扩展不确定度按</w:t>
      </w:r>
      <w:r>
        <w:rPr>
          <w:rFonts w:ascii="宋体" w:hAnsi="宋体" w:hint="eastAsia"/>
          <w:sz w:val="24"/>
        </w:rPr>
        <w:t>下</w:t>
      </w:r>
      <w:r w:rsidRPr="00EF793B">
        <w:rPr>
          <w:rFonts w:ascii="宋体" w:hAnsi="宋体" w:hint="eastAsia"/>
          <w:sz w:val="24"/>
        </w:rPr>
        <w:t>式</w:t>
      </w:r>
      <w:r>
        <w:rPr>
          <w:rFonts w:ascii="宋体" w:hAnsi="宋体" w:hint="eastAsia"/>
          <w:sz w:val="24"/>
        </w:rPr>
        <w:t>计算</w:t>
      </w:r>
      <w:r w:rsidRPr="00EF793B">
        <w:rPr>
          <w:rFonts w:ascii="宋体" w:hAnsi="宋体" w:hint="eastAsia"/>
          <w:sz w:val="24"/>
        </w:rPr>
        <w:t>：</w:t>
      </w:r>
    </w:p>
    <w:p w:rsidR="001D2558" w:rsidRPr="00EF793B" w:rsidRDefault="001D2558" w:rsidP="001D2558">
      <w:pPr>
        <w:wordWrap w:val="0"/>
        <w:snapToGrid w:val="0"/>
        <w:spacing w:before="50" w:after="50" w:line="360" w:lineRule="auto"/>
        <w:ind w:right="1" w:firstLineChars="236" w:firstLine="566"/>
        <w:jc w:val="right"/>
        <w:rPr>
          <w:rFonts w:ascii="宋体" w:hAnsi="宋体"/>
          <w:sz w:val="24"/>
        </w:rPr>
      </w:pPr>
      <m:oMath>
        <m:sSub>
          <m:sSubPr>
            <m:ctrlPr>
              <w:rPr>
                <w:rFonts w:ascii="Cambria Math" w:eastAsiaTheme="minorEastAsia" w:hAnsi="Cambria Math" w:cstheme="minorBidi"/>
                <w:i/>
                <w:sz w:val="24"/>
                <w:szCs w:val="22"/>
              </w:rPr>
            </m:ctrlPr>
          </m:sSubPr>
          <m:e>
            <m:r>
              <w:rPr>
                <w:rFonts w:ascii="Cambria Math" w:hAnsi="Cambria Math"/>
                <w:sz w:val="24"/>
              </w:rPr>
              <m:t>U</m:t>
            </m:r>
          </m:e>
          <m:sub>
            <m:r>
              <w:rPr>
                <w:rFonts w:ascii="Cambria Math" w:hAnsi="Cambria Math"/>
                <w:sz w:val="24"/>
              </w:rPr>
              <m:t>M</m:t>
            </m:r>
          </m:sub>
        </m:sSub>
        <m:r>
          <m:rPr>
            <m:sty m:val="p"/>
          </m:rPr>
          <w:rPr>
            <w:rFonts w:ascii="Cambria Math" w:hAnsi="Cambria Math"/>
            <w:sz w:val="24"/>
          </w:rPr>
          <m:t>=2×</m:t>
        </m:r>
        <m:r>
          <w:rPr>
            <w:rFonts w:ascii="Cambria Math" w:hAnsi="Cambria Math"/>
            <w:sz w:val="24"/>
          </w:rPr>
          <m:t>u(</m:t>
        </m:r>
        <m:sSub>
          <m:sSubPr>
            <m:ctrlPr>
              <w:rPr>
                <w:rFonts w:ascii="Cambria Math" w:hAnsi="Cambria Math"/>
                <w:sz w:val="24"/>
              </w:rPr>
            </m:ctrlPr>
          </m:sSubPr>
          <m:e>
            <m:r>
              <w:rPr>
                <w:rFonts w:ascii="Cambria Math" w:hAnsi="Cambria Math" w:hint="eastAsia"/>
                <w:sz w:val="24"/>
              </w:rPr>
              <m:t>E</m:t>
            </m:r>
          </m:e>
          <m:sub>
            <m:r>
              <m:rPr>
                <m:sty m:val="p"/>
              </m:rPr>
              <w:rPr>
                <w:rFonts w:ascii="Cambria Math" w:hAnsi="Cambria Math"/>
                <w:sz w:val="24"/>
              </w:rPr>
              <m:t>M</m:t>
            </m:r>
          </m:sub>
        </m:sSub>
        <m:r>
          <m:rPr>
            <m:sty m:val="p"/>
          </m:rPr>
          <w:rPr>
            <w:rFonts w:ascii="Cambria Math" w:hAnsi="Cambria Math"/>
            <w:sz w:val="24"/>
          </w:rPr>
          <m:t>)</m:t>
        </m:r>
      </m:oMath>
      <w:r>
        <w:rPr>
          <w:sz w:val="24"/>
        </w:rPr>
        <w:t xml:space="preserve">     </w:t>
      </w:r>
      <w:r>
        <w:rPr>
          <w:rFonts w:hint="eastAsia"/>
          <w:sz w:val="24"/>
        </w:rPr>
        <w:t xml:space="preserve">             </w:t>
      </w:r>
      <w:r>
        <w:rPr>
          <w:sz w:val="24"/>
        </w:rPr>
        <w:t xml:space="preserve">       </w:t>
      </w:r>
      <w:r w:rsidRPr="00EF793B">
        <w:rPr>
          <w:rFonts w:ascii="宋体" w:hAnsi="宋体"/>
          <w:sz w:val="24"/>
        </w:rPr>
        <w:t>(</w:t>
      </w:r>
      <w:r>
        <w:rPr>
          <w:rFonts w:ascii="宋体" w:hAnsi="宋体" w:hint="eastAsia"/>
          <w:sz w:val="24"/>
        </w:rPr>
        <w:t>B.7</w:t>
      </w:r>
      <w:r w:rsidRPr="00EF793B">
        <w:rPr>
          <w:rFonts w:ascii="宋体" w:hAnsi="宋体" w:hint="eastAsia"/>
          <w:sz w:val="24"/>
        </w:rPr>
        <w:t>)</w:t>
      </w:r>
      <w:r>
        <w:rPr>
          <w:rFonts w:ascii="宋体" w:hAnsi="宋体" w:hint="eastAsia"/>
          <w:sz w:val="24"/>
        </w:rPr>
        <w:t xml:space="preserve">      </w:t>
      </w:r>
    </w:p>
    <w:p w:rsidR="001D2558" w:rsidRDefault="001D2558" w:rsidP="001D2558">
      <w:pPr>
        <w:jc w:val="center"/>
      </w:pPr>
    </w:p>
    <w:p w:rsidR="001D2558" w:rsidRPr="00895B11" w:rsidRDefault="001D2558" w:rsidP="001D2558">
      <w:pPr>
        <w:jc w:val="center"/>
        <w:rPr>
          <w:sz w:val="24"/>
        </w:rPr>
      </w:pPr>
      <w:r w:rsidRPr="00895B11">
        <w:rPr>
          <w:sz w:val="24"/>
        </w:rPr>
        <w:t>第二部分</w:t>
      </w:r>
      <w:r w:rsidRPr="00895B11">
        <w:rPr>
          <w:rFonts w:hint="eastAsia"/>
          <w:sz w:val="24"/>
        </w:rPr>
        <w:t xml:space="preserve"> </w:t>
      </w:r>
      <w:r>
        <w:rPr>
          <w:rFonts w:hint="eastAsia"/>
          <w:sz w:val="24"/>
        </w:rPr>
        <w:t>质心标准位置测量</w:t>
      </w:r>
      <w:r w:rsidRPr="00895B11">
        <w:rPr>
          <w:rFonts w:hint="eastAsia"/>
          <w:sz w:val="24"/>
        </w:rPr>
        <w:t>不确定度评定</w:t>
      </w:r>
    </w:p>
    <w:p w:rsidR="001D2558" w:rsidRPr="00E123FB" w:rsidRDefault="001D2558" w:rsidP="001D2558">
      <w:pPr>
        <w:rPr>
          <w:rFonts w:ascii="黑体" w:eastAsia="黑体" w:hAnsi="黑体"/>
          <w:sz w:val="24"/>
        </w:rPr>
      </w:pPr>
      <w:r>
        <w:rPr>
          <w:rFonts w:ascii="宋体" w:hAnsi="宋体" w:hint="eastAsia"/>
          <w:sz w:val="24"/>
        </w:rPr>
        <w:t>B.5</w:t>
      </w:r>
      <w:r w:rsidRPr="00E123FB">
        <w:rPr>
          <w:rFonts w:ascii="黑体" w:eastAsia="黑体" w:hAnsi="黑体" w:hint="eastAsia"/>
          <w:sz w:val="24"/>
        </w:rPr>
        <w:t>测量方法</w:t>
      </w:r>
    </w:p>
    <w:p w:rsidR="001D2558" w:rsidRPr="00EF793B" w:rsidRDefault="001D2558" w:rsidP="001D2558">
      <w:pPr>
        <w:spacing w:line="400" w:lineRule="exact"/>
        <w:rPr>
          <w:rFonts w:ascii="宋体" w:hAnsi="宋体"/>
          <w:sz w:val="24"/>
        </w:rPr>
      </w:pPr>
      <w:r>
        <w:rPr>
          <w:rFonts w:ascii="宋体" w:hAnsi="宋体" w:hint="eastAsia"/>
          <w:sz w:val="24"/>
        </w:rPr>
        <w:t>B.5.1</w:t>
      </w:r>
      <w:r w:rsidRPr="00EF793B">
        <w:rPr>
          <w:rFonts w:ascii="宋体" w:hAnsi="宋体" w:hint="eastAsia"/>
          <w:sz w:val="24"/>
        </w:rPr>
        <w:t>测量对象：</w:t>
      </w:r>
      <w:r>
        <w:rPr>
          <w:rFonts w:ascii="宋体" w:hAnsi="宋体" w:hint="eastAsia"/>
          <w:sz w:val="24"/>
        </w:rPr>
        <w:t>悬吊式集装箱称重装置</w:t>
      </w:r>
      <w:r w:rsidRPr="00EF793B">
        <w:rPr>
          <w:rFonts w:ascii="宋体" w:hAnsi="宋体" w:hint="eastAsia"/>
          <w:sz w:val="24"/>
        </w:rPr>
        <w:t>；</w:t>
      </w:r>
    </w:p>
    <w:p w:rsidR="001D2558" w:rsidRPr="00EF793B" w:rsidRDefault="001D2558" w:rsidP="001D2558">
      <w:pPr>
        <w:spacing w:line="400" w:lineRule="exact"/>
        <w:rPr>
          <w:rFonts w:ascii="宋体" w:hAnsi="宋体"/>
          <w:sz w:val="24"/>
        </w:rPr>
      </w:pPr>
      <w:r>
        <w:rPr>
          <w:rFonts w:ascii="宋体" w:hAnsi="宋体" w:hint="eastAsia"/>
          <w:sz w:val="24"/>
        </w:rPr>
        <w:t>B.5.2</w:t>
      </w:r>
      <w:r w:rsidRPr="00EF793B">
        <w:rPr>
          <w:rFonts w:ascii="宋体" w:hAnsi="宋体" w:hint="eastAsia"/>
          <w:sz w:val="24"/>
        </w:rPr>
        <w:t>测量标准：</w:t>
      </w:r>
      <w:r>
        <w:rPr>
          <w:rFonts w:ascii="宋体" w:hAnsi="宋体" w:hint="eastAsia"/>
          <w:sz w:val="24"/>
        </w:rPr>
        <w:t>手持式激光测距仪</w:t>
      </w:r>
      <w:r w:rsidRPr="00EF793B">
        <w:rPr>
          <w:rFonts w:ascii="宋体" w:hAnsi="宋体" w:hint="eastAsia"/>
          <w:sz w:val="24"/>
        </w:rPr>
        <w:t>；</w:t>
      </w:r>
    </w:p>
    <w:p w:rsidR="001D2558" w:rsidRPr="00EF793B" w:rsidRDefault="001D2558" w:rsidP="001D2558">
      <w:pPr>
        <w:spacing w:line="400" w:lineRule="exact"/>
        <w:rPr>
          <w:rFonts w:ascii="宋体" w:hAnsi="宋体"/>
          <w:sz w:val="24"/>
        </w:rPr>
      </w:pPr>
      <w:r>
        <w:rPr>
          <w:rFonts w:ascii="宋体" w:hAnsi="宋体" w:hint="eastAsia"/>
          <w:sz w:val="24"/>
        </w:rPr>
        <w:t>B.5.3</w:t>
      </w:r>
      <w:r w:rsidRPr="00EF793B">
        <w:rPr>
          <w:rFonts w:ascii="宋体" w:hAnsi="宋体" w:hint="eastAsia"/>
          <w:sz w:val="24"/>
        </w:rPr>
        <w:t>测量依据：</w:t>
      </w:r>
      <w:r w:rsidRPr="00184691">
        <w:rPr>
          <w:rFonts w:ascii="宋体" w:hAnsi="宋体" w:hint="eastAsia"/>
          <w:sz w:val="24"/>
        </w:rPr>
        <w:t>JJF XXXX-20</w:t>
      </w:r>
      <w:r>
        <w:rPr>
          <w:rFonts w:ascii="宋体" w:hAnsi="宋体" w:hint="eastAsia"/>
          <w:sz w:val="24"/>
        </w:rPr>
        <w:t>2</w:t>
      </w:r>
      <w:r w:rsidRPr="00184691">
        <w:rPr>
          <w:rFonts w:ascii="宋体" w:hAnsi="宋体" w:hint="eastAsia"/>
          <w:sz w:val="24"/>
        </w:rPr>
        <w:t>X《</w:t>
      </w:r>
      <w:r>
        <w:rPr>
          <w:rFonts w:ascii="宋体" w:hAnsi="宋体" w:hint="eastAsia"/>
          <w:sz w:val="24"/>
        </w:rPr>
        <w:t>悬吊式集装箱称重装置校准规范》附录A；</w:t>
      </w:r>
    </w:p>
    <w:p w:rsidR="001D2558" w:rsidRPr="00EF793B" w:rsidRDefault="001D2558" w:rsidP="001D2558">
      <w:pPr>
        <w:spacing w:line="400" w:lineRule="exact"/>
        <w:rPr>
          <w:rFonts w:ascii="宋体" w:hAnsi="宋体"/>
          <w:sz w:val="24"/>
        </w:rPr>
      </w:pPr>
      <w:r>
        <w:rPr>
          <w:rFonts w:ascii="宋体" w:hAnsi="宋体" w:hint="eastAsia"/>
          <w:sz w:val="24"/>
        </w:rPr>
        <w:t>B.5.4</w:t>
      </w:r>
      <w:r w:rsidRPr="00EF793B">
        <w:rPr>
          <w:rFonts w:ascii="宋体" w:hAnsi="宋体" w:hint="eastAsia"/>
          <w:sz w:val="24"/>
        </w:rPr>
        <w:t>环境条件：室温；</w:t>
      </w:r>
    </w:p>
    <w:p w:rsidR="001D2558" w:rsidRPr="00EF793B" w:rsidRDefault="001D2558" w:rsidP="001D2558">
      <w:pPr>
        <w:rPr>
          <w:rFonts w:ascii="黑体" w:eastAsia="黑体" w:hAnsi="黑体"/>
          <w:sz w:val="24"/>
        </w:rPr>
      </w:pPr>
      <w:r>
        <w:rPr>
          <w:rFonts w:ascii="宋体" w:hAnsi="宋体" w:hint="eastAsia"/>
          <w:sz w:val="24"/>
        </w:rPr>
        <w:t>B.6</w:t>
      </w:r>
      <w:r>
        <w:rPr>
          <w:rFonts w:ascii="黑体" w:eastAsia="黑体" w:hAnsi="黑体" w:hint="eastAsia"/>
          <w:sz w:val="24"/>
        </w:rPr>
        <w:t>测量</w:t>
      </w:r>
      <w:r w:rsidRPr="00EF793B">
        <w:rPr>
          <w:rFonts w:ascii="黑体" w:eastAsia="黑体" w:hAnsi="黑体" w:hint="eastAsia"/>
          <w:sz w:val="24"/>
        </w:rPr>
        <w:t>模型</w:t>
      </w:r>
    </w:p>
    <w:p w:rsidR="001D2558" w:rsidRPr="00EF793B" w:rsidRDefault="001D2558" w:rsidP="001D2558">
      <w:pPr>
        <w:snapToGrid w:val="0"/>
        <w:rPr>
          <w:sz w:val="24"/>
        </w:rPr>
      </w:pPr>
      <w:r>
        <w:rPr>
          <w:rFonts w:ascii="宋体" w:hAnsi="宋体" w:hint="eastAsia"/>
          <w:sz w:val="24"/>
        </w:rPr>
        <w:t>B.6.1</w:t>
      </w:r>
      <w:r w:rsidRPr="00EF793B">
        <w:rPr>
          <w:rFonts w:hint="eastAsia"/>
          <w:sz w:val="24"/>
        </w:rPr>
        <w:t>建模</w:t>
      </w:r>
    </w:p>
    <w:p w:rsidR="001D2558" w:rsidRDefault="001D2558" w:rsidP="001D2558">
      <w:pPr>
        <w:adjustRightInd w:val="0"/>
        <w:snapToGrid w:val="0"/>
        <w:spacing w:line="360" w:lineRule="auto"/>
        <w:ind w:firstLineChars="200" w:firstLine="480"/>
        <w:outlineLvl w:val="2"/>
        <w:rPr>
          <w:rFonts w:ascii="宋体" w:hAnsi="宋体"/>
          <w:bCs/>
          <w:sz w:val="24"/>
        </w:rPr>
      </w:pPr>
      <w:r w:rsidRPr="00895B11">
        <w:rPr>
          <w:rFonts w:ascii="宋体" w:hAnsi="宋体" w:hint="eastAsia"/>
          <w:bCs/>
          <w:sz w:val="24"/>
        </w:rPr>
        <w:t>由于x轴和y轴方向坐标的测量不确定度来源相同，故只需分析一个方向即可。</w:t>
      </w:r>
    </w:p>
    <w:p w:rsidR="001D2558" w:rsidRDefault="001D2558" w:rsidP="001D2558">
      <w:pPr>
        <w:adjustRightInd w:val="0"/>
        <w:snapToGrid w:val="0"/>
        <w:spacing w:line="360" w:lineRule="auto"/>
        <w:ind w:leftChars="202" w:left="424"/>
        <w:jc w:val="center"/>
        <w:outlineLvl w:val="2"/>
        <w:rPr>
          <w:rFonts w:ascii="宋体" w:hAnsi="宋体"/>
          <w:sz w:val="24"/>
        </w:rPr>
      </w:pPr>
      <m:oMath>
        <m:sSub>
          <m:sSubPr>
            <m:ctrlPr>
              <w:rPr>
                <w:rFonts w:ascii="Cambria Math" w:hAnsi="宋体"/>
                <w:sz w:val="28"/>
                <w:szCs w:val="28"/>
              </w:rPr>
            </m:ctrlPr>
          </m:sSubPr>
          <m:e>
            <m:r>
              <m:rPr>
                <m:sty m:val="p"/>
              </m:rPr>
              <w:rPr>
                <w:rFonts w:ascii="Cambria Math" w:hAnsi="宋体"/>
                <w:sz w:val="28"/>
                <w:szCs w:val="28"/>
              </w:rPr>
              <m:t>L</m:t>
            </m:r>
          </m:e>
          <m:sub>
            <m:r>
              <m:rPr>
                <m:sty m:val="p"/>
              </m:rPr>
              <w:rPr>
                <w:rFonts w:ascii="Cambria Math" w:hAnsi="宋体" w:hint="eastAsia"/>
                <w:sz w:val="28"/>
                <w:szCs w:val="28"/>
              </w:rPr>
              <m:t>x</m:t>
            </m:r>
          </m:sub>
        </m:sSub>
        <m:r>
          <m:rPr>
            <m:sty m:val="p"/>
          </m:rPr>
          <w:rPr>
            <w:rFonts w:ascii="Cambria Math" w:hAnsi="宋体"/>
            <w:sz w:val="28"/>
            <w:szCs w:val="28"/>
          </w:rPr>
          <m:t>=</m:t>
        </m:r>
        <m:sSub>
          <m:sSubPr>
            <m:ctrlPr>
              <w:rPr>
                <w:rFonts w:ascii="Cambria Math" w:hAnsi="宋体"/>
                <w:sz w:val="28"/>
                <w:szCs w:val="28"/>
              </w:rPr>
            </m:ctrlPr>
          </m:sSubPr>
          <m:e>
            <m:r>
              <m:rPr>
                <m:sty m:val="p"/>
              </m:rPr>
              <w:rPr>
                <w:rFonts w:ascii="Cambria Math" w:hAnsi="宋体"/>
                <w:sz w:val="28"/>
                <w:szCs w:val="28"/>
              </w:rPr>
              <m:t>X</m:t>
            </m:r>
          </m:e>
          <m:sub>
            <m:r>
              <m:rPr>
                <m:sty m:val="p"/>
              </m:rPr>
              <w:rPr>
                <w:rFonts w:ascii="Cambria Math" w:hAnsi="宋体"/>
                <w:sz w:val="28"/>
                <w:szCs w:val="28"/>
              </w:rPr>
              <m:t>G</m:t>
            </m:r>
          </m:sub>
        </m:sSub>
        <m:r>
          <m:rPr>
            <m:sty m:val="p"/>
          </m:rPr>
          <w:rPr>
            <w:rFonts w:ascii="Cambria Math" w:hAnsi="Cambria Math"/>
            <w:sz w:val="28"/>
            <w:szCs w:val="28"/>
          </w:rPr>
          <m:t>-</m:t>
        </m:r>
        <m:f>
          <m:fPr>
            <m:ctrlPr>
              <w:rPr>
                <w:rFonts w:ascii="Cambria Math" w:hAnsi="Cambria Math"/>
                <w:sz w:val="28"/>
                <w:szCs w:val="28"/>
              </w:rPr>
            </m:ctrlPr>
          </m:fPr>
          <m:num>
            <m:r>
              <m:rPr>
                <m:sty m:val="p"/>
              </m:rPr>
              <w:rPr>
                <w:rFonts w:ascii="Cambria Math" w:hAnsi="Cambria Math"/>
                <w:sz w:val="28"/>
                <w:szCs w:val="28"/>
              </w:rPr>
              <m:t>W</m:t>
            </m:r>
          </m:num>
          <m:den>
            <m:r>
              <m:rPr>
                <m:sty m:val="p"/>
              </m:rPr>
              <w:rPr>
                <w:rFonts w:ascii="Cambria Math" w:hAnsi="Cambria Math"/>
                <w:sz w:val="28"/>
                <w:szCs w:val="28"/>
              </w:rPr>
              <m:t>2</m:t>
            </m:r>
          </m:den>
        </m:f>
      </m:oMath>
      <w:r w:rsidRPr="00EF793B">
        <w:rPr>
          <w:rFonts w:ascii="宋体" w:hAnsi="宋体"/>
          <w:sz w:val="24"/>
        </w:rPr>
        <w:t xml:space="preserve"> </w:t>
      </w:r>
      <w:r>
        <w:rPr>
          <w:rFonts w:ascii="宋体" w:hAnsi="宋体" w:hint="eastAsia"/>
          <w:sz w:val="24"/>
        </w:rPr>
        <w:t xml:space="preserve">                     </w:t>
      </w:r>
      <w:r w:rsidRPr="00EF793B">
        <w:rPr>
          <w:rFonts w:hint="eastAsia"/>
          <w:sz w:val="24"/>
        </w:rPr>
        <w:t xml:space="preserve"> </w:t>
      </w:r>
      <w:r>
        <w:rPr>
          <w:rFonts w:hint="eastAsia"/>
          <w:sz w:val="24"/>
        </w:rPr>
        <w:t xml:space="preserve">  </w:t>
      </w:r>
      <w:r>
        <w:rPr>
          <w:rFonts w:ascii="宋体" w:hAnsi="宋体" w:hint="eastAsia"/>
          <w:sz w:val="24"/>
        </w:rPr>
        <w:t>(B.8)</w:t>
      </w:r>
    </w:p>
    <w:p w:rsidR="001D2558" w:rsidRPr="00463E27" w:rsidRDefault="001D2558" w:rsidP="001D2558">
      <w:pPr>
        <w:adjustRightInd w:val="0"/>
        <w:snapToGrid w:val="0"/>
        <w:spacing w:line="360" w:lineRule="auto"/>
        <w:ind w:firstLineChars="200" w:firstLine="480"/>
        <w:jc w:val="left"/>
        <w:outlineLvl w:val="2"/>
        <w:rPr>
          <w:rFonts w:ascii="宋体" w:hAnsi="宋体"/>
          <w:sz w:val="24"/>
        </w:rPr>
      </w:pPr>
      <w:r w:rsidRPr="00463E27">
        <w:rPr>
          <w:rFonts w:ascii="宋体" w:hAnsi="宋体" w:hint="eastAsia"/>
          <w:sz w:val="24"/>
        </w:rPr>
        <w:t>式中：</w:t>
      </w:r>
    </w:p>
    <w:p w:rsidR="001D2558" w:rsidRPr="00463E27" w:rsidRDefault="001D2558" w:rsidP="001D2558">
      <w:pPr>
        <w:adjustRightInd w:val="0"/>
        <w:snapToGrid w:val="0"/>
        <w:spacing w:line="360" w:lineRule="auto"/>
        <w:ind w:firstLineChars="200" w:firstLine="560"/>
        <w:jc w:val="left"/>
        <w:outlineLvl w:val="2"/>
        <w:rPr>
          <w:rFonts w:ascii="宋体" w:hAnsi="宋体"/>
          <w:sz w:val="24"/>
        </w:rPr>
      </w:pPr>
      <m:oMath>
        <m:sSub>
          <m:sSubPr>
            <m:ctrlPr>
              <w:rPr>
                <w:rFonts w:ascii="Cambria Math" w:hAnsi="宋体"/>
                <w:sz w:val="28"/>
                <w:szCs w:val="28"/>
              </w:rPr>
            </m:ctrlPr>
          </m:sSubPr>
          <m:e>
            <m:r>
              <m:rPr>
                <m:sty m:val="p"/>
              </m:rPr>
              <w:rPr>
                <w:rFonts w:ascii="Cambria Math" w:hAnsi="宋体"/>
                <w:sz w:val="28"/>
                <w:szCs w:val="28"/>
              </w:rPr>
              <m:t>L</m:t>
            </m:r>
          </m:e>
          <m:sub>
            <m:r>
              <m:rPr>
                <m:sty m:val="p"/>
              </m:rPr>
              <w:rPr>
                <w:rFonts w:ascii="Cambria Math" w:hAnsi="宋体" w:hint="eastAsia"/>
                <w:sz w:val="28"/>
                <w:szCs w:val="28"/>
              </w:rPr>
              <m:t>x</m:t>
            </m:r>
          </m:sub>
        </m:sSub>
      </m:oMath>
      <w:r w:rsidRPr="00463E27">
        <w:rPr>
          <w:rFonts w:ascii="宋体" w:hAnsi="宋体" w:hint="eastAsia"/>
          <w:sz w:val="24"/>
        </w:rPr>
        <w:t xml:space="preserve"> ---</w:t>
      </w:r>
      <w:r>
        <w:rPr>
          <w:rFonts w:ascii="宋体" w:hAnsi="宋体" w:hint="eastAsia"/>
          <w:sz w:val="24"/>
        </w:rPr>
        <w:t>质心G与</w:t>
      </w:r>
      <w:r w:rsidRPr="00463E27">
        <w:rPr>
          <w:rFonts w:ascii="宋体" w:hAnsi="宋体" w:hint="eastAsia"/>
          <w:sz w:val="24"/>
        </w:rPr>
        <w:t>原点</w:t>
      </w:r>
      <w:r>
        <w:rPr>
          <w:rFonts w:ascii="宋体" w:hAnsi="宋体" w:hint="eastAsia"/>
          <w:sz w:val="24"/>
        </w:rPr>
        <w:t>O在x轴方向的相对坐标值</w:t>
      </w:r>
      <w:r w:rsidRPr="00463E27">
        <w:rPr>
          <w:rFonts w:ascii="宋体" w:hAnsi="宋体" w:hint="eastAsia"/>
          <w:sz w:val="24"/>
        </w:rPr>
        <w:t>，mm;</w:t>
      </w:r>
    </w:p>
    <w:p w:rsidR="001D2558" w:rsidRPr="00463E27" w:rsidRDefault="001D2558" w:rsidP="001D2558">
      <w:pPr>
        <w:adjustRightInd w:val="0"/>
        <w:snapToGrid w:val="0"/>
        <w:spacing w:line="360" w:lineRule="auto"/>
        <w:ind w:firstLineChars="200" w:firstLine="560"/>
        <w:jc w:val="left"/>
        <w:outlineLvl w:val="2"/>
        <w:rPr>
          <w:rFonts w:ascii="宋体" w:hAnsi="宋体"/>
          <w:sz w:val="24"/>
        </w:rPr>
      </w:pPr>
      <m:oMath>
        <m:sSub>
          <m:sSubPr>
            <m:ctrlPr>
              <w:rPr>
                <w:rFonts w:ascii="Cambria Math" w:hAnsi="宋体"/>
                <w:sz w:val="28"/>
                <w:szCs w:val="28"/>
              </w:rPr>
            </m:ctrlPr>
          </m:sSubPr>
          <m:e>
            <m:r>
              <m:rPr>
                <m:sty m:val="p"/>
              </m:rPr>
              <w:rPr>
                <w:rFonts w:ascii="Cambria Math" w:hAnsi="宋体"/>
                <w:sz w:val="28"/>
                <w:szCs w:val="28"/>
              </w:rPr>
              <m:t>X</m:t>
            </m:r>
          </m:e>
          <m:sub>
            <m:r>
              <m:rPr>
                <m:sty m:val="p"/>
              </m:rPr>
              <w:rPr>
                <w:rFonts w:ascii="Cambria Math" w:hAnsi="宋体"/>
                <w:sz w:val="28"/>
                <w:szCs w:val="28"/>
              </w:rPr>
              <m:t>G</m:t>
            </m:r>
          </m:sub>
        </m:sSub>
      </m:oMath>
      <w:r w:rsidRPr="00463E27">
        <w:rPr>
          <w:rFonts w:ascii="宋体" w:hAnsi="宋体" w:hint="eastAsia"/>
          <w:sz w:val="24"/>
        </w:rPr>
        <w:t xml:space="preserve"> ---</w:t>
      </w:r>
      <w:r>
        <w:rPr>
          <w:rFonts w:ascii="宋体" w:hAnsi="宋体" w:hint="eastAsia"/>
          <w:sz w:val="24"/>
        </w:rPr>
        <w:t>质心G点在</w:t>
      </w:r>
      <w:r w:rsidRPr="00463E27">
        <w:rPr>
          <w:rFonts w:ascii="宋体" w:hAnsi="宋体" w:hint="eastAsia"/>
          <w:sz w:val="24"/>
        </w:rPr>
        <w:t>x轴方向与载具（集装箱）左边距离，mm;</w:t>
      </w:r>
    </w:p>
    <w:p w:rsidR="001D2558" w:rsidRPr="00463E27" w:rsidRDefault="001D2558" w:rsidP="001D2558">
      <w:pPr>
        <w:adjustRightInd w:val="0"/>
        <w:snapToGrid w:val="0"/>
        <w:spacing w:line="360" w:lineRule="auto"/>
        <w:ind w:firstLineChars="200" w:firstLine="560"/>
        <w:jc w:val="left"/>
        <w:outlineLvl w:val="2"/>
        <w:rPr>
          <w:rFonts w:ascii="宋体" w:hAnsi="宋体"/>
          <w:sz w:val="24"/>
        </w:rPr>
      </w:pPr>
      <m:oMath>
        <m:r>
          <m:rPr>
            <m:sty m:val="p"/>
          </m:rPr>
          <w:rPr>
            <w:rFonts w:ascii="Cambria Math" w:hAnsi="Cambria Math"/>
            <w:sz w:val="28"/>
            <w:szCs w:val="28"/>
          </w:rPr>
          <m:t>W</m:t>
        </m:r>
      </m:oMath>
      <w:r w:rsidRPr="00463E27">
        <w:rPr>
          <w:rFonts w:ascii="宋体" w:hAnsi="宋体" w:hint="eastAsia"/>
          <w:sz w:val="24"/>
        </w:rPr>
        <w:t>---载具（集装箱）</w:t>
      </w:r>
      <w:r>
        <w:rPr>
          <w:rFonts w:ascii="宋体" w:hAnsi="宋体" w:hint="eastAsia"/>
          <w:sz w:val="24"/>
        </w:rPr>
        <w:t>长度</w:t>
      </w:r>
      <w:r w:rsidRPr="00463E27">
        <w:rPr>
          <w:rFonts w:ascii="宋体" w:hAnsi="宋体" w:hint="eastAsia"/>
          <w:sz w:val="24"/>
        </w:rPr>
        <w:t>，mm;</w:t>
      </w:r>
    </w:p>
    <w:p w:rsidR="001D2558" w:rsidRPr="00EF793B" w:rsidRDefault="001D2558" w:rsidP="001D2558">
      <w:pPr>
        <w:rPr>
          <w:sz w:val="24"/>
        </w:rPr>
      </w:pPr>
      <w:r>
        <w:rPr>
          <w:rFonts w:ascii="宋体" w:hAnsi="宋体" w:hint="eastAsia"/>
          <w:sz w:val="24"/>
        </w:rPr>
        <w:t>B.6.2</w:t>
      </w:r>
      <w:r>
        <w:rPr>
          <w:rFonts w:hint="eastAsia"/>
          <w:sz w:val="24"/>
        </w:rPr>
        <w:t>合成标准不确定度的计算公式：</w:t>
      </w:r>
    </w:p>
    <w:p w:rsidR="001D2558" w:rsidRPr="00895B11" w:rsidRDefault="001D2558" w:rsidP="001D2558">
      <w:pPr>
        <w:pStyle w:val="afffff0"/>
        <w:spacing w:line="360" w:lineRule="auto"/>
        <w:ind w:left="425" w:firstLineChars="0" w:firstLine="0"/>
        <w:rPr>
          <w:sz w:val="24"/>
        </w:rPr>
      </w:pPr>
      <w:r w:rsidRPr="00895B11">
        <w:rPr>
          <w:rFonts w:ascii="宋体" w:hAnsi="宋体" w:hint="eastAsia"/>
          <w:bCs/>
          <w:sz w:val="24"/>
        </w:rPr>
        <w:t>由于</w:t>
      </w:r>
      <w:r w:rsidRPr="00895B11">
        <w:rPr>
          <w:rFonts w:ascii="宋体" w:hAnsi="宋体" w:hint="eastAsia"/>
          <w:bCs/>
          <w:i/>
          <w:sz w:val="24"/>
        </w:rPr>
        <w:t>x</w:t>
      </w:r>
      <w:r>
        <w:rPr>
          <w:rFonts w:ascii="宋体" w:hAnsi="宋体" w:hint="eastAsia"/>
          <w:bCs/>
          <w:i/>
          <w:sz w:val="24"/>
          <w:vertAlign w:val="subscript"/>
        </w:rPr>
        <w:t>G</w:t>
      </w:r>
      <w:r w:rsidRPr="00895B11">
        <w:rPr>
          <w:rFonts w:ascii="宋体" w:hAnsi="宋体" w:hint="eastAsia"/>
          <w:sz w:val="24"/>
        </w:rPr>
        <w:t>和</w:t>
      </w:r>
      <w:r w:rsidRPr="00DB390F">
        <w:rPr>
          <w:rFonts w:ascii="宋体" w:hAnsi="宋体" w:hint="eastAsia"/>
          <w:i/>
          <w:sz w:val="24"/>
        </w:rPr>
        <w:t>W</w:t>
      </w:r>
      <w:r w:rsidRPr="00895B11">
        <w:rPr>
          <w:rFonts w:ascii="宋体" w:hAnsi="宋体" w:hint="eastAsia"/>
          <w:sz w:val="24"/>
        </w:rPr>
        <w:t>的测量不确定度来源相同，有</w:t>
      </w:r>
      <m:oMath>
        <m:sSup>
          <m:sSupPr>
            <m:ctrlPr>
              <w:rPr>
                <w:rFonts w:ascii="Cambria Math" w:hAnsi="Cambria Math"/>
                <w:i/>
                <w:sz w:val="24"/>
              </w:rPr>
            </m:ctrlPr>
          </m:sSupPr>
          <m:e>
            <m:r>
              <w:rPr>
                <w:rFonts w:ascii="Cambria Math" w:hAnsi="Cambria Math"/>
                <w:sz w:val="24"/>
              </w:rPr>
              <m:t>u</m:t>
            </m:r>
          </m:e>
          <m:sup>
            <m:r>
              <w:rPr>
                <w:rFonts w:ascii="Cambria Math" w:hAnsi="Cambria Math"/>
                <w:sz w:val="24"/>
              </w:rPr>
              <m:t>2</m:t>
            </m:r>
          </m:sup>
        </m:sSup>
        <m:d>
          <m:dPr>
            <m:begChr m:val="（"/>
            <m:endChr m:val="）"/>
            <m:ctrlPr>
              <w:rPr>
                <w:rFonts w:ascii="Cambria Math" w:hAnsi="Cambria Math"/>
                <w:sz w:val="24"/>
              </w:rPr>
            </m:ctrlPr>
          </m:dPr>
          <m:e>
            <m:r>
              <w:rPr>
                <w:rFonts w:ascii="Cambria Math" w:hAnsi="Cambria Math"/>
                <w:sz w:val="24"/>
              </w:rPr>
              <m:t>x</m:t>
            </m:r>
          </m:e>
        </m:d>
        <m:r>
          <m:rPr>
            <m:sty m:val="p"/>
          </m:rPr>
          <w:rPr>
            <w:rFonts w:ascii="Cambria Math" w:hAnsi="Cambria Math"/>
            <w:sz w:val="24"/>
          </w:rPr>
          <m:t>=</m:t>
        </m:r>
        <m:sSup>
          <m:sSupPr>
            <m:ctrlPr>
              <w:rPr>
                <w:rFonts w:ascii="Cambria Math" w:hAnsi="Cambria Math"/>
                <w:i/>
                <w:sz w:val="24"/>
              </w:rPr>
            </m:ctrlPr>
          </m:sSupPr>
          <m:e>
            <m:r>
              <w:rPr>
                <w:rFonts w:ascii="Cambria Math" w:hAnsi="Cambria Math"/>
                <w:sz w:val="24"/>
              </w:rPr>
              <m:t>u</m:t>
            </m:r>
          </m:e>
          <m:sup>
            <m:r>
              <w:rPr>
                <w:rFonts w:ascii="Cambria Math" w:hAnsi="Cambria Math"/>
                <w:sz w:val="24"/>
              </w:rPr>
              <m:t>2</m:t>
            </m:r>
          </m:sup>
        </m:sSup>
        <m:d>
          <m:dPr>
            <m:begChr m:val="（"/>
            <m:endChr m:val="）"/>
            <m:ctrlPr>
              <w:rPr>
                <w:rFonts w:ascii="Cambria Math" w:hAnsi="Cambria Math"/>
                <w:sz w:val="24"/>
              </w:rPr>
            </m:ctrlPr>
          </m:dPr>
          <m:e>
            <m:sSub>
              <m:sSubPr>
                <m:ctrlPr>
                  <w:rPr>
                    <w:rFonts w:ascii="Cambria Math" w:hAnsi="Cambria Math"/>
                    <w:i/>
                    <w:sz w:val="24"/>
                  </w:rPr>
                </m:ctrlPr>
              </m:sSubPr>
              <m:e>
                <m:r>
                  <w:rPr>
                    <w:rFonts w:ascii="Cambria Math" w:hAnsi="Cambria Math"/>
                    <w:sz w:val="24"/>
                  </w:rPr>
                  <m:t>X</m:t>
                </m:r>
              </m:e>
              <m:sub>
                <m:r>
                  <w:rPr>
                    <w:rFonts w:ascii="Cambria Math" w:hAnsi="Cambria Math"/>
                    <w:sz w:val="24"/>
                  </w:rPr>
                  <m:t>G</m:t>
                </m:r>
              </m:sub>
            </m:sSub>
          </m:e>
        </m:d>
        <m:r>
          <m:rPr>
            <m:sty m:val="p"/>
          </m:rPr>
          <w:rPr>
            <w:rFonts w:ascii="Cambria Math" w:hAnsi="Cambria Math"/>
            <w:sz w:val="24"/>
          </w:rPr>
          <m:t>=</m:t>
        </m:r>
        <m:sSup>
          <m:sSupPr>
            <m:ctrlPr>
              <w:rPr>
                <w:rFonts w:ascii="Cambria Math" w:hAnsi="Cambria Math"/>
                <w:i/>
                <w:sz w:val="24"/>
              </w:rPr>
            </m:ctrlPr>
          </m:sSupPr>
          <m:e>
            <m:r>
              <w:rPr>
                <w:rFonts w:ascii="Cambria Math" w:hAnsi="Cambria Math"/>
                <w:sz w:val="24"/>
              </w:rPr>
              <m:t>u</m:t>
            </m:r>
          </m:e>
          <m:sup>
            <m:r>
              <w:rPr>
                <w:rFonts w:ascii="Cambria Math" w:hAnsi="Cambria Math"/>
                <w:sz w:val="24"/>
              </w:rPr>
              <m:t>2</m:t>
            </m:r>
          </m:sup>
        </m:sSup>
        <m:d>
          <m:dPr>
            <m:begChr m:val="（"/>
            <m:endChr m:val="）"/>
            <m:ctrlPr>
              <w:rPr>
                <w:rFonts w:ascii="Cambria Math" w:hAnsi="Cambria Math"/>
                <w:sz w:val="24"/>
              </w:rPr>
            </m:ctrlPr>
          </m:dPr>
          <m:e>
            <m:r>
              <w:rPr>
                <w:rFonts w:ascii="Cambria Math" w:hAnsi="Cambria Math"/>
                <w:sz w:val="24"/>
              </w:rPr>
              <m:t>W</m:t>
            </m:r>
          </m:e>
        </m:d>
      </m:oMath>
    </w:p>
    <w:p w:rsidR="001D2558" w:rsidRDefault="001D2558" w:rsidP="001D2558">
      <w:pPr>
        <w:rPr>
          <w:sz w:val="24"/>
        </w:rPr>
      </w:pPr>
      <w:r w:rsidRPr="00895B11">
        <w:rPr>
          <w:rFonts w:hint="eastAsia"/>
          <w:sz w:val="24"/>
        </w:rPr>
        <w:t xml:space="preserve">  </w:t>
      </w:r>
    </w:p>
    <w:p w:rsidR="001D2558" w:rsidRDefault="001D2558" w:rsidP="001D2558">
      <w:pPr>
        <w:adjustRightInd w:val="0"/>
        <w:snapToGrid w:val="0"/>
        <w:spacing w:line="360" w:lineRule="auto"/>
        <w:ind w:leftChars="202" w:left="424"/>
        <w:jc w:val="center"/>
        <w:outlineLvl w:val="2"/>
        <w:rPr>
          <w:rFonts w:ascii="宋体" w:hAnsi="宋体"/>
          <w:sz w:val="24"/>
        </w:rPr>
      </w:pPr>
      <w:r w:rsidRPr="00895B11">
        <w:rPr>
          <w:rFonts w:hint="eastAsia"/>
          <w:sz w:val="24"/>
        </w:rPr>
        <w:t>故：</w:t>
      </w:r>
      <w:r w:rsidRPr="00895B11">
        <w:rPr>
          <w:rFonts w:hint="eastAsia"/>
          <w:sz w:val="24"/>
        </w:rPr>
        <w:t xml:space="preserve">     </w:t>
      </w:r>
      <m:oMath>
        <m:sSup>
          <m:sSupPr>
            <m:ctrlPr>
              <w:rPr>
                <w:rFonts w:ascii="Cambria Math" w:hAnsi="Cambria Math"/>
                <w:sz w:val="24"/>
              </w:rPr>
            </m:ctrlPr>
          </m:sSupPr>
          <m:e>
            <m:r>
              <w:rPr>
                <w:rFonts w:ascii="Cambria Math" w:hAnsi="Cambria Math" w:hint="eastAsia"/>
                <w:sz w:val="24"/>
              </w:rPr>
              <m:t>u</m:t>
            </m:r>
          </m:e>
          <m:sup>
            <m:r>
              <m:rPr>
                <m:sty m:val="p"/>
              </m:rPr>
              <w:rPr>
                <w:rFonts w:ascii="Cambria Math" w:hAnsi="Cambria Math"/>
                <w:sz w:val="24"/>
              </w:rPr>
              <m:t>2</m:t>
            </m:r>
          </m:sup>
        </m:sSup>
        <m:d>
          <m:dPr>
            <m:ctrlPr>
              <w:rPr>
                <w:rFonts w:ascii="Cambria Math" w:hAnsi="Cambria Math"/>
                <w:sz w:val="24"/>
              </w:rPr>
            </m:ctrlPr>
          </m:dPr>
          <m:e>
            <m:sSub>
              <m:sSubPr>
                <m:ctrlPr>
                  <w:rPr>
                    <w:rFonts w:ascii="Cambria Math" w:hAnsi="Cambria Math"/>
                    <w:sz w:val="24"/>
                  </w:rPr>
                </m:ctrlPr>
              </m:sSubPr>
              <m:e>
                <m:r>
                  <w:rPr>
                    <w:rFonts w:ascii="Cambria Math" w:hAnsi="Cambria Math"/>
                    <w:sz w:val="24"/>
                  </w:rPr>
                  <m:t>L</m:t>
                </m:r>
              </m:e>
              <m:sub>
                <m:r>
                  <m:rPr>
                    <m:sty m:val="p"/>
                  </m:rPr>
                  <w:rPr>
                    <w:rFonts w:ascii="Cambria Math" w:hAnsi="Cambria Math"/>
                    <w:sz w:val="24"/>
                  </w:rPr>
                  <m:t>x</m:t>
                </m:r>
              </m:sub>
            </m:sSub>
          </m:e>
        </m:d>
        <m:r>
          <m:rPr>
            <m:sty m:val="p"/>
          </m:rPr>
          <w:rPr>
            <w:rFonts w:ascii="Cambria Math" w:hAnsi="Cambria Math"/>
            <w:sz w:val="24"/>
          </w:rPr>
          <m:t>=</m:t>
        </m:r>
        <m:f>
          <m:fPr>
            <m:ctrlPr>
              <w:rPr>
                <w:rFonts w:ascii="Cambria Math" w:hAnsi="Cambria Math"/>
                <w:sz w:val="24"/>
              </w:rPr>
            </m:ctrlPr>
          </m:fPr>
          <m:num>
            <m:r>
              <m:rPr>
                <m:sty m:val="p"/>
              </m:rPr>
              <w:rPr>
                <w:rFonts w:ascii="Cambria Math" w:hAnsi="Cambria Math"/>
                <w:sz w:val="24"/>
              </w:rPr>
              <m:t>5</m:t>
            </m:r>
          </m:num>
          <m:den>
            <m:r>
              <m:rPr>
                <m:sty m:val="p"/>
              </m:rPr>
              <w:rPr>
                <w:rFonts w:ascii="Cambria Math" w:hAnsi="Cambria Math"/>
                <w:sz w:val="24"/>
              </w:rPr>
              <m:t>4</m:t>
            </m:r>
          </m:den>
        </m:f>
        <m:sSup>
          <m:sSupPr>
            <m:ctrlPr>
              <w:rPr>
                <w:rFonts w:ascii="Cambria Math" w:hAnsi="Cambria Math"/>
                <w:sz w:val="24"/>
              </w:rPr>
            </m:ctrlPr>
          </m:sSupPr>
          <m:e>
            <m:r>
              <w:rPr>
                <w:rFonts w:ascii="Cambria Math" w:hAnsi="Cambria Math" w:hint="eastAsia"/>
                <w:sz w:val="24"/>
              </w:rPr>
              <m:t>u</m:t>
            </m:r>
          </m:e>
          <m:sup>
            <m:r>
              <m:rPr>
                <m:sty m:val="p"/>
              </m:rPr>
              <w:rPr>
                <w:rFonts w:ascii="Cambria Math" w:hAnsi="Cambria Math"/>
                <w:sz w:val="24"/>
              </w:rPr>
              <m:t>2</m:t>
            </m:r>
          </m:sup>
        </m:sSup>
        <m:d>
          <m:dPr>
            <m:ctrlPr>
              <w:rPr>
                <w:rFonts w:ascii="Cambria Math" w:hAnsi="Cambria Math"/>
                <w:sz w:val="24"/>
              </w:rPr>
            </m:ctrlPr>
          </m:dPr>
          <m:e>
            <m:r>
              <w:rPr>
                <w:rFonts w:ascii="Cambria Math" w:hAnsi="Cambria Math"/>
                <w:sz w:val="24"/>
              </w:rPr>
              <m:t>x</m:t>
            </m:r>
          </m:e>
        </m:d>
      </m:oMath>
      <w:r>
        <w:rPr>
          <w:rFonts w:hint="eastAsia"/>
          <w:sz w:val="24"/>
        </w:rPr>
        <w:t xml:space="preserve">                        </w:t>
      </w:r>
      <w:r>
        <w:rPr>
          <w:rFonts w:ascii="宋体" w:hAnsi="宋体" w:hint="eastAsia"/>
          <w:sz w:val="24"/>
        </w:rPr>
        <w:t>(B.9)</w:t>
      </w:r>
    </w:p>
    <w:p w:rsidR="001D2558" w:rsidRPr="00EF793B" w:rsidRDefault="001D2558" w:rsidP="001D2558">
      <w:pPr>
        <w:snapToGrid w:val="0"/>
        <w:spacing w:line="360" w:lineRule="auto"/>
        <w:rPr>
          <w:rFonts w:ascii="黑体" w:eastAsia="黑体" w:hAnsi="黑体"/>
          <w:sz w:val="24"/>
        </w:rPr>
      </w:pPr>
      <w:r>
        <w:rPr>
          <w:rFonts w:ascii="宋体" w:hAnsi="宋体" w:hint="eastAsia"/>
          <w:sz w:val="24"/>
        </w:rPr>
        <w:t>B.7</w:t>
      </w:r>
      <w:r w:rsidRPr="00EF793B">
        <w:rPr>
          <w:rFonts w:ascii="黑体" w:eastAsia="黑体" w:hAnsi="黑体" w:hint="eastAsia"/>
          <w:sz w:val="24"/>
        </w:rPr>
        <w:t>测量不确定度评定</w:t>
      </w:r>
    </w:p>
    <w:p w:rsidR="001D2558" w:rsidRDefault="001D2558" w:rsidP="001D2558">
      <w:pPr>
        <w:adjustRightInd w:val="0"/>
        <w:spacing w:line="360" w:lineRule="auto"/>
        <w:ind w:right="-50"/>
        <w:rPr>
          <w:sz w:val="24"/>
        </w:rPr>
      </w:pPr>
      <w:r>
        <w:rPr>
          <w:rFonts w:ascii="宋体" w:hAnsi="宋体" w:hint="eastAsia"/>
          <w:sz w:val="24"/>
        </w:rPr>
        <w:t>B.7.1</w:t>
      </w:r>
      <w:r>
        <w:rPr>
          <w:rFonts w:hint="eastAsia"/>
          <w:sz w:val="24"/>
        </w:rPr>
        <w:t>被测对象引入的标准不确定度</w:t>
      </w:r>
    </w:p>
    <w:p w:rsidR="001D2558" w:rsidRPr="00E123FB" w:rsidRDefault="001D2558" w:rsidP="001D2558">
      <w:pPr>
        <w:adjustRightInd w:val="0"/>
        <w:spacing w:line="360" w:lineRule="auto"/>
        <w:ind w:right="-50"/>
        <w:rPr>
          <w:sz w:val="24"/>
        </w:rPr>
      </w:pPr>
      <w:r>
        <w:rPr>
          <w:rFonts w:ascii="宋体" w:hAnsi="宋体" w:hint="eastAsia"/>
          <w:sz w:val="24"/>
        </w:rPr>
        <w:t>B.7.1.1</w:t>
      </w:r>
      <w:r w:rsidRPr="00E123FB">
        <w:rPr>
          <w:rFonts w:hint="eastAsia"/>
          <w:sz w:val="24"/>
        </w:rPr>
        <w:t>由测量重复性引入的标准不确定度</w:t>
      </w:r>
      <m:oMath>
        <m:sSub>
          <m:sSubPr>
            <m:ctrlPr>
              <w:rPr>
                <w:rFonts w:ascii="Cambria Math" w:eastAsiaTheme="minorEastAsia" w:hAnsi="Cambria Math" w:cstheme="minorBidi"/>
                <w:sz w:val="24"/>
              </w:rPr>
            </m:ctrlPr>
          </m:sSubPr>
          <m:e>
            <m:r>
              <w:rPr>
                <w:rFonts w:ascii="Cambria Math" w:eastAsiaTheme="minorEastAsia" w:hAnsi="Cambria Math" w:cstheme="minorBidi"/>
                <w:sz w:val="24"/>
              </w:rPr>
              <m:t>u</m:t>
            </m:r>
          </m:e>
          <m:sub>
            <m:r>
              <m:rPr>
                <m:sty m:val="p"/>
              </m:rPr>
              <w:rPr>
                <w:rFonts w:ascii="Cambria Math" w:eastAsiaTheme="minorEastAsia" w:hAnsi="Cambria Math" w:cstheme="minorBidi"/>
                <w:sz w:val="24"/>
              </w:rPr>
              <m:t>11</m:t>
            </m:r>
          </m:sub>
        </m:sSub>
        <m:d>
          <m:dPr>
            <m:ctrlPr>
              <w:rPr>
                <w:rFonts w:ascii="Cambria Math" w:hAnsi="Cambria Math"/>
                <w:sz w:val="24"/>
              </w:rPr>
            </m:ctrlPr>
          </m:dPr>
          <m:e>
            <m:r>
              <w:rPr>
                <w:rFonts w:ascii="Cambria Math" w:hAnsi="Cambria Math"/>
                <w:sz w:val="24"/>
              </w:rPr>
              <m:t>x</m:t>
            </m:r>
          </m:e>
        </m:d>
      </m:oMath>
    </w:p>
    <w:p w:rsidR="001D2558" w:rsidRDefault="001D2558" w:rsidP="001D2558">
      <w:pPr>
        <w:pStyle w:val="afffff0"/>
        <w:adjustRightInd w:val="0"/>
        <w:spacing w:line="360" w:lineRule="auto"/>
        <w:ind w:left="709" w:right="-50" w:firstLineChars="0" w:firstLine="0"/>
        <w:rPr>
          <w:sz w:val="24"/>
        </w:rPr>
      </w:pPr>
      <w:r>
        <w:rPr>
          <w:sz w:val="24"/>
        </w:rPr>
        <w:t>在测量中对同点位置进行</w:t>
      </w:r>
      <w:r>
        <w:rPr>
          <w:rFonts w:hint="eastAsia"/>
          <w:sz w:val="24"/>
        </w:rPr>
        <w:t>3</w:t>
      </w:r>
      <w:r>
        <w:rPr>
          <w:rFonts w:hint="eastAsia"/>
          <w:sz w:val="24"/>
        </w:rPr>
        <w:t>次测量，取</w:t>
      </w:r>
      <w:r>
        <w:rPr>
          <w:rFonts w:hint="eastAsia"/>
          <w:sz w:val="24"/>
        </w:rPr>
        <w:t>3</w:t>
      </w:r>
      <w:r>
        <w:rPr>
          <w:rFonts w:hint="eastAsia"/>
          <w:sz w:val="24"/>
        </w:rPr>
        <w:t>次平均值作为测量结果，</w:t>
      </w:r>
      <w:r>
        <w:rPr>
          <w:rFonts w:asciiTheme="minorEastAsia" w:eastAsiaTheme="minorEastAsia" w:hAnsiTheme="minorEastAsia" w:cs="Arial" w:hint="eastAsia"/>
          <w:sz w:val="24"/>
        </w:rPr>
        <w:t>测量</w:t>
      </w:r>
      <w:r w:rsidRPr="003B338C">
        <w:rPr>
          <w:rFonts w:asciiTheme="minorEastAsia" w:eastAsiaTheme="minorEastAsia" w:hAnsiTheme="minorEastAsia" w:cs="Arial"/>
          <w:sz w:val="24"/>
        </w:rPr>
        <w:t>重复性误差</w:t>
      </w:r>
      <w:r w:rsidRPr="003B338C">
        <w:rPr>
          <w:rFonts w:asciiTheme="minorEastAsia" w:eastAsiaTheme="minorEastAsia" w:hAnsiTheme="minorEastAsia" w:cs="Arial" w:hint="eastAsia"/>
          <w:sz w:val="24"/>
        </w:rPr>
        <w:t>服从均匀分布</w:t>
      </w:r>
      <w:r w:rsidRPr="003B338C">
        <w:rPr>
          <w:rFonts w:asciiTheme="minorEastAsia" w:eastAsiaTheme="minorEastAsia" w:hAnsiTheme="minorEastAsia" w:cs="Arial"/>
          <w:sz w:val="24"/>
        </w:rPr>
        <w:t>，</w:t>
      </w:r>
      <w:r w:rsidRPr="003B338C">
        <w:rPr>
          <w:rFonts w:asciiTheme="minorEastAsia" w:eastAsiaTheme="minorEastAsia" w:hAnsiTheme="minorEastAsia" w:cs="Arial" w:hint="eastAsia"/>
          <w:sz w:val="24"/>
        </w:rPr>
        <w:t>不确定度分量</w:t>
      </w:r>
      <w:r w:rsidRPr="003B338C">
        <w:rPr>
          <w:rFonts w:asciiTheme="minorEastAsia" w:eastAsiaTheme="minorEastAsia" w:hAnsiTheme="minorEastAsia" w:cs="Arial"/>
          <w:sz w:val="24"/>
        </w:rPr>
        <w:t>为：</w:t>
      </w:r>
    </w:p>
    <w:p w:rsidR="001D2558" w:rsidRDefault="001D2558" w:rsidP="001D2558">
      <w:pPr>
        <w:pStyle w:val="afffff0"/>
        <w:adjustRightInd w:val="0"/>
        <w:spacing w:line="360" w:lineRule="auto"/>
        <w:ind w:left="709" w:right="-50" w:firstLineChars="0" w:firstLine="0"/>
        <w:rPr>
          <w:sz w:val="24"/>
        </w:rPr>
      </w:pPr>
      <w:r>
        <w:rPr>
          <w:rFonts w:hint="eastAsia"/>
          <w:sz w:val="24"/>
        </w:rPr>
        <w:t xml:space="preserve">                  </w:t>
      </w:r>
      <m:oMath>
        <m:sSub>
          <m:sSubPr>
            <m:ctrlPr>
              <w:rPr>
                <w:rFonts w:ascii="Cambria Math" w:eastAsiaTheme="minorEastAsia" w:hAnsi="Cambria Math" w:cstheme="minorBidi"/>
                <w:sz w:val="24"/>
              </w:rPr>
            </m:ctrlPr>
          </m:sSubPr>
          <m:e>
            <m:r>
              <w:rPr>
                <w:rFonts w:ascii="Cambria Math" w:eastAsiaTheme="minorEastAsia" w:hAnsi="Cambria Math" w:cstheme="minorBidi"/>
                <w:sz w:val="24"/>
              </w:rPr>
              <m:t>u</m:t>
            </m:r>
          </m:e>
          <m:sub>
            <m:r>
              <m:rPr>
                <m:sty m:val="p"/>
              </m:rPr>
              <w:rPr>
                <w:rFonts w:ascii="Cambria Math" w:eastAsiaTheme="minorEastAsia" w:hAnsi="Cambria Math" w:cstheme="minorBidi"/>
                <w:sz w:val="24"/>
              </w:rPr>
              <m:t>11</m:t>
            </m:r>
          </m:sub>
        </m:sSub>
        <m:d>
          <m:dPr>
            <m:ctrlPr>
              <w:rPr>
                <w:rFonts w:ascii="Cambria Math" w:hAnsi="Cambria Math"/>
                <w:sz w:val="24"/>
              </w:rPr>
            </m:ctrlPr>
          </m:dPr>
          <m:e>
            <m:r>
              <w:rPr>
                <w:rFonts w:ascii="Cambria Math" w:hAnsi="Cambria Math"/>
                <w:sz w:val="24"/>
              </w:rPr>
              <m:t>x</m:t>
            </m:r>
          </m:e>
        </m:d>
        <m:r>
          <m:rPr>
            <m:sty m:val="p"/>
          </m:rPr>
          <w:rPr>
            <w:rFonts w:ascii="Cambria Math" w:hAnsi="Cambria Math"/>
            <w:sz w:val="24"/>
          </w:rPr>
          <m:t>=</m:t>
        </m:r>
        <m:f>
          <m:fPr>
            <m:ctrlPr>
              <w:rPr>
                <w:rFonts w:ascii="Cambria Math" w:hAnsi="Cambria Math"/>
                <w:sz w:val="24"/>
              </w:rPr>
            </m:ctrlPr>
          </m:fPr>
          <m:num>
            <m:sSub>
              <m:sSubPr>
                <m:ctrlPr>
                  <w:rPr>
                    <w:rFonts w:ascii="Cambria Math" w:hAnsi="Cambria Math"/>
                    <w:sz w:val="24"/>
                  </w:rPr>
                </m:ctrlPr>
              </m:sSubPr>
              <m:e>
                <m:r>
                  <w:rPr>
                    <w:rFonts w:ascii="Cambria Math" w:hAnsi="Cambria Math"/>
                    <w:sz w:val="24"/>
                  </w:rPr>
                  <m:t>E</m:t>
                </m:r>
              </m:e>
              <m:sub>
                <m:r>
                  <m:rPr>
                    <m:sty m:val="p"/>
                  </m:rPr>
                  <w:rPr>
                    <w:rFonts w:ascii="Cambria Math" w:hAnsi="Cambria Math"/>
                    <w:sz w:val="24"/>
                  </w:rPr>
                  <m:t>LR</m:t>
                </m:r>
              </m:sub>
            </m:sSub>
          </m:num>
          <m:den>
            <m:rad>
              <m:radPr>
                <m:degHide m:val="on"/>
                <m:ctrlPr>
                  <w:rPr>
                    <w:rFonts w:ascii="Cambria Math" w:hAnsi="Cambria Math"/>
                    <w:i/>
                    <w:sz w:val="24"/>
                  </w:rPr>
                </m:ctrlPr>
              </m:radPr>
              <m:deg/>
              <m:e>
                <m:r>
                  <w:rPr>
                    <w:rFonts w:ascii="Cambria Math" w:hAnsi="Cambria Math"/>
                    <w:sz w:val="24"/>
                  </w:rPr>
                  <m:t>3</m:t>
                </m:r>
              </m:e>
            </m:rad>
            <m:r>
              <w:rPr>
                <w:rFonts w:ascii="Cambria Math" w:hAnsi="Cambria Math"/>
                <w:sz w:val="24"/>
              </w:rPr>
              <m:t>C</m:t>
            </m:r>
          </m:den>
        </m:f>
      </m:oMath>
      <w:r>
        <w:rPr>
          <w:rFonts w:ascii="宋体" w:hAnsi="宋体" w:hint="eastAsia"/>
          <w:sz w:val="24"/>
        </w:rPr>
        <w:t xml:space="preserve">                       </w:t>
      </w:r>
      <w:r w:rsidRPr="00A472EA">
        <w:rPr>
          <w:rFonts w:ascii="宋体" w:hAnsi="宋体" w:hint="eastAsia"/>
          <w:sz w:val="24"/>
        </w:rPr>
        <w:t xml:space="preserve"> </w:t>
      </w:r>
      <w:r>
        <w:rPr>
          <w:rFonts w:ascii="宋体" w:hAnsi="宋体" w:hint="eastAsia"/>
          <w:sz w:val="24"/>
        </w:rPr>
        <w:t>(B.10)</w:t>
      </w:r>
    </w:p>
    <w:p w:rsidR="001D2558" w:rsidRDefault="001D2558" w:rsidP="001D2558">
      <w:pPr>
        <w:adjustRightInd w:val="0"/>
        <w:snapToGrid w:val="0"/>
        <w:spacing w:line="360" w:lineRule="auto"/>
        <w:ind w:firstLineChars="200" w:firstLine="480"/>
        <w:jc w:val="left"/>
        <w:outlineLvl w:val="2"/>
        <w:rPr>
          <w:rFonts w:ascii="宋体" w:hAnsi="宋体"/>
          <w:bCs/>
          <w:sz w:val="24"/>
        </w:rPr>
      </w:pPr>
      <w:r>
        <w:rPr>
          <w:rFonts w:ascii="宋体" w:hAnsi="宋体" w:hint="eastAsia"/>
          <w:bCs/>
          <w:sz w:val="24"/>
        </w:rPr>
        <w:t>式中：</w:t>
      </w:r>
    </w:p>
    <w:p w:rsidR="001D2558" w:rsidRDefault="001D2558" w:rsidP="001D2558">
      <w:pPr>
        <w:adjustRightInd w:val="0"/>
        <w:snapToGrid w:val="0"/>
        <w:spacing w:line="360" w:lineRule="auto"/>
        <w:ind w:firstLineChars="200" w:firstLine="480"/>
        <w:jc w:val="left"/>
        <w:outlineLvl w:val="2"/>
        <w:rPr>
          <w:rFonts w:ascii="宋体" w:hAnsi="宋体"/>
          <w:bCs/>
          <w:sz w:val="24"/>
        </w:rPr>
      </w:pPr>
      <w:r w:rsidRPr="00BC1AEA">
        <w:rPr>
          <w:rFonts w:ascii="宋体" w:hAnsi="宋体" w:hint="eastAsia"/>
          <w:i/>
          <w:sz w:val="24"/>
        </w:rPr>
        <w:t>E</w:t>
      </w:r>
      <w:r>
        <w:rPr>
          <w:rFonts w:ascii="宋体" w:hAnsi="宋体" w:hint="eastAsia"/>
          <w:bCs/>
          <w:sz w:val="24"/>
          <w:vertAlign w:val="subscript"/>
        </w:rPr>
        <w:t>LR</w:t>
      </w:r>
      <w:r>
        <w:rPr>
          <w:rFonts w:ascii="宋体" w:hAnsi="宋体" w:hint="eastAsia"/>
          <w:bCs/>
          <w:sz w:val="24"/>
        </w:rPr>
        <w:t xml:space="preserve"> ---称量重复性误差;</w:t>
      </w:r>
    </w:p>
    <w:p w:rsidR="001D2558" w:rsidRDefault="001D2558" w:rsidP="001D2558">
      <w:pPr>
        <w:spacing w:line="360" w:lineRule="auto"/>
        <w:ind w:firstLineChars="200" w:firstLine="480"/>
        <w:rPr>
          <w:sz w:val="24"/>
        </w:rPr>
      </w:pPr>
      <w:r w:rsidRPr="00EF793B">
        <w:rPr>
          <w:rFonts w:hint="eastAsia"/>
          <w:i/>
          <w:sz w:val="24"/>
        </w:rPr>
        <w:t>C</w:t>
      </w:r>
      <w:r>
        <w:rPr>
          <w:rFonts w:ascii="宋体" w:hAnsi="宋体" w:hint="eastAsia"/>
          <w:bCs/>
          <w:sz w:val="24"/>
        </w:rPr>
        <w:t>---</w:t>
      </w:r>
      <w:r w:rsidRPr="00EF793B">
        <w:rPr>
          <w:rFonts w:hint="eastAsia"/>
          <w:sz w:val="24"/>
        </w:rPr>
        <w:t>极差系数</w:t>
      </w:r>
      <w:r>
        <w:rPr>
          <w:rFonts w:hint="eastAsia"/>
          <w:sz w:val="24"/>
        </w:rPr>
        <w:t>。</w:t>
      </w:r>
    </w:p>
    <w:p w:rsidR="001D2558" w:rsidRPr="00E123FB" w:rsidRDefault="001D2558" w:rsidP="001D2558">
      <w:pPr>
        <w:adjustRightInd w:val="0"/>
        <w:spacing w:line="360" w:lineRule="auto"/>
        <w:ind w:right="-50"/>
        <w:rPr>
          <w:sz w:val="24"/>
        </w:rPr>
      </w:pPr>
      <w:r>
        <w:rPr>
          <w:rFonts w:ascii="宋体" w:hAnsi="宋体" w:hint="eastAsia"/>
          <w:sz w:val="24"/>
        </w:rPr>
        <w:t>B.7.1.2</w:t>
      </w:r>
      <w:r w:rsidRPr="00E123FB">
        <w:rPr>
          <w:rFonts w:hint="eastAsia"/>
          <w:sz w:val="24"/>
        </w:rPr>
        <w:t>环境温度偏离</w:t>
      </w:r>
      <w:smartTag w:uri="urn:schemas-microsoft-com:office:smarttags" w:element="chmetcnv">
        <w:smartTagPr>
          <w:attr w:name="UnitName" w:val="℃"/>
          <w:attr w:name="SourceValue" w:val="20"/>
          <w:attr w:name="HasSpace" w:val="False"/>
          <w:attr w:name="Negative" w:val="False"/>
          <w:attr w:name="NumberType" w:val="1"/>
          <w:attr w:name="TCSC" w:val="0"/>
        </w:smartTagPr>
        <w:r w:rsidRPr="00E123FB">
          <w:rPr>
            <w:rFonts w:hint="eastAsia"/>
            <w:sz w:val="24"/>
          </w:rPr>
          <w:t>20</w:t>
        </w:r>
        <w:r w:rsidRPr="00E123FB">
          <w:rPr>
            <w:rFonts w:hint="eastAsia"/>
            <w:sz w:val="24"/>
          </w:rPr>
          <w:t>℃</w:t>
        </w:r>
      </w:smartTag>
      <w:r w:rsidRPr="00E123FB">
        <w:rPr>
          <w:rFonts w:hint="eastAsia"/>
          <w:sz w:val="24"/>
        </w:rPr>
        <w:t>引入的不确定度分量</w:t>
      </w:r>
      <m:oMath>
        <m:sSub>
          <m:sSubPr>
            <m:ctrlPr>
              <w:rPr>
                <w:rFonts w:ascii="Cambria Math" w:eastAsiaTheme="minorEastAsia" w:hAnsi="Cambria Math" w:cstheme="minorBidi"/>
                <w:sz w:val="24"/>
              </w:rPr>
            </m:ctrlPr>
          </m:sSubPr>
          <m:e>
            <m:r>
              <w:rPr>
                <w:rFonts w:ascii="Cambria Math" w:eastAsiaTheme="minorEastAsia" w:hAnsi="Cambria Math" w:cstheme="minorBidi"/>
                <w:sz w:val="24"/>
              </w:rPr>
              <m:t>u</m:t>
            </m:r>
          </m:e>
          <m:sub>
            <m:r>
              <m:rPr>
                <m:sty m:val="p"/>
              </m:rPr>
              <w:rPr>
                <w:rFonts w:ascii="Cambria Math" w:eastAsiaTheme="minorEastAsia" w:hAnsi="Cambria Math" w:cstheme="minorBidi"/>
                <w:sz w:val="24"/>
              </w:rPr>
              <m:t>12</m:t>
            </m:r>
          </m:sub>
        </m:sSub>
        <m:d>
          <m:dPr>
            <m:ctrlPr>
              <w:rPr>
                <w:rFonts w:ascii="Cambria Math" w:hAnsi="Cambria Math"/>
                <w:sz w:val="24"/>
              </w:rPr>
            </m:ctrlPr>
          </m:dPr>
          <m:e>
            <m:r>
              <w:rPr>
                <w:rFonts w:ascii="Cambria Math" w:hAnsi="Cambria Math"/>
                <w:sz w:val="24"/>
              </w:rPr>
              <m:t>x</m:t>
            </m:r>
          </m:e>
        </m:d>
      </m:oMath>
    </w:p>
    <w:p w:rsidR="001D2558" w:rsidRDefault="001D2558" w:rsidP="001D2558">
      <w:pPr>
        <w:spacing w:line="360" w:lineRule="auto"/>
        <w:ind w:firstLineChars="250" w:firstLine="600"/>
        <w:rPr>
          <w:sz w:val="24"/>
        </w:rPr>
      </w:pPr>
      <w:r w:rsidRPr="00A9775F">
        <w:rPr>
          <w:rFonts w:hint="eastAsia"/>
          <w:sz w:val="24"/>
        </w:rPr>
        <w:t>环境温度变化对长度测量结果会有影响。</w:t>
      </w:r>
      <w:r>
        <w:rPr>
          <w:rFonts w:hint="eastAsia"/>
          <w:sz w:val="24"/>
        </w:rPr>
        <w:t>其</w:t>
      </w:r>
      <w:r w:rsidRPr="00A9775F">
        <w:rPr>
          <w:rFonts w:hint="eastAsia"/>
          <w:sz w:val="24"/>
        </w:rPr>
        <w:t>环境温度偏离</w:t>
      </w:r>
      <w:smartTag w:uri="urn:schemas-microsoft-com:office:smarttags" w:element="chmetcnv">
        <w:smartTagPr>
          <w:attr w:name="UnitName" w:val="℃"/>
          <w:attr w:name="SourceValue" w:val="20"/>
          <w:attr w:name="HasSpace" w:val="False"/>
          <w:attr w:name="Negative" w:val="False"/>
          <w:attr w:name="NumberType" w:val="1"/>
          <w:attr w:name="TCSC" w:val="0"/>
        </w:smartTagPr>
        <w:r w:rsidRPr="00A9775F">
          <w:rPr>
            <w:rFonts w:hint="eastAsia"/>
            <w:sz w:val="24"/>
          </w:rPr>
          <w:t>20</w:t>
        </w:r>
        <w:r w:rsidRPr="00A9775F">
          <w:rPr>
            <w:rFonts w:hint="eastAsia"/>
            <w:sz w:val="24"/>
          </w:rPr>
          <w:t>℃</w:t>
        </w:r>
      </w:smartTag>
      <w:r w:rsidRPr="00A9775F">
        <w:rPr>
          <w:rFonts w:hint="eastAsia"/>
          <w:sz w:val="24"/>
        </w:rPr>
        <w:t>引入的不确定度分量</w:t>
      </w:r>
      <m:oMath>
        <m:sSub>
          <m:sSubPr>
            <m:ctrlPr>
              <w:rPr>
                <w:rFonts w:ascii="Cambria Math" w:hAnsi="Cambria Math"/>
                <w:sz w:val="24"/>
              </w:rPr>
            </m:ctrlPr>
          </m:sSubPr>
          <m:e>
            <m:r>
              <w:rPr>
                <w:rFonts w:ascii="Cambria Math" w:hAnsi="Cambria Math"/>
                <w:sz w:val="24"/>
              </w:rPr>
              <m:t>u</m:t>
            </m:r>
          </m:e>
          <m:sub>
            <m:r>
              <m:rPr>
                <m:sty m:val="p"/>
              </m:rPr>
              <w:rPr>
                <w:rFonts w:ascii="Cambria Math" w:hAnsi="Cambria Math"/>
                <w:sz w:val="24"/>
              </w:rPr>
              <m:t>12</m:t>
            </m:r>
          </m:sub>
        </m:sSub>
        <m:d>
          <m:dPr>
            <m:ctrlPr>
              <w:rPr>
                <w:rFonts w:ascii="Cambria Math" w:hAnsi="Cambria Math"/>
                <w:sz w:val="24"/>
              </w:rPr>
            </m:ctrlPr>
          </m:dPr>
          <m:e>
            <m:r>
              <w:rPr>
                <w:rFonts w:ascii="Cambria Math" w:hAnsi="Cambria Math"/>
                <w:sz w:val="24"/>
              </w:rPr>
              <m:t>x</m:t>
            </m:r>
          </m:e>
        </m:d>
      </m:oMath>
      <w:r>
        <w:rPr>
          <w:rFonts w:hint="eastAsia"/>
          <w:sz w:val="24"/>
        </w:rPr>
        <w:t>为：</w:t>
      </w:r>
    </w:p>
    <w:p w:rsidR="001D2558" w:rsidRDefault="001D2558" w:rsidP="001D2558">
      <w:pPr>
        <w:spacing w:line="360" w:lineRule="auto"/>
        <w:ind w:firstLineChars="250" w:firstLine="600"/>
        <w:rPr>
          <w:sz w:val="24"/>
        </w:rPr>
      </w:pPr>
      <w:r>
        <w:rPr>
          <w:rFonts w:hint="eastAsia"/>
          <w:sz w:val="24"/>
        </w:rPr>
        <w:t xml:space="preserve">               </w:t>
      </w:r>
      <m:oMath>
        <m:sSub>
          <m:sSubPr>
            <m:ctrlPr>
              <w:rPr>
                <w:rFonts w:ascii="Cambria Math" w:hAnsi="Cambria Math"/>
                <w:sz w:val="24"/>
              </w:rPr>
            </m:ctrlPr>
          </m:sSubPr>
          <m:e>
            <m:r>
              <w:rPr>
                <w:rFonts w:ascii="Cambria Math" w:hAnsi="Cambria Math"/>
                <w:sz w:val="24"/>
              </w:rPr>
              <m:t>u</m:t>
            </m:r>
          </m:e>
          <m:sub>
            <m:r>
              <m:rPr>
                <m:sty m:val="p"/>
              </m:rPr>
              <w:rPr>
                <w:rFonts w:ascii="Cambria Math" w:hAnsi="Cambria Math"/>
                <w:sz w:val="24"/>
              </w:rPr>
              <m:t>12</m:t>
            </m:r>
          </m:sub>
        </m:sSub>
        <m:d>
          <m:dPr>
            <m:ctrlPr>
              <w:rPr>
                <w:rFonts w:ascii="Cambria Math" w:hAnsi="Cambria Math"/>
                <w:sz w:val="24"/>
              </w:rPr>
            </m:ctrlPr>
          </m:dPr>
          <m:e>
            <m:r>
              <w:rPr>
                <w:rFonts w:ascii="Cambria Math" w:hAnsi="Cambria Math"/>
                <w:sz w:val="24"/>
              </w:rPr>
              <m:t>x</m:t>
            </m:r>
          </m:e>
        </m:d>
        <m:r>
          <m:rPr>
            <m:sty m:val="p"/>
          </m:rPr>
          <w:rPr>
            <w:rFonts w:ascii="Cambria Math" w:hAnsi="Cambria Math"/>
            <w:sz w:val="24"/>
          </w:rPr>
          <m:t>=</m:t>
        </m:r>
        <m:f>
          <m:fPr>
            <m:ctrlPr>
              <w:rPr>
                <w:rFonts w:ascii="Cambria Math" w:hAnsi="Cambria Math"/>
                <w:sz w:val="24"/>
              </w:rPr>
            </m:ctrlPr>
          </m:fPr>
          <m:num>
            <m:r>
              <w:rPr>
                <w:rFonts w:ascii="Cambria Math" w:hAnsi="Cambria Math" w:hint="eastAsia"/>
                <w:sz w:val="24"/>
              </w:rPr>
              <m:t>α</m:t>
            </m:r>
            <m:r>
              <m:rPr>
                <m:sty m:val="p"/>
              </m:rPr>
              <w:rPr>
                <w:rFonts w:ascii="Cambria Math" w:hAnsi="Cambria Math"/>
                <w:sz w:val="24"/>
              </w:rPr>
              <m:t>∙</m:t>
            </m:r>
            <m:r>
              <m:rPr>
                <m:sty m:val="p"/>
              </m:rPr>
              <w:rPr>
                <w:rFonts w:ascii="Cambria Math" w:hint="eastAsia"/>
                <w:sz w:val="24"/>
              </w:rPr>
              <m:t>（</m:t>
            </m:r>
            <m:r>
              <w:rPr>
                <w:rFonts w:ascii="Cambria Math" w:hint="eastAsia"/>
                <w:sz w:val="24"/>
              </w:rPr>
              <m:t>t</m:t>
            </m:r>
            <m:r>
              <m:rPr>
                <m:sty m:val="p"/>
              </m:rPr>
              <w:rPr>
                <w:rFonts w:ascii="Cambria Math"/>
                <w:sz w:val="24"/>
              </w:rPr>
              <m:t>-</m:t>
            </m:r>
            <m:r>
              <m:rPr>
                <m:sty m:val="p"/>
              </m:rPr>
              <w:rPr>
                <w:rFonts w:ascii="Cambria Math"/>
                <w:sz w:val="24"/>
              </w:rPr>
              <m:t>20</m:t>
            </m:r>
            <m:r>
              <m:rPr>
                <m:sty m:val="p"/>
              </m:rPr>
              <w:rPr>
                <w:rFonts w:ascii="Cambria Math" w:hint="eastAsia"/>
                <w:sz w:val="24"/>
              </w:rPr>
              <m:t>）</m:t>
            </m:r>
            <m:r>
              <m:rPr>
                <m:sty m:val="p"/>
              </m:rPr>
              <w:rPr>
                <w:rFonts w:ascii="Cambria Math" w:hAnsi="Cambria Math"/>
                <w:sz w:val="24"/>
              </w:rPr>
              <m:t>∙</m:t>
            </m:r>
            <m:r>
              <w:rPr>
                <w:rFonts w:ascii="Cambria Math" w:hAnsi="Cambria Math"/>
                <w:sz w:val="24"/>
              </w:rPr>
              <m:t>W</m:t>
            </m:r>
          </m:num>
          <m:den>
            <m:rad>
              <m:radPr>
                <m:degHide m:val="on"/>
                <m:ctrlPr>
                  <w:rPr>
                    <w:rFonts w:ascii="Cambria Math" w:hAnsi="Cambria Math"/>
                    <w:sz w:val="24"/>
                  </w:rPr>
                </m:ctrlPr>
              </m:radPr>
              <m:deg/>
              <m:e>
                <m:r>
                  <m:rPr>
                    <m:sty m:val="p"/>
                  </m:rPr>
                  <w:rPr>
                    <w:rFonts w:ascii="Cambria Math" w:hAnsi="Cambria Math"/>
                    <w:sz w:val="24"/>
                  </w:rPr>
                  <m:t>3</m:t>
                </m:r>
              </m:e>
            </m:rad>
          </m:den>
        </m:f>
      </m:oMath>
      <w:r>
        <w:rPr>
          <w:rFonts w:hint="eastAsia"/>
          <w:sz w:val="24"/>
        </w:rPr>
        <w:t xml:space="preserve">                           </w:t>
      </w:r>
      <w:r>
        <w:rPr>
          <w:rFonts w:ascii="宋体" w:hAnsi="宋体" w:hint="eastAsia"/>
          <w:sz w:val="24"/>
        </w:rPr>
        <w:t>(B.11)</w:t>
      </w:r>
    </w:p>
    <w:p w:rsidR="001D2558" w:rsidRDefault="001D2558" w:rsidP="001D2558">
      <w:pPr>
        <w:spacing w:line="360" w:lineRule="auto"/>
        <w:ind w:firstLineChars="250" w:firstLine="600"/>
        <w:rPr>
          <w:sz w:val="24"/>
        </w:rPr>
      </w:pPr>
      <w:r>
        <w:rPr>
          <w:rFonts w:hint="eastAsia"/>
          <w:sz w:val="24"/>
        </w:rPr>
        <w:t>式中：</w:t>
      </w:r>
    </w:p>
    <w:p w:rsidR="001D2558" w:rsidRDefault="001D2558" w:rsidP="001D2558">
      <w:pPr>
        <w:spacing w:line="360" w:lineRule="auto"/>
        <w:ind w:firstLineChars="250" w:firstLine="600"/>
        <w:rPr>
          <w:sz w:val="24"/>
        </w:rPr>
      </w:pPr>
      <w:r w:rsidRPr="00A472EA">
        <w:rPr>
          <w:rFonts w:hint="eastAsia"/>
          <w:i/>
          <w:sz w:val="24"/>
        </w:rPr>
        <w:t>t</w:t>
      </w:r>
      <w:r w:rsidRPr="00895B11">
        <w:rPr>
          <w:rFonts w:ascii="宋体" w:hAnsi="宋体" w:hint="eastAsia"/>
          <w:sz w:val="24"/>
        </w:rPr>
        <w:t>---</w:t>
      </w:r>
      <w:r w:rsidRPr="00A9775F">
        <w:rPr>
          <w:rFonts w:hint="eastAsia"/>
          <w:sz w:val="24"/>
        </w:rPr>
        <w:t>环境温度</w:t>
      </w:r>
    </w:p>
    <w:p w:rsidR="001D2558" w:rsidRPr="00C46CB4" w:rsidRDefault="001D2558" w:rsidP="001D2558">
      <w:pPr>
        <w:spacing w:line="360" w:lineRule="auto"/>
        <w:ind w:firstLineChars="200" w:firstLine="480"/>
        <w:rPr>
          <w:sz w:val="24"/>
        </w:rPr>
      </w:pPr>
      <w:r w:rsidRPr="00A472EA">
        <w:rPr>
          <w:rFonts w:hint="eastAsia"/>
          <w:i/>
          <w:sz w:val="24"/>
        </w:rPr>
        <w:t>α</w:t>
      </w:r>
      <w:r w:rsidRPr="00895B11">
        <w:rPr>
          <w:rFonts w:ascii="宋体" w:hAnsi="宋体" w:hint="eastAsia"/>
          <w:sz w:val="24"/>
        </w:rPr>
        <w:t>---</w:t>
      </w:r>
      <w:r>
        <w:rPr>
          <w:rFonts w:hint="eastAsia"/>
          <w:sz w:val="24"/>
        </w:rPr>
        <w:t>集装箱材质</w:t>
      </w:r>
      <w:r w:rsidRPr="00A9775F">
        <w:rPr>
          <w:rFonts w:ascii="宋体" w:hAnsi="宋体" w:hint="eastAsia"/>
          <w:bCs/>
          <w:sz w:val="24"/>
        </w:rPr>
        <w:t>的</w:t>
      </w:r>
      <w:r w:rsidRPr="00A9775F">
        <w:rPr>
          <w:rFonts w:hint="eastAsia"/>
          <w:sz w:val="24"/>
        </w:rPr>
        <w:t>线膨胀系数</w:t>
      </w:r>
    </w:p>
    <w:p w:rsidR="001D2558" w:rsidRDefault="001D2558" w:rsidP="001D2558">
      <w:pPr>
        <w:ind w:firstLineChars="250" w:firstLine="600"/>
      </w:pPr>
      <w:r>
        <w:rPr>
          <w:rFonts w:ascii="宋体" w:hAnsi="宋体" w:hint="eastAsia"/>
          <w:bCs/>
          <w:i/>
          <w:sz w:val="24"/>
        </w:rPr>
        <w:t>W</w:t>
      </w:r>
      <w:r w:rsidRPr="00895B11">
        <w:rPr>
          <w:rFonts w:ascii="宋体" w:hAnsi="宋体" w:hint="eastAsia"/>
          <w:sz w:val="24"/>
        </w:rPr>
        <w:t>---</w:t>
      </w:r>
      <w:r w:rsidRPr="00A9775F">
        <w:rPr>
          <w:rFonts w:ascii="宋体" w:hAnsi="宋体" w:hint="eastAsia"/>
          <w:bCs/>
          <w:sz w:val="24"/>
        </w:rPr>
        <w:t>集装箱</w:t>
      </w:r>
      <w:r>
        <w:rPr>
          <w:rFonts w:ascii="宋体" w:hAnsi="宋体" w:hint="eastAsia"/>
          <w:bCs/>
          <w:sz w:val="24"/>
        </w:rPr>
        <w:t>长度</w:t>
      </w:r>
    </w:p>
    <w:p w:rsidR="001D2558" w:rsidRPr="00C46CB4" w:rsidRDefault="001D2558" w:rsidP="001D2558">
      <w:pPr>
        <w:adjustRightInd w:val="0"/>
        <w:spacing w:line="360" w:lineRule="auto"/>
        <w:ind w:right="-50"/>
        <w:rPr>
          <w:sz w:val="24"/>
        </w:rPr>
      </w:pPr>
      <w:r>
        <w:rPr>
          <w:rFonts w:ascii="宋体" w:hAnsi="宋体" w:hint="eastAsia"/>
          <w:sz w:val="24"/>
        </w:rPr>
        <w:t>B.7.2</w:t>
      </w:r>
      <w:r w:rsidRPr="00C46CB4">
        <w:rPr>
          <w:rFonts w:hint="eastAsia"/>
          <w:sz w:val="24"/>
        </w:rPr>
        <w:t>标准器引入的不确定度</w:t>
      </w:r>
      <w:r w:rsidRPr="00C46CB4">
        <w:rPr>
          <w:sz w:val="24"/>
        </w:rPr>
        <w:t>分量</w:t>
      </w:r>
    </w:p>
    <w:p w:rsidR="001D2558" w:rsidRPr="00E123FB" w:rsidRDefault="001D2558" w:rsidP="001D2558">
      <w:pPr>
        <w:adjustRightInd w:val="0"/>
        <w:spacing w:line="360" w:lineRule="auto"/>
        <w:ind w:right="-50"/>
        <w:rPr>
          <w:sz w:val="24"/>
        </w:rPr>
      </w:pPr>
      <w:r>
        <w:rPr>
          <w:rFonts w:ascii="宋体" w:hAnsi="宋体" w:hint="eastAsia"/>
          <w:sz w:val="24"/>
        </w:rPr>
        <w:t>B.7.2.1</w:t>
      </w:r>
      <w:r w:rsidRPr="00E123FB">
        <w:rPr>
          <w:rFonts w:hint="eastAsia"/>
          <w:sz w:val="24"/>
        </w:rPr>
        <w:t>手持式激光测距仪</w:t>
      </w:r>
      <w:r w:rsidRPr="00E123FB">
        <w:rPr>
          <w:sz w:val="24"/>
        </w:rPr>
        <w:t>示值误差引入的不确定度分量</w:t>
      </w:r>
      <m:oMath>
        <m:sSub>
          <m:sSubPr>
            <m:ctrlPr>
              <w:rPr>
                <w:rFonts w:ascii="Cambria Math" w:eastAsiaTheme="minorEastAsia" w:hAnsi="Cambria Math" w:cstheme="minorBidi"/>
                <w:sz w:val="24"/>
              </w:rPr>
            </m:ctrlPr>
          </m:sSubPr>
          <m:e>
            <m:r>
              <w:rPr>
                <w:rFonts w:ascii="Cambria Math" w:eastAsiaTheme="minorEastAsia" w:hAnsi="Cambria Math" w:cstheme="minorBidi"/>
                <w:sz w:val="24"/>
              </w:rPr>
              <m:t>u</m:t>
            </m:r>
          </m:e>
          <m:sub>
            <m:r>
              <m:rPr>
                <m:sty m:val="p"/>
              </m:rPr>
              <w:rPr>
                <w:rFonts w:ascii="Cambria Math" w:eastAsiaTheme="minorEastAsia" w:hAnsi="Cambria Math" w:cstheme="minorBidi"/>
                <w:sz w:val="24"/>
              </w:rPr>
              <m:t>21</m:t>
            </m:r>
          </m:sub>
        </m:sSub>
        <m:d>
          <m:dPr>
            <m:ctrlPr>
              <w:rPr>
                <w:rFonts w:ascii="Cambria Math" w:hAnsi="Cambria Math"/>
                <w:sz w:val="24"/>
              </w:rPr>
            </m:ctrlPr>
          </m:dPr>
          <m:e>
            <m:r>
              <w:rPr>
                <w:rFonts w:ascii="Cambria Math" w:hAnsi="Cambria Math"/>
                <w:sz w:val="24"/>
              </w:rPr>
              <m:t>x</m:t>
            </m:r>
          </m:e>
        </m:d>
      </m:oMath>
    </w:p>
    <w:p w:rsidR="001D2558" w:rsidRPr="00472F96" w:rsidRDefault="001D2558" w:rsidP="001D2558">
      <w:pPr>
        <w:spacing w:line="360" w:lineRule="auto"/>
        <w:ind w:firstLineChars="200" w:firstLine="480"/>
        <w:rPr>
          <w:sz w:val="24"/>
        </w:rPr>
      </w:pPr>
      <w:r>
        <w:rPr>
          <w:rFonts w:hint="eastAsia"/>
          <w:sz w:val="24"/>
        </w:rPr>
        <w:t>0</w:t>
      </w:r>
      <w:r>
        <w:rPr>
          <w:rFonts w:hint="eastAsia"/>
          <w:sz w:val="24"/>
        </w:rPr>
        <w:t>级</w:t>
      </w:r>
      <w:r w:rsidRPr="006047E9">
        <w:rPr>
          <w:rFonts w:hint="eastAsia"/>
          <w:sz w:val="24"/>
        </w:rPr>
        <w:t>手持式激光测距仪</w:t>
      </w:r>
      <w:r>
        <w:rPr>
          <w:rFonts w:hint="eastAsia"/>
          <w:sz w:val="24"/>
        </w:rPr>
        <w:t>最大</w:t>
      </w:r>
      <w:r w:rsidRPr="00472F96">
        <w:rPr>
          <w:sz w:val="24"/>
        </w:rPr>
        <w:t>示值</w:t>
      </w:r>
      <w:r>
        <w:rPr>
          <w:rFonts w:hint="eastAsia"/>
          <w:sz w:val="24"/>
        </w:rPr>
        <w:t>允许误差为</w:t>
      </w:r>
      <w:r w:rsidRPr="00331DEF">
        <w:rPr>
          <w:rFonts w:hint="eastAsia"/>
          <w:i/>
          <w:sz w:val="24"/>
        </w:rPr>
        <w:t>e</w:t>
      </w:r>
      <w:r>
        <w:rPr>
          <w:rFonts w:hint="eastAsia"/>
          <w:i/>
          <w:sz w:val="24"/>
          <w:vertAlign w:val="subscript"/>
        </w:rPr>
        <w:t>1</w:t>
      </w:r>
      <w:r>
        <w:rPr>
          <w:rFonts w:hint="eastAsia"/>
          <w:i/>
          <w:sz w:val="24"/>
        </w:rPr>
        <w:t>，</w:t>
      </w:r>
      <w:r w:rsidRPr="00472F96">
        <w:rPr>
          <w:sz w:val="24"/>
        </w:rPr>
        <w:t>服从均匀分布，</w:t>
      </w:r>
      <w:r>
        <w:rPr>
          <w:sz w:val="24"/>
        </w:rPr>
        <w:t>其不确定度为：</w:t>
      </w:r>
    </w:p>
    <w:p w:rsidR="001D2558" w:rsidRDefault="001D2558" w:rsidP="001D2558">
      <w:pPr>
        <w:ind w:leftChars="50" w:left="105" w:firstLineChars="457" w:firstLine="1097"/>
        <w:rPr>
          <w:sz w:val="24"/>
        </w:rPr>
      </w:pPr>
      <w:r>
        <w:rPr>
          <w:rFonts w:hint="eastAsia"/>
          <w:sz w:val="24"/>
        </w:rPr>
        <w:t xml:space="preserve">             </w:t>
      </w:r>
      <m:oMath>
        <m:sSub>
          <m:sSubPr>
            <m:ctrlPr>
              <w:rPr>
                <w:rFonts w:ascii="Cambria Math" w:hAnsi="Cambria Math"/>
                <w:sz w:val="24"/>
              </w:rPr>
            </m:ctrlPr>
          </m:sSubPr>
          <m:e>
            <m:r>
              <w:rPr>
                <w:rFonts w:ascii="Cambria Math" w:hAnsi="Cambria Math"/>
                <w:sz w:val="24"/>
              </w:rPr>
              <m:t>u</m:t>
            </m:r>
          </m:e>
          <m:sub>
            <m:r>
              <m:rPr>
                <m:sty m:val="p"/>
              </m:rPr>
              <w:rPr>
                <w:rFonts w:ascii="Cambria Math" w:hAnsi="Cambria Math"/>
                <w:sz w:val="24"/>
              </w:rPr>
              <m:t>21</m:t>
            </m:r>
          </m:sub>
        </m:sSub>
        <m:d>
          <m:dPr>
            <m:ctrlPr>
              <w:rPr>
                <w:rFonts w:ascii="Cambria Math" w:hAnsi="Cambria Math"/>
                <w:sz w:val="24"/>
              </w:rPr>
            </m:ctrlPr>
          </m:dPr>
          <m:e>
            <m:r>
              <w:rPr>
                <w:rFonts w:ascii="Cambria Math" w:hAnsi="Cambria Math"/>
                <w:sz w:val="24"/>
              </w:rPr>
              <m:t>x</m:t>
            </m:r>
          </m:e>
        </m:d>
        <m:r>
          <m:rPr>
            <m:sty m:val="p"/>
          </m:rPr>
          <w:rPr>
            <w:rFonts w:ascii="Cambria Math" w:hAnsi="Cambria Math"/>
            <w:sz w:val="24"/>
          </w:rPr>
          <m:t>=</m:t>
        </m:r>
        <m:f>
          <m:fPr>
            <m:ctrlPr>
              <w:rPr>
                <w:rFonts w:ascii="Cambria Math" w:hAnsi="Cambria Math"/>
                <w:sz w:val="24"/>
              </w:rPr>
            </m:ctrlPr>
          </m:fPr>
          <m:num>
            <m:sSub>
              <m:sSubPr>
                <m:ctrlPr>
                  <w:rPr>
                    <w:rFonts w:ascii="Cambria Math" w:hAnsi="Cambria Math"/>
                    <w:i/>
                    <w:sz w:val="24"/>
                  </w:rPr>
                </m:ctrlPr>
              </m:sSubPr>
              <m:e>
                <m:r>
                  <w:rPr>
                    <w:rFonts w:ascii="Cambria Math" w:hAnsi="Cambria Math"/>
                    <w:sz w:val="24"/>
                  </w:rPr>
                  <m:t>e</m:t>
                </m:r>
              </m:e>
              <m:sub>
                <m:r>
                  <w:rPr>
                    <w:rFonts w:ascii="Cambria Math" w:hAnsi="Cambria Math"/>
                    <w:sz w:val="24"/>
                  </w:rPr>
                  <m:t>1</m:t>
                </m:r>
              </m:sub>
            </m:sSub>
          </m:num>
          <m:den>
            <m:rad>
              <m:radPr>
                <m:degHide m:val="on"/>
                <m:ctrlPr>
                  <w:rPr>
                    <w:rFonts w:ascii="Cambria Math" w:hAnsi="Cambria Math"/>
                    <w:sz w:val="24"/>
                  </w:rPr>
                </m:ctrlPr>
              </m:radPr>
              <m:deg/>
              <m:e>
                <m:r>
                  <m:rPr>
                    <m:sty m:val="p"/>
                  </m:rPr>
                  <w:rPr>
                    <w:rFonts w:ascii="Cambria Math" w:hAnsi="Cambria Math"/>
                    <w:sz w:val="24"/>
                  </w:rPr>
                  <m:t>3</m:t>
                </m:r>
              </m:e>
            </m:rad>
          </m:den>
        </m:f>
      </m:oMath>
      <w:r>
        <w:rPr>
          <w:rFonts w:hint="eastAsia"/>
          <w:sz w:val="24"/>
        </w:rPr>
        <w:t xml:space="preserve">                               </w:t>
      </w:r>
      <w:r>
        <w:rPr>
          <w:rFonts w:ascii="宋体" w:hAnsi="宋体" w:hint="eastAsia"/>
          <w:sz w:val="24"/>
        </w:rPr>
        <w:t>(B.12)</w:t>
      </w:r>
    </w:p>
    <w:p w:rsidR="001D2558" w:rsidRPr="00E123FB" w:rsidRDefault="001D2558" w:rsidP="001D2558">
      <w:pPr>
        <w:adjustRightInd w:val="0"/>
        <w:spacing w:line="360" w:lineRule="auto"/>
        <w:ind w:right="-50"/>
        <w:rPr>
          <w:sz w:val="24"/>
        </w:rPr>
      </w:pPr>
      <w:r>
        <w:rPr>
          <w:rFonts w:ascii="宋体" w:hAnsi="宋体" w:hint="eastAsia"/>
          <w:sz w:val="24"/>
        </w:rPr>
        <w:lastRenderedPageBreak/>
        <w:t>B.7.1.2</w:t>
      </w:r>
      <w:r w:rsidRPr="00E123FB">
        <w:rPr>
          <w:rFonts w:hint="eastAsia"/>
          <w:sz w:val="24"/>
        </w:rPr>
        <w:t>质心标准的测量误差引入的不确定度分量</w:t>
      </w:r>
      <m:oMath>
        <m:sSub>
          <m:sSubPr>
            <m:ctrlPr>
              <w:rPr>
                <w:rFonts w:ascii="Cambria Math" w:eastAsiaTheme="minorEastAsia" w:hAnsi="Cambria Math" w:cstheme="minorBidi"/>
                <w:sz w:val="24"/>
              </w:rPr>
            </m:ctrlPr>
          </m:sSubPr>
          <m:e>
            <m:r>
              <w:rPr>
                <w:rFonts w:ascii="Cambria Math" w:eastAsiaTheme="minorEastAsia" w:hAnsi="Cambria Math" w:cstheme="minorBidi"/>
                <w:sz w:val="24"/>
              </w:rPr>
              <m:t>u</m:t>
            </m:r>
          </m:e>
          <m:sub>
            <m:r>
              <m:rPr>
                <m:sty m:val="p"/>
              </m:rPr>
              <w:rPr>
                <w:rFonts w:ascii="Cambria Math" w:eastAsiaTheme="minorEastAsia" w:hAnsi="Cambria Math" w:cstheme="minorBidi"/>
                <w:sz w:val="24"/>
              </w:rPr>
              <m:t>22</m:t>
            </m:r>
          </m:sub>
        </m:sSub>
        <m:d>
          <m:dPr>
            <m:ctrlPr>
              <w:rPr>
                <w:rFonts w:ascii="Cambria Math" w:hAnsi="Cambria Math"/>
                <w:sz w:val="24"/>
              </w:rPr>
            </m:ctrlPr>
          </m:dPr>
          <m:e>
            <m:r>
              <w:rPr>
                <w:rFonts w:ascii="Cambria Math" w:hAnsi="Cambria Math"/>
                <w:sz w:val="24"/>
              </w:rPr>
              <m:t>x</m:t>
            </m:r>
          </m:e>
        </m:d>
      </m:oMath>
    </w:p>
    <w:p w:rsidR="001D2558" w:rsidRDefault="001D2558" w:rsidP="001D2558">
      <w:pPr>
        <w:spacing w:line="360" w:lineRule="auto"/>
        <w:ind w:firstLineChars="200" w:firstLine="480"/>
        <w:rPr>
          <w:sz w:val="24"/>
        </w:rPr>
      </w:pPr>
      <w:r>
        <w:rPr>
          <w:rFonts w:hint="eastAsia"/>
          <w:sz w:val="24"/>
        </w:rPr>
        <w:t xml:space="preserve">    </w:t>
      </w:r>
      <w:r>
        <w:rPr>
          <w:rFonts w:ascii="宋体" w:hAnsi="宋体" w:hint="eastAsia"/>
          <w:bCs/>
          <w:sz w:val="24"/>
        </w:rPr>
        <w:t>质心标准的质心坐标标准不确定度为</w:t>
      </w:r>
      <m:oMath>
        <m:sSub>
          <m:sSubPr>
            <m:ctrlPr>
              <w:rPr>
                <w:rFonts w:ascii="Cambria Math" w:eastAsiaTheme="minorEastAsia" w:hAnsi="Cambria Math" w:cstheme="minorBidi"/>
                <w:sz w:val="24"/>
              </w:rPr>
            </m:ctrlPr>
          </m:sSubPr>
          <m:e>
            <m:r>
              <w:rPr>
                <w:rFonts w:ascii="Cambria Math" w:eastAsiaTheme="minorEastAsia" w:hAnsi="Cambria Math" w:cstheme="minorBidi"/>
                <w:sz w:val="24"/>
              </w:rPr>
              <m:t>u</m:t>
            </m:r>
          </m:e>
          <m:sub>
            <m:r>
              <m:rPr>
                <m:sty m:val="p"/>
              </m:rPr>
              <w:rPr>
                <w:rFonts w:ascii="Cambria Math" w:eastAsiaTheme="minorEastAsia" w:hAnsi="Cambria Math" w:cstheme="minorBidi"/>
                <w:sz w:val="24"/>
              </w:rPr>
              <m:t>G</m:t>
            </m:r>
          </m:sub>
        </m:sSub>
      </m:oMath>
      <w:r>
        <w:rPr>
          <w:rFonts w:hint="eastAsia"/>
          <w:color w:val="000000"/>
          <w:sz w:val="24"/>
        </w:rPr>
        <w:t>，</w:t>
      </w:r>
      <w:r>
        <w:rPr>
          <w:rFonts w:hint="eastAsia"/>
          <w:sz w:val="24"/>
        </w:rPr>
        <w:t>按</w:t>
      </w:r>
      <w:r w:rsidRPr="00472F96">
        <w:rPr>
          <w:sz w:val="24"/>
        </w:rPr>
        <w:t>均匀分布，</w:t>
      </w:r>
      <w:r>
        <w:rPr>
          <w:sz w:val="24"/>
        </w:rPr>
        <w:t>其不确定度为：</w:t>
      </w:r>
    </w:p>
    <w:p w:rsidR="001D2558" w:rsidRDefault="001D2558" w:rsidP="001D2558">
      <w:pPr>
        <w:ind w:leftChars="50" w:left="105" w:firstLineChars="457" w:firstLine="1097"/>
        <w:rPr>
          <w:sz w:val="24"/>
        </w:rPr>
      </w:pPr>
      <w:r>
        <w:rPr>
          <w:rFonts w:hint="eastAsia"/>
          <w:sz w:val="24"/>
        </w:rPr>
        <w:t xml:space="preserve">           </w:t>
      </w:r>
      <m:oMath>
        <m:sSub>
          <m:sSubPr>
            <m:ctrlPr>
              <w:rPr>
                <w:rFonts w:ascii="Cambria Math" w:hAnsi="Cambria Math"/>
                <w:sz w:val="24"/>
              </w:rPr>
            </m:ctrlPr>
          </m:sSubPr>
          <m:e>
            <m:r>
              <w:rPr>
                <w:rFonts w:ascii="Cambria Math" w:hAnsi="Cambria Math"/>
                <w:sz w:val="24"/>
              </w:rPr>
              <m:t>u</m:t>
            </m:r>
          </m:e>
          <m:sub>
            <m:r>
              <m:rPr>
                <m:sty m:val="p"/>
              </m:rPr>
              <w:rPr>
                <w:rFonts w:ascii="Cambria Math" w:hAnsi="Cambria Math"/>
                <w:sz w:val="24"/>
              </w:rPr>
              <m:t>22</m:t>
            </m:r>
          </m:sub>
        </m:sSub>
        <m:d>
          <m:dPr>
            <m:ctrlPr>
              <w:rPr>
                <w:rFonts w:ascii="Cambria Math" w:hAnsi="Cambria Math"/>
                <w:sz w:val="24"/>
              </w:rPr>
            </m:ctrlPr>
          </m:dPr>
          <m:e>
            <m:r>
              <w:rPr>
                <w:rFonts w:ascii="Cambria Math" w:hAnsi="Cambria Math"/>
                <w:sz w:val="24"/>
              </w:rPr>
              <m:t>x</m:t>
            </m:r>
          </m:e>
        </m:d>
        <m:r>
          <m:rPr>
            <m:sty m:val="p"/>
          </m:rPr>
          <w:rPr>
            <w:rFonts w:ascii="Cambria Math" w:hAnsi="Cambria Math"/>
            <w:sz w:val="24"/>
          </w:rPr>
          <m:t>=</m:t>
        </m:r>
        <m:sSub>
          <m:sSubPr>
            <m:ctrlPr>
              <w:rPr>
                <w:rFonts w:ascii="Cambria Math" w:eastAsiaTheme="minorEastAsia" w:hAnsi="Cambria Math" w:cstheme="minorBidi"/>
                <w:sz w:val="24"/>
              </w:rPr>
            </m:ctrlPr>
          </m:sSubPr>
          <m:e>
            <m:r>
              <w:rPr>
                <w:rFonts w:ascii="Cambria Math" w:eastAsiaTheme="minorEastAsia" w:hAnsi="Cambria Math" w:cstheme="minorBidi"/>
                <w:sz w:val="24"/>
              </w:rPr>
              <m:t>u</m:t>
            </m:r>
          </m:e>
          <m:sub>
            <m:r>
              <m:rPr>
                <m:sty m:val="p"/>
              </m:rPr>
              <w:rPr>
                <w:rFonts w:ascii="Cambria Math" w:eastAsiaTheme="minorEastAsia" w:hAnsi="Cambria Math" w:cstheme="minorBidi"/>
                <w:sz w:val="24"/>
              </w:rPr>
              <m:t>G</m:t>
            </m:r>
          </m:sub>
        </m:sSub>
      </m:oMath>
      <w:r>
        <w:rPr>
          <w:rFonts w:hint="eastAsia"/>
          <w:sz w:val="24"/>
        </w:rPr>
        <w:t xml:space="preserve">                                 </w:t>
      </w:r>
      <w:r>
        <w:rPr>
          <w:rFonts w:ascii="宋体" w:hAnsi="宋体" w:hint="eastAsia"/>
          <w:sz w:val="24"/>
        </w:rPr>
        <w:t>(B.13)</w:t>
      </w:r>
    </w:p>
    <w:p w:rsidR="001D2558" w:rsidRPr="00EF793B" w:rsidRDefault="001D2558" w:rsidP="001D2558">
      <w:pPr>
        <w:snapToGrid w:val="0"/>
        <w:spacing w:line="360" w:lineRule="auto"/>
        <w:rPr>
          <w:rFonts w:ascii="黑体" w:eastAsia="黑体" w:hAnsi="黑体"/>
          <w:sz w:val="24"/>
        </w:rPr>
      </w:pPr>
      <w:r>
        <w:rPr>
          <w:rFonts w:ascii="宋体" w:hAnsi="宋体" w:hint="eastAsia"/>
          <w:sz w:val="24"/>
        </w:rPr>
        <w:t>B.8</w:t>
      </w:r>
      <w:r>
        <w:rPr>
          <w:rFonts w:ascii="黑体" w:eastAsia="黑体" w:hAnsi="黑体" w:hint="eastAsia"/>
          <w:sz w:val="24"/>
        </w:rPr>
        <w:t>标准</w:t>
      </w:r>
      <w:r w:rsidRPr="00EF793B">
        <w:rPr>
          <w:rFonts w:ascii="黑体" w:eastAsia="黑体" w:hAnsi="黑体" w:hint="eastAsia"/>
          <w:sz w:val="24"/>
        </w:rPr>
        <w:t>不确定度</w:t>
      </w:r>
      <w:r>
        <w:rPr>
          <w:rFonts w:ascii="黑体" w:eastAsia="黑体" w:hAnsi="黑体" w:hint="eastAsia"/>
          <w:sz w:val="24"/>
        </w:rPr>
        <w:t>汇总</w:t>
      </w:r>
    </w:p>
    <w:p w:rsidR="001D2558" w:rsidRPr="00E123FB" w:rsidRDefault="001D2558" w:rsidP="001D2558">
      <w:pPr>
        <w:adjustRightInd w:val="0"/>
        <w:snapToGrid w:val="0"/>
        <w:spacing w:line="360" w:lineRule="auto"/>
        <w:ind w:right="-50"/>
        <w:rPr>
          <w:sz w:val="24"/>
        </w:rPr>
      </w:pPr>
      <w:r>
        <w:rPr>
          <w:rFonts w:ascii="宋体" w:hAnsi="宋体" w:hint="eastAsia"/>
          <w:sz w:val="24"/>
        </w:rPr>
        <w:t>B.8.1</w:t>
      </w:r>
      <w:r w:rsidRPr="00E123FB">
        <w:rPr>
          <w:rFonts w:hint="eastAsia"/>
          <w:sz w:val="24"/>
        </w:rPr>
        <w:t>标准不确定度汇总见表</w:t>
      </w:r>
      <w:r w:rsidRPr="00E123FB">
        <w:rPr>
          <w:rFonts w:hint="eastAsia"/>
          <w:sz w:val="24"/>
        </w:rPr>
        <w:t>B.3</w:t>
      </w:r>
    </w:p>
    <w:p w:rsidR="001D2558" w:rsidRPr="00EF793B" w:rsidRDefault="001D2558" w:rsidP="001D2558">
      <w:pPr>
        <w:adjustRightInd w:val="0"/>
        <w:spacing w:line="360" w:lineRule="auto"/>
        <w:jc w:val="center"/>
        <w:rPr>
          <w:rFonts w:ascii="黑体" w:eastAsia="黑体" w:hAnsi="黑体"/>
          <w:szCs w:val="21"/>
        </w:rPr>
      </w:pPr>
      <w:r w:rsidRPr="00EF793B">
        <w:rPr>
          <w:rFonts w:ascii="黑体" w:eastAsia="黑体" w:hAnsi="黑体" w:hint="eastAsia"/>
          <w:szCs w:val="21"/>
        </w:rPr>
        <w:t>表</w:t>
      </w:r>
      <w:r>
        <w:rPr>
          <w:rFonts w:ascii="黑体" w:eastAsia="黑体" w:hAnsi="黑体" w:hint="eastAsia"/>
          <w:szCs w:val="21"/>
        </w:rPr>
        <w:t>B.3</w:t>
      </w:r>
      <w:r w:rsidRPr="00EF793B">
        <w:rPr>
          <w:rFonts w:ascii="黑体" w:eastAsia="黑体" w:hAnsi="黑体" w:hint="eastAsia"/>
          <w:szCs w:val="21"/>
        </w:rPr>
        <w:t xml:space="preserve">  标准不确定度分量汇总表</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1707"/>
        <w:gridCol w:w="2835"/>
        <w:gridCol w:w="1128"/>
        <w:gridCol w:w="2364"/>
      </w:tblGrid>
      <w:tr w:rsidR="001D2558" w:rsidRPr="00EF793B" w:rsidTr="00985A27">
        <w:trPr>
          <w:cantSplit/>
          <w:trHeight w:val="759"/>
          <w:jc w:val="center"/>
        </w:trPr>
        <w:tc>
          <w:tcPr>
            <w:tcW w:w="1707" w:type="dxa"/>
            <w:tcBorders>
              <w:top w:val="single" w:sz="4" w:space="0" w:color="auto"/>
              <w:left w:val="single" w:sz="4" w:space="0" w:color="auto"/>
              <w:bottom w:val="single" w:sz="4" w:space="0" w:color="auto"/>
            </w:tcBorders>
            <w:vAlign w:val="center"/>
          </w:tcPr>
          <w:p w:rsidR="001D2558" w:rsidRPr="00EF793B" w:rsidRDefault="001D2558" w:rsidP="00985A27">
            <w:pPr>
              <w:adjustRightInd w:val="0"/>
              <w:spacing w:line="360" w:lineRule="auto"/>
              <w:jc w:val="center"/>
              <w:rPr>
                <w:szCs w:val="21"/>
              </w:rPr>
            </w:pPr>
            <w:r w:rsidRPr="00EF793B">
              <w:rPr>
                <w:rFonts w:hint="eastAsia"/>
                <w:szCs w:val="21"/>
              </w:rPr>
              <w:t>不确定度分量</w:t>
            </w:r>
          </w:p>
        </w:tc>
        <w:tc>
          <w:tcPr>
            <w:tcW w:w="2835" w:type="dxa"/>
            <w:tcBorders>
              <w:top w:val="single" w:sz="4" w:space="0" w:color="auto"/>
              <w:bottom w:val="single" w:sz="4" w:space="0" w:color="auto"/>
            </w:tcBorders>
            <w:vAlign w:val="center"/>
          </w:tcPr>
          <w:p w:rsidR="001D2558" w:rsidRPr="00EF793B" w:rsidRDefault="001D2558" w:rsidP="00985A27">
            <w:pPr>
              <w:adjustRightInd w:val="0"/>
              <w:spacing w:line="360" w:lineRule="auto"/>
              <w:jc w:val="center"/>
              <w:rPr>
                <w:szCs w:val="21"/>
              </w:rPr>
            </w:pPr>
            <w:r w:rsidRPr="00EF793B">
              <w:rPr>
                <w:rFonts w:hint="eastAsia"/>
                <w:szCs w:val="21"/>
              </w:rPr>
              <w:t>不确定度来源</w:t>
            </w:r>
          </w:p>
        </w:tc>
        <w:tc>
          <w:tcPr>
            <w:tcW w:w="1128" w:type="dxa"/>
            <w:tcBorders>
              <w:top w:val="single" w:sz="4" w:space="0" w:color="auto"/>
              <w:bottom w:val="single" w:sz="4" w:space="0" w:color="auto"/>
            </w:tcBorders>
            <w:vAlign w:val="center"/>
          </w:tcPr>
          <w:p w:rsidR="001D2558" w:rsidRPr="00EF793B" w:rsidRDefault="001D2558" w:rsidP="00985A27">
            <w:pPr>
              <w:adjustRightInd w:val="0"/>
              <w:spacing w:line="360" w:lineRule="auto"/>
              <w:jc w:val="center"/>
              <w:rPr>
                <w:szCs w:val="21"/>
              </w:rPr>
            </w:pPr>
            <w:r w:rsidRPr="00EF793B">
              <w:rPr>
                <w:rFonts w:hint="eastAsia"/>
                <w:szCs w:val="21"/>
              </w:rPr>
              <w:t>评定方法</w:t>
            </w:r>
          </w:p>
        </w:tc>
        <w:tc>
          <w:tcPr>
            <w:tcW w:w="2364" w:type="dxa"/>
            <w:tcBorders>
              <w:top w:val="single" w:sz="4" w:space="0" w:color="auto"/>
              <w:bottom w:val="single" w:sz="4" w:space="0" w:color="auto"/>
            </w:tcBorders>
            <w:vAlign w:val="center"/>
          </w:tcPr>
          <w:p w:rsidR="001D2558" w:rsidRPr="00EF793B" w:rsidRDefault="001D2558" w:rsidP="00985A27">
            <w:pPr>
              <w:adjustRightInd w:val="0"/>
              <w:spacing w:line="360" w:lineRule="auto"/>
              <w:jc w:val="center"/>
              <w:rPr>
                <w:szCs w:val="21"/>
              </w:rPr>
            </w:pPr>
            <w:r w:rsidRPr="00EF793B">
              <w:rPr>
                <w:rFonts w:hint="eastAsia"/>
                <w:szCs w:val="21"/>
              </w:rPr>
              <w:t>标准不确定度</w:t>
            </w:r>
          </w:p>
        </w:tc>
      </w:tr>
      <w:tr w:rsidR="001D2558" w:rsidRPr="00EF793B" w:rsidTr="00985A27">
        <w:trPr>
          <w:cantSplit/>
          <w:trHeight w:val="374"/>
          <w:jc w:val="center"/>
        </w:trPr>
        <w:tc>
          <w:tcPr>
            <w:tcW w:w="1707" w:type="dxa"/>
            <w:tcBorders>
              <w:top w:val="single" w:sz="4" w:space="0" w:color="auto"/>
              <w:left w:val="single" w:sz="4" w:space="0" w:color="auto"/>
              <w:bottom w:val="single" w:sz="4" w:space="0" w:color="auto"/>
            </w:tcBorders>
            <w:vAlign w:val="center"/>
          </w:tcPr>
          <w:p w:rsidR="001D2558" w:rsidRPr="00EF793B" w:rsidRDefault="001D2558" w:rsidP="00985A27">
            <w:pPr>
              <w:adjustRightInd w:val="0"/>
              <w:spacing w:line="360" w:lineRule="auto"/>
              <w:jc w:val="center"/>
              <w:rPr>
                <w:szCs w:val="21"/>
              </w:rPr>
            </w:pPr>
            <m:oMathPara>
              <m:oMath>
                <m:sSub>
                  <m:sSubPr>
                    <m:ctrlPr>
                      <w:rPr>
                        <w:rFonts w:ascii="Cambria Math" w:hAnsi="Cambria Math"/>
                        <w:szCs w:val="21"/>
                      </w:rPr>
                    </m:ctrlPr>
                  </m:sSubPr>
                  <m:e>
                    <m:r>
                      <m:rPr>
                        <m:sty m:val="p"/>
                      </m:rPr>
                      <w:rPr>
                        <w:rFonts w:ascii="Cambria Math" w:hAnsi="Cambria Math"/>
                        <w:szCs w:val="21"/>
                      </w:rPr>
                      <m:t>u</m:t>
                    </m:r>
                  </m:e>
                  <m:sub>
                    <m:r>
                      <m:rPr>
                        <m:sty m:val="p"/>
                      </m:rPr>
                      <w:rPr>
                        <w:rFonts w:ascii="Cambria Math" w:hAnsi="Cambria Math"/>
                        <w:szCs w:val="21"/>
                      </w:rPr>
                      <m:t>11</m:t>
                    </m:r>
                  </m:sub>
                </m:sSub>
                <m:d>
                  <m:dPr>
                    <m:ctrlPr>
                      <w:rPr>
                        <w:rFonts w:ascii="Cambria Math" w:hAnsi="Cambria Math"/>
                        <w:szCs w:val="21"/>
                      </w:rPr>
                    </m:ctrlPr>
                  </m:dPr>
                  <m:e>
                    <m:r>
                      <m:rPr>
                        <m:sty m:val="p"/>
                      </m:rPr>
                      <w:rPr>
                        <w:rFonts w:ascii="Cambria Math" w:hAnsi="Cambria Math"/>
                        <w:szCs w:val="21"/>
                      </w:rPr>
                      <m:t>x</m:t>
                    </m:r>
                  </m:e>
                </m:d>
              </m:oMath>
            </m:oMathPara>
          </w:p>
        </w:tc>
        <w:tc>
          <w:tcPr>
            <w:tcW w:w="2835" w:type="dxa"/>
            <w:tcBorders>
              <w:top w:val="single" w:sz="4" w:space="0" w:color="auto"/>
              <w:bottom w:val="single" w:sz="4" w:space="0" w:color="auto"/>
            </w:tcBorders>
            <w:vAlign w:val="center"/>
          </w:tcPr>
          <w:p w:rsidR="001D2558" w:rsidRPr="00E8363C" w:rsidRDefault="001D2558" w:rsidP="00985A27">
            <w:pPr>
              <w:adjustRightInd w:val="0"/>
              <w:spacing w:line="360" w:lineRule="auto"/>
              <w:jc w:val="center"/>
              <w:rPr>
                <w:szCs w:val="21"/>
              </w:rPr>
            </w:pPr>
            <w:r w:rsidRPr="00E8363C">
              <w:rPr>
                <w:rFonts w:hint="eastAsia"/>
                <w:szCs w:val="21"/>
              </w:rPr>
              <w:t>测量重复性</w:t>
            </w:r>
          </w:p>
        </w:tc>
        <w:tc>
          <w:tcPr>
            <w:tcW w:w="1128" w:type="dxa"/>
            <w:tcBorders>
              <w:top w:val="single" w:sz="4" w:space="0" w:color="auto"/>
              <w:bottom w:val="single" w:sz="4" w:space="0" w:color="auto"/>
            </w:tcBorders>
            <w:vAlign w:val="center"/>
          </w:tcPr>
          <w:p w:rsidR="001D2558" w:rsidRPr="00EF793B" w:rsidRDefault="001D2558" w:rsidP="00985A27">
            <w:pPr>
              <w:adjustRightInd w:val="0"/>
              <w:spacing w:line="360" w:lineRule="auto"/>
              <w:jc w:val="center"/>
              <w:rPr>
                <w:szCs w:val="21"/>
              </w:rPr>
            </w:pPr>
            <w:r w:rsidRPr="00EF793B">
              <w:rPr>
                <w:rFonts w:hint="eastAsia"/>
                <w:szCs w:val="21"/>
              </w:rPr>
              <w:t>A</w:t>
            </w:r>
          </w:p>
        </w:tc>
        <w:tc>
          <w:tcPr>
            <w:tcW w:w="2364" w:type="dxa"/>
            <w:tcBorders>
              <w:top w:val="single" w:sz="4" w:space="0" w:color="auto"/>
              <w:bottom w:val="single" w:sz="4" w:space="0" w:color="auto"/>
            </w:tcBorders>
            <w:vAlign w:val="center"/>
          </w:tcPr>
          <w:p w:rsidR="001D2558" w:rsidRPr="00EF793B" w:rsidRDefault="001D2558" w:rsidP="00985A27">
            <w:pPr>
              <w:adjustRightInd w:val="0"/>
              <w:spacing w:line="360" w:lineRule="auto"/>
              <w:jc w:val="center"/>
              <w:rPr>
                <w:szCs w:val="21"/>
              </w:rPr>
            </w:pPr>
            <m:oMathPara>
              <m:oMath>
                <m:f>
                  <m:fPr>
                    <m:ctrlPr>
                      <w:rPr>
                        <w:rFonts w:ascii="Cambria Math" w:hAnsi="Cambria Math"/>
                        <w:szCs w:val="21"/>
                      </w:rPr>
                    </m:ctrlPr>
                  </m:fPr>
                  <m:num>
                    <m:sSub>
                      <m:sSubPr>
                        <m:ctrlPr>
                          <w:rPr>
                            <w:rFonts w:ascii="Cambria Math" w:hAnsi="Cambria Math"/>
                            <w:szCs w:val="21"/>
                          </w:rPr>
                        </m:ctrlPr>
                      </m:sSubPr>
                      <m:e>
                        <m:r>
                          <m:rPr>
                            <m:sty m:val="p"/>
                          </m:rPr>
                          <w:rPr>
                            <w:rFonts w:ascii="Cambria Math" w:hAnsi="Cambria Math"/>
                            <w:szCs w:val="21"/>
                          </w:rPr>
                          <m:t>E</m:t>
                        </m:r>
                      </m:e>
                      <m:sub>
                        <m:r>
                          <m:rPr>
                            <m:sty m:val="p"/>
                          </m:rPr>
                          <w:rPr>
                            <w:rFonts w:ascii="Cambria Math" w:hAnsi="Cambria Math"/>
                            <w:szCs w:val="21"/>
                          </w:rPr>
                          <m:t>LR</m:t>
                        </m:r>
                      </m:sub>
                    </m:sSub>
                  </m:num>
                  <m:den>
                    <m:rad>
                      <m:radPr>
                        <m:degHide m:val="on"/>
                        <m:ctrlPr>
                          <w:rPr>
                            <w:rFonts w:ascii="Cambria Math" w:hAnsi="Cambria Math"/>
                            <w:szCs w:val="21"/>
                          </w:rPr>
                        </m:ctrlPr>
                      </m:radPr>
                      <m:deg/>
                      <m:e>
                        <m:r>
                          <m:rPr>
                            <m:sty m:val="p"/>
                          </m:rPr>
                          <w:rPr>
                            <w:rFonts w:ascii="Cambria Math" w:hAnsi="Cambria Math"/>
                            <w:szCs w:val="21"/>
                          </w:rPr>
                          <m:t>3</m:t>
                        </m:r>
                      </m:e>
                    </m:rad>
                    <m:r>
                      <m:rPr>
                        <m:sty m:val="p"/>
                      </m:rPr>
                      <w:rPr>
                        <w:rFonts w:ascii="Cambria Math" w:hAnsi="Cambria Math"/>
                        <w:szCs w:val="21"/>
                      </w:rPr>
                      <m:t>C</m:t>
                    </m:r>
                  </m:den>
                </m:f>
              </m:oMath>
            </m:oMathPara>
          </w:p>
        </w:tc>
      </w:tr>
      <w:tr w:rsidR="001D2558" w:rsidRPr="00EF793B" w:rsidTr="00985A27">
        <w:trPr>
          <w:cantSplit/>
          <w:trHeight w:val="374"/>
          <w:jc w:val="center"/>
        </w:trPr>
        <w:tc>
          <w:tcPr>
            <w:tcW w:w="1707" w:type="dxa"/>
            <w:tcBorders>
              <w:top w:val="single" w:sz="4" w:space="0" w:color="auto"/>
              <w:left w:val="single" w:sz="4" w:space="0" w:color="auto"/>
            </w:tcBorders>
            <w:vAlign w:val="center"/>
          </w:tcPr>
          <w:p w:rsidR="001D2558" w:rsidRPr="00EF793B" w:rsidRDefault="001D2558" w:rsidP="00985A27">
            <w:pPr>
              <w:adjustRightInd w:val="0"/>
              <w:spacing w:line="360" w:lineRule="auto"/>
              <w:jc w:val="center"/>
              <w:rPr>
                <w:szCs w:val="21"/>
              </w:rPr>
            </w:pPr>
            <m:oMathPara>
              <m:oMath>
                <m:sSub>
                  <m:sSubPr>
                    <m:ctrlPr>
                      <w:rPr>
                        <w:rFonts w:ascii="Cambria Math" w:hAnsi="Cambria Math"/>
                        <w:szCs w:val="21"/>
                      </w:rPr>
                    </m:ctrlPr>
                  </m:sSubPr>
                  <m:e>
                    <m:r>
                      <m:rPr>
                        <m:sty m:val="p"/>
                      </m:rPr>
                      <w:rPr>
                        <w:rFonts w:ascii="Cambria Math" w:hAnsi="Cambria Math"/>
                        <w:szCs w:val="21"/>
                      </w:rPr>
                      <m:t>u</m:t>
                    </m:r>
                  </m:e>
                  <m:sub>
                    <m:r>
                      <m:rPr>
                        <m:sty m:val="p"/>
                      </m:rPr>
                      <w:rPr>
                        <w:rFonts w:ascii="Cambria Math" w:hAnsi="Cambria Math"/>
                        <w:szCs w:val="21"/>
                      </w:rPr>
                      <m:t>12</m:t>
                    </m:r>
                  </m:sub>
                </m:sSub>
                <m:d>
                  <m:dPr>
                    <m:ctrlPr>
                      <w:rPr>
                        <w:rFonts w:ascii="Cambria Math" w:hAnsi="Cambria Math"/>
                        <w:szCs w:val="21"/>
                      </w:rPr>
                    </m:ctrlPr>
                  </m:dPr>
                  <m:e>
                    <m:r>
                      <m:rPr>
                        <m:sty m:val="p"/>
                      </m:rPr>
                      <w:rPr>
                        <w:rFonts w:ascii="Cambria Math" w:hAnsi="Cambria Math"/>
                        <w:szCs w:val="21"/>
                      </w:rPr>
                      <m:t>x</m:t>
                    </m:r>
                  </m:e>
                </m:d>
              </m:oMath>
            </m:oMathPara>
          </w:p>
        </w:tc>
        <w:tc>
          <w:tcPr>
            <w:tcW w:w="2835" w:type="dxa"/>
            <w:tcBorders>
              <w:top w:val="single" w:sz="4" w:space="0" w:color="auto"/>
            </w:tcBorders>
            <w:vAlign w:val="center"/>
          </w:tcPr>
          <w:p w:rsidR="001D2558" w:rsidRPr="00EF793B" w:rsidRDefault="001D2558" w:rsidP="00985A27">
            <w:pPr>
              <w:adjustRightInd w:val="0"/>
              <w:spacing w:line="360" w:lineRule="auto"/>
              <w:jc w:val="center"/>
              <w:rPr>
                <w:szCs w:val="21"/>
              </w:rPr>
            </w:pPr>
            <w:r w:rsidRPr="00E8363C">
              <w:rPr>
                <w:rFonts w:hint="eastAsia"/>
                <w:szCs w:val="21"/>
              </w:rPr>
              <w:t>环境温度偏离</w:t>
            </w:r>
            <w:smartTag w:uri="urn:schemas-microsoft-com:office:smarttags" w:element="chmetcnv">
              <w:smartTagPr>
                <w:attr w:name="UnitName" w:val="℃"/>
                <w:attr w:name="SourceValue" w:val="20"/>
                <w:attr w:name="HasSpace" w:val="False"/>
                <w:attr w:name="Negative" w:val="False"/>
                <w:attr w:name="NumberType" w:val="1"/>
                <w:attr w:name="TCSC" w:val="0"/>
              </w:smartTagPr>
              <w:r w:rsidRPr="00E8363C">
                <w:rPr>
                  <w:rFonts w:hint="eastAsia"/>
                  <w:szCs w:val="21"/>
                </w:rPr>
                <w:t>20</w:t>
              </w:r>
              <w:r w:rsidRPr="00E8363C">
                <w:rPr>
                  <w:rFonts w:hint="eastAsia"/>
                  <w:szCs w:val="21"/>
                </w:rPr>
                <w:t>℃</w:t>
              </w:r>
            </w:smartTag>
          </w:p>
        </w:tc>
        <w:tc>
          <w:tcPr>
            <w:tcW w:w="1128" w:type="dxa"/>
            <w:tcBorders>
              <w:top w:val="single" w:sz="4" w:space="0" w:color="auto"/>
            </w:tcBorders>
            <w:vAlign w:val="center"/>
          </w:tcPr>
          <w:p w:rsidR="001D2558" w:rsidRPr="00EF793B" w:rsidRDefault="001D2558" w:rsidP="00985A27">
            <w:pPr>
              <w:adjustRightInd w:val="0"/>
              <w:spacing w:line="360" w:lineRule="auto"/>
              <w:jc w:val="center"/>
              <w:rPr>
                <w:szCs w:val="21"/>
              </w:rPr>
            </w:pPr>
            <w:r w:rsidRPr="00EF793B">
              <w:rPr>
                <w:rFonts w:hint="eastAsia"/>
                <w:szCs w:val="21"/>
              </w:rPr>
              <w:t>B</w:t>
            </w:r>
          </w:p>
        </w:tc>
        <w:tc>
          <w:tcPr>
            <w:tcW w:w="2364" w:type="dxa"/>
            <w:tcBorders>
              <w:top w:val="single" w:sz="4" w:space="0" w:color="auto"/>
              <w:bottom w:val="single" w:sz="4" w:space="0" w:color="auto"/>
            </w:tcBorders>
            <w:vAlign w:val="center"/>
          </w:tcPr>
          <w:p w:rsidR="001D2558" w:rsidRPr="00EF793B" w:rsidRDefault="001D2558" w:rsidP="00985A27">
            <w:pPr>
              <w:adjustRightInd w:val="0"/>
              <w:spacing w:line="360" w:lineRule="auto"/>
              <w:jc w:val="center"/>
              <w:rPr>
                <w:szCs w:val="21"/>
              </w:rPr>
            </w:pPr>
            <m:oMathPara>
              <m:oMath>
                <m:f>
                  <m:fPr>
                    <m:ctrlPr>
                      <w:rPr>
                        <w:rFonts w:ascii="Cambria Math" w:hAnsi="Cambria Math"/>
                        <w:szCs w:val="21"/>
                      </w:rPr>
                    </m:ctrlPr>
                  </m:fPr>
                  <m:num>
                    <m:r>
                      <m:rPr>
                        <m:sty m:val="p"/>
                      </m:rPr>
                      <w:rPr>
                        <w:rFonts w:ascii="Cambria Math" w:hAnsi="Cambria Math" w:hint="eastAsia"/>
                        <w:szCs w:val="21"/>
                      </w:rPr>
                      <m:t>α</m:t>
                    </m:r>
                    <m:r>
                      <m:rPr>
                        <m:sty m:val="p"/>
                      </m:rPr>
                      <w:rPr>
                        <w:rFonts w:ascii="Cambria Math" w:hAnsi="Cambria Math"/>
                        <w:szCs w:val="21"/>
                      </w:rPr>
                      <m:t>∙</m:t>
                    </m:r>
                    <m:r>
                      <m:rPr>
                        <m:sty m:val="p"/>
                      </m:rPr>
                      <w:rPr>
                        <w:rFonts w:ascii="Cambria Math" w:hint="eastAsia"/>
                        <w:szCs w:val="21"/>
                      </w:rPr>
                      <m:t>（</m:t>
                    </m:r>
                    <m:r>
                      <m:rPr>
                        <m:sty m:val="p"/>
                      </m:rPr>
                      <w:rPr>
                        <w:rFonts w:ascii="Cambria Math" w:hint="eastAsia"/>
                        <w:szCs w:val="21"/>
                      </w:rPr>
                      <m:t>t</m:t>
                    </m:r>
                    <m:r>
                      <m:rPr>
                        <m:sty m:val="p"/>
                      </m:rPr>
                      <w:rPr>
                        <w:rFonts w:ascii="Cambria Math"/>
                        <w:szCs w:val="21"/>
                      </w:rPr>
                      <m:t>-</m:t>
                    </m:r>
                    <m:r>
                      <m:rPr>
                        <m:sty m:val="p"/>
                      </m:rPr>
                      <w:rPr>
                        <w:rFonts w:ascii="Cambria Math"/>
                        <w:szCs w:val="21"/>
                      </w:rPr>
                      <m:t>20</m:t>
                    </m:r>
                    <m:r>
                      <m:rPr>
                        <m:sty m:val="p"/>
                      </m:rPr>
                      <w:rPr>
                        <w:rFonts w:ascii="Cambria Math" w:hint="eastAsia"/>
                        <w:szCs w:val="21"/>
                      </w:rPr>
                      <m:t>）</m:t>
                    </m:r>
                    <m:r>
                      <m:rPr>
                        <m:sty m:val="p"/>
                      </m:rPr>
                      <w:rPr>
                        <w:rFonts w:ascii="Cambria Math" w:hAnsi="Cambria Math"/>
                        <w:szCs w:val="21"/>
                      </w:rPr>
                      <m:t>∙</m:t>
                    </m:r>
                    <m:r>
                      <m:rPr>
                        <m:sty m:val="p"/>
                      </m:rPr>
                      <w:rPr>
                        <w:rFonts w:ascii="Cambria Math"/>
                        <w:szCs w:val="21"/>
                      </w:rPr>
                      <m:t>W</m:t>
                    </m:r>
                  </m:num>
                  <m:den>
                    <m:rad>
                      <m:radPr>
                        <m:degHide m:val="on"/>
                        <m:ctrlPr>
                          <w:rPr>
                            <w:rFonts w:ascii="Cambria Math" w:hAnsi="Cambria Math"/>
                            <w:szCs w:val="21"/>
                          </w:rPr>
                        </m:ctrlPr>
                      </m:radPr>
                      <m:deg/>
                      <m:e>
                        <m:r>
                          <m:rPr>
                            <m:sty m:val="p"/>
                          </m:rPr>
                          <w:rPr>
                            <w:rFonts w:ascii="Cambria Math" w:hAnsi="Cambria Math"/>
                            <w:szCs w:val="21"/>
                          </w:rPr>
                          <m:t>3</m:t>
                        </m:r>
                      </m:e>
                    </m:rad>
                  </m:den>
                </m:f>
              </m:oMath>
            </m:oMathPara>
          </w:p>
        </w:tc>
      </w:tr>
      <w:tr w:rsidR="001D2558" w:rsidRPr="00EF793B" w:rsidTr="00985A27">
        <w:trPr>
          <w:cantSplit/>
          <w:trHeight w:val="374"/>
          <w:jc w:val="center"/>
        </w:trPr>
        <w:tc>
          <w:tcPr>
            <w:tcW w:w="1707" w:type="dxa"/>
            <w:tcBorders>
              <w:left w:val="single" w:sz="4" w:space="0" w:color="auto"/>
            </w:tcBorders>
            <w:vAlign w:val="center"/>
          </w:tcPr>
          <w:p w:rsidR="001D2558" w:rsidRPr="00EF793B" w:rsidRDefault="001D2558" w:rsidP="00985A27">
            <w:pPr>
              <w:adjustRightInd w:val="0"/>
              <w:spacing w:line="360" w:lineRule="auto"/>
              <w:jc w:val="center"/>
              <w:rPr>
                <w:szCs w:val="21"/>
              </w:rPr>
            </w:pPr>
            <m:oMathPara>
              <m:oMath>
                <m:sSub>
                  <m:sSubPr>
                    <m:ctrlPr>
                      <w:rPr>
                        <w:rFonts w:ascii="Cambria Math" w:hAnsi="Cambria Math"/>
                        <w:szCs w:val="21"/>
                      </w:rPr>
                    </m:ctrlPr>
                  </m:sSubPr>
                  <m:e>
                    <m:r>
                      <m:rPr>
                        <m:sty m:val="p"/>
                      </m:rPr>
                      <w:rPr>
                        <w:rFonts w:ascii="Cambria Math" w:hAnsi="Cambria Math"/>
                        <w:szCs w:val="21"/>
                      </w:rPr>
                      <m:t>u</m:t>
                    </m:r>
                  </m:e>
                  <m:sub>
                    <m:r>
                      <m:rPr>
                        <m:sty m:val="p"/>
                      </m:rPr>
                      <w:rPr>
                        <w:rFonts w:ascii="Cambria Math" w:hAnsi="Cambria Math"/>
                        <w:szCs w:val="21"/>
                      </w:rPr>
                      <m:t>21</m:t>
                    </m:r>
                  </m:sub>
                </m:sSub>
                <m:d>
                  <m:dPr>
                    <m:ctrlPr>
                      <w:rPr>
                        <w:rFonts w:ascii="Cambria Math" w:hAnsi="Cambria Math"/>
                        <w:szCs w:val="21"/>
                      </w:rPr>
                    </m:ctrlPr>
                  </m:dPr>
                  <m:e>
                    <m:r>
                      <m:rPr>
                        <m:sty m:val="p"/>
                      </m:rPr>
                      <w:rPr>
                        <w:rFonts w:ascii="Cambria Math" w:hAnsi="Cambria Math"/>
                        <w:szCs w:val="21"/>
                      </w:rPr>
                      <m:t>x</m:t>
                    </m:r>
                  </m:e>
                </m:d>
              </m:oMath>
            </m:oMathPara>
          </w:p>
        </w:tc>
        <w:tc>
          <w:tcPr>
            <w:tcW w:w="2835" w:type="dxa"/>
            <w:vAlign w:val="center"/>
          </w:tcPr>
          <w:p w:rsidR="001D2558" w:rsidRPr="00EF793B" w:rsidRDefault="001D2558" w:rsidP="00985A27">
            <w:pPr>
              <w:adjustRightInd w:val="0"/>
              <w:spacing w:line="360" w:lineRule="auto"/>
              <w:jc w:val="center"/>
              <w:rPr>
                <w:szCs w:val="21"/>
              </w:rPr>
            </w:pPr>
            <w:r w:rsidRPr="00E8363C">
              <w:rPr>
                <w:szCs w:val="21"/>
              </w:rPr>
              <w:t>持式激光测距仪示值误差</w:t>
            </w:r>
          </w:p>
        </w:tc>
        <w:tc>
          <w:tcPr>
            <w:tcW w:w="1128" w:type="dxa"/>
            <w:vAlign w:val="center"/>
          </w:tcPr>
          <w:p w:rsidR="001D2558" w:rsidRPr="00EF793B" w:rsidRDefault="001D2558" w:rsidP="00985A27">
            <w:pPr>
              <w:adjustRightInd w:val="0"/>
              <w:spacing w:line="360" w:lineRule="auto"/>
              <w:jc w:val="center"/>
              <w:rPr>
                <w:szCs w:val="21"/>
              </w:rPr>
            </w:pPr>
            <w:r w:rsidRPr="00EF793B">
              <w:rPr>
                <w:rFonts w:hint="eastAsia"/>
                <w:szCs w:val="21"/>
              </w:rPr>
              <w:t>B</w:t>
            </w:r>
          </w:p>
        </w:tc>
        <w:tc>
          <w:tcPr>
            <w:tcW w:w="2364" w:type="dxa"/>
            <w:tcBorders>
              <w:top w:val="single" w:sz="4" w:space="0" w:color="auto"/>
              <w:bottom w:val="single" w:sz="4" w:space="0" w:color="auto"/>
            </w:tcBorders>
            <w:vAlign w:val="center"/>
          </w:tcPr>
          <w:p w:rsidR="001D2558" w:rsidRPr="00EF793B" w:rsidRDefault="001D2558" w:rsidP="00985A27">
            <w:pPr>
              <w:adjustRightInd w:val="0"/>
              <w:spacing w:line="360" w:lineRule="auto"/>
              <w:jc w:val="center"/>
              <w:rPr>
                <w:szCs w:val="21"/>
              </w:rPr>
            </w:pPr>
            <m:oMathPara>
              <m:oMath>
                <m:f>
                  <m:fPr>
                    <m:ctrlPr>
                      <w:rPr>
                        <w:rFonts w:ascii="Cambria Math" w:hAnsi="Cambria Math"/>
                        <w:szCs w:val="21"/>
                      </w:rPr>
                    </m:ctrlPr>
                  </m:fPr>
                  <m:num>
                    <m:sSub>
                      <m:sSubPr>
                        <m:ctrlPr>
                          <w:rPr>
                            <w:rFonts w:ascii="Cambria Math" w:hAnsi="Cambria Math"/>
                            <w:szCs w:val="21"/>
                          </w:rPr>
                        </m:ctrlPr>
                      </m:sSubPr>
                      <m:e>
                        <m:r>
                          <m:rPr>
                            <m:sty m:val="p"/>
                          </m:rPr>
                          <w:rPr>
                            <w:rFonts w:ascii="Cambria Math" w:hAnsi="Cambria Math"/>
                            <w:szCs w:val="21"/>
                          </w:rPr>
                          <m:t>e</m:t>
                        </m:r>
                      </m:e>
                      <m:sub>
                        <m:r>
                          <m:rPr>
                            <m:sty m:val="p"/>
                          </m:rPr>
                          <w:rPr>
                            <w:rFonts w:ascii="Cambria Math" w:hAnsi="Cambria Math"/>
                            <w:szCs w:val="21"/>
                          </w:rPr>
                          <m:t>1</m:t>
                        </m:r>
                      </m:sub>
                    </m:sSub>
                  </m:num>
                  <m:den>
                    <m:rad>
                      <m:radPr>
                        <m:degHide m:val="on"/>
                        <m:ctrlPr>
                          <w:rPr>
                            <w:rFonts w:ascii="Cambria Math" w:hAnsi="Cambria Math"/>
                            <w:szCs w:val="21"/>
                          </w:rPr>
                        </m:ctrlPr>
                      </m:radPr>
                      <m:deg/>
                      <m:e>
                        <m:r>
                          <m:rPr>
                            <m:sty m:val="p"/>
                          </m:rPr>
                          <w:rPr>
                            <w:rFonts w:ascii="Cambria Math" w:hAnsi="Cambria Math"/>
                            <w:szCs w:val="21"/>
                          </w:rPr>
                          <m:t>3</m:t>
                        </m:r>
                      </m:e>
                    </m:rad>
                  </m:den>
                </m:f>
              </m:oMath>
            </m:oMathPara>
          </w:p>
        </w:tc>
      </w:tr>
      <w:tr w:rsidR="001D2558" w:rsidRPr="00EF793B" w:rsidTr="00985A27">
        <w:trPr>
          <w:cantSplit/>
          <w:trHeight w:val="374"/>
          <w:jc w:val="center"/>
        </w:trPr>
        <w:tc>
          <w:tcPr>
            <w:tcW w:w="1707" w:type="dxa"/>
            <w:tcBorders>
              <w:left w:val="single" w:sz="4" w:space="0" w:color="auto"/>
            </w:tcBorders>
            <w:vAlign w:val="center"/>
          </w:tcPr>
          <w:p w:rsidR="001D2558" w:rsidRPr="00E8363C" w:rsidRDefault="001D2558" w:rsidP="00985A27">
            <w:pPr>
              <w:adjustRightInd w:val="0"/>
              <w:spacing w:line="360" w:lineRule="auto"/>
              <w:jc w:val="center"/>
              <w:rPr>
                <w:szCs w:val="21"/>
              </w:rPr>
            </w:pPr>
            <m:oMathPara>
              <m:oMath>
                <m:sSub>
                  <m:sSubPr>
                    <m:ctrlPr>
                      <w:rPr>
                        <w:rFonts w:ascii="Cambria Math" w:hAnsi="Cambria Math"/>
                        <w:szCs w:val="21"/>
                      </w:rPr>
                    </m:ctrlPr>
                  </m:sSubPr>
                  <m:e>
                    <m:r>
                      <m:rPr>
                        <m:sty m:val="p"/>
                      </m:rPr>
                      <w:rPr>
                        <w:rFonts w:ascii="Cambria Math" w:hAnsi="Cambria Math"/>
                        <w:szCs w:val="21"/>
                      </w:rPr>
                      <m:t>u</m:t>
                    </m:r>
                  </m:e>
                  <m:sub>
                    <m:r>
                      <m:rPr>
                        <m:sty m:val="p"/>
                      </m:rPr>
                      <w:rPr>
                        <w:rFonts w:ascii="Cambria Math" w:hAnsi="Cambria Math"/>
                        <w:szCs w:val="21"/>
                      </w:rPr>
                      <m:t>22</m:t>
                    </m:r>
                  </m:sub>
                </m:sSub>
                <m:d>
                  <m:dPr>
                    <m:ctrlPr>
                      <w:rPr>
                        <w:rFonts w:ascii="Cambria Math" w:hAnsi="Cambria Math"/>
                        <w:szCs w:val="21"/>
                      </w:rPr>
                    </m:ctrlPr>
                  </m:dPr>
                  <m:e>
                    <m:r>
                      <m:rPr>
                        <m:sty m:val="p"/>
                      </m:rPr>
                      <w:rPr>
                        <w:rFonts w:ascii="Cambria Math" w:hAnsi="Cambria Math"/>
                        <w:szCs w:val="21"/>
                      </w:rPr>
                      <m:t>x</m:t>
                    </m:r>
                  </m:e>
                </m:d>
              </m:oMath>
            </m:oMathPara>
          </w:p>
        </w:tc>
        <w:tc>
          <w:tcPr>
            <w:tcW w:w="2835" w:type="dxa"/>
            <w:vAlign w:val="center"/>
          </w:tcPr>
          <w:p w:rsidR="001D2558" w:rsidRPr="00E8363C" w:rsidRDefault="001D2558" w:rsidP="00985A27">
            <w:pPr>
              <w:adjustRightInd w:val="0"/>
              <w:spacing w:line="360" w:lineRule="auto"/>
              <w:jc w:val="center"/>
              <w:rPr>
                <w:szCs w:val="21"/>
              </w:rPr>
            </w:pPr>
            <w:r>
              <w:rPr>
                <w:szCs w:val="21"/>
              </w:rPr>
              <w:t>质心标准</w:t>
            </w:r>
            <w:r w:rsidRPr="00E8363C">
              <w:rPr>
                <w:szCs w:val="21"/>
              </w:rPr>
              <w:t>不确定度</w:t>
            </w:r>
          </w:p>
        </w:tc>
        <w:tc>
          <w:tcPr>
            <w:tcW w:w="1128" w:type="dxa"/>
            <w:vAlign w:val="center"/>
          </w:tcPr>
          <w:p w:rsidR="001D2558" w:rsidRPr="00EF793B" w:rsidRDefault="001D2558" w:rsidP="00985A27">
            <w:pPr>
              <w:adjustRightInd w:val="0"/>
              <w:spacing w:line="360" w:lineRule="auto"/>
              <w:jc w:val="center"/>
              <w:rPr>
                <w:szCs w:val="21"/>
              </w:rPr>
            </w:pPr>
            <w:r w:rsidRPr="00EF793B">
              <w:rPr>
                <w:rFonts w:hint="eastAsia"/>
                <w:szCs w:val="21"/>
              </w:rPr>
              <w:t>B</w:t>
            </w:r>
          </w:p>
        </w:tc>
        <w:tc>
          <w:tcPr>
            <w:tcW w:w="2364" w:type="dxa"/>
            <w:tcBorders>
              <w:top w:val="single" w:sz="4" w:space="0" w:color="auto"/>
              <w:bottom w:val="single" w:sz="4" w:space="0" w:color="auto"/>
            </w:tcBorders>
            <w:vAlign w:val="center"/>
          </w:tcPr>
          <w:p w:rsidR="001D2558" w:rsidRPr="00E8363C" w:rsidRDefault="001D2558" w:rsidP="00985A27">
            <w:pPr>
              <w:adjustRightInd w:val="0"/>
              <w:spacing w:line="360" w:lineRule="auto"/>
              <w:jc w:val="center"/>
              <w:rPr>
                <w:szCs w:val="21"/>
              </w:rPr>
            </w:pPr>
            <m:oMathPara>
              <m:oMath>
                <m:sSub>
                  <m:sSubPr>
                    <m:ctrlPr>
                      <w:rPr>
                        <w:rFonts w:ascii="Cambria Math" w:eastAsiaTheme="minorEastAsia" w:hAnsi="Cambria Math" w:cstheme="minorBidi"/>
                        <w:sz w:val="24"/>
                      </w:rPr>
                    </m:ctrlPr>
                  </m:sSubPr>
                  <m:e>
                    <m:r>
                      <w:rPr>
                        <w:rFonts w:ascii="Cambria Math" w:eastAsiaTheme="minorEastAsia" w:hAnsi="Cambria Math" w:cstheme="minorBidi"/>
                        <w:sz w:val="24"/>
                      </w:rPr>
                      <m:t>u</m:t>
                    </m:r>
                  </m:e>
                  <m:sub>
                    <m:r>
                      <m:rPr>
                        <m:sty m:val="p"/>
                      </m:rPr>
                      <w:rPr>
                        <w:rFonts w:ascii="Cambria Math" w:eastAsiaTheme="minorEastAsia" w:hAnsi="Cambria Math" w:cstheme="minorBidi"/>
                        <w:sz w:val="24"/>
                      </w:rPr>
                      <m:t>G</m:t>
                    </m:r>
                  </m:sub>
                </m:sSub>
              </m:oMath>
            </m:oMathPara>
          </w:p>
        </w:tc>
      </w:tr>
    </w:tbl>
    <w:p w:rsidR="001D2558" w:rsidRPr="00E123FB" w:rsidRDefault="001D2558" w:rsidP="001D2558">
      <w:pPr>
        <w:adjustRightInd w:val="0"/>
        <w:snapToGrid w:val="0"/>
        <w:spacing w:line="360" w:lineRule="auto"/>
        <w:rPr>
          <w:sz w:val="24"/>
        </w:rPr>
      </w:pPr>
      <w:r>
        <w:rPr>
          <w:rFonts w:ascii="宋体" w:hAnsi="宋体" w:hint="eastAsia"/>
          <w:sz w:val="24"/>
        </w:rPr>
        <w:t>B.8.2</w:t>
      </w:r>
      <w:r w:rsidRPr="00E123FB">
        <w:rPr>
          <w:rFonts w:hint="eastAsia"/>
          <w:sz w:val="24"/>
        </w:rPr>
        <w:t>扩展不确定度评定</w:t>
      </w:r>
    </w:p>
    <w:p w:rsidR="001D2558" w:rsidRPr="00EF793B" w:rsidRDefault="001D2558" w:rsidP="001D2558">
      <w:pPr>
        <w:snapToGrid w:val="0"/>
        <w:spacing w:before="50" w:after="50" w:line="360" w:lineRule="auto"/>
        <w:ind w:leftChars="-24" w:left="-50" w:right="790" w:firstLineChars="222" w:firstLine="533"/>
        <w:rPr>
          <w:sz w:val="24"/>
        </w:rPr>
      </w:pPr>
      <w:r w:rsidRPr="00EF793B">
        <w:rPr>
          <w:rFonts w:hint="eastAsia"/>
          <w:sz w:val="24"/>
        </w:rPr>
        <w:t>取包含因子</w:t>
      </w:r>
      <w:r w:rsidRPr="00EF793B">
        <w:rPr>
          <w:i/>
          <w:sz w:val="24"/>
        </w:rPr>
        <w:t>k</w:t>
      </w:r>
      <w:r w:rsidRPr="00EF793B">
        <w:rPr>
          <w:sz w:val="24"/>
        </w:rPr>
        <w:t>=2</w:t>
      </w:r>
      <w:r w:rsidRPr="00EF793B">
        <w:rPr>
          <w:rFonts w:hint="eastAsia"/>
          <w:sz w:val="24"/>
        </w:rPr>
        <w:t>，则</w:t>
      </w:r>
      <w:r w:rsidRPr="00EF793B">
        <w:rPr>
          <w:rFonts w:ascii="宋体" w:hAnsi="宋体" w:hint="eastAsia"/>
          <w:sz w:val="24"/>
        </w:rPr>
        <w:t>扩展不确定度按</w:t>
      </w:r>
      <w:r>
        <w:rPr>
          <w:rFonts w:ascii="宋体" w:hAnsi="宋体" w:hint="eastAsia"/>
          <w:sz w:val="24"/>
        </w:rPr>
        <w:t>下</w:t>
      </w:r>
      <w:r w:rsidRPr="00EF793B">
        <w:rPr>
          <w:rFonts w:ascii="宋体" w:hAnsi="宋体" w:hint="eastAsia"/>
          <w:sz w:val="24"/>
        </w:rPr>
        <w:t>式</w:t>
      </w:r>
      <w:r>
        <w:rPr>
          <w:rFonts w:ascii="宋体" w:hAnsi="宋体" w:hint="eastAsia"/>
          <w:sz w:val="24"/>
        </w:rPr>
        <w:t>计算</w:t>
      </w:r>
      <w:r w:rsidRPr="00EF793B">
        <w:rPr>
          <w:rFonts w:ascii="宋体" w:hAnsi="宋体" w:hint="eastAsia"/>
          <w:sz w:val="24"/>
        </w:rPr>
        <w:t>：</w:t>
      </w:r>
    </w:p>
    <w:p w:rsidR="001D2558" w:rsidRPr="00EF793B" w:rsidRDefault="001D2558" w:rsidP="001D2558">
      <w:pPr>
        <w:snapToGrid w:val="0"/>
        <w:spacing w:before="50" w:after="50" w:line="360" w:lineRule="auto"/>
        <w:ind w:right="1" w:firstLineChars="236" w:firstLine="566"/>
        <w:jc w:val="distribute"/>
        <w:rPr>
          <w:rFonts w:ascii="宋体" w:hAnsi="宋体"/>
          <w:sz w:val="24"/>
        </w:rPr>
      </w:pPr>
      <w:r w:rsidRPr="00EF793B">
        <w:rPr>
          <w:position w:val="-12"/>
          <w:sz w:val="24"/>
        </w:rPr>
        <w:t xml:space="preserve"> </w:t>
      </w:r>
      <w:r>
        <w:rPr>
          <w:position w:val="-12"/>
          <w:sz w:val="24"/>
        </w:rPr>
        <w:t xml:space="preserve">      </w:t>
      </w:r>
      <w:r w:rsidRPr="00EF793B">
        <w:rPr>
          <w:position w:val="-12"/>
          <w:sz w:val="24"/>
        </w:rPr>
        <w:t xml:space="preserve"> </w:t>
      </w:r>
      <w:r w:rsidRPr="00EF793B">
        <w:rPr>
          <w:sz w:val="24"/>
        </w:rPr>
        <w:t xml:space="preserve">     </w:t>
      </w:r>
      <w:r w:rsidRPr="00EF793B">
        <w:rPr>
          <w:rFonts w:hint="eastAsia"/>
          <w:sz w:val="24"/>
        </w:rPr>
        <w:t xml:space="preserve">  </w:t>
      </w:r>
      <w:r w:rsidRPr="00EF793B">
        <w:rPr>
          <w:sz w:val="24"/>
        </w:rPr>
        <w:t xml:space="preserve"> </w:t>
      </w:r>
      <w:r>
        <w:rPr>
          <w:sz w:val="24"/>
        </w:rPr>
        <w:t xml:space="preserve">       </w:t>
      </w:r>
      <m:oMath>
        <m:sSub>
          <m:sSubPr>
            <m:ctrlPr>
              <w:rPr>
                <w:rFonts w:ascii="Cambria Math" w:eastAsiaTheme="minorEastAsia" w:hAnsi="Cambria Math" w:cstheme="minorBidi"/>
                <w:i/>
                <w:sz w:val="24"/>
                <w:szCs w:val="22"/>
              </w:rPr>
            </m:ctrlPr>
          </m:sSubPr>
          <m:e>
            <m:r>
              <w:rPr>
                <w:rFonts w:ascii="Cambria Math" w:hAnsi="Cambria Math"/>
                <w:sz w:val="24"/>
              </w:rPr>
              <m:t>U</m:t>
            </m:r>
          </m:e>
          <m:sub>
            <m:r>
              <w:rPr>
                <w:rFonts w:ascii="Cambria Math" w:hAnsi="Cambria Math"/>
                <w:sz w:val="24"/>
              </w:rPr>
              <m:t>x</m:t>
            </m:r>
          </m:sub>
        </m:sSub>
        <m:r>
          <m:rPr>
            <m:sty m:val="p"/>
          </m:rPr>
          <w:rPr>
            <w:rFonts w:ascii="Cambria Math" w:hAnsi="Cambria Math"/>
            <w:sz w:val="24"/>
          </w:rPr>
          <m:t>=2×</m:t>
        </m:r>
        <m:r>
          <w:rPr>
            <w:rFonts w:ascii="Cambria Math" w:hAnsi="Cambria Math"/>
            <w:sz w:val="24"/>
          </w:rPr>
          <m:t>u(</m:t>
        </m:r>
        <m:sSub>
          <m:sSubPr>
            <m:ctrlPr>
              <w:rPr>
                <w:rFonts w:ascii="Cambria Math" w:hAnsi="Cambria Math"/>
                <w:sz w:val="24"/>
              </w:rPr>
            </m:ctrlPr>
          </m:sSubPr>
          <m:e>
            <m:r>
              <w:rPr>
                <w:rFonts w:ascii="Cambria Math" w:hAnsi="Cambria Math"/>
                <w:sz w:val="24"/>
              </w:rPr>
              <m:t>L</m:t>
            </m:r>
          </m:e>
          <m:sub>
            <m:r>
              <m:rPr>
                <m:sty m:val="p"/>
              </m:rPr>
              <w:rPr>
                <w:rFonts w:ascii="Cambria Math" w:hAnsi="Cambria Math"/>
                <w:sz w:val="24"/>
              </w:rPr>
              <m:t>x</m:t>
            </m:r>
          </m:sub>
        </m:sSub>
        <m:r>
          <m:rPr>
            <m:sty m:val="p"/>
          </m:rPr>
          <w:rPr>
            <w:rFonts w:ascii="Cambria Math" w:hAnsi="Cambria Math"/>
            <w:sz w:val="24"/>
          </w:rPr>
          <m:t>)</m:t>
        </m:r>
      </m:oMath>
      <w:r>
        <w:rPr>
          <w:sz w:val="24"/>
        </w:rPr>
        <w:t xml:space="preserve">            </w:t>
      </w:r>
      <w:r w:rsidRPr="00EF793B">
        <w:rPr>
          <w:sz w:val="24"/>
        </w:rPr>
        <w:t xml:space="preserve"> </w:t>
      </w:r>
      <w:r w:rsidRPr="00EF793B">
        <w:rPr>
          <w:rFonts w:hint="eastAsia"/>
          <w:sz w:val="24"/>
        </w:rPr>
        <w:t xml:space="preserve"> </w:t>
      </w:r>
      <w:r w:rsidRPr="00EF793B">
        <w:rPr>
          <w:rFonts w:ascii="宋体" w:hAnsi="宋体" w:hint="eastAsia"/>
          <w:sz w:val="24"/>
        </w:rPr>
        <w:t xml:space="preserve">  </w:t>
      </w:r>
      <w:r w:rsidRPr="00EF793B">
        <w:rPr>
          <w:rFonts w:ascii="宋体" w:hAnsi="宋体"/>
          <w:sz w:val="24"/>
        </w:rPr>
        <w:t>(</w:t>
      </w:r>
      <w:r>
        <w:rPr>
          <w:rFonts w:ascii="宋体" w:hAnsi="宋体" w:hint="eastAsia"/>
          <w:sz w:val="24"/>
        </w:rPr>
        <w:t>B.14</w:t>
      </w:r>
      <w:r w:rsidRPr="00EF793B">
        <w:rPr>
          <w:rFonts w:ascii="宋体" w:hAnsi="宋体" w:hint="eastAsia"/>
          <w:sz w:val="24"/>
        </w:rPr>
        <w:t>)</w:t>
      </w:r>
    </w:p>
    <w:p w:rsidR="001D2558" w:rsidRPr="00895B11" w:rsidRDefault="001D2558" w:rsidP="001D2558">
      <w:pPr>
        <w:jc w:val="center"/>
        <w:rPr>
          <w:sz w:val="24"/>
        </w:rPr>
      </w:pPr>
      <w:r w:rsidRPr="00895B11">
        <w:rPr>
          <w:sz w:val="24"/>
        </w:rPr>
        <w:t>第</w:t>
      </w:r>
      <w:r>
        <w:rPr>
          <w:rFonts w:hint="eastAsia"/>
          <w:sz w:val="24"/>
        </w:rPr>
        <w:t>三</w:t>
      </w:r>
      <w:r w:rsidRPr="00895B11">
        <w:rPr>
          <w:sz w:val="24"/>
        </w:rPr>
        <w:t>部分</w:t>
      </w:r>
      <w:r>
        <w:rPr>
          <w:rFonts w:hint="eastAsia"/>
          <w:sz w:val="24"/>
        </w:rPr>
        <w:t xml:space="preserve"> </w:t>
      </w:r>
      <w:r>
        <w:rPr>
          <w:rFonts w:hint="eastAsia"/>
          <w:bCs/>
          <w:sz w:val="24"/>
        </w:rPr>
        <w:t>重心坐标</w:t>
      </w:r>
      <w:r w:rsidRPr="00BB70E8">
        <w:rPr>
          <w:rFonts w:hint="eastAsia"/>
          <w:bCs/>
          <w:sz w:val="24"/>
        </w:rPr>
        <w:t>示值误差</w:t>
      </w:r>
      <w:r w:rsidRPr="00BB70E8">
        <w:rPr>
          <w:sz w:val="24"/>
        </w:rPr>
        <w:t>测量不确定度</w:t>
      </w:r>
      <w:r w:rsidRPr="00BB70E8">
        <w:rPr>
          <w:rFonts w:hint="eastAsia"/>
          <w:sz w:val="24"/>
        </w:rPr>
        <w:t>评定</w:t>
      </w:r>
    </w:p>
    <w:p w:rsidR="001D2558" w:rsidRPr="00E123FB" w:rsidRDefault="001D2558" w:rsidP="001D2558">
      <w:pPr>
        <w:rPr>
          <w:rFonts w:ascii="黑体" w:eastAsia="黑体" w:hAnsi="黑体"/>
          <w:sz w:val="24"/>
        </w:rPr>
      </w:pPr>
      <w:r>
        <w:rPr>
          <w:rFonts w:ascii="宋体" w:hAnsi="宋体" w:hint="eastAsia"/>
          <w:sz w:val="24"/>
        </w:rPr>
        <w:t>B.9</w:t>
      </w:r>
      <w:r w:rsidRPr="00E123FB">
        <w:rPr>
          <w:rFonts w:ascii="黑体" w:eastAsia="黑体" w:hAnsi="黑体" w:hint="eastAsia"/>
          <w:sz w:val="24"/>
        </w:rPr>
        <w:t>测量方法</w:t>
      </w:r>
    </w:p>
    <w:p w:rsidR="001D2558" w:rsidRPr="00EF793B" w:rsidRDefault="001D2558" w:rsidP="001D2558">
      <w:pPr>
        <w:spacing w:line="400" w:lineRule="exact"/>
        <w:rPr>
          <w:rFonts w:ascii="宋体" w:hAnsi="宋体"/>
          <w:sz w:val="24"/>
        </w:rPr>
      </w:pPr>
      <w:r>
        <w:rPr>
          <w:rFonts w:ascii="宋体" w:hAnsi="宋体" w:hint="eastAsia"/>
          <w:sz w:val="24"/>
        </w:rPr>
        <w:t>B.9.1</w:t>
      </w:r>
      <w:r w:rsidRPr="00EF793B">
        <w:rPr>
          <w:rFonts w:ascii="宋体" w:hAnsi="宋体" w:hint="eastAsia"/>
          <w:sz w:val="24"/>
        </w:rPr>
        <w:t>测量对象：</w:t>
      </w:r>
      <w:r>
        <w:rPr>
          <w:rFonts w:ascii="宋体" w:hAnsi="宋体" w:hint="eastAsia"/>
          <w:sz w:val="24"/>
        </w:rPr>
        <w:t>悬吊式集装箱称重装置</w:t>
      </w:r>
      <w:r w:rsidRPr="00EF793B">
        <w:rPr>
          <w:rFonts w:ascii="宋体" w:hAnsi="宋体" w:hint="eastAsia"/>
          <w:sz w:val="24"/>
        </w:rPr>
        <w:t>；</w:t>
      </w:r>
    </w:p>
    <w:p w:rsidR="001D2558" w:rsidRPr="00EF793B" w:rsidRDefault="001D2558" w:rsidP="001D2558">
      <w:pPr>
        <w:spacing w:line="400" w:lineRule="exact"/>
        <w:rPr>
          <w:rFonts w:ascii="宋体" w:hAnsi="宋体"/>
          <w:sz w:val="24"/>
        </w:rPr>
      </w:pPr>
      <w:r>
        <w:rPr>
          <w:rFonts w:ascii="宋体" w:hAnsi="宋体" w:hint="eastAsia"/>
          <w:sz w:val="24"/>
        </w:rPr>
        <w:t>B.9.2</w:t>
      </w:r>
      <w:r w:rsidRPr="00EF793B">
        <w:rPr>
          <w:rFonts w:ascii="宋体" w:hAnsi="宋体" w:hint="eastAsia"/>
          <w:sz w:val="24"/>
        </w:rPr>
        <w:t>测量标准：</w:t>
      </w:r>
      <w:r>
        <w:rPr>
          <w:rFonts w:ascii="宋体" w:hAnsi="宋体" w:hint="eastAsia"/>
          <w:sz w:val="24"/>
        </w:rPr>
        <w:t>质心标准</w:t>
      </w:r>
      <w:r w:rsidRPr="00EF793B">
        <w:rPr>
          <w:rFonts w:ascii="宋体" w:hAnsi="宋体" w:hint="eastAsia"/>
          <w:sz w:val="24"/>
        </w:rPr>
        <w:t>；</w:t>
      </w:r>
    </w:p>
    <w:p w:rsidR="001D2558" w:rsidRPr="00EF793B" w:rsidRDefault="001D2558" w:rsidP="001D2558">
      <w:pPr>
        <w:spacing w:line="400" w:lineRule="exact"/>
        <w:rPr>
          <w:rFonts w:ascii="宋体" w:hAnsi="宋体"/>
          <w:sz w:val="24"/>
        </w:rPr>
      </w:pPr>
      <w:r>
        <w:rPr>
          <w:rFonts w:ascii="宋体" w:hAnsi="宋体" w:hint="eastAsia"/>
          <w:sz w:val="24"/>
        </w:rPr>
        <w:t>B.9.3</w:t>
      </w:r>
      <w:r w:rsidRPr="00EF793B">
        <w:rPr>
          <w:rFonts w:ascii="宋体" w:hAnsi="宋体" w:hint="eastAsia"/>
          <w:sz w:val="24"/>
        </w:rPr>
        <w:t>测量依据：</w:t>
      </w:r>
      <w:r w:rsidRPr="00184691">
        <w:rPr>
          <w:rFonts w:ascii="宋体" w:hAnsi="宋体" w:hint="eastAsia"/>
          <w:sz w:val="24"/>
        </w:rPr>
        <w:t>JJF XXXX-20</w:t>
      </w:r>
      <w:r>
        <w:rPr>
          <w:rFonts w:ascii="宋体" w:hAnsi="宋体" w:hint="eastAsia"/>
          <w:sz w:val="24"/>
        </w:rPr>
        <w:t>2</w:t>
      </w:r>
      <w:r w:rsidRPr="00184691">
        <w:rPr>
          <w:rFonts w:ascii="宋体" w:hAnsi="宋体" w:hint="eastAsia"/>
          <w:sz w:val="24"/>
        </w:rPr>
        <w:t>X《</w:t>
      </w:r>
      <w:r>
        <w:rPr>
          <w:rFonts w:ascii="宋体" w:hAnsi="宋体" w:hint="eastAsia"/>
          <w:sz w:val="24"/>
        </w:rPr>
        <w:t>悬吊式集装箱称重装置校准规范》；</w:t>
      </w:r>
    </w:p>
    <w:p w:rsidR="001D2558" w:rsidRPr="00EF793B" w:rsidRDefault="001D2558" w:rsidP="001D2558">
      <w:pPr>
        <w:spacing w:line="400" w:lineRule="exact"/>
        <w:rPr>
          <w:rFonts w:ascii="宋体" w:hAnsi="宋体"/>
          <w:sz w:val="24"/>
        </w:rPr>
      </w:pPr>
      <w:r>
        <w:rPr>
          <w:rFonts w:ascii="宋体" w:hAnsi="宋体" w:hint="eastAsia"/>
          <w:sz w:val="24"/>
        </w:rPr>
        <w:t>B.9.4</w:t>
      </w:r>
      <w:r w:rsidRPr="00EF793B">
        <w:rPr>
          <w:rFonts w:ascii="宋体" w:hAnsi="宋体" w:hint="eastAsia"/>
          <w:sz w:val="24"/>
        </w:rPr>
        <w:t>环境条件：室温；</w:t>
      </w:r>
    </w:p>
    <w:p w:rsidR="001D2558" w:rsidRPr="00EF793B" w:rsidRDefault="001D2558" w:rsidP="001D2558">
      <w:pPr>
        <w:rPr>
          <w:rFonts w:ascii="黑体" w:eastAsia="黑体" w:hAnsi="黑体"/>
          <w:sz w:val="24"/>
        </w:rPr>
      </w:pPr>
      <w:r>
        <w:rPr>
          <w:rFonts w:ascii="宋体" w:hAnsi="宋体" w:hint="eastAsia"/>
          <w:sz w:val="24"/>
        </w:rPr>
        <w:t>B.10</w:t>
      </w:r>
      <w:r>
        <w:rPr>
          <w:rFonts w:ascii="黑体" w:eastAsia="黑体" w:hAnsi="黑体" w:hint="eastAsia"/>
          <w:sz w:val="24"/>
        </w:rPr>
        <w:t>测量</w:t>
      </w:r>
      <w:r w:rsidRPr="00EF793B">
        <w:rPr>
          <w:rFonts w:ascii="黑体" w:eastAsia="黑体" w:hAnsi="黑体" w:hint="eastAsia"/>
          <w:sz w:val="24"/>
        </w:rPr>
        <w:t>模型</w:t>
      </w:r>
    </w:p>
    <w:p w:rsidR="001D2558" w:rsidRDefault="001D2558" w:rsidP="001D2558">
      <w:pPr>
        <w:snapToGrid w:val="0"/>
        <w:rPr>
          <w:sz w:val="24"/>
        </w:rPr>
      </w:pPr>
      <w:r>
        <w:rPr>
          <w:rFonts w:ascii="宋体" w:hAnsi="宋体" w:hint="eastAsia"/>
          <w:sz w:val="24"/>
        </w:rPr>
        <w:t>B.10.1</w:t>
      </w:r>
      <w:r w:rsidRPr="00EF793B">
        <w:rPr>
          <w:rFonts w:hint="eastAsia"/>
          <w:sz w:val="24"/>
        </w:rPr>
        <w:t>建模</w:t>
      </w:r>
    </w:p>
    <w:p w:rsidR="001D2558" w:rsidRDefault="001D2558" w:rsidP="001D2558">
      <w:pPr>
        <w:snapToGrid w:val="0"/>
        <w:ind w:left="420" w:firstLine="420"/>
        <w:rPr>
          <w:rFonts w:ascii="宋体" w:hAnsi="宋体"/>
          <w:sz w:val="24"/>
        </w:rPr>
      </w:pPr>
      <w:r w:rsidRPr="009C1B72">
        <w:rPr>
          <w:rFonts w:ascii="宋体" w:hAnsi="宋体" w:hint="eastAsia"/>
          <w:bCs/>
          <w:sz w:val="24"/>
        </w:rPr>
        <w:t>由于</w:t>
      </w:r>
      <w:r w:rsidRPr="00F70CEC">
        <w:rPr>
          <w:rFonts w:ascii="宋体" w:hAnsi="宋体" w:hint="eastAsia"/>
          <w:sz w:val="24"/>
        </w:rPr>
        <w:t>x轴和</w:t>
      </w:r>
      <w:r w:rsidRPr="00F70CEC">
        <w:rPr>
          <w:rFonts w:ascii="宋体" w:hAnsi="宋体" w:hint="eastAsia"/>
          <w:bCs/>
          <w:sz w:val="24"/>
        </w:rPr>
        <w:t>y轴</w:t>
      </w:r>
      <w:r w:rsidRPr="00F70CEC">
        <w:rPr>
          <w:rFonts w:ascii="宋体" w:hAnsi="宋体" w:hint="eastAsia"/>
          <w:sz w:val="24"/>
        </w:rPr>
        <w:t>方向坐标</w:t>
      </w:r>
      <w:r>
        <w:rPr>
          <w:rFonts w:ascii="宋体" w:hAnsi="宋体" w:hint="eastAsia"/>
          <w:sz w:val="24"/>
        </w:rPr>
        <w:t>的</w:t>
      </w:r>
      <w:r w:rsidRPr="006A6C41">
        <w:rPr>
          <w:rFonts w:ascii="宋体" w:hAnsi="宋体" w:hint="eastAsia"/>
          <w:sz w:val="24"/>
        </w:rPr>
        <w:t>测量不确定度</w:t>
      </w:r>
      <w:r>
        <w:rPr>
          <w:rFonts w:ascii="宋体" w:hAnsi="宋体" w:hint="eastAsia"/>
          <w:sz w:val="24"/>
        </w:rPr>
        <w:t>来源相同，故只需分析一个方向即可。</w:t>
      </w:r>
    </w:p>
    <w:p w:rsidR="001D2558" w:rsidRDefault="001D2558" w:rsidP="001D2558">
      <w:pPr>
        <w:snapToGrid w:val="0"/>
        <w:ind w:left="420" w:firstLine="420"/>
        <w:rPr>
          <w:rFonts w:ascii="宋体" w:hAnsi="宋体"/>
          <w:sz w:val="24"/>
        </w:rPr>
      </w:pPr>
      <w:r>
        <w:rPr>
          <w:rFonts w:ascii="宋体" w:hAnsi="宋体" w:hint="eastAsia"/>
          <w:sz w:val="24"/>
        </w:rPr>
        <w:t xml:space="preserve">                       </w:t>
      </w:r>
      <m:oMath>
        <m:sSub>
          <m:sSubPr>
            <m:ctrlPr>
              <w:rPr>
                <w:rFonts w:ascii="Cambria Math" w:hAnsi="Cambria Math"/>
                <w:sz w:val="24"/>
              </w:rPr>
            </m:ctrlPr>
          </m:sSubPr>
          <m:e>
            <m:sSub>
              <m:sSubPr>
                <m:ctrlPr>
                  <w:rPr>
                    <w:rFonts w:ascii="Cambria Math" w:hAnsi="Cambria Math"/>
                    <w:sz w:val="24"/>
                  </w:rPr>
                </m:ctrlPr>
              </m:sSubPr>
              <m:e>
                <m:r>
                  <w:rPr>
                    <w:rFonts w:ascii="Cambria Math" w:hAnsi="Cambria Math"/>
                    <w:sz w:val="24"/>
                  </w:rPr>
                  <m:t>E</m:t>
                </m:r>
              </m:e>
              <m:sub>
                <m:r>
                  <m:rPr>
                    <m:sty m:val="p"/>
                  </m:rPr>
                  <w:rPr>
                    <w:rFonts w:ascii="Cambria Math" w:hAnsi="Cambria Math"/>
                    <w:sz w:val="24"/>
                  </w:rPr>
                  <m:t>x</m:t>
                </m:r>
              </m:sub>
            </m:sSub>
            <m:r>
              <m:rPr>
                <m:sty m:val="p"/>
              </m:rPr>
              <w:rPr>
                <w:rFonts w:ascii="Cambria Math" w:hAnsi="Cambria Math"/>
                <w:sz w:val="24"/>
              </w:rPr>
              <m:t>=</m:t>
            </m:r>
            <m:sSub>
              <m:sSubPr>
                <m:ctrlPr>
                  <w:rPr>
                    <w:rFonts w:ascii="Cambria Math" w:hAnsi="Cambria Math"/>
                    <w:i/>
                    <w:sz w:val="24"/>
                  </w:rPr>
                </m:ctrlPr>
              </m:sSubPr>
              <m:e>
                <m:r>
                  <w:rPr>
                    <w:rFonts w:ascii="Cambria Math" w:hAnsi="Cambria Math"/>
                    <w:sz w:val="24"/>
                  </w:rPr>
                  <m:t>I</m:t>
                </m:r>
              </m:e>
              <m:sub>
                <m:r>
                  <m:rPr>
                    <m:sty m:val="p"/>
                  </m:rPr>
                  <w:rPr>
                    <w:rFonts w:ascii="Cambria Math" w:hAnsi="Cambria Math" w:hint="eastAsia"/>
                    <w:sz w:val="24"/>
                  </w:rPr>
                  <m:t>x</m:t>
                </m:r>
              </m:sub>
            </m:sSub>
            <m:r>
              <m:rPr>
                <m:sty m:val="p"/>
              </m:rPr>
              <w:rPr>
                <w:rFonts w:ascii="Cambria Math" w:hAnsi="Cambria Math"/>
                <w:sz w:val="24"/>
              </w:rPr>
              <m:t>-</m:t>
            </m:r>
            <m:r>
              <w:rPr>
                <w:rFonts w:ascii="Cambria Math" w:hAnsi="Cambria Math"/>
                <w:sz w:val="24"/>
              </w:rPr>
              <m:t>L</m:t>
            </m:r>
          </m:e>
          <m:sub>
            <m:r>
              <m:rPr>
                <m:sty m:val="p"/>
              </m:rPr>
              <w:rPr>
                <w:rFonts w:ascii="Cambria Math" w:hAnsi="Cambria Math"/>
                <w:sz w:val="24"/>
              </w:rPr>
              <m:t>x</m:t>
            </m:r>
          </m:sub>
        </m:sSub>
      </m:oMath>
      <w:r>
        <w:rPr>
          <w:rFonts w:ascii="宋体" w:hAnsi="宋体" w:hint="eastAsia"/>
          <w:sz w:val="24"/>
        </w:rPr>
        <w:t xml:space="preserve">                       </w:t>
      </w:r>
      <w:r w:rsidRPr="00EF793B">
        <w:rPr>
          <w:rFonts w:ascii="宋体" w:hAnsi="宋体"/>
          <w:sz w:val="24"/>
        </w:rPr>
        <w:t>(</w:t>
      </w:r>
      <w:r>
        <w:rPr>
          <w:rFonts w:ascii="宋体" w:hAnsi="宋体" w:hint="eastAsia"/>
          <w:sz w:val="24"/>
        </w:rPr>
        <w:t>B.13</w:t>
      </w:r>
      <w:r w:rsidRPr="00EF793B">
        <w:rPr>
          <w:rFonts w:ascii="宋体" w:hAnsi="宋体" w:hint="eastAsia"/>
          <w:sz w:val="24"/>
        </w:rPr>
        <w:t>)</w:t>
      </w:r>
    </w:p>
    <w:p w:rsidR="001D2558" w:rsidRDefault="001D2558" w:rsidP="001D2558">
      <w:pPr>
        <w:adjustRightInd w:val="0"/>
        <w:snapToGrid w:val="0"/>
        <w:spacing w:line="360" w:lineRule="auto"/>
        <w:ind w:firstLineChars="200" w:firstLine="480"/>
        <w:jc w:val="left"/>
        <w:outlineLvl w:val="2"/>
        <w:rPr>
          <w:rFonts w:ascii="宋体" w:hAnsi="宋体"/>
          <w:bCs/>
          <w:sz w:val="24"/>
        </w:rPr>
      </w:pPr>
      <w:r>
        <w:rPr>
          <w:rFonts w:ascii="宋体" w:hAnsi="宋体" w:hint="eastAsia"/>
          <w:bCs/>
          <w:sz w:val="24"/>
        </w:rPr>
        <w:t>式中：</w:t>
      </w:r>
    </w:p>
    <w:p w:rsidR="001D2558" w:rsidRDefault="001D2558" w:rsidP="001D2558">
      <w:pPr>
        <w:adjustRightInd w:val="0"/>
        <w:snapToGrid w:val="0"/>
        <w:spacing w:line="360" w:lineRule="auto"/>
        <w:ind w:firstLineChars="200" w:firstLine="480"/>
        <w:jc w:val="left"/>
        <w:outlineLvl w:val="2"/>
        <w:rPr>
          <w:rFonts w:ascii="宋体" w:hAnsi="宋体"/>
          <w:bCs/>
          <w:sz w:val="24"/>
        </w:rPr>
      </w:pPr>
      <w:r w:rsidRPr="00D04C96">
        <w:rPr>
          <w:rFonts w:ascii="宋体" w:hAnsi="宋体" w:hint="eastAsia"/>
          <w:bCs/>
          <w:i/>
          <w:sz w:val="24"/>
        </w:rPr>
        <w:t>E</w:t>
      </w:r>
      <w:r w:rsidRPr="00D04C96">
        <w:rPr>
          <w:rFonts w:ascii="宋体" w:hAnsi="宋体" w:hint="eastAsia"/>
          <w:bCs/>
          <w:sz w:val="24"/>
          <w:vertAlign w:val="subscript"/>
        </w:rPr>
        <w:t>x</w:t>
      </w:r>
      <w:r>
        <w:rPr>
          <w:rFonts w:ascii="宋体" w:hAnsi="宋体" w:hint="eastAsia"/>
          <w:bCs/>
          <w:sz w:val="24"/>
        </w:rPr>
        <w:t>---重心坐标x轴方向示值误差</w:t>
      </w:r>
    </w:p>
    <w:p w:rsidR="001D2558" w:rsidRDefault="001D2558" w:rsidP="001D2558">
      <w:pPr>
        <w:adjustRightInd w:val="0"/>
        <w:snapToGrid w:val="0"/>
        <w:spacing w:line="360" w:lineRule="auto"/>
        <w:ind w:firstLineChars="200" w:firstLine="480"/>
        <w:jc w:val="left"/>
        <w:outlineLvl w:val="2"/>
        <w:rPr>
          <w:rFonts w:ascii="宋体" w:hAnsi="宋体"/>
          <w:sz w:val="24"/>
        </w:rPr>
      </w:pPr>
      <w:r w:rsidRPr="000222C9">
        <w:rPr>
          <w:rFonts w:ascii="宋体" w:hAnsi="宋体" w:hint="eastAsia"/>
          <w:i/>
          <w:sz w:val="24"/>
        </w:rPr>
        <w:t>I</w:t>
      </w:r>
      <w:r>
        <w:rPr>
          <w:rFonts w:ascii="宋体" w:hAnsi="宋体" w:hint="eastAsia"/>
          <w:sz w:val="24"/>
          <w:vertAlign w:val="subscript"/>
        </w:rPr>
        <w:t>x</w:t>
      </w:r>
      <w:r>
        <w:rPr>
          <w:rFonts w:ascii="宋体" w:hAnsi="宋体" w:hint="eastAsia"/>
          <w:sz w:val="24"/>
        </w:rPr>
        <w:t>---称重装置的</w:t>
      </w:r>
      <w:r>
        <w:rPr>
          <w:rFonts w:ascii="宋体" w:hAnsi="宋体" w:hint="eastAsia"/>
          <w:bCs/>
          <w:sz w:val="24"/>
        </w:rPr>
        <w:t>x轴方向</w:t>
      </w:r>
      <w:r>
        <w:rPr>
          <w:rFonts w:ascii="宋体" w:hAnsi="宋体" w:hint="eastAsia"/>
          <w:sz w:val="24"/>
        </w:rPr>
        <w:t>示值</w:t>
      </w:r>
    </w:p>
    <w:p w:rsidR="001D2558" w:rsidRDefault="001D2558" w:rsidP="001D2558">
      <w:pPr>
        <w:adjustRightInd w:val="0"/>
        <w:snapToGrid w:val="0"/>
        <w:spacing w:line="360" w:lineRule="auto"/>
        <w:ind w:firstLineChars="200" w:firstLine="480"/>
        <w:jc w:val="left"/>
        <w:outlineLvl w:val="2"/>
        <w:rPr>
          <w:rFonts w:ascii="宋体" w:hAnsi="宋体"/>
          <w:bCs/>
          <w:sz w:val="24"/>
        </w:rPr>
      </w:pPr>
      <w:r w:rsidRPr="000222C9">
        <w:rPr>
          <w:rFonts w:ascii="宋体" w:hAnsi="宋体" w:hint="eastAsia"/>
          <w:i/>
          <w:sz w:val="24"/>
        </w:rPr>
        <w:t>L</w:t>
      </w:r>
      <w:r>
        <w:rPr>
          <w:rFonts w:ascii="宋体" w:hAnsi="宋体" w:hint="eastAsia"/>
          <w:sz w:val="24"/>
          <w:vertAlign w:val="subscript"/>
        </w:rPr>
        <w:t>x</w:t>
      </w:r>
      <w:r>
        <w:rPr>
          <w:rFonts w:ascii="宋体" w:hAnsi="宋体" w:hint="eastAsia"/>
          <w:sz w:val="24"/>
        </w:rPr>
        <w:t>---质心标准</w:t>
      </w:r>
      <w:r>
        <w:rPr>
          <w:rFonts w:ascii="宋体" w:hAnsi="宋体" w:hint="eastAsia"/>
          <w:bCs/>
          <w:sz w:val="24"/>
        </w:rPr>
        <w:t>x轴方向</w:t>
      </w:r>
      <w:r>
        <w:rPr>
          <w:rFonts w:ascii="宋体" w:hAnsi="宋体" w:hint="eastAsia"/>
          <w:sz w:val="24"/>
        </w:rPr>
        <w:t>约定真值</w:t>
      </w:r>
    </w:p>
    <w:p w:rsidR="001D2558" w:rsidRPr="00E0407F" w:rsidRDefault="001D2558" w:rsidP="001D2558">
      <w:pPr>
        <w:snapToGrid w:val="0"/>
        <w:rPr>
          <w:rFonts w:asciiTheme="minorHAnsi" w:hAnsiTheme="minorHAnsi"/>
          <w:sz w:val="24"/>
        </w:rPr>
      </w:pPr>
      <w:r>
        <w:rPr>
          <w:rFonts w:ascii="宋体" w:hAnsi="宋体" w:hint="eastAsia"/>
          <w:sz w:val="24"/>
        </w:rPr>
        <w:t>B.10.2</w:t>
      </w:r>
      <w:r w:rsidRPr="00E0407F">
        <w:rPr>
          <w:rFonts w:asciiTheme="minorHAnsi" w:hAnsiTheme="minorHAnsi" w:hint="eastAsia"/>
          <w:sz w:val="24"/>
        </w:rPr>
        <w:t>合成标准不确定度的计算公式：</w:t>
      </w:r>
    </w:p>
    <w:p w:rsidR="001D2558" w:rsidRDefault="001D2558" w:rsidP="001D2558">
      <w:pPr>
        <w:ind w:leftChars="-202" w:left="-424" w:firstLineChars="700" w:firstLine="1680"/>
        <w:rPr>
          <w:rFonts w:ascii="宋体" w:hAnsi="宋体"/>
          <w:sz w:val="24"/>
        </w:rPr>
      </w:pPr>
      <w:r>
        <w:rPr>
          <w:rFonts w:ascii="宋体" w:hAnsi="宋体" w:hint="eastAsia"/>
          <w:sz w:val="24"/>
        </w:rPr>
        <w:lastRenderedPageBreak/>
        <w:t xml:space="preserve">              </w:t>
      </w:r>
      <m:oMath>
        <m:sSup>
          <m:sSupPr>
            <m:ctrlPr>
              <w:rPr>
                <w:rFonts w:ascii="Cambria Math" w:hAnsi="Cambria Math"/>
                <w:sz w:val="24"/>
              </w:rPr>
            </m:ctrlPr>
          </m:sSupPr>
          <m:e>
            <m:r>
              <w:rPr>
                <w:rFonts w:ascii="Cambria Math" w:hAnsi="Cambria Math"/>
                <w:sz w:val="24"/>
              </w:rPr>
              <m:t>u</m:t>
            </m:r>
          </m:e>
          <m:sup>
            <m:r>
              <m:rPr>
                <m:sty m:val="p"/>
              </m:rPr>
              <w:rPr>
                <w:rFonts w:ascii="Cambria Math" w:hAnsi="Cambria Math"/>
                <w:sz w:val="24"/>
              </w:rPr>
              <m:t>2</m:t>
            </m:r>
          </m:sup>
        </m:sSup>
        <m:sSub>
          <m:sSubPr>
            <m:ctrlPr>
              <w:rPr>
                <w:rFonts w:ascii="Cambria Math" w:hAnsi="Cambria Math"/>
                <w:sz w:val="24"/>
              </w:rPr>
            </m:ctrlPr>
          </m:sSubPr>
          <m:e>
            <m:r>
              <w:rPr>
                <w:rFonts w:ascii="Cambria Math" w:hAnsi="Cambria Math"/>
                <w:sz w:val="24"/>
              </w:rPr>
              <m:t>(</m:t>
            </m:r>
            <m:sSub>
              <m:sSubPr>
                <m:ctrlPr>
                  <w:rPr>
                    <w:rFonts w:ascii="Cambria Math" w:hAnsi="Cambria Math"/>
                    <w:sz w:val="24"/>
                  </w:rPr>
                </m:ctrlPr>
              </m:sSubPr>
              <m:e>
                <m:r>
                  <w:rPr>
                    <w:rFonts w:ascii="Cambria Math" w:hAnsi="Cambria Math"/>
                    <w:sz w:val="24"/>
                  </w:rPr>
                  <m:t>E</m:t>
                </m:r>
              </m:e>
              <m:sub>
                <m:r>
                  <m:rPr>
                    <m:sty m:val="p"/>
                  </m:rPr>
                  <w:rPr>
                    <w:rFonts w:ascii="Cambria Math" w:hAnsi="Cambria Math"/>
                    <w:sz w:val="24"/>
                  </w:rPr>
                  <m:t>x</m:t>
                </m:r>
              </m:sub>
            </m:sSub>
            <m:r>
              <m:rPr>
                <m:sty m:val="p"/>
              </m:rPr>
              <w:rPr>
                <w:rFonts w:ascii="Cambria Math" w:hAnsi="Cambria Math"/>
                <w:sz w:val="24"/>
              </w:rPr>
              <m:t>)=</m:t>
            </m:r>
            <m:sSup>
              <m:sSupPr>
                <m:ctrlPr>
                  <w:rPr>
                    <w:rFonts w:ascii="Cambria Math" w:hAnsi="Cambria Math"/>
                    <w:sz w:val="24"/>
                  </w:rPr>
                </m:ctrlPr>
              </m:sSupPr>
              <m:e>
                <m:r>
                  <w:rPr>
                    <w:rFonts w:ascii="Cambria Math" w:hAnsi="Cambria Math"/>
                    <w:sz w:val="24"/>
                  </w:rPr>
                  <m:t>u</m:t>
                </m:r>
              </m:e>
              <m:sup>
                <m:r>
                  <m:rPr>
                    <m:sty m:val="p"/>
                  </m:rPr>
                  <w:rPr>
                    <w:rFonts w:ascii="Cambria Math" w:hAnsi="Cambria Math"/>
                    <w:sz w:val="24"/>
                  </w:rPr>
                  <m:t>2</m:t>
                </m:r>
              </m:sup>
            </m:sSup>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I</m:t>
                    </m:r>
                  </m:e>
                  <m:sub>
                    <m:r>
                      <m:rPr>
                        <m:sty m:val="p"/>
                      </m:rPr>
                      <w:rPr>
                        <w:rFonts w:ascii="Cambria Math" w:hAnsi="Cambria Math"/>
                        <w:sz w:val="24"/>
                      </w:rPr>
                      <m:t>x</m:t>
                    </m:r>
                  </m:sub>
                </m:sSub>
              </m:e>
            </m:d>
            <m:r>
              <m:rPr>
                <m:sty m:val="p"/>
              </m:rPr>
              <w:rPr>
                <w:rFonts w:ascii="Cambria Math" w:hAnsi="Cambria Math"/>
                <w:sz w:val="24"/>
              </w:rPr>
              <m:t>+</m:t>
            </m:r>
            <m:sSup>
              <m:sSupPr>
                <m:ctrlPr>
                  <w:rPr>
                    <w:rFonts w:ascii="Cambria Math" w:hAnsi="Cambria Math"/>
                    <w:sz w:val="24"/>
                  </w:rPr>
                </m:ctrlPr>
              </m:sSupPr>
              <m:e>
                <m:r>
                  <w:rPr>
                    <w:rFonts w:ascii="Cambria Math" w:hAnsi="Cambria Math"/>
                    <w:sz w:val="24"/>
                  </w:rPr>
                  <m:t>u</m:t>
                </m:r>
              </m:e>
              <m:sup>
                <m:r>
                  <m:rPr>
                    <m:sty m:val="p"/>
                  </m:rPr>
                  <w:rPr>
                    <w:rFonts w:ascii="Cambria Math" w:hAnsi="Cambria Math"/>
                    <w:sz w:val="24"/>
                  </w:rPr>
                  <m:t>2</m:t>
                </m:r>
              </m:sup>
            </m:sSup>
            <m:r>
              <w:rPr>
                <w:rFonts w:ascii="Cambria Math" w:hAnsi="Cambria Math"/>
                <w:sz w:val="24"/>
              </w:rPr>
              <m:t>(L</m:t>
            </m:r>
          </m:e>
          <m:sub>
            <m:r>
              <m:rPr>
                <m:sty m:val="p"/>
              </m:rPr>
              <w:rPr>
                <w:rFonts w:ascii="Cambria Math" w:hAnsi="Cambria Math"/>
                <w:sz w:val="24"/>
              </w:rPr>
              <m:t>x</m:t>
            </m:r>
          </m:sub>
        </m:sSub>
        <m:r>
          <m:rPr>
            <m:sty m:val="p"/>
          </m:rPr>
          <w:rPr>
            <w:rFonts w:ascii="Cambria Math" w:hAnsi="Cambria Math"/>
            <w:sz w:val="24"/>
          </w:rPr>
          <m:t>)</m:t>
        </m:r>
      </m:oMath>
      <w:r>
        <w:rPr>
          <w:rFonts w:ascii="宋体" w:hAnsi="宋体" w:hint="eastAsia"/>
          <w:sz w:val="24"/>
        </w:rPr>
        <w:t xml:space="preserve">                </w:t>
      </w:r>
      <w:r>
        <w:rPr>
          <w:rFonts w:hint="eastAsia"/>
          <w:sz w:val="24"/>
        </w:rPr>
        <w:t xml:space="preserve"> </w:t>
      </w:r>
      <w:r>
        <w:rPr>
          <w:rFonts w:ascii="宋体" w:hAnsi="宋体" w:hint="eastAsia"/>
          <w:sz w:val="24"/>
        </w:rPr>
        <w:t>(B.15)</w:t>
      </w:r>
    </w:p>
    <w:p w:rsidR="001D2558" w:rsidRPr="00EF793B" w:rsidRDefault="001D2558" w:rsidP="001D2558">
      <w:pPr>
        <w:snapToGrid w:val="0"/>
        <w:spacing w:line="360" w:lineRule="auto"/>
        <w:rPr>
          <w:rFonts w:ascii="黑体" w:eastAsia="黑体" w:hAnsi="黑体"/>
          <w:sz w:val="24"/>
        </w:rPr>
      </w:pPr>
      <w:r>
        <w:rPr>
          <w:rFonts w:ascii="宋体" w:hAnsi="宋体" w:hint="eastAsia"/>
          <w:sz w:val="24"/>
        </w:rPr>
        <w:t>B.11</w:t>
      </w:r>
      <w:r w:rsidRPr="00EF793B">
        <w:rPr>
          <w:rFonts w:ascii="黑体" w:eastAsia="黑体" w:hAnsi="黑体" w:hint="eastAsia"/>
          <w:sz w:val="24"/>
        </w:rPr>
        <w:t>测量不确定度评定</w:t>
      </w:r>
    </w:p>
    <w:p w:rsidR="001D2558" w:rsidRDefault="001D2558" w:rsidP="001D2558">
      <w:pPr>
        <w:adjustRightInd w:val="0"/>
        <w:spacing w:line="360" w:lineRule="auto"/>
        <w:ind w:right="-50"/>
        <w:rPr>
          <w:sz w:val="24"/>
        </w:rPr>
      </w:pPr>
      <w:r>
        <w:rPr>
          <w:rFonts w:ascii="宋体" w:hAnsi="宋体" w:hint="eastAsia"/>
          <w:sz w:val="24"/>
        </w:rPr>
        <w:t>B.11.1</w:t>
      </w:r>
      <w:r>
        <w:rPr>
          <w:rFonts w:hint="eastAsia"/>
          <w:sz w:val="24"/>
        </w:rPr>
        <w:t>输入量</w:t>
      </w:r>
      <w:r w:rsidRPr="00306F91">
        <w:rPr>
          <w:rFonts w:asciiTheme="minorEastAsia" w:hAnsiTheme="minorEastAsia" w:hint="eastAsia"/>
          <w:i/>
          <w:sz w:val="24"/>
        </w:rPr>
        <w:t>I</w:t>
      </w:r>
      <w:r>
        <w:rPr>
          <w:rFonts w:asciiTheme="minorEastAsia" w:hAnsiTheme="minorEastAsia" w:hint="eastAsia"/>
          <w:sz w:val="24"/>
          <w:vertAlign w:val="subscript"/>
        </w:rPr>
        <w:t>x</w:t>
      </w:r>
      <w:r>
        <w:rPr>
          <w:rFonts w:hint="eastAsia"/>
          <w:sz w:val="24"/>
        </w:rPr>
        <w:t>的标准不确定度</w:t>
      </w:r>
    </w:p>
    <w:p w:rsidR="001D2558" w:rsidRPr="00E123FB" w:rsidRDefault="001D2558" w:rsidP="001D2558">
      <w:pPr>
        <w:adjustRightInd w:val="0"/>
        <w:spacing w:line="360" w:lineRule="auto"/>
        <w:ind w:right="-50"/>
        <w:rPr>
          <w:sz w:val="24"/>
        </w:rPr>
      </w:pPr>
      <w:r>
        <w:rPr>
          <w:rFonts w:ascii="宋体" w:hAnsi="宋体" w:hint="eastAsia"/>
          <w:sz w:val="24"/>
        </w:rPr>
        <w:t>B.11.1.1</w:t>
      </w:r>
      <w:r w:rsidRPr="00E123FB">
        <w:rPr>
          <w:rFonts w:hint="eastAsia"/>
          <w:sz w:val="24"/>
        </w:rPr>
        <w:t>由重复性引入的标准不确定度</w:t>
      </w:r>
      <m:oMath>
        <m:sSub>
          <m:sSubPr>
            <m:ctrlPr>
              <w:rPr>
                <w:rFonts w:ascii="Cambria Math" w:eastAsiaTheme="minorEastAsia" w:hAnsi="Cambria Math" w:cstheme="minorBidi"/>
                <w:sz w:val="24"/>
              </w:rPr>
            </m:ctrlPr>
          </m:sSubPr>
          <m:e>
            <m:r>
              <w:rPr>
                <w:rFonts w:ascii="Cambria Math" w:eastAsiaTheme="minorEastAsia" w:hAnsi="Cambria Math" w:cstheme="minorBidi"/>
                <w:sz w:val="24"/>
              </w:rPr>
              <m:t>u</m:t>
            </m:r>
          </m:e>
          <m:sub>
            <m:r>
              <m:rPr>
                <m:sty m:val="p"/>
              </m:rPr>
              <w:rPr>
                <w:rFonts w:ascii="Cambria Math" w:eastAsiaTheme="minorEastAsia" w:hAnsi="Cambria Math" w:cstheme="minorBidi"/>
                <w:sz w:val="24"/>
              </w:rPr>
              <m:t>1</m:t>
            </m:r>
          </m:sub>
        </m:sSub>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I</m:t>
                </m:r>
              </m:e>
              <m:sub>
                <m:r>
                  <m:rPr>
                    <m:sty m:val="p"/>
                  </m:rPr>
                  <w:rPr>
                    <w:rFonts w:ascii="Cambria Math" w:hAnsi="Cambria Math"/>
                    <w:sz w:val="24"/>
                  </w:rPr>
                  <m:t>x</m:t>
                </m:r>
              </m:sub>
            </m:sSub>
          </m:e>
        </m:d>
      </m:oMath>
    </w:p>
    <w:p w:rsidR="001D2558" w:rsidRPr="00EF793B" w:rsidRDefault="001D2558" w:rsidP="001D2558">
      <w:pPr>
        <w:pStyle w:val="afffff0"/>
        <w:adjustRightInd w:val="0"/>
        <w:spacing w:line="360" w:lineRule="auto"/>
        <w:ind w:left="709" w:right="-50" w:firstLineChars="0" w:firstLine="0"/>
        <w:rPr>
          <w:rFonts w:ascii="宋体" w:hAnsi="宋体"/>
          <w:sz w:val="24"/>
        </w:rPr>
      </w:pPr>
      <w:r>
        <w:rPr>
          <w:rFonts w:hint="eastAsia"/>
          <w:sz w:val="24"/>
        </w:rPr>
        <w:t xml:space="preserve">                       </w:t>
      </w:r>
      <m:oMath>
        <m:sSub>
          <m:sSubPr>
            <m:ctrlPr>
              <w:rPr>
                <w:rFonts w:ascii="Cambria Math" w:eastAsiaTheme="minorEastAsia" w:hAnsi="Cambria Math" w:cstheme="minorBidi"/>
                <w:sz w:val="24"/>
              </w:rPr>
            </m:ctrlPr>
          </m:sSubPr>
          <m:e>
            <m:r>
              <w:rPr>
                <w:rFonts w:ascii="Cambria Math" w:eastAsiaTheme="minorEastAsia" w:hAnsi="Cambria Math" w:cstheme="minorBidi"/>
                <w:sz w:val="24"/>
              </w:rPr>
              <m:t xml:space="preserve"> u</m:t>
            </m:r>
          </m:e>
          <m:sub>
            <m:r>
              <m:rPr>
                <m:sty m:val="p"/>
              </m:rPr>
              <w:rPr>
                <w:rFonts w:ascii="Cambria Math" w:eastAsiaTheme="minorEastAsia" w:hAnsi="Cambria Math" w:cstheme="minorBidi"/>
                <w:sz w:val="24"/>
              </w:rPr>
              <m:t>1</m:t>
            </m:r>
          </m:sub>
        </m:sSub>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I</m:t>
                </m:r>
              </m:e>
              <m:sub>
                <m:r>
                  <m:rPr>
                    <m:sty m:val="p"/>
                  </m:rPr>
                  <w:rPr>
                    <w:rFonts w:ascii="Cambria Math" w:hAnsi="Cambria Math"/>
                    <w:sz w:val="24"/>
                  </w:rPr>
                  <m:t>x</m:t>
                </m:r>
              </m:sub>
            </m:sSub>
          </m:e>
        </m:d>
        <m:r>
          <m:rPr>
            <m:sty m:val="p"/>
          </m:rPr>
          <w:rPr>
            <w:rFonts w:ascii="Cambria Math" w:hAnsi="Cambria Math" w:hint="eastAsia"/>
            <w:sz w:val="24"/>
          </w:rPr>
          <m:t>=</m:t>
        </m:r>
        <m:f>
          <m:fPr>
            <m:ctrlPr>
              <w:rPr>
                <w:rFonts w:ascii="Cambria Math" w:hAnsi="Cambria Math"/>
                <w:sz w:val="24"/>
              </w:rPr>
            </m:ctrlPr>
          </m:fPr>
          <m:num>
            <m:sSub>
              <m:sSubPr>
                <m:ctrlPr>
                  <w:rPr>
                    <w:rFonts w:ascii="Cambria Math" w:hAnsi="Cambria Math"/>
                    <w:sz w:val="24"/>
                  </w:rPr>
                </m:ctrlPr>
              </m:sSubPr>
              <m:e>
                <m:r>
                  <w:rPr>
                    <w:rFonts w:ascii="Cambria Math" w:hAnsi="Cambria Math"/>
                    <w:sz w:val="24"/>
                  </w:rPr>
                  <m:t>E</m:t>
                </m:r>
              </m:e>
              <m:sub>
                <m:r>
                  <m:rPr>
                    <m:sty m:val="p"/>
                  </m:rPr>
                  <w:rPr>
                    <w:rFonts w:ascii="Cambria Math" w:hAnsi="Cambria Math"/>
                    <w:sz w:val="24"/>
                  </w:rPr>
                  <m:t>xR</m:t>
                </m:r>
              </m:sub>
            </m:sSub>
          </m:num>
          <m:den>
            <m:rad>
              <m:radPr>
                <m:degHide m:val="on"/>
                <m:ctrlPr>
                  <w:rPr>
                    <w:rFonts w:ascii="Cambria Math" w:hAnsi="Cambria Math"/>
                    <w:i/>
                    <w:sz w:val="24"/>
                  </w:rPr>
                </m:ctrlPr>
              </m:radPr>
              <m:deg/>
              <m:e>
                <m:r>
                  <w:rPr>
                    <w:rFonts w:ascii="Cambria Math" w:hAnsi="Cambria Math" w:hint="eastAsia"/>
                    <w:sz w:val="24"/>
                  </w:rPr>
                  <m:t>n</m:t>
                </m:r>
              </m:e>
            </m:rad>
            <m:r>
              <w:rPr>
                <w:rFonts w:ascii="Cambria Math" w:hAnsi="Cambria Math"/>
                <w:sz w:val="24"/>
              </w:rPr>
              <m:t>C</m:t>
            </m:r>
          </m:den>
        </m:f>
      </m:oMath>
      <w:r>
        <w:rPr>
          <w:rFonts w:ascii="宋体" w:hAnsi="宋体" w:hint="eastAsia"/>
          <w:sz w:val="24"/>
        </w:rPr>
        <w:t xml:space="preserve">                        (B.16)</w:t>
      </w:r>
      <w:r w:rsidRPr="00EF793B">
        <w:rPr>
          <w:rFonts w:hint="eastAsia"/>
          <w:sz w:val="24"/>
        </w:rPr>
        <w:t xml:space="preserve">              </w:t>
      </w:r>
      <w:r>
        <w:rPr>
          <w:sz w:val="24"/>
        </w:rPr>
        <w:t xml:space="preserve">      </w:t>
      </w:r>
      <w:r>
        <w:rPr>
          <w:rFonts w:ascii="宋体" w:hAnsi="宋体" w:hint="eastAsia"/>
          <w:sz w:val="24"/>
        </w:rPr>
        <w:t xml:space="preserve">      </w:t>
      </w:r>
      <w:r w:rsidRPr="00EF793B">
        <w:rPr>
          <w:rFonts w:ascii="宋体" w:hAnsi="宋体" w:hint="eastAsia"/>
          <w:sz w:val="24"/>
        </w:rPr>
        <w:t xml:space="preserve">    </w:t>
      </w:r>
      <w:r>
        <w:rPr>
          <w:rFonts w:ascii="宋体" w:hAnsi="宋体"/>
          <w:sz w:val="24"/>
        </w:rPr>
        <w:t xml:space="preserve">  </w:t>
      </w:r>
      <w:r w:rsidRPr="00EF793B">
        <w:rPr>
          <w:rFonts w:ascii="宋体" w:hAnsi="宋体" w:hint="eastAsia"/>
          <w:sz w:val="24"/>
        </w:rPr>
        <w:t xml:space="preserve">  </w:t>
      </w:r>
      <w:r>
        <w:rPr>
          <w:rFonts w:ascii="宋体" w:hAnsi="宋体"/>
          <w:sz w:val="24"/>
        </w:rPr>
        <w:t xml:space="preserve"> </w:t>
      </w:r>
      <w:r w:rsidRPr="00EF793B">
        <w:rPr>
          <w:rFonts w:ascii="宋体" w:hAnsi="宋体" w:hint="eastAsia"/>
          <w:sz w:val="24"/>
        </w:rPr>
        <w:t xml:space="preserve">  </w:t>
      </w:r>
      <w:r>
        <w:rPr>
          <w:rFonts w:ascii="宋体" w:hAnsi="宋体"/>
          <w:sz w:val="24"/>
        </w:rPr>
        <w:t xml:space="preserve"> </w:t>
      </w:r>
      <w:r w:rsidRPr="00EF793B">
        <w:rPr>
          <w:rFonts w:ascii="宋体" w:hAnsi="宋体" w:hint="eastAsia"/>
          <w:sz w:val="24"/>
        </w:rPr>
        <w:t xml:space="preserve"> </w:t>
      </w:r>
    </w:p>
    <w:p w:rsidR="001D2558" w:rsidRDefault="001D2558" w:rsidP="001D2558">
      <w:pPr>
        <w:adjustRightInd w:val="0"/>
        <w:snapToGrid w:val="0"/>
        <w:spacing w:line="360" w:lineRule="auto"/>
        <w:ind w:firstLineChars="200" w:firstLine="480"/>
        <w:jc w:val="left"/>
        <w:outlineLvl w:val="2"/>
        <w:rPr>
          <w:rFonts w:ascii="宋体" w:hAnsi="宋体"/>
          <w:bCs/>
          <w:sz w:val="24"/>
        </w:rPr>
      </w:pPr>
      <w:r>
        <w:rPr>
          <w:rFonts w:ascii="宋体" w:hAnsi="宋体" w:hint="eastAsia"/>
          <w:bCs/>
          <w:sz w:val="24"/>
        </w:rPr>
        <w:t>式中：</w:t>
      </w:r>
    </w:p>
    <w:p w:rsidR="001D2558" w:rsidRDefault="001D2558" w:rsidP="001D2558">
      <w:pPr>
        <w:adjustRightInd w:val="0"/>
        <w:snapToGrid w:val="0"/>
        <w:spacing w:line="360" w:lineRule="auto"/>
        <w:ind w:firstLineChars="200" w:firstLine="480"/>
        <w:jc w:val="left"/>
        <w:outlineLvl w:val="2"/>
        <w:rPr>
          <w:rFonts w:ascii="宋体" w:hAnsi="宋体"/>
          <w:i/>
          <w:sz w:val="24"/>
        </w:rPr>
      </w:pPr>
      <w:r>
        <w:rPr>
          <w:rFonts w:ascii="宋体" w:hAnsi="宋体" w:hint="eastAsia"/>
          <w:i/>
          <w:sz w:val="24"/>
        </w:rPr>
        <w:t>n</w:t>
      </w:r>
      <w:r>
        <w:rPr>
          <w:rFonts w:ascii="宋体" w:hAnsi="宋体" w:hint="eastAsia"/>
          <w:bCs/>
          <w:sz w:val="24"/>
        </w:rPr>
        <w:t>--- 测量次数；</w:t>
      </w:r>
    </w:p>
    <w:p w:rsidR="001D2558" w:rsidRDefault="001D2558" w:rsidP="001D2558">
      <w:pPr>
        <w:adjustRightInd w:val="0"/>
        <w:snapToGrid w:val="0"/>
        <w:spacing w:line="360" w:lineRule="auto"/>
        <w:ind w:firstLineChars="200" w:firstLine="480"/>
        <w:jc w:val="left"/>
        <w:outlineLvl w:val="2"/>
        <w:rPr>
          <w:rFonts w:ascii="宋体" w:hAnsi="宋体"/>
          <w:bCs/>
          <w:sz w:val="24"/>
        </w:rPr>
      </w:pPr>
      <w:r w:rsidRPr="00BC1AEA">
        <w:rPr>
          <w:rFonts w:ascii="宋体" w:hAnsi="宋体" w:hint="eastAsia"/>
          <w:i/>
          <w:sz w:val="24"/>
        </w:rPr>
        <w:t>E</w:t>
      </w:r>
      <w:r>
        <w:rPr>
          <w:rFonts w:ascii="宋体" w:hAnsi="宋体" w:hint="eastAsia"/>
          <w:bCs/>
          <w:sz w:val="24"/>
          <w:vertAlign w:val="subscript"/>
        </w:rPr>
        <w:t>xR</w:t>
      </w:r>
      <w:r>
        <w:rPr>
          <w:rFonts w:ascii="宋体" w:hAnsi="宋体" w:hint="eastAsia"/>
          <w:bCs/>
          <w:sz w:val="24"/>
        </w:rPr>
        <w:t xml:space="preserve"> ---重复性误差;</w:t>
      </w:r>
    </w:p>
    <w:p w:rsidR="001D2558" w:rsidRDefault="001D2558" w:rsidP="001D2558">
      <w:pPr>
        <w:spacing w:line="360" w:lineRule="auto"/>
        <w:ind w:firstLineChars="200" w:firstLine="480"/>
        <w:rPr>
          <w:sz w:val="24"/>
        </w:rPr>
      </w:pPr>
      <w:r w:rsidRPr="00EF793B">
        <w:rPr>
          <w:rFonts w:hint="eastAsia"/>
          <w:i/>
          <w:sz w:val="24"/>
        </w:rPr>
        <w:t>C</w:t>
      </w:r>
      <w:r>
        <w:rPr>
          <w:rFonts w:ascii="宋体" w:hAnsi="宋体" w:hint="eastAsia"/>
          <w:bCs/>
          <w:sz w:val="24"/>
        </w:rPr>
        <w:t>---</w:t>
      </w:r>
      <w:r w:rsidRPr="00EF793B">
        <w:rPr>
          <w:rFonts w:hint="eastAsia"/>
          <w:sz w:val="24"/>
        </w:rPr>
        <w:t>极差系数</w:t>
      </w:r>
      <w:r>
        <w:rPr>
          <w:rFonts w:hint="eastAsia"/>
          <w:sz w:val="24"/>
        </w:rPr>
        <w:t>。</w:t>
      </w:r>
    </w:p>
    <w:p w:rsidR="001D2558" w:rsidRPr="00E123FB" w:rsidRDefault="001D2558" w:rsidP="001D2558">
      <w:pPr>
        <w:adjustRightInd w:val="0"/>
        <w:spacing w:line="360" w:lineRule="auto"/>
        <w:ind w:right="-50"/>
        <w:rPr>
          <w:sz w:val="24"/>
        </w:rPr>
      </w:pPr>
      <w:r>
        <w:rPr>
          <w:rFonts w:ascii="宋体" w:hAnsi="宋体" w:hint="eastAsia"/>
          <w:sz w:val="24"/>
        </w:rPr>
        <w:t>B.11.1.2</w:t>
      </w:r>
      <w:r w:rsidRPr="00E123FB">
        <w:rPr>
          <w:rFonts w:hint="eastAsia"/>
          <w:sz w:val="24"/>
        </w:rPr>
        <w:t>由分辨力引入的标准不确定度</w:t>
      </w:r>
      <m:oMath>
        <m:sSub>
          <m:sSubPr>
            <m:ctrlPr>
              <w:rPr>
                <w:rFonts w:ascii="Cambria Math" w:eastAsiaTheme="minorEastAsia" w:hAnsi="Cambria Math" w:cstheme="minorBidi"/>
                <w:sz w:val="24"/>
              </w:rPr>
            </m:ctrlPr>
          </m:sSubPr>
          <m:e>
            <m:r>
              <w:rPr>
                <w:rFonts w:ascii="Cambria Math" w:eastAsiaTheme="minorEastAsia" w:hAnsi="Cambria Math" w:cstheme="minorBidi"/>
                <w:sz w:val="24"/>
              </w:rPr>
              <m:t>u</m:t>
            </m:r>
          </m:e>
          <m:sub>
            <m:r>
              <m:rPr>
                <m:sty m:val="p"/>
              </m:rPr>
              <w:rPr>
                <w:rFonts w:ascii="Cambria Math" w:eastAsiaTheme="minorEastAsia" w:hAnsi="Cambria Math" w:cstheme="minorBidi"/>
                <w:sz w:val="24"/>
              </w:rPr>
              <m:t>2</m:t>
            </m:r>
          </m:sub>
        </m:sSub>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I</m:t>
                </m:r>
              </m:e>
              <m:sub>
                <m:r>
                  <m:rPr>
                    <m:sty m:val="p"/>
                  </m:rPr>
                  <w:rPr>
                    <w:rFonts w:ascii="Cambria Math" w:hAnsi="Cambria Math"/>
                    <w:sz w:val="24"/>
                  </w:rPr>
                  <m:t>x</m:t>
                </m:r>
              </m:sub>
            </m:sSub>
          </m:e>
        </m:d>
      </m:oMath>
    </w:p>
    <w:p w:rsidR="001D2558" w:rsidRPr="00972D84" w:rsidRDefault="001D2558" w:rsidP="001D2558">
      <w:pPr>
        <w:adjustRightInd w:val="0"/>
        <w:snapToGrid w:val="0"/>
        <w:spacing w:line="360" w:lineRule="auto"/>
        <w:ind w:right="-50" w:firstLineChars="200" w:firstLine="480"/>
        <w:rPr>
          <w:sz w:val="24"/>
        </w:rPr>
      </w:pPr>
      <w:r>
        <w:rPr>
          <w:rFonts w:hint="eastAsia"/>
          <w:sz w:val="24"/>
        </w:rPr>
        <w:t>称量</w:t>
      </w:r>
      <w:r w:rsidRPr="00972D84">
        <w:rPr>
          <w:rFonts w:hint="eastAsia"/>
          <w:sz w:val="24"/>
        </w:rPr>
        <w:t>装置分辨力为</w:t>
      </w:r>
      <w:r w:rsidRPr="00916DED">
        <w:rPr>
          <w:rFonts w:ascii="宋体" w:hAnsi="宋体" w:hint="eastAsia"/>
          <w:bCs/>
          <w:i/>
          <w:sz w:val="24"/>
        </w:rPr>
        <w:t>d</w:t>
      </w:r>
      <w:r w:rsidRPr="00916DED">
        <w:rPr>
          <w:rFonts w:ascii="宋体" w:hAnsi="宋体" w:hint="eastAsia"/>
          <w:bCs/>
          <w:sz w:val="24"/>
          <w:vertAlign w:val="subscript"/>
        </w:rPr>
        <w:t>L</w:t>
      </w:r>
      <w:r w:rsidRPr="00972D84">
        <w:rPr>
          <w:rFonts w:hint="eastAsia"/>
          <w:sz w:val="24"/>
        </w:rPr>
        <w:t>，</w:t>
      </w:r>
      <w:r>
        <w:rPr>
          <w:rFonts w:hint="eastAsia"/>
          <w:sz w:val="24"/>
        </w:rPr>
        <w:t>其区间半宽度为</w:t>
      </w:r>
      <w:r w:rsidRPr="003B338C">
        <w:rPr>
          <w:rFonts w:asciiTheme="minorEastAsia" w:hAnsiTheme="minorEastAsia" w:cs="Arial"/>
          <w:sz w:val="24"/>
        </w:rPr>
        <w:t>±</w:t>
      </w:r>
      <w:r w:rsidRPr="00916DED">
        <w:rPr>
          <w:rFonts w:ascii="宋体" w:hAnsi="宋体" w:hint="eastAsia"/>
          <w:bCs/>
          <w:i/>
          <w:sz w:val="24"/>
        </w:rPr>
        <w:t>d</w:t>
      </w:r>
      <w:r w:rsidRPr="00916DED">
        <w:rPr>
          <w:rFonts w:ascii="宋体" w:hAnsi="宋体" w:hint="eastAsia"/>
          <w:bCs/>
          <w:sz w:val="24"/>
          <w:vertAlign w:val="subscript"/>
        </w:rPr>
        <w:t>L</w:t>
      </w:r>
      <w:r w:rsidRPr="003B338C">
        <w:rPr>
          <w:rFonts w:asciiTheme="minorEastAsia" w:hAnsiTheme="minorEastAsia" w:cs="Arial"/>
          <w:sz w:val="24"/>
        </w:rPr>
        <w:t>/2</w:t>
      </w:r>
      <w:r>
        <w:rPr>
          <w:rFonts w:asciiTheme="minorEastAsia" w:hAnsiTheme="minorEastAsia" w:cs="Arial" w:hint="eastAsia"/>
          <w:sz w:val="24"/>
        </w:rPr>
        <w:t>，</w:t>
      </w:r>
      <w:r w:rsidRPr="00972D84">
        <w:rPr>
          <w:rFonts w:hint="eastAsia"/>
          <w:sz w:val="24"/>
        </w:rPr>
        <w:t>服从</w:t>
      </w:r>
      <w:r>
        <w:rPr>
          <w:rFonts w:hint="eastAsia"/>
          <w:sz w:val="24"/>
        </w:rPr>
        <w:t>矩形</w:t>
      </w:r>
      <w:r w:rsidRPr="00972D84">
        <w:rPr>
          <w:rFonts w:hint="eastAsia"/>
          <w:sz w:val="24"/>
        </w:rPr>
        <w:t>分布，则其标准不确定度为</w:t>
      </w:r>
      <w:r>
        <w:rPr>
          <w:rFonts w:hint="eastAsia"/>
          <w:sz w:val="24"/>
        </w:rPr>
        <w:t>:</w:t>
      </w:r>
    </w:p>
    <w:p w:rsidR="001D2558" w:rsidRPr="00EF793B" w:rsidRDefault="001D2558" w:rsidP="001D2558">
      <w:pPr>
        <w:snapToGrid w:val="0"/>
        <w:spacing w:line="360" w:lineRule="auto"/>
        <w:ind w:right="-13" w:firstLineChars="1200" w:firstLine="2880"/>
        <w:jc w:val="distribute"/>
        <w:rPr>
          <w:rFonts w:ascii="宋体"/>
          <w:sz w:val="24"/>
        </w:rPr>
      </w:pPr>
      <w:r>
        <w:rPr>
          <w:position w:val="-24"/>
          <w:sz w:val="24"/>
        </w:rPr>
        <w:t xml:space="preserve">  </w:t>
      </w:r>
      <w:r>
        <w:rPr>
          <w:rFonts w:hint="eastAsia"/>
          <w:sz w:val="24"/>
        </w:rPr>
        <w:t xml:space="preserve">  </w:t>
      </w:r>
      <w:r w:rsidRPr="00EF793B">
        <w:rPr>
          <w:rFonts w:hint="eastAsia"/>
          <w:sz w:val="24"/>
        </w:rPr>
        <w:t xml:space="preserve">  </w:t>
      </w:r>
      <m:oMath>
        <m:sSub>
          <m:sSubPr>
            <m:ctrlPr>
              <w:rPr>
                <w:rFonts w:ascii="Cambria Math" w:eastAsiaTheme="minorEastAsia" w:hAnsi="Cambria Math" w:cstheme="minorBidi"/>
                <w:sz w:val="24"/>
              </w:rPr>
            </m:ctrlPr>
          </m:sSubPr>
          <m:e>
            <m:r>
              <w:rPr>
                <w:rFonts w:ascii="Cambria Math" w:eastAsiaTheme="minorEastAsia" w:hAnsi="Cambria Math" w:cstheme="minorBidi"/>
                <w:sz w:val="24"/>
              </w:rPr>
              <m:t>u</m:t>
            </m:r>
          </m:e>
          <m:sub>
            <m:r>
              <m:rPr>
                <m:sty m:val="p"/>
              </m:rPr>
              <w:rPr>
                <w:rFonts w:ascii="Cambria Math" w:eastAsiaTheme="minorEastAsia" w:hAnsi="Cambria Math" w:cstheme="minorBidi"/>
                <w:sz w:val="24"/>
              </w:rPr>
              <m:t>2</m:t>
            </m:r>
          </m:sub>
        </m:sSub>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I</m:t>
                </m:r>
              </m:e>
              <m:sub>
                <m:r>
                  <m:rPr>
                    <m:sty m:val="p"/>
                  </m:rPr>
                  <w:rPr>
                    <w:rFonts w:ascii="Cambria Math" w:hAnsi="Cambria Math"/>
                    <w:sz w:val="24"/>
                  </w:rPr>
                  <m:t>x</m:t>
                </m:r>
              </m:sub>
            </m:sSub>
          </m:e>
        </m:d>
        <m:r>
          <m:rPr>
            <m:sty m:val="p"/>
          </m:rPr>
          <w:rPr>
            <w:rFonts w:ascii="Cambria Math" w:hAnsi="Cambria Math" w:hint="eastAsia"/>
            <w:sz w:val="24"/>
          </w:rPr>
          <m:t>=</m:t>
        </m:r>
        <m:f>
          <m:fPr>
            <m:ctrlPr>
              <w:rPr>
                <w:rFonts w:ascii="Cambria Math" w:hAnsi="Cambria Math"/>
                <w:sz w:val="24"/>
              </w:rPr>
            </m:ctrlPr>
          </m:fPr>
          <m:num>
            <m:sSub>
              <m:sSubPr>
                <m:ctrlPr>
                  <w:rPr>
                    <w:rFonts w:ascii="Cambria Math" w:hAnsi="Cambria Math"/>
                    <w:bCs/>
                    <w:i/>
                    <w:sz w:val="24"/>
                  </w:rPr>
                </m:ctrlPr>
              </m:sSubPr>
              <m:e>
                <m:r>
                  <w:rPr>
                    <w:rFonts w:ascii="Cambria Math" w:hAnsi="Cambria Math" w:hint="eastAsia"/>
                    <w:sz w:val="24"/>
                  </w:rPr>
                  <m:t>d</m:t>
                </m:r>
              </m:e>
              <m:sub>
                <m:r>
                  <w:rPr>
                    <w:rFonts w:ascii="Cambria Math" w:hAnsi="Cambria Math"/>
                    <w:sz w:val="24"/>
                  </w:rPr>
                  <m:t>L</m:t>
                </m:r>
              </m:sub>
            </m:sSub>
          </m:num>
          <m:den>
            <m:r>
              <m:rPr>
                <m:sty m:val="p"/>
              </m:rPr>
              <w:rPr>
                <w:rFonts w:ascii="Cambria Math" w:hAnsi="Cambria Math"/>
                <w:sz w:val="24"/>
              </w:rPr>
              <m:t>2</m:t>
            </m:r>
            <m:rad>
              <m:radPr>
                <m:degHide m:val="on"/>
                <m:ctrlPr>
                  <w:rPr>
                    <w:rFonts w:ascii="Cambria Math" w:hAnsi="Cambria Math"/>
                    <w:sz w:val="24"/>
                  </w:rPr>
                </m:ctrlPr>
              </m:radPr>
              <m:deg/>
              <m:e>
                <m:r>
                  <m:rPr>
                    <m:sty m:val="p"/>
                  </m:rPr>
                  <w:rPr>
                    <w:rFonts w:ascii="Cambria Math" w:hAnsi="Cambria Math"/>
                    <w:sz w:val="24"/>
                  </w:rPr>
                  <m:t>3</m:t>
                </m:r>
              </m:e>
            </m:rad>
          </m:den>
        </m:f>
      </m:oMath>
      <w:r w:rsidRPr="00EF793B">
        <w:rPr>
          <w:rFonts w:hint="eastAsia"/>
          <w:sz w:val="24"/>
        </w:rPr>
        <w:t xml:space="preserve">             </w:t>
      </w:r>
      <w:r>
        <w:rPr>
          <w:rFonts w:hint="eastAsia"/>
          <w:sz w:val="24"/>
        </w:rPr>
        <w:t xml:space="preserve">          </w:t>
      </w:r>
      <w:r>
        <w:rPr>
          <w:rFonts w:ascii="宋体" w:hAnsi="宋体" w:hint="eastAsia"/>
          <w:sz w:val="24"/>
        </w:rPr>
        <w:t>(B.17)</w:t>
      </w:r>
    </w:p>
    <w:p w:rsidR="001D2558" w:rsidRPr="006D7CE6" w:rsidRDefault="001D2558" w:rsidP="001D2558">
      <w:pPr>
        <w:adjustRightInd w:val="0"/>
        <w:spacing w:line="360" w:lineRule="auto"/>
        <w:ind w:right="-50"/>
        <w:rPr>
          <w:sz w:val="24"/>
        </w:rPr>
      </w:pPr>
      <w:r>
        <w:rPr>
          <w:rFonts w:ascii="宋体" w:hAnsi="宋体" w:hint="eastAsia"/>
          <w:sz w:val="24"/>
        </w:rPr>
        <w:t>B.11.2</w:t>
      </w:r>
      <w:r>
        <w:rPr>
          <w:rFonts w:hint="eastAsia"/>
          <w:sz w:val="24"/>
        </w:rPr>
        <w:t>输入量</w:t>
      </w:r>
      <w:r w:rsidRPr="000222C9">
        <w:rPr>
          <w:rFonts w:ascii="宋体" w:hAnsi="宋体" w:hint="eastAsia"/>
          <w:i/>
          <w:sz w:val="24"/>
        </w:rPr>
        <w:t>L</w:t>
      </w:r>
      <w:r>
        <w:rPr>
          <w:rFonts w:ascii="宋体" w:hAnsi="宋体" w:hint="eastAsia"/>
          <w:sz w:val="24"/>
          <w:vertAlign w:val="subscript"/>
        </w:rPr>
        <w:t>x</w:t>
      </w:r>
      <w:r>
        <w:rPr>
          <w:rFonts w:hint="eastAsia"/>
          <w:sz w:val="24"/>
        </w:rPr>
        <w:t>的标准不确定度</w:t>
      </w:r>
      <w:r w:rsidRPr="00C77D27">
        <w:rPr>
          <w:rFonts w:hint="eastAsia"/>
          <w:i/>
          <w:sz w:val="24"/>
        </w:rPr>
        <w:t>u</w:t>
      </w:r>
      <m:oMath>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L</m:t>
                </m:r>
              </m:e>
              <m:sub>
                <m:r>
                  <m:rPr>
                    <m:sty m:val="p"/>
                  </m:rPr>
                  <w:rPr>
                    <w:rFonts w:ascii="Cambria Math" w:hAnsi="Cambria Math"/>
                    <w:sz w:val="24"/>
                  </w:rPr>
                  <m:t>x</m:t>
                </m:r>
              </m:sub>
            </m:sSub>
          </m:e>
        </m:d>
      </m:oMath>
    </w:p>
    <w:p w:rsidR="001D2558" w:rsidRPr="006D7CE6" w:rsidRDefault="001D2558" w:rsidP="001D2558">
      <w:pPr>
        <w:adjustRightInd w:val="0"/>
        <w:snapToGrid w:val="0"/>
        <w:spacing w:line="360" w:lineRule="auto"/>
        <w:ind w:right="-50" w:firstLineChars="200" w:firstLine="480"/>
        <w:rPr>
          <w:sz w:val="24"/>
        </w:rPr>
      </w:pPr>
      <w:r>
        <w:rPr>
          <w:rFonts w:hint="eastAsia"/>
          <w:sz w:val="24"/>
        </w:rPr>
        <w:t>输入量</w:t>
      </w:r>
      <w:r w:rsidRPr="006D7CE6">
        <w:rPr>
          <w:rFonts w:asciiTheme="minorHAnsi" w:hAnsiTheme="minorHAnsi" w:hint="eastAsia"/>
          <w:sz w:val="24"/>
        </w:rPr>
        <w:t>Lx</w:t>
      </w:r>
      <w:r w:rsidRPr="006D7CE6">
        <w:rPr>
          <w:rFonts w:asciiTheme="minorHAnsi" w:hAnsiTheme="minorHAnsi" w:hint="eastAsia"/>
          <w:sz w:val="24"/>
        </w:rPr>
        <w:t>的标准不确定度主要由</w:t>
      </w:r>
      <w:r>
        <w:rPr>
          <w:rFonts w:asciiTheme="minorHAnsi" w:hAnsiTheme="minorHAnsi" w:hint="eastAsia"/>
          <w:sz w:val="24"/>
        </w:rPr>
        <w:t>质心标准</w:t>
      </w:r>
      <w:r w:rsidRPr="006D7CE6">
        <w:rPr>
          <w:rFonts w:asciiTheme="minorHAnsi" w:hAnsiTheme="minorHAnsi" w:hint="eastAsia"/>
          <w:sz w:val="24"/>
        </w:rPr>
        <w:t>测量位置时所引入，故其不确定度为：</w:t>
      </w:r>
    </w:p>
    <w:p w:rsidR="001D2558" w:rsidRDefault="001D2558" w:rsidP="001D2558">
      <w:pPr>
        <w:pStyle w:val="afffff0"/>
        <w:tabs>
          <w:tab w:val="left" w:pos="851"/>
        </w:tabs>
        <w:snapToGrid w:val="0"/>
        <w:spacing w:beforeLines="30" w:afterLines="30"/>
        <w:ind w:left="785" w:firstLineChars="1100" w:firstLine="2640"/>
        <w:textAlignment w:val="center"/>
        <w:outlineLvl w:val="3"/>
        <w:rPr>
          <w:rFonts w:asciiTheme="minorEastAsia" w:hAnsiTheme="minorEastAsia" w:cs="Arial"/>
          <w:sz w:val="24"/>
        </w:rPr>
      </w:pPr>
      <w:r w:rsidRPr="00C77D27">
        <w:rPr>
          <w:rFonts w:hint="eastAsia"/>
          <w:i/>
          <w:sz w:val="24"/>
        </w:rPr>
        <w:t>u</w:t>
      </w:r>
      <m:oMath>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L</m:t>
                </m:r>
              </m:e>
              <m:sub>
                <m:r>
                  <m:rPr>
                    <m:sty m:val="p"/>
                  </m:rPr>
                  <w:rPr>
                    <w:rFonts w:ascii="Cambria Math" w:hAnsi="Cambria Math"/>
                    <w:sz w:val="24"/>
                  </w:rPr>
                  <m:t>x</m:t>
                </m:r>
              </m:sub>
            </m:sSub>
          </m:e>
        </m:d>
        <m:r>
          <m:rPr>
            <m:sty m:val="p"/>
          </m:rPr>
          <w:rPr>
            <w:rFonts w:ascii="Cambria Math" w:hAnsi="Cambria Math"/>
            <w:sz w:val="24"/>
          </w:rPr>
          <m:t>=</m:t>
        </m:r>
        <m:sSub>
          <m:sSubPr>
            <m:ctrlPr>
              <w:rPr>
                <w:rFonts w:ascii="Cambria Math" w:eastAsiaTheme="minorEastAsia" w:hAnsi="Cambria Math" w:cstheme="minorBidi"/>
                <w:i/>
                <w:sz w:val="24"/>
                <w:szCs w:val="22"/>
              </w:rPr>
            </m:ctrlPr>
          </m:sSubPr>
          <m:e>
            <m:r>
              <w:rPr>
                <w:rFonts w:ascii="Cambria Math" w:hAnsi="Cambria Math"/>
                <w:sz w:val="24"/>
              </w:rPr>
              <m:t>U</m:t>
            </m:r>
          </m:e>
          <m:sub>
            <m:r>
              <w:rPr>
                <w:rFonts w:ascii="Cambria Math" w:hAnsi="Cambria Math"/>
                <w:sz w:val="24"/>
              </w:rPr>
              <m:t>L</m:t>
            </m:r>
          </m:sub>
        </m:sSub>
        <m:r>
          <w:rPr>
            <w:rFonts w:ascii="Cambria Math" w:eastAsiaTheme="minorEastAsia" w:hAnsi="Cambria Math" w:cstheme="minorBidi"/>
            <w:sz w:val="24"/>
          </w:rPr>
          <m:t>/k</m:t>
        </m:r>
      </m:oMath>
      <w:r>
        <w:rPr>
          <w:rFonts w:hint="eastAsia"/>
          <w:i/>
          <w:sz w:val="24"/>
        </w:rPr>
        <w:t xml:space="preserve">                        </w:t>
      </w:r>
      <w:r>
        <w:rPr>
          <w:rFonts w:ascii="宋体" w:hAnsi="宋体" w:hint="eastAsia"/>
          <w:sz w:val="24"/>
        </w:rPr>
        <w:t>(B.18)</w:t>
      </w:r>
    </w:p>
    <w:p w:rsidR="001D2558" w:rsidRPr="00EF793B" w:rsidRDefault="001D2558" w:rsidP="001D2558">
      <w:pPr>
        <w:snapToGrid w:val="0"/>
        <w:spacing w:line="360" w:lineRule="auto"/>
        <w:rPr>
          <w:rFonts w:ascii="黑体" w:eastAsia="黑体" w:hAnsi="黑体"/>
          <w:sz w:val="24"/>
        </w:rPr>
      </w:pPr>
      <w:r>
        <w:rPr>
          <w:rFonts w:ascii="宋体" w:hAnsi="宋体" w:hint="eastAsia"/>
          <w:sz w:val="24"/>
        </w:rPr>
        <w:t>B.12</w:t>
      </w:r>
      <w:r>
        <w:rPr>
          <w:rFonts w:ascii="黑体" w:eastAsia="黑体" w:hAnsi="黑体" w:hint="eastAsia"/>
          <w:sz w:val="24"/>
        </w:rPr>
        <w:t>标准</w:t>
      </w:r>
      <w:r w:rsidRPr="00EF793B">
        <w:rPr>
          <w:rFonts w:ascii="黑体" w:eastAsia="黑体" w:hAnsi="黑体" w:hint="eastAsia"/>
          <w:sz w:val="24"/>
        </w:rPr>
        <w:t>不确定度</w:t>
      </w:r>
      <w:r>
        <w:rPr>
          <w:rFonts w:ascii="黑体" w:eastAsia="黑体" w:hAnsi="黑体" w:hint="eastAsia"/>
          <w:sz w:val="24"/>
        </w:rPr>
        <w:t>汇总</w:t>
      </w:r>
    </w:p>
    <w:p w:rsidR="001D2558" w:rsidRPr="00E123FB" w:rsidRDefault="001D2558" w:rsidP="001D2558">
      <w:pPr>
        <w:adjustRightInd w:val="0"/>
        <w:snapToGrid w:val="0"/>
        <w:spacing w:line="360" w:lineRule="auto"/>
        <w:ind w:right="-50"/>
        <w:rPr>
          <w:sz w:val="24"/>
        </w:rPr>
      </w:pPr>
      <w:r>
        <w:rPr>
          <w:rFonts w:ascii="宋体" w:hAnsi="宋体" w:hint="eastAsia"/>
          <w:sz w:val="24"/>
        </w:rPr>
        <w:t>B.12.1</w:t>
      </w:r>
      <w:r w:rsidRPr="00E123FB">
        <w:rPr>
          <w:rFonts w:hint="eastAsia"/>
          <w:sz w:val="24"/>
        </w:rPr>
        <w:t>标准不确定度汇总见表</w:t>
      </w:r>
      <w:r w:rsidRPr="00E123FB">
        <w:rPr>
          <w:rFonts w:hint="eastAsia"/>
          <w:sz w:val="24"/>
        </w:rPr>
        <w:t>B.5</w:t>
      </w:r>
    </w:p>
    <w:p w:rsidR="001D2558" w:rsidRPr="00EF793B" w:rsidRDefault="001D2558" w:rsidP="001D2558">
      <w:pPr>
        <w:adjustRightInd w:val="0"/>
        <w:spacing w:line="360" w:lineRule="auto"/>
        <w:jc w:val="center"/>
        <w:rPr>
          <w:rFonts w:ascii="黑体" w:eastAsia="黑体" w:hAnsi="黑体"/>
          <w:szCs w:val="21"/>
        </w:rPr>
      </w:pPr>
      <w:r w:rsidRPr="00EF793B">
        <w:rPr>
          <w:rFonts w:ascii="黑体" w:eastAsia="黑体" w:hAnsi="黑体" w:hint="eastAsia"/>
          <w:szCs w:val="21"/>
        </w:rPr>
        <w:t>表</w:t>
      </w:r>
      <w:r>
        <w:rPr>
          <w:rFonts w:ascii="黑体" w:eastAsia="黑体" w:hAnsi="黑体" w:hint="eastAsia"/>
          <w:szCs w:val="21"/>
        </w:rPr>
        <w:t>B.5</w:t>
      </w:r>
      <w:r w:rsidRPr="00EF793B">
        <w:rPr>
          <w:rFonts w:ascii="黑体" w:eastAsia="黑体" w:hAnsi="黑体" w:hint="eastAsia"/>
          <w:szCs w:val="21"/>
        </w:rPr>
        <w:t xml:space="preserve">  标准不确定度分量汇总表</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1565"/>
        <w:gridCol w:w="2835"/>
        <w:gridCol w:w="1270"/>
        <w:gridCol w:w="2364"/>
      </w:tblGrid>
      <w:tr w:rsidR="001D2558" w:rsidRPr="00EF793B" w:rsidTr="00985A27">
        <w:trPr>
          <w:cantSplit/>
          <w:trHeight w:val="456"/>
          <w:jc w:val="center"/>
        </w:trPr>
        <w:tc>
          <w:tcPr>
            <w:tcW w:w="1565" w:type="dxa"/>
            <w:tcBorders>
              <w:top w:val="single" w:sz="4" w:space="0" w:color="auto"/>
              <w:left w:val="single" w:sz="4" w:space="0" w:color="auto"/>
              <w:bottom w:val="single" w:sz="4" w:space="0" w:color="auto"/>
            </w:tcBorders>
            <w:vAlign w:val="center"/>
          </w:tcPr>
          <w:p w:rsidR="001D2558" w:rsidRPr="00EF793B" w:rsidRDefault="001D2558" w:rsidP="00985A27">
            <w:pPr>
              <w:adjustRightInd w:val="0"/>
              <w:spacing w:line="360" w:lineRule="auto"/>
              <w:jc w:val="center"/>
              <w:rPr>
                <w:szCs w:val="21"/>
              </w:rPr>
            </w:pPr>
            <w:r w:rsidRPr="00EF793B">
              <w:rPr>
                <w:rFonts w:hint="eastAsia"/>
                <w:szCs w:val="21"/>
              </w:rPr>
              <w:t>不确定度分量</w:t>
            </w:r>
          </w:p>
        </w:tc>
        <w:tc>
          <w:tcPr>
            <w:tcW w:w="2835" w:type="dxa"/>
            <w:tcBorders>
              <w:top w:val="single" w:sz="4" w:space="0" w:color="auto"/>
              <w:bottom w:val="single" w:sz="4" w:space="0" w:color="auto"/>
            </w:tcBorders>
            <w:vAlign w:val="center"/>
          </w:tcPr>
          <w:p w:rsidR="001D2558" w:rsidRPr="00EF793B" w:rsidRDefault="001D2558" w:rsidP="00985A27">
            <w:pPr>
              <w:adjustRightInd w:val="0"/>
              <w:spacing w:line="360" w:lineRule="auto"/>
              <w:jc w:val="center"/>
              <w:rPr>
                <w:szCs w:val="21"/>
              </w:rPr>
            </w:pPr>
            <w:r w:rsidRPr="00EF793B">
              <w:rPr>
                <w:rFonts w:hint="eastAsia"/>
                <w:szCs w:val="21"/>
              </w:rPr>
              <w:t>不确定度来源</w:t>
            </w:r>
          </w:p>
        </w:tc>
        <w:tc>
          <w:tcPr>
            <w:tcW w:w="1270" w:type="dxa"/>
            <w:tcBorders>
              <w:top w:val="single" w:sz="4" w:space="0" w:color="auto"/>
              <w:bottom w:val="single" w:sz="4" w:space="0" w:color="auto"/>
            </w:tcBorders>
            <w:vAlign w:val="center"/>
          </w:tcPr>
          <w:p w:rsidR="001D2558" w:rsidRPr="00EF793B" w:rsidRDefault="001D2558" w:rsidP="00985A27">
            <w:pPr>
              <w:adjustRightInd w:val="0"/>
              <w:spacing w:line="360" w:lineRule="auto"/>
              <w:jc w:val="center"/>
              <w:rPr>
                <w:szCs w:val="21"/>
              </w:rPr>
            </w:pPr>
            <w:r w:rsidRPr="00EF793B">
              <w:rPr>
                <w:rFonts w:hint="eastAsia"/>
                <w:szCs w:val="21"/>
              </w:rPr>
              <w:t>评定方法</w:t>
            </w:r>
          </w:p>
        </w:tc>
        <w:tc>
          <w:tcPr>
            <w:tcW w:w="2364" w:type="dxa"/>
            <w:tcBorders>
              <w:top w:val="single" w:sz="4" w:space="0" w:color="auto"/>
              <w:bottom w:val="single" w:sz="4" w:space="0" w:color="auto"/>
            </w:tcBorders>
            <w:vAlign w:val="center"/>
          </w:tcPr>
          <w:p w:rsidR="001D2558" w:rsidRPr="00EF793B" w:rsidRDefault="001D2558" w:rsidP="00985A27">
            <w:pPr>
              <w:adjustRightInd w:val="0"/>
              <w:spacing w:line="360" w:lineRule="auto"/>
              <w:jc w:val="center"/>
              <w:rPr>
                <w:szCs w:val="21"/>
              </w:rPr>
            </w:pPr>
            <w:r w:rsidRPr="00EF793B">
              <w:rPr>
                <w:rFonts w:hint="eastAsia"/>
                <w:szCs w:val="21"/>
              </w:rPr>
              <w:t>标准不确定度</w:t>
            </w:r>
          </w:p>
        </w:tc>
      </w:tr>
      <w:tr w:rsidR="001D2558" w:rsidRPr="00EF793B" w:rsidTr="00985A27">
        <w:trPr>
          <w:cantSplit/>
          <w:trHeight w:val="374"/>
          <w:jc w:val="center"/>
        </w:trPr>
        <w:tc>
          <w:tcPr>
            <w:tcW w:w="1565" w:type="dxa"/>
            <w:tcBorders>
              <w:top w:val="single" w:sz="4" w:space="0" w:color="auto"/>
              <w:left w:val="single" w:sz="4" w:space="0" w:color="auto"/>
              <w:bottom w:val="single" w:sz="4" w:space="0" w:color="auto"/>
            </w:tcBorders>
            <w:vAlign w:val="center"/>
          </w:tcPr>
          <w:p w:rsidR="001D2558" w:rsidRPr="00EF793B" w:rsidRDefault="001D2558" w:rsidP="00985A27">
            <w:pPr>
              <w:adjustRightInd w:val="0"/>
              <w:spacing w:line="360" w:lineRule="auto"/>
              <w:rPr>
                <w:szCs w:val="21"/>
              </w:rPr>
            </w:pPr>
            <m:oMathPara>
              <m:oMath>
                <m:sSub>
                  <m:sSubPr>
                    <m:ctrlPr>
                      <w:rPr>
                        <w:rFonts w:ascii="Cambria Math" w:eastAsiaTheme="minorEastAsia" w:hAnsi="Cambria Math" w:cstheme="minorBidi"/>
                        <w:sz w:val="24"/>
                      </w:rPr>
                    </m:ctrlPr>
                  </m:sSubPr>
                  <m:e>
                    <m:r>
                      <w:rPr>
                        <w:rFonts w:ascii="Cambria Math" w:eastAsiaTheme="minorEastAsia" w:hAnsi="Cambria Math" w:cstheme="minorBidi"/>
                        <w:sz w:val="24"/>
                      </w:rPr>
                      <m:t>u</m:t>
                    </m:r>
                  </m:e>
                  <m:sub>
                    <m:r>
                      <m:rPr>
                        <m:sty m:val="p"/>
                      </m:rPr>
                      <w:rPr>
                        <w:rFonts w:ascii="Cambria Math" w:eastAsiaTheme="minorEastAsia" w:hAnsi="Cambria Math" w:cstheme="minorBidi"/>
                        <w:sz w:val="24"/>
                      </w:rPr>
                      <m:t>1</m:t>
                    </m:r>
                  </m:sub>
                </m:sSub>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I</m:t>
                        </m:r>
                      </m:e>
                      <m:sub>
                        <m:r>
                          <m:rPr>
                            <m:sty m:val="p"/>
                          </m:rPr>
                          <w:rPr>
                            <w:rFonts w:ascii="Cambria Math" w:hAnsi="Cambria Math"/>
                            <w:sz w:val="24"/>
                          </w:rPr>
                          <m:t>x</m:t>
                        </m:r>
                      </m:sub>
                    </m:sSub>
                  </m:e>
                </m:d>
              </m:oMath>
            </m:oMathPara>
          </w:p>
        </w:tc>
        <w:tc>
          <w:tcPr>
            <w:tcW w:w="2835" w:type="dxa"/>
            <w:tcBorders>
              <w:top w:val="single" w:sz="4" w:space="0" w:color="auto"/>
              <w:bottom w:val="single" w:sz="4" w:space="0" w:color="auto"/>
            </w:tcBorders>
            <w:vAlign w:val="center"/>
          </w:tcPr>
          <w:p w:rsidR="001D2558" w:rsidRPr="00E8363C" w:rsidRDefault="001D2558" w:rsidP="00985A27">
            <w:pPr>
              <w:adjustRightInd w:val="0"/>
              <w:spacing w:line="360" w:lineRule="auto"/>
              <w:jc w:val="center"/>
              <w:rPr>
                <w:szCs w:val="21"/>
              </w:rPr>
            </w:pPr>
            <w:r w:rsidRPr="00E8363C">
              <w:rPr>
                <w:rFonts w:hint="eastAsia"/>
                <w:szCs w:val="21"/>
              </w:rPr>
              <w:t>测量重复性</w:t>
            </w:r>
          </w:p>
        </w:tc>
        <w:tc>
          <w:tcPr>
            <w:tcW w:w="1270" w:type="dxa"/>
            <w:tcBorders>
              <w:top w:val="single" w:sz="4" w:space="0" w:color="auto"/>
              <w:bottom w:val="single" w:sz="4" w:space="0" w:color="auto"/>
            </w:tcBorders>
            <w:vAlign w:val="center"/>
          </w:tcPr>
          <w:p w:rsidR="001D2558" w:rsidRPr="00EF793B" w:rsidRDefault="001D2558" w:rsidP="00985A27">
            <w:pPr>
              <w:adjustRightInd w:val="0"/>
              <w:spacing w:line="360" w:lineRule="auto"/>
              <w:jc w:val="center"/>
              <w:rPr>
                <w:szCs w:val="21"/>
              </w:rPr>
            </w:pPr>
            <w:r w:rsidRPr="00EF793B">
              <w:rPr>
                <w:rFonts w:hint="eastAsia"/>
                <w:szCs w:val="21"/>
              </w:rPr>
              <w:t>A</w:t>
            </w:r>
          </w:p>
        </w:tc>
        <w:tc>
          <w:tcPr>
            <w:tcW w:w="2364" w:type="dxa"/>
            <w:tcBorders>
              <w:top w:val="single" w:sz="4" w:space="0" w:color="auto"/>
              <w:bottom w:val="single" w:sz="4" w:space="0" w:color="auto"/>
            </w:tcBorders>
            <w:vAlign w:val="center"/>
          </w:tcPr>
          <w:p w:rsidR="001D2558" w:rsidRPr="00EF793B" w:rsidRDefault="001D2558" w:rsidP="00985A27">
            <w:pPr>
              <w:adjustRightInd w:val="0"/>
              <w:spacing w:line="360" w:lineRule="auto"/>
              <w:jc w:val="center"/>
              <w:rPr>
                <w:szCs w:val="21"/>
              </w:rPr>
            </w:pPr>
            <m:oMathPara>
              <m:oMath>
                <m:f>
                  <m:fPr>
                    <m:ctrlPr>
                      <w:rPr>
                        <w:rFonts w:ascii="Cambria Math" w:hAnsi="Cambria Math"/>
                        <w:sz w:val="24"/>
                      </w:rPr>
                    </m:ctrlPr>
                  </m:fPr>
                  <m:num>
                    <m:sSub>
                      <m:sSubPr>
                        <m:ctrlPr>
                          <w:rPr>
                            <w:rFonts w:ascii="Cambria Math" w:hAnsi="Cambria Math"/>
                            <w:sz w:val="24"/>
                          </w:rPr>
                        </m:ctrlPr>
                      </m:sSubPr>
                      <m:e>
                        <m:r>
                          <w:rPr>
                            <w:rFonts w:ascii="Cambria Math" w:hAnsi="Cambria Math"/>
                            <w:sz w:val="24"/>
                          </w:rPr>
                          <m:t>E</m:t>
                        </m:r>
                      </m:e>
                      <m:sub>
                        <m:r>
                          <m:rPr>
                            <m:sty m:val="p"/>
                          </m:rPr>
                          <w:rPr>
                            <w:rFonts w:ascii="Cambria Math" w:hAnsi="Cambria Math"/>
                            <w:sz w:val="24"/>
                          </w:rPr>
                          <m:t>xR</m:t>
                        </m:r>
                      </m:sub>
                    </m:sSub>
                  </m:num>
                  <m:den>
                    <m:r>
                      <w:rPr>
                        <w:rFonts w:ascii="Cambria Math" w:hAnsi="Cambria Math"/>
                        <w:sz w:val="24"/>
                      </w:rPr>
                      <m:t>C</m:t>
                    </m:r>
                  </m:den>
                </m:f>
              </m:oMath>
            </m:oMathPara>
          </w:p>
        </w:tc>
      </w:tr>
      <w:tr w:rsidR="001D2558" w:rsidRPr="00EF793B" w:rsidTr="00985A27">
        <w:trPr>
          <w:cantSplit/>
          <w:trHeight w:val="374"/>
          <w:jc w:val="center"/>
        </w:trPr>
        <w:tc>
          <w:tcPr>
            <w:tcW w:w="1565" w:type="dxa"/>
            <w:tcBorders>
              <w:top w:val="single" w:sz="4" w:space="0" w:color="auto"/>
              <w:left w:val="single" w:sz="4" w:space="0" w:color="auto"/>
            </w:tcBorders>
            <w:vAlign w:val="center"/>
          </w:tcPr>
          <w:p w:rsidR="001D2558" w:rsidRPr="00EF793B" w:rsidRDefault="001D2558" w:rsidP="00985A27">
            <w:pPr>
              <w:adjustRightInd w:val="0"/>
              <w:spacing w:line="360" w:lineRule="auto"/>
              <w:rPr>
                <w:szCs w:val="21"/>
              </w:rPr>
            </w:pPr>
            <m:oMathPara>
              <m:oMath>
                <m:sSub>
                  <m:sSubPr>
                    <m:ctrlPr>
                      <w:rPr>
                        <w:rFonts w:ascii="Cambria Math" w:eastAsiaTheme="minorEastAsia" w:hAnsi="Cambria Math" w:cstheme="minorBidi"/>
                        <w:sz w:val="24"/>
                      </w:rPr>
                    </m:ctrlPr>
                  </m:sSubPr>
                  <m:e>
                    <m:r>
                      <w:rPr>
                        <w:rFonts w:ascii="Cambria Math" w:eastAsiaTheme="minorEastAsia" w:hAnsi="Cambria Math" w:cstheme="minorBidi"/>
                        <w:sz w:val="24"/>
                      </w:rPr>
                      <m:t>u</m:t>
                    </m:r>
                  </m:e>
                  <m:sub>
                    <m:r>
                      <m:rPr>
                        <m:sty m:val="p"/>
                      </m:rPr>
                      <w:rPr>
                        <w:rFonts w:ascii="Cambria Math" w:eastAsiaTheme="minorEastAsia" w:hAnsi="Cambria Math" w:cstheme="minorBidi"/>
                        <w:sz w:val="24"/>
                      </w:rPr>
                      <m:t>2</m:t>
                    </m:r>
                  </m:sub>
                </m:sSub>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I</m:t>
                        </m:r>
                      </m:e>
                      <m:sub>
                        <m:r>
                          <m:rPr>
                            <m:sty m:val="p"/>
                          </m:rPr>
                          <w:rPr>
                            <w:rFonts w:ascii="Cambria Math" w:hAnsi="Cambria Math"/>
                            <w:sz w:val="24"/>
                          </w:rPr>
                          <m:t>x</m:t>
                        </m:r>
                      </m:sub>
                    </m:sSub>
                  </m:e>
                </m:d>
              </m:oMath>
            </m:oMathPara>
          </w:p>
        </w:tc>
        <w:tc>
          <w:tcPr>
            <w:tcW w:w="2835" w:type="dxa"/>
            <w:tcBorders>
              <w:top w:val="single" w:sz="4" w:space="0" w:color="auto"/>
            </w:tcBorders>
            <w:vAlign w:val="center"/>
          </w:tcPr>
          <w:p w:rsidR="001D2558" w:rsidRPr="00EF793B" w:rsidRDefault="001D2558" w:rsidP="00985A27">
            <w:pPr>
              <w:adjustRightInd w:val="0"/>
              <w:spacing w:line="360" w:lineRule="auto"/>
              <w:jc w:val="center"/>
              <w:rPr>
                <w:szCs w:val="21"/>
              </w:rPr>
            </w:pPr>
            <w:r w:rsidRPr="00E8363C">
              <w:rPr>
                <w:rFonts w:hint="eastAsia"/>
                <w:szCs w:val="21"/>
              </w:rPr>
              <w:t>称量装置分辨率</w:t>
            </w:r>
          </w:p>
        </w:tc>
        <w:tc>
          <w:tcPr>
            <w:tcW w:w="1270" w:type="dxa"/>
            <w:tcBorders>
              <w:top w:val="single" w:sz="4" w:space="0" w:color="auto"/>
            </w:tcBorders>
            <w:vAlign w:val="center"/>
          </w:tcPr>
          <w:p w:rsidR="001D2558" w:rsidRPr="00EF793B" w:rsidRDefault="001D2558" w:rsidP="00985A27">
            <w:pPr>
              <w:adjustRightInd w:val="0"/>
              <w:spacing w:line="360" w:lineRule="auto"/>
              <w:jc w:val="center"/>
              <w:rPr>
                <w:szCs w:val="21"/>
              </w:rPr>
            </w:pPr>
            <w:r w:rsidRPr="00EF793B">
              <w:rPr>
                <w:rFonts w:hint="eastAsia"/>
                <w:szCs w:val="21"/>
              </w:rPr>
              <w:t>B</w:t>
            </w:r>
          </w:p>
        </w:tc>
        <w:tc>
          <w:tcPr>
            <w:tcW w:w="2364" w:type="dxa"/>
            <w:tcBorders>
              <w:top w:val="single" w:sz="4" w:space="0" w:color="auto"/>
              <w:bottom w:val="single" w:sz="4" w:space="0" w:color="auto"/>
            </w:tcBorders>
            <w:vAlign w:val="center"/>
          </w:tcPr>
          <w:p w:rsidR="001D2558" w:rsidRPr="00EF793B" w:rsidRDefault="001D2558" w:rsidP="00985A27">
            <w:pPr>
              <w:adjustRightInd w:val="0"/>
              <w:spacing w:line="360" w:lineRule="auto"/>
              <w:jc w:val="center"/>
              <w:rPr>
                <w:szCs w:val="21"/>
              </w:rPr>
            </w:pPr>
            <m:oMathPara>
              <m:oMath>
                <m:f>
                  <m:fPr>
                    <m:ctrlPr>
                      <w:rPr>
                        <w:rFonts w:ascii="Cambria Math" w:hAnsi="Cambria Math"/>
                        <w:sz w:val="24"/>
                      </w:rPr>
                    </m:ctrlPr>
                  </m:fPr>
                  <m:num>
                    <m:sSub>
                      <m:sSubPr>
                        <m:ctrlPr>
                          <w:rPr>
                            <w:rFonts w:ascii="Cambria Math" w:hAnsi="Cambria Math"/>
                            <w:bCs/>
                            <w:i/>
                            <w:sz w:val="24"/>
                          </w:rPr>
                        </m:ctrlPr>
                      </m:sSubPr>
                      <m:e>
                        <m:r>
                          <w:rPr>
                            <w:rFonts w:ascii="Cambria Math" w:hAnsi="Cambria Math" w:hint="eastAsia"/>
                            <w:sz w:val="24"/>
                          </w:rPr>
                          <m:t>d</m:t>
                        </m:r>
                      </m:e>
                      <m:sub>
                        <m:r>
                          <w:rPr>
                            <w:rFonts w:ascii="Cambria Math" w:hAnsi="Cambria Math"/>
                            <w:sz w:val="24"/>
                          </w:rPr>
                          <m:t>L</m:t>
                        </m:r>
                      </m:sub>
                    </m:sSub>
                  </m:num>
                  <m:den>
                    <m:r>
                      <m:rPr>
                        <m:sty m:val="p"/>
                      </m:rPr>
                      <w:rPr>
                        <w:rFonts w:ascii="Cambria Math" w:hAnsi="Cambria Math"/>
                        <w:sz w:val="24"/>
                      </w:rPr>
                      <m:t>2</m:t>
                    </m:r>
                    <m:rad>
                      <m:radPr>
                        <m:degHide m:val="on"/>
                        <m:ctrlPr>
                          <w:rPr>
                            <w:rFonts w:ascii="Cambria Math" w:hAnsi="Cambria Math"/>
                            <w:sz w:val="24"/>
                          </w:rPr>
                        </m:ctrlPr>
                      </m:radPr>
                      <m:deg/>
                      <m:e>
                        <m:r>
                          <m:rPr>
                            <m:sty m:val="p"/>
                          </m:rPr>
                          <w:rPr>
                            <w:rFonts w:ascii="Cambria Math" w:hAnsi="Cambria Math"/>
                            <w:sz w:val="24"/>
                          </w:rPr>
                          <m:t>3</m:t>
                        </m:r>
                      </m:e>
                    </m:rad>
                  </m:den>
                </m:f>
              </m:oMath>
            </m:oMathPara>
          </w:p>
        </w:tc>
      </w:tr>
      <w:tr w:rsidR="001D2558" w:rsidRPr="00EF793B" w:rsidTr="00985A27">
        <w:trPr>
          <w:cantSplit/>
          <w:trHeight w:val="374"/>
          <w:jc w:val="center"/>
        </w:trPr>
        <w:tc>
          <w:tcPr>
            <w:tcW w:w="1565" w:type="dxa"/>
            <w:tcBorders>
              <w:left w:val="single" w:sz="4" w:space="0" w:color="auto"/>
            </w:tcBorders>
            <w:vAlign w:val="center"/>
          </w:tcPr>
          <w:p w:rsidR="001D2558" w:rsidRPr="00EF793B" w:rsidRDefault="001D2558" w:rsidP="00985A27">
            <w:pPr>
              <w:adjustRightInd w:val="0"/>
              <w:spacing w:line="360" w:lineRule="auto"/>
              <w:jc w:val="center"/>
              <w:rPr>
                <w:szCs w:val="21"/>
              </w:rPr>
            </w:pPr>
            <w:r w:rsidRPr="00C77D27">
              <w:rPr>
                <w:rFonts w:hint="eastAsia"/>
                <w:i/>
                <w:sz w:val="24"/>
              </w:rPr>
              <w:t>u</w:t>
            </w:r>
            <m:oMath>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L</m:t>
                      </m:r>
                    </m:e>
                    <m:sub>
                      <m:r>
                        <m:rPr>
                          <m:sty m:val="p"/>
                        </m:rPr>
                        <w:rPr>
                          <w:rFonts w:ascii="Cambria Math" w:hAnsi="Cambria Math"/>
                          <w:sz w:val="24"/>
                        </w:rPr>
                        <m:t>x</m:t>
                      </m:r>
                    </m:sub>
                  </m:sSub>
                </m:e>
              </m:d>
            </m:oMath>
          </w:p>
        </w:tc>
        <w:tc>
          <w:tcPr>
            <w:tcW w:w="2835" w:type="dxa"/>
            <w:vAlign w:val="center"/>
          </w:tcPr>
          <w:p w:rsidR="001D2558" w:rsidRPr="00EF793B" w:rsidRDefault="001D2558" w:rsidP="00985A27">
            <w:pPr>
              <w:adjustRightInd w:val="0"/>
              <w:spacing w:line="360" w:lineRule="auto"/>
              <w:jc w:val="center"/>
              <w:rPr>
                <w:szCs w:val="21"/>
              </w:rPr>
            </w:pPr>
            <w:r w:rsidRPr="00E8363C">
              <w:rPr>
                <w:rFonts w:hint="eastAsia"/>
                <w:szCs w:val="21"/>
              </w:rPr>
              <w:t>标准载荷不确定度</w:t>
            </w:r>
          </w:p>
        </w:tc>
        <w:tc>
          <w:tcPr>
            <w:tcW w:w="1270" w:type="dxa"/>
            <w:vAlign w:val="center"/>
          </w:tcPr>
          <w:p w:rsidR="001D2558" w:rsidRPr="00EF793B" w:rsidRDefault="001D2558" w:rsidP="00985A27">
            <w:pPr>
              <w:adjustRightInd w:val="0"/>
              <w:spacing w:line="360" w:lineRule="auto"/>
              <w:jc w:val="center"/>
              <w:rPr>
                <w:szCs w:val="21"/>
              </w:rPr>
            </w:pPr>
            <w:r w:rsidRPr="00EF793B">
              <w:rPr>
                <w:rFonts w:hint="eastAsia"/>
                <w:szCs w:val="21"/>
              </w:rPr>
              <w:t>B</w:t>
            </w:r>
          </w:p>
        </w:tc>
        <w:tc>
          <w:tcPr>
            <w:tcW w:w="2364" w:type="dxa"/>
            <w:tcBorders>
              <w:top w:val="single" w:sz="4" w:space="0" w:color="auto"/>
              <w:bottom w:val="single" w:sz="4" w:space="0" w:color="auto"/>
            </w:tcBorders>
            <w:vAlign w:val="center"/>
          </w:tcPr>
          <w:p w:rsidR="001D2558" w:rsidRPr="00EF793B" w:rsidRDefault="001D2558" w:rsidP="00985A27">
            <w:pPr>
              <w:adjustRightInd w:val="0"/>
              <w:spacing w:line="360" w:lineRule="auto"/>
              <w:jc w:val="center"/>
              <w:rPr>
                <w:szCs w:val="21"/>
              </w:rPr>
            </w:pPr>
            <m:oMathPara>
              <m:oMath>
                <m:sSub>
                  <m:sSubPr>
                    <m:ctrlPr>
                      <w:rPr>
                        <w:rFonts w:ascii="Cambria Math" w:eastAsiaTheme="minorEastAsia" w:hAnsi="Cambria Math" w:cstheme="minorBidi"/>
                        <w:i/>
                        <w:sz w:val="24"/>
                        <w:szCs w:val="22"/>
                      </w:rPr>
                    </m:ctrlPr>
                  </m:sSubPr>
                  <m:e>
                    <m:r>
                      <w:rPr>
                        <w:rFonts w:ascii="Cambria Math" w:hAnsi="Cambria Math"/>
                        <w:sz w:val="24"/>
                      </w:rPr>
                      <m:t>U</m:t>
                    </m:r>
                  </m:e>
                  <m:sub>
                    <m:r>
                      <w:rPr>
                        <w:rFonts w:ascii="Cambria Math" w:hAnsi="Cambria Math"/>
                        <w:sz w:val="24"/>
                      </w:rPr>
                      <m:t>L</m:t>
                    </m:r>
                  </m:sub>
                </m:sSub>
                <m:r>
                  <w:rPr>
                    <w:rFonts w:ascii="Cambria Math" w:eastAsiaTheme="minorEastAsia" w:hAnsi="Cambria Math" w:cstheme="minorBidi"/>
                    <w:sz w:val="24"/>
                  </w:rPr>
                  <m:t>/k</m:t>
                </m:r>
              </m:oMath>
            </m:oMathPara>
          </w:p>
        </w:tc>
      </w:tr>
    </w:tbl>
    <w:p w:rsidR="001D2558" w:rsidRDefault="001D2558" w:rsidP="001D2558">
      <w:pPr>
        <w:adjustRightInd w:val="0"/>
        <w:snapToGrid w:val="0"/>
        <w:spacing w:line="360" w:lineRule="auto"/>
        <w:ind w:firstLineChars="200" w:firstLine="480"/>
        <w:rPr>
          <w:rFonts w:ascii="宋体" w:hAnsi="宋体"/>
          <w:sz w:val="24"/>
        </w:rPr>
      </w:pPr>
      <w:r w:rsidRPr="00EF793B">
        <w:rPr>
          <w:rFonts w:ascii="宋体" w:hAnsi="宋体" w:hint="eastAsia"/>
          <w:sz w:val="24"/>
        </w:rPr>
        <w:t>考虑到重复性测量引起的不确定度分量和分辨力引起的不确定度分量的相关性，两者取较大的数值计算合成不确定度。</w:t>
      </w:r>
    </w:p>
    <w:p w:rsidR="001D2558" w:rsidRPr="00E123FB" w:rsidRDefault="001D2558" w:rsidP="001D2558">
      <w:pPr>
        <w:adjustRightInd w:val="0"/>
        <w:snapToGrid w:val="0"/>
        <w:spacing w:line="360" w:lineRule="auto"/>
        <w:rPr>
          <w:sz w:val="24"/>
        </w:rPr>
      </w:pPr>
      <w:r>
        <w:rPr>
          <w:rFonts w:ascii="宋体" w:hAnsi="宋体" w:hint="eastAsia"/>
          <w:sz w:val="24"/>
        </w:rPr>
        <w:t>B.12.2</w:t>
      </w:r>
      <w:r w:rsidRPr="00E123FB">
        <w:rPr>
          <w:rFonts w:hint="eastAsia"/>
          <w:sz w:val="24"/>
        </w:rPr>
        <w:t>扩展不确定度评定</w:t>
      </w:r>
    </w:p>
    <w:p w:rsidR="001D2558" w:rsidRPr="00EF793B" w:rsidRDefault="001D2558" w:rsidP="001D2558">
      <w:pPr>
        <w:snapToGrid w:val="0"/>
        <w:spacing w:before="50" w:after="50" w:line="360" w:lineRule="auto"/>
        <w:ind w:leftChars="-24" w:left="-50" w:right="790" w:firstLineChars="222" w:firstLine="533"/>
        <w:rPr>
          <w:sz w:val="24"/>
        </w:rPr>
      </w:pPr>
      <w:r w:rsidRPr="00EF793B">
        <w:rPr>
          <w:rFonts w:hint="eastAsia"/>
          <w:sz w:val="24"/>
        </w:rPr>
        <w:t>取包含因子</w:t>
      </w:r>
      <w:r w:rsidRPr="00EF793B">
        <w:rPr>
          <w:i/>
          <w:sz w:val="24"/>
        </w:rPr>
        <w:t>k</w:t>
      </w:r>
      <w:r w:rsidRPr="00EF793B">
        <w:rPr>
          <w:sz w:val="24"/>
        </w:rPr>
        <w:t>=2</w:t>
      </w:r>
      <w:r w:rsidRPr="00EF793B">
        <w:rPr>
          <w:rFonts w:hint="eastAsia"/>
          <w:sz w:val="24"/>
        </w:rPr>
        <w:t>，则</w:t>
      </w:r>
      <w:r w:rsidRPr="00EF793B">
        <w:rPr>
          <w:rFonts w:ascii="宋体" w:hAnsi="宋体" w:hint="eastAsia"/>
          <w:sz w:val="24"/>
        </w:rPr>
        <w:t>扩展不确定度按</w:t>
      </w:r>
      <w:r>
        <w:rPr>
          <w:rFonts w:ascii="宋体" w:hAnsi="宋体" w:hint="eastAsia"/>
          <w:sz w:val="24"/>
        </w:rPr>
        <w:t>下</w:t>
      </w:r>
      <w:r w:rsidRPr="00EF793B">
        <w:rPr>
          <w:rFonts w:ascii="宋体" w:hAnsi="宋体" w:hint="eastAsia"/>
          <w:sz w:val="24"/>
        </w:rPr>
        <w:t>式</w:t>
      </w:r>
      <w:r>
        <w:rPr>
          <w:rFonts w:ascii="宋体" w:hAnsi="宋体" w:hint="eastAsia"/>
          <w:sz w:val="24"/>
        </w:rPr>
        <w:t>计算</w:t>
      </w:r>
      <w:r w:rsidRPr="00EF793B">
        <w:rPr>
          <w:rFonts w:ascii="宋体" w:hAnsi="宋体" w:hint="eastAsia"/>
          <w:sz w:val="24"/>
        </w:rPr>
        <w:t>：</w:t>
      </w:r>
    </w:p>
    <w:p w:rsidR="001D2558" w:rsidRPr="00EF793B" w:rsidRDefault="001D2558" w:rsidP="001D2558">
      <w:pPr>
        <w:snapToGrid w:val="0"/>
        <w:spacing w:before="50" w:after="50" w:line="360" w:lineRule="auto"/>
        <w:ind w:right="1" w:firstLineChars="236" w:firstLine="566"/>
        <w:jc w:val="distribute"/>
        <w:rPr>
          <w:rFonts w:ascii="宋体" w:hAnsi="宋体"/>
          <w:sz w:val="24"/>
        </w:rPr>
      </w:pPr>
      <w:r w:rsidRPr="00EF793B">
        <w:rPr>
          <w:position w:val="-12"/>
          <w:sz w:val="24"/>
        </w:rPr>
        <w:lastRenderedPageBreak/>
        <w:t xml:space="preserve"> </w:t>
      </w:r>
      <w:r>
        <w:rPr>
          <w:position w:val="-12"/>
          <w:sz w:val="24"/>
        </w:rPr>
        <w:t xml:space="preserve">      </w:t>
      </w:r>
      <w:r w:rsidRPr="00EF793B">
        <w:rPr>
          <w:position w:val="-12"/>
          <w:sz w:val="24"/>
        </w:rPr>
        <w:t xml:space="preserve"> </w:t>
      </w:r>
      <w:r w:rsidRPr="00EF793B">
        <w:rPr>
          <w:sz w:val="24"/>
        </w:rPr>
        <w:t xml:space="preserve">     </w:t>
      </w:r>
      <w:r w:rsidRPr="00EF793B">
        <w:rPr>
          <w:rFonts w:hint="eastAsia"/>
          <w:sz w:val="24"/>
        </w:rPr>
        <w:t xml:space="preserve">  </w:t>
      </w:r>
      <w:r w:rsidRPr="00EF793B">
        <w:rPr>
          <w:sz w:val="24"/>
        </w:rPr>
        <w:t xml:space="preserve"> </w:t>
      </w:r>
      <w:r>
        <w:rPr>
          <w:sz w:val="24"/>
        </w:rPr>
        <w:t xml:space="preserve">       </w:t>
      </w:r>
      <m:oMath>
        <m:sSub>
          <m:sSubPr>
            <m:ctrlPr>
              <w:rPr>
                <w:rFonts w:ascii="Cambria Math" w:eastAsiaTheme="minorEastAsia" w:hAnsi="Cambria Math" w:cstheme="minorBidi"/>
                <w:i/>
                <w:sz w:val="24"/>
                <w:szCs w:val="22"/>
              </w:rPr>
            </m:ctrlPr>
          </m:sSubPr>
          <m:e>
            <m:r>
              <w:rPr>
                <w:rFonts w:ascii="Cambria Math" w:hAnsi="Cambria Math"/>
                <w:sz w:val="24"/>
              </w:rPr>
              <m:t>U</m:t>
            </m:r>
          </m:e>
          <m:sub>
            <m:r>
              <w:rPr>
                <w:rFonts w:ascii="Cambria Math" w:hAnsi="Cambria Math"/>
                <w:sz w:val="24"/>
              </w:rPr>
              <m:t>LD</m:t>
            </m:r>
          </m:sub>
        </m:sSub>
        <m:r>
          <m:rPr>
            <m:sty m:val="p"/>
          </m:rPr>
          <w:rPr>
            <w:rFonts w:ascii="Cambria Math" w:hAnsi="Cambria Math"/>
            <w:sz w:val="24"/>
          </w:rPr>
          <m:t>=2×</m:t>
        </m:r>
        <m:r>
          <w:rPr>
            <w:rFonts w:ascii="Cambria Math" w:hAnsi="Cambria Math"/>
            <w:sz w:val="24"/>
          </w:rPr>
          <m:t>u(</m:t>
        </m:r>
        <m:sSub>
          <m:sSubPr>
            <m:ctrlPr>
              <w:rPr>
                <w:rFonts w:ascii="Cambria Math" w:hAnsi="Cambria Math"/>
                <w:sz w:val="24"/>
              </w:rPr>
            </m:ctrlPr>
          </m:sSubPr>
          <m:e>
            <m:r>
              <w:rPr>
                <w:rFonts w:ascii="Cambria Math" w:hAnsi="Cambria Math"/>
                <w:sz w:val="24"/>
              </w:rPr>
              <m:t>E</m:t>
            </m:r>
          </m:e>
          <m:sub>
            <m:r>
              <m:rPr>
                <m:sty m:val="p"/>
              </m:rPr>
              <w:rPr>
                <w:rFonts w:ascii="Cambria Math" w:hAnsi="Cambria Math"/>
                <w:sz w:val="24"/>
              </w:rPr>
              <m:t>x</m:t>
            </m:r>
          </m:sub>
        </m:sSub>
        <m:r>
          <m:rPr>
            <m:sty m:val="p"/>
          </m:rPr>
          <w:rPr>
            <w:rFonts w:ascii="Cambria Math" w:hAnsi="Cambria Math"/>
            <w:sz w:val="24"/>
          </w:rPr>
          <m:t>)</m:t>
        </m:r>
      </m:oMath>
      <w:r>
        <w:rPr>
          <w:sz w:val="24"/>
        </w:rPr>
        <w:t xml:space="preserve">            </w:t>
      </w:r>
      <w:r w:rsidRPr="00EF793B">
        <w:rPr>
          <w:sz w:val="24"/>
        </w:rPr>
        <w:t xml:space="preserve"> </w:t>
      </w:r>
      <w:r w:rsidRPr="00EF793B">
        <w:rPr>
          <w:rFonts w:hint="eastAsia"/>
          <w:sz w:val="24"/>
        </w:rPr>
        <w:t xml:space="preserve"> </w:t>
      </w:r>
      <w:r w:rsidRPr="00EF793B">
        <w:rPr>
          <w:rFonts w:ascii="宋体" w:hAnsi="宋体" w:hint="eastAsia"/>
          <w:sz w:val="24"/>
        </w:rPr>
        <w:t xml:space="preserve">  </w:t>
      </w:r>
      <w:r w:rsidRPr="00EF793B">
        <w:rPr>
          <w:rFonts w:ascii="宋体" w:hAnsi="宋体"/>
          <w:sz w:val="24"/>
        </w:rPr>
        <w:t>(</w:t>
      </w:r>
      <w:r>
        <w:rPr>
          <w:rFonts w:ascii="宋体" w:hAnsi="宋体" w:hint="eastAsia"/>
          <w:sz w:val="24"/>
        </w:rPr>
        <w:t>B.19</w:t>
      </w:r>
      <w:r w:rsidRPr="00EF793B">
        <w:rPr>
          <w:rFonts w:ascii="宋体" w:hAnsi="宋体" w:hint="eastAsia"/>
          <w:sz w:val="24"/>
        </w:rPr>
        <w:t>)</w:t>
      </w:r>
    </w:p>
    <w:p w:rsidR="001D2558" w:rsidRDefault="001D2558" w:rsidP="001D2558">
      <w:pPr>
        <w:adjustRightInd w:val="0"/>
        <w:snapToGrid w:val="0"/>
        <w:spacing w:line="360" w:lineRule="auto"/>
        <w:ind w:right="-50"/>
        <w:rPr>
          <w:rFonts w:ascii="宋体" w:hAnsi="宋体"/>
          <w:sz w:val="24"/>
        </w:rPr>
      </w:pPr>
    </w:p>
    <w:p w:rsidR="001D2558" w:rsidRDefault="001D2558" w:rsidP="001D2558">
      <w:pPr>
        <w:pStyle w:val="af1"/>
        <w:numPr>
          <w:ilvl w:val="0"/>
          <w:numId w:val="0"/>
        </w:numPr>
        <w:spacing w:beforeLines="0" w:afterLines="0" w:line="360" w:lineRule="auto"/>
        <w:ind w:left="210"/>
        <w:jc w:val="center"/>
        <w:outlineLvl w:val="0"/>
        <w:rPr>
          <w:rFonts w:ascii="Times New Roman"/>
          <w:color w:val="000000"/>
          <w:sz w:val="24"/>
          <w:szCs w:val="24"/>
        </w:rPr>
      </w:pPr>
      <w:bookmarkStart w:id="2" w:name="_Toc73977690"/>
      <w:r w:rsidRPr="001903D3">
        <w:rPr>
          <w:rFonts w:ascii="Times New Roman" w:hint="eastAsia"/>
          <w:color w:val="000000"/>
          <w:sz w:val="24"/>
          <w:szCs w:val="24"/>
        </w:rPr>
        <w:t>测量不确定度评定示例</w:t>
      </w:r>
      <w:bookmarkEnd w:id="2"/>
    </w:p>
    <w:p w:rsidR="001D2558" w:rsidRPr="00895B11" w:rsidRDefault="001D2558" w:rsidP="001D2558">
      <w:pPr>
        <w:jc w:val="center"/>
        <w:rPr>
          <w:sz w:val="24"/>
        </w:rPr>
      </w:pPr>
      <w:r w:rsidRPr="00895B11">
        <w:rPr>
          <w:sz w:val="24"/>
        </w:rPr>
        <w:t>第一部分</w:t>
      </w:r>
      <w:r w:rsidRPr="00895B11">
        <w:rPr>
          <w:rFonts w:hint="eastAsia"/>
          <w:sz w:val="24"/>
        </w:rPr>
        <w:t xml:space="preserve"> </w:t>
      </w:r>
      <w:r w:rsidRPr="00895B11">
        <w:rPr>
          <w:rFonts w:hint="eastAsia"/>
          <w:sz w:val="24"/>
        </w:rPr>
        <w:t>称量示值误差不确定度评定</w:t>
      </w:r>
    </w:p>
    <w:p w:rsidR="001D2558" w:rsidRPr="00B4395E" w:rsidRDefault="001D2558" w:rsidP="001D2558">
      <w:pPr>
        <w:adjustRightInd w:val="0"/>
        <w:snapToGrid w:val="0"/>
        <w:spacing w:line="360" w:lineRule="auto"/>
        <w:ind w:right="-50"/>
        <w:rPr>
          <w:sz w:val="24"/>
        </w:rPr>
      </w:pPr>
      <w:r>
        <w:rPr>
          <w:rFonts w:hint="eastAsia"/>
          <w:sz w:val="24"/>
        </w:rPr>
        <w:t>C.1</w:t>
      </w:r>
      <w:r w:rsidRPr="00B4395E">
        <w:rPr>
          <w:sz w:val="24"/>
        </w:rPr>
        <w:t>测量方式</w:t>
      </w:r>
    </w:p>
    <w:p w:rsidR="001D2558" w:rsidRPr="00E6372D" w:rsidRDefault="001D2558" w:rsidP="001D2558">
      <w:pPr>
        <w:adjustRightInd w:val="0"/>
        <w:snapToGrid w:val="0"/>
        <w:spacing w:line="360" w:lineRule="auto"/>
        <w:ind w:right="-50" w:firstLine="420"/>
        <w:rPr>
          <w:sz w:val="24"/>
        </w:rPr>
      </w:pPr>
      <w:r w:rsidRPr="00E6372D">
        <w:rPr>
          <w:rFonts w:hint="eastAsia"/>
          <w:sz w:val="24"/>
        </w:rPr>
        <w:t>采用</w:t>
      </w:r>
      <w:r>
        <w:rPr>
          <w:rFonts w:hint="eastAsia"/>
          <w:sz w:val="24"/>
        </w:rPr>
        <w:t>试验</w:t>
      </w:r>
      <w:r w:rsidRPr="00E6372D">
        <w:rPr>
          <w:rFonts w:hint="eastAsia"/>
          <w:sz w:val="24"/>
        </w:rPr>
        <w:t>载荷对一台</w:t>
      </w:r>
      <w:r>
        <w:rPr>
          <w:rFonts w:hint="eastAsia"/>
          <w:sz w:val="24"/>
        </w:rPr>
        <w:t>最大</w:t>
      </w:r>
      <w:r w:rsidRPr="00E6372D">
        <w:rPr>
          <w:rFonts w:hint="eastAsia"/>
          <w:sz w:val="24"/>
        </w:rPr>
        <w:t>秤量为</w:t>
      </w:r>
      <w:r w:rsidRPr="00E6372D">
        <w:rPr>
          <w:rFonts w:hint="eastAsia"/>
          <w:sz w:val="24"/>
        </w:rPr>
        <w:t>40t,</w:t>
      </w:r>
      <w:r w:rsidRPr="00E6372D">
        <w:rPr>
          <w:rFonts w:hint="eastAsia"/>
          <w:sz w:val="24"/>
        </w:rPr>
        <w:t>分度值为</w:t>
      </w:r>
      <w:r w:rsidRPr="00E6372D">
        <w:rPr>
          <w:rFonts w:hint="eastAsia"/>
          <w:sz w:val="24"/>
        </w:rPr>
        <w:t>10kg</w:t>
      </w:r>
      <w:r w:rsidRPr="00E6372D">
        <w:rPr>
          <w:rFonts w:hint="eastAsia"/>
          <w:sz w:val="24"/>
        </w:rPr>
        <w:t>的</w:t>
      </w:r>
      <w:r>
        <w:rPr>
          <w:rFonts w:ascii="宋体" w:hAnsi="宋体" w:hint="eastAsia"/>
          <w:sz w:val="24"/>
        </w:rPr>
        <w:t>悬吊式集装箱称重装置</w:t>
      </w:r>
      <w:r w:rsidRPr="00E6372D">
        <w:rPr>
          <w:rFonts w:hint="eastAsia"/>
          <w:sz w:val="24"/>
        </w:rPr>
        <w:t>进行校准，标准载荷</w:t>
      </w:r>
      <w:r>
        <w:rPr>
          <w:rFonts w:hint="eastAsia"/>
          <w:sz w:val="24"/>
        </w:rPr>
        <w:t>为</w:t>
      </w:r>
      <w:r>
        <w:rPr>
          <w:rFonts w:hint="eastAsia"/>
          <w:sz w:val="24"/>
        </w:rPr>
        <w:t>M</w:t>
      </w:r>
      <w:r w:rsidRPr="00E6372D">
        <w:rPr>
          <w:rFonts w:hint="eastAsia"/>
          <w:sz w:val="24"/>
          <w:vertAlign w:val="subscript"/>
        </w:rPr>
        <w:t>1</w:t>
      </w:r>
      <w:r>
        <w:rPr>
          <w:rFonts w:hint="eastAsia"/>
          <w:sz w:val="24"/>
        </w:rPr>
        <w:t>等级标准砝码，</w:t>
      </w:r>
      <w:r w:rsidRPr="00E6372D">
        <w:rPr>
          <w:rFonts w:hint="eastAsia"/>
          <w:sz w:val="24"/>
        </w:rPr>
        <w:t>得到的</w:t>
      </w:r>
      <w:r>
        <w:rPr>
          <w:rFonts w:hint="eastAsia"/>
          <w:sz w:val="24"/>
        </w:rPr>
        <w:t>称量重复性测试</w:t>
      </w:r>
      <w:r w:rsidRPr="00E6372D">
        <w:rPr>
          <w:rFonts w:hint="eastAsia"/>
          <w:sz w:val="24"/>
        </w:rPr>
        <w:t>数据如表</w:t>
      </w:r>
      <w:r>
        <w:rPr>
          <w:rFonts w:hint="eastAsia"/>
          <w:sz w:val="24"/>
        </w:rPr>
        <w:t>C.1</w:t>
      </w:r>
      <w:r w:rsidRPr="00E6372D">
        <w:rPr>
          <w:rFonts w:hint="eastAsia"/>
          <w:sz w:val="24"/>
        </w:rPr>
        <w:t>所示：</w:t>
      </w:r>
    </w:p>
    <w:p w:rsidR="001D2558" w:rsidRDefault="001D2558" w:rsidP="001D2558">
      <w:pPr>
        <w:spacing w:line="340" w:lineRule="exact"/>
        <w:ind w:leftChars="100" w:left="210"/>
        <w:jc w:val="center"/>
        <w:rPr>
          <w:rFonts w:ascii="黑体" w:eastAsia="黑体" w:hAnsi="黑体"/>
          <w:szCs w:val="21"/>
        </w:rPr>
      </w:pPr>
      <w:r w:rsidRPr="00EF793B">
        <w:rPr>
          <w:rFonts w:ascii="黑体" w:eastAsia="黑体" w:hAnsi="黑体" w:hint="eastAsia"/>
          <w:szCs w:val="21"/>
        </w:rPr>
        <w:t>表</w:t>
      </w:r>
      <w:r>
        <w:rPr>
          <w:rFonts w:ascii="黑体" w:eastAsia="黑体" w:hAnsi="黑体" w:hint="eastAsia"/>
          <w:szCs w:val="21"/>
        </w:rPr>
        <w:t>C.1</w:t>
      </w:r>
      <w:r w:rsidRPr="00EF793B">
        <w:rPr>
          <w:rFonts w:ascii="黑体" w:eastAsia="黑体" w:hAnsi="黑体" w:hint="eastAsia"/>
          <w:szCs w:val="21"/>
        </w:rPr>
        <w:t xml:space="preserve">  </w:t>
      </w:r>
      <w:r>
        <w:rPr>
          <w:rFonts w:ascii="黑体" w:eastAsia="黑体" w:hAnsi="黑体" w:hint="eastAsia"/>
          <w:szCs w:val="21"/>
        </w:rPr>
        <w:t xml:space="preserve"> 称量重复性实测</w:t>
      </w:r>
      <w:r w:rsidRPr="00EF793B">
        <w:rPr>
          <w:rFonts w:ascii="黑体" w:eastAsia="黑体" w:hAnsi="黑体" w:hint="eastAsia"/>
          <w:szCs w:val="21"/>
        </w:rPr>
        <w:t>数据</w:t>
      </w:r>
      <w:r>
        <w:rPr>
          <w:rFonts w:ascii="宋体" w:hAnsi="宋体" w:hint="eastAsia"/>
          <w:szCs w:val="21"/>
        </w:rPr>
        <w:t xml:space="preserve">                                                            </w:t>
      </w:r>
      <w:r w:rsidRPr="0042202F">
        <w:rPr>
          <w:rFonts w:ascii="黑体" w:eastAsia="黑体" w:hAnsi="黑体" w:hint="eastAsia"/>
          <w:szCs w:val="21"/>
        </w:rPr>
        <w:t xml:space="preserve">   </w:t>
      </w:r>
    </w:p>
    <w:tbl>
      <w:tblPr>
        <w:tblW w:w="49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72"/>
        <w:gridCol w:w="1933"/>
        <w:gridCol w:w="1933"/>
        <w:gridCol w:w="1933"/>
        <w:gridCol w:w="1702"/>
      </w:tblGrid>
      <w:tr w:rsidR="001D2558" w:rsidRPr="00AC1C8B" w:rsidTr="00985A27">
        <w:trPr>
          <w:trHeight w:val="255"/>
        </w:trPr>
        <w:tc>
          <w:tcPr>
            <w:tcW w:w="972" w:type="dxa"/>
            <w:vMerge w:val="restart"/>
            <w:vAlign w:val="center"/>
          </w:tcPr>
          <w:p w:rsidR="001D2558" w:rsidRPr="00AC1C8B" w:rsidRDefault="001D2558" w:rsidP="00985A27">
            <w:pPr>
              <w:jc w:val="center"/>
              <w:rPr>
                <w:color w:val="000000"/>
                <w:szCs w:val="21"/>
              </w:rPr>
            </w:pPr>
            <w:r>
              <w:rPr>
                <w:rFonts w:hint="eastAsia"/>
                <w:color w:val="000000"/>
                <w:szCs w:val="21"/>
              </w:rPr>
              <w:t>载荷值</w:t>
            </w:r>
          </w:p>
        </w:tc>
        <w:tc>
          <w:tcPr>
            <w:tcW w:w="5799" w:type="dxa"/>
            <w:gridSpan w:val="3"/>
            <w:vAlign w:val="center"/>
          </w:tcPr>
          <w:p w:rsidR="001D2558" w:rsidRPr="00AC1C8B" w:rsidRDefault="001D2558" w:rsidP="00985A27">
            <w:pPr>
              <w:jc w:val="center"/>
              <w:rPr>
                <w:color w:val="000000"/>
                <w:szCs w:val="21"/>
              </w:rPr>
            </w:pPr>
            <w:r w:rsidRPr="00AC1C8B">
              <w:rPr>
                <w:rFonts w:hint="eastAsia"/>
                <w:color w:val="000000"/>
                <w:szCs w:val="21"/>
              </w:rPr>
              <w:t>示值</w:t>
            </w:r>
          </w:p>
        </w:tc>
        <w:tc>
          <w:tcPr>
            <w:tcW w:w="1702" w:type="dxa"/>
            <w:vMerge w:val="restart"/>
            <w:vAlign w:val="center"/>
          </w:tcPr>
          <w:p w:rsidR="001D2558" w:rsidRPr="00AC1C8B" w:rsidRDefault="001D2558" w:rsidP="00985A27">
            <w:pPr>
              <w:jc w:val="center"/>
              <w:rPr>
                <w:color w:val="000000"/>
                <w:szCs w:val="21"/>
              </w:rPr>
            </w:pPr>
            <w:r>
              <w:rPr>
                <w:rFonts w:hint="eastAsia"/>
                <w:color w:val="000000"/>
                <w:szCs w:val="21"/>
              </w:rPr>
              <w:t>重复性</w:t>
            </w:r>
            <w:r w:rsidRPr="00AC1C8B">
              <w:rPr>
                <w:rFonts w:hint="eastAsia"/>
                <w:color w:val="000000"/>
                <w:szCs w:val="21"/>
              </w:rPr>
              <w:t>误差</w:t>
            </w:r>
          </w:p>
        </w:tc>
      </w:tr>
      <w:tr w:rsidR="001D2558" w:rsidRPr="00AC1C8B" w:rsidTr="00985A27">
        <w:trPr>
          <w:trHeight w:val="107"/>
        </w:trPr>
        <w:tc>
          <w:tcPr>
            <w:tcW w:w="972" w:type="dxa"/>
            <w:vMerge/>
            <w:vAlign w:val="center"/>
          </w:tcPr>
          <w:p w:rsidR="001D2558" w:rsidRPr="00AC1C8B" w:rsidRDefault="001D2558" w:rsidP="00985A27">
            <w:pPr>
              <w:jc w:val="center"/>
              <w:rPr>
                <w:color w:val="000000"/>
                <w:szCs w:val="21"/>
              </w:rPr>
            </w:pPr>
          </w:p>
        </w:tc>
        <w:tc>
          <w:tcPr>
            <w:tcW w:w="1933" w:type="dxa"/>
            <w:vAlign w:val="center"/>
          </w:tcPr>
          <w:p w:rsidR="001D2558" w:rsidRPr="00AC1C8B" w:rsidRDefault="001D2558" w:rsidP="00985A27">
            <w:pPr>
              <w:jc w:val="center"/>
              <w:rPr>
                <w:color w:val="000000"/>
                <w:szCs w:val="21"/>
              </w:rPr>
            </w:pPr>
            <w:r w:rsidRPr="00AC1C8B">
              <w:rPr>
                <w:rFonts w:hint="eastAsia"/>
                <w:color w:val="000000"/>
                <w:szCs w:val="21"/>
              </w:rPr>
              <w:t>1</w:t>
            </w:r>
          </w:p>
        </w:tc>
        <w:tc>
          <w:tcPr>
            <w:tcW w:w="1933" w:type="dxa"/>
            <w:vAlign w:val="center"/>
          </w:tcPr>
          <w:p w:rsidR="001D2558" w:rsidRPr="00AC1C8B" w:rsidRDefault="001D2558" w:rsidP="00985A27">
            <w:pPr>
              <w:jc w:val="center"/>
              <w:rPr>
                <w:color w:val="000000"/>
                <w:szCs w:val="21"/>
              </w:rPr>
            </w:pPr>
            <w:r w:rsidRPr="00AC1C8B">
              <w:rPr>
                <w:rFonts w:hint="eastAsia"/>
                <w:color w:val="000000"/>
                <w:szCs w:val="21"/>
              </w:rPr>
              <w:t>2</w:t>
            </w:r>
          </w:p>
        </w:tc>
        <w:tc>
          <w:tcPr>
            <w:tcW w:w="1933" w:type="dxa"/>
            <w:vAlign w:val="center"/>
          </w:tcPr>
          <w:p w:rsidR="001D2558" w:rsidRPr="00AC1C8B" w:rsidRDefault="001D2558" w:rsidP="00985A27">
            <w:pPr>
              <w:jc w:val="center"/>
              <w:rPr>
                <w:color w:val="000000"/>
                <w:szCs w:val="21"/>
              </w:rPr>
            </w:pPr>
            <w:r w:rsidRPr="00AC1C8B">
              <w:rPr>
                <w:rFonts w:hint="eastAsia"/>
                <w:color w:val="000000"/>
                <w:szCs w:val="21"/>
              </w:rPr>
              <w:t>3</w:t>
            </w:r>
          </w:p>
        </w:tc>
        <w:tc>
          <w:tcPr>
            <w:tcW w:w="1702" w:type="dxa"/>
            <w:vMerge/>
            <w:vAlign w:val="center"/>
          </w:tcPr>
          <w:p w:rsidR="001D2558" w:rsidRPr="00AC1C8B" w:rsidRDefault="001D2558" w:rsidP="00985A27">
            <w:pPr>
              <w:jc w:val="center"/>
              <w:rPr>
                <w:color w:val="000000"/>
                <w:szCs w:val="21"/>
              </w:rPr>
            </w:pPr>
          </w:p>
        </w:tc>
      </w:tr>
      <w:tr w:rsidR="001D2558" w:rsidRPr="00AC1C8B" w:rsidTr="00985A27">
        <w:trPr>
          <w:trHeight w:val="480"/>
        </w:trPr>
        <w:tc>
          <w:tcPr>
            <w:tcW w:w="972" w:type="dxa"/>
            <w:vAlign w:val="center"/>
          </w:tcPr>
          <w:p w:rsidR="001D2558" w:rsidRPr="00AC1C8B" w:rsidRDefault="001D2558" w:rsidP="00985A27">
            <w:pPr>
              <w:jc w:val="center"/>
              <w:rPr>
                <w:color w:val="000000"/>
                <w:szCs w:val="21"/>
              </w:rPr>
            </w:pPr>
            <w:r>
              <w:rPr>
                <w:rFonts w:hint="eastAsia"/>
                <w:color w:val="000000"/>
                <w:szCs w:val="21"/>
              </w:rPr>
              <w:t>20t</w:t>
            </w:r>
          </w:p>
        </w:tc>
        <w:tc>
          <w:tcPr>
            <w:tcW w:w="1933" w:type="dxa"/>
            <w:vAlign w:val="center"/>
          </w:tcPr>
          <w:p w:rsidR="001D2558" w:rsidRPr="00AC1C8B" w:rsidRDefault="001D2558" w:rsidP="00985A27">
            <w:pPr>
              <w:jc w:val="center"/>
              <w:rPr>
                <w:color w:val="000000"/>
                <w:szCs w:val="21"/>
              </w:rPr>
            </w:pPr>
            <w:r>
              <w:rPr>
                <w:rFonts w:hint="eastAsia"/>
                <w:color w:val="000000"/>
                <w:szCs w:val="21"/>
              </w:rPr>
              <w:t>20.13t</w:t>
            </w:r>
          </w:p>
        </w:tc>
        <w:tc>
          <w:tcPr>
            <w:tcW w:w="1933" w:type="dxa"/>
            <w:vAlign w:val="center"/>
          </w:tcPr>
          <w:p w:rsidR="001D2558" w:rsidRPr="00AC1C8B" w:rsidRDefault="001D2558" w:rsidP="00985A27">
            <w:pPr>
              <w:jc w:val="center"/>
              <w:rPr>
                <w:color w:val="000000"/>
                <w:szCs w:val="21"/>
              </w:rPr>
            </w:pPr>
            <w:r>
              <w:rPr>
                <w:rFonts w:hint="eastAsia"/>
                <w:color w:val="000000"/>
                <w:szCs w:val="21"/>
              </w:rPr>
              <w:t>20.09t</w:t>
            </w:r>
          </w:p>
        </w:tc>
        <w:tc>
          <w:tcPr>
            <w:tcW w:w="1933" w:type="dxa"/>
            <w:vAlign w:val="center"/>
          </w:tcPr>
          <w:p w:rsidR="001D2558" w:rsidRPr="00AC1C8B" w:rsidRDefault="001D2558" w:rsidP="00985A27">
            <w:pPr>
              <w:jc w:val="center"/>
              <w:rPr>
                <w:color w:val="000000"/>
                <w:szCs w:val="21"/>
              </w:rPr>
            </w:pPr>
            <w:r>
              <w:rPr>
                <w:rFonts w:hint="eastAsia"/>
                <w:color w:val="000000"/>
                <w:szCs w:val="21"/>
              </w:rPr>
              <w:t>20.11t</w:t>
            </w:r>
          </w:p>
        </w:tc>
        <w:tc>
          <w:tcPr>
            <w:tcW w:w="1702" w:type="dxa"/>
            <w:vAlign w:val="center"/>
          </w:tcPr>
          <w:p w:rsidR="001D2558" w:rsidRPr="00AC1C8B" w:rsidRDefault="001D2558" w:rsidP="00985A27">
            <w:pPr>
              <w:jc w:val="center"/>
              <w:rPr>
                <w:color w:val="000000"/>
                <w:szCs w:val="21"/>
              </w:rPr>
            </w:pPr>
            <w:r>
              <w:rPr>
                <w:rFonts w:hint="eastAsia"/>
                <w:color w:val="000000"/>
                <w:szCs w:val="21"/>
              </w:rPr>
              <w:t>40kg</w:t>
            </w:r>
          </w:p>
        </w:tc>
      </w:tr>
    </w:tbl>
    <w:p w:rsidR="001D2558" w:rsidRPr="0042202F" w:rsidRDefault="001D2558" w:rsidP="001D2558">
      <w:pPr>
        <w:spacing w:line="340" w:lineRule="exact"/>
        <w:jc w:val="center"/>
        <w:rPr>
          <w:rFonts w:ascii="黑体" w:eastAsia="黑体" w:hAnsi="黑体"/>
          <w:szCs w:val="21"/>
        </w:rPr>
      </w:pPr>
    </w:p>
    <w:p w:rsidR="001D2558" w:rsidRPr="00EF793B" w:rsidRDefault="001D2558" w:rsidP="001D2558">
      <w:pPr>
        <w:snapToGrid w:val="0"/>
        <w:spacing w:line="360" w:lineRule="auto"/>
        <w:rPr>
          <w:rFonts w:ascii="黑体" w:eastAsia="黑体" w:hAnsi="黑体"/>
          <w:sz w:val="24"/>
        </w:rPr>
      </w:pPr>
      <w:r>
        <w:rPr>
          <w:rFonts w:hint="eastAsia"/>
          <w:sz w:val="24"/>
        </w:rPr>
        <w:t>C.1.1</w:t>
      </w:r>
      <w:r w:rsidRPr="00EF793B">
        <w:rPr>
          <w:rFonts w:ascii="黑体" w:eastAsia="黑体" w:hAnsi="黑体" w:hint="eastAsia"/>
          <w:sz w:val="24"/>
        </w:rPr>
        <w:t>测量不确定度评定</w:t>
      </w:r>
    </w:p>
    <w:p w:rsidR="001D2558" w:rsidRPr="00B5360D" w:rsidRDefault="001D2558" w:rsidP="001D2558">
      <w:pPr>
        <w:adjustRightInd w:val="0"/>
        <w:spacing w:line="360" w:lineRule="auto"/>
        <w:ind w:right="-50"/>
        <w:rPr>
          <w:sz w:val="24"/>
        </w:rPr>
      </w:pPr>
      <w:r>
        <w:rPr>
          <w:rFonts w:hint="eastAsia"/>
          <w:sz w:val="24"/>
        </w:rPr>
        <w:t>C.1.1.1</w:t>
      </w:r>
      <w:r w:rsidRPr="00B5360D">
        <w:rPr>
          <w:rFonts w:hint="eastAsia"/>
          <w:sz w:val="24"/>
        </w:rPr>
        <w:t>由重复性引入的标准不确定度</w:t>
      </w:r>
      <m:oMath>
        <m:sSub>
          <m:sSubPr>
            <m:ctrlPr>
              <w:rPr>
                <w:rFonts w:ascii="Cambria Math" w:eastAsiaTheme="minorEastAsia" w:hAnsi="Cambria Math" w:cstheme="minorBidi"/>
                <w:sz w:val="24"/>
              </w:rPr>
            </m:ctrlPr>
          </m:sSubPr>
          <m:e>
            <m:r>
              <w:rPr>
                <w:rFonts w:ascii="Cambria Math" w:eastAsiaTheme="minorEastAsia" w:hAnsi="Cambria Math" w:cstheme="minorBidi"/>
                <w:sz w:val="24"/>
              </w:rPr>
              <m:t>u</m:t>
            </m:r>
          </m:e>
          <m:sub>
            <m:r>
              <m:rPr>
                <m:sty m:val="p"/>
              </m:rPr>
              <w:rPr>
                <w:rFonts w:ascii="Cambria Math" w:eastAsiaTheme="minorEastAsia" w:hAnsi="Cambria Math" w:cstheme="minorBidi"/>
                <w:sz w:val="24"/>
              </w:rPr>
              <m:t>1</m:t>
            </m:r>
          </m:sub>
        </m:sSub>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I</m:t>
                </m:r>
              </m:e>
              <m:sub>
                <m:r>
                  <m:rPr>
                    <m:sty m:val="p"/>
                  </m:rPr>
                  <w:rPr>
                    <w:rFonts w:ascii="Cambria Math" w:hAnsi="Cambria Math"/>
                    <w:sz w:val="24"/>
                  </w:rPr>
                  <m:t>M</m:t>
                </m:r>
              </m:sub>
            </m:sSub>
          </m:e>
        </m:d>
      </m:oMath>
    </w:p>
    <w:p w:rsidR="001D2558" w:rsidRDefault="001D2558" w:rsidP="001D2558">
      <w:pPr>
        <w:pStyle w:val="afffff0"/>
        <w:adjustRightInd w:val="0"/>
        <w:spacing w:line="360" w:lineRule="auto"/>
        <w:ind w:left="709" w:right="-50" w:firstLineChars="0" w:firstLine="0"/>
        <w:rPr>
          <w:sz w:val="24"/>
        </w:rPr>
      </w:pPr>
      <m:oMathPara>
        <m:oMath>
          <m:sSub>
            <m:sSubPr>
              <m:ctrlPr>
                <w:rPr>
                  <w:rFonts w:ascii="Cambria Math" w:eastAsiaTheme="minorEastAsia" w:hAnsi="Cambria Math" w:cstheme="minorBidi"/>
                  <w:sz w:val="24"/>
                </w:rPr>
              </m:ctrlPr>
            </m:sSubPr>
            <m:e>
              <m:r>
                <w:rPr>
                  <w:rFonts w:ascii="Cambria Math" w:eastAsiaTheme="minorEastAsia" w:hAnsi="Cambria Math" w:cstheme="minorBidi"/>
                  <w:sz w:val="24"/>
                </w:rPr>
                <m:t xml:space="preserve"> u</m:t>
              </m:r>
            </m:e>
            <m:sub>
              <m:r>
                <m:rPr>
                  <m:sty m:val="p"/>
                </m:rPr>
                <w:rPr>
                  <w:rFonts w:ascii="Cambria Math" w:eastAsiaTheme="minorEastAsia" w:hAnsi="Cambria Math" w:cstheme="minorBidi"/>
                  <w:sz w:val="24"/>
                </w:rPr>
                <m:t>1</m:t>
              </m:r>
            </m:sub>
          </m:sSub>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I</m:t>
                  </m:r>
                </m:e>
                <m:sub>
                  <m:r>
                    <m:rPr>
                      <m:sty m:val="p"/>
                    </m:rPr>
                    <w:rPr>
                      <w:rFonts w:ascii="Cambria Math" w:hAnsi="Cambria Math"/>
                      <w:sz w:val="24"/>
                    </w:rPr>
                    <m:t>M</m:t>
                  </m:r>
                </m:sub>
              </m:sSub>
            </m:e>
          </m:d>
          <m:r>
            <m:rPr>
              <m:sty m:val="p"/>
            </m:rPr>
            <w:rPr>
              <w:rFonts w:ascii="Cambria Math" w:hAnsi="Cambria Math" w:hint="eastAsia"/>
              <w:sz w:val="24"/>
            </w:rPr>
            <m:t>=</m:t>
          </m:r>
          <m:f>
            <m:fPr>
              <m:ctrlPr>
                <w:rPr>
                  <w:rFonts w:ascii="Cambria Math" w:hAnsi="Cambria Math"/>
                  <w:sz w:val="24"/>
                </w:rPr>
              </m:ctrlPr>
            </m:fPr>
            <m:num>
              <m:sSub>
                <m:sSubPr>
                  <m:ctrlPr>
                    <w:rPr>
                      <w:rFonts w:ascii="Cambria Math" w:hAnsi="Cambria Math"/>
                      <w:sz w:val="24"/>
                    </w:rPr>
                  </m:ctrlPr>
                </m:sSubPr>
                <m:e>
                  <m:r>
                    <w:rPr>
                      <w:rFonts w:ascii="Cambria Math" w:hAnsi="Cambria Math"/>
                      <w:sz w:val="24"/>
                    </w:rPr>
                    <m:t>E</m:t>
                  </m:r>
                </m:e>
                <m:sub>
                  <m:r>
                    <m:rPr>
                      <m:sty m:val="p"/>
                    </m:rPr>
                    <w:rPr>
                      <w:rFonts w:ascii="Cambria Math" w:hAnsi="Cambria Math"/>
                      <w:sz w:val="24"/>
                    </w:rPr>
                    <m:t>MR</m:t>
                  </m:r>
                </m:sub>
              </m:sSub>
            </m:num>
            <m:den>
              <m:rad>
                <m:radPr>
                  <m:degHide m:val="on"/>
                  <m:ctrlPr>
                    <w:rPr>
                      <w:rFonts w:ascii="Cambria Math" w:hAnsi="Cambria Math"/>
                      <w:i/>
                      <w:sz w:val="24"/>
                    </w:rPr>
                  </m:ctrlPr>
                </m:radPr>
                <m:deg/>
                <m:e>
                  <m:r>
                    <w:rPr>
                      <w:rFonts w:ascii="Cambria Math" w:hAnsi="Cambria Math"/>
                      <w:sz w:val="24"/>
                    </w:rPr>
                    <m:t>3</m:t>
                  </m:r>
                </m:e>
              </m:rad>
              <m:r>
                <w:rPr>
                  <w:rFonts w:ascii="Cambria Math" w:hAnsi="Cambria Math"/>
                  <w:sz w:val="24"/>
                </w:rPr>
                <m:t>C</m:t>
              </m:r>
            </m:den>
          </m:f>
          <m:r>
            <m:rPr>
              <m:sty m:val="p"/>
            </m:rPr>
            <w:rPr>
              <w:rFonts w:ascii="Cambria Math" w:hAnsi="Cambria Math"/>
              <w:sz w:val="24"/>
            </w:rPr>
            <m:t>=</m:t>
          </m:r>
          <m:f>
            <m:fPr>
              <m:ctrlPr>
                <w:rPr>
                  <w:rFonts w:ascii="Cambria Math" w:hAnsi="Cambria Math"/>
                  <w:sz w:val="24"/>
                </w:rPr>
              </m:ctrlPr>
            </m:fPr>
            <m:num>
              <m:r>
                <m:rPr>
                  <m:sty m:val="p"/>
                </m:rPr>
                <w:rPr>
                  <w:rFonts w:ascii="Cambria Math" w:hAnsi="Cambria Math"/>
                  <w:sz w:val="24"/>
                </w:rPr>
                <m:t>40</m:t>
              </m:r>
            </m:num>
            <m:den>
              <m:r>
                <m:rPr>
                  <m:sty m:val="p"/>
                </m:rPr>
                <w:rPr>
                  <w:rFonts w:ascii="Cambria Math" w:hAnsi="Cambria Math"/>
                  <w:sz w:val="24"/>
                </w:rPr>
                <m:t>1.73×1.69</m:t>
              </m:r>
            </m:den>
          </m:f>
          <m:r>
            <m:rPr>
              <m:sty m:val="p"/>
            </m:rPr>
            <w:rPr>
              <w:rFonts w:ascii="Cambria Math" w:hAnsi="Cambria Math"/>
              <w:sz w:val="24"/>
            </w:rPr>
            <m:t>≈13.6kg</m:t>
          </m:r>
        </m:oMath>
      </m:oMathPara>
    </w:p>
    <w:p w:rsidR="001D2558" w:rsidRPr="00B5360D" w:rsidRDefault="001D2558" w:rsidP="001D2558">
      <w:pPr>
        <w:adjustRightInd w:val="0"/>
        <w:spacing w:line="360" w:lineRule="auto"/>
        <w:ind w:right="-50"/>
        <w:rPr>
          <w:sz w:val="24"/>
        </w:rPr>
      </w:pPr>
      <w:r>
        <w:rPr>
          <w:rFonts w:hint="eastAsia"/>
          <w:sz w:val="24"/>
        </w:rPr>
        <w:t>C.1.1.2</w:t>
      </w:r>
      <w:r w:rsidRPr="00B5360D">
        <w:rPr>
          <w:rFonts w:hint="eastAsia"/>
          <w:sz w:val="24"/>
        </w:rPr>
        <w:t>由分辨力引入的标准不确定度</w:t>
      </w:r>
      <m:oMath>
        <m:sSub>
          <m:sSubPr>
            <m:ctrlPr>
              <w:rPr>
                <w:rFonts w:ascii="Cambria Math" w:eastAsiaTheme="minorEastAsia" w:hAnsi="Cambria Math" w:cstheme="minorBidi"/>
                <w:sz w:val="24"/>
              </w:rPr>
            </m:ctrlPr>
          </m:sSubPr>
          <m:e>
            <m:r>
              <w:rPr>
                <w:rFonts w:ascii="Cambria Math" w:eastAsiaTheme="minorEastAsia" w:hAnsi="Cambria Math" w:cstheme="minorBidi"/>
                <w:sz w:val="24"/>
              </w:rPr>
              <m:t>u</m:t>
            </m:r>
          </m:e>
          <m:sub>
            <m:r>
              <m:rPr>
                <m:sty m:val="p"/>
              </m:rPr>
              <w:rPr>
                <w:rFonts w:ascii="Cambria Math" w:eastAsiaTheme="minorEastAsia" w:hAnsi="Cambria Math" w:cstheme="minorBidi"/>
                <w:sz w:val="24"/>
              </w:rPr>
              <m:t>2</m:t>
            </m:r>
          </m:sub>
        </m:sSub>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I</m:t>
                </m:r>
              </m:e>
              <m:sub>
                <m:r>
                  <m:rPr>
                    <m:sty m:val="p"/>
                  </m:rPr>
                  <w:rPr>
                    <w:rFonts w:ascii="Cambria Math" w:hAnsi="Cambria Math"/>
                    <w:sz w:val="24"/>
                  </w:rPr>
                  <m:t>M</m:t>
                </m:r>
              </m:sub>
            </m:sSub>
          </m:e>
        </m:d>
      </m:oMath>
    </w:p>
    <w:p w:rsidR="001D2558" w:rsidRDefault="001D2558" w:rsidP="001D2558">
      <w:pPr>
        <w:pStyle w:val="afffff0"/>
        <w:adjustRightInd w:val="0"/>
        <w:spacing w:line="360" w:lineRule="auto"/>
        <w:ind w:left="709" w:right="-50" w:firstLineChars="0" w:firstLine="0"/>
        <w:rPr>
          <w:sz w:val="24"/>
        </w:rPr>
      </w:pPr>
      <m:oMathPara>
        <m:oMath>
          <m:sSub>
            <m:sSubPr>
              <m:ctrlPr>
                <w:rPr>
                  <w:rFonts w:ascii="Cambria Math" w:eastAsiaTheme="minorEastAsia" w:hAnsi="Cambria Math" w:cstheme="minorBidi"/>
                  <w:sz w:val="24"/>
                </w:rPr>
              </m:ctrlPr>
            </m:sSubPr>
            <m:e>
              <m:r>
                <w:rPr>
                  <w:rFonts w:ascii="Cambria Math" w:eastAsiaTheme="minorEastAsia" w:hAnsi="Cambria Math" w:cstheme="minorBidi"/>
                  <w:sz w:val="24"/>
                </w:rPr>
                <m:t>u</m:t>
              </m:r>
            </m:e>
            <m:sub>
              <m:r>
                <m:rPr>
                  <m:sty m:val="p"/>
                </m:rPr>
                <w:rPr>
                  <w:rFonts w:ascii="Cambria Math" w:eastAsiaTheme="minorEastAsia" w:hAnsi="Cambria Math" w:cstheme="minorBidi"/>
                  <w:sz w:val="24"/>
                </w:rPr>
                <m:t>2</m:t>
              </m:r>
            </m:sub>
          </m:sSub>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I</m:t>
                  </m:r>
                </m:e>
                <m:sub>
                  <m:r>
                    <m:rPr>
                      <m:sty m:val="p"/>
                    </m:rPr>
                    <w:rPr>
                      <w:rFonts w:ascii="Cambria Math" w:hAnsi="Cambria Math"/>
                      <w:sz w:val="24"/>
                    </w:rPr>
                    <m:t>M</m:t>
                  </m:r>
                </m:sub>
              </m:sSub>
            </m:e>
          </m:d>
          <m:r>
            <m:rPr>
              <m:sty m:val="p"/>
            </m:rPr>
            <w:rPr>
              <w:rFonts w:ascii="Cambria Math" w:hAnsi="Cambria Math" w:hint="eastAsia"/>
              <w:sz w:val="24"/>
            </w:rPr>
            <m:t>=</m:t>
          </m:r>
          <m:f>
            <m:fPr>
              <m:ctrlPr>
                <w:rPr>
                  <w:rFonts w:ascii="Cambria Math" w:eastAsiaTheme="minorEastAsia" w:hAnsi="Cambria Math" w:cstheme="minorBidi"/>
                  <w:sz w:val="24"/>
                </w:rPr>
              </m:ctrlPr>
            </m:fPr>
            <m:num>
              <m:sSub>
                <m:sSubPr>
                  <m:ctrlPr>
                    <w:rPr>
                      <w:rFonts w:ascii="Cambria Math" w:eastAsiaTheme="minorEastAsia" w:hAnsi="Cambria Math" w:cstheme="minorBidi"/>
                      <w:bCs/>
                      <w:i/>
                      <w:sz w:val="24"/>
                    </w:rPr>
                  </m:ctrlPr>
                </m:sSubPr>
                <m:e>
                  <m:r>
                    <w:rPr>
                      <w:rFonts w:ascii="Cambria Math" w:hAnsi="Cambria Math" w:hint="eastAsia"/>
                      <w:sz w:val="24"/>
                    </w:rPr>
                    <m:t>d</m:t>
                  </m:r>
                </m:e>
                <m:sub>
                  <m:r>
                    <w:rPr>
                      <w:rFonts w:ascii="Cambria Math" w:hAnsi="Cambria Math"/>
                      <w:sz w:val="24"/>
                    </w:rPr>
                    <m:t>M</m:t>
                  </m:r>
                </m:sub>
              </m:sSub>
            </m:num>
            <m:den>
              <m:r>
                <m:rPr>
                  <m:sty m:val="p"/>
                </m:rPr>
                <w:rPr>
                  <w:rFonts w:ascii="Cambria Math" w:hAnsi="Cambria Math"/>
                  <w:sz w:val="24"/>
                </w:rPr>
                <m:t>2</m:t>
              </m:r>
              <m:rad>
                <m:radPr>
                  <m:degHide m:val="on"/>
                  <m:ctrlPr>
                    <w:rPr>
                      <w:rFonts w:ascii="Cambria Math" w:eastAsiaTheme="minorEastAsia" w:hAnsi="Cambria Math" w:cstheme="minorBidi"/>
                      <w:sz w:val="24"/>
                    </w:rPr>
                  </m:ctrlPr>
                </m:radPr>
                <m:deg/>
                <m:e>
                  <m:r>
                    <m:rPr>
                      <m:sty m:val="p"/>
                    </m:rPr>
                    <w:rPr>
                      <w:rFonts w:ascii="Cambria Math" w:hAnsi="Cambria Math"/>
                      <w:sz w:val="24"/>
                    </w:rPr>
                    <m:t>3</m:t>
                  </m:r>
                </m:e>
              </m:rad>
            </m:den>
          </m:f>
          <m:r>
            <m:rPr>
              <m:sty m:val="p"/>
            </m:rPr>
            <w:rPr>
              <w:rFonts w:ascii="Cambria Math" w:eastAsiaTheme="minorEastAsia" w:hAnsi="Cambria Math" w:cstheme="minorBidi"/>
              <w:sz w:val="24"/>
            </w:rPr>
            <m:t>=</m:t>
          </m:r>
          <m:f>
            <m:fPr>
              <m:ctrlPr>
                <w:rPr>
                  <w:rFonts w:ascii="Cambria Math" w:eastAsiaTheme="minorEastAsia" w:hAnsi="Cambria Math" w:cstheme="minorBidi"/>
                  <w:sz w:val="24"/>
                </w:rPr>
              </m:ctrlPr>
            </m:fPr>
            <m:num>
              <m:r>
                <m:rPr>
                  <m:sty m:val="p"/>
                </m:rPr>
                <w:rPr>
                  <w:rFonts w:ascii="Cambria Math" w:eastAsiaTheme="minorEastAsia" w:hAnsi="Cambria Math" w:cstheme="minorBidi"/>
                  <w:sz w:val="24"/>
                </w:rPr>
                <m:t>10</m:t>
              </m:r>
            </m:num>
            <m:den>
              <m:r>
                <m:rPr>
                  <m:sty m:val="p"/>
                </m:rPr>
                <w:rPr>
                  <w:rFonts w:ascii="Cambria Math" w:eastAsiaTheme="minorEastAsia" w:hAnsi="Cambria Math" w:cstheme="minorBidi"/>
                  <w:sz w:val="24"/>
                </w:rPr>
                <m:t>3.46</m:t>
              </m:r>
            </m:den>
          </m:f>
          <m:r>
            <m:rPr>
              <m:sty m:val="p"/>
            </m:rPr>
            <w:rPr>
              <w:rFonts w:ascii="Cambria Math" w:eastAsiaTheme="minorEastAsia" w:hAnsi="Cambria Math" w:cstheme="minorBidi"/>
              <w:sz w:val="24"/>
            </w:rPr>
            <m:t>≈2.9kg</m:t>
          </m:r>
        </m:oMath>
      </m:oMathPara>
    </w:p>
    <w:p w:rsidR="001D2558" w:rsidRDefault="001D2558" w:rsidP="001D2558">
      <w:pPr>
        <w:adjustRightInd w:val="0"/>
        <w:spacing w:line="360" w:lineRule="auto"/>
        <w:ind w:right="-50"/>
        <w:rPr>
          <w:sz w:val="24"/>
        </w:rPr>
      </w:pPr>
      <w:r>
        <w:rPr>
          <w:rFonts w:hint="eastAsia"/>
          <w:sz w:val="24"/>
        </w:rPr>
        <w:t>C.1.1.3</w:t>
      </w:r>
      <w:r>
        <w:rPr>
          <w:rFonts w:hint="eastAsia"/>
          <w:sz w:val="24"/>
        </w:rPr>
        <w:t>输入量</w:t>
      </w:r>
      <w:r w:rsidRPr="000222C9">
        <w:rPr>
          <w:rFonts w:ascii="宋体" w:hAnsi="宋体" w:hint="eastAsia"/>
          <w:i/>
          <w:sz w:val="24"/>
        </w:rPr>
        <w:t>L</w:t>
      </w:r>
      <w:r>
        <w:rPr>
          <w:rFonts w:ascii="宋体" w:hAnsi="宋体" w:hint="eastAsia"/>
          <w:sz w:val="24"/>
          <w:vertAlign w:val="subscript"/>
        </w:rPr>
        <w:t>M</w:t>
      </w:r>
      <w:r>
        <w:rPr>
          <w:rFonts w:hint="eastAsia"/>
          <w:sz w:val="24"/>
        </w:rPr>
        <w:t>的标准不确定度</w:t>
      </w:r>
      <m:oMath>
        <m:r>
          <w:rPr>
            <w:rFonts w:ascii="Cambria Math" w:hAnsi="Cambria Math"/>
            <w:sz w:val="24"/>
          </w:rPr>
          <m:t>u</m:t>
        </m:r>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L</m:t>
                </m:r>
              </m:e>
              <m:sub>
                <m:r>
                  <m:rPr>
                    <m:sty m:val="p"/>
                  </m:rPr>
                  <w:rPr>
                    <w:rFonts w:ascii="Cambria Math" w:hAnsi="Cambria Math"/>
                    <w:sz w:val="24"/>
                  </w:rPr>
                  <m:t>M</m:t>
                </m:r>
              </m:sub>
            </m:sSub>
          </m:e>
        </m:d>
      </m:oMath>
    </w:p>
    <w:p w:rsidR="001D2558" w:rsidRDefault="001D2558" w:rsidP="001D2558">
      <w:pPr>
        <w:adjustRightInd w:val="0"/>
        <w:snapToGrid w:val="0"/>
        <w:spacing w:line="360" w:lineRule="auto"/>
        <w:ind w:right="-50" w:firstLineChars="700" w:firstLine="1680"/>
        <w:rPr>
          <w:rFonts w:ascii="宋体" w:hAnsi="宋体"/>
          <w:sz w:val="24"/>
        </w:rPr>
      </w:pPr>
      <m:oMathPara>
        <m:oMath>
          <m:r>
            <w:rPr>
              <w:rFonts w:ascii="Cambria Math" w:hAnsi="Cambria Math"/>
              <w:sz w:val="24"/>
            </w:rPr>
            <m:t>u</m:t>
          </m:r>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L</m:t>
                  </m:r>
                </m:e>
                <m:sub>
                  <m:r>
                    <m:rPr>
                      <m:sty m:val="p"/>
                    </m:rPr>
                    <w:rPr>
                      <w:rFonts w:ascii="Cambria Math" w:hAnsi="Cambria Math"/>
                      <w:sz w:val="24"/>
                    </w:rPr>
                    <m:t>M</m:t>
                  </m:r>
                </m:sub>
              </m:sSub>
            </m:e>
          </m:d>
          <m:r>
            <m:rPr>
              <m:sty m:val="p"/>
            </m:rPr>
            <w:rPr>
              <w:rFonts w:ascii="Cambria Math" w:hAnsi="Cambria Math" w:hint="eastAsia"/>
              <w:sz w:val="24"/>
            </w:rPr>
            <m:t>=</m:t>
          </m:r>
          <m:f>
            <m:fPr>
              <m:ctrlPr>
                <w:rPr>
                  <w:rFonts w:ascii="Cambria Math" w:hAnsi="Cambria Math"/>
                  <w:sz w:val="24"/>
                </w:rPr>
              </m:ctrlPr>
            </m:fPr>
            <m:num>
              <m:r>
                <m:rPr>
                  <m:sty m:val="p"/>
                </m:rPr>
                <w:rPr>
                  <w:rFonts w:ascii="Cambria Math" w:hAnsi="Cambria Math"/>
                  <w:sz w:val="24"/>
                </w:rPr>
                <m:t>mpe</m:t>
              </m:r>
            </m:num>
            <m:den>
              <m:rad>
                <m:radPr>
                  <m:degHide m:val="on"/>
                  <m:ctrlPr>
                    <w:rPr>
                      <w:rFonts w:ascii="Cambria Math" w:hAnsi="Cambria Math"/>
                      <w:sz w:val="24"/>
                    </w:rPr>
                  </m:ctrlPr>
                </m:radPr>
                <m:deg/>
                <m:e>
                  <m:r>
                    <m:rPr>
                      <m:sty m:val="p"/>
                    </m:rPr>
                    <w:rPr>
                      <w:rFonts w:ascii="Cambria Math" w:hAnsi="Cambria Math"/>
                      <w:sz w:val="24"/>
                    </w:rPr>
                    <m:t>3</m:t>
                  </m:r>
                </m:e>
              </m:rad>
              <m:ctrlPr>
                <w:rPr>
                  <w:rFonts w:ascii="Cambria Math" w:hAnsi="Cambria Math"/>
                  <w:i/>
                  <w:sz w:val="24"/>
                </w:rPr>
              </m:ctrlPr>
            </m:den>
          </m:f>
          <m:r>
            <m:rPr>
              <m:sty m:val="p"/>
            </m:rPr>
            <w:rPr>
              <w:rFonts w:ascii="Cambria Math" w:hAnsi="Cambria Math"/>
              <w:sz w:val="24"/>
            </w:rPr>
            <m:t>=</m:t>
          </m:r>
          <m:f>
            <m:fPr>
              <m:ctrlPr>
                <w:rPr>
                  <w:rFonts w:ascii="Cambria Math" w:hAnsi="Cambria Math"/>
                  <w:sz w:val="24"/>
                </w:rPr>
              </m:ctrlPr>
            </m:fPr>
            <m:num>
              <m:r>
                <m:rPr>
                  <m:sty m:val="p"/>
                </m:rPr>
                <w:rPr>
                  <w:rFonts w:ascii="Cambria Math" w:hAnsi="Cambria Math"/>
                  <w:sz w:val="24"/>
                </w:rPr>
                <m:t>20×0.05</m:t>
              </m:r>
            </m:num>
            <m:den>
              <m:r>
                <m:rPr>
                  <m:sty m:val="p"/>
                </m:rPr>
                <w:rPr>
                  <w:rFonts w:ascii="Cambria Math" w:hAnsi="Cambria Math"/>
                  <w:sz w:val="24"/>
                </w:rPr>
                <m:t>1.73</m:t>
              </m:r>
            </m:den>
          </m:f>
          <m:r>
            <m:rPr>
              <m:sty m:val="p"/>
            </m:rPr>
            <w:rPr>
              <w:rFonts w:ascii="Cambria Math" w:hAnsi="Cambria Math"/>
              <w:sz w:val="24"/>
            </w:rPr>
            <m:t>≈0.6kg</m:t>
          </m:r>
        </m:oMath>
      </m:oMathPara>
    </w:p>
    <w:p w:rsidR="001D2558" w:rsidRPr="00B5360D" w:rsidRDefault="001D2558" w:rsidP="001D2558">
      <w:pPr>
        <w:adjustRightInd w:val="0"/>
        <w:spacing w:line="360" w:lineRule="auto"/>
        <w:ind w:right="-50"/>
        <w:rPr>
          <w:sz w:val="24"/>
        </w:rPr>
      </w:pPr>
      <w:r>
        <w:rPr>
          <w:rFonts w:hint="eastAsia"/>
          <w:sz w:val="24"/>
        </w:rPr>
        <w:t>C.1.1.4</w:t>
      </w:r>
      <w:r w:rsidRPr="00B5360D">
        <w:rPr>
          <w:rFonts w:hint="eastAsia"/>
          <w:sz w:val="24"/>
        </w:rPr>
        <w:t>合成不确定度评定</w:t>
      </w:r>
    </w:p>
    <w:p w:rsidR="001D2558" w:rsidRDefault="001D2558" w:rsidP="001D2558">
      <w:pPr>
        <w:adjustRightInd w:val="0"/>
        <w:snapToGrid w:val="0"/>
        <w:spacing w:line="360" w:lineRule="auto"/>
        <w:ind w:right="-50" w:firstLineChars="200" w:firstLine="480"/>
        <w:rPr>
          <w:sz w:val="24"/>
        </w:rPr>
      </w:pPr>
      <w:r>
        <w:rPr>
          <w:rFonts w:ascii="宋体" w:hAnsi="宋体" w:hint="eastAsia"/>
          <w:sz w:val="24"/>
        </w:rPr>
        <w:t>考虑到</w:t>
      </w:r>
      <w:r w:rsidRPr="00EF793B">
        <w:rPr>
          <w:rFonts w:hint="eastAsia"/>
          <w:sz w:val="24"/>
        </w:rPr>
        <w:t>重复性测量引入的标准不确定度</w:t>
      </w:r>
      <w:r>
        <w:rPr>
          <w:rFonts w:ascii="宋体" w:hAnsi="宋体" w:hint="eastAsia"/>
          <w:sz w:val="24"/>
        </w:rPr>
        <w:t>大于称量</w:t>
      </w:r>
      <w:r w:rsidRPr="00184691">
        <w:rPr>
          <w:rFonts w:ascii="宋体" w:hAnsi="宋体" w:hint="eastAsia"/>
          <w:sz w:val="24"/>
        </w:rPr>
        <w:t>装置</w:t>
      </w:r>
      <w:r>
        <w:rPr>
          <w:rFonts w:ascii="宋体" w:hAnsi="宋体" w:hint="eastAsia"/>
          <w:sz w:val="24"/>
        </w:rPr>
        <w:t>分辨率</w:t>
      </w:r>
      <w:r w:rsidRPr="00EF793B">
        <w:rPr>
          <w:rFonts w:hint="eastAsia"/>
          <w:sz w:val="24"/>
        </w:rPr>
        <w:t>引入的标准不确定度</w:t>
      </w:r>
      <w:r>
        <w:rPr>
          <w:rFonts w:hint="eastAsia"/>
          <w:sz w:val="24"/>
        </w:rPr>
        <w:t>，因此</w:t>
      </w:r>
    </w:p>
    <w:p w:rsidR="001D2558" w:rsidRDefault="001D2558" w:rsidP="001D2558">
      <w:pPr>
        <w:adjustRightInd w:val="0"/>
        <w:snapToGrid w:val="0"/>
        <w:spacing w:line="360" w:lineRule="auto"/>
        <w:ind w:right="-50" w:firstLineChars="200" w:firstLine="480"/>
        <w:rPr>
          <w:position w:val="-10"/>
          <w:sz w:val="24"/>
        </w:rPr>
      </w:pPr>
      <m:oMathPara>
        <m:oMath>
          <m:r>
            <w:rPr>
              <w:rFonts w:ascii="Cambria Math" w:hAnsi="Cambria Math"/>
              <w:sz w:val="24"/>
            </w:rPr>
            <m:t>u</m:t>
          </m:r>
          <m:sSub>
            <m:sSubPr>
              <m:ctrlPr>
                <w:rPr>
                  <w:rFonts w:ascii="Cambria Math" w:hAnsiTheme="minorEastAsia"/>
                  <w:sz w:val="24"/>
                </w:rPr>
              </m:ctrlPr>
            </m:sSubPr>
            <m:e>
              <m:r>
                <w:rPr>
                  <w:rFonts w:ascii="Cambria Math" w:hAnsiTheme="minorEastAsia"/>
                  <w:sz w:val="24"/>
                </w:rPr>
                <m:t>(</m:t>
              </m:r>
              <m:sSub>
                <m:sSubPr>
                  <m:ctrlPr>
                    <w:rPr>
                      <w:rFonts w:ascii="Cambria Math" w:hAnsiTheme="minorEastAsia"/>
                      <w:sz w:val="24"/>
                    </w:rPr>
                  </m:ctrlPr>
                </m:sSubPr>
                <m:e>
                  <m:r>
                    <w:rPr>
                      <w:rFonts w:ascii="Cambria Math" w:hAnsi="Cambria Math"/>
                      <w:sz w:val="24"/>
                    </w:rPr>
                    <m:t>E</m:t>
                  </m:r>
                </m:e>
                <m:sub>
                  <m:r>
                    <m:rPr>
                      <m:sty m:val="p"/>
                    </m:rPr>
                    <w:rPr>
                      <w:rFonts w:ascii="Cambria Math" w:hAnsiTheme="minorEastAsia"/>
                      <w:sz w:val="24"/>
                    </w:rPr>
                    <m:t>M</m:t>
                  </m:r>
                </m:sub>
              </m:sSub>
              <m:r>
                <m:rPr>
                  <m:sty m:val="p"/>
                </m:rPr>
                <w:rPr>
                  <w:rFonts w:ascii="Cambria Math" w:hAnsiTheme="minorEastAsia"/>
                  <w:sz w:val="24"/>
                </w:rPr>
                <m:t>)=</m:t>
              </m:r>
              <m:sSup>
                <m:sSupPr>
                  <m:ctrlPr>
                    <w:rPr>
                      <w:rFonts w:ascii="Cambria Math" w:hAnsiTheme="minorEastAsia"/>
                      <w:sz w:val="24"/>
                    </w:rPr>
                  </m:ctrlPr>
                </m:sSupPr>
                <m:e>
                  <m:rad>
                    <m:radPr>
                      <m:degHide m:val="on"/>
                      <m:ctrlPr>
                        <w:rPr>
                          <w:rFonts w:ascii="Cambria Math" w:hAnsiTheme="minorEastAsia"/>
                          <w:i/>
                          <w:sz w:val="24"/>
                        </w:rPr>
                      </m:ctrlPr>
                    </m:radPr>
                    <m:deg/>
                    <m:e>
                      <m:sSup>
                        <m:sSupPr>
                          <m:ctrlPr>
                            <w:rPr>
                              <w:rFonts w:ascii="Cambria Math" w:hAnsiTheme="minorEastAsia"/>
                              <w:sz w:val="24"/>
                            </w:rPr>
                          </m:ctrlPr>
                        </m:sSupPr>
                        <m:e>
                          <m:sSub>
                            <m:sSubPr>
                              <m:ctrlPr>
                                <w:rPr>
                                  <w:rFonts w:ascii="Cambria Math" w:hAnsiTheme="minorEastAsia"/>
                                  <w:sz w:val="24"/>
                                </w:rPr>
                              </m:ctrlPr>
                            </m:sSubPr>
                            <m:e>
                              <m:r>
                                <w:rPr>
                                  <w:rFonts w:ascii="Cambria Math" w:hAnsiTheme="minorEastAsia"/>
                                  <w:sz w:val="24"/>
                                </w:rPr>
                                <m:t xml:space="preserve"> </m:t>
                              </m:r>
                              <m:r>
                                <w:rPr>
                                  <w:rFonts w:ascii="Cambria Math" w:hAnsi="Cambria Math"/>
                                  <w:sz w:val="24"/>
                                </w:rPr>
                                <m:t>u</m:t>
                              </m:r>
                            </m:e>
                            <m:sub>
                              <m:r>
                                <m:rPr>
                                  <m:sty m:val="p"/>
                                </m:rPr>
                                <w:rPr>
                                  <w:rFonts w:ascii="Cambria Math" w:hAnsiTheme="minorEastAsia"/>
                                  <w:sz w:val="24"/>
                                </w:rPr>
                                <m:t>1</m:t>
                              </m:r>
                            </m:sub>
                          </m:sSub>
                        </m:e>
                        <m:sup>
                          <m:r>
                            <m:rPr>
                              <m:sty m:val="p"/>
                            </m:rPr>
                            <w:rPr>
                              <w:rFonts w:ascii="Cambria Math" w:hAnsiTheme="minorEastAsia"/>
                              <w:sz w:val="24"/>
                            </w:rPr>
                            <m:t>2</m:t>
                          </m:r>
                        </m:sup>
                      </m:sSup>
                      <m:d>
                        <m:dPr>
                          <m:ctrlPr>
                            <w:rPr>
                              <w:rFonts w:ascii="Cambria Math" w:hAnsiTheme="minorEastAsia"/>
                              <w:sz w:val="24"/>
                            </w:rPr>
                          </m:ctrlPr>
                        </m:dPr>
                        <m:e>
                          <m:sSub>
                            <m:sSubPr>
                              <m:ctrlPr>
                                <w:rPr>
                                  <w:rFonts w:ascii="Cambria Math" w:hAnsiTheme="minorEastAsia"/>
                                  <w:i/>
                                  <w:sz w:val="24"/>
                                </w:rPr>
                              </m:ctrlPr>
                            </m:sSubPr>
                            <m:e>
                              <m:r>
                                <w:rPr>
                                  <w:rFonts w:ascii="Cambria Math" w:hAnsi="Cambria Math"/>
                                  <w:sz w:val="24"/>
                                </w:rPr>
                                <m:t>I</m:t>
                              </m:r>
                            </m:e>
                            <m:sub>
                              <m:r>
                                <m:rPr>
                                  <m:sty m:val="p"/>
                                </m:rPr>
                                <w:rPr>
                                  <w:rFonts w:ascii="Cambria Math" w:hAnsiTheme="minorEastAsia"/>
                                  <w:sz w:val="24"/>
                                </w:rPr>
                                <m:t>M</m:t>
                              </m:r>
                            </m:sub>
                          </m:sSub>
                        </m:e>
                      </m:d>
                      <m:r>
                        <m:rPr>
                          <m:sty m:val="p"/>
                        </m:rPr>
                        <w:rPr>
                          <w:rFonts w:ascii="Cambria Math" w:hAnsiTheme="minorEastAsia"/>
                          <w:sz w:val="24"/>
                        </w:rPr>
                        <m:t>+</m:t>
                      </m:r>
                      <m:sSup>
                        <m:sSupPr>
                          <m:ctrlPr>
                            <w:rPr>
                              <w:rFonts w:ascii="Cambria Math" w:hAnsiTheme="minorEastAsia"/>
                              <w:i/>
                              <w:sz w:val="24"/>
                            </w:rPr>
                          </m:ctrlPr>
                        </m:sSupPr>
                        <m:e>
                          <m:r>
                            <w:rPr>
                              <w:rFonts w:ascii="Cambria Math" w:hAnsi="Cambria Math"/>
                              <w:sz w:val="24"/>
                            </w:rPr>
                            <m:t>u</m:t>
                          </m:r>
                        </m:e>
                        <m:sup>
                          <m:r>
                            <w:rPr>
                              <w:rFonts w:ascii="Cambria Math" w:hAnsiTheme="minorEastAsia"/>
                              <w:sz w:val="24"/>
                            </w:rPr>
                            <m:t>2</m:t>
                          </m:r>
                        </m:sup>
                      </m:sSup>
                      <m:d>
                        <m:dPr>
                          <m:ctrlPr>
                            <w:rPr>
                              <w:rFonts w:ascii="Cambria Math" w:hAnsiTheme="minorEastAsia"/>
                              <w:sz w:val="24"/>
                            </w:rPr>
                          </m:ctrlPr>
                        </m:dPr>
                        <m:e>
                          <m:sSub>
                            <m:sSubPr>
                              <m:ctrlPr>
                                <w:rPr>
                                  <w:rFonts w:ascii="Cambria Math" w:hAnsi="Cambria Math"/>
                                  <w:i/>
                                  <w:sz w:val="24"/>
                                </w:rPr>
                              </m:ctrlPr>
                            </m:sSubPr>
                            <m:e>
                              <m:r>
                                <w:rPr>
                                  <w:rFonts w:ascii="Cambria Math" w:hAnsi="Cambria Math"/>
                                  <w:sz w:val="24"/>
                                </w:rPr>
                                <m:t>L</m:t>
                              </m:r>
                            </m:e>
                            <m:sub>
                              <m:r>
                                <m:rPr>
                                  <m:sty m:val="p"/>
                                </m:rPr>
                                <w:rPr>
                                  <w:rFonts w:ascii="Cambria Math" w:hAnsi="Cambria Math"/>
                                  <w:sz w:val="24"/>
                                </w:rPr>
                                <m:t>M</m:t>
                              </m:r>
                            </m:sub>
                          </m:sSub>
                        </m:e>
                      </m:d>
                    </m:e>
                  </m:rad>
                  <m:r>
                    <w:rPr>
                      <w:rFonts w:ascii="Cambria Math" w:hAnsiTheme="minorEastAsia"/>
                      <w:sz w:val="24"/>
                    </w:rPr>
                    <m:t>≈</m:t>
                  </m:r>
                  <m:r>
                    <w:rPr>
                      <w:rFonts w:ascii="Cambria Math" w:hAnsiTheme="minorEastAsia"/>
                      <w:sz w:val="24"/>
                    </w:rPr>
                    <m:t>14</m:t>
                  </m:r>
                  <m:r>
                    <m:rPr>
                      <m:sty m:val="p"/>
                    </m:rPr>
                    <w:rPr>
                      <w:rFonts w:ascii="Cambria Math" w:hAnsiTheme="minorEastAsia"/>
                      <w:sz w:val="24"/>
                    </w:rPr>
                    <m:t>kg</m:t>
                  </m:r>
                </m:e>
                <m:sup/>
              </m:sSup>
            </m:e>
            <m:sub/>
          </m:sSub>
        </m:oMath>
      </m:oMathPara>
    </w:p>
    <w:p w:rsidR="001D2558" w:rsidRPr="00B5360D" w:rsidRDefault="001D2558" w:rsidP="001D2558">
      <w:pPr>
        <w:adjustRightInd w:val="0"/>
        <w:snapToGrid w:val="0"/>
        <w:spacing w:line="360" w:lineRule="auto"/>
        <w:ind w:right="-50"/>
        <w:rPr>
          <w:sz w:val="24"/>
        </w:rPr>
      </w:pPr>
      <w:r>
        <w:rPr>
          <w:rFonts w:hint="eastAsia"/>
          <w:sz w:val="24"/>
        </w:rPr>
        <w:t>C.1.1.5</w:t>
      </w:r>
      <w:r w:rsidRPr="00B5360D">
        <w:rPr>
          <w:rFonts w:hint="eastAsia"/>
          <w:sz w:val="24"/>
        </w:rPr>
        <w:t>扩展不确定度评定</w:t>
      </w:r>
    </w:p>
    <w:p w:rsidR="001D2558" w:rsidRPr="00EF793B" w:rsidRDefault="001D2558" w:rsidP="001D2558">
      <w:pPr>
        <w:snapToGrid w:val="0"/>
        <w:spacing w:before="50" w:after="50" w:line="360" w:lineRule="auto"/>
        <w:ind w:leftChars="-24" w:left="-50" w:right="790" w:firstLineChars="272" w:firstLine="653"/>
        <w:rPr>
          <w:sz w:val="24"/>
        </w:rPr>
      </w:pPr>
      <w:r w:rsidRPr="00EF793B">
        <w:rPr>
          <w:rFonts w:hint="eastAsia"/>
          <w:sz w:val="24"/>
        </w:rPr>
        <w:t>取包含因子</w:t>
      </w:r>
      <w:r w:rsidRPr="00EF793B">
        <w:rPr>
          <w:i/>
          <w:sz w:val="24"/>
        </w:rPr>
        <w:t>k</w:t>
      </w:r>
      <w:r w:rsidRPr="00EF793B">
        <w:rPr>
          <w:sz w:val="24"/>
        </w:rPr>
        <w:t>=2</w:t>
      </w:r>
      <w:r w:rsidRPr="00EF793B">
        <w:rPr>
          <w:rFonts w:hint="eastAsia"/>
          <w:sz w:val="24"/>
        </w:rPr>
        <w:t>，则</w:t>
      </w:r>
      <w:r w:rsidRPr="00EF793B">
        <w:rPr>
          <w:rFonts w:ascii="宋体" w:hAnsi="宋体" w:hint="eastAsia"/>
          <w:sz w:val="24"/>
        </w:rPr>
        <w:t>扩展不确定度</w:t>
      </w:r>
    </w:p>
    <w:p w:rsidR="001D2558" w:rsidRDefault="001D2558" w:rsidP="001D2558">
      <w:pPr>
        <w:adjustRightInd w:val="0"/>
        <w:snapToGrid w:val="0"/>
        <w:spacing w:line="360" w:lineRule="auto"/>
        <w:ind w:right="-50" w:firstLineChars="200" w:firstLine="480"/>
        <w:rPr>
          <w:rFonts w:ascii="宋体" w:hAnsi="宋体"/>
          <w:sz w:val="24"/>
        </w:rPr>
      </w:pPr>
      <w:r>
        <w:rPr>
          <w:position w:val="-12"/>
          <w:sz w:val="24"/>
        </w:rPr>
        <w:t xml:space="preserve">                 </w:t>
      </w:r>
      <w:r w:rsidRPr="00EF793B">
        <w:rPr>
          <w:position w:val="-12"/>
          <w:sz w:val="24"/>
        </w:rPr>
        <w:t xml:space="preserve"> </w:t>
      </w:r>
      <m:oMath>
        <m:sSub>
          <m:sSubPr>
            <m:ctrlPr>
              <w:rPr>
                <w:rFonts w:ascii="Cambria Math" w:eastAsiaTheme="minorEastAsia" w:hAnsi="Cambria Math" w:cstheme="minorBidi"/>
                <w:i/>
                <w:sz w:val="24"/>
                <w:szCs w:val="22"/>
              </w:rPr>
            </m:ctrlPr>
          </m:sSubPr>
          <m:e>
            <m:r>
              <w:rPr>
                <w:rFonts w:ascii="Cambria Math" w:hAnsi="Cambria Math"/>
                <w:sz w:val="24"/>
              </w:rPr>
              <m:t>U</m:t>
            </m:r>
          </m:e>
          <m:sub>
            <m:r>
              <w:rPr>
                <w:rFonts w:ascii="Cambria Math" w:hAnsi="Cambria Math"/>
                <w:sz w:val="24"/>
              </w:rPr>
              <m:t>M</m:t>
            </m:r>
          </m:sub>
        </m:sSub>
        <m:r>
          <m:rPr>
            <m:sty m:val="p"/>
          </m:rPr>
          <w:rPr>
            <w:rFonts w:ascii="Cambria Math" w:hAnsi="Cambria Math"/>
            <w:sz w:val="24"/>
          </w:rPr>
          <m:t>=2×</m:t>
        </m:r>
        <m:r>
          <w:rPr>
            <w:rFonts w:ascii="Cambria Math" w:hAnsi="Cambria Math"/>
            <w:sz w:val="24"/>
          </w:rPr>
          <m:t>u</m:t>
        </m:r>
        <m:d>
          <m:dPr>
            <m:ctrlPr>
              <w:rPr>
                <w:rFonts w:ascii="Cambria Math" w:hAnsi="Cambria Math"/>
                <w:i/>
                <w:sz w:val="24"/>
              </w:rPr>
            </m:ctrlPr>
          </m:dPr>
          <m:e>
            <m:sSub>
              <m:sSubPr>
                <m:ctrlPr>
                  <w:rPr>
                    <w:rFonts w:ascii="Cambria Math" w:hAnsi="Cambria Math"/>
                    <w:sz w:val="24"/>
                  </w:rPr>
                </m:ctrlPr>
              </m:sSubPr>
              <m:e>
                <m:r>
                  <w:rPr>
                    <w:rFonts w:ascii="Cambria Math" w:hAnsi="Cambria Math" w:hint="eastAsia"/>
                    <w:sz w:val="24"/>
                  </w:rPr>
                  <m:t>E</m:t>
                </m:r>
              </m:e>
              <m:sub>
                <m:r>
                  <m:rPr>
                    <m:sty m:val="p"/>
                  </m:rPr>
                  <w:rPr>
                    <w:rFonts w:ascii="Cambria Math" w:hAnsi="Cambria Math"/>
                    <w:sz w:val="24"/>
                  </w:rPr>
                  <m:t>M</m:t>
                </m:r>
              </m:sub>
            </m:sSub>
            <m:ctrlPr>
              <w:rPr>
                <w:rFonts w:ascii="Cambria Math" w:hAnsi="Cambria Math"/>
                <w:sz w:val="24"/>
              </w:rPr>
            </m:ctrlPr>
          </m:e>
        </m:d>
        <m:r>
          <m:rPr>
            <m:sty m:val="p"/>
          </m:rPr>
          <w:rPr>
            <w:rFonts w:ascii="Cambria Math" w:hAnsi="Cambria Math" w:hint="eastAsia"/>
            <w:sz w:val="24"/>
          </w:rPr>
          <m:t>=</m:t>
        </m:r>
        <m:r>
          <m:rPr>
            <m:sty m:val="p"/>
          </m:rPr>
          <w:rPr>
            <w:rFonts w:ascii="Cambria Math" w:hAnsi="Cambria Math"/>
            <w:sz w:val="24"/>
          </w:rPr>
          <m:t>28kg</m:t>
        </m:r>
      </m:oMath>
    </w:p>
    <w:p w:rsidR="001D2558" w:rsidRDefault="001D2558" w:rsidP="001D2558">
      <w:pPr>
        <w:jc w:val="center"/>
      </w:pPr>
    </w:p>
    <w:p w:rsidR="001D2558" w:rsidRPr="00895B11" w:rsidRDefault="001D2558" w:rsidP="001D2558">
      <w:pPr>
        <w:jc w:val="center"/>
        <w:rPr>
          <w:sz w:val="24"/>
        </w:rPr>
      </w:pPr>
      <w:r w:rsidRPr="00895B11">
        <w:rPr>
          <w:sz w:val="24"/>
        </w:rPr>
        <w:t>第二部分</w:t>
      </w:r>
      <w:r w:rsidRPr="00895B11">
        <w:rPr>
          <w:rFonts w:hint="eastAsia"/>
          <w:sz w:val="24"/>
        </w:rPr>
        <w:t xml:space="preserve"> </w:t>
      </w:r>
      <w:r>
        <w:rPr>
          <w:rFonts w:hint="eastAsia"/>
          <w:sz w:val="24"/>
        </w:rPr>
        <w:t>质心标准位置测量</w:t>
      </w:r>
      <w:r w:rsidRPr="00895B11">
        <w:rPr>
          <w:rFonts w:hint="eastAsia"/>
          <w:sz w:val="24"/>
        </w:rPr>
        <w:t>不确定度评定</w:t>
      </w:r>
    </w:p>
    <w:p w:rsidR="001D2558" w:rsidRPr="00B5360D" w:rsidRDefault="001D2558" w:rsidP="001D2558">
      <w:pPr>
        <w:adjustRightInd w:val="0"/>
        <w:snapToGrid w:val="0"/>
        <w:spacing w:line="360" w:lineRule="auto"/>
        <w:ind w:right="-50"/>
        <w:rPr>
          <w:sz w:val="24"/>
        </w:rPr>
      </w:pPr>
      <w:r>
        <w:rPr>
          <w:rFonts w:hint="eastAsia"/>
          <w:sz w:val="24"/>
        </w:rPr>
        <w:t>C.2</w:t>
      </w:r>
      <w:r w:rsidRPr="00B5360D">
        <w:rPr>
          <w:sz w:val="24"/>
        </w:rPr>
        <w:t>测量方式</w:t>
      </w:r>
    </w:p>
    <w:p w:rsidR="001D2558" w:rsidRPr="00E6372D" w:rsidRDefault="001D2558" w:rsidP="001D2558">
      <w:pPr>
        <w:adjustRightInd w:val="0"/>
        <w:snapToGrid w:val="0"/>
        <w:spacing w:line="360" w:lineRule="auto"/>
        <w:ind w:right="-50" w:firstLine="420"/>
        <w:rPr>
          <w:sz w:val="24"/>
        </w:rPr>
      </w:pPr>
      <w:r w:rsidRPr="00472F96">
        <w:rPr>
          <w:sz w:val="24"/>
        </w:rPr>
        <w:lastRenderedPageBreak/>
        <w:t>用</w:t>
      </w:r>
      <w:r>
        <w:rPr>
          <w:rFonts w:hint="eastAsia"/>
          <w:sz w:val="24"/>
        </w:rPr>
        <w:t>0</w:t>
      </w:r>
      <w:r>
        <w:rPr>
          <w:rFonts w:hint="eastAsia"/>
          <w:sz w:val="24"/>
        </w:rPr>
        <w:t>级</w:t>
      </w:r>
      <w:r w:rsidRPr="006047E9">
        <w:rPr>
          <w:rFonts w:hint="eastAsia"/>
          <w:sz w:val="24"/>
        </w:rPr>
        <w:t>手持式激光测距仪</w:t>
      </w:r>
      <w:r>
        <w:rPr>
          <w:rFonts w:ascii="宋体" w:hint="eastAsia"/>
          <w:sz w:val="24"/>
        </w:rPr>
        <w:t>测量</w:t>
      </w:r>
      <w:r>
        <w:rPr>
          <w:rFonts w:hint="eastAsia"/>
          <w:sz w:val="24"/>
        </w:rPr>
        <w:t>G</w:t>
      </w:r>
      <w:r>
        <w:rPr>
          <w:rFonts w:hint="eastAsia"/>
          <w:sz w:val="24"/>
        </w:rPr>
        <w:t>点</w:t>
      </w:r>
      <w:r w:rsidRPr="00DA3B0E">
        <w:rPr>
          <w:rFonts w:hint="eastAsia"/>
          <w:i/>
          <w:sz w:val="24"/>
        </w:rPr>
        <w:t>x</w:t>
      </w:r>
      <w:r w:rsidRPr="00862A96">
        <w:rPr>
          <w:rFonts w:hint="eastAsia"/>
          <w:sz w:val="24"/>
        </w:rPr>
        <w:t>轴方</w:t>
      </w:r>
      <w:r w:rsidRPr="00F70CEC">
        <w:rPr>
          <w:rFonts w:hint="eastAsia"/>
          <w:sz w:val="24"/>
        </w:rPr>
        <w:t>向距离</w:t>
      </w:r>
      <w:r w:rsidRPr="00EF716D">
        <w:rPr>
          <w:rFonts w:hint="eastAsia"/>
          <w:sz w:val="24"/>
        </w:rPr>
        <w:t>X</w:t>
      </w:r>
      <w:r w:rsidRPr="00EF716D">
        <w:rPr>
          <w:rFonts w:hint="eastAsia"/>
          <w:sz w:val="24"/>
          <w:vertAlign w:val="subscript"/>
        </w:rPr>
        <w:t>G</w:t>
      </w:r>
      <w:r w:rsidRPr="00F70CEC">
        <w:rPr>
          <w:rFonts w:hint="eastAsia"/>
          <w:sz w:val="24"/>
        </w:rPr>
        <w:t>、</w:t>
      </w:r>
      <w:r>
        <w:rPr>
          <w:rFonts w:hint="eastAsia"/>
          <w:sz w:val="24"/>
        </w:rPr>
        <w:t>重复测量</w:t>
      </w:r>
      <w:r>
        <w:rPr>
          <w:rFonts w:hint="eastAsia"/>
          <w:sz w:val="24"/>
        </w:rPr>
        <w:t>3</w:t>
      </w:r>
      <w:r>
        <w:rPr>
          <w:rFonts w:hint="eastAsia"/>
          <w:sz w:val="24"/>
        </w:rPr>
        <w:t>次取平均值作为测量结果，</w:t>
      </w:r>
      <w:r w:rsidRPr="00E6372D">
        <w:rPr>
          <w:rFonts w:hint="eastAsia"/>
          <w:sz w:val="24"/>
        </w:rPr>
        <w:t>得到的</w:t>
      </w:r>
      <w:r>
        <w:rPr>
          <w:rFonts w:hint="eastAsia"/>
          <w:sz w:val="24"/>
        </w:rPr>
        <w:t>重复性测试</w:t>
      </w:r>
      <w:r w:rsidRPr="00E6372D">
        <w:rPr>
          <w:rFonts w:hint="eastAsia"/>
          <w:sz w:val="24"/>
        </w:rPr>
        <w:t>数据如表</w:t>
      </w:r>
      <w:r>
        <w:rPr>
          <w:rFonts w:hint="eastAsia"/>
          <w:sz w:val="24"/>
        </w:rPr>
        <w:t>C.2</w:t>
      </w:r>
      <w:r w:rsidRPr="00E6372D">
        <w:rPr>
          <w:rFonts w:hint="eastAsia"/>
          <w:sz w:val="24"/>
        </w:rPr>
        <w:t>所示：</w:t>
      </w:r>
    </w:p>
    <w:p w:rsidR="001D2558" w:rsidRDefault="001D2558" w:rsidP="001D2558">
      <w:pPr>
        <w:spacing w:line="340" w:lineRule="exact"/>
        <w:ind w:leftChars="100" w:left="210"/>
        <w:jc w:val="center"/>
        <w:rPr>
          <w:rFonts w:ascii="黑体" w:eastAsia="黑体" w:hAnsi="黑体"/>
          <w:szCs w:val="21"/>
        </w:rPr>
      </w:pPr>
      <w:r w:rsidRPr="00EF793B">
        <w:rPr>
          <w:rFonts w:ascii="黑体" w:eastAsia="黑体" w:hAnsi="黑体" w:hint="eastAsia"/>
          <w:szCs w:val="21"/>
        </w:rPr>
        <w:t>表</w:t>
      </w:r>
      <w:r>
        <w:rPr>
          <w:rFonts w:ascii="黑体" w:eastAsia="黑体" w:hAnsi="黑体" w:hint="eastAsia"/>
          <w:szCs w:val="21"/>
        </w:rPr>
        <w:t>C.2</w:t>
      </w:r>
      <w:r w:rsidRPr="00EF793B">
        <w:rPr>
          <w:rFonts w:ascii="黑体" w:eastAsia="黑体" w:hAnsi="黑体" w:hint="eastAsia"/>
          <w:szCs w:val="21"/>
        </w:rPr>
        <w:t xml:space="preserve">  </w:t>
      </w:r>
      <w:r>
        <w:rPr>
          <w:rFonts w:ascii="黑体" w:eastAsia="黑体" w:hAnsi="黑体" w:hint="eastAsia"/>
          <w:szCs w:val="21"/>
        </w:rPr>
        <w:t>测量重复性</w:t>
      </w:r>
      <w:r w:rsidRPr="00EF793B">
        <w:rPr>
          <w:rFonts w:ascii="黑体" w:eastAsia="黑体" w:hAnsi="黑体" w:hint="eastAsia"/>
          <w:szCs w:val="21"/>
        </w:rPr>
        <w:t>数据</w:t>
      </w:r>
      <w:r>
        <w:rPr>
          <w:rFonts w:ascii="宋体" w:hAnsi="宋体" w:hint="eastAsia"/>
          <w:szCs w:val="21"/>
        </w:rPr>
        <w:t xml:space="preserve">                                                            </w:t>
      </w:r>
      <w:r w:rsidRPr="0042202F">
        <w:rPr>
          <w:rFonts w:ascii="黑体" w:eastAsia="黑体" w:hAnsi="黑体" w:hint="eastAsia"/>
          <w:szCs w:val="21"/>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13"/>
        <w:gridCol w:w="1812"/>
        <w:gridCol w:w="1812"/>
        <w:gridCol w:w="1570"/>
        <w:gridCol w:w="1515"/>
      </w:tblGrid>
      <w:tr w:rsidR="001D2558" w:rsidRPr="00AC1C8B" w:rsidTr="00985A27">
        <w:trPr>
          <w:trHeight w:val="255"/>
        </w:trPr>
        <w:tc>
          <w:tcPr>
            <w:tcW w:w="5437" w:type="dxa"/>
            <w:gridSpan w:val="3"/>
            <w:vAlign w:val="center"/>
          </w:tcPr>
          <w:p w:rsidR="001D2558" w:rsidRPr="00AC1C8B" w:rsidRDefault="001D2558" w:rsidP="00985A27">
            <w:pPr>
              <w:jc w:val="center"/>
              <w:rPr>
                <w:color w:val="000000"/>
                <w:szCs w:val="21"/>
              </w:rPr>
            </w:pPr>
            <w:r>
              <w:rPr>
                <w:color w:val="000000"/>
                <w:szCs w:val="21"/>
              </w:rPr>
              <w:t>测量结果</w:t>
            </w:r>
          </w:p>
        </w:tc>
        <w:tc>
          <w:tcPr>
            <w:tcW w:w="1570" w:type="dxa"/>
            <w:vMerge w:val="restart"/>
            <w:vAlign w:val="center"/>
          </w:tcPr>
          <w:p w:rsidR="001D2558" w:rsidRPr="00AC1C8B" w:rsidRDefault="001D2558" w:rsidP="00985A27">
            <w:pPr>
              <w:jc w:val="center"/>
              <w:rPr>
                <w:color w:val="000000"/>
                <w:szCs w:val="21"/>
              </w:rPr>
            </w:pPr>
            <w:r>
              <w:rPr>
                <w:rFonts w:hint="eastAsia"/>
                <w:color w:val="000000"/>
                <w:szCs w:val="21"/>
              </w:rPr>
              <w:t>重复性</w:t>
            </w:r>
          </w:p>
        </w:tc>
        <w:tc>
          <w:tcPr>
            <w:tcW w:w="1515" w:type="dxa"/>
            <w:vMerge w:val="restart"/>
            <w:vAlign w:val="center"/>
          </w:tcPr>
          <w:p w:rsidR="001D2558" w:rsidRDefault="001D2558" w:rsidP="00985A27">
            <w:pPr>
              <w:jc w:val="center"/>
              <w:rPr>
                <w:color w:val="000000"/>
                <w:szCs w:val="21"/>
              </w:rPr>
            </w:pPr>
            <w:r>
              <w:rPr>
                <w:rFonts w:hint="eastAsia"/>
                <w:color w:val="000000"/>
                <w:szCs w:val="21"/>
              </w:rPr>
              <w:t>平均值</w:t>
            </w:r>
          </w:p>
        </w:tc>
      </w:tr>
      <w:tr w:rsidR="001D2558" w:rsidRPr="00AC1C8B" w:rsidTr="00985A27">
        <w:trPr>
          <w:trHeight w:val="107"/>
        </w:trPr>
        <w:tc>
          <w:tcPr>
            <w:tcW w:w="1813" w:type="dxa"/>
            <w:vAlign w:val="center"/>
          </w:tcPr>
          <w:p w:rsidR="001D2558" w:rsidRPr="00AC1C8B" w:rsidRDefault="001D2558" w:rsidP="00985A27">
            <w:pPr>
              <w:jc w:val="center"/>
              <w:rPr>
                <w:color w:val="000000"/>
                <w:szCs w:val="21"/>
              </w:rPr>
            </w:pPr>
            <w:r w:rsidRPr="00AC1C8B">
              <w:rPr>
                <w:rFonts w:hint="eastAsia"/>
                <w:color w:val="000000"/>
                <w:szCs w:val="21"/>
              </w:rPr>
              <w:t>1</w:t>
            </w:r>
          </w:p>
        </w:tc>
        <w:tc>
          <w:tcPr>
            <w:tcW w:w="1812" w:type="dxa"/>
            <w:vAlign w:val="center"/>
          </w:tcPr>
          <w:p w:rsidR="001D2558" w:rsidRPr="00AC1C8B" w:rsidRDefault="001D2558" w:rsidP="00985A27">
            <w:pPr>
              <w:jc w:val="center"/>
              <w:rPr>
                <w:color w:val="000000"/>
                <w:szCs w:val="21"/>
              </w:rPr>
            </w:pPr>
            <w:r w:rsidRPr="00AC1C8B">
              <w:rPr>
                <w:rFonts w:hint="eastAsia"/>
                <w:color w:val="000000"/>
                <w:szCs w:val="21"/>
              </w:rPr>
              <w:t>2</w:t>
            </w:r>
          </w:p>
        </w:tc>
        <w:tc>
          <w:tcPr>
            <w:tcW w:w="1812" w:type="dxa"/>
            <w:vAlign w:val="center"/>
          </w:tcPr>
          <w:p w:rsidR="001D2558" w:rsidRPr="00AC1C8B" w:rsidRDefault="001D2558" w:rsidP="00985A27">
            <w:pPr>
              <w:jc w:val="center"/>
              <w:rPr>
                <w:color w:val="000000"/>
                <w:szCs w:val="21"/>
              </w:rPr>
            </w:pPr>
            <w:r w:rsidRPr="00AC1C8B">
              <w:rPr>
                <w:rFonts w:hint="eastAsia"/>
                <w:color w:val="000000"/>
                <w:szCs w:val="21"/>
              </w:rPr>
              <w:t>3</w:t>
            </w:r>
          </w:p>
        </w:tc>
        <w:tc>
          <w:tcPr>
            <w:tcW w:w="1570" w:type="dxa"/>
            <w:vMerge/>
            <w:vAlign w:val="center"/>
          </w:tcPr>
          <w:p w:rsidR="001D2558" w:rsidRPr="00AC1C8B" w:rsidRDefault="001D2558" w:rsidP="00985A27">
            <w:pPr>
              <w:jc w:val="center"/>
              <w:rPr>
                <w:color w:val="000000"/>
                <w:szCs w:val="21"/>
              </w:rPr>
            </w:pPr>
          </w:p>
        </w:tc>
        <w:tc>
          <w:tcPr>
            <w:tcW w:w="1515" w:type="dxa"/>
            <w:vMerge/>
          </w:tcPr>
          <w:p w:rsidR="001D2558" w:rsidRPr="00AC1C8B" w:rsidRDefault="001D2558" w:rsidP="00985A27">
            <w:pPr>
              <w:jc w:val="center"/>
              <w:rPr>
                <w:color w:val="000000"/>
                <w:szCs w:val="21"/>
              </w:rPr>
            </w:pPr>
          </w:p>
        </w:tc>
      </w:tr>
      <w:tr w:rsidR="001D2558" w:rsidRPr="00AC1C8B" w:rsidTr="00985A27">
        <w:trPr>
          <w:trHeight w:val="480"/>
        </w:trPr>
        <w:tc>
          <w:tcPr>
            <w:tcW w:w="1813" w:type="dxa"/>
            <w:vAlign w:val="center"/>
          </w:tcPr>
          <w:p w:rsidR="001D2558" w:rsidRPr="00AC1C8B" w:rsidRDefault="001D2558" w:rsidP="00985A27">
            <w:pPr>
              <w:jc w:val="center"/>
              <w:rPr>
                <w:color w:val="000000"/>
                <w:szCs w:val="21"/>
              </w:rPr>
            </w:pPr>
            <w:r>
              <w:rPr>
                <w:rFonts w:hint="eastAsia"/>
                <w:color w:val="000000"/>
                <w:szCs w:val="21"/>
              </w:rPr>
              <w:t>2939mm</w:t>
            </w:r>
          </w:p>
        </w:tc>
        <w:tc>
          <w:tcPr>
            <w:tcW w:w="1812" w:type="dxa"/>
            <w:vAlign w:val="center"/>
          </w:tcPr>
          <w:p w:rsidR="001D2558" w:rsidRPr="00AC1C8B" w:rsidRDefault="001D2558" w:rsidP="00985A27">
            <w:pPr>
              <w:jc w:val="center"/>
              <w:rPr>
                <w:color w:val="000000"/>
                <w:szCs w:val="21"/>
              </w:rPr>
            </w:pPr>
            <w:r>
              <w:rPr>
                <w:rFonts w:hint="eastAsia"/>
                <w:color w:val="000000"/>
                <w:szCs w:val="21"/>
              </w:rPr>
              <w:t>2943mm</w:t>
            </w:r>
          </w:p>
        </w:tc>
        <w:tc>
          <w:tcPr>
            <w:tcW w:w="1812" w:type="dxa"/>
            <w:vAlign w:val="center"/>
          </w:tcPr>
          <w:p w:rsidR="001D2558" w:rsidRPr="00AC1C8B" w:rsidRDefault="001D2558" w:rsidP="00985A27">
            <w:pPr>
              <w:jc w:val="center"/>
              <w:rPr>
                <w:color w:val="000000"/>
                <w:szCs w:val="21"/>
              </w:rPr>
            </w:pPr>
            <w:r>
              <w:rPr>
                <w:rFonts w:hint="eastAsia"/>
                <w:color w:val="000000"/>
                <w:szCs w:val="21"/>
              </w:rPr>
              <w:t>2940mm</w:t>
            </w:r>
          </w:p>
        </w:tc>
        <w:tc>
          <w:tcPr>
            <w:tcW w:w="1570" w:type="dxa"/>
            <w:vAlign w:val="center"/>
          </w:tcPr>
          <w:p w:rsidR="001D2558" w:rsidRPr="00AC1C8B" w:rsidRDefault="001D2558" w:rsidP="00985A27">
            <w:pPr>
              <w:jc w:val="center"/>
              <w:rPr>
                <w:color w:val="000000"/>
                <w:szCs w:val="21"/>
              </w:rPr>
            </w:pPr>
            <w:r>
              <w:rPr>
                <w:rFonts w:hint="eastAsia"/>
                <w:color w:val="000000"/>
                <w:szCs w:val="21"/>
              </w:rPr>
              <w:t>4mm</w:t>
            </w:r>
          </w:p>
        </w:tc>
        <w:tc>
          <w:tcPr>
            <w:tcW w:w="1515" w:type="dxa"/>
          </w:tcPr>
          <w:p w:rsidR="001D2558" w:rsidRDefault="001D2558" w:rsidP="00985A27">
            <w:pPr>
              <w:jc w:val="center"/>
              <w:rPr>
                <w:color w:val="000000"/>
                <w:szCs w:val="21"/>
              </w:rPr>
            </w:pPr>
            <w:r>
              <w:rPr>
                <w:rFonts w:hint="eastAsia"/>
                <w:color w:val="000000"/>
                <w:szCs w:val="21"/>
              </w:rPr>
              <w:t>2941mm</w:t>
            </w:r>
          </w:p>
        </w:tc>
      </w:tr>
    </w:tbl>
    <w:p w:rsidR="001D2558" w:rsidRPr="0042202F" w:rsidRDefault="001D2558" w:rsidP="001D2558">
      <w:pPr>
        <w:spacing w:line="340" w:lineRule="exact"/>
        <w:jc w:val="center"/>
        <w:rPr>
          <w:rFonts w:ascii="黑体" w:eastAsia="黑体" w:hAnsi="黑体"/>
          <w:szCs w:val="21"/>
        </w:rPr>
      </w:pPr>
    </w:p>
    <w:p w:rsidR="001D2558" w:rsidRPr="00EF793B" w:rsidRDefault="001D2558" w:rsidP="001D2558">
      <w:pPr>
        <w:snapToGrid w:val="0"/>
        <w:spacing w:line="360" w:lineRule="auto"/>
        <w:rPr>
          <w:rFonts w:ascii="黑体" w:eastAsia="黑体" w:hAnsi="黑体"/>
          <w:sz w:val="24"/>
        </w:rPr>
      </w:pPr>
      <w:r>
        <w:rPr>
          <w:rFonts w:hint="eastAsia"/>
          <w:sz w:val="24"/>
        </w:rPr>
        <w:t>C.2.1</w:t>
      </w:r>
      <w:r w:rsidRPr="00EF793B">
        <w:rPr>
          <w:rFonts w:ascii="黑体" w:eastAsia="黑体" w:hAnsi="黑体" w:hint="eastAsia"/>
          <w:sz w:val="24"/>
        </w:rPr>
        <w:t>测量不确定度评定</w:t>
      </w:r>
    </w:p>
    <w:p w:rsidR="001D2558" w:rsidRPr="00B5360D" w:rsidRDefault="001D2558" w:rsidP="001D2558">
      <w:pPr>
        <w:adjustRightInd w:val="0"/>
        <w:spacing w:line="360" w:lineRule="auto"/>
        <w:ind w:right="-50"/>
        <w:rPr>
          <w:sz w:val="24"/>
        </w:rPr>
      </w:pPr>
      <w:r>
        <w:rPr>
          <w:rFonts w:hint="eastAsia"/>
          <w:sz w:val="24"/>
        </w:rPr>
        <w:t>C.2.1.1</w:t>
      </w:r>
      <w:r w:rsidRPr="00B5360D">
        <w:rPr>
          <w:rFonts w:hint="eastAsia"/>
          <w:sz w:val="24"/>
        </w:rPr>
        <w:t>由重复性引入的标准不确定度</w:t>
      </w:r>
      <m:oMath>
        <m:sSub>
          <m:sSubPr>
            <m:ctrlPr>
              <w:rPr>
                <w:rFonts w:ascii="Cambria Math" w:eastAsiaTheme="minorEastAsia" w:hAnsi="Cambria Math" w:cstheme="minorBidi"/>
                <w:sz w:val="24"/>
              </w:rPr>
            </m:ctrlPr>
          </m:sSubPr>
          <m:e>
            <m:r>
              <w:rPr>
                <w:rFonts w:ascii="Cambria Math" w:eastAsiaTheme="minorEastAsia" w:hAnsi="Cambria Math" w:cstheme="minorBidi"/>
                <w:sz w:val="24"/>
              </w:rPr>
              <m:t>u</m:t>
            </m:r>
          </m:e>
          <m:sub>
            <m:r>
              <m:rPr>
                <m:sty m:val="p"/>
              </m:rPr>
              <w:rPr>
                <w:rFonts w:ascii="Cambria Math" w:eastAsiaTheme="minorEastAsia" w:hAnsi="Cambria Math" w:cstheme="minorBidi"/>
                <w:sz w:val="24"/>
              </w:rPr>
              <m:t>11</m:t>
            </m:r>
          </m:sub>
        </m:sSub>
        <m:d>
          <m:dPr>
            <m:ctrlPr>
              <w:rPr>
                <w:rFonts w:ascii="Cambria Math" w:hAnsi="Cambria Math"/>
                <w:sz w:val="24"/>
              </w:rPr>
            </m:ctrlPr>
          </m:dPr>
          <m:e>
            <m:r>
              <w:rPr>
                <w:rFonts w:ascii="Cambria Math" w:hAnsi="Cambria Math"/>
                <w:sz w:val="24"/>
              </w:rPr>
              <m:t>x</m:t>
            </m:r>
          </m:e>
        </m:d>
      </m:oMath>
    </w:p>
    <w:p w:rsidR="001D2558" w:rsidRDefault="001D2558" w:rsidP="001D2558">
      <w:pPr>
        <w:pStyle w:val="afffff0"/>
        <w:adjustRightInd w:val="0"/>
        <w:spacing w:line="360" w:lineRule="auto"/>
        <w:ind w:left="709" w:right="-50" w:firstLineChars="0" w:firstLine="0"/>
        <w:rPr>
          <w:sz w:val="24"/>
        </w:rPr>
      </w:pPr>
      <m:oMathPara>
        <m:oMath>
          <m:sSub>
            <m:sSubPr>
              <m:ctrlPr>
                <w:rPr>
                  <w:rFonts w:ascii="Cambria Math" w:eastAsiaTheme="minorEastAsia" w:hAnsi="Cambria Math" w:cstheme="minorBidi"/>
                  <w:sz w:val="24"/>
                </w:rPr>
              </m:ctrlPr>
            </m:sSubPr>
            <m:e>
              <m:r>
                <w:rPr>
                  <w:rFonts w:ascii="Cambria Math" w:eastAsiaTheme="minorEastAsia" w:hAnsi="Cambria Math" w:cstheme="minorBidi"/>
                  <w:sz w:val="24"/>
                </w:rPr>
                <m:t>u</m:t>
              </m:r>
            </m:e>
            <m:sub>
              <m:r>
                <m:rPr>
                  <m:sty m:val="p"/>
                </m:rPr>
                <w:rPr>
                  <w:rFonts w:ascii="Cambria Math" w:eastAsiaTheme="minorEastAsia" w:hAnsi="Cambria Math" w:cstheme="minorBidi"/>
                  <w:sz w:val="24"/>
                </w:rPr>
                <m:t>11</m:t>
              </m:r>
            </m:sub>
          </m:sSub>
          <m:d>
            <m:dPr>
              <m:ctrlPr>
                <w:rPr>
                  <w:rFonts w:ascii="Cambria Math" w:hAnsi="Cambria Math"/>
                  <w:sz w:val="24"/>
                </w:rPr>
              </m:ctrlPr>
            </m:dPr>
            <m:e>
              <m:r>
                <w:rPr>
                  <w:rFonts w:ascii="Cambria Math" w:hAnsi="Cambria Math"/>
                  <w:sz w:val="24"/>
                </w:rPr>
                <m:t>x</m:t>
              </m:r>
            </m:e>
          </m:d>
          <m:r>
            <m:rPr>
              <m:sty m:val="p"/>
            </m:rPr>
            <w:rPr>
              <w:rFonts w:ascii="Cambria Math" w:hAnsi="Cambria Math"/>
              <w:sz w:val="24"/>
            </w:rPr>
            <m:t>=</m:t>
          </m:r>
          <m:f>
            <m:fPr>
              <m:ctrlPr>
                <w:rPr>
                  <w:rFonts w:ascii="Cambria Math" w:hAnsi="Cambria Math"/>
                  <w:sz w:val="24"/>
                </w:rPr>
              </m:ctrlPr>
            </m:fPr>
            <m:num>
              <m:sSub>
                <m:sSubPr>
                  <m:ctrlPr>
                    <w:rPr>
                      <w:rFonts w:ascii="Cambria Math" w:hAnsi="Cambria Math"/>
                      <w:sz w:val="24"/>
                    </w:rPr>
                  </m:ctrlPr>
                </m:sSubPr>
                <m:e>
                  <m:r>
                    <w:rPr>
                      <w:rFonts w:ascii="Cambria Math" w:hAnsi="Cambria Math"/>
                      <w:sz w:val="24"/>
                    </w:rPr>
                    <m:t>E</m:t>
                  </m:r>
                </m:e>
                <m:sub>
                  <m:r>
                    <m:rPr>
                      <m:sty m:val="p"/>
                    </m:rPr>
                    <w:rPr>
                      <w:rFonts w:ascii="Cambria Math" w:hAnsi="Cambria Math"/>
                      <w:sz w:val="24"/>
                    </w:rPr>
                    <m:t>LR</m:t>
                  </m:r>
                </m:sub>
              </m:sSub>
            </m:num>
            <m:den>
              <m:rad>
                <m:radPr>
                  <m:degHide m:val="on"/>
                  <m:ctrlPr>
                    <w:rPr>
                      <w:rFonts w:ascii="Cambria Math" w:hAnsi="Cambria Math"/>
                      <w:i/>
                      <w:sz w:val="24"/>
                    </w:rPr>
                  </m:ctrlPr>
                </m:radPr>
                <m:deg/>
                <m:e>
                  <m:r>
                    <w:rPr>
                      <w:rFonts w:ascii="Cambria Math" w:hAnsi="Cambria Math"/>
                      <w:sz w:val="24"/>
                    </w:rPr>
                    <m:t>3</m:t>
                  </m:r>
                </m:e>
              </m:rad>
              <m:r>
                <w:rPr>
                  <w:rFonts w:ascii="Cambria Math" w:hAnsi="Cambria Math"/>
                  <w:sz w:val="24"/>
                </w:rPr>
                <m:t>C</m:t>
              </m:r>
            </m:den>
          </m:f>
          <m:r>
            <m:rPr>
              <m:sty m:val="p"/>
            </m:rPr>
            <w:rPr>
              <w:rFonts w:ascii="Cambria Math" w:hAnsi="Cambria Math"/>
              <w:sz w:val="24"/>
            </w:rPr>
            <m:t>≈1.4mm</m:t>
          </m:r>
        </m:oMath>
      </m:oMathPara>
    </w:p>
    <w:p w:rsidR="001D2558" w:rsidRPr="00B5360D" w:rsidRDefault="001D2558" w:rsidP="001D2558">
      <w:pPr>
        <w:adjustRightInd w:val="0"/>
        <w:spacing w:line="360" w:lineRule="auto"/>
        <w:ind w:right="-50"/>
        <w:rPr>
          <w:sz w:val="24"/>
        </w:rPr>
      </w:pPr>
      <w:r w:rsidRPr="00B5360D">
        <w:rPr>
          <w:rFonts w:hint="eastAsia"/>
          <w:sz w:val="24"/>
        </w:rPr>
        <w:t>C.2.1.2</w:t>
      </w:r>
      <w:r w:rsidRPr="00B5360D">
        <w:rPr>
          <w:rFonts w:hint="eastAsia"/>
          <w:sz w:val="24"/>
        </w:rPr>
        <w:t>由分辨力引入的标准不确定度</w:t>
      </w:r>
      <m:oMath>
        <m:sSub>
          <m:sSubPr>
            <m:ctrlPr>
              <w:rPr>
                <w:rFonts w:ascii="Cambria Math" w:eastAsiaTheme="minorEastAsia" w:hAnsi="Cambria Math" w:cstheme="minorBidi"/>
                <w:sz w:val="24"/>
              </w:rPr>
            </m:ctrlPr>
          </m:sSubPr>
          <m:e>
            <m:r>
              <w:rPr>
                <w:rFonts w:ascii="Cambria Math" w:eastAsiaTheme="minorEastAsia" w:hAnsi="Cambria Math" w:cstheme="minorBidi"/>
                <w:sz w:val="24"/>
              </w:rPr>
              <m:t>u</m:t>
            </m:r>
          </m:e>
          <m:sub>
            <m:r>
              <m:rPr>
                <m:sty m:val="p"/>
              </m:rPr>
              <w:rPr>
                <w:rFonts w:ascii="Cambria Math" w:eastAsiaTheme="minorEastAsia" w:hAnsi="Cambria Math" w:cstheme="minorBidi"/>
                <w:sz w:val="24"/>
              </w:rPr>
              <m:t>12</m:t>
            </m:r>
          </m:sub>
        </m:sSub>
        <m:d>
          <m:dPr>
            <m:ctrlPr>
              <w:rPr>
                <w:rFonts w:ascii="Cambria Math" w:hAnsi="Cambria Math"/>
                <w:sz w:val="24"/>
              </w:rPr>
            </m:ctrlPr>
          </m:dPr>
          <m:e>
            <m:r>
              <w:rPr>
                <w:rFonts w:ascii="Cambria Math" w:hAnsi="Cambria Math"/>
                <w:sz w:val="24"/>
              </w:rPr>
              <m:t>x</m:t>
            </m:r>
          </m:e>
        </m:d>
      </m:oMath>
    </w:p>
    <w:p w:rsidR="001D2558" w:rsidRDefault="001D2558" w:rsidP="001D2558">
      <w:pPr>
        <w:pStyle w:val="afffff0"/>
        <w:adjustRightInd w:val="0"/>
        <w:spacing w:line="360" w:lineRule="auto"/>
        <w:ind w:left="709" w:right="-50" w:firstLineChars="0" w:firstLine="0"/>
        <w:rPr>
          <w:sz w:val="24"/>
        </w:rPr>
      </w:pPr>
      <w:r>
        <w:rPr>
          <w:rFonts w:hint="eastAsia"/>
          <w:sz w:val="24"/>
        </w:rPr>
        <w:t>集装箱长度为</w:t>
      </w:r>
      <w:r>
        <w:rPr>
          <w:rFonts w:hint="eastAsia"/>
          <w:sz w:val="24"/>
        </w:rPr>
        <w:t>6043mm</w:t>
      </w:r>
      <w:r>
        <w:rPr>
          <w:rFonts w:hint="eastAsia"/>
          <w:sz w:val="24"/>
        </w:rPr>
        <w:t>，材质</w:t>
      </w:r>
      <w:r w:rsidRPr="00A9775F">
        <w:rPr>
          <w:rFonts w:hint="eastAsia"/>
          <w:sz w:val="24"/>
        </w:rPr>
        <w:t>线膨胀系数α</w:t>
      </w:r>
      <w:r w:rsidRPr="00A9775F">
        <w:rPr>
          <w:rFonts w:hint="eastAsia"/>
          <w:sz w:val="24"/>
        </w:rPr>
        <w:t>=11.4</w:t>
      </w:r>
      <w:r w:rsidRPr="00A9775F">
        <w:rPr>
          <w:rFonts w:ascii="宋体" w:hint="eastAsia"/>
          <w:sz w:val="24"/>
        </w:rPr>
        <w:t>×</w:t>
      </w:r>
      <w:r w:rsidRPr="00A9775F">
        <w:rPr>
          <w:sz w:val="24"/>
        </w:rPr>
        <w:t>10</w:t>
      </w:r>
      <w:r w:rsidRPr="00A9775F">
        <w:rPr>
          <w:sz w:val="24"/>
          <w:vertAlign w:val="superscript"/>
        </w:rPr>
        <w:t>-6</w:t>
      </w:r>
      <w:r w:rsidRPr="00A9775F">
        <w:rPr>
          <w:sz w:val="24"/>
        </w:rPr>
        <w:t>/</w:t>
      </w:r>
      <w:r w:rsidRPr="00A9775F">
        <w:rPr>
          <w:rFonts w:ascii="宋体" w:hAnsi="宋体" w:cs="宋体" w:hint="eastAsia"/>
          <w:sz w:val="24"/>
        </w:rPr>
        <w:t>℃</w:t>
      </w:r>
      <w:r>
        <w:rPr>
          <w:sz w:val="24"/>
        </w:rPr>
        <w:t>，现场测量时温度为</w:t>
      </w:r>
      <w:r>
        <w:rPr>
          <w:rFonts w:hint="eastAsia"/>
          <w:sz w:val="24"/>
        </w:rPr>
        <w:t>25.4</w:t>
      </w:r>
      <w:r w:rsidRPr="00A9775F">
        <w:rPr>
          <w:rFonts w:ascii="宋体" w:hAnsi="宋体" w:cs="宋体" w:hint="eastAsia"/>
          <w:sz w:val="24"/>
        </w:rPr>
        <w:t>℃</w:t>
      </w:r>
      <w:r>
        <w:rPr>
          <w:sz w:val="24"/>
        </w:rPr>
        <w:t>：</w:t>
      </w:r>
    </w:p>
    <w:p w:rsidR="001D2558" w:rsidRDefault="001D2558" w:rsidP="001D2558">
      <w:pPr>
        <w:pStyle w:val="afffff0"/>
        <w:adjustRightInd w:val="0"/>
        <w:spacing w:line="360" w:lineRule="auto"/>
        <w:ind w:left="709" w:right="-50" w:firstLineChars="0" w:firstLine="0"/>
        <w:rPr>
          <w:sz w:val="24"/>
        </w:rPr>
      </w:pPr>
      <m:oMathPara>
        <m:oMath>
          <m:sSub>
            <m:sSubPr>
              <m:ctrlPr>
                <w:rPr>
                  <w:rFonts w:ascii="Cambria Math" w:hAnsi="Cambria Math"/>
                  <w:sz w:val="24"/>
                </w:rPr>
              </m:ctrlPr>
            </m:sSubPr>
            <m:e>
              <m:r>
                <w:rPr>
                  <w:rFonts w:ascii="Cambria Math" w:hAnsi="Cambria Math"/>
                  <w:sz w:val="24"/>
                </w:rPr>
                <m:t>u</m:t>
              </m:r>
            </m:e>
            <m:sub>
              <m:r>
                <m:rPr>
                  <m:sty m:val="p"/>
                </m:rPr>
                <w:rPr>
                  <w:rFonts w:ascii="Cambria Math" w:hAnsi="Cambria Math"/>
                  <w:sz w:val="24"/>
                </w:rPr>
                <m:t>12</m:t>
              </m:r>
            </m:sub>
          </m:sSub>
          <m:d>
            <m:dPr>
              <m:ctrlPr>
                <w:rPr>
                  <w:rFonts w:ascii="Cambria Math" w:hAnsi="Cambria Math"/>
                  <w:sz w:val="24"/>
                </w:rPr>
              </m:ctrlPr>
            </m:dPr>
            <m:e>
              <m:r>
                <w:rPr>
                  <w:rFonts w:ascii="Cambria Math" w:hAnsi="Cambria Math"/>
                  <w:sz w:val="24"/>
                </w:rPr>
                <m:t>x</m:t>
              </m:r>
            </m:e>
          </m:d>
          <m:r>
            <m:rPr>
              <m:sty m:val="p"/>
            </m:rPr>
            <w:rPr>
              <w:rFonts w:ascii="Cambria Math" w:hAnsi="Cambria Math"/>
              <w:sz w:val="24"/>
            </w:rPr>
            <m:t>=</m:t>
          </m:r>
          <m:f>
            <m:fPr>
              <m:ctrlPr>
                <w:rPr>
                  <w:rFonts w:ascii="Cambria Math" w:hAnsi="Cambria Math"/>
                  <w:sz w:val="24"/>
                </w:rPr>
              </m:ctrlPr>
            </m:fPr>
            <m:num>
              <m:r>
                <w:rPr>
                  <w:rFonts w:ascii="Cambria Math" w:hAnsi="Cambria Math" w:hint="eastAsia"/>
                  <w:sz w:val="24"/>
                </w:rPr>
                <m:t>α</m:t>
              </m:r>
              <m:r>
                <m:rPr>
                  <m:sty m:val="p"/>
                </m:rPr>
                <w:rPr>
                  <w:rFonts w:ascii="Cambria Math" w:hAnsi="Cambria Math"/>
                  <w:sz w:val="24"/>
                </w:rPr>
                <m:t>∙</m:t>
              </m:r>
              <m:r>
                <m:rPr>
                  <m:sty m:val="p"/>
                </m:rPr>
                <w:rPr>
                  <w:rFonts w:ascii="Cambria Math" w:hint="eastAsia"/>
                  <w:sz w:val="24"/>
                </w:rPr>
                <m:t>（</m:t>
              </m:r>
              <m:r>
                <w:rPr>
                  <w:rFonts w:ascii="Cambria Math" w:hint="eastAsia"/>
                  <w:sz w:val="24"/>
                </w:rPr>
                <m:t>t</m:t>
              </m:r>
              <m:r>
                <m:rPr>
                  <m:sty m:val="p"/>
                </m:rPr>
                <w:rPr>
                  <w:rFonts w:ascii="Cambria Math"/>
                  <w:sz w:val="24"/>
                </w:rPr>
                <m:t>-</m:t>
              </m:r>
              <m:r>
                <m:rPr>
                  <m:sty m:val="p"/>
                </m:rPr>
                <w:rPr>
                  <w:rFonts w:ascii="Cambria Math"/>
                  <w:sz w:val="24"/>
                </w:rPr>
                <m:t>20</m:t>
              </m:r>
              <m:r>
                <m:rPr>
                  <m:sty m:val="p"/>
                </m:rPr>
                <w:rPr>
                  <w:rFonts w:ascii="Cambria Math" w:hint="eastAsia"/>
                  <w:sz w:val="24"/>
                </w:rPr>
                <m:t>）</m:t>
              </m:r>
              <m:r>
                <m:rPr>
                  <m:sty m:val="p"/>
                </m:rPr>
                <w:rPr>
                  <w:rFonts w:ascii="Cambria Math" w:hAnsi="Cambria Math"/>
                  <w:sz w:val="24"/>
                </w:rPr>
                <m:t>∙</m:t>
              </m:r>
              <m:r>
                <w:rPr>
                  <w:rFonts w:ascii="Cambria Math" w:hAnsi="Cambria Math"/>
                  <w:sz w:val="24"/>
                </w:rPr>
                <m:t>W</m:t>
              </m:r>
            </m:num>
            <m:den>
              <m:rad>
                <m:radPr>
                  <m:degHide m:val="on"/>
                  <m:ctrlPr>
                    <w:rPr>
                      <w:rFonts w:ascii="Cambria Math" w:hAnsi="Cambria Math"/>
                      <w:sz w:val="24"/>
                    </w:rPr>
                  </m:ctrlPr>
                </m:radPr>
                <m:deg/>
                <m:e>
                  <m:r>
                    <m:rPr>
                      <m:sty m:val="p"/>
                    </m:rPr>
                    <w:rPr>
                      <w:rFonts w:ascii="Cambria Math" w:hAnsi="Cambria Math"/>
                      <w:sz w:val="24"/>
                    </w:rPr>
                    <m:t>3</m:t>
                  </m:r>
                </m:e>
              </m:rad>
            </m:den>
          </m:f>
          <m:r>
            <m:rPr>
              <m:sty m:val="p"/>
            </m:rPr>
            <w:rPr>
              <w:rFonts w:ascii="Cambria Math" w:eastAsiaTheme="minorEastAsia" w:hAnsi="Cambria Math" w:cstheme="minorBidi"/>
              <w:sz w:val="24"/>
            </w:rPr>
            <m:t>≈0.21mm</m:t>
          </m:r>
        </m:oMath>
      </m:oMathPara>
    </w:p>
    <w:p w:rsidR="001D2558" w:rsidRPr="00B5360D" w:rsidRDefault="001D2558" w:rsidP="001D2558">
      <w:pPr>
        <w:adjustRightInd w:val="0"/>
        <w:spacing w:line="360" w:lineRule="auto"/>
        <w:ind w:right="-50"/>
        <w:rPr>
          <w:sz w:val="24"/>
        </w:rPr>
      </w:pPr>
      <w:r w:rsidRPr="00B5360D">
        <w:rPr>
          <w:rFonts w:hint="eastAsia"/>
          <w:sz w:val="24"/>
        </w:rPr>
        <w:t>C.2.1.3</w:t>
      </w:r>
      <w:r w:rsidRPr="00B5360D">
        <w:rPr>
          <w:rFonts w:hint="eastAsia"/>
          <w:sz w:val="24"/>
        </w:rPr>
        <w:t>手持式激光测距仪</w:t>
      </w:r>
      <w:r w:rsidRPr="00B5360D">
        <w:rPr>
          <w:sz w:val="24"/>
        </w:rPr>
        <w:t>示值误差引入的不确定度分量</w:t>
      </w:r>
      <m:oMath>
        <m:sSub>
          <m:sSubPr>
            <m:ctrlPr>
              <w:rPr>
                <w:rFonts w:ascii="Cambria Math" w:eastAsiaTheme="minorEastAsia" w:hAnsi="Cambria Math" w:cstheme="minorBidi"/>
                <w:sz w:val="24"/>
              </w:rPr>
            </m:ctrlPr>
          </m:sSubPr>
          <m:e>
            <m:r>
              <w:rPr>
                <w:rFonts w:ascii="Cambria Math" w:eastAsiaTheme="minorEastAsia" w:hAnsi="Cambria Math" w:cstheme="minorBidi"/>
                <w:sz w:val="24"/>
              </w:rPr>
              <m:t>u</m:t>
            </m:r>
          </m:e>
          <m:sub>
            <m:r>
              <m:rPr>
                <m:sty m:val="p"/>
              </m:rPr>
              <w:rPr>
                <w:rFonts w:ascii="Cambria Math" w:eastAsiaTheme="minorEastAsia" w:hAnsi="Cambria Math" w:cstheme="minorBidi"/>
                <w:sz w:val="24"/>
              </w:rPr>
              <m:t>21</m:t>
            </m:r>
          </m:sub>
        </m:sSub>
        <m:d>
          <m:dPr>
            <m:ctrlPr>
              <w:rPr>
                <w:rFonts w:ascii="Cambria Math" w:hAnsi="Cambria Math"/>
                <w:sz w:val="24"/>
              </w:rPr>
            </m:ctrlPr>
          </m:dPr>
          <m:e>
            <m:r>
              <w:rPr>
                <w:rFonts w:ascii="Cambria Math" w:hAnsi="Cambria Math"/>
                <w:sz w:val="24"/>
              </w:rPr>
              <m:t>x</m:t>
            </m:r>
          </m:e>
        </m:d>
      </m:oMath>
    </w:p>
    <w:p w:rsidR="001D2558" w:rsidRPr="00472F96" w:rsidRDefault="001D2558" w:rsidP="001D2558">
      <w:pPr>
        <w:spacing w:line="360" w:lineRule="auto"/>
        <w:ind w:firstLineChars="200" w:firstLine="480"/>
        <w:rPr>
          <w:sz w:val="24"/>
        </w:rPr>
      </w:pPr>
      <w:r>
        <w:rPr>
          <w:rFonts w:hint="eastAsia"/>
          <w:sz w:val="24"/>
        </w:rPr>
        <w:t>0</w:t>
      </w:r>
      <w:r>
        <w:rPr>
          <w:rFonts w:hint="eastAsia"/>
          <w:sz w:val="24"/>
        </w:rPr>
        <w:t>级</w:t>
      </w:r>
      <w:r w:rsidRPr="006047E9">
        <w:rPr>
          <w:rFonts w:hint="eastAsia"/>
          <w:sz w:val="24"/>
        </w:rPr>
        <w:t>手持式激光测距仪</w:t>
      </w:r>
      <w:r>
        <w:rPr>
          <w:rFonts w:hint="eastAsia"/>
          <w:sz w:val="24"/>
        </w:rPr>
        <w:t>最大</w:t>
      </w:r>
      <w:r w:rsidRPr="00472F96">
        <w:rPr>
          <w:sz w:val="24"/>
        </w:rPr>
        <w:t>示值</w:t>
      </w:r>
      <w:r>
        <w:rPr>
          <w:rFonts w:hint="eastAsia"/>
          <w:sz w:val="24"/>
        </w:rPr>
        <w:t>允许误差为</w:t>
      </w:r>
      <w:r w:rsidRPr="00331DEF">
        <w:rPr>
          <w:rFonts w:hint="eastAsia"/>
          <w:i/>
          <w:sz w:val="24"/>
        </w:rPr>
        <w:t>e</w:t>
      </w:r>
      <w:r>
        <w:rPr>
          <w:rFonts w:hint="eastAsia"/>
          <w:i/>
          <w:sz w:val="24"/>
          <w:vertAlign w:val="subscript"/>
        </w:rPr>
        <w:t>1</w:t>
      </w:r>
      <w:r>
        <w:rPr>
          <w:rFonts w:ascii="Calibri" w:hAnsi="Calibri" w:hint="eastAsia"/>
          <w:sz w:val="24"/>
        </w:rPr>
        <w:t>=</w:t>
      </w:r>
      <w:r>
        <w:rPr>
          <w:rFonts w:ascii="Calibri" w:hAnsi="Calibri" w:hint="eastAsia"/>
          <w:sz w:val="24"/>
        </w:rPr>
        <w:t>±</w:t>
      </w:r>
      <w:r>
        <w:rPr>
          <w:rFonts w:ascii="Calibri" w:hAnsi="Calibri" w:hint="eastAsia"/>
          <w:sz w:val="24"/>
        </w:rPr>
        <w:t>(</w:t>
      </w:r>
      <w:r w:rsidRPr="00472F96">
        <w:rPr>
          <w:rFonts w:ascii="Calibri" w:hAnsi="Calibri" w:hint="eastAsia"/>
          <w:sz w:val="24"/>
        </w:rPr>
        <w:t>1</w:t>
      </w:r>
      <w:r>
        <w:rPr>
          <w:rFonts w:ascii="Calibri" w:hAnsi="Calibri" w:hint="eastAsia"/>
          <w:sz w:val="24"/>
        </w:rPr>
        <w:t>.5 mm</w:t>
      </w:r>
      <w:r w:rsidRPr="00472F96">
        <w:rPr>
          <w:rFonts w:ascii="Calibri" w:hAnsi="Calibri" w:hint="eastAsia"/>
          <w:sz w:val="24"/>
        </w:rPr>
        <w:t>+</w:t>
      </w:r>
      <w:r>
        <w:rPr>
          <w:rFonts w:ascii="Calibri" w:hAnsi="Calibri" w:hint="eastAsia"/>
          <w:sz w:val="24"/>
        </w:rPr>
        <w:t>5</w:t>
      </w:r>
      <w:r>
        <w:rPr>
          <w:rFonts w:ascii="Calibri" w:hAnsi="Calibri" w:hint="eastAsia"/>
          <w:sz w:val="24"/>
        </w:rPr>
        <w:t>×</w:t>
      </w:r>
      <w:r>
        <w:rPr>
          <w:rFonts w:ascii="Calibri" w:hAnsi="Calibri" w:hint="eastAsia"/>
          <w:sz w:val="24"/>
        </w:rPr>
        <w:t>10</w:t>
      </w:r>
      <w:r>
        <w:rPr>
          <w:rFonts w:ascii="Calibri" w:hAnsi="Calibri" w:hint="eastAsia"/>
          <w:sz w:val="24"/>
          <w:vertAlign w:val="superscript"/>
        </w:rPr>
        <w:t>-5</w:t>
      </w:r>
      <w:r w:rsidRPr="00FD3079">
        <w:rPr>
          <w:rFonts w:ascii="Calibri" w:hAnsi="Calibri" w:hint="eastAsia"/>
          <w:i/>
          <w:sz w:val="24"/>
        </w:rPr>
        <w:t>D</w:t>
      </w:r>
      <w:r>
        <w:rPr>
          <w:rFonts w:ascii="Calibri" w:hAnsi="Calibri" w:hint="eastAsia"/>
          <w:sz w:val="24"/>
        </w:rPr>
        <w:t>)</w:t>
      </w:r>
      <w:r w:rsidRPr="00472F96">
        <w:rPr>
          <w:rFonts w:ascii="Calibri" w:hAnsi="Calibri"/>
          <w:sz w:val="24"/>
        </w:rPr>
        <w:t>，</w:t>
      </w:r>
      <w:r w:rsidRPr="00631F33">
        <w:rPr>
          <w:rFonts w:ascii="Calibri" w:hAnsi="Calibri" w:hint="eastAsia"/>
          <w:i/>
          <w:sz w:val="24"/>
        </w:rPr>
        <w:t>D</w:t>
      </w:r>
      <w:r>
        <w:rPr>
          <w:rFonts w:hint="eastAsia"/>
          <w:sz w:val="24"/>
        </w:rPr>
        <w:t>为被测距离</w:t>
      </w:r>
      <w:r>
        <w:rPr>
          <w:rFonts w:hint="eastAsia"/>
          <w:sz w:val="24"/>
        </w:rPr>
        <w:t>2740mm</w:t>
      </w:r>
    </w:p>
    <w:p w:rsidR="001D2558" w:rsidRDefault="001D2558" w:rsidP="001D2558">
      <w:pPr>
        <w:ind w:leftChars="50" w:left="105" w:firstLineChars="457" w:firstLine="1097"/>
        <w:rPr>
          <w:sz w:val="24"/>
        </w:rPr>
      </w:pPr>
      <w:r>
        <w:rPr>
          <w:rFonts w:hint="eastAsia"/>
          <w:sz w:val="24"/>
        </w:rPr>
        <w:t xml:space="preserve">             </w:t>
      </w:r>
      <m:oMath>
        <m:sSub>
          <m:sSubPr>
            <m:ctrlPr>
              <w:rPr>
                <w:rFonts w:ascii="Cambria Math" w:hAnsi="Cambria Math"/>
                <w:sz w:val="24"/>
              </w:rPr>
            </m:ctrlPr>
          </m:sSubPr>
          <m:e>
            <m:r>
              <w:rPr>
                <w:rFonts w:ascii="Cambria Math" w:hAnsi="Cambria Math"/>
                <w:sz w:val="24"/>
              </w:rPr>
              <m:t>u</m:t>
            </m:r>
          </m:e>
          <m:sub>
            <m:r>
              <m:rPr>
                <m:sty m:val="p"/>
              </m:rPr>
              <w:rPr>
                <w:rFonts w:ascii="Cambria Math" w:hAnsi="Cambria Math"/>
                <w:sz w:val="24"/>
              </w:rPr>
              <m:t>21</m:t>
            </m:r>
          </m:sub>
        </m:sSub>
        <m:d>
          <m:dPr>
            <m:ctrlPr>
              <w:rPr>
                <w:rFonts w:ascii="Cambria Math" w:hAnsi="Cambria Math"/>
                <w:sz w:val="24"/>
              </w:rPr>
            </m:ctrlPr>
          </m:dPr>
          <m:e>
            <m:r>
              <w:rPr>
                <w:rFonts w:ascii="Cambria Math" w:hAnsi="Cambria Math"/>
                <w:sz w:val="24"/>
              </w:rPr>
              <m:t>x</m:t>
            </m:r>
          </m:e>
        </m:d>
        <m:r>
          <m:rPr>
            <m:sty m:val="p"/>
          </m:rPr>
          <w:rPr>
            <w:rFonts w:ascii="Cambria Math" w:hAnsi="Cambria Math"/>
            <w:sz w:val="24"/>
          </w:rPr>
          <m:t>=</m:t>
        </m:r>
        <m:f>
          <m:fPr>
            <m:ctrlPr>
              <w:rPr>
                <w:rFonts w:ascii="Cambria Math" w:hAnsi="Cambria Math"/>
                <w:sz w:val="24"/>
              </w:rPr>
            </m:ctrlPr>
          </m:fPr>
          <m:num>
            <m:sSub>
              <m:sSubPr>
                <m:ctrlPr>
                  <w:rPr>
                    <w:rFonts w:ascii="Cambria Math" w:hAnsi="Cambria Math"/>
                    <w:i/>
                    <w:sz w:val="24"/>
                  </w:rPr>
                </m:ctrlPr>
              </m:sSubPr>
              <m:e>
                <m:r>
                  <w:rPr>
                    <w:rFonts w:ascii="Cambria Math" w:hAnsi="Cambria Math"/>
                    <w:sz w:val="24"/>
                  </w:rPr>
                  <m:t>e</m:t>
                </m:r>
              </m:e>
              <m:sub>
                <m:r>
                  <w:rPr>
                    <w:rFonts w:ascii="Cambria Math" w:hAnsi="Cambria Math"/>
                    <w:sz w:val="24"/>
                  </w:rPr>
                  <m:t>1</m:t>
                </m:r>
              </m:sub>
            </m:sSub>
          </m:num>
          <m:den>
            <m:rad>
              <m:radPr>
                <m:degHide m:val="on"/>
                <m:ctrlPr>
                  <w:rPr>
                    <w:rFonts w:ascii="Cambria Math" w:hAnsi="Cambria Math"/>
                    <w:sz w:val="24"/>
                  </w:rPr>
                </m:ctrlPr>
              </m:radPr>
              <m:deg/>
              <m:e>
                <m:r>
                  <m:rPr>
                    <m:sty m:val="p"/>
                  </m:rPr>
                  <w:rPr>
                    <w:rFonts w:ascii="Cambria Math" w:hAnsi="Cambria Math"/>
                    <w:sz w:val="24"/>
                  </w:rPr>
                  <m:t>3</m:t>
                </m:r>
              </m:e>
            </m:rad>
          </m:den>
        </m:f>
        <m:r>
          <m:rPr>
            <m:sty m:val="p"/>
          </m:rPr>
          <w:rPr>
            <w:rFonts w:ascii="Cambria Math" w:hAnsi="Cambria Math"/>
            <w:sz w:val="24"/>
          </w:rPr>
          <m:t>≈0.9mm</m:t>
        </m:r>
      </m:oMath>
      <w:r>
        <w:rPr>
          <w:rFonts w:hint="eastAsia"/>
          <w:sz w:val="24"/>
        </w:rPr>
        <w:t xml:space="preserve">                               </w:t>
      </w:r>
    </w:p>
    <w:p w:rsidR="001D2558" w:rsidRPr="00B5360D" w:rsidRDefault="001D2558" w:rsidP="001D2558">
      <w:pPr>
        <w:adjustRightInd w:val="0"/>
        <w:spacing w:line="360" w:lineRule="auto"/>
        <w:ind w:right="-50"/>
        <w:rPr>
          <w:sz w:val="24"/>
        </w:rPr>
      </w:pPr>
      <w:r>
        <w:rPr>
          <w:rFonts w:hint="eastAsia"/>
          <w:sz w:val="24"/>
        </w:rPr>
        <w:t>C.2.1.4</w:t>
      </w:r>
      <w:r w:rsidRPr="00B5360D">
        <w:rPr>
          <w:rFonts w:hint="eastAsia"/>
          <w:sz w:val="24"/>
        </w:rPr>
        <w:t>质心标准的测量误差引入的不确定度分量</w:t>
      </w:r>
      <m:oMath>
        <m:sSub>
          <m:sSubPr>
            <m:ctrlPr>
              <w:rPr>
                <w:rFonts w:ascii="Cambria Math" w:eastAsiaTheme="minorEastAsia" w:hAnsi="Cambria Math" w:cstheme="minorBidi"/>
                <w:sz w:val="24"/>
              </w:rPr>
            </m:ctrlPr>
          </m:sSubPr>
          <m:e>
            <m:r>
              <w:rPr>
                <w:rFonts w:ascii="Cambria Math" w:eastAsiaTheme="minorEastAsia" w:hAnsi="Cambria Math" w:cstheme="minorBidi"/>
                <w:sz w:val="24"/>
              </w:rPr>
              <m:t>u</m:t>
            </m:r>
          </m:e>
          <m:sub>
            <m:r>
              <m:rPr>
                <m:sty m:val="p"/>
              </m:rPr>
              <w:rPr>
                <w:rFonts w:ascii="Cambria Math" w:eastAsiaTheme="minorEastAsia" w:hAnsi="Cambria Math" w:cstheme="minorBidi"/>
                <w:sz w:val="24"/>
              </w:rPr>
              <m:t>22</m:t>
            </m:r>
          </m:sub>
        </m:sSub>
        <m:d>
          <m:dPr>
            <m:ctrlPr>
              <w:rPr>
                <w:rFonts w:ascii="Cambria Math" w:hAnsi="Cambria Math"/>
                <w:sz w:val="24"/>
              </w:rPr>
            </m:ctrlPr>
          </m:dPr>
          <m:e>
            <m:r>
              <w:rPr>
                <w:rFonts w:ascii="Cambria Math" w:hAnsi="Cambria Math"/>
                <w:sz w:val="24"/>
              </w:rPr>
              <m:t>x</m:t>
            </m:r>
          </m:e>
        </m:d>
      </m:oMath>
    </w:p>
    <w:p w:rsidR="001D2558" w:rsidRDefault="001D2558" w:rsidP="001D2558">
      <w:pPr>
        <w:spacing w:line="360" w:lineRule="auto"/>
        <w:ind w:firstLineChars="200" w:firstLine="480"/>
        <w:rPr>
          <w:sz w:val="24"/>
        </w:rPr>
      </w:pPr>
      <w:r>
        <w:rPr>
          <w:rFonts w:hint="eastAsia"/>
          <w:sz w:val="24"/>
        </w:rPr>
        <w:t xml:space="preserve">    </w:t>
      </w:r>
      <w:r>
        <w:rPr>
          <w:rFonts w:ascii="宋体" w:hAnsi="宋体" w:hint="eastAsia"/>
          <w:bCs/>
          <w:sz w:val="24"/>
        </w:rPr>
        <w:t>质心标准的质心位置不确定度由校准证书得到</w:t>
      </w:r>
      <w:r w:rsidRPr="00472F96">
        <w:rPr>
          <w:sz w:val="24"/>
        </w:rPr>
        <w:t>，</w:t>
      </w:r>
      <w:r>
        <w:rPr>
          <w:sz w:val="24"/>
        </w:rPr>
        <w:t>为</w:t>
      </w:r>
      <w:r>
        <w:rPr>
          <w:rFonts w:hint="eastAsia"/>
          <w:sz w:val="24"/>
        </w:rPr>
        <w:t>1.3mm</w:t>
      </w:r>
      <w:r>
        <w:rPr>
          <w:sz w:val="24"/>
        </w:rPr>
        <w:t>：</w:t>
      </w:r>
    </w:p>
    <w:p w:rsidR="001D2558" w:rsidRPr="00370181" w:rsidRDefault="001D2558" w:rsidP="001D2558">
      <w:pPr>
        <w:adjustRightInd w:val="0"/>
        <w:spacing w:line="360" w:lineRule="auto"/>
        <w:ind w:right="-50"/>
        <w:rPr>
          <w:sz w:val="24"/>
        </w:rPr>
      </w:pPr>
      <w:r>
        <w:rPr>
          <w:rFonts w:hint="eastAsia"/>
          <w:sz w:val="24"/>
        </w:rPr>
        <w:t xml:space="preserve">           </w:t>
      </w:r>
      <m:oMath>
        <m:sSub>
          <m:sSubPr>
            <m:ctrlPr>
              <w:rPr>
                <w:rFonts w:ascii="Cambria Math" w:hAnsi="Cambria Math"/>
                <w:sz w:val="24"/>
              </w:rPr>
            </m:ctrlPr>
          </m:sSubPr>
          <m:e>
            <m:r>
              <w:rPr>
                <w:rFonts w:ascii="Cambria Math" w:hAnsi="Cambria Math"/>
                <w:sz w:val="24"/>
              </w:rPr>
              <m:t>u</m:t>
            </m:r>
          </m:e>
          <m:sub>
            <m:r>
              <m:rPr>
                <m:sty m:val="p"/>
              </m:rPr>
              <w:rPr>
                <w:rFonts w:ascii="Cambria Math" w:hAnsi="Cambria Math"/>
                <w:sz w:val="24"/>
              </w:rPr>
              <m:t>22</m:t>
            </m:r>
          </m:sub>
        </m:sSub>
        <m:d>
          <m:dPr>
            <m:ctrlPr>
              <w:rPr>
                <w:rFonts w:ascii="Cambria Math" w:hAnsi="Cambria Math"/>
                <w:sz w:val="24"/>
              </w:rPr>
            </m:ctrlPr>
          </m:dPr>
          <m:e>
            <m:r>
              <w:rPr>
                <w:rFonts w:ascii="Cambria Math" w:hAnsi="Cambria Math"/>
                <w:sz w:val="24"/>
              </w:rPr>
              <m:t>x</m:t>
            </m:r>
          </m:e>
        </m:d>
        <m:r>
          <m:rPr>
            <m:sty m:val="p"/>
          </m:rPr>
          <w:rPr>
            <w:rFonts w:ascii="Cambria Math" w:hAnsi="Cambria Math"/>
            <w:sz w:val="24"/>
          </w:rPr>
          <m:t>=1.3mm</m:t>
        </m:r>
      </m:oMath>
      <w:r>
        <w:rPr>
          <w:rFonts w:hint="eastAsia"/>
          <w:sz w:val="24"/>
        </w:rPr>
        <w:t xml:space="preserve">    </w:t>
      </w:r>
    </w:p>
    <w:p w:rsidR="001D2558" w:rsidRPr="00B5360D" w:rsidRDefault="001D2558" w:rsidP="001D2558">
      <w:pPr>
        <w:adjustRightInd w:val="0"/>
        <w:spacing w:line="360" w:lineRule="auto"/>
        <w:ind w:right="-50"/>
        <w:rPr>
          <w:sz w:val="24"/>
        </w:rPr>
      </w:pPr>
      <w:r>
        <w:rPr>
          <w:rFonts w:hint="eastAsia"/>
          <w:sz w:val="24"/>
        </w:rPr>
        <w:t>C.2.1.5</w:t>
      </w:r>
      <w:r w:rsidRPr="00B5360D">
        <w:rPr>
          <w:rFonts w:hint="eastAsia"/>
          <w:sz w:val="24"/>
        </w:rPr>
        <w:t>合成不确定度评定</w:t>
      </w:r>
    </w:p>
    <w:p w:rsidR="001D2558" w:rsidRDefault="001D2558" w:rsidP="001D2558">
      <w:pPr>
        <w:adjustRightInd w:val="0"/>
        <w:snapToGrid w:val="0"/>
        <w:spacing w:line="360" w:lineRule="auto"/>
        <w:ind w:right="-50" w:firstLineChars="200" w:firstLine="480"/>
        <w:rPr>
          <w:sz w:val="24"/>
        </w:rPr>
      </w:pPr>
      <m:oMathPara>
        <m:oMath>
          <m:r>
            <m:rPr>
              <m:sty m:val="p"/>
            </m:rPr>
            <w:rPr>
              <w:rFonts w:ascii="Cambria Math" w:hAnsi="Cambria Math"/>
              <w:sz w:val="24"/>
            </w:rPr>
            <m:t>u</m:t>
          </m:r>
          <m:d>
            <m:dPr>
              <m:ctrlPr>
                <w:rPr>
                  <w:rFonts w:ascii="Cambria Math" w:hAnsi="Cambria Math"/>
                  <w:sz w:val="24"/>
                </w:rPr>
              </m:ctrlPr>
            </m:dPr>
            <m:e>
              <m:sSub>
                <m:sSubPr>
                  <m:ctrlPr>
                    <w:rPr>
                      <w:rFonts w:ascii="Cambria Math" w:hAnsi="Cambria Math"/>
                      <w:sz w:val="24"/>
                    </w:rPr>
                  </m:ctrlPr>
                </m:sSubPr>
                <m:e>
                  <m:r>
                    <w:rPr>
                      <w:rFonts w:ascii="Cambria Math" w:hAnsi="Cambria Math"/>
                      <w:sz w:val="24"/>
                    </w:rPr>
                    <m:t>L</m:t>
                  </m:r>
                </m:e>
                <m:sub>
                  <m:r>
                    <m:rPr>
                      <m:sty m:val="p"/>
                    </m:rPr>
                    <w:rPr>
                      <w:rFonts w:ascii="Cambria Math" w:hAnsi="Cambria Math"/>
                      <w:sz w:val="24"/>
                    </w:rPr>
                    <m:t>x</m:t>
                  </m:r>
                </m:sub>
              </m:sSub>
            </m:e>
          </m:d>
          <m:r>
            <m:rPr>
              <m:sty m:val="p"/>
            </m:rPr>
            <w:rPr>
              <w:rFonts w:ascii="Cambria Math" w:hAnsi="Cambria Math"/>
              <w:sz w:val="24"/>
            </w:rPr>
            <m:t>=</m:t>
          </m:r>
          <m:rad>
            <m:radPr>
              <m:degHide m:val="on"/>
              <m:ctrlPr>
                <w:rPr>
                  <w:rFonts w:ascii="Cambria Math" w:eastAsiaTheme="minorEastAsia" w:hAnsi="Cambria Math" w:cstheme="minorBidi"/>
                  <w:sz w:val="24"/>
                </w:rPr>
              </m:ctrlPr>
            </m:radPr>
            <m:deg/>
            <m:e>
              <m:f>
                <m:fPr>
                  <m:ctrlPr>
                    <w:rPr>
                      <w:rFonts w:ascii="Cambria Math" w:eastAsiaTheme="minorEastAsia" w:hAnsi="Cambria Math" w:cstheme="minorBidi"/>
                      <w:sz w:val="24"/>
                    </w:rPr>
                  </m:ctrlPr>
                </m:fPr>
                <m:num>
                  <m:sSup>
                    <m:sSupPr>
                      <m:ctrlPr>
                        <w:rPr>
                          <w:rFonts w:ascii="Cambria Math" w:eastAsiaTheme="minorEastAsia" w:hAnsi="Cambria Math" w:cstheme="minorBidi"/>
                          <w:sz w:val="24"/>
                          <w:szCs w:val="22"/>
                        </w:rPr>
                      </m:ctrlPr>
                    </m:sSupPr>
                    <m:e>
                      <m:sSub>
                        <m:sSubPr>
                          <m:ctrlPr>
                            <w:rPr>
                              <w:rFonts w:ascii="Cambria Math" w:eastAsiaTheme="minorEastAsia" w:hAnsi="Cambria Math" w:cstheme="minorBidi"/>
                              <w:sz w:val="24"/>
                            </w:rPr>
                          </m:ctrlPr>
                        </m:sSubPr>
                        <m:e>
                          <m:r>
                            <w:rPr>
                              <w:rFonts w:ascii="Cambria Math" w:eastAsiaTheme="minorEastAsia" w:hAnsi="Cambria Math" w:cstheme="minorBidi"/>
                              <w:sz w:val="24"/>
                            </w:rPr>
                            <m:t>5×(u</m:t>
                          </m:r>
                        </m:e>
                        <m:sub>
                          <m:r>
                            <m:rPr>
                              <m:sty m:val="p"/>
                            </m:rPr>
                            <w:rPr>
                              <w:rFonts w:ascii="Cambria Math" w:eastAsiaTheme="minorEastAsia" w:hAnsi="Cambria Math" w:cstheme="minorBidi"/>
                              <w:sz w:val="24"/>
                            </w:rPr>
                            <m:t>11</m:t>
                          </m:r>
                        </m:sub>
                      </m:sSub>
                    </m:e>
                    <m:sup>
                      <m:r>
                        <m:rPr>
                          <m:sty m:val="p"/>
                        </m:rPr>
                        <w:rPr>
                          <w:rFonts w:ascii="Cambria Math" w:hAnsi="Cambria Math"/>
                          <w:sz w:val="24"/>
                        </w:rPr>
                        <m:t>2</m:t>
                      </m:r>
                    </m:sup>
                  </m:sSup>
                  <m:d>
                    <m:dPr>
                      <m:ctrlPr>
                        <w:rPr>
                          <w:rFonts w:ascii="Cambria Math" w:hAnsi="Cambria Math"/>
                          <w:sz w:val="24"/>
                        </w:rPr>
                      </m:ctrlPr>
                    </m:dPr>
                    <m:e>
                      <m:r>
                        <w:rPr>
                          <w:rFonts w:ascii="Cambria Math" w:hAnsi="Cambria Math"/>
                          <w:sz w:val="24"/>
                        </w:rPr>
                        <m:t>x</m:t>
                      </m:r>
                    </m:e>
                  </m:d>
                  <m:r>
                    <m:rPr>
                      <m:sty m:val="p"/>
                    </m:rPr>
                    <w:rPr>
                      <w:rFonts w:ascii="Cambria Math" w:hAnsi="Cambria Math"/>
                      <w:sz w:val="24"/>
                    </w:rPr>
                    <m:t>+</m:t>
                  </m:r>
                  <m:sSup>
                    <m:sSupPr>
                      <m:ctrlPr>
                        <w:rPr>
                          <w:rFonts w:ascii="Cambria Math" w:eastAsiaTheme="minorEastAsia" w:hAnsi="Cambria Math" w:cstheme="minorBidi"/>
                          <w:sz w:val="24"/>
                          <w:szCs w:val="22"/>
                        </w:rPr>
                      </m:ctrlPr>
                    </m:sSupPr>
                    <m:e>
                      <m:sSub>
                        <m:sSubPr>
                          <m:ctrlPr>
                            <w:rPr>
                              <w:rFonts w:ascii="Cambria Math" w:eastAsiaTheme="minorEastAsia" w:hAnsi="Cambria Math" w:cstheme="minorBidi"/>
                              <w:sz w:val="24"/>
                            </w:rPr>
                          </m:ctrlPr>
                        </m:sSubPr>
                        <m:e>
                          <m:r>
                            <w:rPr>
                              <w:rFonts w:ascii="Cambria Math" w:eastAsiaTheme="minorEastAsia" w:hAnsi="Cambria Math" w:cstheme="minorBidi"/>
                              <w:sz w:val="24"/>
                            </w:rPr>
                            <m:t>u</m:t>
                          </m:r>
                        </m:e>
                        <m:sub>
                          <m:r>
                            <m:rPr>
                              <m:sty m:val="p"/>
                            </m:rPr>
                            <w:rPr>
                              <w:rFonts w:ascii="Cambria Math" w:eastAsiaTheme="minorEastAsia" w:hAnsi="Cambria Math" w:cstheme="minorBidi"/>
                              <w:sz w:val="24"/>
                            </w:rPr>
                            <m:t>1</m:t>
                          </m:r>
                          <m:r>
                            <m:rPr>
                              <m:sty m:val="p"/>
                            </m:rPr>
                            <w:rPr>
                              <w:rFonts w:ascii="Cambria Math" w:hAnsi="Cambria Math"/>
                              <w:sz w:val="24"/>
                            </w:rPr>
                            <m:t>2</m:t>
                          </m:r>
                        </m:sub>
                      </m:sSub>
                    </m:e>
                    <m:sup>
                      <m:r>
                        <m:rPr>
                          <m:sty m:val="p"/>
                        </m:rPr>
                        <w:rPr>
                          <w:rFonts w:ascii="Cambria Math" w:hAnsi="Cambria Math"/>
                          <w:sz w:val="24"/>
                        </w:rPr>
                        <m:t>2</m:t>
                      </m:r>
                    </m:sup>
                  </m:sSup>
                  <m:d>
                    <m:dPr>
                      <m:ctrlPr>
                        <w:rPr>
                          <w:rFonts w:ascii="Cambria Math" w:hAnsi="Cambria Math"/>
                          <w:sz w:val="24"/>
                        </w:rPr>
                      </m:ctrlPr>
                    </m:dPr>
                    <m:e>
                      <m:r>
                        <w:rPr>
                          <w:rFonts w:ascii="Cambria Math" w:hAnsi="Cambria Math"/>
                          <w:sz w:val="24"/>
                        </w:rPr>
                        <m:t>x</m:t>
                      </m:r>
                    </m:e>
                  </m:d>
                  <m:sSup>
                    <m:sSupPr>
                      <m:ctrlPr>
                        <w:rPr>
                          <w:rFonts w:ascii="Cambria Math" w:eastAsiaTheme="minorEastAsia" w:hAnsi="Cambria Math" w:cstheme="minorBidi"/>
                          <w:sz w:val="24"/>
                          <w:szCs w:val="22"/>
                        </w:rPr>
                      </m:ctrlPr>
                    </m:sSupPr>
                    <m:e>
                      <m:sSub>
                        <m:sSubPr>
                          <m:ctrlPr>
                            <w:rPr>
                              <w:rFonts w:ascii="Cambria Math" w:eastAsiaTheme="minorEastAsia" w:hAnsi="Cambria Math" w:cstheme="minorBidi"/>
                              <w:sz w:val="24"/>
                            </w:rPr>
                          </m:ctrlPr>
                        </m:sSubPr>
                        <m:e>
                          <m:r>
                            <w:rPr>
                              <w:rFonts w:ascii="Cambria Math" w:eastAsiaTheme="minorEastAsia" w:hAnsi="Cambria Math" w:cstheme="minorBidi"/>
                              <w:sz w:val="24"/>
                            </w:rPr>
                            <m:t>+u</m:t>
                          </m:r>
                        </m:e>
                        <m:sub>
                          <m:r>
                            <m:rPr>
                              <m:sty m:val="p"/>
                            </m:rPr>
                            <w:rPr>
                              <w:rFonts w:ascii="Cambria Math" w:hAnsi="Cambria Math"/>
                              <w:sz w:val="24"/>
                            </w:rPr>
                            <m:t>2</m:t>
                          </m:r>
                          <m:r>
                            <m:rPr>
                              <m:sty m:val="p"/>
                            </m:rPr>
                            <w:rPr>
                              <w:rFonts w:ascii="Cambria Math" w:eastAsiaTheme="minorEastAsia" w:hAnsi="Cambria Math" w:cstheme="minorBidi"/>
                              <w:sz w:val="24"/>
                            </w:rPr>
                            <m:t>1</m:t>
                          </m:r>
                        </m:sub>
                      </m:sSub>
                    </m:e>
                    <m:sup>
                      <m:r>
                        <m:rPr>
                          <m:sty m:val="p"/>
                        </m:rPr>
                        <w:rPr>
                          <w:rFonts w:ascii="Cambria Math" w:hAnsi="Cambria Math"/>
                          <w:sz w:val="24"/>
                        </w:rPr>
                        <m:t>2</m:t>
                      </m:r>
                    </m:sup>
                  </m:sSup>
                  <m:d>
                    <m:dPr>
                      <m:ctrlPr>
                        <w:rPr>
                          <w:rFonts w:ascii="Cambria Math" w:hAnsi="Cambria Math"/>
                          <w:sz w:val="24"/>
                        </w:rPr>
                      </m:ctrlPr>
                    </m:dPr>
                    <m:e>
                      <m:r>
                        <w:rPr>
                          <w:rFonts w:ascii="Cambria Math" w:hAnsi="Cambria Math"/>
                          <w:sz w:val="24"/>
                        </w:rPr>
                        <m:t>x</m:t>
                      </m:r>
                    </m:e>
                  </m:d>
                  <m:r>
                    <m:rPr>
                      <m:sty m:val="p"/>
                    </m:rPr>
                    <w:rPr>
                      <w:rFonts w:ascii="Cambria Math" w:hAnsi="Cambria Math"/>
                      <w:sz w:val="24"/>
                    </w:rPr>
                    <m:t>+</m:t>
                  </m:r>
                  <m:sSup>
                    <m:sSupPr>
                      <m:ctrlPr>
                        <w:rPr>
                          <w:rFonts w:ascii="Cambria Math" w:eastAsiaTheme="minorEastAsia" w:hAnsi="Cambria Math" w:cstheme="minorBidi"/>
                          <w:sz w:val="24"/>
                          <w:szCs w:val="22"/>
                        </w:rPr>
                      </m:ctrlPr>
                    </m:sSupPr>
                    <m:e>
                      <m:sSub>
                        <m:sSubPr>
                          <m:ctrlPr>
                            <w:rPr>
                              <w:rFonts w:ascii="Cambria Math" w:eastAsiaTheme="minorEastAsia" w:hAnsi="Cambria Math" w:cstheme="minorBidi"/>
                              <w:sz w:val="24"/>
                            </w:rPr>
                          </m:ctrlPr>
                        </m:sSubPr>
                        <m:e>
                          <m:r>
                            <w:rPr>
                              <w:rFonts w:ascii="Cambria Math" w:eastAsiaTheme="minorEastAsia" w:hAnsi="Cambria Math" w:cstheme="minorBidi"/>
                              <w:sz w:val="24"/>
                            </w:rPr>
                            <m:t>u</m:t>
                          </m:r>
                        </m:e>
                        <m:sub>
                          <m:r>
                            <m:rPr>
                              <m:sty m:val="p"/>
                            </m:rPr>
                            <w:rPr>
                              <w:rFonts w:ascii="Cambria Math" w:hAnsi="Cambria Math"/>
                              <w:sz w:val="24"/>
                            </w:rPr>
                            <m:t>22</m:t>
                          </m:r>
                        </m:sub>
                      </m:sSub>
                    </m:e>
                    <m:sup>
                      <m:r>
                        <m:rPr>
                          <m:sty m:val="p"/>
                        </m:rPr>
                        <w:rPr>
                          <w:rFonts w:ascii="Cambria Math" w:hAnsi="Cambria Math"/>
                          <w:sz w:val="24"/>
                        </w:rPr>
                        <m:t>2</m:t>
                      </m:r>
                    </m:sup>
                  </m:sSup>
                  <m:d>
                    <m:dPr>
                      <m:ctrlPr>
                        <w:rPr>
                          <w:rFonts w:ascii="Cambria Math" w:hAnsi="Cambria Math"/>
                          <w:sz w:val="24"/>
                        </w:rPr>
                      </m:ctrlPr>
                    </m:dPr>
                    <m:e>
                      <m:r>
                        <w:rPr>
                          <w:rFonts w:ascii="Cambria Math" w:hAnsi="Cambria Math"/>
                          <w:sz w:val="24"/>
                        </w:rPr>
                        <m:t>x</m:t>
                      </m:r>
                    </m:e>
                  </m:d>
                  <m:r>
                    <m:rPr>
                      <m:sty m:val="p"/>
                    </m:rPr>
                    <w:rPr>
                      <w:rFonts w:ascii="Cambria Math" w:hAnsi="Cambria Math"/>
                      <w:sz w:val="24"/>
                    </w:rPr>
                    <m:t>)</m:t>
                  </m:r>
                </m:num>
                <m:den>
                  <m:r>
                    <m:rPr>
                      <m:sty m:val="p"/>
                    </m:rPr>
                    <w:rPr>
                      <w:rFonts w:ascii="Cambria Math" w:hAnsi="Cambria Math"/>
                      <w:sz w:val="24"/>
                    </w:rPr>
                    <m:t>4</m:t>
                  </m:r>
                </m:den>
              </m:f>
            </m:e>
          </m:rad>
          <m:r>
            <m:rPr>
              <m:sty m:val="p"/>
            </m:rPr>
            <w:rPr>
              <w:rFonts w:ascii="Cambria Math" w:hAnsi="Cambria Math"/>
              <w:sz w:val="24"/>
            </w:rPr>
            <m:t>≈2.4mm</m:t>
          </m:r>
        </m:oMath>
      </m:oMathPara>
    </w:p>
    <w:p w:rsidR="001D2558" w:rsidRPr="00B5360D" w:rsidRDefault="001D2558" w:rsidP="001D2558">
      <w:pPr>
        <w:adjustRightInd w:val="0"/>
        <w:spacing w:line="360" w:lineRule="auto"/>
        <w:ind w:right="-50"/>
        <w:rPr>
          <w:sz w:val="24"/>
        </w:rPr>
      </w:pPr>
      <w:r>
        <w:rPr>
          <w:rFonts w:hint="eastAsia"/>
          <w:sz w:val="24"/>
        </w:rPr>
        <w:t>C.2.1.6</w:t>
      </w:r>
      <w:r w:rsidRPr="00B5360D">
        <w:rPr>
          <w:rFonts w:hint="eastAsia"/>
          <w:sz w:val="24"/>
        </w:rPr>
        <w:t>扩展不确定度评定</w:t>
      </w:r>
    </w:p>
    <w:p w:rsidR="001D2558" w:rsidRPr="00EF793B" w:rsidRDefault="001D2558" w:rsidP="001D2558">
      <w:pPr>
        <w:snapToGrid w:val="0"/>
        <w:spacing w:before="50" w:after="50" w:line="360" w:lineRule="auto"/>
        <w:ind w:leftChars="-24" w:left="-50" w:right="790" w:firstLineChars="272" w:firstLine="653"/>
        <w:rPr>
          <w:sz w:val="24"/>
        </w:rPr>
      </w:pPr>
      <w:r w:rsidRPr="00EF793B">
        <w:rPr>
          <w:rFonts w:hint="eastAsia"/>
          <w:sz w:val="24"/>
        </w:rPr>
        <w:t>取包含因子</w:t>
      </w:r>
      <w:r w:rsidRPr="00EF793B">
        <w:rPr>
          <w:i/>
          <w:sz w:val="24"/>
        </w:rPr>
        <w:t>k</w:t>
      </w:r>
      <w:r w:rsidRPr="00EF793B">
        <w:rPr>
          <w:sz w:val="24"/>
        </w:rPr>
        <w:t>=2</w:t>
      </w:r>
      <w:r w:rsidRPr="00EF793B">
        <w:rPr>
          <w:rFonts w:hint="eastAsia"/>
          <w:sz w:val="24"/>
        </w:rPr>
        <w:t>，则</w:t>
      </w:r>
      <w:r w:rsidRPr="00EF793B">
        <w:rPr>
          <w:rFonts w:ascii="宋体" w:hAnsi="宋体" w:hint="eastAsia"/>
          <w:sz w:val="24"/>
        </w:rPr>
        <w:t>扩展不确定度</w:t>
      </w:r>
    </w:p>
    <w:p w:rsidR="001D2558" w:rsidRDefault="001D2558" w:rsidP="001D2558">
      <w:pPr>
        <w:adjustRightInd w:val="0"/>
        <w:snapToGrid w:val="0"/>
        <w:spacing w:line="360" w:lineRule="auto"/>
        <w:ind w:right="-50" w:firstLineChars="200" w:firstLine="480"/>
        <w:rPr>
          <w:rFonts w:ascii="宋体" w:hAnsi="宋体"/>
          <w:sz w:val="24"/>
        </w:rPr>
      </w:pPr>
      <w:r>
        <w:rPr>
          <w:position w:val="-12"/>
          <w:sz w:val="24"/>
        </w:rPr>
        <w:t xml:space="preserve">                 </w:t>
      </w:r>
      <w:r w:rsidRPr="00EF793B">
        <w:rPr>
          <w:position w:val="-12"/>
          <w:sz w:val="24"/>
        </w:rPr>
        <w:t xml:space="preserve"> </w:t>
      </w:r>
      <m:oMath>
        <m:sSub>
          <m:sSubPr>
            <m:ctrlPr>
              <w:rPr>
                <w:rFonts w:ascii="Cambria Math" w:eastAsiaTheme="minorEastAsia" w:hAnsi="Cambria Math" w:cstheme="minorBidi"/>
                <w:i/>
                <w:sz w:val="24"/>
                <w:szCs w:val="22"/>
              </w:rPr>
            </m:ctrlPr>
          </m:sSubPr>
          <m:e>
            <m:r>
              <w:rPr>
                <w:rFonts w:ascii="Cambria Math" w:hAnsi="Cambria Math"/>
                <w:sz w:val="24"/>
              </w:rPr>
              <m:t>U</m:t>
            </m:r>
          </m:e>
          <m:sub>
            <m:r>
              <w:rPr>
                <w:rFonts w:ascii="Cambria Math" w:hAnsi="Cambria Math"/>
                <w:sz w:val="24"/>
              </w:rPr>
              <m:t>x</m:t>
            </m:r>
          </m:sub>
        </m:sSub>
        <m:r>
          <m:rPr>
            <m:sty m:val="p"/>
          </m:rPr>
          <w:rPr>
            <w:rFonts w:ascii="Cambria Math" w:hAnsi="Cambria Math"/>
            <w:sz w:val="24"/>
          </w:rPr>
          <m:t>=2×u</m:t>
        </m:r>
        <m:d>
          <m:dPr>
            <m:ctrlPr>
              <w:rPr>
                <w:rFonts w:ascii="Cambria Math" w:hAnsi="Cambria Math"/>
                <w:sz w:val="24"/>
              </w:rPr>
            </m:ctrlPr>
          </m:dPr>
          <m:e>
            <m:sSub>
              <m:sSubPr>
                <m:ctrlPr>
                  <w:rPr>
                    <w:rFonts w:ascii="Cambria Math" w:hAnsi="Cambria Math"/>
                    <w:sz w:val="24"/>
                  </w:rPr>
                </m:ctrlPr>
              </m:sSubPr>
              <m:e>
                <m:r>
                  <w:rPr>
                    <w:rFonts w:ascii="Cambria Math" w:hAnsi="Cambria Math"/>
                    <w:sz w:val="24"/>
                  </w:rPr>
                  <m:t>L</m:t>
                </m:r>
              </m:e>
              <m:sub>
                <m:r>
                  <m:rPr>
                    <m:sty m:val="p"/>
                  </m:rPr>
                  <w:rPr>
                    <w:rFonts w:ascii="Cambria Math" w:hAnsi="Cambria Math"/>
                    <w:sz w:val="24"/>
                  </w:rPr>
                  <m:t>x</m:t>
                </m:r>
              </m:sub>
            </m:sSub>
          </m:e>
        </m:d>
        <m:r>
          <m:rPr>
            <m:sty m:val="p"/>
          </m:rPr>
          <w:rPr>
            <w:rFonts w:ascii="Cambria Math" w:hAnsi="Cambria Math" w:hint="eastAsia"/>
            <w:sz w:val="24"/>
          </w:rPr>
          <m:t>=</m:t>
        </m:r>
        <m:r>
          <m:rPr>
            <m:sty m:val="p"/>
          </m:rPr>
          <w:rPr>
            <w:rFonts w:ascii="Cambria Math" w:hAnsi="Cambria Math"/>
            <w:sz w:val="24"/>
          </w:rPr>
          <m:t>5mm</m:t>
        </m:r>
      </m:oMath>
    </w:p>
    <w:p w:rsidR="001D2558" w:rsidRPr="00895B11" w:rsidRDefault="001D2558" w:rsidP="001D2558">
      <w:pPr>
        <w:jc w:val="center"/>
        <w:rPr>
          <w:sz w:val="24"/>
        </w:rPr>
      </w:pPr>
      <w:r w:rsidRPr="00895B11">
        <w:rPr>
          <w:sz w:val="24"/>
        </w:rPr>
        <w:t>第</w:t>
      </w:r>
      <w:r>
        <w:rPr>
          <w:rFonts w:hint="eastAsia"/>
          <w:sz w:val="24"/>
        </w:rPr>
        <w:t>三</w:t>
      </w:r>
      <w:r w:rsidRPr="00895B11">
        <w:rPr>
          <w:sz w:val="24"/>
        </w:rPr>
        <w:t>部分</w:t>
      </w:r>
      <w:r>
        <w:rPr>
          <w:rFonts w:hint="eastAsia"/>
          <w:sz w:val="24"/>
        </w:rPr>
        <w:t xml:space="preserve"> </w:t>
      </w:r>
      <w:r>
        <w:rPr>
          <w:rFonts w:hint="eastAsia"/>
          <w:bCs/>
          <w:sz w:val="24"/>
        </w:rPr>
        <w:t>重心坐标</w:t>
      </w:r>
      <w:r w:rsidRPr="00BB70E8">
        <w:rPr>
          <w:rFonts w:hint="eastAsia"/>
          <w:bCs/>
          <w:sz w:val="24"/>
        </w:rPr>
        <w:t>示值误差</w:t>
      </w:r>
      <w:r w:rsidRPr="00BB70E8">
        <w:rPr>
          <w:sz w:val="24"/>
        </w:rPr>
        <w:t>测量不确定度</w:t>
      </w:r>
      <w:r w:rsidRPr="00BB70E8">
        <w:rPr>
          <w:rFonts w:hint="eastAsia"/>
          <w:sz w:val="24"/>
        </w:rPr>
        <w:t>评定</w:t>
      </w:r>
    </w:p>
    <w:p w:rsidR="001D2558" w:rsidRPr="00B5360D" w:rsidRDefault="001D2558" w:rsidP="001D2558">
      <w:pPr>
        <w:adjustRightInd w:val="0"/>
        <w:snapToGrid w:val="0"/>
        <w:spacing w:line="360" w:lineRule="auto"/>
        <w:ind w:right="-50"/>
        <w:rPr>
          <w:sz w:val="24"/>
        </w:rPr>
      </w:pPr>
      <w:r>
        <w:rPr>
          <w:rFonts w:hint="eastAsia"/>
          <w:sz w:val="24"/>
        </w:rPr>
        <w:t>C.3</w:t>
      </w:r>
      <w:r w:rsidRPr="00B5360D">
        <w:rPr>
          <w:sz w:val="24"/>
        </w:rPr>
        <w:t>测量方式</w:t>
      </w:r>
    </w:p>
    <w:p w:rsidR="001D2558" w:rsidRPr="00E6372D" w:rsidRDefault="001D2558" w:rsidP="001D2558">
      <w:pPr>
        <w:adjustRightInd w:val="0"/>
        <w:snapToGrid w:val="0"/>
        <w:spacing w:line="360" w:lineRule="auto"/>
        <w:ind w:right="-50" w:firstLine="420"/>
        <w:rPr>
          <w:sz w:val="24"/>
        </w:rPr>
      </w:pPr>
      <w:r>
        <w:rPr>
          <w:rFonts w:hAnsi="宋体" w:hint="eastAsia"/>
          <w:bCs/>
          <w:sz w:val="24"/>
        </w:rPr>
        <w:lastRenderedPageBreak/>
        <w:t>集装箱</w:t>
      </w:r>
      <w:r w:rsidRPr="00887A25">
        <w:rPr>
          <w:rFonts w:hAnsi="宋体" w:hint="eastAsia"/>
          <w:bCs/>
          <w:sz w:val="24"/>
        </w:rPr>
        <w:t>与</w:t>
      </w:r>
      <w:r w:rsidRPr="008B1206">
        <w:rPr>
          <w:rFonts w:hint="eastAsia"/>
          <w:sz w:val="24"/>
        </w:rPr>
        <w:t>悬吊式集装箱称重装置</w:t>
      </w:r>
      <w:r w:rsidRPr="00887A25">
        <w:rPr>
          <w:rFonts w:hAnsi="宋体" w:hint="eastAsia"/>
          <w:bCs/>
          <w:sz w:val="24"/>
        </w:rPr>
        <w:t>相连接</w:t>
      </w:r>
      <w:r>
        <w:rPr>
          <w:rFonts w:hAnsi="宋体" w:hint="eastAsia"/>
          <w:bCs/>
          <w:sz w:val="24"/>
        </w:rPr>
        <w:t>，去皮后将质心标准放置在集装箱内进行校准</w:t>
      </w:r>
      <w:r>
        <w:rPr>
          <w:rFonts w:hint="eastAsia"/>
          <w:sz w:val="24"/>
        </w:rPr>
        <w:t>，</w:t>
      </w:r>
      <w:r w:rsidRPr="00E6372D">
        <w:rPr>
          <w:rFonts w:hint="eastAsia"/>
          <w:sz w:val="24"/>
        </w:rPr>
        <w:t>得到的</w:t>
      </w:r>
      <w:r>
        <w:rPr>
          <w:rFonts w:hint="eastAsia"/>
          <w:sz w:val="24"/>
        </w:rPr>
        <w:t>重心坐标重复性测试</w:t>
      </w:r>
      <w:r w:rsidRPr="00E6372D">
        <w:rPr>
          <w:rFonts w:hint="eastAsia"/>
          <w:sz w:val="24"/>
        </w:rPr>
        <w:t>数据如表</w:t>
      </w:r>
      <w:r>
        <w:rPr>
          <w:rFonts w:hint="eastAsia"/>
          <w:sz w:val="24"/>
        </w:rPr>
        <w:t>C.3</w:t>
      </w:r>
      <w:r w:rsidRPr="00E6372D">
        <w:rPr>
          <w:rFonts w:hint="eastAsia"/>
          <w:sz w:val="24"/>
        </w:rPr>
        <w:t>所示：</w:t>
      </w:r>
    </w:p>
    <w:p w:rsidR="001D2558" w:rsidRDefault="001D2558" w:rsidP="001D2558">
      <w:pPr>
        <w:spacing w:line="340" w:lineRule="exact"/>
        <w:ind w:leftChars="100" w:left="210"/>
        <w:jc w:val="center"/>
        <w:rPr>
          <w:rFonts w:ascii="黑体" w:eastAsia="黑体" w:hAnsi="黑体"/>
          <w:szCs w:val="21"/>
        </w:rPr>
      </w:pPr>
      <w:r w:rsidRPr="00EF793B">
        <w:rPr>
          <w:rFonts w:ascii="黑体" w:eastAsia="黑体" w:hAnsi="黑体" w:hint="eastAsia"/>
          <w:szCs w:val="21"/>
        </w:rPr>
        <w:t>表</w:t>
      </w:r>
      <w:r>
        <w:rPr>
          <w:rFonts w:ascii="黑体" w:eastAsia="黑体" w:hAnsi="黑体" w:hint="eastAsia"/>
          <w:szCs w:val="21"/>
        </w:rPr>
        <w:t>C.3 重心坐标重复性实测</w:t>
      </w:r>
      <w:r w:rsidRPr="00EF793B">
        <w:rPr>
          <w:rFonts w:ascii="黑体" w:eastAsia="黑体" w:hAnsi="黑体" w:hint="eastAsia"/>
          <w:szCs w:val="21"/>
        </w:rPr>
        <w:t>数据</w:t>
      </w:r>
      <w:r>
        <w:rPr>
          <w:rFonts w:ascii="宋体" w:hAnsi="宋体" w:hint="eastAsia"/>
          <w:szCs w:val="21"/>
        </w:rPr>
        <w:t xml:space="preserve">                                                            </w:t>
      </w:r>
      <w:r w:rsidRPr="0042202F">
        <w:rPr>
          <w:rFonts w:ascii="黑体" w:eastAsia="黑体" w:hAnsi="黑体" w:hint="eastAsia"/>
          <w:szCs w:val="21"/>
        </w:rPr>
        <w:t xml:space="preserve">   </w:t>
      </w:r>
    </w:p>
    <w:tbl>
      <w:tblPr>
        <w:tblW w:w="49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73"/>
        <w:gridCol w:w="1945"/>
        <w:gridCol w:w="1878"/>
        <w:gridCol w:w="1878"/>
        <w:gridCol w:w="1699"/>
      </w:tblGrid>
      <w:tr w:rsidR="001D2558" w:rsidRPr="00AC1C8B" w:rsidTr="00985A27">
        <w:trPr>
          <w:trHeight w:val="255"/>
        </w:trPr>
        <w:tc>
          <w:tcPr>
            <w:tcW w:w="1109" w:type="dxa"/>
            <w:vMerge w:val="restart"/>
            <w:vAlign w:val="center"/>
          </w:tcPr>
          <w:p w:rsidR="001D2558" w:rsidRPr="00AC1C8B" w:rsidRDefault="001D2558" w:rsidP="00985A27">
            <w:pPr>
              <w:jc w:val="center"/>
              <w:rPr>
                <w:color w:val="000000"/>
                <w:szCs w:val="21"/>
              </w:rPr>
            </w:pPr>
            <w:r>
              <w:rPr>
                <w:rFonts w:hint="eastAsia"/>
                <w:color w:val="000000"/>
                <w:szCs w:val="21"/>
              </w:rPr>
              <w:t>标准值</w:t>
            </w:r>
          </w:p>
        </w:tc>
        <w:tc>
          <w:tcPr>
            <w:tcW w:w="6609" w:type="dxa"/>
            <w:gridSpan w:val="3"/>
            <w:vAlign w:val="center"/>
          </w:tcPr>
          <w:p w:rsidR="001D2558" w:rsidRPr="00AC1C8B" w:rsidRDefault="001D2558" w:rsidP="00985A27">
            <w:pPr>
              <w:jc w:val="center"/>
              <w:rPr>
                <w:color w:val="000000"/>
                <w:szCs w:val="21"/>
              </w:rPr>
            </w:pPr>
            <w:r w:rsidRPr="00AC1C8B">
              <w:rPr>
                <w:rFonts w:hint="eastAsia"/>
                <w:color w:val="000000"/>
                <w:szCs w:val="21"/>
              </w:rPr>
              <w:t>示值</w:t>
            </w:r>
          </w:p>
        </w:tc>
        <w:tc>
          <w:tcPr>
            <w:tcW w:w="1940" w:type="dxa"/>
            <w:vMerge w:val="restart"/>
            <w:vAlign w:val="center"/>
          </w:tcPr>
          <w:p w:rsidR="001D2558" w:rsidRPr="00AC1C8B" w:rsidRDefault="001D2558" w:rsidP="00985A27">
            <w:pPr>
              <w:jc w:val="center"/>
              <w:rPr>
                <w:color w:val="000000"/>
                <w:szCs w:val="21"/>
              </w:rPr>
            </w:pPr>
            <w:r>
              <w:rPr>
                <w:rFonts w:hint="eastAsia"/>
                <w:color w:val="000000"/>
                <w:szCs w:val="21"/>
              </w:rPr>
              <w:t>重复性</w:t>
            </w:r>
            <w:r w:rsidRPr="00AC1C8B">
              <w:rPr>
                <w:rFonts w:hint="eastAsia"/>
                <w:color w:val="000000"/>
                <w:szCs w:val="21"/>
              </w:rPr>
              <w:t>误差</w:t>
            </w:r>
          </w:p>
        </w:tc>
      </w:tr>
      <w:tr w:rsidR="001D2558" w:rsidRPr="00AC1C8B" w:rsidTr="00985A27">
        <w:trPr>
          <w:trHeight w:val="107"/>
        </w:trPr>
        <w:tc>
          <w:tcPr>
            <w:tcW w:w="1109" w:type="dxa"/>
            <w:vMerge/>
            <w:vAlign w:val="center"/>
          </w:tcPr>
          <w:p w:rsidR="001D2558" w:rsidRPr="00AC1C8B" w:rsidRDefault="001D2558" w:rsidP="00985A27">
            <w:pPr>
              <w:jc w:val="center"/>
              <w:rPr>
                <w:color w:val="000000"/>
                <w:szCs w:val="21"/>
              </w:rPr>
            </w:pPr>
          </w:p>
        </w:tc>
        <w:tc>
          <w:tcPr>
            <w:tcW w:w="2203" w:type="dxa"/>
            <w:vAlign w:val="center"/>
          </w:tcPr>
          <w:p w:rsidR="001D2558" w:rsidRPr="00AC1C8B" w:rsidRDefault="001D2558" w:rsidP="00985A27">
            <w:pPr>
              <w:jc w:val="center"/>
              <w:rPr>
                <w:color w:val="000000"/>
                <w:szCs w:val="21"/>
              </w:rPr>
            </w:pPr>
            <w:r w:rsidRPr="00AC1C8B">
              <w:rPr>
                <w:rFonts w:hint="eastAsia"/>
                <w:color w:val="000000"/>
                <w:szCs w:val="21"/>
              </w:rPr>
              <w:t>1</w:t>
            </w:r>
          </w:p>
        </w:tc>
        <w:tc>
          <w:tcPr>
            <w:tcW w:w="2203" w:type="dxa"/>
            <w:vAlign w:val="center"/>
          </w:tcPr>
          <w:p w:rsidR="001D2558" w:rsidRPr="00AC1C8B" w:rsidRDefault="001D2558" w:rsidP="00985A27">
            <w:pPr>
              <w:jc w:val="center"/>
              <w:rPr>
                <w:color w:val="000000"/>
                <w:szCs w:val="21"/>
              </w:rPr>
            </w:pPr>
            <w:r w:rsidRPr="00AC1C8B">
              <w:rPr>
                <w:rFonts w:hint="eastAsia"/>
                <w:color w:val="000000"/>
                <w:szCs w:val="21"/>
              </w:rPr>
              <w:t>2</w:t>
            </w:r>
          </w:p>
        </w:tc>
        <w:tc>
          <w:tcPr>
            <w:tcW w:w="2203" w:type="dxa"/>
            <w:vAlign w:val="center"/>
          </w:tcPr>
          <w:p w:rsidR="001D2558" w:rsidRPr="00AC1C8B" w:rsidRDefault="001D2558" w:rsidP="00985A27">
            <w:pPr>
              <w:jc w:val="center"/>
              <w:rPr>
                <w:color w:val="000000"/>
                <w:szCs w:val="21"/>
              </w:rPr>
            </w:pPr>
            <w:r w:rsidRPr="00AC1C8B">
              <w:rPr>
                <w:rFonts w:hint="eastAsia"/>
                <w:color w:val="000000"/>
                <w:szCs w:val="21"/>
              </w:rPr>
              <w:t>3</w:t>
            </w:r>
          </w:p>
        </w:tc>
        <w:tc>
          <w:tcPr>
            <w:tcW w:w="1940" w:type="dxa"/>
            <w:vMerge/>
            <w:vAlign w:val="center"/>
          </w:tcPr>
          <w:p w:rsidR="001D2558" w:rsidRPr="00AC1C8B" w:rsidRDefault="001D2558" w:rsidP="00985A27">
            <w:pPr>
              <w:jc w:val="center"/>
              <w:rPr>
                <w:color w:val="000000"/>
                <w:szCs w:val="21"/>
              </w:rPr>
            </w:pPr>
          </w:p>
        </w:tc>
      </w:tr>
      <w:tr w:rsidR="001D2558" w:rsidRPr="00AC1C8B" w:rsidTr="00985A27">
        <w:trPr>
          <w:trHeight w:val="480"/>
        </w:trPr>
        <w:tc>
          <w:tcPr>
            <w:tcW w:w="1109" w:type="dxa"/>
            <w:vAlign w:val="center"/>
          </w:tcPr>
          <w:p w:rsidR="001D2558" w:rsidRDefault="001D2558" w:rsidP="00985A27">
            <w:pPr>
              <w:jc w:val="center"/>
              <w:rPr>
                <w:color w:val="000000"/>
                <w:szCs w:val="21"/>
              </w:rPr>
            </w:pPr>
            <w:r>
              <w:rPr>
                <w:color w:val="000000"/>
                <w:szCs w:val="21"/>
              </w:rPr>
              <w:t>-144mm</w:t>
            </w:r>
          </w:p>
        </w:tc>
        <w:tc>
          <w:tcPr>
            <w:tcW w:w="2203" w:type="dxa"/>
            <w:vAlign w:val="center"/>
          </w:tcPr>
          <w:p w:rsidR="001D2558" w:rsidRDefault="001D2558" w:rsidP="00985A27">
            <w:pPr>
              <w:jc w:val="center"/>
              <w:rPr>
                <w:color w:val="000000"/>
                <w:szCs w:val="21"/>
              </w:rPr>
            </w:pPr>
            <w:r>
              <w:rPr>
                <w:color w:val="000000"/>
                <w:szCs w:val="21"/>
              </w:rPr>
              <w:t>-158mm</w:t>
            </w:r>
          </w:p>
        </w:tc>
        <w:tc>
          <w:tcPr>
            <w:tcW w:w="2203" w:type="dxa"/>
            <w:vAlign w:val="center"/>
          </w:tcPr>
          <w:p w:rsidR="001D2558" w:rsidRDefault="001D2558" w:rsidP="00985A27">
            <w:pPr>
              <w:jc w:val="center"/>
              <w:rPr>
                <w:color w:val="000000"/>
                <w:szCs w:val="21"/>
              </w:rPr>
            </w:pPr>
            <w:r>
              <w:rPr>
                <w:color w:val="000000"/>
                <w:szCs w:val="21"/>
              </w:rPr>
              <w:t>-146 mm</w:t>
            </w:r>
          </w:p>
        </w:tc>
        <w:tc>
          <w:tcPr>
            <w:tcW w:w="2203" w:type="dxa"/>
            <w:vAlign w:val="center"/>
          </w:tcPr>
          <w:p w:rsidR="001D2558" w:rsidRDefault="001D2558" w:rsidP="00985A27">
            <w:pPr>
              <w:jc w:val="center"/>
              <w:rPr>
                <w:color w:val="000000"/>
                <w:szCs w:val="21"/>
              </w:rPr>
            </w:pPr>
            <w:r>
              <w:rPr>
                <w:color w:val="000000"/>
                <w:szCs w:val="21"/>
              </w:rPr>
              <w:t>-156 mm</w:t>
            </w:r>
          </w:p>
        </w:tc>
        <w:tc>
          <w:tcPr>
            <w:tcW w:w="1940" w:type="dxa"/>
            <w:vAlign w:val="center"/>
          </w:tcPr>
          <w:p w:rsidR="001D2558" w:rsidRPr="00AC1C8B" w:rsidRDefault="001D2558" w:rsidP="00985A27">
            <w:pPr>
              <w:jc w:val="center"/>
              <w:rPr>
                <w:color w:val="000000"/>
                <w:szCs w:val="21"/>
              </w:rPr>
            </w:pPr>
            <w:r>
              <w:rPr>
                <w:rFonts w:hint="eastAsia"/>
                <w:color w:val="000000"/>
                <w:szCs w:val="21"/>
              </w:rPr>
              <w:t>12mm</w:t>
            </w:r>
          </w:p>
        </w:tc>
      </w:tr>
    </w:tbl>
    <w:p w:rsidR="001D2558" w:rsidRPr="0042202F" w:rsidRDefault="001D2558" w:rsidP="001D2558">
      <w:pPr>
        <w:spacing w:line="340" w:lineRule="exact"/>
        <w:jc w:val="center"/>
        <w:rPr>
          <w:rFonts w:ascii="黑体" w:eastAsia="黑体" w:hAnsi="黑体"/>
          <w:szCs w:val="21"/>
        </w:rPr>
      </w:pPr>
    </w:p>
    <w:p w:rsidR="001D2558" w:rsidRPr="00EF793B" w:rsidRDefault="001D2558" w:rsidP="001D2558">
      <w:pPr>
        <w:snapToGrid w:val="0"/>
        <w:spacing w:line="360" w:lineRule="auto"/>
        <w:rPr>
          <w:rFonts w:ascii="黑体" w:eastAsia="黑体" w:hAnsi="黑体"/>
          <w:sz w:val="24"/>
        </w:rPr>
      </w:pPr>
      <w:r>
        <w:rPr>
          <w:rFonts w:hint="eastAsia"/>
          <w:sz w:val="24"/>
        </w:rPr>
        <w:t>C.3.1</w:t>
      </w:r>
      <w:r w:rsidRPr="00EF793B">
        <w:rPr>
          <w:rFonts w:ascii="黑体" w:eastAsia="黑体" w:hAnsi="黑体" w:hint="eastAsia"/>
          <w:sz w:val="24"/>
        </w:rPr>
        <w:t>测量不确定度评定</w:t>
      </w:r>
    </w:p>
    <w:p w:rsidR="001D2558" w:rsidRPr="00B5360D" w:rsidRDefault="001D2558" w:rsidP="001D2558">
      <w:pPr>
        <w:adjustRightInd w:val="0"/>
        <w:spacing w:line="360" w:lineRule="auto"/>
        <w:ind w:right="-50"/>
        <w:rPr>
          <w:sz w:val="24"/>
        </w:rPr>
      </w:pPr>
      <w:r>
        <w:rPr>
          <w:rFonts w:hint="eastAsia"/>
          <w:sz w:val="24"/>
        </w:rPr>
        <w:t>C.3.1.1</w:t>
      </w:r>
      <w:r w:rsidRPr="00B5360D">
        <w:rPr>
          <w:rFonts w:hint="eastAsia"/>
          <w:sz w:val="24"/>
        </w:rPr>
        <w:t>由重复性引入的标准不确定度</w:t>
      </w:r>
      <m:oMath>
        <m:sSub>
          <m:sSubPr>
            <m:ctrlPr>
              <w:rPr>
                <w:rFonts w:ascii="Cambria Math" w:eastAsiaTheme="minorEastAsia" w:hAnsi="Cambria Math" w:cstheme="minorBidi"/>
                <w:sz w:val="24"/>
              </w:rPr>
            </m:ctrlPr>
          </m:sSubPr>
          <m:e>
            <m:r>
              <w:rPr>
                <w:rFonts w:ascii="Cambria Math" w:eastAsiaTheme="minorEastAsia" w:hAnsi="Cambria Math" w:cstheme="minorBidi"/>
                <w:sz w:val="24"/>
              </w:rPr>
              <m:t>u</m:t>
            </m:r>
          </m:e>
          <m:sub>
            <m:r>
              <m:rPr>
                <m:sty m:val="p"/>
              </m:rPr>
              <w:rPr>
                <w:rFonts w:ascii="Cambria Math" w:eastAsiaTheme="minorEastAsia" w:hAnsi="Cambria Math" w:cstheme="minorBidi"/>
                <w:sz w:val="24"/>
              </w:rPr>
              <m:t>1</m:t>
            </m:r>
          </m:sub>
        </m:sSub>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I</m:t>
                </m:r>
              </m:e>
              <m:sub>
                <m:r>
                  <m:rPr>
                    <m:sty m:val="p"/>
                  </m:rPr>
                  <w:rPr>
                    <w:rFonts w:ascii="Cambria Math" w:hAnsi="Cambria Math"/>
                    <w:sz w:val="24"/>
                  </w:rPr>
                  <m:t>M</m:t>
                </m:r>
              </m:sub>
            </m:sSub>
          </m:e>
        </m:d>
      </m:oMath>
    </w:p>
    <w:p w:rsidR="001D2558" w:rsidRDefault="001D2558" w:rsidP="001D2558">
      <w:pPr>
        <w:pStyle w:val="afffff0"/>
        <w:adjustRightInd w:val="0"/>
        <w:spacing w:line="360" w:lineRule="auto"/>
        <w:ind w:left="709" w:right="-50" w:firstLineChars="0" w:firstLine="0"/>
        <w:rPr>
          <w:sz w:val="24"/>
        </w:rPr>
      </w:pPr>
      <m:oMathPara>
        <m:oMath>
          <m:sSub>
            <m:sSubPr>
              <m:ctrlPr>
                <w:rPr>
                  <w:rFonts w:ascii="Cambria Math" w:eastAsiaTheme="minorEastAsia" w:hAnsi="Cambria Math" w:cstheme="minorBidi"/>
                  <w:sz w:val="24"/>
                </w:rPr>
              </m:ctrlPr>
            </m:sSubPr>
            <m:e>
              <m:r>
                <w:rPr>
                  <w:rFonts w:ascii="Cambria Math" w:eastAsiaTheme="minorEastAsia" w:hAnsi="Cambria Math" w:cstheme="minorBidi"/>
                  <w:sz w:val="24"/>
                </w:rPr>
                <m:t xml:space="preserve"> u</m:t>
              </m:r>
            </m:e>
            <m:sub>
              <m:r>
                <m:rPr>
                  <m:sty m:val="p"/>
                </m:rPr>
                <w:rPr>
                  <w:rFonts w:ascii="Cambria Math" w:eastAsiaTheme="minorEastAsia" w:hAnsi="Cambria Math" w:cstheme="minorBidi"/>
                  <w:sz w:val="24"/>
                </w:rPr>
                <m:t>1</m:t>
              </m:r>
            </m:sub>
          </m:sSub>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I</m:t>
                  </m:r>
                </m:e>
                <m:sub>
                  <m:r>
                    <m:rPr>
                      <m:sty m:val="p"/>
                    </m:rPr>
                    <w:rPr>
                      <w:rFonts w:ascii="Cambria Math" w:hAnsi="Cambria Math"/>
                      <w:sz w:val="24"/>
                    </w:rPr>
                    <m:t>x</m:t>
                  </m:r>
                </m:sub>
              </m:sSub>
            </m:e>
          </m:d>
          <m:r>
            <m:rPr>
              <m:sty m:val="p"/>
            </m:rPr>
            <w:rPr>
              <w:rFonts w:ascii="Cambria Math" w:hAnsi="Cambria Math" w:hint="eastAsia"/>
              <w:sz w:val="24"/>
            </w:rPr>
            <m:t>=</m:t>
          </m:r>
          <m:f>
            <m:fPr>
              <m:ctrlPr>
                <w:rPr>
                  <w:rFonts w:ascii="Cambria Math" w:hAnsi="Cambria Math"/>
                  <w:sz w:val="24"/>
                </w:rPr>
              </m:ctrlPr>
            </m:fPr>
            <m:num>
              <m:sSub>
                <m:sSubPr>
                  <m:ctrlPr>
                    <w:rPr>
                      <w:rFonts w:ascii="Cambria Math" w:hAnsi="Cambria Math"/>
                      <w:sz w:val="24"/>
                    </w:rPr>
                  </m:ctrlPr>
                </m:sSubPr>
                <m:e>
                  <m:r>
                    <w:rPr>
                      <w:rFonts w:ascii="Cambria Math" w:hAnsi="Cambria Math"/>
                      <w:sz w:val="24"/>
                    </w:rPr>
                    <m:t>E</m:t>
                  </m:r>
                </m:e>
                <m:sub>
                  <m:r>
                    <m:rPr>
                      <m:sty m:val="p"/>
                    </m:rPr>
                    <w:rPr>
                      <w:rFonts w:ascii="Cambria Math" w:hAnsi="Cambria Math"/>
                      <w:sz w:val="24"/>
                    </w:rPr>
                    <m:t>xR</m:t>
                  </m:r>
                </m:sub>
              </m:sSub>
            </m:num>
            <m:den>
              <m:rad>
                <m:radPr>
                  <m:degHide m:val="on"/>
                  <m:ctrlPr>
                    <w:rPr>
                      <w:rFonts w:ascii="Cambria Math" w:hAnsi="Cambria Math"/>
                      <w:sz w:val="24"/>
                    </w:rPr>
                  </m:ctrlPr>
                </m:radPr>
                <m:deg/>
                <m:e>
                  <m:r>
                    <m:rPr>
                      <m:sty m:val="p"/>
                    </m:rPr>
                    <w:rPr>
                      <w:rFonts w:ascii="Cambria Math" w:hAnsi="Cambria Math"/>
                      <w:sz w:val="24"/>
                    </w:rPr>
                    <m:t>3</m:t>
                  </m:r>
                </m:e>
              </m:rad>
              <m:r>
                <w:rPr>
                  <w:rFonts w:ascii="Cambria Math" w:hAnsi="Cambria Math"/>
                  <w:sz w:val="24"/>
                </w:rPr>
                <m:t>C</m:t>
              </m:r>
            </m:den>
          </m:f>
          <m:r>
            <m:rPr>
              <m:sty m:val="p"/>
            </m:rPr>
            <w:rPr>
              <w:rFonts w:ascii="Cambria Math" w:hAnsi="Cambria Math"/>
              <w:sz w:val="24"/>
            </w:rPr>
            <m:t>≈4mm</m:t>
          </m:r>
        </m:oMath>
      </m:oMathPara>
    </w:p>
    <w:p w:rsidR="001D2558" w:rsidRPr="00B5360D" w:rsidRDefault="001D2558" w:rsidP="001D2558">
      <w:pPr>
        <w:adjustRightInd w:val="0"/>
        <w:spacing w:line="360" w:lineRule="auto"/>
        <w:ind w:right="-50"/>
        <w:rPr>
          <w:sz w:val="24"/>
        </w:rPr>
      </w:pPr>
      <w:r>
        <w:rPr>
          <w:rFonts w:hint="eastAsia"/>
          <w:sz w:val="24"/>
        </w:rPr>
        <w:t>C.3.1.2</w:t>
      </w:r>
      <w:r w:rsidRPr="00B5360D">
        <w:rPr>
          <w:rFonts w:hint="eastAsia"/>
          <w:sz w:val="24"/>
        </w:rPr>
        <w:t>由分辨力引入的标准不确定度</w:t>
      </w:r>
      <m:oMath>
        <m:sSub>
          <m:sSubPr>
            <m:ctrlPr>
              <w:rPr>
                <w:rFonts w:ascii="Cambria Math" w:eastAsiaTheme="minorEastAsia" w:hAnsi="Cambria Math" w:cstheme="minorBidi"/>
                <w:sz w:val="24"/>
              </w:rPr>
            </m:ctrlPr>
          </m:sSubPr>
          <m:e>
            <m:r>
              <w:rPr>
                <w:rFonts w:ascii="Cambria Math" w:eastAsiaTheme="minorEastAsia" w:hAnsi="Cambria Math" w:cstheme="minorBidi"/>
                <w:sz w:val="24"/>
              </w:rPr>
              <m:t>u</m:t>
            </m:r>
          </m:e>
          <m:sub>
            <m:r>
              <m:rPr>
                <m:sty m:val="p"/>
              </m:rPr>
              <w:rPr>
                <w:rFonts w:ascii="Cambria Math" w:eastAsiaTheme="minorEastAsia" w:hAnsi="Cambria Math" w:cstheme="minorBidi"/>
                <w:sz w:val="24"/>
              </w:rPr>
              <m:t>2</m:t>
            </m:r>
          </m:sub>
        </m:sSub>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I</m:t>
                </m:r>
              </m:e>
              <m:sub>
                <m:r>
                  <m:rPr>
                    <m:sty m:val="p"/>
                  </m:rPr>
                  <w:rPr>
                    <w:rFonts w:ascii="Cambria Math" w:hAnsi="Cambria Math"/>
                    <w:sz w:val="24"/>
                  </w:rPr>
                  <m:t>M</m:t>
                </m:r>
              </m:sub>
            </m:sSub>
          </m:e>
        </m:d>
      </m:oMath>
    </w:p>
    <w:p w:rsidR="001D2558" w:rsidRDefault="001D2558" w:rsidP="001D2558">
      <w:pPr>
        <w:pStyle w:val="afffff0"/>
        <w:adjustRightInd w:val="0"/>
        <w:spacing w:line="360" w:lineRule="auto"/>
        <w:ind w:left="709" w:right="-50" w:firstLineChars="0" w:firstLine="0"/>
        <w:rPr>
          <w:sz w:val="24"/>
        </w:rPr>
      </w:pPr>
      <m:oMathPara>
        <m:oMath>
          <m:sSub>
            <m:sSubPr>
              <m:ctrlPr>
                <w:rPr>
                  <w:rFonts w:ascii="Cambria Math" w:eastAsiaTheme="minorEastAsia" w:hAnsi="Cambria Math" w:cstheme="minorBidi"/>
                  <w:sz w:val="24"/>
                </w:rPr>
              </m:ctrlPr>
            </m:sSubPr>
            <m:e>
              <m:r>
                <w:rPr>
                  <w:rFonts w:ascii="Cambria Math" w:eastAsiaTheme="minorEastAsia" w:hAnsi="Cambria Math" w:cstheme="minorBidi"/>
                  <w:sz w:val="24"/>
                </w:rPr>
                <m:t>u</m:t>
              </m:r>
            </m:e>
            <m:sub>
              <m:r>
                <m:rPr>
                  <m:sty m:val="p"/>
                </m:rPr>
                <w:rPr>
                  <w:rFonts w:ascii="Cambria Math" w:eastAsiaTheme="minorEastAsia" w:hAnsi="Cambria Math" w:cstheme="minorBidi"/>
                  <w:sz w:val="24"/>
                </w:rPr>
                <m:t>2</m:t>
              </m:r>
            </m:sub>
          </m:sSub>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I</m:t>
                  </m:r>
                </m:e>
                <m:sub>
                  <m:r>
                    <m:rPr>
                      <m:sty m:val="p"/>
                    </m:rPr>
                    <w:rPr>
                      <w:rFonts w:ascii="Cambria Math" w:hAnsi="Cambria Math"/>
                      <w:sz w:val="24"/>
                    </w:rPr>
                    <m:t>x</m:t>
                  </m:r>
                </m:sub>
              </m:sSub>
            </m:e>
          </m:d>
          <m:r>
            <m:rPr>
              <m:sty m:val="p"/>
            </m:rPr>
            <w:rPr>
              <w:rFonts w:ascii="Cambria Math" w:hAnsi="Cambria Math" w:hint="eastAsia"/>
              <w:sz w:val="24"/>
            </w:rPr>
            <m:t>=</m:t>
          </m:r>
          <m:f>
            <m:fPr>
              <m:ctrlPr>
                <w:rPr>
                  <w:rFonts w:ascii="Cambria Math" w:hAnsi="Cambria Math"/>
                  <w:sz w:val="24"/>
                </w:rPr>
              </m:ctrlPr>
            </m:fPr>
            <m:num>
              <m:sSub>
                <m:sSubPr>
                  <m:ctrlPr>
                    <w:rPr>
                      <w:rFonts w:ascii="Cambria Math" w:hAnsi="Cambria Math"/>
                      <w:bCs/>
                      <w:i/>
                      <w:sz w:val="24"/>
                    </w:rPr>
                  </m:ctrlPr>
                </m:sSubPr>
                <m:e>
                  <m:r>
                    <w:rPr>
                      <w:rFonts w:ascii="Cambria Math" w:hAnsi="Cambria Math" w:hint="eastAsia"/>
                      <w:sz w:val="24"/>
                    </w:rPr>
                    <m:t>d</m:t>
                  </m:r>
                </m:e>
                <m:sub>
                  <m:r>
                    <w:rPr>
                      <w:rFonts w:ascii="Cambria Math" w:hAnsi="Cambria Math"/>
                      <w:sz w:val="24"/>
                    </w:rPr>
                    <m:t>L</m:t>
                  </m:r>
                </m:sub>
              </m:sSub>
            </m:num>
            <m:den>
              <m:r>
                <m:rPr>
                  <m:sty m:val="p"/>
                </m:rPr>
                <w:rPr>
                  <w:rFonts w:ascii="Cambria Math" w:hAnsi="Cambria Math"/>
                  <w:sz w:val="24"/>
                </w:rPr>
                <m:t>2</m:t>
              </m:r>
              <m:rad>
                <m:radPr>
                  <m:degHide m:val="on"/>
                  <m:ctrlPr>
                    <w:rPr>
                      <w:rFonts w:ascii="Cambria Math" w:hAnsi="Cambria Math"/>
                      <w:sz w:val="24"/>
                    </w:rPr>
                  </m:ctrlPr>
                </m:radPr>
                <m:deg/>
                <m:e>
                  <m:r>
                    <m:rPr>
                      <m:sty m:val="p"/>
                    </m:rPr>
                    <w:rPr>
                      <w:rFonts w:ascii="Cambria Math" w:hAnsi="Cambria Math"/>
                      <w:sz w:val="24"/>
                    </w:rPr>
                    <m:t>3</m:t>
                  </m:r>
                </m:e>
              </m:rad>
            </m:den>
          </m:f>
          <m:r>
            <m:rPr>
              <m:sty m:val="p"/>
            </m:rPr>
            <w:rPr>
              <w:rFonts w:ascii="Cambria Math" w:eastAsiaTheme="minorEastAsia" w:hAnsi="Cambria Math" w:cstheme="minorBidi"/>
              <w:sz w:val="24"/>
            </w:rPr>
            <m:t>=</m:t>
          </m:r>
          <m:f>
            <m:fPr>
              <m:ctrlPr>
                <w:rPr>
                  <w:rFonts w:ascii="Cambria Math" w:eastAsiaTheme="minorEastAsia" w:hAnsi="Cambria Math" w:cstheme="minorBidi"/>
                  <w:sz w:val="24"/>
                </w:rPr>
              </m:ctrlPr>
            </m:fPr>
            <m:num>
              <m:r>
                <m:rPr>
                  <m:sty m:val="p"/>
                </m:rPr>
                <w:rPr>
                  <w:rFonts w:ascii="Cambria Math" w:eastAsiaTheme="minorEastAsia" w:hAnsi="Cambria Math" w:cstheme="minorBidi"/>
                  <w:sz w:val="24"/>
                </w:rPr>
                <m:t>1</m:t>
              </m:r>
            </m:num>
            <m:den>
              <m:r>
                <m:rPr>
                  <m:sty m:val="p"/>
                </m:rPr>
                <w:rPr>
                  <w:rFonts w:ascii="Cambria Math" w:eastAsiaTheme="minorEastAsia" w:hAnsi="Cambria Math" w:cstheme="minorBidi"/>
                  <w:sz w:val="24"/>
                </w:rPr>
                <m:t>3.46</m:t>
              </m:r>
            </m:den>
          </m:f>
          <m:r>
            <m:rPr>
              <m:sty m:val="p"/>
            </m:rPr>
            <w:rPr>
              <w:rFonts w:ascii="Cambria Math" w:eastAsiaTheme="minorEastAsia" w:hAnsi="Cambria Math" w:cstheme="minorBidi"/>
              <w:sz w:val="24"/>
            </w:rPr>
            <m:t>≈0.3mm</m:t>
          </m:r>
        </m:oMath>
      </m:oMathPara>
    </w:p>
    <w:p w:rsidR="001D2558" w:rsidRDefault="001D2558" w:rsidP="001D2558">
      <w:pPr>
        <w:adjustRightInd w:val="0"/>
        <w:spacing w:line="360" w:lineRule="auto"/>
        <w:ind w:right="-50"/>
        <w:rPr>
          <w:sz w:val="24"/>
        </w:rPr>
      </w:pPr>
      <w:r>
        <w:rPr>
          <w:rFonts w:hint="eastAsia"/>
          <w:sz w:val="24"/>
        </w:rPr>
        <w:t>C.3.1.3</w:t>
      </w:r>
      <w:r>
        <w:rPr>
          <w:rFonts w:hint="eastAsia"/>
          <w:sz w:val="24"/>
        </w:rPr>
        <w:t>输入量</w:t>
      </w:r>
      <w:r w:rsidRPr="000222C9">
        <w:rPr>
          <w:rFonts w:ascii="宋体" w:hAnsi="宋体" w:hint="eastAsia"/>
          <w:i/>
          <w:sz w:val="24"/>
        </w:rPr>
        <w:t>L</w:t>
      </w:r>
      <w:r>
        <w:rPr>
          <w:rFonts w:ascii="宋体" w:hAnsi="宋体" w:hint="eastAsia"/>
          <w:sz w:val="24"/>
          <w:vertAlign w:val="subscript"/>
        </w:rPr>
        <w:t>M</w:t>
      </w:r>
      <w:r>
        <w:rPr>
          <w:rFonts w:hint="eastAsia"/>
          <w:sz w:val="24"/>
        </w:rPr>
        <w:t>的标准不确定度</w:t>
      </w:r>
      <m:oMath>
        <m:r>
          <w:rPr>
            <w:rFonts w:ascii="Cambria Math" w:hAnsi="Cambria Math"/>
            <w:sz w:val="24"/>
          </w:rPr>
          <m:t>u</m:t>
        </m:r>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L</m:t>
                </m:r>
              </m:e>
              <m:sub>
                <m:r>
                  <m:rPr>
                    <m:sty m:val="p"/>
                  </m:rPr>
                  <w:rPr>
                    <w:rFonts w:ascii="Cambria Math" w:hAnsi="Cambria Math"/>
                    <w:sz w:val="24"/>
                  </w:rPr>
                  <m:t>M</m:t>
                </m:r>
              </m:sub>
            </m:sSub>
          </m:e>
        </m:d>
      </m:oMath>
    </w:p>
    <w:p w:rsidR="001D2558" w:rsidRDefault="001D2558" w:rsidP="001D2558">
      <w:pPr>
        <w:adjustRightInd w:val="0"/>
        <w:snapToGrid w:val="0"/>
        <w:spacing w:line="360" w:lineRule="auto"/>
        <w:ind w:right="-50"/>
        <w:jc w:val="center"/>
        <w:rPr>
          <w:rFonts w:ascii="宋体" w:hAnsi="宋体"/>
          <w:sz w:val="24"/>
        </w:rPr>
      </w:pPr>
      <w:r w:rsidRPr="00C77D27">
        <w:rPr>
          <w:rFonts w:hint="eastAsia"/>
          <w:i/>
          <w:sz w:val="24"/>
        </w:rPr>
        <w:t>u</w:t>
      </w:r>
      <m:oMath>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L</m:t>
                </m:r>
              </m:e>
              <m:sub>
                <m:r>
                  <m:rPr>
                    <m:sty m:val="p"/>
                  </m:rPr>
                  <w:rPr>
                    <w:rFonts w:ascii="Cambria Math" w:hAnsi="Cambria Math"/>
                    <w:sz w:val="24"/>
                  </w:rPr>
                  <m:t>x</m:t>
                </m:r>
              </m:sub>
            </m:sSub>
          </m:e>
        </m:d>
        <m:r>
          <m:rPr>
            <m:sty m:val="p"/>
          </m:rPr>
          <w:rPr>
            <w:rFonts w:ascii="Cambria Math" w:hAnsi="Cambria Math"/>
            <w:sz w:val="24"/>
          </w:rPr>
          <m:t>=</m:t>
        </m:r>
        <m:f>
          <m:fPr>
            <m:ctrlPr>
              <w:rPr>
                <w:rFonts w:ascii="Cambria Math" w:eastAsiaTheme="minorEastAsia" w:hAnsi="Cambria Math" w:cstheme="minorBidi"/>
                <w:i/>
                <w:sz w:val="24"/>
                <w:szCs w:val="22"/>
              </w:rPr>
            </m:ctrlPr>
          </m:fPr>
          <m:num>
            <m:sSub>
              <m:sSubPr>
                <m:ctrlPr>
                  <w:rPr>
                    <w:rFonts w:ascii="Cambria Math" w:eastAsiaTheme="minorEastAsia" w:hAnsi="Cambria Math" w:cstheme="minorBidi"/>
                    <w:i/>
                    <w:sz w:val="24"/>
                    <w:szCs w:val="22"/>
                  </w:rPr>
                </m:ctrlPr>
              </m:sSubPr>
              <m:e>
                <m:r>
                  <w:rPr>
                    <w:rFonts w:ascii="Cambria Math" w:hAnsi="Cambria Math"/>
                    <w:sz w:val="24"/>
                  </w:rPr>
                  <m:t>U</m:t>
                </m:r>
              </m:e>
              <m:sub>
                <m:r>
                  <w:rPr>
                    <w:rFonts w:ascii="Cambria Math" w:hAnsi="Cambria Math"/>
                    <w:sz w:val="24"/>
                  </w:rPr>
                  <m:t>L</m:t>
                </m:r>
              </m:sub>
            </m:sSub>
          </m:num>
          <m:den>
            <m:r>
              <w:rPr>
                <w:rFonts w:ascii="Cambria Math" w:eastAsiaTheme="minorEastAsia" w:hAnsi="Cambria Math" w:cstheme="minorBidi"/>
                <w:sz w:val="24"/>
              </w:rPr>
              <m:t>k</m:t>
            </m:r>
          </m:den>
        </m:f>
        <m:r>
          <m:rPr>
            <m:sty m:val="p"/>
          </m:rPr>
          <w:rPr>
            <w:rFonts w:ascii="Cambria Math" w:hAnsi="Cambria Math"/>
            <w:sz w:val="24"/>
          </w:rPr>
          <m:t>=</m:t>
        </m:r>
        <m:f>
          <m:fPr>
            <m:ctrlPr>
              <w:rPr>
                <w:rFonts w:ascii="Cambria Math" w:hAnsi="Cambria Math"/>
                <w:sz w:val="24"/>
              </w:rPr>
            </m:ctrlPr>
          </m:fPr>
          <m:num>
            <m:r>
              <m:rPr>
                <m:sty m:val="p"/>
              </m:rPr>
              <w:rPr>
                <w:rFonts w:ascii="Cambria Math" w:hAnsi="Cambria Math"/>
                <w:sz w:val="24"/>
              </w:rPr>
              <m:t>5</m:t>
            </m:r>
          </m:num>
          <m:den>
            <m:r>
              <m:rPr>
                <m:sty m:val="p"/>
              </m:rPr>
              <w:rPr>
                <w:rFonts w:ascii="Cambria Math" w:hAnsi="Cambria Math"/>
                <w:sz w:val="24"/>
              </w:rPr>
              <m:t>2</m:t>
            </m:r>
          </m:den>
        </m:f>
        <m:r>
          <m:rPr>
            <m:sty m:val="p"/>
          </m:rPr>
          <w:rPr>
            <w:rFonts w:ascii="Cambria Math" w:hAnsi="Cambria Math"/>
            <w:sz w:val="24"/>
          </w:rPr>
          <m:t>=2.5mm</m:t>
        </m:r>
      </m:oMath>
    </w:p>
    <w:p w:rsidR="001D2558" w:rsidRPr="00B5360D" w:rsidRDefault="001D2558" w:rsidP="001D2558">
      <w:pPr>
        <w:adjustRightInd w:val="0"/>
        <w:spacing w:line="360" w:lineRule="auto"/>
        <w:ind w:right="-50"/>
        <w:rPr>
          <w:sz w:val="24"/>
        </w:rPr>
      </w:pPr>
      <w:r>
        <w:rPr>
          <w:rFonts w:hint="eastAsia"/>
          <w:sz w:val="24"/>
        </w:rPr>
        <w:t>C.3.1.4</w:t>
      </w:r>
      <w:r w:rsidRPr="00B5360D">
        <w:rPr>
          <w:rFonts w:hint="eastAsia"/>
          <w:sz w:val="24"/>
        </w:rPr>
        <w:t>合成不确定度评定</w:t>
      </w:r>
    </w:p>
    <w:p w:rsidR="001D2558" w:rsidRDefault="001D2558" w:rsidP="001D2558">
      <w:pPr>
        <w:adjustRightInd w:val="0"/>
        <w:snapToGrid w:val="0"/>
        <w:spacing w:line="360" w:lineRule="auto"/>
        <w:ind w:right="-50" w:firstLineChars="200" w:firstLine="480"/>
        <w:rPr>
          <w:sz w:val="24"/>
        </w:rPr>
      </w:pPr>
      <w:r>
        <w:rPr>
          <w:rFonts w:hint="eastAsia"/>
          <w:sz w:val="24"/>
        </w:rPr>
        <w:t>因此</w:t>
      </w:r>
    </w:p>
    <w:p w:rsidR="001D2558" w:rsidRDefault="001D2558" w:rsidP="001D2558">
      <w:pPr>
        <w:adjustRightInd w:val="0"/>
        <w:snapToGrid w:val="0"/>
        <w:spacing w:line="360" w:lineRule="auto"/>
        <w:ind w:right="-50" w:firstLineChars="200" w:firstLine="480"/>
        <w:rPr>
          <w:position w:val="-10"/>
          <w:sz w:val="24"/>
        </w:rPr>
      </w:pPr>
      <m:oMathPara>
        <m:oMath>
          <m:r>
            <w:rPr>
              <w:rFonts w:ascii="Cambria Math" w:hAnsi="Cambria Math"/>
              <w:sz w:val="24"/>
            </w:rPr>
            <m:t>u</m:t>
          </m:r>
          <m:sSub>
            <m:sSubPr>
              <m:ctrlPr>
                <w:rPr>
                  <w:rFonts w:ascii="Cambria Math" w:hAnsiTheme="minorEastAsia"/>
                  <w:sz w:val="24"/>
                </w:rPr>
              </m:ctrlPr>
            </m:sSubPr>
            <m:e>
              <m:r>
                <w:rPr>
                  <w:rFonts w:ascii="Cambria Math" w:hAnsiTheme="minorEastAsia"/>
                  <w:sz w:val="24"/>
                </w:rPr>
                <m:t>(</m:t>
              </m:r>
              <m:sSub>
                <m:sSubPr>
                  <m:ctrlPr>
                    <w:rPr>
                      <w:rFonts w:ascii="Cambria Math" w:hAnsiTheme="minorEastAsia"/>
                      <w:sz w:val="24"/>
                    </w:rPr>
                  </m:ctrlPr>
                </m:sSubPr>
                <m:e>
                  <m:r>
                    <w:rPr>
                      <w:rFonts w:ascii="Cambria Math" w:hAnsi="Cambria Math"/>
                      <w:sz w:val="24"/>
                    </w:rPr>
                    <m:t>E</m:t>
                  </m:r>
                </m:e>
                <m:sub>
                  <m:r>
                    <m:rPr>
                      <m:sty m:val="p"/>
                    </m:rPr>
                    <w:rPr>
                      <w:rFonts w:ascii="Cambria Math" w:hAnsiTheme="minorEastAsia"/>
                      <w:sz w:val="24"/>
                    </w:rPr>
                    <m:t>x</m:t>
                  </m:r>
                </m:sub>
              </m:sSub>
              <m:r>
                <m:rPr>
                  <m:sty m:val="p"/>
                </m:rPr>
                <w:rPr>
                  <w:rFonts w:ascii="Cambria Math" w:hAnsiTheme="minorEastAsia"/>
                  <w:sz w:val="24"/>
                </w:rPr>
                <m:t>)=</m:t>
              </m:r>
              <m:sSup>
                <m:sSupPr>
                  <m:ctrlPr>
                    <w:rPr>
                      <w:rFonts w:ascii="Cambria Math" w:hAnsiTheme="minorEastAsia"/>
                      <w:sz w:val="24"/>
                    </w:rPr>
                  </m:ctrlPr>
                </m:sSupPr>
                <m:e>
                  <m:rad>
                    <m:radPr>
                      <m:degHide m:val="on"/>
                      <m:ctrlPr>
                        <w:rPr>
                          <w:rFonts w:ascii="Cambria Math" w:hAnsiTheme="minorEastAsia"/>
                          <w:i/>
                          <w:sz w:val="24"/>
                        </w:rPr>
                      </m:ctrlPr>
                    </m:radPr>
                    <m:deg/>
                    <m:e>
                      <m:sSup>
                        <m:sSupPr>
                          <m:ctrlPr>
                            <w:rPr>
                              <w:rFonts w:ascii="Cambria Math" w:hAnsiTheme="minorEastAsia"/>
                              <w:sz w:val="24"/>
                            </w:rPr>
                          </m:ctrlPr>
                        </m:sSupPr>
                        <m:e>
                          <m:sSub>
                            <m:sSubPr>
                              <m:ctrlPr>
                                <w:rPr>
                                  <w:rFonts w:ascii="Cambria Math" w:hAnsiTheme="minorEastAsia"/>
                                  <w:sz w:val="24"/>
                                </w:rPr>
                              </m:ctrlPr>
                            </m:sSubPr>
                            <m:e>
                              <m:r>
                                <w:rPr>
                                  <w:rFonts w:ascii="Cambria Math" w:hAnsiTheme="minorEastAsia"/>
                                  <w:sz w:val="24"/>
                                </w:rPr>
                                <m:t xml:space="preserve"> </m:t>
                              </m:r>
                              <m:r>
                                <w:rPr>
                                  <w:rFonts w:ascii="Cambria Math" w:hAnsi="Cambria Math"/>
                                  <w:sz w:val="24"/>
                                </w:rPr>
                                <m:t>u</m:t>
                              </m:r>
                            </m:e>
                            <m:sub>
                              <m:r>
                                <m:rPr>
                                  <m:sty m:val="p"/>
                                </m:rPr>
                                <w:rPr>
                                  <w:rFonts w:ascii="Cambria Math" w:hAnsiTheme="minorEastAsia"/>
                                  <w:sz w:val="24"/>
                                </w:rPr>
                                <m:t>1</m:t>
                              </m:r>
                            </m:sub>
                          </m:sSub>
                        </m:e>
                        <m:sup>
                          <m:r>
                            <m:rPr>
                              <m:sty m:val="p"/>
                            </m:rPr>
                            <w:rPr>
                              <w:rFonts w:ascii="Cambria Math" w:hAnsiTheme="minorEastAsia"/>
                              <w:sz w:val="24"/>
                            </w:rPr>
                            <m:t>2</m:t>
                          </m:r>
                        </m:sup>
                      </m:sSup>
                      <m:d>
                        <m:dPr>
                          <m:ctrlPr>
                            <w:rPr>
                              <w:rFonts w:ascii="Cambria Math" w:hAnsiTheme="minorEastAsia"/>
                              <w:sz w:val="24"/>
                            </w:rPr>
                          </m:ctrlPr>
                        </m:dPr>
                        <m:e>
                          <m:sSub>
                            <m:sSubPr>
                              <m:ctrlPr>
                                <w:rPr>
                                  <w:rFonts w:ascii="Cambria Math" w:hAnsi="Cambria Math"/>
                                  <w:i/>
                                  <w:sz w:val="24"/>
                                </w:rPr>
                              </m:ctrlPr>
                            </m:sSubPr>
                            <m:e>
                              <m:r>
                                <w:rPr>
                                  <w:rFonts w:ascii="Cambria Math" w:hAnsi="Cambria Math"/>
                                  <w:sz w:val="24"/>
                                </w:rPr>
                                <m:t>I</m:t>
                              </m:r>
                            </m:e>
                            <m:sub>
                              <m:r>
                                <m:rPr>
                                  <m:sty m:val="p"/>
                                </m:rPr>
                                <w:rPr>
                                  <w:rFonts w:ascii="Cambria Math" w:hAnsi="Cambria Math"/>
                                  <w:sz w:val="24"/>
                                </w:rPr>
                                <m:t>x</m:t>
                              </m:r>
                            </m:sub>
                          </m:sSub>
                        </m:e>
                      </m:d>
                      <m:r>
                        <m:rPr>
                          <m:sty m:val="p"/>
                        </m:rPr>
                        <w:rPr>
                          <w:rFonts w:ascii="Cambria Math" w:hAnsiTheme="minorEastAsia"/>
                          <w:sz w:val="24"/>
                        </w:rPr>
                        <m:t>+</m:t>
                      </m:r>
                      <m:sSup>
                        <m:sSupPr>
                          <m:ctrlPr>
                            <w:rPr>
                              <w:rFonts w:ascii="Cambria Math" w:eastAsiaTheme="minorEastAsia" w:hAnsi="Cambria Math" w:cstheme="minorBidi"/>
                              <w:sz w:val="24"/>
                            </w:rPr>
                          </m:ctrlPr>
                        </m:sSupPr>
                        <m:e>
                          <m:sSub>
                            <m:sSubPr>
                              <m:ctrlPr>
                                <w:rPr>
                                  <w:rFonts w:ascii="Cambria Math" w:eastAsiaTheme="minorEastAsia" w:hAnsi="Cambria Math" w:cstheme="minorBidi"/>
                                  <w:sz w:val="24"/>
                                </w:rPr>
                              </m:ctrlPr>
                            </m:sSubPr>
                            <m:e>
                              <m:r>
                                <w:rPr>
                                  <w:rFonts w:ascii="Cambria Math" w:eastAsiaTheme="minorEastAsia" w:hAnsi="Cambria Math" w:cstheme="minorBidi"/>
                                  <w:sz w:val="24"/>
                                </w:rPr>
                                <m:t>u</m:t>
                              </m:r>
                            </m:e>
                            <m:sub>
                              <m:r>
                                <m:rPr>
                                  <m:sty m:val="p"/>
                                </m:rPr>
                                <w:rPr>
                                  <w:rFonts w:ascii="Cambria Math" w:eastAsiaTheme="minorEastAsia" w:hAnsi="Cambria Math" w:cstheme="minorBidi"/>
                                  <w:sz w:val="24"/>
                                </w:rPr>
                                <m:t>2</m:t>
                              </m:r>
                            </m:sub>
                          </m:sSub>
                        </m:e>
                        <m:sup>
                          <m:r>
                            <m:rPr>
                              <m:sty m:val="p"/>
                            </m:rPr>
                            <w:rPr>
                              <w:rFonts w:ascii="Cambria Math" w:eastAsiaTheme="minorEastAsia" w:hAnsi="Cambria Math" w:cstheme="minorBidi"/>
                              <w:sz w:val="24"/>
                            </w:rPr>
                            <m:t>2</m:t>
                          </m:r>
                        </m:sup>
                      </m:sSup>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I</m:t>
                              </m:r>
                            </m:e>
                            <m:sub>
                              <m:r>
                                <m:rPr>
                                  <m:sty m:val="p"/>
                                </m:rPr>
                                <w:rPr>
                                  <w:rFonts w:ascii="Cambria Math" w:hAnsi="Cambria Math"/>
                                  <w:sz w:val="24"/>
                                </w:rPr>
                                <m:t>x</m:t>
                              </m:r>
                            </m:sub>
                          </m:sSub>
                        </m:e>
                      </m:d>
                      <m:r>
                        <m:rPr>
                          <m:sty m:val="p"/>
                        </m:rPr>
                        <w:rPr>
                          <w:rFonts w:ascii="Cambria Math" w:hAnsi="Cambria Math"/>
                          <w:sz w:val="24"/>
                        </w:rPr>
                        <m:t>+</m:t>
                      </m:r>
                      <m:sSup>
                        <m:sSupPr>
                          <m:ctrlPr>
                            <w:rPr>
                              <w:rFonts w:ascii="Cambria Math" w:hAnsiTheme="minorEastAsia"/>
                              <w:i/>
                              <w:sz w:val="24"/>
                            </w:rPr>
                          </m:ctrlPr>
                        </m:sSupPr>
                        <m:e>
                          <m:r>
                            <w:rPr>
                              <w:rFonts w:ascii="Cambria Math" w:hAnsi="Cambria Math"/>
                              <w:sz w:val="24"/>
                            </w:rPr>
                            <m:t>u</m:t>
                          </m:r>
                        </m:e>
                        <m:sup>
                          <m:r>
                            <w:rPr>
                              <w:rFonts w:ascii="Cambria Math" w:hAnsiTheme="minorEastAsia"/>
                              <w:sz w:val="24"/>
                            </w:rPr>
                            <m:t>2</m:t>
                          </m:r>
                        </m:sup>
                      </m:sSup>
                      <m:d>
                        <m:dPr>
                          <m:ctrlPr>
                            <w:rPr>
                              <w:rFonts w:ascii="Cambria Math" w:hAnsiTheme="minorEastAsia"/>
                              <w:sz w:val="24"/>
                            </w:rPr>
                          </m:ctrlPr>
                        </m:dPr>
                        <m:e>
                          <m:sSub>
                            <m:sSubPr>
                              <m:ctrlPr>
                                <w:rPr>
                                  <w:rFonts w:ascii="Cambria Math" w:hAnsi="Cambria Math"/>
                                  <w:i/>
                                  <w:sz w:val="24"/>
                                </w:rPr>
                              </m:ctrlPr>
                            </m:sSubPr>
                            <m:e>
                              <m:r>
                                <w:rPr>
                                  <w:rFonts w:ascii="Cambria Math" w:hAnsi="Cambria Math"/>
                                  <w:sz w:val="24"/>
                                </w:rPr>
                                <m:t>L</m:t>
                              </m:r>
                            </m:e>
                            <m:sub>
                              <m:r>
                                <m:rPr>
                                  <m:sty m:val="p"/>
                                </m:rPr>
                                <w:rPr>
                                  <w:rFonts w:ascii="Cambria Math" w:hAnsi="Cambria Math"/>
                                  <w:sz w:val="24"/>
                                </w:rPr>
                                <m:t>x</m:t>
                              </m:r>
                            </m:sub>
                          </m:sSub>
                        </m:e>
                      </m:d>
                    </m:e>
                  </m:rad>
                  <m:r>
                    <w:rPr>
                      <w:rFonts w:ascii="Cambria Math" w:hAnsiTheme="minorEastAsia"/>
                      <w:sz w:val="24"/>
                    </w:rPr>
                    <m:t>≈</m:t>
                  </m:r>
                  <m:r>
                    <w:rPr>
                      <w:rFonts w:ascii="Cambria Math" w:hAnsiTheme="minorEastAsia"/>
                      <w:sz w:val="24"/>
                    </w:rPr>
                    <m:t>4.7mm</m:t>
                  </m:r>
                </m:e>
                <m:sup/>
              </m:sSup>
            </m:e>
            <m:sub/>
          </m:sSub>
        </m:oMath>
      </m:oMathPara>
    </w:p>
    <w:p w:rsidR="001D2558" w:rsidRPr="00B5360D" w:rsidRDefault="001D2558" w:rsidP="001D2558">
      <w:pPr>
        <w:adjustRightInd w:val="0"/>
        <w:snapToGrid w:val="0"/>
        <w:spacing w:line="360" w:lineRule="auto"/>
        <w:ind w:right="-50"/>
        <w:rPr>
          <w:sz w:val="24"/>
        </w:rPr>
      </w:pPr>
      <w:r>
        <w:rPr>
          <w:rFonts w:hint="eastAsia"/>
          <w:sz w:val="24"/>
        </w:rPr>
        <w:t>C.3.1.5</w:t>
      </w:r>
      <w:r w:rsidRPr="00B5360D">
        <w:rPr>
          <w:rFonts w:hint="eastAsia"/>
          <w:sz w:val="24"/>
        </w:rPr>
        <w:t>扩展不确定度评定</w:t>
      </w:r>
    </w:p>
    <w:p w:rsidR="001D2558" w:rsidRPr="00EF793B" w:rsidRDefault="001D2558" w:rsidP="001D2558">
      <w:pPr>
        <w:snapToGrid w:val="0"/>
        <w:spacing w:before="50" w:after="50" w:line="360" w:lineRule="auto"/>
        <w:ind w:leftChars="-24" w:left="-50" w:right="790" w:firstLineChars="272" w:firstLine="653"/>
        <w:rPr>
          <w:sz w:val="24"/>
        </w:rPr>
      </w:pPr>
      <w:r w:rsidRPr="00EF793B">
        <w:rPr>
          <w:rFonts w:hint="eastAsia"/>
          <w:sz w:val="24"/>
        </w:rPr>
        <w:t>取包含因子</w:t>
      </w:r>
      <w:r w:rsidRPr="00EF793B">
        <w:rPr>
          <w:i/>
          <w:sz w:val="24"/>
        </w:rPr>
        <w:t>k</w:t>
      </w:r>
      <w:r w:rsidRPr="00EF793B">
        <w:rPr>
          <w:sz w:val="24"/>
        </w:rPr>
        <w:t>=2</w:t>
      </w:r>
      <w:r w:rsidRPr="00EF793B">
        <w:rPr>
          <w:rFonts w:hint="eastAsia"/>
          <w:sz w:val="24"/>
        </w:rPr>
        <w:t>，则</w:t>
      </w:r>
      <w:r w:rsidRPr="00EF793B">
        <w:rPr>
          <w:rFonts w:ascii="宋体" w:hAnsi="宋体" w:hint="eastAsia"/>
          <w:sz w:val="24"/>
        </w:rPr>
        <w:t>扩展不确定度</w:t>
      </w:r>
    </w:p>
    <w:p w:rsidR="001D2558" w:rsidRDefault="001D2558" w:rsidP="001D2558">
      <w:pPr>
        <w:adjustRightInd w:val="0"/>
        <w:snapToGrid w:val="0"/>
        <w:spacing w:line="360" w:lineRule="auto"/>
        <w:ind w:right="-50" w:firstLineChars="200" w:firstLine="480"/>
        <w:rPr>
          <w:rFonts w:ascii="宋体" w:hAnsi="宋体"/>
          <w:sz w:val="24"/>
        </w:rPr>
      </w:pPr>
      <w:r>
        <w:rPr>
          <w:position w:val="-12"/>
          <w:sz w:val="24"/>
        </w:rPr>
        <w:t xml:space="preserve">                 </w:t>
      </w:r>
      <w:r w:rsidRPr="00EF793B">
        <w:rPr>
          <w:position w:val="-12"/>
          <w:sz w:val="24"/>
        </w:rPr>
        <w:t xml:space="preserve"> </w:t>
      </w:r>
      <m:oMath>
        <m:sSub>
          <m:sSubPr>
            <m:ctrlPr>
              <w:rPr>
                <w:rFonts w:ascii="Cambria Math" w:eastAsiaTheme="minorEastAsia" w:hAnsi="Cambria Math" w:cstheme="minorBidi"/>
                <w:i/>
                <w:sz w:val="24"/>
                <w:szCs w:val="22"/>
              </w:rPr>
            </m:ctrlPr>
          </m:sSubPr>
          <m:e>
            <m:r>
              <w:rPr>
                <w:rFonts w:ascii="Cambria Math" w:hAnsi="Cambria Math"/>
                <w:sz w:val="24"/>
              </w:rPr>
              <m:t>U</m:t>
            </m:r>
          </m:e>
          <m:sub>
            <m:r>
              <w:rPr>
                <w:rFonts w:ascii="Cambria Math" w:hAnsi="Cambria Math"/>
                <w:sz w:val="24"/>
              </w:rPr>
              <m:t>LD</m:t>
            </m:r>
          </m:sub>
        </m:sSub>
        <m:r>
          <m:rPr>
            <m:sty m:val="p"/>
          </m:rPr>
          <w:rPr>
            <w:rFonts w:ascii="Cambria Math" w:hAnsi="Cambria Math"/>
            <w:sz w:val="24"/>
          </w:rPr>
          <m:t>=2×</m:t>
        </m:r>
        <m:r>
          <w:rPr>
            <w:rFonts w:ascii="Cambria Math" w:hAnsi="Cambria Math"/>
            <w:sz w:val="24"/>
          </w:rPr>
          <m:t>u(</m:t>
        </m:r>
        <m:sSub>
          <m:sSubPr>
            <m:ctrlPr>
              <w:rPr>
                <w:rFonts w:ascii="Cambria Math" w:hAnsi="Cambria Math"/>
                <w:sz w:val="24"/>
              </w:rPr>
            </m:ctrlPr>
          </m:sSubPr>
          <m:e>
            <m:r>
              <w:rPr>
                <w:rFonts w:ascii="Cambria Math" w:hAnsi="Cambria Math"/>
                <w:sz w:val="24"/>
              </w:rPr>
              <m:t>E</m:t>
            </m:r>
          </m:e>
          <m:sub>
            <m:r>
              <m:rPr>
                <m:sty m:val="p"/>
              </m:rPr>
              <w:rPr>
                <w:rFonts w:ascii="Cambria Math" w:hAnsi="Cambria Math"/>
                <w:sz w:val="24"/>
              </w:rPr>
              <m:t>x</m:t>
            </m:r>
          </m:sub>
        </m:sSub>
        <m:r>
          <m:rPr>
            <m:sty m:val="p"/>
          </m:rPr>
          <w:rPr>
            <w:rFonts w:ascii="Cambria Math" w:hAnsi="Cambria Math"/>
            <w:sz w:val="24"/>
          </w:rPr>
          <m:t>)≈9mm</m:t>
        </m:r>
      </m:oMath>
    </w:p>
    <w:sectPr w:rsidR="001D2558" w:rsidSect="00243FE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183A" w:rsidRDefault="007A183A" w:rsidP="001867B5">
      <w:r>
        <w:separator/>
      </w:r>
    </w:p>
  </w:endnote>
  <w:endnote w:type="continuationSeparator" w:id="1">
    <w:p w:rsidR="007A183A" w:rsidRDefault="007A183A" w:rsidP="001867B5">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183A" w:rsidRDefault="007A183A" w:rsidP="001867B5">
      <w:r>
        <w:separator/>
      </w:r>
    </w:p>
  </w:footnote>
  <w:footnote w:type="continuationSeparator" w:id="1">
    <w:p w:rsidR="007A183A" w:rsidRDefault="007A183A" w:rsidP="001867B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00000004"/>
    <w:lvl w:ilvl="0">
      <w:start w:val="1"/>
      <w:numFmt w:val="decimal"/>
      <w:pStyle w:val="a"/>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
    <w:nsid w:val="00000006"/>
    <w:multiLevelType w:val="multilevel"/>
    <w:tmpl w:val="00000006"/>
    <w:lvl w:ilvl="0">
      <w:start w:val="1"/>
      <w:numFmt w:val="none"/>
      <w:pStyle w:val="a0"/>
      <w:lvlText w:val="%1·　"/>
      <w:lvlJc w:val="left"/>
      <w:pPr>
        <w:tabs>
          <w:tab w:val="num" w:pos="1140"/>
        </w:tabs>
        <w:ind w:left="737" w:hanging="317"/>
      </w:pPr>
      <w:rPr>
        <w:rFonts w:ascii="宋体" w:eastAsia="宋体" w:hAnsi="Times New Roman" w:hint="eastAsia"/>
        <w:b w:val="0"/>
        <w:i w:val="0"/>
        <w:sz w:val="21"/>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
    <w:nsid w:val="00000009"/>
    <w:multiLevelType w:val="multilevel"/>
    <w:tmpl w:val="00000009"/>
    <w:lvl w:ilvl="0">
      <w:start w:val="1"/>
      <w:numFmt w:val="none"/>
      <w:suff w:val="nothing"/>
      <w:lvlText w:val="　"/>
      <w:lvlJc w:val="left"/>
      <w:pPr>
        <w:ind w:left="0" w:firstLine="0"/>
      </w:pPr>
      <w:rPr>
        <w:rFonts w:ascii="黑体" w:eastAsia="黑体" w:hAnsi="Times New Roman" w:hint="eastAsia"/>
        <w:b w:val="0"/>
        <w:i w:val="0"/>
        <w:sz w:val="21"/>
      </w:rPr>
    </w:lvl>
    <w:lvl w:ilvl="1">
      <w:start w:val="1"/>
      <w:numFmt w:val="decimal"/>
      <w:isLgl/>
      <w:suff w:val="nothing"/>
      <w:lvlText w:val="%2　"/>
      <w:lvlJc w:val="left"/>
      <w:pPr>
        <w:ind w:left="0" w:firstLine="0"/>
      </w:pPr>
      <w:rPr>
        <w:rFonts w:ascii="黑体" w:eastAsia="黑体" w:hAnsi="Times New Roman" w:hint="eastAsia"/>
        <w:b w:val="0"/>
        <w:i w:val="0"/>
        <w:snapToGrid/>
        <w:spacing w:val="0"/>
        <w:w w:val="100"/>
        <w:kern w:val="21"/>
        <w:sz w:val="21"/>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pStyle w:val="a5"/>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
    <w:nsid w:val="0000000A"/>
    <w:multiLevelType w:val="multilevel"/>
    <w:tmpl w:val="0000000A"/>
    <w:lvl w:ilvl="0">
      <w:start w:val="1"/>
      <w:numFmt w:val="none"/>
      <w:pStyle w:val="a6"/>
      <w:lvlText w:val="%1注："/>
      <w:lvlJc w:val="left"/>
      <w:pPr>
        <w:tabs>
          <w:tab w:val="num" w:pos="1140"/>
        </w:tabs>
        <w:ind w:left="840" w:hanging="420"/>
      </w:pPr>
      <w:rPr>
        <w:rFonts w:ascii="宋体" w:eastAsia="宋体" w:hAnsi="Times New Roman" w:hint="eastAsia"/>
        <w:b w:val="0"/>
        <w:i w:val="0"/>
        <w:sz w:val="18"/>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nsid w:val="0000000C"/>
    <w:multiLevelType w:val="multilevel"/>
    <w:tmpl w:val="0000000C"/>
    <w:lvl w:ilvl="0">
      <w:start w:val="1"/>
      <w:numFmt w:val="none"/>
      <w:pStyle w:val="a7"/>
      <w:lvlText w:val="%1——"/>
      <w:lvlJc w:val="left"/>
      <w:pPr>
        <w:tabs>
          <w:tab w:val="num" w:pos="1140"/>
        </w:tabs>
        <w:ind w:left="84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00000010"/>
    <w:multiLevelType w:val="multilevel"/>
    <w:tmpl w:val="00000010"/>
    <w:lvl w:ilvl="0">
      <w:start w:val="1"/>
      <w:numFmt w:val="none"/>
      <w:pStyle w:val="a8"/>
      <w:lvlText w:val="%1示例"/>
      <w:lvlJc w:val="left"/>
      <w:pPr>
        <w:tabs>
          <w:tab w:val="num" w:pos="1120"/>
        </w:tabs>
        <w:ind w:left="0" w:firstLine="400"/>
      </w:pPr>
      <w:rPr>
        <w:rFonts w:ascii="宋体" w:eastAsia="宋体" w:hint="eastAsia"/>
        <w:b w:val="0"/>
        <w:i w:val="0"/>
        <w:sz w:val="18"/>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nsid w:val="00000011"/>
    <w:multiLevelType w:val="multilevel"/>
    <w:tmpl w:val="00000011"/>
    <w:lvl w:ilvl="0">
      <w:start w:val="1"/>
      <w:numFmt w:val="upperLetter"/>
      <w:pStyle w:val="a9"/>
      <w:suff w:val="nothing"/>
      <w:lvlText w:val="附录%1"/>
      <w:lvlJc w:val="left"/>
      <w:pPr>
        <w:ind w:left="2415" w:firstLine="0"/>
      </w:pPr>
      <w:rPr>
        <w:rFonts w:ascii="黑体" w:eastAsia="黑体" w:hAnsi="Times New Roman" w:hint="eastAsia"/>
        <w:b w:val="0"/>
        <w:i w:val="0"/>
        <w:sz w:val="28"/>
        <w:szCs w:val="28"/>
      </w:rPr>
    </w:lvl>
    <w:lvl w:ilvl="1">
      <w:start w:val="1"/>
      <w:numFmt w:val="decimal"/>
      <w:pStyle w:val="aa"/>
      <w:suff w:val="nothing"/>
      <w:lvlText w:val="%1.%2　"/>
      <w:lvlJc w:val="left"/>
      <w:pPr>
        <w:ind w:left="3675" w:firstLine="0"/>
      </w:pPr>
      <w:rPr>
        <w:rFonts w:ascii="黑体" w:eastAsia="黑体" w:hAnsi="Times New Roman" w:hint="eastAsia"/>
        <w:b w:val="0"/>
        <w:i w:val="0"/>
        <w:snapToGrid/>
        <w:spacing w:val="0"/>
        <w:w w:val="100"/>
        <w:kern w:val="21"/>
        <w:sz w:val="21"/>
      </w:rPr>
    </w:lvl>
    <w:lvl w:ilvl="2">
      <w:start w:val="1"/>
      <w:numFmt w:val="decimal"/>
      <w:pStyle w:val="ab"/>
      <w:suff w:val="nothing"/>
      <w:lvlText w:val="%1.%2.%3　"/>
      <w:lvlJc w:val="left"/>
      <w:pPr>
        <w:ind w:left="2415" w:firstLine="0"/>
      </w:pPr>
      <w:rPr>
        <w:rFonts w:ascii="黑体" w:eastAsia="黑体" w:hAnsi="Times New Roman" w:hint="eastAsia"/>
        <w:b w:val="0"/>
        <w:i w:val="0"/>
        <w:sz w:val="21"/>
      </w:rPr>
    </w:lvl>
    <w:lvl w:ilvl="3">
      <w:start w:val="1"/>
      <w:numFmt w:val="decimal"/>
      <w:pStyle w:val="ac"/>
      <w:suff w:val="nothing"/>
      <w:lvlText w:val="%1.%2.%3.%4　"/>
      <w:lvlJc w:val="left"/>
      <w:pPr>
        <w:ind w:left="2415" w:firstLine="0"/>
      </w:pPr>
      <w:rPr>
        <w:rFonts w:ascii="黑体" w:eastAsia="黑体" w:hAnsi="Times New Roman" w:hint="eastAsia"/>
        <w:b w:val="0"/>
        <w:i w:val="0"/>
        <w:sz w:val="21"/>
      </w:rPr>
    </w:lvl>
    <w:lvl w:ilvl="4">
      <w:start w:val="1"/>
      <w:numFmt w:val="decimal"/>
      <w:pStyle w:val="ad"/>
      <w:suff w:val="nothing"/>
      <w:lvlText w:val="%1.%2.%3.%4.%5　"/>
      <w:lvlJc w:val="left"/>
      <w:pPr>
        <w:ind w:left="2415" w:firstLine="0"/>
      </w:pPr>
      <w:rPr>
        <w:rFonts w:ascii="黑体" w:eastAsia="黑体" w:hAnsi="Times New Roman" w:hint="eastAsia"/>
        <w:b w:val="0"/>
        <w:i w:val="0"/>
        <w:sz w:val="21"/>
      </w:rPr>
    </w:lvl>
    <w:lvl w:ilvl="5">
      <w:start w:val="1"/>
      <w:numFmt w:val="decimal"/>
      <w:pStyle w:val="ae"/>
      <w:suff w:val="nothing"/>
      <w:lvlText w:val="%1.%2.%3.%4.%5.%6　"/>
      <w:lvlJc w:val="left"/>
      <w:pPr>
        <w:ind w:left="2415" w:firstLine="0"/>
      </w:pPr>
      <w:rPr>
        <w:rFonts w:ascii="黑体" w:eastAsia="黑体" w:hAnsi="Times New Roman" w:hint="eastAsia"/>
        <w:b w:val="0"/>
        <w:i w:val="0"/>
        <w:sz w:val="21"/>
      </w:rPr>
    </w:lvl>
    <w:lvl w:ilvl="6">
      <w:start w:val="1"/>
      <w:numFmt w:val="decimal"/>
      <w:pStyle w:val="af"/>
      <w:suff w:val="nothing"/>
      <w:lvlText w:val="%1.%2.%3.%4.%5.%6.%7　"/>
      <w:lvlJc w:val="left"/>
      <w:pPr>
        <w:ind w:left="2415" w:firstLine="0"/>
      </w:pPr>
      <w:rPr>
        <w:rFonts w:ascii="黑体" w:eastAsia="黑体" w:hAnsi="Times New Roman" w:hint="eastAsia"/>
        <w:b w:val="0"/>
        <w:i w:val="0"/>
        <w:sz w:val="21"/>
      </w:rPr>
    </w:lvl>
    <w:lvl w:ilvl="7">
      <w:start w:val="1"/>
      <w:numFmt w:val="decimal"/>
      <w:lvlText w:val="%1.%2.%3.%4.%5.%6.%7.%8"/>
      <w:lvlJc w:val="left"/>
      <w:pPr>
        <w:tabs>
          <w:tab w:val="num" w:pos="6809"/>
        </w:tabs>
        <w:ind w:left="6809" w:hanging="1418"/>
      </w:pPr>
      <w:rPr>
        <w:rFonts w:hint="eastAsia"/>
      </w:rPr>
    </w:lvl>
    <w:lvl w:ilvl="8">
      <w:start w:val="1"/>
      <w:numFmt w:val="decimal"/>
      <w:lvlText w:val="%1.%2.%3.%4.%5.%6.%7.%8.%9"/>
      <w:lvlJc w:val="left"/>
      <w:pPr>
        <w:tabs>
          <w:tab w:val="num" w:pos="7517"/>
        </w:tabs>
        <w:ind w:left="7517" w:hanging="1700"/>
      </w:pPr>
      <w:rPr>
        <w:rFonts w:hint="eastAsia"/>
      </w:rPr>
    </w:lvl>
  </w:abstractNum>
  <w:abstractNum w:abstractNumId="7">
    <w:nsid w:val="00000012"/>
    <w:multiLevelType w:val="multilevel"/>
    <w:tmpl w:val="00000012"/>
    <w:lvl w:ilvl="0">
      <w:start w:val="1"/>
      <w:numFmt w:val="none"/>
      <w:pStyle w:val="af0"/>
      <w:suff w:val="nothing"/>
      <w:lvlText w:val="%1"/>
      <w:lvlJc w:val="left"/>
      <w:pPr>
        <w:ind w:left="0" w:firstLine="0"/>
      </w:pPr>
      <w:rPr>
        <w:rFonts w:ascii="Times New Roman" w:hAnsi="Times New Roman" w:hint="default"/>
        <w:b/>
        <w:i w:val="0"/>
        <w:sz w:val="21"/>
      </w:rPr>
    </w:lvl>
    <w:lvl w:ilvl="1">
      <w:start w:val="1"/>
      <w:numFmt w:val="decimal"/>
      <w:pStyle w:val="af1"/>
      <w:suff w:val="nothing"/>
      <w:lvlText w:val="%1%2　"/>
      <w:lvlJc w:val="left"/>
      <w:pPr>
        <w:ind w:left="210" w:firstLine="0"/>
      </w:pPr>
      <w:rPr>
        <w:rFonts w:ascii="黑体" w:eastAsia="黑体" w:hAnsi="Times New Roman" w:hint="eastAsia"/>
        <w:b w:val="0"/>
        <w:i w:val="0"/>
        <w:sz w:val="24"/>
        <w:szCs w:val="24"/>
      </w:rPr>
    </w:lvl>
    <w:lvl w:ilvl="2">
      <w:start w:val="1"/>
      <w:numFmt w:val="decimal"/>
      <w:pStyle w:val="af2"/>
      <w:suff w:val="nothing"/>
      <w:lvlText w:val="%1%2.%3　"/>
      <w:lvlJc w:val="left"/>
      <w:pPr>
        <w:ind w:left="357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8">
    <w:nsid w:val="00000016"/>
    <w:multiLevelType w:val="multilevel"/>
    <w:tmpl w:val="00000016"/>
    <w:lvl w:ilvl="0">
      <w:start w:val="1"/>
      <w:numFmt w:val="decimal"/>
      <w:pStyle w:val="af3"/>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9">
    <w:nsid w:val="00000017"/>
    <w:multiLevelType w:val="multilevel"/>
    <w:tmpl w:val="00000017"/>
    <w:lvl w:ilvl="0">
      <w:start w:val="1"/>
      <w:numFmt w:val="none"/>
      <w:pStyle w:val="af4"/>
      <w:lvlText w:val="%1注"/>
      <w:lvlJc w:val="left"/>
      <w:pPr>
        <w:tabs>
          <w:tab w:val="num" w:pos="900"/>
        </w:tabs>
        <w:ind w:left="900" w:hanging="500"/>
      </w:pPr>
      <w:rPr>
        <w:rFonts w:ascii="宋体" w:eastAsia="宋体" w:hAnsi="Times New Roman" w:hint="eastAsia"/>
        <w:b w:val="0"/>
        <w:i w:val="0"/>
        <w:sz w:val="18"/>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0">
    <w:nsid w:val="04607CEB"/>
    <w:multiLevelType w:val="multilevel"/>
    <w:tmpl w:val="669E365C"/>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ascii="宋体" w:eastAsia="宋体" w:hAnsi="宋体" w:hint="default"/>
        <w:color w:val="auto"/>
      </w:rPr>
    </w:lvl>
    <w:lvl w:ilvl="2">
      <w:start w:val="1"/>
      <w:numFmt w:val="decimal"/>
      <w:lvlText w:val="%1.%2.%3"/>
      <w:lvlJc w:val="left"/>
      <w:pPr>
        <w:tabs>
          <w:tab w:val="num" w:pos="720"/>
        </w:tabs>
        <w:ind w:left="720" w:hanging="720"/>
      </w:pPr>
      <w:rPr>
        <w:rFonts w:asciiTheme="minorEastAsia" w:eastAsiaTheme="minorEastAsia" w:hAnsiTheme="minorEastAsia" w:hint="default"/>
        <w:sz w:val="24"/>
        <w:szCs w:val="2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0E1E437D"/>
    <w:multiLevelType w:val="multilevel"/>
    <w:tmpl w:val="7BECA05C"/>
    <w:styleLink w:val="1"/>
    <w:lvl w:ilvl="0">
      <w:start w:val="1"/>
      <w:numFmt w:val="decimal"/>
      <w:lvlText w:val="C.%1."/>
      <w:lvlJc w:val="left"/>
      <w:pPr>
        <w:tabs>
          <w:tab w:val="num" w:pos="425"/>
        </w:tabs>
        <w:ind w:left="0" w:firstLine="0"/>
      </w:pPr>
      <w:rPr>
        <w:rFonts w:hint="eastAsia"/>
      </w:rPr>
    </w:lvl>
    <w:lvl w:ilvl="1">
      <w:start w:val="1"/>
      <w:numFmt w:val="decimal"/>
      <w:lvlText w:val="C.%1.%2"/>
      <w:lvlJc w:val="left"/>
      <w:pPr>
        <w:tabs>
          <w:tab w:val="num" w:pos="794"/>
        </w:tabs>
        <w:ind w:left="0" w:firstLine="0"/>
      </w:pPr>
      <w:rPr>
        <w:rFonts w:ascii="宋体" w:eastAsia="宋体" w:hAnsi="宋体" w:hint="eastAsia"/>
      </w:rPr>
    </w:lvl>
    <w:lvl w:ilvl="2">
      <w:start w:val="1"/>
      <w:numFmt w:val="decimal"/>
      <w:lvlText w:val="C.%1.%2.%3"/>
      <w:lvlJc w:val="left"/>
      <w:pPr>
        <w:tabs>
          <w:tab w:val="num" w:pos="1571"/>
        </w:tabs>
        <w:ind w:left="0" w:firstLine="851"/>
      </w:pPr>
      <w:rPr>
        <w:rFonts w:eastAsia="宋体" w:hint="eastAsia"/>
        <w:sz w:val="24"/>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278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12">
    <w:nsid w:val="12EE7A4F"/>
    <w:multiLevelType w:val="multilevel"/>
    <w:tmpl w:val="6346CFC6"/>
    <w:lvl w:ilvl="0">
      <w:start w:val="1"/>
      <w:numFmt w:val="decimal"/>
      <w:lvlText w:val="B.%1."/>
      <w:lvlJc w:val="left"/>
      <w:pPr>
        <w:ind w:left="952" w:hanging="420"/>
      </w:pPr>
      <w:rPr>
        <w:rFonts w:hint="eastAsia"/>
      </w:rPr>
    </w:lvl>
    <w:lvl w:ilvl="1">
      <w:start w:val="1"/>
      <w:numFmt w:val="decimal"/>
      <w:lvlText w:val="B.%1.%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3">
    <w:nsid w:val="3C4D21A9"/>
    <w:multiLevelType w:val="multilevel"/>
    <w:tmpl w:val="00E487FA"/>
    <w:lvl w:ilvl="0">
      <w:start w:val="1"/>
      <w:numFmt w:val="decimal"/>
      <w:lvlText w:val="B.%1"/>
      <w:lvlJc w:val="left"/>
      <w:pPr>
        <w:ind w:left="425" w:hanging="425"/>
      </w:pPr>
      <w:rPr>
        <w:rFonts w:hint="eastAsia"/>
        <w:b w:val="0"/>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454B072D"/>
    <w:multiLevelType w:val="multilevel"/>
    <w:tmpl w:val="669E365C"/>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ascii="宋体" w:eastAsia="宋体" w:hAnsi="宋体" w:hint="default"/>
        <w:color w:val="auto"/>
      </w:rPr>
    </w:lvl>
    <w:lvl w:ilvl="2">
      <w:start w:val="1"/>
      <w:numFmt w:val="decimal"/>
      <w:lvlText w:val="%1.%2.%3"/>
      <w:lvlJc w:val="left"/>
      <w:pPr>
        <w:tabs>
          <w:tab w:val="num" w:pos="720"/>
        </w:tabs>
        <w:ind w:left="720" w:hanging="720"/>
      </w:pPr>
      <w:rPr>
        <w:rFonts w:asciiTheme="minorEastAsia" w:eastAsiaTheme="minorEastAsia" w:hAnsiTheme="minorEastAsia" w:hint="default"/>
        <w:sz w:val="24"/>
        <w:szCs w:val="2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6D800E0"/>
    <w:multiLevelType w:val="multilevel"/>
    <w:tmpl w:val="1E10C01E"/>
    <w:lvl w:ilvl="0">
      <w:start w:val="1"/>
      <w:numFmt w:val="decimal"/>
      <w:lvlText w:val="C.%1"/>
      <w:lvlJc w:val="left"/>
      <w:pPr>
        <w:ind w:left="952" w:hanging="420"/>
      </w:pPr>
      <w:rPr>
        <w:rFonts w:hint="eastAsia"/>
        <w:b w:val="0"/>
      </w:rPr>
    </w:lvl>
    <w:lvl w:ilvl="1">
      <w:start w:val="1"/>
      <w:numFmt w:val="decimal"/>
      <w:lvlText w:val="B.%1.%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nsid w:val="4AB67136"/>
    <w:multiLevelType w:val="multilevel"/>
    <w:tmpl w:val="E5A0C880"/>
    <w:lvl w:ilvl="0">
      <w:start w:val="1"/>
      <w:numFmt w:val="decimal"/>
      <w:lvlText w:val="C.%1."/>
      <w:lvlJc w:val="left"/>
      <w:pPr>
        <w:ind w:left="425" w:hanging="425"/>
      </w:pPr>
      <w:rPr>
        <w:rFonts w:hint="eastAsia"/>
      </w:rPr>
    </w:lvl>
    <w:lvl w:ilvl="1">
      <w:start w:val="1"/>
      <w:numFmt w:val="decimal"/>
      <w:lvlText w:val="C.%1.%2."/>
      <w:lvlJc w:val="left"/>
      <w:pPr>
        <w:ind w:left="454" w:hanging="454"/>
      </w:pPr>
      <w:rPr>
        <w:rFonts w:hint="eastAsia"/>
      </w:rPr>
    </w:lvl>
    <w:lvl w:ilvl="2">
      <w:start w:val="1"/>
      <w:numFmt w:val="decimal"/>
      <w:lvlText w:val="C.%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7">
    <w:nsid w:val="4ABA75D7"/>
    <w:multiLevelType w:val="multilevel"/>
    <w:tmpl w:val="1A0A5D76"/>
    <w:lvl w:ilvl="0">
      <w:start w:val="1"/>
      <w:numFmt w:val="decimal"/>
      <w:lvlText w:val="D.%1"/>
      <w:lvlJc w:val="left"/>
      <w:pPr>
        <w:ind w:left="425" w:hanging="425"/>
      </w:pPr>
      <w:rPr>
        <w:rFonts w:hint="eastAsia"/>
        <w:b w:val="0"/>
      </w:rPr>
    </w:lvl>
    <w:lvl w:ilvl="1">
      <w:start w:val="1"/>
      <w:numFmt w:val="decimal"/>
      <w:lvlText w:val="C.%1.%2."/>
      <w:lvlJc w:val="left"/>
      <w:pPr>
        <w:ind w:left="454" w:hanging="454"/>
      </w:pPr>
      <w:rPr>
        <w:rFonts w:hint="eastAsia"/>
      </w:rPr>
    </w:lvl>
    <w:lvl w:ilvl="2">
      <w:start w:val="1"/>
      <w:numFmt w:val="decimal"/>
      <w:lvlText w:val="C.%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8">
    <w:nsid w:val="5C224F44"/>
    <w:multiLevelType w:val="multilevel"/>
    <w:tmpl w:val="669E365C"/>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ascii="宋体" w:eastAsia="宋体" w:hAnsi="宋体" w:hint="default"/>
        <w:color w:val="auto"/>
      </w:rPr>
    </w:lvl>
    <w:lvl w:ilvl="2">
      <w:start w:val="1"/>
      <w:numFmt w:val="decimal"/>
      <w:lvlText w:val="%1.%2.%3"/>
      <w:lvlJc w:val="left"/>
      <w:pPr>
        <w:tabs>
          <w:tab w:val="num" w:pos="720"/>
        </w:tabs>
        <w:ind w:left="720" w:hanging="720"/>
      </w:pPr>
      <w:rPr>
        <w:rFonts w:asciiTheme="minorEastAsia" w:eastAsiaTheme="minorEastAsia" w:hAnsiTheme="minorEastAsia" w:hint="default"/>
        <w:sz w:val="24"/>
        <w:szCs w:val="2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5E14712C"/>
    <w:multiLevelType w:val="hybridMultilevel"/>
    <w:tmpl w:val="0FD6FC74"/>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0">
    <w:nsid w:val="64734B9D"/>
    <w:multiLevelType w:val="hybridMultilevel"/>
    <w:tmpl w:val="ABF0BCF4"/>
    <w:lvl w:ilvl="0" w:tplc="1B026C06">
      <w:start w:val="1"/>
      <w:numFmt w:val="lowerLetter"/>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21">
    <w:nsid w:val="70750383"/>
    <w:multiLevelType w:val="hybridMultilevel"/>
    <w:tmpl w:val="CF98747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num w:numId="1">
    <w:abstractNumId w:val="6"/>
  </w:num>
  <w:num w:numId="2">
    <w:abstractNumId w:val="3"/>
  </w:num>
  <w:num w:numId="3">
    <w:abstractNumId w:val="7"/>
  </w:num>
  <w:num w:numId="4">
    <w:abstractNumId w:val="2"/>
  </w:num>
  <w:num w:numId="5">
    <w:abstractNumId w:val="0"/>
  </w:num>
  <w:num w:numId="6">
    <w:abstractNumId w:val="4"/>
  </w:num>
  <w:num w:numId="7">
    <w:abstractNumId w:val="1"/>
  </w:num>
  <w:num w:numId="8">
    <w:abstractNumId w:val="5"/>
  </w:num>
  <w:num w:numId="9">
    <w:abstractNumId w:val="8"/>
  </w:num>
  <w:num w:numId="10">
    <w:abstractNumId w:val="9"/>
  </w:num>
  <w:num w:numId="11">
    <w:abstractNumId w:val="18"/>
  </w:num>
  <w:num w:numId="12">
    <w:abstractNumId w:val="12"/>
  </w:num>
  <w:num w:numId="13">
    <w:abstractNumId w:val="16"/>
  </w:num>
  <w:num w:numId="14">
    <w:abstractNumId w:val="11"/>
  </w:num>
  <w:num w:numId="15">
    <w:abstractNumId w:val="20"/>
  </w:num>
  <w:num w:numId="16">
    <w:abstractNumId w:val="21"/>
  </w:num>
  <w:num w:numId="17">
    <w:abstractNumId w:val="14"/>
  </w:num>
  <w:num w:numId="18">
    <w:abstractNumId w:val="10"/>
  </w:num>
  <w:num w:numId="19">
    <w:abstractNumId w:val="13"/>
  </w:num>
  <w:num w:numId="20">
    <w:abstractNumId w:val="19"/>
  </w:num>
  <w:num w:numId="21">
    <w:abstractNumId w:val="17"/>
  </w:num>
  <w:num w:numId="22">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867B5"/>
    <w:rsid w:val="001867B5"/>
    <w:rsid w:val="001D2558"/>
    <w:rsid w:val="00230929"/>
    <w:rsid w:val="00243FED"/>
    <w:rsid w:val="003F3A36"/>
    <w:rsid w:val="0045266A"/>
    <w:rsid w:val="00577C2A"/>
    <w:rsid w:val="00617765"/>
    <w:rsid w:val="007A183A"/>
    <w:rsid w:val="0082065D"/>
    <w:rsid w:val="00D14FD8"/>
    <w:rsid w:val="00FA760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Date"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Typewriter" w:uiPriority="0"/>
    <w:lsdException w:name="HTML Variable" w:uiPriority="0"/>
    <w:lsdException w:name="annotation subjec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5">
    <w:name w:val="Normal"/>
    <w:qFormat/>
    <w:rsid w:val="001867B5"/>
    <w:pPr>
      <w:widowControl w:val="0"/>
      <w:jc w:val="both"/>
    </w:pPr>
    <w:rPr>
      <w:rFonts w:ascii="Times New Roman" w:eastAsia="宋体" w:hAnsi="Times New Roman" w:cs="Times New Roman"/>
      <w:szCs w:val="24"/>
    </w:rPr>
  </w:style>
  <w:style w:type="paragraph" w:styleId="10">
    <w:name w:val="heading 1"/>
    <w:basedOn w:val="af5"/>
    <w:next w:val="af5"/>
    <w:link w:val="1Char"/>
    <w:qFormat/>
    <w:rsid w:val="001867B5"/>
    <w:pPr>
      <w:keepNext/>
      <w:keepLines/>
      <w:spacing w:before="340" w:after="330" w:line="576" w:lineRule="auto"/>
      <w:outlineLvl w:val="0"/>
    </w:pPr>
    <w:rPr>
      <w:b/>
      <w:bCs/>
      <w:kern w:val="44"/>
      <w:sz w:val="44"/>
      <w:szCs w:val="44"/>
    </w:rPr>
  </w:style>
  <w:style w:type="paragraph" w:styleId="2">
    <w:name w:val="heading 2"/>
    <w:basedOn w:val="af5"/>
    <w:next w:val="af5"/>
    <w:link w:val="2Char"/>
    <w:qFormat/>
    <w:rsid w:val="001867B5"/>
    <w:pPr>
      <w:keepNext/>
      <w:keepLines/>
      <w:spacing w:before="260" w:after="260" w:line="415" w:lineRule="auto"/>
      <w:outlineLvl w:val="1"/>
    </w:pPr>
    <w:rPr>
      <w:rFonts w:ascii="Arial" w:eastAsia="黑体" w:hAnsi="Arial"/>
      <w:b/>
      <w:bCs/>
      <w:sz w:val="32"/>
      <w:szCs w:val="32"/>
    </w:rPr>
  </w:style>
  <w:style w:type="paragraph" w:styleId="3">
    <w:name w:val="heading 3"/>
    <w:basedOn w:val="af5"/>
    <w:next w:val="af5"/>
    <w:link w:val="3Char"/>
    <w:qFormat/>
    <w:rsid w:val="001867B5"/>
    <w:pPr>
      <w:keepNext/>
      <w:keepLines/>
      <w:spacing w:before="260" w:after="260" w:line="415" w:lineRule="auto"/>
      <w:outlineLvl w:val="2"/>
    </w:pPr>
    <w:rPr>
      <w:b/>
      <w:bCs/>
      <w:sz w:val="32"/>
      <w:szCs w:val="32"/>
    </w:rPr>
  </w:style>
  <w:style w:type="paragraph" w:styleId="4">
    <w:name w:val="heading 4"/>
    <w:basedOn w:val="af5"/>
    <w:next w:val="af5"/>
    <w:link w:val="4Char"/>
    <w:qFormat/>
    <w:rsid w:val="001867B5"/>
    <w:pPr>
      <w:keepNext/>
      <w:keepLines/>
      <w:spacing w:before="280" w:after="290" w:line="374" w:lineRule="auto"/>
      <w:outlineLvl w:val="3"/>
    </w:pPr>
    <w:rPr>
      <w:rFonts w:ascii="Arial" w:eastAsia="黑体" w:hAnsi="Arial"/>
      <w:b/>
      <w:bCs/>
      <w:sz w:val="28"/>
      <w:szCs w:val="28"/>
    </w:rPr>
  </w:style>
  <w:style w:type="paragraph" w:styleId="5">
    <w:name w:val="heading 5"/>
    <w:basedOn w:val="af5"/>
    <w:next w:val="af5"/>
    <w:link w:val="5Char"/>
    <w:qFormat/>
    <w:rsid w:val="001867B5"/>
    <w:pPr>
      <w:keepNext/>
      <w:keepLines/>
      <w:spacing w:before="280" w:after="290" w:line="374" w:lineRule="auto"/>
      <w:outlineLvl w:val="4"/>
    </w:pPr>
    <w:rPr>
      <w:b/>
      <w:bCs/>
      <w:sz w:val="28"/>
      <w:szCs w:val="28"/>
    </w:rPr>
  </w:style>
  <w:style w:type="paragraph" w:styleId="6">
    <w:name w:val="heading 6"/>
    <w:basedOn w:val="af5"/>
    <w:next w:val="af5"/>
    <w:link w:val="6Char"/>
    <w:qFormat/>
    <w:rsid w:val="001867B5"/>
    <w:pPr>
      <w:keepNext/>
      <w:keepLines/>
      <w:spacing w:before="240" w:after="64" w:line="319" w:lineRule="auto"/>
      <w:outlineLvl w:val="5"/>
    </w:pPr>
    <w:rPr>
      <w:rFonts w:ascii="Arial" w:eastAsia="黑体" w:hAnsi="Arial"/>
      <w:b/>
      <w:bCs/>
      <w:sz w:val="24"/>
    </w:rPr>
  </w:style>
  <w:style w:type="paragraph" w:styleId="7">
    <w:name w:val="heading 7"/>
    <w:basedOn w:val="af5"/>
    <w:next w:val="af5"/>
    <w:link w:val="7Char"/>
    <w:qFormat/>
    <w:rsid w:val="001867B5"/>
    <w:pPr>
      <w:keepNext/>
      <w:keepLines/>
      <w:spacing w:before="240" w:after="64" w:line="319" w:lineRule="auto"/>
      <w:outlineLvl w:val="6"/>
    </w:pPr>
    <w:rPr>
      <w:b/>
      <w:bCs/>
      <w:sz w:val="24"/>
    </w:rPr>
  </w:style>
  <w:style w:type="paragraph" w:styleId="8">
    <w:name w:val="heading 8"/>
    <w:basedOn w:val="af5"/>
    <w:next w:val="af5"/>
    <w:link w:val="8Char"/>
    <w:qFormat/>
    <w:rsid w:val="001867B5"/>
    <w:pPr>
      <w:keepNext/>
      <w:keepLines/>
      <w:spacing w:before="240" w:after="64" w:line="319" w:lineRule="auto"/>
      <w:outlineLvl w:val="7"/>
    </w:pPr>
    <w:rPr>
      <w:rFonts w:ascii="Arial" w:eastAsia="黑体" w:hAnsi="Arial"/>
      <w:sz w:val="24"/>
    </w:rPr>
  </w:style>
  <w:style w:type="paragraph" w:styleId="9">
    <w:name w:val="heading 9"/>
    <w:basedOn w:val="af5"/>
    <w:next w:val="af5"/>
    <w:link w:val="9Char"/>
    <w:qFormat/>
    <w:rsid w:val="001867B5"/>
    <w:pPr>
      <w:keepNext/>
      <w:keepLines/>
      <w:spacing w:before="240" w:after="64" w:line="319" w:lineRule="auto"/>
      <w:outlineLvl w:val="8"/>
    </w:pPr>
    <w:rPr>
      <w:rFonts w:ascii="Arial" w:eastAsia="黑体" w:hAnsi="Arial"/>
      <w:szCs w:val="21"/>
    </w:rPr>
  </w:style>
  <w:style w:type="character" w:default="1" w:styleId="af6">
    <w:name w:val="Default Paragraph Font"/>
    <w:uiPriority w:val="1"/>
    <w:semiHidden/>
    <w:unhideWhenUsed/>
  </w:style>
  <w:style w:type="table" w:default="1" w:styleId="af7">
    <w:name w:val="Normal Table"/>
    <w:uiPriority w:val="99"/>
    <w:semiHidden/>
    <w:unhideWhenUsed/>
    <w:qFormat/>
    <w:tblPr>
      <w:tblInd w:w="0" w:type="dxa"/>
      <w:tblCellMar>
        <w:top w:w="0" w:type="dxa"/>
        <w:left w:w="108" w:type="dxa"/>
        <w:bottom w:w="0" w:type="dxa"/>
        <w:right w:w="108" w:type="dxa"/>
      </w:tblCellMar>
    </w:tblPr>
  </w:style>
  <w:style w:type="numbering" w:default="1" w:styleId="af8">
    <w:name w:val="No List"/>
    <w:uiPriority w:val="99"/>
    <w:semiHidden/>
    <w:unhideWhenUsed/>
  </w:style>
  <w:style w:type="paragraph" w:styleId="af9">
    <w:name w:val="header"/>
    <w:basedOn w:val="af5"/>
    <w:link w:val="Char"/>
    <w:uiPriority w:val="99"/>
    <w:unhideWhenUsed/>
    <w:rsid w:val="001867B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f6"/>
    <w:link w:val="af9"/>
    <w:uiPriority w:val="99"/>
    <w:rsid w:val="001867B5"/>
    <w:rPr>
      <w:sz w:val="18"/>
      <w:szCs w:val="18"/>
    </w:rPr>
  </w:style>
  <w:style w:type="paragraph" w:styleId="afa">
    <w:name w:val="footer"/>
    <w:basedOn w:val="af5"/>
    <w:link w:val="Char0"/>
    <w:uiPriority w:val="99"/>
    <w:unhideWhenUsed/>
    <w:rsid w:val="001867B5"/>
    <w:pPr>
      <w:tabs>
        <w:tab w:val="center" w:pos="4153"/>
        <w:tab w:val="right" w:pos="8306"/>
      </w:tabs>
      <w:snapToGrid w:val="0"/>
      <w:jc w:val="left"/>
    </w:pPr>
    <w:rPr>
      <w:sz w:val="18"/>
      <w:szCs w:val="18"/>
    </w:rPr>
  </w:style>
  <w:style w:type="character" w:customStyle="1" w:styleId="Char0">
    <w:name w:val="页脚 Char"/>
    <w:basedOn w:val="af6"/>
    <w:link w:val="afa"/>
    <w:uiPriority w:val="99"/>
    <w:rsid w:val="001867B5"/>
    <w:rPr>
      <w:sz w:val="18"/>
      <w:szCs w:val="18"/>
    </w:rPr>
  </w:style>
  <w:style w:type="character" w:customStyle="1" w:styleId="1Char">
    <w:name w:val="标题 1 Char"/>
    <w:basedOn w:val="af6"/>
    <w:link w:val="10"/>
    <w:rsid w:val="001867B5"/>
    <w:rPr>
      <w:rFonts w:ascii="Times New Roman" w:eastAsia="宋体" w:hAnsi="Times New Roman" w:cs="Times New Roman"/>
      <w:b/>
      <w:bCs/>
      <w:kern w:val="44"/>
      <w:sz w:val="44"/>
      <w:szCs w:val="44"/>
    </w:rPr>
  </w:style>
  <w:style w:type="character" w:customStyle="1" w:styleId="2Char">
    <w:name w:val="标题 2 Char"/>
    <w:basedOn w:val="af6"/>
    <w:link w:val="2"/>
    <w:rsid w:val="001867B5"/>
    <w:rPr>
      <w:rFonts w:ascii="Arial" w:eastAsia="黑体" w:hAnsi="Arial" w:cs="Times New Roman"/>
      <w:b/>
      <w:bCs/>
      <w:sz w:val="32"/>
      <w:szCs w:val="32"/>
    </w:rPr>
  </w:style>
  <w:style w:type="character" w:customStyle="1" w:styleId="3Char">
    <w:name w:val="标题 3 Char"/>
    <w:basedOn w:val="af6"/>
    <w:link w:val="3"/>
    <w:rsid w:val="001867B5"/>
    <w:rPr>
      <w:rFonts w:ascii="Times New Roman" w:eastAsia="宋体" w:hAnsi="Times New Roman" w:cs="Times New Roman"/>
      <w:b/>
      <w:bCs/>
      <w:sz w:val="32"/>
      <w:szCs w:val="32"/>
    </w:rPr>
  </w:style>
  <w:style w:type="character" w:customStyle="1" w:styleId="4Char">
    <w:name w:val="标题 4 Char"/>
    <w:basedOn w:val="af6"/>
    <w:link w:val="4"/>
    <w:rsid w:val="001867B5"/>
    <w:rPr>
      <w:rFonts w:ascii="Arial" w:eastAsia="黑体" w:hAnsi="Arial" w:cs="Times New Roman"/>
      <w:b/>
      <w:bCs/>
      <w:sz w:val="28"/>
      <w:szCs w:val="28"/>
    </w:rPr>
  </w:style>
  <w:style w:type="character" w:customStyle="1" w:styleId="5Char">
    <w:name w:val="标题 5 Char"/>
    <w:basedOn w:val="af6"/>
    <w:link w:val="5"/>
    <w:rsid w:val="001867B5"/>
    <w:rPr>
      <w:rFonts w:ascii="Times New Roman" w:eastAsia="宋体" w:hAnsi="Times New Roman" w:cs="Times New Roman"/>
      <w:b/>
      <w:bCs/>
      <w:sz w:val="28"/>
      <w:szCs w:val="28"/>
    </w:rPr>
  </w:style>
  <w:style w:type="character" w:customStyle="1" w:styleId="6Char">
    <w:name w:val="标题 6 Char"/>
    <w:basedOn w:val="af6"/>
    <w:link w:val="6"/>
    <w:rsid w:val="001867B5"/>
    <w:rPr>
      <w:rFonts w:ascii="Arial" w:eastAsia="黑体" w:hAnsi="Arial" w:cs="Times New Roman"/>
      <w:b/>
      <w:bCs/>
      <w:sz w:val="24"/>
      <w:szCs w:val="24"/>
    </w:rPr>
  </w:style>
  <w:style w:type="character" w:customStyle="1" w:styleId="7Char">
    <w:name w:val="标题 7 Char"/>
    <w:basedOn w:val="af6"/>
    <w:link w:val="7"/>
    <w:rsid w:val="001867B5"/>
    <w:rPr>
      <w:rFonts w:ascii="Times New Roman" w:eastAsia="宋体" w:hAnsi="Times New Roman" w:cs="Times New Roman"/>
      <w:b/>
      <w:bCs/>
      <w:sz w:val="24"/>
      <w:szCs w:val="24"/>
    </w:rPr>
  </w:style>
  <w:style w:type="character" w:customStyle="1" w:styleId="8Char">
    <w:name w:val="标题 8 Char"/>
    <w:basedOn w:val="af6"/>
    <w:link w:val="8"/>
    <w:rsid w:val="001867B5"/>
    <w:rPr>
      <w:rFonts w:ascii="Arial" w:eastAsia="黑体" w:hAnsi="Arial" w:cs="Times New Roman"/>
      <w:sz w:val="24"/>
      <w:szCs w:val="24"/>
    </w:rPr>
  </w:style>
  <w:style w:type="character" w:customStyle="1" w:styleId="9Char">
    <w:name w:val="标题 9 Char"/>
    <w:basedOn w:val="af6"/>
    <w:link w:val="9"/>
    <w:rsid w:val="001867B5"/>
    <w:rPr>
      <w:rFonts w:ascii="Arial" w:eastAsia="黑体" w:hAnsi="Arial" w:cs="Times New Roman"/>
      <w:szCs w:val="21"/>
    </w:rPr>
  </w:style>
  <w:style w:type="character" w:styleId="HTML">
    <w:name w:val="HTML Code"/>
    <w:rsid w:val="001867B5"/>
    <w:rPr>
      <w:rFonts w:ascii="Courier New" w:hAnsi="Courier New"/>
      <w:sz w:val="20"/>
      <w:szCs w:val="20"/>
    </w:rPr>
  </w:style>
  <w:style w:type="character" w:styleId="afb">
    <w:name w:val="FollowedHyperlink"/>
    <w:rsid w:val="001867B5"/>
    <w:rPr>
      <w:color w:val="800080"/>
      <w:u w:val="single"/>
    </w:rPr>
  </w:style>
  <w:style w:type="character" w:customStyle="1" w:styleId="Char1">
    <w:name w:val="章标题 Char"/>
    <w:link w:val="af1"/>
    <w:rsid w:val="001867B5"/>
    <w:rPr>
      <w:rFonts w:ascii="黑体" w:eastAsia="黑体"/>
    </w:rPr>
  </w:style>
  <w:style w:type="character" w:styleId="HTML0">
    <w:name w:val="HTML Variable"/>
    <w:rsid w:val="001867B5"/>
    <w:rPr>
      <w:i/>
      <w:iCs/>
    </w:rPr>
  </w:style>
  <w:style w:type="character" w:styleId="HTML1">
    <w:name w:val="HTML Keyboard"/>
    <w:rsid w:val="001867B5"/>
    <w:rPr>
      <w:rFonts w:ascii="Courier New" w:hAnsi="Courier New"/>
      <w:sz w:val="20"/>
      <w:szCs w:val="20"/>
    </w:rPr>
  </w:style>
  <w:style w:type="character" w:customStyle="1" w:styleId="afc">
    <w:name w:val="发布"/>
    <w:rsid w:val="001867B5"/>
    <w:rPr>
      <w:rFonts w:ascii="黑体" w:eastAsia="黑体"/>
      <w:spacing w:val="22"/>
      <w:w w:val="100"/>
      <w:position w:val="3"/>
      <w:sz w:val="28"/>
    </w:rPr>
  </w:style>
  <w:style w:type="character" w:styleId="HTML2">
    <w:name w:val="HTML Typewriter"/>
    <w:rsid w:val="001867B5"/>
    <w:rPr>
      <w:rFonts w:ascii="Courier New" w:hAnsi="Courier New"/>
      <w:sz w:val="20"/>
      <w:szCs w:val="20"/>
    </w:rPr>
  </w:style>
  <w:style w:type="character" w:customStyle="1" w:styleId="afd">
    <w:name w:val="个人答复风格"/>
    <w:rsid w:val="001867B5"/>
    <w:rPr>
      <w:rFonts w:ascii="Arial" w:eastAsia="宋体" w:hAnsi="Arial" w:cs="Arial"/>
      <w:color w:val="auto"/>
      <w:sz w:val="20"/>
    </w:rPr>
  </w:style>
  <w:style w:type="character" w:styleId="HTML3">
    <w:name w:val="HTML Cite"/>
    <w:rsid w:val="001867B5"/>
    <w:rPr>
      <w:i/>
      <w:iCs/>
    </w:rPr>
  </w:style>
  <w:style w:type="character" w:customStyle="1" w:styleId="aChar">
    <w:name w:val="a Char"/>
    <w:link w:val="afe"/>
    <w:rsid w:val="001867B5"/>
    <w:rPr>
      <w:rFonts w:ascii="黑体" w:eastAsia="黑体" w:hAnsi="宋体"/>
      <w:sz w:val="24"/>
    </w:rPr>
  </w:style>
  <w:style w:type="character" w:styleId="HTML4">
    <w:name w:val="HTML Sample"/>
    <w:rsid w:val="001867B5"/>
    <w:rPr>
      <w:rFonts w:ascii="Courier New" w:hAnsi="Courier New"/>
    </w:rPr>
  </w:style>
  <w:style w:type="character" w:styleId="HTML5">
    <w:name w:val="HTML Acronym"/>
    <w:basedOn w:val="af6"/>
    <w:rsid w:val="001867B5"/>
  </w:style>
  <w:style w:type="character" w:styleId="aff">
    <w:name w:val="Strong"/>
    <w:qFormat/>
    <w:rsid w:val="001867B5"/>
    <w:rPr>
      <w:b/>
      <w:bCs/>
    </w:rPr>
  </w:style>
  <w:style w:type="character" w:customStyle="1" w:styleId="CharCharChar">
    <w:name w:val="一级条标题 Char Char Char"/>
    <w:basedOn w:val="Char1"/>
    <w:link w:val="CharChar"/>
    <w:rsid w:val="001867B5"/>
  </w:style>
  <w:style w:type="character" w:styleId="aff0">
    <w:name w:val="Hyperlink"/>
    <w:uiPriority w:val="99"/>
    <w:rsid w:val="001867B5"/>
    <w:rPr>
      <w:rFonts w:ascii="Times New Roman" w:eastAsia="宋体" w:hAnsi="Times New Roman"/>
      <w:dstrike w:val="0"/>
      <w:color w:val="auto"/>
      <w:spacing w:val="0"/>
      <w:w w:val="100"/>
      <w:position w:val="0"/>
      <w:sz w:val="21"/>
      <w:u w:val="none"/>
      <w:vertAlign w:val="baseline"/>
    </w:rPr>
  </w:style>
  <w:style w:type="character" w:styleId="aff1">
    <w:name w:val="page number"/>
    <w:rsid w:val="001867B5"/>
    <w:rPr>
      <w:rFonts w:ascii="Times New Roman" w:eastAsia="宋体" w:hAnsi="Times New Roman"/>
      <w:sz w:val="18"/>
    </w:rPr>
  </w:style>
  <w:style w:type="character" w:styleId="HTML6">
    <w:name w:val="HTML Definition"/>
    <w:rsid w:val="001867B5"/>
    <w:rPr>
      <w:i/>
      <w:iCs/>
    </w:rPr>
  </w:style>
  <w:style w:type="character" w:styleId="aff2">
    <w:name w:val="footnote reference"/>
    <w:rsid w:val="001867B5"/>
    <w:rPr>
      <w:vertAlign w:val="superscript"/>
    </w:rPr>
  </w:style>
  <w:style w:type="character" w:styleId="aff3">
    <w:name w:val="annotation reference"/>
    <w:rsid w:val="001867B5"/>
    <w:rPr>
      <w:sz w:val="21"/>
      <w:szCs w:val="21"/>
    </w:rPr>
  </w:style>
  <w:style w:type="character" w:customStyle="1" w:styleId="CharChar0">
    <w:name w:val="二级条标题 Char Char"/>
    <w:basedOn w:val="CharCharChar"/>
    <w:link w:val="aff4"/>
    <w:rsid w:val="001867B5"/>
  </w:style>
  <w:style w:type="character" w:customStyle="1" w:styleId="aff5">
    <w:name w:val="个人撰写风格"/>
    <w:rsid w:val="001867B5"/>
    <w:rPr>
      <w:rFonts w:ascii="Arial" w:eastAsia="宋体" w:hAnsi="Arial" w:cs="Arial"/>
      <w:color w:val="auto"/>
      <w:sz w:val="20"/>
    </w:rPr>
  </w:style>
  <w:style w:type="character" w:customStyle="1" w:styleId="CharChar1">
    <w:name w:val="段 Char Char"/>
    <w:link w:val="aff6"/>
    <w:rsid w:val="001867B5"/>
    <w:rPr>
      <w:rFonts w:ascii="宋体"/>
    </w:rPr>
  </w:style>
  <w:style w:type="paragraph" w:styleId="aff7">
    <w:name w:val="annotation text"/>
    <w:basedOn w:val="af5"/>
    <w:link w:val="Char2"/>
    <w:unhideWhenUsed/>
    <w:rsid w:val="001867B5"/>
    <w:pPr>
      <w:jc w:val="left"/>
    </w:pPr>
  </w:style>
  <w:style w:type="character" w:customStyle="1" w:styleId="Char2">
    <w:name w:val="批注文字 Char"/>
    <w:basedOn w:val="af6"/>
    <w:link w:val="aff7"/>
    <w:uiPriority w:val="99"/>
    <w:semiHidden/>
    <w:rsid w:val="001867B5"/>
    <w:rPr>
      <w:rFonts w:ascii="Times New Roman" w:eastAsia="宋体" w:hAnsi="Times New Roman" w:cs="Times New Roman"/>
      <w:szCs w:val="24"/>
    </w:rPr>
  </w:style>
  <w:style w:type="paragraph" w:styleId="aff8">
    <w:name w:val="annotation subject"/>
    <w:basedOn w:val="aff7"/>
    <w:next w:val="aff7"/>
    <w:link w:val="Char3"/>
    <w:rsid w:val="001867B5"/>
    <w:rPr>
      <w:b/>
      <w:bCs/>
    </w:rPr>
  </w:style>
  <w:style w:type="character" w:customStyle="1" w:styleId="Char3">
    <w:name w:val="批注主题 Char"/>
    <w:basedOn w:val="Char2"/>
    <w:link w:val="aff8"/>
    <w:rsid w:val="001867B5"/>
    <w:rPr>
      <w:b/>
      <w:bCs/>
    </w:rPr>
  </w:style>
  <w:style w:type="paragraph" w:styleId="30">
    <w:name w:val="toc 3"/>
    <w:basedOn w:val="20"/>
    <w:uiPriority w:val="39"/>
    <w:qFormat/>
    <w:rsid w:val="001867B5"/>
    <w:pPr>
      <w:tabs>
        <w:tab w:val="clear" w:pos="420"/>
        <w:tab w:val="clear" w:pos="9628"/>
      </w:tabs>
    </w:pPr>
  </w:style>
  <w:style w:type="paragraph" w:customStyle="1" w:styleId="Default">
    <w:name w:val="Default"/>
    <w:rsid w:val="001867B5"/>
    <w:pPr>
      <w:widowControl w:val="0"/>
      <w:autoSpaceDE w:val="0"/>
      <w:autoSpaceDN w:val="0"/>
      <w:adjustRightInd w:val="0"/>
    </w:pPr>
    <w:rPr>
      <w:rFonts w:ascii="黑体" w:eastAsia="黑体" w:hAnsi="Times New Roman" w:cs="黑体"/>
      <w:color w:val="000000"/>
      <w:kern w:val="0"/>
      <w:sz w:val="24"/>
      <w:szCs w:val="24"/>
    </w:rPr>
  </w:style>
  <w:style w:type="paragraph" w:customStyle="1" w:styleId="ad">
    <w:name w:val="附录三级条标题"/>
    <w:basedOn w:val="ac"/>
    <w:next w:val="aff6"/>
    <w:rsid w:val="001867B5"/>
    <w:pPr>
      <w:numPr>
        <w:ilvl w:val="4"/>
      </w:numPr>
      <w:outlineLvl w:val="4"/>
    </w:pPr>
  </w:style>
  <w:style w:type="paragraph" w:styleId="11">
    <w:name w:val="toc 1"/>
    <w:uiPriority w:val="39"/>
    <w:qFormat/>
    <w:rsid w:val="001867B5"/>
    <w:pPr>
      <w:tabs>
        <w:tab w:val="left" w:pos="420"/>
        <w:tab w:val="right" w:leader="dot" w:pos="9628"/>
      </w:tabs>
      <w:jc w:val="both"/>
    </w:pPr>
    <w:rPr>
      <w:rFonts w:ascii="宋体" w:eastAsia="宋体" w:hAnsi="Times New Roman" w:cs="Times New Roman"/>
      <w:kern w:val="0"/>
      <w:sz w:val="24"/>
      <w:szCs w:val="20"/>
    </w:rPr>
  </w:style>
  <w:style w:type="paragraph" w:styleId="80">
    <w:name w:val="toc 8"/>
    <w:basedOn w:val="70"/>
    <w:uiPriority w:val="39"/>
    <w:rsid w:val="001867B5"/>
  </w:style>
  <w:style w:type="paragraph" w:styleId="HTML7">
    <w:name w:val="HTML Preformatted"/>
    <w:basedOn w:val="af5"/>
    <w:link w:val="HTMLChar"/>
    <w:rsid w:val="001867B5"/>
    <w:rPr>
      <w:rFonts w:ascii="Courier New" w:hAnsi="Courier New" w:cs="Courier New"/>
      <w:sz w:val="20"/>
      <w:szCs w:val="20"/>
    </w:rPr>
  </w:style>
  <w:style w:type="character" w:customStyle="1" w:styleId="HTMLChar">
    <w:name w:val="HTML 预设格式 Char"/>
    <w:basedOn w:val="af6"/>
    <w:link w:val="HTML7"/>
    <w:rsid w:val="001867B5"/>
    <w:rPr>
      <w:rFonts w:ascii="Courier New" w:eastAsia="宋体" w:hAnsi="Courier New" w:cs="Courier New"/>
      <w:sz w:val="20"/>
      <w:szCs w:val="20"/>
    </w:rPr>
  </w:style>
  <w:style w:type="paragraph" w:styleId="60">
    <w:name w:val="toc 6"/>
    <w:basedOn w:val="50"/>
    <w:uiPriority w:val="39"/>
    <w:rsid w:val="001867B5"/>
  </w:style>
  <w:style w:type="paragraph" w:customStyle="1" w:styleId="p15">
    <w:name w:val="p15"/>
    <w:basedOn w:val="af5"/>
    <w:rsid w:val="001867B5"/>
    <w:pPr>
      <w:widowControl/>
    </w:pPr>
    <w:rPr>
      <w:kern w:val="0"/>
      <w:sz w:val="24"/>
    </w:rPr>
  </w:style>
  <w:style w:type="paragraph" w:customStyle="1" w:styleId="12">
    <w:name w:val="封面标准号1"/>
    <w:rsid w:val="001867B5"/>
    <w:pPr>
      <w:widowControl w:val="0"/>
      <w:kinsoku w:val="0"/>
      <w:overflowPunct w:val="0"/>
      <w:autoSpaceDE w:val="0"/>
      <w:autoSpaceDN w:val="0"/>
      <w:spacing w:before="308"/>
      <w:jc w:val="right"/>
      <w:textAlignment w:val="center"/>
    </w:pPr>
    <w:rPr>
      <w:rFonts w:ascii="Times New Roman" w:eastAsia="宋体" w:hAnsi="Times New Roman" w:cs="Times New Roman"/>
      <w:kern w:val="0"/>
      <w:sz w:val="28"/>
      <w:szCs w:val="20"/>
    </w:rPr>
  </w:style>
  <w:style w:type="paragraph" w:customStyle="1" w:styleId="a6">
    <w:name w:val="注："/>
    <w:next w:val="aff6"/>
    <w:rsid w:val="001867B5"/>
    <w:pPr>
      <w:widowControl w:val="0"/>
      <w:numPr>
        <w:numId w:val="2"/>
      </w:numPr>
      <w:tabs>
        <w:tab w:val="clear" w:pos="1140"/>
      </w:tabs>
      <w:autoSpaceDE w:val="0"/>
      <w:autoSpaceDN w:val="0"/>
      <w:jc w:val="both"/>
    </w:pPr>
    <w:rPr>
      <w:rFonts w:ascii="宋体" w:eastAsia="宋体" w:hAnsi="Times New Roman" w:cs="Times New Roman"/>
      <w:kern w:val="0"/>
      <w:sz w:val="18"/>
      <w:szCs w:val="20"/>
    </w:rPr>
  </w:style>
  <w:style w:type="paragraph" w:customStyle="1" w:styleId="ac">
    <w:name w:val="附录二级条标题"/>
    <w:basedOn w:val="ab"/>
    <w:next w:val="aff6"/>
    <w:rsid w:val="001867B5"/>
    <w:pPr>
      <w:numPr>
        <w:ilvl w:val="3"/>
      </w:numPr>
      <w:outlineLvl w:val="3"/>
    </w:pPr>
  </w:style>
  <w:style w:type="paragraph" w:customStyle="1" w:styleId="aff9">
    <w:name w:val="附录图标题"/>
    <w:next w:val="aff6"/>
    <w:rsid w:val="001867B5"/>
    <w:pPr>
      <w:jc w:val="center"/>
    </w:pPr>
    <w:rPr>
      <w:rFonts w:ascii="黑体" w:eastAsia="黑体" w:hAnsi="Times New Roman" w:cs="Times New Roman"/>
      <w:kern w:val="0"/>
      <w:szCs w:val="20"/>
    </w:rPr>
  </w:style>
  <w:style w:type="paragraph" w:customStyle="1" w:styleId="af">
    <w:name w:val="附录五级条标题"/>
    <w:basedOn w:val="ae"/>
    <w:next w:val="aff6"/>
    <w:rsid w:val="001867B5"/>
    <w:pPr>
      <w:numPr>
        <w:ilvl w:val="6"/>
      </w:numPr>
    </w:pPr>
  </w:style>
  <w:style w:type="paragraph" w:styleId="70">
    <w:name w:val="toc 7"/>
    <w:basedOn w:val="60"/>
    <w:uiPriority w:val="39"/>
    <w:rsid w:val="001867B5"/>
  </w:style>
  <w:style w:type="paragraph" w:styleId="50">
    <w:name w:val="toc 5"/>
    <w:basedOn w:val="40"/>
    <w:uiPriority w:val="39"/>
    <w:rsid w:val="001867B5"/>
  </w:style>
  <w:style w:type="paragraph" w:styleId="90">
    <w:name w:val="toc 9"/>
    <w:basedOn w:val="80"/>
    <w:uiPriority w:val="39"/>
    <w:rsid w:val="001867B5"/>
  </w:style>
  <w:style w:type="paragraph" w:customStyle="1" w:styleId="p0">
    <w:name w:val="p0"/>
    <w:basedOn w:val="af5"/>
    <w:rsid w:val="001867B5"/>
    <w:pPr>
      <w:widowControl/>
    </w:pPr>
    <w:rPr>
      <w:kern w:val="0"/>
      <w:szCs w:val="21"/>
    </w:rPr>
  </w:style>
  <w:style w:type="paragraph" w:styleId="affa">
    <w:name w:val="Body Text Indent"/>
    <w:basedOn w:val="af5"/>
    <w:link w:val="Char4"/>
    <w:rsid w:val="001867B5"/>
    <w:pPr>
      <w:spacing w:after="120"/>
      <w:ind w:leftChars="200" w:left="420"/>
    </w:pPr>
  </w:style>
  <w:style w:type="character" w:customStyle="1" w:styleId="Char4">
    <w:name w:val="正文文本缩进 Char"/>
    <w:basedOn w:val="af6"/>
    <w:link w:val="affa"/>
    <w:rsid w:val="001867B5"/>
    <w:rPr>
      <w:rFonts w:ascii="Times New Roman" w:eastAsia="宋体" w:hAnsi="Times New Roman" w:cs="Times New Roman"/>
      <w:szCs w:val="24"/>
    </w:rPr>
  </w:style>
  <w:style w:type="paragraph" w:styleId="affb">
    <w:name w:val="footnote text"/>
    <w:basedOn w:val="af5"/>
    <w:link w:val="Char5"/>
    <w:rsid w:val="001867B5"/>
    <w:pPr>
      <w:snapToGrid w:val="0"/>
      <w:jc w:val="left"/>
    </w:pPr>
    <w:rPr>
      <w:sz w:val="18"/>
      <w:szCs w:val="18"/>
    </w:rPr>
  </w:style>
  <w:style w:type="character" w:customStyle="1" w:styleId="Char5">
    <w:name w:val="脚注文本 Char"/>
    <w:basedOn w:val="af6"/>
    <w:link w:val="affb"/>
    <w:rsid w:val="001867B5"/>
    <w:rPr>
      <w:rFonts w:ascii="Times New Roman" w:eastAsia="宋体" w:hAnsi="Times New Roman" w:cs="Times New Roman"/>
      <w:sz w:val="18"/>
      <w:szCs w:val="18"/>
    </w:rPr>
  </w:style>
  <w:style w:type="paragraph" w:styleId="21">
    <w:name w:val="Body Text Indent 2"/>
    <w:basedOn w:val="af5"/>
    <w:link w:val="2Char0"/>
    <w:rsid w:val="001867B5"/>
    <w:pPr>
      <w:ind w:firstLineChars="200" w:firstLine="600"/>
      <w:jc w:val="left"/>
    </w:pPr>
    <w:rPr>
      <w:sz w:val="30"/>
    </w:rPr>
  </w:style>
  <w:style w:type="character" w:customStyle="1" w:styleId="2Char0">
    <w:name w:val="正文文本缩进 2 Char"/>
    <w:basedOn w:val="af6"/>
    <w:link w:val="21"/>
    <w:rsid w:val="001867B5"/>
    <w:rPr>
      <w:rFonts w:ascii="Times New Roman" w:eastAsia="宋体" w:hAnsi="Times New Roman" w:cs="Times New Roman"/>
      <w:sz w:val="30"/>
      <w:szCs w:val="24"/>
    </w:rPr>
  </w:style>
  <w:style w:type="paragraph" w:styleId="affc">
    <w:name w:val="Balloon Text"/>
    <w:basedOn w:val="af5"/>
    <w:link w:val="Char6"/>
    <w:uiPriority w:val="99"/>
    <w:rsid w:val="001867B5"/>
    <w:rPr>
      <w:sz w:val="18"/>
      <w:szCs w:val="18"/>
    </w:rPr>
  </w:style>
  <w:style w:type="character" w:customStyle="1" w:styleId="Char6">
    <w:name w:val="批注框文本 Char"/>
    <w:basedOn w:val="af6"/>
    <w:link w:val="affc"/>
    <w:uiPriority w:val="99"/>
    <w:rsid w:val="001867B5"/>
    <w:rPr>
      <w:rFonts w:ascii="Times New Roman" w:eastAsia="宋体" w:hAnsi="Times New Roman" w:cs="Times New Roman"/>
      <w:sz w:val="18"/>
      <w:szCs w:val="18"/>
    </w:rPr>
  </w:style>
  <w:style w:type="paragraph" w:customStyle="1" w:styleId="affd">
    <w:name w:val="发布部门"/>
    <w:next w:val="aff6"/>
    <w:rsid w:val="001867B5"/>
    <w:pPr>
      <w:jc w:val="center"/>
    </w:pPr>
    <w:rPr>
      <w:rFonts w:ascii="宋体" w:eastAsia="宋体" w:hAnsi="Times New Roman" w:cs="Times New Roman"/>
      <w:b/>
      <w:spacing w:val="20"/>
      <w:w w:val="135"/>
      <w:kern w:val="0"/>
      <w:sz w:val="36"/>
      <w:szCs w:val="20"/>
    </w:rPr>
  </w:style>
  <w:style w:type="paragraph" w:customStyle="1" w:styleId="affe">
    <w:name w:val="发布日期"/>
    <w:rsid w:val="001867B5"/>
    <w:rPr>
      <w:rFonts w:ascii="Times New Roman" w:eastAsia="黑体" w:hAnsi="Times New Roman" w:cs="Times New Roman"/>
      <w:kern w:val="0"/>
      <w:sz w:val="28"/>
      <w:szCs w:val="20"/>
    </w:rPr>
  </w:style>
  <w:style w:type="paragraph" w:customStyle="1" w:styleId="af0">
    <w:name w:val="前言、引言标题"/>
    <w:next w:val="af5"/>
    <w:rsid w:val="001867B5"/>
    <w:pPr>
      <w:numPr>
        <w:numId w:val="3"/>
      </w:numPr>
      <w:shd w:val="clear" w:color="FFFFFF" w:fill="FFFFFF"/>
      <w:spacing w:before="640" w:after="560"/>
      <w:jc w:val="center"/>
      <w:outlineLvl w:val="0"/>
    </w:pPr>
    <w:rPr>
      <w:rFonts w:ascii="黑体" w:eastAsia="黑体" w:hAnsi="Times New Roman" w:cs="Times New Roman"/>
      <w:kern w:val="0"/>
      <w:sz w:val="32"/>
      <w:szCs w:val="20"/>
    </w:rPr>
  </w:style>
  <w:style w:type="paragraph" w:customStyle="1" w:styleId="afff">
    <w:name w:val="文献分类号"/>
    <w:rsid w:val="001867B5"/>
    <w:pPr>
      <w:widowControl w:val="0"/>
      <w:textAlignment w:val="center"/>
    </w:pPr>
    <w:rPr>
      <w:rFonts w:ascii="Times New Roman" w:eastAsia="黑体" w:hAnsi="Times New Roman" w:cs="Times New Roman"/>
      <w:kern w:val="0"/>
      <w:szCs w:val="20"/>
    </w:rPr>
  </w:style>
  <w:style w:type="paragraph" w:styleId="40">
    <w:name w:val="toc 4"/>
    <w:basedOn w:val="30"/>
    <w:uiPriority w:val="39"/>
    <w:rsid w:val="001867B5"/>
  </w:style>
  <w:style w:type="paragraph" w:customStyle="1" w:styleId="a2">
    <w:name w:val="二级无标题条"/>
    <w:basedOn w:val="af5"/>
    <w:rsid w:val="001867B5"/>
    <w:pPr>
      <w:numPr>
        <w:ilvl w:val="3"/>
        <w:numId w:val="4"/>
      </w:numPr>
    </w:pPr>
  </w:style>
  <w:style w:type="paragraph" w:styleId="afff0">
    <w:name w:val="Document Map"/>
    <w:basedOn w:val="af5"/>
    <w:link w:val="Char7"/>
    <w:semiHidden/>
    <w:rsid w:val="001867B5"/>
    <w:pPr>
      <w:shd w:val="clear" w:color="auto" w:fill="000080"/>
    </w:pPr>
  </w:style>
  <w:style w:type="character" w:customStyle="1" w:styleId="Char7">
    <w:name w:val="文档结构图 Char"/>
    <w:basedOn w:val="af6"/>
    <w:link w:val="afff0"/>
    <w:semiHidden/>
    <w:rsid w:val="001867B5"/>
    <w:rPr>
      <w:rFonts w:ascii="Times New Roman" w:eastAsia="宋体" w:hAnsi="Times New Roman" w:cs="Times New Roman"/>
      <w:szCs w:val="24"/>
      <w:shd w:val="clear" w:color="auto" w:fill="000080"/>
    </w:rPr>
  </w:style>
  <w:style w:type="paragraph" w:customStyle="1" w:styleId="afe">
    <w:name w:val="a"/>
    <w:basedOn w:val="af5"/>
    <w:link w:val="aChar"/>
    <w:rsid w:val="001867B5"/>
    <w:pPr>
      <w:spacing w:line="360" w:lineRule="auto"/>
    </w:pPr>
    <w:rPr>
      <w:rFonts w:ascii="黑体" w:eastAsia="黑体" w:hAnsi="宋体" w:cstheme="minorBidi"/>
      <w:sz w:val="24"/>
      <w:szCs w:val="22"/>
    </w:rPr>
  </w:style>
  <w:style w:type="paragraph" w:styleId="afff1">
    <w:name w:val="Date"/>
    <w:basedOn w:val="af5"/>
    <w:next w:val="af5"/>
    <w:link w:val="Char8"/>
    <w:rsid w:val="001867B5"/>
    <w:pPr>
      <w:ind w:leftChars="2500" w:left="100"/>
    </w:pPr>
  </w:style>
  <w:style w:type="character" w:customStyle="1" w:styleId="Char8">
    <w:name w:val="日期 Char"/>
    <w:basedOn w:val="af6"/>
    <w:link w:val="afff1"/>
    <w:rsid w:val="001867B5"/>
    <w:rPr>
      <w:rFonts w:ascii="Times New Roman" w:eastAsia="宋体" w:hAnsi="Times New Roman" w:cs="Times New Roman"/>
      <w:szCs w:val="24"/>
    </w:rPr>
  </w:style>
  <w:style w:type="paragraph" w:styleId="20">
    <w:name w:val="toc 2"/>
    <w:basedOn w:val="11"/>
    <w:uiPriority w:val="39"/>
    <w:qFormat/>
    <w:rsid w:val="001867B5"/>
  </w:style>
  <w:style w:type="paragraph" w:customStyle="1" w:styleId="afff2">
    <w:name w:val="四级条标题"/>
    <w:basedOn w:val="afff3"/>
    <w:next w:val="aff6"/>
    <w:rsid w:val="001867B5"/>
    <w:pPr>
      <w:numPr>
        <w:ilvl w:val="5"/>
      </w:numPr>
      <w:ind w:left="3570"/>
      <w:outlineLvl w:val="5"/>
    </w:pPr>
  </w:style>
  <w:style w:type="paragraph" w:styleId="HTML8">
    <w:name w:val="HTML Address"/>
    <w:basedOn w:val="af5"/>
    <w:link w:val="HTMLChar0"/>
    <w:rsid w:val="001867B5"/>
    <w:rPr>
      <w:i/>
      <w:iCs/>
    </w:rPr>
  </w:style>
  <w:style w:type="character" w:customStyle="1" w:styleId="HTMLChar0">
    <w:name w:val="HTML 地址 Char"/>
    <w:basedOn w:val="af6"/>
    <w:link w:val="HTML8"/>
    <w:rsid w:val="001867B5"/>
    <w:rPr>
      <w:rFonts w:ascii="Times New Roman" w:eastAsia="宋体" w:hAnsi="Times New Roman" w:cs="Times New Roman"/>
      <w:i/>
      <w:iCs/>
      <w:szCs w:val="24"/>
    </w:rPr>
  </w:style>
  <w:style w:type="paragraph" w:customStyle="1" w:styleId="22">
    <w:name w:val="封面标准号2"/>
    <w:basedOn w:val="12"/>
    <w:rsid w:val="001867B5"/>
    <w:pPr>
      <w:adjustRightInd w:val="0"/>
      <w:spacing w:before="357" w:line="280" w:lineRule="exact"/>
    </w:pPr>
  </w:style>
  <w:style w:type="paragraph" w:styleId="afff4">
    <w:name w:val="Title"/>
    <w:basedOn w:val="af5"/>
    <w:link w:val="Char9"/>
    <w:qFormat/>
    <w:rsid w:val="001867B5"/>
    <w:pPr>
      <w:spacing w:before="240" w:after="60"/>
      <w:jc w:val="center"/>
      <w:outlineLvl w:val="0"/>
    </w:pPr>
    <w:rPr>
      <w:rFonts w:ascii="Arial" w:hAnsi="Arial" w:cs="Arial"/>
      <w:b/>
      <w:bCs/>
      <w:sz w:val="32"/>
      <w:szCs w:val="32"/>
    </w:rPr>
  </w:style>
  <w:style w:type="character" w:customStyle="1" w:styleId="Char9">
    <w:name w:val="标题 Char"/>
    <w:basedOn w:val="af6"/>
    <w:link w:val="afff4"/>
    <w:rsid w:val="001867B5"/>
    <w:rPr>
      <w:rFonts w:ascii="Arial" w:eastAsia="宋体" w:hAnsi="Arial" w:cs="Arial"/>
      <w:b/>
      <w:bCs/>
      <w:sz w:val="32"/>
      <w:szCs w:val="32"/>
    </w:rPr>
  </w:style>
  <w:style w:type="paragraph" w:customStyle="1" w:styleId="aa">
    <w:name w:val="附录章标题"/>
    <w:next w:val="aff6"/>
    <w:rsid w:val="001867B5"/>
    <w:pPr>
      <w:numPr>
        <w:ilvl w:val="1"/>
        <w:numId w:val="1"/>
      </w:numPr>
      <w:wordWrap w:val="0"/>
      <w:overflowPunct w:val="0"/>
      <w:autoSpaceDE w:val="0"/>
      <w:spacing w:beforeLines="50" w:afterLines="50"/>
      <w:jc w:val="both"/>
      <w:textAlignment w:val="baseline"/>
      <w:outlineLvl w:val="1"/>
    </w:pPr>
    <w:rPr>
      <w:rFonts w:ascii="黑体" w:eastAsia="黑体" w:hAnsi="Times New Roman" w:cs="Times New Roman"/>
      <w:kern w:val="21"/>
      <w:szCs w:val="20"/>
    </w:rPr>
  </w:style>
  <w:style w:type="paragraph" w:customStyle="1" w:styleId="afff5">
    <w:name w:val="标准书眉一"/>
    <w:rsid w:val="001867B5"/>
    <w:pPr>
      <w:jc w:val="both"/>
    </w:pPr>
    <w:rPr>
      <w:rFonts w:ascii="Times New Roman" w:eastAsia="宋体" w:hAnsi="Times New Roman" w:cs="Times New Roman"/>
      <w:kern w:val="0"/>
      <w:sz w:val="20"/>
      <w:szCs w:val="20"/>
    </w:rPr>
  </w:style>
  <w:style w:type="paragraph" w:customStyle="1" w:styleId="afff6">
    <w:name w:val="封面标准文稿编辑信息"/>
    <w:rsid w:val="001867B5"/>
    <w:pPr>
      <w:spacing w:before="180" w:line="180" w:lineRule="exact"/>
      <w:jc w:val="center"/>
    </w:pPr>
    <w:rPr>
      <w:rFonts w:ascii="宋体" w:eastAsia="宋体" w:hAnsi="Times New Roman" w:cs="Times New Roman"/>
      <w:kern w:val="0"/>
      <w:szCs w:val="20"/>
    </w:rPr>
  </w:style>
  <w:style w:type="paragraph" w:customStyle="1" w:styleId="aff6">
    <w:name w:val="段"/>
    <w:link w:val="CharChar1"/>
    <w:rsid w:val="001867B5"/>
    <w:pPr>
      <w:autoSpaceDE w:val="0"/>
      <w:autoSpaceDN w:val="0"/>
      <w:ind w:firstLineChars="200" w:firstLine="200"/>
      <w:jc w:val="both"/>
    </w:pPr>
    <w:rPr>
      <w:rFonts w:ascii="宋体"/>
    </w:rPr>
  </w:style>
  <w:style w:type="paragraph" w:customStyle="1" w:styleId="afff7">
    <w:name w:val="五级条标题"/>
    <w:basedOn w:val="afff2"/>
    <w:next w:val="aff6"/>
    <w:rsid w:val="001867B5"/>
    <w:pPr>
      <w:numPr>
        <w:ilvl w:val="6"/>
      </w:numPr>
      <w:ind w:left="3570"/>
      <w:outlineLvl w:val="6"/>
    </w:pPr>
  </w:style>
  <w:style w:type="paragraph" w:customStyle="1" w:styleId="afff8">
    <w:name w:val="标准书眉_奇数页"/>
    <w:next w:val="af5"/>
    <w:rsid w:val="001867B5"/>
    <w:pPr>
      <w:tabs>
        <w:tab w:val="center" w:pos="4154"/>
        <w:tab w:val="right" w:pos="8306"/>
      </w:tabs>
      <w:spacing w:after="120"/>
      <w:jc w:val="right"/>
    </w:pPr>
    <w:rPr>
      <w:rFonts w:ascii="Times New Roman" w:eastAsia="宋体" w:hAnsi="Times New Roman" w:cs="Times New Roman"/>
      <w:kern w:val="0"/>
      <w:szCs w:val="20"/>
    </w:rPr>
  </w:style>
  <w:style w:type="paragraph" w:customStyle="1" w:styleId="afff9">
    <w:name w:val="封面正文"/>
    <w:rsid w:val="001867B5"/>
    <w:pPr>
      <w:jc w:val="both"/>
    </w:pPr>
    <w:rPr>
      <w:rFonts w:ascii="Times New Roman" w:eastAsia="宋体" w:hAnsi="Times New Roman" w:cs="Times New Roman"/>
      <w:kern w:val="0"/>
      <w:sz w:val="20"/>
      <w:szCs w:val="20"/>
    </w:rPr>
  </w:style>
  <w:style w:type="paragraph" w:customStyle="1" w:styleId="afffa">
    <w:name w:val="字母编号列项（一级）"/>
    <w:rsid w:val="001867B5"/>
    <w:pPr>
      <w:ind w:leftChars="200" w:left="840" w:hangingChars="200" w:hanging="420"/>
      <w:jc w:val="both"/>
    </w:pPr>
    <w:rPr>
      <w:rFonts w:ascii="宋体" w:eastAsia="宋体" w:hAnsi="Times New Roman" w:cs="Times New Roman"/>
      <w:kern w:val="0"/>
      <w:szCs w:val="20"/>
    </w:rPr>
  </w:style>
  <w:style w:type="paragraph" w:customStyle="1" w:styleId="afffb">
    <w:name w:val="标准标志"/>
    <w:next w:val="af5"/>
    <w:rsid w:val="001867B5"/>
    <w:pPr>
      <w:shd w:val="solid" w:color="FFFFFF" w:fill="FFFFFF"/>
      <w:spacing w:line="0" w:lineRule="atLeast"/>
      <w:jc w:val="right"/>
    </w:pPr>
    <w:rPr>
      <w:rFonts w:ascii="Times New Roman" w:eastAsia="宋体" w:hAnsi="Times New Roman" w:cs="Times New Roman"/>
      <w:b/>
      <w:w w:val="130"/>
      <w:kern w:val="0"/>
      <w:sz w:val="96"/>
      <w:szCs w:val="20"/>
    </w:rPr>
  </w:style>
  <w:style w:type="paragraph" w:customStyle="1" w:styleId="afffc">
    <w:name w:val="封面一致性程度标识"/>
    <w:rsid w:val="001867B5"/>
    <w:pPr>
      <w:spacing w:before="440" w:line="400" w:lineRule="exact"/>
      <w:jc w:val="center"/>
    </w:pPr>
    <w:rPr>
      <w:rFonts w:ascii="宋体" w:eastAsia="宋体" w:hAnsi="Times New Roman" w:cs="Times New Roman"/>
      <w:kern w:val="0"/>
      <w:sz w:val="28"/>
      <w:szCs w:val="20"/>
    </w:rPr>
  </w:style>
  <w:style w:type="paragraph" w:customStyle="1" w:styleId="afffd">
    <w:name w:val="标准书脚_奇数页"/>
    <w:rsid w:val="001867B5"/>
    <w:pPr>
      <w:spacing w:before="120"/>
      <w:jc w:val="right"/>
    </w:pPr>
    <w:rPr>
      <w:rFonts w:ascii="Times New Roman" w:eastAsia="宋体" w:hAnsi="Times New Roman" w:cs="Times New Roman"/>
      <w:kern w:val="0"/>
      <w:sz w:val="18"/>
      <w:szCs w:val="20"/>
    </w:rPr>
  </w:style>
  <w:style w:type="paragraph" w:customStyle="1" w:styleId="afffe">
    <w:name w:val="条文脚注"/>
    <w:basedOn w:val="affb"/>
    <w:rsid w:val="001867B5"/>
    <w:pPr>
      <w:ind w:leftChars="200" w:left="780" w:hangingChars="200" w:hanging="360"/>
      <w:jc w:val="both"/>
    </w:pPr>
    <w:rPr>
      <w:rFonts w:ascii="宋体"/>
    </w:rPr>
  </w:style>
  <w:style w:type="paragraph" w:customStyle="1" w:styleId="a">
    <w:name w:val="正文图标题"/>
    <w:next w:val="aff6"/>
    <w:rsid w:val="001867B5"/>
    <w:pPr>
      <w:numPr>
        <w:numId w:val="5"/>
      </w:numPr>
      <w:jc w:val="center"/>
    </w:pPr>
    <w:rPr>
      <w:rFonts w:ascii="黑体" w:eastAsia="黑体" w:hAnsi="Times New Roman" w:cs="Times New Roman"/>
      <w:kern w:val="0"/>
      <w:szCs w:val="20"/>
    </w:rPr>
  </w:style>
  <w:style w:type="paragraph" w:customStyle="1" w:styleId="a7">
    <w:name w:val="列项——"/>
    <w:rsid w:val="001867B5"/>
    <w:pPr>
      <w:widowControl w:val="0"/>
      <w:numPr>
        <w:numId w:val="6"/>
      </w:numPr>
      <w:tabs>
        <w:tab w:val="clear" w:pos="1140"/>
        <w:tab w:val="left" w:pos="854"/>
      </w:tabs>
      <w:ind w:leftChars="200" w:left="200" w:hangingChars="200" w:hanging="200"/>
      <w:jc w:val="both"/>
    </w:pPr>
    <w:rPr>
      <w:rFonts w:ascii="宋体" w:eastAsia="宋体" w:hAnsi="Times New Roman" w:cs="Times New Roman"/>
      <w:kern w:val="0"/>
      <w:szCs w:val="20"/>
    </w:rPr>
  </w:style>
  <w:style w:type="paragraph" w:customStyle="1" w:styleId="afff3">
    <w:name w:val="三级条标题"/>
    <w:basedOn w:val="aff4"/>
    <w:next w:val="aff6"/>
    <w:rsid w:val="001867B5"/>
    <w:pPr>
      <w:numPr>
        <w:ilvl w:val="4"/>
      </w:numPr>
      <w:ind w:left="3570"/>
      <w:outlineLvl w:val="4"/>
    </w:pPr>
  </w:style>
  <w:style w:type="paragraph" w:customStyle="1" w:styleId="a5">
    <w:name w:val="五级无标题条"/>
    <w:basedOn w:val="af5"/>
    <w:rsid w:val="001867B5"/>
    <w:pPr>
      <w:numPr>
        <w:ilvl w:val="6"/>
        <w:numId w:val="4"/>
      </w:numPr>
    </w:pPr>
  </w:style>
  <w:style w:type="paragraph" w:customStyle="1" w:styleId="af2">
    <w:name w:val="一级条标题"/>
    <w:basedOn w:val="af1"/>
    <w:next w:val="aff6"/>
    <w:rsid w:val="001867B5"/>
    <w:pPr>
      <w:numPr>
        <w:ilvl w:val="2"/>
      </w:numPr>
      <w:spacing w:beforeLines="0" w:afterLines="0"/>
      <w:outlineLvl w:val="2"/>
    </w:pPr>
  </w:style>
  <w:style w:type="paragraph" w:customStyle="1" w:styleId="affff">
    <w:name w:val="封面标准英文名称"/>
    <w:rsid w:val="001867B5"/>
    <w:pPr>
      <w:widowControl w:val="0"/>
      <w:spacing w:before="370" w:line="400" w:lineRule="exact"/>
      <w:jc w:val="center"/>
    </w:pPr>
    <w:rPr>
      <w:rFonts w:ascii="Times New Roman" w:eastAsia="宋体" w:hAnsi="Times New Roman" w:cs="Times New Roman"/>
      <w:kern w:val="0"/>
      <w:sz w:val="28"/>
      <w:szCs w:val="20"/>
    </w:rPr>
  </w:style>
  <w:style w:type="paragraph" w:customStyle="1" w:styleId="affff0">
    <w:name w:val="数字编号列项（二级）"/>
    <w:rsid w:val="001867B5"/>
    <w:pPr>
      <w:ind w:leftChars="400" w:left="1260" w:hangingChars="200" w:hanging="420"/>
      <w:jc w:val="both"/>
    </w:pPr>
    <w:rPr>
      <w:rFonts w:ascii="宋体" w:eastAsia="宋体" w:hAnsi="Times New Roman" w:cs="Times New Roman"/>
      <w:kern w:val="0"/>
      <w:szCs w:val="20"/>
    </w:rPr>
  </w:style>
  <w:style w:type="paragraph" w:customStyle="1" w:styleId="ab">
    <w:name w:val="附录一级条标题"/>
    <w:basedOn w:val="aa"/>
    <w:next w:val="aff6"/>
    <w:rsid w:val="001867B5"/>
    <w:pPr>
      <w:numPr>
        <w:ilvl w:val="2"/>
      </w:numPr>
      <w:autoSpaceDN w:val="0"/>
      <w:spacing w:beforeLines="0" w:afterLines="0"/>
      <w:outlineLvl w:val="2"/>
    </w:pPr>
  </w:style>
  <w:style w:type="paragraph" w:customStyle="1" w:styleId="affff1">
    <w:name w:val="标准书眉_偶数页"/>
    <w:basedOn w:val="afff8"/>
    <w:next w:val="af5"/>
    <w:rsid w:val="001867B5"/>
    <w:pPr>
      <w:jc w:val="left"/>
    </w:pPr>
  </w:style>
  <w:style w:type="paragraph" w:customStyle="1" w:styleId="ae">
    <w:name w:val="附录四级条标题"/>
    <w:basedOn w:val="ad"/>
    <w:next w:val="aff6"/>
    <w:rsid w:val="001867B5"/>
    <w:pPr>
      <w:numPr>
        <w:ilvl w:val="5"/>
      </w:numPr>
      <w:outlineLvl w:val="5"/>
    </w:pPr>
  </w:style>
  <w:style w:type="paragraph" w:customStyle="1" w:styleId="a9">
    <w:name w:val="附录标识"/>
    <w:basedOn w:val="af0"/>
    <w:rsid w:val="001867B5"/>
    <w:pPr>
      <w:numPr>
        <w:numId w:val="1"/>
      </w:numPr>
      <w:tabs>
        <w:tab w:val="left" w:pos="6405"/>
      </w:tabs>
      <w:spacing w:after="200"/>
    </w:pPr>
    <w:rPr>
      <w:sz w:val="21"/>
    </w:rPr>
  </w:style>
  <w:style w:type="paragraph" w:customStyle="1" w:styleId="a0">
    <w:name w:val="列项·"/>
    <w:rsid w:val="001867B5"/>
    <w:pPr>
      <w:numPr>
        <w:numId w:val="7"/>
      </w:numPr>
      <w:tabs>
        <w:tab w:val="clear" w:pos="1140"/>
        <w:tab w:val="left" w:pos="840"/>
      </w:tabs>
      <w:ind w:leftChars="200" w:left="840" w:hangingChars="200" w:hanging="420"/>
      <w:jc w:val="both"/>
    </w:pPr>
    <w:rPr>
      <w:rFonts w:ascii="宋体" w:eastAsia="宋体" w:hAnsi="Times New Roman" w:cs="Times New Roman"/>
      <w:kern w:val="0"/>
      <w:szCs w:val="20"/>
    </w:rPr>
  </w:style>
  <w:style w:type="paragraph" w:customStyle="1" w:styleId="affff2">
    <w:name w:val="附录表标题"/>
    <w:next w:val="aff6"/>
    <w:link w:val="Chara"/>
    <w:rsid w:val="001867B5"/>
    <w:pPr>
      <w:jc w:val="center"/>
      <w:textAlignment w:val="baseline"/>
    </w:pPr>
    <w:rPr>
      <w:rFonts w:ascii="黑体" w:eastAsia="黑体" w:hAnsi="Times New Roman" w:cs="Times New Roman"/>
      <w:kern w:val="21"/>
      <w:szCs w:val="20"/>
    </w:rPr>
  </w:style>
  <w:style w:type="paragraph" w:customStyle="1" w:styleId="affff3">
    <w:name w:val="封面标准名称"/>
    <w:rsid w:val="001867B5"/>
    <w:pPr>
      <w:widowControl w:val="0"/>
      <w:spacing w:line="680" w:lineRule="exact"/>
      <w:jc w:val="center"/>
      <w:textAlignment w:val="center"/>
    </w:pPr>
    <w:rPr>
      <w:rFonts w:ascii="黑体" w:eastAsia="黑体" w:hAnsi="Times New Roman" w:cs="Times New Roman"/>
      <w:kern w:val="0"/>
      <w:sz w:val="52"/>
      <w:szCs w:val="20"/>
    </w:rPr>
  </w:style>
  <w:style w:type="paragraph" w:customStyle="1" w:styleId="a3">
    <w:name w:val="三级无标题条"/>
    <w:basedOn w:val="af5"/>
    <w:rsid w:val="001867B5"/>
    <w:pPr>
      <w:numPr>
        <w:ilvl w:val="4"/>
        <w:numId w:val="4"/>
      </w:numPr>
    </w:pPr>
  </w:style>
  <w:style w:type="paragraph" w:customStyle="1" w:styleId="a8">
    <w:name w:val="示例"/>
    <w:next w:val="aff6"/>
    <w:rsid w:val="001867B5"/>
    <w:pPr>
      <w:numPr>
        <w:numId w:val="8"/>
      </w:numPr>
      <w:tabs>
        <w:tab w:val="clear" w:pos="1120"/>
        <w:tab w:val="left" w:pos="816"/>
      </w:tabs>
      <w:ind w:firstLineChars="233" w:firstLine="419"/>
      <w:jc w:val="both"/>
    </w:pPr>
    <w:rPr>
      <w:rFonts w:ascii="宋体" w:eastAsia="宋体" w:hAnsi="Times New Roman" w:cs="Times New Roman"/>
      <w:kern w:val="0"/>
      <w:sz w:val="18"/>
      <w:szCs w:val="20"/>
    </w:rPr>
  </w:style>
  <w:style w:type="paragraph" w:customStyle="1" w:styleId="affff4">
    <w:name w:val="目次、标准名称标题"/>
    <w:basedOn w:val="af0"/>
    <w:next w:val="aff6"/>
    <w:rsid w:val="001867B5"/>
    <w:pPr>
      <w:numPr>
        <w:numId w:val="0"/>
      </w:numPr>
      <w:spacing w:line="460" w:lineRule="exact"/>
    </w:pPr>
  </w:style>
  <w:style w:type="paragraph" w:customStyle="1" w:styleId="aff4">
    <w:name w:val="二级条标题"/>
    <w:basedOn w:val="CharChar"/>
    <w:next w:val="aff6"/>
    <w:link w:val="CharChar0"/>
    <w:rsid w:val="001867B5"/>
    <w:pPr>
      <w:numPr>
        <w:ilvl w:val="3"/>
      </w:numPr>
      <w:ind w:left="3570"/>
      <w:outlineLvl w:val="3"/>
    </w:pPr>
  </w:style>
  <w:style w:type="paragraph" w:customStyle="1" w:styleId="affff5">
    <w:name w:val="无标题条"/>
    <w:next w:val="aff6"/>
    <w:rsid w:val="001867B5"/>
    <w:pPr>
      <w:jc w:val="both"/>
    </w:pPr>
    <w:rPr>
      <w:rFonts w:ascii="Times New Roman" w:eastAsia="宋体" w:hAnsi="Times New Roman" w:cs="Times New Roman"/>
      <w:kern w:val="0"/>
      <w:szCs w:val="20"/>
    </w:rPr>
  </w:style>
  <w:style w:type="paragraph" w:customStyle="1" w:styleId="affff6">
    <w:name w:val="标准称谓"/>
    <w:next w:val="af5"/>
    <w:rsid w:val="001867B5"/>
    <w:pPr>
      <w:widowControl w:val="0"/>
      <w:kinsoku w:val="0"/>
      <w:overflowPunct w:val="0"/>
      <w:autoSpaceDE w:val="0"/>
      <w:autoSpaceDN w:val="0"/>
      <w:spacing w:line="0" w:lineRule="atLeast"/>
      <w:jc w:val="distribute"/>
    </w:pPr>
    <w:rPr>
      <w:rFonts w:ascii="宋体" w:eastAsia="宋体" w:hAnsi="Times New Roman" w:cs="Times New Roman"/>
      <w:b/>
      <w:bCs/>
      <w:spacing w:val="20"/>
      <w:w w:val="148"/>
      <w:kern w:val="0"/>
      <w:sz w:val="52"/>
      <w:szCs w:val="20"/>
    </w:rPr>
  </w:style>
  <w:style w:type="paragraph" w:customStyle="1" w:styleId="af3">
    <w:name w:val="正文表标题"/>
    <w:next w:val="aff6"/>
    <w:rsid w:val="001867B5"/>
    <w:pPr>
      <w:numPr>
        <w:numId w:val="9"/>
      </w:numPr>
      <w:jc w:val="center"/>
    </w:pPr>
    <w:rPr>
      <w:rFonts w:ascii="黑体" w:eastAsia="黑体" w:hAnsi="Times New Roman" w:cs="Times New Roman"/>
      <w:kern w:val="0"/>
      <w:szCs w:val="20"/>
    </w:rPr>
  </w:style>
  <w:style w:type="paragraph" w:customStyle="1" w:styleId="a1">
    <w:name w:val="一级无标题条"/>
    <w:basedOn w:val="af5"/>
    <w:rsid w:val="001867B5"/>
    <w:pPr>
      <w:numPr>
        <w:ilvl w:val="2"/>
        <w:numId w:val="4"/>
      </w:numPr>
    </w:pPr>
  </w:style>
  <w:style w:type="paragraph" w:customStyle="1" w:styleId="CharChar">
    <w:name w:val="一级条标题 Char Char"/>
    <w:basedOn w:val="af1"/>
    <w:next w:val="aff6"/>
    <w:link w:val="CharCharChar"/>
    <w:rsid w:val="001867B5"/>
    <w:pPr>
      <w:numPr>
        <w:ilvl w:val="0"/>
        <w:numId w:val="0"/>
      </w:numPr>
      <w:spacing w:beforeLines="0" w:afterLines="0"/>
      <w:ind w:left="3570"/>
      <w:outlineLvl w:val="2"/>
    </w:pPr>
  </w:style>
  <w:style w:type="paragraph" w:customStyle="1" w:styleId="af1">
    <w:name w:val="章标题"/>
    <w:next w:val="aff6"/>
    <w:link w:val="Char1"/>
    <w:rsid w:val="001867B5"/>
    <w:pPr>
      <w:numPr>
        <w:ilvl w:val="1"/>
        <w:numId w:val="3"/>
      </w:numPr>
      <w:spacing w:beforeLines="50" w:afterLines="50"/>
      <w:jc w:val="both"/>
      <w:outlineLvl w:val="1"/>
    </w:pPr>
    <w:rPr>
      <w:rFonts w:ascii="黑体" w:eastAsia="黑体"/>
    </w:rPr>
  </w:style>
  <w:style w:type="paragraph" w:customStyle="1" w:styleId="affff7">
    <w:name w:val="标准书脚_偶数页"/>
    <w:rsid w:val="001867B5"/>
    <w:pPr>
      <w:spacing w:before="120"/>
    </w:pPr>
    <w:rPr>
      <w:rFonts w:ascii="Times New Roman" w:eastAsia="宋体" w:hAnsi="Times New Roman" w:cs="Times New Roman"/>
      <w:kern w:val="0"/>
      <w:sz w:val="18"/>
      <w:szCs w:val="20"/>
    </w:rPr>
  </w:style>
  <w:style w:type="paragraph" w:customStyle="1" w:styleId="a4">
    <w:name w:val="四级无标题条"/>
    <w:basedOn w:val="af5"/>
    <w:rsid w:val="001867B5"/>
    <w:pPr>
      <w:numPr>
        <w:ilvl w:val="5"/>
        <w:numId w:val="4"/>
      </w:numPr>
    </w:pPr>
  </w:style>
  <w:style w:type="paragraph" w:customStyle="1" w:styleId="affff8">
    <w:name w:val="图表脚注"/>
    <w:next w:val="aff6"/>
    <w:rsid w:val="001867B5"/>
    <w:pPr>
      <w:ind w:leftChars="200" w:left="300" w:hangingChars="100" w:hanging="100"/>
      <w:jc w:val="both"/>
    </w:pPr>
    <w:rPr>
      <w:rFonts w:ascii="宋体" w:eastAsia="宋体" w:hAnsi="Times New Roman" w:cs="Times New Roman"/>
      <w:kern w:val="0"/>
      <w:sz w:val="18"/>
      <w:szCs w:val="20"/>
    </w:rPr>
  </w:style>
  <w:style w:type="paragraph" w:customStyle="1" w:styleId="af4">
    <w:name w:val="注×："/>
    <w:rsid w:val="001867B5"/>
    <w:pPr>
      <w:widowControl w:val="0"/>
      <w:numPr>
        <w:numId w:val="10"/>
      </w:numPr>
      <w:tabs>
        <w:tab w:val="clear" w:pos="900"/>
        <w:tab w:val="left" w:pos="630"/>
      </w:tabs>
      <w:autoSpaceDE w:val="0"/>
      <w:autoSpaceDN w:val="0"/>
      <w:jc w:val="both"/>
    </w:pPr>
    <w:rPr>
      <w:rFonts w:ascii="宋体" w:eastAsia="宋体" w:hAnsi="Times New Roman" w:cs="Times New Roman"/>
      <w:kern w:val="0"/>
      <w:sz w:val="18"/>
      <w:szCs w:val="20"/>
    </w:rPr>
  </w:style>
  <w:style w:type="paragraph" w:customStyle="1" w:styleId="affff9">
    <w:name w:val="其他发布部门"/>
    <w:basedOn w:val="affd"/>
    <w:rsid w:val="001867B5"/>
    <w:pPr>
      <w:spacing w:line="0" w:lineRule="atLeast"/>
    </w:pPr>
    <w:rPr>
      <w:rFonts w:ascii="黑体" w:eastAsia="黑体"/>
      <w:b w:val="0"/>
    </w:rPr>
  </w:style>
  <w:style w:type="paragraph" w:customStyle="1" w:styleId="affffa">
    <w:name w:val="实施日期"/>
    <w:basedOn w:val="affe"/>
    <w:rsid w:val="001867B5"/>
    <w:pPr>
      <w:jc w:val="right"/>
    </w:pPr>
  </w:style>
  <w:style w:type="paragraph" w:customStyle="1" w:styleId="affffb">
    <w:name w:val="封面标准代替信息"/>
    <w:basedOn w:val="22"/>
    <w:rsid w:val="001867B5"/>
    <w:pPr>
      <w:spacing w:before="57"/>
    </w:pPr>
    <w:rPr>
      <w:rFonts w:ascii="宋体"/>
      <w:sz w:val="21"/>
    </w:rPr>
  </w:style>
  <w:style w:type="paragraph" w:customStyle="1" w:styleId="affffc">
    <w:name w:val="其他标准称谓"/>
    <w:rsid w:val="001867B5"/>
    <w:pPr>
      <w:spacing w:line="0" w:lineRule="atLeast"/>
      <w:jc w:val="distribute"/>
    </w:pPr>
    <w:rPr>
      <w:rFonts w:ascii="黑体" w:eastAsia="黑体" w:hAnsi="宋体" w:cs="Times New Roman"/>
      <w:kern w:val="0"/>
      <w:sz w:val="52"/>
      <w:szCs w:val="20"/>
    </w:rPr>
  </w:style>
  <w:style w:type="paragraph" w:customStyle="1" w:styleId="affffd">
    <w:name w:val="目次、索引正文"/>
    <w:rsid w:val="001867B5"/>
    <w:pPr>
      <w:spacing w:line="320" w:lineRule="exact"/>
      <w:jc w:val="both"/>
    </w:pPr>
    <w:rPr>
      <w:rFonts w:ascii="宋体" w:eastAsia="宋体" w:hAnsi="Times New Roman" w:cs="Times New Roman"/>
      <w:kern w:val="0"/>
      <w:szCs w:val="20"/>
    </w:rPr>
  </w:style>
  <w:style w:type="paragraph" w:customStyle="1" w:styleId="affffe">
    <w:name w:val="参考文献、索引标题"/>
    <w:basedOn w:val="af0"/>
    <w:next w:val="af5"/>
    <w:rsid w:val="001867B5"/>
    <w:pPr>
      <w:numPr>
        <w:numId w:val="0"/>
      </w:numPr>
      <w:spacing w:after="200"/>
    </w:pPr>
    <w:rPr>
      <w:sz w:val="21"/>
    </w:rPr>
  </w:style>
  <w:style w:type="paragraph" w:customStyle="1" w:styleId="afffff">
    <w:name w:val="封面标准文稿类别"/>
    <w:rsid w:val="001867B5"/>
    <w:pPr>
      <w:spacing w:before="440" w:line="400" w:lineRule="exact"/>
      <w:jc w:val="center"/>
    </w:pPr>
    <w:rPr>
      <w:rFonts w:ascii="宋体" w:eastAsia="宋体" w:hAnsi="Times New Roman" w:cs="Times New Roman"/>
      <w:kern w:val="0"/>
      <w:sz w:val="24"/>
      <w:szCs w:val="20"/>
    </w:rPr>
  </w:style>
  <w:style w:type="paragraph" w:styleId="afffff0">
    <w:name w:val="List Paragraph"/>
    <w:basedOn w:val="af5"/>
    <w:uiPriority w:val="34"/>
    <w:qFormat/>
    <w:rsid w:val="001867B5"/>
    <w:pPr>
      <w:ind w:firstLineChars="200" w:firstLine="420"/>
    </w:pPr>
  </w:style>
  <w:style w:type="paragraph" w:styleId="afffff1">
    <w:name w:val="Normal (Web)"/>
    <w:basedOn w:val="af5"/>
    <w:uiPriority w:val="99"/>
    <w:unhideWhenUsed/>
    <w:rsid w:val="001867B5"/>
    <w:pPr>
      <w:widowControl/>
      <w:spacing w:before="100" w:beforeAutospacing="1" w:after="100" w:afterAutospacing="1"/>
      <w:jc w:val="left"/>
    </w:pPr>
    <w:rPr>
      <w:rFonts w:ascii="宋体" w:hAnsi="宋体" w:cs="宋体"/>
      <w:kern w:val="0"/>
      <w:sz w:val="24"/>
    </w:rPr>
  </w:style>
  <w:style w:type="table" w:styleId="afffff2">
    <w:name w:val="Table Grid"/>
    <w:basedOn w:val="af7"/>
    <w:uiPriority w:val="99"/>
    <w:unhideWhenUsed/>
    <w:rsid w:val="001867B5"/>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3">
    <w:name w:val="标准文件_段"/>
    <w:rsid w:val="001867B5"/>
    <w:pPr>
      <w:widowControl w:val="0"/>
      <w:autoSpaceDE w:val="0"/>
      <w:autoSpaceDN w:val="0"/>
      <w:adjustRightInd w:val="0"/>
      <w:snapToGrid w:val="0"/>
      <w:spacing w:line="276" w:lineRule="auto"/>
      <w:jc w:val="both"/>
      <w:outlineLvl w:val="2"/>
    </w:pPr>
    <w:rPr>
      <w:rFonts w:ascii="宋体" w:eastAsia="宋体" w:hAnsi="宋体" w:cs="Times New Roman"/>
      <w:spacing w:val="2"/>
      <w:kern w:val="0"/>
      <w:sz w:val="24"/>
      <w:szCs w:val="24"/>
    </w:rPr>
  </w:style>
  <w:style w:type="character" w:styleId="afffff4">
    <w:name w:val="Placeholder Text"/>
    <w:basedOn w:val="af6"/>
    <w:uiPriority w:val="99"/>
    <w:semiHidden/>
    <w:rsid w:val="001867B5"/>
    <w:rPr>
      <w:color w:val="808080"/>
    </w:rPr>
  </w:style>
  <w:style w:type="paragraph" w:styleId="afffff5">
    <w:name w:val="Subtitle"/>
    <w:basedOn w:val="af5"/>
    <w:next w:val="af5"/>
    <w:link w:val="Charb"/>
    <w:uiPriority w:val="11"/>
    <w:qFormat/>
    <w:rsid w:val="001867B5"/>
    <w:pPr>
      <w:spacing w:before="240" w:after="60" w:line="312" w:lineRule="auto"/>
      <w:jc w:val="center"/>
      <w:outlineLvl w:val="1"/>
    </w:pPr>
    <w:rPr>
      <w:rFonts w:asciiTheme="majorHAnsi" w:hAnsiTheme="majorHAnsi" w:cstheme="majorBidi"/>
      <w:b/>
      <w:bCs/>
      <w:kern w:val="28"/>
      <w:sz w:val="32"/>
      <w:szCs w:val="32"/>
    </w:rPr>
  </w:style>
  <w:style w:type="character" w:customStyle="1" w:styleId="Charb">
    <w:name w:val="副标题 Char"/>
    <w:basedOn w:val="af6"/>
    <w:link w:val="afffff5"/>
    <w:uiPriority w:val="11"/>
    <w:rsid w:val="001867B5"/>
    <w:rPr>
      <w:rFonts w:asciiTheme="majorHAnsi" w:eastAsia="宋体" w:hAnsiTheme="majorHAnsi" w:cstheme="majorBidi"/>
      <w:b/>
      <w:bCs/>
      <w:kern w:val="28"/>
      <w:sz w:val="32"/>
      <w:szCs w:val="32"/>
    </w:rPr>
  </w:style>
  <w:style w:type="paragraph" w:styleId="afffff6">
    <w:name w:val="caption"/>
    <w:basedOn w:val="af5"/>
    <w:next w:val="af5"/>
    <w:uiPriority w:val="35"/>
    <w:unhideWhenUsed/>
    <w:qFormat/>
    <w:rsid w:val="001867B5"/>
    <w:rPr>
      <w:rFonts w:asciiTheme="majorHAnsi" w:eastAsia="黑体" w:hAnsiTheme="majorHAnsi" w:cstheme="majorBidi"/>
      <w:sz w:val="20"/>
      <w:szCs w:val="20"/>
    </w:rPr>
  </w:style>
  <w:style w:type="paragraph" w:styleId="TOC">
    <w:name w:val="TOC Heading"/>
    <w:basedOn w:val="10"/>
    <w:next w:val="af5"/>
    <w:uiPriority w:val="39"/>
    <w:semiHidden/>
    <w:unhideWhenUsed/>
    <w:qFormat/>
    <w:rsid w:val="001867B5"/>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Chara">
    <w:name w:val="附录表标题 Char"/>
    <w:basedOn w:val="af6"/>
    <w:link w:val="affff2"/>
    <w:locked/>
    <w:rsid w:val="001867B5"/>
    <w:rPr>
      <w:rFonts w:ascii="黑体" w:eastAsia="黑体" w:hAnsi="Times New Roman" w:cs="Times New Roman"/>
      <w:kern w:val="21"/>
      <w:szCs w:val="20"/>
    </w:rPr>
  </w:style>
  <w:style w:type="paragraph" w:customStyle="1" w:styleId="CharCharCharChar">
    <w:name w:val="Char Char Char Char"/>
    <w:basedOn w:val="af5"/>
    <w:next w:val="af5"/>
    <w:rsid w:val="001867B5"/>
    <w:pPr>
      <w:spacing w:line="360" w:lineRule="auto"/>
      <w:jc w:val="left"/>
    </w:pPr>
    <w:rPr>
      <w:sz w:val="28"/>
    </w:rPr>
  </w:style>
  <w:style w:type="numbering" w:customStyle="1" w:styleId="1">
    <w:name w:val="样式1"/>
    <w:uiPriority w:val="99"/>
    <w:rsid w:val="001867B5"/>
    <w:pPr>
      <w:numPr>
        <w:numId w:val="14"/>
      </w:numPr>
    </w:p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8</Pages>
  <Words>947</Words>
  <Characters>5402</Characters>
  <Application>Microsoft Office Word</Application>
  <DocSecurity>0</DocSecurity>
  <Lines>45</Lines>
  <Paragraphs>12</Paragraphs>
  <ScaleCrop>false</ScaleCrop>
  <Company>Hewlett-Packard Company</Company>
  <LinksUpToDate>false</LinksUpToDate>
  <CharactersWithSpaces>6337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HQ2-MAJ16</dc:creator>
  <cp:keywords/>
  <dc:description/>
  <cp:lastModifiedBy>Anonymous</cp:lastModifiedBy>
  <cp:revision>3</cp:revision>
  <dcterms:created xsi:type="dcterms:W3CDTF">2020-12-23T02:08:00Z</dcterms:created>
  <dcterms:modified xsi:type="dcterms:W3CDTF">2021-06-10T01:22:00Z</dcterms:modified>
</cp:coreProperties>
</file>