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7" w:rsidRPr="00BE049D" w:rsidRDefault="004B0175" w:rsidP="00BF20B7">
      <w:pPr>
        <w:framePr w:w="2546" w:h="1389" w:hRule="exact" w:hSpace="181" w:vSpace="181" w:wrap="around" w:hAnchor="margin" w:x="6522" w:y="398" w:anchorLock="1"/>
        <w:widowControl/>
        <w:jc w:val="left"/>
        <w:rPr>
          <w:rFonts w:ascii="宋体" w:hAnsi="宋体" w:cs="宋体"/>
          <w:kern w:val="0"/>
          <w:sz w:val="24"/>
        </w:rPr>
      </w:pPr>
      <w:r w:rsidRPr="00BE049D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134745" cy="444500"/>
            <wp:effectExtent l="0" t="0" r="0" b="0"/>
            <wp:docPr id="2" name="图片 2" descr="_LL0L8QGU}8)NC4[K{4MT)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_LL0L8QGU}8)NC4[K{4MT)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919" w:rsidRPr="00BE049D" w:rsidRDefault="00E83919" w:rsidP="00E83919">
      <w:pPr>
        <w:pStyle w:val="afff5"/>
        <w:framePr w:wrap="around"/>
        <w:rPr>
          <w:snapToGrid w:val="0"/>
          <w:spacing w:val="-20"/>
          <w:w w:val="100"/>
          <w:kern w:val="52"/>
          <w:sz w:val="52"/>
          <w:szCs w:val="52"/>
        </w:rPr>
      </w:pPr>
      <w:r w:rsidRPr="00BE049D">
        <w:rPr>
          <w:rFonts w:hint="eastAsia"/>
          <w:snapToGrid w:val="0"/>
          <w:spacing w:val="-20"/>
          <w:w w:val="100"/>
          <w:kern w:val="52"/>
          <w:sz w:val="52"/>
          <w:szCs w:val="52"/>
        </w:rPr>
        <w:t>中华人民共和国国家</w:t>
      </w:r>
      <w:r w:rsidR="000850F6" w:rsidRPr="00BE049D">
        <w:rPr>
          <w:rFonts w:hint="eastAsia"/>
          <w:snapToGrid w:val="0"/>
          <w:spacing w:val="-20"/>
          <w:w w:val="100"/>
          <w:kern w:val="52"/>
          <w:sz w:val="52"/>
          <w:szCs w:val="52"/>
        </w:rPr>
        <w:t>计量检定规程</w:t>
      </w:r>
    </w:p>
    <w:p w:rsidR="00E83919" w:rsidRPr="00BE049D" w:rsidRDefault="00BF20B7" w:rsidP="00E83919">
      <w:pPr>
        <w:pStyle w:val="2"/>
        <w:framePr w:wrap="around"/>
        <w:rPr>
          <w:rFonts w:hAnsi="黑体"/>
        </w:rPr>
      </w:pPr>
      <w:r w:rsidRPr="00BE049D">
        <w:rPr>
          <w:rFonts w:hAnsi="黑体" w:hint="eastAsia"/>
        </w:rPr>
        <w:t>JJG</w:t>
      </w:r>
      <w:r w:rsidR="00E83919" w:rsidRPr="00BE049D">
        <w:rPr>
          <w:rFonts w:hAnsi="黑体"/>
        </w:rPr>
        <w:t xml:space="preserve"> </w:t>
      </w:r>
      <w:r w:rsidR="0087677E" w:rsidRPr="00BE049D">
        <w:rPr>
          <w:rFonts w:hAnsi="黑体"/>
        </w:rPr>
        <w:t>204</w:t>
      </w:r>
      <w:r w:rsidR="00E83919" w:rsidRPr="00BE049D">
        <w:rPr>
          <w:rFonts w:hAnsi="黑体"/>
        </w:rPr>
        <w:t>—</w:t>
      </w:r>
      <w:bookmarkStart w:id="0" w:name="StdNo2"/>
      <w:r w:rsidRPr="00BE049D">
        <w:rPr>
          <w:rFonts w:hAnsi="黑体" w:hint="eastAsia"/>
        </w:rPr>
        <w:t>20</w:t>
      </w:r>
      <w:bookmarkEnd w:id="0"/>
      <w:r w:rsidR="0087677E" w:rsidRPr="00BE049D">
        <w:rPr>
          <w:rFonts w:hAnsi="黑体"/>
        </w:rPr>
        <w:t>2</w:t>
      </w:r>
      <w:r w:rsidRPr="00BE049D">
        <w:rPr>
          <w:rFonts w:hAnsi="黑体" w:hint="eastAsia"/>
        </w:rPr>
        <w:t>X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40"/>
      </w:tblGrid>
      <w:tr w:rsidR="00E83919" w:rsidRPr="00BE049D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Start w:id="1" w:name="DT"/>
          <w:p w:rsidR="00E83919" w:rsidRPr="00BE049D" w:rsidRDefault="0022738A" w:rsidP="00E83919">
            <w:pPr>
              <w:pStyle w:val="affff"/>
              <w:framePr w:wrap="around"/>
            </w:pPr>
            <w:r w:rsidRPr="00BE04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198929</wp:posOffset>
                      </wp:positionV>
                      <wp:extent cx="6120130" cy="0"/>
                      <wp:effectExtent l="13970" t="13970" r="9525" b="5080"/>
                      <wp:wrapNone/>
                      <wp:docPr id="67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A4EB9B" id="Line 11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15.65pt" to="465.1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t9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"/>
                  </w:pict>
                </mc:Fallback>
              </mc:AlternateContent>
            </w:r>
            <w:r w:rsidR="004B0175" w:rsidRPr="00BE04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1521460</wp:posOffset>
                      </wp:positionV>
                      <wp:extent cx="1143000" cy="228600"/>
                      <wp:effectExtent l="0" t="1270" r="3175" b="0"/>
                      <wp:wrapNone/>
                      <wp:docPr id="72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20773" id="DT" o:spid="_x0000_s1026" style="position:absolute;left:0;text-align:left;margin-left:372.8pt;margin-top:119.8pt;width:90pt;height:18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" stroked="f"/>
                  </w:pict>
                </mc:Fallback>
              </mc:AlternateContent>
            </w:r>
            <w:bookmarkEnd w:id="1"/>
            <w:r w:rsidR="00EF4EDC" w:rsidRPr="00BE049D">
              <w:t xml:space="preserve"> </w:t>
            </w:r>
          </w:p>
        </w:tc>
      </w:tr>
    </w:tbl>
    <w:p w:rsidR="00E83919" w:rsidRPr="00BE049D" w:rsidRDefault="00E83919" w:rsidP="00E83919">
      <w:pPr>
        <w:pStyle w:val="2"/>
        <w:framePr w:wrap="around"/>
      </w:pPr>
    </w:p>
    <w:p w:rsidR="00E83919" w:rsidRPr="00BE049D" w:rsidRDefault="00E83919" w:rsidP="00E83919">
      <w:pPr>
        <w:pStyle w:val="2"/>
        <w:framePr w:wrap="around"/>
      </w:pPr>
    </w:p>
    <w:p w:rsidR="00E83919" w:rsidRPr="00BE049D" w:rsidRDefault="00F35BA2" w:rsidP="001416A8">
      <w:pPr>
        <w:pStyle w:val="affff0"/>
        <w:framePr w:wrap="around" w:x="1386" w:y="5037"/>
      </w:pPr>
      <w:r w:rsidRPr="00BE049D">
        <w:t>通风干湿表</w:t>
      </w:r>
    </w:p>
    <w:p w:rsidR="00E83919" w:rsidRPr="00BE049D" w:rsidRDefault="00F35BA2" w:rsidP="001416A8">
      <w:pPr>
        <w:pStyle w:val="affff1"/>
        <w:framePr w:wrap="around" w:x="1386" w:y="5037"/>
        <w:rPr>
          <w:rFonts w:ascii="黑体" w:hAnsi="黑体"/>
        </w:rPr>
      </w:pPr>
      <w:r w:rsidRPr="00BE049D">
        <w:rPr>
          <w:rFonts w:ascii="黑体" w:hAnsi="黑体" w:hint="eastAsia"/>
        </w:rPr>
        <w:t>V</w:t>
      </w:r>
      <w:r w:rsidRPr="00BE049D">
        <w:rPr>
          <w:rFonts w:ascii="黑体" w:hAnsi="黑体"/>
        </w:rPr>
        <w:t xml:space="preserve">entilation </w:t>
      </w:r>
      <w:proofErr w:type="spellStart"/>
      <w:r w:rsidRPr="00BE049D">
        <w:rPr>
          <w:rFonts w:ascii="黑体" w:hAnsi="黑体"/>
        </w:rPr>
        <w:t>psychrometers</w:t>
      </w:r>
      <w:proofErr w:type="spellEnd"/>
    </w:p>
    <w:p w:rsidR="00E83919" w:rsidRPr="00BE049D" w:rsidRDefault="00E83919" w:rsidP="001416A8">
      <w:pPr>
        <w:pStyle w:val="affff2"/>
        <w:framePr w:wrap="around" w:x="1386" w:y="5037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9"/>
      </w:tblGrid>
      <w:tr w:rsidR="00BE049D" w:rsidRPr="00BE049D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3919" w:rsidRPr="00BE049D" w:rsidRDefault="004B0175" w:rsidP="00F35BA2">
            <w:pPr>
              <w:pStyle w:val="affff3"/>
              <w:framePr w:wrap="around" w:x="1386" w:y="5037"/>
            </w:pPr>
            <w:r w:rsidRPr="00BE04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3810" t="0" r="0" b="3810"/>
                      <wp:wrapNone/>
                      <wp:docPr id="71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D2613" id="RQ" o:spid="_x0000_s1026" style="position:absolute;left:0;text-align:left;margin-left:173.3pt;margin-top:337.15pt;width:150pt;height:20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" stroked="f">
                      <w10:anchorlock/>
                    </v:rect>
                  </w:pict>
                </mc:Fallback>
              </mc:AlternateContent>
            </w:r>
            <w:r w:rsidRPr="00BE04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3964305</wp:posOffset>
                      </wp:positionV>
                      <wp:extent cx="1270000" cy="304800"/>
                      <wp:effectExtent l="635" t="0" r="0" b="3810"/>
                      <wp:wrapNone/>
                      <wp:docPr id="69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96389" id="LB" o:spid="_x0000_s1026" style="position:absolute;left:0;text-align:left;margin-left:193.3pt;margin-top:312.15pt;width:100pt;height:2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" stroked="f"/>
                  </w:pict>
                </mc:Fallback>
              </mc:AlternateContent>
            </w:r>
            <w:r w:rsidR="00F35BA2" w:rsidRPr="00BE049D">
              <w:rPr>
                <w:rFonts w:hint="eastAsia"/>
              </w:rPr>
              <w:t>（征求意见</w:t>
            </w:r>
            <w:r w:rsidR="00EF4EDC" w:rsidRPr="00BE049D">
              <w:rPr>
                <w:rFonts w:hint="eastAsia"/>
              </w:rPr>
              <w:t>稿)</w:t>
            </w:r>
          </w:p>
        </w:tc>
      </w:tr>
      <w:tr w:rsidR="00BE049D" w:rsidRPr="00BE049D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3919" w:rsidRPr="00BE049D" w:rsidRDefault="00E83919" w:rsidP="001416A8">
            <w:pPr>
              <w:pStyle w:val="affff4"/>
              <w:framePr w:wrap="around" w:x="1386" w:y="5037"/>
            </w:pPr>
          </w:p>
        </w:tc>
      </w:tr>
    </w:tbl>
    <w:bookmarkStart w:id="2" w:name="FY"/>
    <w:p w:rsidR="00E83919" w:rsidRPr="00BE049D" w:rsidRDefault="00E83919" w:rsidP="00F42D47">
      <w:pPr>
        <w:pStyle w:val="affffffa"/>
        <w:framePr w:wrap="around" w:hAnchor="page" w:x="2143"/>
      </w:pPr>
      <w:r w:rsidRPr="00BE049D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Pr="00BE049D">
        <w:rPr>
          <w:rFonts w:ascii="黑体"/>
        </w:rPr>
        <w:instrText xml:space="preserve"> FORMTEXT </w:instrText>
      </w:r>
      <w:r w:rsidRPr="00BE049D">
        <w:rPr>
          <w:rFonts w:ascii="黑体"/>
        </w:rPr>
      </w:r>
      <w:r w:rsidRPr="00BE049D">
        <w:rPr>
          <w:rFonts w:ascii="黑体"/>
        </w:rPr>
        <w:fldChar w:fldCharType="separate"/>
      </w:r>
      <w:r w:rsidR="00404CA2" w:rsidRPr="00BE049D">
        <w:rPr>
          <w:rFonts w:ascii="黑体"/>
        </w:rPr>
        <w:t>XXXX</w:t>
      </w:r>
      <w:r w:rsidRPr="00BE049D">
        <w:rPr>
          <w:rFonts w:ascii="黑体"/>
        </w:rPr>
        <w:fldChar w:fldCharType="end"/>
      </w:r>
      <w:bookmarkEnd w:id="2"/>
      <w:r w:rsidRPr="00BE049D">
        <w:t xml:space="preserve"> </w:t>
      </w:r>
      <w:r w:rsidRPr="00BE049D">
        <w:rPr>
          <w:rFonts w:ascii="黑体"/>
        </w:rPr>
        <w:t>-</w:t>
      </w:r>
      <w:r w:rsidRPr="00BE049D">
        <w:t xml:space="preserve"> </w:t>
      </w:r>
      <w:bookmarkStart w:id="3" w:name="FM"/>
      <w:r w:rsidRPr="00BE049D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BE049D">
        <w:rPr>
          <w:rFonts w:ascii="黑体"/>
        </w:rPr>
        <w:instrText xml:space="preserve"> FORMTEXT </w:instrText>
      </w:r>
      <w:r w:rsidRPr="00BE049D">
        <w:rPr>
          <w:rFonts w:ascii="黑体"/>
        </w:rPr>
      </w:r>
      <w:r w:rsidRPr="00BE049D">
        <w:rPr>
          <w:rFonts w:ascii="黑体"/>
        </w:rPr>
        <w:fldChar w:fldCharType="separate"/>
      </w:r>
      <w:r w:rsidRPr="00BE049D">
        <w:rPr>
          <w:rFonts w:ascii="黑体"/>
          <w:noProof/>
        </w:rPr>
        <w:t>XX</w:t>
      </w:r>
      <w:r w:rsidRPr="00BE049D">
        <w:rPr>
          <w:rFonts w:ascii="黑体"/>
        </w:rPr>
        <w:fldChar w:fldCharType="end"/>
      </w:r>
      <w:bookmarkEnd w:id="3"/>
      <w:r w:rsidRPr="00BE049D">
        <w:t xml:space="preserve"> </w:t>
      </w:r>
      <w:r w:rsidRPr="00BE049D">
        <w:rPr>
          <w:rFonts w:ascii="黑体"/>
        </w:rPr>
        <w:t>-</w:t>
      </w:r>
      <w:r w:rsidRPr="00BE049D">
        <w:t xml:space="preserve"> </w:t>
      </w:r>
      <w:bookmarkStart w:id="4" w:name="FD"/>
      <w:r w:rsidRPr="00BE049D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BE049D">
        <w:rPr>
          <w:rFonts w:ascii="黑体"/>
        </w:rPr>
        <w:instrText xml:space="preserve"> FORMTEXT </w:instrText>
      </w:r>
      <w:r w:rsidRPr="00BE049D">
        <w:rPr>
          <w:rFonts w:ascii="黑体"/>
        </w:rPr>
      </w:r>
      <w:r w:rsidRPr="00BE049D">
        <w:rPr>
          <w:rFonts w:ascii="黑体"/>
        </w:rPr>
        <w:fldChar w:fldCharType="separate"/>
      </w:r>
      <w:r w:rsidRPr="00BE049D">
        <w:rPr>
          <w:rFonts w:ascii="黑体"/>
          <w:noProof/>
        </w:rPr>
        <w:t>XX</w:t>
      </w:r>
      <w:r w:rsidRPr="00BE049D">
        <w:rPr>
          <w:rFonts w:ascii="黑体"/>
        </w:rPr>
        <w:fldChar w:fldCharType="end"/>
      </w:r>
      <w:bookmarkEnd w:id="4"/>
      <w:r w:rsidRPr="00BE049D">
        <w:rPr>
          <w:rFonts w:hint="eastAsia"/>
        </w:rPr>
        <w:t>发布</w:t>
      </w:r>
      <w:r w:rsidR="004B0175" w:rsidRPr="00BE049D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6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4B3AA" id="Line 10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Jw4EwIAACoEAAAOAAAAZHJzL2Uyb0RvYy54bWysU8GO2jAQvVfqP1i+QxI2U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">
                <w10:wrap anchory="page"/>
                <w10:anchorlock/>
              </v:line>
            </w:pict>
          </mc:Fallback>
        </mc:AlternateContent>
      </w:r>
    </w:p>
    <w:bookmarkStart w:id="5" w:name="SY"/>
    <w:p w:rsidR="00E83919" w:rsidRPr="00BE049D" w:rsidRDefault="00E83919" w:rsidP="00F42D47">
      <w:pPr>
        <w:pStyle w:val="affffffb"/>
        <w:framePr w:wrap="around" w:hAnchor="page" w:x="6981" w:y="14141"/>
      </w:pPr>
      <w:r w:rsidRPr="00BE049D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Pr="00BE049D">
        <w:rPr>
          <w:rFonts w:ascii="黑体"/>
        </w:rPr>
        <w:instrText xml:space="preserve"> FORMTEXT </w:instrText>
      </w:r>
      <w:r w:rsidRPr="00BE049D">
        <w:rPr>
          <w:rFonts w:ascii="黑体"/>
        </w:rPr>
      </w:r>
      <w:r w:rsidRPr="00BE049D">
        <w:rPr>
          <w:rFonts w:ascii="黑体"/>
        </w:rPr>
        <w:fldChar w:fldCharType="separate"/>
      </w:r>
      <w:r w:rsidRPr="00BE049D">
        <w:rPr>
          <w:rFonts w:ascii="黑体"/>
          <w:noProof/>
        </w:rPr>
        <w:t>XXXX</w:t>
      </w:r>
      <w:r w:rsidRPr="00BE049D">
        <w:rPr>
          <w:rFonts w:ascii="黑体"/>
        </w:rPr>
        <w:fldChar w:fldCharType="end"/>
      </w:r>
      <w:bookmarkEnd w:id="5"/>
      <w:r w:rsidRPr="00BE049D">
        <w:t xml:space="preserve"> </w:t>
      </w:r>
      <w:r w:rsidRPr="00BE049D">
        <w:rPr>
          <w:rFonts w:ascii="黑体"/>
        </w:rPr>
        <w:t>-</w:t>
      </w:r>
      <w:r w:rsidRPr="00BE049D">
        <w:t xml:space="preserve"> </w:t>
      </w:r>
      <w:bookmarkStart w:id="6" w:name="SM"/>
      <w:r w:rsidRPr="00BE049D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BE049D">
        <w:rPr>
          <w:rFonts w:ascii="黑体"/>
        </w:rPr>
        <w:instrText xml:space="preserve"> FORMTEXT </w:instrText>
      </w:r>
      <w:r w:rsidRPr="00BE049D">
        <w:rPr>
          <w:rFonts w:ascii="黑体"/>
        </w:rPr>
      </w:r>
      <w:r w:rsidRPr="00BE049D">
        <w:rPr>
          <w:rFonts w:ascii="黑体"/>
        </w:rPr>
        <w:fldChar w:fldCharType="separate"/>
      </w:r>
      <w:r w:rsidRPr="00BE049D">
        <w:rPr>
          <w:rFonts w:ascii="黑体"/>
          <w:noProof/>
        </w:rPr>
        <w:t>XX</w:t>
      </w:r>
      <w:r w:rsidRPr="00BE049D">
        <w:rPr>
          <w:rFonts w:ascii="黑体"/>
        </w:rPr>
        <w:fldChar w:fldCharType="end"/>
      </w:r>
      <w:bookmarkEnd w:id="6"/>
      <w:r w:rsidRPr="00BE049D">
        <w:t xml:space="preserve"> </w:t>
      </w:r>
      <w:r w:rsidRPr="00BE049D">
        <w:rPr>
          <w:rFonts w:ascii="黑体"/>
        </w:rPr>
        <w:t>-</w:t>
      </w:r>
      <w:r w:rsidRPr="00BE049D">
        <w:t xml:space="preserve"> </w:t>
      </w:r>
      <w:bookmarkStart w:id="7" w:name="SD"/>
      <w:r w:rsidRPr="00BE049D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BE049D">
        <w:rPr>
          <w:rFonts w:ascii="黑体"/>
        </w:rPr>
        <w:instrText xml:space="preserve"> FORMTEXT </w:instrText>
      </w:r>
      <w:r w:rsidRPr="00BE049D">
        <w:rPr>
          <w:rFonts w:ascii="黑体"/>
        </w:rPr>
      </w:r>
      <w:r w:rsidRPr="00BE049D">
        <w:rPr>
          <w:rFonts w:ascii="黑体"/>
        </w:rPr>
        <w:fldChar w:fldCharType="separate"/>
      </w:r>
      <w:r w:rsidR="00C46020" w:rsidRPr="00BE049D">
        <w:rPr>
          <w:rFonts w:ascii="黑体"/>
        </w:rPr>
        <w:t>XX</w:t>
      </w:r>
      <w:r w:rsidRPr="00BE049D">
        <w:rPr>
          <w:rFonts w:ascii="黑体"/>
        </w:rPr>
        <w:fldChar w:fldCharType="end"/>
      </w:r>
      <w:bookmarkEnd w:id="7"/>
      <w:r w:rsidRPr="00BE049D">
        <w:rPr>
          <w:rFonts w:hint="eastAsia"/>
        </w:rPr>
        <w:t>实施</w:t>
      </w:r>
    </w:p>
    <w:p w:rsidR="00E83919" w:rsidRPr="00BE049D" w:rsidRDefault="0022738A" w:rsidP="0022738A">
      <w:pPr>
        <w:pStyle w:val="afffd"/>
        <w:framePr w:w="8834" w:h="763" w:hRule="exact" w:wrap="around" w:x="1269" w:y="14825"/>
        <w:rPr>
          <w:rFonts w:ascii="黑体" w:eastAsia="黑体" w:hAnsi="黑体"/>
          <w:sz w:val="30"/>
          <w:szCs w:val="30"/>
        </w:rPr>
      </w:pPr>
      <w:r w:rsidRPr="00BE049D">
        <w:rPr>
          <w:rFonts w:hAnsi="宋体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FC0BB" wp14:editId="7B51AE15">
                <wp:simplePos x="0" y="0"/>
                <wp:positionH relativeFrom="margin">
                  <wp:posOffset>1955165</wp:posOffset>
                </wp:positionH>
                <wp:positionV relativeFrom="paragraph">
                  <wp:posOffset>9427845</wp:posOffset>
                </wp:positionV>
                <wp:extent cx="5943600" cy="0"/>
                <wp:effectExtent l="0" t="0" r="19050" b="19050"/>
                <wp:wrapNone/>
                <wp:docPr id="6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639CB" id="Line 15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3.95pt,742.35pt" to="621.95pt,7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H7FA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">
                <w10:wrap anchorx="margin"/>
              </v:line>
            </w:pict>
          </mc:Fallback>
        </mc:AlternateContent>
      </w:r>
      <w:r w:rsidR="00BF20B7" w:rsidRPr="00BE049D">
        <w:rPr>
          <w:rFonts w:ascii="新宋体" w:eastAsia="新宋体" w:hAnsi="新宋体" w:hint="eastAsia"/>
          <w:w w:val="100"/>
          <w:sz w:val="44"/>
          <w:szCs w:val="44"/>
        </w:rPr>
        <w:t>国家</w:t>
      </w:r>
      <w:r w:rsidR="00F35BA2" w:rsidRPr="00BE049D">
        <w:rPr>
          <w:rFonts w:ascii="新宋体" w:eastAsia="新宋体" w:hAnsi="新宋体" w:hint="eastAsia"/>
          <w:w w:val="100"/>
          <w:sz w:val="44"/>
          <w:szCs w:val="44"/>
        </w:rPr>
        <w:t>市场</w:t>
      </w:r>
      <w:r w:rsidR="00BF20B7" w:rsidRPr="00BE049D">
        <w:rPr>
          <w:rFonts w:ascii="新宋体" w:eastAsia="新宋体" w:hAnsi="新宋体" w:hint="eastAsia"/>
          <w:w w:val="100"/>
          <w:sz w:val="44"/>
          <w:szCs w:val="44"/>
        </w:rPr>
        <w:t>监督</w:t>
      </w:r>
      <w:r w:rsidR="00F35BA2" w:rsidRPr="00BE049D">
        <w:rPr>
          <w:rFonts w:ascii="新宋体" w:eastAsia="新宋体" w:hAnsi="新宋体" w:hint="eastAsia"/>
          <w:w w:val="100"/>
          <w:sz w:val="44"/>
          <w:szCs w:val="44"/>
        </w:rPr>
        <w:t>管理</w:t>
      </w:r>
      <w:r w:rsidR="00BF20B7" w:rsidRPr="00BE049D">
        <w:rPr>
          <w:rFonts w:ascii="新宋体" w:eastAsia="新宋体" w:hAnsi="新宋体" w:hint="eastAsia"/>
          <w:w w:val="100"/>
          <w:sz w:val="44"/>
          <w:szCs w:val="44"/>
        </w:rPr>
        <w:t>总局</w:t>
      </w:r>
      <w:r w:rsidR="00BF20B7" w:rsidRPr="00BE049D">
        <w:rPr>
          <w:rFonts w:ascii="黑体" w:eastAsia="黑体" w:hAnsi="黑体" w:hint="eastAsia"/>
          <w:sz w:val="30"/>
          <w:szCs w:val="30"/>
        </w:rPr>
        <w:t xml:space="preserve">   </w:t>
      </w:r>
      <w:r w:rsidR="00BF20B7" w:rsidRPr="00BE049D">
        <w:rPr>
          <w:rFonts w:ascii="黑体" w:eastAsia="黑体" w:hAnsi="黑体" w:hint="eastAsia"/>
          <w:szCs w:val="28"/>
        </w:rPr>
        <w:t>发布</w:t>
      </w:r>
    </w:p>
    <w:p w:rsidR="00E83919" w:rsidRPr="00BE049D" w:rsidRDefault="0022738A" w:rsidP="00E83919">
      <w:pPr>
        <w:pStyle w:val="affb"/>
        <w:sectPr w:rsidR="00E83919" w:rsidRPr="00BE049D" w:rsidSect="00637710">
          <w:footerReference w:type="even" r:id="rId9"/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 w:rsidRPr="00BE049D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03161" wp14:editId="3E633D44">
                <wp:simplePos x="0" y="0"/>
                <wp:positionH relativeFrom="margin">
                  <wp:posOffset>4625</wp:posOffset>
                </wp:positionH>
                <wp:positionV relativeFrom="paragraph">
                  <wp:posOffset>8946797</wp:posOffset>
                </wp:positionV>
                <wp:extent cx="6120130" cy="0"/>
                <wp:effectExtent l="0" t="0" r="33020" b="1905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02F832" id="Line 1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35pt,704.45pt" to="482.25pt,7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LVg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">
                <w10:wrap anchorx="margin"/>
              </v:line>
            </w:pict>
          </mc:Fallback>
        </mc:AlternateContent>
      </w:r>
    </w:p>
    <w:p w:rsidR="00E83919" w:rsidRPr="00BE049D" w:rsidRDefault="00404CA2" w:rsidP="00E83919">
      <w:r w:rsidRPr="00BE049D">
        <w:rPr>
          <w:rFonts w:hint="eastAsia"/>
        </w:rPr>
        <w:lastRenderedPageBreak/>
        <w:t xml:space="preserve">　　　　　　　　　　　　　　　　　　　</w:t>
      </w:r>
      <w:r w:rsidRPr="00BE049D">
        <w:t xml:space="preserve">　　　　　　　　　　　　　　　　　　　</w:t>
      </w:r>
      <w:r w:rsidRPr="00BE049D">
        <w:rPr>
          <w:rFonts w:hint="eastAsia"/>
        </w:rPr>
        <w:t xml:space="preserve">　</w:t>
      </w:r>
    </w:p>
    <w:p w:rsidR="00E83919" w:rsidRPr="00BE049D" w:rsidRDefault="00E83919" w:rsidP="00E83919">
      <w:r w:rsidRPr="00BE049D">
        <w:br w:type="page"/>
      </w:r>
    </w:p>
    <w:p w:rsidR="00E83919" w:rsidRPr="00BE049D" w:rsidRDefault="004B0175" w:rsidP="00E83919">
      <w:pPr>
        <w:ind w:left="356" w:hangingChars="81" w:hanging="356"/>
        <w:rPr>
          <w:rFonts w:ascii="黑体" w:eastAsia="黑体"/>
          <w:sz w:val="44"/>
        </w:rPr>
      </w:pPr>
      <w:r w:rsidRPr="00BE049D">
        <w:rPr>
          <w:rFonts w:ascii="黑体"/>
          <w:noProof/>
          <w:sz w:val="4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-60325</wp:posOffset>
                </wp:positionV>
                <wp:extent cx="2009775" cy="795655"/>
                <wp:effectExtent l="5080" t="7620" r="13970" b="6350"/>
                <wp:wrapNone/>
                <wp:docPr id="6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FF7" w:rsidRDefault="006A6FF7" w:rsidP="00E83919">
                            <w:pPr>
                              <w:ind w:firstLine="210"/>
                              <w:rPr>
                                <w:rFonts w:ascii="黑体" w:eastAsia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/>
                                <w:sz w:val="28"/>
                              </w:rPr>
                              <w:t>JJG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/>
                                <w:sz w:val="28"/>
                              </w:rPr>
                              <w:t>204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/>
                                <w:sz w:val="28"/>
                              </w:rPr>
                              <w:t>-202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</w:rPr>
                              <w:t>×</w:t>
                            </w:r>
                          </w:p>
                          <w:p w:rsidR="006A6FF7" w:rsidRDefault="006A6FF7" w:rsidP="00E83919">
                            <w:pPr>
                              <w:ind w:firstLine="210"/>
                              <w:rPr>
                                <w:rFonts w:ascii="黑体" w:eastAsia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28"/>
                              </w:rPr>
                              <w:t>代替JJG</w:t>
                            </w:r>
                            <w:r>
                              <w:rPr>
                                <w:rFonts w:ascii="黑体" w:eastAsia="黑体"/>
                                <w:sz w:val="28"/>
                              </w:rPr>
                              <w:t>204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</w:rPr>
                              <w:t>-198</w:t>
                            </w:r>
                            <w:r>
                              <w:rPr>
                                <w:rFonts w:ascii="黑体" w:eastAsia="黑体"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309.75pt;margin-top:-4.75pt;width:158.25pt;height: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">
                <v:textbox>
                  <w:txbxContent>
                    <w:p w:rsidR="006A6FF7" w:rsidRDefault="006A6FF7" w:rsidP="00E83919">
                      <w:pPr>
                        <w:ind w:firstLine="210"/>
                        <w:rPr>
                          <w:rFonts w:ascii="黑体" w:eastAsia="黑体"/>
                          <w:sz w:val="28"/>
                        </w:rPr>
                      </w:pPr>
                      <w:r>
                        <w:rPr>
                          <w:rFonts w:ascii="黑体" w:eastAsia="黑体"/>
                          <w:sz w:val="28"/>
                        </w:rPr>
                        <w:t>JJG</w:t>
                      </w:r>
                      <w:r>
                        <w:rPr>
                          <w:rFonts w:ascii="黑体" w:eastAsia="黑体" w:hint="eastAsia"/>
                          <w:sz w:val="28"/>
                        </w:rPr>
                        <w:t xml:space="preserve"> </w:t>
                      </w:r>
                      <w:r>
                        <w:rPr>
                          <w:rFonts w:ascii="黑体" w:eastAsia="黑体"/>
                          <w:sz w:val="28"/>
                        </w:rPr>
                        <w:t>204</w:t>
                      </w:r>
                      <w:r>
                        <w:rPr>
                          <w:rFonts w:ascii="黑体" w:eastAsia="黑体" w:hint="eastAsia"/>
                          <w:sz w:val="28"/>
                        </w:rPr>
                        <w:t xml:space="preserve"> </w:t>
                      </w:r>
                      <w:r>
                        <w:rPr>
                          <w:rFonts w:ascii="黑体" w:eastAsia="黑体"/>
                          <w:sz w:val="28"/>
                        </w:rPr>
                        <w:t>-202</w:t>
                      </w:r>
                      <w:r>
                        <w:rPr>
                          <w:rFonts w:ascii="黑体" w:eastAsia="黑体" w:hint="eastAsia"/>
                          <w:sz w:val="28"/>
                        </w:rPr>
                        <w:t>×</w:t>
                      </w:r>
                    </w:p>
                    <w:p w:rsidR="006A6FF7" w:rsidRDefault="006A6FF7" w:rsidP="00E83919">
                      <w:pPr>
                        <w:ind w:firstLine="210"/>
                        <w:rPr>
                          <w:rFonts w:ascii="黑体" w:eastAsia="黑体"/>
                          <w:sz w:val="28"/>
                        </w:rPr>
                      </w:pPr>
                      <w:r>
                        <w:rPr>
                          <w:rFonts w:ascii="黑体" w:eastAsia="黑体" w:hint="eastAsia"/>
                          <w:sz w:val="28"/>
                        </w:rPr>
                        <w:t>代替JJG</w:t>
                      </w:r>
                      <w:r>
                        <w:rPr>
                          <w:rFonts w:ascii="黑体" w:eastAsia="黑体"/>
                          <w:sz w:val="28"/>
                        </w:rPr>
                        <w:t>204</w:t>
                      </w:r>
                      <w:r>
                        <w:rPr>
                          <w:rFonts w:ascii="黑体" w:eastAsia="黑体" w:hint="eastAsia"/>
                          <w:sz w:val="28"/>
                        </w:rPr>
                        <w:t>-198</w:t>
                      </w:r>
                      <w:r>
                        <w:rPr>
                          <w:rFonts w:ascii="黑体" w:eastAsia="黑体"/>
                          <w:sz w:val="28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F35BA2" w:rsidRPr="00BE049D">
        <w:rPr>
          <w:rFonts w:ascii="黑体" w:eastAsia="黑体" w:hint="eastAsia"/>
          <w:sz w:val="44"/>
        </w:rPr>
        <w:t>通风干湿表</w:t>
      </w:r>
      <w:r w:rsidR="00E83919" w:rsidRPr="00BE049D">
        <w:rPr>
          <w:rFonts w:ascii="黑体" w:eastAsia="黑体" w:hint="eastAsia"/>
          <w:sz w:val="44"/>
        </w:rPr>
        <w:t>检定规程</w:t>
      </w:r>
    </w:p>
    <w:p w:rsidR="00131A6E" w:rsidRPr="00BE049D" w:rsidRDefault="00E83919" w:rsidP="00E83919">
      <w:pPr>
        <w:pStyle w:val="affff1"/>
        <w:framePr w:w="0" w:hRule="auto" w:wrap="auto" w:vAnchor="margin" w:hAnchor="text" w:xAlign="left" w:yAlign="inline"/>
        <w:jc w:val="both"/>
        <w:rPr>
          <w:rFonts w:ascii="黑体"/>
        </w:rPr>
      </w:pPr>
      <w:bookmarkStart w:id="8" w:name="OLE_LINK2"/>
      <w:r w:rsidRPr="00BE049D">
        <w:rPr>
          <w:rFonts w:ascii="黑体" w:hint="eastAsia"/>
        </w:rPr>
        <w:t>Verification Regulation of</w:t>
      </w:r>
    </w:p>
    <w:bookmarkEnd w:id="8"/>
    <w:p w:rsidR="00F35BA2" w:rsidRPr="00BE049D" w:rsidRDefault="00F35BA2" w:rsidP="00F35BA2">
      <w:pPr>
        <w:pStyle w:val="affff1"/>
        <w:framePr w:w="0" w:hRule="auto" w:wrap="auto" w:vAnchor="margin" w:hAnchor="text" w:xAlign="left" w:yAlign="inline"/>
        <w:jc w:val="left"/>
        <w:rPr>
          <w:rFonts w:ascii="黑体" w:hAnsi="黑体"/>
        </w:rPr>
      </w:pPr>
      <w:r w:rsidRPr="00BE049D">
        <w:rPr>
          <w:rFonts w:ascii="黑体" w:hAnsi="黑体" w:hint="eastAsia"/>
        </w:rPr>
        <w:t>V</w:t>
      </w:r>
      <w:r w:rsidRPr="00BE049D">
        <w:rPr>
          <w:rFonts w:ascii="黑体" w:hAnsi="黑体"/>
        </w:rPr>
        <w:t xml:space="preserve">entilation </w:t>
      </w:r>
      <w:proofErr w:type="spellStart"/>
      <w:r w:rsidRPr="00BE049D">
        <w:rPr>
          <w:rFonts w:ascii="黑体" w:hAnsi="黑体"/>
        </w:rPr>
        <w:t>psychrometers</w:t>
      </w:r>
      <w:proofErr w:type="spellEnd"/>
    </w:p>
    <w:p w:rsidR="00E83919" w:rsidRPr="00BE049D" w:rsidRDefault="00E83919" w:rsidP="00E83919">
      <w:pPr>
        <w:pStyle w:val="a9"/>
        <w:widowControl w:val="0"/>
        <w:numPr>
          <w:ilvl w:val="0"/>
          <w:numId w:val="0"/>
        </w:numPr>
        <w:spacing w:beforeLines="0" w:before="0" w:afterLines="0" w:after="0"/>
        <w:outlineLvl w:val="9"/>
        <w:rPr>
          <w:rFonts w:ascii="Times New Roman" w:eastAsia="宋体"/>
          <w:kern w:val="2"/>
          <w:sz w:val="28"/>
          <w:szCs w:val="24"/>
        </w:rPr>
      </w:pPr>
      <w:r w:rsidRPr="00BE049D">
        <w:rPr>
          <w:rFonts w:ascii="Times New Roman" w:eastAsia="宋体" w:hint="eastAsia"/>
          <w:kern w:val="2"/>
          <w:szCs w:val="24"/>
        </w:rPr>
        <w:t xml:space="preserve"> </w:t>
      </w:r>
    </w:p>
    <w:p w:rsidR="00E83919" w:rsidRPr="00BE049D" w:rsidRDefault="00E83919" w:rsidP="005B6035">
      <w:pPr>
        <w:ind w:leftChars="9" w:left="19" w:firstLineChars="268" w:firstLine="750"/>
        <w:rPr>
          <w:rFonts w:ascii="黑体" w:eastAsia="黑体"/>
          <w:sz w:val="28"/>
        </w:rPr>
      </w:pPr>
    </w:p>
    <w:p w:rsidR="00E83919" w:rsidRPr="00BE049D" w:rsidRDefault="00E83919" w:rsidP="00F42D47">
      <w:pPr>
        <w:ind w:firstLineChars="200" w:firstLine="560"/>
        <w:rPr>
          <w:rFonts w:ascii="黑体" w:eastAsia="黑体"/>
          <w:sz w:val="28"/>
        </w:rPr>
      </w:pPr>
      <w:r w:rsidRPr="00BE049D">
        <w:rPr>
          <w:rFonts w:ascii="黑体" w:eastAsia="黑体" w:hint="eastAsia"/>
          <w:sz w:val="28"/>
        </w:rPr>
        <w:t xml:space="preserve">归 口 单 位： </w:t>
      </w:r>
      <w:r w:rsidRPr="00BE049D">
        <w:rPr>
          <w:rFonts w:ascii="宋体" w:hAnsi="宋体" w:hint="eastAsia"/>
          <w:sz w:val="28"/>
        </w:rPr>
        <w:t>全国</w:t>
      </w:r>
      <w:r w:rsidR="0022738A">
        <w:rPr>
          <w:rFonts w:ascii="宋体" w:hAnsi="宋体" w:hint="eastAsia"/>
          <w:sz w:val="28"/>
        </w:rPr>
        <w:t>气象专用计量器具</w:t>
      </w:r>
      <w:r w:rsidRPr="00BE049D">
        <w:rPr>
          <w:rFonts w:ascii="宋体" w:hAnsi="宋体" w:hint="eastAsia"/>
          <w:sz w:val="28"/>
        </w:rPr>
        <w:t>计量技术委员会</w:t>
      </w:r>
    </w:p>
    <w:p w:rsidR="00F20CA7" w:rsidRPr="00BE049D" w:rsidRDefault="00E83919" w:rsidP="00F42D47">
      <w:pPr>
        <w:ind w:firstLineChars="200" w:firstLine="560"/>
        <w:rPr>
          <w:sz w:val="28"/>
        </w:rPr>
      </w:pPr>
      <w:r w:rsidRPr="00BE049D">
        <w:rPr>
          <w:rFonts w:ascii="黑体" w:eastAsia="黑体" w:hint="eastAsia"/>
          <w:sz w:val="28"/>
        </w:rPr>
        <w:t>主要起草单位：</w:t>
      </w:r>
      <w:r w:rsidR="000850F6" w:rsidRPr="00040E95">
        <w:rPr>
          <w:rFonts w:ascii="宋体" w:hAnsi="宋体" w:hint="eastAsia"/>
          <w:sz w:val="28"/>
        </w:rPr>
        <w:t>浙江省</w:t>
      </w:r>
      <w:r w:rsidR="008D4414" w:rsidRPr="00040E95">
        <w:rPr>
          <w:rFonts w:ascii="宋体" w:hAnsi="宋体" w:hint="eastAsia"/>
          <w:sz w:val="28"/>
        </w:rPr>
        <w:t>大气探测技术保障中心</w:t>
      </w:r>
      <w:r w:rsidR="00105952" w:rsidRPr="00BE049D">
        <w:rPr>
          <w:rFonts w:ascii="宋体" w:hAnsi="宋体" w:hint="eastAsia"/>
          <w:sz w:val="28"/>
        </w:rPr>
        <w:t xml:space="preserve">         </w:t>
      </w:r>
      <w:r w:rsidR="00F35BA2" w:rsidRPr="00BE049D">
        <w:rPr>
          <w:rFonts w:ascii="宋体" w:hAnsi="宋体" w:hint="eastAsia"/>
          <w:sz w:val="28"/>
        </w:rPr>
        <w:t xml:space="preserve"> </w:t>
      </w:r>
    </w:p>
    <w:p w:rsidR="008553A5" w:rsidRDefault="00105952" w:rsidP="008553A5">
      <w:pPr>
        <w:spacing w:line="360" w:lineRule="auto"/>
        <w:ind w:firstLineChars="200" w:firstLine="560"/>
      </w:pPr>
      <w:r w:rsidRPr="00BE049D">
        <w:rPr>
          <w:rFonts w:ascii="黑体" w:eastAsia="黑体" w:hint="eastAsia"/>
          <w:sz w:val="28"/>
        </w:rPr>
        <w:t>参加起草单位：</w:t>
      </w:r>
      <w:r w:rsidR="008553A5" w:rsidRPr="00B16EF3">
        <w:rPr>
          <w:rFonts w:ascii="宋体" w:hAnsi="宋体" w:hint="eastAsia"/>
          <w:kern w:val="0"/>
          <w:sz w:val="28"/>
          <w:szCs w:val="20"/>
        </w:rPr>
        <w:t>宁夏回族自治区大气探测技术保障中心</w:t>
      </w:r>
    </w:p>
    <w:p w:rsidR="00E83919" w:rsidRDefault="00B211D6" w:rsidP="00E83919">
      <w:pPr>
        <w:ind w:firstLineChars="600" w:firstLine="1680"/>
        <w:rPr>
          <w:rFonts w:ascii="宋体" w:hAnsi="宋体"/>
          <w:sz w:val="28"/>
        </w:rPr>
      </w:pPr>
      <w:r>
        <w:rPr>
          <w:rFonts w:ascii="黑体" w:eastAsia="黑体" w:hint="eastAsia"/>
          <w:sz w:val="28"/>
        </w:rPr>
        <w:t xml:space="preserve"> </w:t>
      </w:r>
      <w:r>
        <w:rPr>
          <w:rFonts w:ascii="黑体" w:eastAsia="黑体"/>
          <w:sz w:val="28"/>
        </w:rPr>
        <w:t xml:space="preserve">     </w:t>
      </w:r>
      <w:r w:rsidRPr="00040E95">
        <w:rPr>
          <w:rFonts w:ascii="宋体" w:hAnsi="宋体"/>
          <w:sz w:val="28"/>
        </w:rPr>
        <w:t>国家气象计量站</w:t>
      </w: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D33F19" w:rsidRPr="00040E95" w:rsidRDefault="00D33F19" w:rsidP="00E83919">
      <w:pPr>
        <w:ind w:firstLineChars="600" w:firstLine="1680"/>
        <w:rPr>
          <w:rFonts w:ascii="宋体" w:hAnsi="宋体"/>
          <w:sz w:val="28"/>
        </w:rPr>
      </w:pPr>
    </w:p>
    <w:p w:rsidR="00E83919" w:rsidRPr="00BE049D" w:rsidRDefault="00E83919" w:rsidP="00F42D47">
      <w:pPr>
        <w:ind w:firstLineChars="200" w:firstLine="560"/>
        <w:rPr>
          <w:sz w:val="28"/>
        </w:rPr>
      </w:pPr>
      <w:r w:rsidRPr="00BE049D">
        <w:rPr>
          <w:rFonts w:hint="eastAsia"/>
          <w:sz w:val="28"/>
        </w:rPr>
        <w:t>本规程委托</w:t>
      </w:r>
      <w:r w:rsidR="0022738A">
        <w:rPr>
          <w:sz w:val="28"/>
        </w:rPr>
        <w:t>全国气象专用计量器具</w:t>
      </w:r>
      <w:r w:rsidR="00973948">
        <w:rPr>
          <w:sz w:val="28"/>
        </w:rPr>
        <w:t>计量</w:t>
      </w:r>
      <w:r w:rsidRPr="00BE049D">
        <w:rPr>
          <w:rFonts w:hint="eastAsia"/>
          <w:sz w:val="28"/>
        </w:rPr>
        <w:t>技术委员会负责解释</w:t>
      </w:r>
    </w:p>
    <w:p w:rsidR="001F71AD" w:rsidRPr="00BE049D" w:rsidRDefault="001F71AD" w:rsidP="00F42D47">
      <w:pPr>
        <w:ind w:firstLineChars="200" w:firstLine="560"/>
        <w:rPr>
          <w:rFonts w:ascii="黑体" w:eastAsia="黑体"/>
          <w:sz w:val="28"/>
        </w:rPr>
      </w:pPr>
    </w:p>
    <w:p w:rsidR="001F71AD" w:rsidRPr="00BE049D" w:rsidRDefault="001F71AD" w:rsidP="00F42D47">
      <w:pPr>
        <w:ind w:firstLineChars="200" w:firstLine="560"/>
        <w:rPr>
          <w:rFonts w:ascii="黑体" w:eastAsia="黑体"/>
          <w:sz w:val="28"/>
        </w:rPr>
      </w:pPr>
    </w:p>
    <w:p w:rsidR="001F71AD" w:rsidRPr="00BE049D" w:rsidRDefault="001F71AD" w:rsidP="00F42D47">
      <w:pPr>
        <w:ind w:firstLineChars="200" w:firstLine="560"/>
        <w:rPr>
          <w:rFonts w:ascii="黑体" w:eastAsia="黑体"/>
          <w:sz w:val="28"/>
        </w:rPr>
      </w:pPr>
    </w:p>
    <w:p w:rsidR="00E83919" w:rsidRPr="00BE049D" w:rsidRDefault="00E83919" w:rsidP="00F42D47">
      <w:pPr>
        <w:ind w:firstLineChars="200" w:firstLine="560"/>
        <w:rPr>
          <w:rFonts w:ascii="黑体" w:eastAsia="黑体"/>
          <w:sz w:val="28"/>
        </w:rPr>
      </w:pPr>
      <w:r w:rsidRPr="00BE049D">
        <w:rPr>
          <w:rFonts w:ascii="黑体" w:eastAsia="黑体" w:hint="eastAsia"/>
          <w:sz w:val="28"/>
        </w:rPr>
        <w:t>本规程主要起草人：</w:t>
      </w:r>
    </w:p>
    <w:p w:rsidR="008D4414" w:rsidRPr="00BE049D" w:rsidRDefault="000850F6" w:rsidP="00D33F19">
      <w:pPr>
        <w:ind w:firstLineChars="700" w:firstLine="1960"/>
        <w:rPr>
          <w:rFonts w:ascii="黑体" w:eastAsia="黑体"/>
          <w:sz w:val="28"/>
        </w:rPr>
      </w:pPr>
      <w:r w:rsidRPr="00040E95">
        <w:rPr>
          <w:rFonts w:ascii="宋体" w:hAnsi="宋体" w:hint="eastAsia"/>
          <w:sz w:val="28"/>
        </w:rPr>
        <w:t>罗</w:t>
      </w:r>
      <w:r w:rsidR="001543DD" w:rsidRPr="00040E95">
        <w:rPr>
          <w:rFonts w:ascii="宋体" w:hAnsi="宋体" w:hint="eastAsia"/>
          <w:sz w:val="28"/>
        </w:rPr>
        <w:t xml:space="preserve"> </w:t>
      </w:r>
      <w:r w:rsidR="008D4414" w:rsidRPr="00040E95">
        <w:rPr>
          <w:rFonts w:ascii="宋体" w:hAnsi="宋体" w:hint="eastAsia"/>
          <w:sz w:val="28"/>
        </w:rPr>
        <w:t xml:space="preserve"> </w:t>
      </w:r>
      <w:proofErr w:type="gramStart"/>
      <w:r w:rsidRPr="00040E95">
        <w:rPr>
          <w:rFonts w:ascii="宋体" w:hAnsi="宋体" w:hint="eastAsia"/>
          <w:sz w:val="28"/>
        </w:rPr>
        <w:t>昶</w:t>
      </w:r>
      <w:proofErr w:type="gramEnd"/>
      <w:r w:rsidR="00D33F19">
        <w:rPr>
          <w:rFonts w:ascii="宋体" w:hAnsi="宋体" w:hint="eastAsia"/>
          <w:sz w:val="28"/>
        </w:rPr>
        <w:t xml:space="preserve"> </w:t>
      </w:r>
      <w:r w:rsidR="00D33F19">
        <w:rPr>
          <w:rFonts w:ascii="宋体" w:hAnsi="宋体"/>
          <w:sz w:val="28"/>
        </w:rPr>
        <w:t xml:space="preserve"> </w:t>
      </w:r>
      <w:r w:rsidR="008D4414" w:rsidRPr="00BE049D">
        <w:rPr>
          <w:rFonts w:ascii="宋体" w:hAnsi="宋体" w:hint="eastAsia"/>
          <w:sz w:val="28"/>
        </w:rPr>
        <w:t>浙江省大气探测技术保障中心</w:t>
      </w:r>
      <w:r w:rsidR="00D33F19">
        <w:rPr>
          <w:rFonts w:ascii="宋体" w:hAnsi="宋体" w:hint="eastAsia"/>
          <w:sz w:val="28"/>
        </w:rPr>
        <w:t xml:space="preserve"> </w:t>
      </w:r>
    </w:p>
    <w:p w:rsidR="00E83919" w:rsidRPr="00BE049D" w:rsidRDefault="00423B47" w:rsidP="00D33F19">
      <w:pPr>
        <w:ind w:firstLineChars="700" w:firstLine="1960"/>
        <w:rPr>
          <w:rFonts w:ascii="宋体" w:hAnsi="宋体"/>
          <w:sz w:val="28"/>
        </w:rPr>
      </w:pPr>
      <w:r w:rsidRPr="00040E95">
        <w:rPr>
          <w:rFonts w:ascii="宋体" w:hAnsi="宋体" w:hint="eastAsia"/>
          <w:sz w:val="28"/>
        </w:rPr>
        <w:t>张红英</w:t>
      </w:r>
      <w:r w:rsidR="00D33F19">
        <w:rPr>
          <w:rFonts w:ascii="宋体" w:hAnsi="宋体" w:hint="eastAsia"/>
          <w:sz w:val="28"/>
        </w:rPr>
        <w:t xml:space="preserve"> </w:t>
      </w:r>
      <w:r w:rsidR="00D33F19">
        <w:rPr>
          <w:rFonts w:ascii="宋体" w:hAnsi="宋体"/>
          <w:sz w:val="28"/>
        </w:rPr>
        <w:t xml:space="preserve"> </w:t>
      </w:r>
      <w:r w:rsidR="008553A5" w:rsidRPr="00B16EF3">
        <w:rPr>
          <w:rFonts w:ascii="宋体" w:hAnsi="宋体" w:hint="eastAsia"/>
          <w:kern w:val="0"/>
          <w:sz w:val="28"/>
          <w:szCs w:val="20"/>
        </w:rPr>
        <w:t>宁夏回族自治区大气探测技术保障中心</w:t>
      </w:r>
      <w:r w:rsidR="00D33F19">
        <w:rPr>
          <w:rFonts w:ascii="宋体" w:hAnsi="宋体" w:hint="eastAsia"/>
          <w:sz w:val="28"/>
        </w:rPr>
        <w:t xml:space="preserve"> </w:t>
      </w:r>
    </w:p>
    <w:p w:rsidR="00AD2F52" w:rsidRPr="00BE049D" w:rsidRDefault="00B45691" w:rsidP="00D33F19">
      <w:pPr>
        <w:ind w:firstLineChars="700" w:firstLine="1960"/>
        <w:rPr>
          <w:rFonts w:ascii="宋体" w:hAnsi="宋体"/>
          <w:sz w:val="28"/>
        </w:rPr>
      </w:pPr>
      <w:r w:rsidRPr="00040E95">
        <w:rPr>
          <w:rFonts w:ascii="宋体" w:hAnsi="宋体"/>
          <w:sz w:val="28"/>
        </w:rPr>
        <w:t>赵</w:t>
      </w:r>
      <w:r w:rsidR="00AD2F52" w:rsidRPr="00040E95">
        <w:rPr>
          <w:rFonts w:ascii="宋体" w:hAnsi="宋体" w:hint="eastAsia"/>
          <w:sz w:val="28"/>
        </w:rPr>
        <w:t xml:space="preserve"> </w:t>
      </w:r>
      <w:r w:rsidR="00AD2F52" w:rsidRPr="00040E95">
        <w:rPr>
          <w:rFonts w:ascii="宋体" w:hAnsi="宋体"/>
          <w:sz w:val="28"/>
        </w:rPr>
        <w:t xml:space="preserve"> </w:t>
      </w:r>
      <w:r w:rsidRPr="00040E95">
        <w:rPr>
          <w:rFonts w:ascii="宋体" w:hAnsi="宋体"/>
          <w:sz w:val="28"/>
        </w:rPr>
        <w:t>旭</w:t>
      </w:r>
      <w:r w:rsidR="00D33F19">
        <w:rPr>
          <w:rFonts w:ascii="宋体" w:hAnsi="宋体" w:hint="eastAsia"/>
          <w:sz w:val="28"/>
        </w:rPr>
        <w:t xml:space="preserve"> </w:t>
      </w:r>
      <w:r w:rsidR="00D33F19">
        <w:rPr>
          <w:rFonts w:ascii="宋体" w:hAnsi="宋体"/>
          <w:sz w:val="28"/>
        </w:rPr>
        <w:t xml:space="preserve"> </w:t>
      </w:r>
      <w:r w:rsidR="00AD2F52">
        <w:rPr>
          <w:rFonts w:ascii="宋体" w:hAnsi="宋体" w:hint="eastAsia"/>
          <w:sz w:val="28"/>
        </w:rPr>
        <w:t>国家</w:t>
      </w:r>
      <w:r w:rsidR="00AD2F52" w:rsidRPr="00BE049D">
        <w:rPr>
          <w:rFonts w:ascii="宋体" w:hAnsi="宋体" w:hint="eastAsia"/>
          <w:sz w:val="28"/>
        </w:rPr>
        <w:t>气象计量站</w:t>
      </w:r>
      <w:r w:rsidR="00D33F19">
        <w:rPr>
          <w:rFonts w:ascii="宋体" w:hAnsi="宋体" w:hint="eastAsia"/>
          <w:sz w:val="28"/>
        </w:rPr>
        <w:t xml:space="preserve"> </w:t>
      </w:r>
    </w:p>
    <w:p w:rsidR="008D4414" w:rsidRPr="00BE049D" w:rsidRDefault="00E83919" w:rsidP="00D33F19">
      <w:pPr>
        <w:ind w:firstLineChars="457" w:firstLine="1280"/>
        <w:rPr>
          <w:sz w:val="28"/>
        </w:rPr>
      </w:pPr>
      <w:r w:rsidRPr="00BE049D">
        <w:rPr>
          <w:rFonts w:ascii="黑体" w:eastAsia="黑体" w:hint="eastAsia"/>
          <w:sz w:val="28"/>
        </w:rPr>
        <w:t>参加起草人</w:t>
      </w:r>
      <w:r w:rsidRPr="00BE049D">
        <w:rPr>
          <w:rFonts w:hint="eastAsia"/>
          <w:sz w:val="28"/>
        </w:rPr>
        <w:t>：</w:t>
      </w:r>
    </w:p>
    <w:p w:rsidR="00AD2F52" w:rsidRPr="00BE049D" w:rsidRDefault="00AD2F52" w:rsidP="00D33F19">
      <w:pPr>
        <w:ind w:firstLineChars="700" w:firstLine="1960"/>
        <w:rPr>
          <w:sz w:val="28"/>
        </w:rPr>
      </w:pPr>
      <w:proofErr w:type="gramStart"/>
      <w:r w:rsidRPr="00040E95">
        <w:rPr>
          <w:rFonts w:ascii="宋体" w:hAnsi="宋体"/>
          <w:sz w:val="28"/>
        </w:rPr>
        <w:t>黄鹏良</w:t>
      </w:r>
      <w:proofErr w:type="gramEnd"/>
      <w:r w:rsidR="00D33F19">
        <w:rPr>
          <w:rFonts w:ascii="宋体" w:hAnsi="宋体" w:hint="eastAsia"/>
          <w:sz w:val="28"/>
        </w:rPr>
        <w:t xml:space="preserve"> </w:t>
      </w:r>
      <w:r w:rsidR="00D33F19">
        <w:rPr>
          <w:rFonts w:ascii="宋体" w:hAnsi="宋体"/>
          <w:sz w:val="28"/>
        </w:rPr>
        <w:t xml:space="preserve"> </w:t>
      </w:r>
      <w:r w:rsidRPr="00BE049D">
        <w:rPr>
          <w:rFonts w:ascii="宋体" w:hAnsi="宋体" w:hint="eastAsia"/>
          <w:sz w:val="28"/>
        </w:rPr>
        <w:t>浙江省大气探测技术保障中心</w:t>
      </w:r>
      <w:r w:rsidR="00D33F19">
        <w:rPr>
          <w:rFonts w:ascii="宋体" w:hAnsi="宋体" w:hint="eastAsia"/>
          <w:sz w:val="28"/>
        </w:rPr>
        <w:t xml:space="preserve"> </w:t>
      </w:r>
    </w:p>
    <w:p w:rsidR="00423B47" w:rsidRPr="00BE049D" w:rsidRDefault="00AD2F52" w:rsidP="00D33F19">
      <w:pPr>
        <w:ind w:firstLineChars="700" w:firstLine="1960"/>
        <w:rPr>
          <w:sz w:val="28"/>
        </w:rPr>
      </w:pPr>
      <w:r w:rsidRPr="00040E95">
        <w:rPr>
          <w:rFonts w:ascii="宋体" w:hAnsi="宋体" w:hint="eastAsia"/>
          <w:sz w:val="28"/>
        </w:rPr>
        <w:t>姚静远</w:t>
      </w:r>
      <w:r w:rsidR="00D33F19">
        <w:rPr>
          <w:rFonts w:ascii="宋体" w:hAnsi="宋体" w:hint="eastAsia"/>
          <w:sz w:val="28"/>
        </w:rPr>
        <w:t xml:space="preserve"> </w:t>
      </w:r>
      <w:r w:rsidR="00D33F19">
        <w:rPr>
          <w:rFonts w:ascii="宋体" w:hAnsi="宋体"/>
          <w:sz w:val="28"/>
        </w:rPr>
        <w:t xml:space="preserve"> </w:t>
      </w:r>
      <w:r w:rsidR="00423B47" w:rsidRPr="00BE049D">
        <w:rPr>
          <w:rFonts w:ascii="宋体" w:hAnsi="宋体" w:hint="eastAsia"/>
          <w:sz w:val="28"/>
        </w:rPr>
        <w:t>浙江省大气探测技术保障中心</w:t>
      </w:r>
      <w:r w:rsidR="00D33F19">
        <w:rPr>
          <w:rFonts w:ascii="宋体" w:hAnsi="宋体" w:hint="eastAsia"/>
          <w:sz w:val="28"/>
        </w:rPr>
        <w:t xml:space="preserve"> </w:t>
      </w:r>
    </w:p>
    <w:p w:rsidR="00E83919" w:rsidRPr="00BE049D" w:rsidRDefault="00F35BA2" w:rsidP="008D4414">
      <w:pPr>
        <w:ind w:firstLineChars="450" w:firstLine="1260"/>
        <w:rPr>
          <w:sz w:val="28"/>
        </w:rPr>
      </w:pPr>
      <w:r w:rsidRPr="00BE049D">
        <w:rPr>
          <w:rFonts w:ascii="黑体" w:eastAsia="黑体" w:hint="eastAsia"/>
          <w:sz w:val="28"/>
        </w:rPr>
        <w:t xml:space="preserve"> </w:t>
      </w:r>
    </w:p>
    <w:p w:rsidR="00E83919" w:rsidRPr="00BE049D" w:rsidRDefault="00404CA2" w:rsidP="00B929DB">
      <w:pPr>
        <w:ind w:firstLineChars="800" w:firstLine="2240"/>
        <w:rPr>
          <w:rFonts w:ascii="宋体"/>
          <w:sz w:val="24"/>
        </w:rPr>
      </w:pPr>
      <w:r w:rsidRPr="00BE049D">
        <w:rPr>
          <w:rFonts w:ascii="黑体" w:eastAsia="黑体" w:hint="eastAsia"/>
          <w:sz w:val="28"/>
        </w:rPr>
        <w:t xml:space="preserve">　</w:t>
      </w:r>
      <w:r w:rsidR="00E83919" w:rsidRPr="00BE049D">
        <w:rPr>
          <w:rFonts w:ascii="黑体" w:eastAsia="黑体" w:hint="eastAsia"/>
          <w:sz w:val="28"/>
        </w:rPr>
        <w:t xml:space="preserve">   </w:t>
      </w:r>
      <w:r w:rsidR="00B929DB" w:rsidRPr="00BE049D">
        <w:rPr>
          <w:rFonts w:ascii="黑体" w:eastAsia="黑体" w:hint="eastAsia"/>
          <w:sz w:val="28"/>
        </w:rPr>
        <w:t xml:space="preserve"> </w:t>
      </w:r>
      <w:r w:rsidR="008D4414" w:rsidRPr="00BE049D">
        <w:rPr>
          <w:rFonts w:ascii="黑体" w:eastAsia="黑体" w:hint="eastAsia"/>
          <w:sz w:val="28"/>
        </w:rPr>
        <w:t xml:space="preserve"> </w:t>
      </w:r>
    </w:p>
    <w:p w:rsidR="00E83919" w:rsidRPr="00BE049D" w:rsidRDefault="00404CA2" w:rsidP="00B929DB">
      <w:pPr>
        <w:ind w:firstLineChars="800" w:firstLine="2240"/>
        <w:rPr>
          <w:rFonts w:ascii="宋体"/>
          <w:sz w:val="24"/>
        </w:rPr>
      </w:pPr>
      <w:r w:rsidRPr="00BE049D">
        <w:rPr>
          <w:rFonts w:ascii="黑体" w:eastAsia="黑体" w:hint="eastAsia"/>
          <w:sz w:val="28"/>
        </w:rPr>
        <w:t xml:space="preserve">　</w:t>
      </w:r>
      <w:r w:rsidR="00E83919" w:rsidRPr="00BE049D">
        <w:rPr>
          <w:rFonts w:ascii="黑体" w:eastAsia="黑体" w:hint="eastAsia"/>
          <w:sz w:val="28"/>
        </w:rPr>
        <w:t xml:space="preserve">   </w:t>
      </w:r>
      <w:r w:rsidR="00B929DB" w:rsidRPr="00BE049D">
        <w:rPr>
          <w:rFonts w:ascii="黑体" w:eastAsia="黑体" w:hint="eastAsia"/>
          <w:sz w:val="28"/>
        </w:rPr>
        <w:t xml:space="preserve">  </w:t>
      </w:r>
      <w:r w:rsidR="008D4414" w:rsidRPr="00BE049D">
        <w:rPr>
          <w:rFonts w:ascii="宋体" w:hAnsi="宋体" w:hint="eastAsia"/>
          <w:sz w:val="28"/>
        </w:rPr>
        <w:t xml:space="preserve"> </w:t>
      </w:r>
    </w:p>
    <w:p w:rsidR="00E83919" w:rsidRPr="00BE049D" w:rsidRDefault="00E83919" w:rsidP="00E83919">
      <w:pPr>
        <w:ind w:firstLineChars="750" w:firstLine="2100"/>
        <w:rPr>
          <w:rFonts w:ascii="黑体" w:eastAsia="黑体"/>
          <w:sz w:val="28"/>
        </w:rPr>
      </w:pPr>
    </w:p>
    <w:p w:rsidR="00E83919" w:rsidRPr="00BE049D" w:rsidRDefault="00E83919" w:rsidP="00E83919">
      <w:pPr>
        <w:ind w:firstLineChars="257" w:firstLine="720"/>
        <w:rPr>
          <w:rFonts w:ascii="黑体" w:eastAsia="黑体"/>
          <w:sz w:val="28"/>
        </w:rPr>
      </w:pPr>
    </w:p>
    <w:p w:rsidR="00E83919" w:rsidRPr="00BE049D" w:rsidRDefault="00E83919" w:rsidP="00E83919">
      <w:pPr>
        <w:ind w:firstLineChars="257" w:firstLine="720"/>
        <w:rPr>
          <w:sz w:val="28"/>
        </w:rPr>
      </w:pPr>
    </w:p>
    <w:p w:rsidR="00E83919" w:rsidRPr="00BE049D" w:rsidRDefault="00E83919" w:rsidP="00E83919">
      <w:pPr>
        <w:ind w:firstLineChars="257" w:firstLine="720"/>
        <w:rPr>
          <w:sz w:val="28"/>
        </w:rPr>
      </w:pPr>
    </w:p>
    <w:p w:rsidR="00E83919" w:rsidRPr="00BE049D" w:rsidRDefault="00E83919" w:rsidP="00E83919">
      <w:pPr>
        <w:ind w:firstLineChars="257" w:firstLine="720"/>
        <w:rPr>
          <w:sz w:val="28"/>
        </w:rPr>
      </w:pPr>
    </w:p>
    <w:p w:rsidR="00E83919" w:rsidRPr="00BE049D" w:rsidRDefault="00E83919" w:rsidP="00E83919">
      <w:pPr>
        <w:ind w:firstLineChars="257" w:firstLine="720"/>
        <w:rPr>
          <w:sz w:val="28"/>
        </w:rPr>
      </w:pPr>
    </w:p>
    <w:p w:rsidR="00E83919" w:rsidRPr="00BE049D" w:rsidRDefault="00E83919" w:rsidP="00E83919">
      <w:pPr>
        <w:ind w:firstLineChars="257" w:firstLine="720"/>
        <w:rPr>
          <w:sz w:val="28"/>
        </w:rPr>
      </w:pPr>
    </w:p>
    <w:p w:rsidR="00E83919" w:rsidRPr="00BE049D" w:rsidRDefault="00E83919" w:rsidP="00E83919">
      <w:pPr>
        <w:ind w:firstLineChars="257" w:firstLine="720"/>
        <w:rPr>
          <w:sz w:val="28"/>
        </w:rPr>
      </w:pPr>
    </w:p>
    <w:p w:rsidR="00E83919" w:rsidRPr="00BE049D" w:rsidRDefault="00E83919" w:rsidP="00E83919">
      <w:pPr>
        <w:ind w:firstLineChars="257" w:firstLine="720"/>
        <w:rPr>
          <w:sz w:val="28"/>
        </w:rPr>
      </w:pPr>
    </w:p>
    <w:p w:rsidR="00E83919" w:rsidRPr="00BE049D" w:rsidRDefault="00E83919" w:rsidP="00F34B99">
      <w:pPr>
        <w:pStyle w:val="affe"/>
        <w:sectPr w:rsidR="00E83919" w:rsidRPr="00BE049D" w:rsidSect="00637710">
          <w:headerReference w:type="default" r:id="rId10"/>
          <w:footerReference w:type="default" r:id="rId11"/>
          <w:pgSz w:w="11906" w:h="16838" w:code="9"/>
          <w:pgMar w:top="567" w:right="1134" w:bottom="1134" w:left="1418" w:header="1418" w:footer="1134" w:gutter="0"/>
          <w:pgNumType w:start="1"/>
          <w:cols w:space="425"/>
          <w:formProt w:val="0"/>
          <w:docGrid w:type="lines" w:linePitch="312"/>
        </w:sectPr>
      </w:pPr>
    </w:p>
    <w:p w:rsidR="00B211D6" w:rsidRDefault="00404CA2" w:rsidP="00096DD6">
      <w:pPr>
        <w:pStyle w:val="affe"/>
        <w:spacing w:before="0" w:after="0" w:line="360" w:lineRule="auto"/>
        <w:rPr>
          <w:noProof/>
        </w:rPr>
      </w:pPr>
      <w:bookmarkStart w:id="9" w:name="_Toc361239787"/>
      <w:bookmarkStart w:id="10" w:name="_Toc381281260"/>
      <w:bookmarkStart w:id="11" w:name="_Toc393694262"/>
      <w:bookmarkStart w:id="12" w:name="_Toc82678327"/>
      <w:bookmarkStart w:id="13" w:name="_Toc344458970"/>
      <w:bookmarkStart w:id="14" w:name="_Toc346021491"/>
      <w:bookmarkStart w:id="15" w:name="_Toc346021528"/>
      <w:bookmarkStart w:id="16" w:name="_Toc346022142"/>
      <w:r w:rsidRPr="00BE049D">
        <w:rPr>
          <w:rFonts w:hint="eastAsia"/>
          <w:sz w:val="52"/>
          <w:szCs w:val="52"/>
        </w:rPr>
        <w:lastRenderedPageBreak/>
        <w:t>目</w:t>
      </w:r>
      <w:bookmarkStart w:id="17" w:name="BKML"/>
      <w:r w:rsidRPr="00BE049D">
        <w:rPr>
          <w:rFonts w:hAnsi="黑体"/>
          <w:sz w:val="52"/>
          <w:szCs w:val="52"/>
        </w:rPr>
        <w:t> </w:t>
      </w:r>
      <w:r w:rsidRPr="00BE049D">
        <w:rPr>
          <w:rFonts w:hAnsi="黑体"/>
          <w:sz w:val="52"/>
          <w:szCs w:val="52"/>
        </w:rPr>
        <w:t> </w:t>
      </w:r>
      <w:bookmarkEnd w:id="9"/>
      <w:bookmarkEnd w:id="10"/>
      <w:bookmarkEnd w:id="17"/>
      <w:r w:rsidR="00E76E3C" w:rsidRPr="00BE049D">
        <w:rPr>
          <w:rFonts w:hint="eastAsia"/>
          <w:sz w:val="52"/>
          <w:szCs w:val="52"/>
        </w:rPr>
        <w:t>录</w:t>
      </w:r>
      <w:bookmarkEnd w:id="11"/>
      <w:bookmarkEnd w:id="12"/>
      <w:r w:rsidR="0028691A" w:rsidRPr="00BE049D">
        <w:rPr>
          <w:rFonts w:ascii="宋体" w:eastAsia="宋体" w:hAnsi="宋体"/>
          <w:kern w:val="2"/>
          <w:sz w:val="24"/>
          <w:szCs w:val="24"/>
        </w:rPr>
        <w:fldChar w:fldCharType="begin"/>
      </w:r>
      <w:r w:rsidR="0028691A" w:rsidRPr="00BE049D">
        <w:rPr>
          <w:rFonts w:ascii="宋体" w:eastAsia="宋体" w:hAnsi="宋体"/>
          <w:kern w:val="2"/>
          <w:sz w:val="24"/>
          <w:szCs w:val="24"/>
        </w:rPr>
        <w:instrText xml:space="preserve"> TOC \o "1-3" \h \z \u </w:instrText>
      </w:r>
      <w:r w:rsidR="0028691A" w:rsidRPr="00BE049D">
        <w:rPr>
          <w:rFonts w:ascii="宋体" w:eastAsia="宋体" w:hAnsi="宋体"/>
          <w:kern w:val="2"/>
          <w:sz w:val="24"/>
          <w:szCs w:val="24"/>
        </w:rPr>
        <w:fldChar w:fldCharType="separate"/>
      </w:r>
    </w:p>
    <w:p w:rsidR="00B211D6" w:rsidRDefault="006A6FF7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82678327" w:history="1">
        <w:r w:rsidR="00B211D6" w:rsidRPr="00EB10AD">
          <w:rPr>
            <w:rStyle w:val="afffb"/>
            <w:rFonts w:hint="eastAsia"/>
          </w:rPr>
          <w:t>目录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_Toc82678327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I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82678328" w:history="1">
        <w:r w:rsidR="00B211D6" w:rsidRPr="00EB10AD">
          <w:rPr>
            <w:rStyle w:val="afffb"/>
            <w:rFonts w:hint="eastAsia"/>
          </w:rPr>
          <w:t>引言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_Toc82678328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II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26"/>
        <w:rPr>
          <w:rFonts w:asciiTheme="minorHAnsi" w:eastAsiaTheme="minorEastAsia" w:hAnsiTheme="minorHAnsi" w:cstheme="minorBidi"/>
          <w:noProof/>
          <w:szCs w:val="22"/>
        </w:rPr>
      </w:pPr>
      <w:hyperlink w:anchor="_Toc82678329" w:history="1">
        <w:r w:rsidR="00B211D6" w:rsidRPr="00EB10AD">
          <w:rPr>
            <w:rStyle w:val="afffb"/>
            <w:rFonts w:ascii="Cambria Math" w:hAnsi="Cambria Math"/>
          </w:rPr>
          <w:t>1</w:t>
        </w:r>
        <w:r w:rsidR="00B211D6" w:rsidRPr="00EB10AD">
          <w:rPr>
            <w:rStyle w:val="afffb"/>
            <w:rFonts w:hint="eastAsia"/>
          </w:rPr>
          <w:t xml:space="preserve"> 范围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_Toc82678329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1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26"/>
        <w:rPr>
          <w:rFonts w:asciiTheme="minorHAnsi" w:eastAsiaTheme="minorEastAsia" w:hAnsiTheme="minorHAnsi" w:cstheme="minorBidi"/>
          <w:noProof/>
          <w:szCs w:val="22"/>
        </w:rPr>
      </w:pPr>
      <w:hyperlink w:anchor="_Toc82678330" w:history="1">
        <w:r w:rsidR="00B211D6" w:rsidRPr="00EB10AD">
          <w:rPr>
            <w:rStyle w:val="afffb"/>
            <w:rFonts w:ascii="Cambria Math" w:hAnsi="Cambria Math"/>
          </w:rPr>
          <w:t>2</w:t>
        </w:r>
        <w:r w:rsidR="00B211D6" w:rsidRPr="00EB10AD">
          <w:rPr>
            <w:rStyle w:val="afffb"/>
            <w:rFonts w:hint="eastAsia"/>
          </w:rPr>
          <w:t xml:space="preserve"> 引用文件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_Toc82678330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1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26"/>
        <w:rPr>
          <w:rFonts w:asciiTheme="minorHAnsi" w:eastAsiaTheme="minorEastAsia" w:hAnsiTheme="minorHAnsi" w:cstheme="minorBidi"/>
          <w:noProof/>
          <w:szCs w:val="22"/>
        </w:rPr>
      </w:pPr>
      <w:hyperlink w:anchor="_Toc82678331" w:history="1">
        <w:r w:rsidR="00B211D6" w:rsidRPr="00EB10AD">
          <w:rPr>
            <w:rStyle w:val="afffb"/>
            <w:rFonts w:ascii="Cambria Math" w:hAnsi="Cambria Math"/>
          </w:rPr>
          <w:t>3</w:t>
        </w:r>
        <w:r w:rsidR="00B211D6" w:rsidRPr="00EB10AD">
          <w:rPr>
            <w:rStyle w:val="afffb"/>
            <w:rFonts w:hint="eastAsia"/>
          </w:rPr>
          <w:t xml:space="preserve"> 术语和计量单位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_Toc82678331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1</w:t>
        </w:r>
        <w:r w:rsidR="00B211D6">
          <w:rPr>
            <w:noProof/>
            <w:webHidden/>
          </w:rPr>
          <w:fldChar w:fldCharType="end"/>
        </w:r>
      </w:hyperlink>
    </w:p>
    <w:p w:rsidR="00B211D6" w:rsidRPr="00B211D6" w:rsidRDefault="006A6FF7" w:rsidP="00B211D6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32" w:history="1">
        <w:r w:rsidR="00B211D6" w:rsidRPr="00EB10AD">
          <w:rPr>
            <w:rStyle w:val="afffb"/>
          </w:rPr>
          <w:t>3.1</w:t>
        </w:r>
        <w:r w:rsidR="00B211D6" w:rsidRPr="00EB10AD">
          <w:rPr>
            <w:rStyle w:val="afffb"/>
            <w:rFonts w:hint="eastAsia"/>
          </w:rPr>
          <w:t xml:space="preserve"> 术语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_Toc82678332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1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34" w:history="1">
        <w:r w:rsidR="00B211D6" w:rsidRPr="00EB10AD">
          <w:rPr>
            <w:rStyle w:val="afffb"/>
          </w:rPr>
          <w:t>3.2</w:t>
        </w:r>
        <w:r w:rsidR="00B211D6" w:rsidRPr="00EB10AD">
          <w:rPr>
            <w:rStyle w:val="afffb"/>
            <w:rFonts w:hint="eastAsia"/>
          </w:rPr>
          <w:t xml:space="preserve"> 计量单位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_Toc82678334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1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26"/>
        <w:rPr>
          <w:rFonts w:asciiTheme="minorHAnsi" w:eastAsiaTheme="minorEastAsia" w:hAnsiTheme="minorHAnsi" w:cstheme="minorBidi"/>
          <w:noProof/>
          <w:szCs w:val="22"/>
        </w:rPr>
      </w:pPr>
      <w:hyperlink w:anchor="_Toc82678335" w:history="1">
        <w:r w:rsidR="00B211D6" w:rsidRPr="00EB10AD">
          <w:rPr>
            <w:rStyle w:val="afffb"/>
            <w:rFonts w:ascii="Cambria Math" w:hAnsi="Cambria Math"/>
          </w:rPr>
          <w:t>4</w:t>
        </w:r>
        <w:r w:rsidR="00B211D6" w:rsidRPr="00EB10AD">
          <w:rPr>
            <w:rStyle w:val="afffb"/>
            <w:rFonts w:hint="eastAsia"/>
          </w:rPr>
          <w:t xml:space="preserve"> 概述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_Toc82678335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1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26"/>
        <w:rPr>
          <w:rFonts w:asciiTheme="minorHAnsi" w:eastAsiaTheme="minorEastAsia" w:hAnsiTheme="minorHAnsi" w:cstheme="minorBidi"/>
          <w:noProof/>
          <w:szCs w:val="22"/>
        </w:rPr>
      </w:pPr>
      <w:hyperlink w:anchor="_Toc82678336" w:history="1">
        <w:r w:rsidR="00B211D6" w:rsidRPr="00EB10AD">
          <w:rPr>
            <w:rStyle w:val="afffb"/>
            <w:rFonts w:ascii="Cambria Math" w:hAnsi="Cambria Math"/>
          </w:rPr>
          <w:t>5</w:t>
        </w:r>
        <w:r w:rsidR="00B211D6" w:rsidRPr="00EB10AD">
          <w:rPr>
            <w:rStyle w:val="afffb"/>
            <w:rFonts w:hint="eastAsia"/>
          </w:rPr>
          <w:t xml:space="preserve"> 计量性能要求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_Toc82678336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2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26"/>
        <w:rPr>
          <w:rFonts w:asciiTheme="minorHAnsi" w:eastAsiaTheme="minorEastAsia" w:hAnsiTheme="minorHAnsi" w:cstheme="minorBidi"/>
          <w:noProof/>
          <w:szCs w:val="22"/>
        </w:rPr>
      </w:pPr>
      <w:hyperlink w:anchor="_Toc82678337" w:history="1">
        <w:r w:rsidR="00B211D6" w:rsidRPr="00EB10AD">
          <w:rPr>
            <w:rStyle w:val="afffb"/>
            <w:rFonts w:ascii="Cambria Math" w:hAnsi="Cambria Math"/>
          </w:rPr>
          <w:t>6</w:t>
        </w:r>
        <w:r w:rsidR="00B211D6" w:rsidRPr="00EB10AD">
          <w:rPr>
            <w:rStyle w:val="afffb"/>
            <w:rFonts w:hint="eastAsia"/>
          </w:rPr>
          <w:t xml:space="preserve"> 通用技术要求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_Toc82678337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2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38" w:history="1">
        <w:r w:rsidR="00B211D6" w:rsidRPr="00EB10AD">
          <w:rPr>
            <w:rStyle w:val="afffb"/>
          </w:rPr>
          <w:t>6.1</w:t>
        </w:r>
        <w:r w:rsidR="00B211D6" w:rsidRPr="00EB10AD">
          <w:rPr>
            <w:rStyle w:val="afffb"/>
            <w:rFonts w:hint="eastAsia"/>
          </w:rPr>
          <w:t xml:space="preserve"> 外观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_Toc82678338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2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39" w:history="1">
        <w:r w:rsidR="00B211D6" w:rsidRPr="00EB10AD">
          <w:rPr>
            <w:rStyle w:val="afffb"/>
          </w:rPr>
          <w:t>6.2</w:t>
        </w:r>
        <w:r w:rsidR="00B211D6" w:rsidRPr="00EB10AD">
          <w:rPr>
            <w:rStyle w:val="afffb"/>
            <w:rFonts w:hint="eastAsia"/>
          </w:rPr>
          <w:t xml:space="preserve"> 机械性能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_Toc82678339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2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40" w:history="1">
        <w:r w:rsidR="00B211D6" w:rsidRPr="00EB10AD">
          <w:rPr>
            <w:rStyle w:val="afffb"/>
          </w:rPr>
          <w:t>6.3</w:t>
        </w:r>
        <w:r w:rsidR="00B211D6" w:rsidRPr="00EB10AD">
          <w:rPr>
            <w:rStyle w:val="afffb"/>
            <w:rFonts w:hint="eastAsia"/>
          </w:rPr>
          <w:t xml:space="preserve"> 通风速度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_Toc82678340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2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26"/>
        <w:rPr>
          <w:rFonts w:asciiTheme="minorHAnsi" w:eastAsiaTheme="minorEastAsia" w:hAnsiTheme="minorHAnsi" w:cstheme="minorBidi"/>
          <w:noProof/>
          <w:szCs w:val="22"/>
        </w:rPr>
      </w:pPr>
      <w:hyperlink w:anchor="_Toc82678341" w:history="1">
        <w:r w:rsidR="00B211D6" w:rsidRPr="00EB10AD">
          <w:rPr>
            <w:rStyle w:val="afffb"/>
            <w:rFonts w:ascii="Cambria Math" w:hAnsi="Cambria Math"/>
          </w:rPr>
          <w:t>7</w:t>
        </w:r>
        <w:r w:rsidR="00B211D6" w:rsidRPr="00EB10AD">
          <w:rPr>
            <w:rStyle w:val="afffb"/>
            <w:rFonts w:hint="eastAsia"/>
          </w:rPr>
          <w:t xml:space="preserve"> 计量器具控制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_Toc82678341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3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42" w:history="1">
        <w:r w:rsidR="00B211D6" w:rsidRPr="00EB10AD">
          <w:rPr>
            <w:rStyle w:val="afffb"/>
          </w:rPr>
          <w:t>7.1</w:t>
        </w:r>
        <w:r w:rsidR="00B211D6" w:rsidRPr="00EB10AD">
          <w:rPr>
            <w:rStyle w:val="afffb"/>
            <w:rFonts w:hint="eastAsia"/>
          </w:rPr>
          <w:t xml:space="preserve"> 检定条件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_Toc82678342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3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43" w:history="1">
        <w:r w:rsidR="00B211D6" w:rsidRPr="00EB10AD">
          <w:rPr>
            <w:rStyle w:val="afffb"/>
          </w:rPr>
          <w:t>7.2</w:t>
        </w:r>
        <w:r w:rsidR="00B211D6" w:rsidRPr="00EB10AD">
          <w:rPr>
            <w:rStyle w:val="afffb"/>
            <w:rFonts w:hint="eastAsia"/>
          </w:rPr>
          <w:t xml:space="preserve"> 检定项目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_Toc82678343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4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44" w:history="1">
        <w:r w:rsidR="00B211D6" w:rsidRPr="00EB10AD">
          <w:rPr>
            <w:rStyle w:val="afffb"/>
          </w:rPr>
          <w:t>7.3</w:t>
        </w:r>
        <w:r w:rsidR="00B211D6" w:rsidRPr="00EB10AD">
          <w:rPr>
            <w:rStyle w:val="afffb"/>
            <w:rFonts w:hint="eastAsia"/>
          </w:rPr>
          <w:t xml:space="preserve"> 检定方法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_Toc82678344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4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45" w:history="1">
        <w:r w:rsidR="00B211D6" w:rsidRPr="00EB10AD">
          <w:rPr>
            <w:rStyle w:val="afffb"/>
          </w:rPr>
          <w:t>7.4</w:t>
        </w:r>
        <w:r w:rsidR="00B211D6" w:rsidRPr="00EB10AD">
          <w:rPr>
            <w:rStyle w:val="afffb"/>
            <w:rFonts w:hint="eastAsia"/>
          </w:rPr>
          <w:t xml:space="preserve"> 检定结果的处理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_Toc82678345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5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3"/>
        <w:ind w:firstLine="210"/>
        <w:rPr>
          <w:rFonts w:asciiTheme="minorHAnsi" w:eastAsiaTheme="minorEastAsia" w:hAnsiTheme="minorHAnsi" w:cstheme="minorBidi"/>
          <w:noProof/>
          <w:szCs w:val="22"/>
        </w:rPr>
      </w:pPr>
      <w:hyperlink w:anchor="_Toc82678346" w:history="1">
        <w:r w:rsidR="00B211D6" w:rsidRPr="00EB10AD">
          <w:rPr>
            <w:rStyle w:val="afffb"/>
          </w:rPr>
          <w:t>7.5</w:t>
        </w:r>
        <w:r w:rsidR="00B211D6" w:rsidRPr="00EB10AD">
          <w:rPr>
            <w:rStyle w:val="afffb"/>
            <w:rFonts w:hint="eastAsia"/>
          </w:rPr>
          <w:t xml:space="preserve"> 检定周期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_Toc82678346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5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82678347" w:history="1">
        <w:r w:rsidR="00B211D6" w:rsidRPr="00EB10AD">
          <w:rPr>
            <w:rStyle w:val="afffb"/>
            <w:rFonts w:hint="eastAsia"/>
          </w:rPr>
          <w:t>附　录　A 通风速度检查方法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_Toc82678347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7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82678348" w:history="1">
        <w:r w:rsidR="00B211D6" w:rsidRPr="00EB10AD">
          <w:rPr>
            <w:rStyle w:val="afffb"/>
            <w:rFonts w:hint="eastAsia"/>
          </w:rPr>
          <w:t>附　录　B 通风干湿表检定记录格式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_Toc82678348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9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6A6FF7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82678349" w:history="1">
        <w:r w:rsidR="00B211D6" w:rsidRPr="00EB10AD">
          <w:rPr>
            <w:rStyle w:val="afffb"/>
            <w:rFonts w:hint="eastAsia"/>
          </w:rPr>
          <w:t>附　录　C 检定证书</w:t>
        </w:r>
        <w:r w:rsidR="00B211D6" w:rsidRPr="00EB10AD">
          <w:rPr>
            <w:rStyle w:val="afffb"/>
          </w:rPr>
          <w:t>/</w:t>
        </w:r>
        <w:r w:rsidR="00B211D6" w:rsidRPr="00EB10AD">
          <w:rPr>
            <w:rStyle w:val="afffb"/>
            <w:rFonts w:hint="eastAsia"/>
          </w:rPr>
          <w:t>检定结果通知书内页格式</w:t>
        </w:r>
        <w:r w:rsidR="00B211D6">
          <w:rPr>
            <w:noProof/>
            <w:webHidden/>
          </w:rPr>
          <w:tab/>
        </w:r>
        <w:r w:rsidR="00B211D6">
          <w:rPr>
            <w:noProof/>
            <w:webHidden/>
          </w:rPr>
          <w:fldChar w:fldCharType="begin"/>
        </w:r>
        <w:r w:rsidR="00B211D6">
          <w:rPr>
            <w:noProof/>
            <w:webHidden/>
          </w:rPr>
          <w:instrText xml:space="preserve"> PAGEREF _Toc82678349 \h </w:instrText>
        </w:r>
        <w:r w:rsidR="00B211D6">
          <w:rPr>
            <w:noProof/>
            <w:webHidden/>
          </w:rPr>
        </w:r>
        <w:r w:rsidR="00B211D6">
          <w:rPr>
            <w:noProof/>
            <w:webHidden/>
          </w:rPr>
          <w:fldChar w:fldCharType="separate"/>
        </w:r>
        <w:r w:rsidR="00B211D6">
          <w:rPr>
            <w:noProof/>
            <w:webHidden/>
          </w:rPr>
          <w:t>10</w:t>
        </w:r>
        <w:r w:rsidR="00B211D6">
          <w:rPr>
            <w:noProof/>
            <w:webHidden/>
          </w:rPr>
          <w:fldChar w:fldCharType="end"/>
        </w:r>
      </w:hyperlink>
    </w:p>
    <w:p w:rsidR="00B211D6" w:rsidRDefault="00B211D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</w:p>
    <w:p w:rsidR="00404CA2" w:rsidRPr="00BE049D" w:rsidRDefault="0028691A" w:rsidP="00FF4AC2">
      <w:pPr>
        <w:pStyle w:val="affb"/>
        <w:ind w:firstLine="480"/>
        <w:rPr>
          <w:rFonts w:hAnsi="宋体"/>
          <w:sz w:val="24"/>
          <w:szCs w:val="24"/>
        </w:rPr>
      </w:pPr>
      <w:r w:rsidRPr="00BE049D">
        <w:rPr>
          <w:rFonts w:hAnsi="宋体"/>
          <w:noProof w:val="0"/>
          <w:kern w:val="2"/>
          <w:sz w:val="24"/>
          <w:szCs w:val="24"/>
        </w:rPr>
        <w:fldChar w:fldCharType="end"/>
      </w:r>
    </w:p>
    <w:p w:rsidR="00ED10AE" w:rsidRPr="00BE049D" w:rsidRDefault="00ED10AE" w:rsidP="00404CA2">
      <w:pPr>
        <w:pStyle w:val="afffff5"/>
        <w:snapToGrid w:val="0"/>
        <w:spacing w:beforeLines="50" w:before="156" w:afterLines="50" w:after="156"/>
        <w:rPr>
          <w:sz w:val="52"/>
          <w:szCs w:val="52"/>
        </w:rPr>
      </w:pPr>
      <w:bookmarkStart w:id="18" w:name="_Toc82678328"/>
      <w:r w:rsidRPr="00BE049D">
        <w:rPr>
          <w:rFonts w:hint="eastAsia"/>
          <w:sz w:val="52"/>
          <w:szCs w:val="52"/>
        </w:rPr>
        <w:lastRenderedPageBreak/>
        <w:t>引</w:t>
      </w:r>
      <w:bookmarkStart w:id="19" w:name="BKYY"/>
      <w:r w:rsidRPr="00BE049D">
        <w:rPr>
          <w:rFonts w:hAnsi="黑体"/>
          <w:sz w:val="52"/>
          <w:szCs w:val="52"/>
        </w:rPr>
        <w:t> </w:t>
      </w:r>
      <w:r w:rsidRPr="00BE049D">
        <w:rPr>
          <w:rFonts w:hAnsi="黑体"/>
          <w:sz w:val="52"/>
          <w:szCs w:val="52"/>
        </w:rPr>
        <w:t> </w:t>
      </w:r>
      <w:r w:rsidRPr="00BE049D">
        <w:rPr>
          <w:rFonts w:hint="eastAsia"/>
          <w:sz w:val="52"/>
          <w:szCs w:val="52"/>
        </w:rPr>
        <w:t>言</w:t>
      </w:r>
      <w:bookmarkEnd w:id="13"/>
      <w:bookmarkEnd w:id="14"/>
      <w:bookmarkEnd w:id="15"/>
      <w:bookmarkEnd w:id="16"/>
      <w:bookmarkEnd w:id="18"/>
      <w:bookmarkEnd w:id="19"/>
    </w:p>
    <w:p w:rsidR="0047453D" w:rsidRPr="00BE049D" w:rsidRDefault="0047453D" w:rsidP="00A54C83">
      <w:pPr>
        <w:snapToGrid w:val="0"/>
        <w:spacing w:line="360" w:lineRule="auto"/>
        <w:ind w:leftChars="57" w:left="120" w:firstLineChars="317" w:firstLine="761"/>
        <w:rPr>
          <w:sz w:val="24"/>
        </w:rPr>
      </w:pPr>
      <w:r w:rsidRPr="00BE049D">
        <w:rPr>
          <w:rFonts w:hint="eastAsia"/>
          <w:sz w:val="24"/>
        </w:rPr>
        <w:t>JJF</w:t>
      </w:r>
      <w:r w:rsidR="001B0C9D" w:rsidRPr="00BE049D">
        <w:rPr>
          <w:rFonts w:hint="eastAsia"/>
          <w:sz w:val="24"/>
        </w:rPr>
        <w:t xml:space="preserve"> </w:t>
      </w:r>
      <w:r w:rsidRPr="00BE049D">
        <w:rPr>
          <w:rFonts w:hint="eastAsia"/>
          <w:sz w:val="24"/>
        </w:rPr>
        <w:t>1002</w:t>
      </w:r>
      <w:r w:rsidR="00A54C83" w:rsidRPr="00BE049D">
        <w:rPr>
          <w:rFonts w:hint="eastAsia"/>
          <w:sz w:val="24"/>
        </w:rPr>
        <w:t xml:space="preserve"> </w:t>
      </w:r>
      <w:r w:rsidRPr="00BE049D">
        <w:rPr>
          <w:rFonts w:hint="eastAsia"/>
          <w:sz w:val="24"/>
        </w:rPr>
        <w:t>《国家计量检定规程编写规则》</w:t>
      </w:r>
      <w:r w:rsidR="00495A3A" w:rsidRPr="00BE049D">
        <w:rPr>
          <w:rFonts w:hint="eastAsia"/>
          <w:sz w:val="24"/>
        </w:rPr>
        <w:t>、</w:t>
      </w:r>
      <w:r w:rsidRPr="00BE049D">
        <w:rPr>
          <w:rFonts w:hint="eastAsia"/>
          <w:sz w:val="24"/>
        </w:rPr>
        <w:t>JJF1001</w:t>
      </w:r>
      <w:r w:rsidRPr="00BE049D">
        <w:rPr>
          <w:rFonts w:hint="eastAsia"/>
          <w:sz w:val="24"/>
        </w:rPr>
        <w:t>《通用计量术语及定义》、</w:t>
      </w:r>
      <w:r w:rsidRPr="00BE049D">
        <w:rPr>
          <w:rFonts w:hint="eastAsia"/>
          <w:sz w:val="24"/>
        </w:rPr>
        <w:t>JJF</w:t>
      </w:r>
      <w:r w:rsidR="001B0C9D" w:rsidRPr="00BE049D">
        <w:rPr>
          <w:rFonts w:hint="eastAsia"/>
          <w:sz w:val="24"/>
        </w:rPr>
        <w:t xml:space="preserve"> </w:t>
      </w:r>
      <w:r w:rsidRPr="00BE049D">
        <w:rPr>
          <w:rFonts w:hint="eastAsia"/>
          <w:sz w:val="24"/>
        </w:rPr>
        <w:t>1059</w:t>
      </w:r>
      <w:r w:rsidR="00522318" w:rsidRPr="00BE049D">
        <w:rPr>
          <w:rFonts w:hint="eastAsia"/>
          <w:sz w:val="24"/>
        </w:rPr>
        <w:t>.1</w:t>
      </w:r>
      <w:r w:rsidRPr="00BE049D">
        <w:rPr>
          <w:rFonts w:hint="eastAsia"/>
          <w:sz w:val="24"/>
        </w:rPr>
        <w:t>《测量不确定度评定与表示》共同构成支撑本规程修订工作的基础性系列规范。</w:t>
      </w:r>
    </w:p>
    <w:p w:rsidR="000554D2" w:rsidRPr="00BE049D" w:rsidRDefault="000554D2" w:rsidP="00A54C83">
      <w:pPr>
        <w:snapToGrid w:val="0"/>
        <w:spacing w:line="360" w:lineRule="auto"/>
        <w:ind w:firstLineChars="317" w:firstLine="761"/>
        <w:rPr>
          <w:sz w:val="24"/>
        </w:rPr>
      </w:pPr>
      <w:r w:rsidRPr="00BE049D">
        <w:rPr>
          <w:rFonts w:hint="eastAsia"/>
          <w:sz w:val="24"/>
        </w:rPr>
        <w:t>JJG</w:t>
      </w:r>
      <w:r w:rsidR="001B0C9D" w:rsidRPr="00BE049D">
        <w:rPr>
          <w:rFonts w:hint="eastAsia"/>
          <w:sz w:val="24"/>
        </w:rPr>
        <w:t xml:space="preserve"> </w:t>
      </w:r>
      <w:r w:rsidR="00F35BA2" w:rsidRPr="00BE049D">
        <w:rPr>
          <w:sz w:val="24"/>
        </w:rPr>
        <w:t>204</w:t>
      </w:r>
      <w:r w:rsidR="00FF4AC2" w:rsidRPr="00BE049D">
        <w:rPr>
          <w:rFonts w:hint="eastAsia"/>
          <w:sz w:val="24"/>
        </w:rPr>
        <w:t>-20</w:t>
      </w:r>
      <w:r w:rsidR="00F42D47" w:rsidRPr="00BE049D">
        <w:rPr>
          <w:rFonts w:ascii="宋体" w:hAnsi="宋体"/>
          <w:sz w:val="24"/>
        </w:rPr>
        <w:t>2</w:t>
      </w:r>
      <w:r w:rsidR="00FF4AC2" w:rsidRPr="00BE049D">
        <w:rPr>
          <w:rFonts w:ascii="宋体" w:hAnsi="宋体" w:hint="eastAsia"/>
          <w:sz w:val="24"/>
        </w:rPr>
        <w:t>×</w:t>
      </w:r>
      <w:r w:rsidR="00A54C83" w:rsidRPr="00BE049D">
        <w:rPr>
          <w:rFonts w:hint="eastAsia"/>
          <w:sz w:val="24"/>
        </w:rPr>
        <w:t>《</w:t>
      </w:r>
      <w:r w:rsidR="00F42D47" w:rsidRPr="00BE049D">
        <w:rPr>
          <w:rFonts w:hint="eastAsia"/>
          <w:sz w:val="24"/>
        </w:rPr>
        <w:t>通风干湿表</w:t>
      </w:r>
      <w:r w:rsidR="00A54C83" w:rsidRPr="00BE049D">
        <w:rPr>
          <w:rFonts w:hint="eastAsia"/>
          <w:sz w:val="24"/>
        </w:rPr>
        <w:t>》是根据</w:t>
      </w:r>
      <w:r w:rsidR="00A54C83" w:rsidRPr="00BE049D">
        <w:rPr>
          <w:rFonts w:hint="eastAsia"/>
          <w:sz w:val="24"/>
        </w:rPr>
        <w:t>JJF</w:t>
      </w:r>
      <w:r w:rsidR="001B0C9D" w:rsidRPr="00BE049D">
        <w:rPr>
          <w:rFonts w:hint="eastAsia"/>
          <w:sz w:val="24"/>
        </w:rPr>
        <w:t xml:space="preserve"> </w:t>
      </w:r>
      <w:r w:rsidR="00A54C83" w:rsidRPr="00BE049D">
        <w:rPr>
          <w:rFonts w:hint="eastAsia"/>
          <w:sz w:val="24"/>
        </w:rPr>
        <w:t>1002-2010</w:t>
      </w:r>
      <w:r w:rsidR="00A54C83" w:rsidRPr="00BE049D">
        <w:rPr>
          <w:rFonts w:hint="eastAsia"/>
          <w:sz w:val="24"/>
        </w:rPr>
        <w:t>《国家计量检定规程编写规则》的规定</w:t>
      </w:r>
      <w:r w:rsidRPr="00BE049D">
        <w:rPr>
          <w:rFonts w:hint="eastAsia"/>
          <w:sz w:val="24"/>
        </w:rPr>
        <w:t>，</w:t>
      </w:r>
      <w:r w:rsidR="00A54C83" w:rsidRPr="00BE049D">
        <w:rPr>
          <w:rFonts w:hint="eastAsia"/>
          <w:sz w:val="24"/>
        </w:rPr>
        <w:t>对</w:t>
      </w:r>
      <w:r w:rsidR="00A54C83" w:rsidRPr="00BE049D">
        <w:rPr>
          <w:rFonts w:hint="eastAsia"/>
          <w:sz w:val="24"/>
        </w:rPr>
        <w:t>JJG</w:t>
      </w:r>
      <w:r w:rsidR="001B0C9D" w:rsidRPr="00BE049D">
        <w:rPr>
          <w:rFonts w:hint="eastAsia"/>
          <w:sz w:val="24"/>
        </w:rPr>
        <w:t xml:space="preserve"> </w:t>
      </w:r>
      <w:r w:rsidR="00F42D47" w:rsidRPr="00BE049D">
        <w:rPr>
          <w:sz w:val="24"/>
        </w:rPr>
        <w:t>204</w:t>
      </w:r>
      <w:r w:rsidR="00A54C83" w:rsidRPr="00BE049D">
        <w:rPr>
          <w:rFonts w:hint="eastAsia"/>
          <w:sz w:val="24"/>
        </w:rPr>
        <w:t>-198</w:t>
      </w:r>
      <w:r w:rsidR="00F42D47" w:rsidRPr="00BE049D">
        <w:rPr>
          <w:sz w:val="24"/>
        </w:rPr>
        <w:t>0</w:t>
      </w:r>
      <w:r w:rsidR="00A54C83" w:rsidRPr="00BE049D">
        <w:rPr>
          <w:rFonts w:hint="eastAsia"/>
          <w:sz w:val="24"/>
        </w:rPr>
        <w:t>《</w:t>
      </w:r>
      <w:r w:rsidR="00F42D47" w:rsidRPr="00BE049D">
        <w:rPr>
          <w:rFonts w:hint="eastAsia"/>
          <w:sz w:val="24"/>
        </w:rPr>
        <w:t>气象用通风干湿</w:t>
      </w:r>
      <w:r w:rsidR="00A54C83" w:rsidRPr="00BE049D">
        <w:rPr>
          <w:rFonts w:hint="eastAsia"/>
          <w:sz w:val="24"/>
        </w:rPr>
        <w:t>表》</w:t>
      </w:r>
      <w:r w:rsidR="00733D13" w:rsidRPr="00BE049D">
        <w:rPr>
          <w:rFonts w:hint="eastAsia"/>
          <w:sz w:val="24"/>
        </w:rPr>
        <w:t>进行修订的。</w:t>
      </w:r>
      <w:r w:rsidRPr="00BE049D">
        <w:rPr>
          <w:rFonts w:hint="eastAsia"/>
          <w:sz w:val="24"/>
        </w:rPr>
        <w:t>与</w:t>
      </w:r>
      <w:r w:rsidR="00733D13" w:rsidRPr="00BE049D">
        <w:rPr>
          <w:rFonts w:hint="eastAsia"/>
          <w:sz w:val="24"/>
        </w:rPr>
        <w:t>JJG</w:t>
      </w:r>
      <w:r w:rsidR="001B0C9D" w:rsidRPr="00BE049D">
        <w:rPr>
          <w:rFonts w:hint="eastAsia"/>
          <w:sz w:val="24"/>
        </w:rPr>
        <w:t xml:space="preserve"> </w:t>
      </w:r>
      <w:r w:rsidR="00F42D47" w:rsidRPr="00BE049D">
        <w:rPr>
          <w:sz w:val="24"/>
        </w:rPr>
        <w:t>204</w:t>
      </w:r>
      <w:r w:rsidR="00F42D47" w:rsidRPr="00BE049D">
        <w:rPr>
          <w:rFonts w:hint="eastAsia"/>
          <w:sz w:val="24"/>
        </w:rPr>
        <w:t>-198</w:t>
      </w:r>
      <w:r w:rsidR="00F42D47" w:rsidRPr="00BE049D">
        <w:rPr>
          <w:sz w:val="24"/>
        </w:rPr>
        <w:t>0</w:t>
      </w:r>
      <w:r w:rsidR="00FF4AC2" w:rsidRPr="00BE049D">
        <w:rPr>
          <w:rFonts w:hint="eastAsia"/>
          <w:sz w:val="24"/>
        </w:rPr>
        <w:t>版</w:t>
      </w:r>
      <w:r w:rsidR="00A54C83" w:rsidRPr="00BE049D">
        <w:rPr>
          <w:rFonts w:hint="eastAsia"/>
          <w:sz w:val="24"/>
        </w:rPr>
        <w:t>相比，除编辑性修改外</w:t>
      </w:r>
      <w:r w:rsidRPr="00BE049D">
        <w:rPr>
          <w:rFonts w:hint="eastAsia"/>
          <w:sz w:val="24"/>
        </w:rPr>
        <w:t>主要技术变化</w:t>
      </w:r>
      <w:r w:rsidR="00A54C83" w:rsidRPr="00BE049D">
        <w:rPr>
          <w:rFonts w:hint="eastAsia"/>
          <w:sz w:val="24"/>
        </w:rPr>
        <w:t>如下</w:t>
      </w:r>
      <w:r w:rsidRPr="00BE049D">
        <w:rPr>
          <w:rFonts w:hint="eastAsia"/>
          <w:sz w:val="24"/>
        </w:rPr>
        <w:t>：</w:t>
      </w:r>
    </w:p>
    <w:p w:rsidR="00733D13" w:rsidRPr="00BE049D" w:rsidRDefault="00130156" w:rsidP="000E70CB">
      <w:pPr>
        <w:pStyle w:val="af1"/>
        <w:spacing w:line="360" w:lineRule="auto"/>
        <w:ind w:left="0"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更改了</w:t>
      </w:r>
      <w:r w:rsidR="00733D13" w:rsidRPr="00BE049D">
        <w:rPr>
          <w:rFonts w:hint="eastAsia"/>
          <w:sz w:val="24"/>
          <w:szCs w:val="24"/>
        </w:rPr>
        <w:t>规程名称</w:t>
      </w:r>
      <w:r w:rsidRPr="00BE049D">
        <w:rPr>
          <w:rFonts w:hint="eastAsia"/>
          <w:sz w:val="24"/>
          <w:szCs w:val="24"/>
        </w:rPr>
        <w:t>，扩大了</w:t>
      </w:r>
      <w:r w:rsidR="00733D13" w:rsidRPr="00BE049D">
        <w:rPr>
          <w:rFonts w:hint="eastAsia"/>
          <w:sz w:val="24"/>
          <w:szCs w:val="24"/>
        </w:rPr>
        <w:t>适用范围</w:t>
      </w:r>
      <w:r w:rsidR="007D6C61" w:rsidRPr="00BE049D">
        <w:rPr>
          <w:rFonts w:hint="eastAsia"/>
          <w:sz w:val="24"/>
          <w:szCs w:val="24"/>
        </w:rPr>
        <w:t>（见1）</w:t>
      </w:r>
      <w:r w:rsidRPr="00BE049D">
        <w:rPr>
          <w:rFonts w:hint="eastAsia"/>
          <w:sz w:val="24"/>
          <w:szCs w:val="24"/>
        </w:rPr>
        <w:t>；</w:t>
      </w:r>
    </w:p>
    <w:p w:rsidR="00A355A1" w:rsidRPr="00BE049D" w:rsidRDefault="004028A2" w:rsidP="000E70CB">
      <w:pPr>
        <w:pStyle w:val="af1"/>
        <w:spacing w:line="360" w:lineRule="auto"/>
        <w:ind w:left="0"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计量性能要求</w:t>
      </w:r>
      <w:r w:rsidR="00926CC6" w:rsidRPr="00BE049D">
        <w:rPr>
          <w:rFonts w:hint="eastAsia"/>
          <w:sz w:val="24"/>
          <w:szCs w:val="24"/>
        </w:rPr>
        <w:t>规定了</w:t>
      </w:r>
      <w:r w:rsidR="00F42D47" w:rsidRPr="00BE049D">
        <w:rPr>
          <w:rFonts w:hint="eastAsia"/>
          <w:sz w:val="24"/>
          <w:szCs w:val="24"/>
        </w:rPr>
        <w:t>温度和湿度</w:t>
      </w:r>
      <w:r w:rsidR="00926CC6" w:rsidRPr="00BE049D">
        <w:rPr>
          <w:rFonts w:hint="eastAsia"/>
          <w:sz w:val="24"/>
          <w:szCs w:val="24"/>
        </w:rPr>
        <w:t>示值误差要求（见5）,</w:t>
      </w:r>
      <w:r w:rsidR="00F42D47" w:rsidRPr="00BE049D">
        <w:rPr>
          <w:rFonts w:hint="eastAsia"/>
          <w:sz w:val="24"/>
          <w:szCs w:val="24"/>
        </w:rPr>
        <w:t>原通风速度改为</w:t>
      </w:r>
      <w:r w:rsidR="00926CC6" w:rsidRPr="00BE049D">
        <w:rPr>
          <w:rFonts w:hint="eastAsia"/>
          <w:sz w:val="24"/>
          <w:szCs w:val="24"/>
        </w:rPr>
        <w:t>通用技术要求（见6.2）</w:t>
      </w:r>
      <w:r w:rsidR="00A355A1" w:rsidRPr="00BE049D">
        <w:rPr>
          <w:rFonts w:hint="eastAsia"/>
          <w:sz w:val="24"/>
          <w:szCs w:val="24"/>
        </w:rPr>
        <w:t>；</w:t>
      </w:r>
    </w:p>
    <w:p w:rsidR="004028A2" w:rsidRPr="00BE049D" w:rsidRDefault="007D6C61" w:rsidP="000E70CB">
      <w:pPr>
        <w:pStyle w:val="af1"/>
        <w:spacing w:line="360" w:lineRule="auto"/>
        <w:ind w:left="0"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更改</w:t>
      </w:r>
      <w:r w:rsidR="004028A2" w:rsidRPr="00BE049D">
        <w:rPr>
          <w:rFonts w:hint="eastAsia"/>
          <w:sz w:val="24"/>
          <w:szCs w:val="24"/>
        </w:rPr>
        <w:t>了检定条件</w:t>
      </w:r>
      <w:r w:rsidR="00A355A1" w:rsidRPr="00BE049D">
        <w:rPr>
          <w:rFonts w:hint="eastAsia"/>
          <w:sz w:val="24"/>
          <w:szCs w:val="24"/>
        </w:rPr>
        <w:t>，</w:t>
      </w:r>
      <w:r w:rsidR="00F42D47" w:rsidRPr="00BE049D">
        <w:rPr>
          <w:rFonts w:hint="eastAsia"/>
          <w:sz w:val="24"/>
          <w:szCs w:val="24"/>
        </w:rPr>
        <w:t>增加了温度和湿度检定设备</w:t>
      </w:r>
      <w:r w:rsidR="004028A2" w:rsidRPr="00BE049D">
        <w:rPr>
          <w:rFonts w:hint="eastAsia"/>
          <w:sz w:val="24"/>
          <w:szCs w:val="24"/>
        </w:rPr>
        <w:t>（见7.1</w:t>
      </w:r>
      <w:r w:rsidR="00A355A1" w:rsidRPr="00BE049D">
        <w:rPr>
          <w:rFonts w:hint="eastAsia"/>
          <w:sz w:val="24"/>
          <w:szCs w:val="24"/>
        </w:rPr>
        <w:t>.</w:t>
      </w:r>
      <w:r w:rsidR="00F42D47" w:rsidRPr="00BE049D">
        <w:rPr>
          <w:sz w:val="24"/>
          <w:szCs w:val="24"/>
        </w:rPr>
        <w:t>2</w:t>
      </w:r>
      <w:r w:rsidR="004028A2" w:rsidRPr="00BE049D">
        <w:rPr>
          <w:rFonts w:hint="eastAsia"/>
          <w:sz w:val="24"/>
          <w:szCs w:val="24"/>
        </w:rPr>
        <w:t>）；</w:t>
      </w:r>
    </w:p>
    <w:p w:rsidR="007D6C61" w:rsidRPr="00BE049D" w:rsidRDefault="007D6C61" w:rsidP="000E70CB">
      <w:pPr>
        <w:pStyle w:val="af1"/>
        <w:spacing w:line="360" w:lineRule="auto"/>
        <w:ind w:left="0"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细化了</w:t>
      </w:r>
      <w:r w:rsidR="00A355A1" w:rsidRPr="00BE049D">
        <w:rPr>
          <w:rFonts w:hint="eastAsia"/>
          <w:sz w:val="24"/>
          <w:szCs w:val="24"/>
        </w:rPr>
        <w:t>检定方法</w:t>
      </w:r>
      <w:r w:rsidRPr="00BE049D">
        <w:rPr>
          <w:rFonts w:hint="eastAsia"/>
          <w:sz w:val="24"/>
          <w:szCs w:val="24"/>
        </w:rPr>
        <w:t>（见7.3）</w:t>
      </w:r>
      <w:r w:rsidR="00A414B4" w:rsidRPr="00BE049D">
        <w:rPr>
          <w:rFonts w:hint="eastAsia"/>
          <w:sz w:val="24"/>
          <w:szCs w:val="24"/>
        </w:rPr>
        <w:t>；</w:t>
      </w:r>
    </w:p>
    <w:p w:rsidR="004028A2" w:rsidRPr="00BE049D" w:rsidRDefault="00A355A1" w:rsidP="000E70CB">
      <w:pPr>
        <w:pStyle w:val="af1"/>
        <w:spacing w:line="360" w:lineRule="auto"/>
        <w:ind w:left="0"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更改了</w:t>
      </w:r>
      <w:r w:rsidR="00786FEC" w:rsidRPr="00BE049D">
        <w:rPr>
          <w:rFonts w:hint="eastAsia"/>
          <w:sz w:val="24"/>
          <w:szCs w:val="24"/>
        </w:rPr>
        <w:t>通风速度</w:t>
      </w:r>
      <w:r w:rsidRPr="00BE049D">
        <w:rPr>
          <w:rFonts w:hint="eastAsia"/>
          <w:sz w:val="24"/>
          <w:szCs w:val="24"/>
        </w:rPr>
        <w:t>的计算公式（见</w:t>
      </w:r>
      <w:r w:rsidR="00926CC6" w:rsidRPr="00BE049D">
        <w:rPr>
          <w:rFonts w:hint="eastAsia"/>
          <w:sz w:val="24"/>
          <w:szCs w:val="24"/>
        </w:rPr>
        <w:t>附录A</w:t>
      </w:r>
      <w:r w:rsidRPr="00BE049D">
        <w:rPr>
          <w:rFonts w:hint="eastAsia"/>
          <w:sz w:val="24"/>
          <w:szCs w:val="24"/>
        </w:rPr>
        <w:t>）；</w:t>
      </w:r>
    </w:p>
    <w:p w:rsidR="00A355A1" w:rsidRDefault="00A355A1" w:rsidP="000E70CB">
      <w:pPr>
        <w:pStyle w:val="af1"/>
        <w:spacing w:line="360" w:lineRule="auto"/>
        <w:ind w:left="0"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增加了“检定证书/检定结果通知书内页信息及格式”附录（见附录</w:t>
      </w:r>
      <w:r w:rsidR="003F66BE" w:rsidRPr="00BE049D">
        <w:rPr>
          <w:rFonts w:hint="eastAsia"/>
          <w:sz w:val="24"/>
          <w:szCs w:val="24"/>
        </w:rPr>
        <w:t>C</w:t>
      </w:r>
      <w:r w:rsidRPr="00BE049D">
        <w:rPr>
          <w:rFonts w:hint="eastAsia"/>
          <w:sz w:val="24"/>
          <w:szCs w:val="24"/>
        </w:rPr>
        <w:t>）</w:t>
      </w:r>
      <w:r w:rsidR="00926CC6" w:rsidRPr="00BE049D">
        <w:rPr>
          <w:rFonts w:hint="eastAsia"/>
          <w:sz w:val="24"/>
          <w:szCs w:val="24"/>
        </w:rPr>
        <w:t>；</w:t>
      </w:r>
    </w:p>
    <w:p w:rsidR="00040E95" w:rsidRPr="00BE049D" w:rsidRDefault="00040E95" w:rsidP="000E70CB">
      <w:pPr>
        <w:pStyle w:val="af1"/>
        <w:spacing w:line="360" w:lineRule="auto"/>
        <w:ind w:left="0" w:firstLine="425"/>
        <w:rPr>
          <w:sz w:val="24"/>
          <w:szCs w:val="24"/>
        </w:rPr>
      </w:pPr>
      <w:r>
        <w:rPr>
          <w:sz w:val="24"/>
          <w:szCs w:val="24"/>
        </w:rPr>
        <w:t>删除了原规程附录</w:t>
      </w:r>
      <w:r>
        <w:rPr>
          <w:rFonts w:hint="eastAsia"/>
          <w:sz w:val="24"/>
          <w:szCs w:val="24"/>
        </w:rPr>
        <w:t>2。</w:t>
      </w:r>
    </w:p>
    <w:p w:rsidR="001E1764" w:rsidRPr="00BE049D" w:rsidRDefault="001E1764" w:rsidP="000E70CB">
      <w:pPr>
        <w:pStyle w:val="af1"/>
        <w:numPr>
          <w:ilvl w:val="0"/>
          <w:numId w:val="0"/>
        </w:numPr>
        <w:spacing w:line="360" w:lineRule="auto"/>
        <w:ind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JJG</w:t>
      </w:r>
      <w:r w:rsidR="001B0C9D" w:rsidRPr="00BE049D">
        <w:rPr>
          <w:rFonts w:hint="eastAsia"/>
          <w:sz w:val="24"/>
          <w:szCs w:val="24"/>
        </w:rPr>
        <w:t xml:space="preserve"> </w:t>
      </w:r>
      <w:r w:rsidR="00786FEC" w:rsidRPr="00BE049D">
        <w:rPr>
          <w:sz w:val="24"/>
          <w:szCs w:val="24"/>
        </w:rPr>
        <w:t>204</w:t>
      </w:r>
      <w:r w:rsidRPr="00BE049D">
        <w:rPr>
          <w:rFonts w:hint="eastAsia"/>
          <w:sz w:val="24"/>
          <w:szCs w:val="24"/>
        </w:rPr>
        <w:t>-198</w:t>
      </w:r>
      <w:r w:rsidR="00786FEC" w:rsidRPr="00BE049D">
        <w:rPr>
          <w:sz w:val="24"/>
          <w:szCs w:val="24"/>
        </w:rPr>
        <w:t>0</w:t>
      </w:r>
      <w:r w:rsidRPr="00BE049D">
        <w:rPr>
          <w:rFonts w:hint="eastAsia"/>
          <w:sz w:val="24"/>
          <w:szCs w:val="24"/>
        </w:rPr>
        <w:t>的历次版本发布情况为：</w:t>
      </w:r>
    </w:p>
    <w:p w:rsidR="001E1764" w:rsidRPr="00BE049D" w:rsidRDefault="00786FEC" w:rsidP="000E70CB">
      <w:pPr>
        <w:pStyle w:val="af1"/>
        <w:ind w:left="0" w:firstLine="425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 xml:space="preserve">JJG </w:t>
      </w:r>
      <w:r w:rsidRPr="00BE049D">
        <w:rPr>
          <w:sz w:val="24"/>
          <w:szCs w:val="24"/>
        </w:rPr>
        <w:t>204</w:t>
      </w:r>
      <w:r w:rsidRPr="00BE049D">
        <w:rPr>
          <w:rFonts w:hint="eastAsia"/>
          <w:sz w:val="24"/>
          <w:szCs w:val="24"/>
        </w:rPr>
        <w:t>-198</w:t>
      </w:r>
      <w:r w:rsidRPr="00BE049D">
        <w:rPr>
          <w:sz w:val="24"/>
          <w:szCs w:val="24"/>
        </w:rPr>
        <w:t>0</w:t>
      </w:r>
      <w:r w:rsidR="001E1764" w:rsidRPr="00BE049D">
        <w:rPr>
          <w:rFonts w:hint="eastAsia"/>
          <w:sz w:val="24"/>
          <w:szCs w:val="24"/>
        </w:rPr>
        <w:t>。</w:t>
      </w:r>
    </w:p>
    <w:p w:rsidR="000850F6" w:rsidRPr="00BE049D" w:rsidRDefault="001E1764" w:rsidP="000850F6">
      <w:pPr>
        <w:pStyle w:val="affb"/>
        <w:sectPr w:rsidR="000850F6" w:rsidRPr="00BE049D" w:rsidSect="00637710">
          <w:footerReference w:type="default" r:id="rId12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r w:rsidRPr="00BE049D">
        <w:rPr>
          <w:rFonts w:hint="eastAsia"/>
        </w:rPr>
        <w:t>.</w:t>
      </w:r>
    </w:p>
    <w:p w:rsidR="00F34B99" w:rsidRPr="00BE049D" w:rsidRDefault="003A0ED4" w:rsidP="00C5576F">
      <w:pPr>
        <w:pStyle w:val="affe"/>
        <w:spacing w:before="0" w:after="0" w:line="240" w:lineRule="auto"/>
        <w:outlineLvl w:val="9"/>
      </w:pPr>
      <w:bookmarkStart w:id="20" w:name="_Toc360177856"/>
      <w:bookmarkStart w:id="21" w:name="_Toc361239789"/>
      <w:bookmarkStart w:id="22" w:name="StandardName"/>
      <w:bookmarkStart w:id="23" w:name="_Toc372532973"/>
      <w:bookmarkStart w:id="24" w:name="_Toc372805435"/>
      <w:bookmarkStart w:id="25" w:name="_Toc381281262"/>
      <w:r w:rsidRPr="00BE049D">
        <w:rPr>
          <w:rFonts w:hint="eastAsia"/>
        </w:rPr>
        <w:lastRenderedPageBreak/>
        <w:t>通风干湿表</w:t>
      </w:r>
      <w:bookmarkEnd w:id="20"/>
      <w:bookmarkEnd w:id="21"/>
      <w:bookmarkEnd w:id="22"/>
      <w:r w:rsidR="00270859" w:rsidRPr="00BE049D">
        <w:rPr>
          <w:rFonts w:hint="eastAsia"/>
        </w:rPr>
        <w:t>检定规程</w:t>
      </w:r>
      <w:bookmarkEnd w:id="23"/>
      <w:bookmarkEnd w:id="24"/>
      <w:bookmarkEnd w:id="25"/>
    </w:p>
    <w:p w:rsidR="00F34B99" w:rsidRPr="00BE049D" w:rsidRDefault="00F34B99" w:rsidP="00F34861">
      <w:pPr>
        <w:pStyle w:val="a9"/>
        <w:spacing w:beforeLines="50" w:before="156" w:afterLines="50" w:after="156"/>
        <w:rPr>
          <w:sz w:val="24"/>
          <w:szCs w:val="24"/>
        </w:rPr>
      </w:pPr>
      <w:bookmarkStart w:id="26" w:name="_Toc344458971"/>
      <w:bookmarkStart w:id="27" w:name="_Toc346021492"/>
      <w:bookmarkStart w:id="28" w:name="_Toc346021529"/>
      <w:bookmarkStart w:id="29" w:name="_Toc346022143"/>
      <w:bookmarkStart w:id="30" w:name="_Toc82678329"/>
      <w:r w:rsidRPr="00BE049D">
        <w:rPr>
          <w:rFonts w:hint="eastAsia"/>
          <w:sz w:val="24"/>
          <w:szCs w:val="24"/>
        </w:rPr>
        <w:t>范围</w:t>
      </w:r>
      <w:bookmarkEnd w:id="26"/>
      <w:bookmarkEnd w:id="27"/>
      <w:bookmarkEnd w:id="28"/>
      <w:bookmarkEnd w:id="29"/>
      <w:bookmarkEnd w:id="30"/>
      <w:r w:rsidR="00B929DB" w:rsidRPr="00BE049D">
        <w:rPr>
          <w:rFonts w:hint="eastAsia"/>
          <w:sz w:val="24"/>
          <w:szCs w:val="24"/>
        </w:rPr>
        <w:t xml:space="preserve"> </w:t>
      </w:r>
    </w:p>
    <w:p w:rsidR="00F34B99" w:rsidRPr="00BE049D" w:rsidRDefault="00B929DB" w:rsidP="00B119F5">
      <w:pPr>
        <w:pStyle w:val="affb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本规程适用于</w:t>
      </w:r>
      <w:r w:rsidR="00FD66C8" w:rsidRPr="00BE049D">
        <w:rPr>
          <w:rFonts w:hint="eastAsia"/>
          <w:sz w:val="24"/>
          <w:szCs w:val="24"/>
        </w:rPr>
        <w:t>干</w:t>
      </w:r>
      <w:r w:rsidR="00F561DD" w:rsidRPr="00BE049D">
        <w:rPr>
          <w:rFonts w:hint="eastAsia"/>
          <w:sz w:val="24"/>
          <w:szCs w:val="24"/>
        </w:rPr>
        <w:t>湿</w:t>
      </w:r>
      <w:r w:rsidR="00FD66C8" w:rsidRPr="00BE049D">
        <w:rPr>
          <w:rFonts w:hint="eastAsia"/>
          <w:sz w:val="24"/>
          <w:szCs w:val="24"/>
        </w:rPr>
        <w:t>球温度测量范围（-</w:t>
      </w:r>
      <w:r w:rsidR="00FD66C8" w:rsidRPr="00BE049D">
        <w:rPr>
          <w:sz w:val="24"/>
          <w:szCs w:val="24"/>
        </w:rPr>
        <w:t>10</w:t>
      </w:r>
      <w:r w:rsidR="00F561DD" w:rsidRPr="00BE049D">
        <w:rPr>
          <w:sz w:val="24"/>
          <w:szCs w:val="24"/>
        </w:rPr>
        <w:t xml:space="preserve"> </w:t>
      </w:r>
      <w:r w:rsidR="00FD66C8" w:rsidRPr="00BE049D">
        <w:rPr>
          <w:rFonts w:hint="eastAsia"/>
          <w:sz w:val="24"/>
        </w:rPr>
        <w:t>℃～4</w:t>
      </w:r>
      <w:r w:rsidR="00FD66C8" w:rsidRPr="00BE049D">
        <w:rPr>
          <w:sz w:val="24"/>
        </w:rPr>
        <w:t>5</w:t>
      </w:r>
      <w:r w:rsidR="00F561DD" w:rsidRPr="00BE049D">
        <w:rPr>
          <w:sz w:val="24"/>
        </w:rPr>
        <w:t xml:space="preserve"> </w:t>
      </w:r>
      <w:r w:rsidR="00FD66C8" w:rsidRPr="00BE049D">
        <w:rPr>
          <w:rFonts w:hint="eastAsia"/>
          <w:sz w:val="24"/>
        </w:rPr>
        <w:t>℃</w:t>
      </w:r>
      <w:r w:rsidR="00FD66C8" w:rsidRPr="00BE049D">
        <w:rPr>
          <w:rFonts w:hint="eastAsia"/>
          <w:sz w:val="24"/>
          <w:szCs w:val="24"/>
        </w:rPr>
        <w:t>）</w:t>
      </w:r>
      <w:r w:rsidRPr="00BE049D">
        <w:rPr>
          <w:rFonts w:hint="eastAsia"/>
          <w:sz w:val="24"/>
          <w:szCs w:val="24"/>
        </w:rPr>
        <w:t>的</w:t>
      </w:r>
      <w:r w:rsidR="00FD66C8" w:rsidRPr="00BE049D">
        <w:rPr>
          <w:rFonts w:hint="eastAsia"/>
          <w:sz w:val="24"/>
          <w:szCs w:val="24"/>
        </w:rPr>
        <w:t>通风干湿表的</w:t>
      </w:r>
      <w:r w:rsidRPr="00BE049D">
        <w:rPr>
          <w:rFonts w:hint="eastAsia"/>
          <w:sz w:val="24"/>
          <w:szCs w:val="24"/>
        </w:rPr>
        <w:t>首次检定、后续检定和使用中检查。</w:t>
      </w:r>
      <w:r w:rsidR="00FD66C8" w:rsidRPr="00BE049D">
        <w:rPr>
          <w:rFonts w:hint="eastAsia"/>
          <w:sz w:val="24"/>
          <w:szCs w:val="24"/>
        </w:rPr>
        <w:t xml:space="preserve"> </w:t>
      </w:r>
    </w:p>
    <w:p w:rsidR="004C5339" w:rsidRPr="00BE049D" w:rsidRDefault="004C5339" w:rsidP="00B119F5">
      <w:pPr>
        <w:pStyle w:val="affb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BE049D">
        <w:rPr>
          <w:sz w:val="24"/>
          <w:szCs w:val="24"/>
        </w:rPr>
        <w:t>本规程不适用于二级标准通风干湿表的检定。</w:t>
      </w:r>
    </w:p>
    <w:p w:rsidR="00173358" w:rsidRPr="00BE049D" w:rsidRDefault="00173358" w:rsidP="00F34861">
      <w:pPr>
        <w:pStyle w:val="a9"/>
        <w:spacing w:beforeLines="50" w:before="156" w:afterLines="50" w:after="156"/>
        <w:rPr>
          <w:sz w:val="24"/>
          <w:szCs w:val="24"/>
        </w:rPr>
      </w:pPr>
      <w:bookmarkStart w:id="31" w:name="_Toc82678330"/>
      <w:r w:rsidRPr="00BE049D">
        <w:rPr>
          <w:rFonts w:hint="eastAsia"/>
          <w:sz w:val="24"/>
          <w:szCs w:val="24"/>
        </w:rPr>
        <w:t>引用文件</w:t>
      </w:r>
      <w:bookmarkEnd w:id="31"/>
    </w:p>
    <w:p w:rsidR="00115F1B" w:rsidRPr="00BE049D" w:rsidRDefault="00115F1B" w:rsidP="00173358">
      <w:pPr>
        <w:pStyle w:val="affb"/>
        <w:spacing w:line="360" w:lineRule="auto"/>
        <w:ind w:firstLine="480"/>
        <w:rPr>
          <w:sz w:val="24"/>
        </w:rPr>
      </w:pPr>
      <w:r w:rsidRPr="00BE049D">
        <w:rPr>
          <w:rFonts w:hint="eastAsia"/>
          <w:sz w:val="24"/>
        </w:rPr>
        <w:t>本规程引用下列文件：</w:t>
      </w:r>
    </w:p>
    <w:p w:rsidR="00173358" w:rsidRPr="00BE049D" w:rsidRDefault="00173358" w:rsidP="00173358">
      <w:pPr>
        <w:pStyle w:val="affb"/>
        <w:spacing w:line="360" w:lineRule="auto"/>
        <w:ind w:firstLine="480"/>
        <w:rPr>
          <w:sz w:val="24"/>
        </w:rPr>
      </w:pPr>
      <w:r w:rsidRPr="00BE049D">
        <w:rPr>
          <w:sz w:val="24"/>
        </w:rPr>
        <w:t xml:space="preserve">JJF </w:t>
      </w:r>
      <w:r w:rsidR="000C3462" w:rsidRPr="00BE049D">
        <w:rPr>
          <w:sz w:val="24"/>
        </w:rPr>
        <w:t>993</w:t>
      </w:r>
      <w:r w:rsidRPr="00BE049D">
        <w:rPr>
          <w:sz w:val="24"/>
        </w:rPr>
        <w:t>-201</w:t>
      </w:r>
      <w:r w:rsidR="000C3462" w:rsidRPr="00BE049D">
        <w:rPr>
          <w:sz w:val="24"/>
        </w:rPr>
        <w:t>8</w:t>
      </w:r>
      <w:r w:rsidRPr="00BE049D">
        <w:rPr>
          <w:sz w:val="24"/>
        </w:rPr>
        <w:t xml:space="preserve"> </w:t>
      </w:r>
      <w:r w:rsidR="000C3462" w:rsidRPr="00BE049D">
        <w:rPr>
          <w:rFonts w:hint="eastAsia"/>
          <w:sz w:val="24"/>
        </w:rPr>
        <w:t>电动通风干湿表</w:t>
      </w:r>
    </w:p>
    <w:p w:rsidR="00173358" w:rsidRPr="00BE049D" w:rsidRDefault="00B72279" w:rsidP="00173358">
      <w:pPr>
        <w:pStyle w:val="affb"/>
        <w:spacing w:line="360" w:lineRule="auto"/>
        <w:ind w:firstLine="480"/>
        <w:rPr>
          <w:sz w:val="24"/>
        </w:rPr>
      </w:pPr>
      <w:r w:rsidRPr="00BE049D">
        <w:rPr>
          <w:rFonts w:hint="eastAsia"/>
          <w:sz w:val="24"/>
        </w:rPr>
        <w:t>凡是注日期的引用文件，仅所注日期的版本适用于本规程</w:t>
      </w:r>
      <w:r w:rsidR="00115F1B" w:rsidRPr="00BE049D">
        <w:rPr>
          <w:rFonts w:hint="eastAsia"/>
          <w:sz w:val="24"/>
        </w:rPr>
        <w:t>；</w:t>
      </w:r>
      <w:r w:rsidRPr="00BE049D">
        <w:rPr>
          <w:rFonts w:hint="eastAsia"/>
          <w:sz w:val="24"/>
        </w:rPr>
        <w:t>凡是不注日期的引用文件，其最新版本（包括所有的修改单）适用于本规程。</w:t>
      </w:r>
    </w:p>
    <w:p w:rsidR="00762DCD" w:rsidRPr="00BE049D" w:rsidRDefault="00762DCD" w:rsidP="00F34861">
      <w:pPr>
        <w:pStyle w:val="a9"/>
        <w:spacing w:beforeLines="50" w:before="156" w:afterLines="50" w:after="156"/>
        <w:rPr>
          <w:sz w:val="24"/>
          <w:szCs w:val="24"/>
        </w:rPr>
      </w:pPr>
      <w:bookmarkStart w:id="32" w:name="_Toc346021493"/>
      <w:bookmarkStart w:id="33" w:name="_Toc346021530"/>
      <w:bookmarkStart w:id="34" w:name="_Toc346022144"/>
      <w:bookmarkStart w:id="35" w:name="_Toc82678331"/>
      <w:r w:rsidRPr="00BE049D">
        <w:rPr>
          <w:rFonts w:hint="eastAsia"/>
          <w:sz w:val="24"/>
          <w:szCs w:val="24"/>
        </w:rPr>
        <w:t>术语</w:t>
      </w:r>
      <w:bookmarkEnd w:id="32"/>
      <w:bookmarkEnd w:id="33"/>
      <w:bookmarkEnd w:id="34"/>
      <w:r w:rsidR="00967EAC" w:rsidRPr="00BE049D">
        <w:rPr>
          <w:rFonts w:hint="eastAsia"/>
          <w:sz w:val="24"/>
          <w:szCs w:val="24"/>
        </w:rPr>
        <w:t>和计量单位</w:t>
      </w:r>
      <w:bookmarkEnd w:id="35"/>
    </w:p>
    <w:p w:rsidR="00353A63" w:rsidRPr="00BE049D" w:rsidRDefault="00353A63" w:rsidP="00353A63">
      <w:pPr>
        <w:pStyle w:val="aa"/>
        <w:spacing w:afterLines="0" w:after="0"/>
        <w:ind w:left="0"/>
        <w:rPr>
          <w:noProof/>
          <w:sz w:val="24"/>
          <w:szCs w:val="24"/>
        </w:rPr>
      </w:pPr>
      <w:bookmarkStart w:id="36" w:name="_Toc381277899"/>
      <w:bookmarkStart w:id="37" w:name="_Toc381281266"/>
      <w:bookmarkStart w:id="38" w:name="_Toc82678332"/>
      <w:bookmarkStart w:id="39" w:name="_Toc372805439"/>
      <w:bookmarkStart w:id="40" w:name="_Toc376950590"/>
      <w:bookmarkStart w:id="41" w:name="_Toc377019283"/>
      <w:bookmarkStart w:id="42" w:name="_Toc346021495"/>
      <w:bookmarkStart w:id="43" w:name="_Toc346021532"/>
      <w:bookmarkStart w:id="44" w:name="_Toc346022146"/>
      <w:bookmarkStart w:id="45" w:name="_Toc360086487"/>
      <w:bookmarkStart w:id="46" w:name="_Toc360177863"/>
      <w:bookmarkStart w:id="47" w:name="_Toc361239796"/>
      <w:bookmarkStart w:id="48" w:name="_Toc372532980"/>
      <w:r w:rsidRPr="00BE049D">
        <w:rPr>
          <w:rFonts w:hint="eastAsia"/>
          <w:noProof/>
          <w:sz w:val="24"/>
          <w:szCs w:val="24"/>
        </w:rPr>
        <w:t>术语</w:t>
      </w:r>
      <w:bookmarkEnd w:id="36"/>
      <w:bookmarkEnd w:id="37"/>
      <w:bookmarkEnd w:id="38"/>
    </w:p>
    <w:p w:rsidR="00053969" w:rsidRPr="00BE049D" w:rsidRDefault="000C3462" w:rsidP="006D48DB">
      <w:pPr>
        <w:pStyle w:val="aa"/>
        <w:numPr>
          <w:ilvl w:val="0"/>
          <w:numId w:val="0"/>
        </w:numPr>
        <w:spacing w:afterLines="0" w:after="0" w:line="360" w:lineRule="auto"/>
        <w:ind w:firstLineChars="200" w:firstLine="480"/>
        <w:rPr>
          <w:noProof/>
          <w:sz w:val="24"/>
          <w:szCs w:val="24"/>
        </w:rPr>
      </w:pPr>
      <w:bookmarkStart w:id="49" w:name="_Toc381277900"/>
      <w:bookmarkStart w:id="50" w:name="_Toc381281267"/>
      <w:bookmarkStart w:id="51" w:name="_Toc393694268"/>
      <w:bookmarkStart w:id="52" w:name="_Toc79522247"/>
      <w:bookmarkStart w:id="53" w:name="_Toc82678333"/>
      <w:r w:rsidRPr="00BE049D">
        <w:rPr>
          <w:rFonts w:ascii="宋体" w:eastAsia="宋体" w:hAnsi="宋体" w:hint="eastAsia"/>
          <w:sz w:val="24"/>
          <w:szCs w:val="24"/>
        </w:rPr>
        <w:t>通风速度</w:t>
      </w:r>
      <w:r w:rsidR="00053969" w:rsidRPr="00BE049D">
        <w:rPr>
          <w:rFonts w:hint="eastAsia"/>
          <w:sz w:val="24"/>
          <w:szCs w:val="24"/>
        </w:rPr>
        <w:t xml:space="preserve"> </w:t>
      </w:r>
      <w:r w:rsidR="00053969" w:rsidRPr="00BE049D">
        <w:rPr>
          <w:rFonts w:ascii="宋体" w:eastAsia="宋体" w:hAnsi="宋体"/>
          <w:sz w:val="24"/>
          <w:szCs w:val="24"/>
        </w:rPr>
        <w:t>velocity</w:t>
      </w:r>
      <w:r w:rsidR="00053969" w:rsidRPr="00BE049D">
        <w:rPr>
          <w:rFonts w:ascii="宋体" w:eastAsia="宋体" w:hAnsi="宋体" w:hint="eastAsia"/>
          <w:sz w:val="24"/>
          <w:szCs w:val="24"/>
        </w:rPr>
        <w:t xml:space="preserve"> of </w:t>
      </w:r>
      <w:bookmarkEnd w:id="39"/>
      <w:bookmarkEnd w:id="40"/>
      <w:bookmarkEnd w:id="41"/>
      <w:bookmarkEnd w:id="49"/>
      <w:bookmarkEnd w:id="50"/>
      <w:bookmarkEnd w:id="51"/>
      <w:r w:rsidRPr="00BE049D">
        <w:rPr>
          <w:rFonts w:ascii="宋体" w:eastAsia="宋体" w:hAnsi="宋体"/>
          <w:sz w:val="24"/>
          <w:szCs w:val="24"/>
        </w:rPr>
        <w:t>ventilation</w:t>
      </w:r>
      <w:bookmarkEnd w:id="52"/>
      <w:bookmarkEnd w:id="53"/>
      <w:r w:rsidR="00053969" w:rsidRPr="00BE049D">
        <w:rPr>
          <w:rFonts w:ascii="宋体" w:eastAsia="宋体" w:hAnsi="宋体" w:hint="eastAsia"/>
          <w:sz w:val="24"/>
          <w:szCs w:val="24"/>
        </w:rPr>
        <w:t xml:space="preserve"> </w:t>
      </w:r>
      <w:r w:rsidR="00053969" w:rsidRPr="00BE049D">
        <w:rPr>
          <w:rFonts w:hint="eastAsia"/>
          <w:noProof/>
          <w:sz w:val="24"/>
          <w:szCs w:val="24"/>
        </w:rPr>
        <w:t xml:space="preserve">   </w:t>
      </w:r>
    </w:p>
    <w:p w:rsidR="00353A63" w:rsidRPr="00BE049D" w:rsidRDefault="00A821B0" w:rsidP="00582B6C">
      <w:pPr>
        <w:pStyle w:val="affb"/>
        <w:spacing w:line="360" w:lineRule="auto"/>
        <w:ind w:firstLine="48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经过</w:t>
      </w:r>
      <w:r w:rsidR="006D48DB" w:rsidRPr="00BE049D">
        <w:rPr>
          <w:rFonts w:hint="eastAsia"/>
          <w:sz w:val="24"/>
          <w:szCs w:val="24"/>
        </w:rPr>
        <w:t>干球、湿球温度传感器</w:t>
      </w:r>
      <w:r w:rsidRPr="00BE049D">
        <w:rPr>
          <w:rFonts w:hint="eastAsia"/>
          <w:sz w:val="24"/>
          <w:szCs w:val="24"/>
        </w:rPr>
        <w:t>感应部分</w:t>
      </w:r>
      <w:r w:rsidR="006D48DB" w:rsidRPr="00BE049D">
        <w:rPr>
          <w:rFonts w:hint="eastAsia"/>
          <w:sz w:val="24"/>
          <w:szCs w:val="24"/>
        </w:rPr>
        <w:t>的空气流速</w:t>
      </w:r>
      <w:r w:rsidR="00053969" w:rsidRPr="00BE049D">
        <w:rPr>
          <w:rFonts w:hint="eastAsia"/>
          <w:sz w:val="24"/>
          <w:szCs w:val="24"/>
        </w:rPr>
        <w:t>。</w:t>
      </w:r>
      <w:bookmarkStart w:id="54" w:name="_Toc372805440"/>
      <w:bookmarkStart w:id="55" w:name="_Toc376950591"/>
      <w:bookmarkStart w:id="56" w:name="_Toc377019284"/>
    </w:p>
    <w:p w:rsidR="00353A63" w:rsidRPr="00BE049D" w:rsidRDefault="00353A63" w:rsidP="00B41252">
      <w:pPr>
        <w:pStyle w:val="aa"/>
        <w:ind w:left="0"/>
        <w:rPr>
          <w:noProof/>
          <w:sz w:val="24"/>
          <w:szCs w:val="24"/>
        </w:rPr>
      </w:pPr>
      <w:bookmarkStart w:id="57" w:name="_Toc381277903"/>
      <w:bookmarkStart w:id="58" w:name="_Toc381281270"/>
      <w:bookmarkStart w:id="59" w:name="_Toc82678334"/>
      <w:bookmarkEnd w:id="42"/>
      <w:bookmarkEnd w:id="43"/>
      <w:bookmarkEnd w:id="44"/>
      <w:bookmarkEnd w:id="45"/>
      <w:bookmarkEnd w:id="46"/>
      <w:bookmarkEnd w:id="47"/>
      <w:bookmarkEnd w:id="48"/>
      <w:bookmarkEnd w:id="54"/>
      <w:bookmarkEnd w:id="55"/>
      <w:bookmarkEnd w:id="56"/>
      <w:r w:rsidRPr="00BE049D">
        <w:rPr>
          <w:rFonts w:hint="eastAsia"/>
          <w:noProof/>
          <w:sz w:val="24"/>
          <w:szCs w:val="24"/>
        </w:rPr>
        <w:t>计量单位</w:t>
      </w:r>
      <w:bookmarkEnd w:id="57"/>
      <w:bookmarkEnd w:id="58"/>
      <w:bookmarkEnd w:id="59"/>
    </w:p>
    <w:p w:rsidR="00D731F5" w:rsidRPr="00BE049D" w:rsidRDefault="000C3462" w:rsidP="000C346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bookmarkStart w:id="60" w:name="_Toc346021499"/>
      <w:bookmarkStart w:id="61" w:name="_Toc346021536"/>
      <w:bookmarkStart w:id="62" w:name="_Toc346022150"/>
      <w:r w:rsidRPr="00BE049D">
        <w:rPr>
          <w:rFonts w:hint="eastAsia"/>
          <w:sz w:val="24"/>
        </w:rPr>
        <w:t>通风干湿表温度</w:t>
      </w:r>
      <w:r w:rsidR="00FC7C2C" w:rsidRPr="00BE049D">
        <w:rPr>
          <w:rFonts w:hint="eastAsia"/>
          <w:sz w:val="24"/>
        </w:rPr>
        <w:t>使用的法定计量</w:t>
      </w:r>
      <w:r w:rsidR="00D731F5" w:rsidRPr="00BE049D">
        <w:rPr>
          <w:rFonts w:hint="eastAsia"/>
          <w:sz w:val="24"/>
        </w:rPr>
        <w:t>单位</w:t>
      </w:r>
      <w:r w:rsidR="00FC7C2C" w:rsidRPr="00BE049D">
        <w:rPr>
          <w:rFonts w:hint="eastAsia"/>
          <w:sz w:val="24"/>
        </w:rPr>
        <w:t>为</w:t>
      </w:r>
      <w:r w:rsidRPr="00BE049D">
        <w:rPr>
          <w:rFonts w:hint="eastAsia"/>
          <w:sz w:val="24"/>
        </w:rPr>
        <w:t>摄氏度</w:t>
      </w:r>
      <w:r w:rsidR="00FC7C2C" w:rsidRPr="00BE049D">
        <w:rPr>
          <w:rFonts w:hint="eastAsia"/>
          <w:sz w:val="24"/>
        </w:rPr>
        <w:t>，符号为</w:t>
      </w:r>
      <w:r w:rsidRPr="00BE049D">
        <w:rPr>
          <w:rFonts w:hint="eastAsia"/>
          <w:sz w:val="24"/>
        </w:rPr>
        <w:t>℃</w:t>
      </w:r>
      <w:r w:rsidR="00D731F5" w:rsidRPr="00BE049D">
        <w:rPr>
          <w:rFonts w:hint="eastAsia"/>
          <w:sz w:val="24"/>
        </w:rPr>
        <w:t>。</w:t>
      </w:r>
      <w:r w:rsidRPr="00BE049D">
        <w:rPr>
          <w:rFonts w:hint="eastAsia"/>
          <w:sz w:val="24"/>
        </w:rPr>
        <w:t>通风速度使用的法定计量单位为米每秒，符号为</w:t>
      </w:r>
      <w:r w:rsidRPr="00BE049D">
        <w:rPr>
          <w:sz w:val="24"/>
        </w:rPr>
        <w:t>m/s</w:t>
      </w:r>
      <w:r w:rsidRPr="00BE049D">
        <w:rPr>
          <w:sz w:val="24"/>
        </w:rPr>
        <w:t>。</w:t>
      </w:r>
      <w:r w:rsidR="00BB355C" w:rsidRPr="00BE049D">
        <w:rPr>
          <w:sz w:val="24"/>
        </w:rPr>
        <w:t>相对湿度</w:t>
      </w:r>
      <w:r w:rsidR="00B41252" w:rsidRPr="00BE049D">
        <w:rPr>
          <w:sz w:val="24"/>
        </w:rPr>
        <w:t>为百分比值，</w:t>
      </w:r>
      <w:r w:rsidR="00BB355C" w:rsidRPr="00BE049D">
        <w:rPr>
          <w:sz w:val="24"/>
        </w:rPr>
        <w:t>无计量单位，</w:t>
      </w:r>
      <w:r w:rsidR="00B41252" w:rsidRPr="00BE049D">
        <w:rPr>
          <w:sz w:val="24"/>
        </w:rPr>
        <w:t>但湿度通常以符号</w:t>
      </w:r>
      <w:r w:rsidR="00B41252" w:rsidRPr="00BE049D">
        <w:rPr>
          <w:sz w:val="24"/>
        </w:rPr>
        <w:t>%RH</w:t>
      </w:r>
      <w:r w:rsidR="00B41252" w:rsidRPr="00BE049D">
        <w:rPr>
          <w:sz w:val="24"/>
        </w:rPr>
        <w:t>表示。</w:t>
      </w:r>
    </w:p>
    <w:p w:rsidR="00E83919" w:rsidRPr="00BE049D" w:rsidRDefault="004F093D" w:rsidP="00F34861">
      <w:pPr>
        <w:pStyle w:val="a9"/>
        <w:spacing w:beforeLines="50" w:before="156" w:afterLines="50" w:after="156"/>
        <w:rPr>
          <w:sz w:val="24"/>
          <w:szCs w:val="24"/>
        </w:rPr>
      </w:pPr>
      <w:bookmarkStart w:id="63" w:name="_Toc82678335"/>
      <w:r w:rsidRPr="00BE049D">
        <w:rPr>
          <w:rFonts w:hint="eastAsia"/>
          <w:sz w:val="24"/>
          <w:szCs w:val="24"/>
        </w:rPr>
        <w:t>概述</w:t>
      </w:r>
      <w:bookmarkEnd w:id="60"/>
      <w:bookmarkEnd w:id="61"/>
      <w:bookmarkEnd w:id="62"/>
      <w:bookmarkEnd w:id="63"/>
    </w:p>
    <w:p w:rsidR="00635F58" w:rsidRPr="00BE049D" w:rsidRDefault="00965B7F" w:rsidP="00A61F0B">
      <w:pPr>
        <w:pStyle w:val="af9"/>
        <w:numPr>
          <w:ilvl w:val="0"/>
          <w:numId w:val="0"/>
        </w:numPr>
        <w:spacing w:afterLines="0"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</w:rPr>
        <w:t xml:space="preserve"> </w:t>
      </w:r>
      <w:r w:rsidRPr="00BE049D">
        <w:rPr>
          <w:rFonts w:ascii="宋体" w:eastAsia="宋体" w:hAnsi="宋体"/>
        </w:rPr>
        <w:t xml:space="preserve">   </w:t>
      </w:r>
      <w:r w:rsidR="00844DFC" w:rsidRPr="00BE049D">
        <w:rPr>
          <w:rFonts w:ascii="宋体" w:eastAsia="宋体" w:hAnsi="宋体"/>
          <w:sz w:val="24"/>
          <w:szCs w:val="24"/>
        </w:rPr>
        <w:t>通风干湿表（以下简称干湿表）用于测量空气</w:t>
      </w:r>
      <w:r w:rsidR="00D049D4" w:rsidRPr="00BE049D">
        <w:rPr>
          <w:rFonts w:ascii="宋体" w:eastAsia="宋体" w:hAnsi="宋体"/>
          <w:sz w:val="24"/>
          <w:szCs w:val="24"/>
        </w:rPr>
        <w:t>温度和</w:t>
      </w:r>
      <w:r w:rsidR="00844DFC" w:rsidRPr="00BE049D">
        <w:rPr>
          <w:rFonts w:ascii="宋体" w:eastAsia="宋体" w:hAnsi="宋体"/>
          <w:sz w:val="24"/>
          <w:szCs w:val="24"/>
        </w:rPr>
        <w:t>相对湿度</w:t>
      </w:r>
      <w:r w:rsidR="00985896" w:rsidRPr="00BE049D">
        <w:rPr>
          <w:rFonts w:ascii="宋体" w:eastAsia="宋体" w:hAnsi="宋体"/>
          <w:sz w:val="24"/>
          <w:szCs w:val="24"/>
        </w:rPr>
        <w:t>。</w:t>
      </w:r>
      <w:r w:rsidR="00D049D4" w:rsidRPr="00BE049D">
        <w:rPr>
          <w:rFonts w:ascii="宋体" w:eastAsia="宋体" w:hAnsi="宋体"/>
          <w:sz w:val="24"/>
          <w:szCs w:val="24"/>
        </w:rPr>
        <w:t>干湿表</w:t>
      </w:r>
      <w:r w:rsidR="00380968" w:rsidRPr="00BE049D">
        <w:rPr>
          <w:rFonts w:ascii="宋体" w:eastAsia="宋体" w:hAnsi="宋体"/>
          <w:sz w:val="24"/>
          <w:szCs w:val="24"/>
        </w:rPr>
        <w:t>可</w:t>
      </w:r>
      <w:r w:rsidR="00D32122" w:rsidRPr="00BE049D">
        <w:rPr>
          <w:rFonts w:ascii="宋体" w:eastAsia="宋体" w:hAnsi="宋体"/>
          <w:sz w:val="24"/>
          <w:szCs w:val="24"/>
        </w:rPr>
        <w:t>分为普通</w:t>
      </w:r>
      <w:r w:rsidR="00712D13" w:rsidRPr="00BE049D">
        <w:rPr>
          <w:rFonts w:ascii="宋体" w:eastAsia="宋体" w:hAnsi="宋体"/>
          <w:sz w:val="24"/>
          <w:szCs w:val="24"/>
        </w:rPr>
        <w:t>干湿表和数字式干湿表</w:t>
      </w:r>
      <w:r w:rsidR="000B37BE" w:rsidRPr="00BE049D">
        <w:rPr>
          <w:rFonts w:ascii="宋体" w:eastAsia="宋体" w:hAnsi="宋体"/>
          <w:sz w:val="24"/>
          <w:szCs w:val="24"/>
        </w:rPr>
        <w:t>两种</w:t>
      </w:r>
      <w:r w:rsidR="00712D13" w:rsidRPr="00BE049D">
        <w:rPr>
          <w:rFonts w:ascii="宋体" w:eastAsia="宋体" w:hAnsi="宋体"/>
          <w:sz w:val="24"/>
          <w:szCs w:val="24"/>
        </w:rPr>
        <w:t>。普通干湿表</w:t>
      </w:r>
      <w:r w:rsidR="00D049D4" w:rsidRPr="00BE049D">
        <w:rPr>
          <w:rFonts w:ascii="宋体" w:eastAsia="宋体" w:hAnsi="宋体"/>
          <w:sz w:val="24"/>
          <w:szCs w:val="24"/>
        </w:rPr>
        <w:t>主要由两支型号相同的温度计、通风器、护套管</w:t>
      </w:r>
      <w:r w:rsidR="00854F10" w:rsidRPr="00BE049D">
        <w:rPr>
          <w:rFonts w:ascii="宋体" w:eastAsia="宋体" w:hAnsi="宋体"/>
          <w:sz w:val="24"/>
          <w:szCs w:val="24"/>
        </w:rPr>
        <w:t>、防辐射护管、</w:t>
      </w:r>
      <w:proofErr w:type="gramStart"/>
      <w:r w:rsidR="00D049D4" w:rsidRPr="00BE049D">
        <w:rPr>
          <w:rFonts w:ascii="宋体" w:eastAsia="宋体" w:hAnsi="宋体"/>
          <w:sz w:val="24"/>
          <w:szCs w:val="24"/>
        </w:rPr>
        <w:t>湿球</w:t>
      </w:r>
      <w:r w:rsidR="00FC020A" w:rsidRPr="00BE049D">
        <w:rPr>
          <w:rFonts w:ascii="宋体" w:eastAsia="宋体" w:hAnsi="宋体"/>
          <w:sz w:val="24"/>
          <w:szCs w:val="24"/>
        </w:rPr>
        <w:t>专用</w:t>
      </w:r>
      <w:proofErr w:type="gramEnd"/>
      <w:r w:rsidR="00D049D4" w:rsidRPr="00BE049D">
        <w:rPr>
          <w:rFonts w:ascii="宋体" w:eastAsia="宋体" w:hAnsi="宋体"/>
          <w:sz w:val="24"/>
          <w:szCs w:val="24"/>
        </w:rPr>
        <w:t>纱</w:t>
      </w:r>
      <w:r w:rsidR="00854F10" w:rsidRPr="00BE049D">
        <w:rPr>
          <w:rFonts w:ascii="宋体" w:eastAsia="宋体" w:hAnsi="宋体"/>
          <w:sz w:val="24"/>
          <w:szCs w:val="24"/>
        </w:rPr>
        <w:t>布（或纱套）、上水杯及湿度查算表等组成</w:t>
      </w:r>
      <w:r w:rsidR="00712D13" w:rsidRPr="00BE049D">
        <w:rPr>
          <w:rFonts w:ascii="宋体" w:eastAsia="宋体" w:hAnsi="宋体"/>
          <w:sz w:val="24"/>
          <w:szCs w:val="24"/>
        </w:rPr>
        <w:t>，数字式干湿表还包括温度、湿度显示部分。</w:t>
      </w:r>
      <w:r w:rsidR="00FC66DE" w:rsidRPr="00BE049D">
        <w:rPr>
          <w:rFonts w:ascii="宋体" w:eastAsia="宋体" w:hAnsi="宋体"/>
          <w:sz w:val="24"/>
          <w:szCs w:val="24"/>
        </w:rPr>
        <w:t>根据通风器通风方式的不同，干湿表可分为机械通风干湿表和电动通风干湿表</w:t>
      </w:r>
      <w:r w:rsidR="00816A50" w:rsidRPr="00BE049D">
        <w:rPr>
          <w:rFonts w:ascii="宋体" w:eastAsia="宋体" w:hAnsi="宋体"/>
          <w:sz w:val="24"/>
          <w:szCs w:val="24"/>
        </w:rPr>
        <w:t>，机械通风干湿表一般使用发条机构带动风扇运转</w:t>
      </w:r>
      <w:r w:rsidR="005A7A88" w:rsidRPr="00BE049D">
        <w:rPr>
          <w:rFonts w:ascii="宋体" w:eastAsia="宋体" w:hAnsi="宋体"/>
          <w:sz w:val="24"/>
          <w:szCs w:val="24"/>
        </w:rPr>
        <w:t>进行通风</w:t>
      </w:r>
      <w:r w:rsidR="00816A50" w:rsidRPr="00BE049D">
        <w:rPr>
          <w:rFonts w:ascii="宋体" w:eastAsia="宋体" w:hAnsi="宋体"/>
          <w:sz w:val="24"/>
          <w:szCs w:val="24"/>
        </w:rPr>
        <w:t>，电动通风干湿表使用电机带动风扇运转</w:t>
      </w:r>
      <w:r w:rsidR="005A7A88" w:rsidRPr="00BE049D">
        <w:rPr>
          <w:rFonts w:ascii="宋体" w:eastAsia="宋体" w:hAnsi="宋体"/>
          <w:sz w:val="24"/>
          <w:szCs w:val="24"/>
        </w:rPr>
        <w:t>进行通风</w:t>
      </w:r>
      <w:r w:rsidR="00FC66DE" w:rsidRPr="00BE049D">
        <w:rPr>
          <w:rFonts w:ascii="宋体" w:eastAsia="宋体" w:hAnsi="宋体"/>
          <w:sz w:val="24"/>
          <w:szCs w:val="24"/>
        </w:rPr>
        <w:t>。</w:t>
      </w:r>
    </w:p>
    <w:p w:rsidR="00965B7F" w:rsidRPr="00BE049D" w:rsidRDefault="00016B49" w:rsidP="00A61F0B">
      <w:pPr>
        <w:pStyle w:val="affb"/>
        <w:spacing w:line="360" w:lineRule="auto"/>
        <w:ind w:firstLine="480"/>
        <w:rPr>
          <w:sz w:val="24"/>
          <w:szCs w:val="24"/>
        </w:rPr>
      </w:pPr>
      <w:r w:rsidRPr="00BE049D">
        <w:rPr>
          <w:sz w:val="24"/>
          <w:szCs w:val="24"/>
        </w:rPr>
        <w:t>干湿表通风器运转后，使空气以恒定的风速通过干湿温度传感器表面</w:t>
      </w:r>
      <w:r w:rsidR="00FC020A" w:rsidRPr="00BE049D">
        <w:rPr>
          <w:sz w:val="24"/>
          <w:szCs w:val="24"/>
        </w:rPr>
        <w:t>。</w:t>
      </w:r>
      <w:r w:rsidR="00684E4B" w:rsidRPr="00BE049D">
        <w:rPr>
          <w:sz w:val="24"/>
          <w:szCs w:val="24"/>
        </w:rPr>
        <w:t>干球温度计测量空气温度</w:t>
      </w:r>
      <w:r w:rsidR="00C3190B" w:rsidRPr="00BE049D">
        <w:rPr>
          <w:sz w:val="24"/>
          <w:szCs w:val="24"/>
        </w:rPr>
        <w:t>（称为干球温度）</w:t>
      </w:r>
      <w:r w:rsidR="00684E4B" w:rsidRPr="00BE049D">
        <w:rPr>
          <w:sz w:val="24"/>
          <w:szCs w:val="24"/>
        </w:rPr>
        <w:t>，</w:t>
      </w:r>
      <w:r w:rsidRPr="00BE049D">
        <w:rPr>
          <w:sz w:val="24"/>
          <w:szCs w:val="24"/>
        </w:rPr>
        <w:t>湿球温度</w:t>
      </w:r>
      <w:r w:rsidR="00FC020A" w:rsidRPr="00BE049D">
        <w:rPr>
          <w:sz w:val="24"/>
          <w:szCs w:val="24"/>
        </w:rPr>
        <w:t>传感器包有湿纱布（或纱套），其水分</w:t>
      </w:r>
      <w:r w:rsidR="00A61F0B" w:rsidRPr="00BE049D">
        <w:rPr>
          <w:sz w:val="24"/>
          <w:szCs w:val="24"/>
        </w:rPr>
        <w:t>汽化带走</w:t>
      </w:r>
      <w:r w:rsidR="00A61F0B" w:rsidRPr="00BE049D">
        <w:rPr>
          <w:sz w:val="24"/>
          <w:szCs w:val="24"/>
        </w:rPr>
        <w:lastRenderedPageBreak/>
        <w:t>热量</w:t>
      </w:r>
      <w:r w:rsidR="00FC020A" w:rsidRPr="00BE049D">
        <w:rPr>
          <w:sz w:val="24"/>
          <w:szCs w:val="24"/>
        </w:rPr>
        <w:t>使湿球温度降低</w:t>
      </w:r>
      <w:r w:rsidR="00684E4B" w:rsidRPr="00BE049D">
        <w:rPr>
          <w:sz w:val="24"/>
          <w:szCs w:val="24"/>
        </w:rPr>
        <w:t>，空气湿度越低，</w:t>
      </w:r>
      <w:r w:rsidR="00FC020A" w:rsidRPr="00BE049D">
        <w:rPr>
          <w:sz w:val="24"/>
          <w:szCs w:val="24"/>
        </w:rPr>
        <w:t>干球温度和湿球温度的差值</w:t>
      </w:r>
      <w:r w:rsidR="00A61F0B" w:rsidRPr="00BE049D">
        <w:rPr>
          <w:sz w:val="24"/>
          <w:szCs w:val="24"/>
        </w:rPr>
        <w:t>越大，差值</w:t>
      </w:r>
      <w:r w:rsidR="00FC020A" w:rsidRPr="00BE049D">
        <w:rPr>
          <w:sz w:val="24"/>
          <w:szCs w:val="24"/>
        </w:rPr>
        <w:t>大小与空气相对湿度呈一定的函数关系，</w:t>
      </w:r>
      <w:r w:rsidR="00684E4B" w:rsidRPr="00BE049D">
        <w:rPr>
          <w:sz w:val="24"/>
          <w:szCs w:val="24"/>
        </w:rPr>
        <w:t>可通过湿度查算表或干湿表方程得出</w:t>
      </w:r>
      <w:r w:rsidR="00A61F0B" w:rsidRPr="00BE049D">
        <w:rPr>
          <w:sz w:val="24"/>
          <w:szCs w:val="24"/>
        </w:rPr>
        <w:t>空气相对湿度。</w:t>
      </w:r>
    </w:p>
    <w:p w:rsidR="008526B8" w:rsidRPr="00BE049D" w:rsidRDefault="00636DF1" w:rsidP="00F34861">
      <w:pPr>
        <w:pStyle w:val="a9"/>
        <w:spacing w:beforeLines="50" w:before="156" w:afterLines="50" w:after="156"/>
        <w:rPr>
          <w:sz w:val="24"/>
          <w:szCs w:val="24"/>
        </w:rPr>
      </w:pPr>
      <w:bookmarkStart w:id="64" w:name="_Toc346021500"/>
      <w:bookmarkStart w:id="65" w:name="_Toc346021537"/>
      <w:bookmarkStart w:id="66" w:name="_Toc346022151"/>
      <w:bookmarkStart w:id="67" w:name="_Toc82678336"/>
      <w:r w:rsidRPr="00BE049D">
        <w:rPr>
          <w:rFonts w:hint="eastAsia"/>
          <w:sz w:val="24"/>
          <w:szCs w:val="24"/>
        </w:rPr>
        <w:t>计量性能要求</w:t>
      </w:r>
      <w:bookmarkEnd w:id="64"/>
      <w:bookmarkEnd w:id="65"/>
      <w:bookmarkEnd w:id="66"/>
      <w:bookmarkEnd w:id="67"/>
    </w:p>
    <w:p w:rsidR="00204524" w:rsidRPr="00BE049D" w:rsidRDefault="008C3D68" w:rsidP="00204524">
      <w:pPr>
        <w:pStyle w:val="aa"/>
        <w:numPr>
          <w:ilvl w:val="0"/>
          <w:numId w:val="0"/>
        </w:numPr>
        <w:ind w:firstLineChars="200" w:firstLine="480"/>
        <w:outlineLvl w:val="9"/>
        <w:rPr>
          <w:rFonts w:ascii="宋体" w:eastAsia="宋体" w:hAnsi="宋体"/>
          <w:sz w:val="24"/>
          <w:szCs w:val="24"/>
        </w:rPr>
      </w:pPr>
      <w:bookmarkStart w:id="68" w:name="_Toc346021502"/>
      <w:bookmarkStart w:id="69" w:name="_Toc346021539"/>
      <w:bookmarkStart w:id="70" w:name="_Toc346022153"/>
      <w:bookmarkStart w:id="71" w:name="_Toc346021501"/>
      <w:bookmarkStart w:id="72" w:name="_Toc346021538"/>
      <w:bookmarkStart w:id="73" w:name="_Toc346022152"/>
      <w:r w:rsidRPr="00BE049D">
        <w:rPr>
          <w:rFonts w:ascii="宋体" w:eastAsia="宋体" w:hAnsi="宋体" w:hint="eastAsia"/>
          <w:sz w:val="24"/>
          <w:szCs w:val="24"/>
        </w:rPr>
        <w:t>示值误差</w:t>
      </w:r>
      <w:bookmarkEnd w:id="68"/>
      <w:bookmarkEnd w:id="69"/>
      <w:bookmarkEnd w:id="70"/>
      <w:r w:rsidRPr="00BE049D">
        <w:rPr>
          <w:rFonts w:ascii="宋体" w:eastAsia="宋体" w:hAnsi="宋体" w:hint="eastAsia"/>
          <w:sz w:val="24"/>
          <w:szCs w:val="24"/>
        </w:rPr>
        <w:t>：</w:t>
      </w:r>
    </w:p>
    <w:p w:rsidR="006E12EE" w:rsidRPr="00BE049D" w:rsidRDefault="005D3C6B" w:rsidP="000B3F27">
      <w:pPr>
        <w:pStyle w:val="aa"/>
        <w:numPr>
          <w:ilvl w:val="0"/>
          <w:numId w:val="0"/>
        </w:numPr>
        <w:spacing w:beforeLines="0" w:before="0" w:afterLines="0" w:after="0" w:line="360" w:lineRule="auto"/>
        <w:ind w:firstLineChars="200" w:firstLine="480"/>
        <w:outlineLvl w:val="9"/>
        <w:rPr>
          <w:rFonts w:ascii="宋体" w:eastAsia="宋体"/>
          <w:noProof/>
          <w:sz w:val="24"/>
          <w:szCs w:val="24"/>
        </w:rPr>
      </w:pPr>
      <w:r w:rsidRPr="00BE049D">
        <w:rPr>
          <w:rFonts w:ascii="宋体" w:eastAsia="宋体" w:hint="eastAsia"/>
          <w:noProof/>
          <w:sz w:val="24"/>
          <w:szCs w:val="24"/>
        </w:rPr>
        <w:t>干球</w:t>
      </w:r>
      <w:r w:rsidR="00773E5F" w:rsidRPr="00BE049D">
        <w:rPr>
          <w:rFonts w:ascii="宋体" w:eastAsia="宋体" w:hint="eastAsia"/>
          <w:noProof/>
          <w:sz w:val="24"/>
          <w:szCs w:val="24"/>
        </w:rPr>
        <w:t>温度</w:t>
      </w:r>
      <w:r w:rsidRPr="00BE049D">
        <w:rPr>
          <w:rFonts w:ascii="宋体" w:eastAsia="宋体" w:hint="eastAsia"/>
          <w:noProof/>
          <w:sz w:val="24"/>
          <w:szCs w:val="24"/>
        </w:rPr>
        <w:t>、湿球温度</w:t>
      </w:r>
      <w:r w:rsidR="00773E5F" w:rsidRPr="00BE049D">
        <w:rPr>
          <w:rFonts w:ascii="宋体" w:eastAsia="宋体" w:hint="eastAsia"/>
          <w:noProof/>
          <w:sz w:val="24"/>
          <w:szCs w:val="24"/>
        </w:rPr>
        <w:t>：</w:t>
      </w:r>
      <w:r w:rsidR="008C3D68" w:rsidRPr="00BE049D">
        <w:rPr>
          <w:rFonts w:ascii="宋体" w:eastAsia="宋体" w:hint="eastAsia"/>
          <w:noProof/>
          <w:sz w:val="24"/>
          <w:szCs w:val="24"/>
        </w:rPr>
        <w:t>最大允许误差±</w:t>
      </w:r>
      <w:r w:rsidR="00740B87" w:rsidRPr="00BE049D">
        <w:rPr>
          <w:rFonts w:ascii="宋体" w:eastAsia="宋体" w:hint="eastAsia"/>
          <w:noProof/>
          <w:sz w:val="24"/>
          <w:szCs w:val="24"/>
        </w:rPr>
        <w:t>0</w:t>
      </w:r>
      <w:r w:rsidR="00740B87" w:rsidRPr="00BE049D">
        <w:rPr>
          <w:rFonts w:ascii="宋体" w:eastAsia="宋体"/>
          <w:noProof/>
          <w:sz w:val="24"/>
          <w:szCs w:val="24"/>
        </w:rPr>
        <w:t>.</w:t>
      </w:r>
      <w:r w:rsidR="004A5E86" w:rsidRPr="00BE049D">
        <w:rPr>
          <w:rFonts w:ascii="宋体" w:eastAsia="宋体"/>
          <w:noProof/>
          <w:sz w:val="24"/>
          <w:szCs w:val="24"/>
        </w:rPr>
        <w:t>3</w:t>
      </w:r>
      <w:r w:rsidR="00684C12" w:rsidRPr="00BE049D">
        <w:rPr>
          <w:rFonts w:ascii="宋体" w:eastAsia="宋体"/>
          <w:noProof/>
          <w:sz w:val="24"/>
          <w:szCs w:val="24"/>
        </w:rPr>
        <w:t xml:space="preserve"> </w:t>
      </w:r>
      <w:r w:rsidR="00740B87" w:rsidRPr="00BE049D">
        <w:rPr>
          <w:rFonts w:ascii="宋体" w:eastAsia="宋体" w:hint="eastAsia"/>
          <w:noProof/>
          <w:sz w:val="24"/>
          <w:szCs w:val="24"/>
        </w:rPr>
        <w:t>℃</w:t>
      </w:r>
      <w:r w:rsidR="008C3D68" w:rsidRPr="00BE049D">
        <w:rPr>
          <w:rFonts w:ascii="宋体" w:eastAsia="宋体" w:hint="eastAsia"/>
          <w:noProof/>
          <w:sz w:val="24"/>
          <w:szCs w:val="24"/>
        </w:rPr>
        <w:t>。</w:t>
      </w:r>
      <w:bookmarkEnd w:id="71"/>
      <w:bookmarkEnd w:id="72"/>
      <w:bookmarkEnd w:id="73"/>
    </w:p>
    <w:p w:rsidR="005D3C6B" w:rsidRPr="00BE049D" w:rsidRDefault="005D3C6B" w:rsidP="005D3C6B">
      <w:pPr>
        <w:pStyle w:val="affb"/>
      </w:pPr>
      <w:r w:rsidRPr="00BE049D">
        <w:rPr>
          <w:rFonts w:ascii="黑体" w:eastAsia="黑体" w:hAnsi="黑体"/>
        </w:rPr>
        <w:t>注</w:t>
      </w:r>
      <w:r w:rsidRPr="00BE049D">
        <w:t>：湿球温度指湿球温度传感器无纱布（或纱套）时测得的空气温度。</w:t>
      </w:r>
    </w:p>
    <w:p w:rsidR="004F5F01" w:rsidRPr="00BE049D" w:rsidRDefault="000B3F27" w:rsidP="005D3C6B">
      <w:pPr>
        <w:pStyle w:val="aa"/>
        <w:numPr>
          <w:ilvl w:val="0"/>
          <w:numId w:val="0"/>
        </w:numPr>
        <w:spacing w:beforeLines="0" w:before="0" w:afterLines="0" w:after="0" w:line="360" w:lineRule="auto"/>
        <w:ind w:firstLineChars="200" w:firstLine="480"/>
        <w:outlineLvl w:val="9"/>
        <w:rPr>
          <w:rFonts w:ascii="宋体" w:eastAsia="宋体"/>
          <w:noProof/>
          <w:sz w:val="24"/>
          <w:szCs w:val="24"/>
        </w:rPr>
      </w:pPr>
      <w:r w:rsidRPr="00BE049D">
        <w:rPr>
          <w:rFonts w:ascii="宋体" w:eastAsia="宋体" w:hint="eastAsia"/>
          <w:noProof/>
          <w:sz w:val="24"/>
          <w:szCs w:val="24"/>
        </w:rPr>
        <w:t>相对湿度：最大允许误差±</w:t>
      </w:r>
      <w:r w:rsidR="00D75E45" w:rsidRPr="00BE049D">
        <w:rPr>
          <w:rFonts w:ascii="宋体" w:eastAsia="宋体"/>
          <w:noProof/>
          <w:sz w:val="24"/>
          <w:szCs w:val="24"/>
        </w:rPr>
        <w:t>5</w:t>
      </w:r>
      <w:r w:rsidRPr="00BE049D">
        <w:rPr>
          <w:rFonts w:ascii="宋体" w:eastAsia="宋体"/>
          <w:noProof/>
          <w:sz w:val="24"/>
          <w:szCs w:val="24"/>
        </w:rPr>
        <w:t>%。</w:t>
      </w:r>
    </w:p>
    <w:p w:rsidR="000850F6" w:rsidRPr="00BE049D" w:rsidRDefault="006841B4" w:rsidP="00F34861">
      <w:pPr>
        <w:pStyle w:val="a9"/>
        <w:spacing w:beforeLines="50" w:before="156" w:afterLines="50" w:after="156"/>
        <w:rPr>
          <w:sz w:val="24"/>
          <w:szCs w:val="24"/>
        </w:rPr>
      </w:pPr>
      <w:bookmarkStart w:id="74" w:name="_Toc346021504"/>
      <w:bookmarkStart w:id="75" w:name="_Toc346021541"/>
      <w:bookmarkStart w:id="76" w:name="_Toc346022155"/>
      <w:bookmarkStart w:id="77" w:name="_Toc82678337"/>
      <w:r w:rsidRPr="00BE049D">
        <w:rPr>
          <w:rFonts w:hint="eastAsia"/>
          <w:sz w:val="24"/>
          <w:szCs w:val="24"/>
        </w:rPr>
        <w:t>通用技术要求</w:t>
      </w:r>
      <w:bookmarkEnd w:id="74"/>
      <w:bookmarkEnd w:id="75"/>
      <w:bookmarkEnd w:id="76"/>
      <w:bookmarkEnd w:id="77"/>
    </w:p>
    <w:p w:rsidR="00A25D4D" w:rsidRPr="00BE049D" w:rsidRDefault="00B576EE" w:rsidP="00A25D4D">
      <w:pPr>
        <w:pStyle w:val="aa"/>
        <w:ind w:left="0"/>
        <w:rPr>
          <w:sz w:val="24"/>
          <w:szCs w:val="24"/>
        </w:rPr>
      </w:pPr>
      <w:bookmarkStart w:id="78" w:name="_Toc346021505"/>
      <w:bookmarkStart w:id="79" w:name="_Toc346021542"/>
      <w:bookmarkStart w:id="80" w:name="_Toc346022156"/>
      <w:bookmarkStart w:id="81" w:name="_Toc82678338"/>
      <w:r w:rsidRPr="00BE049D">
        <w:rPr>
          <w:rFonts w:hint="eastAsia"/>
          <w:sz w:val="24"/>
          <w:szCs w:val="24"/>
        </w:rPr>
        <w:t>外观</w:t>
      </w:r>
      <w:bookmarkStart w:id="82" w:name="_Toc360086501"/>
      <w:bookmarkStart w:id="83" w:name="_Toc360086504"/>
      <w:bookmarkEnd w:id="78"/>
      <w:bookmarkEnd w:id="79"/>
      <w:bookmarkEnd w:id="80"/>
      <w:bookmarkEnd w:id="81"/>
    </w:p>
    <w:p w:rsidR="00AB38CA" w:rsidRPr="00BE049D" w:rsidRDefault="00A25D4D" w:rsidP="008C0D75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应有仪器名称、制造厂家（或商标）、型号、测量范围、最大允许误差、出厂编号、出厂日期、制造计量器具许可证标志及编号等信息。数字式干湿表还应有风机电压、通风速度和干湿表系数等信息。</w:t>
      </w:r>
    </w:p>
    <w:p w:rsidR="00AB38CA" w:rsidRPr="00BE049D" w:rsidRDefault="00AB38CA" w:rsidP="00A25D4D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金属外壳和护套管</w:t>
      </w:r>
      <w:proofErr w:type="gramStart"/>
      <w:r w:rsidRPr="00BE049D">
        <w:rPr>
          <w:rFonts w:ascii="宋体" w:eastAsia="宋体" w:hAnsi="宋体" w:hint="eastAsia"/>
          <w:sz w:val="24"/>
          <w:szCs w:val="24"/>
        </w:rPr>
        <w:t>应有镜状表面</w:t>
      </w:r>
      <w:proofErr w:type="gramEnd"/>
      <w:r w:rsidRPr="00BE049D">
        <w:rPr>
          <w:rFonts w:ascii="宋体" w:eastAsia="宋体" w:hAnsi="宋体" w:hint="eastAsia"/>
          <w:sz w:val="24"/>
          <w:szCs w:val="24"/>
        </w:rPr>
        <w:t>，无锈蚀和斑痕。</w:t>
      </w:r>
    </w:p>
    <w:p w:rsidR="00AB38CA" w:rsidRPr="00BE049D" w:rsidRDefault="00AB38CA" w:rsidP="00A25D4D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温度传感器护套管为内外护</w:t>
      </w:r>
      <w:proofErr w:type="gramStart"/>
      <w:r w:rsidRPr="00BE049D">
        <w:rPr>
          <w:rFonts w:ascii="宋体" w:eastAsia="宋体" w:hAnsi="宋体" w:hint="eastAsia"/>
          <w:sz w:val="24"/>
          <w:szCs w:val="24"/>
        </w:rPr>
        <w:t>管结构</w:t>
      </w:r>
      <w:proofErr w:type="gramEnd"/>
      <w:r w:rsidRPr="00BE049D">
        <w:rPr>
          <w:rFonts w:ascii="宋体" w:eastAsia="宋体" w:hAnsi="宋体" w:hint="eastAsia"/>
          <w:sz w:val="24"/>
          <w:szCs w:val="24"/>
        </w:rPr>
        <w:t>时，内外护管应同心，并有隔热垫圈。</w:t>
      </w:r>
    </w:p>
    <w:p w:rsidR="00AB38CA" w:rsidRPr="00BE049D" w:rsidRDefault="00AB38CA" w:rsidP="00A25D4D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温度传感器应安装牢固，无松动，感应部分应位于护套管中心。</w:t>
      </w:r>
    </w:p>
    <w:p w:rsidR="00A25D4D" w:rsidRPr="00BE049D" w:rsidRDefault="00A25D4D" w:rsidP="00A25D4D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proofErr w:type="gramStart"/>
      <w:r w:rsidRPr="00BE049D">
        <w:rPr>
          <w:rFonts w:ascii="宋体" w:eastAsia="宋体" w:hAnsi="宋体" w:hint="eastAsia"/>
          <w:sz w:val="24"/>
          <w:szCs w:val="24"/>
        </w:rPr>
        <w:t>上水杯应洁净</w:t>
      </w:r>
      <w:proofErr w:type="gramEnd"/>
      <w:r w:rsidRPr="00BE049D">
        <w:rPr>
          <w:rFonts w:ascii="宋体" w:eastAsia="宋体" w:hAnsi="宋体" w:hint="eastAsia"/>
          <w:sz w:val="24"/>
          <w:szCs w:val="24"/>
        </w:rPr>
        <w:t>无污染。</w:t>
      </w:r>
    </w:p>
    <w:p w:rsidR="00A25D4D" w:rsidRPr="00BE049D" w:rsidRDefault="00A25D4D" w:rsidP="00A25D4D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温度传感器为玻璃液体温度计时，最小分度值为0</w:t>
      </w:r>
      <w:r w:rsidRPr="00BE049D">
        <w:rPr>
          <w:rFonts w:ascii="宋体" w:eastAsia="宋体" w:hAnsi="宋体"/>
          <w:sz w:val="24"/>
          <w:szCs w:val="24"/>
        </w:rPr>
        <w:t>.2</w:t>
      </w:r>
      <w:r w:rsidR="00684C12" w:rsidRPr="00BE049D">
        <w:rPr>
          <w:rFonts w:ascii="宋体" w:eastAsia="宋体" w:hAnsi="宋体"/>
          <w:sz w:val="24"/>
          <w:szCs w:val="24"/>
        </w:rPr>
        <w:t xml:space="preserve"> </w:t>
      </w:r>
      <w:r w:rsidRPr="00BE049D">
        <w:rPr>
          <w:rFonts w:ascii="宋体" w:eastAsia="宋体" w:hAnsi="宋体" w:hint="eastAsia"/>
          <w:sz w:val="24"/>
          <w:szCs w:val="24"/>
        </w:rPr>
        <w:t>℃。</w:t>
      </w:r>
    </w:p>
    <w:p w:rsidR="00A25D4D" w:rsidRPr="00BE049D" w:rsidRDefault="00A25D4D" w:rsidP="00A25D4D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数字式干湿表应完整显示干球温度、湿球温度和相对湿度,</w:t>
      </w:r>
      <w:r w:rsidRPr="00BE049D">
        <w:rPr>
          <w:rFonts w:ascii="宋体" w:eastAsia="宋体" w:hAnsi="宋体"/>
          <w:sz w:val="24"/>
          <w:szCs w:val="24"/>
        </w:rPr>
        <w:t>其仪表开关和功能键应正常工作</w:t>
      </w:r>
      <w:r w:rsidRPr="00BE049D">
        <w:rPr>
          <w:rFonts w:ascii="宋体" w:eastAsia="宋体" w:hAnsi="宋体" w:hint="eastAsia"/>
          <w:sz w:val="24"/>
          <w:szCs w:val="24"/>
        </w:rPr>
        <w:t>。</w:t>
      </w:r>
    </w:p>
    <w:p w:rsidR="00A25D4D" w:rsidRPr="00BE049D" w:rsidRDefault="00A25D4D" w:rsidP="00A25D4D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proofErr w:type="gramStart"/>
      <w:r w:rsidRPr="00BE049D">
        <w:rPr>
          <w:rFonts w:ascii="宋体" w:eastAsia="宋体" w:hAnsi="宋体" w:hint="eastAsia"/>
          <w:sz w:val="24"/>
          <w:szCs w:val="24"/>
        </w:rPr>
        <w:t>湿球纱布</w:t>
      </w:r>
      <w:proofErr w:type="gramEnd"/>
      <w:r w:rsidRPr="00BE049D">
        <w:rPr>
          <w:rFonts w:ascii="宋体" w:eastAsia="宋体" w:hAnsi="宋体" w:hint="eastAsia"/>
          <w:sz w:val="24"/>
          <w:szCs w:val="24"/>
        </w:rPr>
        <w:t>（或纱套）应洁净、柔软、脱脂，具有良好的吸水性。</w:t>
      </w:r>
    </w:p>
    <w:p w:rsidR="00790F02" w:rsidRPr="00BE049D" w:rsidRDefault="00790F02" w:rsidP="00790F02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/>
          <w:sz w:val="24"/>
          <w:szCs w:val="24"/>
        </w:rPr>
        <w:t>机械通风干湿表通风器外壳上应开有中间刻度线的有机玻璃窗口，发条盒上</w:t>
      </w:r>
      <w:proofErr w:type="gramStart"/>
      <w:r w:rsidRPr="00BE049D">
        <w:rPr>
          <w:rFonts w:ascii="宋体" w:eastAsia="宋体" w:hAnsi="宋体"/>
          <w:sz w:val="24"/>
          <w:szCs w:val="24"/>
        </w:rPr>
        <w:t>应有箭号标记</w:t>
      </w:r>
      <w:proofErr w:type="gramEnd"/>
      <w:r w:rsidRPr="00BE049D">
        <w:rPr>
          <w:rFonts w:ascii="宋体" w:eastAsia="宋体" w:hAnsi="宋体"/>
          <w:sz w:val="24"/>
          <w:szCs w:val="24"/>
        </w:rPr>
        <w:t>线。</w:t>
      </w:r>
    </w:p>
    <w:p w:rsidR="00A25D4D" w:rsidRPr="00BE049D" w:rsidRDefault="0063669F" w:rsidP="0063669F">
      <w:pPr>
        <w:pStyle w:val="aa"/>
        <w:ind w:left="0"/>
        <w:rPr>
          <w:sz w:val="24"/>
          <w:szCs w:val="24"/>
        </w:rPr>
      </w:pPr>
      <w:bookmarkStart w:id="84" w:name="_Toc82678339"/>
      <w:r w:rsidRPr="00BE049D">
        <w:rPr>
          <w:sz w:val="24"/>
          <w:szCs w:val="24"/>
        </w:rPr>
        <w:t>机械性能</w:t>
      </w:r>
      <w:bookmarkEnd w:id="84"/>
    </w:p>
    <w:p w:rsidR="00AB38CA" w:rsidRPr="00BE049D" w:rsidRDefault="00AB38CA" w:rsidP="0063669F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bookmarkStart w:id="85" w:name="_Toc346021516"/>
      <w:r w:rsidRPr="00BE049D">
        <w:rPr>
          <w:rFonts w:ascii="宋体" w:eastAsia="宋体" w:hAnsi="宋体" w:hint="eastAsia"/>
          <w:sz w:val="24"/>
          <w:szCs w:val="24"/>
        </w:rPr>
        <w:t>通风器的风扇和发条盒（或电机）应</w:t>
      </w:r>
      <w:r w:rsidR="00684C12" w:rsidRPr="00BE049D">
        <w:rPr>
          <w:rFonts w:ascii="宋体" w:eastAsia="宋体" w:hAnsi="宋体" w:hint="eastAsia"/>
          <w:sz w:val="24"/>
          <w:szCs w:val="24"/>
        </w:rPr>
        <w:t>平稳</w:t>
      </w:r>
      <w:r w:rsidRPr="00BE049D">
        <w:rPr>
          <w:rFonts w:ascii="宋体" w:eastAsia="宋体" w:hAnsi="宋体" w:hint="eastAsia"/>
          <w:sz w:val="24"/>
          <w:szCs w:val="24"/>
        </w:rPr>
        <w:t>转动，无摩擦声和撞击声。</w:t>
      </w:r>
    </w:p>
    <w:p w:rsidR="0063669F" w:rsidRPr="00BE049D" w:rsidRDefault="0063669F" w:rsidP="0063669F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采用机械通风方式的</w:t>
      </w:r>
      <w:r w:rsidR="00684C12" w:rsidRPr="00BE049D">
        <w:rPr>
          <w:rFonts w:ascii="宋体" w:eastAsia="宋体" w:hAnsi="宋体" w:hint="eastAsia"/>
          <w:sz w:val="24"/>
          <w:szCs w:val="24"/>
        </w:rPr>
        <w:t>通风器</w:t>
      </w:r>
      <w:r w:rsidRPr="00BE049D">
        <w:rPr>
          <w:rFonts w:ascii="宋体" w:eastAsia="宋体" w:hAnsi="宋体" w:hint="eastAsia"/>
          <w:sz w:val="24"/>
          <w:szCs w:val="24"/>
        </w:rPr>
        <w:t>，通风持续时间应保持</w:t>
      </w:r>
      <w:r w:rsidRPr="00BE049D">
        <w:rPr>
          <w:rFonts w:ascii="宋体" w:eastAsia="宋体" w:hAnsi="宋体"/>
          <w:sz w:val="24"/>
          <w:szCs w:val="24"/>
        </w:rPr>
        <w:t>6</w:t>
      </w:r>
      <w:r w:rsidR="00684C12" w:rsidRPr="00BE049D">
        <w:rPr>
          <w:rFonts w:ascii="宋体" w:eastAsia="宋体" w:hAnsi="宋体"/>
          <w:sz w:val="24"/>
          <w:szCs w:val="24"/>
        </w:rPr>
        <w:t xml:space="preserve"> </w:t>
      </w:r>
      <w:r w:rsidRPr="00BE049D">
        <w:rPr>
          <w:rFonts w:ascii="宋体" w:eastAsia="宋体" w:hAnsi="宋体"/>
          <w:sz w:val="24"/>
          <w:szCs w:val="24"/>
        </w:rPr>
        <w:t>min以上。</w:t>
      </w:r>
    </w:p>
    <w:p w:rsidR="00AB38CA" w:rsidRPr="00BE049D" w:rsidRDefault="00AB38CA" w:rsidP="00FC66DE">
      <w:pPr>
        <w:pStyle w:val="aa"/>
        <w:ind w:left="0"/>
        <w:rPr>
          <w:sz w:val="24"/>
          <w:szCs w:val="24"/>
        </w:rPr>
      </w:pPr>
      <w:bookmarkStart w:id="86" w:name="_Toc82678340"/>
      <w:bookmarkStart w:id="87" w:name="_Toc346021526"/>
      <w:bookmarkEnd w:id="85"/>
      <w:r w:rsidRPr="00BE049D">
        <w:rPr>
          <w:rFonts w:hint="eastAsia"/>
          <w:sz w:val="24"/>
          <w:szCs w:val="24"/>
        </w:rPr>
        <w:t>通风</w:t>
      </w:r>
      <w:r w:rsidR="00F04D73" w:rsidRPr="00BE049D">
        <w:rPr>
          <w:rFonts w:hint="eastAsia"/>
          <w:sz w:val="24"/>
          <w:szCs w:val="24"/>
        </w:rPr>
        <w:t>速度</w:t>
      </w:r>
      <w:bookmarkEnd w:id="86"/>
    </w:p>
    <w:p w:rsidR="00F67C84" w:rsidRPr="00BE049D" w:rsidRDefault="00EC7A51" w:rsidP="00A821B0">
      <w:pPr>
        <w:pStyle w:val="ac"/>
        <w:numPr>
          <w:ilvl w:val="0"/>
          <w:numId w:val="0"/>
        </w:numPr>
        <w:spacing w:beforeLines="0" w:before="0" w:afterLines="0"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通风</w:t>
      </w:r>
      <w:r w:rsidR="00A821B0" w:rsidRPr="00BE049D">
        <w:rPr>
          <w:rFonts w:ascii="宋体" w:eastAsia="宋体" w:hAnsi="宋体" w:hint="eastAsia"/>
          <w:sz w:val="24"/>
          <w:szCs w:val="24"/>
        </w:rPr>
        <w:t>速度应在（2</w:t>
      </w:r>
      <w:r w:rsidR="00A821B0" w:rsidRPr="00BE049D">
        <w:rPr>
          <w:rFonts w:ascii="宋体" w:eastAsia="宋体" w:hAnsi="宋体"/>
          <w:sz w:val="24"/>
          <w:szCs w:val="24"/>
        </w:rPr>
        <w:t>.5</w:t>
      </w:r>
      <w:r w:rsidR="00A821B0" w:rsidRPr="00BE049D">
        <w:rPr>
          <w:rFonts w:ascii="宋体" w:eastAsia="宋体" w:hAnsi="宋体" w:hint="eastAsia"/>
          <w:sz w:val="24"/>
          <w:szCs w:val="24"/>
        </w:rPr>
        <w:t>～</w:t>
      </w:r>
      <w:r w:rsidR="00A821B0" w:rsidRPr="00BE049D">
        <w:rPr>
          <w:rFonts w:ascii="宋体" w:eastAsia="宋体" w:hAnsi="宋体"/>
          <w:sz w:val="24"/>
          <w:szCs w:val="24"/>
        </w:rPr>
        <w:t>4</w:t>
      </w:r>
      <w:r w:rsidR="00A821B0" w:rsidRPr="00BE049D">
        <w:rPr>
          <w:rFonts w:ascii="宋体" w:eastAsia="宋体" w:hAnsi="宋体" w:hint="eastAsia"/>
          <w:sz w:val="24"/>
          <w:szCs w:val="24"/>
        </w:rPr>
        <w:t>.</w:t>
      </w:r>
      <w:r w:rsidR="00A821B0" w:rsidRPr="00BE049D">
        <w:rPr>
          <w:rFonts w:ascii="宋体" w:eastAsia="宋体" w:hAnsi="宋体"/>
          <w:sz w:val="24"/>
          <w:szCs w:val="24"/>
        </w:rPr>
        <w:t>0</w:t>
      </w:r>
      <w:r w:rsidR="00A821B0" w:rsidRPr="00BE049D">
        <w:rPr>
          <w:rFonts w:ascii="宋体" w:eastAsia="宋体" w:hAnsi="宋体" w:hint="eastAsia"/>
          <w:sz w:val="24"/>
          <w:szCs w:val="24"/>
        </w:rPr>
        <w:t>）m</w:t>
      </w:r>
      <w:r w:rsidR="00A821B0" w:rsidRPr="00BE049D">
        <w:rPr>
          <w:rFonts w:ascii="宋体" w:eastAsia="宋体" w:hAnsi="宋体"/>
          <w:sz w:val="24"/>
          <w:szCs w:val="24"/>
        </w:rPr>
        <w:t>/s范围内</w:t>
      </w:r>
      <w:r w:rsidR="00A821B0" w:rsidRPr="00BE049D">
        <w:rPr>
          <w:rFonts w:ascii="宋体" w:eastAsia="宋体" w:hAnsi="宋体" w:hint="eastAsia"/>
          <w:sz w:val="24"/>
          <w:szCs w:val="24"/>
        </w:rPr>
        <w:t>。采用机械通风方式的</w:t>
      </w:r>
      <w:r w:rsidR="00684C12" w:rsidRPr="00BE049D">
        <w:rPr>
          <w:rFonts w:ascii="宋体" w:eastAsia="宋体" w:hAnsi="宋体" w:hint="eastAsia"/>
          <w:sz w:val="24"/>
          <w:szCs w:val="24"/>
        </w:rPr>
        <w:t>通风器</w:t>
      </w:r>
      <w:r w:rsidR="00A821B0" w:rsidRPr="00BE049D">
        <w:rPr>
          <w:rFonts w:ascii="宋体" w:eastAsia="宋体" w:hAnsi="宋体" w:hint="eastAsia"/>
          <w:sz w:val="24"/>
          <w:szCs w:val="24"/>
        </w:rPr>
        <w:t>，</w:t>
      </w:r>
      <w:r w:rsidR="00FC66DE" w:rsidRPr="00BE049D">
        <w:rPr>
          <w:rFonts w:ascii="宋体" w:eastAsia="宋体" w:hAnsi="宋体"/>
          <w:sz w:val="24"/>
          <w:szCs w:val="24"/>
        </w:rPr>
        <w:t>第四分钟末通风速度不小于</w:t>
      </w:r>
      <w:r w:rsidR="00FC66DE" w:rsidRPr="00BE049D">
        <w:rPr>
          <w:rFonts w:ascii="宋体" w:eastAsia="宋体" w:hAnsi="宋体" w:hint="eastAsia"/>
          <w:sz w:val="24"/>
          <w:szCs w:val="24"/>
        </w:rPr>
        <w:t>2</w:t>
      </w:r>
      <w:r w:rsidR="00FC66DE" w:rsidRPr="00BE049D">
        <w:rPr>
          <w:rFonts w:ascii="宋体" w:eastAsia="宋体" w:hAnsi="宋体"/>
          <w:sz w:val="24"/>
          <w:szCs w:val="24"/>
        </w:rPr>
        <w:t>.5</w:t>
      </w:r>
      <w:r w:rsidR="00684C12" w:rsidRPr="00BE049D">
        <w:rPr>
          <w:rFonts w:ascii="宋体" w:eastAsia="宋体" w:hAnsi="宋体"/>
          <w:sz w:val="24"/>
          <w:szCs w:val="24"/>
        </w:rPr>
        <w:t xml:space="preserve"> </w:t>
      </w:r>
      <w:r w:rsidR="00FC66DE" w:rsidRPr="00BE049D">
        <w:rPr>
          <w:rFonts w:ascii="宋体" w:eastAsia="宋体" w:hAnsi="宋体"/>
          <w:sz w:val="24"/>
          <w:szCs w:val="24"/>
        </w:rPr>
        <w:t>m/s</w:t>
      </w:r>
      <w:r w:rsidR="008C6AC7" w:rsidRPr="00BE049D">
        <w:rPr>
          <w:rFonts w:ascii="宋体" w:eastAsia="宋体" w:hAnsi="宋体"/>
          <w:sz w:val="24"/>
          <w:szCs w:val="24"/>
        </w:rPr>
        <w:t>，第六分钟末通风速度不小于</w:t>
      </w:r>
      <w:r w:rsidR="008C6AC7" w:rsidRPr="00BE049D">
        <w:rPr>
          <w:rFonts w:ascii="宋体" w:eastAsia="宋体" w:hAnsi="宋体" w:hint="eastAsia"/>
          <w:sz w:val="24"/>
          <w:szCs w:val="24"/>
        </w:rPr>
        <w:t>2</w:t>
      </w:r>
      <w:r w:rsidR="008C6AC7" w:rsidRPr="00BE049D">
        <w:rPr>
          <w:rFonts w:ascii="宋体" w:eastAsia="宋体" w:hAnsi="宋体"/>
          <w:sz w:val="24"/>
          <w:szCs w:val="24"/>
        </w:rPr>
        <w:t>.2</w:t>
      </w:r>
      <w:r w:rsidR="00684C12" w:rsidRPr="00BE049D">
        <w:rPr>
          <w:rFonts w:ascii="宋体" w:eastAsia="宋体" w:hAnsi="宋体"/>
          <w:sz w:val="24"/>
          <w:szCs w:val="24"/>
        </w:rPr>
        <w:t xml:space="preserve"> </w:t>
      </w:r>
      <w:r w:rsidR="008C6AC7" w:rsidRPr="00BE049D">
        <w:rPr>
          <w:rFonts w:ascii="宋体" w:eastAsia="宋体" w:hAnsi="宋体"/>
          <w:sz w:val="24"/>
          <w:szCs w:val="24"/>
        </w:rPr>
        <w:t>m/s</w:t>
      </w:r>
      <w:r w:rsidR="00A821B0" w:rsidRPr="00BE049D">
        <w:rPr>
          <w:rFonts w:ascii="宋体" w:eastAsia="宋体" w:hAnsi="宋体"/>
          <w:sz w:val="24"/>
          <w:szCs w:val="24"/>
        </w:rPr>
        <w:t>。</w:t>
      </w:r>
      <w:bookmarkEnd w:id="82"/>
      <w:bookmarkEnd w:id="83"/>
      <w:bookmarkEnd w:id="87"/>
      <w:r w:rsidR="00A821B0" w:rsidRPr="00BE049D">
        <w:rPr>
          <w:sz w:val="24"/>
          <w:szCs w:val="24"/>
        </w:rPr>
        <w:t xml:space="preserve"> </w:t>
      </w:r>
    </w:p>
    <w:p w:rsidR="000850F6" w:rsidRPr="00BE049D" w:rsidRDefault="00222222" w:rsidP="00F34861">
      <w:pPr>
        <w:pStyle w:val="a9"/>
        <w:spacing w:beforeLines="50" w:before="156" w:afterLines="50" w:after="156"/>
        <w:rPr>
          <w:sz w:val="24"/>
          <w:szCs w:val="24"/>
        </w:rPr>
      </w:pPr>
      <w:bookmarkStart w:id="88" w:name="_Toc82678341"/>
      <w:r w:rsidRPr="00BE049D">
        <w:rPr>
          <w:rFonts w:hint="eastAsia"/>
          <w:sz w:val="24"/>
          <w:szCs w:val="24"/>
        </w:rPr>
        <w:lastRenderedPageBreak/>
        <w:t>计量器具控制</w:t>
      </w:r>
      <w:bookmarkEnd w:id="88"/>
    </w:p>
    <w:p w:rsidR="00222222" w:rsidRPr="00BE049D" w:rsidRDefault="00222222" w:rsidP="00222222">
      <w:pPr>
        <w:pStyle w:val="affb"/>
        <w:spacing w:line="360" w:lineRule="auto"/>
        <w:ind w:firstLine="480"/>
        <w:rPr>
          <w:sz w:val="24"/>
        </w:rPr>
      </w:pPr>
      <w:r w:rsidRPr="00BE049D">
        <w:rPr>
          <w:rFonts w:hint="eastAsia"/>
          <w:sz w:val="24"/>
        </w:rPr>
        <w:t>计量器具控制包括首次检定、后续检定和使用中检查。</w:t>
      </w:r>
    </w:p>
    <w:p w:rsidR="000850F6" w:rsidRPr="00BE049D" w:rsidRDefault="000077F5" w:rsidP="00EE2930">
      <w:pPr>
        <w:pStyle w:val="aa"/>
        <w:ind w:left="-105"/>
        <w:rPr>
          <w:sz w:val="24"/>
          <w:szCs w:val="24"/>
        </w:rPr>
      </w:pPr>
      <w:bookmarkStart w:id="89" w:name="_Toc82678342"/>
      <w:r w:rsidRPr="00BE049D">
        <w:rPr>
          <w:rFonts w:hint="eastAsia"/>
          <w:sz w:val="24"/>
          <w:szCs w:val="24"/>
        </w:rPr>
        <w:t>检定条件</w:t>
      </w:r>
      <w:bookmarkEnd w:id="89"/>
    </w:p>
    <w:p w:rsidR="007D592C" w:rsidRPr="00BE049D" w:rsidRDefault="007D592C" w:rsidP="007D592C">
      <w:pPr>
        <w:pStyle w:val="ab"/>
        <w:spacing w:before="156" w:after="156"/>
        <w:rPr>
          <w:rFonts w:ascii="宋体" w:eastAsia="宋体" w:hAnsi="宋体"/>
          <w:sz w:val="24"/>
          <w:szCs w:val="24"/>
        </w:rPr>
      </w:pPr>
      <w:bookmarkStart w:id="90" w:name="_Toc360086513"/>
      <w:bookmarkStart w:id="91" w:name="_Toc360086512"/>
      <w:r w:rsidRPr="00BE049D">
        <w:rPr>
          <w:rFonts w:ascii="宋体" w:eastAsia="宋体" w:hAnsi="宋体" w:hint="eastAsia"/>
          <w:sz w:val="24"/>
          <w:szCs w:val="24"/>
        </w:rPr>
        <w:t>环境条件</w:t>
      </w:r>
      <w:bookmarkEnd w:id="90"/>
    </w:p>
    <w:p w:rsidR="007D592C" w:rsidRPr="00BE049D" w:rsidRDefault="007D592C" w:rsidP="007D592C">
      <w:pPr>
        <w:spacing w:line="360" w:lineRule="auto"/>
        <w:ind w:firstLineChars="350" w:firstLine="840"/>
        <w:rPr>
          <w:sz w:val="24"/>
        </w:rPr>
      </w:pPr>
      <w:r w:rsidRPr="00BE049D">
        <w:rPr>
          <w:rFonts w:hint="eastAsia"/>
          <w:sz w:val="24"/>
        </w:rPr>
        <w:t>环境温度：（</w:t>
      </w:r>
      <w:r w:rsidRPr="00BE049D">
        <w:rPr>
          <w:rFonts w:hint="eastAsia"/>
          <w:sz w:val="24"/>
        </w:rPr>
        <w:t>15</w:t>
      </w:r>
      <w:r w:rsidRPr="00BE049D">
        <w:rPr>
          <w:rFonts w:hint="eastAsia"/>
          <w:sz w:val="24"/>
        </w:rPr>
        <w:t>～</w:t>
      </w:r>
      <w:r w:rsidRPr="00BE049D">
        <w:rPr>
          <w:rFonts w:hint="eastAsia"/>
          <w:sz w:val="24"/>
        </w:rPr>
        <w:t>30</w:t>
      </w:r>
      <w:r w:rsidRPr="00BE049D">
        <w:rPr>
          <w:rFonts w:hint="eastAsia"/>
          <w:sz w:val="24"/>
        </w:rPr>
        <w:t>）℃；</w:t>
      </w:r>
    </w:p>
    <w:p w:rsidR="007D592C" w:rsidRPr="00BE049D" w:rsidRDefault="007D592C" w:rsidP="007D592C">
      <w:pPr>
        <w:spacing w:line="360" w:lineRule="auto"/>
        <w:ind w:firstLineChars="350" w:firstLine="840"/>
        <w:rPr>
          <w:sz w:val="24"/>
        </w:rPr>
      </w:pPr>
      <w:r w:rsidRPr="00BE049D">
        <w:rPr>
          <w:rFonts w:hint="eastAsia"/>
          <w:sz w:val="24"/>
        </w:rPr>
        <w:t>相对湿度：不大于</w:t>
      </w:r>
      <w:r w:rsidRPr="00BE049D">
        <w:rPr>
          <w:rFonts w:hint="eastAsia"/>
          <w:sz w:val="24"/>
        </w:rPr>
        <w:t>85%</w:t>
      </w:r>
      <w:r w:rsidRPr="00BE049D">
        <w:rPr>
          <w:rFonts w:hint="eastAsia"/>
          <w:sz w:val="24"/>
        </w:rPr>
        <w:t>。</w:t>
      </w:r>
    </w:p>
    <w:p w:rsidR="000850F6" w:rsidRPr="00BE049D" w:rsidRDefault="001F13A2" w:rsidP="00434360">
      <w:pPr>
        <w:pStyle w:val="ab"/>
        <w:spacing w:before="156" w:after="156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检定设备</w:t>
      </w:r>
      <w:bookmarkEnd w:id="91"/>
    </w:p>
    <w:p w:rsidR="001F13A2" w:rsidRPr="00BE049D" w:rsidRDefault="00227143" w:rsidP="00E8645E">
      <w:pPr>
        <w:pStyle w:val="ac"/>
        <w:spacing w:before="156" w:after="156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检定温度用</w:t>
      </w:r>
      <w:r w:rsidR="001F13A2" w:rsidRPr="00BE049D">
        <w:rPr>
          <w:rFonts w:ascii="宋体" w:eastAsia="宋体" w:hAnsi="宋体" w:hint="eastAsia"/>
          <w:sz w:val="24"/>
          <w:szCs w:val="24"/>
        </w:rPr>
        <w:t>标准器</w:t>
      </w:r>
    </w:p>
    <w:p w:rsidR="00E35E1B" w:rsidRPr="00BE049D" w:rsidRDefault="00916029" w:rsidP="009F1A46">
      <w:pPr>
        <w:pStyle w:val="affb"/>
        <w:spacing w:line="360" w:lineRule="auto"/>
        <w:ind w:firstLine="480"/>
        <w:rPr>
          <w:sz w:val="24"/>
          <w:szCs w:val="24"/>
        </w:rPr>
      </w:pPr>
      <w:bookmarkStart w:id="92" w:name="OLE_LINK4"/>
      <w:bookmarkStart w:id="93" w:name="OLE_LINK5"/>
      <w:r w:rsidRPr="00BE049D">
        <w:rPr>
          <w:rFonts w:hint="eastAsia"/>
          <w:sz w:val="24"/>
          <w:szCs w:val="24"/>
        </w:rPr>
        <w:t>二等标准铂电阻温度计或</w:t>
      </w:r>
      <w:r w:rsidR="00F32965" w:rsidRPr="00BE049D">
        <w:rPr>
          <w:rFonts w:hint="eastAsia"/>
          <w:sz w:val="24"/>
          <w:szCs w:val="24"/>
        </w:rPr>
        <w:t>数字式温度计</w:t>
      </w:r>
      <w:r w:rsidR="003919F8">
        <w:rPr>
          <w:rFonts w:hint="eastAsia"/>
          <w:sz w:val="24"/>
          <w:szCs w:val="24"/>
        </w:rPr>
        <w:t>，</w:t>
      </w:r>
      <w:r w:rsidRPr="00BE049D">
        <w:rPr>
          <w:rFonts w:hint="eastAsia"/>
          <w:sz w:val="24"/>
          <w:szCs w:val="24"/>
        </w:rPr>
        <w:t>最大允许误差</w:t>
      </w:r>
      <w:r w:rsidR="003919F8">
        <w:rPr>
          <w:rFonts w:hint="eastAsia"/>
          <w:sz w:val="24"/>
          <w:szCs w:val="24"/>
        </w:rPr>
        <w:t>：</w:t>
      </w:r>
      <w:r w:rsidRPr="00BE049D">
        <w:rPr>
          <w:rFonts w:hint="eastAsia"/>
          <w:sz w:val="24"/>
          <w:szCs w:val="24"/>
        </w:rPr>
        <w:t>±0</w:t>
      </w:r>
      <w:r w:rsidRPr="00BE049D">
        <w:rPr>
          <w:sz w:val="24"/>
          <w:szCs w:val="24"/>
        </w:rPr>
        <w:t>.05</w:t>
      </w:r>
      <w:r w:rsidRPr="00BE049D">
        <w:rPr>
          <w:rFonts w:hint="eastAsia"/>
          <w:sz w:val="24"/>
          <w:szCs w:val="24"/>
        </w:rPr>
        <w:t>℃，测量范围</w:t>
      </w:r>
      <w:r w:rsidR="003919F8">
        <w:rPr>
          <w:rFonts w:hint="eastAsia"/>
          <w:sz w:val="24"/>
          <w:szCs w:val="24"/>
        </w:rPr>
        <w:t>：</w:t>
      </w:r>
      <w:r w:rsidRPr="00BE049D">
        <w:rPr>
          <w:rFonts w:hint="eastAsia"/>
          <w:sz w:val="24"/>
          <w:szCs w:val="24"/>
        </w:rPr>
        <w:t>（-</w:t>
      </w:r>
      <w:r w:rsidRPr="00BE049D">
        <w:rPr>
          <w:sz w:val="24"/>
          <w:szCs w:val="24"/>
        </w:rPr>
        <w:t xml:space="preserve">10 </w:t>
      </w:r>
      <w:r w:rsidRPr="00BE049D">
        <w:rPr>
          <w:rFonts w:hint="eastAsia"/>
          <w:sz w:val="24"/>
        </w:rPr>
        <w:t>℃～4</w:t>
      </w:r>
      <w:r w:rsidRPr="00BE049D">
        <w:rPr>
          <w:sz w:val="24"/>
        </w:rPr>
        <w:t xml:space="preserve">5 </w:t>
      </w:r>
      <w:r w:rsidRPr="00BE049D">
        <w:rPr>
          <w:rFonts w:hint="eastAsia"/>
          <w:sz w:val="24"/>
        </w:rPr>
        <w:t>℃</w:t>
      </w:r>
      <w:r w:rsidRPr="00BE049D">
        <w:rPr>
          <w:rFonts w:hint="eastAsia"/>
          <w:sz w:val="24"/>
          <w:szCs w:val="24"/>
        </w:rPr>
        <w:t>）。</w:t>
      </w:r>
    </w:p>
    <w:p w:rsidR="00916029" w:rsidRPr="00BE049D" w:rsidRDefault="00916029" w:rsidP="00916029">
      <w:pPr>
        <w:pStyle w:val="ac"/>
        <w:spacing w:before="156" w:after="156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检定湿度用标准器</w:t>
      </w:r>
    </w:p>
    <w:p w:rsidR="00916029" w:rsidRPr="00BE049D" w:rsidRDefault="0018465B" w:rsidP="00D76D68">
      <w:pPr>
        <w:pStyle w:val="affb"/>
        <w:spacing w:line="360" w:lineRule="auto"/>
        <w:ind w:firstLineChars="0" w:firstLine="480"/>
        <w:rPr>
          <w:sz w:val="24"/>
          <w:szCs w:val="24"/>
        </w:rPr>
      </w:pPr>
      <w:r w:rsidRPr="00BE049D">
        <w:rPr>
          <w:sz w:val="24"/>
          <w:szCs w:val="24"/>
        </w:rPr>
        <w:t>精密露</w:t>
      </w:r>
      <w:r w:rsidR="0052081B">
        <w:rPr>
          <w:sz w:val="24"/>
          <w:szCs w:val="24"/>
        </w:rPr>
        <w:t>点</w:t>
      </w:r>
      <w:r w:rsidRPr="00BE049D">
        <w:rPr>
          <w:sz w:val="24"/>
          <w:szCs w:val="24"/>
        </w:rPr>
        <w:t>仪，也可选用标准湿度发生器</w:t>
      </w:r>
      <w:r w:rsidR="0078248C" w:rsidRPr="00BE049D">
        <w:rPr>
          <w:sz w:val="24"/>
          <w:szCs w:val="24"/>
        </w:rPr>
        <w:t>。</w:t>
      </w:r>
      <w:r w:rsidRPr="00BE049D">
        <w:rPr>
          <w:sz w:val="24"/>
          <w:szCs w:val="24"/>
        </w:rPr>
        <w:t>测量范围：露点温度（</w:t>
      </w:r>
      <w:r w:rsidRPr="00BE049D">
        <w:rPr>
          <w:rFonts w:hint="eastAsia"/>
          <w:sz w:val="24"/>
          <w:szCs w:val="24"/>
        </w:rPr>
        <w:t>-</w:t>
      </w:r>
      <w:r w:rsidRPr="00BE049D">
        <w:rPr>
          <w:sz w:val="24"/>
          <w:szCs w:val="24"/>
        </w:rPr>
        <w:t xml:space="preserve">20 </w:t>
      </w:r>
      <w:r w:rsidRPr="00BE049D">
        <w:rPr>
          <w:rFonts w:hint="eastAsia"/>
          <w:sz w:val="24"/>
        </w:rPr>
        <w:t>℃～4</w:t>
      </w:r>
      <w:r w:rsidR="00723716" w:rsidRPr="00BE049D">
        <w:rPr>
          <w:sz w:val="24"/>
        </w:rPr>
        <w:t>0</w:t>
      </w:r>
      <w:r w:rsidRPr="00BE049D">
        <w:rPr>
          <w:sz w:val="24"/>
        </w:rPr>
        <w:t xml:space="preserve"> </w:t>
      </w:r>
      <w:r w:rsidRPr="00BE049D">
        <w:rPr>
          <w:rFonts w:hint="eastAsia"/>
          <w:sz w:val="24"/>
        </w:rPr>
        <w:t>℃</w:t>
      </w:r>
      <w:r w:rsidRPr="00BE049D">
        <w:rPr>
          <w:sz w:val="24"/>
          <w:szCs w:val="24"/>
        </w:rPr>
        <w:t>），相对湿度（10</w:t>
      </w:r>
      <w:r w:rsidRPr="00BE049D">
        <w:rPr>
          <w:rFonts w:hint="eastAsia"/>
          <w:sz w:val="24"/>
          <w:szCs w:val="24"/>
        </w:rPr>
        <w:t>%</w:t>
      </w:r>
      <w:r w:rsidRPr="00BE049D">
        <w:rPr>
          <w:rFonts w:hint="eastAsia"/>
          <w:sz w:val="24"/>
        </w:rPr>
        <w:t>～</w:t>
      </w:r>
      <w:r w:rsidRPr="00BE049D">
        <w:rPr>
          <w:sz w:val="24"/>
        </w:rPr>
        <w:t>95</w:t>
      </w:r>
      <w:r w:rsidRPr="00BE049D">
        <w:rPr>
          <w:rFonts w:hint="eastAsia"/>
          <w:sz w:val="24"/>
          <w:szCs w:val="24"/>
        </w:rPr>
        <w:t>%</w:t>
      </w:r>
      <w:r w:rsidRPr="00BE049D">
        <w:rPr>
          <w:sz w:val="24"/>
          <w:szCs w:val="24"/>
        </w:rPr>
        <w:t>）</w:t>
      </w:r>
      <w:r w:rsidR="00723716" w:rsidRPr="00BE049D">
        <w:rPr>
          <w:sz w:val="24"/>
          <w:szCs w:val="24"/>
        </w:rPr>
        <w:t>。最大允许误差：</w:t>
      </w:r>
      <w:r w:rsidR="00723716" w:rsidRPr="00BE049D">
        <w:rPr>
          <w:rFonts w:hint="eastAsia"/>
          <w:sz w:val="24"/>
          <w:szCs w:val="24"/>
        </w:rPr>
        <w:t>露点温度±0</w:t>
      </w:r>
      <w:r w:rsidR="00723716" w:rsidRPr="00BE049D">
        <w:rPr>
          <w:sz w:val="24"/>
          <w:szCs w:val="24"/>
        </w:rPr>
        <w:t>.2</w:t>
      </w:r>
      <w:r w:rsidR="00B40CBD" w:rsidRPr="00BE049D">
        <w:rPr>
          <w:sz w:val="24"/>
          <w:szCs w:val="24"/>
        </w:rPr>
        <w:t xml:space="preserve"> </w:t>
      </w:r>
      <w:r w:rsidR="00723716" w:rsidRPr="00BE049D">
        <w:rPr>
          <w:rFonts w:hint="eastAsia"/>
          <w:sz w:val="24"/>
          <w:szCs w:val="24"/>
        </w:rPr>
        <w:t>℃，相对湿度±</w:t>
      </w:r>
      <w:r w:rsidR="00E60B85" w:rsidRPr="00BE049D">
        <w:rPr>
          <w:sz w:val="24"/>
          <w:szCs w:val="24"/>
        </w:rPr>
        <w:t>1</w:t>
      </w:r>
      <w:r w:rsidR="0080462F" w:rsidRPr="00BE049D">
        <w:rPr>
          <w:sz w:val="24"/>
          <w:szCs w:val="24"/>
        </w:rPr>
        <w:t>.</w:t>
      </w:r>
      <w:r w:rsidR="00E60B85" w:rsidRPr="00BE049D">
        <w:rPr>
          <w:sz w:val="24"/>
          <w:szCs w:val="24"/>
        </w:rPr>
        <w:t>5</w:t>
      </w:r>
      <w:r w:rsidR="00723716" w:rsidRPr="00BE049D">
        <w:rPr>
          <w:sz w:val="24"/>
          <w:szCs w:val="24"/>
        </w:rPr>
        <w:t>%。</w:t>
      </w:r>
    </w:p>
    <w:p w:rsidR="00D76D68" w:rsidRPr="00BE049D" w:rsidRDefault="00D76D68" w:rsidP="00D76D68">
      <w:pPr>
        <w:pStyle w:val="affb"/>
        <w:spacing w:line="360" w:lineRule="auto"/>
        <w:ind w:firstLineChars="0" w:firstLine="480"/>
        <w:rPr>
          <w:szCs w:val="21"/>
        </w:rPr>
      </w:pPr>
      <w:r w:rsidRPr="00BE049D">
        <w:rPr>
          <w:rFonts w:ascii="黑体" w:eastAsia="黑体" w:hAnsi="黑体"/>
          <w:szCs w:val="21"/>
        </w:rPr>
        <w:t>注</w:t>
      </w:r>
      <w:r w:rsidRPr="00BE049D">
        <w:rPr>
          <w:szCs w:val="21"/>
        </w:rPr>
        <w:t>：标准湿度发生器的空气流量应满足干湿表通风要求。</w:t>
      </w:r>
    </w:p>
    <w:bookmarkEnd w:id="92"/>
    <w:bookmarkEnd w:id="93"/>
    <w:p w:rsidR="00145EB6" w:rsidRPr="00BE049D" w:rsidRDefault="00145EB6" w:rsidP="00E8645E">
      <w:pPr>
        <w:pStyle w:val="ac"/>
        <w:spacing w:beforeLines="0" w:before="0" w:after="156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配套设备</w:t>
      </w:r>
    </w:p>
    <w:p w:rsidR="00E41023" w:rsidRPr="00BE049D" w:rsidRDefault="009F42F9" w:rsidP="00587986">
      <w:pPr>
        <w:pStyle w:val="af5"/>
        <w:numPr>
          <w:ilvl w:val="0"/>
          <w:numId w:val="0"/>
        </w:numPr>
        <w:spacing w:line="360" w:lineRule="auto"/>
        <w:ind w:left="42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 xml:space="preserve"> </w:t>
      </w:r>
      <w:r w:rsidR="006A2070" w:rsidRPr="00BE049D">
        <w:rPr>
          <w:rFonts w:hint="eastAsia"/>
          <w:sz w:val="24"/>
          <w:szCs w:val="24"/>
        </w:rPr>
        <w:t>主要配套设备见表1。</w:t>
      </w:r>
    </w:p>
    <w:p w:rsidR="006A2070" w:rsidRPr="00BE049D" w:rsidRDefault="006A2070" w:rsidP="006A2070">
      <w:pPr>
        <w:pStyle w:val="afc"/>
        <w:tabs>
          <w:tab w:val="clear" w:pos="360"/>
        </w:tabs>
        <w:ind w:left="0"/>
      </w:pPr>
      <w:r w:rsidRPr="00BE049D">
        <w:t>主要配套设备</w:t>
      </w:r>
    </w:p>
    <w:tbl>
      <w:tblPr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4"/>
        <w:gridCol w:w="1659"/>
        <w:gridCol w:w="3596"/>
        <w:gridCol w:w="2585"/>
      </w:tblGrid>
      <w:tr w:rsidR="00BE049D" w:rsidRPr="00BE049D" w:rsidTr="00150B41">
        <w:tc>
          <w:tcPr>
            <w:tcW w:w="1106" w:type="dxa"/>
            <w:shd w:val="clear" w:color="auto" w:fill="auto"/>
            <w:vAlign w:val="center"/>
          </w:tcPr>
          <w:p w:rsidR="006B4785" w:rsidRPr="00BE049D" w:rsidRDefault="00D76D68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序号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785" w:rsidRPr="00BE049D" w:rsidRDefault="00D76D68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设备名称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B4785" w:rsidRPr="00BE049D" w:rsidRDefault="00401430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技术指标要求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6B4785" w:rsidRPr="00BE049D" w:rsidRDefault="00401430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用途</w:t>
            </w:r>
          </w:p>
        </w:tc>
      </w:tr>
      <w:tr w:rsidR="00BE049D" w:rsidRPr="00BE049D" w:rsidTr="00150B41">
        <w:tc>
          <w:tcPr>
            <w:tcW w:w="1106" w:type="dxa"/>
            <w:shd w:val="clear" w:color="auto" w:fill="auto"/>
            <w:vAlign w:val="center"/>
          </w:tcPr>
          <w:p w:rsidR="006B4785" w:rsidRPr="00BE049D" w:rsidRDefault="00401430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785" w:rsidRPr="00BE049D" w:rsidRDefault="002E7D4D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温度</w:t>
            </w:r>
            <w:r w:rsidR="00BF1523" w:rsidRPr="00BE049D">
              <w:rPr>
                <w:rFonts w:ascii="宋体" w:hint="eastAsia"/>
                <w:szCs w:val="21"/>
              </w:rPr>
              <w:t>检定</w:t>
            </w:r>
            <w:r w:rsidRPr="00BE049D">
              <w:rPr>
                <w:rFonts w:ascii="宋体" w:hint="eastAsia"/>
                <w:szCs w:val="21"/>
              </w:rPr>
              <w:t>槽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B4785" w:rsidRPr="00BE049D" w:rsidRDefault="002E7D4D" w:rsidP="003C1833">
            <w:pPr>
              <w:ind w:firstLineChars="83" w:firstLine="174"/>
              <w:jc w:val="left"/>
              <w:rPr>
                <w:rFonts w:ascii="宋体"/>
                <w:sz w:val="24"/>
              </w:rPr>
            </w:pPr>
            <w:r w:rsidRPr="00BE049D">
              <w:rPr>
                <w:rFonts w:ascii="宋体" w:hint="eastAsia"/>
                <w:szCs w:val="21"/>
              </w:rPr>
              <w:t>温度范围：（-</w:t>
            </w:r>
            <w:r w:rsidRPr="00BE049D">
              <w:rPr>
                <w:rFonts w:ascii="宋体"/>
                <w:szCs w:val="21"/>
              </w:rPr>
              <w:t xml:space="preserve">10 </w:t>
            </w:r>
            <w:r w:rsidRPr="00BE049D">
              <w:rPr>
                <w:rFonts w:ascii="宋体" w:hint="eastAsia"/>
                <w:szCs w:val="21"/>
              </w:rPr>
              <w:t>℃～4</w:t>
            </w:r>
            <w:r w:rsidRPr="00BE049D">
              <w:rPr>
                <w:rFonts w:ascii="宋体"/>
                <w:szCs w:val="21"/>
              </w:rPr>
              <w:t xml:space="preserve">5 </w:t>
            </w:r>
            <w:r w:rsidRPr="00BE049D">
              <w:rPr>
                <w:rFonts w:ascii="宋体" w:hint="eastAsia"/>
                <w:szCs w:val="21"/>
              </w:rPr>
              <w:t>℃）</w:t>
            </w:r>
          </w:p>
          <w:p w:rsidR="002E7D4D" w:rsidRPr="00BE049D" w:rsidRDefault="002E7D4D" w:rsidP="003C1833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均匀度：</w:t>
            </w:r>
            <w:r w:rsidR="00511CA0" w:rsidRPr="00BE049D">
              <w:rPr>
                <w:rFonts w:ascii="宋体" w:hAnsi="宋体" w:hint="eastAsia"/>
                <w:szCs w:val="21"/>
              </w:rPr>
              <w:t>≤</w:t>
            </w:r>
            <w:r w:rsidR="00511CA0" w:rsidRPr="00BE049D">
              <w:rPr>
                <w:rFonts w:ascii="宋体" w:hint="eastAsia"/>
                <w:szCs w:val="21"/>
              </w:rPr>
              <w:t>0</w:t>
            </w:r>
            <w:r w:rsidR="00511CA0" w:rsidRPr="00BE049D">
              <w:rPr>
                <w:rFonts w:ascii="宋体"/>
                <w:szCs w:val="21"/>
              </w:rPr>
              <w:t>.02</w:t>
            </w:r>
            <w:r w:rsidR="00B40CBD" w:rsidRPr="00BE049D">
              <w:rPr>
                <w:rFonts w:ascii="宋体"/>
                <w:szCs w:val="21"/>
              </w:rPr>
              <w:t xml:space="preserve"> </w:t>
            </w:r>
            <w:r w:rsidR="00511CA0" w:rsidRPr="00BE049D">
              <w:rPr>
                <w:rFonts w:ascii="宋体" w:hint="eastAsia"/>
                <w:szCs w:val="21"/>
              </w:rPr>
              <w:t>℃</w:t>
            </w:r>
          </w:p>
          <w:p w:rsidR="00BF1523" w:rsidRPr="00BE049D" w:rsidRDefault="00BF1523" w:rsidP="003C1833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波动度：</w:t>
            </w:r>
            <w:r w:rsidR="00C7759F" w:rsidRPr="00BE049D">
              <w:rPr>
                <w:rFonts w:ascii="宋体" w:hAnsi="宋体" w:hint="eastAsia"/>
                <w:szCs w:val="21"/>
              </w:rPr>
              <w:t>≤</w:t>
            </w:r>
            <w:r w:rsidR="00624B49" w:rsidRPr="00BE049D">
              <w:rPr>
                <w:rFonts w:ascii="宋体" w:hint="eastAsia"/>
                <w:noProof/>
                <w:sz w:val="24"/>
              </w:rPr>
              <w:t>±</w:t>
            </w:r>
            <w:r w:rsidR="00C7759F" w:rsidRPr="00BE049D">
              <w:rPr>
                <w:rFonts w:ascii="宋体" w:hint="eastAsia"/>
                <w:szCs w:val="21"/>
              </w:rPr>
              <w:t>0</w:t>
            </w:r>
            <w:r w:rsidR="00C7759F" w:rsidRPr="00BE049D">
              <w:rPr>
                <w:rFonts w:ascii="宋体"/>
                <w:szCs w:val="21"/>
              </w:rPr>
              <w:t>.02</w:t>
            </w:r>
            <w:r w:rsidR="00B40CBD" w:rsidRPr="00BE049D">
              <w:rPr>
                <w:rFonts w:ascii="宋体"/>
                <w:szCs w:val="21"/>
              </w:rPr>
              <w:t xml:space="preserve"> </w:t>
            </w:r>
            <w:r w:rsidR="00C7759F" w:rsidRPr="00BE049D">
              <w:rPr>
                <w:rFonts w:ascii="宋体" w:hint="eastAsia"/>
                <w:szCs w:val="21"/>
              </w:rPr>
              <w:t>℃/</w:t>
            </w:r>
            <w:r w:rsidR="00C7759F" w:rsidRPr="00BE049D">
              <w:rPr>
                <w:rFonts w:ascii="宋体"/>
                <w:szCs w:val="21"/>
              </w:rPr>
              <w:t>10</w:t>
            </w:r>
            <w:r w:rsidR="00B40CBD" w:rsidRPr="00BE049D">
              <w:rPr>
                <w:rFonts w:ascii="宋体"/>
                <w:szCs w:val="21"/>
              </w:rPr>
              <w:t xml:space="preserve"> </w:t>
            </w:r>
            <w:r w:rsidR="00C7759F" w:rsidRPr="00BE049D">
              <w:rPr>
                <w:rFonts w:ascii="宋体"/>
                <w:szCs w:val="21"/>
              </w:rPr>
              <w:t>min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6B4785" w:rsidRPr="00BE049D" w:rsidRDefault="00E95383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温度检定</w:t>
            </w:r>
          </w:p>
        </w:tc>
      </w:tr>
      <w:tr w:rsidR="00BE049D" w:rsidRPr="00BE049D" w:rsidTr="00150B41">
        <w:tc>
          <w:tcPr>
            <w:tcW w:w="1106" w:type="dxa"/>
            <w:shd w:val="clear" w:color="auto" w:fill="auto"/>
            <w:vAlign w:val="center"/>
          </w:tcPr>
          <w:p w:rsidR="006B4785" w:rsidRPr="00BE049D" w:rsidRDefault="00401430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785" w:rsidRPr="00BE049D" w:rsidRDefault="00BF1523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温湿度标准箱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40CBD" w:rsidRPr="00BE049D" w:rsidRDefault="00B40CBD" w:rsidP="00B40CBD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温度范围：（-</w:t>
            </w:r>
            <w:r w:rsidRPr="00BE049D">
              <w:rPr>
                <w:rFonts w:ascii="宋体"/>
                <w:szCs w:val="21"/>
              </w:rPr>
              <w:t xml:space="preserve">10 </w:t>
            </w:r>
            <w:r w:rsidRPr="00BE049D">
              <w:rPr>
                <w:rFonts w:ascii="宋体" w:hint="eastAsia"/>
                <w:szCs w:val="21"/>
              </w:rPr>
              <w:t>℃～4</w:t>
            </w:r>
            <w:r w:rsidRPr="00BE049D">
              <w:rPr>
                <w:rFonts w:ascii="宋体"/>
                <w:szCs w:val="21"/>
              </w:rPr>
              <w:t xml:space="preserve">5 </w:t>
            </w:r>
            <w:r w:rsidRPr="00BE049D">
              <w:rPr>
                <w:rFonts w:ascii="宋体" w:hint="eastAsia"/>
                <w:szCs w:val="21"/>
              </w:rPr>
              <w:t>℃）</w:t>
            </w:r>
          </w:p>
          <w:p w:rsidR="00B40CBD" w:rsidRPr="00BE049D" w:rsidRDefault="00B40CBD" w:rsidP="00B40CBD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湿度范围：</w:t>
            </w:r>
            <w:r w:rsidRPr="00BE049D">
              <w:rPr>
                <w:szCs w:val="21"/>
              </w:rPr>
              <w:t>（</w:t>
            </w:r>
            <w:r w:rsidRPr="00BE049D">
              <w:rPr>
                <w:szCs w:val="21"/>
              </w:rPr>
              <w:t>30</w:t>
            </w:r>
            <w:r w:rsidRPr="00BE049D">
              <w:rPr>
                <w:rFonts w:hint="eastAsia"/>
                <w:szCs w:val="21"/>
              </w:rPr>
              <w:t>～</w:t>
            </w:r>
            <w:r w:rsidRPr="00BE049D">
              <w:rPr>
                <w:szCs w:val="21"/>
              </w:rPr>
              <w:t>95</w:t>
            </w:r>
            <w:r w:rsidRPr="00BE049D">
              <w:rPr>
                <w:szCs w:val="21"/>
              </w:rPr>
              <w:t>）</w:t>
            </w:r>
            <w:r w:rsidRPr="00BE049D">
              <w:rPr>
                <w:rFonts w:ascii="宋体" w:hint="eastAsia"/>
                <w:szCs w:val="21"/>
              </w:rPr>
              <w:t>%RH</w:t>
            </w:r>
          </w:p>
          <w:p w:rsidR="00B40CBD" w:rsidRPr="00BE049D" w:rsidRDefault="00B40CBD" w:rsidP="00B40CBD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均匀度：</w:t>
            </w:r>
            <w:r w:rsidRPr="00BE049D">
              <w:rPr>
                <w:rFonts w:ascii="宋体" w:hAnsi="宋体" w:hint="eastAsia"/>
                <w:szCs w:val="21"/>
              </w:rPr>
              <w:t>≤</w:t>
            </w:r>
            <w:r w:rsidRPr="00BE049D">
              <w:rPr>
                <w:rFonts w:ascii="宋体" w:hint="eastAsia"/>
                <w:szCs w:val="21"/>
              </w:rPr>
              <w:t>0</w:t>
            </w:r>
            <w:r w:rsidRPr="00BE049D">
              <w:rPr>
                <w:rFonts w:ascii="宋体"/>
                <w:szCs w:val="21"/>
              </w:rPr>
              <w:t>.3</w:t>
            </w:r>
            <w:r w:rsidRPr="00BE049D">
              <w:rPr>
                <w:rFonts w:ascii="宋体" w:hint="eastAsia"/>
                <w:szCs w:val="21"/>
              </w:rPr>
              <w:t>℃，1.</w:t>
            </w:r>
            <w:r w:rsidRPr="00BE049D">
              <w:rPr>
                <w:rFonts w:ascii="宋体"/>
                <w:szCs w:val="21"/>
              </w:rPr>
              <w:t>0%RH</w:t>
            </w:r>
          </w:p>
          <w:p w:rsidR="006B4785" w:rsidRPr="00BE049D" w:rsidRDefault="00B40CBD" w:rsidP="00150B41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波动度：</w:t>
            </w:r>
            <w:r w:rsidRPr="00BE049D">
              <w:rPr>
                <w:rFonts w:ascii="宋体" w:hint="eastAsia"/>
                <w:szCs w:val="21"/>
              </w:rPr>
              <w:t>≤±0</w:t>
            </w:r>
            <w:r w:rsidRPr="00BE049D">
              <w:rPr>
                <w:rFonts w:ascii="宋体"/>
                <w:szCs w:val="21"/>
              </w:rPr>
              <w:t>.</w:t>
            </w:r>
            <w:r w:rsidR="00150B41" w:rsidRPr="00BE049D">
              <w:rPr>
                <w:rFonts w:ascii="宋体"/>
                <w:szCs w:val="21"/>
              </w:rPr>
              <w:t>2</w:t>
            </w:r>
            <w:r w:rsidRPr="00BE049D">
              <w:rPr>
                <w:rFonts w:ascii="宋体"/>
                <w:szCs w:val="21"/>
              </w:rPr>
              <w:t xml:space="preserve"> </w:t>
            </w:r>
            <w:r w:rsidRPr="00BE049D">
              <w:rPr>
                <w:rFonts w:ascii="宋体" w:hint="eastAsia"/>
                <w:szCs w:val="21"/>
              </w:rPr>
              <w:t>℃</w:t>
            </w:r>
            <w:r w:rsidRPr="00BE049D">
              <w:rPr>
                <w:rFonts w:ascii="宋体"/>
                <w:szCs w:val="21"/>
              </w:rPr>
              <w:t>,</w:t>
            </w:r>
            <w:r w:rsidRPr="00BE049D">
              <w:rPr>
                <w:rFonts w:ascii="宋体" w:hint="eastAsia"/>
                <w:szCs w:val="21"/>
              </w:rPr>
              <w:t xml:space="preserve"> ±0</w:t>
            </w:r>
            <w:r w:rsidRPr="00BE049D">
              <w:rPr>
                <w:rFonts w:ascii="宋体"/>
                <w:szCs w:val="21"/>
              </w:rPr>
              <w:t>.8%RH</w:t>
            </w:r>
          </w:p>
          <w:p w:rsidR="00A603B9" w:rsidRPr="00BE049D" w:rsidRDefault="00A603B9" w:rsidP="00CA224F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箱内风速：</w:t>
            </w:r>
            <w:r w:rsidRPr="00BE049D">
              <w:rPr>
                <w:rFonts w:ascii="宋体" w:hint="eastAsia"/>
                <w:szCs w:val="21"/>
              </w:rPr>
              <w:t>≤</w:t>
            </w:r>
            <w:r w:rsidR="00CA224F" w:rsidRPr="00BE049D">
              <w:rPr>
                <w:rFonts w:ascii="宋体" w:hint="eastAsia"/>
                <w:szCs w:val="21"/>
              </w:rPr>
              <w:t>0.</w:t>
            </w:r>
            <w:r w:rsidR="00CA224F" w:rsidRPr="00BE049D">
              <w:rPr>
                <w:rFonts w:ascii="宋体"/>
                <w:szCs w:val="21"/>
              </w:rPr>
              <w:t>8 m/s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6B4785" w:rsidRPr="00BE049D" w:rsidRDefault="00E95383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湿度检定</w:t>
            </w:r>
          </w:p>
        </w:tc>
      </w:tr>
      <w:tr w:rsidR="00BE049D" w:rsidRPr="00BE049D" w:rsidTr="00150B41">
        <w:tc>
          <w:tcPr>
            <w:tcW w:w="1106" w:type="dxa"/>
            <w:shd w:val="clear" w:color="auto" w:fill="auto"/>
            <w:vAlign w:val="center"/>
          </w:tcPr>
          <w:p w:rsidR="006B4785" w:rsidRPr="00BE049D" w:rsidRDefault="00401430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785" w:rsidRPr="00BE049D" w:rsidRDefault="00537B04" w:rsidP="00537B04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微差</w:t>
            </w:r>
            <w:r w:rsidR="00E5561E" w:rsidRPr="00BE049D">
              <w:rPr>
                <w:rFonts w:ascii="宋体" w:hint="eastAsia"/>
                <w:szCs w:val="21"/>
              </w:rPr>
              <w:t>压计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B4785" w:rsidRPr="00BE049D" w:rsidRDefault="00E95383" w:rsidP="00E95383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测量范围：（</w:t>
            </w:r>
            <w:r w:rsidR="00E5561E" w:rsidRPr="00BE049D">
              <w:rPr>
                <w:rFonts w:ascii="宋体"/>
                <w:szCs w:val="21"/>
              </w:rPr>
              <w:t>0</w:t>
            </w:r>
            <w:r w:rsidRPr="00BE049D">
              <w:rPr>
                <w:rFonts w:ascii="宋体" w:hint="eastAsia"/>
                <w:szCs w:val="21"/>
              </w:rPr>
              <w:t>～1</w:t>
            </w:r>
            <w:r w:rsidRPr="00BE049D">
              <w:rPr>
                <w:rFonts w:ascii="宋体"/>
                <w:szCs w:val="21"/>
              </w:rPr>
              <w:t>0</w:t>
            </w:r>
            <w:r w:rsidR="00E5561E" w:rsidRPr="00BE049D">
              <w:rPr>
                <w:rFonts w:ascii="宋体"/>
                <w:szCs w:val="21"/>
              </w:rPr>
              <w:t>0</w:t>
            </w:r>
            <w:r w:rsidRPr="00BE049D">
              <w:rPr>
                <w:rFonts w:ascii="宋体" w:hint="eastAsia"/>
                <w:szCs w:val="21"/>
              </w:rPr>
              <w:t>）</w:t>
            </w:r>
            <w:r w:rsidRPr="00BE049D">
              <w:rPr>
                <w:rFonts w:ascii="宋体"/>
                <w:szCs w:val="21"/>
              </w:rPr>
              <w:t>Pa</w:t>
            </w:r>
          </w:p>
          <w:p w:rsidR="00E95383" w:rsidRPr="00BE049D" w:rsidRDefault="00E5561E" w:rsidP="00E849DC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最大允许误差</w:t>
            </w:r>
            <w:r w:rsidR="00E95383" w:rsidRPr="00BE049D">
              <w:rPr>
                <w:rFonts w:ascii="宋体"/>
                <w:szCs w:val="21"/>
              </w:rPr>
              <w:t>：</w:t>
            </w:r>
            <w:r w:rsidRPr="00BE049D">
              <w:rPr>
                <w:rFonts w:ascii="宋体" w:hint="eastAsia"/>
                <w:szCs w:val="21"/>
              </w:rPr>
              <w:t>±0</w:t>
            </w:r>
            <w:r w:rsidRPr="00BE049D">
              <w:rPr>
                <w:rFonts w:ascii="宋体"/>
                <w:szCs w:val="21"/>
              </w:rPr>
              <w:t>.</w:t>
            </w:r>
            <w:r w:rsidR="00E849DC" w:rsidRPr="00BE049D">
              <w:rPr>
                <w:rFonts w:ascii="宋体"/>
                <w:szCs w:val="21"/>
              </w:rPr>
              <w:t>5</w:t>
            </w:r>
            <w:r w:rsidRPr="00BE049D">
              <w:rPr>
                <w:rFonts w:ascii="宋体"/>
                <w:szCs w:val="21"/>
              </w:rPr>
              <w:t xml:space="preserve"> Pa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6B4785" w:rsidRPr="00BE049D" w:rsidRDefault="00E5561E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通风速度检查</w:t>
            </w:r>
          </w:p>
        </w:tc>
      </w:tr>
      <w:tr w:rsidR="00BE049D" w:rsidRPr="00BE049D" w:rsidTr="00150B41">
        <w:tc>
          <w:tcPr>
            <w:tcW w:w="1106" w:type="dxa"/>
            <w:shd w:val="clear" w:color="auto" w:fill="auto"/>
            <w:vAlign w:val="center"/>
          </w:tcPr>
          <w:p w:rsidR="00A755DB" w:rsidRPr="00BE049D" w:rsidRDefault="00A755DB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55DB" w:rsidRPr="00BE049D" w:rsidRDefault="00A755DB" w:rsidP="00537B04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气压计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755DB" w:rsidRPr="00BE049D" w:rsidRDefault="00A755DB" w:rsidP="00A755DB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测量范围：（</w:t>
            </w:r>
            <w:r w:rsidRPr="00BE049D">
              <w:rPr>
                <w:rFonts w:ascii="宋体"/>
                <w:szCs w:val="21"/>
              </w:rPr>
              <w:t>500</w:t>
            </w:r>
            <w:r w:rsidRPr="00BE049D">
              <w:rPr>
                <w:rFonts w:ascii="宋体" w:hint="eastAsia"/>
                <w:szCs w:val="21"/>
              </w:rPr>
              <w:t>～1</w:t>
            </w:r>
            <w:r w:rsidRPr="00BE049D">
              <w:rPr>
                <w:rFonts w:ascii="宋体"/>
                <w:szCs w:val="21"/>
              </w:rPr>
              <w:t>060</w:t>
            </w:r>
            <w:r w:rsidRPr="00BE049D">
              <w:rPr>
                <w:rFonts w:ascii="宋体" w:hint="eastAsia"/>
                <w:szCs w:val="21"/>
              </w:rPr>
              <w:t>）</w:t>
            </w:r>
            <w:proofErr w:type="spellStart"/>
            <w:r w:rsidRPr="00BE049D">
              <w:rPr>
                <w:rFonts w:ascii="宋体" w:hint="eastAsia"/>
                <w:szCs w:val="21"/>
              </w:rPr>
              <w:t>h</w:t>
            </w:r>
            <w:r w:rsidRPr="00BE049D">
              <w:rPr>
                <w:rFonts w:ascii="宋体"/>
                <w:szCs w:val="21"/>
              </w:rPr>
              <w:t>Pa</w:t>
            </w:r>
            <w:proofErr w:type="spellEnd"/>
          </w:p>
          <w:p w:rsidR="00A755DB" w:rsidRPr="00BE049D" w:rsidRDefault="00A755DB" w:rsidP="00A755DB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准确度等级：0.</w:t>
            </w:r>
            <w:r w:rsidRPr="00BE049D">
              <w:rPr>
                <w:rFonts w:ascii="宋体"/>
                <w:szCs w:val="21"/>
              </w:rPr>
              <w:t>2级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A755DB" w:rsidRPr="00BE049D" w:rsidRDefault="00A755DB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大气压力测量</w:t>
            </w:r>
          </w:p>
        </w:tc>
      </w:tr>
      <w:tr w:rsidR="00BE049D" w:rsidRPr="00BE049D" w:rsidTr="00150B41">
        <w:tc>
          <w:tcPr>
            <w:tcW w:w="1106" w:type="dxa"/>
            <w:shd w:val="clear" w:color="auto" w:fill="auto"/>
            <w:vAlign w:val="center"/>
          </w:tcPr>
          <w:p w:rsidR="00A755DB" w:rsidRPr="00BE049D" w:rsidRDefault="00A755DB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55DB" w:rsidRPr="00BE049D" w:rsidRDefault="00A755DB" w:rsidP="00537B04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温度计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755DB" w:rsidRPr="00BE049D" w:rsidRDefault="00A755DB" w:rsidP="00A755DB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测量范围：（-</w:t>
            </w:r>
            <w:r w:rsidRPr="00BE049D">
              <w:rPr>
                <w:rFonts w:ascii="宋体"/>
                <w:szCs w:val="21"/>
              </w:rPr>
              <w:t xml:space="preserve">10 </w:t>
            </w:r>
            <w:r w:rsidRPr="00BE049D">
              <w:rPr>
                <w:rFonts w:ascii="宋体" w:hint="eastAsia"/>
                <w:szCs w:val="21"/>
              </w:rPr>
              <w:t>℃～4</w:t>
            </w:r>
            <w:r w:rsidRPr="00BE049D">
              <w:rPr>
                <w:rFonts w:ascii="宋体"/>
                <w:szCs w:val="21"/>
              </w:rPr>
              <w:t xml:space="preserve">5 </w:t>
            </w:r>
            <w:r w:rsidRPr="00BE049D">
              <w:rPr>
                <w:rFonts w:ascii="宋体" w:hint="eastAsia"/>
                <w:szCs w:val="21"/>
              </w:rPr>
              <w:t>℃）</w:t>
            </w:r>
          </w:p>
          <w:p w:rsidR="00A755DB" w:rsidRPr="00BE049D" w:rsidRDefault="00A755DB" w:rsidP="00A755DB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最大允许误差：</w:t>
            </w:r>
            <w:r w:rsidRPr="00BE049D">
              <w:rPr>
                <w:rFonts w:ascii="宋体" w:hint="eastAsia"/>
                <w:szCs w:val="21"/>
              </w:rPr>
              <w:t>±0</w:t>
            </w:r>
            <w:r w:rsidRPr="00BE049D">
              <w:rPr>
                <w:rFonts w:ascii="宋体"/>
                <w:szCs w:val="21"/>
              </w:rPr>
              <w:t xml:space="preserve">.2 </w:t>
            </w:r>
            <w:r w:rsidRPr="00BE049D">
              <w:rPr>
                <w:rFonts w:ascii="宋体" w:hint="eastAsia"/>
                <w:szCs w:val="21"/>
              </w:rPr>
              <w:t>℃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A755DB" w:rsidRPr="00BE049D" w:rsidRDefault="00A755DB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气温测量</w:t>
            </w:r>
          </w:p>
        </w:tc>
      </w:tr>
      <w:tr w:rsidR="00BE049D" w:rsidRPr="00BE049D" w:rsidTr="00150B41">
        <w:tc>
          <w:tcPr>
            <w:tcW w:w="1106" w:type="dxa"/>
            <w:shd w:val="clear" w:color="auto" w:fill="auto"/>
            <w:vAlign w:val="center"/>
          </w:tcPr>
          <w:p w:rsidR="00A755DB" w:rsidRPr="00BE049D" w:rsidRDefault="00A755DB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lastRenderedPageBreak/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55DB" w:rsidRPr="00BE049D" w:rsidRDefault="00A755DB" w:rsidP="00537B04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湿度计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755DB" w:rsidRPr="00BE049D" w:rsidRDefault="00A755DB" w:rsidP="00A755DB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测量范围：</w:t>
            </w:r>
            <w:r w:rsidRPr="00BE049D">
              <w:rPr>
                <w:szCs w:val="21"/>
              </w:rPr>
              <w:t>（</w:t>
            </w:r>
            <w:r w:rsidR="00C356FC" w:rsidRPr="00BE049D">
              <w:rPr>
                <w:szCs w:val="21"/>
              </w:rPr>
              <w:t>1</w:t>
            </w:r>
            <w:r w:rsidRPr="00BE049D">
              <w:rPr>
                <w:szCs w:val="21"/>
              </w:rPr>
              <w:t>0</w:t>
            </w:r>
            <w:r w:rsidRPr="00BE049D">
              <w:rPr>
                <w:rFonts w:hint="eastAsia"/>
                <w:szCs w:val="21"/>
              </w:rPr>
              <w:t>～</w:t>
            </w:r>
            <w:r w:rsidRPr="00BE049D">
              <w:rPr>
                <w:szCs w:val="21"/>
              </w:rPr>
              <w:t>95</w:t>
            </w:r>
            <w:r w:rsidRPr="00BE049D">
              <w:rPr>
                <w:szCs w:val="21"/>
              </w:rPr>
              <w:t>）</w:t>
            </w:r>
            <w:r w:rsidRPr="00BE049D">
              <w:rPr>
                <w:rFonts w:ascii="宋体" w:hint="eastAsia"/>
                <w:szCs w:val="21"/>
              </w:rPr>
              <w:t>%RH</w:t>
            </w:r>
          </w:p>
          <w:p w:rsidR="00A755DB" w:rsidRPr="00BE049D" w:rsidRDefault="00A755DB" w:rsidP="00A755DB">
            <w:pPr>
              <w:ind w:firstLineChars="83" w:firstLine="174"/>
              <w:jc w:val="left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最大允许误差：</w:t>
            </w:r>
            <w:r w:rsidRPr="00BE049D">
              <w:rPr>
                <w:rFonts w:ascii="宋体" w:hint="eastAsia"/>
                <w:szCs w:val="21"/>
              </w:rPr>
              <w:t>±</w:t>
            </w:r>
            <w:r w:rsidRPr="00BE049D">
              <w:rPr>
                <w:rFonts w:ascii="宋体"/>
                <w:szCs w:val="21"/>
              </w:rPr>
              <w:t>8%RH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A755DB" w:rsidRPr="00BE049D" w:rsidRDefault="00A755DB" w:rsidP="003C1833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空气湿度测量</w:t>
            </w:r>
          </w:p>
        </w:tc>
      </w:tr>
    </w:tbl>
    <w:p w:rsidR="000850F6" w:rsidRPr="00BE049D" w:rsidRDefault="00C60548" w:rsidP="007B121D">
      <w:pPr>
        <w:pStyle w:val="aa"/>
        <w:ind w:left="0"/>
        <w:rPr>
          <w:sz w:val="24"/>
          <w:szCs w:val="24"/>
        </w:rPr>
      </w:pPr>
      <w:bookmarkStart w:id="94" w:name="_Toc82678343"/>
      <w:r w:rsidRPr="00BE049D">
        <w:rPr>
          <w:rFonts w:hint="eastAsia"/>
          <w:sz w:val="24"/>
          <w:szCs w:val="24"/>
        </w:rPr>
        <w:t>检定项目</w:t>
      </w:r>
      <w:bookmarkEnd w:id="94"/>
    </w:p>
    <w:p w:rsidR="00261646" w:rsidRPr="00BE049D" w:rsidRDefault="00261646" w:rsidP="00261646">
      <w:pPr>
        <w:pStyle w:val="affb"/>
        <w:ind w:firstLine="48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检定检查项目见表2。</w:t>
      </w:r>
    </w:p>
    <w:p w:rsidR="00261646" w:rsidRPr="00BE049D" w:rsidRDefault="00261646" w:rsidP="00261646">
      <w:pPr>
        <w:pStyle w:val="afc"/>
        <w:tabs>
          <w:tab w:val="clear" w:pos="360"/>
        </w:tabs>
        <w:ind w:left="0"/>
      </w:pPr>
      <w:r w:rsidRPr="00BE049D">
        <w:rPr>
          <w:rFonts w:hint="eastAsia"/>
        </w:rPr>
        <w:t>检定项目一览表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835"/>
        <w:gridCol w:w="1680"/>
        <w:gridCol w:w="1785"/>
        <w:gridCol w:w="1636"/>
      </w:tblGrid>
      <w:tr w:rsidR="00BE049D" w:rsidRPr="00BE049D">
        <w:trPr>
          <w:trHeight w:val="311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B70A89" w:rsidRPr="00BE049D" w:rsidRDefault="00B70A89" w:rsidP="00B70A89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序号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0A89" w:rsidRPr="00BE049D" w:rsidRDefault="00B70A89" w:rsidP="00B70A89">
            <w:pPr>
              <w:jc w:val="center"/>
              <w:rPr>
                <w:rFonts w:ascii="宋体" w:hAns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检定项目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B70A89" w:rsidRPr="00BE049D" w:rsidRDefault="00B70A89" w:rsidP="00322671">
            <w:pPr>
              <w:jc w:val="center"/>
              <w:rPr>
                <w:rFonts w:ascii="宋体" w:hAns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首次检定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B70A89" w:rsidRPr="00BE049D" w:rsidRDefault="00B70A89" w:rsidP="00B70A89">
            <w:pPr>
              <w:jc w:val="center"/>
              <w:rPr>
                <w:rFonts w:ascii="宋体" w:hAns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后续检定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70A89" w:rsidRPr="00BE049D" w:rsidRDefault="00B70A89" w:rsidP="00322671">
            <w:pPr>
              <w:jc w:val="center"/>
              <w:rPr>
                <w:rFonts w:ascii="宋体" w:hAns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使用中检查</w:t>
            </w:r>
          </w:p>
        </w:tc>
      </w:tr>
      <w:tr w:rsidR="00BE049D" w:rsidRPr="00BE049D">
        <w:trPr>
          <w:trHeight w:val="157"/>
          <w:jc w:val="center"/>
        </w:trPr>
        <w:tc>
          <w:tcPr>
            <w:tcW w:w="1102" w:type="dxa"/>
            <w:shd w:val="clear" w:color="auto" w:fill="auto"/>
          </w:tcPr>
          <w:p w:rsidR="00B70A89" w:rsidRPr="00BE049D" w:rsidRDefault="00B70A89" w:rsidP="00B70A89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70A89" w:rsidRPr="00BE049D" w:rsidRDefault="00790F02" w:rsidP="00226277">
            <w:pPr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外观</w:t>
            </w:r>
          </w:p>
        </w:tc>
        <w:tc>
          <w:tcPr>
            <w:tcW w:w="1680" w:type="dxa"/>
            <w:shd w:val="clear" w:color="auto" w:fill="auto"/>
          </w:tcPr>
          <w:p w:rsidR="00B70A89" w:rsidRPr="00BE049D" w:rsidRDefault="00B70A89" w:rsidP="00322671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785" w:type="dxa"/>
            <w:shd w:val="clear" w:color="auto" w:fill="auto"/>
          </w:tcPr>
          <w:p w:rsidR="00B70A89" w:rsidRPr="00BE049D" w:rsidRDefault="00B70A89" w:rsidP="00322671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636" w:type="dxa"/>
            <w:shd w:val="clear" w:color="auto" w:fill="auto"/>
          </w:tcPr>
          <w:p w:rsidR="00B70A89" w:rsidRPr="00BE049D" w:rsidRDefault="0052081B" w:rsidP="00322671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BE049D" w:rsidRPr="00BE049D">
        <w:trPr>
          <w:trHeight w:val="313"/>
          <w:jc w:val="center"/>
        </w:trPr>
        <w:tc>
          <w:tcPr>
            <w:tcW w:w="1102" w:type="dxa"/>
            <w:shd w:val="clear" w:color="auto" w:fill="auto"/>
          </w:tcPr>
          <w:p w:rsidR="00B70A89" w:rsidRPr="00BE049D" w:rsidRDefault="00B70A89" w:rsidP="00B70A89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70A89" w:rsidRPr="00BE049D" w:rsidRDefault="00790F02" w:rsidP="00226277">
            <w:pPr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通风器机械性能</w:t>
            </w:r>
          </w:p>
        </w:tc>
        <w:tc>
          <w:tcPr>
            <w:tcW w:w="1680" w:type="dxa"/>
            <w:shd w:val="clear" w:color="auto" w:fill="auto"/>
          </w:tcPr>
          <w:p w:rsidR="00B70A89" w:rsidRPr="00BE049D" w:rsidRDefault="00B70A89" w:rsidP="00322671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785" w:type="dxa"/>
            <w:shd w:val="clear" w:color="auto" w:fill="auto"/>
          </w:tcPr>
          <w:p w:rsidR="00B70A89" w:rsidRPr="00BE049D" w:rsidRDefault="00B70A89" w:rsidP="00322671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636" w:type="dxa"/>
            <w:shd w:val="clear" w:color="auto" w:fill="auto"/>
          </w:tcPr>
          <w:p w:rsidR="00B70A89" w:rsidRPr="00BE049D" w:rsidRDefault="00B70A89" w:rsidP="00322671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</w:tr>
      <w:tr w:rsidR="00BE049D" w:rsidRPr="00BE049D">
        <w:trPr>
          <w:trHeight w:val="313"/>
          <w:jc w:val="center"/>
        </w:trPr>
        <w:tc>
          <w:tcPr>
            <w:tcW w:w="1102" w:type="dxa"/>
            <w:shd w:val="clear" w:color="auto" w:fill="auto"/>
          </w:tcPr>
          <w:p w:rsidR="00B70A89" w:rsidRPr="00BE049D" w:rsidRDefault="00B70A89" w:rsidP="00B70A89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B70A89" w:rsidRPr="00BE049D" w:rsidRDefault="00E95383" w:rsidP="00226277">
            <w:pPr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通风</w:t>
            </w:r>
            <w:r w:rsidR="00F04D73" w:rsidRPr="00BE049D">
              <w:rPr>
                <w:rFonts w:ascii="宋体" w:hint="eastAsia"/>
                <w:szCs w:val="21"/>
              </w:rPr>
              <w:t>速度</w:t>
            </w:r>
          </w:p>
        </w:tc>
        <w:tc>
          <w:tcPr>
            <w:tcW w:w="1680" w:type="dxa"/>
            <w:shd w:val="clear" w:color="auto" w:fill="auto"/>
          </w:tcPr>
          <w:p w:rsidR="00B70A89" w:rsidRPr="00BE049D" w:rsidRDefault="00B70A89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785" w:type="dxa"/>
            <w:shd w:val="clear" w:color="auto" w:fill="auto"/>
          </w:tcPr>
          <w:p w:rsidR="00B70A89" w:rsidRPr="00BE049D" w:rsidRDefault="00E95383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636" w:type="dxa"/>
            <w:shd w:val="clear" w:color="auto" w:fill="auto"/>
          </w:tcPr>
          <w:p w:rsidR="00B70A89" w:rsidRPr="00BE049D" w:rsidRDefault="00045643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BE049D" w:rsidRPr="00BE049D">
        <w:trPr>
          <w:trHeight w:val="313"/>
          <w:jc w:val="center"/>
        </w:trPr>
        <w:tc>
          <w:tcPr>
            <w:tcW w:w="1102" w:type="dxa"/>
            <w:shd w:val="clear" w:color="auto" w:fill="auto"/>
          </w:tcPr>
          <w:p w:rsidR="00B70A89" w:rsidRPr="00BE049D" w:rsidRDefault="00B70A89" w:rsidP="00B70A89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B70A89" w:rsidRPr="00BE049D" w:rsidRDefault="006915B4" w:rsidP="00226277">
            <w:pPr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干湿球温度示值误差</w:t>
            </w:r>
          </w:p>
        </w:tc>
        <w:tc>
          <w:tcPr>
            <w:tcW w:w="1680" w:type="dxa"/>
            <w:shd w:val="clear" w:color="auto" w:fill="auto"/>
          </w:tcPr>
          <w:p w:rsidR="00B70A89" w:rsidRPr="00BE049D" w:rsidRDefault="00B70A89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785" w:type="dxa"/>
            <w:shd w:val="clear" w:color="auto" w:fill="auto"/>
          </w:tcPr>
          <w:p w:rsidR="00B70A89" w:rsidRPr="00BE049D" w:rsidRDefault="00B70A89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636" w:type="dxa"/>
            <w:shd w:val="clear" w:color="auto" w:fill="auto"/>
          </w:tcPr>
          <w:p w:rsidR="00B70A89" w:rsidRPr="00BE049D" w:rsidRDefault="00045643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</w:tr>
      <w:tr w:rsidR="00BE049D" w:rsidRPr="00BE049D">
        <w:trPr>
          <w:trHeight w:val="313"/>
          <w:jc w:val="center"/>
        </w:trPr>
        <w:tc>
          <w:tcPr>
            <w:tcW w:w="1102" w:type="dxa"/>
            <w:shd w:val="clear" w:color="auto" w:fill="auto"/>
          </w:tcPr>
          <w:p w:rsidR="00B70A89" w:rsidRPr="00BE049D" w:rsidRDefault="00B70A89" w:rsidP="00B70A89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B70A89" w:rsidRPr="00BE049D" w:rsidRDefault="006915B4" w:rsidP="00226277">
            <w:pPr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相对湿度</w:t>
            </w:r>
            <w:r w:rsidR="00882C70" w:rsidRPr="00BE049D">
              <w:rPr>
                <w:rFonts w:ascii="宋体" w:hint="eastAsia"/>
                <w:szCs w:val="21"/>
              </w:rPr>
              <w:t>示值误差</w:t>
            </w:r>
          </w:p>
        </w:tc>
        <w:tc>
          <w:tcPr>
            <w:tcW w:w="1680" w:type="dxa"/>
            <w:shd w:val="clear" w:color="auto" w:fill="auto"/>
          </w:tcPr>
          <w:p w:rsidR="00B70A89" w:rsidRPr="00BE049D" w:rsidRDefault="00B70A89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785" w:type="dxa"/>
            <w:shd w:val="clear" w:color="auto" w:fill="auto"/>
          </w:tcPr>
          <w:p w:rsidR="00B70A89" w:rsidRPr="00BE049D" w:rsidRDefault="00045643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636" w:type="dxa"/>
            <w:shd w:val="clear" w:color="auto" w:fill="auto"/>
          </w:tcPr>
          <w:p w:rsidR="00B70A89" w:rsidRPr="00BE049D" w:rsidRDefault="00045643" w:rsidP="0031351A">
            <w:pPr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BE049D" w:rsidRPr="00BE049D">
        <w:trPr>
          <w:trHeight w:val="302"/>
          <w:jc w:val="center"/>
        </w:trPr>
        <w:tc>
          <w:tcPr>
            <w:tcW w:w="9038" w:type="dxa"/>
            <w:gridSpan w:val="5"/>
            <w:shd w:val="clear" w:color="auto" w:fill="auto"/>
          </w:tcPr>
          <w:p w:rsidR="00924F85" w:rsidRDefault="00B70A89" w:rsidP="00CB6564">
            <w:pPr>
              <w:ind w:firstLineChars="100" w:firstLine="210"/>
              <w:rPr>
                <w:rFonts w:ascii="仿宋" w:eastAsia="仿宋" w:hAnsi="仿宋"/>
                <w:szCs w:val="21"/>
              </w:rPr>
            </w:pPr>
            <w:r w:rsidRPr="00BE049D">
              <w:rPr>
                <w:rFonts w:ascii="仿宋" w:eastAsia="仿宋" w:hAnsi="仿宋" w:hint="eastAsia"/>
                <w:szCs w:val="21"/>
              </w:rPr>
              <w:t>注</w:t>
            </w:r>
            <w:r w:rsidR="00924F85">
              <w:rPr>
                <w:rFonts w:ascii="仿宋" w:eastAsia="仿宋" w:hAnsi="仿宋" w:hint="eastAsia"/>
                <w:szCs w:val="21"/>
              </w:rPr>
              <w:t>1</w:t>
            </w:r>
            <w:r w:rsidRPr="00BE049D">
              <w:rPr>
                <w:rFonts w:ascii="仿宋" w:eastAsia="仿宋" w:hAnsi="仿宋" w:hint="eastAsia"/>
                <w:szCs w:val="21"/>
              </w:rPr>
              <w:t>：“+”表示应检项目，“-”表示可不检项目。</w:t>
            </w:r>
          </w:p>
          <w:p w:rsidR="00045643" w:rsidRPr="00BE049D" w:rsidRDefault="00045643" w:rsidP="00C226DD">
            <w:pPr>
              <w:ind w:firstLineChars="100" w:firstLine="210"/>
              <w:rPr>
                <w:rFonts w:ascii="仿宋" w:eastAsia="仿宋" w:hAnsi="仿宋"/>
                <w:szCs w:val="21"/>
              </w:rPr>
            </w:pPr>
            <w:r w:rsidRPr="00501854">
              <w:rPr>
                <w:rFonts w:ascii="仿宋" w:eastAsia="仿宋" w:hAnsi="仿宋" w:hint="eastAsia"/>
                <w:color w:val="FF0000"/>
                <w:szCs w:val="21"/>
              </w:rPr>
              <w:t>注</w:t>
            </w:r>
            <w:r w:rsidRPr="00501854">
              <w:rPr>
                <w:rFonts w:ascii="仿宋" w:eastAsia="仿宋" w:hAnsi="仿宋"/>
                <w:color w:val="FF0000"/>
                <w:szCs w:val="21"/>
              </w:rPr>
              <w:t>2</w:t>
            </w:r>
            <w:r w:rsidRPr="00501854">
              <w:rPr>
                <w:rFonts w:ascii="仿宋" w:eastAsia="仿宋" w:hAnsi="仿宋" w:hint="eastAsia"/>
                <w:color w:val="FF0000"/>
                <w:szCs w:val="21"/>
              </w:rPr>
              <w:t>：无相对湿度示值的干湿表</w:t>
            </w:r>
            <w:r w:rsidR="00C226DD">
              <w:rPr>
                <w:rFonts w:ascii="仿宋" w:eastAsia="仿宋" w:hAnsi="仿宋" w:hint="eastAsia"/>
                <w:color w:val="FF0000"/>
                <w:szCs w:val="21"/>
              </w:rPr>
              <w:t>可不</w:t>
            </w:r>
            <w:r w:rsidR="00882C70" w:rsidRPr="00501854">
              <w:rPr>
                <w:rFonts w:ascii="仿宋" w:eastAsia="仿宋" w:hAnsi="仿宋" w:hint="eastAsia"/>
                <w:color w:val="FF0000"/>
                <w:szCs w:val="21"/>
              </w:rPr>
              <w:t>作相对湿度示值</w:t>
            </w:r>
            <w:r w:rsidR="00C226DD">
              <w:rPr>
                <w:rFonts w:ascii="仿宋" w:eastAsia="仿宋" w:hAnsi="仿宋" w:hint="eastAsia"/>
                <w:color w:val="FF0000"/>
                <w:szCs w:val="21"/>
              </w:rPr>
              <w:t>误差</w:t>
            </w:r>
            <w:r w:rsidR="00882C70" w:rsidRPr="00501854">
              <w:rPr>
                <w:rFonts w:ascii="仿宋" w:eastAsia="仿宋" w:hAnsi="仿宋" w:hint="eastAsia"/>
                <w:color w:val="FF0000"/>
                <w:szCs w:val="21"/>
              </w:rPr>
              <w:t>检定。</w:t>
            </w:r>
          </w:p>
        </w:tc>
      </w:tr>
    </w:tbl>
    <w:p w:rsidR="000850F6" w:rsidRPr="00BE049D" w:rsidRDefault="00D507AB" w:rsidP="007B121D">
      <w:pPr>
        <w:pStyle w:val="aa"/>
        <w:ind w:left="0"/>
        <w:rPr>
          <w:sz w:val="24"/>
          <w:szCs w:val="24"/>
        </w:rPr>
      </w:pPr>
      <w:bookmarkStart w:id="95" w:name="_Toc82678344"/>
      <w:r w:rsidRPr="00BE049D">
        <w:rPr>
          <w:rFonts w:hint="eastAsia"/>
          <w:sz w:val="24"/>
          <w:szCs w:val="24"/>
        </w:rPr>
        <w:t>检定方法</w:t>
      </w:r>
      <w:bookmarkEnd w:id="95"/>
    </w:p>
    <w:p w:rsidR="0080462F" w:rsidRPr="00BE049D" w:rsidRDefault="00435788" w:rsidP="00655496">
      <w:pPr>
        <w:pStyle w:val="ab"/>
        <w:spacing w:before="156" w:afterLines="0" w:after="0" w:line="360" w:lineRule="auto"/>
        <w:rPr>
          <w:rFonts w:ascii="宋体" w:eastAsia="宋体" w:hAnsi="宋体"/>
          <w:sz w:val="24"/>
          <w:szCs w:val="24"/>
        </w:rPr>
      </w:pPr>
      <w:bookmarkStart w:id="96" w:name="_Toc360086516"/>
      <w:r w:rsidRPr="00BE049D">
        <w:rPr>
          <w:rFonts w:ascii="宋体" w:eastAsia="宋体" w:hAnsi="宋体" w:hint="eastAsia"/>
          <w:sz w:val="24"/>
          <w:szCs w:val="24"/>
        </w:rPr>
        <w:t>外观</w:t>
      </w:r>
    </w:p>
    <w:p w:rsidR="0080462F" w:rsidRPr="00BE049D" w:rsidRDefault="0080462F" w:rsidP="0080462F">
      <w:pPr>
        <w:pStyle w:val="ac"/>
        <w:numPr>
          <w:ilvl w:val="0"/>
          <w:numId w:val="0"/>
        </w:numPr>
        <w:spacing w:beforeLines="0" w:before="0" w:afterLines="0"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/>
          <w:sz w:val="24"/>
          <w:szCs w:val="24"/>
        </w:rPr>
        <w:t>目测检查仪器标志是否符合</w:t>
      </w:r>
      <w:r w:rsidRPr="00BE049D">
        <w:rPr>
          <w:rFonts w:ascii="宋体" w:eastAsia="宋体" w:hAnsi="宋体" w:hint="eastAsia"/>
          <w:sz w:val="24"/>
          <w:szCs w:val="24"/>
        </w:rPr>
        <w:t>6</w:t>
      </w:r>
      <w:r w:rsidRPr="00BE049D">
        <w:rPr>
          <w:rFonts w:ascii="宋体" w:eastAsia="宋体" w:hAnsi="宋体"/>
          <w:sz w:val="24"/>
          <w:szCs w:val="24"/>
        </w:rPr>
        <w:t>.1.1要求。</w:t>
      </w:r>
    </w:p>
    <w:bookmarkEnd w:id="96"/>
    <w:p w:rsidR="00D507AB" w:rsidRPr="00BE049D" w:rsidRDefault="00435788" w:rsidP="00434360">
      <w:pPr>
        <w:pStyle w:val="ab"/>
        <w:spacing w:before="156" w:after="156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通风器机械性能</w:t>
      </w:r>
    </w:p>
    <w:p w:rsidR="00883D15" w:rsidRPr="00BE049D" w:rsidRDefault="00403DAD" w:rsidP="003B2BBD">
      <w:pPr>
        <w:pStyle w:val="ac"/>
        <w:numPr>
          <w:ilvl w:val="0"/>
          <w:numId w:val="0"/>
        </w:numPr>
        <w:spacing w:beforeLines="0" w:before="0" w:afterLines="0"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目测</w:t>
      </w:r>
      <w:r w:rsidR="0080462F" w:rsidRPr="00BE049D">
        <w:rPr>
          <w:rFonts w:ascii="宋体" w:eastAsia="宋体" w:hAnsi="宋体" w:hint="eastAsia"/>
          <w:sz w:val="24"/>
          <w:szCs w:val="24"/>
        </w:rPr>
        <w:t>或</w:t>
      </w:r>
      <w:r w:rsidRPr="00BE049D">
        <w:rPr>
          <w:rFonts w:ascii="宋体" w:eastAsia="宋体" w:hAnsi="宋体" w:hint="eastAsia"/>
          <w:sz w:val="24"/>
          <w:szCs w:val="24"/>
        </w:rPr>
        <w:t>手</w:t>
      </w:r>
      <w:r w:rsidR="0080462F" w:rsidRPr="00BE049D">
        <w:rPr>
          <w:rFonts w:ascii="宋体" w:eastAsia="宋体" w:hAnsi="宋体" w:hint="eastAsia"/>
          <w:sz w:val="24"/>
          <w:szCs w:val="24"/>
        </w:rPr>
        <w:t>动检查外观结构</w:t>
      </w:r>
      <w:r w:rsidR="0080462F" w:rsidRPr="00BE049D">
        <w:rPr>
          <w:rFonts w:ascii="宋体" w:eastAsia="宋体" w:hAnsi="宋体"/>
          <w:sz w:val="24"/>
          <w:szCs w:val="24"/>
        </w:rPr>
        <w:t>是否符合</w:t>
      </w:r>
      <w:r w:rsidR="0080462F" w:rsidRPr="00BE049D">
        <w:rPr>
          <w:rFonts w:ascii="宋体" w:eastAsia="宋体" w:hAnsi="宋体" w:hint="eastAsia"/>
          <w:sz w:val="24"/>
          <w:szCs w:val="24"/>
        </w:rPr>
        <w:t>6</w:t>
      </w:r>
      <w:r w:rsidR="0080462F" w:rsidRPr="00BE049D">
        <w:rPr>
          <w:rFonts w:ascii="宋体" w:eastAsia="宋体" w:hAnsi="宋体"/>
          <w:sz w:val="24"/>
          <w:szCs w:val="24"/>
        </w:rPr>
        <w:t>.1.2要求。</w:t>
      </w:r>
    </w:p>
    <w:p w:rsidR="00403DAD" w:rsidRPr="00BE049D" w:rsidRDefault="00604D55" w:rsidP="00A459B9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bookmarkStart w:id="97" w:name="_Toc360086518"/>
      <w:r w:rsidRPr="00BE049D">
        <w:rPr>
          <w:rFonts w:ascii="宋体" w:eastAsia="宋体" w:hAnsi="宋体" w:hint="eastAsia"/>
          <w:sz w:val="24"/>
          <w:szCs w:val="24"/>
        </w:rPr>
        <w:t>通风</w:t>
      </w:r>
      <w:r w:rsidR="00F04D73" w:rsidRPr="00BE049D">
        <w:rPr>
          <w:rFonts w:ascii="宋体" w:eastAsia="宋体" w:hAnsi="宋体" w:hint="eastAsia"/>
          <w:sz w:val="24"/>
          <w:szCs w:val="24"/>
        </w:rPr>
        <w:t>速度</w:t>
      </w:r>
    </w:p>
    <w:p w:rsidR="00403DAD" w:rsidRPr="00BE049D" w:rsidRDefault="00F04D73" w:rsidP="00A459B9">
      <w:pPr>
        <w:pStyle w:val="affb"/>
        <w:spacing w:line="360" w:lineRule="auto"/>
        <w:ind w:firstLine="48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通风速度检查方法见附录A</w:t>
      </w:r>
      <w:r w:rsidR="00403DAD" w:rsidRPr="00BE049D">
        <w:rPr>
          <w:rFonts w:cs="宋体" w:hint="eastAsia"/>
          <w:sz w:val="24"/>
        </w:rPr>
        <w:t>。</w:t>
      </w:r>
    </w:p>
    <w:bookmarkEnd w:id="97"/>
    <w:p w:rsidR="000850F6" w:rsidRPr="00BE049D" w:rsidRDefault="003C7B5B" w:rsidP="006C3C39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r w:rsidRPr="00BE049D">
        <w:rPr>
          <w:rFonts w:ascii="宋体" w:eastAsia="宋体" w:hAnsi="宋体" w:hint="eastAsia"/>
          <w:sz w:val="24"/>
          <w:szCs w:val="24"/>
        </w:rPr>
        <w:t>温度示值误差</w:t>
      </w:r>
    </w:p>
    <w:p w:rsidR="00EA670F" w:rsidRPr="00BE049D" w:rsidRDefault="000479B6" w:rsidP="00A459B9">
      <w:pPr>
        <w:pStyle w:val="ac"/>
        <w:snapToGrid w:val="0"/>
        <w:spacing w:beforeLines="0" w:before="0" w:afterLines="0" w:after="0" w:line="360" w:lineRule="auto"/>
      </w:pPr>
      <w:r w:rsidRPr="00BE049D">
        <w:rPr>
          <w:rFonts w:ascii="宋体" w:eastAsia="宋体" w:cs="宋体"/>
          <w:noProof/>
          <w:sz w:val="24"/>
          <w:szCs w:val="20"/>
        </w:rPr>
        <w:t>检定点：</w:t>
      </w:r>
      <w:r w:rsidRPr="00BE049D">
        <w:rPr>
          <w:rFonts w:ascii="宋体" w:eastAsia="宋体" w:cs="宋体" w:hint="eastAsia"/>
          <w:noProof/>
          <w:sz w:val="24"/>
          <w:szCs w:val="20"/>
        </w:rPr>
        <w:t>-</w:t>
      </w:r>
      <w:r w:rsidRPr="00BE049D">
        <w:rPr>
          <w:rFonts w:ascii="宋体" w:eastAsia="宋体" w:cs="宋体"/>
          <w:noProof/>
          <w:sz w:val="24"/>
          <w:szCs w:val="20"/>
        </w:rPr>
        <w:t xml:space="preserve">10 </w:t>
      </w:r>
      <w:r w:rsidRPr="00BE049D">
        <w:rPr>
          <w:rFonts w:ascii="宋体" w:eastAsia="宋体" w:cs="宋体" w:hint="eastAsia"/>
          <w:noProof/>
          <w:sz w:val="24"/>
          <w:szCs w:val="20"/>
        </w:rPr>
        <w:t>℃、</w:t>
      </w:r>
      <w:r w:rsidRPr="00BE049D">
        <w:rPr>
          <w:rFonts w:ascii="宋体" w:eastAsia="宋体" w:cs="宋体"/>
          <w:noProof/>
          <w:sz w:val="24"/>
          <w:szCs w:val="20"/>
        </w:rPr>
        <w:t xml:space="preserve">0 </w:t>
      </w:r>
      <w:r w:rsidRPr="00BE049D">
        <w:rPr>
          <w:rFonts w:ascii="宋体" w:eastAsia="宋体" w:cs="宋体" w:hint="eastAsia"/>
          <w:noProof/>
          <w:sz w:val="24"/>
          <w:szCs w:val="20"/>
        </w:rPr>
        <w:t>℃、</w:t>
      </w:r>
      <w:r w:rsidRPr="00BE049D">
        <w:rPr>
          <w:rFonts w:ascii="宋体" w:eastAsia="宋体" w:cs="宋体"/>
          <w:noProof/>
          <w:sz w:val="24"/>
          <w:szCs w:val="20"/>
        </w:rPr>
        <w:t xml:space="preserve">10 </w:t>
      </w:r>
      <w:r w:rsidRPr="00BE049D">
        <w:rPr>
          <w:rFonts w:ascii="宋体" w:eastAsia="宋体" w:cs="宋体" w:hint="eastAsia"/>
          <w:noProof/>
          <w:sz w:val="24"/>
          <w:szCs w:val="20"/>
        </w:rPr>
        <w:t>℃、</w:t>
      </w:r>
      <w:r w:rsidRPr="00BE049D">
        <w:rPr>
          <w:rFonts w:ascii="宋体" w:eastAsia="宋体" w:cs="宋体"/>
          <w:noProof/>
          <w:sz w:val="24"/>
          <w:szCs w:val="20"/>
        </w:rPr>
        <w:t xml:space="preserve">20 </w:t>
      </w:r>
      <w:r w:rsidRPr="00BE049D">
        <w:rPr>
          <w:rFonts w:ascii="宋体" w:eastAsia="宋体" w:cs="宋体" w:hint="eastAsia"/>
          <w:noProof/>
          <w:sz w:val="24"/>
          <w:szCs w:val="20"/>
        </w:rPr>
        <w:t>℃、</w:t>
      </w:r>
      <w:r w:rsidRPr="00BE049D">
        <w:rPr>
          <w:rFonts w:ascii="宋体" w:eastAsia="宋体" w:cs="宋体"/>
          <w:noProof/>
          <w:sz w:val="24"/>
          <w:szCs w:val="20"/>
        </w:rPr>
        <w:t xml:space="preserve">30 </w:t>
      </w:r>
      <w:r w:rsidRPr="00BE049D">
        <w:rPr>
          <w:rFonts w:ascii="宋体" w:eastAsia="宋体" w:cs="宋体" w:hint="eastAsia"/>
          <w:noProof/>
          <w:sz w:val="24"/>
          <w:szCs w:val="20"/>
        </w:rPr>
        <w:t>℃、</w:t>
      </w:r>
      <w:r w:rsidRPr="00BE049D">
        <w:rPr>
          <w:rFonts w:ascii="宋体" w:eastAsia="宋体" w:cs="宋体"/>
          <w:noProof/>
          <w:sz w:val="24"/>
          <w:szCs w:val="20"/>
        </w:rPr>
        <w:t xml:space="preserve">40 </w:t>
      </w:r>
      <w:r w:rsidRPr="00BE049D">
        <w:rPr>
          <w:rFonts w:ascii="宋体" w:eastAsia="宋体" w:cs="宋体" w:hint="eastAsia"/>
          <w:noProof/>
          <w:sz w:val="24"/>
          <w:szCs w:val="20"/>
        </w:rPr>
        <w:t>℃。</w:t>
      </w:r>
    </w:p>
    <w:p w:rsidR="000479B6" w:rsidRPr="00BE049D" w:rsidRDefault="00584B49" w:rsidP="00A459B9">
      <w:pPr>
        <w:pStyle w:val="ac"/>
        <w:snapToGrid w:val="0"/>
        <w:spacing w:beforeLines="0" w:before="0" w:afterLines="0" w:after="0" w:line="360" w:lineRule="auto"/>
      </w:pPr>
      <w:r w:rsidRPr="00BE049D">
        <w:rPr>
          <w:rFonts w:ascii="宋体" w:eastAsia="宋体" w:cs="宋体"/>
          <w:noProof/>
          <w:sz w:val="24"/>
          <w:szCs w:val="20"/>
        </w:rPr>
        <w:t>将二等标准铂电阻温度计</w:t>
      </w:r>
      <w:r w:rsidR="00F32965" w:rsidRPr="00BE049D">
        <w:rPr>
          <w:rFonts w:ascii="宋体" w:eastAsia="宋体" w:cs="宋体"/>
          <w:noProof/>
          <w:sz w:val="24"/>
          <w:szCs w:val="20"/>
        </w:rPr>
        <w:t>或数字式温度计及干</w:t>
      </w:r>
      <w:r w:rsidR="00CF7FC3" w:rsidRPr="00BE049D">
        <w:rPr>
          <w:rFonts w:ascii="宋体" w:eastAsia="宋体" w:cs="宋体"/>
          <w:noProof/>
          <w:sz w:val="24"/>
          <w:szCs w:val="20"/>
        </w:rPr>
        <w:t>、</w:t>
      </w:r>
      <w:r w:rsidR="00F32965" w:rsidRPr="00BE049D">
        <w:rPr>
          <w:rFonts w:ascii="宋体" w:eastAsia="宋体" w:cs="宋体"/>
          <w:noProof/>
          <w:sz w:val="24"/>
          <w:szCs w:val="20"/>
        </w:rPr>
        <w:t>湿球温度计感应部分（探头）置于温度检定槽内，各探头应全浸入</w:t>
      </w:r>
      <w:r w:rsidR="00A459B9" w:rsidRPr="00BE049D">
        <w:rPr>
          <w:rFonts w:ascii="宋体" w:eastAsia="宋体" w:cs="宋体"/>
          <w:noProof/>
          <w:sz w:val="24"/>
          <w:szCs w:val="20"/>
        </w:rPr>
        <w:t>温度介质</w:t>
      </w:r>
      <w:r w:rsidR="00F32965" w:rsidRPr="00BE049D">
        <w:rPr>
          <w:rFonts w:ascii="宋体" w:eastAsia="宋体" w:cs="宋体"/>
          <w:noProof/>
          <w:sz w:val="24"/>
          <w:szCs w:val="20"/>
        </w:rPr>
        <w:t>内并尽可能靠近，且</w:t>
      </w:r>
      <w:r w:rsidR="00A459B9" w:rsidRPr="00BE049D">
        <w:rPr>
          <w:rFonts w:ascii="宋体" w:eastAsia="宋体" w:cs="宋体"/>
          <w:noProof/>
          <w:sz w:val="24"/>
          <w:szCs w:val="20"/>
        </w:rPr>
        <w:t>深度</w:t>
      </w:r>
      <w:r w:rsidR="00F32965" w:rsidRPr="00BE049D">
        <w:rPr>
          <w:rFonts w:ascii="宋体" w:eastAsia="宋体" w:cs="宋体"/>
          <w:noProof/>
          <w:sz w:val="24"/>
          <w:szCs w:val="20"/>
        </w:rPr>
        <w:t>处于同一水平</w:t>
      </w:r>
      <w:r w:rsidR="00A459B9" w:rsidRPr="00BE049D">
        <w:rPr>
          <w:rFonts w:ascii="宋体" w:eastAsia="宋体" w:cs="宋体"/>
          <w:noProof/>
          <w:sz w:val="24"/>
          <w:szCs w:val="20"/>
        </w:rPr>
        <w:t>面</w:t>
      </w:r>
      <w:r w:rsidR="00F32965" w:rsidRPr="00BE049D">
        <w:rPr>
          <w:rFonts w:ascii="宋体" w:eastAsia="宋体" w:cs="宋体"/>
          <w:noProof/>
          <w:sz w:val="24"/>
          <w:szCs w:val="20"/>
        </w:rPr>
        <w:t>。</w:t>
      </w:r>
    </w:p>
    <w:p w:rsidR="00A459B9" w:rsidRPr="00BE049D" w:rsidRDefault="00A459B9" w:rsidP="00A459B9">
      <w:pPr>
        <w:pStyle w:val="ac"/>
        <w:snapToGrid w:val="0"/>
        <w:spacing w:beforeLines="0" w:before="0" w:afterLines="0" w:after="0" w:line="360" w:lineRule="auto"/>
      </w:pPr>
      <w:r w:rsidRPr="00BE049D">
        <w:rPr>
          <w:rFonts w:ascii="宋体" w:eastAsia="宋体" w:cs="宋体"/>
          <w:noProof/>
          <w:sz w:val="24"/>
          <w:szCs w:val="20"/>
        </w:rPr>
        <w:t>各检定点示值稳定后，</w:t>
      </w:r>
      <w:r w:rsidR="009B5749" w:rsidRPr="00BE049D">
        <w:rPr>
          <w:rFonts w:ascii="宋体" w:eastAsia="宋体" w:cs="宋体"/>
          <w:noProof/>
          <w:sz w:val="24"/>
          <w:szCs w:val="20"/>
        </w:rPr>
        <w:t>每</w:t>
      </w:r>
      <w:r w:rsidR="009B5749" w:rsidRPr="00BE049D">
        <w:rPr>
          <w:rFonts w:ascii="宋体" w:eastAsia="宋体" w:cs="宋体" w:hint="eastAsia"/>
          <w:noProof/>
          <w:sz w:val="24"/>
          <w:szCs w:val="20"/>
        </w:rPr>
        <w:t>1</w:t>
      </w:r>
      <w:r w:rsidR="00CF7FC3" w:rsidRPr="00BE049D">
        <w:rPr>
          <w:rFonts w:ascii="宋体" w:eastAsia="宋体" w:cs="宋体"/>
          <w:noProof/>
          <w:sz w:val="24"/>
          <w:szCs w:val="20"/>
        </w:rPr>
        <w:t>5</w:t>
      </w:r>
      <w:r w:rsidR="009B5749" w:rsidRPr="00BE049D">
        <w:rPr>
          <w:rFonts w:ascii="宋体" w:eastAsia="宋体" w:cs="宋体"/>
          <w:noProof/>
          <w:sz w:val="24"/>
          <w:szCs w:val="20"/>
        </w:rPr>
        <w:t xml:space="preserve"> s读取干</w:t>
      </w:r>
      <w:r w:rsidR="00CF7FC3" w:rsidRPr="00BE049D">
        <w:rPr>
          <w:rFonts w:ascii="宋体" w:eastAsia="宋体" w:cs="宋体"/>
          <w:noProof/>
          <w:sz w:val="24"/>
          <w:szCs w:val="20"/>
        </w:rPr>
        <w:t>、</w:t>
      </w:r>
      <w:r w:rsidR="009B5749" w:rsidRPr="00BE049D">
        <w:rPr>
          <w:rFonts w:ascii="宋体" w:eastAsia="宋体" w:cs="宋体"/>
          <w:noProof/>
          <w:sz w:val="24"/>
          <w:szCs w:val="20"/>
        </w:rPr>
        <w:t>湿温度计和温度标准器示值</w:t>
      </w:r>
      <w:r w:rsidR="00CF7FC3" w:rsidRPr="00BE049D">
        <w:rPr>
          <w:rFonts w:ascii="宋体" w:eastAsia="宋体" w:cs="宋体"/>
          <w:noProof/>
          <w:sz w:val="24"/>
          <w:szCs w:val="20"/>
        </w:rPr>
        <w:t>一次</w:t>
      </w:r>
      <w:r w:rsidR="009B5749" w:rsidRPr="00BE049D">
        <w:rPr>
          <w:rFonts w:ascii="宋体" w:eastAsia="宋体" w:cs="宋体"/>
          <w:noProof/>
          <w:sz w:val="24"/>
          <w:szCs w:val="20"/>
        </w:rPr>
        <w:t>，共</w:t>
      </w:r>
      <w:r w:rsidR="00CF7FC3" w:rsidRPr="00BE049D">
        <w:rPr>
          <w:rFonts w:ascii="宋体" w:eastAsia="宋体" w:cs="宋体"/>
          <w:noProof/>
          <w:sz w:val="24"/>
          <w:szCs w:val="20"/>
        </w:rPr>
        <w:t>读取</w:t>
      </w:r>
      <w:r w:rsidR="00CF7FC3" w:rsidRPr="00BE049D">
        <w:rPr>
          <w:rFonts w:ascii="宋体" w:eastAsia="宋体" w:cs="宋体" w:hint="eastAsia"/>
          <w:noProof/>
          <w:sz w:val="24"/>
          <w:szCs w:val="20"/>
        </w:rPr>
        <w:t>4次，并计算</w:t>
      </w:r>
      <w:r w:rsidR="00FA3637" w:rsidRPr="00BE049D">
        <w:rPr>
          <w:rFonts w:ascii="宋体" w:eastAsia="宋体" w:cs="宋体" w:hint="eastAsia"/>
          <w:noProof/>
          <w:sz w:val="24"/>
          <w:szCs w:val="20"/>
        </w:rPr>
        <w:t>各示值的</w:t>
      </w:r>
      <w:r w:rsidR="00CF7FC3" w:rsidRPr="00BE049D">
        <w:rPr>
          <w:rFonts w:ascii="宋体" w:eastAsia="宋体" w:cs="宋体" w:hint="eastAsia"/>
          <w:noProof/>
          <w:sz w:val="24"/>
          <w:szCs w:val="20"/>
        </w:rPr>
        <w:t>算术平均值</w:t>
      </w:r>
      <w:r w:rsidR="00693A23" w:rsidRPr="00BE049D">
        <w:rPr>
          <w:rFonts w:ascii="宋体" w:eastAsia="宋体" w:cs="宋体" w:hint="eastAsia"/>
          <w:noProof/>
          <w:sz w:val="24"/>
          <w:szCs w:val="20"/>
        </w:rPr>
        <w:t>，记录格式见附录B</w:t>
      </w:r>
      <w:r w:rsidRPr="00BE049D">
        <w:rPr>
          <w:rFonts w:ascii="宋体" w:eastAsia="宋体" w:cs="宋体"/>
          <w:noProof/>
          <w:sz w:val="24"/>
          <w:szCs w:val="20"/>
        </w:rPr>
        <w:t>。</w:t>
      </w:r>
    </w:p>
    <w:p w:rsidR="00CF7FC3" w:rsidRPr="00BE049D" w:rsidRDefault="00CF7FC3" w:rsidP="00CF7FC3">
      <w:pPr>
        <w:pStyle w:val="ac"/>
        <w:snapToGrid w:val="0"/>
        <w:spacing w:beforeLines="0" w:before="0" w:afterLines="0" w:after="0" w:line="360" w:lineRule="auto"/>
      </w:pPr>
      <w:r w:rsidRPr="00BE049D">
        <w:rPr>
          <w:rFonts w:ascii="宋体" w:eastAsia="宋体" w:cs="宋体"/>
          <w:noProof/>
          <w:sz w:val="24"/>
          <w:szCs w:val="20"/>
        </w:rPr>
        <w:t>温度示值误差按公式</w:t>
      </w:r>
      <w:r w:rsidRPr="00BE049D">
        <w:rPr>
          <w:rFonts w:ascii="宋体" w:eastAsia="宋体" w:cs="宋体" w:hint="eastAsia"/>
          <w:noProof/>
          <w:sz w:val="24"/>
          <w:szCs w:val="20"/>
        </w:rPr>
        <w:t>1和公式2</w:t>
      </w:r>
      <w:r w:rsidRPr="00BE049D">
        <w:rPr>
          <w:rFonts w:ascii="宋体" w:eastAsia="宋体" w:cs="宋体"/>
          <w:noProof/>
          <w:sz w:val="24"/>
          <w:szCs w:val="20"/>
        </w:rPr>
        <w:t>计算。</w:t>
      </w:r>
    </w:p>
    <w:p w:rsidR="000479B6" w:rsidRPr="00BE049D" w:rsidRDefault="00CF7FC3" w:rsidP="00C144DC">
      <w:pPr>
        <w:pStyle w:val="affb"/>
        <w:snapToGrid w:val="0"/>
        <w:spacing w:line="360" w:lineRule="auto"/>
        <w:ind w:firstLineChars="1600" w:firstLine="3360"/>
      </w:pPr>
      <m:oMath>
        <m:r>
          <w:rPr>
            <w:rFonts w:ascii="Cambria Math" w:eastAsia="Cambria Math" w:hAnsi="Cambria Math"/>
          </w:rPr>
          <m:t>∆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ai</m:t>
            </m:r>
          </m:sub>
        </m:sSub>
        <m:r>
          <w:rPr>
            <w:rFonts w:ascii="Cambria Math" w:eastAsia="Cambria Math" w:hAnsi="Cambria Math"/>
          </w:rPr>
          <m:t xml:space="preserve"> =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ai</m:t>
            </m:r>
          </m:sub>
        </m:sSub>
        <m:r>
          <w:rPr>
            <w:rFonts w:ascii="Cambria Math" w:eastAsia="Cambria Math" w:hAnsi="Cambria Math"/>
          </w:rPr>
          <m:t>-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si</m:t>
            </m:r>
          </m:sub>
        </m:sSub>
      </m:oMath>
      <w:r w:rsidR="00C144DC" w:rsidRPr="00BE049D">
        <w:rPr>
          <w:rFonts w:hint="eastAsia"/>
        </w:rPr>
        <w:t xml:space="preserve"> </w:t>
      </w:r>
      <w:r w:rsidR="00C144DC" w:rsidRPr="00BE049D">
        <w:t xml:space="preserve">                                     （</w:t>
      </w:r>
      <w:r w:rsidR="00C144DC" w:rsidRPr="00BE049D">
        <w:rPr>
          <w:rFonts w:hint="eastAsia"/>
        </w:rPr>
        <w:t>1</w:t>
      </w:r>
      <w:r w:rsidR="00C144DC" w:rsidRPr="00BE049D">
        <w:t>）</w:t>
      </w:r>
    </w:p>
    <w:p w:rsidR="00C144DC" w:rsidRPr="00BE049D" w:rsidRDefault="00C144DC" w:rsidP="00C144DC">
      <w:pPr>
        <w:pStyle w:val="affb"/>
        <w:snapToGrid w:val="0"/>
        <w:spacing w:line="360" w:lineRule="auto"/>
        <w:ind w:firstLineChars="1600" w:firstLine="3360"/>
      </w:pPr>
      <m:oMath>
        <m:r>
          <w:rPr>
            <w:rFonts w:ascii="Cambria Math" w:eastAsia="Cambria Math" w:hAnsi="Cambria Math"/>
          </w:rPr>
          <m:t>∆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wi</m:t>
            </m:r>
          </m:sub>
        </m:sSub>
        <m:r>
          <w:rPr>
            <w:rFonts w:ascii="Cambria Math" w:eastAsia="Cambria Math" w:hAnsi="Cambria Math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wi</m:t>
            </m:r>
          </m:sub>
        </m:sSub>
        <m:r>
          <w:rPr>
            <w:rFonts w:ascii="Cambria Math" w:eastAsia="Cambria Math" w:hAnsi="Cambria Math"/>
          </w:rPr>
          <m:t>-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si</m:t>
            </m:r>
          </m:sub>
        </m:sSub>
      </m:oMath>
      <w:r w:rsidRPr="00BE049D">
        <w:rPr>
          <w:rFonts w:hint="eastAsia"/>
        </w:rPr>
        <w:t xml:space="preserve"> </w:t>
      </w:r>
      <w:r w:rsidRPr="00BE049D">
        <w:t xml:space="preserve">                                     （2）</w:t>
      </w:r>
    </w:p>
    <w:p w:rsidR="000479B6" w:rsidRPr="00BE049D" w:rsidRDefault="00C144DC" w:rsidP="00C144DC">
      <w:pPr>
        <w:pStyle w:val="affb"/>
        <w:snapToGrid w:val="0"/>
        <w:spacing w:line="360" w:lineRule="auto"/>
        <w:ind w:firstLine="48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式中：</w:t>
      </w:r>
    </w:p>
    <w:p w:rsidR="000479B6" w:rsidRPr="00BE049D" w:rsidRDefault="00C144DC" w:rsidP="00C144DC">
      <w:pPr>
        <w:pStyle w:val="affb"/>
        <w:snapToGrid w:val="0"/>
        <w:spacing w:line="360" w:lineRule="auto"/>
        <w:ind w:firstLineChars="0" w:firstLine="480"/>
        <w:rPr>
          <w:rFonts w:cs="宋体"/>
          <w:sz w:val="24"/>
        </w:rPr>
      </w:pPr>
      <m:oMath>
        <m:r>
          <w:rPr>
            <w:rFonts w:ascii="Cambria Math" w:eastAsia="Cambria Math" w:hAnsi="Cambria Math"/>
            <w:sz w:val="24"/>
            <w:szCs w:val="24"/>
          </w:rPr>
          <w:lastRenderedPageBreak/>
          <m:t>∆</m:t>
        </m:r>
        <m:sSub>
          <m:sSubPr>
            <m:ctrlPr>
              <w:rPr>
                <w:rFonts w:ascii="Cambria Math" w:eastAsia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ai</m:t>
            </m:r>
          </m:sub>
        </m:sSub>
      </m:oMath>
      <w:r w:rsidRPr="00BE049D">
        <w:t>：</w:t>
      </w:r>
      <w:r w:rsidR="00FD2CB7" w:rsidRPr="00BE049D">
        <w:rPr>
          <w:rFonts w:cs="宋体"/>
          <w:sz w:val="24"/>
          <w:szCs w:val="24"/>
        </w:rPr>
        <w:t>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="00FD2CB7" w:rsidRPr="00BE049D">
        <w:rPr>
          <w:rFonts w:cs="宋体"/>
          <w:sz w:val="24"/>
          <w:szCs w:val="24"/>
        </w:rPr>
        <w:t>个检定点</w:t>
      </w:r>
      <w:r w:rsidRPr="00BE049D">
        <w:rPr>
          <w:rFonts w:cs="宋体"/>
          <w:sz w:val="24"/>
        </w:rPr>
        <w:t>干球温度示值误差，</w:t>
      </w:r>
      <w:r w:rsidRPr="00BE049D">
        <w:rPr>
          <w:rFonts w:cs="宋体" w:hint="eastAsia"/>
          <w:sz w:val="24"/>
        </w:rPr>
        <w:t>℃</w:t>
      </w:r>
      <w:r w:rsidRPr="00BE049D">
        <w:rPr>
          <w:rFonts w:cs="宋体"/>
          <w:sz w:val="24"/>
        </w:rPr>
        <w:t>；</w:t>
      </w:r>
    </w:p>
    <w:p w:rsidR="00C144DC" w:rsidRPr="00BE049D" w:rsidRDefault="00C144DC" w:rsidP="00C144DC">
      <w:pPr>
        <w:pStyle w:val="affb"/>
        <w:snapToGrid w:val="0"/>
        <w:spacing w:line="360" w:lineRule="auto"/>
        <w:ind w:firstLineChars="0" w:firstLine="480"/>
        <w:rPr>
          <w:rFonts w:cs="宋体"/>
          <w:sz w:val="24"/>
        </w:rPr>
      </w:pPr>
      <m:oMath>
        <m:r>
          <w:rPr>
            <w:rFonts w:ascii="Cambria Math" w:eastAsia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eastAsia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wi</m:t>
            </m:r>
          </m:sub>
        </m:sSub>
      </m:oMath>
      <w:r w:rsidRPr="00BE049D">
        <w:t>：</w:t>
      </w:r>
      <w:r w:rsidR="00FD2CB7" w:rsidRPr="00BE049D">
        <w:rPr>
          <w:rFonts w:cs="宋体"/>
          <w:sz w:val="24"/>
          <w:szCs w:val="24"/>
        </w:rPr>
        <w:t>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="00FD2CB7" w:rsidRPr="00BE049D">
        <w:rPr>
          <w:rFonts w:cs="宋体"/>
          <w:sz w:val="24"/>
          <w:szCs w:val="24"/>
        </w:rPr>
        <w:t>个检定点</w:t>
      </w:r>
      <w:r w:rsidRPr="00BE049D">
        <w:rPr>
          <w:rFonts w:cs="宋体"/>
          <w:sz w:val="24"/>
        </w:rPr>
        <w:t>湿球温度示值误差，</w:t>
      </w:r>
      <w:r w:rsidRPr="00BE049D">
        <w:rPr>
          <w:rFonts w:cs="宋体" w:hint="eastAsia"/>
          <w:sz w:val="24"/>
        </w:rPr>
        <w:t>℃</w:t>
      </w:r>
      <w:r w:rsidRPr="00BE049D">
        <w:rPr>
          <w:rFonts w:cs="宋体"/>
          <w:sz w:val="24"/>
        </w:rPr>
        <w:t>；</w:t>
      </w:r>
    </w:p>
    <w:p w:rsidR="00C144DC" w:rsidRPr="00BE049D" w:rsidRDefault="006A6FF7" w:rsidP="0096407C">
      <w:pPr>
        <w:pStyle w:val="affb"/>
        <w:snapToGrid w:val="0"/>
        <w:spacing w:line="360" w:lineRule="auto"/>
        <w:ind w:leftChars="202" w:left="424" w:firstLineChars="100" w:firstLine="240"/>
        <w:rPr>
          <w:rFonts w:cs="宋体"/>
          <w:sz w:val="24"/>
        </w:rPr>
      </w:pPr>
      <m:oMath>
        <m:sSub>
          <m:sSubPr>
            <m:ctrlPr>
              <w:rPr>
                <w:rFonts w:ascii="Cambria Math" w:eastAsia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ai</m:t>
            </m:r>
          </m:sub>
        </m:sSub>
      </m:oMath>
      <w:r w:rsidR="00C144DC" w:rsidRPr="00BE049D">
        <w:rPr>
          <w:rFonts w:hint="eastAsia"/>
        </w:rPr>
        <w:t>:</w:t>
      </w:r>
      <w:r w:rsidR="00C144DC" w:rsidRPr="00BE049D">
        <w:rPr>
          <w:rFonts w:cs="宋体"/>
          <w:sz w:val="24"/>
        </w:rPr>
        <w:t xml:space="preserve"> </w:t>
      </w:r>
      <w:r w:rsidR="00C144DC" w:rsidRPr="00BE049D">
        <w:rPr>
          <w:rFonts w:cs="宋体"/>
          <w:sz w:val="24"/>
          <w:szCs w:val="24"/>
        </w:rPr>
        <w:t>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="00C144DC" w:rsidRPr="00BE049D">
        <w:rPr>
          <w:rFonts w:cs="宋体"/>
          <w:sz w:val="24"/>
          <w:szCs w:val="24"/>
        </w:rPr>
        <w:t>个</w:t>
      </w:r>
      <w:r w:rsidR="00AB33D4" w:rsidRPr="00BE049D">
        <w:rPr>
          <w:rFonts w:cs="宋体"/>
          <w:sz w:val="24"/>
          <w:szCs w:val="24"/>
        </w:rPr>
        <w:t>检定点读取的</w:t>
      </w:r>
      <w:r w:rsidR="00C144DC" w:rsidRPr="00BE049D">
        <w:rPr>
          <w:rFonts w:cs="宋体"/>
          <w:sz w:val="24"/>
          <w:szCs w:val="24"/>
        </w:rPr>
        <w:t>干球温度示值</w:t>
      </w:r>
      <w:r w:rsidR="00AB33D4" w:rsidRPr="00BE049D">
        <w:rPr>
          <w:rFonts w:cs="宋体"/>
          <w:sz w:val="24"/>
          <w:szCs w:val="24"/>
        </w:rPr>
        <w:t>的算术平均值，</w:t>
      </w:r>
      <w:r w:rsidR="00AB33D4" w:rsidRPr="00BE049D">
        <w:rPr>
          <w:rFonts w:cs="宋体" w:hint="eastAsia"/>
          <w:sz w:val="24"/>
        </w:rPr>
        <w:t>℃；</w:t>
      </w:r>
    </w:p>
    <w:p w:rsidR="00AB33D4" w:rsidRPr="00BE049D" w:rsidRDefault="006A6FF7" w:rsidP="00AB33D4">
      <w:pPr>
        <w:pStyle w:val="affb"/>
        <w:snapToGrid w:val="0"/>
        <w:spacing w:line="360" w:lineRule="auto"/>
        <w:ind w:leftChars="202" w:left="424" w:firstLineChars="0" w:firstLine="2"/>
        <w:rPr>
          <w:rFonts w:cs="宋体"/>
          <w:sz w:val="24"/>
        </w:rPr>
      </w:pPr>
      <m:oMath>
        <m:sSub>
          <m:sSubPr>
            <m:ctrlPr>
              <w:rPr>
                <w:rFonts w:ascii="Cambria Math" w:eastAsia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wi</m:t>
            </m:r>
          </m:sub>
        </m:sSub>
      </m:oMath>
      <w:r w:rsidR="00AB33D4" w:rsidRPr="00BE049D">
        <w:rPr>
          <w:rFonts w:cs="宋体" w:hint="eastAsia"/>
        </w:rPr>
        <w:t>:</w:t>
      </w:r>
      <w:r w:rsidR="00AB33D4" w:rsidRPr="00BE049D">
        <w:rPr>
          <w:rFonts w:cs="宋体"/>
          <w:sz w:val="24"/>
        </w:rPr>
        <w:t xml:space="preserve"> </w:t>
      </w:r>
      <w:r w:rsidR="00AB33D4" w:rsidRPr="00BE049D">
        <w:rPr>
          <w:rFonts w:cs="宋体"/>
          <w:sz w:val="24"/>
          <w:szCs w:val="24"/>
        </w:rPr>
        <w:t>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="00AB33D4" w:rsidRPr="00BE049D">
        <w:rPr>
          <w:rFonts w:cs="宋体"/>
          <w:sz w:val="24"/>
          <w:szCs w:val="24"/>
        </w:rPr>
        <w:t>个检定点读取的</w:t>
      </w:r>
      <w:r w:rsidR="00AB33D4" w:rsidRPr="00BE049D">
        <w:rPr>
          <w:rFonts w:cs="宋体" w:hint="eastAsia"/>
          <w:sz w:val="24"/>
          <w:szCs w:val="24"/>
        </w:rPr>
        <w:t>湿</w:t>
      </w:r>
      <w:r w:rsidR="00AB33D4" w:rsidRPr="00BE049D">
        <w:rPr>
          <w:rFonts w:cs="宋体"/>
          <w:sz w:val="24"/>
          <w:szCs w:val="24"/>
        </w:rPr>
        <w:t>球温度示值的算术平均值，</w:t>
      </w:r>
      <w:r w:rsidR="00AB33D4" w:rsidRPr="00BE049D">
        <w:rPr>
          <w:rFonts w:cs="宋体" w:hint="eastAsia"/>
          <w:sz w:val="24"/>
        </w:rPr>
        <w:t>℃；</w:t>
      </w:r>
    </w:p>
    <w:p w:rsidR="00AB33D4" w:rsidRPr="00BE049D" w:rsidRDefault="006A6FF7" w:rsidP="00AB33D4">
      <w:pPr>
        <w:pStyle w:val="affb"/>
        <w:snapToGrid w:val="0"/>
        <w:spacing w:line="360" w:lineRule="auto"/>
        <w:ind w:leftChars="202" w:left="424" w:firstLineChars="0" w:firstLine="2"/>
        <w:rPr>
          <w:rFonts w:cs="宋体"/>
          <w:sz w:val="24"/>
        </w:rPr>
      </w:pPr>
      <m:oMath>
        <m:sSub>
          <m:sSubPr>
            <m:ctrlPr>
              <w:rPr>
                <w:rFonts w:ascii="Cambria Math" w:eastAsia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si</m:t>
            </m:r>
          </m:sub>
        </m:sSub>
      </m:oMath>
      <w:r w:rsidR="00AB33D4" w:rsidRPr="00BE049D">
        <w:rPr>
          <w:rFonts w:cs="宋体" w:hint="eastAsia"/>
        </w:rPr>
        <w:t>:</w:t>
      </w:r>
      <w:r w:rsidR="00AB33D4" w:rsidRPr="00BE049D">
        <w:rPr>
          <w:rFonts w:cs="宋体"/>
          <w:sz w:val="24"/>
        </w:rPr>
        <w:t xml:space="preserve"> </w:t>
      </w:r>
      <w:r w:rsidR="00AB33D4" w:rsidRPr="00BE049D">
        <w:rPr>
          <w:rFonts w:cs="宋体"/>
          <w:sz w:val="24"/>
          <w:szCs w:val="24"/>
        </w:rPr>
        <w:t>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="00AB33D4" w:rsidRPr="00BE049D">
        <w:rPr>
          <w:rFonts w:cs="宋体"/>
          <w:sz w:val="24"/>
          <w:szCs w:val="24"/>
        </w:rPr>
        <w:t>个检定点读取的</w:t>
      </w:r>
      <w:r w:rsidR="00AB33D4" w:rsidRPr="00BE049D">
        <w:rPr>
          <w:rFonts w:cs="宋体" w:hint="eastAsia"/>
          <w:sz w:val="24"/>
          <w:szCs w:val="24"/>
        </w:rPr>
        <w:t>标准</w:t>
      </w:r>
      <w:r w:rsidR="00AB33D4" w:rsidRPr="00BE049D">
        <w:rPr>
          <w:rFonts w:cs="宋体"/>
          <w:sz w:val="24"/>
          <w:szCs w:val="24"/>
        </w:rPr>
        <w:t>器示值的算术平均值，</w:t>
      </w:r>
      <w:r w:rsidR="00AB33D4" w:rsidRPr="00BE049D">
        <w:rPr>
          <w:rFonts w:cs="宋体" w:hint="eastAsia"/>
          <w:sz w:val="24"/>
        </w:rPr>
        <w:t>℃。</w:t>
      </w:r>
    </w:p>
    <w:p w:rsidR="002448B6" w:rsidRPr="00BE049D" w:rsidRDefault="00FE300A" w:rsidP="006C3C39">
      <w:pPr>
        <w:pStyle w:val="ab"/>
        <w:spacing w:beforeLines="0" w:before="0" w:afterLines="0" w:after="0" w:line="360" w:lineRule="auto"/>
        <w:rPr>
          <w:rFonts w:ascii="宋体" w:eastAsia="宋体" w:hAnsi="宋体"/>
          <w:sz w:val="24"/>
          <w:szCs w:val="24"/>
        </w:rPr>
      </w:pPr>
      <w:bookmarkStart w:id="98" w:name="_Toc360086519"/>
      <w:r w:rsidRPr="00BE049D">
        <w:rPr>
          <w:rFonts w:ascii="宋体" w:eastAsia="宋体" w:hAnsi="宋体" w:hint="eastAsia"/>
          <w:sz w:val="24"/>
          <w:szCs w:val="24"/>
        </w:rPr>
        <w:t>湿度示值误差</w:t>
      </w:r>
    </w:p>
    <w:p w:rsidR="00A802E3" w:rsidRPr="00BE049D" w:rsidRDefault="00A802E3" w:rsidP="00A802E3">
      <w:pPr>
        <w:pStyle w:val="ac"/>
        <w:snapToGrid w:val="0"/>
        <w:spacing w:beforeLines="0" w:before="0" w:afterLines="0" w:after="0" w:line="360" w:lineRule="auto"/>
        <w:rPr>
          <w:rFonts w:ascii="宋体" w:eastAsia="宋体" w:cs="宋体"/>
          <w:noProof/>
          <w:sz w:val="24"/>
          <w:szCs w:val="20"/>
        </w:rPr>
      </w:pPr>
      <w:r w:rsidRPr="00BE049D">
        <w:rPr>
          <w:rFonts w:ascii="宋体" w:eastAsia="宋体" w:cs="宋体"/>
          <w:noProof/>
          <w:sz w:val="24"/>
          <w:szCs w:val="20"/>
        </w:rPr>
        <w:t>在</w:t>
      </w:r>
      <w:r w:rsidRPr="00BE049D">
        <w:rPr>
          <w:rFonts w:ascii="宋体" w:eastAsia="宋体" w:cs="宋体" w:hint="eastAsia"/>
          <w:noProof/>
          <w:sz w:val="24"/>
          <w:szCs w:val="20"/>
        </w:rPr>
        <w:t>2</w:t>
      </w:r>
      <w:r w:rsidRPr="00BE049D">
        <w:rPr>
          <w:rFonts w:ascii="宋体" w:eastAsia="宋体" w:cs="宋体"/>
          <w:noProof/>
          <w:sz w:val="24"/>
          <w:szCs w:val="20"/>
        </w:rPr>
        <w:t xml:space="preserve">0 </w:t>
      </w:r>
      <w:r w:rsidRPr="00BE049D">
        <w:rPr>
          <w:rFonts w:ascii="宋体" w:eastAsia="宋体" w:cs="宋体" w:hint="eastAsia"/>
          <w:noProof/>
          <w:sz w:val="24"/>
          <w:szCs w:val="20"/>
        </w:rPr>
        <w:t>℃温度下检定</w:t>
      </w:r>
      <w:r w:rsidR="00C85426" w:rsidRPr="00BE049D">
        <w:rPr>
          <w:rFonts w:ascii="宋体" w:eastAsia="宋体" w:cs="宋体"/>
          <w:noProof/>
          <w:sz w:val="24"/>
          <w:szCs w:val="20"/>
        </w:rPr>
        <w:t>4</w:t>
      </w:r>
      <w:r w:rsidRPr="00BE049D">
        <w:rPr>
          <w:rFonts w:ascii="宋体" w:eastAsia="宋体" w:cs="宋体"/>
          <w:noProof/>
          <w:sz w:val="24"/>
          <w:szCs w:val="20"/>
        </w:rPr>
        <w:t>个湿度点，依次为</w:t>
      </w:r>
      <w:r w:rsidR="00DD13FD" w:rsidRPr="00BE049D">
        <w:rPr>
          <w:rFonts w:ascii="宋体" w:eastAsia="宋体" w:cs="宋体"/>
          <w:noProof/>
          <w:sz w:val="24"/>
          <w:szCs w:val="20"/>
        </w:rPr>
        <w:t>3</w:t>
      </w:r>
      <w:r w:rsidRPr="00BE049D">
        <w:rPr>
          <w:rFonts w:ascii="宋体" w:eastAsia="宋体" w:cs="宋体"/>
          <w:noProof/>
          <w:sz w:val="24"/>
          <w:szCs w:val="20"/>
        </w:rPr>
        <w:t>0%RH，</w:t>
      </w:r>
      <w:r w:rsidR="007769AE" w:rsidRPr="00BE049D">
        <w:rPr>
          <w:rFonts w:ascii="宋体" w:eastAsia="宋体" w:cs="宋体"/>
          <w:noProof/>
          <w:sz w:val="24"/>
          <w:szCs w:val="20"/>
        </w:rPr>
        <w:t>4</w:t>
      </w:r>
      <w:r w:rsidRPr="00BE049D">
        <w:rPr>
          <w:rFonts w:ascii="宋体" w:eastAsia="宋体" w:cs="宋体"/>
          <w:noProof/>
          <w:sz w:val="24"/>
          <w:szCs w:val="20"/>
        </w:rPr>
        <w:t>0%RH</w:t>
      </w:r>
      <w:r w:rsidR="007769AE" w:rsidRPr="00BE049D">
        <w:rPr>
          <w:rFonts w:ascii="宋体" w:eastAsia="宋体" w:cs="宋体"/>
          <w:noProof/>
          <w:sz w:val="24"/>
          <w:szCs w:val="20"/>
        </w:rPr>
        <w:t>，80%RH</w:t>
      </w:r>
      <w:r w:rsidRPr="00BE049D">
        <w:rPr>
          <w:rFonts w:ascii="宋体" w:eastAsia="宋体" w:cs="宋体"/>
          <w:noProof/>
          <w:sz w:val="24"/>
          <w:szCs w:val="20"/>
        </w:rPr>
        <w:t>，</w:t>
      </w:r>
      <w:r w:rsidRPr="00BE049D">
        <w:rPr>
          <w:rFonts w:ascii="宋体" w:eastAsia="宋体" w:cs="宋体" w:hint="eastAsia"/>
          <w:noProof/>
          <w:sz w:val="24"/>
          <w:szCs w:val="20"/>
        </w:rPr>
        <w:t>9</w:t>
      </w:r>
      <w:r w:rsidRPr="00BE049D">
        <w:rPr>
          <w:rFonts w:ascii="宋体" w:eastAsia="宋体" w:cs="宋体"/>
          <w:noProof/>
          <w:sz w:val="24"/>
          <w:szCs w:val="20"/>
        </w:rPr>
        <w:t>0%RH</w:t>
      </w:r>
      <w:r w:rsidRPr="00BE049D">
        <w:rPr>
          <w:rFonts w:ascii="宋体" w:eastAsia="宋体" w:cs="宋体" w:hint="eastAsia"/>
          <w:noProof/>
          <w:sz w:val="24"/>
          <w:szCs w:val="20"/>
        </w:rPr>
        <w:t>。</w:t>
      </w:r>
    </w:p>
    <w:p w:rsidR="00AE07F6" w:rsidRPr="00BE049D" w:rsidRDefault="00AE07F6" w:rsidP="00AE07F6">
      <w:pPr>
        <w:pStyle w:val="ac"/>
        <w:snapToGrid w:val="0"/>
        <w:spacing w:beforeLines="0" w:before="0" w:afterLines="0" w:after="0" w:line="360" w:lineRule="auto"/>
        <w:rPr>
          <w:rFonts w:ascii="宋体" w:eastAsia="宋体" w:cs="宋体"/>
          <w:noProof/>
          <w:sz w:val="24"/>
          <w:szCs w:val="20"/>
        </w:rPr>
      </w:pPr>
      <w:r w:rsidRPr="00BE049D">
        <w:rPr>
          <w:rFonts w:ascii="宋体" w:eastAsia="宋体" w:cs="宋体"/>
          <w:noProof/>
          <w:sz w:val="24"/>
          <w:szCs w:val="20"/>
        </w:rPr>
        <w:t>用全新湿球纱布（或纱套）包扎被检干湿表的湿球温度计传感器，并充分上水（</w:t>
      </w:r>
      <w:r w:rsidR="00A603B9" w:rsidRPr="00BE049D">
        <w:rPr>
          <w:rFonts w:ascii="宋体" w:eastAsia="宋体" w:cs="宋体"/>
          <w:noProof/>
          <w:sz w:val="24"/>
          <w:szCs w:val="20"/>
        </w:rPr>
        <w:t>洁净</w:t>
      </w:r>
      <w:r w:rsidRPr="00BE049D">
        <w:rPr>
          <w:rFonts w:ascii="宋体" w:eastAsia="宋体" w:cs="宋体"/>
          <w:noProof/>
          <w:sz w:val="24"/>
          <w:szCs w:val="20"/>
        </w:rPr>
        <w:t>蒸馏水）</w:t>
      </w:r>
      <w:r w:rsidR="00C004BB" w:rsidRPr="00BE049D">
        <w:rPr>
          <w:rFonts w:ascii="宋体" w:eastAsia="宋体" w:cs="宋体"/>
          <w:noProof/>
          <w:sz w:val="24"/>
          <w:szCs w:val="20"/>
        </w:rPr>
        <w:t>。</w:t>
      </w:r>
      <w:r w:rsidR="00A654F4" w:rsidRPr="00BE049D">
        <w:rPr>
          <w:rFonts w:ascii="宋体" w:eastAsia="宋体" w:cs="宋体"/>
          <w:noProof/>
          <w:sz w:val="24"/>
          <w:szCs w:val="20"/>
        </w:rPr>
        <w:t>对于机械式干湿表，</w:t>
      </w:r>
      <w:r w:rsidR="00C004BB" w:rsidRPr="00BE049D">
        <w:rPr>
          <w:rFonts w:ascii="宋体" w:eastAsia="宋体" w:cs="宋体"/>
          <w:noProof/>
          <w:sz w:val="24"/>
          <w:szCs w:val="20"/>
        </w:rPr>
        <w:t>应停住风扇，通风器储满势能</w:t>
      </w:r>
      <w:r w:rsidRPr="00BE049D">
        <w:rPr>
          <w:rFonts w:ascii="宋体" w:eastAsia="宋体" w:cs="宋体"/>
          <w:noProof/>
          <w:sz w:val="24"/>
          <w:szCs w:val="20"/>
        </w:rPr>
        <w:t>。</w:t>
      </w:r>
    </w:p>
    <w:p w:rsidR="00E4495C" w:rsidRPr="00BE049D" w:rsidRDefault="00E4495C" w:rsidP="00E4495C">
      <w:pPr>
        <w:pStyle w:val="ac"/>
        <w:snapToGrid w:val="0"/>
        <w:spacing w:beforeLines="0" w:before="0" w:afterLines="0" w:after="0" w:line="360" w:lineRule="auto"/>
        <w:rPr>
          <w:rFonts w:ascii="宋体" w:eastAsia="宋体" w:cs="宋体"/>
          <w:noProof/>
          <w:sz w:val="24"/>
          <w:szCs w:val="20"/>
        </w:rPr>
      </w:pPr>
      <w:r w:rsidRPr="00BE049D">
        <w:rPr>
          <w:rFonts w:ascii="宋体" w:eastAsia="宋体" w:cs="宋体"/>
          <w:noProof/>
          <w:sz w:val="24"/>
          <w:szCs w:val="20"/>
        </w:rPr>
        <w:t>湿度示值误差可在标准湿度发生器或温湿度标准箱中进行。当使用标准湿度发生器时，干湿表传感器应置入</w:t>
      </w:r>
      <w:r w:rsidR="006C0F91" w:rsidRPr="00BE049D">
        <w:rPr>
          <w:rFonts w:ascii="宋体" w:eastAsia="宋体" w:cs="宋体"/>
          <w:noProof/>
          <w:sz w:val="24"/>
          <w:szCs w:val="20"/>
        </w:rPr>
        <w:t>湿度试验腔中部，并确保标准湿度发生器的空气流量应大于干湿表的通风流量。当使用温湿度标准箱时，</w:t>
      </w:r>
      <w:r w:rsidR="00AE07F6" w:rsidRPr="00BE049D">
        <w:rPr>
          <w:rFonts w:ascii="宋体" w:eastAsia="宋体" w:cs="宋体"/>
          <w:noProof/>
          <w:sz w:val="24"/>
          <w:szCs w:val="20"/>
        </w:rPr>
        <w:t>精密露点仪探头</w:t>
      </w:r>
      <w:r w:rsidR="00A351D2" w:rsidRPr="00BE049D">
        <w:rPr>
          <w:rFonts w:ascii="宋体" w:eastAsia="宋体" w:cs="宋体"/>
          <w:noProof/>
          <w:sz w:val="24"/>
          <w:szCs w:val="20"/>
        </w:rPr>
        <w:t>（或气体采样口）与干</w:t>
      </w:r>
      <w:r w:rsidR="007011DF" w:rsidRPr="00BE049D">
        <w:rPr>
          <w:rFonts w:ascii="宋体" w:eastAsia="宋体" w:cs="宋体"/>
          <w:noProof/>
          <w:sz w:val="24"/>
          <w:szCs w:val="20"/>
        </w:rPr>
        <w:t>湿球温度计</w:t>
      </w:r>
      <w:r w:rsidR="00501854">
        <w:rPr>
          <w:rFonts w:ascii="宋体" w:eastAsia="宋体" w:cs="宋体"/>
          <w:noProof/>
          <w:sz w:val="24"/>
          <w:szCs w:val="20"/>
        </w:rPr>
        <w:t>进</w:t>
      </w:r>
      <w:r w:rsidR="00A351D2" w:rsidRPr="00BE049D">
        <w:rPr>
          <w:rFonts w:ascii="宋体" w:eastAsia="宋体" w:cs="宋体"/>
          <w:noProof/>
          <w:sz w:val="24"/>
          <w:szCs w:val="20"/>
        </w:rPr>
        <w:t>风口互不干扰</w:t>
      </w:r>
      <w:r w:rsidR="00740499" w:rsidRPr="00BE049D">
        <w:rPr>
          <w:rFonts w:ascii="宋体" w:eastAsia="宋体" w:cs="宋体"/>
          <w:noProof/>
          <w:sz w:val="24"/>
          <w:szCs w:val="20"/>
        </w:rPr>
        <w:t>。</w:t>
      </w:r>
    </w:p>
    <w:p w:rsidR="00466FBD" w:rsidRPr="00501854" w:rsidRDefault="00740499" w:rsidP="00740499">
      <w:pPr>
        <w:pStyle w:val="ac"/>
        <w:snapToGrid w:val="0"/>
        <w:spacing w:beforeLines="0" w:before="0" w:afterLines="0" w:after="0" w:line="360" w:lineRule="auto"/>
        <w:rPr>
          <w:rFonts w:ascii="宋体" w:eastAsia="宋体" w:cs="宋体"/>
          <w:noProof/>
          <w:color w:val="FF0000"/>
          <w:sz w:val="24"/>
          <w:szCs w:val="20"/>
        </w:rPr>
      </w:pPr>
      <w:r w:rsidRPr="00BE049D">
        <w:rPr>
          <w:rFonts w:ascii="宋体" w:eastAsia="宋体" w:cs="宋体"/>
          <w:noProof/>
          <w:sz w:val="24"/>
          <w:szCs w:val="20"/>
        </w:rPr>
        <w:t>检定点温度和湿度稳定后，</w:t>
      </w:r>
      <w:r w:rsidR="00C004BB" w:rsidRPr="00BE049D">
        <w:rPr>
          <w:rFonts w:ascii="宋体" w:eastAsia="宋体" w:cs="宋体"/>
          <w:noProof/>
          <w:sz w:val="24"/>
          <w:szCs w:val="20"/>
        </w:rPr>
        <w:t>开启被</w:t>
      </w:r>
      <w:r w:rsidR="00C004BB" w:rsidRPr="00BE049D">
        <w:rPr>
          <w:rFonts w:ascii="宋体" w:eastAsia="宋体" w:cs="宋体" w:hint="eastAsia"/>
          <w:noProof/>
          <w:sz w:val="24"/>
          <w:szCs w:val="20"/>
        </w:rPr>
        <w:t>检干湿表通风器4</w:t>
      </w:r>
      <w:r w:rsidR="00C004BB" w:rsidRPr="00BE049D">
        <w:rPr>
          <w:rFonts w:ascii="宋体" w:eastAsia="宋体" w:cs="宋体"/>
          <w:noProof/>
          <w:sz w:val="24"/>
          <w:szCs w:val="20"/>
        </w:rPr>
        <w:t xml:space="preserve"> min后</w:t>
      </w:r>
      <w:r w:rsidR="00BB1880" w:rsidRPr="00BE049D">
        <w:rPr>
          <w:rFonts w:ascii="宋体" w:eastAsia="宋体" w:cs="宋体"/>
          <w:noProof/>
          <w:sz w:val="24"/>
          <w:szCs w:val="20"/>
        </w:rPr>
        <w:t>立即读数</w:t>
      </w:r>
      <w:r w:rsidR="00C004BB" w:rsidRPr="00BE049D">
        <w:rPr>
          <w:rFonts w:ascii="宋体" w:eastAsia="宋体" w:cs="宋体"/>
          <w:noProof/>
          <w:sz w:val="24"/>
          <w:szCs w:val="20"/>
        </w:rPr>
        <w:t>，</w:t>
      </w:r>
      <w:r w:rsidRPr="00BE049D">
        <w:rPr>
          <w:rFonts w:ascii="宋体" w:eastAsia="宋体" w:cs="宋体"/>
          <w:noProof/>
          <w:sz w:val="24"/>
          <w:szCs w:val="20"/>
        </w:rPr>
        <w:t>每</w:t>
      </w:r>
      <w:r w:rsidRPr="00BE049D">
        <w:rPr>
          <w:rFonts w:ascii="宋体" w:eastAsia="宋体" w:cs="宋体" w:hint="eastAsia"/>
          <w:noProof/>
          <w:sz w:val="24"/>
          <w:szCs w:val="20"/>
        </w:rPr>
        <w:t>1</w:t>
      </w:r>
      <w:r w:rsidRPr="00BE049D">
        <w:rPr>
          <w:rFonts w:ascii="宋体" w:eastAsia="宋体" w:cs="宋体"/>
          <w:noProof/>
          <w:sz w:val="24"/>
          <w:szCs w:val="20"/>
        </w:rPr>
        <w:t>5 s读取一次标准器湿度示值及干湿表干</w:t>
      </w:r>
      <w:r w:rsidR="00D573CF" w:rsidRPr="00BE049D">
        <w:rPr>
          <w:rFonts w:ascii="宋体" w:eastAsia="宋体" w:cs="宋体"/>
          <w:noProof/>
          <w:sz w:val="24"/>
          <w:szCs w:val="20"/>
        </w:rPr>
        <w:t>球</w:t>
      </w:r>
      <w:r w:rsidRPr="00BE049D">
        <w:rPr>
          <w:rFonts w:ascii="宋体" w:eastAsia="宋体" w:cs="宋体"/>
          <w:noProof/>
          <w:sz w:val="24"/>
          <w:szCs w:val="20"/>
        </w:rPr>
        <w:t>、湿球温度示值（数字式干湿表</w:t>
      </w:r>
      <w:r w:rsidR="00AE51BD" w:rsidRPr="00BE049D">
        <w:rPr>
          <w:rFonts w:ascii="宋体" w:eastAsia="宋体" w:cs="宋体"/>
          <w:noProof/>
          <w:sz w:val="24"/>
          <w:szCs w:val="20"/>
        </w:rPr>
        <w:t>还</w:t>
      </w:r>
      <w:r w:rsidR="00A7070B" w:rsidRPr="00BE049D">
        <w:rPr>
          <w:rFonts w:ascii="宋体" w:eastAsia="宋体" w:cs="宋体"/>
          <w:noProof/>
          <w:sz w:val="24"/>
          <w:szCs w:val="20"/>
        </w:rPr>
        <w:t>应读取</w:t>
      </w:r>
      <w:r w:rsidR="00D573CF" w:rsidRPr="00BE049D">
        <w:rPr>
          <w:rFonts w:ascii="宋体" w:eastAsia="宋体" w:cs="宋体"/>
          <w:noProof/>
          <w:sz w:val="24"/>
          <w:szCs w:val="20"/>
        </w:rPr>
        <w:t>湿度示值）</w:t>
      </w:r>
      <w:r w:rsidR="00B52249" w:rsidRPr="00BE049D">
        <w:rPr>
          <w:rFonts w:ascii="宋体" w:eastAsia="宋体" w:cs="宋体"/>
          <w:noProof/>
          <w:sz w:val="24"/>
          <w:szCs w:val="20"/>
        </w:rPr>
        <w:t>，共读取</w:t>
      </w:r>
      <w:r w:rsidR="00B52249" w:rsidRPr="00BE049D">
        <w:rPr>
          <w:rFonts w:ascii="宋体" w:eastAsia="宋体" w:cs="宋体" w:hint="eastAsia"/>
          <w:noProof/>
          <w:sz w:val="24"/>
          <w:szCs w:val="20"/>
        </w:rPr>
        <w:t>4次</w:t>
      </w:r>
      <w:r w:rsidR="00AE51BD" w:rsidRPr="00BE049D">
        <w:rPr>
          <w:rFonts w:ascii="宋体" w:eastAsia="宋体" w:cs="宋体" w:hint="eastAsia"/>
          <w:noProof/>
          <w:sz w:val="24"/>
          <w:szCs w:val="20"/>
        </w:rPr>
        <w:t>。</w:t>
      </w:r>
      <w:r w:rsidR="00E05837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干湿表</w:t>
      </w:r>
      <w:r w:rsidR="00AE51BD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无湿度示值的，应</w:t>
      </w:r>
      <w:r w:rsidR="00A5429B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使用</w:t>
      </w:r>
      <w:r w:rsidR="00AE51BD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湿度查算表或干湿表方程</w:t>
      </w:r>
      <w:r w:rsidR="00E05837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根据干湿球温度</w:t>
      </w:r>
      <w:r w:rsidR="00A5429B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求取</w:t>
      </w:r>
      <w:r w:rsidR="00AE51BD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湿度值</w:t>
      </w:r>
      <w:r w:rsidR="00A5429B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作为</w:t>
      </w:r>
      <w:r w:rsidR="00E05837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相应检定点的</w:t>
      </w:r>
      <w:r w:rsidR="00A5429B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湿度示值</w:t>
      </w:r>
      <w:r w:rsidR="00AE51BD" w:rsidRPr="00501854">
        <w:rPr>
          <w:rFonts w:ascii="宋体" w:eastAsia="宋体" w:cs="宋体" w:hint="eastAsia"/>
          <w:noProof/>
          <w:color w:val="FF0000"/>
          <w:sz w:val="24"/>
          <w:szCs w:val="20"/>
        </w:rPr>
        <w:t>。</w:t>
      </w:r>
    </w:p>
    <w:p w:rsidR="00740499" w:rsidRPr="00BE049D" w:rsidRDefault="00AE51BD" w:rsidP="00740499">
      <w:pPr>
        <w:pStyle w:val="ac"/>
        <w:snapToGrid w:val="0"/>
        <w:spacing w:beforeLines="0" w:before="0" w:afterLines="0" w:after="0" w:line="360" w:lineRule="auto"/>
        <w:rPr>
          <w:rFonts w:ascii="宋体" w:eastAsia="宋体" w:cs="宋体"/>
          <w:noProof/>
          <w:sz w:val="24"/>
          <w:szCs w:val="20"/>
        </w:rPr>
      </w:pPr>
      <w:r w:rsidRPr="00BE049D">
        <w:rPr>
          <w:rFonts w:ascii="宋体" w:eastAsia="宋体" w:cs="宋体" w:hint="eastAsia"/>
          <w:noProof/>
          <w:sz w:val="24"/>
          <w:szCs w:val="20"/>
        </w:rPr>
        <w:t>计算各</w:t>
      </w:r>
      <w:r w:rsidR="00BB1880" w:rsidRPr="00BE049D">
        <w:rPr>
          <w:rFonts w:ascii="宋体" w:eastAsia="宋体" w:cs="宋体" w:hint="eastAsia"/>
          <w:noProof/>
          <w:sz w:val="24"/>
          <w:szCs w:val="20"/>
        </w:rPr>
        <w:t>检定点标准器湿度示值和被检干湿表</w:t>
      </w:r>
      <w:r w:rsidR="00A5429B" w:rsidRPr="00BE049D">
        <w:rPr>
          <w:rFonts w:ascii="宋体" w:eastAsia="宋体" w:cs="宋体" w:hint="eastAsia"/>
          <w:noProof/>
          <w:sz w:val="24"/>
          <w:szCs w:val="20"/>
        </w:rPr>
        <w:t>湿度</w:t>
      </w:r>
      <w:r w:rsidRPr="00BE049D">
        <w:rPr>
          <w:rFonts w:ascii="宋体" w:eastAsia="宋体" w:cs="宋体" w:hint="eastAsia"/>
          <w:noProof/>
          <w:sz w:val="24"/>
          <w:szCs w:val="20"/>
        </w:rPr>
        <w:t>示值的算术平均值</w:t>
      </w:r>
      <w:r w:rsidR="00466FBD" w:rsidRPr="00BE049D">
        <w:rPr>
          <w:rFonts w:ascii="宋体" w:eastAsia="宋体" w:cs="宋体" w:hint="eastAsia"/>
          <w:noProof/>
          <w:sz w:val="24"/>
          <w:szCs w:val="20"/>
        </w:rPr>
        <w:t>，</w:t>
      </w:r>
      <w:r w:rsidR="00D93C34" w:rsidRPr="00BE049D">
        <w:rPr>
          <w:rFonts w:ascii="宋体" w:eastAsia="宋体" w:cs="宋体" w:hint="eastAsia"/>
          <w:noProof/>
          <w:sz w:val="24"/>
          <w:szCs w:val="20"/>
        </w:rPr>
        <w:t>按公式3计算</w:t>
      </w:r>
      <w:r w:rsidR="00AB2ADE" w:rsidRPr="00BE049D">
        <w:rPr>
          <w:rFonts w:ascii="宋体" w:eastAsia="宋体" w:cs="宋体" w:hint="eastAsia"/>
          <w:noProof/>
          <w:sz w:val="24"/>
          <w:szCs w:val="20"/>
        </w:rPr>
        <w:t>各检定点</w:t>
      </w:r>
      <w:r w:rsidR="00D93C34" w:rsidRPr="00BE049D">
        <w:rPr>
          <w:rFonts w:ascii="宋体" w:eastAsia="宋体" w:cs="宋体" w:hint="eastAsia"/>
          <w:noProof/>
          <w:sz w:val="24"/>
          <w:szCs w:val="20"/>
        </w:rPr>
        <w:t>湿度示值误差</w:t>
      </w:r>
      <w:r w:rsidR="00740499" w:rsidRPr="00BE049D">
        <w:rPr>
          <w:rFonts w:ascii="宋体" w:eastAsia="宋体" w:cs="宋体"/>
          <w:noProof/>
          <w:sz w:val="24"/>
          <w:szCs w:val="20"/>
        </w:rPr>
        <w:t>。</w:t>
      </w:r>
    </w:p>
    <w:p w:rsidR="00AB2ADE" w:rsidRPr="00BE049D" w:rsidRDefault="00AB2ADE" w:rsidP="00A40F3E">
      <w:pPr>
        <w:pStyle w:val="a9"/>
        <w:numPr>
          <w:ilvl w:val="0"/>
          <w:numId w:val="0"/>
        </w:numPr>
        <w:spacing w:beforeLines="0" w:before="0" w:afterLines="0" w:after="0" w:line="360" w:lineRule="auto"/>
        <w:jc w:val="right"/>
        <w:outlineLvl w:val="9"/>
      </w:pPr>
      <m:oMath>
        <m:r>
          <w:rPr>
            <w:rFonts w:ascii="Cambria Math" w:eastAsia="Cambria Math" w:hAnsi="Cambria Math"/>
          </w:rPr>
          <m:t xml:space="preserve"> </m:t>
        </m:r>
        <w:bookmarkStart w:id="99" w:name="_Toc79522258"/>
        <m:r>
          <w:rPr>
            <w:rFonts w:ascii="Cambria Math" w:eastAsia="Cambria Math" w:hAnsi="Cambria Math"/>
            <w:noProof/>
          </w:rPr>
          <m:t>∆</m:t>
        </m:r>
        <m:sSub>
          <m:sSubPr>
            <m:ctrlPr>
              <w:rPr>
                <w:rFonts w:ascii="Cambria Math" w:eastAsia="Cambria Math" w:hAnsi="Cambria Math"/>
                <w:i/>
                <w:noProof/>
              </w:rPr>
            </m:ctrlPr>
          </m:sSubPr>
          <m:e>
            <m:r>
              <w:rPr>
                <w:rFonts w:ascii="Cambria Math" w:eastAsia="Cambria Math" w:hAnsi="Cambria Math"/>
                <w:noProof/>
              </w:rPr>
              <m:t>R</m:t>
            </m:r>
          </m:e>
          <m:sub>
            <m:r>
              <w:rPr>
                <w:rFonts w:ascii="Cambria Math" w:eastAsia="Cambria Math" w:hAnsi="Cambria Math"/>
                <w:noProof/>
              </w:rPr>
              <m:t>i</m:t>
            </m:r>
          </m:sub>
        </m:sSub>
        <m:r>
          <w:rPr>
            <w:rFonts w:ascii="Cambria Math" w:eastAsia="Cambria Math" w:hAnsi="Cambria Math"/>
            <w:noProof/>
          </w:rPr>
          <m:t xml:space="preserve"> =</m:t>
        </m:r>
        <m:sSub>
          <m:sSubPr>
            <m:ctrlPr>
              <w:rPr>
                <w:rFonts w:ascii="Cambria Math" w:eastAsia="Cambria Math" w:hAnsi="Cambria Math"/>
                <w:i/>
                <w:noProof/>
              </w:rPr>
            </m:ctrlPr>
          </m:sSubPr>
          <m:e>
            <m:r>
              <w:rPr>
                <w:rFonts w:ascii="Cambria Math" w:eastAsia="Cambria Math" w:hAnsi="Cambria Math"/>
                <w:noProof/>
              </w:rPr>
              <m:t>R</m:t>
            </m:r>
          </m:e>
          <m:sub>
            <m:r>
              <w:rPr>
                <w:rFonts w:ascii="Cambria Math" w:eastAsia="Cambria Math" w:hAnsi="Cambria Math"/>
                <w:noProof/>
              </w:rPr>
              <m:t>i</m:t>
            </m:r>
          </m:sub>
        </m:sSub>
        <m:r>
          <w:rPr>
            <w:rFonts w:ascii="Cambria Math" w:eastAsia="Cambria Math" w:hAnsi="Cambria Math"/>
            <w:noProof/>
          </w:rPr>
          <m:t>-</m:t>
        </m:r>
        <m:sSub>
          <m:sSubPr>
            <m:ctrlPr>
              <w:rPr>
                <w:rFonts w:ascii="Cambria Math" w:eastAsia="Cambria Math" w:hAnsi="Cambria Math"/>
                <w:i/>
                <w:noProof/>
              </w:rPr>
            </m:ctrlPr>
          </m:sSubPr>
          <m:e>
            <m:r>
              <w:rPr>
                <w:rFonts w:ascii="Cambria Math" w:eastAsia="Cambria Math" w:hAnsi="Cambria Math"/>
                <w:noProof/>
              </w:rPr>
              <m:t>R</m:t>
            </m:r>
          </m:e>
          <m:sub>
            <m:r>
              <w:rPr>
                <w:rFonts w:ascii="Cambria Math" w:eastAsia="Cambria Math" w:hAnsi="Cambria Math"/>
                <w:noProof/>
              </w:rPr>
              <m:t>si</m:t>
            </m:r>
          </m:sub>
        </m:sSub>
      </m:oMath>
      <w:r w:rsidRPr="00BE049D">
        <w:rPr>
          <w:rFonts w:ascii="Cambria Math" w:eastAsia="Cambria Math" w:hAnsi="Cambria Math" w:hint="eastAsia"/>
          <w:i/>
          <w:noProof/>
        </w:rPr>
        <w:t xml:space="preserve"> </w:t>
      </w:r>
      <w:r w:rsidRPr="00BE049D">
        <w:t xml:space="preserve">                                     （3）</w:t>
      </w:r>
      <w:bookmarkEnd w:id="99"/>
    </w:p>
    <w:p w:rsidR="00AB2ADE" w:rsidRPr="00BE049D" w:rsidRDefault="00AB2ADE" w:rsidP="00AB2ADE">
      <w:pPr>
        <w:pStyle w:val="affb"/>
        <w:spacing w:line="360" w:lineRule="auto"/>
        <w:ind w:firstLine="480"/>
        <w:rPr>
          <w:sz w:val="24"/>
          <w:szCs w:val="24"/>
        </w:rPr>
      </w:pPr>
      <w:r w:rsidRPr="00BE049D">
        <w:rPr>
          <w:sz w:val="24"/>
          <w:szCs w:val="24"/>
        </w:rPr>
        <w:t>式中：</w:t>
      </w:r>
    </w:p>
    <w:p w:rsidR="00AB2ADE" w:rsidRPr="00BE049D" w:rsidRDefault="00AB2ADE" w:rsidP="00AB2ADE">
      <w:pPr>
        <w:pStyle w:val="affb"/>
        <w:spacing w:line="360" w:lineRule="auto"/>
        <w:ind w:firstLine="480"/>
        <w:rPr>
          <w:rFonts w:cs="宋体"/>
          <w:sz w:val="24"/>
        </w:rPr>
      </w:pPr>
      <m:oMath>
        <m:r>
          <m:rPr>
            <m:sty m:val="p"/>
          </m:rPr>
          <w:rPr>
            <w:rFonts w:ascii="Cambria Math" w:eastAsia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i</m:t>
            </m:r>
          </m:sub>
        </m:sSub>
      </m:oMath>
      <w:r w:rsidRPr="00BE049D">
        <w:rPr>
          <w:rFonts w:hint="eastAsia"/>
          <w:sz w:val="24"/>
          <w:szCs w:val="24"/>
        </w:rPr>
        <w:t xml:space="preserve"> </w:t>
      </w:r>
      <w:r w:rsidRPr="00BE049D">
        <w:rPr>
          <w:sz w:val="24"/>
          <w:szCs w:val="24"/>
        </w:rPr>
        <w:t>：第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Pr="00BE049D">
        <w:rPr>
          <w:rFonts w:cs="宋体"/>
          <w:sz w:val="24"/>
          <w:szCs w:val="24"/>
        </w:rPr>
        <w:t>个检定点</w:t>
      </w:r>
      <w:r w:rsidRPr="00BE049D">
        <w:rPr>
          <w:rFonts w:cs="宋体"/>
          <w:sz w:val="24"/>
        </w:rPr>
        <w:t>干湿表湿度示值误差，</w:t>
      </w:r>
      <w:r w:rsidRPr="00BE049D">
        <w:rPr>
          <w:rFonts w:cs="宋体" w:hint="eastAsia"/>
          <w:sz w:val="24"/>
        </w:rPr>
        <w:t>%RH</w:t>
      </w:r>
      <w:r w:rsidRPr="00BE049D">
        <w:rPr>
          <w:rFonts w:cs="宋体"/>
          <w:sz w:val="24"/>
        </w:rPr>
        <w:t>；</w:t>
      </w:r>
    </w:p>
    <w:p w:rsidR="00AB2ADE" w:rsidRPr="00BE049D" w:rsidRDefault="006A6FF7" w:rsidP="00AB2ADE">
      <w:pPr>
        <w:pStyle w:val="affb"/>
        <w:spacing w:line="360" w:lineRule="auto"/>
        <w:ind w:firstLine="480"/>
        <w:rPr>
          <w:rFonts w:cs="宋体"/>
          <w:sz w:val="24"/>
        </w:rPr>
      </w:pPr>
      <m:oMath>
        <m:sSub>
          <m:sSub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i</m:t>
            </m:r>
          </m:sub>
        </m:sSub>
      </m:oMath>
      <w:r w:rsidR="00AB2ADE" w:rsidRPr="00BE049D">
        <w:rPr>
          <w:rFonts w:hint="eastAsia"/>
          <w:sz w:val="24"/>
          <w:szCs w:val="24"/>
        </w:rPr>
        <w:t xml:space="preserve"> </w:t>
      </w:r>
      <w:r w:rsidR="00AB2ADE" w:rsidRPr="00BE049D">
        <w:rPr>
          <w:sz w:val="24"/>
          <w:szCs w:val="24"/>
        </w:rPr>
        <w:t xml:space="preserve"> ：第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="00AB2ADE" w:rsidRPr="00BE049D">
        <w:rPr>
          <w:rFonts w:cs="宋体"/>
          <w:sz w:val="24"/>
          <w:szCs w:val="24"/>
        </w:rPr>
        <w:t>个检定点</w:t>
      </w:r>
      <w:r w:rsidR="00AB2ADE" w:rsidRPr="00BE049D">
        <w:rPr>
          <w:rFonts w:cs="宋体"/>
          <w:sz w:val="24"/>
        </w:rPr>
        <w:t>干湿表湿度示值，</w:t>
      </w:r>
      <w:r w:rsidR="00AB2ADE" w:rsidRPr="00BE049D">
        <w:rPr>
          <w:rFonts w:cs="宋体" w:hint="eastAsia"/>
          <w:sz w:val="24"/>
        </w:rPr>
        <w:t>%RH</w:t>
      </w:r>
      <w:r w:rsidR="00AB2ADE" w:rsidRPr="00BE049D">
        <w:rPr>
          <w:rFonts w:cs="宋体"/>
          <w:sz w:val="24"/>
        </w:rPr>
        <w:t>；</w:t>
      </w:r>
    </w:p>
    <w:p w:rsidR="00AB2ADE" w:rsidRPr="00BE049D" w:rsidRDefault="006A6FF7" w:rsidP="00AB2ADE">
      <w:pPr>
        <w:pStyle w:val="affb"/>
        <w:spacing w:line="360" w:lineRule="auto"/>
        <w:ind w:firstLine="480"/>
        <w:rPr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Cambria Math" w:hAnsi="Cambria Math"/>
                <w:sz w:val="24"/>
                <w:szCs w:val="24"/>
              </w:rPr>
              <m:t>si</m:t>
            </m:r>
          </m:sub>
        </m:sSub>
        <m:r>
          <w:rPr>
            <w:rFonts w:ascii="Cambria Math" w:eastAsia="Cambria Math" w:hAnsi="Cambria Math"/>
            <w:sz w:val="24"/>
            <w:szCs w:val="24"/>
          </w:rPr>
          <m:t xml:space="preserve"> </m:t>
        </m:r>
      </m:oMath>
      <w:r w:rsidR="00AB2ADE" w:rsidRPr="00BE049D">
        <w:rPr>
          <w:sz w:val="24"/>
          <w:szCs w:val="24"/>
        </w:rPr>
        <w:t xml:space="preserve"> ：第</w:t>
      </w:r>
      <m:oMath>
        <m:r>
          <w:rPr>
            <w:rFonts w:ascii="Cambria Math" w:eastAsia="Cambria Math" w:hAnsi="Cambria Math"/>
            <w:sz w:val="24"/>
            <w:szCs w:val="24"/>
          </w:rPr>
          <m:t>i</m:t>
        </m:r>
      </m:oMath>
      <w:r w:rsidR="00AB2ADE" w:rsidRPr="00BE049D">
        <w:rPr>
          <w:rFonts w:cs="宋体"/>
          <w:sz w:val="24"/>
          <w:szCs w:val="24"/>
        </w:rPr>
        <w:t>个检定点</w:t>
      </w:r>
      <w:r w:rsidR="0096407C" w:rsidRPr="00BE049D">
        <w:rPr>
          <w:rFonts w:cs="宋体" w:hint="eastAsia"/>
          <w:sz w:val="24"/>
          <w:szCs w:val="24"/>
        </w:rPr>
        <w:t>湿度标准器</w:t>
      </w:r>
      <w:r w:rsidR="00AB2ADE" w:rsidRPr="00BE049D">
        <w:rPr>
          <w:rFonts w:cs="宋体"/>
          <w:sz w:val="24"/>
        </w:rPr>
        <w:t>湿度示值，</w:t>
      </w:r>
      <w:r w:rsidR="00AB2ADE" w:rsidRPr="00BE049D">
        <w:rPr>
          <w:rFonts w:cs="宋体" w:hint="eastAsia"/>
          <w:sz w:val="24"/>
        </w:rPr>
        <w:t>%RH</w:t>
      </w:r>
      <w:r w:rsidR="0096407C" w:rsidRPr="00BE049D">
        <w:rPr>
          <w:rFonts w:cs="宋体"/>
          <w:sz w:val="24"/>
        </w:rPr>
        <w:t>。</w:t>
      </w:r>
    </w:p>
    <w:p w:rsidR="00953085" w:rsidRPr="00BE049D" w:rsidRDefault="00740A7B" w:rsidP="00BB49FD">
      <w:pPr>
        <w:pStyle w:val="aa"/>
        <w:ind w:left="0"/>
        <w:rPr>
          <w:sz w:val="24"/>
          <w:szCs w:val="24"/>
        </w:rPr>
      </w:pPr>
      <w:bookmarkStart w:id="100" w:name="_Toc82678345"/>
      <w:bookmarkEnd w:id="98"/>
      <w:r w:rsidRPr="00BE049D">
        <w:rPr>
          <w:rFonts w:hint="eastAsia"/>
          <w:sz w:val="24"/>
          <w:szCs w:val="24"/>
        </w:rPr>
        <w:t>检定结果的处理</w:t>
      </w:r>
      <w:bookmarkEnd w:id="100"/>
    </w:p>
    <w:p w:rsidR="00740A7B" w:rsidRPr="00BE049D" w:rsidRDefault="00A77576" w:rsidP="00D67A66">
      <w:pPr>
        <w:pStyle w:val="affb"/>
        <w:spacing w:line="360" w:lineRule="auto"/>
        <w:ind w:firstLine="48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经检定的</w:t>
      </w:r>
      <w:r w:rsidR="002120D4" w:rsidRPr="00BE049D">
        <w:rPr>
          <w:rFonts w:hint="eastAsia"/>
          <w:sz w:val="24"/>
          <w:szCs w:val="24"/>
        </w:rPr>
        <w:t>干湿表</w:t>
      </w:r>
      <w:r w:rsidRPr="00BE049D">
        <w:rPr>
          <w:rFonts w:hint="eastAsia"/>
          <w:sz w:val="24"/>
          <w:szCs w:val="24"/>
        </w:rPr>
        <w:t>，其</w:t>
      </w:r>
      <w:r w:rsidR="004122DE" w:rsidRPr="00BE049D">
        <w:rPr>
          <w:rFonts w:hint="eastAsia"/>
          <w:sz w:val="24"/>
          <w:szCs w:val="24"/>
        </w:rPr>
        <w:t>计量性能和通用技术</w:t>
      </w:r>
      <w:r w:rsidR="003216DE" w:rsidRPr="00BE049D">
        <w:rPr>
          <w:rFonts w:hint="eastAsia"/>
          <w:sz w:val="24"/>
          <w:szCs w:val="24"/>
        </w:rPr>
        <w:t>要求</w:t>
      </w:r>
      <w:r w:rsidRPr="00BE049D">
        <w:rPr>
          <w:rFonts w:hint="eastAsia"/>
          <w:sz w:val="24"/>
          <w:szCs w:val="24"/>
        </w:rPr>
        <w:t>符合本规程的规定为合格</w:t>
      </w:r>
      <w:r w:rsidR="00D67A66" w:rsidRPr="00BE049D">
        <w:rPr>
          <w:rFonts w:hint="eastAsia"/>
          <w:sz w:val="24"/>
          <w:szCs w:val="24"/>
        </w:rPr>
        <w:t>，</w:t>
      </w:r>
      <w:r w:rsidRPr="00BE049D">
        <w:rPr>
          <w:rFonts w:hint="eastAsia"/>
          <w:sz w:val="24"/>
          <w:szCs w:val="24"/>
        </w:rPr>
        <w:t>并出具</w:t>
      </w:r>
      <w:r w:rsidR="00D67A66" w:rsidRPr="00BE049D">
        <w:rPr>
          <w:rFonts w:hint="eastAsia"/>
          <w:sz w:val="24"/>
          <w:szCs w:val="24"/>
        </w:rPr>
        <w:t>检定证书；检定不合格的</w:t>
      </w:r>
      <w:r w:rsidR="002120D4" w:rsidRPr="00BE049D">
        <w:rPr>
          <w:rFonts w:hint="eastAsia"/>
          <w:sz w:val="24"/>
          <w:szCs w:val="24"/>
        </w:rPr>
        <w:t>干湿表</w:t>
      </w:r>
      <w:r w:rsidR="00D67A66" w:rsidRPr="00BE049D">
        <w:rPr>
          <w:rFonts w:hint="eastAsia"/>
          <w:sz w:val="24"/>
          <w:szCs w:val="24"/>
        </w:rPr>
        <w:t>发给检定结果通知书，并注明不合格项目。</w:t>
      </w:r>
    </w:p>
    <w:p w:rsidR="00155F5A" w:rsidRPr="00BE049D" w:rsidRDefault="00AA0BEE" w:rsidP="00D67A66">
      <w:pPr>
        <w:pStyle w:val="affb"/>
        <w:spacing w:line="360" w:lineRule="auto"/>
        <w:ind w:firstLine="48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检定证书和检定结果通知书的格式参见附录</w:t>
      </w:r>
      <w:r w:rsidR="003B2BBD" w:rsidRPr="00BE049D">
        <w:rPr>
          <w:rFonts w:hint="eastAsia"/>
          <w:sz w:val="24"/>
          <w:szCs w:val="24"/>
        </w:rPr>
        <w:t>C</w:t>
      </w:r>
      <w:r w:rsidRPr="00BE049D">
        <w:rPr>
          <w:rFonts w:hint="eastAsia"/>
          <w:sz w:val="24"/>
          <w:szCs w:val="24"/>
        </w:rPr>
        <w:t>。</w:t>
      </w:r>
    </w:p>
    <w:p w:rsidR="00AA0BEE" w:rsidRPr="00BE049D" w:rsidRDefault="00AA0BEE" w:rsidP="00BB49FD">
      <w:pPr>
        <w:pStyle w:val="aa"/>
        <w:ind w:left="0"/>
        <w:rPr>
          <w:sz w:val="24"/>
          <w:szCs w:val="24"/>
        </w:rPr>
      </w:pPr>
      <w:bookmarkStart w:id="101" w:name="_Toc82678346"/>
      <w:r w:rsidRPr="00BE049D">
        <w:rPr>
          <w:rFonts w:hint="eastAsia"/>
          <w:sz w:val="24"/>
          <w:szCs w:val="24"/>
        </w:rPr>
        <w:t>检定周期</w:t>
      </w:r>
      <w:bookmarkEnd w:id="101"/>
    </w:p>
    <w:p w:rsidR="00AA0BEE" w:rsidRPr="00BE049D" w:rsidRDefault="002120D4" w:rsidP="004653DB">
      <w:pPr>
        <w:pStyle w:val="affb"/>
        <w:ind w:firstLine="48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lastRenderedPageBreak/>
        <w:t>干湿表</w:t>
      </w:r>
      <w:r w:rsidR="00AA0BEE" w:rsidRPr="00BE049D">
        <w:rPr>
          <w:rFonts w:hint="eastAsia"/>
          <w:sz w:val="24"/>
          <w:szCs w:val="24"/>
        </w:rPr>
        <w:t>的检定周期一般不超过</w:t>
      </w:r>
      <w:r w:rsidRPr="00BE049D">
        <w:rPr>
          <w:rFonts w:hint="eastAsia"/>
          <w:sz w:val="24"/>
          <w:szCs w:val="24"/>
        </w:rPr>
        <w:t>三</w:t>
      </w:r>
      <w:r w:rsidR="00AA0BEE" w:rsidRPr="00BE049D">
        <w:rPr>
          <w:rFonts w:hint="eastAsia"/>
          <w:sz w:val="24"/>
          <w:szCs w:val="24"/>
        </w:rPr>
        <w:t>年。</w:t>
      </w:r>
    </w:p>
    <w:p w:rsidR="00547ED5" w:rsidRPr="00BE049D" w:rsidRDefault="001B15D8" w:rsidP="00D756C4">
      <w:pPr>
        <w:pStyle w:val="af"/>
        <w:numPr>
          <w:ilvl w:val="0"/>
          <w:numId w:val="0"/>
        </w:numPr>
        <w:ind w:left="198"/>
        <w:rPr>
          <w:color w:val="auto"/>
        </w:rPr>
      </w:pPr>
      <w:r w:rsidRPr="00BE049D">
        <w:rPr>
          <w:color w:val="auto"/>
        </w:rPr>
        <w:lastRenderedPageBreak/>
        <w:tab/>
      </w:r>
      <w:bookmarkStart w:id="102" w:name="_Toc360177881"/>
      <w:bookmarkStart w:id="103" w:name="_Toc361239814"/>
      <w:bookmarkEnd w:id="102"/>
      <w:bookmarkEnd w:id="103"/>
    </w:p>
    <w:p w:rsidR="00330875" w:rsidRPr="00BE049D" w:rsidRDefault="006058DE" w:rsidP="006058DE">
      <w:pPr>
        <w:pStyle w:val="afd"/>
        <w:spacing w:before="0" w:after="240"/>
        <w:jc w:val="both"/>
        <w:rPr>
          <w:sz w:val="24"/>
          <w:szCs w:val="24"/>
        </w:rPr>
      </w:pPr>
      <w:bookmarkStart w:id="104" w:name="_Toc360177882"/>
      <w:bookmarkStart w:id="105" w:name="_Toc361239815"/>
      <w:bookmarkEnd w:id="104"/>
      <w:bookmarkEnd w:id="105"/>
      <w:r w:rsidRPr="00BE049D">
        <w:rPr>
          <w:sz w:val="24"/>
          <w:szCs w:val="24"/>
        </w:rPr>
        <w:br/>
      </w:r>
      <w:r w:rsidRPr="00BE049D">
        <w:rPr>
          <w:rFonts w:hint="eastAsia"/>
          <w:sz w:val="24"/>
          <w:szCs w:val="24"/>
        </w:rPr>
        <w:t xml:space="preserve">                         </w:t>
      </w:r>
      <w:bookmarkStart w:id="106" w:name="_Toc82678347"/>
      <w:r w:rsidR="00F81257" w:rsidRPr="00BE049D">
        <w:rPr>
          <w:rFonts w:hint="eastAsia"/>
          <w:sz w:val="24"/>
          <w:szCs w:val="24"/>
        </w:rPr>
        <w:t>通风速度检</w:t>
      </w:r>
      <w:r w:rsidR="004C591B" w:rsidRPr="00BE049D">
        <w:rPr>
          <w:rFonts w:hint="eastAsia"/>
          <w:sz w:val="24"/>
          <w:szCs w:val="24"/>
        </w:rPr>
        <w:t>查</w:t>
      </w:r>
      <w:r w:rsidRPr="00BE049D">
        <w:rPr>
          <w:rFonts w:hint="eastAsia"/>
          <w:sz w:val="24"/>
          <w:szCs w:val="24"/>
        </w:rPr>
        <w:t>方法</w:t>
      </w:r>
      <w:bookmarkEnd w:id="106"/>
    </w:p>
    <w:p w:rsidR="00F32D87" w:rsidRPr="00BE049D" w:rsidRDefault="00E96EA4" w:rsidP="00DD741B">
      <w:pPr>
        <w:pStyle w:val="affb"/>
        <w:spacing w:line="360" w:lineRule="auto"/>
        <w:ind w:firstLineChars="0" w:firstLine="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A.1</w:t>
      </w:r>
      <w:r w:rsidR="00F32D87" w:rsidRPr="00BE049D">
        <w:rPr>
          <w:rFonts w:cs="宋体" w:hint="eastAsia"/>
          <w:sz w:val="24"/>
        </w:rPr>
        <w:t xml:space="preserve"> </w:t>
      </w:r>
      <w:r w:rsidR="00505A98" w:rsidRPr="00BE049D">
        <w:rPr>
          <w:rFonts w:cs="宋体" w:hint="eastAsia"/>
          <w:sz w:val="24"/>
        </w:rPr>
        <w:t>通风速度检查用标准设备</w:t>
      </w:r>
    </w:p>
    <w:p w:rsidR="000E6C52" w:rsidRPr="00BE049D" w:rsidRDefault="000E6C52" w:rsidP="000E6C52">
      <w:pPr>
        <w:pStyle w:val="affb"/>
        <w:spacing w:line="360" w:lineRule="auto"/>
        <w:ind w:firstLineChars="0" w:firstLine="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A.1</w:t>
      </w:r>
      <w:r w:rsidRPr="00BE049D">
        <w:rPr>
          <w:rFonts w:cs="宋体"/>
          <w:sz w:val="24"/>
        </w:rPr>
        <w:t>.1</w:t>
      </w:r>
      <w:r w:rsidRPr="00BE049D">
        <w:rPr>
          <w:rFonts w:cs="宋体" w:hint="eastAsia"/>
          <w:sz w:val="24"/>
        </w:rPr>
        <w:t xml:space="preserve"> 静压管</w:t>
      </w:r>
    </w:p>
    <w:p w:rsidR="00F32D87" w:rsidRPr="00BE049D" w:rsidRDefault="00505A98" w:rsidP="000E6C52">
      <w:pPr>
        <w:pStyle w:val="affb"/>
        <w:spacing w:line="360" w:lineRule="auto"/>
        <w:ind w:left="1" w:firstLineChars="0" w:firstLine="425"/>
        <w:rPr>
          <w:rFonts w:cs="宋体"/>
          <w:sz w:val="24"/>
        </w:rPr>
      </w:pPr>
      <w:r w:rsidRPr="00BE049D">
        <w:rPr>
          <w:rFonts w:cs="宋体" w:hint="eastAsia"/>
          <w:sz w:val="24"/>
        </w:rPr>
        <w:t xml:space="preserve"> </w:t>
      </w:r>
      <w:r w:rsidR="000E6C52" w:rsidRPr="00BE049D">
        <w:rPr>
          <w:rFonts w:cs="宋体" w:hint="eastAsia"/>
          <w:sz w:val="24"/>
        </w:rPr>
        <w:t>静压管由外径为0</w:t>
      </w:r>
      <w:r w:rsidR="000E6C52" w:rsidRPr="00BE049D">
        <w:rPr>
          <w:rFonts w:cs="宋体"/>
          <w:sz w:val="24"/>
        </w:rPr>
        <w:t>.8 mm</w:t>
      </w:r>
      <w:r w:rsidR="000E6C52" w:rsidRPr="00BE049D">
        <w:rPr>
          <w:rFonts w:cs="宋体" w:hint="eastAsia"/>
          <w:sz w:val="24"/>
        </w:rPr>
        <w:t>～1</w:t>
      </w:r>
      <w:r w:rsidR="000E6C52" w:rsidRPr="00BE049D">
        <w:rPr>
          <w:rFonts w:cs="宋体"/>
          <w:sz w:val="24"/>
        </w:rPr>
        <w:t>.0 mm</w:t>
      </w:r>
      <w:r w:rsidR="00D81C6D" w:rsidRPr="00BE049D">
        <w:rPr>
          <w:rFonts w:cs="宋体"/>
          <w:sz w:val="24"/>
        </w:rPr>
        <w:t>，长度不小于</w:t>
      </w:r>
      <w:r w:rsidR="00D81C6D" w:rsidRPr="00BE049D">
        <w:rPr>
          <w:rFonts w:cs="宋体" w:hint="eastAsia"/>
          <w:sz w:val="24"/>
        </w:rPr>
        <w:t>8</w:t>
      </w:r>
      <w:r w:rsidR="00D81C6D" w:rsidRPr="00BE049D">
        <w:rPr>
          <w:rFonts w:cs="宋体"/>
          <w:sz w:val="24"/>
        </w:rPr>
        <w:t>0 mm</w:t>
      </w:r>
      <w:r w:rsidR="000E6C52" w:rsidRPr="00BE049D">
        <w:rPr>
          <w:rFonts w:cs="宋体"/>
          <w:sz w:val="24"/>
        </w:rPr>
        <w:t>的医用不锈钢注射针管制成，</w:t>
      </w:r>
      <w:r w:rsidR="004501F2" w:rsidRPr="00BE049D">
        <w:rPr>
          <w:rFonts w:cs="宋体"/>
          <w:sz w:val="24"/>
        </w:rPr>
        <w:t>在针管中部</w:t>
      </w:r>
      <w:r w:rsidR="000E6C52" w:rsidRPr="00BE049D">
        <w:rPr>
          <w:rFonts w:cs="宋体"/>
          <w:sz w:val="24"/>
        </w:rPr>
        <w:t>弯曲成</w:t>
      </w:r>
      <w:r w:rsidR="000E6C52" w:rsidRPr="00BE049D">
        <w:rPr>
          <w:rFonts w:cs="宋体" w:hint="eastAsia"/>
          <w:sz w:val="24"/>
        </w:rPr>
        <w:t>9</w:t>
      </w:r>
      <w:r w:rsidR="000E6C52" w:rsidRPr="00BE049D">
        <w:rPr>
          <w:rFonts w:cs="宋体"/>
          <w:sz w:val="24"/>
        </w:rPr>
        <w:t>0</w:t>
      </w:r>
      <w:r w:rsidR="000E6C52" w:rsidRPr="00BE049D">
        <w:rPr>
          <w:rFonts w:cs="宋体" w:hint="eastAsia"/>
          <w:sz w:val="24"/>
        </w:rPr>
        <w:t>º</w:t>
      </w:r>
      <w:r w:rsidR="000E6C52" w:rsidRPr="00BE049D">
        <w:rPr>
          <w:rFonts w:cs="宋体"/>
          <w:sz w:val="24"/>
        </w:rPr>
        <w:t>，</w:t>
      </w:r>
      <w:r w:rsidR="002D4D3F" w:rsidRPr="00BE049D">
        <w:rPr>
          <w:rFonts w:cs="宋体"/>
          <w:sz w:val="24"/>
        </w:rPr>
        <w:t>针</w:t>
      </w:r>
      <w:r w:rsidR="00302FA7" w:rsidRPr="00BE049D">
        <w:rPr>
          <w:rFonts w:cs="宋体"/>
          <w:sz w:val="24"/>
        </w:rPr>
        <w:t>尖改</w:t>
      </w:r>
      <w:r w:rsidR="004501F2" w:rsidRPr="00BE049D">
        <w:rPr>
          <w:rFonts w:cs="宋体"/>
          <w:sz w:val="24"/>
        </w:rPr>
        <w:t>制成</w:t>
      </w:r>
      <w:r w:rsidR="000E6C52" w:rsidRPr="00BE049D">
        <w:rPr>
          <w:rFonts w:cs="宋体"/>
          <w:sz w:val="24"/>
        </w:rPr>
        <w:t>圆弧形</w:t>
      </w:r>
      <w:r w:rsidR="00FB2A80" w:rsidRPr="00BE049D">
        <w:rPr>
          <w:rFonts w:cs="宋体"/>
          <w:sz w:val="24"/>
        </w:rPr>
        <w:t>作</w:t>
      </w:r>
      <w:r w:rsidR="00302FA7" w:rsidRPr="00BE049D">
        <w:rPr>
          <w:rFonts w:cs="宋体"/>
          <w:sz w:val="24"/>
        </w:rPr>
        <w:t>为静压口</w:t>
      </w:r>
      <w:r w:rsidR="000E6C52" w:rsidRPr="00BE049D">
        <w:rPr>
          <w:rFonts w:cs="宋体"/>
          <w:sz w:val="24"/>
        </w:rPr>
        <w:t>，</w:t>
      </w:r>
      <w:r w:rsidR="00302FA7" w:rsidRPr="00BE049D">
        <w:rPr>
          <w:rFonts w:cs="宋体"/>
          <w:sz w:val="24"/>
        </w:rPr>
        <w:t>针栓作为静压管</w:t>
      </w:r>
      <w:r w:rsidR="00FB2A80" w:rsidRPr="00BE049D">
        <w:rPr>
          <w:rFonts w:cs="宋体"/>
          <w:sz w:val="24"/>
        </w:rPr>
        <w:t>接</w:t>
      </w:r>
      <w:r w:rsidR="00302FA7" w:rsidRPr="00BE049D">
        <w:rPr>
          <w:rFonts w:cs="宋体"/>
          <w:sz w:val="24"/>
        </w:rPr>
        <w:t>口。</w:t>
      </w:r>
      <w:r w:rsidR="004501F2" w:rsidRPr="00BE049D">
        <w:rPr>
          <w:rFonts w:cs="宋体"/>
          <w:sz w:val="24"/>
        </w:rPr>
        <w:t>管道应畅通、不变形、不漏气</w:t>
      </w:r>
      <w:r w:rsidR="00537B04" w:rsidRPr="00BE049D">
        <w:rPr>
          <w:rFonts w:cs="宋体"/>
          <w:sz w:val="24"/>
        </w:rPr>
        <w:t>。</w:t>
      </w:r>
      <w:r w:rsidR="002D4D3F" w:rsidRPr="00BE049D">
        <w:rPr>
          <w:rFonts w:cs="宋体"/>
          <w:sz w:val="24"/>
        </w:rPr>
        <w:t>制作</w:t>
      </w:r>
      <w:r w:rsidR="002D4D3F" w:rsidRPr="00BE049D">
        <w:rPr>
          <w:rFonts w:cs="宋体" w:hint="eastAsia"/>
          <w:sz w:val="24"/>
        </w:rPr>
        <w:t>2支</w:t>
      </w:r>
      <w:r w:rsidR="002D4D3F" w:rsidRPr="00BE049D">
        <w:rPr>
          <w:rFonts w:cs="宋体"/>
          <w:sz w:val="24"/>
        </w:rPr>
        <w:t>配对使用</w:t>
      </w:r>
      <w:r w:rsidR="004501F2" w:rsidRPr="00BE049D">
        <w:rPr>
          <w:rFonts w:cs="宋体"/>
          <w:sz w:val="24"/>
        </w:rPr>
        <w:t>。</w:t>
      </w:r>
    </w:p>
    <w:p w:rsidR="000916F6" w:rsidRPr="00BE049D" w:rsidRDefault="000916F6" w:rsidP="000916F6">
      <w:pPr>
        <w:pStyle w:val="affb"/>
        <w:spacing w:line="360" w:lineRule="auto"/>
        <w:ind w:firstLineChars="0" w:firstLine="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A.1</w:t>
      </w:r>
      <w:r w:rsidRPr="00BE049D">
        <w:rPr>
          <w:rFonts w:cs="宋体"/>
          <w:sz w:val="24"/>
        </w:rPr>
        <w:t>.2</w:t>
      </w:r>
      <w:r w:rsidR="00E5561E" w:rsidRPr="00BE049D">
        <w:rPr>
          <w:rFonts w:cs="宋体"/>
          <w:sz w:val="24"/>
        </w:rPr>
        <w:t xml:space="preserve"> </w:t>
      </w:r>
      <w:r w:rsidR="00537B04" w:rsidRPr="00BE049D">
        <w:rPr>
          <w:rFonts w:cs="宋体"/>
          <w:sz w:val="24"/>
        </w:rPr>
        <w:t>微差压</w:t>
      </w:r>
      <w:r w:rsidRPr="00BE049D">
        <w:rPr>
          <w:rFonts w:cs="宋体" w:hint="eastAsia"/>
          <w:sz w:val="24"/>
        </w:rPr>
        <w:t>计</w:t>
      </w:r>
    </w:p>
    <w:p w:rsidR="000916F6" w:rsidRPr="00BE049D" w:rsidRDefault="00537B04" w:rsidP="009A73E8">
      <w:pPr>
        <w:pStyle w:val="affb"/>
        <w:spacing w:line="360" w:lineRule="auto"/>
        <w:ind w:firstLine="48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测量范围（0～1</w:t>
      </w:r>
      <w:r w:rsidRPr="00BE049D">
        <w:rPr>
          <w:rFonts w:cs="宋体"/>
          <w:sz w:val="24"/>
        </w:rPr>
        <w:t>00</w:t>
      </w:r>
      <w:r w:rsidRPr="00BE049D">
        <w:rPr>
          <w:rFonts w:cs="宋体" w:hint="eastAsia"/>
          <w:sz w:val="24"/>
        </w:rPr>
        <w:t>）P</w:t>
      </w:r>
      <w:r w:rsidRPr="00BE049D">
        <w:rPr>
          <w:rFonts w:cs="宋体"/>
          <w:sz w:val="24"/>
        </w:rPr>
        <w:t>a，最大允许误差</w:t>
      </w:r>
      <w:r w:rsidRPr="00BE049D">
        <w:rPr>
          <w:rFonts w:cs="宋体" w:hint="eastAsia"/>
          <w:sz w:val="24"/>
        </w:rPr>
        <w:t>±0</w:t>
      </w:r>
      <w:r w:rsidRPr="00BE049D">
        <w:rPr>
          <w:rFonts w:cs="宋体"/>
          <w:sz w:val="24"/>
        </w:rPr>
        <w:t>.</w:t>
      </w:r>
      <w:r w:rsidR="00E83F2A" w:rsidRPr="00BE049D">
        <w:rPr>
          <w:rFonts w:cs="宋体"/>
          <w:sz w:val="24"/>
        </w:rPr>
        <w:t>5</w:t>
      </w:r>
      <w:r w:rsidRPr="00BE049D">
        <w:rPr>
          <w:rFonts w:cs="宋体"/>
          <w:sz w:val="24"/>
        </w:rPr>
        <w:t xml:space="preserve"> Pa。</w:t>
      </w:r>
    </w:p>
    <w:p w:rsidR="00E96EA4" w:rsidRPr="00BE049D" w:rsidRDefault="00F32D87" w:rsidP="00DD741B">
      <w:pPr>
        <w:pStyle w:val="affb"/>
        <w:spacing w:line="360" w:lineRule="auto"/>
        <w:ind w:firstLineChars="0" w:firstLine="0"/>
        <w:rPr>
          <w:sz w:val="24"/>
          <w:szCs w:val="24"/>
        </w:rPr>
      </w:pPr>
      <w:r w:rsidRPr="00BE049D">
        <w:rPr>
          <w:rFonts w:cs="宋体" w:hint="eastAsia"/>
          <w:sz w:val="24"/>
        </w:rPr>
        <w:t xml:space="preserve">A.2 </w:t>
      </w:r>
      <w:r w:rsidR="00E849DC" w:rsidRPr="00BE049D">
        <w:rPr>
          <w:rFonts w:cs="宋体" w:hint="eastAsia"/>
          <w:sz w:val="24"/>
        </w:rPr>
        <w:t>环境条件</w:t>
      </w:r>
    </w:p>
    <w:p w:rsidR="00E849DC" w:rsidRPr="00BE049D" w:rsidRDefault="00E849DC" w:rsidP="009A73E8">
      <w:pPr>
        <w:pStyle w:val="affb"/>
        <w:spacing w:line="360" w:lineRule="auto"/>
        <w:ind w:firstLine="48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环境温度：（</w:t>
      </w:r>
      <w:r w:rsidRPr="00BE049D">
        <w:rPr>
          <w:rFonts w:cs="宋体"/>
          <w:sz w:val="24"/>
        </w:rPr>
        <w:t>20</w:t>
      </w:r>
      <w:r w:rsidRPr="00BE049D">
        <w:rPr>
          <w:rFonts w:cs="宋体" w:hint="eastAsia"/>
          <w:sz w:val="24"/>
        </w:rPr>
        <w:t>±</w:t>
      </w:r>
      <w:r w:rsidRPr="00BE049D">
        <w:rPr>
          <w:rFonts w:cs="宋体"/>
          <w:sz w:val="24"/>
        </w:rPr>
        <w:t>5</w:t>
      </w:r>
      <w:r w:rsidRPr="00BE049D">
        <w:rPr>
          <w:rFonts w:cs="宋体" w:hint="eastAsia"/>
          <w:sz w:val="24"/>
        </w:rPr>
        <w:t>）℃，检</w:t>
      </w:r>
      <w:r w:rsidR="006214F4" w:rsidRPr="00BE049D">
        <w:rPr>
          <w:rFonts w:cs="宋体" w:hint="eastAsia"/>
          <w:sz w:val="24"/>
        </w:rPr>
        <w:t>定</w:t>
      </w:r>
      <w:r w:rsidRPr="00BE049D">
        <w:rPr>
          <w:rFonts w:cs="宋体" w:hint="eastAsia"/>
          <w:sz w:val="24"/>
        </w:rPr>
        <w:t>期间温度波动不超过</w:t>
      </w:r>
      <w:r w:rsidR="009A73E8" w:rsidRPr="00BE049D">
        <w:rPr>
          <w:rFonts w:cs="宋体" w:hint="eastAsia"/>
          <w:sz w:val="24"/>
        </w:rPr>
        <w:t>±1℃</w:t>
      </w:r>
      <w:r w:rsidRPr="00BE049D">
        <w:rPr>
          <w:rFonts w:cs="宋体" w:hint="eastAsia"/>
          <w:sz w:val="24"/>
        </w:rPr>
        <w:t>；</w:t>
      </w:r>
    </w:p>
    <w:p w:rsidR="00DD741B" w:rsidRPr="00BE049D" w:rsidRDefault="00E849DC" w:rsidP="00DB12AB">
      <w:pPr>
        <w:pStyle w:val="affb"/>
        <w:spacing w:line="360" w:lineRule="auto"/>
        <w:ind w:firstLine="480"/>
        <w:rPr>
          <w:sz w:val="24"/>
        </w:rPr>
      </w:pPr>
      <w:r w:rsidRPr="00BE049D">
        <w:rPr>
          <w:rFonts w:cs="宋体" w:hint="eastAsia"/>
          <w:sz w:val="24"/>
        </w:rPr>
        <w:t>相对湿度：不大于</w:t>
      </w:r>
      <w:r w:rsidR="009A73E8" w:rsidRPr="00BE049D">
        <w:rPr>
          <w:rFonts w:cs="宋体"/>
          <w:sz w:val="24"/>
        </w:rPr>
        <w:t>75</w:t>
      </w:r>
      <w:r w:rsidRPr="00BE049D">
        <w:rPr>
          <w:rFonts w:cs="宋体" w:hint="eastAsia"/>
          <w:sz w:val="24"/>
        </w:rPr>
        <w:t>%。</w:t>
      </w:r>
      <w:r w:rsidR="00DD741B" w:rsidRPr="00BE049D">
        <w:rPr>
          <w:rFonts w:hint="eastAsia"/>
          <w:sz w:val="24"/>
        </w:rPr>
        <w:t xml:space="preserve"> </w:t>
      </w:r>
      <w:r w:rsidR="00DD741B" w:rsidRPr="00BE049D">
        <w:rPr>
          <w:rFonts w:hint="eastAsia"/>
          <w:sz w:val="24"/>
          <w:lang w:val="pt-BR"/>
        </w:rPr>
        <w:t xml:space="preserve">             </w:t>
      </w:r>
    </w:p>
    <w:p w:rsidR="00AA7F8F" w:rsidRPr="00BE049D" w:rsidRDefault="00DD741B" w:rsidP="00F32D87">
      <w:pPr>
        <w:pStyle w:val="affb"/>
        <w:spacing w:line="360" w:lineRule="auto"/>
        <w:ind w:firstLineChars="0" w:firstLine="0"/>
        <w:rPr>
          <w:sz w:val="24"/>
          <w:szCs w:val="24"/>
        </w:rPr>
      </w:pPr>
      <w:r w:rsidRPr="00BE049D">
        <w:rPr>
          <w:rFonts w:cs="宋体" w:hint="eastAsia"/>
          <w:sz w:val="24"/>
        </w:rPr>
        <w:t>A.</w:t>
      </w:r>
      <w:r w:rsidR="00F32D87" w:rsidRPr="00BE049D">
        <w:rPr>
          <w:rFonts w:cs="宋体" w:hint="eastAsia"/>
          <w:sz w:val="24"/>
        </w:rPr>
        <w:t>3</w:t>
      </w:r>
      <w:r w:rsidRPr="00BE049D">
        <w:rPr>
          <w:rFonts w:cs="宋体" w:hint="eastAsia"/>
          <w:sz w:val="24"/>
        </w:rPr>
        <w:t xml:space="preserve"> </w:t>
      </w:r>
      <w:r w:rsidR="009A73E8" w:rsidRPr="00BE049D">
        <w:rPr>
          <w:rFonts w:hint="eastAsia"/>
          <w:sz w:val="24"/>
          <w:szCs w:val="24"/>
        </w:rPr>
        <w:t>检查方法</w:t>
      </w:r>
    </w:p>
    <w:p w:rsidR="00050A1A" w:rsidRPr="00BE049D" w:rsidRDefault="00050A1A" w:rsidP="00050A1A">
      <w:pPr>
        <w:pStyle w:val="affb"/>
        <w:spacing w:line="360" w:lineRule="auto"/>
        <w:ind w:firstLineChars="0" w:firstLine="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A.</w:t>
      </w:r>
      <w:r w:rsidRPr="00BE049D">
        <w:rPr>
          <w:rFonts w:cs="宋体"/>
          <w:sz w:val="24"/>
        </w:rPr>
        <w:t>3.1 准备工作</w:t>
      </w:r>
    </w:p>
    <w:p w:rsidR="001D5345" w:rsidRPr="00BE049D" w:rsidRDefault="006214F4" w:rsidP="001D5345">
      <w:pPr>
        <w:pStyle w:val="affb"/>
        <w:spacing w:line="360" w:lineRule="auto"/>
        <w:ind w:firstLine="48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用支架将二</w:t>
      </w:r>
      <w:r w:rsidR="00302FA7" w:rsidRPr="00BE049D">
        <w:rPr>
          <w:rFonts w:cs="宋体" w:hint="eastAsia"/>
          <w:sz w:val="24"/>
        </w:rPr>
        <w:t>支</w:t>
      </w:r>
      <w:r w:rsidRPr="00BE049D">
        <w:rPr>
          <w:rFonts w:cs="宋体" w:hint="eastAsia"/>
          <w:sz w:val="24"/>
        </w:rPr>
        <w:t>静压管分别安装在干、湿温度传感器感应部分与内护套管的中间并与轴向平行，静压口应处于温度传感器感应部分的二分之一处。</w:t>
      </w:r>
      <w:r w:rsidR="000E3BB5" w:rsidRPr="00BE049D">
        <w:rPr>
          <w:rFonts w:cs="宋体" w:hint="eastAsia"/>
          <w:sz w:val="24"/>
        </w:rPr>
        <w:t>湿球温度传感器应去除纱布（纱套）</w:t>
      </w:r>
      <w:r w:rsidR="001D5345" w:rsidRPr="00BE049D">
        <w:rPr>
          <w:rFonts w:cs="宋体" w:hint="eastAsia"/>
          <w:sz w:val="24"/>
        </w:rPr>
        <w:t>。</w:t>
      </w:r>
    </w:p>
    <w:p w:rsidR="00C07E96" w:rsidRPr="00BE049D" w:rsidRDefault="002007D8" w:rsidP="006214F4">
      <w:pPr>
        <w:pStyle w:val="affb"/>
        <w:spacing w:line="360" w:lineRule="auto"/>
        <w:ind w:firstLine="48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用</w:t>
      </w:r>
      <w:r w:rsidR="000E3BB5" w:rsidRPr="00BE049D">
        <w:rPr>
          <w:rFonts w:cs="宋体" w:hint="eastAsia"/>
          <w:sz w:val="24"/>
        </w:rPr>
        <w:t>3根</w:t>
      </w:r>
      <w:r w:rsidR="00FB2A80" w:rsidRPr="00BE049D">
        <w:rPr>
          <w:rFonts w:cs="宋体" w:hint="eastAsia"/>
          <w:sz w:val="24"/>
        </w:rPr>
        <w:t>乳胶管</w:t>
      </w:r>
      <w:r w:rsidR="00302FA7" w:rsidRPr="00BE049D">
        <w:rPr>
          <w:rFonts w:cs="宋体" w:hint="eastAsia"/>
          <w:sz w:val="24"/>
        </w:rPr>
        <w:t>将</w:t>
      </w:r>
      <w:r w:rsidR="000E3BB5" w:rsidRPr="00BE049D">
        <w:rPr>
          <w:rFonts w:cs="宋体" w:hint="eastAsia"/>
          <w:sz w:val="24"/>
        </w:rPr>
        <w:t>三通管支管与</w:t>
      </w:r>
      <w:r w:rsidR="00302FA7" w:rsidRPr="00BE049D">
        <w:rPr>
          <w:rFonts w:cs="宋体" w:hint="eastAsia"/>
          <w:sz w:val="24"/>
        </w:rPr>
        <w:t>静压管接口</w:t>
      </w:r>
      <w:r w:rsidR="000E3BB5" w:rsidRPr="00BE049D">
        <w:rPr>
          <w:rFonts w:cs="宋体" w:hint="eastAsia"/>
          <w:sz w:val="24"/>
        </w:rPr>
        <w:t>和</w:t>
      </w:r>
      <w:r w:rsidR="00FB2A80" w:rsidRPr="00BE049D">
        <w:rPr>
          <w:rFonts w:cs="宋体" w:hint="eastAsia"/>
          <w:sz w:val="24"/>
        </w:rPr>
        <w:t>微差压计参考端相连，整个管路应畅通不漏气</w:t>
      </w:r>
      <w:r w:rsidR="001D5345" w:rsidRPr="00BE049D">
        <w:rPr>
          <w:rFonts w:cs="宋体" w:hint="eastAsia"/>
          <w:sz w:val="24"/>
        </w:rPr>
        <w:t>，将干湿表垂直安装在仪器架上</w:t>
      </w:r>
      <w:r w:rsidR="00FB2A80" w:rsidRPr="00BE049D">
        <w:rPr>
          <w:rFonts w:cs="宋体" w:hint="eastAsia"/>
          <w:sz w:val="24"/>
        </w:rPr>
        <w:t>。</w:t>
      </w:r>
    </w:p>
    <w:p w:rsidR="00C07E96" w:rsidRPr="00BE049D" w:rsidRDefault="000E3BB5" w:rsidP="00DB12AB">
      <w:pPr>
        <w:pStyle w:val="affb"/>
        <w:spacing w:line="360" w:lineRule="auto"/>
        <w:ind w:firstLine="48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微差压计</w:t>
      </w:r>
      <w:r w:rsidR="00DB12AB" w:rsidRPr="00BE049D">
        <w:rPr>
          <w:rFonts w:cs="宋体" w:hint="eastAsia"/>
          <w:sz w:val="24"/>
        </w:rPr>
        <w:t>应预热并</w:t>
      </w:r>
      <w:r w:rsidRPr="00BE049D">
        <w:rPr>
          <w:rFonts w:cs="宋体" w:hint="eastAsia"/>
          <w:sz w:val="24"/>
        </w:rPr>
        <w:t>调零</w:t>
      </w:r>
      <w:r w:rsidR="00DB12AB" w:rsidRPr="00BE049D">
        <w:rPr>
          <w:rFonts w:cs="宋体" w:hint="eastAsia"/>
          <w:sz w:val="24"/>
        </w:rPr>
        <w:t>。</w:t>
      </w:r>
    </w:p>
    <w:p w:rsidR="00C07E96" w:rsidRPr="00BE049D" w:rsidRDefault="00DB12AB" w:rsidP="00DB12AB">
      <w:pPr>
        <w:pStyle w:val="affb"/>
        <w:spacing w:line="360" w:lineRule="auto"/>
        <w:ind w:firstLine="48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进行通风速度检查时，应关闭门窗，干湿表处于无风环境。</w:t>
      </w:r>
    </w:p>
    <w:p w:rsidR="00DB12AB" w:rsidRPr="00BE049D" w:rsidRDefault="00DB12AB" w:rsidP="00DB12AB">
      <w:pPr>
        <w:pStyle w:val="affb"/>
        <w:spacing w:line="360" w:lineRule="auto"/>
        <w:ind w:firstLineChars="0" w:firstLine="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A.</w:t>
      </w:r>
      <w:r w:rsidRPr="00BE049D">
        <w:rPr>
          <w:rFonts w:cs="宋体"/>
          <w:sz w:val="24"/>
        </w:rPr>
        <w:t xml:space="preserve">3.2 </w:t>
      </w:r>
      <w:r w:rsidR="00FE59C9" w:rsidRPr="00BE049D">
        <w:rPr>
          <w:rFonts w:cs="宋体"/>
          <w:sz w:val="24"/>
        </w:rPr>
        <w:t>通风速度测量</w:t>
      </w:r>
    </w:p>
    <w:p w:rsidR="00451618" w:rsidRPr="00BE049D" w:rsidRDefault="001D5345" w:rsidP="00C046FD">
      <w:pPr>
        <w:pStyle w:val="affb"/>
        <w:spacing w:line="360" w:lineRule="auto"/>
        <w:ind w:firstLineChars="0" w:firstLine="0"/>
        <w:rPr>
          <w:sz w:val="24"/>
          <w:szCs w:val="24"/>
        </w:rPr>
      </w:pPr>
      <w:r w:rsidRPr="00BE049D">
        <w:rPr>
          <w:rFonts w:cs="宋体" w:hint="eastAsia"/>
          <w:sz w:val="24"/>
        </w:rPr>
        <w:t>A.</w:t>
      </w:r>
      <w:r w:rsidRPr="00BE049D">
        <w:rPr>
          <w:rFonts w:cs="宋体"/>
          <w:sz w:val="24"/>
        </w:rPr>
        <w:t xml:space="preserve">3.2.1 </w:t>
      </w:r>
      <w:r w:rsidR="00C046FD" w:rsidRPr="00BE049D">
        <w:rPr>
          <w:sz w:val="24"/>
          <w:szCs w:val="24"/>
        </w:rPr>
        <w:t>停住</w:t>
      </w:r>
      <w:r w:rsidRPr="00BE049D">
        <w:rPr>
          <w:rFonts w:cs="宋体"/>
          <w:sz w:val="24"/>
        </w:rPr>
        <w:t>干湿表</w:t>
      </w:r>
      <w:r w:rsidR="00C046FD" w:rsidRPr="00BE049D">
        <w:rPr>
          <w:sz w:val="24"/>
          <w:szCs w:val="24"/>
        </w:rPr>
        <w:t>风扇运转，</w:t>
      </w:r>
      <w:r w:rsidR="007A3BD9" w:rsidRPr="00BE049D">
        <w:rPr>
          <w:rFonts w:hint="eastAsia"/>
          <w:sz w:val="24"/>
          <w:szCs w:val="24"/>
        </w:rPr>
        <w:t>机械通风干湿表的</w:t>
      </w:r>
      <w:r w:rsidR="001D5D11" w:rsidRPr="00BE049D">
        <w:rPr>
          <w:sz w:val="24"/>
          <w:szCs w:val="24"/>
        </w:rPr>
        <w:t>通风器</w:t>
      </w:r>
      <w:r w:rsidR="007A3BD9" w:rsidRPr="00BE049D">
        <w:rPr>
          <w:sz w:val="24"/>
          <w:szCs w:val="24"/>
        </w:rPr>
        <w:t>应</w:t>
      </w:r>
      <w:r w:rsidR="001D5D11" w:rsidRPr="00BE049D">
        <w:rPr>
          <w:sz w:val="24"/>
          <w:szCs w:val="24"/>
        </w:rPr>
        <w:t>储</w:t>
      </w:r>
      <w:r w:rsidR="00C004BB" w:rsidRPr="00BE049D">
        <w:rPr>
          <w:sz w:val="24"/>
          <w:szCs w:val="24"/>
        </w:rPr>
        <w:t>满势能</w:t>
      </w:r>
      <w:r w:rsidR="00045976" w:rsidRPr="00BE049D">
        <w:rPr>
          <w:sz w:val="24"/>
          <w:szCs w:val="24"/>
        </w:rPr>
        <w:t>（使用发条机构</w:t>
      </w:r>
      <w:r w:rsidR="00816A50" w:rsidRPr="00BE049D">
        <w:rPr>
          <w:sz w:val="24"/>
          <w:szCs w:val="24"/>
        </w:rPr>
        <w:t>的</w:t>
      </w:r>
      <w:r w:rsidR="00045976" w:rsidRPr="00BE049D">
        <w:rPr>
          <w:sz w:val="24"/>
          <w:szCs w:val="24"/>
        </w:rPr>
        <w:t>，上</w:t>
      </w:r>
      <w:r w:rsidR="00816A50" w:rsidRPr="00BE049D">
        <w:rPr>
          <w:sz w:val="24"/>
          <w:szCs w:val="24"/>
        </w:rPr>
        <w:t>满发条</w:t>
      </w:r>
      <w:r w:rsidR="00045976" w:rsidRPr="00BE049D">
        <w:rPr>
          <w:sz w:val="24"/>
          <w:szCs w:val="24"/>
        </w:rPr>
        <w:t>）</w:t>
      </w:r>
      <w:r w:rsidR="007A3BD9" w:rsidRPr="00BE049D">
        <w:rPr>
          <w:sz w:val="24"/>
          <w:szCs w:val="24"/>
        </w:rPr>
        <w:t>，电动通风干湿表接通电源</w:t>
      </w:r>
      <w:r w:rsidR="00770E74" w:rsidRPr="00BE049D">
        <w:rPr>
          <w:sz w:val="24"/>
          <w:szCs w:val="24"/>
        </w:rPr>
        <w:t>。</w:t>
      </w:r>
      <w:r w:rsidR="003B6B48" w:rsidRPr="00BE049D">
        <w:rPr>
          <w:sz w:val="24"/>
          <w:szCs w:val="24"/>
        </w:rPr>
        <w:t>开启</w:t>
      </w:r>
      <w:r w:rsidR="001D5D11" w:rsidRPr="00BE049D">
        <w:rPr>
          <w:sz w:val="24"/>
          <w:szCs w:val="24"/>
        </w:rPr>
        <w:t>风扇</w:t>
      </w:r>
      <w:r w:rsidR="003B6B48" w:rsidRPr="00BE049D">
        <w:rPr>
          <w:sz w:val="24"/>
          <w:szCs w:val="24"/>
        </w:rPr>
        <w:t>运转</w:t>
      </w:r>
      <w:r w:rsidR="001D5D11" w:rsidRPr="00BE049D">
        <w:rPr>
          <w:sz w:val="24"/>
          <w:szCs w:val="24"/>
        </w:rPr>
        <w:t>，</w:t>
      </w:r>
      <w:r w:rsidR="001D5D11" w:rsidRPr="00BE049D">
        <w:rPr>
          <w:rFonts w:hint="eastAsia"/>
          <w:sz w:val="24"/>
          <w:szCs w:val="24"/>
        </w:rPr>
        <w:t>并</w:t>
      </w:r>
      <w:r w:rsidR="003B6B48" w:rsidRPr="00BE049D">
        <w:rPr>
          <w:rFonts w:hint="eastAsia"/>
          <w:sz w:val="24"/>
          <w:szCs w:val="24"/>
        </w:rPr>
        <w:t>同时启动秒表计时，</w:t>
      </w:r>
      <w:r w:rsidR="00F87CE7" w:rsidRPr="00BE049D">
        <w:rPr>
          <w:rFonts w:hint="eastAsia"/>
          <w:sz w:val="24"/>
          <w:szCs w:val="24"/>
        </w:rPr>
        <w:t>每</w:t>
      </w:r>
      <w:r w:rsidR="00430C8A" w:rsidRPr="00BE049D">
        <w:rPr>
          <w:rFonts w:hint="eastAsia"/>
          <w:sz w:val="24"/>
          <w:szCs w:val="24"/>
        </w:rPr>
        <w:t>一分钟末读取</w:t>
      </w:r>
      <w:r w:rsidR="00C16A06" w:rsidRPr="00BE049D">
        <w:rPr>
          <w:rFonts w:hint="eastAsia"/>
          <w:sz w:val="24"/>
          <w:szCs w:val="24"/>
        </w:rPr>
        <w:t>微差压计示值，</w:t>
      </w:r>
      <w:r w:rsidR="00F87CE7" w:rsidRPr="00BE049D">
        <w:rPr>
          <w:rFonts w:hint="eastAsia"/>
          <w:sz w:val="24"/>
          <w:szCs w:val="24"/>
        </w:rPr>
        <w:t>至第六分末为止。</w:t>
      </w:r>
      <w:r w:rsidR="00C356FC" w:rsidRPr="00BE049D">
        <w:rPr>
          <w:rFonts w:hint="eastAsia"/>
          <w:sz w:val="24"/>
          <w:szCs w:val="24"/>
        </w:rPr>
        <w:t>期间，读取</w:t>
      </w:r>
      <w:r w:rsidR="004249AB" w:rsidRPr="00BE049D">
        <w:rPr>
          <w:rFonts w:hint="eastAsia"/>
          <w:sz w:val="24"/>
          <w:szCs w:val="24"/>
        </w:rPr>
        <w:t>环境温度、湿度和气压值。</w:t>
      </w:r>
    </w:p>
    <w:p w:rsidR="001D5D11" w:rsidRPr="00BE049D" w:rsidRDefault="00451618" w:rsidP="00451618">
      <w:pPr>
        <w:pStyle w:val="affb"/>
        <w:spacing w:line="360" w:lineRule="auto"/>
        <w:rPr>
          <w:szCs w:val="21"/>
        </w:rPr>
      </w:pPr>
      <w:r w:rsidRPr="00BE049D">
        <w:rPr>
          <w:rFonts w:ascii="黑体" w:eastAsia="黑体" w:hAnsi="黑体"/>
          <w:szCs w:val="21"/>
        </w:rPr>
        <w:t>注</w:t>
      </w:r>
      <w:r w:rsidRPr="00BE049D">
        <w:rPr>
          <w:szCs w:val="21"/>
        </w:rPr>
        <w:t>：</w:t>
      </w:r>
      <w:r w:rsidR="00770E74" w:rsidRPr="00BE049D">
        <w:rPr>
          <w:rFonts w:hint="eastAsia"/>
          <w:szCs w:val="21"/>
        </w:rPr>
        <w:t>电动通风干湿表可在风扇运转稳定后，重复读取微差压计示值三次。</w:t>
      </w:r>
    </w:p>
    <w:p w:rsidR="001D5D11" w:rsidRPr="00BE049D" w:rsidRDefault="00243DC2" w:rsidP="00DB12AB">
      <w:pPr>
        <w:pStyle w:val="affb"/>
        <w:ind w:firstLineChars="0" w:firstLine="0"/>
        <w:rPr>
          <w:sz w:val="24"/>
          <w:szCs w:val="24"/>
        </w:rPr>
      </w:pPr>
      <w:r w:rsidRPr="00BE049D">
        <w:rPr>
          <w:rFonts w:cs="宋体" w:hint="eastAsia"/>
          <w:sz w:val="24"/>
        </w:rPr>
        <w:t>A.</w:t>
      </w:r>
      <w:r w:rsidRPr="00BE049D">
        <w:rPr>
          <w:rFonts w:cs="宋体"/>
          <w:sz w:val="24"/>
        </w:rPr>
        <w:t xml:space="preserve">3.2.2 </w:t>
      </w:r>
      <w:r w:rsidR="007441FB" w:rsidRPr="00BE049D">
        <w:rPr>
          <w:rFonts w:cs="宋体"/>
          <w:sz w:val="24"/>
        </w:rPr>
        <w:t>风扇停止运转</w:t>
      </w:r>
      <w:r w:rsidR="007441FB" w:rsidRPr="00BE049D">
        <w:rPr>
          <w:rFonts w:cs="宋体" w:hint="eastAsia"/>
          <w:sz w:val="24"/>
        </w:rPr>
        <w:t>后</w:t>
      </w:r>
      <w:r w:rsidR="007441FB" w:rsidRPr="00BE049D">
        <w:rPr>
          <w:rFonts w:cs="宋体"/>
          <w:sz w:val="24"/>
        </w:rPr>
        <w:t>，微差压计零位变化不应超过</w:t>
      </w:r>
      <w:r w:rsidR="007441FB" w:rsidRPr="00BE049D">
        <w:rPr>
          <w:rFonts w:cs="宋体" w:hint="eastAsia"/>
          <w:sz w:val="24"/>
        </w:rPr>
        <w:t>±0</w:t>
      </w:r>
      <w:r w:rsidR="007441FB" w:rsidRPr="00BE049D">
        <w:rPr>
          <w:rFonts w:cs="宋体"/>
          <w:sz w:val="24"/>
        </w:rPr>
        <w:t>.3Pa,否则重新进行通风速度测量。</w:t>
      </w:r>
    </w:p>
    <w:p w:rsidR="00C07E96" w:rsidRPr="00BE049D" w:rsidRDefault="007441FB" w:rsidP="007441FB">
      <w:pPr>
        <w:pStyle w:val="affb"/>
        <w:ind w:firstLineChars="0" w:firstLine="0"/>
        <w:rPr>
          <w:rFonts w:cs="宋体"/>
          <w:sz w:val="24"/>
        </w:rPr>
      </w:pPr>
      <w:r w:rsidRPr="00BE049D">
        <w:rPr>
          <w:rFonts w:cs="宋体" w:hint="eastAsia"/>
          <w:sz w:val="24"/>
        </w:rPr>
        <w:t>A.</w:t>
      </w:r>
      <w:r w:rsidRPr="00BE049D">
        <w:rPr>
          <w:rFonts w:cs="宋体"/>
          <w:sz w:val="24"/>
        </w:rPr>
        <w:t>3.2.3</w:t>
      </w:r>
      <w:r w:rsidR="005E0602" w:rsidRPr="00BE049D">
        <w:rPr>
          <w:rFonts w:cs="宋体"/>
          <w:sz w:val="24"/>
        </w:rPr>
        <w:t xml:space="preserve"> </w:t>
      </w:r>
      <w:r w:rsidR="00895F4D" w:rsidRPr="00BE049D">
        <w:rPr>
          <w:rFonts w:cs="宋体"/>
          <w:sz w:val="24"/>
        </w:rPr>
        <w:t>根据读取的微差压计示值，按公式A.1计算通风速度。</w:t>
      </w:r>
    </w:p>
    <w:p w:rsidR="004B0175" w:rsidRPr="00BE049D" w:rsidRDefault="004B0175" w:rsidP="007441FB">
      <w:pPr>
        <w:pStyle w:val="affb"/>
        <w:ind w:firstLineChars="0" w:firstLine="0"/>
        <w:rPr>
          <w:rFonts w:cs="宋体"/>
          <w:sz w:val="24"/>
        </w:rPr>
      </w:pPr>
      <w:r w:rsidRPr="00BE049D">
        <w:rPr>
          <w:rFonts w:cs="宋体" w:hint="eastAsia"/>
          <w:sz w:val="24"/>
        </w:rPr>
        <w:lastRenderedPageBreak/>
        <w:t xml:space="preserve"> </w:t>
      </w:r>
      <w:r w:rsidR="00806143" w:rsidRPr="00BE049D">
        <w:rPr>
          <w:rFonts w:cs="宋体"/>
          <w:sz w:val="24"/>
        </w:rPr>
        <w:t xml:space="preserve">                      </w:t>
      </w:r>
      <w:r w:rsidRPr="00BE049D">
        <w:rPr>
          <w:rFonts w:cs="宋体"/>
          <w:sz w:val="24"/>
        </w:rPr>
        <w:t xml:space="preserve">    </w:t>
      </w:r>
      <m:oMath>
        <m:r>
          <w:rPr>
            <w:rFonts w:ascii="Cambria Math" w:eastAsia="Cambria Math" w:hAnsi="Cambria Math" w:cs="Cambria Math"/>
            <w:sz w:val="24"/>
          </w:rPr>
          <m:t>v</m:t>
        </m:r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r>
          <w:rPr>
            <w:rFonts w:ascii="Cambria Math" w:eastAsia="Cambria Math" w:hAnsi="Cambria Math" w:cs="Cambria Math"/>
            <w:sz w:val="24"/>
          </w:rPr>
          <m:t xml:space="preserve"> k  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4"/>
              </w:rPr>
            </m:ctrlPr>
          </m:radPr>
          <m:deg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eg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2∆p</m:t>
                </m:r>
                <m:ctrlPr>
                  <w:rPr>
                    <w:rFonts w:ascii="Cambria Math" w:eastAsia="Cambria Math" w:hAnsi="Cambria Math" w:cs="Cambria Math"/>
                    <w:sz w:val="24"/>
                  </w:rPr>
                </m:ctrlPr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ρ</m:t>
                </m:r>
              </m:den>
            </m:f>
          </m:e>
        </m:rad>
      </m:oMath>
      <w:r w:rsidR="00806143" w:rsidRPr="00BE049D">
        <w:rPr>
          <w:rFonts w:cs="宋体" w:hint="eastAsia"/>
          <w:sz w:val="24"/>
        </w:rPr>
        <w:t xml:space="preserve"> </w:t>
      </w:r>
      <w:r w:rsidR="00806143" w:rsidRPr="00BE049D">
        <w:rPr>
          <w:rFonts w:cs="宋体"/>
          <w:sz w:val="24"/>
        </w:rPr>
        <w:t xml:space="preserve">                              (A.1)     </w:t>
      </w:r>
    </w:p>
    <w:p w:rsidR="00895F4D" w:rsidRPr="00BE049D" w:rsidRDefault="00806143" w:rsidP="008411A6">
      <w:pPr>
        <w:pStyle w:val="affb"/>
        <w:spacing w:line="360" w:lineRule="auto"/>
        <w:ind w:firstLine="480"/>
        <w:jc w:val="left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式中：</w:t>
      </w:r>
    </w:p>
    <w:p w:rsidR="00C07E96" w:rsidRPr="00BE049D" w:rsidRDefault="00761E59" w:rsidP="008411A6">
      <w:pPr>
        <w:pStyle w:val="affb"/>
        <w:spacing w:line="360" w:lineRule="auto"/>
        <w:ind w:firstLineChars="175"/>
        <w:rPr>
          <w:sz w:val="24"/>
          <w:szCs w:val="24"/>
        </w:rPr>
      </w:pPr>
      <m:oMath>
        <m:r>
          <w:rPr>
            <w:rFonts w:ascii="Cambria Math" w:eastAsia="Cambria Math" w:hAnsi="Cambria Math" w:cs="Cambria Math"/>
            <w:sz w:val="24"/>
          </w:rPr>
          <m:t>v</m:t>
        </m:r>
      </m:oMath>
      <w:r w:rsidRPr="00BE049D">
        <w:rPr>
          <w:sz w:val="24"/>
          <w:szCs w:val="24"/>
        </w:rPr>
        <w:t xml:space="preserve"> </w:t>
      </w:r>
      <w:r w:rsidR="008411A6" w:rsidRPr="00BE049D">
        <w:rPr>
          <w:sz w:val="24"/>
          <w:szCs w:val="24"/>
        </w:rPr>
        <w:t xml:space="preserve"> </w:t>
      </w:r>
      <w:r w:rsidRPr="00BE049D">
        <w:rPr>
          <w:sz w:val="24"/>
          <w:szCs w:val="24"/>
        </w:rPr>
        <w:t>：通风速度，</w:t>
      </w:r>
      <w:r w:rsidRPr="00BE049D">
        <w:rPr>
          <w:rFonts w:hint="eastAsia"/>
          <w:sz w:val="24"/>
          <w:szCs w:val="24"/>
        </w:rPr>
        <w:t>m</w:t>
      </w:r>
      <w:r w:rsidRPr="00BE049D">
        <w:rPr>
          <w:sz w:val="24"/>
          <w:szCs w:val="24"/>
        </w:rPr>
        <w:t>/s；</w:t>
      </w:r>
    </w:p>
    <w:p w:rsidR="00761E59" w:rsidRPr="00BE049D" w:rsidRDefault="000E755F" w:rsidP="008411A6">
      <w:pPr>
        <w:pStyle w:val="affb"/>
        <w:spacing w:line="360" w:lineRule="auto"/>
        <w:ind w:firstLineChars="175"/>
        <w:rPr>
          <w:sz w:val="24"/>
        </w:rPr>
      </w:pPr>
      <m:oMath>
        <m:r>
          <w:rPr>
            <w:rFonts w:ascii="Cambria Math" w:eastAsia="Cambria Math" w:hAnsi="Cambria Math" w:cs="Cambria Math"/>
            <w:sz w:val="24"/>
          </w:rPr>
          <m:t>k</m:t>
        </m:r>
      </m:oMath>
      <w:r w:rsidRPr="00BE049D">
        <w:rPr>
          <w:sz w:val="24"/>
          <w:szCs w:val="24"/>
        </w:rPr>
        <w:t xml:space="preserve"> </w:t>
      </w:r>
      <w:r w:rsidR="008411A6" w:rsidRPr="00BE049D">
        <w:rPr>
          <w:sz w:val="24"/>
          <w:szCs w:val="24"/>
        </w:rPr>
        <w:t xml:space="preserve"> </w:t>
      </w:r>
      <w:r w:rsidRPr="00BE049D">
        <w:rPr>
          <w:sz w:val="24"/>
          <w:szCs w:val="24"/>
        </w:rPr>
        <w:t>：管道系数，</w:t>
      </w:r>
      <m:oMath>
        <m:r>
          <w:rPr>
            <w:rFonts w:ascii="Cambria Math" w:eastAsia="Cambria Math" w:hAnsi="Cambria Math" w:cs="Cambria Math"/>
            <w:sz w:val="24"/>
          </w:rPr>
          <m:t>k=0</m:t>
        </m:r>
        <m:r>
          <m:rPr>
            <m:sty m:val="p"/>
          </m:rPr>
          <w:rPr>
            <w:rFonts w:ascii="Cambria Math" w:hAnsi="Cambria Math" w:cs="宋体"/>
            <w:sz w:val="24"/>
          </w:rPr>
          <m:t>.9</m:t>
        </m:r>
      </m:oMath>
      <w:r w:rsidRPr="00BE049D">
        <w:rPr>
          <w:sz w:val="24"/>
          <w:szCs w:val="24"/>
        </w:rPr>
        <w:t>；</w:t>
      </w:r>
    </w:p>
    <w:p w:rsidR="000E755F" w:rsidRPr="00BE049D" w:rsidRDefault="000E755F" w:rsidP="008411A6">
      <w:pPr>
        <w:pStyle w:val="affb"/>
        <w:spacing w:line="360" w:lineRule="auto"/>
        <w:ind w:firstLineChars="175"/>
        <w:rPr>
          <w:sz w:val="24"/>
          <w:szCs w:val="24"/>
        </w:rPr>
      </w:pPr>
      <m:oMath>
        <m:r>
          <w:rPr>
            <w:rFonts w:ascii="Cambria Math" w:eastAsia="Cambria Math" w:hAnsi="Cambria Math" w:cs="Cambria Math"/>
            <w:sz w:val="24"/>
          </w:rPr>
          <m:t>∆p</m:t>
        </m:r>
      </m:oMath>
      <w:r w:rsidRPr="00BE049D">
        <w:rPr>
          <w:rFonts w:ascii="Cambria Math" w:hAnsi="Cambria Math"/>
          <w:sz w:val="24"/>
          <w:szCs w:val="24"/>
        </w:rPr>
        <w:t xml:space="preserve"> </w:t>
      </w:r>
      <w:r w:rsidRPr="00BE049D">
        <w:rPr>
          <w:sz w:val="24"/>
          <w:szCs w:val="24"/>
        </w:rPr>
        <w:t>：</w:t>
      </w:r>
      <w:r w:rsidRPr="00BE049D">
        <w:rPr>
          <w:rFonts w:hint="eastAsia"/>
          <w:sz w:val="24"/>
          <w:szCs w:val="24"/>
        </w:rPr>
        <w:t>微差压计示值，P</w:t>
      </w:r>
      <w:r w:rsidRPr="00BE049D">
        <w:rPr>
          <w:sz w:val="24"/>
          <w:szCs w:val="24"/>
        </w:rPr>
        <w:t>a；</w:t>
      </w:r>
    </w:p>
    <w:p w:rsidR="004473EA" w:rsidRPr="00BE049D" w:rsidRDefault="000E755F" w:rsidP="008411A6">
      <w:pPr>
        <w:pStyle w:val="affb"/>
        <w:spacing w:line="360" w:lineRule="auto"/>
        <w:ind w:firstLineChars="175"/>
        <w:rPr>
          <w:rFonts w:cs="宋体"/>
          <w:sz w:val="24"/>
        </w:rPr>
      </w:pPr>
      <m:oMath>
        <m:r>
          <w:rPr>
            <w:rFonts w:ascii="Cambria Math" w:eastAsia="Cambria Math" w:hAnsi="Cambria Math" w:cs="Cambria Math"/>
            <w:sz w:val="24"/>
          </w:rPr>
          <m:t>ρ</m:t>
        </m:r>
      </m:oMath>
      <w:r w:rsidRPr="00BE049D">
        <w:rPr>
          <w:rFonts w:ascii="Cambria Math" w:hAnsi="Cambria Math"/>
          <w:sz w:val="24"/>
          <w:szCs w:val="24"/>
        </w:rPr>
        <w:t xml:space="preserve"> </w:t>
      </w:r>
      <w:r w:rsidR="008411A6" w:rsidRPr="00BE049D">
        <w:rPr>
          <w:rFonts w:ascii="Cambria Math" w:hAnsi="Cambria Math"/>
          <w:sz w:val="24"/>
          <w:szCs w:val="24"/>
        </w:rPr>
        <w:t xml:space="preserve"> </w:t>
      </w:r>
      <w:r w:rsidRPr="00BE049D">
        <w:rPr>
          <w:sz w:val="24"/>
          <w:szCs w:val="24"/>
        </w:rPr>
        <w:t>：</w:t>
      </w:r>
      <w:r w:rsidR="006A027E" w:rsidRPr="00BE049D">
        <w:rPr>
          <w:rFonts w:hint="eastAsia"/>
          <w:sz w:val="24"/>
          <w:szCs w:val="24"/>
        </w:rPr>
        <w:t>空气密度，</w:t>
      </w:r>
      <w:r w:rsidR="00526122" w:rsidRPr="00BE049D">
        <w:rPr>
          <w:rFonts w:hint="eastAsia"/>
          <w:sz w:val="24"/>
        </w:rPr>
        <w:t>kg/m</w:t>
      </w:r>
      <w:r w:rsidR="00526122" w:rsidRPr="00BE049D">
        <w:rPr>
          <w:rFonts w:hint="eastAsia"/>
          <w:sz w:val="24"/>
          <w:vertAlign w:val="superscript"/>
        </w:rPr>
        <w:t>3</w:t>
      </w:r>
      <w:r w:rsidR="008411A6" w:rsidRPr="00BE049D">
        <w:rPr>
          <w:rFonts w:hint="eastAsia"/>
          <w:sz w:val="24"/>
        </w:rPr>
        <w:t>,</w:t>
      </w:r>
      <w:r w:rsidR="004473EA" w:rsidRPr="00BE049D">
        <w:rPr>
          <w:rFonts w:cs="宋体" w:hint="eastAsia"/>
          <w:sz w:val="24"/>
        </w:rPr>
        <w:t>以测得的</w:t>
      </w:r>
      <w:r w:rsidR="004473EA" w:rsidRPr="00BE049D">
        <w:rPr>
          <w:rFonts w:hint="eastAsia"/>
          <w:sz w:val="24"/>
          <w:szCs w:val="24"/>
        </w:rPr>
        <w:t>环境温度、湿度和气压值计算</w:t>
      </w:r>
      <w:r w:rsidR="008411A6" w:rsidRPr="00BE049D">
        <w:rPr>
          <w:sz w:val="24"/>
          <w:szCs w:val="24"/>
        </w:rPr>
        <w:t>结果</w:t>
      </w:r>
      <w:r w:rsidR="004473EA" w:rsidRPr="00BE049D">
        <w:rPr>
          <w:rFonts w:hint="eastAsia"/>
          <w:sz w:val="24"/>
          <w:szCs w:val="24"/>
        </w:rPr>
        <w:t>取值。</w:t>
      </w: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693A23" w:rsidRPr="00BE049D" w:rsidRDefault="00693A23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523"/>
        <w:rPr>
          <w:sz w:val="24"/>
          <w:szCs w:val="24"/>
        </w:rPr>
      </w:pPr>
    </w:p>
    <w:p w:rsidR="00820221" w:rsidRPr="00BE049D" w:rsidRDefault="00820221" w:rsidP="00C07E96">
      <w:pPr>
        <w:pStyle w:val="affb"/>
        <w:ind w:firstLineChars="218" w:firstLine="523"/>
        <w:rPr>
          <w:sz w:val="24"/>
          <w:szCs w:val="24"/>
        </w:rPr>
      </w:pPr>
    </w:p>
    <w:p w:rsidR="00C07E96" w:rsidRPr="00BE049D" w:rsidRDefault="00C07E96" w:rsidP="00C07E96">
      <w:pPr>
        <w:pStyle w:val="affb"/>
        <w:ind w:firstLineChars="218" w:firstLine="458"/>
      </w:pPr>
    </w:p>
    <w:p w:rsidR="00BF3847" w:rsidRPr="00BE049D" w:rsidRDefault="003B2BBD" w:rsidP="00BF3847">
      <w:pPr>
        <w:pStyle w:val="afd"/>
        <w:spacing w:before="0" w:after="240"/>
        <w:jc w:val="both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lastRenderedPageBreak/>
        <w:t xml:space="preserve"> </w:t>
      </w:r>
      <w:r w:rsidR="00BF3847" w:rsidRPr="00BE049D">
        <w:rPr>
          <w:sz w:val="24"/>
          <w:szCs w:val="24"/>
        </w:rPr>
        <w:br/>
      </w:r>
      <w:r w:rsidR="00BF3847" w:rsidRPr="00BE049D">
        <w:rPr>
          <w:rFonts w:hint="eastAsia"/>
          <w:sz w:val="24"/>
          <w:szCs w:val="24"/>
        </w:rPr>
        <w:t xml:space="preserve">                         </w:t>
      </w:r>
      <w:bookmarkStart w:id="107" w:name="_Toc82678348"/>
      <w:r w:rsidR="00693A23" w:rsidRPr="00BE049D">
        <w:rPr>
          <w:rFonts w:hint="eastAsia"/>
          <w:sz w:val="24"/>
          <w:szCs w:val="24"/>
        </w:rPr>
        <w:t>通风干湿表</w:t>
      </w:r>
      <w:r w:rsidR="00BF3847" w:rsidRPr="00BE049D">
        <w:rPr>
          <w:rFonts w:hint="eastAsia"/>
          <w:sz w:val="24"/>
          <w:szCs w:val="24"/>
        </w:rPr>
        <w:t>检定记录格式</w:t>
      </w:r>
      <w:bookmarkEnd w:id="107"/>
    </w:p>
    <w:tbl>
      <w:tblPr>
        <w:tblW w:w="90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46"/>
        <w:gridCol w:w="8"/>
        <w:gridCol w:w="621"/>
        <w:gridCol w:w="371"/>
        <w:gridCol w:w="260"/>
        <w:gridCol w:w="633"/>
        <w:gridCol w:w="426"/>
        <w:gridCol w:w="99"/>
        <w:gridCol w:w="107"/>
        <w:gridCol w:w="13"/>
        <w:gridCol w:w="446"/>
        <w:gridCol w:w="173"/>
        <w:gridCol w:w="481"/>
        <w:gridCol w:w="55"/>
        <w:gridCol w:w="97"/>
        <w:gridCol w:w="8"/>
        <w:gridCol w:w="604"/>
        <w:gridCol w:w="25"/>
        <w:gridCol w:w="530"/>
        <w:gridCol w:w="102"/>
        <w:gridCol w:w="52"/>
        <w:gridCol w:w="581"/>
        <w:gridCol w:w="584"/>
        <w:gridCol w:w="48"/>
        <w:gridCol w:w="63"/>
        <w:gridCol w:w="569"/>
        <w:gridCol w:w="640"/>
      </w:tblGrid>
      <w:tr w:rsidR="00BE049D" w:rsidRPr="00BE049D" w:rsidTr="002835C2">
        <w:trPr>
          <w:trHeight w:val="346"/>
          <w:jc w:val="center"/>
        </w:trPr>
        <w:tc>
          <w:tcPr>
            <w:tcW w:w="1405" w:type="dxa"/>
            <w:gridSpan w:val="2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送检单位</w:t>
            </w:r>
          </w:p>
        </w:tc>
        <w:tc>
          <w:tcPr>
            <w:tcW w:w="2538" w:type="dxa"/>
            <w:gridSpan w:val="9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6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记录编号</w:t>
            </w:r>
          </w:p>
        </w:tc>
        <w:tc>
          <w:tcPr>
            <w:tcW w:w="3798" w:type="dxa"/>
            <w:gridSpan w:val="11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346"/>
          <w:jc w:val="center"/>
        </w:trPr>
        <w:tc>
          <w:tcPr>
            <w:tcW w:w="1405" w:type="dxa"/>
            <w:gridSpan w:val="2"/>
            <w:vAlign w:val="center"/>
          </w:tcPr>
          <w:p w:rsidR="00D40906" w:rsidRPr="00BE049D" w:rsidRDefault="00D40906" w:rsidP="00D40906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被检仪器</w:t>
            </w:r>
          </w:p>
        </w:tc>
        <w:tc>
          <w:tcPr>
            <w:tcW w:w="7596" w:type="dxa"/>
            <w:gridSpan w:val="26"/>
            <w:vAlign w:val="center"/>
          </w:tcPr>
          <w:p w:rsidR="00D40906" w:rsidRPr="00BE049D" w:rsidRDefault="00D40906" w:rsidP="00E4699A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名称：</w:t>
            </w:r>
            <w:r w:rsidRPr="00BE049D">
              <w:rPr>
                <w:rFonts w:ascii="宋体" w:hint="eastAsia"/>
                <w:szCs w:val="21"/>
                <w:u w:val="single"/>
              </w:rPr>
              <w:t xml:space="preserve"> </w:t>
            </w:r>
            <w:r w:rsidRPr="00BE049D">
              <w:rPr>
                <w:rFonts w:ascii="宋体"/>
                <w:szCs w:val="21"/>
                <w:u w:val="single"/>
              </w:rPr>
              <w:t xml:space="preserve">   </w:t>
            </w:r>
            <w:r w:rsidRPr="00BE049D">
              <w:rPr>
                <w:rFonts w:ascii="宋体"/>
                <w:szCs w:val="21"/>
              </w:rPr>
              <w:t>，型号</w:t>
            </w:r>
            <w:r w:rsidRPr="00BE049D">
              <w:rPr>
                <w:rFonts w:ascii="宋体" w:hint="eastAsia"/>
                <w:szCs w:val="21"/>
              </w:rPr>
              <w:t>/规格：</w:t>
            </w:r>
            <w:r w:rsidRPr="00BE049D">
              <w:rPr>
                <w:rFonts w:ascii="宋体" w:hint="eastAsia"/>
                <w:szCs w:val="21"/>
                <w:u w:val="single"/>
              </w:rPr>
              <w:t xml:space="preserve"> </w:t>
            </w:r>
            <w:r w:rsidRPr="00BE049D">
              <w:rPr>
                <w:rFonts w:ascii="宋体"/>
                <w:szCs w:val="21"/>
                <w:u w:val="single"/>
              </w:rPr>
              <w:t xml:space="preserve">   </w:t>
            </w:r>
            <w:r w:rsidRPr="00BE049D">
              <w:rPr>
                <w:rFonts w:ascii="宋体"/>
                <w:szCs w:val="21"/>
              </w:rPr>
              <w:t>，仪器编号：</w:t>
            </w:r>
            <w:r w:rsidRPr="00BE049D">
              <w:rPr>
                <w:rFonts w:ascii="宋体" w:hint="eastAsia"/>
                <w:szCs w:val="21"/>
                <w:u w:val="single"/>
              </w:rPr>
              <w:t xml:space="preserve">  </w:t>
            </w:r>
            <w:r w:rsidRPr="00BE049D">
              <w:rPr>
                <w:rFonts w:ascii="宋体"/>
                <w:szCs w:val="21"/>
                <w:u w:val="single"/>
              </w:rPr>
              <w:t xml:space="preserve">  </w:t>
            </w:r>
            <w:r w:rsidRPr="00BE049D">
              <w:rPr>
                <w:rFonts w:ascii="宋体"/>
                <w:szCs w:val="21"/>
              </w:rPr>
              <w:t>，生产厂家：</w:t>
            </w:r>
            <w:r w:rsidRPr="00BE049D">
              <w:rPr>
                <w:rFonts w:ascii="宋体" w:hint="eastAsia"/>
                <w:szCs w:val="21"/>
                <w:u w:val="single"/>
              </w:rPr>
              <w:t xml:space="preserve"> </w:t>
            </w:r>
            <w:r w:rsidRPr="00BE049D">
              <w:rPr>
                <w:rFonts w:ascii="宋体"/>
                <w:szCs w:val="21"/>
                <w:u w:val="single"/>
              </w:rPr>
              <w:t xml:space="preserve">    </w:t>
            </w:r>
          </w:p>
        </w:tc>
      </w:tr>
      <w:tr w:rsidR="00BE049D" w:rsidRPr="00BE049D" w:rsidTr="002835C2">
        <w:trPr>
          <w:trHeight w:val="346"/>
          <w:jc w:val="center"/>
        </w:trPr>
        <w:tc>
          <w:tcPr>
            <w:tcW w:w="1405" w:type="dxa"/>
            <w:gridSpan w:val="2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检定依据</w:t>
            </w:r>
          </w:p>
        </w:tc>
        <w:tc>
          <w:tcPr>
            <w:tcW w:w="3798" w:type="dxa"/>
            <w:gridSpan w:val="15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3798" w:type="dxa"/>
            <w:gridSpan w:val="11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sz w:val="18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首次检定○后续检定○使用中检查○</w:t>
            </w:r>
          </w:p>
        </w:tc>
      </w:tr>
      <w:tr w:rsidR="00BE049D" w:rsidRPr="00BE049D" w:rsidTr="002835C2">
        <w:trPr>
          <w:trHeight w:val="241"/>
          <w:jc w:val="center"/>
        </w:trPr>
        <w:tc>
          <w:tcPr>
            <w:tcW w:w="1405" w:type="dxa"/>
            <w:gridSpan w:val="2"/>
            <w:vAlign w:val="center"/>
          </w:tcPr>
          <w:p w:rsidR="003B2BBD" w:rsidRPr="00BE049D" w:rsidRDefault="003B2BBD" w:rsidP="001C4844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计量标准</w:t>
            </w:r>
          </w:p>
        </w:tc>
        <w:tc>
          <w:tcPr>
            <w:tcW w:w="7596" w:type="dxa"/>
            <w:gridSpan w:val="26"/>
            <w:vAlign w:val="center"/>
          </w:tcPr>
          <w:p w:rsidR="003B2BBD" w:rsidRPr="00BE049D" w:rsidRDefault="003B2BBD" w:rsidP="001C4844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276"/>
          <w:jc w:val="center"/>
        </w:trPr>
        <w:tc>
          <w:tcPr>
            <w:tcW w:w="1405" w:type="dxa"/>
            <w:gridSpan w:val="2"/>
            <w:vAlign w:val="center"/>
          </w:tcPr>
          <w:p w:rsidR="003B2BBD" w:rsidRPr="00BE049D" w:rsidRDefault="003B2BBD" w:rsidP="001C4844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标准器</w:t>
            </w:r>
          </w:p>
        </w:tc>
        <w:tc>
          <w:tcPr>
            <w:tcW w:w="7596" w:type="dxa"/>
            <w:gridSpan w:val="26"/>
            <w:vAlign w:val="center"/>
          </w:tcPr>
          <w:p w:rsidR="003B2BBD" w:rsidRPr="00BE049D" w:rsidRDefault="003B2BBD" w:rsidP="001C4844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235"/>
          <w:jc w:val="center"/>
        </w:trPr>
        <w:tc>
          <w:tcPr>
            <w:tcW w:w="1405" w:type="dxa"/>
            <w:gridSpan w:val="2"/>
            <w:vAlign w:val="center"/>
          </w:tcPr>
          <w:p w:rsidR="003B2BBD" w:rsidRPr="00BE049D" w:rsidRDefault="003B2BBD" w:rsidP="001C4844">
            <w:pPr>
              <w:snapToGrid w:val="0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环境参数</w:t>
            </w:r>
          </w:p>
        </w:tc>
        <w:tc>
          <w:tcPr>
            <w:tcW w:w="7596" w:type="dxa"/>
            <w:gridSpan w:val="26"/>
            <w:vAlign w:val="center"/>
          </w:tcPr>
          <w:p w:rsidR="003B2BBD" w:rsidRPr="00BE049D" w:rsidRDefault="003B2BBD" w:rsidP="001C4844">
            <w:pPr>
              <w:snapToGrid w:val="0"/>
              <w:rPr>
                <w:rFonts w:ascii="宋体"/>
                <w:szCs w:val="21"/>
                <w:u w:val="single"/>
              </w:rPr>
            </w:pPr>
            <w:r w:rsidRPr="00BE049D">
              <w:rPr>
                <w:rFonts w:ascii="宋体" w:hint="eastAsia"/>
                <w:szCs w:val="21"/>
              </w:rPr>
              <w:t>气压：</w:t>
            </w:r>
            <w:r w:rsidR="00D90987" w:rsidRPr="00BE049D">
              <w:rPr>
                <w:rFonts w:ascii="宋体" w:hint="eastAsia"/>
                <w:szCs w:val="21"/>
                <w:u w:val="single"/>
              </w:rPr>
              <w:t xml:space="preserve"> </w:t>
            </w:r>
            <w:r w:rsidRPr="00BE049D">
              <w:rPr>
                <w:rFonts w:ascii="宋体"/>
                <w:szCs w:val="21"/>
                <w:u w:val="single"/>
              </w:rPr>
              <w:t xml:space="preserve"> </w:t>
            </w:r>
            <w:r w:rsidR="00D90987" w:rsidRPr="00BE049D">
              <w:rPr>
                <w:rFonts w:ascii="宋体"/>
                <w:szCs w:val="21"/>
                <w:u w:val="single"/>
              </w:rPr>
              <w:t xml:space="preserve"> </w:t>
            </w:r>
            <w:r w:rsidR="00D90987" w:rsidRPr="00BE049D">
              <w:rPr>
                <w:rFonts w:ascii="宋体"/>
                <w:szCs w:val="21"/>
              </w:rPr>
              <w:t xml:space="preserve"> </w:t>
            </w:r>
            <w:proofErr w:type="spellStart"/>
            <w:r w:rsidR="00D90987" w:rsidRPr="00BE049D">
              <w:rPr>
                <w:rFonts w:ascii="宋体"/>
                <w:szCs w:val="21"/>
              </w:rPr>
              <w:t>hPa</w:t>
            </w:r>
            <w:proofErr w:type="spellEnd"/>
            <w:r w:rsidR="002F430E" w:rsidRPr="00BE049D">
              <w:rPr>
                <w:rFonts w:ascii="宋体" w:hint="eastAsia"/>
                <w:szCs w:val="21"/>
              </w:rPr>
              <w:t>，</w:t>
            </w:r>
            <w:r w:rsidRPr="00BE049D">
              <w:rPr>
                <w:rFonts w:ascii="宋体" w:hint="eastAsia"/>
                <w:szCs w:val="21"/>
              </w:rPr>
              <w:t>温度：</w:t>
            </w:r>
            <w:r w:rsidR="00D90987" w:rsidRPr="00BE049D">
              <w:rPr>
                <w:rFonts w:ascii="宋体" w:hint="eastAsia"/>
                <w:szCs w:val="21"/>
                <w:u w:val="single"/>
              </w:rPr>
              <w:t xml:space="preserve"> </w:t>
            </w:r>
            <w:r w:rsidR="00D90987" w:rsidRPr="00BE049D">
              <w:rPr>
                <w:rFonts w:ascii="宋体"/>
                <w:szCs w:val="21"/>
                <w:u w:val="single"/>
              </w:rPr>
              <w:t xml:space="preserve">   </w:t>
            </w:r>
            <w:r w:rsidR="00D90987" w:rsidRPr="00BE049D">
              <w:rPr>
                <w:rFonts w:cs="宋体" w:hint="eastAsia"/>
                <w:szCs w:val="21"/>
              </w:rPr>
              <w:t>℃</w:t>
            </w:r>
            <w:r w:rsidRPr="00BE049D">
              <w:rPr>
                <w:rFonts w:ascii="宋体" w:hint="eastAsia"/>
                <w:szCs w:val="21"/>
              </w:rPr>
              <w:t>，</w:t>
            </w:r>
            <w:r w:rsidR="00610624" w:rsidRPr="00BE049D">
              <w:rPr>
                <w:rFonts w:ascii="宋体" w:hint="eastAsia"/>
                <w:szCs w:val="21"/>
              </w:rPr>
              <w:t>相对</w:t>
            </w:r>
            <w:r w:rsidRPr="00BE049D">
              <w:rPr>
                <w:rFonts w:ascii="宋体" w:hint="eastAsia"/>
                <w:szCs w:val="21"/>
              </w:rPr>
              <w:t>湿度：</w:t>
            </w:r>
            <w:r w:rsidR="00D90987" w:rsidRPr="00BE049D">
              <w:rPr>
                <w:rFonts w:ascii="宋体" w:hint="eastAsia"/>
                <w:szCs w:val="21"/>
                <w:u w:val="single"/>
              </w:rPr>
              <w:t xml:space="preserve"> </w:t>
            </w:r>
            <w:r w:rsidR="00D90987" w:rsidRPr="00BE049D">
              <w:rPr>
                <w:rFonts w:ascii="宋体"/>
                <w:szCs w:val="21"/>
                <w:u w:val="single"/>
              </w:rPr>
              <w:t xml:space="preserve"> </w:t>
            </w:r>
            <w:r w:rsidRPr="00BE049D">
              <w:rPr>
                <w:rFonts w:ascii="宋体"/>
                <w:szCs w:val="21"/>
                <w:u w:val="single"/>
              </w:rPr>
              <w:t xml:space="preserve"> </w:t>
            </w:r>
            <w:r w:rsidR="00D90987" w:rsidRPr="00BE049D">
              <w:rPr>
                <w:rFonts w:ascii="宋体"/>
                <w:szCs w:val="21"/>
              </w:rPr>
              <w:t>%</w:t>
            </w:r>
            <w:r w:rsidR="002F430E" w:rsidRPr="00BE049D">
              <w:rPr>
                <w:rFonts w:ascii="宋体"/>
                <w:szCs w:val="21"/>
              </w:rPr>
              <w:t>，</w:t>
            </w:r>
            <w:r w:rsidR="00D90987" w:rsidRPr="00BE049D">
              <w:rPr>
                <w:rFonts w:ascii="宋体"/>
                <w:szCs w:val="21"/>
              </w:rPr>
              <w:t>空气密度</w:t>
            </w:r>
            <m:oMath>
              <m:r>
                <w:rPr>
                  <w:rFonts w:ascii="Cambria Math" w:eastAsia="Cambria Math" w:hAnsi="Cambria Math" w:cs="Cambria Math"/>
                  <w:szCs w:val="21"/>
                </w:rPr>
                <m:t>ρ</m:t>
              </m:r>
            </m:oMath>
            <w:r w:rsidR="00D90987" w:rsidRPr="00BE049D">
              <w:rPr>
                <w:rFonts w:ascii="宋体"/>
                <w:szCs w:val="21"/>
              </w:rPr>
              <w:t>：</w:t>
            </w:r>
            <w:r w:rsidR="00D90987" w:rsidRPr="00BE049D">
              <w:rPr>
                <w:rFonts w:ascii="宋体" w:hint="eastAsia"/>
                <w:szCs w:val="21"/>
                <w:u w:val="single"/>
              </w:rPr>
              <w:t xml:space="preserve"> </w:t>
            </w:r>
            <w:r w:rsidR="00D90987" w:rsidRPr="00BE049D">
              <w:rPr>
                <w:rFonts w:ascii="宋体"/>
                <w:szCs w:val="21"/>
                <w:u w:val="single"/>
              </w:rPr>
              <w:t xml:space="preserve">      </w:t>
            </w:r>
            <w:r w:rsidR="00D90987" w:rsidRPr="00BE049D">
              <w:rPr>
                <w:rFonts w:ascii="宋体"/>
                <w:szCs w:val="21"/>
              </w:rPr>
              <w:t xml:space="preserve"> </w:t>
            </w:r>
            <w:r w:rsidR="00D90987" w:rsidRPr="00BE049D">
              <w:rPr>
                <w:rFonts w:hint="eastAsia"/>
                <w:szCs w:val="21"/>
              </w:rPr>
              <w:t>kg/m</w:t>
            </w:r>
            <w:r w:rsidR="00D90987" w:rsidRPr="00BE049D">
              <w:rPr>
                <w:rFonts w:hint="eastAsia"/>
                <w:szCs w:val="21"/>
                <w:vertAlign w:val="superscript"/>
              </w:rPr>
              <w:t>3</w:t>
            </w:r>
            <w:r w:rsidR="002F430E" w:rsidRPr="00BE049D">
              <w:rPr>
                <w:rFonts w:hint="eastAsia"/>
                <w:szCs w:val="21"/>
                <w:vertAlign w:val="superscript"/>
              </w:rPr>
              <w:t xml:space="preserve"> </w:t>
            </w:r>
            <w:r w:rsidR="002F430E" w:rsidRPr="00BE049D">
              <w:rPr>
                <w:szCs w:val="21"/>
                <w:vertAlign w:val="superscript"/>
              </w:rPr>
              <w:t xml:space="preserve"> </w:t>
            </w:r>
          </w:p>
        </w:tc>
      </w:tr>
      <w:tr w:rsidR="00BE049D" w:rsidRPr="00BE049D" w:rsidTr="00EA2421">
        <w:trPr>
          <w:trHeight w:val="346"/>
          <w:jc w:val="center"/>
        </w:trPr>
        <w:tc>
          <w:tcPr>
            <w:tcW w:w="9001" w:type="dxa"/>
            <w:gridSpan w:val="28"/>
            <w:vAlign w:val="center"/>
          </w:tcPr>
          <w:p w:rsidR="003B2BBD" w:rsidRPr="00BE049D" w:rsidRDefault="003B2BBD" w:rsidP="00E4699A">
            <w:pPr>
              <w:snapToGrid w:val="0"/>
              <w:rPr>
                <w:rFonts w:ascii="宋体"/>
                <w:b/>
                <w:sz w:val="24"/>
              </w:rPr>
            </w:pPr>
            <w:r w:rsidRPr="00BE049D">
              <w:rPr>
                <w:rFonts w:ascii="宋体" w:hint="eastAsia"/>
                <w:b/>
                <w:szCs w:val="21"/>
              </w:rPr>
              <w:t>一、</w:t>
            </w:r>
            <w:r w:rsidR="00E60502" w:rsidRPr="00BE049D">
              <w:rPr>
                <w:rFonts w:ascii="宋体" w:hint="eastAsia"/>
                <w:b/>
                <w:szCs w:val="21"/>
              </w:rPr>
              <w:t>检定结果</w:t>
            </w:r>
          </w:p>
        </w:tc>
      </w:tr>
      <w:tr w:rsidR="00BE049D" w:rsidRPr="00BE049D" w:rsidTr="00F76040">
        <w:trPr>
          <w:trHeight w:val="159"/>
          <w:jc w:val="center"/>
        </w:trPr>
        <w:tc>
          <w:tcPr>
            <w:tcW w:w="2405" w:type="dxa"/>
            <w:gridSpan w:val="5"/>
            <w:vAlign w:val="center"/>
          </w:tcPr>
          <w:p w:rsidR="00484480" w:rsidRPr="00BE049D" w:rsidRDefault="00484480" w:rsidP="002F430E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标志、外观结构</w:t>
            </w:r>
          </w:p>
        </w:tc>
        <w:tc>
          <w:tcPr>
            <w:tcW w:w="6596" w:type="dxa"/>
            <w:gridSpan w:val="23"/>
          </w:tcPr>
          <w:p w:rsidR="00484480" w:rsidRPr="00BE049D" w:rsidRDefault="00484480" w:rsidP="009C5EE2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BE049D" w:rsidRPr="00BE049D" w:rsidTr="00F76040">
        <w:trPr>
          <w:trHeight w:val="356"/>
          <w:jc w:val="center"/>
        </w:trPr>
        <w:tc>
          <w:tcPr>
            <w:tcW w:w="559" w:type="dxa"/>
            <w:vMerge w:val="restart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通风速度</w:t>
            </w:r>
          </w:p>
        </w:tc>
        <w:tc>
          <w:tcPr>
            <w:tcW w:w="1846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时间</w:t>
            </w:r>
          </w:p>
        </w:tc>
        <w:tc>
          <w:tcPr>
            <w:tcW w:w="1319" w:type="dxa"/>
            <w:gridSpan w:val="3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第1</w:t>
            </w:r>
            <w:r w:rsidRPr="00BE049D">
              <w:rPr>
                <w:rFonts w:ascii="宋体"/>
                <w:szCs w:val="21"/>
              </w:rPr>
              <w:t>分钟</w:t>
            </w:r>
            <w:r w:rsidRPr="00BE049D">
              <w:rPr>
                <w:rFonts w:ascii="宋体" w:hint="eastAsia"/>
                <w:szCs w:val="21"/>
              </w:rPr>
              <w:t>末</w:t>
            </w:r>
          </w:p>
        </w:tc>
        <w:tc>
          <w:tcPr>
            <w:tcW w:w="1319" w:type="dxa"/>
            <w:gridSpan w:val="6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第</w:t>
            </w:r>
            <w:r w:rsidRPr="00BE049D">
              <w:rPr>
                <w:rFonts w:ascii="宋体"/>
                <w:szCs w:val="21"/>
              </w:rPr>
              <w:t>2分钟</w:t>
            </w:r>
            <w:r w:rsidRPr="00BE049D">
              <w:rPr>
                <w:rFonts w:ascii="宋体" w:hint="eastAsia"/>
                <w:szCs w:val="21"/>
              </w:rPr>
              <w:t>末</w:t>
            </w:r>
          </w:p>
        </w:tc>
        <w:tc>
          <w:tcPr>
            <w:tcW w:w="1319" w:type="dxa"/>
            <w:gridSpan w:val="6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第</w:t>
            </w:r>
            <w:r w:rsidRPr="00BE049D">
              <w:rPr>
                <w:rFonts w:ascii="宋体"/>
                <w:szCs w:val="21"/>
              </w:rPr>
              <w:t>3分钟</w:t>
            </w:r>
            <w:r w:rsidRPr="00BE049D">
              <w:rPr>
                <w:rFonts w:ascii="宋体" w:hint="eastAsia"/>
                <w:szCs w:val="21"/>
              </w:rPr>
              <w:t>末</w:t>
            </w:r>
          </w:p>
        </w:tc>
        <w:tc>
          <w:tcPr>
            <w:tcW w:w="1319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第</w:t>
            </w:r>
            <w:r w:rsidRPr="00BE049D">
              <w:rPr>
                <w:rFonts w:ascii="宋体"/>
                <w:szCs w:val="21"/>
              </w:rPr>
              <w:t>4分钟</w:t>
            </w:r>
            <w:r w:rsidRPr="00BE049D">
              <w:rPr>
                <w:rFonts w:ascii="宋体" w:hint="eastAsia"/>
                <w:szCs w:val="21"/>
              </w:rPr>
              <w:t>末</w:t>
            </w:r>
          </w:p>
        </w:tc>
        <w:tc>
          <w:tcPr>
            <w:tcW w:w="1320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第</w:t>
            </w:r>
            <w:r w:rsidRPr="00BE049D">
              <w:rPr>
                <w:rFonts w:ascii="宋体"/>
                <w:szCs w:val="21"/>
              </w:rPr>
              <w:t>6分钟</w:t>
            </w:r>
            <w:r w:rsidRPr="00BE049D">
              <w:rPr>
                <w:rFonts w:ascii="宋体" w:hint="eastAsia"/>
                <w:szCs w:val="21"/>
              </w:rPr>
              <w:t>末</w:t>
            </w:r>
          </w:p>
        </w:tc>
      </w:tr>
      <w:tr w:rsidR="00BE049D" w:rsidRPr="00BE049D" w:rsidTr="00F76040">
        <w:trPr>
          <w:trHeight w:val="356"/>
          <w:jc w:val="center"/>
        </w:trPr>
        <w:tc>
          <w:tcPr>
            <w:tcW w:w="559" w:type="dxa"/>
            <w:vMerge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6" w:type="dxa"/>
            <w:gridSpan w:val="4"/>
            <w:vAlign w:val="center"/>
          </w:tcPr>
          <w:p w:rsidR="00EA2421" w:rsidRPr="00BE049D" w:rsidRDefault="002F430E" w:rsidP="002F430E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微差压计示值</w:t>
            </w:r>
            <w:r w:rsidR="00EA2421" w:rsidRPr="00BE049D">
              <w:rPr>
                <w:rFonts w:ascii="宋体" w:hint="eastAsia"/>
                <w:szCs w:val="21"/>
              </w:rPr>
              <w:t>/P</w:t>
            </w:r>
            <w:r w:rsidR="00EA2421" w:rsidRPr="00BE049D">
              <w:rPr>
                <w:rFonts w:ascii="宋体"/>
                <w:szCs w:val="21"/>
              </w:rPr>
              <w:t>a</w:t>
            </w:r>
          </w:p>
        </w:tc>
        <w:tc>
          <w:tcPr>
            <w:tcW w:w="1319" w:type="dxa"/>
            <w:gridSpan w:val="3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9" w:type="dxa"/>
            <w:gridSpan w:val="6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9" w:type="dxa"/>
            <w:gridSpan w:val="6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F76040">
        <w:trPr>
          <w:trHeight w:val="357"/>
          <w:jc w:val="center"/>
        </w:trPr>
        <w:tc>
          <w:tcPr>
            <w:tcW w:w="559" w:type="dxa"/>
            <w:vMerge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6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风速</w:t>
            </w:r>
            <w:r w:rsidR="00D90987" w:rsidRPr="00BE049D">
              <w:rPr>
                <w:rFonts w:ascii="宋体" w:hint="eastAsia"/>
                <w:szCs w:val="21"/>
              </w:rPr>
              <w:t>/</w:t>
            </w:r>
            <w:r w:rsidRPr="00BE049D">
              <w:rPr>
                <w:rFonts w:ascii="宋体" w:hint="eastAsia"/>
                <w:szCs w:val="21"/>
              </w:rPr>
              <w:t>m</w:t>
            </w:r>
            <w:r w:rsidRPr="00BE049D">
              <w:rPr>
                <w:rFonts w:ascii="宋体"/>
                <w:szCs w:val="21"/>
              </w:rPr>
              <w:t>/s</w:t>
            </w:r>
          </w:p>
        </w:tc>
        <w:tc>
          <w:tcPr>
            <w:tcW w:w="1319" w:type="dxa"/>
            <w:gridSpan w:val="3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9" w:type="dxa"/>
            <w:gridSpan w:val="6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9" w:type="dxa"/>
            <w:gridSpan w:val="6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A2421" w:rsidRPr="00BE049D" w:rsidRDefault="00EA2421" w:rsidP="00EA2421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160"/>
          <w:jc w:val="center"/>
        </w:trPr>
        <w:tc>
          <w:tcPr>
            <w:tcW w:w="559" w:type="dxa"/>
            <w:vMerge w:val="restart"/>
            <w:vAlign w:val="center"/>
          </w:tcPr>
          <w:p w:rsidR="001C4844" w:rsidRPr="00BE049D" w:rsidRDefault="001C4844" w:rsidP="000456C0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干湿球温度示值误差</w:t>
            </w:r>
          </w:p>
        </w:tc>
        <w:tc>
          <w:tcPr>
            <w:tcW w:w="846" w:type="dxa"/>
            <w:vMerge w:val="restart"/>
            <w:vAlign w:val="center"/>
          </w:tcPr>
          <w:p w:rsidR="001C4844" w:rsidRPr="00BE049D" w:rsidRDefault="001C4844" w:rsidP="00234688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序号</w:t>
            </w:r>
          </w:p>
        </w:tc>
        <w:tc>
          <w:tcPr>
            <w:tcW w:w="7596" w:type="dxa"/>
            <w:gridSpan w:val="26"/>
            <w:vAlign w:val="center"/>
          </w:tcPr>
          <w:p w:rsidR="001C4844" w:rsidRPr="00BE049D" w:rsidRDefault="00DB3A25" w:rsidP="00E4699A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温度</w:t>
            </w:r>
            <w:r w:rsidR="001C4844" w:rsidRPr="00BE049D">
              <w:rPr>
                <w:rFonts w:ascii="宋体" w:hint="eastAsia"/>
                <w:szCs w:val="21"/>
              </w:rPr>
              <w:t>检定点</w:t>
            </w:r>
            <w:r w:rsidR="000456C0" w:rsidRPr="00BE049D">
              <w:rPr>
                <w:rFonts w:ascii="宋体" w:hint="eastAsia"/>
                <w:szCs w:val="21"/>
              </w:rPr>
              <w:t>/</w:t>
            </w:r>
            <w:r w:rsidR="000456C0" w:rsidRPr="00BE049D">
              <w:rPr>
                <w:rFonts w:cs="宋体" w:hint="eastAsia"/>
                <w:szCs w:val="21"/>
              </w:rPr>
              <w:t>℃</w:t>
            </w:r>
          </w:p>
        </w:tc>
      </w:tr>
      <w:tr w:rsidR="00BE049D" w:rsidRPr="00BE049D" w:rsidTr="000456C0">
        <w:trPr>
          <w:trHeight w:val="197"/>
          <w:jc w:val="center"/>
        </w:trPr>
        <w:tc>
          <w:tcPr>
            <w:tcW w:w="559" w:type="dxa"/>
            <w:vMerge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-</w:t>
            </w:r>
            <w:r w:rsidRPr="00BE049D">
              <w:rPr>
                <w:rFonts w:ascii="宋体"/>
                <w:szCs w:val="21"/>
              </w:rPr>
              <w:t>10</w:t>
            </w:r>
          </w:p>
        </w:tc>
        <w:tc>
          <w:tcPr>
            <w:tcW w:w="1265" w:type="dxa"/>
            <w:gridSpan w:val="4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0</w:t>
            </w:r>
          </w:p>
        </w:tc>
        <w:tc>
          <w:tcPr>
            <w:tcW w:w="1265" w:type="dxa"/>
            <w:gridSpan w:val="6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1</w:t>
            </w:r>
            <w:r w:rsidRPr="00BE049D">
              <w:rPr>
                <w:rFonts w:ascii="宋体"/>
                <w:szCs w:val="21"/>
              </w:rPr>
              <w:t>0</w:t>
            </w:r>
          </w:p>
        </w:tc>
        <w:tc>
          <w:tcPr>
            <w:tcW w:w="1269" w:type="dxa"/>
            <w:gridSpan w:val="5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2</w:t>
            </w:r>
            <w:r w:rsidRPr="00BE049D">
              <w:rPr>
                <w:rFonts w:ascii="宋体"/>
                <w:szCs w:val="21"/>
              </w:rPr>
              <w:t>0</w:t>
            </w:r>
          </w:p>
        </w:tc>
        <w:tc>
          <w:tcPr>
            <w:tcW w:w="1265" w:type="dxa"/>
            <w:gridSpan w:val="4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3</w:t>
            </w:r>
            <w:r w:rsidRPr="00BE049D">
              <w:rPr>
                <w:rFonts w:ascii="宋体"/>
                <w:szCs w:val="21"/>
              </w:rPr>
              <w:t>0</w:t>
            </w:r>
          </w:p>
        </w:tc>
        <w:tc>
          <w:tcPr>
            <w:tcW w:w="1272" w:type="dxa"/>
            <w:gridSpan w:val="3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CE3A3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4</w:t>
            </w:r>
            <w:r w:rsidRPr="00BE049D">
              <w:rPr>
                <w:rFonts w:ascii="宋体"/>
                <w:szCs w:val="21"/>
              </w:rPr>
              <w:t>0</w:t>
            </w:r>
          </w:p>
        </w:tc>
      </w:tr>
      <w:tr w:rsidR="00BE049D" w:rsidRPr="00BE049D" w:rsidTr="002835C2">
        <w:trPr>
          <w:trHeight w:val="429"/>
          <w:jc w:val="center"/>
        </w:trPr>
        <w:tc>
          <w:tcPr>
            <w:tcW w:w="559" w:type="dxa"/>
            <w:vMerge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标准示值</w:t>
            </w:r>
          </w:p>
        </w:tc>
        <w:tc>
          <w:tcPr>
            <w:tcW w:w="631" w:type="dxa"/>
            <w:gridSpan w:val="2"/>
            <w:tcBorders>
              <w:bottom w:val="single" w:sz="4" w:space="0" w:color="000000"/>
            </w:tcBorders>
            <w:vAlign w:val="center"/>
          </w:tcPr>
          <w:p w:rsidR="001C4844" w:rsidRPr="00BE049D" w:rsidRDefault="006F78C9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仪器</w:t>
            </w:r>
            <w:r w:rsidR="001C4844" w:rsidRPr="00BE049D">
              <w:rPr>
                <w:rFonts w:ascii="宋体" w:hint="eastAsia"/>
                <w:sz w:val="18"/>
                <w:szCs w:val="18"/>
              </w:rPr>
              <w:t>示值</w:t>
            </w:r>
          </w:p>
        </w:tc>
        <w:tc>
          <w:tcPr>
            <w:tcW w:w="633" w:type="dxa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标准示值</w:t>
            </w:r>
          </w:p>
        </w:tc>
        <w:tc>
          <w:tcPr>
            <w:tcW w:w="632" w:type="dxa"/>
            <w:gridSpan w:val="3"/>
            <w:tcBorders>
              <w:bottom w:val="single" w:sz="4" w:space="0" w:color="000000"/>
            </w:tcBorders>
            <w:vAlign w:val="center"/>
          </w:tcPr>
          <w:p w:rsidR="001C4844" w:rsidRPr="00BE049D" w:rsidRDefault="006F78C9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仪器示值</w:t>
            </w:r>
          </w:p>
        </w:tc>
        <w:tc>
          <w:tcPr>
            <w:tcW w:w="632" w:type="dxa"/>
            <w:gridSpan w:val="3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标准示值</w:t>
            </w:r>
          </w:p>
        </w:tc>
        <w:tc>
          <w:tcPr>
            <w:tcW w:w="633" w:type="dxa"/>
            <w:gridSpan w:val="3"/>
            <w:tcBorders>
              <w:bottom w:val="single" w:sz="4" w:space="0" w:color="000000"/>
            </w:tcBorders>
            <w:vAlign w:val="center"/>
          </w:tcPr>
          <w:p w:rsidR="001C4844" w:rsidRPr="00BE049D" w:rsidRDefault="006F78C9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仪器示值</w:t>
            </w:r>
          </w:p>
        </w:tc>
        <w:tc>
          <w:tcPr>
            <w:tcW w:w="637" w:type="dxa"/>
            <w:gridSpan w:val="3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标准示值</w:t>
            </w:r>
          </w:p>
        </w:tc>
        <w:tc>
          <w:tcPr>
            <w:tcW w:w="632" w:type="dxa"/>
            <w:gridSpan w:val="2"/>
            <w:tcBorders>
              <w:bottom w:val="single" w:sz="4" w:space="0" w:color="000000"/>
            </w:tcBorders>
            <w:vAlign w:val="center"/>
          </w:tcPr>
          <w:p w:rsidR="001C4844" w:rsidRPr="00BE049D" w:rsidRDefault="006F78C9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仪器示值</w:t>
            </w:r>
          </w:p>
        </w:tc>
        <w:tc>
          <w:tcPr>
            <w:tcW w:w="633" w:type="dxa"/>
            <w:gridSpan w:val="2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标准示值</w:t>
            </w:r>
          </w:p>
        </w:tc>
        <w:tc>
          <w:tcPr>
            <w:tcW w:w="632" w:type="dxa"/>
            <w:gridSpan w:val="2"/>
            <w:tcBorders>
              <w:bottom w:val="single" w:sz="4" w:space="0" w:color="000000"/>
            </w:tcBorders>
            <w:vAlign w:val="center"/>
          </w:tcPr>
          <w:p w:rsidR="001C4844" w:rsidRPr="00BE049D" w:rsidRDefault="006F78C9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仪器示值</w:t>
            </w:r>
          </w:p>
        </w:tc>
        <w:tc>
          <w:tcPr>
            <w:tcW w:w="632" w:type="dxa"/>
            <w:gridSpan w:val="2"/>
            <w:tcBorders>
              <w:bottom w:val="single" w:sz="4" w:space="0" w:color="000000"/>
            </w:tcBorders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标准示值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vAlign w:val="center"/>
          </w:tcPr>
          <w:p w:rsidR="001C4844" w:rsidRPr="00BE049D" w:rsidRDefault="006F78C9" w:rsidP="001C484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仪器示值</w:t>
            </w:r>
          </w:p>
        </w:tc>
      </w:tr>
      <w:tr w:rsidR="00BE049D" w:rsidRPr="00BE049D" w:rsidTr="002835C2">
        <w:trPr>
          <w:trHeight w:val="104"/>
          <w:jc w:val="center"/>
        </w:trPr>
        <w:tc>
          <w:tcPr>
            <w:tcW w:w="559" w:type="dxa"/>
            <w:vMerge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629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1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107"/>
          <w:jc w:val="center"/>
        </w:trPr>
        <w:tc>
          <w:tcPr>
            <w:tcW w:w="559" w:type="dxa"/>
            <w:vMerge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1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98"/>
          <w:jc w:val="center"/>
        </w:trPr>
        <w:tc>
          <w:tcPr>
            <w:tcW w:w="559" w:type="dxa"/>
            <w:vMerge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629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1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102"/>
          <w:jc w:val="center"/>
        </w:trPr>
        <w:tc>
          <w:tcPr>
            <w:tcW w:w="559" w:type="dxa"/>
            <w:vMerge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629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1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248"/>
          <w:jc w:val="center"/>
        </w:trPr>
        <w:tc>
          <w:tcPr>
            <w:tcW w:w="559" w:type="dxa"/>
            <w:vMerge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平均值</w:t>
            </w:r>
          </w:p>
        </w:tc>
        <w:tc>
          <w:tcPr>
            <w:tcW w:w="629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1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3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2835C2">
        <w:trPr>
          <w:trHeight w:val="295"/>
          <w:jc w:val="center"/>
        </w:trPr>
        <w:tc>
          <w:tcPr>
            <w:tcW w:w="559" w:type="dxa"/>
            <w:vMerge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示值</w:t>
            </w:r>
          </w:p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误差</w:t>
            </w:r>
          </w:p>
        </w:tc>
        <w:tc>
          <w:tcPr>
            <w:tcW w:w="1260" w:type="dxa"/>
            <w:gridSpan w:val="4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5" w:type="dxa"/>
            <w:gridSpan w:val="4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5" w:type="dxa"/>
            <w:gridSpan w:val="6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9" w:type="dxa"/>
            <w:gridSpan w:val="5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5" w:type="dxa"/>
            <w:gridSpan w:val="4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1C4844" w:rsidRPr="00BE049D" w:rsidRDefault="001C4844" w:rsidP="001C4844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F76040">
        <w:trPr>
          <w:trHeight w:val="279"/>
          <w:jc w:val="center"/>
        </w:trPr>
        <w:tc>
          <w:tcPr>
            <w:tcW w:w="559" w:type="dxa"/>
            <w:vMerge w:val="restart"/>
            <w:shd w:val="clear" w:color="auto" w:fill="auto"/>
            <w:vAlign w:val="center"/>
          </w:tcPr>
          <w:p w:rsidR="00C85426" w:rsidRPr="00BE049D" w:rsidRDefault="00C85426" w:rsidP="00A7252B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湿度示值误差</w:t>
            </w:r>
          </w:p>
        </w:tc>
        <w:tc>
          <w:tcPr>
            <w:tcW w:w="3264" w:type="dxa"/>
            <w:gridSpan w:val="8"/>
            <w:vMerge w:val="restart"/>
            <w:shd w:val="clear" w:color="auto" w:fill="auto"/>
            <w:vAlign w:val="center"/>
          </w:tcPr>
          <w:p w:rsidR="00C85426" w:rsidRPr="00BE049D" w:rsidRDefault="00C85426" w:rsidP="00A7252B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湿度检定点（温度</w:t>
            </w:r>
            <w:r w:rsidRPr="00BE049D">
              <w:rPr>
                <w:rFonts w:ascii="宋体" w:hint="eastAsia"/>
                <w:szCs w:val="21"/>
              </w:rPr>
              <w:t>2</w:t>
            </w:r>
            <w:r w:rsidRPr="00BE049D">
              <w:rPr>
                <w:rFonts w:ascii="宋体"/>
                <w:szCs w:val="21"/>
              </w:rPr>
              <w:t>0</w:t>
            </w:r>
            <w:r w:rsidRPr="00BE049D">
              <w:rPr>
                <w:rFonts w:cs="宋体" w:hint="eastAsia"/>
                <w:szCs w:val="21"/>
              </w:rPr>
              <w:t>℃时</w:t>
            </w:r>
            <w:r w:rsidRPr="00BE049D">
              <w:rPr>
                <w:rFonts w:ascii="宋体"/>
                <w:szCs w:val="21"/>
              </w:rPr>
              <w:t>）</w:t>
            </w:r>
          </w:p>
        </w:tc>
        <w:tc>
          <w:tcPr>
            <w:tcW w:w="2693" w:type="dxa"/>
            <w:gridSpan w:val="13"/>
            <w:shd w:val="clear" w:color="auto" w:fill="auto"/>
            <w:vAlign w:val="center"/>
          </w:tcPr>
          <w:p w:rsidR="00C85426" w:rsidRPr="00BE049D" w:rsidRDefault="00C85426" w:rsidP="00A7252B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序号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621F23" w:rsidRPr="00BE049D" w:rsidRDefault="00621F23" w:rsidP="00A7252B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湿度</w:t>
            </w:r>
          </w:p>
          <w:p w:rsidR="00C85426" w:rsidRPr="00BE049D" w:rsidRDefault="00C85426" w:rsidP="00A7252B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/>
                <w:szCs w:val="21"/>
              </w:rPr>
              <w:t>平均值</w:t>
            </w:r>
            <w:r w:rsidR="00621F23" w:rsidRPr="00BE049D">
              <w:rPr>
                <w:rFonts w:ascii="宋体" w:hint="eastAsia"/>
                <w:szCs w:val="21"/>
              </w:rPr>
              <w:t>/</w:t>
            </w:r>
            <w:r w:rsidR="00621F23" w:rsidRPr="00BE049D">
              <w:rPr>
                <w:rFonts w:ascii="宋体"/>
                <w:szCs w:val="21"/>
              </w:rPr>
              <w:t>%RH</w:t>
            </w: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621F23" w:rsidP="00621F23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湿度</w:t>
            </w:r>
            <w:r w:rsidR="00C85426" w:rsidRPr="00BE049D">
              <w:rPr>
                <w:rFonts w:ascii="宋体"/>
                <w:szCs w:val="21"/>
              </w:rPr>
              <w:t>示值误差</w:t>
            </w:r>
            <w:r w:rsidRPr="00BE049D">
              <w:rPr>
                <w:rFonts w:ascii="宋体" w:hint="eastAsia"/>
                <w:szCs w:val="21"/>
              </w:rPr>
              <w:t>/</w:t>
            </w:r>
            <w:r w:rsidRPr="00BE049D">
              <w:rPr>
                <w:rFonts w:ascii="宋体"/>
                <w:szCs w:val="21"/>
              </w:rPr>
              <w:t>%RH</w:t>
            </w:r>
          </w:p>
        </w:tc>
      </w:tr>
      <w:tr w:rsidR="00BE049D" w:rsidRPr="00BE049D" w:rsidTr="00F76040">
        <w:trPr>
          <w:trHeight w:val="270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64" w:type="dxa"/>
            <w:gridSpan w:val="8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2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  <w:r w:rsidRPr="00BE049D"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3</w:t>
            </w:r>
            <w:r w:rsidRPr="00BE049D">
              <w:rPr>
                <w:rFonts w:ascii="宋体"/>
                <w:sz w:val="18"/>
                <w:szCs w:val="18"/>
              </w:rPr>
              <w:t>0%RH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标准湿度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被检</w:t>
            </w:r>
          </w:p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仪器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干球温度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湿度</w:t>
            </w:r>
            <w:r w:rsidRPr="00BE049D">
              <w:rPr>
                <w:rFonts w:ascii="宋体" w:hint="eastAsia"/>
                <w:sz w:val="18"/>
                <w:szCs w:val="18"/>
              </w:rPr>
              <w:t>示值/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2835C2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 w:hint="eastAsia"/>
                <w:sz w:val="18"/>
                <w:szCs w:val="18"/>
              </w:rPr>
              <w:t>4</w:t>
            </w:r>
            <w:r w:rsidRPr="00BE049D">
              <w:rPr>
                <w:rFonts w:ascii="宋体"/>
                <w:sz w:val="18"/>
                <w:szCs w:val="18"/>
              </w:rPr>
              <w:t>0%RH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标准湿度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被检</w:t>
            </w:r>
          </w:p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仪器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干球温度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湿度</w:t>
            </w:r>
            <w:r w:rsidRPr="00BE049D">
              <w:rPr>
                <w:rFonts w:ascii="宋体" w:hint="eastAsia"/>
                <w:sz w:val="18"/>
                <w:szCs w:val="18"/>
              </w:rPr>
              <w:t>示值/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80%RH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标准湿度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被检</w:t>
            </w:r>
          </w:p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仪器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干球温度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湿度</w:t>
            </w:r>
            <w:r w:rsidRPr="00BE049D">
              <w:rPr>
                <w:rFonts w:ascii="宋体" w:hint="eastAsia"/>
                <w:sz w:val="18"/>
                <w:szCs w:val="18"/>
              </w:rPr>
              <w:t>示值/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90%RH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标准湿度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被检</w:t>
            </w:r>
          </w:p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仪器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干球温度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湿球温度</w:t>
            </w:r>
            <w:r w:rsidRPr="00BE049D">
              <w:rPr>
                <w:rFonts w:ascii="宋体" w:hint="eastAsia"/>
                <w:sz w:val="18"/>
                <w:szCs w:val="18"/>
              </w:rPr>
              <w:t>/</w:t>
            </w:r>
            <w:r w:rsidRPr="00BE049D">
              <w:rPr>
                <w:rFonts w:cs="宋体" w:hint="eastAsia"/>
                <w:sz w:val="18"/>
                <w:szCs w:val="18"/>
              </w:rPr>
              <w:t>℃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F76040">
        <w:trPr>
          <w:trHeight w:val="169"/>
          <w:jc w:val="center"/>
        </w:trPr>
        <w:tc>
          <w:tcPr>
            <w:tcW w:w="559" w:type="dxa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4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BE049D">
              <w:rPr>
                <w:rFonts w:ascii="宋体"/>
                <w:sz w:val="18"/>
                <w:szCs w:val="18"/>
              </w:rPr>
              <w:t>湿度</w:t>
            </w:r>
            <w:r w:rsidRPr="00BE049D">
              <w:rPr>
                <w:rFonts w:ascii="宋体" w:hint="eastAsia"/>
                <w:sz w:val="18"/>
                <w:szCs w:val="18"/>
              </w:rPr>
              <w:t>示值/</w:t>
            </w:r>
            <w:r w:rsidRPr="00BE049D">
              <w:rPr>
                <w:rFonts w:ascii="宋体"/>
                <w:sz w:val="18"/>
                <w:szCs w:val="18"/>
              </w:rPr>
              <w:t>%RH</w:t>
            </w:r>
          </w:p>
        </w:tc>
        <w:tc>
          <w:tcPr>
            <w:tcW w:w="566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BE049D" w:rsidRPr="00BE049D" w:rsidTr="007E448D">
        <w:trPr>
          <w:trHeight w:val="265"/>
          <w:jc w:val="center"/>
        </w:trPr>
        <w:tc>
          <w:tcPr>
            <w:tcW w:w="9001" w:type="dxa"/>
            <w:gridSpan w:val="28"/>
            <w:shd w:val="clear" w:color="auto" w:fill="auto"/>
            <w:vAlign w:val="bottom"/>
          </w:tcPr>
          <w:p w:rsidR="00C85426" w:rsidRPr="00BE049D" w:rsidRDefault="00C85426" w:rsidP="00C85426">
            <w:pPr>
              <w:snapToGrid w:val="0"/>
              <w:rPr>
                <w:rFonts w:ascii="宋体"/>
                <w:sz w:val="18"/>
                <w:szCs w:val="21"/>
              </w:rPr>
            </w:pPr>
            <w:r w:rsidRPr="00BE049D">
              <w:rPr>
                <w:rFonts w:ascii="宋体" w:hint="eastAsia"/>
                <w:b/>
                <w:szCs w:val="21"/>
              </w:rPr>
              <w:t>二、检定结论：</w:t>
            </w:r>
            <w:r w:rsidRPr="00BE049D">
              <w:rPr>
                <w:rFonts w:ascii="宋体" w:hint="eastAsia"/>
                <w:b/>
                <w:szCs w:val="21"/>
                <w:u w:val="single"/>
              </w:rPr>
              <w:t xml:space="preserve">             </w:t>
            </w:r>
            <w:r w:rsidRPr="00BE049D">
              <w:rPr>
                <w:rFonts w:ascii="宋体" w:hint="eastAsia"/>
                <w:b/>
                <w:szCs w:val="21"/>
              </w:rPr>
              <w:t xml:space="preserve"> ； 有效期至：</w:t>
            </w:r>
            <w:r w:rsidRPr="00BE049D">
              <w:rPr>
                <w:rFonts w:ascii="宋体" w:hint="eastAsia"/>
                <w:b/>
                <w:szCs w:val="21"/>
                <w:u w:val="single"/>
              </w:rPr>
              <w:t xml:space="preserve">     </w:t>
            </w:r>
            <w:r w:rsidRPr="00BE049D">
              <w:rPr>
                <w:rFonts w:ascii="宋体" w:hint="eastAsia"/>
                <w:b/>
                <w:szCs w:val="21"/>
              </w:rPr>
              <w:t>年</w:t>
            </w:r>
            <w:r w:rsidRPr="00BE049D">
              <w:rPr>
                <w:rFonts w:ascii="宋体" w:hint="eastAsia"/>
                <w:b/>
                <w:szCs w:val="21"/>
                <w:u w:val="single"/>
              </w:rPr>
              <w:t xml:space="preserve">    </w:t>
            </w:r>
            <w:r w:rsidRPr="00BE049D">
              <w:rPr>
                <w:rFonts w:ascii="宋体" w:hint="eastAsia"/>
                <w:b/>
                <w:szCs w:val="21"/>
              </w:rPr>
              <w:t>月</w:t>
            </w:r>
            <w:r w:rsidRPr="00BE049D">
              <w:rPr>
                <w:rFonts w:ascii="宋体" w:hint="eastAsia"/>
                <w:b/>
                <w:szCs w:val="21"/>
                <w:u w:val="single"/>
              </w:rPr>
              <w:t xml:space="preserve">   </w:t>
            </w:r>
            <w:r w:rsidRPr="00BE049D">
              <w:rPr>
                <w:rFonts w:ascii="宋体" w:hint="eastAsia"/>
                <w:b/>
                <w:szCs w:val="21"/>
              </w:rPr>
              <w:t>日；证书号：</w:t>
            </w:r>
            <w:r w:rsidRPr="00BE049D">
              <w:rPr>
                <w:rFonts w:ascii="宋体" w:hint="eastAsia"/>
                <w:b/>
                <w:szCs w:val="21"/>
                <w:u w:val="single"/>
              </w:rPr>
              <w:t xml:space="preserve">              </w:t>
            </w:r>
            <w:r w:rsidRPr="00BE049D">
              <w:rPr>
                <w:rFonts w:ascii="宋体" w:hint="eastAsia"/>
                <w:b/>
                <w:szCs w:val="21"/>
              </w:rPr>
              <w:t>。</w:t>
            </w:r>
          </w:p>
        </w:tc>
      </w:tr>
      <w:tr w:rsidR="00BE049D" w:rsidRPr="00BE049D" w:rsidTr="007E448D">
        <w:trPr>
          <w:trHeight w:val="270"/>
          <w:jc w:val="center"/>
        </w:trPr>
        <w:tc>
          <w:tcPr>
            <w:tcW w:w="9001" w:type="dxa"/>
            <w:gridSpan w:val="28"/>
            <w:shd w:val="clear" w:color="auto" w:fill="auto"/>
            <w:vAlign w:val="center"/>
          </w:tcPr>
          <w:p w:rsidR="00C85426" w:rsidRPr="00BE049D" w:rsidRDefault="00C85426" w:rsidP="00C85426">
            <w:pPr>
              <w:snapToGrid w:val="0"/>
              <w:rPr>
                <w:rFonts w:ascii="宋体"/>
                <w:sz w:val="18"/>
                <w:szCs w:val="21"/>
              </w:rPr>
            </w:pPr>
            <w:r w:rsidRPr="00BE049D">
              <w:rPr>
                <w:rFonts w:ascii="宋体" w:hint="eastAsia"/>
                <w:b/>
                <w:szCs w:val="21"/>
              </w:rPr>
              <w:t>三、其他说明：</w:t>
            </w:r>
          </w:p>
        </w:tc>
      </w:tr>
    </w:tbl>
    <w:p w:rsidR="003B2BBD" w:rsidRPr="00BE049D" w:rsidRDefault="003B2BBD" w:rsidP="003B2BBD">
      <w:pPr>
        <w:pStyle w:val="affb"/>
        <w:spacing w:beforeLines="50" w:before="156"/>
        <w:rPr>
          <w:u w:val="single"/>
        </w:rPr>
      </w:pPr>
      <w:r w:rsidRPr="00BE049D">
        <w:rPr>
          <w:rFonts w:hint="eastAsia"/>
        </w:rPr>
        <w:t>检定员：</w:t>
      </w:r>
      <w:r w:rsidRPr="00BE049D">
        <w:rPr>
          <w:rFonts w:hint="eastAsia"/>
          <w:u w:val="single"/>
        </w:rPr>
        <w:t xml:space="preserve">           </w:t>
      </w:r>
      <w:r w:rsidRPr="00BE049D">
        <w:rPr>
          <w:rFonts w:hint="eastAsia"/>
        </w:rPr>
        <w:t>检定日期:</w:t>
      </w:r>
      <w:r w:rsidRPr="00BE049D">
        <w:rPr>
          <w:rFonts w:hint="eastAsia"/>
          <w:u w:val="single"/>
        </w:rPr>
        <w:t xml:space="preserve">                </w:t>
      </w:r>
      <w:r w:rsidRPr="00BE049D">
        <w:rPr>
          <w:rFonts w:hint="eastAsia"/>
        </w:rPr>
        <w:t xml:space="preserve"> </w:t>
      </w:r>
      <w:r w:rsidR="00A44375" w:rsidRPr="00BE049D">
        <w:rPr>
          <w:rFonts w:hint="eastAsia"/>
        </w:rPr>
        <w:t>核</w:t>
      </w:r>
      <w:r w:rsidRPr="00BE049D">
        <w:rPr>
          <w:rFonts w:hint="eastAsia"/>
        </w:rPr>
        <w:t>验员：</w:t>
      </w:r>
      <w:r w:rsidRPr="00BE049D">
        <w:rPr>
          <w:rFonts w:hint="eastAsia"/>
          <w:u w:val="single"/>
        </w:rPr>
        <w:t xml:space="preserve">           </w:t>
      </w:r>
      <w:r w:rsidRPr="00BE049D">
        <w:rPr>
          <w:rFonts w:hint="eastAsia"/>
        </w:rPr>
        <w:t>检验日期：</w:t>
      </w:r>
      <w:r w:rsidRPr="00BE049D">
        <w:rPr>
          <w:rFonts w:hint="eastAsia"/>
          <w:u w:val="single"/>
        </w:rPr>
        <w:t xml:space="preserve">          </w:t>
      </w:r>
    </w:p>
    <w:p w:rsidR="006B311D" w:rsidRPr="00BE049D" w:rsidRDefault="006B311D" w:rsidP="001E4483">
      <w:pPr>
        <w:pStyle w:val="afd"/>
        <w:spacing w:before="0" w:after="240"/>
        <w:jc w:val="both"/>
        <w:rPr>
          <w:sz w:val="24"/>
          <w:szCs w:val="24"/>
        </w:rPr>
      </w:pPr>
      <w:r w:rsidRPr="00BE049D">
        <w:rPr>
          <w:sz w:val="24"/>
          <w:szCs w:val="24"/>
        </w:rPr>
        <w:lastRenderedPageBreak/>
        <w:br/>
      </w:r>
      <w:r w:rsidRPr="00BE049D">
        <w:rPr>
          <w:rFonts w:hint="eastAsia"/>
          <w:sz w:val="24"/>
          <w:szCs w:val="24"/>
        </w:rPr>
        <w:t xml:space="preserve">            </w:t>
      </w:r>
      <w:r w:rsidR="00F954F1" w:rsidRPr="00BE049D">
        <w:rPr>
          <w:rFonts w:hint="eastAsia"/>
          <w:sz w:val="24"/>
          <w:szCs w:val="24"/>
        </w:rPr>
        <w:t xml:space="preserve">   </w:t>
      </w:r>
      <w:r w:rsidR="00DE0215" w:rsidRPr="00BE049D">
        <w:rPr>
          <w:rFonts w:hint="eastAsia"/>
          <w:sz w:val="24"/>
          <w:szCs w:val="24"/>
        </w:rPr>
        <w:t xml:space="preserve">          </w:t>
      </w:r>
      <w:bookmarkStart w:id="108" w:name="_Toc82678349"/>
      <w:r w:rsidRPr="00BE049D">
        <w:rPr>
          <w:rFonts w:hint="eastAsia"/>
          <w:sz w:val="24"/>
          <w:szCs w:val="24"/>
        </w:rPr>
        <w:t>检定证书/检定结果通知书内页格式</w:t>
      </w:r>
      <w:bookmarkEnd w:id="108"/>
    </w:p>
    <w:p w:rsidR="00F954F1" w:rsidRPr="00BE049D" w:rsidRDefault="00595C86" w:rsidP="00DA1672">
      <w:pPr>
        <w:pStyle w:val="affb"/>
        <w:spacing w:line="360" w:lineRule="auto"/>
        <w:ind w:firstLineChars="0" w:firstLine="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t>C</w:t>
      </w:r>
      <w:r w:rsidR="003A449E" w:rsidRPr="00BE049D">
        <w:rPr>
          <w:rFonts w:hint="eastAsia"/>
          <w:sz w:val="24"/>
          <w:szCs w:val="24"/>
        </w:rPr>
        <w:t xml:space="preserve">.1 </w:t>
      </w:r>
      <w:r w:rsidR="00AA1B63" w:rsidRPr="00BE049D">
        <w:rPr>
          <w:rFonts w:hint="eastAsia"/>
          <w:sz w:val="24"/>
          <w:szCs w:val="24"/>
        </w:rPr>
        <w:t xml:space="preserve"> </w:t>
      </w:r>
      <w:r w:rsidR="00F954F1" w:rsidRPr="00BE049D">
        <w:rPr>
          <w:rFonts w:hint="eastAsia"/>
          <w:sz w:val="24"/>
          <w:szCs w:val="24"/>
        </w:rPr>
        <w:t>检定证书/检定结果通知书第二页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44"/>
      </w:tblGrid>
      <w:tr w:rsidR="00BE049D" w:rsidRPr="00BE049D">
        <w:trPr>
          <w:trHeight w:val="11080"/>
        </w:trPr>
        <w:tc>
          <w:tcPr>
            <w:tcW w:w="9570" w:type="dxa"/>
          </w:tcPr>
          <w:p w:rsidR="006B311D" w:rsidRPr="00BE049D" w:rsidRDefault="006B311D" w:rsidP="00322671">
            <w:pPr>
              <w:pStyle w:val="affb"/>
              <w:spacing w:line="360" w:lineRule="auto"/>
              <w:ind w:firstLineChars="0" w:firstLine="0"/>
              <w:jc w:val="center"/>
              <w:rPr>
                <w:szCs w:val="18"/>
              </w:rPr>
            </w:pPr>
            <w:r w:rsidRPr="00BE049D">
              <w:rPr>
                <w:rFonts w:hint="eastAsia"/>
                <w:szCs w:val="18"/>
              </w:rPr>
              <w:t>证书编号×××××××-××××</w:t>
            </w:r>
          </w:p>
          <w:tbl>
            <w:tblPr>
              <w:tblW w:w="934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465"/>
              <w:gridCol w:w="315"/>
              <w:gridCol w:w="1959"/>
              <w:gridCol w:w="1296"/>
              <w:gridCol w:w="840"/>
              <w:gridCol w:w="1890"/>
              <w:gridCol w:w="1584"/>
            </w:tblGrid>
            <w:tr w:rsidR="00BE049D" w:rsidRPr="00BE049D">
              <w:trPr>
                <w:trHeight w:val="1053"/>
              </w:trPr>
              <w:tc>
                <w:tcPr>
                  <w:tcW w:w="9349" w:type="dxa"/>
                  <w:gridSpan w:val="7"/>
                  <w:vAlign w:val="center"/>
                </w:tcPr>
                <w:p w:rsidR="00A06586" w:rsidRPr="00BE049D" w:rsidRDefault="00F954F1" w:rsidP="00322671">
                  <w:pPr>
                    <w:pStyle w:val="affb"/>
                    <w:ind w:firstLineChars="0" w:firstLine="0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检定</w:t>
                  </w:r>
                  <w:r w:rsidR="00A101E6" w:rsidRPr="00BE049D">
                    <w:rPr>
                      <w:rFonts w:hint="eastAsia"/>
                      <w:szCs w:val="18"/>
                    </w:rPr>
                    <w:t>机构授权说明</w:t>
                  </w:r>
                </w:p>
                <w:p w:rsidR="00A101E6" w:rsidRPr="00BE049D" w:rsidRDefault="00A101E6" w:rsidP="00322671">
                  <w:pPr>
                    <w:pStyle w:val="affb"/>
                    <w:ind w:firstLineChars="0" w:firstLine="0"/>
                    <w:rPr>
                      <w:szCs w:val="18"/>
                    </w:rPr>
                  </w:pPr>
                </w:p>
              </w:tc>
            </w:tr>
            <w:tr w:rsidR="00BE049D" w:rsidRPr="00BE049D">
              <w:trPr>
                <w:trHeight w:val="507"/>
              </w:trPr>
              <w:tc>
                <w:tcPr>
                  <w:tcW w:w="9349" w:type="dxa"/>
                  <w:gridSpan w:val="7"/>
                  <w:vAlign w:val="center"/>
                </w:tcPr>
                <w:p w:rsidR="00A101E6" w:rsidRPr="00BE049D" w:rsidRDefault="00A101E6" w:rsidP="00322671">
                  <w:pPr>
                    <w:pStyle w:val="affb"/>
                    <w:ind w:firstLineChars="0" w:firstLine="0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检定环境条件及地点：</w:t>
                  </w:r>
                </w:p>
              </w:tc>
            </w:tr>
            <w:tr w:rsidR="00BE049D" w:rsidRPr="00BE049D" w:rsidTr="00C5576F">
              <w:trPr>
                <w:trHeight w:val="599"/>
              </w:trPr>
              <w:tc>
                <w:tcPr>
                  <w:tcW w:w="1465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温    度</w:t>
                  </w:r>
                </w:p>
              </w:tc>
              <w:tc>
                <w:tcPr>
                  <w:tcW w:w="2274" w:type="dxa"/>
                  <w:gridSpan w:val="2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right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 xml:space="preserve">     ℃</w:t>
                  </w:r>
                </w:p>
              </w:tc>
              <w:tc>
                <w:tcPr>
                  <w:tcW w:w="1296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地 点</w:t>
                  </w:r>
                </w:p>
              </w:tc>
              <w:tc>
                <w:tcPr>
                  <w:tcW w:w="4314" w:type="dxa"/>
                  <w:gridSpan w:val="3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</w:tr>
            <w:tr w:rsidR="00BE049D" w:rsidRPr="00BE049D" w:rsidTr="00C5576F">
              <w:trPr>
                <w:trHeight w:val="621"/>
              </w:trPr>
              <w:tc>
                <w:tcPr>
                  <w:tcW w:w="1465" w:type="dxa"/>
                  <w:vAlign w:val="center"/>
                </w:tcPr>
                <w:p w:rsidR="00F954F1" w:rsidRPr="00BE049D" w:rsidRDefault="00C5576F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相对</w:t>
                  </w:r>
                  <w:r w:rsidR="00F954F1" w:rsidRPr="00BE049D">
                    <w:rPr>
                      <w:rFonts w:hint="eastAsia"/>
                      <w:szCs w:val="18"/>
                    </w:rPr>
                    <w:t>湿度</w:t>
                  </w:r>
                </w:p>
              </w:tc>
              <w:tc>
                <w:tcPr>
                  <w:tcW w:w="2274" w:type="dxa"/>
                  <w:gridSpan w:val="2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right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 xml:space="preserve"> %</w:t>
                  </w:r>
                </w:p>
              </w:tc>
              <w:tc>
                <w:tcPr>
                  <w:tcW w:w="1296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其 他</w:t>
                  </w:r>
                </w:p>
              </w:tc>
              <w:tc>
                <w:tcPr>
                  <w:tcW w:w="4314" w:type="dxa"/>
                  <w:gridSpan w:val="3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</w:tr>
            <w:tr w:rsidR="00BE049D" w:rsidRPr="00BE049D">
              <w:trPr>
                <w:trHeight w:val="614"/>
              </w:trPr>
              <w:tc>
                <w:tcPr>
                  <w:tcW w:w="9349" w:type="dxa"/>
                  <w:gridSpan w:val="7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检定使用的计量（基）标准装置</w:t>
                  </w:r>
                </w:p>
              </w:tc>
            </w:tr>
            <w:tr w:rsidR="00BE049D" w:rsidRPr="00BE049D">
              <w:trPr>
                <w:trHeight w:val="1105"/>
              </w:trPr>
              <w:tc>
                <w:tcPr>
                  <w:tcW w:w="1780" w:type="dxa"/>
                  <w:gridSpan w:val="2"/>
                  <w:vAlign w:val="center"/>
                </w:tcPr>
                <w:p w:rsidR="006B311D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名  称</w:t>
                  </w:r>
                </w:p>
              </w:tc>
              <w:tc>
                <w:tcPr>
                  <w:tcW w:w="1959" w:type="dxa"/>
                  <w:vAlign w:val="center"/>
                </w:tcPr>
                <w:p w:rsidR="006B311D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测量范围</w:t>
                  </w:r>
                </w:p>
              </w:tc>
              <w:tc>
                <w:tcPr>
                  <w:tcW w:w="2136" w:type="dxa"/>
                  <w:gridSpan w:val="2"/>
                  <w:vAlign w:val="center"/>
                </w:tcPr>
                <w:p w:rsidR="006B311D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不确定度/准确度等级/最大允许误差</w:t>
                  </w:r>
                </w:p>
              </w:tc>
              <w:tc>
                <w:tcPr>
                  <w:tcW w:w="1890" w:type="dxa"/>
                  <w:vAlign w:val="center"/>
                </w:tcPr>
                <w:p w:rsidR="006B311D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计量（基）标准</w:t>
                  </w:r>
                </w:p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证书编号</w:t>
                  </w:r>
                </w:p>
              </w:tc>
              <w:tc>
                <w:tcPr>
                  <w:tcW w:w="1584" w:type="dxa"/>
                  <w:vAlign w:val="center"/>
                </w:tcPr>
                <w:p w:rsidR="006B311D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有效期至</w:t>
                  </w:r>
                </w:p>
              </w:tc>
            </w:tr>
            <w:tr w:rsidR="00BE049D" w:rsidRPr="00BE049D">
              <w:trPr>
                <w:trHeight w:val="1859"/>
              </w:trPr>
              <w:tc>
                <w:tcPr>
                  <w:tcW w:w="1780" w:type="dxa"/>
                  <w:gridSpan w:val="2"/>
                  <w:vAlign w:val="center"/>
                </w:tcPr>
                <w:p w:rsidR="006B311D" w:rsidRPr="00BE049D" w:rsidRDefault="006B311D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1959" w:type="dxa"/>
                  <w:vAlign w:val="center"/>
                </w:tcPr>
                <w:p w:rsidR="006B311D" w:rsidRPr="00BE049D" w:rsidRDefault="006B311D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136" w:type="dxa"/>
                  <w:gridSpan w:val="2"/>
                  <w:vAlign w:val="center"/>
                </w:tcPr>
                <w:p w:rsidR="006B311D" w:rsidRPr="00BE049D" w:rsidRDefault="006B311D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1890" w:type="dxa"/>
                  <w:vAlign w:val="center"/>
                </w:tcPr>
                <w:p w:rsidR="006B311D" w:rsidRPr="00BE049D" w:rsidRDefault="006B311D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1584" w:type="dxa"/>
                  <w:vAlign w:val="center"/>
                </w:tcPr>
                <w:p w:rsidR="006B311D" w:rsidRPr="00BE049D" w:rsidRDefault="006B311D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</w:tr>
            <w:tr w:rsidR="00BE049D" w:rsidRPr="00BE049D">
              <w:trPr>
                <w:trHeight w:val="611"/>
              </w:trPr>
              <w:tc>
                <w:tcPr>
                  <w:tcW w:w="9349" w:type="dxa"/>
                  <w:gridSpan w:val="7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检定使用的标准器</w:t>
                  </w:r>
                </w:p>
              </w:tc>
            </w:tr>
            <w:tr w:rsidR="00BE049D" w:rsidRPr="00BE049D">
              <w:trPr>
                <w:trHeight w:val="1053"/>
              </w:trPr>
              <w:tc>
                <w:tcPr>
                  <w:tcW w:w="1780" w:type="dxa"/>
                  <w:gridSpan w:val="2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名  称</w:t>
                  </w:r>
                </w:p>
              </w:tc>
              <w:tc>
                <w:tcPr>
                  <w:tcW w:w="1959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测量范围</w:t>
                  </w:r>
                </w:p>
              </w:tc>
              <w:tc>
                <w:tcPr>
                  <w:tcW w:w="2136" w:type="dxa"/>
                  <w:gridSpan w:val="2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不确定度/准确度等级/最大允许误差</w:t>
                  </w:r>
                </w:p>
              </w:tc>
              <w:tc>
                <w:tcPr>
                  <w:tcW w:w="1890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检定/校准</w:t>
                  </w:r>
                </w:p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证书编号</w:t>
                  </w:r>
                </w:p>
              </w:tc>
              <w:tc>
                <w:tcPr>
                  <w:tcW w:w="1584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  <w:r w:rsidRPr="00BE049D">
                    <w:rPr>
                      <w:rFonts w:hint="eastAsia"/>
                      <w:szCs w:val="18"/>
                    </w:rPr>
                    <w:t>有效期至</w:t>
                  </w:r>
                </w:p>
              </w:tc>
            </w:tr>
            <w:tr w:rsidR="00BE049D" w:rsidRPr="00BE049D">
              <w:trPr>
                <w:trHeight w:val="2044"/>
              </w:trPr>
              <w:tc>
                <w:tcPr>
                  <w:tcW w:w="1780" w:type="dxa"/>
                  <w:gridSpan w:val="2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1959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136" w:type="dxa"/>
                  <w:gridSpan w:val="2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1890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1584" w:type="dxa"/>
                  <w:vAlign w:val="center"/>
                </w:tcPr>
                <w:p w:rsidR="00F954F1" w:rsidRPr="00BE049D" w:rsidRDefault="00F954F1" w:rsidP="00322671">
                  <w:pPr>
                    <w:pStyle w:val="affb"/>
                    <w:ind w:firstLineChars="0" w:firstLine="0"/>
                    <w:jc w:val="center"/>
                    <w:rPr>
                      <w:szCs w:val="18"/>
                    </w:rPr>
                  </w:pPr>
                </w:p>
              </w:tc>
            </w:tr>
          </w:tbl>
          <w:p w:rsidR="00F954F1" w:rsidRPr="00BE049D" w:rsidRDefault="00F954F1" w:rsidP="00322671">
            <w:pPr>
              <w:pStyle w:val="affb"/>
              <w:ind w:firstLineChars="0" w:firstLine="0"/>
              <w:jc w:val="center"/>
              <w:rPr>
                <w:szCs w:val="18"/>
              </w:rPr>
            </w:pPr>
            <w:r w:rsidRPr="00BE049D">
              <w:rPr>
                <w:rFonts w:hint="eastAsia"/>
                <w:szCs w:val="18"/>
              </w:rPr>
              <w:t>第2页 共×页</w:t>
            </w:r>
          </w:p>
        </w:tc>
      </w:tr>
    </w:tbl>
    <w:p w:rsidR="000D3290" w:rsidRDefault="000D3290" w:rsidP="00DA1672">
      <w:pPr>
        <w:pStyle w:val="affb"/>
        <w:spacing w:line="360" w:lineRule="auto"/>
        <w:ind w:firstLineChars="0" w:firstLine="0"/>
        <w:rPr>
          <w:sz w:val="24"/>
          <w:szCs w:val="24"/>
        </w:rPr>
      </w:pPr>
    </w:p>
    <w:p w:rsidR="000D3290" w:rsidRDefault="000D3290" w:rsidP="00DA1672">
      <w:pPr>
        <w:pStyle w:val="affb"/>
        <w:spacing w:line="360" w:lineRule="auto"/>
        <w:ind w:firstLineChars="0" w:firstLine="0"/>
        <w:rPr>
          <w:sz w:val="24"/>
          <w:szCs w:val="24"/>
        </w:rPr>
      </w:pPr>
    </w:p>
    <w:p w:rsidR="00DA1672" w:rsidRPr="00BE049D" w:rsidRDefault="00595C86" w:rsidP="00DA1672">
      <w:pPr>
        <w:pStyle w:val="affb"/>
        <w:spacing w:line="360" w:lineRule="auto"/>
        <w:ind w:firstLineChars="0" w:firstLine="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lastRenderedPageBreak/>
        <w:t>C</w:t>
      </w:r>
      <w:r w:rsidR="003A449E" w:rsidRPr="00BE049D">
        <w:rPr>
          <w:rFonts w:hint="eastAsia"/>
          <w:sz w:val="24"/>
          <w:szCs w:val="24"/>
        </w:rPr>
        <w:t>.2</w:t>
      </w:r>
      <w:r w:rsidR="00AA1B63" w:rsidRPr="00BE049D">
        <w:rPr>
          <w:rFonts w:hint="eastAsia"/>
          <w:sz w:val="24"/>
          <w:szCs w:val="24"/>
        </w:rPr>
        <w:t xml:space="preserve"> </w:t>
      </w:r>
      <w:r w:rsidR="00DA1672" w:rsidRPr="00BE049D">
        <w:rPr>
          <w:rFonts w:hint="eastAsia"/>
          <w:sz w:val="24"/>
          <w:szCs w:val="24"/>
        </w:rPr>
        <w:t>检定证书第三页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0"/>
      </w:tblGrid>
      <w:tr w:rsidR="00DA1672" w:rsidRPr="00BE049D">
        <w:trPr>
          <w:trHeight w:val="12629"/>
        </w:trPr>
        <w:tc>
          <w:tcPr>
            <w:tcW w:w="9570" w:type="dxa"/>
          </w:tcPr>
          <w:p w:rsidR="00DA1672" w:rsidRPr="00BE049D" w:rsidRDefault="00DA1672" w:rsidP="00322671">
            <w:pPr>
              <w:pStyle w:val="affb"/>
              <w:spacing w:line="360" w:lineRule="auto"/>
              <w:ind w:firstLineChars="0" w:firstLine="0"/>
              <w:jc w:val="center"/>
              <w:rPr>
                <w:szCs w:val="18"/>
              </w:rPr>
            </w:pPr>
            <w:r w:rsidRPr="00BE049D">
              <w:rPr>
                <w:rFonts w:hint="eastAsia"/>
                <w:szCs w:val="18"/>
              </w:rPr>
              <w:t>证书编号×××××××-××××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291"/>
            </w:tblGrid>
            <w:tr w:rsidR="00BE049D" w:rsidRPr="00BE049D">
              <w:trPr>
                <w:trHeight w:val="11376"/>
                <w:jc w:val="center"/>
              </w:trPr>
              <w:tc>
                <w:tcPr>
                  <w:tcW w:w="9291" w:type="dxa"/>
                </w:tcPr>
                <w:p w:rsidR="00EB52C7" w:rsidRPr="00BE049D" w:rsidRDefault="00EB52C7" w:rsidP="00322671">
                  <w:pPr>
                    <w:pStyle w:val="affb"/>
                    <w:ind w:firstLineChars="0" w:firstLine="0"/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BE049D">
                    <w:rPr>
                      <w:rFonts w:ascii="黑体" w:eastAsia="黑体" w:hAnsi="黑体" w:hint="eastAsia"/>
                      <w:sz w:val="28"/>
                      <w:szCs w:val="28"/>
                    </w:rPr>
                    <w:t>检 定 结 果</w:t>
                  </w:r>
                </w:p>
                <w:p w:rsidR="007F65A1" w:rsidRPr="00BE049D" w:rsidRDefault="007F65A1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1、</w:t>
                  </w:r>
                  <w:r w:rsidR="00621F23" w:rsidRPr="00BE049D">
                    <w:rPr>
                      <w:rFonts w:ascii="宋体" w:hint="eastAsia"/>
                      <w:sz w:val="24"/>
                    </w:rPr>
                    <w:t>标志</w:t>
                  </w:r>
                  <w:r w:rsidR="00EB52C7" w:rsidRPr="00BE049D">
                    <w:rPr>
                      <w:rFonts w:ascii="宋体" w:hint="eastAsia"/>
                      <w:sz w:val="24"/>
                    </w:rPr>
                    <w:t>：</w:t>
                  </w:r>
                  <w:r w:rsidR="00EB52C7"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                    </w:t>
                  </w:r>
                  <w:r w:rsidR="00595C86"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</w:t>
                  </w:r>
                  <w:r w:rsidR="00EB52C7"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</w:t>
                  </w:r>
                  <w:r w:rsidR="00595C86"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</w:t>
                  </w:r>
                  <w:r w:rsidR="00EB52C7"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      </w:t>
                  </w:r>
                  <w:r w:rsidR="00EB52C7" w:rsidRPr="00BE049D">
                    <w:rPr>
                      <w:rFonts w:ascii="宋体" w:hint="eastAsia"/>
                      <w:sz w:val="24"/>
                    </w:rPr>
                    <w:t>；</w:t>
                  </w:r>
                </w:p>
                <w:p w:rsidR="00595C86" w:rsidRPr="00BE049D" w:rsidRDefault="00595C86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2、</w:t>
                  </w:r>
                  <w:r w:rsidR="00621F23" w:rsidRPr="00BE049D">
                    <w:rPr>
                      <w:rFonts w:ascii="宋体" w:hint="eastAsia"/>
                      <w:sz w:val="24"/>
                    </w:rPr>
                    <w:t>外观结构</w:t>
                  </w:r>
                  <w:r w:rsidRPr="00BE049D">
                    <w:rPr>
                      <w:rFonts w:ascii="宋体" w:hint="eastAsia"/>
                      <w:sz w:val="24"/>
                    </w:rPr>
                    <w:t>：</w:t>
                  </w:r>
                  <w:r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                                 </w:t>
                  </w:r>
                  <w:r w:rsidRPr="00BE049D">
                    <w:rPr>
                      <w:rFonts w:ascii="宋体" w:hint="eastAsia"/>
                      <w:sz w:val="24"/>
                    </w:rPr>
                    <w:t>；</w:t>
                  </w:r>
                </w:p>
                <w:p w:rsidR="00595C86" w:rsidRPr="00BE049D" w:rsidRDefault="00595C86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3、</w:t>
                  </w:r>
                  <w:r w:rsidR="00621F23" w:rsidRPr="00BE049D">
                    <w:rPr>
                      <w:rFonts w:ascii="宋体" w:hint="eastAsia"/>
                      <w:sz w:val="24"/>
                    </w:rPr>
                    <w:t>通风速度</w:t>
                  </w:r>
                  <w:r w:rsidRPr="00BE049D">
                    <w:rPr>
                      <w:rFonts w:ascii="宋体" w:hint="eastAsia"/>
                      <w:sz w:val="24"/>
                    </w:rPr>
                    <w:t>：</w:t>
                  </w:r>
                  <w:r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                                     </w:t>
                  </w:r>
                  <w:r w:rsidRPr="00BE049D">
                    <w:rPr>
                      <w:rFonts w:ascii="宋体" w:hint="eastAsia"/>
                      <w:sz w:val="24"/>
                    </w:rPr>
                    <w:t>；</w:t>
                  </w:r>
                </w:p>
                <w:p w:rsidR="00621F23" w:rsidRPr="00BE049D" w:rsidRDefault="00595C86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4、</w:t>
                  </w:r>
                  <w:r w:rsidR="00621F23" w:rsidRPr="00BE049D">
                    <w:rPr>
                      <w:rFonts w:ascii="宋体" w:hint="eastAsia"/>
                      <w:sz w:val="24"/>
                    </w:rPr>
                    <w:t>温度示值误差</w:t>
                  </w:r>
                  <w:r w:rsidRPr="00BE049D">
                    <w:rPr>
                      <w:rFonts w:ascii="宋体" w:hint="eastAsia"/>
                      <w:sz w:val="24"/>
                    </w:rPr>
                    <w:t>：</w:t>
                  </w:r>
                  <w:r w:rsidR="00621F23" w:rsidRPr="00BE049D">
                    <w:rPr>
                      <w:rFonts w:ascii="宋体" w:hint="eastAsia"/>
                      <w:sz w:val="24"/>
                    </w:rPr>
                    <w:t xml:space="preserve"> </w:t>
                  </w:r>
                  <w:r w:rsidR="00621F23" w:rsidRPr="00BE049D">
                    <w:rPr>
                      <w:rFonts w:ascii="宋体"/>
                      <w:sz w:val="24"/>
                    </w:rPr>
                    <w:t xml:space="preserve">                                      单位：</w:t>
                  </w:r>
                  <w:r w:rsidR="00621F23" w:rsidRPr="00BE049D">
                    <w:rPr>
                      <w:rFonts w:hint="eastAsia"/>
                      <w:szCs w:val="18"/>
                    </w:rPr>
                    <w:t>℃</w:t>
                  </w:r>
                </w:p>
                <w:tbl>
                  <w:tblPr>
                    <w:tblpPr w:leftFromText="180" w:rightFromText="180" w:vertAnchor="text" w:horzAnchor="page" w:tblpX="684" w:tblpY="-44"/>
                    <w:tblOverlap w:val="never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11"/>
                    <w:gridCol w:w="1294"/>
                    <w:gridCol w:w="1276"/>
                    <w:gridCol w:w="1417"/>
                    <w:gridCol w:w="1417"/>
                    <w:gridCol w:w="1417"/>
                  </w:tblGrid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标准温度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干球温度</w:t>
                        </w:r>
                      </w:p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湿球温度</w:t>
                        </w:r>
                      </w:p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干球温度</w:t>
                        </w:r>
                      </w:p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示值误差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湿球温度</w:t>
                        </w:r>
                      </w:p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/>
                            <w:sz w:val="24"/>
                          </w:rPr>
                          <w:t>示值误差</w:t>
                        </w: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</w:tbl>
                <w:p w:rsidR="00621F23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595C86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/>
                      <w:sz w:val="24"/>
                    </w:rPr>
                    <w:t xml:space="preserve"> </w:t>
                  </w:r>
                </w:p>
                <w:p w:rsidR="00621F23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621F23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595C86" w:rsidP="00322671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5、</w:t>
                  </w:r>
                  <w:r w:rsidR="00621F23" w:rsidRPr="00BE049D">
                    <w:rPr>
                      <w:rFonts w:ascii="宋体" w:hint="eastAsia"/>
                      <w:sz w:val="24"/>
                    </w:rPr>
                    <w:t xml:space="preserve">湿度示值误差： </w:t>
                  </w:r>
                  <w:r w:rsidR="00621F23" w:rsidRPr="00BE049D">
                    <w:rPr>
                      <w:rFonts w:ascii="宋体"/>
                      <w:sz w:val="24"/>
                    </w:rPr>
                    <w:t xml:space="preserve">                                      </w:t>
                  </w:r>
                  <w:r w:rsidR="00621F23" w:rsidRPr="00BE049D">
                    <w:rPr>
                      <w:rFonts w:ascii="宋体" w:hint="eastAsia"/>
                      <w:sz w:val="24"/>
                    </w:rPr>
                    <w:t>单位：%RH</w:t>
                  </w:r>
                </w:p>
                <w:tbl>
                  <w:tblPr>
                    <w:tblpPr w:leftFromText="180" w:rightFromText="180" w:vertAnchor="text" w:horzAnchor="page" w:tblpX="684" w:tblpY="-44"/>
                    <w:tblOverlap w:val="never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62"/>
                    <w:gridCol w:w="1819"/>
                    <w:gridCol w:w="1992"/>
                    <w:gridCol w:w="1992"/>
                  </w:tblGrid>
                  <w:tr w:rsidR="00BE049D" w:rsidRPr="00BE049D" w:rsidTr="00621F23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标准湿度</w:t>
                        </w: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仪器示值</w:t>
                        </w: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示值误差</w:t>
                        </w:r>
                      </w:p>
                    </w:tc>
                  </w:tr>
                  <w:tr w:rsidR="00BE049D" w:rsidRPr="00BE049D" w:rsidTr="00621F23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621F23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621F23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621F23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621F23" w:rsidRPr="00BE049D" w:rsidRDefault="00621F23" w:rsidP="00621F23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</w:tbl>
                <w:p w:rsidR="00621F23" w:rsidRPr="00BE049D" w:rsidRDefault="00621F23" w:rsidP="00322671">
                  <w:pPr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621F23" w:rsidP="00322671">
                  <w:pPr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621F23" w:rsidP="00322671">
                  <w:pPr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621F23" w:rsidRPr="00BE049D" w:rsidRDefault="00F06338" w:rsidP="00322671">
                  <w:pPr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 xml:space="preserve"> </w:t>
                  </w:r>
                </w:p>
                <w:p w:rsidR="00621F23" w:rsidRPr="00BE049D" w:rsidRDefault="00621F23" w:rsidP="00322671">
                  <w:pPr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F06338" w:rsidRPr="00BE049D" w:rsidRDefault="00F06338" w:rsidP="00322671">
                  <w:pPr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4A1B98" w:rsidRPr="00BE049D" w:rsidRDefault="00621F23" w:rsidP="004A1B98">
                  <w:pPr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/>
                      <w:sz w:val="24"/>
                    </w:rPr>
                    <w:t>6</w:t>
                  </w:r>
                  <w:r w:rsidR="004A1B98" w:rsidRPr="00BE049D">
                    <w:rPr>
                      <w:rFonts w:ascii="宋体" w:hint="eastAsia"/>
                      <w:sz w:val="24"/>
                    </w:rPr>
                    <w:t>、其他说明：</w:t>
                  </w:r>
                </w:p>
                <w:p w:rsidR="004A1B98" w:rsidRPr="00BE049D" w:rsidRDefault="004A1B98" w:rsidP="00322671">
                  <w:pPr>
                    <w:spacing w:line="360" w:lineRule="auto"/>
                    <w:ind w:firstLineChars="150" w:firstLine="315"/>
                    <w:jc w:val="center"/>
                    <w:rPr>
                      <w:rFonts w:ascii="宋体"/>
                      <w:szCs w:val="21"/>
                    </w:rPr>
                  </w:pPr>
                </w:p>
                <w:p w:rsidR="003A449E" w:rsidRPr="00BE049D" w:rsidRDefault="003A449E" w:rsidP="00322671">
                  <w:pPr>
                    <w:spacing w:line="360" w:lineRule="auto"/>
                    <w:ind w:firstLineChars="150" w:firstLine="315"/>
                    <w:jc w:val="center"/>
                    <w:rPr>
                      <w:rFonts w:ascii="宋体"/>
                      <w:szCs w:val="21"/>
                    </w:rPr>
                  </w:pPr>
                  <w:r w:rsidRPr="00BE049D">
                    <w:rPr>
                      <w:rFonts w:ascii="宋体" w:hint="eastAsia"/>
                      <w:szCs w:val="21"/>
                    </w:rPr>
                    <w:t>（以下空白）</w:t>
                  </w:r>
                </w:p>
                <w:p w:rsidR="00DE0215" w:rsidRPr="00BE049D" w:rsidRDefault="00DE0215" w:rsidP="00322671">
                  <w:pPr>
                    <w:spacing w:line="360" w:lineRule="auto"/>
                    <w:ind w:firstLineChars="150" w:firstLine="315"/>
                    <w:jc w:val="center"/>
                    <w:rPr>
                      <w:rFonts w:ascii="宋体"/>
                      <w:szCs w:val="21"/>
                    </w:rPr>
                  </w:pPr>
                </w:p>
                <w:p w:rsidR="00DE0215" w:rsidRPr="00BE049D" w:rsidRDefault="00DE0215" w:rsidP="00322671">
                  <w:pPr>
                    <w:spacing w:line="360" w:lineRule="auto"/>
                    <w:ind w:firstLineChars="150" w:firstLine="315"/>
                    <w:rPr>
                      <w:rFonts w:ascii="宋体"/>
                      <w:szCs w:val="21"/>
                    </w:rPr>
                  </w:pPr>
                </w:p>
              </w:tc>
            </w:tr>
          </w:tbl>
          <w:p w:rsidR="008D5303" w:rsidRPr="00BE049D" w:rsidRDefault="008D5303" w:rsidP="00322671">
            <w:pPr>
              <w:spacing w:line="360" w:lineRule="auto"/>
              <w:ind w:left="735"/>
              <w:rPr>
                <w:rFonts w:ascii="宋体"/>
                <w:szCs w:val="21"/>
              </w:rPr>
            </w:pPr>
            <w:r w:rsidRPr="00BE049D">
              <w:rPr>
                <w:rFonts w:ascii="宋体"/>
                <w:sz w:val="18"/>
              </w:rPr>
              <w:tab/>
            </w:r>
          </w:p>
        </w:tc>
      </w:tr>
    </w:tbl>
    <w:p w:rsidR="006B311D" w:rsidRPr="00BE049D" w:rsidRDefault="006B311D" w:rsidP="006B311D">
      <w:pPr>
        <w:pStyle w:val="affb"/>
      </w:pPr>
    </w:p>
    <w:p w:rsidR="004F2D5C" w:rsidRPr="00BE049D" w:rsidRDefault="000D3290" w:rsidP="003A449E">
      <w:pPr>
        <w:pStyle w:val="affb"/>
        <w:spacing w:line="360" w:lineRule="auto"/>
        <w:ind w:firstLineChars="0" w:firstLine="0"/>
        <w:rPr>
          <w:sz w:val="24"/>
          <w:szCs w:val="24"/>
        </w:rPr>
      </w:pPr>
      <w:r w:rsidRPr="00BE049D">
        <w:rPr>
          <w:rFonts w:hint="eastAsia"/>
          <w:sz w:val="24"/>
          <w:szCs w:val="24"/>
        </w:rPr>
        <w:lastRenderedPageBreak/>
        <w:t>C.3 检定结果通知书第三页</w:t>
      </w:r>
    </w:p>
    <w:p w:rsidR="003A449E" w:rsidRPr="00BE049D" w:rsidRDefault="003A449E" w:rsidP="003A449E">
      <w:pPr>
        <w:pStyle w:val="affb"/>
        <w:spacing w:line="360" w:lineRule="auto"/>
        <w:ind w:firstLineChars="0" w:firstLine="0"/>
        <w:rPr>
          <w:sz w:val="24"/>
          <w:szCs w:val="24"/>
        </w:rPr>
      </w:pPr>
      <w:bookmarkStart w:id="109" w:name="_GoBack"/>
      <w:bookmarkEnd w:id="109"/>
    </w:p>
    <w:tbl>
      <w:tblPr>
        <w:tblpPr w:leftFromText="180" w:rightFromText="180" w:vertAnchor="page" w:horzAnchor="margin" w:tblpY="2161"/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0"/>
      </w:tblGrid>
      <w:tr w:rsidR="00BE049D" w:rsidRPr="00BE049D" w:rsidTr="000D3290">
        <w:trPr>
          <w:trHeight w:val="12046"/>
        </w:trPr>
        <w:tc>
          <w:tcPr>
            <w:tcW w:w="9570" w:type="dxa"/>
          </w:tcPr>
          <w:p w:rsidR="003A449E" w:rsidRPr="00BE049D" w:rsidRDefault="003A449E" w:rsidP="004F2D5C">
            <w:pPr>
              <w:pStyle w:val="affb"/>
              <w:spacing w:line="360" w:lineRule="auto"/>
              <w:ind w:firstLineChars="0" w:firstLine="0"/>
              <w:jc w:val="center"/>
              <w:rPr>
                <w:szCs w:val="18"/>
              </w:rPr>
            </w:pPr>
            <w:r w:rsidRPr="00BE049D">
              <w:rPr>
                <w:rFonts w:hint="eastAsia"/>
                <w:szCs w:val="18"/>
              </w:rPr>
              <w:t>证书编号×××××××-××××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291"/>
            </w:tblGrid>
            <w:tr w:rsidR="00BE049D" w:rsidRPr="00BE049D">
              <w:trPr>
                <w:trHeight w:val="645"/>
                <w:jc w:val="center"/>
              </w:trPr>
              <w:tc>
                <w:tcPr>
                  <w:tcW w:w="9291" w:type="dxa"/>
                  <w:tcBorders>
                    <w:bottom w:val="single" w:sz="4" w:space="0" w:color="auto"/>
                  </w:tcBorders>
                </w:tcPr>
                <w:p w:rsidR="003A449E" w:rsidRPr="00BE049D" w:rsidRDefault="003A449E" w:rsidP="006A6FF7">
                  <w:pPr>
                    <w:pStyle w:val="affb"/>
                    <w:framePr w:hSpace="180" w:wrap="around" w:vAnchor="page" w:hAnchor="margin" w:y="2161"/>
                    <w:ind w:firstLine="560"/>
                    <w:jc w:val="center"/>
                    <w:rPr>
                      <w:szCs w:val="21"/>
                    </w:rPr>
                  </w:pPr>
                  <w:r w:rsidRPr="00BE049D">
                    <w:rPr>
                      <w:rFonts w:ascii="黑体" w:eastAsia="黑体" w:hAnsi="黑体" w:hint="eastAsia"/>
                      <w:sz w:val="28"/>
                      <w:szCs w:val="28"/>
                    </w:rPr>
                    <w:t>检 定 结 果</w:t>
                  </w:r>
                </w:p>
              </w:tc>
            </w:tr>
            <w:tr w:rsidR="00BE049D" w:rsidRPr="00BE049D">
              <w:trPr>
                <w:trHeight w:val="8720"/>
                <w:jc w:val="center"/>
              </w:trPr>
              <w:tc>
                <w:tcPr>
                  <w:tcW w:w="929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1、标志：</w:t>
                  </w:r>
                  <w:r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                                               </w:t>
                  </w:r>
                  <w:r w:rsidRPr="00BE049D">
                    <w:rPr>
                      <w:rFonts w:ascii="宋体" w:hint="eastAsia"/>
                      <w:sz w:val="24"/>
                    </w:rPr>
                    <w:t>；</w:t>
                  </w: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2、外观结构：</w:t>
                  </w:r>
                  <w:r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                                 </w:t>
                  </w:r>
                  <w:r w:rsidRPr="00BE049D">
                    <w:rPr>
                      <w:rFonts w:ascii="宋体" w:hint="eastAsia"/>
                      <w:sz w:val="24"/>
                    </w:rPr>
                    <w:t>；</w:t>
                  </w: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3、通风速度：</w:t>
                  </w:r>
                  <w:r w:rsidRPr="00BE049D">
                    <w:rPr>
                      <w:rFonts w:ascii="宋体" w:hint="eastAsia"/>
                      <w:sz w:val="24"/>
                      <w:u w:val="single"/>
                    </w:rPr>
                    <w:t xml:space="preserve">                                              </w:t>
                  </w:r>
                  <w:r w:rsidRPr="00BE049D">
                    <w:rPr>
                      <w:rFonts w:ascii="宋体" w:hint="eastAsia"/>
                      <w:sz w:val="24"/>
                    </w:rPr>
                    <w:t>；</w:t>
                  </w: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 xml:space="preserve">4、温度示值误差： </w:t>
                  </w:r>
                  <w:r w:rsidRPr="00BE049D">
                    <w:rPr>
                      <w:rFonts w:ascii="宋体"/>
                      <w:sz w:val="24"/>
                    </w:rPr>
                    <w:t xml:space="preserve">                                      单位：</w:t>
                  </w:r>
                  <w:r w:rsidRPr="00BE049D">
                    <w:rPr>
                      <w:rFonts w:hint="eastAsia"/>
                      <w:szCs w:val="18"/>
                    </w:rPr>
                    <w:t>℃</w:t>
                  </w:r>
                </w:p>
                <w:tbl>
                  <w:tblPr>
                    <w:tblpPr w:leftFromText="180" w:rightFromText="180" w:vertAnchor="text" w:horzAnchor="page" w:tblpX="684" w:tblpY="-44"/>
                    <w:tblOverlap w:val="never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11"/>
                    <w:gridCol w:w="1294"/>
                    <w:gridCol w:w="1276"/>
                    <w:gridCol w:w="1417"/>
                    <w:gridCol w:w="1417"/>
                    <w:gridCol w:w="1417"/>
                  </w:tblGrid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标准温度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干球温度</w:t>
                        </w:r>
                      </w:p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湿球温度</w:t>
                        </w:r>
                      </w:p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干球温度</w:t>
                        </w:r>
                      </w:p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示值误差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湿球温度</w:t>
                        </w:r>
                      </w:p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/>
                            <w:sz w:val="24"/>
                          </w:rPr>
                          <w:t>示值误差</w:t>
                        </w: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60"/>
                    </w:trPr>
                    <w:tc>
                      <w:tcPr>
                        <w:tcW w:w="1111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294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</w:tbl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/>
                      <w:sz w:val="24"/>
                    </w:rPr>
                    <w:t xml:space="preserve"> </w:t>
                  </w: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 xml:space="preserve">5、湿度示值误差： </w:t>
                  </w:r>
                  <w:r w:rsidRPr="00BE049D">
                    <w:rPr>
                      <w:rFonts w:ascii="宋体"/>
                      <w:sz w:val="24"/>
                    </w:rPr>
                    <w:t xml:space="preserve">                                      </w:t>
                  </w:r>
                  <w:r w:rsidRPr="00BE049D">
                    <w:rPr>
                      <w:rFonts w:ascii="宋体" w:hint="eastAsia"/>
                      <w:sz w:val="24"/>
                    </w:rPr>
                    <w:t>单位：%RH</w:t>
                  </w:r>
                </w:p>
                <w:tbl>
                  <w:tblPr>
                    <w:tblpPr w:leftFromText="180" w:rightFromText="180" w:vertAnchor="text" w:horzAnchor="page" w:tblpX="684" w:tblpY="-44"/>
                    <w:tblOverlap w:val="never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62"/>
                    <w:gridCol w:w="1819"/>
                    <w:gridCol w:w="1992"/>
                    <w:gridCol w:w="1992"/>
                  </w:tblGrid>
                  <w:tr w:rsidR="00BE049D" w:rsidRPr="00BE049D" w:rsidTr="00F42D47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标准湿度</w:t>
                        </w: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仪器示值</w:t>
                        </w: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示值误差</w:t>
                        </w:r>
                      </w:p>
                    </w:tc>
                  </w:tr>
                  <w:tr w:rsidR="00BE049D" w:rsidRPr="00BE049D" w:rsidTr="00F42D47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  <w:tr w:rsidR="00BE049D" w:rsidRPr="00BE049D" w:rsidTr="00F42D47">
                    <w:trPr>
                      <w:trHeight w:val="457"/>
                    </w:trPr>
                    <w:tc>
                      <w:tcPr>
                        <w:tcW w:w="1562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 w:rsidRPr="00BE049D">
                          <w:rPr>
                            <w:rFonts w:ascii="宋体" w:hint="eastAsia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819" w:type="dxa"/>
                        <w:shd w:val="clear" w:color="auto" w:fill="auto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  <w:tc>
                      <w:tcPr>
                        <w:tcW w:w="1992" w:type="dxa"/>
                        <w:vAlign w:val="center"/>
                      </w:tcPr>
                      <w:p w:rsidR="004726D3" w:rsidRPr="00BE049D" w:rsidRDefault="004726D3" w:rsidP="006A6FF7">
                        <w:pPr>
                          <w:jc w:val="center"/>
                          <w:rPr>
                            <w:rFonts w:ascii="宋体"/>
                            <w:sz w:val="24"/>
                          </w:rPr>
                        </w:pPr>
                      </w:p>
                    </w:tc>
                  </w:tr>
                </w:tbl>
                <w:p w:rsidR="004726D3" w:rsidRPr="00BE049D" w:rsidRDefault="004726D3" w:rsidP="006A6FF7">
                  <w:pPr>
                    <w:framePr w:hSpace="180" w:wrap="around" w:vAnchor="page" w:hAnchor="margin" w:y="2161"/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</w:p>
                <w:p w:rsidR="004726D3" w:rsidRPr="00BE049D" w:rsidRDefault="004726D3" w:rsidP="006A6FF7">
                  <w:pPr>
                    <w:framePr w:hSpace="180" w:wrap="around" w:vAnchor="page" w:hAnchor="margin" w:y="2161"/>
                    <w:wordWrap w:val="0"/>
                    <w:spacing w:line="360" w:lineRule="auto"/>
                    <w:ind w:right="480"/>
                    <w:jc w:val="center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 xml:space="preserve"> </w:t>
                  </w:r>
                </w:p>
                <w:p w:rsidR="003C3435" w:rsidRPr="00BE049D" w:rsidRDefault="003C3435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</w:p>
              </w:tc>
            </w:tr>
            <w:tr w:rsidR="00BE049D" w:rsidRPr="00BE049D" w:rsidTr="000D3290">
              <w:trPr>
                <w:trHeight w:val="1881"/>
                <w:jc w:val="center"/>
              </w:trPr>
              <w:tc>
                <w:tcPr>
                  <w:tcW w:w="9291" w:type="dxa"/>
                  <w:tcBorders>
                    <w:top w:val="single" w:sz="4" w:space="0" w:color="auto"/>
                  </w:tcBorders>
                </w:tcPr>
                <w:p w:rsidR="003C3435" w:rsidRPr="00BE049D" w:rsidRDefault="003C3435" w:rsidP="006A6FF7">
                  <w:pPr>
                    <w:framePr w:hSpace="180" w:wrap="around" w:vAnchor="page" w:hAnchor="margin" w:y="2161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检定结论：</w:t>
                  </w:r>
                </w:p>
                <w:p w:rsidR="003C3435" w:rsidRPr="00BE049D" w:rsidRDefault="003C3435" w:rsidP="006A6FF7">
                  <w:pPr>
                    <w:framePr w:hSpace="180" w:wrap="around" w:vAnchor="page" w:hAnchor="margin" w:y="2161"/>
                    <w:spacing w:line="360" w:lineRule="auto"/>
                    <w:ind w:firstLineChars="200" w:firstLine="480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 w:val="24"/>
                    </w:rPr>
                    <w:t>不合格检定项目和内容为：</w:t>
                  </w:r>
                </w:p>
                <w:p w:rsidR="003C3435" w:rsidRPr="00BE049D" w:rsidRDefault="003C3435" w:rsidP="006A6FF7">
                  <w:pPr>
                    <w:framePr w:hSpace="180" w:wrap="around" w:vAnchor="page" w:hAnchor="margin" w:y="2161"/>
                    <w:spacing w:line="360" w:lineRule="auto"/>
                    <w:ind w:firstLineChars="150" w:firstLine="315"/>
                    <w:rPr>
                      <w:rFonts w:ascii="宋体"/>
                      <w:szCs w:val="21"/>
                    </w:rPr>
                  </w:pPr>
                </w:p>
                <w:p w:rsidR="003C3435" w:rsidRPr="00BE049D" w:rsidRDefault="003C3435" w:rsidP="006A6FF7">
                  <w:pPr>
                    <w:framePr w:hSpace="180" w:wrap="around" w:vAnchor="page" w:hAnchor="margin" w:y="2161"/>
                    <w:spacing w:line="360" w:lineRule="auto"/>
                    <w:ind w:firstLineChars="150" w:firstLine="315"/>
                    <w:jc w:val="center"/>
                    <w:rPr>
                      <w:rFonts w:ascii="宋体"/>
                      <w:sz w:val="24"/>
                    </w:rPr>
                  </w:pPr>
                  <w:r w:rsidRPr="00BE049D">
                    <w:rPr>
                      <w:rFonts w:ascii="宋体" w:hint="eastAsia"/>
                      <w:szCs w:val="21"/>
                    </w:rPr>
                    <w:t>（以下空白）</w:t>
                  </w:r>
                </w:p>
              </w:tc>
            </w:tr>
          </w:tbl>
          <w:p w:rsidR="003A449E" w:rsidRPr="00BE049D" w:rsidRDefault="003A449E" w:rsidP="004F2D5C">
            <w:pPr>
              <w:spacing w:line="360" w:lineRule="auto"/>
              <w:ind w:firstLineChars="150" w:firstLine="270"/>
              <w:rPr>
                <w:rFonts w:ascii="宋体"/>
                <w:szCs w:val="21"/>
              </w:rPr>
            </w:pPr>
            <w:r w:rsidRPr="00BE049D">
              <w:rPr>
                <w:rFonts w:ascii="宋体"/>
                <w:sz w:val="18"/>
              </w:rPr>
              <w:tab/>
            </w:r>
          </w:p>
        </w:tc>
      </w:tr>
    </w:tbl>
    <w:p w:rsidR="00F34B99" w:rsidRPr="00BE049D" w:rsidRDefault="00E83919" w:rsidP="0022738A">
      <w:pPr>
        <w:pStyle w:val="afd"/>
        <w:numPr>
          <w:ilvl w:val="0"/>
          <w:numId w:val="0"/>
        </w:numPr>
        <w:spacing w:before="0" w:after="100" w:afterAutospacing="1"/>
        <w:outlineLvl w:val="9"/>
      </w:pPr>
      <w:bookmarkStart w:id="110" w:name="_Toc360177887"/>
      <w:bookmarkStart w:id="111" w:name="_Toc361239820"/>
      <w:bookmarkStart w:id="112" w:name="_Toc360177888"/>
      <w:bookmarkStart w:id="113" w:name="_Toc361239821"/>
      <w:bookmarkStart w:id="114" w:name="_Toc82678350"/>
      <w:bookmarkEnd w:id="110"/>
      <w:bookmarkEnd w:id="111"/>
      <w:bookmarkEnd w:id="112"/>
      <w:bookmarkEnd w:id="113"/>
      <w:r w:rsidRPr="00BE049D">
        <w:t>_________________________________</w:t>
      </w:r>
      <w:bookmarkEnd w:id="114"/>
    </w:p>
    <w:sectPr w:rsidR="00F34B99" w:rsidRPr="00BE049D" w:rsidSect="00637710">
      <w:pgSz w:w="11906" w:h="16838" w:code="9"/>
      <w:pgMar w:top="567" w:right="1134" w:bottom="567" w:left="1418" w:header="1134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D6A" w:rsidRDefault="00AA6D6A">
      <w:r>
        <w:separator/>
      </w:r>
    </w:p>
  </w:endnote>
  <w:endnote w:type="continuationSeparator" w:id="0">
    <w:p w:rsidR="00AA6D6A" w:rsidRDefault="00AA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FF7" w:rsidRDefault="006A6FF7" w:rsidP="00ED10AE">
    <w:pPr>
      <w:pStyle w:val="afff0"/>
      <w:jc w:val="both"/>
    </w:pPr>
    <w:r>
      <w:rPr>
        <w:rStyle w:val="affffff5"/>
      </w:rPr>
      <w:fldChar w:fldCharType="begin"/>
    </w:r>
    <w:r>
      <w:rPr>
        <w:rStyle w:val="affffff5"/>
      </w:rPr>
      <w:instrText xml:space="preserve"> PAGE </w:instrText>
    </w:r>
    <w:r>
      <w:rPr>
        <w:rStyle w:val="affffff5"/>
      </w:rPr>
      <w:fldChar w:fldCharType="separate"/>
    </w:r>
    <w:r>
      <w:rPr>
        <w:rStyle w:val="affffff5"/>
        <w:noProof/>
      </w:rPr>
      <w:t>2</w:t>
    </w:r>
    <w:r>
      <w:rPr>
        <w:rStyle w:val="affffff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FF7" w:rsidRDefault="006A6FF7" w:rsidP="00E83919">
    <w:pPr>
      <w:pStyle w:val="affc"/>
      <w:wordWrap w:val="0"/>
    </w:pPr>
    <w:r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FF7" w:rsidRDefault="006A6FF7" w:rsidP="00E83919">
    <w:pPr>
      <w:pStyle w:val="affc"/>
      <w:wordWrap w:val="0"/>
    </w:pPr>
    <w:r>
      <w:rPr>
        <w:rStyle w:val="affffff5"/>
        <w:kern w:val="2"/>
      </w:rPr>
      <w:fldChar w:fldCharType="begin"/>
    </w:r>
    <w:r>
      <w:rPr>
        <w:rStyle w:val="affffff5"/>
        <w:kern w:val="2"/>
      </w:rPr>
      <w:instrText xml:space="preserve"> PAGE </w:instrText>
    </w:r>
    <w:r>
      <w:rPr>
        <w:rStyle w:val="affffff5"/>
        <w:kern w:val="2"/>
      </w:rPr>
      <w:fldChar w:fldCharType="separate"/>
    </w:r>
    <w:r w:rsidR="000D3290">
      <w:rPr>
        <w:rStyle w:val="affffff5"/>
        <w:noProof/>
        <w:kern w:val="2"/>
      </w:rPr>
      <w:t>11</w:t>
    </w:r>
    <w:r>
      <w:rPr>
        <w:rStyle w:val="affffff5"/>
        <w:kern w:val="2"/>
      </w:rPr>
      <w:fldChar w:fldCharType="end"/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D6A" w:rsidRDefault="00AA6D6A">
      <w:r>
        <w:separator/>
      </w:r>
    </w:p>
  </w:footnote>
  <w:footnote w:type="continuationSeparator" w:id="0">
    <w:p w:rsidR="00AA6D6A" w:rsidRDefault="00AA6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FF7" w:rsidRDefault="006A6FF7" w:rsidP="00ED10AE">
    <w:pPr>
      <w:pStyle w:val="affd"/>
      <w:jc w:val="center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252095</wp:posOffset>
              </wp:positionV>
              <wp:extent cx="5934075" cy="0"/>
              <wp:effectExtent l="14605" t="10160" r="13970" b="18415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A029E8" id="Line 6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9.85pt" to="467.2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91V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" strokeweight="1.5pt"/>
          </w:pict>
        </mc:Fallback>
      </mc:AlternateContent>
    </w:r>
    <w:r>
      <w:rPr>
        <w:rFonts w:hint="eastAsia"/>
      </w:rPr>
      <w:t>JJ</w:t>
    </w:r>
    <w:r>
      <w:t>G</w:t>
    </w:r>
    <w:r>
      <w:rPr>
        <w:rFonts w:hint="eastAsia"/>
      </w:rPr>
      <w:t xml:space="preserve"> </w:t>
    </w:r>
    <w:r>
      <w:t>204</w:t>
    </w:r>
    <w:r>
      <w:t>—</w:t>
    </w:r>
    <w:r>
      <w:t>202X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79102AD"/>
    <w:multiLevelType w:val="multilevel"/>
    <w:tmpl w:val="EBD280FE"/>
    <w:lvl w:ilvl="0">
      <w:start w:val="1"/>
      <w:numFmt w:val="decimal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2">
    <w:nsid w:val="093C6778"/>
    <w:multiLevelType w:val="multilevel"/>
    <w:tmpl w:val="4BD45F30"/>
    <w:lvl w:ilvl="0">
      <w:start w:val="1"/>
      <w:numFmt w:val="decimal"/>
      <w:lvlRestart w:val="0"/>
      <w:pStyle w:val="a5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0AE367E9"/>
    <w:multiLevelType w:val="multilevel"/>
    <w:tmpl w:val="68FAB4E2"/>
    <w:lvl w:ilvl="0">
      <w:start w:val="1"/>
      <w:numFmt w:val="none"/>
      <w:pStyle w:val="a6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4">
    <w:nsid w:val="0DDE2B46"/>
    <w:multiLevelType w:val="multilevel"/>
    <w:tmpl w:val="6978C306"/>
    <w:lvl w:ilvl="0">
      <w:start w:val="1"/>
      <w:numFmt w:val="lowerLetter"/>
      <w:pStyle w:val="a7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5">
    <w:nsid w:val="1DBF583A"/>
    <w:multiLevelType w:val="multilevel"/>
    <w:tmpl w:val="F8D0F384"/>
    <w:lvl w:ilvl="0">
      <w:start w:val="1"/>
      <w:numFmt w:val="decimal"/>
      <w:lvlRestart w:val="0"/>
      <w:pStyle w:val="a8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577247F4"/>
    <w:lvl w:ilvl="0">
      <w:start w:val="1"/>
      <w:numFmt w:val="decimal"/>
      <w:pStyle w:val="a9"/>
      <w:suff w:val="nothing"/>
      <w:lvlText w:val="%1　"/>
      <w:lvlJc w:val="left"/>
      <w:pPr>
        <w:ind w:left="0" w:firstLine="0"/>
      </w:pPr>
      <w:rPr>
        <w:rFonts w:ascii="Cambria Math" w:eastAsia="黑体" w:hAnsi="Cambria Math" w:hint="eastAsia"/>
        <w:sz w:val="24"/>
        <w:szCs w:val="24"/>
      </w:rPr>
    </w:lvl>
    <w:lvl w:ilvl="1">
      <w:start w:val="1"/>
      <w:numFmt w:val="decimal"/>
      <w:pStyle w:val="a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  <w:szCs w:val="24"/>
      </w:rPr>
    </w:lvl>
    <w:lvl w:ilvl="3">
      <w:start w:val="1"/>
      <w:numFmt w:val="decimal"/>
      <w:pStyle w:val="ac"/>
      <w:suff w:val="nothing"/>
      <w:lvlText w:val="%1.%2.%3.%4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4"/>
        <w:szCs w:val="24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2A8F7113"/>
    <w:multiLevelType w:val="multilevel"/>
    <w:tmpl w:val="76786F08"/>
    <w:lvl w:ilvl="0">
      <w:start w:val="1"/>
      <w:numFmt w:val="upperLetter"/>
      <w:pStyle w:val="af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8">
    <w:nsid w:val="2C5917C3"/>
    <w:multiLevelType w:val="multilevel"/>
    <w:tmpl w:val="C9A69A3E"/>
    <w:lvl w:ilvl="0">
      <w:start w:val="1"/>
      <w:numFmt w:val="none"/>
      <w:pStyle w:val="af1"/>
      <w:suff w:val="nothing"/>
      <w:lvlText w:val="%1——"/>
      <w:lvlJc w:val="left"/>
      <w:pPr>
        <w:ind w:left="1401" w:hanging="408"/>
      </w:pPr>
      <w:rPr>
        <w:rFonts w:hint="eastAsia"/>
      </w:rPr>
    </w:lvl>
    <w:lvl w:ilvl="1">
      <w:start w:val="1"/>
      <w:numFmt w:val="bullet"/>
      <w:pStyle w:val="af2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3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9">
    <w:nsid w:val="3D733618"/>
    <w:multiLevelType w:val="multilevel"/>
    <w:tmpl w:val="193A04F0"/>
    <w:lvl w:ilvl="0">
      <w:start w:val="1"/>
      <w:numFmt w:val="decimal"/>
      <w:pStyle w:val="af4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0">
    <w:nsid w:val="44C50F90"/>
    <w:multiLevelType w:val="multilevel"/>
    <w:tmpl w:val="75DE4A50"/>
    <w:lvl w:ilvl="0">
      <w:start w:val="1"/>
      <w:numFmt w:val="lowerLetter"/>
      <w:lvlRestart w:val="0"/>
      <w:pStyle w:val="af5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4"/>
        <w:szCs w:val="24"/>
      </w:rPr>
    </w:lvl>
    <w:lvl w:ilvl="1">
      <w:start w:val="1"/>
      <w:numFmt w:val="decimal"/>
      <w:pStyle w:val="af6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7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11">
    <w:nsid w:val="4B733A5F"/>
    <w:multiLevelType w:val="multilevel"/>
    <w:tmpl w:val="2894FF02"/>
    <w:lvl w:ilvl="0">
      <w:start w:val="1"/>
      <w:numFmt w:val="decimal"/>
      <w:lvlRestart w:val="0"/>
      <w:pStyle w:val="af8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2">
    <w:nsid w:val="557C2AF5"/>
    <w:multiLevelType w:val="multilevel"/>
    <w:tmpl w:val="5AB41562"/>
    <w:lvl w:ilvl="0">
      <w:start w:val="1"/>
      <w:numFmt w:val="decimal"/>
      <w:pStyle w:val="af9"/>
      <w:suff w:val="nothing"/>
      <w:lvlText w:val="图%1　"/>
      <w:lvlJc w:val="left"/>
      <w:pPr>
        <w:ind w:left="3255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325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325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325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325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325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325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7606"/>
        </w:tabs>
        <w:ind w:left="722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8032"/>
        </w:tabs>
        <w:ind w:left="7932" w:hanging="1700"/>
      </w:pPr>
      <w:rPr>
        <w:rFonts w:hint="eastAsia"/>
      </w:rPr>
    </w:lvl>
  </w:abstractNum>
  <w:abstractNum w:abstractNumId="13">
    <w:nsid w:val="60B55DC2"/>
    <w:multiLevelType w:val="multilevel"/>
    <w:tmpl w:val="9DCC486E"/>
    <w:lvl w:ilvl="0">
      <w:start w:val="1"/>
      <w:numFmt w:val="upperLetter"/>
      <w:pStyle w:val="afa"/>
      <w:lvlText w:val="%1"/>
      <w:lvlJc w:val="left"/>
      <w:pPr>
        <w:tabs>
          <w:tab w:val="num" w:pos="4940"/>
        </w:tabs>
        <w:ind w:left="4940" w:hanging="425"/>
      </w:pPr>
      <w:rPr>
        <w:rFonts w:hint="eastAsia"/>
      </w:rPr>
    </w:lvl>
    <w:lvl w:ilvl="1">
      <w:start w:val="1"/>
      <w:numFmt w:val="decimal"/>
      <w:pStyle w:val="afb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5AB2CA9E"/>
    <w:lvl w:ilvl="0">
      <w:start w:val="1"/>
      <w:numFmt w:val="decimal"/>
      <w:pStyle w:val="afc"/>
      <w:suff w:val="nothing"/>
      <w:lvlText w:val="表%1　"/>
      <w:lvlJc w:val="left"/>
      <w:pPr>
        <w:ind w:left="4395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6752"/>
        </w:tabs>
        <w:ind w:left="675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178"/>
        </w:tabs>
        <w:ind w:left="717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744"/>
        </w:tabs>
        <w:ind w:left="774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8311"/>
        </w:tabs>
        <w:ind w:left="831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9020"/>
        </w:tabs>
        <w:ind w:left="902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9587"/>
        </w:tabs>
        <w:ind w:left="958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154"/>
        </w:tabs>
        <w:ind w:left="1015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0862"/>
        </w:tabs>
        <w:ind w:left="10862" w:hanging="1700"/>
      </w:pPr>
      <w:rPr>
        <w:rFonts w:hint="eastAsia"/>
      </w:rPr>
    </w:lvl>
  </w:abstractNum>
  <w:abstractNum w:abstractNumId="15">
    <w:nsid w:val="657D3FBC"/>
    <w:multiLevelType w:val="multilevel"/>
    <w:tmpl w:val="DF182AB6"/>
    <w:lvl w:ilvl="0">
      <w:start w:val="1"/>
      <w:numFmt w:val="upperLetter"/>
      <w:pStyle w:val="af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8"/>
        <w:szCs w:val="28"/>
        <w:lang w:val="en-US"/>
      </w:rPr>
    </w:lvl>
    <w:lvl w:ilvl="1">
      <w:start w:val="1"/>
      <w:numFmt w:val="decimal"/>
      <w:pStyle w:val="afe"/>
      <w:suff w:val="nothing"/>
      <w:lvlText w:val="%1.%2　"/>
      <w:lvlJc w:val="left"/>
      <w:pPr>
        <w:ind w:left="-31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f"/>
      <w:suff w:val="nothing"/>
      <w:lvlText w:val="%1.%2.%3　"/>
      <w:lvlJc w:val="left"/>
      <w:pPr>
        <w:ind w:left="-31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f0"/>
      <w:suff w:val="nothing"/>
      <w:lvlText w:val="%1.%2.%3.%4　"/>
      <w:lvlJc w:val="left"/>
      <w:pPr>
        <w:ind w:left="-31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f1"/>
      <w:suff w:val="nothing"/>
      <w:lvlText w:val="%1.%2.%3.%4.%5　"/>
      <w:lvlJc w:val="left"/>
      <w:pPr>
        <w:ind w:left="-315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f2"/>
      <w:suff w:val="nothing"/>
      <w:lvlText w:val="%1.%2.%3.%4.%5.%6　"/>
      <w:lvlJc w:val="left"/>
      <w:pPr>
        <w:ind w:left="-315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f3"/>
      <w:suff w:val="nothing"/>
      <w:lvlText w:val="%1.%2.%3.%4.%5.%6.%7　"/>
      <w:lvlJc w:val="left"/>
      <w:pPr>
        <w:ind w:left="-315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079"/>
        </w:tabs>
        <w:ind w:left="407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87"/>
        </w:tabs>
        <w:ind w:left="4787" w:hanging="1700"/>
      </w:pPr>
      <w:rPr>
        <w:rFonts w:hint="eastAsia"/>
      </w:rPr>
    </w:lvl>
  </w:abstractNum>
  <w:abstractNum w:abstractNumId="16">
    <w:nsid w:val="6D6C07CD"/>
    <w:multiLevelType w:val="multilevel"/>
    <w:tmpl w:val="7A408B34"/>
    <w:lvl w:ilvl="0">
      <w:start w:val="1"/>
      <w:numFmt w:val="lowerLetter"/>
      <w:pStyle w:val="aff4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5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7">
    <w:nsid w:val="6DBF04F4"/>
    <w:multiLevelType w:val="multilevel"/>
    <w:tmpl w:val="5BEC0A32"/>
    <w:lvl w:ilvl="0">
      <w:start w:val="1"/>
      <w:numFmt w:val="none"/>
      <w:pStyle w:val="aff6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7"/>
  </w:num>
  <w:num w:numId="9">
    <w:abstractNumId w:val="15"/>
  </w:num>
  <w:num w:numId="10">
    <w:abstractNumId w:val="16"/>
  </w:num>
  <w:num w:numId="11">
    <w:abstractNumId w:val="2"/>
  </w:num>
  <w:num w:numId="12">
    <w:abstractNumId w:val="9"/>
  </w:num>
  <w:num w:numId="13">
    <w:abstractNumId w:val="4"/>
  </w:num>
  <w:num w:numId="14">
    <w:abstractNumId w:val="14"/>
  </w:num>
  <w:num w:numId="15">
    <w:abstractNumId w:val="12"/>
  </w:num>
  <w:num w:numId="16">
    <w:abstractNumId w:val="10"/>
  </w:num>
  <w:num w:numId="17">
    <w:abstractNumId w:val="6"/>
  </w:num>
  <w:num w:numId="18">
    <w:abstractNumId w:val="0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5"/>
  </w:num>
  <w:num w:numId="22">
    <w:abstractNumId w:val="15"/>
  </w:num>
  <w:num w:numId="23">
    <w:abstractNumId w:val="6"/>
  </w:num>
  <w:num w:numId="24">
    <w:abstractNumId w:val="6"/>
  </w:num>
  <w:num w:numId="25">
    <w:abstractNumId w:val="14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25"/>
    <w:rsid w:val="00000244"/>
    <w:rsid w:val="0000185F"/>
    <w:rsid w:val="00002B47"/>
    <w:rsid w:val="000050D8"/>
    <w:rsid w:val="0000586F"/>
    <w:rsid w:val="00006291"/>
    <w:rsid w:val="00006C63"/>
    <w:rsid w:val="0000705F"/>
    <w:rsid w:val="000077F5"/>
    <w:rsid w:val="000108A1"/>
    <w:rsid w:val="00013D86"/>
    <w:rsid w:val="00013E02"/>
    <w:rsid w:val="00014DB7"/>
    <w:rsid w:val="00015A22"/>
    <w:rsid w:val="00016B49"/>
    <w:rsid w:val="00017D7D"/>
    <w:rsid w:val="0002143C"/>
    <w:rsid w:val="00025A65"/>
    <w:rsid w:val="0002666C"/>
    <w:rsid w:val="00026C31"/>
    <w:rsid w:val="00027280"/>
    <w:rsid w:val="00027A8B"/>
    <w:rsid w:val="000313F8"/>
    <w:rsid w:val="00031586"/>
    <w:rsid w:val="00031D5E"/>
    <w:rsid w:val="000320A7"/>
    <w:rsid w:val="000328E5"/>
    <w:rsid w:val="00032C9D"/>
    <w:rsid w:val="00034D5D"/>
    <w:rsid w:val="000356FF"/>
    <w:rsid w:val="00035925"/>
    <w:rsid w:val="00040E95"/>
    <w:rsid w:val="0004152E"/>
    <w:rsid w:val="000420A2"/>
    <w:rsid w:val="000423E5"/>
    <w:rsid w:val="00042E9C"/>
    <w:rsid w:val="00043413"/>
    <w:rsid w:val="00045643"/>
    <w:rsid w:val="000456C0"/>
    <w:rsid w:val="00045976"/>
    <w:rsid w:val="000479B6"/>
    <w:rsid w:val="00050A1A"/>
    <w:rsid w:val="00051FF4"/>
    <w:rsid w:val="00052DB0"/>
    <w:rsid w:val="00053969"/>
    <w:rsid w:val="00053B50"/>
    <w:rsid w:val="00053F9D"/>
    <w:rsid w:val="00054C1C"/>
    <w:rsid w:val="000554D2"/>
    <w:rsid w:val="000602AD"/>
    <w:rsid w:val="00062475"/>
    <w:rsid w:val="00063173"/>
    <w:rsid w:val="00064588"/>
    <w:rsid w:val="00065136"/>
    <w:rsid w:val="00067CDF"/>
    <w:rsid w:val="0007040F"/>
    <w:rsid w:val="00071ACE"/>
    <w:rsid w:val="00071C78"/>
    <w:rsid w:val="000724EE"/>
    <w:rsid w:val="00074FBE"/>
    <w:rsid w:val="0007523B"/>
    <w:rsid w:val="00082D3D"/>
    <w:rsid w:val="00083A09"/>
    <w:rsid w:val="000850F6"/>
    <w:rsid w:val="0008676D"/>
    <w:rsid w:val="00087668"/>
    <w:rsid w:val="00087969"/>
    <w:rsid w:val="0009005E"/>
    <w:rsid w:val="00090364"/>
    <w:rsid w:val="000909BA"/>
    <w:rsid w:val="000916F6"/>
    <w:rsid w:val="00092020"/>
    <w:rsid w:val="00092857"/>
    <w:rsid w:val="00092BF2"/>
    <w:rsid w:val="00093B23"/>
    <w:rsid w:val="00096374"/>
    <w:rsid w:val="00096DD6"/>
    <w:rsid w:val="00097316"/>
    <w:rsid w:val="000973AC"/>
    <w:rsid w:val="000A20A9"/>
    <w:rsid w:val="000A48B1"/>
    <w:rsid w:val="000A4A94"/>
    <w:rsid w:val="000A59D0"/>
    <w:rsid w:val="000A7A2B"/>
    <w:rsid w:val="000A7B17"/>
    <w:rsid w:val="000B0812"/>
    <w:rsid w:val="000B2DB0"/>
    <w:rsid w:val="000B3143"/>
    <w:rsid w:val="000B3606"/>
    <w:rsid w:val="000B37BE"/>
    <w:rsid w:val="000B3F27"/>
    <w:rsid w:val="000B67E3"/>
    <w:rsid w:val="000C05D1"/>
    <w:rsid w:val="000C2136"/>
    <w:rsid w:val="000C33E3"/>
    <w:rsid w:val="000C3462"/>
    <w:rsid w:val="000C585A"/>
    <w:rsid w:val="000C6B05"/>
    <w:rsid w:val="000C6DD6"/>
    <w:rsid w:val="000C73D4"/>
    <w:rsid w:val="000C7506"/>
    <w:rsid w:val="000C7739"/>
    <w:rsid w:val="000D3290"/>
    <w:rsid w:val="000D3B8B"/>
    <w:rsid w:val="000D3D4C"/>
    <w:rsid w:val="000D4F51"/>
    <w:rsid w:val="000D541A"/>
    <w:rsid w:val="000D599C"/>
    <w:rsid w:val="000D59C2"/>
    <w:rsid w:val="000D6ED4"/>
    <w:rsid w:val="000D718B"/>
    <w:rsid w:val="000E0C46"/>
    <w:rsid w:val="000E0E3B"/>
    <w:rsid w:val="000E3BB5"/>
    <w:rsid w:val="000E58F4"/>
    <w:rsid w:val="000E62B3"/>
    <w:rsid w:val="000E6C52"/>
    <w:rsid w:val="000E70CB"/>
    <w:rsid w:val="000E712C"/>
    <w:rsid w:val="000E755F"/>
    <w:rsid w:val="000F026F"/>
    <w:rsid w:val="000F030C"/>
    <w:rsid w:val="000F03AA"/>
    <w:rsid w:val="000F07B2"/>
    <w:rsid w:val="000F129C"/>
    <w:rsid w:val="000F1B92"/>
    <w:rsid w:val="000F1E07"/>
    <w:rsid w:val="000F407C"/>
    <w:rsid w:val="000F4779"/>
    <w:rsid w:val="000F66B3"/>
    <w:rsid w:val="001002A9"/>
    <w:rsid w:val="00102897"/>
    <w:rsid w:val="00103C6E"/>
    <w:rsid w:val="00104F55"/>
    <w:rsid w:val="001056DE"/>
    <w:rsid w:val="00105952"/>
    <w:rsid w:val="00111EEB"/>
    <w:rsid w:val="001124C0"/>
    <w:rsid w:val="001157AD"/>
    <w:rsid w:val="00115F1B"/>
    <w:rsid w:val="00117908"/>
    <w:rsid w:val="00122EB0"/>
    <w:rsid w:val="00123CBE"/>
    <w:rsid w:val="001268A7"/>
    <w:rsid w:val="00127267"/>
    <w:rsid w:val="00130156"/>
    <w:rsid w:val="00130D3B"/>
    <w:rsid w:val="00131306"/>
    <w:rsid w:val="0013175F"/>
    <w:rsid w:val="00131772"/>
    <w:rsid w:val="00131A6E"/>
    <w:rsid w:val="00133504"/>
    <w:rsid w:val="00133D45"/>
    <w:rsid w:val="001348AC"/>
    <w:rsid w:val="00134A56"/>
    <w:rsid w:val="00134FD8"/>
    <w:rsid w:val="00137682"/>
    <w:rsid w:val="0014135A"/>
    <w:rsid w:val="001416A8"/>
    <w:rsid w:val="001447FE"/>
    <w:rsid w:val="00145CDA"/>
    <w:rsid w:val="00145EB6"/>
    <w:rsid w:val="00147387"/>
    <w:rsid w:val="001479B5"/>
    <w:rsid w:val="0015090B"/>
    <w:rsid w:val="00150B41"/>
    <w:rsid w:val="001512B4"/>
    <w:rsid w:val="00151822"/>
    <w:rsid w:val="00151F01"/>
    <w:rsid w:val="001543DD"/>
    <w:rsid w:val="00154BF4"/>
    <w:rsid w:val="00155F5A"/>
    <w:rsid w:val="0015768D"/>
    <w:rsid w:val="00157BBA"/>
    <w:rsid w:val="00161004"/>
    <w:rsid w:val="00161467"/>
    <w:rsid w:val="001620A5"/>
    <w:rsid w:val="00163AA0"/>
    <w:rsid w:val="00163AED"/>
    <w:rsid w:val="00164E53"/>
    <w:rsid w:val="0016699D"/>
    <w:rsid w:val="00173358"/>
    <w:rsid w:val="00175159"/>
    <w:rsid w:val="0017568B"/>
    <w:rsid w:val="00176208"/>
    <w:rsid w:val="00176FB6"/>
    <w:rsid w:val="0018099E"/>
    <w:rsid w:val="0018137F"/>
    <w:rsid w:val="0018211B"/>
    <w:rsid w:val="001840D3"/>
    <w:rsid w:val="001843AF"/>
    <w:rsid w:val="0018465B"/>
    <w:rsid w:val="00186C3C"/>
    <w:rsid w:val="001900F8"/>
    <w:rsid w:val="0019081E"/>
    <w:rsid w:val="00191258"/>
    <w:rsid w:val="00192680"/>
    <w:rsid w:val="00193037"/>
    <w:rsid w:val="00193A2C"/>
    <w:rsid w:val="00196666"/>
    <w:rsid w:val="001A0A38"/>
    <w:rsid w:val="001A15CF"/>
    <w:rsid w:val="001A288E"/>
    <w:rsid w:val="001A2FAD"/>
    <w:rsid w:val="001A5331"/>
    <w:rsid w:val="001A7631"/>
    <w:rsid w:val="001B0C9D"/>
    <w:rsid w:val="001B15D8"/>
    <w:rsid w:val="001B4CB2"/>
    <w:rsid w:val="001B6DC2"/>
    <w:rsid w:val="001C149C"/>
    <w:rsid w:val="001C21AC"/>
    <w:rsid w:val="001C461F"/>
    <w:rsid w:val="001C47BA"/>
    <w:rsid w:val="001C4844"/>
    <w:rsid w:val="001C59EA"/>
    <w:rsid w:val="001C6341"/>
    <w:rsid w:val="001C63E5"/>
    <w:rsid w:val="001D23B5"/>
    <w:rsid w:val="001D3064"/>
    <w:rsid w:val="001D3934"/>
    <w:rsid w:val="001D397B"/>
    <w:rsid w:val="001D406C"/>
    <w:rsid w:val="001D41EE"/>
    <w:rsid w:val="001D433D"/>
    <w:rsid w:val="001D4A6A"/>
    <w:rsid w:val="001D5345"/>
    <w:rsid w:val="001D5D11"/>
    <w:rsid w:val="001D5F5C"/>
    <w:rsid w:val="001E0380"/>
    <w:rsid w:val="001E0FC8"/>
    <w:rsid w:val="001E13B1"/>
    <w:rsid w:val="001E1764"/>
    <w:rsid w:val="001E4483"/>
    <w:rsid w:val="001E5D50"/>
    <w:rsid w:val="001F0B71"/>
    <w:rsid w:val="001F13A2"/>
    <w:rsid w:val="001F3A19"/>
    <w:rsid w:val="001F40C8"/>
    <w:rsid w:val="001F4692"/>
    <w:rsid w:val="001F5333"/>
    <w:rsid w:val="001F565D"/>
    <w:rsid w:val="001F71AD"/>
    <w:rsid w:val="001F74CF"/>
    <w:rsid w:val="001F7947"/>
    <w:rsid w:val="002007D8"/>
    <w:rsid w:val="00203C52"/>
    <w:rsid w:val="002043A5"/>
    <w:rsid w:val="00204524"/>
    <w:rsid w:val="00204F22"/>
    <w:rsid w:val="002100EC"/>
    <w:rsid w:val="00211EF6"/>
    <w:rsid w:val="002120D4"/>
    <w:rsid w:val="00212B44"/>
    <w:rsid w:val="00214A2D"/>
    <w:rsid w:val="00216B0F"/>
    <w:rsid w:val="002179DA"/>
    <w:rsid w:val="00221305"/>
    <w:rsid w:val="00222222"/>
    <w:rsid w:val="00223929"/>
    <w:rsid w:val="00225265"/>
    <w:rsid w:val="002254D7"/>
    <w:rsid w:val="002259C2"/>
    <w:rsid w:val="00226277"/>
    <w:rsid w:val="00227143"/>
    <w:rsid w:val="0022738A"/>
    <w:rsid w:val="0023077D"/>
    <w:rsid w:val="00232D3A"/>
    <w:rsid w:val="00234467"/>
    <w:rsid w:val="002345C4"/>
    <w:rsid w:val="00234688"/>
    <w:rsid w:val="00236699"/>
    <w:rsid w:val="00237161"/>
    <w:rsid w:val="00237D8D"/>
    <w:rsid w:val="00241829"/>
    <w:rsid w:val="00241DA2"/>
    <w:rsid w:val="00241E03"/>
    <w:rsid w:val="00242538"/>
    <w:rsid w:val="00243DC2"/>
    <w:rsid w:val="002448B6"/>
    <w:rsid w:val="00247FEE"/>
    <w:rsid w:val="0025030C"/>
    <w:rsid w:val="00250E7D"/>
    <w:rsid w:val="00254119"/>
    <w:rsid w:val="002565D5"/>
    <w:rsid w:val="00256FDB"/>
    <w:rsid w:val="00257317"/>
    <w:rsid w:val="00257402"/>
    <w:rsid w:val="00261646"/>
    <w:rsid w:val="002622C0"/>
    <w:rsid w:val="00263224"/>
    <w:rsid w:val="002636CD"/>
    <w:rsid w:val="00267CB9"/>
    <w:rsid w:val="00267D16"/>
    <w:rsid w:val="00270859"/>
    <w:rsid w:val="002723D0"/>
    <w:rsid w:val="0027278C"/>
    <w:rsid w:val="00273B71"/>
    <w:rsid w:val="00276542"/>
    <w:rsid w:val="00276E9E"/>
    <w:rsid w:val="002778AE"/>
    <w:rsid w:val="00280F75"/>
    <w:rsid w:val="002810F8"/>
    <w:rsid w:val="0028269A"/>
    <w:rsid w:val="00283590"/>
    <w:rsid w:val="002835C2"/>
    <w:rsid w:val="002839CB"/>
    <w:rsid w:val="0028691A"/>
    <w:rsid w:val="00286973"/>
    <w:rsid w:val="00290922"/>
    <w:rsid w:val="00290CAE"/>
    <w:rsid w:val="00292077"/>
    <w:rsid w:val="002927D5"/>
    <w:rsid w:val="0029421A"/>
    <w:rsid w:val="002946E6"/>
    <w:rsid w:val="00294E70"/>
    <w:rsid w:val="00295E8D"/>
    <w:rsid w:val="00296F49"/>
    <w:rsid w:val="002A00B0"/>
    <w:rsid w:val="002A1362"/>
    <w:rsid w:val="002A1924"/>
    <w:rsid w:val="002A43E9"/>
    <w:rsid w:val="002A47E6"/>
    <w:rsid w:val="002A69AC"/>
    <w:rsid w:val="002A7420"/>
    <w:rsid w:val="002B00BC"/>
    <w:rsid w:val="002B0F12"/>
    <w:rsid w:val="002B1308"/>
    <w:rsid w:val="002B1D92"/>
    <w:rsid w:val="002B1F37"/>
    <w:rsid w:val="002B3EC4"/>
    <w:rsid w:val="002B4554"/>
    <w:rsid w:val="002B71D5"/>
    <w:rsid w:val="002B732B"/>
    <w:rsid w:val="002B76B2"/>
    <w:rsid w:val="002B7C83"/>
    <w:rsid w:val="002C6E66"/>
    <w:rsid w:val="002C72D8"/>
    <w:rsid w:val="002D11FA"/>
    <w:rsid w:val="002D27F5"/>
    <w:rsid w:val="002D378F"/>
    <w:rsid w:val="002D42D9"/>
    <w:rsid w:val="002D4D3F"/>
    <w:rsid w:val="002D5C29"/>
    <w:rsid w:val="002E02BB"/>
    <w:rsid w:val="002E0DDF"/>
    <w:rsid w:val="002E1567"/>
    <w:rsid w:val="002E2906"/>
    <w:rsid w:val="002E5635"/>
    <w:rsid w:val="002E64C3"/>
    <w:rsid w:val="002E6A2C"/>
    <w:rsid w:val="002E7D4D"/>
    <w:rsid w:val="002F148C"/>
    <w:rsid w:val="002F1D8C"/>
    <w:rsid w:val="002F21DA"/>
    <w:rsid w:val="002F32BB"/>
    <w:rsid w:val="002F430E"/>
    <w:rsid w:val="00301F39"/>
    <w:rsid w:val="00302FA7"/>
    <w:rsid w:val="0030331F"/>
    <w:rsid w:val="00305D7D"/>
    <w:rsid w:val="00305DA1"/>
    <w:rsid w:val="0030750C"/>
    <w:rsid w:val="0031351A"/>
    <w:rsid w:val="00313903"/>
    <w:rsid w:val="003152D4"/>
    <w:rsid w:val="0031683E"/>
    <w:rsid w:val="00316A59"/>
    <w:rsid w:val="003170AC"/>
    <w:rsid w:val="003216DE"/>
    <w:rsid w:val="00322671"/>
    <w:rsid w:val="00324953"/>
    <w:rsid w:val="00325926"/>
    <w:rsid w:val="00325FDE"/>
    <w:rsid w:val="00327A8A"/>
    <w:rsid w:val="00330875"/>
    <w:rsid w:val="00332A9E"/>
    <w:rsid w:val="0033474F"/>
    <w:rsid w:val="00334BF1"/>
    <w:rsid w:val="00335D93"/>
    <w:rsid w:val="00335FA5"/>
    <w:rsid w:val="00336610"/>
    <w:rsid w:val="0034072A"/>
    <w:rsid w:val="003416B8"/>
    <w:rsid w:val="003425AF"/>
    <w:rsid w:val="00343F73"/>
    <w:rsid w:val="003443BC"/>
    <w:rsid w:val="00345060"/>
    <w:rsid w:val="003450EA"/>
    <w:rsid w:val="00347A0C"/>
    <w:rsid w:val="00347BC5"/>
    <w:rsid w:val="0035323B"/>
    <w:rsid w:val="00353A63"/>
    <w:rsid w:val="00354F51"/>
    <w:rsid w:val="00357292"/>
    <w:rsid w:val="003607B3"/>
    <w:rsid w:val="003609D2"/>
    <w:rsid w:val="003612AB"/>
    <w:rsid w:val="003626A0"/>
    <w:rsid w:val="00362729"/>
    <w:rsid w:val="00363424"/>
    <w:rsid w:val="00363F22"/>
    <w:rsid w:val="00364997"/>
    <w:rsid w:val="003665BC"/>
    <w:rsid w:val="0036675B"/>
    <w:rsid w:val="003670EF"/>
    <w:rsid w:val="00372E1C"/>
    <w:rsid w:val="00375564"/>
    <w:rsid w:val="00380968"/>
    <w:rsid w:val="00380C97"/>
    <w:rsid w:val="003823CF"/>
    <w:rsid w:val="003830A4"/>
    <w:rsid w:val="00383191"/>
    <w:rsid w:val="00386DED"/>
    <w:rsid w:val="0039077F"/>
    <w:rsid w:val="00390A50"/>
    <w:rsid w:val="003912E7"/>
    <w:rsid w:val="003919F8"/>
    <w:rsid w:val="003932A3"/>
    <w:rsid w:val="00393947"/>
    <w:rsid w:val="00393AAB"/>
    <w:rsid w:val="00394161"/>
    <w:rsid w:val="003952CA"/>
    <w:rsid w:val="003A0CD2"/>
    <w:rsid w:val="003A0ED4"/>
    <w:rsid w:val="003A2275"/>
    <w:rsid w:val="003A23E5"/>
    <w:rsid w:val="003A36B1"/>
    <w:rsid w:val="003A449E"/>
    <w:rsid w:val="003A6A4F"/>
    <w:rsid w:val="003A6B16"/>
    <w:rsid w:val="003A7088"/>
    <w:rsid w:val="003B00DF"/>
    <w:rsid w:val="003B0B4A"/>
    <w:rsid w:val="003B1275"/>
    <w:rsid w:val="003B1778"/>
    <w:rsid w:val="003B2BBD"/>
    <w:rsid w:val="003B44F4"/>
    <w:rsid w:val="003B5C37"/>
    <w:rsid w:val="003B6B48"/>
    <w:rsid w:val="003B7456"/>
    <w:rsid w:val="003C01CB"/>
    <w:rsid w:val="003C0FF9"/>
    <w:rsid w:val="003C11CB"/>
    <w:rsid w:val="003C15C0"/>
    <w:rsid w:val="003C1833"/>
    <w:rsid w:val="003C3435"/>
    <w:rsid w:val="003C4A2C"/>
    <w:rsid w:val="003C5E24"/>
    <w:rsid w:val="003C75F3"/>
    <w:rsid w:val="003C78A3"/>
    <w:rsid w:val="003C7B5B"/>
    <w:rsid w:val="003D0063"/>
    <w:rsid w:val="003D0675"/>
    <w:rsid w:val="003D2E6E"/>
    <w:rsid w:val="003D3905"/>
    <w:rsid w:val="003D3F60"/>
    <w:rsid w:val="003D42AA"/>
    <w:rsid w:val="003D5191"/>
    <w:rsid w:val="003D5C9B"/>
    <w:rsid w:val="003D6C2F"/>
    <w:rsid w:val="003E14F9"/>
    <w:rsid w:val="003E1867"/>
    <w:rsid w:val="003E27BE"/>
    <w:rsid w:val="003E32ED"/>
    <w:rsid w:val="003E4A86"/>
    <w:rsid w:val="003E5729"/>
    <w:rsid w:val="003E6434"/>
    <w:rsid w:val="003F3057"/>
    <w:rsid w:val="003F322D"/>
    <w:rsid w:val="003F37BA"/>
    <w:rsid w:val="003F4EE0"/>
    <w:rsid w:val="003F5019"/>
    <w:rsid w:val="003F50CE"/>
    <w:rsid w:val="003F597A"/>
    <w:rsid w:val="003F66BE"/>
    <w:rsid w:val="003F70AA"/>
    <w:rsid w:val="00401430"/>
    <w:rsid w:val="0040168C"/>
    <w:rsid w:val="00402153"/>
    <w:rsid w:val="004028A2"/>
    <w:rsid w:val="00402FC1"/>
    <w:rsid w:val="004034D5"/>
    <w:rsid w:val="00403DAD"/>
    <w:rsid w:val="00404B1B"/>
    <w:rsid w:val="00404CA2"/>
    <w:rsid w:val="00404EBF"/>
    <w:rsid w:val="00405153"/>
    <w:rsid w:val="00405998"/>
    <w:rsid w:val="00406D88"/>
    <w:rsid w:val="0041070F"/>
    <w:rsid w:val="00411388"/>
    <w:rsid w:val="004122DE"/>
    <w:rsid w:val="00421129"/>
    <w:rsid w:val="00421CF2"/>
    <w:rsid w:val="00421D7C"/>
    <w:rsid w:val="0042330C"/>
    <w:rsid w:val="00423B47"/>
    <w:rsid w:val="004247F5"/>
    <w:rsid w:val="004248E0"/>
    <w:rsid w:val="004249AB"/>
    <w:rsid w:val="00425082"/>
    <w:rsid w:val="00426CAD"/>
    <w:rsid w:val="00430C8A"/>
    <w:rsid w:val="00430D31"/>
    <w:rsid w:val="00431DEB"/>
    <w:rsid w:val="00433D4D"/>
    <w:rsid w:val="00434360"/>
    <w:rsid w:val="00435788"/>
    <w:rsid w:val="00435CA7"/>
    <w:rsid w:val="00436EB5"/>
    <w:rsid w:val="0044086B"/>
    <w:rsid w:val="00440AB8"/>
    <w:rsid w:val="004419AC"/>
    <w:rsid w:val="00443037"/>
    <w:rsid w:val="0044455B"/>
    <w:rsid w:val="00446B29"/>
    <w:rsid w:val="004473EA"/>
    <w:rsid w:val="004501F2"/>
    <w:rsid w:val="0045066C"/>
    <w:rsid w:val="00450EA2"/>
    <w:rsid w:val="00451618"/>
    <w:rsid w:val="00453F9A"/>
    <w:rsid w:val="00457378"/>
    <w:rsid w:val="00461989"/>
    <w:rsid w:val="004628F5"/>
    <w:rsid w:val="004653DB"/>
    <w:rsid w:val="00466FBD"/>
    <w:rsid w:val="00471E91"/>
    <w:rsid w:val="004726D3"/>
    <w:rsid w:val="0047453D"/>
    <w:rsid w:val="00474675"/>
    <w:rsid w:val="0047470C"/>
    <w:rsid w:val="004757AD"/>
    <w:rsid w:val="00475845"/>
    <w:rsid w:val="00477002"/>
    <w:rsid w:val="004803E4"/>
    <w:rsid w:val="00481FD3"/>
    <w:rsid w:val="00482267"/>
    <w:rsid w:val="00484480"/>
    <w:rsid w:val="00491B08"/>
    <w:rsid w:val="004946D3"/>
    <w:rsid w:val="0049547B"/>
    <w:rsid w:val="00495A3A"/>
    <w:rsid w:val="00496FCD"/>
    <w:rsid w:val="004A140C"/>
    <w:rsid w:val="004A1B98"/>
    <w:rsid w:val="004A2747"/>
    <w:rsid w:val="004A35F9"/>
    <w:rsid w:val="004A5E86"/>
    <w:rsid w:val="004B0175"/>
    <w:rsid w:val="004B1933"/>
    <w:rsid w:val="004B24C1"/>
    <w:rsid w:val="004B419F"/>
    <w:rsid w:val="004B4592"/>
    <w:rsid w:val="004B4E98"/>
    <w:rsid w:val="004B5231"/>
    <w:rsid w:val="004B547D"/>
    <w:rsid w:val="004B601D"/>
    <w:rsid w:val="004B78D0"/>
    <w:rsid w:val="004C292F"/>
    <w:rsid w:val="004C5339"/>
    <w:rsid w:val="004C54DE"/>
    <w:rsid w:val="004C591B"/>
    <w:rsid w:val="004C5A89"/>
    <w:rsid w:val="004C72FE"/>
    <w:rsid w:val="004D202A"/>
    <w:rsid w:val="004D7E39"/>
    <w:rsid w:val="004E1D62"/>
    <w:rsid w:val="004E32DD"/>
    <w:rsid w:val="004E5824"/>
    <w:rsid w:val="004E645D"/>
    <w:rsid w:val="004F093D"/>
    <w:rsid w:val="004F2D5C"/>
    <w:rsid w:val="004F5B09"/>
    <w:rsid w:val="004F5F01"/>
    <w:rsid w:val="004F6E42"/>
    <w:rsid w:val="004F7063"/>
    <w:rsid w:val="004F7575"/>
    <w:rsid w:val="004F7CD1"/>
    <w:rsid w:val="005001DA"/>
    <w:rsid w:val="00501854"/>
    <w:rsid w:val="0050340B"/>
    <w:rsid w:val="00503AEF"/>
    <w:rsid w:val="00505A98"/>
    <w:rsid w:val="00510280"/>
    <w:rsid w:val="00511CA0"/>
    <w:rsid w:val="00513977"/>
    <w:rsid w:val="00513D73"/>
    <w:rsid w:val="00513FCD"/>
    <w:rsid w:val="00514A43"/>
    <w:rsid w:val="005174E5"/>
    <w:rsid w:val="005207A0"/>
    <w:rsid w:val="0052081B"/>
    <w:rsid w:val="00520F03"/>
    <w:rsid w:val="005216F8"/>
    <w:rsid w:val="005217A1"/>
    <w:rsid w:val="00522318"/>
    <w:rsid w:val="00522393"/>
    <w:rsid w:val="00522620"/>
    <w:rsid w:val="00525199"/>
    <w:rsid w:val="00525656"/>
    <w:rsid w:val="00525E10"/>
    <w:rsid w:val="00526001"/>
    <w:rsid w:val="00526122"/>
    <w:rsid w:val="00531072"/>
    <w:rsid w:val="00534C02"/>
    <w:rsid w:val="00534C75"/>
    <w:rsid w:val="00536DE1"/>
    <w:rsid w:val="00537B04"/>
    <w:rsid w:val="0054069C"/>
    <w:rsid w:val="0054264B"/>
    <w:rsid w:val="00543786"/>
    <w:rsid w:val="00547ED5"/>
    <w:rsid w:val="005518A4"/>
    <w:rsid w:val="005533D7"/>
    <w:rsid w:val="0055492B"/>
    <w:rsid w:val="005551CC"/>
    <w:rsid w:val="00565A0E"/>
    <w:rsid w:val="00566F51"/>
    <w:rsid w:val="005703DE"/>
    <w:rsid w:val="00573D69"/>
    <w:rsid w:val="0057595E"/>
    <w:rsid w:val="00577172"/>
    <w:rsid w:val="005776E0"/>
    <w:rsid w:val="00580731"/>
    <w:rsid w:val="00580D0C"/>
    <w:rsid w:val="00582B6C"/>
    <w:rsid w:val="0058458D"/>
    <w:rsid w:val="0058464E"/>
    <w:rsid w:val="00584B49"/>
    <w:rsid w:val="00584D88"/>
    <w:rsid w:val="00585B55"/>
    <w:rsid w:val="00586589"/>
    <w:rsid w:val="00587986"/>
    <w:rsid w:val="00587B82"/>
    <w:rsid w:val="00592354"/>
    <w:rsid w:val="00592AB0"/>
    <w:rsid w:val="0059352E"/>
    <w:rsid w:val="00594889"/>
    <w:rsid w:val="00595C86"/>
    <w:rsid w:val="005965BC"/>
    <w:rsid w:val="005A01CB"/>
    <w:rsid w:val="005A58FF"/>
    <w:rsid w:val="005A5EAF"/>
    <w:rsid w:val="005A64C0"/>
    <w:rsid w:val="005A72BF"/>
    <w:rsid w:val="005A7A88"/>
    <w:rsid w:val="005B18AC"/>
    <w:rsid w:val="005B1BA9"/>
    <w:rsid w:val="005B1DB0"/>
    <w:rsid w:val="005B3C11"/>
    <w:rsid w:val="005B4CCC"/>
    <w:rsid w:val="005B549D"/>
    <w:rsid w:val="005B6035"/>
    <w:rsid w:val="005B7FE0"/>
    <w:rsid w:val="005C1C28"/>
    <w:rsid w:val="005C2067"/>
    <w:rsid w:val="005C2EA6"/>
    <w:rsid w:val="005C4549"/>
    <w:rsid w:val="005C4816"/>
    <w:rsid w:val="005C6DB5"/>
    <w:rsid w:val="005D1FD8"/>
    <w:rsid w:val="005D3C6B"/>
    <w:rsid w:val="005D43E9"/>
    <w:rsid w:val="005E0602"/>
    <w:rsid w:val="005E19E7"/>
    <w:rsid w:val="005E2CE2"/>
    <w:rsid w:val="005E409A"/>
    <w:rsid w:val="005E4C58"/>
    <w:rsid w:val="005E61F3"/>
    <w:rsid w:val="005E7EE1"/>
    <w:rsid w:val="005F1ACF"/>
    <w:rsid w:val="005F5D5E"/>
    <w:rsid w:val="005F6C1C"/>
    <w:rsid w:val="005F6CE4"/>
    <w:rsid w:val="006045C7"/>
    <w:rsid w:val="00604D55"/>
    <w:rsid w:val="006058DE"/>
    <w:rsid w:val="00607CEA"/>
    <w:rsid w:val="00607F8C"/>
    <w:rsid w:val="00610624"/>
    <w:rsid w:val="00611982"/>
    <w:rsid w:val="00612B21"/>
    <w:rsid w:val="00612C33"/>
    <w:rsid w:val="0061414A"/>
    <w:rsid w:val="00615D9D"/>
    <w:rsid w:val="00616FE3"/>
    <w:rsid w:val="0061716C"/>
    <w:rsid w:val="0062127B"/>
    <w:rsid w:val="006214F4"/>
    <w:rsid w:val="00621D2D"/>
    <w:rsid w:val="00621F23"/>
    <w:rsid w:val="00621F64"/>
    <w:rsid w:val="00623A7E"/>
    <w:rsid w:val="006243A1"/>
    <w:rsid w:val="00624424"/>
    <w:rsid w:val="00624914"/>
    <w:rsid w:val="00624B49"/>
    <w:rsid w:val="006255C2"/>
    <w:rsid w:val="006264DE"/>
    <w:rsid w:val="00626B43"/>
    <w:rsid w:val="00627A11"/>
    <w:rsid w:val="00630CD6"/>
    <w:rsid w:val="00632E56"/>
    <w:rsid w:val="006359FA"/>
    <w:rsid w:val="00635CBA"/>
    <w:rsid w:val="00635F58"/>
    <w:rsid w:val="006365BA"/>
    <w:rsid w:val="0063669F"/>
    <w:rsid w:val="00636DF1"/>
    <w:rsid w:val="00637710"/>
    <w:rsid w:val="00641266"/>
    <w:rsid w:val="00641B07"/>
    <w:rsid w:val="006429B1"/>
    <w:rsid w:val="00642B90"/>
    <w:rsid w:val="0064338B"/>
    <w:rsid w:val="006441CC"/>
    <w:rsid w:val="006444FD"/>
    <w:rsid w:val="00644943"/>
    <w:rsid w:val="006453FB"/>
    <w:rsid w:val="00645D71"/>
    <w:rsid w:val="00646542"/>
    <w:rsid w:val="006504F4"/>
    <w:rsid w:val="00650BC7"/>
    <w:rsid w:val="00651A86"/>
    <w:rsid w:val="0065461A"/>
    <w:rsid w:val="00654BC9"/>
    <w:rsid w:val="006552FD"/>
    <w:rsid w:val="00655496"/>
    <w:rsid w:val="006569B3"/>
    <w:rsid w:val="00663AF3"/>
    <w:rsid w:val="00664CAD"/>
    <w:rsid w:val="006666CB"/>
    <w:rsid w:val="00666B6C"/>
    <w:rsid w:val="006701C8"/>
    <w:rsid w:val="0067424C"/>
    <w:rsid w:val="006744C3"/>
    <w:rsid w:val="00674B7F"/>
    <w:rsid w:val="00677D57"/>
    <w:rsid w:val="00682682"/>
    <w:rsid w:val="00682702"/>
    <w:rsid w:val="00682C2D"/>
    <w:rsid w:val="006841B4"/>
    <w:rsid w:val="00684C12"/>
    <w:rsid w:val="00684E4B"/>
    <w:rsid w:val="006900E3"/>
    <w:rsid w:val="006915B4"/>
    <w:rsid w:val="00692368"/>
    <w:rsid w:val="00693A23"/>
    <w:rsid w:val="0069464E"/>
    <w:rsid w:val="00694964"/>
    <w:rsid w:val="00695F78"/>
    <w:rsid w:val="00696846"/>
    <w:rsid w:val="0069769B"/>
    <w:rsid w:val="006A027E"/>
    <w:rsid w:val="006A11CB"/>
    <w:rsid w:val="006A140E"/>
    <w:rsid w:val="006A2070"/>
    <w:rsid w:val="006A2EBC"/>
    <w:rsid w:val="006A5E86"/>
    <w:rsid w:val="006A5EA0"/>
    <w:rsid w:val="006A6AC0"/>
    <w:rsid w:val="006A6FF7"/>
    <w:rsid w:val="006A783B"/>
    <w:rsid w:val="006A7B33"/>
    <w:rsid w:val="006B10F6"/>
    <w:rsid w:val="006B1FF8"/>
    <w:rsid w:val="006B2988"/>
    <w:rsid w:val="006B311D"/>
    <w:rsid w:val="006B319C"/>
    <w:rsid w:val="006B3A9A"/>
    <w:rsid w:val="006B4785"/>
    <w:rsid w:val="006B482A"/>
    <w:rsid w:val="006B4E13"/>
    <w:rsid w:val="006B5C22"/>
    <w:rsid w:val="006B75DD"/>
    <w:rsid w:val="006C0F49"/>
    <w:rsid w:val="006C0F91"/>
    <w:rsid w:val="006C2FEB"/>
    <w:rsid w:val="006C3C39"/>
    <w:rsid w:val="006C3DE3"/>
    <w:rsid w:val="006C67E0"/>
    <w:rsid w:val="006C7506"/>
    <w:rsid w:val="006C7ABA"/>
    <w:rsid w:val="006D0D60"/>
    <w:rsid w:val="006D1122"/>
    <w:rsid w:val="006D13C9"/>
    <w:rsid w:val="006D3C00"/>
    <w:rsid w:val="006D48DB"/>
    <w:rsid w:val="006E080E"/>
    <w:rsid w:val="006E0CAA"/>
    <w:rsid w:val="006E12EE"/>
    <w:rsid w:val="006E1B3D"/>
    <w:rsid w:val="006E223B"/>
    <w:rsid w:val="006E2B81"/>
    <w:rsid w:val="006E3675"/>
    <w:rsid w:val="006E382D"/>
    <w:rsid w:val="006E4A7F"/>
    <w:rsid w:val="006E5388"/>
    <w:rsid w:val="006E5D57"/>
    <w:rsid w:val="006F0FE8"/>
    <w:rsid w:val="006F3934"/>
    <w:rsid w:val="006F51F2"/>
    <w:rsid w:val="006F7881"/>
    <w:rsid w:val="006F78C9"/>
    <w:rsid w:val="00700A0D"/>
    <w:rsid w:val="007011DF"/>
    <w:rsid w:val="00703254"/>
    <w:rsid w:val="00704604"/>
    <w:rsid w:val="00704C76"/>
    <w:rsid w:val="00704DF6"/>
    <w:rsid w:val="00705799"/>
    <w:rsid w:val="00705CF2"/>
    <w:rsid w:val="0070651C"/>
    <w:rsid w:val="007073FD"/>
    <w:rsid w:val="00707A79"/>
    <w:rsid w:val="00707B4D"/>
    <w:rsid w:val="00712144"/>
    <w:rsid w:val="00712D13"/>
    <w:rsid w:val="007132A3"/>
    <w:rsid w:val="007137EE"/>
    <w:rsid w:val="00716421"/>
    <w:rsid w:val="00716EB3"/>
    <w:rsid w:val="00717040"/>
    <w:rsid w:val="00720104"/>
    <w:rsid w:val="00720DE0"/>
    <w:rsid w:val="00723716"/>
    <w:rsid w:val="00724EFB"/>
    <w:rsid w:val="00730D07"/>
    <w:rsid w:val="00732ED8"/>
    <w:rsid w:val="00733D13"/>
    <w:rsid w:val="0073548C"/>
    <w:rsid w:val="0073637B"/>
    <w:rsid w:val="007368B6"/>
    <w:rsid w:val="00736F02"/>
    <w:rsid w:val="007376EA"/>
    <w:rsid w:val="00740499"/>
    <w:rsid w:val="00740A7B"/>
    <w:rsid w:val="00740B87"/>
    <w:rsid w:val="007419C3"/>
    <w:rsid w:val="00742872"/>
    <w:rsid w:val="007441FB"/>
    <w:rsid w:val="00744446"/>
    <w:rsid w:val="00744447"/>
    <w:rsid w:val="007448BC"/>
    <w:rsid w:val="00744AEE"/>
    <w:rsid w:val="007467A7"/>
    <w:rsid w:val="00746999"/>
    <w:rsid w:val="007469DD"/>
    <w:rsid w:val="0074712D"/>
    <w:rsid w:val="0074741B"/>
    <w:rsid w:val="0074759E"/>
    <w:rsid w:val="007478EA"/>
    <w:rsid w:val="00750E62"/>
    <w:rsid w:val="00750FA8"/>
    <w:rsid w:val="00751AC4"/>
    <w:rsid w:val="0075415C"/>
    <w:rsid w:val="00755AEB"/>
    <w:rsid w:val="00756BC5"/>
    <w:rsid w:val="0075751B"/>
    <w:rsid w:val="00761161"/>
    <w:rsid w:val="0076118D"/>
    <w:rsid w:val="00761E59"/>
    <w:rsid w:val="007625D6"/>
    <w:rsid w:val="00762DCD"/>
    <w:rsid w:val="00763502"/>
    <w:rsid w:val="00765196"/>
    <w:rsid w:val="00765BD6"/>
    <w:rsid w:val="007704AD"/>
    <w:rsid w:val="00770E74"/>
    <w:rsid w:val="00771F2B"/>
    <w:rsid w:val="00772DB5"/>
    <w:rsid w:val="00773E5F"/>
    <w:rsid w:val="007752A3"/>
    <w:rsid w:val="00775900"/>
    <w:rsid w:val="007769AE"/>
    <w:rsid w:val="0077724C"/>
    <w:rsid w:val="0078248C"/>
    <w:rsid w:val="00783A8B"/>
    <w:rsid w:val="00786FEC"/>
    <w:rsid w:val="00790F02"/>
    <w:rsid w:val="007913AB"/>
    <w:rsid w:val="007914F7"/>
    <w:rsid w:val="00794222"/>
    <w:rsid w:val="00794592"/>
    <w:rsid w:val="00794A92"/>
    <w:rsid w:val="0079607E"/>
    <w:rsid w:val="0079797F"/>
    <w:rsid w:val="007A1BCD"/>
    <w:rsid w:val="007A1CF9"/>
    <w:rsid w:val="007A3BD9"/>
    <w:rsid w:val="007A4589"/>
    <w:rsid w:val="007A482D"/>
    <w:rsid w:val="007A528C"/>
    <w:rsid w:val="007A5AFA"/>
    <w:rsid w:val="007A79C6"/>
    <w:rsid w:val="007B121D"/>
    <w:rsid w:val="007B1625"/>
    <w:rsid w:val="007B3CB0"/>
    <w:rsid w:val="007B706E"/>
    <w:rsid w:val="007B71EB"/>
    <w:rsid w:val="007C0387"/>
    <w:rsid w:val="007C0D83"/>
    <w:rsid w:val="007C1657"/>
    <w:rsid w:val="007C2069"/>
    <w:rsid w:val="007C6205"/>
    <w:rsid w:val="007C686A"/>
    <w:rsid w:val="007C728E"/>
    <w:rsid w:val="007D1E1B"/>
    <w:rsid w:val="007D2C53"/>
    <w:rsid w:val="007D3D60"/>
    <w:rsid w:val="007D592C"/>
    <w:rsid w:val="007D663D"/>
    <w:rsid w:val="007D6C28"/>
    <w:rsid w:val="007D6C61"/>
    <w:rsid w:val="007D6FD9"/>
    <w:rsid w:val="007D7D9E"/>
    <w:rsid w:val="007E047E"/>
    <w:rsid w:val="007E1980"/>
    <w:rsid w:val="007E3385"/>
    <w:rsid w:val="007E448D"/>
    <w:rsid w:val="007E4B76"/>
    <w:rsid w:val="007E5EA8"/>
    <w:rsid w:val="007F0CF1"/>
    <w:rsid w:val="007F12A5"/>
    <w:rsid w:val="007F17BB"/>
    <w:rsid w:val="007F3F40"/>
    <w:rsid w:val="007F4CF1"/>
    <w:rsid w:val="007F5257"/>
    <w:rsid w:val="007F65A1"/>
    <w:rsid w:val="007F758D"/>
    <w:rsid w:val="007F7D52"/>
    <w:rsid w:val="007F7F51"/>
    <w:rsid w:val="00802E8F"/>
    <w:rsid w:val="00803C92"/>
    <w:rsid w:val="0080462F"/>
    <w:rsid w:val="00804AC3"/>
    <w:rsid w:val="00806143"/>
    <w:rsid w:val="0080654C"/>
    <w:rsid w:val="008071C6"/>
    <w:rsid w:val="008160DB"/>
    <w:rsid w:val="00816486"/>
    <w:rsid w:val="00816524"/>
    <w:rsid w:val="008166B6"/>
    <w:rsid w:val="00816A50"/>
    <w:rsid w:val="00817A00"/>
    <w:rsid w:val="00820221"/>
    <w:rsid w:val="008202CF"/>
    <w:rsid w:val="00821776"/>
    <w:rsid w:val="00823C5C"/>
    <w:rsid w:val="00824093"/>
    <w:rsid w:val="00826B08"/>
    <w:rsid w:val="00827DEE"/>
    <w:rsid w:val="0083322B"/>
    <w:rsid w:val="00834D3F"/>
    <w:rsid w:val="008352D2"/>
    <w:rsid w:val="00835982"/>
    <w:rsid w:val="00835DB3"/>
    <w:rsid w:val="0083617B"/>
    <w:rsid w:val="00836742"/>
    <w:rsid w:val="008371BD"/>
    <w:rsid w:val="0083735E"/>
    <w:rsid w:val="008411A6"/>
    <w:rsid w:val="008419D1"/>
    <w:rsid w:val="008426B3"/>
    <w:rsid w:val="00844DFC"/>
    <w:rsid w:val="00845134"/>
    <w:rsid w:val="00845CAB"/>
    <w:rsid w:val="00845F7C"/>
    <w:rsid w:val="00847EC1"/>
    <w:rsid w:val="008500BC"/>
    <w:rsid w:val="008504A8"/>
    <w:rsid w:val="0085142C"/>
    <w:rsid w:val="0085143E"/>
    <w:rsid w:val="008517DE"/>
    <w:rsid w:val="00851940"/>
    <w:rsid w:val="00851AF5"/>
    <w:rsid w:val="008526B8"/>
    <w:rsid w:val="0085282E"/>
    <w:rsid w:val="00852E31"/>
    <w:rsid w:val="00854F10"/>
    <w:rsid w:val="008553A5"/>
    <w:rsid w:val="00855601"/>
    <w:rsid w:val="00855D63"/>
    <w:rsid w:val="008614AD"/>
    <w:rsid w:val="008629C7"/>
    <w:rsid w:val="00864E0B"/>
    <w:rsid w:val="00865662"/>
    <w:rsid w:val="008657F5"/>
    <w:rsid w:val="00866501"/>
    <w:rsid w:val="00866A4E"/>
    <w:rsid w:val="0087198C"/>
    <w:rsid w:val="00872C1F"/>
    <w:rsid w:val="00873B42"/>
    <w:rsid w:val="00874358"/>
    <w:rsid w:val="00875F7C"/>
    <w:rsid w:val="0087677E"/>
    <w:rsid w:val="00881B93"/>
    <w:rsid w:val="00882C70"/>
    <w:rsid w:val="00883D15"/>
    <w:rsid w:val="0088427D"/>
    <w:rsid w:val="00884547"/>
    <w:rsid w:val="008856D8"/>
    <w:rsid w:val="00886B46"/>
    <w:rsid w:val="0088747D"/>
    <w:rsid w:val="00892E82"/>
    <w:rsid w:val="00895A51"/>
    <w:rsid w:val="00895F4D"/>
    <w:rsid w:val="008A0436"/>
    <w:rsid w:val="008A1A1F"/>
    <w:rsid w:val="008A24F5"/>
    <w:rsid w:val="008A578D"/>
    <w:rsid w:val="008A7B1C"/>
    <w:rsid w:val="008B3760"/>
    <w:rsid w:val="008B3D49"/>
    <w:rsid w:val="008B4CAB"/>
    <w:rsid w:val="008B53F4"/>
    <w:rsid w:val="008B5FD4"/>
    <w:rsid w:val="008B60E9"/>
    <w:rsid w:val="008C0D75"/>
    <w:rsid w:val="008C1B58"/>
    <w:rsid w:val="008C3269"/>
    <w:rsid w:val="008C3476"/>
    <w:rsid w:val="008C39AE"/>
    <w:rsid w:val="008C3D68"/>
    <w:rsid w:val="008C590D"/>
    <w:rsid w:val="008C6AC7"/>
    <w:rsid w:val="008D1489"/>
    <w:rsid w:val="008D177F"/>
    <w:rsid w:val="008D2F25"/>
    <w:rsid w:val="008D37C7"/>
    <w:rsid w:val="008D4414"/>
    <w:rsid w:val="008D47E6"/>
    <w:rsid w:val="008D5303"/>
    <w:rsid w:val="008D659B"/>
    <w:rsid w:val="008D6DB7"/>
    <w:rsid w:val="008E031B"/>
    <w:rsid w:val="008E03DC"/>
    <w:rsid w:val="008E4458"/>
    <w:rsid w:val="008E7029"/>
    <w:rsid w:val="008E7EF6"/>
    <w:rsid w:val="008F1253"/>
    <w:rsid w:val="008F1F98"/>
    <w:rsid w:val="008F35AB"/>
    <w:rsid w:val="008F3E6D"/>
    <w:rsid w:val="008F542F"/>
    <w:rsid w:val="008F6758"/>
    <w:rsid w:val="00900DB1"/>
    <w:rsid w:val="00900FA4"/>
    <w:rsid w:val="00902176"/>
    <w:rsid w:val="00903075"/>
    <w:rsid w:val="0090340D"/>
    <w:rsid w:val="009040DD"/>
    <w:rsid w:val="00904E0C"/>
    <w:rsid w:val="009050EB"/>
    <w:rsid w:val="0090514A"/>
    <w:rsid w:val="00905B47"/>
    <w:rsid w:val="00906BC4"/>
    <w:rsid w:val="00907538"/>
    <w:rsid w:val="0091331C"/>
    <w:rsid w:val="009136F2"/>
    <w:rsid w:val="00916029"/>
    <w:rsid w:val="00916F64"/>
    <w:rsid w:val="009177AA"/>
    <w:rsid w:val="0092153C"/>
    <w:rsid w:val="00921B53"/>
    <w:rsid w:val="00924F85"/>
    <w:rsid w:val="00925FC3"/>
    <w:rsid w:val="00926CC6"/>
    <w:rsid w:val="00926E10"/>
    <w:rsid w:val="00926F36"/>
    <w:rsid w:val="009279DE"/>
    <w:rsid w:val="00930116"/>
    <w:rsid w:val="009328D9"/>
    <w:rsid w:val="009330D8"/>
    <w:rsid w:val="0093666F"/>
    <w:rsid w:val="009366A1"/>
    <w:rsid w:val="0093792B"/>
    <w:rsid w:val="00941B71"/>
    <w:rsid w:val="0094212C"/>
    <w:rsid w:val="009440B2"/>
    <w:rsid w:val="009458E2"/>
    <w:rsid w:val="00946D77"/>
    <w:rsid w:val="0095007D"/>
    <w:rsid w:val="0095108A"/>
    <w:rsid w:val="0095167F"/>
    <w:rsid w:val="00953085"/>
    <w:rsid w:val="00953C77"/>
    <w:rsid w:val="00954689"/>
    <w:rsid w:val="009617C9"/>
    <w:rsid w:val="00961C93"/>
    <w:rsid w:val="0096407C"/>
    <w:rsid w:val="00964A8C"/>
    <w:rsid w:val="00965324"/>
    <w:rsid w:val="00965B7F"/>
    <w:rsid w:val="00965CA5"/>
    <w:rsid w:val="00967814"/>
    <w:rsid w:val="00967EAC"/>
    <w:rsid w:val="0097091E"/>
    <w:rsid w:val="0097158A"/>
    <w:rsid w:val="00973948"/>
    <w:rsid w:val="009744CD"/>
    <w:rsid w:val="009745B0"/>
    <w:rsid w:val="0097546C"/>
    <w:rsid w:val="009760D3"/>
    <w:rsid w:val="00977132"/>
    <w:rsid w:val="00980DEE"/>
    <w:rsid w:val="00981A4B"/>
    <w:rsid w:val="00982501"/>
    <w:rsid w:val="00985896"/>
    <w:rsid w:val="009861BE"/>
    <w:rsid w:val="009877D3"/>
    <w:rsid w:val="00992E31"/>
    <w:rsid w:val="00993434"/>
    <w:rsid w:val="0099483B"/>
    <w:rsid w:val="00994E8F"/>
    <w:rsid w:val="009951DC"/>
    <w:rsid w:val="009959BB"/>
    <w:rsid w:val="00995DB2"/>
    <w:rsid w:val="00997158"/>
    <w:rsid w:val="00997DA9"/>
    <w:rsid w:val="009A06C2"/>
    <w:rsid w:val="009A2497"/>
    <w:rsid w:val="009A3A7C"/>
    <w:rsid w:val="009A5CA3"/>
    <w:rsid w:val="009A642F"/>
    <w:rsid w:val="009A73E8"/>
    <w:rsid w:val="009A782C"/>
    <w:rsid w:val="009B247B"/>
    <w:rsid w:val="009B2ADB"/>
    <w:rsid w:val="009B4146"/>
    <w:rsid w:val="009B4CA3"/>
    <w:rsid w:val="009B5749"/>
    <w:rsid w:val="009B603A"/>
    <w:rsid w:val="009B7B0B"/>
    <w:rsid w:val="009C2D0E"/>
    <w:rsid w:val="009C3DAC"/>
    <w:rsid w:val="009C42E0"/>
    <w:rsid w:val="009C5EE2"/>
    <w:rsid w:val="009C69BB"/>
    <w:rsid w:val="009C6C39"/>
    <w:rsid w:val="009D17AB"/>
    <w:rsid w:val="009D2956"/>
    <w:rsid w:val="009D2B75"/>
    <w:rsid w:val="009D425C"/>
    <w:rsid w:val="009D43EF"/>
    <w:rsid w:val="009D49EC"/>
    <w:rsid w:val="009D5362"/>
    <w:rsid w:val="009E058A"/>
    <w:rsid w:val="009E0C81"/>
    <w:rsid w:val="009E1415"/>
    <w:rsid w:val="009E2D82"/>
    <w:rsid w:val="009E3F09"/>
    <w:rsid w:val="009E5212"/>
    <w:rsid w:val="009E6116"/>
    <w:rsid w:val="009E74C7"/>
    <w:rsid w:val="009F0747"/>
    <w:rsid w:val="009F1A46"/>
    <w:rsid w:val="009F2770"/>
    <w:rsid w:val="009F2F03"/>
    <w:rsid w:val="009F42F9"/>
    <w:rsid w:val="009F5CB2"/>
    <w:rsid w:val="009F6C36"/>
    <w:rsid w:val="00A02C51"/>
    <w:rsid w:val="00A02E43"/>
    <w:rsid w:val="00A05C18"/>
    <w:rsid w:val="00A06586"/>
    <w:rsid w:val="00A065F9"/>
    <w:rsid w:val="00A07148"/>
    <w:rsid w:val="00A07C45"/>
    <w:rsid w:val="00A07F34"/>
    <w:rsid w:val="00A101E6"/>
    <w:rsid w:val="00A132EE"/>
    <w:rsid w:val="00A13E4E"/>
    <w:rsid w:val="00A166AF"/>
    <w:rsid w:val="00A200ED"/>
    <w:rsid w:val="00A22154"/>
    <w:rsid w:val="00A249C0"/>
    <w:rsid w:val="00A24B6A"/>
    <w:rsid w:val="00A25AD8"/>
    <w:rsid w:val="00A25C38"/>
    <w:rsid w:val="00A25D4D"/>
    <w:rsid w:val="00A30ABA"/>
    <w:rsid w:val="00A31FA9"/>
    <w:rsid w:val="00A32559"/>
    <w:rsid w:val="00A33314"/>
    <w:rsid w:val="00A347AE"/>
    <w:rsid w:val="00A351D2"/>
    <w:rsid w:val="00A355A1"/>
    <w:rsid w:val="00A360AD"/>
    <w:rsid w:val="00A36921"/>
    <w:rsid w:val="00A36BBE"/>
    <w:rsid w:val="00A36E2F"/>
    <w:rsid w:val="00A36FD8"/>
    <w:rsid w:val="00A40F3E"/>
    <w:rsid w:val="00A414B4"/>
    <w:rsid w:val="00A42943"/>
    <w:rsid w:val="00A4307A"/>
    <w:rsid w:val="00A44375"/>
    <w:rsid w:val="00A443ED"/>
    <w:rsid w:val="00A453A1"/>
    <w:rsid w:val="00A459B9"/>
    <w:rsid w:val="00A47EBB"/>
    <w:rsid w:val="00A51CDD"/>
    <w:rsid w:val="00A5315F"/>
    <w:rsid w:val="00A53DD4"/>
    <w:rsid w:val="00A5429B"/>
    <w:rsid w:val="00A54C83"/>
    <w:rsid w:val="00A55A10"/>
    <w:rsid w:val="00A603B9"/>
    <w:rsid w:val="00A61F0B"/>
    <w:rsid w:val="00A63CCC"/>
    <w:rsid w:val="00A64F60"/>
    <w:rsid w:val="00A654F4"/>
    <w:rsid w:val="00A6730D"/>
    <w:rsid w:val="00A67761"/>
    <w:rsid w:val="00A70537"/>
    <w:rsid w:val="00A7070B"/>
    <w:rsid w:val="00A71625"/>
    <w:rsid w:val="00A71B9B"/>
    <w:rsid w:val="00A7252B"/>
    <w:rsid w:val="00A7348A"/>
    <w:rsid w:val="00A751C7"/>
    <w:rsid w:val="00A755DB"/>
    <w:rsid w:val="00A77576"/>
    <w:rsid w:val="00A802E3"/>
    <w:rsid w:val="00A806CA"/>
    <w:rsid w:val="00A8214E"/>
    <w:rsid w:val="00A821B0"/>
    <w:rsid w:val="00A84A87"/>
    <w:rsid w:val="00A87035"/>
    <w:rsid w:val="00A87844"/>
    <w:rsid w:val="00A90ADB"/>
    <w:rsid w:val="00A950AC"/>
    <w:rsid w:val="00A97157"/>
    <w:rsid w:val="00AA038C"/>
    <w:rsid w:val="00AA0BEE"/>
    <w:rsid w:val="00AA16E0"/>
    <w:rsid w:val="00AA19CC"/>
    <w:rsid w:val="00AA1B63"/>
    <w:rsid w:val="00AA2564"/>
    <w:rsid w:val="00AA288C"/>
    <w:rsid w:val="00AA2AE5"/>
    <w:rsid w:val="00AA5820"/>
    <w:rsid w:val="00AA6D6A"/>
    <w:rsid w:val="00AA7A09"/>
    <w:rsid w:val="00AA7F8F"/>
    <w:rsid w:val="00AB2ADE"/>
    <w:rsid w:val="00AB33D4"/>
    <w:rsid w:val="00AB38CA"/>
    <w:rsid w:val="00AB3B50"/>
    <w:rsid w:val="00AB5006"/>
    <w:rsid w:val="00AB5DFC"/>
    <w:rsid w:val="00AB6733"/>
    <w:rsid w:val="00AB6DCD"/>
    <w:rsid w:val="00AC05B1"/>
    <w:rsid w:val="00AC1368"/>
    <w:rsid w:val="00AC2762"/>
    <w:rsid w:val="00AC31FF"/>
    <w:rsid w:val="00AC46FF"/>
    <w:rsid w:val="00AC6143"/>
    <w:rsid w:val="00AC63DC"/>
    <w:rsid w:val="00AC7D64"/>
    <w:rsid w:val="00AD06D4"/>
    <w:rsid w:val="00AD081F"/>
    <w:rsid w:val="00AD1C4C"/>
    <w:rsid w:val="00AD2E85"/>
    <w:rsid w:val="00AD2F52"/>
    <w:rsid w:val="00AD356C"/>
    <w:rsid w:val="00AD4EE6"/>
    <w:rsid w:val="00AD5755"/>
    <w:rsid w:val="00AD6BEE"/>
    <w:rsid w:val="00AD6BF0"/>
    <w:rsid w:val="00AE07F6"/>
    <w:rsid w:val="00AE2914"/>
    <w:rsid w:val="00AE2E08"/>
    <w:rsid w:val="00AE2EDC"/>
    <w:rsid w:val="00AE3067"/>
    <w:rsid w:val="00AE3979"/>
    <w:rsid w:val="00AE4219"/>
    <w:rsid w:val="00AE4A8C"/>
    <w:rsid w:val="00AE4B1E"/>
    <w:rsid w:val="00AE51BD"/>
    <w:rsid w:val="00AE6D15"/>
    <w:rsid w:val="00AE73AC"/>
    <w:rsid w:val="00AF10F2"/>
    <w:rsid w:val="00AF20C7"/>
    <w:rsid w:val="00AF291B"/>
    <w:rsid w:val="00B00EBC"/>
    <w:rsid w:val="00B014A5"/>
    <w:rsid w:val="00B021EA"/>
    <w:rsid w:val="00B029F3"/>
    <w:rsid w:val="00B04182"/>
    <w:rsid w:val="00B05639"/>
    <w:rsid w:val="00B07AE3"/>
    <w:rsid w:val="00B11430"/>
    <w:rsid w:val="00B119F5"/>
    <w:rsid w:val="00B11C37"/>
    <w:rsid w:val="00B13343"/>
    <w:rsid w:val="00B13352"/>
    <w:rsid w:val="00B13D26"/>
    <w:rsid w:val="00B211D6"/>
    <w:rsid w:val="00B21946"/>
    <w:rsid w:val="00B22BA5"/>
    <w:rsid w:val="00B30B8B"/>
    <w:rsid w:val="00B331CF"/>
    <w:rsid w:val="00B33974"/>
    <w:rsid w:val="00B33B39"/>
    <w:rsid w:val="00B353EB"/>
    <w:rsid w:val="00B37DE0"/>
    <w:rsid w:val="00B40CBD"/>
    <w:rsid w:val="00B41252"/>
    <w:rsid w:val="00B417BB"/>
    <w:rsid w:val="00B41862"/>
    <w:rsid w:val="00B437F9"/>
    <w:rsid w:val="00B439C4"/>
    <w:rsid w:val="00B44146"/>
    <w:rsid w:val="00B4535E"/>
    <w:rsid w:val="00B45691"/>
    <w:rsid w:val="00B4753C"/>
    <w:rsid w:val="00B52249"/>
    <w:rsid w:val="00B52A8C"/>
    <w:rsid w:val="00B5650E"/>
    <w:rsid w:val="00B56614"/>
    <w:rsid w:val="00B576EE"/>
    <w:rsid w:val="00B601A5"/>
    <w:rsid w:val="00B60F79"/>
    <w:rsid w:val="00B62C3D"/>
    <w:rsid w:val="00B63096"/>
    <w:rsid w:val="00B636A8"/>
    <w:rsid w:val="00B63ADE"/>
    <w:rsid w:val="00B640FA"/>
    <w:rsid w:val="00B6623C"/>
    <w:rsid w:val="00B665C6"/>
    <w:rsid w:val="00B70606"/>
    <w:rsid w:val="00B70946"/>
    <w:rsid w:val="00B70A89"/>
    <w:rsid w:val="00B70F0C"/>
    <w:rsid w:val="00B72279"/>
    <w:rsid w:val="00B72683"/>
    <w:rsid w:val="00B745C4"/>
    <w:rsid w:val="00B7466D"/>
    <w:rsid w:val="00B805AF"/>
    <w:rsid w:val="00B8549C"/>
    <w:rsid w:val="00B864CA"/>
    <w:rsid w:val="00B869EC"/>
    <w:rsid w:val="00B929DB"/>
    <w:rsid w:val="00B92D35"/>
    <w:rsid w:val="00B9397A"/>
    <w:rsid w:val="00B9633D"/>
    <w:rsid w:val="00BA0046"/>
    <w:rsid w:val="00BA16D2"/>
    <w:rsid w:val="00BA1B46"/>
    <w:rsid w:val="00BA2EBE"/>
    <w:rsid w:val="00BA39EC"/>
    <w:rsid w:val="00BB0F28"/>
    <w:rsid w:val="00BB1880"/>
    <w:rsid w:val="00BB22F9"/>
    <w:rsid w:val="00BB355C"/>
    <w:rsid w:val="00BB458A"/>
    <w:rsid w:val="00BB49FD"/>
    <w:rsid w:val="00BB4AA3"/>
    <w:rsid w:val="00BB767C"/>
    <w:rsid w:val="00BC0264"/>
    <w:rsid w:val="00BC0508"/>
    <w:rsid w:val="00BC0C95"/>
    <w:rsid w:val="00BC1ED3"/>
    <w:rsid w:val="00BC271D"/>
    <w:rsid w:val="00BC7ED5"/>
    <w:rsid w:val="00BD00D3"/>
    <w:rsid w:val="00BD1659"/>
    <w:rsid w:val="00BD2C4A"/>
    <w:rsid w:val="00BD3AA9"/>
    <w:rsid w:val="00BD3ED4"/>
    <w:rsid w:val="00BD4A18"/>
    <w:rsid w:val="00BD4ACF"/>
    <w:rsid w:val="00BD6DB2"/>
    <w:rsid w:val="00BD7041"/>
    <w:rsid w:val="00BE049D"/>
    <w:rsid w:val="00BE11CF"/>
    <w:rsid w:val="00BE20CA"/>
    <w:rsid w:val="00BE21AB"/>
    <w:rsid w:val="00BE400C"/>
    <w:rsid w:val="00BE55CB"/>
    <w:rsid w:val="00BF1523"/>
    <w:rsid w:val="00BF20B7"/>
    <w:rsid w:val="00BF2AC5"/>
    <w:rsid w:val="00BF3847"/>
    <w:rsid w:val="00BF39E5"/>
    <w:rsid w:val="00BF617A"/>
    <w:rsid w:val="00C004BB"/>
    <w:rsid w:val="00C01908"/>
    <w:rsid w:val="00C0379D"/>
    <w:rsid w:val="00C03931"/>
    <w:rsid w:val="00C046FD"/>
    <w:rsid w:val="00C047B5"/>
    <w:rsid w:val="00C05FE3"/>
    <w:rsid w:val="00C06928"/>
    <w:rsid w:val="00C07916"/>
    <w:rsid w:val="00C07E96"/>
    <w:rsid w:val="00C11131"/>
    <w:rsid w:val="00C12392"/>
    <w:rsid w:val="00C137CD"/>
    <w:rsid w:val="00C144DC"/>
    <w:rsid w:val="00C145AF"/>
    <w:rsid w:val="00C16A06"/>
    <w:rsid w:val="00C179E2"/>
    <w:rsid w:val="00C2136D"/>
    <w:rsid w:val="00C214EE"/>
    <w:rsid w:val="00C21BEA"/>
    <w:rsid w:val="00C22213"/>
    <w:rsid w:val="00C226DD"/>
    <w:rsid w:val="00C2314B"/>
    <w:rsid w:val="00C239EE"/>
    <w:rsid w:val="00C24971"/>
    <w:rsid w:val="00C257D1"/>
    <w:rsid w:val="00C25B3C"/>
    <w:rsid w:val="00C26BE5"/>
    <w:rsid w:val="00C26E4D"/>
    <w:rsid w:val="00C27909"/>
    <w:rsid w:val="00C27B03"/>
    <w:rsid w:val="00C3026E"/>
    <w:rsid w:val="00C308EC"/>
    <w:rsid w:val="00C314E1"/>
    <w:rsid w:val="00C3190B"/>
    <w:rsid w:val="00C337AD"/>
    <w:rsid w:val="00C34397"/>
    <w:rsid w:val="00C343CD"/>
    <w:rsid w:val="00C356FC"/>
    <w:rsid w:val="00C3764B"/>
    <w:rsid w:val="00C4095D"/>
    <w:rsid w:val="00C41C38"/>
    <w:rsid w:val="00C43D47"/>
    <w:rsid w:val="00C44FED"/>
    <w:rsid w:val="00C46020"/>
    <w:rsid w:val="00C467A4"/>
    <w:rsid w:val="00C53948"/>
    <w:rsid w:val="00C5576F"/>
    <w:rsid w:val="00C601D2"/>
    <w:rsid w:val="00C60548"/>
    <w:rsid w:val="00C65BCC"/>
    <w:rsid w:val="00C66970"/>
    <w:rsid w:val="00C672B6"/>
    <w:rsid w:val="00C746FA"/>
    <w:rsid w:val="00C758B3"/>
    <w:rsid w:val="00C75971"/>
    <w:rsid w:val="00C75EB4"/>
    <w:rsid w:val="00C7759F"/>
    <w:rsid w:val="00C815A2"/>
    <w:rsid w:val="00C81B26"/>
    <w:rsid w:val="00C82EA7"/>
    <w:rsid w:val="00C83EEC"/>
    <w:rsid w:val="00C852B4"/>
    <w:rsid w:val="00C85426"/>
    <w:rsid w:val="00C8691C"/>
    <w:rsid w:val="00C90ECD"/>
    <w:rsid w:val="00C918B5"/>
    <w:rsid w:val="00C93D43"/>
    <w:rsid w:val="00C9500D"/>
    <w:rsid w:val="00C9677B"/>
    <w:rsid w:val="00CA168A"/>
    <w:rsid w:val="00CA1D79"/>
    <w:rsid w:val="00CA1E8A"/>
    <w:rsid w:val="00CA224F"/>
    <w:rsid w:val="00CA2765"/>
    <w:rsid w:val="00CA357E"/>
    <w:rsid w:val="00CA3B66"/>
    <w:rsid w:val="00CA43A4"/>
    <w:rsid w:val="00CA44F9"/>
    <w:rsid w:val="00CA4A69"/>
    <w:rsid w:val="00CA5B71"/>
    <w:rsid w:val="00CB3750"/>
    <w:rsid w:val="00CB6564"/>
    <w:rsid w:val="00CC259A"/>
    <w:rsid w:val="00CC3E0C"/>
    <w:rsid w:val="00CC5688"/>
    <w:rsid w:val="00CC58D3"/>
    <w:rsid w:val="00CC784D"/>
    <w:rsid w:val="00CD368B"/>
    <w:rsid w:val="00CD7474"/>
    <w:rsid w:val="00CD7E15"/>
    <w:rsid w:val="00CE19A4"/>
    <w:rsid w:val="00CE2B21"/>
    <w:rsid w:val="00CE2B42"/>
    <w:rsid w:val="00CE3420"/>
    <w:rsid w:val="00CE374C"/>
    <w:rsid w:val="00CE3A32"/>
    <w:rsid w:val="00CE568D"/>
    <w:rsid w:val="00CE571B"/>
    <w:rsid w:val="00CF0D7E"/>
    <w:rsid w:val="00CF4445"/>
    <w:rsid w:val="00CF4BB2"/>
    <w:rsid w:val="00CF5FC2"/>
    <w:rsid w:val="00CF7FC3"/>
    <w:rsid w:val="00D00753"/>
    <w:rsid w:val="00D0267F"/>
    <w:rsid w:val="00D0337B"/>
    <w:rsid w:val="00D049D4"/>
    <w:rsid w:val="00D079B2"/>
    <w:rsid w:val="00D114E9"/>
    <w:rsid w:val="00D1241B"/>
    <w:rsid w:val="00D12BAD"/>
    <w:rsid w:val="00D147ED"/>
    <w:rsid w:val="00D17052"/>
    <w:rsid w:val="00D209F7"/>
    <w:rsid w:val="00D24BAC"/>
    <w:rsid w:val="00D255C8"/>
    <w:rsid w:val="00D26649"/>
    <w:rsid w:val="00D27423"/>
    <w:rsid w:val="00D306BD"/>
    <w:rsid w:val="00D32122"/>
    <w:rsid w:val="00D33F19"/>
    <w:rsid w:val="00D35563"/>
    <w:rsid w:val="00D36376"/>
    <w:rsid w:val="00D377C0"/>
    <w:rsid w:val="00D4071E"/>
    <w:rsid w:val="00D4089E"/>
    <w:rsid w:val="00D40906"/>
    <w:rsid w:val="00D41054"/>
    <w:rsid w:val="00D429C6"/>
    <w:rsid w:val="00D47748"/>
    <w:rsid w:val="00D47B31"/>
    <w:rsid w:val="00D507AB"/>
    <w:rsid w:val="00D51621"/>
    <w:rsid w:val="00D54CC3"/>
    <w:rsid w:val="00D573CF"/>
    <w:rsid w:val="00D60218"/>
    <w:rsid w:val="00D6041A"/>
    <w:rsid w:val="00D61A0D"/>
    <w:rsid w:val="00D633EB"/>
    <w:rsid w:val="00D64144"/>
    <w:rsid w:val="00D65AC8"/>
    <w:rsid w:val="00D66166"/>
    <w:rsid w:val="00D663C9"/>
    <w:rsid w:val="00D67184"/>
    <w:rsid w:val="00D67A66"/>
    <w:rsid w:val="00D71C8F"/>
    <w:rsid w:val="00D7201F"/>
    <w:rsid w:val="00D7272D"/>
    <w:rsid w:val="00D731F5"/>
    <w:rsid w:val="00D73C6C"/>
    <w:rsid w:val="00D751B1"/>
    <w:rsid w:val="00D756C4"/>
    <w:rsid w:val="00D75E45"/>
    <w:rsid w:val="00D766DE"/>
    <w:rsid w:val="00D768A3"/>
    <w:rsid w:val="00D76D68"/>
    <w:rsid w:val="00D7741F"/>
    <w:rsid w:val="00D81C6D"/>
    <w:rsid w:val="00D81D1C"/>
    <w:rsid w:val="00D82FF7"/>
    <w:rsid w:val="00D847FE"/>
    <w:rsid w:val="00D84842"/>
    <w:rsid w:val="00D85D43"/>
    <w:rsid w:val="00D86854"/>
    <w:rsid w:val="00D90987"/>
    <w:rsid w:val="00D919F1"/>
    <w:rsid w:val="00D92C99"/>
    <w:rsid w:val="00D93C34"/>
    <w:rsid w:val="00D964EA"/>
    <w:rsid w:val="00D966D0"/>
    <w:rsid w:val="00DA0C59"/>
    <w:rsid w:val="00DA1672"/>
    <w:rsid w:val="00DA3991"/>
    <w:rsid w:val="00DA77F7"/>
    <w:rsid w:val="00DB018A"/>
    <w:rsid w:val="00DB12AB"/>
    <w:rsid w:val="00DB2ECC"/>
    <w:rsid w:val="00DB3A25"/>
    <w:rsid w:val="00DB4472"/>
    <w:rsid w:val="00DB5615"/>
    <w:rsid w:val="00DB76BB"/>
    <w:rsid w:val="00DB7E6C"/>
    <w:rsid w:val="00DC1398"/>
    <w:rsid w:val="00DC305E"/>
    <w:rsid w:val="00DC3DAC"/>
    <w:rsid w:val="00DC5A5B"/>
    <w:rsid w:val="00DD11AD"/>
    <w:rsid w:val="00DD13FD"/>
    <w:rsid w:val="00DD3B84"/>
    <w:rsid w:val="00DD5A29"/>
    <w:rsid w:val="00DD5D9D"/>
    <w:rsid w:val="00DD741B"/>
    <w:rsid w:val="00DE0215"/>
    <w:rsid w:val="00DE35CB"/>
    <w:rsid w:val="00DE3B16"/>
    <w:rsid w:val="00DE3D82"/>
    <w:rsid w:val="00DE7B19"/>
    <w:rsid w:val="00DE7B4A"/>
    <w:rsid w:val="00DF0110"/>
    <w:rsid w:val="00DF0E6C"/>
    <w:rsid w:val="00DF21E9"/>
    <w:rsid w:val="00DF2384"/>
    <w:rsid w:val="00E00F14"/>
    <w:rsid w:val="00E041BA"/>
    <w:rsid w:val="00E055C0"/>
    <w:rsid w:val="00E05837"/>
    <w:rsid w:val="00E06386"/>
    <w:rsid w:val="00E10B9D"/>
    <w:rsid w:val="00E15134"/>
    <w:rsid w:val="00E16947"/>
    <w:rsid w:val="00E17001"/>
    <w:rsid w:val="00E20984"/>
    <w:rsid w:val="00E2199B"/>
    <w:rsid w:val="00E228EF"/>
    <w:rsid w:val="00E234CE"/>
    <w:rsid w:val="00E24EB4"/>
    <w:rsid w:val="00E24F0D"/>
    <w:rsid w:val="00E255B3"/>
    <w:rsid w:val="00E27D5C"/>
    <w:rsid w:val="00E320ED"/>
    <w:rsid w:val="00E32D21"/>
    <w:rsid w:val="00E337B9"/>
    <w:rsid w:val="00E33AFB"/>
    <w:rsid w:val="00E34218"/>
    <w:rsid w:val="00E349C0"/>
    <w:rsid w:val="00E35CC0"/>
    <w:rsid w:val="00E35E1B"/>
    <w:rsid w:val="00E368DF"/>
    <w:rsid w:val="00E4090F"/>
    <w:rsid w:val="00E41023"/>
    <w:rsid w:val="00E41830"/>
    <w:rsid w:val="00E41CAB"/>
    <w:rsid w:val="00E4463F"/>
    <w:rsid w:val="00E4495C"/>
    <w:rsid w:val="00E45A72"/>
    <w:rsid w:val="00E46282"/>
    <w:rsid w:val="00E4699A"/>
    <w:rsid w:val="00E47EA0"/>
    <w:rsid w:val="00E5216E"/>
    <w:rsid w:val="00E52787"/>
    <w:rsid w:val="00E53650"/>
    <w:rsid w:val="00E547DE"/>
    <w:rsid w:val="00E549F7"/>
    <w:rsid w:val="00E5561E"/>
    <w:rsid w:val="00E568C0"/>
    <w:rsid w:val="00E60502"/>
    <w:rsid w:val="00E60B85"/>
    <w:rsid w:val="00E64668"/>
    <w:rsid w:val="00E70175"/>
    <w:rsid w:val="00E7039A"/>
    <w:rsid w:val="00E703C9"/>
    <w:rsid w:val="00E71077"/>
    <w:rsid w:val="00E71AAF"/>
    <w:rsid w:val="00E72640"/>
    <w:rsid w:val="00E75D95"/>
    <w:rsid w:val="00E76E3C"/>
    <w:rsid w:val="00E7716C"/>
    <w:rsid w:val="00E82344"/>
    <w:rsid w:val="00E82F22"/>
    <w:rsid w:val="00E83919"/>
    <w:rsid w:val="00E83F2A"/>
    <w:rsid w:val="00E849DC"/>
    <w:rsid w:val="00E84C82"/>
    <w:rsid w:val="00E84D64"/>
    <w:rsid w:val="00E8645E"/>
    <w:rsid w:val="00E86CB6"/>
    <w:rsid w:val="00E87243"/>
    <w:rsid w:val="00E87408"/>
    <w:rsid w:val="00E878C8"/>
    <w:rsid w:val="00E87D69"/>
    <w:rsid w:val="00E908A4"/>
    <w:rsid w:val="00E914C4"/>
    <w:rsid w:val="00E934F5"/>
    <w:rsid w:val="00E946B7"/>
    <w:rsid w:val="00E94B3D"/>
    <w:rsid w:val="00E95383"/>
    <w:rsid w:val="00E95DAC"/>
    <w:rsid w:val="00E96961"/>
    <w:rsid w:val="00E96EA4"/>
    <w:rsid w:val="00E97328"/>
    <w:rsid w:val="00EA2421"/>
    <w:rsid w:val="00EA2C6D"/>
    <w:rsid w:val="00EA607F"/>
    <w:rsid w:val="00EA670F"/>
    <w:rsid w:val="00EA72EC"/>
    <w:rsid w:val="00EB11CB"/>
    <w:rsid w:val="00EB275A"/>
    <w:rsid w:val="00EB2964"/>
    <w:rsid w:val="00EB3A5F"/>
    <w:rsid w:val="00EB4968"/>
    <w:rsid w:val="00EB49FE"/>
    <w:rsid w:val="00EB52C7"/>
    <w:rsid w:val="00EB53EE"/>
    <w:rsid w:val="00EB56E2"/>
    <w:rsid w:val="00EB786A"/>
    <w:rsid w:val="00EC0A1D"/>
    <w:rsid w:val="00EC105B"/>
    <w:rsid w:val="00EC1578"/>
    <w:rsid w:val="00EC1C72"/>
    <w:rsid w:val="00EC3CC9"/>
    <w:rsid w:val="00EC680A"/>
    <w:rsid w:val="00EC7A51"/>
    <w:rsid w:val="00ED10AE"/>
    <w:rsid w:val="00ED2824"/>
    <w:rsid w:val="00ED4077"/>
    <w:rsid w:val="00ED4514"/>
    <w:rsid w:val="00ED608C"/>
    <w:rsid w:val="00EE03D6"/>
    <w:rsid w:val="00EE1AA3"/>
    <w:rsid w:val="00EE2930"/>
    <w:rsid w:val="00EE2BED"/>
    <w:rsid w:val="00EE374B"/>
    <w:rsid w:val="00EE532A"/>
    <w:rsid w:val="00EE5AE3"/>
    <w:rsid w:val="00EE7DC8"/>
    <w:rsid w:val="00EF3A17"/>
    <w:rsid w:val="00EF3A9F"/>
    <w:rsid w:val="00EF4EDC"/>
    <w:rsid w:val="00F0056C"/>
    <w:rsid w:val="00F00BEB"/>
    <w:rsid w:val="00F0387B"/>
    <w:rsid w:val="00F04D73"/>
    <w:rsid w:val="00F06338"/>
    <w:rsid w:val="00F07C99"/>
    <w:rsid w:val="00F10CA4"/>
    <w:rsid w:val="00F11BB5"/>
    <w:rsid w:val="00F1417B"/>
    <w:rsid w:val="00F150FF"/>
    <w:rsid w:val="00F15351"/>
    <w:rsid w:val="00F20CA7"/>
    <w:rsid w:val="00F22625"/>
    <w:rsid w:val="00F23A41"/>
    <w:rsid w:val="00F260A1"/>
    <w:rsid w:val="00F31CEE"/>
    <w:rsid w:val="00F32965"/>
    <w:rsid w:val="00F32D87"/>
    <w:rsid w:val="00F33BE3"/>
    <w:rsid w:val="00F33CED"/>
    <w:rsid w:val="00F345AF"/>
    <w:rsid w:val="00F34861"/>
    <w:rsid w:val="00F34946"/>
    <w:rsid w:val="00F34B99"/>
    <w:rsid w:val="00F35BA2"/>
    <w:rsid w:val="00F40D94"/>
    <w:rsid w:val="00F42D47"/>
    <w:rsid w:val="00F4521A"/>
    <w:rsid w:val="00F467D7"/>
    <w:rsid w:val="00F50CCD"/>
    <w:rsid w:val="00F52DAB"/>
    <w:rsid w:val="00F543F0"/>
    <w:rsid w:val="00F54489"/>
    <w:rsid w:val="00F559C5"/>
    <w:rsid w:val="00F559E2"/>
    <w:rsid w:val="00F561DD"/>
    <w:rsid w:val="00F60C90"/>
    <w:rsid w:val="00F64F67"/>
    <w:rsid w:val="00F65504"/>
    <w:rsid w:val="00F667B9"/>
    <w:rsid w:val="00F67C84"/>
    <w:rsid w:val="00F70EE7"/>
    <w:rsid w:val="00F72F2B"/>
    <w:rsid w:val="00F7488B"/>
    <w:rsid w:val="00F751CB"/>
    <w:rsid w:val="00F75254"/>
    <w:rsid w:val="00F76040"/>
    <w:rsid w:val="00F77162"/>
    <w:rsid w:val="00F773AB"/>
    <w:rsid w:val="00F811D4"/>
    <w:rsid w:val="00F81257"/>
    <w:rsid w:val="00F81D29"/>
    <w:rsid w:val="00F82A8B"/>
    <w:rsid w:val="00F82BDA"/>
    <w:rsid w:val="00F83D7C"/>
    <w:rsid w:val="00F87B0F"/>
    <w:rsid w:val="00F87CE7"/>
    <w:rsid w:val="00F87DD7"/>
    <w:rsid w:val="00F91C4D"/>
    <w:rsid w:val="00F92FD9"/>
    <w:rsid w:val="00F9391C"/>
    <w:rsid w:val="00F943FA"/>
    <w:rsid w:val="00F954F1"/>
    <w:rsid w:val="00F97C56"/>
    <w:rsid w:val="00FA3637"/>
    <w:rsid w:val="00FA53FE"/>
    <w:rsid w:val="00FA6684"/>
    <w:rsid w:val="00FA731E"/>
    <w:rsid w:val="00FB2A80"/>
    <w:rsid w:val="00FB2B38"/>
    <w:rsid w:val="00FC020A"/>
    <w:rsid w:val="00FC1DF7"/>
    <w:rsid w:val="00FC271D"/>
    <w:rsid w:val="00FC36D3"/>
    <w:rsid w:val="00FC3FBD"/>
    <w:rsid w:val="00FC5F56"/>
    <w:rsid w:val="00FC6358"/>
    <w:rsid w:val="00FC66DE"/>
    <w:rsid w:val="00FC7C2C"/>
    <w:rsid w:val="00FD04FE"/>
    <w:rsid w:val="00FD1CE6"/>
    <w:rsid w:val="00FD2CB7"/>
    <w:rsid w:val="00FD2F3C"/>
    <w:rsid w:val="00FD320D"/>
    <w:rsid w:val="00FD3B01"/>
    <w:rsid w:val="00FD66C8"/>
    <w:rsid w:val="00FD6763"/>
    <w:rsid w:val="00FE1F42"/>
    <w:rsid w:val="00FE23DE"/>
    <w:rsid w:val="00FE300A"/>
    <w:rsid w:val="00FE3181"/>
    <w:rsid w:val="00FE461A"/>
    <w:rsid w:val="00FE59C9"/>
    <w:rsid w:val="00FE6B5E"/>
    <w:rsid w:val="00FE7796"/>
    <w:rsid w:val="00FF21B9"/>
    <w:rsid w:val="00FF4787"/>
    <w:rsid w:val="00FF4AC2"/>
    <w:rsid w:val="00FF536A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F63B067E-4816-412D-9483-82577876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f7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8">
    <w:name w:val="Default Paragraph Font"/>
    <w:uiPriority w:val="1"/>
    <w:semiHidden/>
    <w:unhideWhenUsed/>
  </w:style>
  <w:style w:type="table" w:default="1" w:styleId="aff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a">
    <w:name w:val="No List"/>
    <w:uiPriority w:val="99"/>
    <w:semiHidden/>
    <w:unhideWhenUsed/>
  </w:style>
  <w:style w:type="paragraph" w:customStyle="1" w:styleId="affb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b"/>
    <w:rsid w:val="00035925"/>
    <w:rPr>
      <w:rFonts w:ascii="宋体"/>
      <w:noProof/>
      <w:sz w:val="21"/>
      <w:lang w:val="en-US" w:eastAsia="zh-CN" w:bidi="ar-SA"/>
    </w:rPr>
  </w:style>
  <w:style w:type="paragraph" w:customStyle="1" w:styleId="aa">
    <w:name w:val="一级条标题"/>
    <w:next w:val="affb"/>
    <w:rsid w:val="001C149C"/>
    <w:pPr>
      <w:numPr>
        <w:ilvl w:val="1"/>
        <w:numId w:val="17"/>
      </w:numPr>
      <w:spacing w:beforeLines="50" w:before="156" w:afterLines="50" w:after="156"/>
      <w:ind w:left="525"/>
      <w:outlineLvl w:val="2"/>
    </w:pPr>
    <w:rPr>
      <w:rFonts w:ascii="黑体" w:eastAsia="黑体"/>
      <w:sz w:val="21"/>
      <w:szCs w:val="21"/>
    </w:rPr>
  </w:style>
  <w:style w:type="paragraph" w:customStyle="1" w:styleId="affc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d">
    <w:name w:val="标准书眉_奇数页"/>
    <w:next w:val="aff7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9">
    <w:name w:val="章标题"/>
    <w:next w:val="affb"/>
    <w:rsid w:val="001C149C"/>
    <w:pPr>
      <w:numPr>
        <w:numId w:val="17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b">
    <w:name w:val="二级条标题"/>
    <w:basedOn w:val="aa"/>
    <w:next w:val="affb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1">
    <w:name w:val="列项——（一级）"/>
    <w:rsid w:val="00BE55CB"/>
    <w:pPr>
      <w:widowControl w:val="0"/>
      <w:numPr>
        <w:numId w:val="4"/>
      </w:numPr>
      <w:ind w:left="1458"/>
      <w:jc w:val="both"/>
    </w:pPr>
    <w:rPr>
      <w:rFonts w:ascii="宋体"/>
      <w:sz w:val="21"/>
    </w:rPr>
  </w:style>
  <w:style w:type="paragraph" w:customStyle="1" w:styleId="af2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e">
    <w:name w:val="目次、标准名称标题"/>
    <w:basedOn w:val="aff7"/>
    <w:next w:val="affb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c">
    <w:name w:val="三级条标题"/>
    <w:basedOn w:val="ab"/>
    <w:next w:val="affb"/>
    <w:rsid w:val="001C149C"/>
    <w:pPr>
      <w:numPr>
        <w:ilvl w:val="3"/>
      </w:numPr>
      <w:ind w:left="0"/>
      <w:outlineLvl w:val="4"/>
    </w:pPr>
  </w:style>
  <w:style w:type="paragraph" w:customStyle="1" w:styleId="a6">
    <w:name w:val="示例"/>
    <w:next w:val="afff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6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d">
    <w:name w:val="四级条标题"/>
    <w:basedOn w:val="ac"/>
    <w:next w:val="affb"/>
    <w:rsid w:val="001C149C"/>
    <w:pPr>
      <w:numPr>
        <w:ilvl w:val="4"/>
      </w:numPr>
      <w:outlineLvl w:val="5"/>
    </w:pPr>
  </w:style>
  <w:style w:type="paragraph" w:customStyle="1" w:styleId="ae">
    <w:name w:val="五级条标题"/>
    <w:basedOn w:val="ad"/>
    <w:next w:val="affb"/>
    <w:rsid w:val="001C149C"/>
    <w:pPr>
      <w:numPr>
        <w:ilvl w:val="5"/>
      </w:numPr>
      <w:outlineLvl w:val="6"/>
    </w:pPr>
  </w:style>
  <w:style w:type="paragraph" w:styleId="afff0">
    <w:name w:val="footer"/>
    <w:basedOn w:val="aff7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f1">
    <w:name w:val="header"/>
    <w:basedOn w:val="aff7"/>
    <w:rsid w:val="00930116"/>
    <w:pPr>
      <w:snapToGrid w:val="0"/>
      <w:jc w:val="left"/>
    </w:pPr>
    <w:rPr>
      <w:sz w:val="18"/>
      <w:szCs w:val="18"/>
    </w:rPr>
  </w:style>
  <w:style w:type="paragraph" w:customStyle="1" w:styleId="aff6">
    <w:name w:val="注："/>
    <w:next w:val="affb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4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5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f3">
    <w:name w:val="列项◆（三级）"/>
    <w:basedOn w:val="aff7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7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8">
    <w:name w:val="示例×："/>
    <w:basedOn w:val="a9"/>
    <w:qFormat/>
    <w:rsid w:val="007E1980"/>
    <w:pPr>
      <w:numPr>
        <w:numId w:val="6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2">
    <w:name w:val="二级无"/>
    <w:basedOn w:val="ab"/>
    <w:rsid w:val="001C149C"/>
    <w:pPr>
      <w:spacing w:beforeLines="0" w:before="0" w:afterLines="0" w:after="0"/>
    </w:pPr>
    <w:rPr>
      <w:rFonts w:ascii="宋体" w:eastAsia="宋体"/>
    </w:rPr>
  </w:style>
  <w:style w:type="paragraph" w:customStyle="1" w:styleId="afff3">
    <w:name w:val="注：（正文）"/>
    <w:basedOn w:val="aff6"/>
    <w:next w:val="affb"/>
    <w:rsid w:val="000D718B"/>
  </w:style>
  <w:style w:type="paragraph" w:customStyle="1" w:styleId="a8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4">
    <w:name w:val="标准标志"/>
    <w:next w:val="aff7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5">
    <w:name w:val="标准称谓"/>
    <w:next w:val="aff7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6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7">
    <w:name w:val="标准书眉_偶数页"/>
    <w:basedOn w:val="affd"/>
    <w:next w:val="aff7"/>
    <w:rsid w:val="0074741B"/>
    <w:pPr>
      <w:jc w:val="left"/>
    </w:pPr>
  </w:style>
  <w:style w:type="paragraph" w:customStyle="1" w:styleId="afff8">
    <w:name w:val="标准书眉一"/>
    <w:rsid w:val="00083A09"/>
    <w:pPr>
      <w:jc w:val="both"/>
    </w:pPr>
  </w:style>
  <w:style w:type="paragraph" w:customStyle="1" w:styleId="afff9">
    <w:name w:val="参考文献"/>
    <w:basedOn w:val="aff7"/>
    <w:next w:val="affb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a">
    <w:name w:val="参考文献、索引标题"/>
    <w:basedOn w:val="aff7"/>
    <w:next w:val="affb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b">
    <w:name w:val="Hyperlink"/>
    <w:uiPriority w:val="99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c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d">
    <w:name w:val="发布部门"/>
    <w:next w:val="affb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e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0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1">
    <w:name w:val="封面标准英文名称"/>
    <w:basedOn w:val="affff0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一致性程度标识"/>
    <w:basedOn w:val="affff1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f3">
    <w:name w:val="封面标准文稿类别"/>
    <w:basedOn w:val="affff2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4">
    <w:name w:val="封面标准文稿编辑信息"/>
    <w:basedOn w:val="affff3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5">
    <w:name w:val="封面正文"/>
    <w:rsid w:val="00083A09"/>
    <w:pPr>
      <w:jc w:val="both"/>
    </w:pPr>
  </w:style>
  <w:style w:type="paragraph" w:customStyle="1" w:styleId="afd">
    <w:name w:val="附录标识"/>
    <w:basedOn w:val="aff7"/>
    <w:next w:val="affb"/>
    <w:rsid w:val="00083A09"/>
    <w:pPr>
      <w:keepNext/>
      <w:widowControl/>
      <w:numPr>
        <w:numId w:val="9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附录标题"/>
    <w:basedOn w:val="affb"/>
    <w:next w:val="affb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a">
    <w:name w:val="附录表标号"/>
    <w:basedOn w:val="aff7"/>
    <w:next w:val="affb"/>
    <w:rsid w:val="00083A09"/>
    <w:pPr>
      <w:numPr>
        <w:numId w:val="7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b">
    <w:name w:val="附录表标题"/>
    <w:basedOn w:val="aff7"/>
    <w:next w:val="affb"/>
    <w:rsid w:val="000D718B"/>
    <w:pPr>
      <w:numPr>
        <w:ilvl w:val="1"/>
        <w:numId w:val="7"/>
      </w:numPr>
      <w:tabs>
        <w:tab w:val="num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0">
    <w:name w:val="附录二级条标题"/>
    <w:basedOn w:val="aff7"/>
    <w:next w:val="affb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7">
    <w:name w:val="附录二级无"/>
    <w:basedOn w:val="aff0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8">
    <w:name w:val="附录公式"/>
    <w:basedOn w:val="affb"/>
    <w:next w:val="affb"/>
    <w:link w:val="Char0"/>
    <w:qFormat/>
    <w:rsid w:val="00083A09"/>
  </w:style>
  <w:style w:type="character" w:customStyle="1" w:styleId="Char0">
    <w:name w:val="附录公式 Char"/>
    <w:basedOn w:val="Char"/>
    <w:link w:val="affff8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9">
    <w:name w:val="附录公式编号制表符"/>
    <w:basedOn w:val="aff7"/>
    <w:next w:val="affb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f1">
    <w:name w:val="附录三级条标题"/>
    <w:basedOn w:val="aff0"/>
    <w:next w:val="affb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a">
    <w:name w:val="附录三级无"/>
    <w:basedOn w:val="aff1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5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f2">
    <w:name w:val="附录四级条标题"/>
    <w:basedOn w:val="aff1"/>
    <w:next w:val="affb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b">
    <w:name w:val="附录四级无"/>
    <w:basedOn w:val="aff2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">
    <w:name w:val="附录图标号"/>
    <w:basedOn w:val="aff7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0">
    <w:name w:val="附录图标题"/>
    <w:basedOn w:val="aff7"/>
    <w:next w:val="affb"/>
    <w:rsid w:val="000D718B"/>
    <w:pPr>
      <w:numPr>
        <w:ilvl w:val="1"/>
        <w:numId w:val="8"/>
      </w:numPr>
      <w:tabs>
        <w:tab w:val="num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3">
    <w:name w:val="附录五级条标题"/>
    <w:basedOn w:val="aff2"/>
    <w:next w:val="affb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c">
    <w:name w:val="附录五级无"/>
    <w:basedOn w:val="aff3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e">
    <w:name w:val="附录章标题"/>
    <w:next w:val="affb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">
    <w:name w:val="附录一级条标题"/>
    <w:basedOn w:val="afe"/>
    <w:next w:val="affb"/>
    <w:rsid w:val="00083A09"/>
    <w:pPr>
      <w:numPr>
        <w:ilvl w:val="2"/>
      </w:numPr>
      <w:tabs>
        <w:tab w:val="num" w:pos="360"/>
      </w:tabs>
      <w:autoSpaceDN w:val="0"/>
      <w:spacing w:beforeLines="50" w:before="50" w:afterLines="50" w:after="50"/>
      <w:outlineLvl w:val="2"/>
    </w:pPr>
  </w:style>
  <w:style w:type="paragraph" w:customStyle="1" w:styleId="affffd">
    <w:name w:val="附录一级无"/>
    <w:basedOn w:val="aff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4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4">
    <w:name w:val="footnote text"/>
    <w:basedOn w:val="aff7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e">
    <w:name w:val="footnote reference"/>
    <w:semiHidden/>
    <w:rsid w:val="00083A09"/>
    <w:rPr>
      <w:vertAlign w:val="superscript"/>
    </w:rPr>
  </w:style>
  <w:style w:type="paragraph" w:customStyle="1" w:styleId="afffff">
    <w:name w:val="列项说明"/>
    <w:basedOn w:val="aff7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0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f1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7"/>
    <w:next w:val="aff7"/>
    <w:autoRedefine/>
    <w:uiPriority w:val="39"/>
    <w:rsid w:val="00961C93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4">
    <w:name w:val="toc 4"/>
    <w:basedOn w:val="aff7"/>
    <w:next w:val="aff7"/>
    <w:autoRedefine/>
    <w:semiHidden/>
    <w:rsid w:val="00961C93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">
    <w:name w:val="toc 5"/>
    <w:basedOn w:val="aff7"/>
    <w:next w:val="aff7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7"/>
    <w:next w:val="aff7"/>
    <w:autoRedefine/>
    <w:semiHidden/>
    <w:rsid w:val="00961C93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toc 7"/>
    <w:basedOn w:val="aff7"/>
    <w:next w:val="aff7"/>
    <w:autoRedefine/>
    <w:semiHidden/>
    <w:rsid w:val="00961C93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toc 8"/>
    <w:basedOn w:val="aff7"/>
    <w:next w:val="aff7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7"/>
    <w:next w:val="aff7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f2">
    <w:name w:val="其他标准标志"/>
    <w:basedOn w:val="afff4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f3">
    <w:name w:val="其他标准称谓"/>
    <w:next w:val="aff7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4">
    <w:name w:val="其他发布部门"/>
    <w:basedOn w:val="afffd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5">
    <w:name w:val="前言、引言标题"/>
    <w:next w:val="affb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6">
    <w:name w:val="三级无"/>
    <w:basedOn w:val="ac"/>
    <w:rsid w:val="001C149C"/>
    <w:pPr>
      <w:spacing w:beforeLines="0" w:before="0" w:afterLines="0" w:after="0"/>
    </w:pPr>
    <w:rPr>
      <w:rFonts w:ascii="宋体" w:eastAsia="宋体"/>
    </w:rPr>
  </w:style>
  <w:style w:type="paragraph" w:customStyle="1" w:styleId="afffff7">
    <w:name w:val="实施日期"/>
    <w:basedOn w:val="afffe"/>
    <w:rsid w:val="001C21AC"/>
    <w:pPr>
      <w:framePr w:wrap="around" w:vAnchor="page" w:hAnchor="text"/>
      <w:jc w:val="right"/>
    </w:pPr>
  </w:style>
  <w:style w:type="paragraph" w:customStyle="1" w:styleId="afffff8">
    <w:name w:val="示例后文字"/>
    <w:basedOn w:val="affb"/>
    <w:next w:val="affb"/>
    <w:qFormat/>
    <w:rsid w:val="00083A09"/>
    <w:pPr>
      <w:ind w:firstLine="360"/>
    </w:pPr>
    <w:rPr>
      <w:sz w:val="18"/>
    </w:rPr>
  </w:style>
  <w:style w:type="paragraph" w:customStyle="1" w:styleId="a5">
    <w:name w:val="首示例"/>
    <w:next w:val="affb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5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9">
    <w:name w:val="四级无"/>
    <w:basedOn w:val="ad"/>
    <w:rsid w:val="001C149C"/>
    <w:pPr>
      <w:spacing w:beforeLines="0" w:before="0" w:afterLines="0" w:after="0"/>
    </w:pPr>
    <w:rPr>
      <w:rFonts w:ascii="宋体" w:eastAsia="宋体"/>
    </w:rPr>
  </w:style>
  <w:style w:type="paragraph" w:styleId="10">
    <w:name w:val="index 1"/>
    <w:basedOn w:val="aff7"/>
    <w:next w:val="affb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7"/>
    <w:next w:val="aff7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7"/>
    <w:next w:val="aff7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7"/>
    <w:next w:val="aff7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7"/>
    <w:next w:val="aff7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7"/>
    <w:next w:val="aff7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7"/>
    <w:next w:val="aff7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7"/>
    <w:next w:val="aff7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7"/>
    <w:next w:val="aff7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a">
    <w:name w:val="index heading"/>
    <w:basedOn w:val="aff7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b">
    <w:name w:val="caption"/>
    <w:basedOn w:val="aff7"/>
    <w:next w:val="aff7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c">
    <w:name w:val="条文脚注"/>
    <w:basedOn w:val="af4"/>
    <w:rsid w:val="000D718B"/>
    <w:pPr>
      <w:numPr>
        <w:numId w:val="0"/>
      </w:numPr>
      <w:jc w:val="both"/>
    </w:pPr>
  </w:style>
  <w:style w:type="paragraph" w:customStyle="1" w:styleId="afffffd">
    <w:name w:val="图标脚注说明"/>
    <w:basedOn w:val="affb"/>
    <w:rsid w:val="000D718B"/>
    <w:pPr>
      <w:ind w:left="840" w:firstLineChars="0" w:hanging="420"/>
    </w:pPr>
    <w:rPr>
      <w:sz w:val="18"/>
      <w:szCs w:val="18"/>
    </w:rPr>
  </w:style>
  <w:style w:type="paragraph" w:customStyle="1" w:styleId="a7">
    <w:name w:val="图表脚注说明"/>
    <w:basedOn w:val="aff7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e">
    <w:name w:val="图的脚注"/>
    <w:next w:val="affb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f">
    <w:name w:val="Table Grid"/>
    <w:basedOn w:val="aff9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0">
    <w:name w:val="endnote text"/>
    <w:basedOn w:val="aff7"/>
    <w:semiHidden/>
    <w:rsid w:val="00083A09"/>
    <w:pPr>
      <w:snapToGrid w:val="0"/>
      <w:jc w:val="left"/>
    </w:pPr>
  </w:style>
  <w:style w:type="character" w:styleId="affffff1">
    <w:name w:val="endnote reference"/>
    <w:semiHidden/>
    <w:rsid w:val="00083A09"/>
    <w:rPr>
      <w:vertAlign w:val="superscript"/>
    </w:rPr>
  </w:style>
  <w:style w:type="paragraph" w:styleId="affffff2">
    <w:name w:val="Document Map"/>
    <w:basedOn w:val="aff7"/>
    <w:semiHidden/>
    <w:rsid w:val="00083A09"/>
    <w:pPr>
      <w:shd w:val="clear" w:color="auto" w:fill="000080"/>
    </w:pPr>
  </w:style>
  <w:style w:type="paragraph" w:customStyle="1" w:styleId="affffff3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4">
    <w:name w:val="五级无"/>
    <w:basedOn w:val="ae"/>
    <w:rsid w:val="001C149C"/>
    <w:pPr>
      <w:spacing w:beforeLines="0" w:before="0" w:afterLines="0" w:after="0"/>
    </w:pPr>
    <w:rPr>
      <w:rFonts w:ascii="宋体" w:eastAsia="宋体"/>
    </w:rPr>
  </w:style>
  <w:style w:type="character" w:styleId="affffff5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6">
    <w:name w:val="一级无"/>
    <w:basedOn w:val="aa"/>
    <w:rsid w:val="001C149C"/>
    <w:pPr>
      <w:spacing w:beforeLines="0" w:before="0" w:afterLines="0" w:after="0"/>
    </w:pPr>
    <w:rPr>
      <w:rFonts w:ascii="宋体" w:eastAsia="宋体"/>
    </w:rPr>
  </w:style>
  <w:style w:type="character" w:styleId="affffff7">
    <w:name w:val="FollowedHyperlink"/>
    <w:rsid w:val="00083A09"/>
    <w:rPr>
      <w:color w:val="800080"/>
      <w:u w:val="single"/>
    </w:rPr>
  </w:style>
  <w:style w:type="paragraph" w:customStyle="1" w:styleId="afc">
    <w:name w:val="正文表标题"/>
    <w:next w:val="affb"/>
    <w:rsid w:val="00083A09"/>
    <w:pPr>
      <w:numPr>
        <w:numId w:val="14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8">
    <w:name w:val="正文公式编号制表符"/>
    <w:basedOn w:val="affb"/>
    <w:next w:val="affb"/>
    <w:qFormat/>
    <w:rsid w:val="00EC680A"/>
    <w:pPr>
      <w:ind w:firstLineChars="0" w:firstLine="0"/>
    </w:pPr>
  </w:style>
  <w:style w:type="paragraph" w:customStyle="1" w:styleId="af9">
    <w:name w:val="正文图标题"/>
    <w:next w:val="affb"/>
    <w:rsid w:val="00083A09"/>
    <w:pPr>
      <w:numPr>
        <w:numId w:val="15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9">
    <w:name w:val="终结线"/>
    <w:basedOn w:val="aff7"/>
    <w:rsid w:val="00083A09"/>
    <w:pPr>
      <w:framePr w:hSpace="181" w:vSpace="181" w:wrap="around" w:vAnchor="text" w:hAnchor="margin" w:xAlign="center" w:y="285"/>
    </w:pPr>
  </w:style>
  <w:style w:type="paragraph" w:customStyle="1" w:styleId="affffffa">
    <w:name w:val="其他发布日期"/>
    <w:basedOn w:val="afffe"/>
    <w:rsid w:val="006E4A7F"/>
    <w:pPr>
      <w:framePr w:wrap="around" w:vAnchor="page" w:hAnchor="text" w:x="1419"/>
    </w:pPr>
  </w:style>
  <w:style w:type="paragraph" w:customStyle="1" w:styleId="affffffb">
    <w:name w:val="其他实施日期"/>
    <w:basedOn w:val="afffff7"/>
    <w:rsid w:val="006E4A7F"/>
    <w:pPr>
      <w:framePr w:wrap="around"/>
    </w:pPr>
  </w:style>
  <w:style w:type="paragraph" w:customStyle="1" w:styleId="21">
    <w:name w:val="封面标准名称2"/>
    <w:basedOn w:val="affff0"/>
    <w:rsid w:val="0028269A"/>
    <w:pPr>
      <w:framePr w:wrap="around" w:y="4469"/>
      <w:spacing w:beforeLines="630" w:before="630"/>
    </w:pPr>
  </w:style>
  <w:style w:type="paragraph" w:customStyle="1" w:styleId="22">
    <w:name w:val="封面标准英文名称2"/>
    <w:basedOn w:val="affff1"/>
    <w:rsid w:val="0028269A"/>
    <w:pPr>
      <w:framePr w:wrap="around" w:y="4469"/>
    </w:pPr>
  </w:style>
  <w:style w:type="paragraph" w:customStyle="1" w:styleId="23">
    <w:name w:val="封面一致性程度标识2"/>
    <w:basedOn w:val="affff2"/>
    <w:rsid w:val="0028269A"/>
    <w:pPr>
      <w:framePr w:wrap="around" w:y="4469"/>
    </w:pPr>
  </w:style>
  <w:style w:type="paragraph" w:customStyle="1" w:styleId="24">
    <w:name w:val="封面标准文稿类别2"/>
    <w:basedOn w:val="affff3"/>
    <w:rsid w:val="0028269A"/>
    <w:pPr>
      <w:framePr w:wrap="around" w:y="4469"/>
    </w:pPr>
  </w:style>
  <w:style w:type="paragraph" w:customStyle="1" w:styleId="25">
    <w:name w:val="封面标准文稿编辑信息2"/>
    <w:basedOn w:val="affff4"/>
    <w:rsid w:val="0028269A"/>
    <w:pPr>
      <w:framePr w:wrap="around" w:y="4469"/>
    </w:pPr>
  </w:style>
  <w:style w:type="paragraph" w:customStyle="1" w:styleId="afff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customStyle="1" w:styleId="a0">
    <w:name w:val="二级无标题条"/>
    <w:basedOn w:val="aff7"/>
    <w:rsid w:val="00222222"/>
    <w:pPr>
      <w:numPr>
        <w:ilvl w:val="3"/>
        <w:numId w:val="18"/>
      </w:numPr>
    </w:pPr>
  </w:style>
  <w:style w:type="paragraph" w:styleId="11">
    <w:name w:val="toc 1"/>
    <w:basedOn w:val="aff7"/>
    <w:next w:val="aff7"/>
    <w:autoRedefine/>
    <w:uiPriority w:val="39"/>
    <w:rsid w:val="00961C93"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26">
    <w:name w:val="toc 2"/>
    <w:basedOn w:val="aff7"/>
    <w:next w:val="aff7"/>
    <w:autoRedefine/>
    <w:uiPriority w:val="39"/>
    <w:rsid w:val="00961C93"/>
    <w:pPr>
      <w:tabs>
        <w:tab w:val="right" w:leader="dot" w:pos="9241"/>
      </w:tabs>
    </w:pPr>
    <w:rPr>
      <w:rFonts w:ascii="宋体"/>
      <w:szCs w:val="21"/>
    </w:rPr>
  </w:style>
  <w:style w:type="paragraph" w:customStyle="1" w:styleId="a1">
    <w:name w:val="三级无标题条"/>
    <w:basedOn w:val="aff7"/>
    <w:rsid w:val="00222222"/>
    <w:pPr>
      <w:numPr>
        <w:ilvl w:val="4"/>
        <w:numId w:val="18"/>
      </w:numPr>
    </w:pPr>
  </w:style>
  <w:style w:type="paragraph" w:customStyle="1" w:styleId="a2">
    <w:name w:val="四级无标题条"/>
    <w:basedOn w:val="aff7"/>
    <w:rsid w:val="00222222"/>
    <w:pPr>
      <w:numPr>
        <w:ilvl w:val="5"/>
        <w:numId w:val="18"/>
      </w:numPr>
    </w:pPr>
  </w:style>
  <w:style w:type="paragraph" w:customStyle="1" w:styleId="a3">
    <w:name w:val="五级无标题条"/>
    <w:basedOn w:val="aff7"/>
    <w:rsid w:val="00222222"/>
    <w:pPr>
      <w:numPr>
        <w:ilvl w:val="6"/>
        <w:numId w:val="18"/>
      </w:numPr>
    </w:pPr>
  </w:style>
  <w:style w:type="paragraph" w:customStyle="1" w:styleId="a">
    <w:name w:val="一级无标题条"/>
    <w:basedOn w:val="aff7"/>
    <w:rsid w:val="00222222"/>
    <w:pPr>
      <w:numPr>
        <w:ilvl w:val="2"/>
        <w:numId w:val="18"/>
      </w:numPr>
    </w:pPr>
  </w:style>
  <w:style w:type="paragraph" w:styleId="affffffc">
    <w:name w:val="Date"/>
    <w:basedOn w:val="aff7"/>
    <w:next w:val="aff7"/>
    <w:rsid w:val="00547ED5"/>
  </w:style>
  <w:style w:type="paragraph" w:customStyle="1" w:styleId="12">
    <w:name w:val="列出段落1"/>
    <w:basedOn w:val="aff7"/>
    <w:rsid w:val="00173358"/>
    <w:pPr>
      <w:ind w:firstLineChars="200" w:firstLine="420"/>
    </w:pPr>
  </w:style>
  <w:style w:type="character" w:customStyle="1" w:styleId="high-light-bg4">
    <w:name w:val="high-light-bg4"/>
    <w:basedOn w:val="aff8"/>
    <w:rsid w:val="001543DD"/>
  </w:style>
  <w:style w:type="paragraph" w:customStyle="1" w:styleId="Style17">
    <w:name w:val="_Style 17"/>
    <w:basedOn w:val="aff7"/>
    <w:rsid w:val="00765BD6"/>
    <w:rPr>
      <w:szCs w:val="20"/>
    </w:rPr>
  </w:style>
  <w:style w:type="character" w:styleId="affffffd">
    <w:name w:val="annotation reference"/>
    <w:rsid w:val="000B67E3"/>
    <w:rPr>
      <w:sz w:val="21"/>
      <w:szCs w:val="21"/>
    </w:rPr>
  </w:style>
  <w:style w:type="paragraph" w:styleId="affffffe">
    <w:name w:val="annotation text"/>
    <w:basedOn w:val="aff7"/>
    <w:link w:val="Char2"/>
    <w:rsid w:val="000B67E3"/>
    <w:pPr>
      <w:jc w:val="left"/>
    </w:pPr>
  </w:style>
  <w:style w:type="character" w:customStyle="1" w:styleId="Char2">
    <w:name w:val="批注文字 Char"/>
    <w:link w:val="affffffe"/>
    <w:rsid w:val="000B67E3"/>
    <w:rPr>
      <w:kern w:val="2"/>
      <w:sz w:val="21"/>
      <w:szCs w:val="24"/>
    </w:rPr>
  </w:style>
  <w:style w:type="paragraph" w:styleId="afffffff">
    <w:name w:val="annotation subject"/>
    <w:basedOn w:val="affffffe"/>
    <w:next w:val="affffffe"/>
    <w:link w:val="Char3"/>
    <w:rsid w:val="000B67E3"/>
    <w:rPr>
      <w:b/>
      <w:bCs/>
    </w:rPr>
  </w:style>
  <w:style w:type="character" w:customStyle="1" w:styleId="Char3">
    <w:name w:val="批注主题 Char"/>
    <w:link w:val="afffffff"/>
    <w:rsid w:val="000B67E3"/>
    <w:rPr>
      <w:b/>
      <w:bCs/>
      <w:kern w:val="2"/>
      <w:sz w:val="21"/>
      <w:szCs w:val="24"/>
    </w:rPr>
  </w:style>
  <w:style w:type="paragraph" w:styleId="afffffff0">
    <w:name w:val="Balloon Text"/>
    <w:basedOn w:val="aff7"/>
    <w:link w:val="Char4"/>
    <w:rsid w:val="000B67E3"/>
    <w:rPr>
      <w:sz w:val="18"/>
      <w:szCs w:val="18"/>
    </w:rPr>
  </w:style>
  <w:style w:type="character" w:customStyle="1" w:styleId="Char4">
    <w:name w:val="批注框文本 Char"/>
    <w:link w:val="afffffff0"/>
    <w:rsid w:val="000B67E3"/>
    <w:rPr>
      <w:kern w:val="2"/>
      <w:sz w:val="18"/>
      <w:szCs w:val="18"/>
    </w:rPr>
  </w:style>
  <w:style w:type="paragraph" w:styleId="afffffff1">
    <w:name w:val="Body Text Indent"/>
    <w:basedOn w:val="aff7"/>
    <w:rsid w:val="00D731F5"/>
    <w:pPr>
      <w:ind w:left="425"/>
    </w:pPr>
    <w:rPr>
      <w:rFonts w:ascii="宋体"/>
      <w:sz w:val="24"/>
      <w:szCs w:val="20"/>
    </w:rPr>
  </w:style>
  <w:style w:type="character" w:styleId="afffffff2">
    <w:name w:val="Placeholder Text"/>
    <w:basedOn w:val="aff8"/>
    <w:uiPriority w:val="99"/>
    <w:semiHidden/>
    <w:rsid w:val="004822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18</Pages>
  <Words>1392</Words>
  <Characters>7941</Characters>
  <Application>Microsoft Office Word</Application>
  <DocSecurity>0</DocSecurity>
  <Lines>66</Lines>
  <Paragraphs>18</Paragraphs>
  <ScaleCrop>false</ScaleCrop>
  <Company>zle</Company>
  <LinksUpToDate>false</LinksUpToDate>
  <CharactersWithSpaces>9315</CharactersWithSpaces>
  <SharedDoc>false</SharedDoc>
  <HLinks>
    <vt:vector size="132" baseType="variant">
      <vt:variant>
        <vt:i4>1310779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_Toc393694287</vt:lpwstr>
      </vt:variant>
      <vt:variant>
        <vt:i4>1310779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_Toc393694286</vt:lpwstr>
      </vt:variant>
      <vt:variant>
        <vt:i4>1310779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_Toc393694285</vt:lpwstr>
      </vt:variant>
      <vt:variant>
        <vt:i4>1310779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_Toc393694284</vt:lpwstr>
      </vt:variant>
      <vt:variant>
        <vt:i4>1310779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_Toc393694283</vt:lpwstr>
      </vt:variant>
      <vt:variant>
        <vt:i4>1310779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_Toc393694282</vt:lpwstr>
      </vt:variant>
      <vt:variant>
        <vt:i4>1310779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_Toc393694281</vt:lpwstr>
      </vt:variant>
      <vt:variant>
        <vt:i4>1310779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_Toc393694280</vt:lpwstr>
      </vt:variant>
      <vt:variant>
        <vt:i4>1769531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_Toc393694279</vt:lpwstr>
      </vt:variant>
      <vt:variant>
        <vt:i4>1769531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_Toc393694278</vt:lpwstr>
      </vt:variant>
      <vt:variant>
        <vt:i4>1769531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_Toc393694277</vt:lpwstr>
      </vt:variant>
      <vt:variant>
        <vt:i4>1769531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_Toc393694276</vt:lpwstr>
      </vt:variant>
      <vt:variant>
        <vt:i4>1769531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_Toc393694275</vt:lpwstr>
      </vt:variant>
      <vt:variant>
        <vt:i4>1769531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_Toc393694274</vt:lpwstr>
      </vt:variant>
      <vt:variant>
        <vt:i4>1769531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_Toc393694273</vt:lpwstr>
      </vt:variant>
      <vt:variant>
        <vt:i4>1769531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_Toc393694272</vt:lpwstr>
      </vt:variant>
      <vt:variant>
        <vt:i4>1769531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_Toc393694271</vt:lpwstr>
      </vt:variant>
      <vt:variant>
        <vt:i4>1703995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_Toc393694267</vt:lpwstr>
      </vt:variant>
      <vt:variant>
        <vt:i4>1703995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_Toc393694266</vt:lpwstr>
      </vt:variant>
      <vt:variant>
        <vt:i4>1703995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_Toc393694265</vt:lpwstr>
      </vt:variant>
      <vt:variant>
        <vt:i4>1703995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_Toc393694264</vt:lpwstr>
      </vt:variant>
      <vt:variant>
        <vt:i4>1703995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_Toc393694263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CNIS</dc:creator>
  <cp:keywords/>
  <dc:description/>
  <cp:lastModifiedBy>李建英(拟稿)</cp:lastModifiedBy>
  <cp:revision>100</cp:revision>
  <cp:lastPrinted>2021-08-10T13:21:00Z</cp:lastPrinted>
  <dcterms:created xsi:type="dcterms:W3CDTF">2021-08-06T07:11:00Z</dcterms:created>
  <dcterms:modified xsi:type="dcterms:W3CDTF">2021-09-18T01:59:00Z</dcterms:modified>
</cp:coreProperties>
</file>