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4753" w:rsidRPr="003C5BB4" w:rsidRDefault="00986ACD" w:rsidP="00986ACD">
      <w:pPr>
        <w:ind w:leftChars="2808" w:left="26627" w:hangingChars="1434" w:hanging="20730"/>
        <w:rPr>
          <w:rFonts w:eastAsia="楷体_GB2312"/>
          <w:b/>
          <w:color w:val="000000"/>
          <w:sz w:val="44"/>
        </w:rPr>
      </w:pPr>
      <w:r>
        <w:rPr>
          <w:rFonts w:eastAsia="楷体_GB2312"/>
          <w:b/>
          <w:noProof/>
          <w:color w:val="000000"/>
          <w:sz w:val="14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3743325</wp:posOffset>
            </wp:positionH>
            <wp:positionV relativeFrom="paragraph">
              <wp:posOffset>-437515</wp:posOffset>
            </wp:positionV>
            <wp:extent cx="1952625" cy="792480"/>
            <wp:effectExtent l="0" t="0" r="0" b="0"/>
            <wp:wrapNone/>
            <wp:docPr id="25" name="图片 25" descr="扫描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扫描00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792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34753" w:rsidRPr="000A1D35" w:rsidRDefault="00534753" w:rsidP="00615800">
      <w:pPr>
        <w:spacing w:beforeLines="100" w:before="312"/>
        <w:jc w:val="center"/>
        <w:rPr>
          <w:rFonts w:ascii="方正小标宋简体" w:eastAsia="方正小标宋简体" w:hAnsi="方正小标宋简体"/>
          <w:color w:val="000000"/>
          <w:w w:val="120"/>
          <w:sz w:val="52"/>
          <w:szCs w:val="52"/>
        </w:rPr>
      </w:pPr>
      <w:r w:rsidRPr="000A1D35">
        <w:rPr>
          <w:rFonts w:ascii="方正小标宋简体" w:eastAsia="方正小标宋简体" w:hAnsi="方正小标宋简体"/>
          <w:color w:val="000000"/>
          <w:w w:val="120"/>
          <w:sz w:val="52"/>
          <w:szCs w:val="52"/>
        </w:rPr>
        <w:t>中华人民共和国国家计量技术规范</w:t>
      </w:r>
    </w:p>
    <w:p w:rsidR="00534753" w:rsidRPr="00986ACD" w:rsidRDefault="0009035C" w:rsidP="00615800">
      <w:pPr>
        <w:wordWrap w:val="0"/>
        <w:spacing w:beforeLines="50" w:before="156" w:afterLines="50" w:after="156"/>
        <w:jc w:val="right"/>
        <w:rPr>
          <w:rFonts w:eastAsia="黑体"/>
          <w:b/>
          <w:color w:val="000000"/>
          <w:sz w:val="28"/>
          <w:szCs w:val="28"/>
        </w:rPr>
      </w:pPr>
      <w:r w:rsidRPr="00986ACD">
        <w:rPr>
          <w:rFonts w:eastAsia="黑体"/>
          <w:b/>
          <w:color w:val="000000"/>
          <w:sz w:val="28"/>
          <w:szCs w:val="28"/>
        </w:rPr>
        <w:t>JJF XXXX—20</w:t>
      </w:r>
      <w:r w:rsidR="00986ACD" w:rsidRPr="00986ACD">
        <w:rPr>
          <w:rFonts w:eastAsia="黑体" w:hint="eastAsia"/>
          <w:b/>
          <w:color w:val="000000"/>
          <w:sz w:val="28"/>
          <w:szCs w:val="28"/>
        </w:rPr>
        <w:t>2</w:t>
      </w:r>
      <w:r w:rsidRPr="00986ACD">
        <w:rPr>
          <w:rFonts w:eastAsia="黑体"/>
          <w:b/>
          <w:color w:val="000000"/>
          <w:sz w:val="28"/>
          <w:szCs w:val="28"/>
        </w:rPr>
        <w:t>X</w:t>
      </w:r>
      <w:r w:rsidR="007D46AA">
        <w:rPr>
          <w:rFonts w:eastAsia="黑体" w:hint="eastAsia"/>
          <w:b/>
          <w:color w:val="000000"/>
          <w:sz w:val="28"/>
          <w:szCs w:val="28"/>
        </w:rPr>
        <w:t xml:space="preserve">          </w:t>
      </w:r>
    </w:p>
    <w:p w:rsidR="00534753" w:rsidRPr="00D95F73" w:rsidRDefault="00E50B71">
      <w:pPr>
        <w:jc w:val="center"/>
        <w:rPr>
          <w:b/>
          <w:color w:val="000000"/>
        </w:rPr>
      </w:pPr>
      <w:r>
        <w:rPr>
          <w:b/>
          <w:noProof/>
          <w:color w:val="000000"/>
        </w:rPr>
        <mc:AlternateContent>
          <mc:Choice Requires="wps">
            <w:drawing>
              <wp:anchor distT="4294967295" distB="4294967295" distL="114300" distR="114300" simplePos="0" relativeHeight="251654144" behindDoc="0" locked="0" layoutInCell="1" allowOverlap="1">
                <wp:simplePos x="0" y="0"/>
                <wp:positionH relativeFrom="column">
                  <wp:posOffset>133350</wp:posOffset>
                </wp:positionH>
                <wp:positionV relativeFrom="paragraph">
                  <wp:posOffset>40004</wp:posOffset>
                </wp:positionV>
                <wp:extent cx="6086475" cy="0"/>
                <wp:effectExtent l="0" t="0" r="9525" b="19050"/>
                <wp:wrapNone/>
                <wp:docPr id="5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8647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left:0;text-align:left;z-index:2516541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0.5pt,3.15pt" to="489.75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MGy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" strokeweight="1.5pt"/>
            </w:pict>
          </mc:Fallback>
        </mc:AlternateContent>
      </w:r>
    </w:p>
    <w:p w:rsidR="00534753" w:rsidRPr="00D95F73" w:rsidRDefault="00534753">
      <w:pPr>
        <w:jc w:val="center"/>
        <w:rPr>
          <w:b/>
          <w:color w:val="000000"/>
        </w:rPr>
      </w:pPr>
    </w:p>
    <w:p w:rsidR="00534753" w:rsidRPr="00D95F73" w:rsidRDefault="00534753">
      <w:pPr>
        <w:jc w:val="center"/>
        <w:rPr>
          <w:b/>
          <w:color w:val="000000"/>
        </w:rPr>
      </w:pPr>
    </w:p>
    <w:p w:rsidR="00534753" w:rsidRPr="00D95F73" w:rsidRDefault="00534753">
      <w:pPr>
        <w:jc w:val="center"/>
        <w:rPr>
          <w:b/>
          <w:color w:val="000000"/>
        </w:rPr>
      </w:pPr>
    </w:p>
    <w:p w:rsidR="00534753" w:rsidRPr="00D95F73" w:rsidRDefault="00534753">
      <w:pPr>
        <w:jc w:val="center"/>
        <w:rPr>
          <w:b/>
          <w:color w:val="000000"/>
        </w:rPr>
      </w:pPr>
    </w:p>
    <w:p w:rsidR="00534753" w:rsidRPr="00D95F73" w:rsidRDefault="00534753">
      <w:pPr>
        <w:jc w:val="center"/>
        <w:rPr>
          <w:b/>
          <w:color w:val="000000"/>
        </w:rPr>
      </w:pPr>
    </w:p>
    <w:p w:rsidR="00534753" w:rsidRDefault="008B322D">
      <w:pPr>
        <w:jc w:val="center"/>
        <w:rPr>
          <w:rFonts w:eastAsia="黑体"/>
          <w:color w:val="000000"/>
          <w:sz w:val="52"/>
          <w:szCs w:val="52"/>
        </w:rPr>
      </w:pPr>
      <w:r>
        <w:rPr>
          <w:rFonts w:eastAsia="黑体" w:hint="eastAsia"/>
          <w:color w:val="000000"/>
          <w:sz w:val="52"/>
          <w:szCs w:val="52"/>
        </w:rPr>
        <w:t>应答机</w:t>
      </w:r>
      <w:r w:rsidR="00376011">
        <w:rPr>
          <w:rFonts w:eastAsia="黑体" w:hint="eastAsia"/>
          <w:color w:val="000000"/>
          <w:sz w:val="52"/>
          <w:szCs w:val="52"/>
        </w:rPr>
        <w:t>、</w:t>
      </w:r>
      <w:r>
        <w:rPr>
          <w:rFonts w:eastAsia="黑体" w:hint="eastAsia"/>
          <w:color w:val="000000"/>
          <w:sz w:val="52"/>
          <w:szCs w:val="52"/>
        </w:rPr>
        <w:t>测距机测试仪校准规范</w:t>
      </w:r>
    </w:p>
    <w:p w:rsidR="00BC6A9B" w:rsidRPr="000A1D35" w:rsidRDefault="0009035C">
      <w:pPr>
        <w:jc w:val="center"/>
        <w:rPr>
          <w:rFonts w:ascii="黑体" w:eastAsia="黑体" w:hAnsi="黑体"/>
          <w:color w:val="000000"/>
          <w:szCs w:val="21"/>
        </w:rPr>
      </w:pPr>
      <w:r w:rsidRPr="000A1D35">
        <w:rPr>
          <w:rFonts w:ascii="黑体" w:eastAsia="黑体" w:hAnsi="黑体"/>
          <w:sz w:val="28"/>
        </w:rPr>
        <w:t>Calibration Specification for</w:t>
      </w:r>
      <w:r w:rsidRPr="000A1D35">
        <w:rPr>
          <w:rFonts w:ascii="黑体" w:eastAsia="黑体" w:hAnsi="黑体"/>
          <w:color w:val="000000"/>
          <w:sz w:val="28"/>
          <w:szCs w:val="21"/>
        </w:rPr>
        <w:t xml:space="preserve"> </w:t>
      </w:r>
      <w:r w:rsidR="009A6F85" w:rsidRPr="000A1D35">
        <w:rPr>
          <w:rFonts w:ascii="黑体" w:eastAsia="黑体" w:hAnsi="黑体"/>
          <w:color w:val="000000"/>
          <w:sz w:val="28"/>
          <w:szCs w:val="21"/>
        </w:rPr>
        <w:t>ATC</w:t>
      </w:r>
      <w:r w:rsidR="00D97837" w:rsidRPr="000A1D35">
        <w:rPr>
          <w:rFonts w:ascii="黑体" w:eastAsia="黑体" w:hAnsi="黑体"/>
          <w:color w:val="000000"/>
          <w:sz w:val="28"/>
          <w:szCs w:val="21"/>
        </w:rPr>
        <w:t xml:space="preserve"> Transponder</w:t>
      </w:r>
      <w:r w:rsidR="008B322D" w:rsidRPr="000A1D35">
        <w:rPr>
          <w:rFonts w:ascii="黑体" w:eastAsia="黑体" w:hAnsi="黑体"/>
          <w:color w:val="000000"/>
          <w:sz w:val="28"/>
          <w:szCs w:val="21"/>
        </w:rPr>
        <w:t>、DME Test</w:t>
      </w:r>
      <w:r w:rsidR="006E0EF7" w:rsidRPr="000A1D35">
        <w:rPr>
          <w:rFonts w:ascii="黑体" w:eastAsia="黑体" w:hAnsi="黑体"/>
          <w:color w:val="000000"/>
          <w:sz w:val="28"/>
          <w:szCs w:val="21"/>
        </w:rPr>
        <w:t xml:space="preserve"> Set</w:t>
      </w:r>
    </w:p>
    <w:p w:rsidR="00534753" w:rsidRDefault="008C7C8D">
      <w:pPr>
        <w:jc w:val="center"/>
        <w:rPr>
          <w:rFonts w:eastAsia="黑体"/>
          <w:color w:val="000000"/>
          <w:sz w:val="28"/>
        </w:rPr>
      </w:pPr>
      <w:r>
        <w:rPr>
          <w:rFonts w:eastAsia="黑体"/>
          <w:color w:val="000000"/>
          <w:sz w:val="28"/>
        </w:rPr>
        <w:t xml:space="preserve"> </w:t>
      </w:r>
      <w:r w:rsidR="00957538">
        <w:rPr>
          <w:rFonts w:eastAsia="黑体"/>
          <w:color w:val="000000"/>
          <w:sz w:val="28"/>
        </w:rPr>
        <w:t>(</w:t>
      </w:r>
      <w:r w:rsidR="00273752">
        <w:rPr>
          <w:rFonts w:eastAsia="黑体" w:hint="eastAsia"/>
          <w:color w:val="000000"/>
          <w:sz w:val="28"/>
        </w:rPr>
        <w:t>征求意见</w:t>
      </w:r>
      <w:r w:rsidR="00534753" w:rsidRPr="00D95F73">
        <w:rPr>
          <w:rFonts w:eastAsia="黑体"/>
          <w:color w:val="000000"/>
          <w:sz w:val="28"/>
        </w:rPr>
        <w:t>稿</w:t>
      </w:r>
      <w:r w:rsidR="00957538">
        <w:rPr>
          <w:rFonts w:eastAsia="黑体"/>
          <w:color w:val="000000"/>
          <w:sz w:val="28"/>
        </w:rPr>
        <w:t>)</w:t>
      </w:r>
      <w:r w:rsidR="00534753" w:rsidRPr="00D95F73">
        <w:rPr>
          <w:rFonts w:eastAsia="黑体"/>
          <w:color w:val="000000"/>
          <w:sz w:val="28"/>
        </w:rPr>
        <w:t xml:space="preserve"> </w:t>
      </w:r>
    </w:p>
    <w:p w:rsidR="007D46AA" w:rsidRDefault="007D46AA" w:rsidP="007D46AA">
      <w:pPr>
        <w:jc w:val="center"/>
        <w:rPr>
          <w:rFonts w:eastAsia="黑体"/>
          <w:color w:val="000000"/>
          <w:sz w:val="28"/>
        </w:rPr>
      </w:pPr>
    </w:p>
    <w:p w:rsidR="007D46AA" w:rsidRDefault="007D46AA" w:rsidP="007D46AA">
      <w:pPr>
        <w:jc w:val="center"/>
        <w:rPr>
          <w:rFonts w:eastAsia="黑体"/>
          <w:color w:val="000000"/>
          <w:sz w:val="28"/>
        </w:rPr>
      </w:pPr>
    </w:p>
    <w:p w:rsidR="007D46AA" w:rsidRDefault="007D46AA" w:rsidP="007D46AA">
      <w:pPr>
        <w:jc w:val="center"/>
        <w:rPr>
          <w:rFonts w:eastAsia="黑体"/>
          <w:color w:val="000000"/>
          <w:sz w:val="28"/>
        </w:rPr>
      </w:pPr>
    </w:p>
    <w:p w:rsidR="007D46AA" w:rsidRDefault="007D46AA" w:rsidP="007D46AA">
      <w:pPr>
        <w:jc w:val="center"/>
        <w:rPr>
          <w:rFonts w:eastAsia="黑体"/>
          <w:color w:val="000000"/>
          <w:sz w:val="28"/>
        </w:rPr>
      </w:pPr>
    </w:p>
    <w:p w:rsidR="007D46AA" w:rsidRDefault="007D46AA" w:rsidP="007D46AA">
      <w:pPr>
        <w:jc w:val="center"/>
        <w:rPr>
          <w:rFonts w:eastAsia="黑体"/>
          <w:color w:val="000000"/>
          <w:sz w:val="28"/>
        </w:rPr>
      </w:pPr>
    </w:p>
    <w:p w:rsidR="007D46AA" w:rsidRDefault="007D46AA" w:rsidP="007D46AA">
      <w:pPr>
        <w:jc w:val="center"/>
        <w:rPr>
          <w:rFonts w:eastAsia="黑体"/>
          <w:color w:val="000000"/>
          <w:sz w:val="28"/>
        </w:rPr>
      </w:pPr>
    </w:p>
    <w:p w:rsidR="007D46AA" w:rsidRDefault="007D46AA" w:rsidP="007D46AA">
      <w:pPr>
        <w:jc w:val="center"/>
        <w:rPr>
          <w:rFonts w:eastAsia="黑体"/>
          <w:color w:val="000000"/>
          <w:sz w:val="28"/>
        </w:rPr>
      </w:pPr>
    </w:p>
    <w:p w:rsidR="007D46AA" w:rsidRDefault="007D46AA" w:rsidP="007D46AA">
      <w:pPr>
        <w:jc w:val="center"/>
        <w:rPr>
          <w:rFonts w:eastAsia="黑体"/>
          <w:color w:val="000000"/>
          <w:sz w:val="28"/>
        </w:rPr>
      </w:pPr>
    </w:p>
    <w:p w:rsidR="007D46AA" w:rsidRPr="00D95F73" w:rsidRDefault="007D46AA" w:rsidP="007D46AA">
      <w:pPr>
        <w:jc w:val="center"/>
        <w:rPr>
          <w:rFonts w:eastAsia="黑体"/>
          <w:color w:val="000000"/>
          <w:sz w:val="28"/>
        </w:rPr>
      </w:pPr>
    </w:p>
    <w:p w:rsidR="00534753" w:rsidRPr="00D95F73" w:rsidRDefault="00E50B71">
      <w:pPr>
        <w:jc w:val="center"/>
        <w:rPr>
          <w:rFonts w:eastAsia="黑体"/>
          <w:color w:val="000000"/>
          <w:sz w:val="28"/>
          <w:szCs w:val="28"/>
        </w:rPr>
      </w:pPr>
      <w:r>
        <w:rPr>
          <w:rFonts w:eastAsia="黑体"/>
          <w:b/>
          <w:noProof/>
          <w:color w:val="000000"/>
          <w:sz w:val="30"/>
        </w:rPr>
        <mc:AlternateContent>
          <mc:Choice Requires="wps">
            <w:drawing>
              <wp:anchor distT="4294967295" distB="4294967295" distL="114300" distR="114300" simplePos="0" relativeHeight="251655168" behindDoc="0" locked="0" layoutInCell="1" allowOverlap="1">
                <wp:simplePos x="0" y="0"/>
                <wp:positionH relativeFrom="column">
                  <wp:posOffset>-68580</wp:posOffset>
                </wp:positionH>
                <wp:positionV relativeFrom="paragraph">
                  <wp:posOffset>372744</wp:posOffset>
                </wp:positionV>
                <wp:extent cx="6145530" cy="0"/>
                <wp:effectExtent l="0" t="0" r="26670" b="19050"/>
                <wp:wrapNone/>
                <wp:docPr id="4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45530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left:0;text-align:left;z-index:2516551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5.4pt,29.35pt" to="478.5pt,2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" strokeweight="1.25pt"/>
            </w:pict>
          </mc:Fallback>
        </mc:AlternateContent>
      </w:r>
      <w:r w:rsidR="00534753" w:rsidRPr="00D95F73">
        <w:rPr>
          <w:rFonts w:eastAsia="黑体"/>
          <w:color w:val="000000"/>
          <w:sz w:val="28"/>
          <w:szCs w:val="28"/>
        </w:rPr>
        <w:t>20</w:t>
      </w:r>
      <w:r w:rsidR="00F054AC">
        <w:rPr>
          <w:rFonts w:eastAsia="黑体" w:hint="eastAsia"/>
          <w:color w:val="000000"/>
          <w:sz w:val="28"/>
          <w:szCs w:val="28"/>
        </w:rPr>
        <w:t>2</w:t>
      </w:r>
      <w:r w:rsidR="00534753" w:rsidRPr="00D95F73">
        <w:rPr>
          <w:rFonts w:eastAsia="黑体"/>
          <w:color w:val="000000"/>
          <w:sz w:val="28"/>
          <w:szCs w:val="28"/>
        </w:rPr>
        <w:t>X-XX-XX</w:t>
      </w:r>
      <w:r w:rsidR="00534753" w:rsidRPr="00D95F73">
        <w:rPr>
          <w:rFonts w:eastAsia="黑体"/>
          <w:color w:val="000000"/>
          <w:sz w:val="28"/>
          <w:szCs w:val="28"/>
        </w:rPr>
        <w:t>发布</w:t>
      </w:r>
      <w:r w:rsidR="00534753" w:rsidRPr="00D95F73">
        <w:rPr>
          <w:rFonts w:eastAsia="黑体"/>
          <w:color w:val="000000"/>
          <w:sz w:val="28"/>
          <w:szCs w:val="28"/>
        </w:rPr>
        <w:t xml:space="preserve">                           20</w:t>
      </w:r>
      <w:r w:rsidR="00F054AC">
        <w:rPr>
          <w:rFonts w:eastAsia="黑体" w:hint="eastAsia"/>
          <w:color w:val="000000"/>
          <w:sz w:val="28"/>
          <w:szCs w:val="28"/>
        </w:rPr>
        <w:t>2</w:t>
      </w:r>
      <w:r w:rsidR="00534753" w:rsidRPr="00D95F73">
        <w:rPr>
          <w:rFonts w:eastAsia="黑体"/>
          <w:color w:val="000000"/>
          <w:sz w:val="28"/>
          <w:szCs w:val="28"/>
        </w:rPr>
        <w:t>X-XX-XX</w:t>
      </w:r>
      <w:r w:rsidR="00534753" w:rsidRPr="00D95F73">
        <w:rPr>
          <w:rFonts w:eastAsia="黑体"/>
          <w:color w:val="000000"/>
          <w:sz w:val="28"/>
          <w:szCs w:val="28"/>
        </w:rPr>
        <w:t>实施</w:t>
      </w:r>
    </w:p>
    <w:p w:rsidR="00534753" w:rsidRPr="00986ACD" w:rsidRDefault="00534753" w:rsidP="000A1D35">
      <w:pPr>
        <w:jc w:val="center"/>
        <w:rPr>
          <w:rFonts w:ascii="方正小标宋简体" w:eastAsia="方正小标宋简体" w:hAnsi="方正小标宋简体"/>
          <w:color w:val="000000"/>
          <w:spacing w:val="60"/>
          <w:w w:val="120"/>
          <w:kern w:val="6"/>
          <w:sz w:val="24"/>
          <w:szCs w:val="28"/>
        </w:rPr>
        <w:sectPr w:rsidR="00534753" w:rsidRPr="00986ACD" w:rsidSect="007D46AA">
          <w:headerReference w:type="default" r:id="rId10"/>
          <w:footerReference w:type="even" r:id="rId11"/>
          <w:footerReference w:type="default" r:id="rId12"/>
          <w:pgSz w:w="11906" w:h="16838"/>
          <w:pgMar w:top="1440" w:right="1077" w:bottom="1361" w:left="1077" w:header="851" w:footer="992" w:gutter="0"/>
          <w:cols w:space="720"/>
          <w:docGrid w:type="lines" w:linePitch="312"/>
        </w:sectPr>
      </w:pPr>
      <w:r w:rsidRPr="000A1D35">
        <w:rPr>
          <w:rFonts w:ascii="方正小标宋简体" w:eastAsia="方正小标宋简体" w:hAnsi="方正小标宋简体"/>
          <w:color w:val="000000"/>
          <w:w w:val="120"/>
          <w:sz w:val="44"/>
          <w:szCs w:val="44"/>
        </w:rPr>
        <w:t>国</w:t>
      </w:r>
      <w:r w:rsidR="00986ACD" w:rsidRPr="000A1D35">
        <w:rPr>
          <w:rFonts w:ascii="方正小标宋简体" w:eastAsia="方正小标宋简体" w:hAnsi="方正小标宋简体" w:hint="eastAsia"/>
          <w:color w:val="000000"/>
          <w:w w:val="120"/>
          <w:sz w:val="44"/>
          <w:szCs w:val="44"/>
        </w:rPr>
        <w:t xml:space="preserve"> </w:t>
      </w:r>
      <w:r w:rsidRPr="000A1D35">
        <w:rPr>
          <w:rFonts w:ascii="方正小标宋简体" w:eastAsia="方正小标宋简体" w:hAnsi="方正小标宋简体"/>
          <w:color w:val="000000"/>
          <w:w w:val="120"/>
          <w:sz w:val="44"/>
          <w:szCs w:val="44"/>
        </w:rPr>
        <w:t>家</w:t>
      </w:r>
      <w:r w:rsidR="00986ACD" w:rsidRPr="000A1D35">
        <w:rPr>
          <w:rFonts w:ascii="方正小标宋简体" w:eastAsia="方正小标宋简体" w:hAnsi="方正小标宋简体" w:hint="eastAsia"/>
          <w:color w:val="000000"/>
          <w:w w:val="120"/>
          <w:sz w:val="44"/>
          <w:szCs w:val="44"/>
        </w:rPr>
        <w:t xml:space="preserve"> 市 场 监 督 管 理 总 局</w:t>
      </w:r>
      <w:r w:rsidRPr="00986ACD">
        <w:rPr>
          <w:rFonts w:ascii="方正小标宋简体" w:eastAsia="方正小标宋简体" w:hAnsi="方正小标宋简体"/>
          <w:color w:val="000000"/>
          <w:spacing w:val="100"/>
          <w:w w:val="120"/>
          <w:kern w:val="10"/>
          <w:sz w:val="24"/>
        </w:rPr>
        <w:t xml:space="preserve"> </w:t>
      </w:r>
      <w:r w:rsidRPr="00986ACD">
        <w:rPr>
          <w:rFonts w:ascii="黑体" w:eastAsia="黑体" w:hAnsi="黑体"/>
          <w:color w:val="000000"/>
          <w:spacing w:val="100"/>
          <w:kern w:val="6"/>
          <w:sz w:val="28"/>
          <w:szCs w:val="28"/>
        </w:rPr>
        <w:t>发</w:t>
      </w:r>
      <w:r w:rsidRPr="00986ACD">
        <w:rPr>
          <w:rFonts w:ascii="黑体" w:eastAsia="黑体" w:hAnsi="黑体"/>
          <w:color w:val="000000"/>
          <w:spacing w:val="60"/>
          <w:kern w:val="6"/>
          <w:sz w:val="28"/>
          <w:szCs w:val="28"/>
        </w:rPr>
        <w:t>布</w:t>
      </w:r>
    </w:p>
    <w:p w:rsidR="0040582F" w:rsidRPr="00C44487" w:rsidRDefault="00E50B71" w:rsidP="0040582F">
      <w:pPr>
        <w:autoSpaceDE w:val="0"/>
        <w:autoSpaceDN w:val="0"/>
        <w:adjustRightInd w:val="0"/>
        <w:rPr>
          <w:rFonts w:ascii="黑体" w:eastAsia="黑体" w:cs="黑体"/>
          <w:kern w:val="0"/>
          <w:sz w:val="20"/>
          <w:szCs w:val="20"/>
        </w:rPr>
      </w:pPr>
      <w:r>
        <w:rPr>
          <w:rFonts w:ascii="黑体" w:eastAsia="黑体" w:cs="黑体"/>
          <w:noProof/>
          <w:kern w:val="0"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-333375</wp:posOffset>
                </wp:positionH>
                <wp:positionV relativeFrom="paragraph">
                  <wp:posOffset>179070</wp:posOffset>
                </wp:positionV>
                <wp:extent cx="3800475" cy="1809750"/>
                <wp:effectExtent l="0" t="0" r="9525" b="0"/>
                <wp:wrapNone/>
                <wp:docPr id="3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00475" cy="1809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32D91" w:rsidRDefault="00932D91" w:rsidP="00CC2D93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黑体" w:eastAsia="黑体" w:cs="黑体"/>
                                <w:kern w:val="0"/>
                                <w:sz w:val="44"/>
                                <w:szCs w:val="36"/>
                              </w:rPr>
                            </w:pPr>
                            <w:r w:rsidRPr="000A1D35">
                              <w:rPr>
                                <w:rFonts w:ascii="黑体" w:eastAsia="黑体" w:cs="黑体" w:hint="eastAsia"/>
                                <w:kern w:val="0"/>
                                <w:sz w:val="44"/>
                                <w:szCs w:val="36"/>
                              </w:rPr>
                              <w:t>应答机、测距机测试仪</w:t>
                            </w:r>
                          </w:p>
                          <w:p w:rsidR="00932D91" w:rsidRPr="000A1D35" w:rsidRDefault="00932D91" w:rsidP="00CC2D93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黑体" w:eastAsia="黑体" w:cs="黑体"/>
                                <w:kern w:val="0"/>
                                <w:sz w:val="44"/>
                                <w:szCs w:val="36"/>
                              </w:rPr>
                            </w:pPr>
                            <w:r w:rsidRPr="000A1D35">
                              <w:rPr>
                                <w:rFonts w:ascii="黑体" w:eastAsia="黑体" w:cs="黑体" w:hint="eastAsia"/>
                                <w:kern w:val="0"/>
                                <w:sz w:val="44"/>
                                <w:szCs w:val="36"/>
                              </w:rPr>
                              <w:t>校准规范</w:t>
                            </w:r>
                          </w:p>
                          <w:p w:rsidR="00932D91" w:rsidRPr="00E432A3" w:rsidRDefault="00932D91" w:rsidP="000A1D35">
                            <w:pPr>
                              <w:spacing w:line="360" w:lineRule="exact"/>
                              <w:jc w:val="center"/>
                              <w:rPr>
                                <w:rFonts w:ascii="黑体" w:eastAsia="黑体"/>
                                <w:kern w:val="0"/>
                                <w:sz w:val="28"/>
                                <w:szCs w:val="28"/>
                              </w:rPr>
                            </w:pPr>
                            <w:r w:rsidRPr="000A1D35">
                              <w:rPr>
                                <w:rFonts w:ascii="黑体" w:eastAsia="黑体" w:hAnsi="黑体"/>
                                <w:sz w:val="28"/>
                                <w:szCs w:val="18"/>
                              </w:rPr>
                              <w:t>Calibration Specification for</w:t>
                            </w:r>
                            <w:r w:rsidRPr="000A1D35">
                              <w:rPr>
                                <w:rFonts w:ascii="黑体" w:eastAsia="黑体" w:hAnsi="黑体"/>
                                <w:color w:val="000000"/>
                                <w:sz w:val="28"/>
                                <w:szCs w:val="18"/>
                              </w:rPr>
                              <w:t xml:space="preserve"> ATC Transponder、DME Test Set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6" type="#_x0000_t202" style="position:absolute;margin-left:-26.25pt;margin-top:14.1pt;width:299.25pt;height:142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" stroked="f">
                <v:textbox>
                  <w:txbxContent>
                    <w:p w:rsidR="00932D91" w:rsidRDefault="00932D91" w:rsidP="00CC2D93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黑体" w:eastAsia="黑体" w:cs="黑体"/>
                          <w:kern w:val="0"/>
                          <w:sz w:val="44"/>
                          <w:szCs w:val="36"/>
                        </w:rPr>
                      </w:pPr>
                      <w:r w:rsidRPr="000A1D35">
                        <w:rPr>
                          <w:rFonts w:ascii="黑体" w:eastAsia="黑体" w:cs="黑体" w:hint="eastAsia"/>
                          <w:kern w:val="0"/>
                          <w:sz w:val="44"/>
                          <w:szCs w:val="36"/>
                        </w:rPr>
                        <w:t>应答机、测距机测试仪</w:t>
                      </w:r>
                    </w:p>
                    <w:p w:rsidR="00932D91" w:rsidRPr="000A1D35" w:rsidRDefault="00932D91" w:rsidP="00CC2D93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黑体" w:eastAsia="黑体" w:cs="黑体"/>
                          <w:kern w:val="0"/>
                          <w:sz w:val="44"/>
                          <w:szCs w:val="36"/>
                        </w:rPr>
                      </w:pPr>
                      <w:r w:rsidRPr="000A1D35">
                        <w:rPr>
                          <w:rFonts w:ascii="黑体" w:eastAsia="黑体" w:cs="黑体" w:hint="eastAsia"/>
                          <w:kern w:val="0"/>
                          <w:sz w:val="44"/>
                          <w:szCs w:val="36"/>
                        </w:rPr>
                        <w:t>校准规范</w:t>
                      </w:r>
                    </w:p>
                    <w:p w:rsidR="00932D91" w:rsidRPr="00E432A3" w:rsidRDefault="00932D91" w:rsidP="000A1D35">
                      <w:pPr>
                        <w:spacing w:line="360" w:lineRule="exact"/>
                        <w:jc w:val="center"/>
                        <w:rPr>
                          <w:rFonts w:ascii="黑体" w:eastAsia="黑体"/>
                          <w:kern w:val="0"/>
                          <w:sz w:val="28"/>
                          <w:szCs w:val="28"/>
                        </w:rPr>
                      </w:pPr>
                      <w:r w:rsidRPr="000A1D35">
                        <w:rPr>
                          <w:rFonts w:ascii="黑体" w:eastAsia="黑体" w:hAnsi="黑体"/>
                          <w:sz w:val="28"/>
                          <w:szCs w:val="18"/>
                        </w:rPr>
                        <w:t>Calibration Specification for</w:t>
                      </w:r>
                      <w:r w:rsidRPr="000A1D35">
                        <w:rPr>
                          <w:rFonts w:ascii="黑体" w:eastAsia="黑体" w:hAnsi="黑体"/>
                          <w:color w:val="000000"/>
                          <w:sz w:val="28"/>
                          <w:szCs w:val="18"/>
                        </w:rPr>
                        <w:t xml:space="preserve"> ATC Transponder、DME Test Set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黑体" w:eastAsia="黑体" w:cs="黑体"/>
          <w:noProof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4023360</wp:posOffset>
                </wp:positionH>
                <wp:positionV relativeFrom="paragraph">
                  <wp:posOffset>513715</wp:posOffset>
                </wp:positionV>
                <wp:extent cx="1619885" cy="791845"/>
                <wp:effectExtent l="0" t="0" r="18415" b="27305"/>
                <wp:wrapNone/>
                <wp:docPr id="2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9885" cy="791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2D91" w:rsidRPr="00CF7937" w:rsidRDefault="00932D91" w:rsidP="0040582F">
                            <w:pPr>
                              <w:jc w:val="center"/>
                              <w:rPr>
                                <w:rFonts w:eastAsia="黑体"/>
                                <w:b/>
                                <w:sz w:val="28"/>
                                <w:szCs w:val="28"/>
                              </w:rPr>
                            </w:pPr>
                            <w:r w:rsidRPr="00CF7937">
                              <w:rPr>
                                <w:rFonts w:eastAsia="黑体"/>
                                <w:color w:val="000000"/>
                                <w:sz w:val="28"/>
                                <w:szCs w:val="28"/>
                              </w:rPr>
                              <w:t>JJF XXXX—201X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" o:spid="_x0000_s1027" type="#_x0000_t202" style="position:absolute;margin-left:316.8pt;margin-top:40.45pt;width:127.55pt;height:62.3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">
                <v:stroke dashstyle="1 1" endcap="round"/>
                <v:textbox>
                  <w:txbxContent>
                    <w:p w:rsidR="00932D91" w:rsidRPr="00CF7937" w:rsidRDefault="00932D91" w:rsidP="0040582F">
                      <w:pPr>
                        <w:jc w:val="center"/>
                        <w:rPr>
                          <w:rFonts w:eastAsia="黑体"/>
                          <w:b/>
                          <w:sz w:val="28"/>
                          <w:szCs w:val="28"/>
                        </w:rPr>
                      </w:pPr>
                      <w:r w:rsidRPr="00CF7937">
                        <w:rPr>
                          <w:rFonts w:eastAsia="黑体"/>
                          <w:color w:val="000000"/>
                          <w:sz w:val="28"/>
                          <w:szCs w:val="28"/>
                        </w:rPr>
                        <w:t>JJF XXXX—201X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黑体" w:eastAsia="黑体" w:cs="黑体"/>
          <w:noProof/>
          <w:kern w:val="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-144780</wp:posOffset>
                </wp:positionH>
                <wp:positionV relativeFrom="paragraph">
                  <wp:posOffset>1881505</wp:posOffset>
                </wp:positionV>
                <wp:extent cx="5788025" cy="0"/>
                <wp:effectExtent l="0" t="0" r="22225" b="19050"/>
                <wp:wrapNone/>
                <wp:docPr id="1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880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3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.4pt,148.15pt" to="444.35pt,14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"/>
            </w:pict>
          </mc:Fallback>
        </mc:AlternateContent>
      </w:r>
      <w:r w:rsidR="0040582F" w:rsidRPr="00C44487">
        <w:rPr>
          <w:rFonts w:ascii="黑体" w:eastAsia="黑体" w:cs="黑体"/>
          <w:kern w:val="0"/>
          <w:sz w:val="28"/>
          <w:szCs w:val="28"/>
        </w:rPr>
        <w:t xml:space="preserve"> </w:t>
      </w:r>
      <w:r>
        <w:rPr>
          <w:rFonts w:ascii="黑体" w:eastAsia="黑体" w:cs="黑体"/>
          <w:noProof/>
          <w:kern w:val="0"/>
          <w:sz w:val="28"/>
          <w:szCs w:val="28"/>
        </w:rPr>
        <mc:AlternateContent>
          <mc:Choice Requires="wpc">
            <w:drawing>
              <wp:inline distT="0" distB="0" distL="0" distR="0">
                <wp:extent cx="2514600" cy="1485900"/>
                <wp:effectExtent l="0" t="0" r="0" b="0"/>
                <wp:docPr id="207" name="画布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</wpc:wpc>
                  </a:graphicData>
                </a:graphic>
              </wp:inline>
            </w:drawing>
          </mc:Choice>
          <mc:Fallback>
            <w:pict>
              <v:group id="画布 9" o:spid="_x0000_s1026" editas="canvas" style="width:198pt;height:117pt;mso-position-horizontal-relative:char;mso-position-vertical-relative:line" coordsize="25146,148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25146;height:14859;visibility:visible;mso-wrap-style:square">
                  <v:fill o:detectmouseclick="t"/>
                  <v:path o:connecttype="none"/>
                </v:shape>
                <w10:anchorlock/>
              </v:group>
            </w:pict>
          </mc:Fallback>
        </mc:AlternateContent>
      </w:r>
      <w:r>
        <w:rPr>
          <w:rFonts w:ascii="黑体" w:eastAsia="黑体" w:cs="黑体"/>
          <w:noProof/>
          <w:kern w:val="0"/>
          <w:sz w:val="20"/>
          <w:szCs w:val="20"/>
        </w:rPr>
        <mc:AlternateContent>
          <mc:Choice Requires="wpc">
            <w:drawing>
              <wp:inline distT="0" distB="0" distL="0" distR="0">
                <wp:extent cx="5257800" cy="198120"/>
                <wp:effectExtent l="0" t="0" r="0" b="1905"/>
                <wp:docPr id="205" name="画布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</wpc:wpc>
                  </a:graphicData>
                </a:graphic>
              </wp:inline>
            </w:drawing>
          </mc:Choice>
          <mc:Fallback>
            <w:pict>
              <v:group id="画布 11" o:spid="_x0000_s1026" editas="canvas" style="width:414pt;height:15.6pt;mso-position-horizontal-relative:char;mso-position-vertical-relative:line" coordsize="52578,19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">
                <v:shape id="_x0000_s1027" type="#_x0000_t75" style="position:absolute;width:52578;height:1981;visibility:visible;mso-wrap-style:square">
                  <v:fill o:detectmouseclick="t"/>
                  <v:path o:connecttype="none"/>
                </v:shape>
                <w10:anchorlock/>
              </v:group>
            </w:pict>
          </mc:Fallback>
        </mc:AlternateContent>
      </w:r>
      <w:r w:rsidR="0040582F" w:rsidRPr="00C44487">
        <w:rPr>
          <w:rFonts w:ascii="黑体" w:eastAsia="黑体" w:cs="黑体" w:hint="eastAsia"/>
          <w:kern w:val="0"/>
          <w:sz w:val="20"/>
          <w:szCs w:val="20"/>
        </w:rPr>
        <w:t xml:space="preserve">    </w:t>
      </w:r>
    </w:p>
    <w:p w:rsidR="00534753" w:rsidRPr="00D95F73" w:rsidRDefault="00534753">
      <w:pPr>
        <w:rPr>
          <w:b/>
          <w:color w:val="000000"/>
        </w:rPr>
      </w:pPr>
    </w:p>
    <w:p w:rsidR="00534753" w:rsidRPr="00D95F73" w:rsidRDefault="00534753">
      <w:pPr>
        <w:ind w:firstLine="420"/>
        <w:rPr>
          <w:color w:val="000000"/>
          <w:sz w:val="28"/>
          <w:szCs w:val="28"/>
        </w:rPr>
      </w:pPr>
    </w:p>
    <w:p w:rsidR="00534753" w:rsidRPr="00D95F73" w:rsidRDefault="00534753">
      <w:pPr>
        <w:ind w:firstLine="420"/>
        <w:rPr>
          <w:color w:val="000000"/>
          <w:sz w:val="28"/>
          <w:szCs w:val="28"/>
        </w:rPr>
      </w:pPr>
    </w:p>
    <w:p w:rsidR="00534753" w:rsidRDefault="00534753">
      <w:pPr>
        <w:ind w:firstLine="420"/>
        <w:rPr>
          <w:color w:val="000000"/>
          <w:sz w:val="28"/>
          <w:szCs w:val="28"/>
        </w:rPr>
      </w:pPr>
    </w:p>
    <w:p w:rsidR="002D543B" w:rsidRDefault="002D543B">
      <w:pPr>
        <w:ind w:firstLine="420"/>
        <w:rPr>
          <w:color w:val="000000"/>
          <w:sz w:val="28"/>
          <w:szCs w:val="28"/>
        </w:rPr>
      </w:pPr>
    </w:p>
    <w:p w:rsidR="00FA6D4F" w:rsidRPr="00D95F73" w:rsidRDefault="00FA6D4F">
      <w:pPr>
        <w:ind w:firstLine="420"/>
        <w:rPr>
          <w:color w:val="000000"/>
          <w:sz w:val="28"/>
          <w:szCs w:val="28"/>
        </w:rPr>
      </w:pPr>
    </w:p>
    <w:p w:rsidR="00534753" w:rsidRPr="00D95F73" w:rsidRDefault="00534753">
      <w:pPr>
        <w:rPr>
          <w:color w:val="000000"/>
          <w:sz w:val="24"/>
        </w:rPr>
      </w:pPr>
    </w:p>
    <w:tbl>
      <w:tblPr>
        <w:tblStyle w:val="af6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2"/>
        <w:gridCol w:w="5387"/>
      </w:tblGrid>
      <w:tr w:rsidR="000A1D35" w:rsidTr="00FA6D4F">
        <w:trPr>
          <w:jc w:val="center"/>
        </w:trPr>
        <w:tc>
          <w:tcPr>
            <w:tcW w:w="2092" w:type="dxa"/>
          </w:tcPr>
          <w:p w:rsidR="000A1D35" w:rsidRDefault="00FA6D4F" w:rsidP="00FA6D4F">
            <w:pPr>
              <w:jc w:val="distribute"/>
              <w:rPr>
                <w:rFonts w:ascii="黑体" w:eastAsia="黑体"/>
                <w:sz w:val="28"/>
              </w:rPr>
            </w:pPr>
            <w:r>
              <w:rPr>
                <w:rFonts w:ascii="黑体" w:eastAsia="黑体" w:hint="eastAsia"/>
                <w:sz w:val="28"/>
              </w:rPr>
              <w:t>归 口 单 位：</w:t>
            </w:r>
          </w:p>
        </w:tc>
        <w:tc>
          <w:tcPr>
            <w:tcW w:w="5387" w:type="dxa"/>
          </w:tcPr>
          <w:p w:rsidR="000A1D35" w:rsidRDefault="00FA6D4F" w:rsidP="006F1F0A">
            <w:pPr>
              <w:ind w:right="-1055"/>
              <w:rPr>
                <w:rFonts w:ascii="黑体" w:eastAsia="黑体"/>
                <w:sz w:val="28"/>
              </w:rPr>
            </w:pPr>
            <w:r w:rsidRPr="00AE069F">
              <w:rPr>
                <w:rFonts w:ascii="宋体" w:hint="eastAsia"/>
                <w:sz w:val="28"/>
              </w:rPr>
              <w:t>全国无线电计量技术委员会</w:t>
            </w:r>
          </w:p>
        </w:tc>
      </w:tr>
      <w:tr w:rsidR="000A1D35" w:rsidTr="00FA6D4F">
        <w:trPr>
          <w:jc w:val="center"/>
        </w:trPr>
        <w:tc>
          <w:tcPr>
            <w:tcW w:w="2092" w:type="dxa"/>
          </w:tcPr>
          <w:p w:rsidR="000A1D35" w:rsidRDefault="00FA6D4F" w:rsidP="00FA6D4F">
            <w:pPr>
              <w:jc w:val="right"/>
              <w:rPr>
                <w:rFonts w:ascii="黑体" w:eastAsia="黑体"/>
                <w:sz w:val="28"/>
              </w:rPr>
            </w:pPr>
            <w:r w:rsidRPr="00DF0F39">
              <w:rPr>
                <w:rFonts w:ascii="黑体" w:eastAsia="黑体" w:hint="eastAsia"/>
                <w:sz w:val="28"/>
              </w:rPr>
              <w:t>主要起草单位</w:t>
            </w:r>
            <w:r>
              <w:rPr>
                <w:rFonts w:ascii="黑体" w:eastAsia="黑体" w:hint="eastAsia"/>
                <w:sz w:val="28"/>
              </w:rPr>
              <w:t>：</w:t>
            </w:r>
          </w:p>
        </w:tc>
        <w:tc>
          <w:tcPr>
            <w:tcW w:w="5387" w:type="dxa"/>
          </w:tcPr>
          <w:p w:rsidR="000A1D35" w:rsidRDefault="00FA6D4F" w:rsidP="00FA6D4F">
            <w:pPr>
              <w:rPr>
                <w:rFonts w:ascii="宋体"/>
                <w:sz w:val="28"/>
              </w:rPr>
            </w:pPr>
            <w:r w:rsidRPr="006F69BE">
              <w:rPr>
                <w:rFonts w:ascii="宋体" w:hint="eastAsia"/>
                <w:sz w:val="28"/>
              </w:rPr>
              <w:t>中国电子科技集团公司第十研究所</w:t>
            </w:r>
          </w:p>
          <w:p w:rsidR="00FA6D4F" w:rsidRDefault="00FA6D4F" w:rsidP="00FA6D4F">
            <w:pPr>
              <w:rPr>
                <w:rFonts w:ascii="黑体" w:eastAsia="黑体"/>
                <w:sz w:val="28"/>
              </w:rPr>
            </w:pPr>
            <w:r w:rsidRPr="00B86729">
              <w:rPr>
                <w:rFonts w:ascii="宋体" w:hint="eastAsia"/>
                <w:sz w:val="28"/>
              </w:rPr>
              <w:t>中国计量科学研究院</w:t>
            </w:r>
          </w:p>
        </w:tc>
      </w:tr>
      <w:tr w:rsidR="00FA6D4F" w:rsidTr="00FA6D4F">
        <w:trPr>
          <w:jc w:val="center"/>
        </w:trPr>
        <w:tc>
          <w:tcPr>
            <w:tcW w:w="2092" w:type="dxa"/>
          </w:tcPr>
          <w:p w:rsidR="00FA6D4F" w:rsidRPr="00DF0F39" w:rsidRDefault="00FA6D4F" w:rsidP="00FA6D4F">
            <w:pPr>
              <w:jc w:val="right"/>
              <w:rPr>
                <w:rFonts w:ascii="黑体" w:eastAsia="黑体"/>
                <w:sz w:val="28"/>
              </w:rPr>
            </w:pPr>
            <w:r>
              <w:rPr>
                <w:rFonts w:ascii="黑体" w:eastAsia="黑体" w:hint="eastAsia"/>
                <w:sz w:val="28"/>
              </w:rPr>
              <w:t>参加起草单位：</w:t>
            </w:r>
          </w:p>
        </w:tc>
        <w:tc>
          <w:tcPr>
            <w:tcW w:w="5387" w:type="dxa"/>
          </w:tcPr>
          <w:p w:rsidR="00FA6D4F" w:rsidRDefault="00F83F34" w:rsidP="006F1F0A">
            <w:pPr>
              <w:ind w:right="-1055"/>
              <w:rPr>
                <w:rFonts w:ascii="宋体"/>
                <w:sz w:val="28"/>
              </w:rPr>
            </w:pPr>
            <w:r w:rsidRPr="00F83F34">
              <w:rPr>
                <w:rFonts w:ascii="宋体" w:hint="eastAsia"/>
                <w:sz w:val="28"/>
              </w:rPr>
              <w:t>北京国测科仪科技有限公司</w:t>
            </w:r>
          </w:p>
          <w:p w:rsidR="00F83F34" w:rsidRPr="006F69BE" w:rsidRDefault="00F83F34" w:rsidP="006F1F0A">
            <w:pPr>
              <w:ind w:right="-1055"/>
              <w:rPr>
                <w:rFonts w:ascii="宋体"/>
                <w:sz w:val="28"/>
              </w:rPr>
            </w:pPr>
            <w:r w:rsidRPr="00F83F34">
              <w:rPr>
                <w:rFonts w:ascii="宋体" w:hint="eastAsia"/>
                <w:sz w:val="28"/>
              </w:rPr>
              <w:t>北京飞机维修工程有限公司</w:t>
            </w:r>
          </w:p>
        </w:tc>
      </w:tr>
    </w:tbl>
    <w:p w:rsidR="002D543B" w:rsidRPr="00B86729" w:rsidRDefault="002D543B" w:rsidP="002D543B">
      <w:pPr>
        <w:ind w:right="-1055"/>
        <w:rPr>
          <w:rFonts w:ascii="宋体"/>
          <w:sz w:val="28"/>
        </w:rPr>
      </w:pPr>
      <w:r w:rsidRPr="00DF0F39">
        <w:rPr>
          <w:rFonts w:ascii="宋体" w:hint="eastAsia"/>
          <w:sz w:val="28"/>
        </w:rPr>
        <w:t xml:space="preserve">                   </w:t>
      </w:r>
      <w:r w:rsidRPr="00B86729">
        <w:rPr>
          <w:rFonts w:ascii="宋体" w:hint="eastAsia"/>
          <w:sz w:val="28"/>
        </w:rPr>
        <w:t xml:space="preserve"> </w:t>
      </w:r>
    </w:p>
    <w:p w:rsidR="002D543B" w:rsidRPr="00DF0F39" w:rsidRDefault="002D543B" w:rsidP="00FA6D4F">
      <w:pPr>
        <w:ind w:firstLineChars="1000" w:firstLine="2800"/>
        <w:rPr>
          <w:rFonts w:ascii="宋体"/>
          <w:sz w:val="28"/>
        </w:rPr>
      </w:pPr>
    </w:p>
    <w:p w:rsidR="0058592A" w:rsidRDefault="0058592A" w:rsidP="00FA6D4F">
      <w:pPr>
        <w:ind w:firstLineChars="1000" w:firstLine="2800"/>
        <w:rPr>
          <w:rFonts w:hAnsi="宋体"/>
          <w:color w:val="000000"/>
          <w:sz w:val="28"/>
          <w:szCs w:val="28"/>
        </w:rPr>
      </w:pPr>
    </w:p>
    <w:p w:rsidR="004F5635" w:rsidRDefault="004F5635" w:rsidP="00FA6D4F">
      <w:pPr>
        <w:ind w:firstLineChars="1000" w:firstLine="2800"/>
        <w:rPr>
          <w:rFonts w:hAnsi="宋体"/>
          <w:color w:val="000000"/>
          <w:sz w:val="28"/>
          <w:szCs w:val="28"/>
        </w:rPr>
      </w:pPr>
    </w:p>
    <w:p w:rsidR="004F5635" w:rsidRDefault="004F5635" w:rsidP="00FA6D4F">
      <w:pPr>
        <w:ind w:firstLineChars="1000" w:firstLine="2800"/>
        <w:rPr>
          <w:rFonts w:hAnsi="宋体"/>
          <w:color w:val="000000"/>
          <w:sz w:val="28"/>
          <w:szCs w:val="28"/>
        </w:rPr>
      </w:pPr>
    </w:p>
    <w:p w:rsidR="002D543B" w:rsidRPr="005A38AC" w:rsidRDefault="002D543B" w:rsidP="00FA6D4F">
      <w:pPr>
        <w:ind w:firstLineChars="300" w:firstLine="840"/>
        <w:rPr>
          <w:rFonts w:ascii="宋体" w:hAnsi="宋体"/>
          <w:sz w:val="28"/>
        </w:rPr>
      </w:pPr>
      <w:r w:rsidRPr="005A38AC">
        <w:rPr>
          <w:rFonts w:ascii="宋体" w:hAnsi="宋体" w:hint="eastAsia"/>
          <w:sz w:val="28"/>
        </w:rPr>
        <w:t>本规范</w:t>
      </w:r>
      <w:r w:rsidR="007B43E9" w:rsidRPr="005A38AC">
        <w:rPr>
          <w:rFonts w:ascii="宋体" w:hAnsi="宋体" w:hint="eastAsia"/>
          <w:sz w:val="28"/>
        </w:rPr>
        <w:t>委托</w:t>
      </w:r>
      <w:r w:rsidRPr="005A38AC">
        <w:rPr>
          <w:rFonts w:ascii="宋体" w:hAnsi="宋体" w:hint="eastAsia"/>
          <w:sz w:val="28"/>
        </w:rPr>
        <w:t>全国无线电计量技术委员会负责解释</w:t>
      </w:r>
    </w:p>
    <w:p w:rsidR="0040582F" w:rsidRDefault="0040582F" w:rsidP="00817BC1">
      <w:pPr>
        <w:rPr>
          <w:rFonts w:eastAsia="黑体"/>
          <w:color w:val="000000"/>
          <w:sz w:val="28"/>
          <w:szCs w:val="28"/>
        </w:rPr>
      </w:pPr>
    </w:p>
    <w:p w:rsidR="000367BD" w:rsidRPr="00D95F73" w:rsidRDefault="000367BD" w:rsidP="00817BC1">
      <w:pPr>
        <w:rPr>
          <w:rFonts w:eastAsia="黑体"/>
          <w:color w:val="000000"/>
          <w:sz w:val="28"/>
          <w:szCs w:val="28"/>
        </w:rPr>
      </w:pPr>
    </w:p>
    <w:p w:rsidR="00534753" w:rsidRPr="00B56C5D" w:rsidRDefault="00534753">
      <w:pPr>
        <w:ind w:firstLine="425"/>
        <w:rPr>
          <w:rFonts w:eastAsia="黑体"/>
          <w:sz w:val="28"/>
          <w:szCs w:val="28"/>
        </w:rPr>
      </w:pPr>
      <w:r w:rsidRPr="00B56C5D">
        <w:rPr>
          <w:rFonts w:eastAsia="黑体"/>
          <w:sz w:val="28"/>
          <w:szCs w:val="28"/>
        </w:rPr>
        <w:t>本规范主要起草人：</w:t>
      </w:r>
      <w:r w:rsidRPr="00B56C5D">
        <w:rPr>
          <w:rFonts w:eastAsia="黑体"/>
          <w:sz w:val="28"/>
          <w:szCs w:val="28"/>
        </w:rPr>
        <w:t xml:space="preserve"> </w:t>
      </w:r>
    </w:p>
    <w:p w:rsidR="004E669B" w:rsidRPr="008A0127" w:rsidRDefault="00E50B71">
      <w:pPr>
        <w:ind w:leftChars="600" w:left="1260"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xxx</w:t>
      </w:r>
      <w:r w:rsidR="00957538" w:rsidRPr="008A0127">
        <w:rPr>
          <w:rFonts w:hint="eastAsia"/>
          <w:sz w:val="28"/>
          <w:szCs w:val="28"/>
        </w:rPr>
        <w:t>(</w:t>
      </w:r>
      <w:r w:rsidR="0009035C" w:rsidRPr="0066424A">
        <w:rPr>
          <w:rFonts w:hint="eastAsia"/>
          <w:sz w:val="28"/>
          <w:szCs w:val="28"/>
        </w:rPr>
        <w:t>中国电子科技集团公司第十研究所</w:t>
      </w:r>
      <w:r w:rsidR="00957538" w:rsidRPr="008A0127">
        <w:rPr>
          <w:rFonts w:hint="eastAsia"/>
          <w:sz w:val="28"/>
          <w:szCs w:val="28"/>
        </w:rPr>
        <w:t>)</w:t>
      </w:r>
    </w:p>
    <w:p w:rsidR="002D543B" w:rsidRPr="008A0127" w:rsidRDefault="00E50B71" w:rsidP="00E4203E">
      <w:pPr>
        <w:ind w:firstLineChars="650" w:firstLine="1820"/>
        <w:rPr>
          <w:sz w:val="28"/>
          <w:szCs w:val="28"/>
        </w:rPr>
      </w:pPr>
      <w:r>
        <w:rPr>
          <w:rFonts w:hint="eastAsia"/>
          <w:kern w:val="0"/>
          <w:sz w:val="28"/>
          <w:szCs w:val="28"/>
        </w:rPr>
        <w:t>xxx</w:t>
      </w:r>
      <w:r w:rsidR="00E4203E" w:rsidRPr="00A23376">
        <w:rPr>
          <w:rFonts w:hint="eastAsia"/>
          <w:sz w:val="28"/>
          <w:szCs w:val="28"/>
        </w:rPr>
        <w:t>(</w:t>
      </w:r>
      <w:r w:rsidR="00E4203E" w:rsidRPr="00A23376">
        <w:rPr>
          <w:rFonts w:hint="eastAsia"/>
          <w:sz w:val="28"/>
          <w:szCs w:val="28"/>
        </w:rPr>
        <w:t>中国电子科技集团公司第十研究所</w:t>
      </w:r>
      <w:r w:rsidR="00E4203E" w:rsidRPr="00A23376">
        <w:rPr>
          <w:rFonts w:hint="eastAsia"/>
          <w:sz w:val="28"/>
          <w:szCs w:val="28"/>
        </w:rPr>
        <w:t>)</w:t>
      </w:r>
    </w:p>
    <w:p w:rsidR="008A0127" w:rsidRPr="00E50B71" w:rsidRDefault="00E50B71" w:rsidP="00513199">
      <w:pPr>
        <w:ind w:leftChars="600" w:left="1260" w:firstLineChars="200" w:firstLine="560"/>
        <w:rPr>
          <w:sz w:val="28"/>
          <w:szCs w:val="28"/>
        </w:rPr>
      </w:pPr>
      <w:r w:rsidRPr="00E50B71">
        <w:rPr>
          <w:rFonts w:hint="eastAsia"/>
          <w:sz w:val="28"/>
          <w:szCs w:val="28"/>
        </w:rPr>
        <w:t>xxx</w:t>
      </w:r>
      <w:r w:rsidR="00513199" w:rsidRPr="00E50B71">
        <w:rPr>
          <w:rFonts w:hint="eastAsia"/>
          <w:sz w:val="28"/>
          <w:szCs w:val="28"/>
        </w:rPr>
        <w:t>(</w:t>
      </w:r>
      <w:r w:rsidR="00513199" w:rsidRPr="00E50B71">
        <w:rPr>
          <w:rFonts w:hint="eastAsia"/>
          <w:sz w:val="28"/>
          <w:szCs w:val="28"/>
        </w:rPr>
        <w:t>中国计量科学研究院</w:t>
      </w:r>
      <w:r w:rsidR="00513199" w:rsidRPr="00E50B71">
        <w:rPr>
          <w:rFonts w:hint="eastAsia"/>
          <w:sz w:val="28"/>
          <w:szCs w:val="28"/>
        </w:rPr>
        <w:t>)</w:t>
      </w:r>
    </w:p>
    <w:p w:rsidR="00513199" w:rsidRPr="00E50B71" w:rsidRDefault="00E50B71" w:rsidP="00513199">
      <w:pPr>
        <w:ind w:leftChars="600" w:left="1260" w:firstLineChars="200" w:firstLine="560"/>
        <w:rPr>
          <w:sz w:val="28"/>
          <w:szCs w:val="28"/>
        </w:rPr>
      </w:pPr>
      <w:r w:rsidRPr="00E50B71">
        <w:rPr>
          <w:rFonts w:hAnsi="宋体" w:hint="eastAsia"/>
          <w:kern w:val="0"/>
          <w:sz w:val="28"/>
          <w:szCs w:val="28"/>
        </w:rPr>
        <w:t>xxx</w:t>
      </w:r>
      <w:r w:rsidR="00513199" w:rsidRPr="00E50B71">
        <w:rPr>
          <w:rFonts w:hint="eastAsia"/>
          <w:sz w:val="28"/>
          <w:szCs w:val="28"/>
        </w:rPr>
        <w:t>(</w:t>
      </w:r>
      <w:r w:rsidR="00513199" w:rsidRPr="00E50B71">
        <w:rPr>
          <w:rFonts w:hint="eastAsia"/>
          <w:sz w:val="28"/>
          <w:szCs w:val="28"/>
        </w:rPr>
        <w:t>中国电子科技集团公司第十研究所</w:t>
      </w:r>
      <w:r w:rsidR="00513199" w:rsidRPr="00E50B71">
        <w:rPr>
          <w:rFonts w:hint="eastAsia"/>
          <w:sz w:val="28"/>
          <w:szCs w:val="28"/>
        </w:rPr>
        <w:t>)</w:t>
      </w:r>
    </w:p>
    <w:p w:rsidR="00534753" w:rsidRPr="00E50B71" w:rsidRDefault="00534753" w:rsidP="004E669B">
      <w:pPr>
        <w:ind w:firstLineChars="350" w:firstLine="980"/>
        <w:rPr>
          <w:rFonts w:eastAsia="黑体"/>
          <w:sz w:val="28"/>
          <w:szCs w:val="28"/>
        </w:rPr>
      </w:pPr>
      <w:r w:rsidRPr="00E50B71">
        <w:rPr>
          <w:rFonts w:eastAsia="黑体"/>
          <w:sz w:val="28"/>
          <w:szCs w:val="28"/>
        </w:rPr>
        <w:t>参加起草人：</w:t>
      </w:r>
      <w:r w:rsidRPr="00E50B71">
        <w:rPr>
          <w:rFonts w:eastAsia="黑体"/>
          <w:sz w:val="28"/>
          <w:szCs w:val="28"/>
        </w:rPr>
        <w:t xml:space="preserve"> </w:t>
      </w:r>
    </w:p>
    <w:p w:rsidR="003C70BF" w:rsidRPr="00E50B71" w:rsidRDefault="00E50B71" w:rsidP="00513199">
      <w:pPr>
        <w:ind w:leftChars="600" w:left="1260" w:firstLineChars="200" w:firstLine="560"/>
        <w:rPr>
          <w:rFonts w:hAnsi="宋体"/>
          <w:color w:val="000000"/>
          <w:sz w:val="28"/>
          <w:szCs w:val="28"/>
        </w:rPr>
      </w:pPr>
      <w:r w:rsidRPr="00E50B71">
        <w:rPr>
          <w:rFonts w:hAnsi="宋体" w:hint="eastAsia"/>
          <w:color w:val="000000"/>
          <w:sz w:val="28"/>
          <w:szCs w:val="28"/>
        </w:rPr>
        <w:t>xxx</w:t>
      </w:r>
      <w:r w:rsidR="005078A5" w:rsidRPr="00E50B71">
        <w:rPr>
          <w:rFonts w:hAnsi="宋体" w:hint="eastAsia"/>
          <w:color w:val="000000"/>
          <w:sz w:val="28"/>
          <w:szCs w:val="28"/>
        </w:rPr>
        <w:t>（北京飞机维修工程有限公司）</w:t>
      </w:r>
    </w:p>
    <w:p w:rsidR="00534753" w:rsidRPr="00E50B71" w:rsidRDefault="00E50B71" w:rsidP="00513199">
      <w:pPr>
        <w:ind w:leftChars="600" w:left="1260" w:firstLineChars="200" w:firstLine="560"/>
        <w:rPr>
          <w:rFonts w:hAnsi="宋体"/>
          <w:color w:val="000000"/>
          <w:sz w:val="28"/>
          <w:szCs w:val="28"/>
        </w:rPr>
      </w:pPr>
      <w:r w:rsidRPr="00E50B71">
        <w:rPr>
          <w:rFonts w:hAnsi="宋体" w:hint="eastAsia"/>
          <w:color w:val="000000"/>
          <w:sz w:val="28"/>
          <w:szCs w:val="28"/>
        </w:rPr>
        <w:t>xxx</w:t>
      </w:r>
      <w:r w:rsidR="005078A5" w:rsidRPr="00E50B71">
        <w:rPr>
          <w:rFonts w:hAnsi="宋体" w:hint="eastAsia"/>
          <w:color w:val="000000"/>
          <w:sz w:val="28"/>
          <w:szCs w:val="28"/>
        </w:rPr>
        <w:t>（中国计量科学研究院）</w:t>
      </w:r>
    </w:p>
    <w:p w:rsidR="00DF2787" w:rsidRPr="00DF2787" w:rsidRDefault="00E50B71" w:rsidP="00513199">
      <w:pPr>
        <w:ind w:leftChars="600" w:left="1260" w:firstLineChars="200" w:firstLine="560"/>
        <w:rPr>
          <w:rFonts w:hAnsi="宋体"/>
          <w:color w:val="000000"/>
          <w:sz w:val="28"/>
          <w:szCs w:val="28"/>
        </w:rPr>
      </w:pPr>
      <w:r w:rsidRPr="00E50B71">
        <w:rPr>
          <w:rFonts w:hAnsi="宋体" w:hint="eastAsia"/>
          <w:color w:val="000000"/>
          <w:sz w:val="28"/>
          <w:szCs w:val="28"/>
        </w:rPr>
        <w:t>xxx</w:t>
      </w:r>
      <w:r w:rsidR="005078A5" w:rsidRPr="00E50B71">
        <w:rPr>
          <w:rFonts w:hAnsi="宋体" w:hint="eastAsia"/>
          <w:color w:val="000000"/>
          <w:sz w:val="28"/>
          <w:szCs w:val="28"/>
        </w:rPr>
        <w:t>（北京国测科仪科技有限公司）</w:t>
      </w:r>
    </w:p>
    <w:p w:rsidR="00534753" w:rsidRPr="00D95F73" w:rsidRDefault="00534753">
      <w:pPr>
        <w:ind w:leftChars="600" w:left="1260" w:firstLineChars="200" w:firstLine="560"/>
        <w:rPr>
          <w:rFonts w:hAnsi="宋体"/>
          <w:color w:val="000000"/>
          <w:sz w:val="28"/>
          <w:szCs w:val="28"/>
        </w:rPr>
      </w:pPr>
    </w:p>
    <w:p w:rsidR="00534753" w:rsidRPr="00D95F73" w:rsidRDefault="00534753">
      <w:pPr>
        <w:ind w:firstLineChars="650" w:firstLine="1820"/>
        <w:rPr>
          <w:color w:val="000000"/>
          <w:sz w:val="28"/>
          <w:szCs w:val="28"/>
        </w:rPr>
      </w:pPr>
    </w:p>
    <w:p w:rsidR="00534753" w:rsidRPr="00D95F73" w:rsidRDefault="00534753">
      <w:pPr>
        <w:ind w:firstLineChars="500" w:firstLine="1400"/>
        <w:rPr>
          <w:color w:val="000000"/>
          <w:sz w:val="28"/>
          <w:szCs w:val="28"/>
        </w:rPr>
      </w:pPr>
    </w:p>
    <w:p w:rsidR="00534753" w:rsidRPr="00D95F73" w:rsidRDefault="00534753">
      <w:pPr>
        <w:ind w:firstLineChars="500" w:firstLine="1400"/>
        <w:rPr>
          <w:color w:val="000000"/>
          <w:sz w:val="28"/>
          <w:szCs w:val="28"/>
        </w:rPr>
      </w:pPr>
    </w:p>
    <w:p w:rsidR="00534753" w:rsidRPr="00D95F73" w:rsidRDefault="00534753">
      <w:pPr>
        <w:ind w:firstLineChars="500" w:firstLine="1400"/>
        <w:rPr>
          <w:color w:val="000000"/>
          <w:sz w:val="28"/>
          <w:szCs w:val="28"/>
        </w:rPr>
      </w:pPr>
    </w:p>
    <w:p w:rsidR="00534753" w:rsidRPr="00D95F73" w:rsidRDefault="00534753">
      <w:pPr>
        <w:ind w:firstLineChars="500" w:firstLine="1400"/>
        <w:rPr>
          <w:color w:val="000000"/>
          <w:sz w:val="28"/>
          <w:szCs w:val="28"/>
        </w:rPr>
      </w:pPr>
    </w:p>
    <w:p w:rsidR="00534753" w:rsidRPr="00D95F73" w:rsidRDefault="00534753">
      <w:pPr>
        <w:rPr>
          <w:color w:val="000000"/>
          <w:sz w:val="24"/>
        </w:rPr>
      </w:pPr>
    </w:p>
    <w:p w:rsidR="00534753" w:rsidRPr="00D95F73" w:rsidRDefault="00534753">
      <w:pPr>
        <w:rPr>
          <w:color w:val="000000"/>
          <w:sz w:val="24"/>
        </w:rPr>
      </w:pPr>
    </w:p>
    <w:p w:rsidR="00534753" w:rsidRPr="00D95F73" w:rsidRDefault="00534753">
      <w:pPr>
        <w:rPr>
          <w:color w:val="000000"/>
          <w:sz w:val="24"/>
        </w:rPr>
      </w:pPr>
    </w:p>
    <w:p w:rsidR="00534753" w:rsidRDefault="00534753">
      <w:pPr>
        <w:rPr>
          <w:color w:val="000000"/>
          <w:sz w:val="24"/>
        </w:rPr>
      </w:pPr>
    </w:p>
    <w:p w:rsidR="00B01E68" w:rsidRDefault="00B01E68">
      <w:pPr>
        <w:rPr>
          <w:color w:val="000000"/>
          <w:sz w:val="24"/>
        </w:rPr>
        <w:sectPr w:rsidR="00B01E68">
          <w:headerReference w:type="default" r:id="rId13"/>
          <w:footerReference w:type="default" r:id="rId14"/>
          <w:type w:val="continuous"/>
          <w:pgSz w:w="11906" w:h="16838"/>
          <w:pgMar w:top="1440" w:right="865" w:bottom="1440" w:left="1979" w:header="851" w:footer="992" w:gutter="0"/>
          <w:pgNumType w:fmt="upperRoman" w:start="1"/>
          <w:cols w:space="720"/>
          <w:docGrid w:type="linesAndChars" w:linePitch="312"/>
        </w:sectPr>
      </w:pPr>
    </w:p>
    <w:p w:rsidR="00534753" w:rsidRPr="0006171B" w:rsidRDefault="00534753" w:rsidP="00615800">
      <w:pPr>
        <w:spacing w:beforeLines="100" w:before="312" w:afterLines="100" w:after="312"/>
        <w:jc w:val="center"/>
        <w:rPr>
          <w:rFonts w:eastAsia="黑体"/>
          <w:bCs/>
          <w:sz w:val="44"/>
          <w:szCs w:val="32"/>
        </w:rPr>
      </w:pPr>
      <w:r w:rsidRPr="0006171B">
        <w:rPr>
          <w:rFonts w:eastAsia="黑体"/>
          <w:bCs/>
          <w:sz w:val="44"/>
          <w:szCs w:val="32"/>
        </w:rPr>
        <w:lastRenderedPageBreak/>
        <w:t>目</w:t>
      </w:r>
      <w:r w:rsidRPr="0006171B">
        <w:rPr>
          <w:rFonts w:eastAsia="黑体"/>
          <w:bCs/>
          <w:sz w:val="44"/>
          <w:szCs w:val="32"/>
        </w:rPr>
        <w:t xml:space="preserve">     </w:t>
      </w:r>
      <w:r w:rsidRPr="0006171B">
        <w:rPr>
          <w:rFonts w:eastAsia="黑体"/>
          <w:bCs/>
          <w:sz w:val="44"/>
          <w:szCs w:val="32"/>
        </w:rPr>
        <w:t>录</w:t>
      </w:r>
    </w:p>
    <w:p w:rsidR="00E060D6" w:rsidRDefault="00066105">
      <w:pPr>
        <w:pStyle w:val="10"/>
        <w:rPr>
          <w:rFonts w:asciiTheme="minorHAnsi" w:hAnsiTheme="minorHAnsi" w:cstheme="minorBidi"/>
          <w:sz w:val="21"/>
          <w:szCs w:val="22"/>
        </w:rPr>
      </w:pPr>
      <w:r>
        <w:fldChar w:fldCharType="begin"/>
      </w:r>
      <w:r w:rsidR="00105AA3">
        <w:instrText xml:space="preserve"> TOC \o "1-3" \h \z \u </w:instrText>
      </w:r>
      <w:r>
        <w:fldChar w:fldCharType="separate"/>
      </w:r>
      <w:r w:rsidR="0097227D">
        <w:fldChar w:fldCharType="begin"/>
      </w:r>
      <w:r w:rsidR="0097227D">
        <w:instrText xml:space="preserve"> HYPERLI</w:instrText>
      </w:r>
      <w:bookmarkStart w:id="0" w:name="_GoBack"/>
      <w:bookmarkEnd w:id="0"/>
      <w:r w:rsidR="0097227D">
        <w:instrText xml:space="preserve">NK \l "_Toc110700937" </w:instrText>
      </w:r>
      <w:r w:rsidR="0097227D">
        <w:fldChar w:fldCharType="separate"/>
      </w:r>
      <w:r w:rsidR="00E060D6" w:rsidRPr="00DE518D">
        <w:rPr>
          <w:rStyle w:val="af"/>
          <w:rFonts w:hint="eastAsia"/>
        </w:rPr>
        <w:t>引</w:t>
      </w:r>
      <w:r w:rsidR="00E060D6" w:rsidRPr="00DE518D">
        <w:rPr>
          <w:rStyle w:val="af"/>
        </w:rPr>
        <w:t xml:space="preserve">   </w:t>
      </w:r>
      <w:r w:rsidR="00E060D6" w:rsidRPr="00DE518D">
        <w:rPr>
          <w:rStyle w:val="af"/>
          <w:rFonts w:hint="eastAsia"/>
        </w:rPr>
        <w:t>言</w:t>
      </w:r>
      <w:r w:rsidR="00E060D6">
        <w:rPr>
          <w:webHidden/>
        </w:rPr>
        <w:tab/>
      </w:r>
      <w:r w:rsidR="00E060D6">
        <w:rPr>
          <w:webHidden/>
        </w:rPr>
        <w:fldChar w:fldCharType="begin"/>
      </w:r>
      <w:r w:rsidR="00E060D6">
        <w:rPr>
          <w:webHidden/>
        </w:rPr>
        <w:instrText xml:space="preserve"> PAGEREF _Toc110700937 \h </w:instrText>
      </w:r>
      <w:r w:rsidR="00E060D6">
        <w:rPr>
          <w:webHidden/>
        </w:rPr>
      </w:r>
      <w:r w:rsidR="00E060D6">
        <w:rPr>
          <w:webHidden/>
        </w:rPr>
        <w:fldChar w:fldCharType="separate"/>
      </w:r>
      <w:r w:rsidR="00E060D6">
        <w:rPr>
          <w:webHidden/>
        </w:rPr>
        <w:t>I</w:t>
      </w:r>
      <w:r w:rsidR="00E060D6">
        <w:rPr>
          <w:webHidden/>
        </w:rPr>
        <w:fldChar w:fldCharType="end"/>
      </w:r>
      <w:r w:rsidR="0097227D">
        <w:fldChar w:fldCharType="end"/>
      </w:r>
    </w:p>
    <w:p w:rsidR="00E060D6" w:rsidRDefault="0097227D">
      <w:pPr>
        <w:pStyle w:val="20"/>
        <w:tabs>
          <w:tab w:val="right" w:leader="dot" w:pos="9052"/>
        </w:tabs>
        <w:rPr>
          <w:rFonts w:asciiTheme="minorHAnsi" w:eastAsiaTheme="minorEastAsia" w:hAnsiTheme="minorHAnsi" w:cstheme="minorBidi"/>
          <w:noProof/>
          <w:sz w:val="21"/>
          <w:szCs w:val="22"/>
        </w:rPr>
      </w:pPr>
      <w:hyperlink w:anchor="_Toc110700938" w:history="1">
        <w:r w:rsidR="00E060D6" w:rsidRPr="00DE518D">
          <w:rPr>
            <w:rStyle w:val="af"/>
            <w:noProof/>
          </w:rPr>
          <w:t>1.</w:t>
        </w:r>
        <w:r w:rsidR="00E060D6" w:rsidRPr="00DE518D">
          <w:rPr>
            <w:rStyle w:val="af"/>
            <w:rFonts w:hint="eastAsia"/>
            <w:noProof/>
          </w:rPr>
          <w:t xml:space="preserve"> </w:t>
        </w:r>
        <w:r w:rsidR="00E060D6" w:rsidRPr="00DE518D">
          <w:rPr>
            <w:rStyle w:val="af"/>
            <w:rFonts w:hint="eastAsia"/>
            <w:noProof/>
          </w:rPr>
          <w:t>范围</w:t>
        </w:r>
        <w:r w:rsidR="00E060D6">
          <w:rPr>
            <w:noProof/>
            <w:webHidden/>
          </w:rPr>
          <w:tab/>
        </w:r>
        <w:r w:rsidR="00E060D6">
          <w:rPr>
            <w:noProof/>
            <w:webHidden/>
          </w:rPr>
          <w:fldChar w:fldCharType="begin"/>
        </w:r>
        <w:r w:rsidR="00E060D6">
          <w:rPr>
            <w:noProof/>
            <w:webHidden/>
          </w:rPr>
          <w:instrText xml:space="preserve"> PAGEREF _Toc110700938 \h </w:instrText>
        </w:r>
        <w:r w:rsidR="00E060D6">
          <w:rPr>
            <w:noProof/>
            <w:webHidden/>
          </w:rPr>
        </w:r>
        <w:r w:rsidR="00E060D6">
          <w:rPr>
            <w:noProof/>
            <w:webHidden/>
          </w:rPr>
          <w:fldChar w:fldCharType="separate"/>
        </w:r>
        <w:r w:rsidR="00E060D6">
          <w:rPr>
            <w:noProof/>
            <w:webHidden/>
          </w:rPr>
          <w:t>1</w:t>
        </w:r>
        <w:r w:rsidR="00E060D6">
          <w:rPr>
            <w:noProof/>
            <w:webHidden/>
          </w:rPr>
          <w:fldChar w:fldCharType="end"/>
        </w:r>
      </w:hyperlink>
    </w:p>
    <w:p w:rsidR="00E060D6" w:rsidRDefault="0097227D">
      <w:pPr>
        <w:pStyle w:val="20"/>
        <w:tabs>
          <w:tab w:val="right" w:leader="dot" w:pos="9052"/>
        </w:tabs>
        <w:rPr>
          <w:rFonts w:asciiTheme="minorHAnsi" w:eastAsiaTheme="minorEastAsia" w:hAnsiTheme="minorHAnsi" w:cstheme="minorBidi"/>
          <w:noProof/>
          <w:sz w:val="21"/>
          <w:szCs w:val="22"/>
        </w:rPr>
      </w:pPr>
      <w:hyperlink w:anchor="_Toc110700939" w:history="1">
        <w:r w:rsidR="00E060D6" w:rsidRPr="00DE518D">
          <w:rPr>
            <w:rStyle w:val="af"/>
            <w:noProof/>
          </w:rPr>
          <w:t>2.</w:t>
        </w:r>
        <w:r w:rsidR="00E060D6" w:rsidRPr="00DE518D">
          <w:rPr>
            <w:rStyle w:val="af"/>
            <w:rFonts w:hint="eastAsia"/>
            <w:noProof/>
          </w:rPr>
          <w:t xml:space="preserve"> </w:t>
        </w:r>
        <w:r w:rsidR="00E060D6" w:rsidRPr="00DE518D">
          <w:rPr>
            <w:rStyle w:val="af"/>
            <w:rFonts w:hint="eastAsia"/>
            <w:noProof/>
          </w:rPr>
          <w:t>术语和定义</w:t>
        </w:r>
        <w:r w:rsidR="00E060D6">
          <w:rPr>
            <w:noProof/>
            <w:webHidden/>
          </w:rPr>
          <w:tab/>
        </w:r>
        <w:r w:rsidR="00E060D6">
          <w:rPr>
            <w:noProof/>
            <w:webHidden/>
          </w:rPr>
          <w:fldChar w:fldCharType="begin"/>
        </w:r>
        <w:r w:rsidR="00E060D6">
          <w:rPr>
            <w:noProof/>
            <w:webHidden/>
          </w:rPr>
          <w:instrText xml:space="preserve"> PAGEREF _Toc110700939 \h </w:instrText>
        </w:r>
        <w:r w:rsidR="00E060D6">
          <w:rPr>
            <w:noProof/>
            <w:webHidden/>
          </w:rPr>
        </w:r>
        <w:r w:rsidR="00E060D6">
          <w:rPr>
            <w:noProof/>
            <w:webHidden/>
          </w:rPr>
          <w:fldChar w:fldCharType="separate"/>
        </w:r>
        <w:r w:rsidR="00E060D6">
          <w:rPr>
            <w:noProof/>
            <w:webHidden/>
          </w:rPr>
          <w:t>1</w:t>
        </w:r>
        <w:r w:rsidR="00E060D6">
          <w:rPr>
            <w:noProof/>
            <w:webHidden/>
          </w:rPr>
          <w:fldChar w:fldCharType="end"/>
        </w:r>
      </w:hyperlink>
    </w:p>
    <w:p w:rsidR="00E060D6" w:rsidRDefault="0097227D">
      <w:pPr>
        <w:pStyle w:val="30"/>
        <w:rPr>
          <w:rFonts w:asciiTheme="minorHAnsi" w:eastAsiaTheme="minorEastAsia" w:hAnsiTheme="minorHAnsi" w:cstheme="minorBidi"/>
          <w:noProof/>
          <w:kern w:val="2"/>
          <w:sz w:val="21"/>
          <w:szCs w:val="22"/>
        </w:rPr>
      </w:pPr>
      <w:hyperlink w:anchor="_Toc110700940" w:history="1">
        <w:r w:rsidR="00E060D6" w:rsidRPr="00DE518D">
          <w:rPr>
            <w:rStyle w:val="af"/>
            <w:noProof/>
          </w:rPr>
          <w:t>2.1. ATCRBS</w:t>
        </w:r>
        <w:r w:rsidR="00E060D6">
          <w:rPr>
            <w:noProof/>
            <w:webHidden/>
          </w:rPr>
          <w:tab/>
        </w:r>
        <w:r w:rsidR="00E060D6">
          <w:rPr>
            <w:noProof/>
            <w:webHidden/>
          </w:rPr>
          <w:fldChar w:fldCharType="begin"/>
        </w:r>
        <w:r w:rsidR="00E060D6">
          <w:rPr>
            <w:noProof/>
            <w:webHidden/>
          </w:rPr>
          <w:instrText xml:space="preserve"> PAGEREF _Toc110700940 \h </w:instrText>
        </w:r>
        <w:r w:rsidR="00E060D6">
          <w:rPr>
            <w:noProof/>
            <w:webHidden/>
          </w:rPr>
        </w:r>
        <w:r w:rsidR="00E060D6">
          <w:rPr>
            <w:noProof/>
            <w:webHidden/>
          </w:rPr>
          <w:fldChar w:fldCharType="separate"/>
        </w:r>
        <w:r w:rsidR="00E060D6">
          <w:rPr>
            <w:noProof/>
            <w:webHidden/>
          </w:rPr>
          <w:t>1</w:t>
        </w:r>
        <w:r w:rsidR="00E060D6">
          <w:rPr>
            <w:noProof/>
            <w:webHidden/>
          </w:rPr>
          <w:fldChar w:fldCharType="end"/>
        </w:r>
      </w:hyperlink>
    </w:p>
    <w:p w:rsidR="00E060D6" w:rsidRDefault="0097227D">
      <w:pPr>
        <w:pStyle w:val="30"/>
        <w:rPr>
          <w:rFonts w:asciiTheme="minorHAnsi" w:eastAsiaTheme="minorEastAsia" w:hAnsiTheme="minorHAnsi" w:cstheme="minorBidi"/>
          <w:noProof/>
          <w:kern w:val="2"/>
          <w:sz w:val="21"/>
          <w:szCs w:val="22"/>
        </w:rPr>
      </w:pPr>
      <w:hyperlink w:anchor="_Toc110700941" w:history="1">
        <w:r w:rsidR="00E060D6" w:rsidRPr="00DE518D">
          <w:rPr>
            <w:rStyle w:val="af"/>
            <w:noProof/>
          </w:rPr>
          <w:t>2.2. S</w:t>
        </w:r>
        <w:r w:rsidR="00E060D6" w:rsidRPr="00DE518D">
          <w:rPr>
            <w:rStyle w:val="af"/>
            <w:rFonts w:hint="eastAsia"/>
            <w:noProof/>
          </w:rPr>
          <w:t>模式</w:t>
        </w:r>
        <w:r w:rsidR="00E060D6">
          <w:rPr>
            <w:noProof/>
            <w:webHidden/>
          </w:rPr>
          <w:tab/>
        </w:r>
        <w:r w:rsidR="00E060D6">
          <w:rPr>
            <w:noProof/>
            <w:webHidden/>
          </w:rPr>
          <w:fldChar w:fldCharType="begin"/>
        </w:r>
        <w:r w:rsidR="00E060D6">
          <w:rPr>
            <w:noProof/>
            <w:webHidden/>
          </w:rPr>
          <w:instrText xml:space="preserve"> PAGEREF _Toc110700941 \h </w:instrText>
        </w:r>
        <w:r w:rsidR="00E060D6">
          <w:rPr>
            <w:noProof/>
            <w:webHidden/>
          </w:rPr>
        </w:r>
        <w:r w:rsidR="00E060D6">
          <w:rPr>
            <w:noProof/>
            <w:webHidden/>
          </w:rPr>
          <w:fldChar w:fldCharType="separate"/>
        </w:r>
        <w:r w:rsidR="00E060D6">
          <w:rPr>
            <w:noProof/>
            <w:webHidden/>
          </w:rPr>
          <w:t>1</w:t>
        </w:r>
        <w:r w:rsidR="00E060D6">
          <w:rPr>
            <w:noProof/>
            <w:webHidden/>
          </w:rPr>
          <w:fldChar w:fldCharType="end"/>
        </w:r>
      </w:hyperlink>
    </w:p>
    <w:p w:rsidR="00E060D6" w:rsidRDefault="0097227D">
      <w:pPr>
        <w:pStyle w:val="30"/>
        <w:rPr>
          <w:rFonts w:asciiTheme="minorHAnsi" w:eastAsiaTheme="minorEastAsia" w:hAnsiTheme="minorHAnsi" w:cstheme="minorBidi"/>
          <w:noProof/>
          <w:kern w:val="2"/>
          <w:sz w:val="21"/>
          <w:szCs w:val="22"/>
        </w:rPr>
      </w:pPr>
      <w:hyperlink w:anchor="_Toc110700942" w:history="1">
        <w:r w:rsidR="00E060D6" w:rsidRPr="00DE518D">
          <w:rPr>
            <w:rStyle w:val="af"/>
            <w:noProof/>
          </w:rPr>
          <w:t>2.3.</w:t>
        </w:r>
        <w:r w:rsidR="00E060D6" w:rsidRPr="00DE518D">
          <w:rPr>
            <w:rStyle w:val="af"/>
            <w:rFonts w:hint="eastAsia"/>
            <w:noProof/>
          </w:rPr>
          <w:t xml:space="preserve"> </w:t>
        </w:r>
        <w:r w:rsidR="00E060D6" w:rsidRPr="00DE518D">
          <w:rPr>
            <w:rStyle w:val="af"/>
            <w:rFonts w:hint="eastAsia"/>
            <w:noProof/>
          </w:rPr>
          <w:t>应答机</w:t>
        </w:r>
        <w:r w:rsidR="00E060D6">
          <w:rPr>
            <w:noProof/>
            <w:webHidden/>
          </w:rPr>
          <w:tab/>
        </w:r>
        <w:r w:rsidR="00E060D6">
          <w:rPr>
            <w:noProof/>
            <w:webHidden/>
          </w:rPr>
          <w:fldChar w:fldCharType="begin"/>
        </w:r>
        <w:r w:rsidR="00E060D6">
          <w:rPr>
            <w:noProof/>
            <w:webHidden/>
          </w:rPr>
          <w:instrText xml:space="preserve"> PAGEREF _Toc110700942 \h </w:instrText>
        </w:r>
        <w:r w:rsidR="00E060D6">
          <w:rPr>
            <w:noProof/>
            <w:webHidden/>
          </w:rPr>
        </w:r>
        <w:r w:rsidR="00E060D6">
          <w:rPr>
            <w:noProof/>
            <w:webHidden/>
          </w:rPr>
          <w:fldChar w:fldCharType="separate"/>
        </w:r>
        <w:r w:rsidR="00E060D6">
          <w:rPr>
            <w:noProof/>
            <w:webHidden/>
          </w:rPr>
          <w:t>1</w:t>
        </w:r>
        <w:r w:rsidR="00E060D6">
          <w:rPr>
            <w:noProof/>
            <w:webHidden/>
          </w:rPr>
          <w:fldChar w:fldCharType="end"/>
        </w:r>
      </w:hyperlink>
    </w:p>
    <w:p w:rsidR="00E060D6" w:rsidRDefault="0097227D">
      <w:pPr>
        <w:pStyle w:val="30"/>
        <w:rPr>
          <w:rFonts w:asciiTheme="minorHAnsi" w:eastAsiaTheme="minorEastAsia" w:hAnsiTheme="minorHAnsi" w:cstheme="minorBidi"/>
          <w:noProof/>
          <w:kern w:val="2"/>
          <w:sz w:val="21"/>
          <w:szCs w:val="22"/>
        </w:rPr>
      </w:pPr>
      <w:hyperlink w:anchor="_Toc110700943" w:history="1">
        <w:r w:rsidR="00E060D6" w:rsidRPr="00DE518D">
          <w:rPr>
            <w:rStyle w:val="af"/>
            <w:noProof/>
          </w:rPr>
          <w:t>2.4.</w:t>
        </w:r>
        <w:r w:rsidR="00E060D6" w:rsidRPr="00DE518D">
          <w:rPr>
            <w:rStyle w:val="af"/>
            <w:rFonts w:hint="eastAsia"/>
            <w:noProof/>
          </w:rPr>
          <w:t xml:space="preserve"> </w:t>
        </w:r>
        <w:r w:rsidR="00E060D6" w:rsidRPr="00DE518D">
          <w:rPr>
            <w:rStyle w:val="af"/>
            <w:rFonts w:hint="eastAsia"/>
            <w:noProof/>
          </w:rPr>
          <w:t>应答机测试仪</w:t>
        </w:r>
        <w:r w:rsidR="00E060D6">
          <w:rPr>
            <w:noProof/>
            <w:webHidden/>
          </w:rPr>
          <w:tab/>
        </w:r>
        <w:r w:rsidR="00E060D6">
          <w:rPr>
            <w:noProof/>
            <w:webHidden/>
          </w:rPr>
          <w:fldChar w:fldCharType="begin"/>
        </w:r>
        <w:r w:rsidR="00E060D6">
          <w:rPr>
            <w:noProof/>
            <w:webHidden/>
          </w:rPr>
          <w:instrText xml:space="preserve"> PAGEREF _Toc110700943 \h </w:instrText>
        </w:r>
        <w:r w:rsidR="00E060D6">
          <w:rPr>
            <w:noProof/>
            <w:webHidden/>
          </w:rPr>
        </w:r>
        <w:r w:rsidR="00E060D6">
          <w:rPr>
            <w:noProof/>
            <w:webHidden/>
          </w:rPr>
          <w:fldChar w:fldCharType="separate"/>
        </w:r>
        <w:r w:rsidR="00E060D6">
          <w:rPr>
            <w:noProof/>
            <w:webHidden/>
          </w:rPr>
          <w:t>1</w:t>
        </w:r>
        <w:r w:rsidR="00E060D6">
          <w:rPr>
            <w:noProof/>
            <w:webHidden/>
          </w:rPr>
          <w:fldChar w:fldCharType="end"/>
        </w:r>
      </w:hyperlink>
    </w:p>
    <w:p w:rsidR="00E060D6" w:rsidRDefault="0097227D">
      <w:pPr>
        <w:pStyle w:val="30"/>
        <w:rPr>
          <w:rFonts w:asciiTheme="minorHAnsi" w:eastAsiaTheme="minorEastAsia" w:hAnsiTheme="minorHAnsi" w:cstheme="minorBidi"/>
          <w:noProof/>
          <w:kern w:val="2"/>
          <w:sz w:val="21"/>
          <w:szCs w:val="22"/>
        </w:rPr>
      </w:pPr>
      <w:hyperlink w:anchor="_Toc110700944" w:history="1">
        <w:r w:rsidR="00E060D6" w:rsidRPr="00DE518D">
          <w:rPr>
            <w:rStyle w:val="af"/>
            <w:noProof/>
          </w:rPr>
          <w:t>2.5.</w:t>
        </w:r>
        <w:r w:rsidR="00E060D6" w:rsidRPr="00DE518D">
          <w:rPr>
            <w:rStyle w:val="af"/>
            <w:rFonts w:hint="eastAsia"/>
            <w:noProof/>
          </w:rPr>
          <w:t xml:space="preserve"> </w:t>
        </w:r>
        <w:r w:rsidR="00E060D6" w:rsidRPr="00DE518D">
          <w:rPr>
            <w:rStyle w:val="af"/>
            <w:rFonts w:hint="eastAsia"/>
            <w:noProof/>
          </w:rPr>
          <w:t>测距机</w:t>
        </w:r>
        <w:r w:rsidR="00E060D6">
          <w:rPr>
            <w:noProof/>
            <w:webHidden/>
          </w:rPr>
          <w:tab/>
        </w:r>
        <w:r w:rsidR="00E060D6">
          <w:rPr>
            <w:noProof/>
            <w:webHidden/>
          </w:rPr>
          <w:fldChar w:fldCharType="begin"/>
        </w:r>
        <w:r w:rsidR="00E060D6">
          <w:rPr>
            <w:noProof/>
            <w:webHidden/>
          </w:rPr>
          <w:instrText xml:space="preserve"> PAGEREF _Toc110700944 \h </w:instrText>
        </w:r>
        <w:r w:rsidR="00E060D6">
          <w:rPr>
            <w:noProof/>
            <w:webHidden/>
          </w:rPr>
        </w:r>
        <w:r w:rsidR="00E060D6">
          <w:rPr>
            <w:noProof/>
            <w:webHidden/>
          </w:rPr>
          <w:fldChar w:fldCharType="separate"/>
        </w:r>
        <w:r w:rsidR="00E060D6">
          <w:rPr>
            <w:noProof/>
            <w:webHidden/>
          </w:rPr>
          <w:t>1</w:t>
        </w:r>
        <w:r w:rsidR="00E060D6">
          <w:rPr>
            <w:noProof/>
            <w:webHidden/>
          </w:rPr>
          <w:fldChar w:fldCharType="end"/>
        </w:r>
      </w:hyperlink>
    </w:p>
    <w:p w:rsidR="00E060D6" w:rsidRDefault="0097227D">
      <w:pPr>
        <w:pStyle w:val="30"/>
        <w:rPr>
          <w:rFonts w:asciiTheme="minorHAnsi" w:eastAsiaTheme="minorEastAsia" w:hAnsiTheme="minorHAnsi" w:cstheme="minorBidi"/>
          <w:noProof/>
          <w:kern w:val="2"/>
          <w:sz w:val="21"/>
          <w:szCs w:val="22"/>
        </w:rPr>
      </w:pPr>
      <w:hyperlink w:anchor="_Toc110700945" w:history="1">
        <w:r w:rsidR="00E060D6" w:rsidRPr="00DE518D">
          <w:rPr>
            <w:rStyle w:val="af"/>
            <w:noProof/>
          </w:rPr>
          <w:t>2.6.</w:t>
        </w:r>
        <w:r w:rsidR="00E060D6" w:rsidRPr="00DE518D">
          <w:rPr>
            <w:rStyle w:val="af"/>
            <w:rFonts w:hint="eastAsia"/>
            <w:noProof/>
          </w:rPr>
          <w:t xml:space="preserve"> </w:t>
        </w:r>
        <w:r w:rsidR="00E060D6" w:rsidRPr="00DE518D">
          <w:rPr>
            <w:rStyle w:val="af"/>
            <w:rFonts w:hint="eastAsia"/>
            <w:noProof/>
          </w:rPr>
          <w:t>测距机测试仪</w:t>
        </w:r>
        <w:r w:rsidR="00E060D6">
          <w:rPr>
            <w:noProof/>
            <w:webHidden/>
          </w:rPr>
          <w:tab/>
        </w:r>
        <w:r w:rsidR="00E060D6">
          <w:rPr>
            <w:noProof/>
            <w:webHidden/>
          </w:rPr>
          <w:fldChar w:fldCharType="begin"/>
        </w:r>
        <w:r w:rsidR="00E060D6">
          <w:rPr>
            <w:noProof/>
            <w:webHidden/>
          </w:rPr>
          <w:instrText xml:space="preserve"> PAGEREF _Toc110700945 \h </w:instrText>
        </w:r>
        <w:r w:rsidR="00E060D6">
          <w:rPr>
            <w:noProof/>
            <w:webHidden/>
          </w:rPr>
        </w:r>
        <w:r w:rsidR="00E060D6">
          <w:rPr>
            <w:noProof/>
            <w:webHidden/>
          </w:rPr>
          <w:fldChar w:fldCharType="separate"/>
        </w:r>
        <w:r w:rsidR="00E060D6">
          <w:rPr>
            <w:noProof/>
            <w:webHidden/>
          </w:rPr>
          <w:t>1</w:t>
        </w:r>
        <w:r w:rsidR="00E060D6">
          <w:rPr>
            <w:noProof/>
            <w:webHidden/>
          </w:rPr>
          <w:fldChar w:fldCharType="end"/>
        </w:r>
      </w:hyperlink>
    </w:p>
    <w:p w:rsidR="00E060D6" w:rsidRDefault="0097227D">
      <w:pPr>
        <w:pStyle w:val="20"/>
        <w:tabs>
          <w:tab w:val="right" w:leader="dot" w:pos="9052"/>
        </w:tabs>
        <w:rPr>
          <w:rFonts w:asciiTheme="minorHAnsi" w:eastAsiaTheme="minorEastAsia" w:hAnsiTheme="minorHAnsi" w:cstheme="minorBidi"/>
          <w:noProof/>
          <w:sz w:val="21"/>
          <w:szCs w:val="22"/>
        </w:rPr>
      </w:pPr>
      <w:hyperlink w:anchor="_Toc110700946" w:history="1">
        <w:r w:rsidR="00E060D6" w:rsidRPr="00DE518D">
          <w:rPr>
            <w:rStyle w:val="af"/>
            <w:noProof/>
          </w:rPr>
          <w:t>3.</w:t>
        </w:r>
        <w:r w:rsidR="00E060D6" w:rsidRPr="00DE518D">
          <w:rPr>
            <w:rStyle w:val="af"/>
            <w:rFonts w:hint="eastAsia"/>
            <w:noProof/>
          </w:rPr>
          <w:t xml:space="preserve"> </w:t>
        </w:r>
        <w:r w:rsidR="00E060D6" w:rsidRPr="00DE518D">
          <w:rPr>
            <w:rStyle w:val="af"/>
            <w:rFonts w:hint="eastAsia"/>
            <w:noProof/>
          </w:rPr>
          <w:t>概述</w:t>
        </w:r>
        <w:r w:rsidR="00E060D6">
          <w:rPr>
            <w:noProof/>
            <w:webHidden/>
          </w:rPr>
          <w:tab/>
        </w:r>
        <w:r w:rsidR="00E060D6">
          <w:rPr>
            <w:noProof/>
            <w:webHidden/>
          </w:rPr>
          <w:fldChar w:fldCharType="begin"/>
        </w:r>
        <w:r w:rsidR="00E060D6">
          <w:rPr>
            <w:noProof/>
            <w:webHidden/>
          </w:rPr>
          <w:instrText xml:space="preserve"> PAGEREF _Toc110700946 \h </w:instrText>
        </w:r>
        <w:r w:rsidR="00E060D6">
          <w:rPr>
            <w:noProof/>
            <w:webHidden/>
          </w:rPr>
        </w:r>
        <w:r w:rsidR="00E060D6">
          <w:rPr>
            <w:noProof/>
            <w:webHidden/>
          </w:rPr>
          <w:fldChar w:fldCharType="separate"/>
        </w:r>
        <w:r w:rsidR="00E060D6">
          <w:rPr>
            <w:noProof/>
            <w:webHidden/>
          </w:rPr>
          <w:t>1</w:t>
        </w:r>
        <w:r w:rsidR="00E060D6">
          <w:rPr>
            <w:noProof/>
            <w:webHidden/>
          </w:rPr>
          <w:fldChar w:fldCharType="end"/>
        </w:r>
      </w:hyperlink>
    </w:p>
    <w:p w:rsidR="00E060D6" w:rsidRDefault="0097227D">
      <w:pPr>
        <w:pStyle w:val="20"/>
        <w:tabs>
          <w:tab w:val="right" w:leader="dot" w:pos="9052"/>
        </w:tabs>
        <w:rPr>
          <w:rFonts w:asciiTheme="minorHAnsi" w:eastAsiaTheme="minorEastAsia" w:hAnsiTheme="minorHAnsi" w:cstheme="minorBidi"/>
          <w:noProof/>
          <w:sz w:val="21"/>
          <w:szCs w:val="22"/>
        </w:rPr>
      </w:pPr>
      <w:hyperlink w:anchor="_Toc110700947" w:history="1">
        <w:r w:rsidR="00E060D6" w:rsidRPr="00DE518D">
          <w:rPr>
            <w:rStyle w:val="af"/>
            <w:noProof/>
          </w:rPr>
          <w:t>4.</w:t>
        </w:r>
        <w:r w:rsidR="00E060D6" w:rsidRPr="00DE518D">
          <w:rPr>
            <w:rStyle w:val="af"/>
            <w:rFonts w:hint="eastAsia"/>
            <w:noProof/>
          </w:rPr>
          <w:t xml:space="preserve"> </w:t>
        </w:r>
        <w:r w:rsidR="00E060D6" w:rsidRPr="00DE518D">
          <w:rPr>
            <w:rStyle w:val="af"/>
            <w:rFonts w:hint="eastAsia"/>
            <w:noProof/>
          </w:rPr>
          <w:t>计量特性</w:t>
        </w:r>
        <w:r w:rsidR="00E060D6">
          <w:rPr>
            <w:noProof/>
            <w:webHidden/>
          </w:rPr>
          <w:tab/>
        </w:r>
        <w:r w:rsidR="00E060D6">
          <w:rPr>
            <w:noProof/>
            <w:webHidden/>
          </w:rPr>
          <w:fldChar w:fldCharType="begin"/>
        </w:r>
        <w:r w:rsidR="00E060D6">
          <w:rPr>
            <w:noProof/>
            <w:webHidden/>
          </w:rPr>
          <w:instrText xml:space="preserve"> PAGEREF _Toc110700947 \h </w:instrText>
        </w:r>
        <w:r w:rsidR="00E060D6">
          <w:rPr>
            <w:noProof/>
            <w:webHidden/>
          </w:rPr>
        </w:r>
        <w:r w:rsidR="00E060D6">
          <w:rPr>
            <w:noProof/>
            <w:webHidden/>
          </w:rPr>
          <w:fldChar w:fldCharType="separate"/>
        </w:r>
        <w:r w:rsidR="00E060D6">
          <w:rPr>
            <w:noProof/>
            <w:webHidden/>
          </w:rPr>
          <w:t>2</w:t>
        </w:r>
        <w:r w:rsidR="00E060D6">
          <w:rPr>
            <w:noProof/>
            <w:webHidden/>
          </w:rPr>
          <w:fldChar w:fldCharType="end"/>
        </w:r>
      </w:hyperlink>
    </w:p>
    <w:p w:rsidR="00E060D6" w:rsidRDefault="0097227D">
      <w:pPr>
        <w:pStyle w:val="30"/>
        <w:rPr>
          <w:rFonts w:asciiTheme="minorHAnsi" w:eastAsiaTheme="minorEastAsia" w:hAnsiTheme="minorHAnsi" w:cstheme="minorBidi"/>
          <w:noProof/>
          <w:kern w:val="2"/>
          <w:sz w:val="21"/>
          <w:szCs w:val="22"/>
        </w:rPr>
      </w:pPr>
      <w:hyperlink w:anchor="_Toc110700948" w:history="1">
        <w:r w:rsidR="00E060D6" w:rsidRPr="00DE518D">
          <w:rPr>
            <w:rStyle w:val="af"/>
            <w:noProof/>
          </w:rPr>
          <w:t>4.1.</w:t>
        </w:r>
        <w:r w:rsidR="00E060D6" w:rsidRPr="00DE518D">
          <w:rPr>
            <w:rStyle w:val="af"/>
            <w:rFonts w:hint="eastAsia"/>
            <w:noProof/>
          </w:rPr>
          <w:t xml:space="preserve"> </w:t>
        </w:r>
        <w:r w:rsidR="00E060D6" w:rsidRPr="00DE518D">
          <w:rPr>
            <w:rStyle w:val="af"/>
            <w:rFonts w:hint="eastAsia"/>
            <w:noProof/>
          </w:rPr>
          <w:t>输出射频频率</w:t>
        </w:r>
        <w:r w:rsidR="00E060D6">
          <w:rPr>
            <w:noProof/>
            <w:webHidden/>
          </w:rPr>
          <w:tab/>
        </w:r>
        <w:r w:rsidR="00E060D6">
          <w:rPr>
            <w:noProof/>
            <w:webHidden/>
          </w:rPr>
          <w:fldChar w:fldCharType="begin"/>
        </w:r>
        <w:r w:rsidR="00E060D6">
          <w:rPr>
            <w:noProof/>
            <w:webHidden/>
          </w:rPr>
          <w:instrText xml:space="preserve"> PAGEREF _Toc110700948 \h </w:instrText>
        </w:r>
        <w:r w:rsidR="00E060D6">
          <w:rPr>
            <w:noProof/>
            <w:webHidden/>
          </w:rPr>
        </w:r>
        <w:r w:rsidR="00E060D6">
          <w:rPr>
            <w:noProof/>
            <w:webHidden/>
          </w:rPr>
          <w:fldChar w:fldCharType="separate"/>
        </w:r>
        <w:r w:rsidR="00E060D6">
          <w:rPr>
            <w:noProof/>
            <w:webHidden/>
          </w:rPr>
          <w:t>2</w:t>
        </w:r>
        <w:r w:rsidR="00E060D6">
          <w:rPr>
            <w:noProof/>
            <w:webHidden/>
          </w:rPr>
          <w:fldChar w:fldCharType="end"/>
        </w:r>
      </w:hyperlink>
    </w:p>
    <w:p w:rsidR="00E060D6" w:rsidRDefault="0097227D">
      <w:pPr>
        <w:pStyle w:val="30"/>
        <w:rPr>
          <w:rFonts w:asciiTheme="minorHAnsi" w:eastAsiaTheme="minorEastAsia" w:hAnsiTheme="minorHAnsi" w:cstheme="minorBidi"/>
          <w:noProof/>
          <w:kern w:val="2"/>
          <w:sz w:val="21"/>
          <w:szCs w:val="22"/>
        </w:rPr>
      </w:pPr>
      <w:hyperlink w:anchor="_Toc110700949" w:history="1">
        <w:r w:rsidR="00E060D6" w:rsidRPr="00DE518D">
          <w:rPr>
            <w:rStyle w:val="af"/>
            <w:noProof/>
          </w:rPr>
          <w:t>4.2.</w:t>
        </w:r>
        <w:r w:rsidR="00E060D6" w:rsidRPr="00DE518D">
          <w:rPr>
            <w:rStyle w:val="af"/>
            <w:rFonts w:hint="eastAsia"/>
            <w:noProof/>
          </w:rPr>
          <w:t xml:space="preserve"> </w:t>
        </w:r>
        <w:r w:rsidR="00E060D6" w:rsidRPr="00DE518D">
          <w:rPr>
            <w:rStyle w:val="af"/>
            <w:rFonts w:hint="eastAsia"/>
            <w:noProof/>
          </w:rPr>
          <w:t>输出功率</w:t>
        </w:r>
        <w:r w:rsidR="00E060D6">
          <w:rPr>
            <w:noProof/>
            <w:webHidden/>
          </w:rPr>
          <w:tab/>
        </w:r>
        <w:r w:rsidR="00E060D6">
          <w:rPr>
            <w:noProof/>
            <w:webHidden/>
          </w:rPr>
          <w:fldChar w:fldCharType="begin"/>
        </w:r>
        <w:r w:rsidR="00E060D6">
          <w:rPr>
            <w:noProof/>
            <w:webHidden/>
          </w:rPr>
          <w:instrText xml:space="preserve"> PAGEREF _Toc110700949 \h </w:instrText>
        </w:r>
        <w:r w:rsidR="00E060D6">
          <w:rPr>
            <w:noProof/>
            <w:webHidden/>
          </w:rPr>
        </w:r>
        <w:r w:rsidR="00E060D6">
          <w:rPr>
            <w:noProof/>
            <w:webHidden/>
          </w:rPr>
          <w:fldChar w:fldCharType="separate"/>
        </w:r>
        <w:r w:rsidR="00E060D6">
          <w:rPr>
            <w:noProof/>
            <w:webHidden/>
          </w:rPr>
          <w:t>2</w:t>
        </w:r>
        <w:r w:rsidR="00E060D6">
          <w:rPr>
            <w:noProof/>
            <w:webHidden/>
          </w:rPr>
          <w:fldChar w:fldCharType="end"/>
        </w:r>
      </w:hyperlink>
    </w:p>
    <w:p w:rsidR="00E060D6" w:rsidRDefault="0097227D">
      <w:pPr>
        <w:pStyle w:val="30"/>
        <w:rPr>
          <w:rFonts w:asciiTheme="minorHAnsi" w:eastAsiaTheme="minorEastAsia" w:hAnsiTheme="minorHAnsi" w:cstheme="minorBidi"/>
          <w:noProof/>
          <w:kern w:val="2"/>
          <w:sz w:val="21"/>
          <w:szCs w:val="22"/>
        </w:rPr>
      </w:pPr>
      <w:hyperlink w:anchor="_Toc110700950" w:history="1">
        <w:r w:rsidR="00E060D6" w:rsidRPr="00DE518D">
          <w:rPr>
            <w:rStyle w:val="af"/>
            <w:noProof/>
          </w:rPr>
          <w:t>4.3.</w:t>
        </w:r>
        <w:r w:rsidR="00E060D6" w:rsidRPr="00DE518D">
          <w:rPr>
            <w:rStyle w:val="af"/>
            <w:rFonts w:hint="eastAsia"/>
            <w:noProof/>
          </w:rPr>
          <w:t xml:space="preserve"> </w:t>
        </w:r>
        <w:r w:rsidR="00E060D6" w:rsidRPr="00DE518D">
          <w:rPr>
            <w:rStyle w:val="af"/>
            <w:rFonts w:hint="eastAsia"/>
            <w:noProof/>
          </w:rPr>
          <w:t>载波频谱纯度</w:t>
        </w:r>
        <w:r w:rsidR="00E060D6">
          <w:rPr>
            <w:noProof/>
            <w:webHidden/>
          </w:rPr>
          <w:tab/>
        </w:r>
        <w:r w:rsidR="00E060D6">
          <w:rPr>
            <w:noProof/>
            <w:webHidden/>
          </w:rPr>
          <w:fldChar w:fldCharType="begin"/>
        </w:r>
        <w:r w:rsidR="00E060D6">
          <w:rPr>
            <w:noProof/>
            <w:webHidden/>
          </w:rPr>
          <w:instrText xml:space="preserve"> PAGEREF _Toc110700950 \h </w:instrText>
        </w:r>
        <w:r w:rsidR="00E060D6">
          <w:rPr>
            <w:noProof/>
            <w:webHidden/>
          </w:rPr>
        </w:r>
        <w:r w:rsidR="00E060D6">
          <w:rPr>
            <w:noProof/>
            <w:webHidden/>
          </w:rPr>
          <w:fldChar w:fldCharType="separate"/>
        </w:r>
        <w:r w:rsidR="00E060D6">
          <w:rPr>
            <w:noProof/>
            <w:webHidden/>
          </w:rPr>
          <w:t>2</w:t>
        </w:r>
        <w:r w:rsidR="00E060D6">
          <w:rPr>
            <w:noProof/>
            <w:webHidden/>
          </w:rPr>
          <w:fldChar w:fldCharType="end"/>
        </w:r>
      </w:hyperlink>
    </w:p>
    <w:p w:rsidR="00E060D6" w:rsidRDefault="0097227D">
      <w:pPr>
        <w:pStyle w:val="30"/>
        <w:rPr>
          <w:rFonts w:asciiTheme="minorHAnsi" w:eastAsiaTheme="minorEastAsia" w:hAnsiTheme="minorHAnsi" w:cstheme="minorBidi"/>
          <w:noProof/>
          <w:kern w:val="2"/>
          <w:sz w:val="21"/>
          <w:szCs w:val="22"/>
        </w:rPr>
      </w:pPr>
      <w:hyperlink w:anchor="_Toc110700951" w:history="1">
        <w:r w:rsidR="00E060D6" w:rsidRPr="00DE518D">
          <w:rPr>
            <w:rStyle w:val="af"/>
            <w:noProof/>
          </w:rPr>
          <w:t>4.4.</w:t>
        </w:r>
        <w:r w:rsidR="00E060D6" w:rsidRPr="00DE518D">
          <w:rPr>
            <w:rStyle w:val="af"/>
            <w:rFonts w:hint="eastAsia"/>
            <w:noProof/>
          </w:rPr>
          <w:t xml:space="preserve"> </w:t>
        </w:r>
        <w:r w:rsidR="00E060D6" w:rsidRPr="00DE518D">
          <w:rPr>
            <w:rStyle w:val="af"/>
            <w:rFonts w:hint="eastAsia"/>
            <w:noProof/>
          </w:rPr>
          <w:t>输出脉冲宽度</w:t>
        </w:r>
        <w:r w:rsidR="00E060D6">
          <w:rPr>
            <w:noProof/>
            <w:webHidden/>
          </w:rPr>
          <w:tab/>
        </w:r>
        <w:r w:rsidR="00E060D6">
          <w:rPr>
            <w:noProof/>
            <w:webHidden/>
          </w:rPr>
          <w:fldChar w:fldCharType="begin"/>
        </w:r>
        <w:r w:rsidR="00E060D6">
          <w:rPr>
            <w:noProof/>
            <w:webHidden/>
          </w:rPr>
          <w:instrText xml:space="preserve"> PAGEREF _Toc110700951 \h </w:instrText>
        </w:r>
        <w:r w:rsidR="00E060D6">
          <w:rPr>
            <w:noProof/>
            <w:webHidden/>
          </w:rPr>
        </w:r>
        <w:r w:rsidR="00E060D6">
          <w:rPr>
            <w:noProof/>
            <w:webHidden/>
          </w:rPr>
          <w:fldChar w:fldCharType="separate"/>
        </w:r>
        <w:r w:rsidR="00E060D6">
          <w:rPr>
            <w:noProof/>
            <w:webHidden/>
          </w:rPr>
          <w:t>2</w:t>
        </w:r>
        <w:r w:rsidR="00E060D6">
          <w:rPr>
            <w:noProof/>
            <w:webHidden/>
          </w:rPr>
          <w:fldChar w:fldCharType="end"/>
        </w:r>
      </w:hyperlink>
    </w:p>
    <w:p w:rsidR="00E060D6" w:rsidRDefault="0097227D">
      <w:pPr>
        <w:pStyle w:val="30"/>
        <w:rPr>
          <w:rFonts w:asciiTheme="minorHAnsi" w:eastAsiaTheme="minorEastAsia" w:hAnsiTheme="minorHAnsi" w:cstheme="minorBidi"/>
          <w:noProof/>
          <w:kern w:val="2"/>
          <w:sz w:val="21"/>
          <w:szCs w:val="22"/>
        </w:rPr>
      </w:pPr>
      <w:hyperlink w:anchor="_Toc110700952" w:history="1">
        <w:r w:rsidR="00E060D6" w:rsidRPr="00DE518D">
          <w:rPr>
            <w:rStyle w:val="af"/>
            <w:noProof/>
          </w:rPr>
          <w:t>4.5.</w:t>
        </w:r>
        <w:r w:rsidR="00E060D6" w:rsidRPr="00DE518D">
          <w:rPr>
            <w:rStyle w:val="af"/>
            <w:rFonts w:hint="eastAsia"/>
            <w:noProof/>
          </w:rPr>
          <w:t xml:space="preserve"> </w:t>
        </w:r>
        <w:r w:rsidR="00E060D6" w:rsidRPr="00DE518D">
          <w:rPr>
            <w:rStyle w:val="af"/>
            <w:rFonts w:hint="eastAsia"/>
            <w:noProof/>
          </w:rPr>
          <w:t>输出脉冲位置</w:t>
        </w:r>
        <w:r w:rsidR="00E060D6">
          <w:rPr>
            <w:noProof/>
            <w:webHidden/>
          </w:rPr>
          <w:tab/>
        </w:r>
        <w:r w:rsidR="00E060D6">
          <w:rPr>
            <w:noProof/>
            <w:webHidden/>
          </w:rPr>
          <w:fldChar w:fldCharType="begin"/>
        </w:r>
        <w:r w:rsidR="00E060D6">
          <w:rPr>
            <w:noProof/>
            <w:webHidden/>
          </w:rPr>
          <w:instrText xml:space="preserve"> PAGEREF _Toc110700952 \h </w:instrText>
        </w:r>
        <w:r w:rsidR="00E060D6">
          <w:rPr>
            <w:noProof/>
            <w:webHidden/>
          </w:rPr>
        </w:r>
        <w:r w:rsidR="00E060D6">
          <w:rPr>
            <w:noProof/>
            <w:webHidden/>
          </w:rPr>
          <w:fldChar w:fldCharType="separate"/>
        </w:r>
        <w:r w:rsidR="00E060D6">
          <w:rPr>
            <w:noProof/>
            <w:webHidden/>
          </w:rPr>
          <w:t>2</w:t>
        </w:r>
        <w:r w:rsidR="00E060D6">
          <w:rPr>
            <w:noProof/>
            <w:webHidden/>
          </w:rPr>
          <w:fldChar w:fldCharType="end"/>
        </w:r>
      </w:hyperlink>
    </w:p>
    <w:p w:rsidR="00E060D6" w:rsidRDefault="0097227D">
      <w:pPr>
        <w:pStyle w:val="30"/>
        <w:rPr>
          <w:rFonts w:asciiTheme="minorHAnsi" w:eastAsiaTheme="minorEastAsia" w:hAnsiTheme="minorHAnsi" w:cstheme="minorBidi"/>
          <w:noProof/>
          <w:kern w:val="2"/>
          <w:sz w:val="21"/>
          <w:szCs w:val="22"/>
        </w:rPr>
      </w:pPr>
      <w:hyperlink w:anchor="_Toc110700953" w:history="1">
        <w:r w:rsidR="00E060D6" w:rsidRPr="00DE518D">
          <w:rPr>
            <w:rStyle w:val="af"/>
            <w:noProof/>
          </w:rPr>
          <w:t>4.6.</w:t>
        </w:r>
        <w:r w:rsidR="00E060D6" w:rsidRPr="00DE518D">
          <w:rPr>
            <w:rStyle w:val="af"/>
            <w:rFonts w:hint="eastAsia"/>
            <w:noProof/>
          </w:rPr>
          <w:t xml:space="preserve"> </w:t>
        </w:r>
        <w:r w:rsidR="00E060D6" w:rsidRPr="00DE518D">
          <w:rPr>
            <w:rStyle w:val="af"/>
            <w:rFonts w:hint="eastAsia"/>
            <w:noProof/>
          </w:rPr>
          <w:t>输出脉冲上升</w:t>
        </w:r>
        <w:r w:rsidR="00E060D6" w:rsidRPr="00DE518D">
          <w:rPr>
            <w:rStyle w:val="af"/>
            <w:noProof/>
          </w:rPr>
          <w:t>/</w:t>
        </w:r>
        <w:r w:rsidR="00E060D6" w:rsidRPr="00DE518D">
          <w:rPr>
            <w:rStyle w:val="af"/>
            <w:rFonts w:hint="eastAsia"/>
            <w:noProof/>
          </w:rPr>
          <w:t>下降时间</w:t>
        </w:r>
        <w:r w:rsidR="00E060D6">
          <w:rPr>
            <w:noProof/>
            <w:webHidden/>
          </w:rPr>
          <w:tab/>
        </w:r>
        <w:r w:rsidR="00E060D6">
          <w:rPr>
            <w:noProof/>
            <w:webHidden/>
          </w:rPr>
          <w:fldChar w:fldCharType="begin"/>
        </w:r>
        <w:r w:rsidR="00E060D6">
          <w:rPr>
            <w:noProof/>
            <w:webHidden/>
          </w:rPr>
          <w:instrText xml:space="preserve"> PAGEREF _Toc110700953 \h </w:instrText>
        </w:r>
        <w:r w:rsidR="00E060D6">
          <w:rPr>
            <w:noProof/>
            <w:webHidden/>
          </w:rPr>
        </w:r>
        <w:r w:rsidR="00E060D6">
          <w:rPr>
            <w:noProof/>
            <w:webHidden/>
          </w:rPr>
          <w:fldChar w:fldCharType="separate"/>
        </w:r>
        <w:r w:rsidR="00E060D6">
          <w:rPr>
            <w:noProof/>
            <w:webHidden/>
          </w:rPr>
          <w:t>3</w:t>
        </w:r>
        <w:r w:rsidR="00E060D6">
          <w:rPr>
            <w:noProof/>
            <w:webHidden/>
          </w:rPr>
          <w:fldChar w:fldCharType="end"/>
        </w:r>
      </w:hyperlink>
    </w:p>
    <w:p w:rsidR="00E060D6" w:rsidRDefault="0097227D">
      <w:pPr>
        <w:pStyle w:val="30"/>
        <w:rPr>
          <w:rFonts w:asciiTheme="minorHAnsi" w:eastAsiaTheme="minorEastAsia" w:hAnsiTheme="minorHAnsi" w:cstheme="minorBidi"/>
          <w:noProof/>
          <w:kern w:val="2"/>
          <w:sz w:val="21"/>
          <w:szCs w:val="22"/>
        </w:rPr>
      </w:pPr>
      <w:hyperlink w:anchor="_Toc110700954" w:history="1">
        <w:r w:rsidR="00E060D6" w:rsidRPr="00DE518D">
          <w:rPr>
            <w:rStyle w:val="af"/>
            <w:noProof/>
          </w:rPr>
          <w:t>4.7.</w:t>
        </w:r>
        <w:r w:rsidR="00E060D6" w:rsidRPr="00DE518D">
          <w:rPr>
            <w:rStyle w:val="af"/>
            <w:rFonts w:hint="eastAsia"/>
            <w:noProof/>
          </w:rPr>
          <w:t xml:space="preserve"> </w:t>
        </w:r>
        <w:r w:rsidR="00E060D6" w:rsidRPr="00DE518D">
          <w:rPr>
            <w:rStyle w:val="af"/>
            <w:rFonts w:hint="eastAsia"/>
            <w:noProof/>
          </w:rPr>
          <w:t>输出脉冲电平</w:t>
        </w:r>
        <w:r w:rsidR="00E060D6">
          <w:rPr>
            <w:noProof/>
            <w:webHidden/>
          </w:rPr>
          <w:tab/>
        </w:r>
        <w:r w:rsidR="00E060D6">
          <w:rPr>
            <w:noProof/>
            <w:webHidden/>
          </w:rPr>
          <w:fldChar w:fldCharType="begin"/>
        </w:r>
        <w:r w:rsidR="00E060D6">
          <w:rPr>
            <w:noProof/>
            <w:webHidden/>
          </w:rPr>
          <w:instrText xml:space="preserve"> PAGEREF _Toc110700954 \h </w:instrText>
        </w:r>
        <w:r w:rsidR="00E060D6">
          <w:rPr>
            <w:noProof/>
            <w:webHidden/>
          </w:rPr>
        </w:r>
        <w:r w:rsidR="00E060D6">
          <w:rPr>
            <w:noProof/>
            <w:webHidden/>
          </w:rPr>
          <w:fldChar w:fldCharType="separate"/>
        </w:r>
        <w:r w:rsidR="00E060D6">
          <w:rPr>
            <w:noProof/>
            <w:webHidden/>
          </w:rPr>
          <w:t>3</w:t>
        </w:r>
        <w:r w:rsidR="00E060D6">
          <w:rPr>
            <w:noProof/>
            <w:webHidden/>
          </w:rPr>
          <w:fldChar w:fldCharType="end"/>
        </w:r>
      </w:hyperlink>
    </w:p>
    <w:p w:rsidR="00E060D6" w:rsidRDefault="0097227D">
      <w:pPr>
        <w:pStyle w:val="30"/>
        <w:rPr>
          <w:rFonts w:asciiTheme="minorHAnsi" w:eastAsiaTheme="minorEastAsia" w:hAnsiTheme="minorHAnsi" w:cstheme="minorBidi"/>
          <w:noProof/>
          <w:kern w:val="2"/>
          <w:sz w:val="21"/>
          <w:szCs w:val="22"/>
        </w:rPr>
      </w:pPr>
      <w:hyperlink w:anchor="_Toc110700955" w:history="1">
        <w:r w:rsidR="00E060D6" w:rsidRPr="00DE518D">
          <w:rPr>
            <w:rStyle w:val="af"/>
            <w:noProof/>
          </w:rPr>
          <w:t>4.8. DME</w:t>
        </w:r>
        <w:r w:rsidR="00E060D6" w:rsidRPr="00DE518D">
          <w:rPr>
            <w:rStyle w:val="af"/>
            <w:rFonts w:hint="eastAsia"/>
            <w:noProof/>
          </w:rPr>
          <w:t>距离模拟</w:t>
        </w:r>
        <w:r w:rsidR="00E060D6">
          <w:rPr>
            <w:noProof/>
            <w:webHidden/>
          </w:rPr>
          <w:tab/>
        </w:r>
        <w:r w:rsidR="00E060D6">
          <w:rPr>
            <w:noProof/>
            <w:webHidden/>
          </w:rPr>
          <w:fldChar w:fldCharType="begin"/>
        </w:r>
        <w:r w:rsidR="00E060D6">
          <w:rPr>
            <w:noProof/>
            <w:webHidden/>
          </w:rPr>
          <w:instrText xml:space="preserve"> PAGEREF _Toc110700955 \h </w:instrText>
        </w:r>
        <w:r w:rsidR="00E060D6">
          <w:rPr>
            <w:noProof/>
            <w:webHidden/>
          </w:rPr>
        </w:r>
        <w:r w:rsidR="00E060D6">
          <w:rPr>
            <w:noProof/>
            <w:webHidden/>
          </w:rPr>
          <w:fldChar w:fldCharType="separate"/>
        </w:r>
        <w:r w:rsidR="00E060D6">
          <w:rPr>
            <w:noProof/>
            <w:webHidden/>
          </w:rPr>
          <w:t>3</w:t>
        </w:r>
        <w:r w:rsidR="00E060D6">
          <w:rPr>
            <w:noProof/>
            <w:webHidden/>
          </w:rPr>
          <w:fldChar w:fldCharType="end"/>
        </w:r>
      </w:hyperlink>
    </w:p>
    <w:p w:rsidR="00E060D6" w:rsidRDefault="0097227D">
      <w:pPr>
        <w:pStyle w:val="30"/>
        <w:rPr>
          <w:rFonts w:asciiTheme="minorHAnsi" w:eastAsiaTheme="minorEastAsia" w:hAnsiTheme="minorHAnsi" w:cstheme="minorBidi"/>
          <w:noProof/>
          <w:kern w:val="2"/>
          <w:sz w:val="21"/>
          <w:szCs w:val="22"/>
        </w:rPr>
      </w:pPr>
      <w:hyperlink w:anchor="_Toc110700956" w:history="1">
        <w:r w:rsidR="00E060D6" w:rsidRPr="00DE518D">
          <w:rPr>
            <w:rStyle w:val="af"/>
            <w:noProof/>
          </w:rPr>
          <w:t>4.9.</w:t>
        </w:r>
        <w:r w:rsidR="00E060D6" w:rsidRPr="00DE518D">
          <w:rPr>
            <w:rStyle w:val="af"/>
            <w:rFonts w:hint="eastAsia"/>
            <w:noProof/>
          </w:rPr>
          <w:t xml:space="preserve"> </w:t>
        </w:r>
        <w:r w:rsidR="00E060D6" w:rsidRPr="00DE518D">
          <w:rPr>
            <w:rStyle w:val="af"/>
            <w:rFonts w:hint="eastAsia"/>
            <w:noProof/>
          </w:rPr>
          <w:t>接收频率</w:t>
        </w:r>
        <w:r w:rsidR="00E060D6">
          <w:rPr>
            <w:noProof/>
            <w:webHidden/>
          </w:rPr>
          <w:tab/>
        </w:r>
        <w:r w:rsidR="00E060D6">
          <w:rPr>
            <w:noProof/>
            <w:webHidden/>
          </w:rPr>
          <w:fldChar w:fldCharType="begin"/>
        </w:r>
        <w:r w:rsidR="00E060D6">
          <w:rPr>
            <w:noProof/>
            <w:webHidden/>
          </w:rPr>
          <w:instrText xml:space="preserve"> PAGEREF _Toc110700956 \h </w:instrText>
        </w:r>
        <w:r w:rsidR="00E060D6">
          <w:rPr>
            <w:noProof/>
            <w:webHidden/>
          </w:rPr>
        </w:r>
        <w:r w:rsidR="00E060D6">
          <w:rPr>
            <w:noProof/>
            <w:webHidden/>
          </w:rPr>
          <w:fldChar w:fldCharType="separate"/>
        </w:r>
        <w:r w:rsidR="00E060D6">
          <w:rPr>
            <w:noProof/>
            <w:webHidden/>
          </w:rPr>
          <w:t>3</w:t>
        </w:r>
        <w:r w:rsidR="00E060D6">
          <w:rPr>
            <w:noProof/>
            <w:webHidden/>
          </w:rPr>
          <w:fldChar w:fldCharType="end"/>
        </w:r>
      </w:hyperlink>
    </w:p>
    <w:p w:rsidR="00E060D6" w:rsidRDefault="0097227D">
      <w:pPr>
        <w:pStyle w:val="30"/>
        <w:rPr>
          <w:rFonts w:asciiTheme="minorHAnsi" w:eastAsiaTheme="minorEastAsia" w:hAnsiTheme="minorHAnsi" w:cstheme="minorBidi"/>
          <w:noProof/>
          <w:kern w:val="2"/>
          <w:sz w:val="21"/>
          <w:szCs w:val="22"/>
        </w:rPr>
      </w:pPr>
      <w:hyperlink w:anchor="_Toc110700957" w:history="1">
        <w:r w:rsidR="00E060D6" w:rsidRPr="00DE518D">
          <w:rPr>
            <w:rStyle w:val="af"/>
            <w:noProof/>
          </w:rPr>
          <w:t>4.10.</w:t>
        </w:r>
        <w:r w:rsidR="00E060D6" w:rsidRPr="00DE518D">
          <w:rPr>
            <w:rStyle w:val="af"/>
            <w:rFonts w:hint="eastAsia"/>
            <w:noProof/>
          </w:rPr>
          <w:t xml:space="preserve"> </w:t>
        </w:r>
        <w:r w:rsidR="00E060D6" w:rsidRPr="00DE518D">
          <w:rPr>
            <w:rStyle w:val="af"/>
            <w:rFonts w:hint="eastAsia"/>
            <w:noProof/>
          </w:rPr>
          <w:t>接收功率</w:t>
        </w:r>
        <w:r w:rsidR="00E060D6">
          <w:rPr>
            <w:noProof/>
            <w:webHidden/>
          </w:rPr>
          <w:tab/>
        </w:r>
        <w:r w:rsidR="00E060D6">
          <w:rPr>
            <w:noProof/>
            <w:webHidden/>
          </w:rPr>
          <w:fldChar w:fldCharType="begin"/>
        </w:r>
        <w:r w:rsidR="00E060D6">
          <w:rPr>
            <w:noProof/>
            <w:webHidden/>
          </w:rPr>
          <w:instrText xml:space="preserve"> PAGEREF _Toc110700957 \h </w:instrText>
        </w:r>
        <w:r w:rsidR="00E060D6">
          <w:rPr>
            <w:noProof/>
            <w:webHidden/>
          </w:rPr>
        </w:r>
        <w:r w:rsidR="00E060D6">
          <w:rPr>
            <w:noProof/>
            <w:webHidden/>
          </w:rPr>
          <w:fldChar w:fldCharType="separate"/>
        </w:r>
        <w:r w:rsidR="00E060D6">
          <w:rPr>
            <w:noProof/>
            <w:webHidden/>
          </w:rPr>
          <w:t>4</w:t>
        </w:r>
        <w:r w:rsidR="00E060D6">
          <w:rPr>
            <w:noProof/>
            <w:webHidden/>
          </w:rPr>
          <w:fldChar w:fldCharType="end"/>
        </w:r>
      </w:hyperlink>
    </w:p>
    <w:p w:rsidR="00E060D6" w:rsidRDefault="0097227D">
      <w:pPr>
        <w:pStyle w:val="30"/>
        <w:rPr>
          <w:rFonts w:asciiTheme="minorHAnsi" w:eastAsiaTheme="minorEastAsia" w:hAnsiTheme="minorHAnsi" w:cstheme="minorBidi"/>
          <w:noProof/>
          <w:kern w:val="2"/>
          <w:sz w:val="21"/>
          <w:szCs w:val="22"/>
        </w:rPr>
      </w:pPr>
      <w:hyperlink w:anchor="_Toc110700958" w:history="1">
        <w:r w:rsidR="00E060D6" w:rsidRPr="00DE518D">
          <w:rPr>
            <w:rStyle w:val="af"/>
            <w:noProof/>
          </w:rPr>
          <w:t>4.11.</w:t>
        </w:r>
        <w:r w:rsidR="00E060D6" w:rsidRPr="00DE518D">
          <w:rPr>
            <w:rStyle w:val="af"/>
            <w:rFonts w:hint="eastAsia"/>
            <w:noProof/>
          </w:rPr>
          <w:t xml:space="preserve"> </w:t>
        </w:r>
        <w:r w:rsidR="00E060D6" w:rsidRPr="00DE518D">
          <w:rPr>
            <w:rStyle w:val="af"/>
            <w:rFonts w:hint="eastAsia"/>
            <w:noProof/>
          </w:rPr>
          <w:t>接收脉冲间隔测量</w:t>
        </w:r>
        <w:r w:rsidR="00E060D6">
          <w:rPr>
            <w:noProof/>
            <w:webHidden/>
          </w:rPr>
          <w:tab/>
        </w:r>
        <w:r w:rsidR="00E060D6">
          <w:rPr>
            <w:noProof/>
            <w:webHidden/>
          </w:rPr>
          <w:fldChar w:fldCharType="begin"/>
        </w:r>
        <w:r w:rsidR="00E060D6">
          <w:rPr>
            <w:noProof/>
            <w:webHidden/>
          </w:rPr>
          <w:instrText xml:space="preserve"> PAGEREF _Toc110700958 \h </w:instrText>
        </w:r>
        <w:r w:rsidR="00E060D6">
          <w:rPr>
            <w:noProof/>
            <w:webHidden/>
          </w:rPr>
        </w:r>
        <w:r w:rsidR="00E060D6">
          <w:rPr>
            <w:noProof/>
            <w:webHidden/>
          </w:rPr>
          <w:fldChar w:fldCharType="separate"/>
        </w:r>
        <w:r w:rsidR="00E060D6">
          <w:rPr>
            <w:noProof/>
            <w:webHidden/>
          </w:rPr>
          <w:t>4</w:t>
        </w:r>
        <w:r w:rsidR="00E060D6">
          <w:rPr>
            <w:noProof/>
            <w:webHidden/>
          </w:rPr>
          <w:fldChar w:fldCharType="end"/>
        </w:r>
      </w:hyperlink>
    </w:p>
    <w:p w:rsidR="00E060D6" w:rsidRDefault="0097227D">
      <w:pPr>
        <w:pStyle w:val="30"/>
        <w:rPr>
          <w:rFonts w:asciiTheme="minorHAnsi" w:eastAsiaTheme="minorEastAsia" w:hAnsiTheme="minorHAnsi" w:cstheme="minorBidi"/>
          <w:noProof/>
          <w:kern w:val="2"/>
          <w:sz w:val="21"/>
          <w:szCs w:val="22"/>
        </w:rPr>
      </w:pPr>
      <w:hyperlink w:anchor="_Toc110700959" w:history="1">
        <w:r w:rsidR="00E060D6" w:rsidRPr="00DE518D">
          <w:rPr>
            <w:rStyle w:val="af"/>
            <w:noProof/>
          </w:rPr>
          <w:t>4.12.</w:t>
        </w:r>
        <w:r w:rsidR="00E060D6" w:rsidRPr="00DE518D">
          <w:rPr>
            <w:rStyle w:val="af"/>
            <w:rFonts w:hint="eastAsia"/>
            <w:noProof/>
          </w:rPr>
          <w:t xml:space="preserve"> </w:t>
        </w:r>
        <w:r w:rsidR="00E060D6" w:rsidRPr="00DE518D">
          <w:rPr>
            <w:rStyle w:val="af"/>
            <w:rFonts w:hint="eastAsia"/>
            <w:noProof/>
          </w:rPr>
          <w:t>接收脉冲宽度测量</w:t>
        </w:r>
        <w:r w:rsidR="00E060D6">
          <w:rPr>
            <w:noProof/>
            <w:webHidden/>
          </w:rPr>
          <w:tab/>
        </w:r>
        <w:r w:rsidR="00E060D6">
          <w:rPr>
            <w:noProof/>
            <w:webHidden/>
          </w:rPr>
          <w:fldChar w:fldCharType="begin"/>
        </w:r>
        <w:r w:rsidR="00E060D6">
          <w:rPr>
            <w:noProof/>
            <w:webHidden/>
          </w:rPr>
          <w:instrText xml:space="preserve"> PAGEREF _Toc110700959 \h </w:instrText>
        </w:r>
        <w:r w:rsidR="00E060D6">
          <w:rPr>
            <w:noProof/>
            <w:webHidden/>
          </w:rPr>
        </w:r>
        <w:r w:rsidR="00E060D6">
          <w:rPr>
            <w:noProof/>
            <w:webHidden/>
          </w:rPr>
          <w:fldChar w:fldCharType="separate"/>
        </w:r>
        <w:r w:rsidR="00E060D6">
          <w:rPr>
            <w:noProof/>
            <w:webHidden/>
          </w:rPr>
          <w:t>4</w:t>
        </w:r>
        <w:r w:rsidR="00E060D6">
          <w:rPr>
            <w:noProof/>
            <w:webHidden/>
          </w:rPr>
          <w:fldChar w:fldCharType="end"/>
        </w:r>
      </w:hyperlink>
    </w:p>
    <w:p w:rsidR="00E060D6" w:rsidRDefault="0097227D">
      <w:pPr>
        <w:pStyle w:val="30"/>
        <w:rPr>
          <w:rFonts w:asciiTheme="minorHAnsi" w:eastAsiaTheme="minorEastAsia" w:hAnsiTheme="minorHAnsi" w:cstheme="minorBidi"/>
          <w:noProof/>
          <w:kern w:val="2"/>
          <w:sz w:val="21"/>
          <w:szCs w:val="22"/>
        </w:rPr>
      </w:pPr>
      <w:hyperlink w:anchor="_Toc110700960" w:history="1">
        <w:r w:rsidR="00E060D6" w:rsidRPr="00DE518D">
          <w:rPr>
            <w:rStyle w:val="af"/>
            <w:noProof/>
          </w:rPr>
          <w:t>4.13.</w:t>
        </w:r>
        <w:r w:rsidR="00E060D6" w:rsidRPr="00DE518D">
          <w:rPr>
            <w:rStyle w:val="af"/>
            <w:rFonts w:hint="eastAsia"/>
            <w:noProof/>
          </w:rPr>
          <w:t xml:space="preserve"> </w:t>
        </w:r>
        <w:r w:rsidR="00E060D6" w:rsidRPr="00DE518D">
          <w:rPr>
            <w:rStyle w:val="af"/>
            <w:rFonts w:hint="eastAsia"/>
            <w:noProof/>
          </w:rPr>
          <w:t>接收脉冲上升</w:t>
        </w:r>
        <w:r w:rsidR="00E060D6" w:rsidRPr="00DE518D">
          <w:rPr>
            <w:rStyle w:val="af"/>
            <w:noProof/>
          </w:rPr>
          <w:t>/</w:t>
        </w:r>
        <w:r w:rsidR="00E060D6" w:rsidRPr="00DE518D">
          <w:rPr>
            <w:rStyle w:val="af"/>
            <w:rFonts w:hint="eastAsia"/>
            <w:noProof/>
          </w:rPr>
          <w:t>下降时间测量</w:t>
        </w:r>
        <w:r w:rsidR="00E060D6">
          <w:rPr>
            <w:noProof/>
            <w:webHidden/>
          </w:rPr>
          <w:tab/>
        </w:r>
        <w:r w:rsidR="00E060D6">
          <w:rPr>
            <w:noProof/>
            <w:webHidden/>
          </w:rPr>
          <w:fldChar w:fldCharType="begin"/>
        </w:r>
        <w:r w:rsidR="00E060D6">
          <w:rPr>
            <w:noProof/>
            <w:webHidden/>
          </w:rPr>
          <w:instrText xml:space="preserve"> PAGEREF _Toc110700960 \h </w:instrText>
        </w:r>
        <w:r w:rsidR="00E060D6">
          <w:rPr>
            <w:noProof/>
            <w:webHidden/>
          </w:rPr>
        </w:r>
        <w:r w:rsidR="00E060D6">
          <w:rPr>
            <w:noProof/>
            <w:webHidden/>
          </w:rPr>
          <w:fldChar w:fldCharType="separate"/>
        </w:r>
        <w:r w:rsidR="00E060D6">
          <w:rPr>
            <w:noProof/>
            <w:webHidden/>
          </w:rPr>
          <w:t>4</w:t>
        </w:r>
        <w:r w:rsidR="00E060D6">
          <w:rPr>
            <w:noProof/>
            <w:webHidden/>
          </w:rPr>
          <w:fldChar w:fldCharType="end"/>
        </w:r>
      </w:hyperlink>
    </w:p>
    <w:p w:rsidR="00E060D6" w:rsidRDefault="0097227D">
      <w:pPr>
        <w:pStyle w:val="30"/>
        <w:rPr>
          <w:rFonts w:asciiTheme="minorHAnsi" w:eastAsiaTheme="minorEastAsia" w:hAnsiTheme="minorHAnsi" w:cstheme="minorBidi"/>
          <w:noProof/>
          <w:kern w:val="2"/>
          <w:sz w:val="21"/>
          <w:szCs w:val="22"/>
        </w:rPr>
      </w:pPr>
      <w:hyperlink w:anchor="_Toc110700961" w:history="1">
        <w:r w:rsidR="00E060D6" w:rsidRPr="00DE518D">
          <w:rPr>
            <w:rStyle w:val="af"/>
            <w:noProof/>
          </w:rPr>
          <w:t>4.14. DME</w:t>
        </w:r>
        <w:r w:rsidR="00E060D6" w:rsidRPr="00DE518D">
          <w:rPr>
            <w:rStyle w:val="af"/>
            <w:rFonts w:hint="eastAsia"/>
            <w:noProof/>
          </w:rPr>
          <w:t>询问速率测量</w:t>
        </w:r>
        <w:r w:rsidR="00E060D6">
          <w:rPr>
            <w:noProof/>
            <w:webHidden/>
          </w:rPr>
          <w:tab/>
        </w:r>
        <w:r w:rsidR="00E060D6">
          <w:rPr>
            <w:noProof/>
            <w:webHidden/>
          </w:rPr>
          <w:fldChar w:fldCharType="begin"/>
        </w:r>
        <w:r w:rsidR="00E060D6">
          <w:rPr>
            <w:noProof/>
            <w:webHidden/>
          </w:rPr>
          <w:instrText xml:space="preserve"> PAGEREF _Toc110700961 \h </w:instrText>
        </w:r>
        <w:r w:rsidR="00E060D6">
          <w:rPr>
            <w:noProof/>
            <w:webHidden/>
          </w:rPr>
        </w:r>
        <w:r w:rsidR="00E060D6">
          <w:rPr>
            <w:noProof/>
            <w:webHidden/>
          </w:rPr>
          <w:fldChar w:fldCharType="separate"/>
        </w:r>
        <w:r w:rsidR="00E060D6">
          <w:rPr>
            <w:noProof/>
            <w:webHidden/>
          </w:rPr>
          <w:t>4</w:t>
        </w:r>
        <w:r w:rsidR="00E060D6">
          <w:rPr>
            <w:noProof/>
            <w:webHidden/>
          </w:rPr>
          <w:fldChar w:fldCharType="end"/>
        </w:r>
      </w:hyperlink>
    </w:p>
    <w:p w:rsidR="00E060D6" w:rsidRDefault="0097227D">
      <w:pPr>
        <w:pStyle w:val="30"/>
        <w:rPr>
          <w:rFonts w:asciiTheme="minorHAnsi" w:eastAsiaTheme="minorEastAsia" w:hAnsiTheme="minorHAnsi" w:cstheme="minorBidi"/>
          <w:noProof/>
          <w:kern w:val="2"/>
          <w:sz w:val="21"/>
          <w:szCs w:val="22"/>
        </w:rPr>
      </w:pPr>
      <w:hyperlink w:anchor="_Toc110700962" w:history="1">
        <w:r w:rsidR="00E060D6" w:rsidRPr="00DE518D">
          <w:rPr>
            <w:rStyle w:val="af"/>
            <w:noProof/>
          </w:rPr>
          <w:t>4.15.</w:t>
        </w:r>
        <w:r w:rsidR="00E060D6" w:rsidRPr="00DE518D">
          <w:rPr>
            <w:rStyle w:val="af"/>
            <w:rFonts w:hint="eastAsia"/>
            <w:noProof/>
          </w:rPr>
          <w:t xml:space="preserve"> </w:t>
        </w:r>
        <w:r w:rsidR="00E060D6" w:rsidRPr="00DE518D">
          <w:rPr>
            <w:rStyle w:val="af"/>
            <w:rFonts w:hint="eastAsia"/>
            <w:noProof/>
          </w:rPr>
          <w:t>应答机模式应答延时测量</w:t>
        </w:r>
        <w:r w:rsidR="00E060D6">
          <w:rPr>
            <w:noProof/>
            <w:webHidden/>
          </w:rPr>
          <w:tab/>
        </w:r>
        <w:r w:rsidR="00E060D6">
          <w:rPr>
            <w:noProof/>
            <w:webHidden/>
          </w:rPr>
          <w:fldChar w:fldCharType="begin"/>
        </w:r>
        <w:r w:rsidR="00E060D6">
          <w:rPr>
            <w:noProof/>
            <w:webHidden/>
          </w:rPr>
          <w:instrText xml:space="preserve"> PAGEREF _Toc110700962 \h </w:instrText>
        </w:r>
        <w:r w:rsidR="00E060D6">
          <w:rPr>
            <w:noProof/>
            <w:webHidden/>
          </w:rPr>
        </w:r>
        <w:r w:rsidR="00E060D6">
          <w:rPr>
            <w:noProof/>
            <w:webHidden/>
          </w:rPr>
          <w:fldChar w:fldCharType="separate"/>
        </w:r>
        <w:r w:rsidR="00E060D6">
          <w:rPr>
            <w:noProof/>
            <w:webHidden/>
          </w:rPr>
          <w:t>4</w:t>
        </w:r>
        <w:r w:rsidR="00E060D6">
          <w:rPr>
            <w:noProof/>
            <w:webHidden/>
          </w:rPr>
          <w:fldChar w:fldCharType="end"/>
        </w:r>
      </w:hyperlink>
    </w:p>
    <w:p w:rsidR="00E060D6" w:rsidRDefault="0097227D">
      <w:pPr>
        <w:pStyle w:val="20"/>
        <w:tabs>
          <w:tab w:val="right" w:leader="dot" w:pos="9052"/>
        </w:tabs>
        <w:rPr>
          <w:rFonts w:asciiTheme="minorHAnsi" w:eastAsiaTheme="minorEastAsia" w:hAnsiTheme="minorHAnsi" w:cstheme="minorBidi"/>
          <w:noProof/>
          <w:sz w:val="21"/>
          <w:szCs w:val="22"/>
        </w:rPr>
      </w:pPr>
      <w:hyperlink w:anchor="_Toc110700963" w:history="1">
        <w:r w:rsidR="00E060D6" w:rsidRPr="00DE518D">
          <w:rPr>
            <w:rStyle w:val="af"/>
            <w:noProof/>
          </w:rPr>
          <w:t>5.</w:t>
        </w:r>
        <w:r w:rsidR="00E060D6" w:rsidRPr="00DE518D">
          <w:rPr>
            <w:rStyle w:val="af"/>
            <w:rFonts w:hint="eastAsia"/>
            <w:noProof/>
          </w:rPr>
          <w:t xml:space="preserve"> </w:t>
        </w:r>
        <w:r w:rsidR="00E060D6" w:rsidRPr="00DE518D">
          <w:rPr>
            <w:rStyle w:val="af"/>
            <w:rFonts w:hint="eastAsia"/>
            <w:noProof/>
          </w:rPr>
          <w:t>校准条件</w:t>
        </w:r>
        <w:r w:rsidR="00E060D6">
          <w:rPr>
            <w:noProof/>
            <w:webHidden/>
          </w:rPr>
          <w:tab/>
        </w:r>
        <w:r w:rsidR="00E060D6">
          <w:rPr>
            <w:noProof/>
            <w:webHidden/>
          </w:rPr>
          <w:fldChar w:fldCharType="begin"/>
        </w:r>
        <w:r w:rsidR="00E060D6">
          <w:rPr>
            <w:noProof/>
            <w:webHidden/>
          </w:rPr>
          <w:instrText xml:space="preserve"> PAGEREF _Toc110700963 \h </w:instrText>
        </w:r>
        <w:r w:rsidR="00E060D6">
          <w:rPr>
            <w:noProof/>
            <w:webHidden/>
          </w:rPr>
        </w:r>
        <w:r w:rsidR="00E060D6">
          <w:rPr>
            <w:noProof/>
            <w:webHidden/>
          </w:rPr>
          <w:fldChar w:fldCharType="separate"/>
        </w:r>
        <w:r w:rsidR="00E060D6">
          <w:rPr>
            <w:noProof/>
            <w:webHidden/>
          </w:rPr>
          <w:t>4</w:t>
        </w:r>
        <w:r w:rsidR="00E060D6">
          <w:rPr>
            <w:noProof/>
            <w:webHidden/>
          </w:rPr>
          <w:fldChar w:fldCharType="end"/>
        </w:r>
      </w:hyperlink>
    </w:p>
    <w:p w:rsidR="00E060D6" w:rsidRDefault="0097227D">
      <w:pPr>
        <w:pStyle w:val="30"/>
        <w:rPr>
          <w:rFonts w:asciiTheme="minorHAnsi" w:eastAsiaTheme="minorEastAsia" w:hAnsiTheme="minorHAnsi" w:cstheme="minorBidi"/>
          <w:noProof/>
          <w:kern w:val="2"/>
          <w:sz w:val="21"/>
          <w:szCs w:val="22"/>
        </w:rPr>
      </w:pPr>
      <w:hyperlink w:anchor="_Toc110700964" w:history="1">
        <w:r w:rsidR="00E060D6" w:rsidRPr="00DE518D">
          <w:rPr>
            <w:rStyle w:val="af"/>
            <w:noProof/>
          </w:rPr>
          <w:t>5.1.</w:t>
        </w:r>
        <w:r w:rsidR="00E060D6" w:rsidRPr="00DE518D">
          <w:rPr>
            <w:rStyle w:val="af"/>
            <w:rFonts w:hint="eastAsia"/>
            <w:noProof/>
          </w:rPr>
          <w:t xml:space="preserve"> </w:t>
        </w:r>
        <w:r w:rsidR="00E060D6" w:rsidRPr="00DE518D">
          <w:rPr>
            <w:rStyle w:val="af"/>
            <w:rFonts w:hint="eastAsia"/>
            <w:noProof/>
          </w:rPr>
          <w:t>环境条件</w:t>
        </w:r>
        <w:r w:rsidR="00E060D6">
          <w:rPr>
            <w:noProof/>
            <w:webHidden/>
          </w:rPr>
          <w:tab/>
        </w:r>
        <w:r w:rsidR="00E060D6">
          <w:rPr>
            <w:noProof/>
            <w:webHidden/>
          </w:rPr>
          <w:fldChar w:fldCharType="begin"/>
        </w:r>
        <w:r w:rsidR="00E060D6">
          <w:rPr>
            <w:noProof/>
            <w:webHidden/>
          </w:rPr>
          <w:instrText xml:space="preserve"> PAGEREF _Toc110700964 \h </w:instrText>
        </w:r>
        <w:r w:rsidR="00E060D6">
          <w:rPr>
            <w:noProof/>
            <w:webHidden/>
          </w:rPr>
        </w:r>
        <w:r w:rsidR="00E060D6">
          <w:rPr>
            <w:noProof/>
            <w:webHidden/>
          </w:rPr>
          <w:fldChar w:fldCharType="separate"/>
        </w:r>
        <w:r w:rsidR="00E060D6">
          <w:rPr>
            <w:noProof/>
            <w:webHidden/>
          </w:rPr>
          <w:t>4</w:t>
        </w:r>
        <w:r w:rsidR="00E060D6">
          <w:rPr>
            <w:noProof/>
            <w:webHidden/>
          </w:rPr>
          <w:fldChar w:fldCharType="end"/>
        </w:r>
      </w:hyperlink>
    </w:p>
    <w:p w:rsidR="00E060D6" w:rsidRDefault="0097227D">
      <w:pPr>
        <w:pStyle w:val="30"/>
        <w:rPr>
          <w:rFonts w:asciiTheme="minorHAnsi" w:eastAsiaTheme="minorEastAsia" w:hAnsiTheme="minorHAnsi" w:cstheme="minorBidi"/>
          <w:noProof/>
          <w:kern w:val="2"/>
          <w:sz w:val="21"/>
          <w:szCs w:val="22"/>
        </w:rPr>
      </w:pPr>
      <w:hyperlink w:anchor="_Toc110700965" w:history="1">
        <w:r w:rsidR="00E060D6" w:rsidRPr="00DE518D">
          <w:rPr>
            <w:rStyle w:val="af"/>
            <w:noProof/>
          </w:rPr>
          <w:t>5.2.</w:t>
        </w:r>
        <w:r w:rsidR="00E060D6" w:rsidRPr="00DE518D">
          <w:rPr>
            <w:rStyle w:val="af"/>
            <w:rFonts w:hint="eastAsia"/>
            <w:noProof/>
          </w:rPr>
          <w:t xml:space="preserve"> </w:t>
        </w:r>
        <w:r w:rsidR="00E060D6" w:rsidRPr="00DE518D">
          <w:rPr>
            <w:rStyle w:val="af"/>
            <w:rFonts w:hint="eastAsia"/>
            <w:noProof/>
          </w:rPr>
          <w:t>校准用设备</w:t>
        </w:r>
        <w:r w:rsidR="00E060D6">
          <w:rPr>
            <w:noProof/>
            <w:webHidden/>
          </w:rPr>
          <w:tab/>
        </w:r>
        <w:r w:rsidR="00E060D6">
          <w:rPr>
            <w:noProof/>
            <w:webHidden/>
          </w:rPr>
          <w:fldChar w:fldCharType="begin"/>
        </w:r>
        <w:r w:rsidR="00E060D6">
          <w:rPr>
            <w:noProof/>
            <w:webHidden/>
          </w:rPr>
          <w:instrText xml:space="preserve"> PAGEREF _Toc110700965 \h </w:instrText>
        </w:r>
        <w:r w:rsidR="00E060D6">
          <w:rPr>
            <w:noProof/>
            <w:webHidden/>
          </w:rPr>
        </w:r>
        <w:r w:rsidR="00E060D6">
          <w:rPr>
            <w:noProof/>
            <w:webHidden/>
          </w:rPr>
          <w:fldChar w:fldCharType="separate"/>
        </w:r>
        <w:r w:rsidR="00E060D6">
          <w:rPr>
            <w:noProof/>
            <w:webHidden/>
          </w:rPr>
          <w:t>4</w:t>
        </w:r>
        <w:r w:rsidR="00E060D6">
          <w:rPr>
            <w:noProof/>
            <w:webHidden/>
          </w:rPr>
          <w:fldChar w:fldCharType="end"/>
        </w:r>
      </w:hyperlink>
    </w:p>
    <w:p w:rsidR="00E060D6" w:rsidRDefault="0097227D">
      <w:pPr>
        <w:pStyle w:val="20"/>
        <w:tabs>
          <w:tab w:val="right" w:leader="dot" w:pos="9052"/>
        </w:tabs>
        <w:rPr>
          <w:rFonts w:asciiTheme="minorHAnsi" w:eastAsiaTheme="minorEastAsia" w:hAnsiTheme="minorHAnsi" w:cstheme="minorBidi"/>
          <w:noProof/>
          <w:sz w:val="21"/>
          <w:szCs w:val="22"/>
        </w:rPr>
      </w:pPr>
      <w:hyperlink w:anchor="_Toc110700966" w:history="1">
        <w:r w:rsidR="00E060D6" w:rsidRPr="00DE518D">
          <w:rPr>
            <w:rStyle w:val="af"/>
            <w:noProof/>
          </w:rPr>
          <w:t>6.</w:t>
        </w:r>
        <w:r w:rsidR="00E060D6" w:rsidRPr="00DE518D">
          <w:rPr>
            <w:rStyle w:val="af"/>
            <w:rFonts w:hint="eastAsia"/>
            <w:noProof/>
          </w:rPr>
          <w:t xml:space="preserve"> </w:t>
        </w:r>
        <w:r w:rsidR="00E060D6" w:rsidRPr="00DE518D">
          <w:rPr>
            <w:rStyle w:val="af"/>
            <w:rFonts w:hint="eastAsia"/>
            <w:noProof/>
          </w:rPr>
          <w:t>校准项目和校准方法</w:t>
        </w:r>
        <w:r w:rsidR="00E060D6">
          <w:rPr>
            <w:noProof/>
            <w:webHidden/>
          </w:rPr>
          <w:tab/>
        </w:r>
        <w:r w:rsidR="00E060D6">
          <w:rPr>
            <w:noProof/>
            <w:webHidden/>
          </w:rPr>
          <w:fldChar w:fldCharType="begin"/>
        </w:r>
        <w:r w:rsidR="00E060D6">
          <w:rPr>
            <w:noProof/>
            <w:webHidden/>
          </w:rPr>
          <w:instrText xml:space="preserve"> PAGEREF _Toc110700966 \h </w:instrText>
        </w:r>
        <w:r w:rsidR="00E060D6">
          <w:rPr>
            <w:noProof/>
            <w:webHidden/>
          </w:rPr>
        </w:r>
        <w:r w:rsidR="00E060D6">
          <w:rPr>
            <w:noProof/>
            <w:webHidden/>
          </w:rPr>
          <w:fldChar w:fldCharType="separate"/>
        </w:r>
        <w:r w:rsidR="00E060D6">
          <w:rPr>
            <w:noProof/>
            <w:webHidden/>
          </w:rPr>
          <w:t>6</w:t>
        </w:r>
        <w:r w:rsidR="00E060D6">
          <w:rPr>
            <w:noProof/>
            <w:webHidden/>
          </w:rPr>
          <w:fldChar w:fldCharType="end"/>
        </w:r>
      </w:hyperlink>
    </w:p>
    <w:p w:rsidR="00E060D6" w:rsidRDefault="0097227D">
      <w:pPr>
        <w:pStyle w:val="30"/>
        <w:rPr>
          <w:rFonts w:asciiTheme="minorHAnsi" w:eastAsiaTheme="minorEastAsia" w:hAnsiTheme="minorHAnsi" w:cstheme="minorBidi"/>
          <w:noProof/>
          <w:kern w:val="2"/>
          <w:sz w:val="21"/>
          <w:szCs w:val="22"/>
        </w:rPr>
      </w:pPr>
      <w:hyperlink w:anchor="_Toc110700967" w:history="1">
        <w:r w:rsidR="00E060D6" w:rsidRPr="00DE518D">
          <w:rPr>
            <w:rStyle w:val="af"/>
            <w:noProof/>
          </w:rPr>
          <w:t>6.1.</w:t>
        </w:r>
        <w:r w:rsidR="00E060D6" w:rsidRPr="00DE518D">
          <w:rPr>
            <w:rStyle w:val="af"/>
            <w:rFonts w:hint="eastAsia"/>
            <w:noProof/>
          </w:rPr>
          <w:t xml:space="preserve"> </w:t>
        </w:r>
        <w:r w:rsidR="00E060D6" w:rsidRPr="00DE518D">
          <w:rPr>
            <w:rStyle w:val="af"/>
            <w:rFonts w:hint="eastAsia"/>
            <w:noProof/>
          </w:rPr>
          <w:t>外观及工作正常性检查</w:t>
        </w:r>
        <w:r w:rsidR="00E060D6">
          <w:rPr>
            <w:noProof/>
            <w:webHidden/>
          </w:rPr>
          <w:tab/>
        </w:r>
        <w:r w:rsidR="00E060D6">
          <w:rPr>
            <w:noProof/>
            <w:webHidden/>
          </w:rPr>
          <w:fldChar w:fldCharType="begin"/>
        </w:r>
        <w:r w:rsidR="00E060D6">
          <w:rPr>
            <w:noProof/>
            <w:webHidden/>
          </w:rPr>
          <w:instrText xml:space="preserve"> PAGEREF _Toc110700967 \h </w:instrText>
        </w:r>
        <w:r w:rsidR="00E060D6">
          <w:rPr>
            <w:noProof/>
            <w:webHidden/>
          </w:rPr>
        </w:r>
        <w:r w:rsidR="00E060D6">
          <w:rPr>
            <w:noProof/>
            <w:webHidden/>
          </w:rPr>
          <w:fldChar w:fldCharType="separate"/>
        </w:r>
        <w:r w:rsidR="00E060D6">
          <w:rPr>
            <w:noProof/>
            <w:webHidden/>
          </w:rPr>
          <w:t>7</w:t>
        </w:r>
        <w:r w:rsidR="00E060D6">
          <w:rPr>
            <w:noProof/>
            <w:webHidden/>
          </w:rPr>
          <w:fldChar w:fldCharType="end"/>
        </w:r>
      </w:hyperlink>
    </w:p>
    <w:p w:rsidR="00E060D6" w:rsidRDefault="0097227D">
      <w:pPr>
        <w:pStyle w:val="30"/>
        <w:rPr>
          <w:rFonts w:asciiTheme="minorHAnsi" w:eastAsiaTheme="minorEastAsia" w:hAnsiTheme="minorHAnsi" w:cstheme="minorBidi"/>
          <w:noProof/>
          <w:kern w:val="2"/>
          <w:sz w:val="21"/>
          <w:szCs w:val="22"/>
        </w:rPr>
      </w:pPr>
      <w:hyperlink w:anchor="_Toc110700968" w:history="1">
        <w:r w:rsidR="00E060D6" w:rsidRPr="00DE518D">
          <w:rPr>
            <w:rStyle w:val="af"/>
            <w:noProof/>
          </w:rPr>
          <w:t>6.2.</w:t>
        </w:r>
        <w:r w:rsidR="00E060D6" w:rsidRPr="00DE518D">
          <w:rPr>
            <w:rStyle w:val="af"/>
            <w:rFonts w:hint="eastAsia"/>
            <w:noProof/>
          </w:rPr>
          <w:t xml:space="preserve"> </w:t>
        </w:r>
        <w:r w:rsidR="00E060D6" w:rsidRPr="00DE518D">
          <w:rPr>
            <w:rStyle w:val="af"/>
            <w:rFonts w:hint="eastAsia"/>
            <w:noProof/>
          </w:rPr>
          <w:t>输出射频频率</w:t>
        </w:r>
        <w:r w:rsidR="00E060D6">
          <w:rPr>
            <w:noProof/>
            <w:webHidden/>
          </w:rPr>
          <w:tab/>
        </w:r>
        <w:r w:rsidR="00E060D6">
          <w:rPr>
            <w:noProof/>
            <w:webHidden/>
          </w:rPr>
          <w:fldChar w:fldCharType="begin"/>
        </w:r>
        <w:r w:rsidR="00E060D6">
          <w:rPr>
            <w:noProof/>
            <w:webHidden/>
          </w:rPr>
          <w:instrText xml:space="preserve"> PAGEREF _Toc110700968 \h </w:instrText>
        </w:r>
        <w:r w:rsidR="00E060D6">
          <w:rPr>
            <w:noProof/>
            <w:webHidden/>
          </w:rPr>
        </w:r>
        <w:r w:rsidR="00E060D6">
          <w:rPr>
            <w:noProof/>
            <w:webHidden/>
          </w:rPr>
          <w:fldChar w:fldCharType="separate"/>
        </w:r>
        <w:r w:rsidR="00E060D6">
          <w:rPr>
            <w:noProof/>
            <w:webHidden/>
          </w:rPr>
          <w:t>7</w:t>
        </w:r>
        <w:r w:rsidR="00E060D6">
          <w:rPr>
            <w:noProof/>
            <w:webHidden/>
          </w:rPr>
          <w:fldChar w:fldCharType="end"/>
        </w:r>
      </w:hyperlink>
    </w:p>
    <w:p w:rsidR="00E060D6" w:rsidRDefault="0097227D">
      <w:pPr>
        <w:pStyle w:val="30"/>
        <w:rPr>
          <w:rFonts w:asciiTheme="minorHAnsi" w:eastAsiaTheme="minorEastAsia" w:hAnsiTheme="minorHAnsi" w:cstheme="minorBidi"/>
          <w:noProof/>
          <w:kern w:val="2"/>
          <w:sz w:val="21"/>
          <w:szCs w:val="22"/>
        </w:rPr>
      </w:pPr>
      <w:hyperlink w:anchor="_Toc110700969" w:history="1">
        <w:r w:rsidR="00E060D6" w:rsidRPr="00DE518D">
          <w:rPr>
            <w:rStyle w:val="af"/>
            <w:noProof/>
          </w:rPr>
          <w:t>6.3.</w:t>
        </w:r>
        <w:r w:rsidR="00E060D6" w:rsidRPr="00DE518D">
          <w:rPr>
            <w:rStyle w:val="af"/>
            <w:rFonts w:hint="eastAsia"/>
            <w:noProof/>
          </w:rPr>
          <w:t xml:space="preserve"> </w:t>
        </w:r>
        <w:r w:rsidR="00E060D6" w:rsidRPr="00DE518D">
          <w:rPr>
            <w:rStyle w:val="af"/>
            <w:rFonts w:hint="eastAsia"/>
            <w:noProof/>
          </w:rPr>
          <w:t>输出功率</w:t>
        </w:r>
        <w:r w:rsidR="00E060D6">
          <w:rPr>
            <w:noProof/>
            <w:webHidden/>
          </w:rPr>
          <w:tab/>
        </w:r>
        <w:r w:rsidR="00E060D6">
          <w:rPr>
            <w:noProof/>
            <w:webHidden/>
          </w:rPr>
          <w:fldChar w:fldCharType="begin"/>
        </w:r>
        <w:r w:rsidR="00E060D6">
          <w:rPr>
            <w:noProof/>
            <w:webHidden/>
          </w:rPr>
          <w:instrText xml:space="preserve"> PAGEREF _Toc110700969 \h </w:instrText>
        </w:r>
        <w:r w:rsidR="00E060D6">
          <w:rPr>
            <w:noProof/>
            <w:webHidden/>
          </w:rPr>
        </w:r>
        <w:r w:rsidR="00E060D6">
          <w:rPr>
            <w:noProof/>
            <w:webHidden/>
          </w:rPr>
          <w:fldChar w:fldCharType="separate"/>
        </w:r>
        <w:r w:rsidR="00E060D6">
          <w:rPr>
            <w:noProof/>
            <w:webHidden/>
          </w:rPr>
          <w:t>7</w:t>
        </w:r>
        <w:r w:rsidR="00E060D6">
          <w:rPr>
            <w:noProof/>
            <w:webHidden/>
          </w:rPr>
          <w:fldChar w:fldCharType="end"/>
        </w:r>
      </w:hyperlink>
    </w:p>
    <w:p w:rsidR="00E060D6" w:rsidRDefault="0097227D">
      <w:pPr>
        <w:pStyle w:val="30"/>
        <w:rPr>
          <w:rFonts w:asciiTheme="minorHAnsi" w:eastAsiaTheme="minorEastAsia" w:hAnsiTheme="minorHAnsi" w:cstheme="minorBidi"/>
          <w:noProof/>
          <w:kern w:val="2"/>
          <w:sz w:val="21"/>
          <w:szCs w:val="22"/>
        </w:rPr>
      </w:pPr>
      <w:hyperlink w:anchor="_Toc110700970" w:history="1">
        <w:r w:rsidR="00E060D6" w:rsidRPr="00DE518D">
          <w:rPr>
            <w:rStyle w:val="af"/>
            <w:noProof/>
          </w:rPr>
          <w:t>6.4.</w:t>
        </w:r>
        <w:r w:rsidR="00E060D6" w:rsidRPr="00DE518D">
          <w:rPr>
            <w:rStyle w:val="af"/>
            <w:rFonts w:hint="eastAsia"/>
            <w:noProof/>
          </w:rPr>
          <w:t xml:space="preserve"> </w:t>
        </w:r>
        <w:r w:rsidR="00E060D6" w:rsidRPr="00DE518D">
          <w:rPr>
            <w:rStyle w:val="af"/>
            <w:rFonts w:hint="eastAsia"/>
            <w:noProof/>
          </w:rPr>
          <w:t>谐波</w:t>
        </w:r>
        <w:r w:rsidR="00E060D6">
          <w:rPr>
            <w:noProof/>
            <w:webHidden/>
          </w:rPr>
          <w:tab/>
        </w:r>
        <w:r w:rsidR="00E060D6">
          <w:rPr>
            <w:noProof/>
            <w:webHidden/>
          </w:rPr>
          <w:fldChar w:fldCharType="begin"/>
        </w:r>
        <w:r w:rsidR="00E060D6">
          <w:rPr>
            <w:noProof/>
            <w:webHidden/>
          </w:rPr>
          <w:instrText xml:space="preserve"> PAGEREF _Toc110700970 \h </w:instrText>
        </w:r>
        <w:r w:rsidR="00E060D6">
          <w:rPr>
            <w:noProof/>
            <w:webHidden/>
          </w:rPr>
        </w:r>
        <w:r w:rsidR="00E060D6">
          <w:rPr>
            <w:noProof/>
            <w:webHidden/>
          </w:rPr>
          <w:fldChar w:fldCharType="separate"/>
        </w:r>
        <w:r w:rsidR="00E060D6">
          <w:rPr>
            <w:noProof/>
            <w:webHidden/>
          </w:rPr>
          <w:t>8</w:t>
        </w:r>
        <w:r w:rsidR="00E060D6">
          <w:rPr>
            <w:noProof/>
            <w:webHidden/>
          </w:rPr>
          <w:fldChar w:fldCharType="end"/>
        </w:r>
      </w:hyperlink>
    </w:p>
    <w:p w:rsidR="00E060D6" w:rsidRDefault="0097227D">
      <w:pPr>
        <w:pStyle w:val="30"/>
        <w:rPr>
          <w:rFonts w:asciiTheme="minorHAnsi" w:eastAsiaTheme="minorEastAsia" w:hAnsiTheme="minorHAnsi" w:cstheme="minorBidi"/>
          <w:noProof/>
          <w:kern w:val="2"/>
          <w:sz w:val="21"/>
          <w:szCs w:val="22"/>
        </w:rPr>
      </w:pPr>
      <w:hyperlink w:anchor="_Toc110700971" w:history="1">
        <w:r w:rsidR="00E060D6" w:rsidRPr="00DE518D">
          <w:rPr>
            <w:rStyle w:val="af"/>
            <w:noProof/>
          </w:rPr>
          <w:t>6.5.</w:t>
        </w:r>
        <w:r w:rsidR="00E060D6" w:rsidRPr="00DE518D">
          <w:rPr>
            <w:rStyle w:val="af"/>
            <w:rFonts w:hint="eastAsia"/>
            <w:noProof/>
          </w:rPr>
          <w:t xml:space="preserve"> </w:t>
        </w:r>
        <w:r w:rsidR="00E060D6" w:rsidRPr="00DE518D">
          <w:rPr>
            <w:rStyle w:val="af"/>
            <w:rFonts w:hint="eastAsia"/>
            <w:noProof/>
          </w:rPr>
          <w:t>杂散</w:t>
        </w:r>
        <w:r w:rsidR="00E060D6">
          <w:rPr>
            <w:noProof/>
            <w:webHidden/>
          </w:rPr>
          <w:tab/>
        </w:r>
        <w:r w:rsidR="00E060D6">
          <w:rPr>
            <w:noProof/>
            <w:webHidden/>
          </w:rPr>
          <w:fldChar w:fldCharType="begin"/>
        </w:r>
        <w:r w:rsidR="00E060D6">
          <w:rPr>
            <w:noProof/>
            <w:webHidden/>
          </w:rPr>
          <w:instrText xml:space="preserve"> PAGEREF _Toc110700971 \h </w:instrText>
        </w:r>
        <w:r w:rsidR="00E060D6">
          <w:rPr>
            <w:noProof/>
            <w:webHidden/>
          </w:rPr>
        </w:r>
        <w:r w:rsidR="00E060D6">
          <w:rPr>
            <w:noProof/>
            <w:webHidden/>
          </w:rPr>
          <w:fldChar w:fldCharType="separate"/>
        </w:r>
        <w:r w:rsidR="00E060D6">
          <w:rPr>
            <w:noProof/>
            <w:webHidden/>
          </w:rPr>
          <w:t>8</w:t>
        </w:r>
        <w:r w:rsidR="00E060D6">
          <w:rPr>
            <w:noProof/>
            <w:webHidden/>
          </w:rPr>
          <w:fldChar w:fldCharType="end"/>
        </w:r>
      </w:hyperlink>
    </w:p>
    <w:p w:rsidR="00E060D6" w:rsidRDefault="0097227D">
      <w:pPr>
        <w:pStyle w:val="30"/>
        <w:rPr>
          <w:rFonts w:asciiTheme="minorHAnsi" w:eastAsiaTheme="minorEastAsia" w:hAnsiTheme="minorHAnsi" w:cstheme="minorBidi"/>
          <w:noProof/>
          <w:kern w:val="2"/>
          <w:sz w:val="21"/>
          <w:szCs w:val="22"/>
        </w:rPr>
      </w:pPr>
      <w:hyperlink w:anchor="_Toc110700972" w:history="1">
        <w:r w:rsidR="00E060D6" w:rsidRPr="00DE518D">
          <w:rPr>
            <w:rStyle w:val="af"/>
            <w:noProof/>
          </w:rPr>
          <w:t>6.6.</w:t>
        </w:r>
        <w:r w:rsidR="00E060D6" w:rsidRPr="00DE518D">
          <w:rPr>
            <w:rStyle w:val="af"/>
            <w:rFonts w:hint="eastAsia"/>
            <w:noProof/>
          </w:rPr>
          <w:t xml:space="preserve"> </w:t>
        </w:r>
        <w:r w:rsidR="00E060D6" w:rsidRPr="00DE518D">
          <w:rPr>
            <w:rStyle w:val="af"/>
            <w:rFonts w:hint="eastAsia"/>
            <w:noProof/>
          </w:rPr>
          <w:t>剩余调频</w:t>
        </w:r>
        <w:r w:rsidR="00E060D6">
          <w:rPr>
            <w:noProof/>
            <w:webHidden/>
          </w:rPr>
          <w:tab/>
        </w:r>
        <w:r w:rsidR="00E060D6">
          <w:rPr>
            <w:noProof/>
            <w:webHidden/>
          </w:rPr>
          <w:fldChar w:fldCharType="begin"/>
        </w:r>
        <w:r w:rsidR="00E060D6">
          <w:rPr>
            <w:noProof/>
            <w:webHidden/>
          </w:rPr>
          <w:instrText xml:space="preserve"> PAGEREF _Toc110700972 \h </w:instrText>
        </w:r>
        <w:r w:rsidR="00E060D6">
          <w:rPr>
            <w:noProof/>
            <w:webHidden/>
          </w:rPr>
        </w:r>
        <w:r w:rsidR="00E060D6">
          <w:rPr>
            <w:noProof/>
            <w:webHidden/>
          </w:rPr>
          <w:fldChar w:fldCharType="separate"/>
        </w:r>
        <w:r w:rsidR="00E060D6">
          <w:rPr>
            <w:noProof/>
            <w:webHidden/>
          </w:rPr>
          <w:t>8</w:t>
        </w:r>
        <w:r w:rsidR="00E060D6">
          <w:rPr>
            <w:noProof/>
            <w:webHidden/>
          </w:rPr>
          <w:fldChar w:fldCharType="end"/>
        </w:r>
      </w:hyperlink>
    </w:p>
    <w:p w:rsidR="00E060D6" w:rsidRDefault="0097227D">
      <w:pPr>
        <w:pStyle w:val="30"/>
        <w:rPr>
          <w:rFonts w:asciiTheme="minorHAnsi" w:eastAsiaTheme="minorEastAsia" w:hAnsiTheme="minorHAnsi" w:cstheme="minorBidi"/>
          <w:noProof/>
          <w:kern w:val="2"/>
          <w:sz w:val="21"/>
          <w:szCs w:val="22"/>
        </w:rPr>
      </w:pPr>
      <w:hyperlink w:anchor="_Toc110700973" w:history="1">
        <w:r w:rsidR="00E060D6" w:rsidRPr="00DE518D">
          <w:rPr>
            <w:rStyle w:val="af"/>
            <w:noProof/>
          </w:rPr>
          <w:t>6.7.</w:t>
        </w:r>
        <w:r w:rsidR="00E060D6" w:rsidRPr="00DE518D">
          <w:rPr>
            <w:rStyle w:val="af"/>
            <w:rFonts w:hint="eastAsia"/>
            <w:noProof/>
          </w:rPr>
          <w:t xml:space="preserve"> </w:t>
        </w:r>
        <w:r w:rsidR="00E060D6" w:rsidRPr="00DE518D">
          <w:rPr>
            <w:rStyle w:val="af"/>
            <w:rFonts w:hint="eastAsia"/>
            <w:noProof/>
          </w:rPr>
          <w:t>相位噪声</w:t>
        </w:r>
        <w:r w:rsidR="00E060D6">
          <w:rPr>
            <w:noProof/>
            <w:webHidden/>
          </w:rPr>
          <w:tab/>
        </w:r>
        <w:r w:rsidR="00E060D6">
          <w:rPr>
            <w:noProof/>
            <w:webHidden/>
          </w:rPr>
          <w:fldChar w:fldCharType="begin"/>
        </w:r>
        <w:r w:rsidR="00E060D6">
          <w:rPr>
            <w:noProof/>
            <w:webHidden/>
          </w:rPr>
          <w:instrText xml:space="preserve"> PAGEREF _Toc110700973 \h </w:instrText>
        </w:r>
        <w:r w:rsidR="00E060D6">
          <w:rPr>
            <w:noProof/>
            <w:webHidden/>
          </w:rPr>
        </w:r>
        <w:r w:rsidR="00E060D6">
          <w:rPr>
            <w:noProof/>
            <w:webHidden/>
          </w:rPr>
          <w:fldChar w:fldCharType="separate"/>
        </w:r>
        <w:r w:rsidR="00E060D6">
          <w:rPr>
            <w:noProof/>
            <w:webHidden/>
          </w:rPr>
          <w:t>9</w:t>
        </w:r>
        <w:r w:rsidR="00E060D6">
          <w:rPr>
            <w:noProof/>
            <w:webHidden/>
          </w:rPr>
          <w:fldChar w:fldCharType="end"/>
        </w:r>
      </w:hyperlink>
    </w:p>
    <w:p w:rsidR="00E060D6" w:rsidRDefault="0097227D">
      <w:pPr>
        <w:pStyle w:val="30"/>
        <w:rPr>
          <w:rFonts w:asciiTheme="minorHAnsi" w:eastAsiaTheme="minorEastAsia" w:hAnsiTheme="minorHAnsi" w:cstheme="minorBidi"/>
          <w:noProof/>
          <w:kern w:val="2"/>
          <w:sz w:val="21"/>
          <w:szCs w:val="22"/>
        </w:rPr>
      </w:pPr>
      <w:hyperlink w:anchor="_Toc110700974" w:history="1">
        <w:r w:rsidR="00E060D6" w:rsidRPr="00DE518D">
          <w:rPr>
            <w:rStyle w:val="af"/>
            <w:noProof/>
          </w:rPr>
          <w:t>6.8. DME</w:t>
        </w:r>
        <w:r w:rsidR="00E060D6" w:rsidRPr="00DE518D">
          <w:rPr>
            <w:rStyle w:val="af"/>
            <w:rFonts w:hint="eastAsia"/>
            <w:noProof/>
          </w:rPr>
          <w:t>脉冲频谱</w:t>
        </w:r>
        <w:r w:rsidR="00E060D6">
          <w:rPr>
            <w:noProof/>
            <w:webHidden/>
          </w:rPr>
          <w:tab/>
        </w:r>
        <w:r w:rsidR="00E060D6">
          <w:rPr>
            <w:noProof/>
            <w:webHidden/>
          </w:rPr>
          <w:fldChar w:fldCharType="begin"/>
        </w:r>
        <w:r w:rsidR="00E060D6">
          <w:rPr>
            <w:noProof/>
            <w:webHidden/>
          </w:rPr>
          <w:instrText xml:space="preserve"> PAGEREF _Toc110700974 \h </w:instrText>
        </w:r>
        <w:r w:rsidR="00E060D6">
          <w:rPr>
            <w:noProof/>
            <w:webHidden/>
          </w:rPr>
        </w:r>
        <w:r w:rsidR="00E060D6">
          <w:rPr>
            <w:noProof/>
            <w:webHidden/>
          </w:rPr>
          <w:fldChar w:fldCharType="separate"/>
        </w:r>
        <w:r w:rsidR="00E060D6">
          <w:rPr>
            <w:noProof/>
            <w:webHidden/>
          </w:rPr>
          <w:t>9</w:t>
        </w:r>
        <w:r w:rsidR="00E060D6">
          <w:rPr>
            <w:noProof/>
            <w:webHidden/>
          </w:rPr>
          <w:fldChar w:fldCharType="end"/>
        </w:r>
      </w:hyperlink>
    </w:p>
    <w:p w:rsidR="00E060D6" w:rsidRDefault="0097227D">
      <w:pPr>
        <w:pStyle w:val="30"/>
        <w:rPr>
          <w:rFonts w:asciiTheme="minorHAnsi" w:eastAsiaTheme="minorEastAsia" w:hAnsiTheme="minorHAnsi" w:cstheme="minorBidi"/>
          <w:noProof/>
          <w:kern w:val="2"/>
          <w:sz w:val="21"/>
          <w:szCs w:val="22"/>
        </w:rPr>
      </w:pPr>
      <w:hyperlink w:anchor="_Toc110700975" w:history="1">
        <w:r w:rsidR="00E060D6" w:rsidRPr="00DE518D">
          <w:rPr>
            <w:rStyle w:val="af"/>
            <w:noProof/>
          </w:rPr>
          <w:t>6.9.</w:t>
        </w:r>
        <w:r w:rsidR="00E060D6" w:rsidRPr="00DE518D">
          <w:rPr>
            <w:rStyle w:val="af"/>
            <w:rFonts w:hint="eastAsia"/>
            <w:noProof/>
          </w:rPr>
          <w:t xml:space="preserve"> </w:t>
        </w:r>
        <w:r w:rsidR="00E060D6" w:rsidRPr="00DE518D">
          <w:rPr>
            <w:rStyle w:val="af"/>
            <w:rFonts w:hint="eastAsia"/>
            <w:noProof/>
          </w:rPr>
          <w:t>脉冲调制通断比</w:t>
        </w:r>
        <w:r w:rsidR="00E060D6">
          <w:rPr>
            <w:noProof/>
            <w:webHidden/>
          </w:rPr>
          <w:tab/>
        </w:r>
        <w:r w:rsidR="00E060D6">
          <w:rPr>
            <w:noProof/>
            <w:webHidden/>
          </w:rPr>
          <w:fldChar w:fldCharType="begin"/>
        </w:r>
        <w:r w:rsidR="00E060D6">
          <w:rPr>
            <w:noProof/>
            <w:webHidden/>
          </w:rPr>
          <w:instrText xml:space="preserve"> PAGEREF _Toc110700975 \h </w:instrText>
        </w:r>
        <w:r w:rsidR="00E060D6">
          <w:rPr>
            <w:noProof/>
            <w:webHidden/>
          </w:rPr>
        </w:r>
        <w:r w:rsidR="00E060D6">
          <w:rPr>
            <w:noProof/>
            <w:webHidden/>
          </w:rPr>
          <w:fldChar w:fldCharType="separate"/>
        </w:r>
        <w:r w:rsidR="00E060D6">
          <w:rPr>
            <w:noProof/>
            <w:webHidden/>
          </w:rPr>
          <w:t>10</w:t>
        </w:r>
        <w:r w:rsidR="00E060D6">
          <w:rPr>
            <w:noProof/>
            <w:webHidden/>
          </w:rPr>
          <w:fldChar w:fldCharType="end"/>
        </w:r>
      </w:hyperlink>
    </w:p>
    <w:p w:rsidR="00E060D6" w:rsidRDefault="0097227D">
      <w:pPr>
        <w:pStyle w:val="30"/>
        <w:rPr>
          <w:rFonts w:asciiTheme="minorHAnsi" w:eastAsiaTheme="minorEastAsia" w:hAnsiTheme="minorHAnsi" w:cstheme="minorBidi"/>
          <w:noProof/>
          <w:kern w:val="2"/>
          <w:sz w:val="21"/>
          <w:szCs w:val="22"/>
        </w:rPr>
      </w:pPr>
      <w:hyperlink w:anchor="_Toc110700976" w:history="1">
        <w:r w:rsidR="00E060D6" w:rsidRPr="00DE518D">
          <w:rPr>
            <w:rStyle w:val="af"/>
            <w:noProof/>
          </w:rPr>
          <w:t>6.10.</w:t>
        </w:r>
        <w:r w:rsidR="00E060D6" w:rsidRPr="00DE518D">
          <w:rPr>
            <w:rStyle w:val="af"/>
            <w:rFonts w:hint="eastAsia"/>
            <w:noProof/>
          </w:rPr>
          <w:t xml:space="preserve"> </w:t>
        </w:r>
        <w:r w:rsidR="00E060D6" w:rsidRPr="00DE518D">
          <w:rPr>
            <w:rStyle w:val="af"/>
            <w:rFonts w:hint="eastAsia"/>
            <w:noProof/>
          </w:rPr>
          <w:t>输出脉冲宽度</w:t>
        </w:r>
        <w:r w:rsidR="00E060D6">
          <w:rPr>
            <w:noProof/>
            <w:webHidden/>
          </w:rPr>
          <w:tab/>
        </w:r>
        <w:r w:rsidR="00E060D6">
          <w:rPr>
            <w:noProof/>
            <w:webHidden/>
          </w:rPr>
          <w:fldChar w:fldCharType="begin"/>
        </w:r>
        <w:r w:rsidR="00E060D6">
          <w:rPr>
            <w:noProof/>
            <w:webHidden/>
          </w:rPr>
          <w:instrText xml:space="preserve"> PAGEREF _Toc110700976 \h </w:instrText>
        </w:r>
        <w:r w:rsidR="00E060D6">
          <w:rPr>
            <w:noProof/>
            <w:webHidden/>
          </w:rPr>
        </w:r>
        <w:r w:rsidR="00E060D6">
          <w:rPr>
            <w:noProof/>
            <w:webHidden/>
          </w:rPr>
          <w:fldChar w:fldCharType="separate"/>
        </w:r>
        <w:r w:rsidR="00E060D6">
          <w:rPr>
            <w:noProof/>
            <w:webHidden/>
          </w:rPr>
          <w:t>10</w:t>
        </w:r>
        <w:r w:rsidR="00E060D6">
          <w:rPr>
            <w:noProof/>
            <w:webHidden/>
          </w:rPr>
          <w:fldChar w:fldCharType="end"/>
        </w:r>
      </w:hyperlink>
    </w:p>
    <w:p w:rsidR="00E060D6" w:rsidRDefault="0097227D">
      <w:pPr>
        <w:pStyle w:val="30"/>
        <w:rPr>
          <w:rFonts w:asciiTheme="minorHAnsi" w:eastAsiaTheme="minorEastAsia" w:hAnsiTheme="minorHAnsi" w:cstheme="minorBidi"/>
          <w:noProof/>
          <w:kern w:val="2"/>
          <w:sz w:val="21"/>
          <w:szCs w:val="22"/>
        </w:rPr>
      </w:pPr>
      <w:hyperlink w:anchor="_Toc110700977" w:history="1">
        <w:r w:rsidR="00E060D6" w:rsidRPr="00DE518D">
          <w:rPr>
            <w:rStyle w:val="af"/>
            <w:noProof/>
          </w:rPr>
          <w:t>6.11.</w:t>
        </w:r>
        <w:r w:rsidR="00E060D6" w:rsidRPr="00DE518D">
          <w:rPr>
            <w:rStyle w:val="af"/>
            <w:rFonts w:hint="eastAsia"/>
            <w:noProof/>
          </w:rPr>
          <w:t xml:space="preserve"> </w:t>
        </w:r>
        <w:r w:rsidR="00E060D6" w:rsidRPr="00DE518D">
          <w:rPr>
            <w:rStyle w:val="af"/>
            <w:rFonts w:hint="eastAsia"/>
            <w:noProof/>
          </w:rPr>
          <w:t>输出脉冲位置</w:t>
        </w:r>
        <w:r w:rsidR="00E060D6">
          <w:rPr>
            <w:noProof/>
            <w:webHidden/>
          </w:rPr>
          <w:tab/>
        </w:r>
        <w:r w:rsidR="00E060D6">
          <w:rPr>
            <w:noProof/>
            <w:webHidden/>
          </w:rPr>
          <w:fldChar w:fldCharType="begin"/>
        </w:r>
        <w:r w:rsidR="00E060D6">
          <w:rPr>
            <w:noProof/>
            <w:webHidden/>
          </w:rPr>
          <w:instrText xml:space="preserve"> PAGEREF _Toc110700977 \h </w:instrText>
        </w:r>
        <w:r w:rsidR="00E060D6">
          <w:rPr>
            <w:noProof/>
            <w:webHidden/>
          </w:rPr>
        </w:r>
        <w:r w:rsidR="00E060D6">
          <w:rPr>
            <w:noProof/>
            <w:webHidden/>
          </w:rPr>
          <w:fldChar w:fldCharType="separate"/>
        </w:r>
        <w:r w:rsidR="00E060D6">
          <w:rPr>
            <w:noProof/>
            <w:webHidden/>
          </w:rPr>
          <w:t>11</w:t>
        </w:r>
        <w:r w:rsidR="00E060D6">
          <w:rPr>
            <w:noProof/>
            <w:webHidden/>
          </w:rPr>
          <w:fldChar w:fldCharType="end"/>
        </w:r>
      </w:hyperlink>
    </w:p>
    <w:p w:rsidR="00E060D6" w:rsidRDefault="0097227D">
      <w:pPr>
        <w:pStyle w:val="30"/>
        <w:rPr>
          <w:rFonts w:asciiTheme="minorHAnsi" w:eastAsiaTheme="minorEastAsia" w:hAnsiTheme="minorHAnsi" w:cstheme="minorBidi"/>
          <w:noProof/>
          <w:kern w:val="2"/>
          <w:sz w:val="21"/>
          <w:szCs w:val="22"/>
        </w:rPr>
      </w:pPr>
      <w:hyperlink w:anchor="_Toc110700978" w:history="1">
        <w:r w:rsidR="00E060D6" w:rsidRPr="00DE518D">
          <w:rPr>
            <w:rStyle w:val="af"/>
            <w:noProof/>
          </w:rPr>
          <w:t>6.12.</w:t>
        </w:r>
        <w:r w:rsidR="00E060D6" w:rsidRPr="00DE518D">
          <w:rPr>
            <w:rStyle w:val="af"/>
            <w:rFonts w:hint="eastAsia"/>
            <w:noProof/>
          </w:rPr>
          <w:t xml:space="preserve"> </w:t>
        </w:r>
        <w:r w:rsidR="00E060D6" w:rsidRPr="00DE518D">
          <w:rPr>
            <w:rStyle w:val="af"/>
            <w:rFonts w:hint="eastAsia"/>
            <w:noProof/>
          </w:rPr>
          <w:t>输出脉冲上升</w:t>
        </w:r>
        <w:r w:rsidR="00E060D6" w:rsidRPr="00DE518D">
          <w:rPr>
            <w:rStyle w:val="af"/>
            <w:noProof/>
          </w:rPr>
          <w:t>/</w:t>
        </w:r>
        <w:r w:rsidR="00E060D6" w:rsidRPr="00DE518D">
          <w:rPr>
            <w:rStyle w:val="af"/>
            <w:rFonts w:hint="eastAsia"/>
            <w:noProof/>
          </w:rPr>
          <w:t>下降时间</w:t>
        </w:r>
        <w:r w:rsidR="00E060D6">
          <w:rPr>
            <w:noProof/>
            <w:webHidden/>
          </w:rPr>
          <w:tab/>
        </w:r>
        <w:r w:rsidR="00E060D6">
          <w:rPr>
            <w:noProof/>
            <w:webHidden/>
          </w:rPr>
          <w:fldChar w:fldCharType="begin"/>
        </w:r>
        <w:r w:rsidR="00E060D6">
          <w:rPr>
            <w:noProof/>
            <w:webHidden/>
          </w:rPr>
          <w:instrText xml:space="preserve"> PAGEREF _Toc110700978 \h </w:instrText>
        </w:r>
        <w:r w:rsidR="00E060D6">
          <w:rPr>
            <w:noProof/>
            <w:webHidden/>
          </w:rPr>
        </w:r>
        <w:r w:rsidR="00E060D6">
          <w:rPr>
            <w:noProof/>
            <w:webHidden/>
          </w:rPr>
          <w:fldChar w:fldCharType="separate"/>
        </w:r>
        <w:r w:rsidR="00E060D6">
          <w:rPr>
            <w:noProof/>
            <w:webHidden/>
          </w:rPr>
          <w:t>11</w:t>
        </w:r>
        <w:r w:rsidR="00E060D6">
          <w:rPr>
            <w:noProof/>
            <w:webHidden/>
          </w:rPr>
          <w:fldChar w:fldCharType="end"/>
        </w:r>
      </w:hyperlink>
    </w:p>
    <w:p w:rsidR="00E060D6" w:rsidRDefault="0097227D">
      <w:pPr>
        <w:pStyle w:val="30"/>
        <w:rPr>
          <w:rFonts w:asciiTheme="minorHAnsi" w:eastAsiaTheme="minorEastAsia" w:hAnsiTheme="minorHAnsi" w:cstheme="minorBidi"/>
          <w:noProof/>
          <w:kern w:val="2"/>
          <w:sz w:val="21"/>
          <w:szCs w:val="22"/>
        </w:rPr>
      </w:pPr>
      <w:hyperlink w:anchor="_Toc110700979" w:history="1">
        <w:r w:rsidR="00E060D6" w:rsidRPr="00DE518D">
          <w:rPr>
            <w:rStyle w:val="af"/>
            <w:noProof/>
          </w:rPr>
          <w:t>6.13.</w:t>
        </w:r>
        <w:r w:rsidR="00E060D6" w:rsidRPr="00DE518D">
          <w:rPr>
            <w:rStyle w:val="af"/>
            <w:rFonts w:hint="eastAsia"/>
            <w:noProof/>
          </w:rPr>
          <w:t xml:space="preserve"> </w:t>
        </w:r>
        <w:r w:rsidR="00E060D6" w:rsidRPr="00DE518D">
          <w:rPr>
            <w:rStyle w:val="af"/>
            <w:rFonts w:hint="eastAsia"/>
            <w:noProof/>
          </w:rPr>
          <w:t>输出脉冲电平</w:t>
        </w:r>
        <w:r w:rsidR="00E060D6">
          <w:rPr>
            <w:noProof/>
            <w:webHidden/>
          </w:rPr>
          <w:tab/>
        </w:r>
        <w:r w:rsidR="00E060D6">
          <w:rPr>
            <w:noProof/>
            <w:webHidden/>
          </w:rPr>
          <w:fldChar w:fldCharType="begin"/>
        </w:r>
        <w:r w:rsidR="00E060D6">
          <w:rPr>
            <w:noProof/>
            <w:webHidden/>
          </w:rPr>
          <w:instrText xml:space="preserve"> PAGEREF _Toc110700979 \h </w:instrText>
        </w:r>
        <w:r w:rsidR="00E060D6">
          <w:rPr>
            <w:noProof/>
            <w:webHidden/>
          </w:rPr>
        </w:r>
        <w:r w:rsidR="00E060D6">
          <w:rPr>
            <w:noProof/>
            <w:webHidden/>
          </w:rPr>
          <w:fldChar w:fldCharType="separate"/>
        </w:r>
        <w:r w:rsidR="00E060D6">
          <w:rPr>
            <w:noProof/>
            <w:webHidden/>
          </w:rPr>
          <w:t>12</w:t>
        </w:r>
        <w:r w:rsidR="00E060D6">
          <w:rPr>
            <w:noProof/>
            <w:webHidden/>
          </w:rPr>
          <w:fldChar w:fldCharType="end"/>
        </w:r>
      </w:hyperlink>
    </w:p>
    <w:p w:rsidR="00E060D6" w:rsidRDefault="0097227D">
      <w:pPr>
        <w:pStyle w:val="30"/>
        <w:rPr>
          <w:rFonts w:asciiTheme="minorHAnsi" w:eastAsiaTheme="minorEastAsia" w:hAnsiTheme="minorHAnsi" w:cstheme="minorBidi"/>
          <w:noProof/>
          <w:kern w:val="2"/>
          <w:sz w:val="21"/>
          <w:szCs w:val="22"/>
        </w:rPr>
      </w:pPr>
      <w:hyperlink w:anchor="_Toc110700980" w:history="1">
        <w:r w:rsidR="00E060D6" w:rsidRPr="00DE518D">
          <w:rPr>
            <w:rStyle w:val="af"/>
            <w:noProof/>
          </w:rPr>
          <w:t>6.14. DME</w:t>
        </w:r>
        <w:r w:rsidR="00E060D6" w:rsidRPr="00DE518D">
          <w:rPr>
            <w:rStyle w:val="af"/>
            <w:rFonts w:hint="eastAsia"/>
            <w:noProof/>
          </w:rPr>
          <w:t>距离模拟</w:t>
        </w:r>
        <w:r w:rsidR="00E060D6">
          <w:rPr>
            <w:noProof/>
            <w:webHidden/>
          </w:rPr>
          <w:tab/>
        </w:r>
        <w:r w:rsidR="00E060D6">
          <w:rPr>
            <w:noProof/>
            <w:webHidden/>
          </w:rPr>
          <w:fldChar w:fldCharType="begin"/>
        </w:r>
        <w:r w:rsidR="00E060D6">
          <w:rPr>
            <w:noProof/>
            <w:webHidden/>
          </w:rPr>
          <w:instrText xml:space="preserve"> PAGEREF _Toc110700980 \h </w:instrText>
        </w:r>
        <w:r w:rsidR="00E060D6">
          <w:rPr>
            <w:noProof/>
            <w:webHidden/>
          </w:rPr>
        </w:r>
        <w:r w:rsidR="00E060D6">
          <w:rPr>
            <w:noProof/>
            <w:webHidden/>
          </w:rPr>
          <w:fldChar w:fldCharType="separate"/>
        </w:r>
        <w:r w:rsidR="00E060D6">
          <w:rPr>
            <w:noProof/>
            <w:webHidden/>
          </w:rPr>
          <w:t>12</w:t>
        </w:r>
        <w:r w:rsidR="00E060D6">
          <w:rPr>
            <w:noProof/>
            <w:webHidden/>
          </w:rPr>
          <w:fldChar w:fldCharType="end"/>
        </w:r>
      </w:hyperlink>
    </w:p>
    <w:p w:rsidR="00E060D6" w:rsidRDefault="0097227D">
      <w:pPr>
        <w:pStyle w:val="30"/>
        <w:rPr>
          <w:rFonts w:asciiTheme="minorHAnsi" w:eastAsiaTheme="minorEastAsia" w:hAnsiTheme="minorHAnsi" w:cstheme="minorBidi"/>
          <w:noProof/>
          <w:kern w:val="2"/>
          <w:sz w:val="21"/>
          <w:szCs w:val="22"/>
        </w:rPr>
      </w:pPr>
      <w:hyperlink w:anchor="_Toc110700981" w:history="1">
        <w:r w:rsidR="00E060D6" w:rsidRPr="00DE518D">
          <w:rPr>
            <w:rStyle w:val="af"/>
            <w:noProof/>
          </w:rPr>
          <w:t>6.15.</w:t>
        </w:r>
        <w:r w:rsidR="00E060D6" w:rsidRPr="00DE518D">
          <w:rPr>
            <w:rStyle w:val="af"/>
            <w:rFonts w:hint="eastAsia"/>
            <w:noProof/>
          </w:rPr>
          <w:t xml:space="preserve"> </w:t>
        </w:r>
        <w:r w:rsidR="00E060D6" w:rsidRPr="00DE518D">
          <w:rPr>
            <w:rStyle w:val="af"/>
            <w:rFonts w:hint="eastAsia"/>
            <w:noProof/>
          </w:rPr>
          <w:t>接收频率</w:t>
        </w:r>
        <w:r w:rsidR="00E060D6">
          <w:rPr>
            <w:noProof/>
            <w:webHidden/>
          </w:rPr>
          <w:tab/>
        </w:r>
        <w:r w:rsidR="00E060D6">
          <w:rPr>
            <w:noProof/>
            <w:webHidden/>
          </w:rPr>
          <w:fldChar w:fldCharType="begin"/>
        </w:r>
        <w:r w:rsidR="00E060D6">
          <w:rPr>
            <w:noProof/>
            <w:webHidden/>
          </w:rPr>
          <w:instrText xml:space="preserve"> PAGEREF _Toc110700981 \h </w:instrText>
        </w:r>
        <w:r w:rsidR="00E060D6">
          <w:rPr>
            <w:noProof/>
            <w:webHidden/>
          </w:rPr>
        </w:r>
        <w:r w:rsidR="00E060D6">
          <w:rPr>
            <w:noProof/>
            <w:webHidden/>
          </w:rPr>
          <w:fldChar w:fldCharType="separate"/>
        </w:r>
        <w:r w:rsidR="00E060D6">
          <w:rPr>
            <w:noProof/>
            <w:webHidden/>
          </w:rPr>
          <w:t>14</w:t>
        </w:r>
        <w:r w:rsidR="00E060D6">
          <w:rPr>
            <w:noProof/>
            <w:webHidden/>
          </w:rPr>
          <w:fldChar w:fldCharType="end"/>
        </w:r>
      </w:hyperlink>
    </w:p>
    <w:p w:rsidR="00E060D6" w:rsidRDefault="0097227D">
      <w:pPr>
        <w:pStyle w:val="30"/>
        <w:rPr>
          <w:rFonts w:asciiTheme="minorHAnsi" w:eastAsiaTheme="minorEastAsia" w:hAnsiTheme="minorHAnsi" w:cstheme="minorBidi"/>
          <w:noProof/>
          <w:kern w:val="2"/>
          <w:sz w:val="21"/>
          <w:szCs w:val="22"/>
        </w:rPr>
      </w:pPr>
      <w:hyperlink w:anchor="_Toc110700982" w:history="1">
        <w:r w:rsidR="00E060D6" w:rsidRPr="00DE518D">
          <w:rPr>
            <w:rStyle w:val="af"/>
            <w:noProof/>
          </w:rPr>
          <w:t>6.16.</w:t>
        </w:r>
        <w:r w:rsidR="00E060D6" w:rsidRPr="00DE518D">
          <w:rPr>
            <w:rStyle w:val="af"/>
            <w:rFonts w:hint="eastAsia"/>
            <w:noProof/>
          </w:rPr>
          <w:t xml:space="preserve"> </w:t>
        </w:r>
        <w:r w:rsidR="00E060D6" w:rsidRPr="00DE518D">
          <w:rPr>
            <w:rStyle w:val="af"/>
            <w:rFonts w:hint="eastAsia"/>
            <w:noProof/>
          </w:rPr>
          <w:t>接收功率</w:t>
        </w:r>
        <w:r w:rsidR="00E060D6">
          <w:rPr>
            <w:noProof/>
            <w:webHidden/>
          </w:rPr>
          <w:tab/>
        </w:r>
        <w:r w:rsidR="00E060D6">
          <w:rPr>
            <w:noProof/>
            <w:webHidden/>
          </w:rPr>
          <w:fldChar w:fldCharType="begin"/>
        </w:r>
        <w:r w:rsidR="00E060D6">
          <w:rPr>
            <w:noProof/>
            <w:webHidden/>
          </w:rPr>
          <w:instrText xml:space="preserve"> PAGEREF _Toc110700982 \h </w:instrText>
        </w:r>
        <w:r w:rsidR="00E060D6">
          <w:rPr>
            <w:noProof/>
            <w:webHidden/>
          </w:rPr>
        </w:r>
        <w:r w:rsidR="00E060D6">
          <w:rPr>
            <w:noProof/>
            <w:webHidden/>
          </w:rPr>
          <w:fldChar w:fldCharType="separate"/>
        </w:r>
        <w:r w:rsidR="00E060D6">
          <w:rPr>
            <w:noProof/>
            <w:webHidden/>
          </w:rPr>
          <w:t>15</w:t>
        </w:r>
        <w:r w:rsidR="00E060D6">
          <w:rPr>
            <w:noProof/>
            <w:webHidden/>
          </w:rPr>
          <w:fldChar w:fldCharType="end"/>
        </w:r>
      </w:hyperlink>
    </w:p>
    <w:p w:rsidR="00E060D6" w:rsidRDefault="0097227D">
      <w:pPr>
        <w:pStyle w:val="30"/>
        <w:rPr>
          <w:rFonts w:asciiTheme="minorHAnsi" w:eastAsiaTheme="minorEastAsia" w:hAnsiTheme="minorHAnsi" w:cstheme="minorBidi"/>
          <w:noProof/>
          <w:kern w:val="2"/>
          <w:sz w:val="21"/>
          <w:szCs w:val="22"/>
        </w:rPr>
      </w:pPr>
      <w:hyperlink w:anchor="_Toc110700983" w:history="1">
        <w:r w:rsidR="00E060D6" w:rsidRPr="00DE518D">
          <w:rPr>
            <w:rStyle w:val="af"/>
            <w:noProof/>
          </w:rPr>
          <w:t>6.17.</w:t>
        </w:r>
        <w:r w:rsidR="00E060D6" w:rsidRPr="00DE518D">
          <w:rPr>
            <w:rStyle w:val="af"/>
            <w:rFonts w:hint="eastAsia"/>
            <w:noProof/>
          </w:rPr>
          <w:t xml:space="preserve"> </w:t>
        </w:r>
        <w:r w:rsidR="00E060D6" w:rsidRPr="00DE518D">
          <w:rPr>
            <w:rStyle w:val="af"/>
            <w:rFonts w:hint="eastAsia"/>
            <w:noProof/>
          </w:rPr>
          <w:t>接收脉冲特性测量</w:t>
        </w:r>
        <w:r w:rsidR="00E060D6">
          <w:rPr>
            <w:noProof/>
            <w:webHidden/>
          </w:rPr>
          <w:tab/>
        </w:r>
        <w:r w:rsidR="00E060D6">
          <w:rPr>
            <w:noProof/>
            <w:webHidden/>
          </w:rPr>
          <w:fldChar w:fldCharType="begin"/>
        </w:r>
        <w:r w:rsidR="00E060D6">
          <w:rPr>
            <w:noProof/>
            <w:webHidden/>
          </w:rPr>
          <w:instrText xml:space="preserve"> PAGEREF _Toc110700983 \h </w:instrText>
        </w:r>
        <w:r w:rsidR="00E060D6">
          <w:rPr>
            <w:noProof/>
            <w:webHidden/>
          </w:rPr>
        </w:r>
        <w:r w:rsidR="00E060D6">
          <w:rPr>
            <w:noProof/>
            <w:webHidden/>
          </w:rPr>
          <w:fldChar w:fldCharType="separate"/>
        </w:r>
        <w:r w:rsidR="00E060D6">
          <w:rPr>
            <w:noProof/>
            <w:webHidden/>
          </w:rPr>
          <w:t>16</w:t>
        </w:r>
        <w:r w:rsidR="00E060D6">
          <w:rPr>
            <w:noProof/>
            <w:webHidden/>
          </w:rPr>
          <w:fldChar w:fldCharType="end"/>
        </w:r>
      </w:hyperlink>
    </w:p>
    <w:p w:rsidR="00E060D6" w:rsidRDefault="0097227D">
      <w:pPr>
        <w:pStyle w:val="30"/>
        <w:rPr>
          <w:rFonts w:asciiTheme="minorHAnsi" w:eastAsiaTheme="minorEastAsia" w:hAnsiTheme="minorHAnsi" w:cstheme="minorBidi"/>
          <w:noProof/>
          <w:kern w:val="2"/>
          <w:sz w:val="21"/>
          <w:szCs w:val="22"/>
        </w:rPr>
      </w:pPr>
      <w:hyperlink w:anchor="_Toc110700984" w:history="1">
        <w:r w:rsidR="00E060D6" w:rsidRPr="00DE518D">
          <w:rPr>
            <w:rStyle w:val="af"/>
            <w:noProof/>
          </w:rPr>
          <w:t>6.18. DME</w:t>
        </w:r>
        <w:r w:rsidR="00E060D6" w:rsidRPr="00DE518D">
          <w:rPr>
            <w:rStyle w:val="af"/>
            <w:rFonts w:hint="eastAsia"/>
            <w:noProof/>
          </w:rPr>
          <w:t>询问速率测量</w:t>
        </w:r>
        <w:r w:rsidR="00E060D6">
          <w:rPr>
            <w:noProof/>
            <w:webHidden/>
          </w:rPr>
          <w:tab/>
        </w:r>
        <w:r w:rsidR="00E060D6">
          <w:rPr>
            <w:noProof/>
            <w:webHidden/>
          </w:rPr>
          <w:fldChar w:fldCharType="begin"/>
        </w:r>
        <w:r w:rsidR="00E060D6">
          <w:rPr>
            <w:noProof/>
            <w:webHidden/>
          </w:rPr>
          <w:instrText xml:space="preserve"> PAGEREF _Toc110700984 \h </w:instrText>
        </w:r>
        <w:r w:rsidR="00E060D6">
          <w:rPr>
            <w:noProof/>
            <w:webHidden/>
          </w:rPr>
        </w:r>
        <w:r w:rsidR="00E060D6">
          <w:rPr>
            <w:noProof/>
            <w:webHidden/>
          </w:rPr>
          <w:fldChar w:fldCharType="separate"/>
        </w:r>
        <w:r w:rsidR="00E060D6">
          <w:rPr>
            <w:noProof/>
            <w:webHidden/>
          </w:rPr>
          <w:t>18</w:t>
        </w:r>
        <w:r w:rsidR="00E060D6">
          <w:rPr>
            <w:noProof/>
            <w:webHidden/>
          </w:rPr>
          <w:fldChar w:fldCharType="end"/>
        </w:r>
      </w:hyperlink>
    </w:p>
    <w:p w:rsidR="00E060D6" w:rsidRDefault="0097227D">
      <w:pPr>
        <w:pStyle w:val="30"/>
        <w:rPr>
          <w:rFonts w:asciiTheme="minorHAnsi" w:eastAsiaTheme="minorEastAsia" w:hAnsiTheme="minorHAnsi" w:cstheme="minorBidi"/>
          <w:noProof/>
          <w:kern w:val="2"/>
          <w:sz w:val="21"/>
          <w:szCs w:val="22"/>
        </w:rPr>
      </w:pPr>
      <w:hyperlink w:anchor="_Toc110700985" w:history="1">
        <w:r w:rsidR="00E060D6" w:rsidRPr="00DE518D">
          <w:rPr>
            <w:rStyle w:val="af"/>
            <w:noProof/>
          </w:rPr>
          <w:t>6.19.</w:t>
        </w:r>
        <w:r w:rsidR="00E060D6" w:rsidRPr="00DE518D">
          <w:rPr>
            <w:rStyle w:val="af"/>
            <w:rFonts w:hint="eastAsia"/>
            <w:noProof/>
          </w:rPr>
          <w:t xml:space="preserve"> </w:t>
        </w:r>
        <w:r w:rsidR="00E060D6" w:rsidRPr="00DE518D">
          <w:rPr>
            <w:rStyle w:val="af"/>
            <w:rFonts w:hint="eastAsia"/>
            <w:noProof/>
          </w:rPr>
          <w:t>应答机模式应答延时测量</w:t>
        </w:r>
        <w:r w:rsidR="00E060D6">
          <w:rPr>
            <w:noProof/>
            <w:webHidden/>
          </w:rPr>
          <w:tab/>
        </w:r>
        <w:r w:rsidR="00E060D6">
          <w:rPr>
            <w:noProof/>
            <w:webHidden/>
          </w:rPr>
          <w:fldChar w:fldCharType="begin"/>
        </w:r>
        <w:r w:rsidR="00E060D6">
          <w:rPr>
            <w:noProof/>
            <w:webHidden/>
          </w:rPr>
          <w:instrText xml:space="preserve"> PAGEREF _Toc110700985 \h </w:instrText>
        </w:r>
        <w:r w:rsidR="00E060D6">
          <w:rPr>
            <w:noProof/>
            <w:webHidden/>
          </w:rPr>
        </w:r>
        <w:r w:rsidR="00E060D6">
          <w:rPr>
            <w:noProof/>
            <w:webHidden/>
          </w:rPr>
          <w:fldChar w:fldCharType="separate"/>
        </w:r>
        <w:r w:rsidR="00E060D6">
          <w:rPr>
            <w:noProof/>
            <w:webHidden/>
          </w:rPr>
          <w:t>18</w:t>
        </w:r>
        <w:r w:rsidR="00E060D6">
          <w:rPr>
            <w:noProof/>
            <w:webHidden/>
          </w:rPr>
          <w:fldChar w:fldCharType="end"/>
        </w:r>
      </w:hyperlink>
    </w:p>
    <w:p w:rsidR="00E060D6" w:rsidRDefault="0097227D">
      <w:pPr>
        <w:pStyle w:val="20"/>
        <w:tabs>
          <w:tab w:val="right" w:leader="dot" w:pos="9052"/>
        </w:tabs>
        <w:rPr>
          <w:rFonts w:asciiTheme="minorHAnsi" w:eastAsiaTheme="minorEastAsia" w:hAnsiTheme="minorHAnsi" w:cstheme="minorBidi"/>
          <w:noProof/>
          <w:sz w:val="21"/>
          <w:szCs w:val="22"/>
        </w:rPr>
      </w:pPr>
      <w:hyperlink w:anchor="_Toc110700986" w:history="1">
        <w:r w:rsidR="00E060D6" w:rsidRPr="00DE518D">
          <w:rPr>
            <w:rStyle w:val="af"/>
            <w:noProof/>
          </w:rPr>
          <w:t>7.</w:t>
        </w:r>
        <w:r w:rsidR="00E060D6" w:rsidRPr="00DE518D">
          <w:rPr>
            <w:rStyle w:val="af"/>
            <w:rFonts w:hint="eastAsia"/>
            <w:noProof/>
          </w:rPr>
          <w:t xml:space="preserve"> </w:t>
        </w:r>
        <w:r w:rsidR="00E060D6" w:rsidRPr="00DE518D">
          <w:rPr>
            <w:rStyle w:val="af"/>
            <w:rFonts w:hint="eastAsia"/>
            <w:noProof/>
          </w:rPr>
          <w:t>校准结果</w:t>
        </w:r>
        <w:r w:rsidR="00E060D6">
          <w:rPr>
            <w:noProof/>
            <w:webHidden/>
          </w:rPr>
          <w:tab/>
        </w:r>
        <w:r w:rsidR="00E060D6">
          <w:rPr>
            <w:noProof/>
            <w:webHidden/>
          </w:rPr>
          <w:fldChar w:fldCharType="begin"/>
        </w:r>
        <w:r w:rsidR="00E060D6">
          <w:rPr>
            <w:noProof/>
            <w:webHidden/>
          </w:rPr>
          <w:instrText xml:space="preserve"> PAGEREF _Toc110700986 \h </w:instrText>
        </w:r>
        <w:r w:rsidR="00E060D6">
          <w:rPr>
            <w:noProof/>
            <w:webHidden/>
          </w:rPr>
        </w:r>
        <w:r w:rsidR="00E060D6">
          <w:rPr>
            <w:noProof/>
            <w:webHidden/>
          </w:rPr>
          <w:fldChar w:fldCharType="separate"/>
        </w:r>
        <w:r w:rsidR="00E060D6">
          <w:rPr>
            <w:noProof/>
            <w:webHidden/>
          </w:rPr>
          <w:t>20</w:t>
        </w:r>
        <w:r w:rsidR="00E060D6">
          <w:rPr>
            <w:noProof/>
            <w:webHidden/>
          </w:rPr>
          <w:fldChar w:fldCharType="end"/>
        </w:r>
      </w:hyperlink>
    </w:p>
    <w:p w:rsidR="00E060D6" w:rsidRDefault="0097227D">
      <w:pPr>
        <w:pStyle w:val="20"/>
        <w:tabs>
          <w:tab w:val="right" w:leader="dot" w:pos="9052"/>
        </w:tabs>
        <w:rPr>
          <w:rFonts w:asciiTheme="minorHAnsi" w:eastAsiaTheme="minorEastAsia" w:hAnsiTheme="minorHAnsi" w:cstheme="minorBidi"/>
          <w:noProof/>
          <w:sz w:val="21"/>
          <w:szCs w:val="22"/>
        </w:rPr>
      </w:pPr>
      <w:hyperlink w:anchor="_Toc110700987" w:history="1">
        <w:r w:rsidR="00E060D6" w:rsidRPr="00DE518D">
          <w:rPr>
            <w:rStyle w:val="af"/>
            <w:noProof/>
          </w:rPr>
          <w:t>8.</w:t>
        </w:r>
        <w:r w:rsidR="00E060D6" w:rsidRPr="00DE518D">
          <w:rPr>
            <w:rStyle w:val="af"/>
            <w:rFonts w:hint="eastAsia"/>
            <w:noProof/>
          </w:rPr>
          <w:t xml:space="preserve"> </w:t>
        </w:r>
        <w:r w:rsidR="00E060D6" w:rsidRPr="00DE518D">
          <w:rPr>
            <w:rStyle w:val="af"/>
            <w:rFonts w:hint="eastAsia"/>
            <w:noProof/>
          </w:rPr>
          <w:t>复校时间间隔</w:t>
        </w:r>
        <w:r w:rsidR="00E060D6">
          <w:rPr>
            <w:noProof/>
            <w:webHidden/>
          </w:rPr>
          <w:tab/>
        </w:r>
        <w:r w:rsidR="00E060D6">
          <w:rPr>
            <w:noProof/>
            <w:webHidden/>
          </w:rPr>
          <w:fldChar w:fldCharType="begin"/>
        </w:r>
        <w:r w:rsidR="00E060D6">
          <w:rPr>
            <w:noProof/>
            <w:webHidden/>
          </w:rPr>
          <w:instrText xml:space="preserve"> PAGEREF _Toc110700987 \h </w:instrText>
        </w:r>
        <w:r w:rsidR="00E060D6">
          <w:rPr>
            <w:noProof/>
            <w:webHidden/>
          </w:rPr>
        </w:r>
        <w:r w:rsidR="00E060D6">
          <w:rPr>
            <w:noProof/>
            <w:webHidden/>
          </w:rPr>
          <w:fldChar w:fldCharType="separate"/>
        </w:r>
        <w:r w:rsidR="00E060D6">
          <w:rPr>
            <w:noProof/>
            <w:webHidden/>
          </w:rPr>
          <w:t>21</w:t>
        </w:r>
        <w:r w:rsidR="00E060D6">
          <w:rPr>
            <w:noProof/>
            <w:webHidden/>
          </w:rPr>
          <w:fldChar w:fldCharType="end"/>
        </w:r>
      </w:hyperlink>
    </w:p>
    <w:p w:rsidR="00E060D6" w:rsidRDefault="0097227D">
      <w:pPr>
        <w:pStyle w:val="10"/>
        <w:rPr>
          <w:rFonts w:asciiTheme="minorHAnsi" w:hAnsiTheme="minorHAnsi" w:cstheme="minorBidi"/>
          <w:sz w:val="21"/>
          <w:szCs w:val="22"/>
        </w:rPr>
      </w:pPr>
      <w:hyperlink w:anchor="_Toc110700988" w:history="1">
        <w:r w:rsidR="00E060D6" w:rsidRPr="00DE518D">
          <w:rPr>
            <w:rStyle w:val="af"/>
            <w:rFonts w:hint="eastAsia"/>
          </w:rPr>
          <w:t>附录</w:t>
        </w:r>
        <w:r w:rsidR="00E060D6" w:rsidRPr="00DE518D">
          <w:rPr>
            <w:rStyle w:val="af"/>
          </w:rPr>
          <w:t xml:space="preserve">A </w:t>
        </w:r>
        <w:r w:rsidR="00E060D6" w:rsidRPr="00DE518D">
          <w:rPr>
            <w:rStyle w:val="af"/>
            <w:rFonts w:hint="eastAsia"/>
          </w:rPr>
          <w:t>原始记录参考格式</w:t>
        </w:r>
        <w:r w:rsidR="00E060D6">
          <w:rPr>
            <w:webHidden/>
          </w:rPr>
          <w:tab/>
        </w:r>
        <w:r w:rsidR="00E060D6">
          <w:rPr>
            <w:webHidden/>
          </w:rPr>
          <w:fldChar w:fldCharType="begin"/>
        </w:r>
        <w:r w:rsidR="00E060D6">
          <w:rPr>
            <w:webHidden/>
          </w:rPr>
          <w:instrText xml:space="preserve"> PAGEREF _Toc110700988 \h </w:instrText>
        </w:r>
        <w:r w:rsidR="00E060D6">
          <w:rPr>
            <w:webHidden/>
          </w:rPr>
        </w:r>
        <w:r w:rsidR="00E060D6">
          <w:rPr>
            <w:webHidden/>
          </w:rPr>
          <w:fldChar w:fldCharType="separate"/>
        </w:r>
        <w:r w:rsidR="00E060D6">
          <w:rPr>
            <w:webHidden/>
          </w:rPr>
          <w:t>22</w:t>
        </w:r>
        <w:r w:rsidR="00E060D6">
          <w:rPr>
            <w:webHidden/>
          </w:rPr>
          <w:fldChar w:fldCharType="end"/>
        </w:r>
      </w:hyperlink>
    </w:p>
    <w:p w:rsidR="00E060D6" w:rsidRDefault="0097227D">
      <w:pPr>
        <w:pStyle w:val="10"/>
        <w:rPr>
          <w:rFonts w:asciiTheme="minorHAnsi" w:hAnsiTheme="minorHAnsi" w:cstheme="minorBidi"/>
          <w:sz w:val="21"/>
          <w:szCs w:val="22"/>
        </w:rPr>
      </w:pPr>
      <w:hyperlink w:anchor="_Toc110700989" w:history="1">
        <w:r w:rsidR="00E060D6" w:rsidRPr="00DE518D">
          <w:rPr>
            <w:rStyle w:val="af"/>
            <w:rFonts w:hint="eastAsia"/>
          </w:rPr>
          <w:t>附录</w:t>
        </w:r>
        <w:r w:rsidR="00E060D6" w:rsidRPr="00DE518D">
          <w:rPr>
            <w:rStyle w:val="af"/>
          </w:rPr>
          <w:t xml:space="preserve">B </w:t>
        </w:r>
        <w:r w:rsidR="00E060D6" w:rsidRPr="00DE518D">
          <w:rPr>
            <w:rStyle w:val="af"/>
            <w:rFonts w:hint="eastAsia"/>
          </w:rPr>
          <w:t>校准证书内页格式</w:t>
        </w:r>
        <w:r w:rsidR="00E060D6">
          <w:rPr>
            <w:webHidden/>
          </w:rPr>
          <w:tab/>
        </w:r>
        <w:r w:rsidR="00E060D6">
          <w:rPr>
            <w:webHidden/>
          </w:rPr>
          <w:fldChar w:fldCharType="begin"/>
        </w:r>
        <w:r w:rsidR="00E060D6">
          <w:rPr>
            <w:webHidden/>
          </w:rPr>
          <w:instrText xml:space="preserve"> PAGEREF _Toc110700989 \h </w:instrText>
        </w:r>
        <w:r w:rsidR="00E060D6">
          <w:rPr>
            <w:webHidden/>
          </w:rPr>
        </w:r>
        <w:r w:rsidR="00E060D6">
          <w:rPr>
            <w:webHidden/>
          </w:rPr>
          <w:fldChar w:fldCharType="separate"/>
        </w:r>
        <w:r w:rsidR="00E060D6">
          <w:rPr>
            <w:webHidden/>
          </w:rPr>
          <w:t>29</w:t>
        </w:r>
        <w:r w:rsidR="00E060D6">
          <w:rPr>
            <w:webHidden/>
          </w:rPr>
          <w:fldChar w:fldCharType="end"/>
        </w:r>
      </w:hyperlink>
    </w:p>
    <w:p w:rsidR="00E060D6" w:rsidRDefault="0097227D">
      <w:pPr>
        <w:pStyle w:val="10"/>
        <w:rPr>
          <w:rFonts w:asciiTheme="minorHAnsi" w:hAnsiTheme="minorHAnsi" w:cstheme="minorBidi"/>
          <w:sz w:val="21"/>
          <w:szCs w:val="22"/>
        </w:rPr>
      </w:pPr>
      <w:hyperlink w:anchor="_Toc110700990" w:history="1">
        <w:r w:rsidR="00E060D6" w:rsidRPr="00DE518D">
          <w:rPr>
            <w:rStyle w:val="af"/>
            <w:rFonts w:hint="eastAsia"/>
          </w:rPr>
          <w:t>附录</w:t>
        </w:r>
        <w:r w:rsidR="00E060D6" w:rsidRPr="00DE518D">
          <w:rPr>
            <w:rStyle w:val="af"/>
          </w:rPr>
          <w:t xml:space="preserve">C </w:t>
        </w:r>
        <w:r w:rsidR="00E060D6" w:rsidRPr="00DE518D">
          <w:rPr>
            <w:rStyle w:val="af"/>
            <w:rFonts w:ascii="黑体" w:hint="eastAsia"/>
          </w:rPr>
          <w:t>校准不确定度评定示例</w:t>
        </w:r>
        <w:r w:rsidR="00E060D6">
          <w:rPr>
            <w:webHidden/>
          </w:rPr>
          <w:tab/>
        </w:r>
        <w:r w:rsidR="00E060D6">
          <w:rPr>
            <w:webHidden/>
          </w:rPr>
          <w:fldChar w:fldCharType="begin"/>
        </w:r>
        <w:r w:rsidR="00E060D6">
          <w:rPr>
            <w:webHidden/>
          </w:rPr>
          <w:instrText xml:space="preserve"> PAGEREF _Toc110700990 \h </w:instrText>
        </w:r>
        <w:r w:rsidR="00E060D6">
          <w:rPr>
            <w:webHidden/>
          </w:rPr>
        </w:r>
        <w:r w:rsidR="00E060D6">
          <w:rPr>
            <w:webHidden/>
          </w:rPr>
          <w:fldChar w:fldCharType="separate"/>
        </w:r>
        <w:r w:rsidR="00E060D6">
          <w:rPr>
            <w:webHidden/>
          </w:rPr>
          <w:t>36</w:t>
        </w:r>
        <w:r w:rsidR="00E060D6">
          <w:rPr>
            <w:webHidden/>
          </w:rPr>
          <w:fldChar w:fldCharType="end"/>
        </w:r>
      </w:hyperlink>
    </w:p>
    <w:p w:rsidR="00E060D6" w:rsidRDefault="0097227D">
      <w:pPr>
        <w:pStyle w:val="10"/>
        <w:rPr>
          <w:rFonts w:asciiTheme="minorHAnsi" w:hAnsiTheme="minorHAnsi" w:cstheme="minorBidi"/>
          <w:sz w:val="21"/>
          <w:szCs w:val="22"/>
        </w:rPr>
      </w:pPr>
      <w:hyperlink w:anchor="_Toc110700991" w:history="1">
        <w:r w:rsidR="00E060D6" w:rsidRPr="00DE518D">
          <w:rPr>
            <w:rStyle w:val="af"/>
            <w:rFonts w:hint="eastAsia"/>
          </w:rPr>
          <w:t>附录</w:t>
        </w:r>
        <w:r w:rsidR="00E060D6" w:rsidRPr="00DE518D">
          <w:rPr>
            <w:rStyle w:val="af"/>
          </w:rPr>
          <w:t xml:space="preserve">D </w:t>
        </w:r>
        <w:r w:rsidR="00E060D6" w:rsidRPr="00DE518D">
          <w:rPr>
            <w:rStyle w:val="af"/>
            <w:rFonts w:hint="eastAsia"/>
          </w:rPr>
          <w:t>应答机、测距机波形要求</w:t>
        </w:r>
        <w:r w:rsidR="00E060D6">
          <w:rPr>
            <w:webHidden/>
          </w:rPr>
          <w:tab/>
        </w:r>
        <w:r w:rsidR="00E060D6">
          <w:rPr>
            <w:webHidden/>
          </w:rPr>
          <w:fldChar w:fldCharType="begin"/>
        </w:r>
        <w:r w:rsidR="00E060D6">
          <w:rPr>
            <w:webHidden/>
          </w:rPr>
          <w:instrText xml:space="preserve"> PAGEREF _Toc110700991 \h </w:instrText>
        </w:r>
        <w:r w:rsidR="00E060D6">
          <w:rPr>
            <w:webHidden/>
          </w:rPr>
        </w:r>
        <w:r w:rsidR="00E060D6">
          <w:rPr>
            <w:webHidden/>
          </w:rPr>
          <w:fldChar w:fldCharType="separate"/>
        </w:r>
        <w:r w:rsidR="00E060D6">
          <w:rPr>
            <w:webHidden/>
          </w:rPr>
          <w:t>38</w:t>
        </w:r>
        <w:r w:rsidR="00E060D6">
          <w:rPr>
            <w:webHidden/>
          </w:rPr>
          <w:fldChar w:fldCharType="end"/>
        </w:r>
      </w:hyperlink>
    </w:p>
    <w:p w:rsidR="00E060D6" w:rsidRDefault="0097227D">
      <w:pPr>
        <w:pStyle w:val="10"/>
        <w:rPr>
          <w:rFonts w:asciiTheme="minorHAnsi" w:hAnsiTheme="minorHAnsi" w:cstheme="minorBidi"/>
          <w:sz w:val="21"/>
          <w:szCs w:val="22"/>
        </w:rPr>
      </w:pPr>
      <w:hyperlink w:anchor="_Toc110700992" w:history="1">
        <w:r w:rsidR="00E060D6" w:rsidRPr="00DE518D">
          <w:rPr>
            <w:rStyle w:val="af"/>
            <w:rFonts w:hint="eastAsia"/>
          </w:rPr>
          <w:t>附录</w:t>
        </w:r>
        <w:r w:rsidR="00E060D6" w:rsidRPr="00DE518D">
          <w:rPr>
            <w:rStyle w:val="af"/>
          </w:rPr>
          <w:t>E DME</w:t>
        </w:r>
        <w:r w:rsidR="00E060D6" w:rsidRPr="00DE518D">
          <w:rPr>
            <w:rStyle w:val="af"/>
            <w:rFonts w:hint="eastAsia"/>
          </w:rPr>
          <w:t>频率表</w:t>
        </w:r>
        <w:r w:rsidR="00E060D6">
          <w:rPr>
            <w:webHidden/>
          </w:rPr>
          <w:tab/>
        </w:r>
        <w:r w:rsidR="00E060D6">
          <w:rPr>
            <w:webHidden/>
          </w:rPr>
          <w:fldChar w:fldCharType="begin"/>
        </w:r>
        <w:r w:rsidR="00E060D6">
          <w:rPr>
            <w:webHidden/>
          </w:rPr>
          <w:instrText xml:space="preserve"> PAGEREF _Toc110700992 \h </w:instrText>
        </w:r>
        <w:r w:rsidR="00E060D6">
          <w:rPr>
            <w:webHidden/>
          </w:rPr>
        </w:r>
        <w:r w:rsidR="00E060D6">
          <w:rPr>
            <w:webHidden/>
          </w:rPr>
          <w:fldChar w:fldCharType="separate"/>
        </w:r>
        <w:r w:rsidR="00E060D6">
          <w:rPr>
            <w:webHidden/>
          </w:rPr>
          <w:t>41</w:t>
        </w:r>
        <w:r w:rsidR="00E060D6">
          <w:rPr>
            <w:webHidden/>
          </w:rPr>
          <w:fldChar w:fldCharType="end"/>
        </w:r>
      </w:hyperlink>
    </w:p>
    <w:p w:rsidR="00276556" w:rsidRPr="00BB5745" w:rsidRDefault="00066105" w:rsidP="0098297B">
      <w:pPr>
        <w:pStyle w:val="10"/>
      </w:pPr>
      <w:r>
        <w:fldChar w:fldCharType="end"/>
      </w:r>
    </w:p>
    <w:p w:rsidR="007346E9" w:rsidRPr="007346E9" w:rsidRDefault="007346E9" w:rsidP="007839CB">
      <w:pPr>
        <w:autoSpaceDE w:val="0"/>
        <w:autoSpaceDN w:val="0"/>
        <w:adjustRightInd w:val="0"/>
        <w:spacing w:line="360" w:lineRule="auto"/>
        <w:jc w:val="center"/>
        <w:rPr>
          <w:rFonts w:eastAsia="黑体"/>
          <w:color w:val="000000"/>
          <w:szCs w:val="44"/>
        </w:rPr>
        <w:sectPr w:rsidR="007346E9" w:rsidRPr="007346E9" w:rsidSect="00B01E68">
          <w:footerReference w:type="default" r:id="rId15"/>
          <w:pgSz w:w="11906" w:h="16838"/>
          <w:pgMar w:top="1440" w:right="865" w:bottom="1440" w:left="1979" w:header="851" w:footer="992" w:gutter="0"/>
          <w:pgNumType w:fmt="upperRoman" w:start="1"/>
          <w:cols w:space="720"/>
          <w:docGrid w:type="linesAndChars" w:linePitch="312"/>
        </w:sectPr>
      </w:pPr>
    </w:p>
    <w:p w:rsidR="00276556" w:rsidRDefault="00276556" w:rsidP="007839CB">
      <w:pPr>
        <w:autoSpaceDE w:val="0"/>
        <w:autoSpaceDN w:val="0"/>
        <w:adjustRightInd w:val="0"/>
        <w:spacing w:line="360" w:lineRule="auto"/>
        <w:jc w:val="center"/>
        <w:rPr>
          <w:rFonts w:eastAsia="黑体"/>
          <w:color w:val="000000"/>
          <w:sz w:val="44"/>
          <w:szCs w:val="44"/>
        </w:rPr>
      </w:pPr>
    </w:p>
    <w:p w:rsidR="00534753" w:rsidRPr="005D22D3" w:rsidRDefault="00534753" w:rsidP="005D22D3">
      <w:pPr>
        <w:pStyle w:val="1"/>
      </w:pPr>
      <w:bookmarkStart w:id="1" w:name="_Toc102668554"/>
      <w:bookmarkStart w:id="2" w:name="_Toc110700937"/>
      <w:r w:rsidRPr="005D22D3">
        <w:t>引   言</w:t>
      </w:r>
      <w:bookmarkEnd w:id="1"/>
      <w:bookmarkEnd w:id="2"/>
    </w:p>
    <w:p w:rsidR="00534753" w:rsidRPr="00D95F73" w:rsidRDefault="00534753">
      <w:pPr>
        <w:autoSpaceDE w:val="0"/>
        <w:autoSpaceDN w:val="0"/>
        <w:adjustRightInd w:val="0"/>
        <w:spacing w:line="360" w:lineRule="auto"/>
        <w:jc w:val="center"/>
        <w:rPr>
          <w:color w:val="000000"/>
          <w:sz w:val="24"/>
        </w:rPr>
      </w:pPr>
    </w:p>
    <w:p w:rsidR="006B20AB" w:rsidRPr="001E3042" w:rsidRDefault="006B20AB" w:rsidP="00F82573">
      <w:pPr>
        <w:spacing w:line="360" w:lineRule="auto"/>
        <w:ind w:firstLineChars="200" w:firstLine="480"/>
        <w:rPr>
          <w:sz w:val="24"/>
        </w:rPr>
      </w:pPr>
      <w:r w:rsidRPr="001E3042">
        <w:rPr>
          <w:sz w:val="24"/>
        </w:rPr>
        <w:t>本规范依据</w:t>
      </w:r>
      <w:r w:rsidRPr="001E3042">
        <w:rPr>
          <w:sz w:val="24"/>
        </w:rPr>
        <w:t xml:space="preserve">JJF 1071-2010 </w:t>
      </w:r>
      <w:r w:rsidRPr="001E3042">
        <w:rPr>
          <w:sz w:val="24"/>
        </w:rPr>
        <w:t>《国家计量校准规范编写规则》</w:t>
      </w:r>
      <w:r w:rsidR="00F82573" w:rsidRPr="001E3042">
        <w:rPr>
          <w:sz w:val="24"/>
        </w:rPr>
        <w:t>，相关术语及测量不确定度评定遵循</w:t>
      </w:r>
      <w:r w:rsidR="00F82573" w:rsidRPr="001E3042">
        <w:rPr>
          <w:sz w:val="24"/>
        </w:rPr>
        <w:t>JJF 1001-2011</w:t>
      </w:r>
      <w:r w:rsidR="00F82573" w:rsidRPr="001E3042">
        <w:rPr>
          <w:sz w:val="24"/>
        </w:rPr>
        <w:t>《通用计量术语及定义》和</w:t>
      </w:r>
      <w:r w:rsidR="00F82573" w:rsidRPr="001E3042">
        <w:rPr>
          <w:sz w:val="24"/>
        </w:rPr>
        <w:t>JJF 1059.1-201</w:t>
      </w:r>
      <w:r w:rsidR="00BC2AFE" w:rsidRPr="001E3042">
        <w:rPr>
          <w:sz w:val="24"/>
        </w:rPr>
        <w:t>6</w:t>
      </w:r>
      <w:r w:rsidR="00F82573" w:rsidRPr="001E3042">
        <w:rPr>
          <w:sz w:val="24"/>
        </w:rPr>
        <w:t>《测量不确定度评定与表示》两个文件。</w:t>
      </w:r>
    </w:p>
    <w:p w:rsidR="00F82573" w:rsidRPr="00C364D0" w:rsidRDefault="00F82573" w:rsidP="00F82573">
      <w:pPr>
        <w:spacing w:line="360" w:lineRule="auto"/>
        <w:ind w:firstLineChars="200" w:firstLine="480"/>
        <w:rPr>
          <w:sz w:val="24"/>
        </w:rPr>
      </w:pPr>
    </w:p>
    <w:p w:rsidR="00534753" w:rsidRPr="00D95F73" w:rsidRDefault="00534753">
      <w:pPr>
        <w:autoSpaceDE w:val="0"/>
        <w:autoSpaceDN w:val="0"/>
        <w:adjustRightInd w:val="0"/>
        <w:spacing w:line="360" w:lineRule="auto"/>
        <w:jc w:val="center"/>
        <w:rPr>
          <w:rFonts w:eastAsia="黑体"/>
          <w:color w:val="000000"/>
          <w:kern w:val="0"/>
          <w:sz w:val="32"/>
          <w:szCs w:val="32"/>
        </w:rPr>
        <w:sectPr w:rsidR="00534753" w:rsidRPr="00D95F73" w:rsidSect="007346E9">
          <w:pgSz w:w="11906" w:h="16838"/>
          <w:pgMar w:top="1440" w:right="865" w:bottom="1440" w:left="1979" w:header="851" w:footer="992" w:gutter="0"/>
          <w:pgNumType w:fmt="upperRoman" w:start="1"/>
          <w:cols w:space="720"/>
          <w:docGrid w:type="linesAndChars" w:linePitch="312"/>
        </w:sectPr>
      </w:pPr>
    </w:p>
    <w:p w:rsidR="00534753" w:rsidRPr="00106D5A" w:rsidRDefault="00A07004" w:rsidP="00106D5A">
      <w:pPr>
        <w:spacing w:line="360" w:lineRule="auto"/>
        <w:jc w:val="center"/>
        <w:rPr>
          <w:rFonts w:eastAsia="黑体"/>
          <w:color w:val="000000"/>
          <w:kern w:val="0"/>
          <w:sz w:val="32"/>
        </w:rPr>
      </w:pPr>
      <w:r w:rsidRPr="00106D5A">
        <w:rPr>
          <w:rFonts w:eastAsia="黑体" w:hint="eastAsia"/>
          <w:color w:val="000000"/>
          <w:kern w:val="0"/>
          <w:sz w:val="32"/>
        </w:rPr>
        <w:lastRenderedPageBreak/>
        <w:t>应答机、测距机测试仪校准规范</w:t>
      </w:r>
    </w:p>
    <w:p w:rsidR="00534753" w:rsidRPr="00072D60" w:rsidRDefault="00534753">
      <w:pPr>
        <w:autoSpaceDE w:val="0"/>
        <w:autoSpaceDN w:val="0"/>
        <w:adjustRightInd w:val="0"/>
        <w:spacing w:line="360" w:lineRule="exact"/>
        <w:jc w:val="center"/>
        <w:rPr>
          <w:rFonts w:eastAsia="黑体"/>
          <w:color w:val="000000"/>
          <w:kern w:val="0"/>
          <w:sz w:val="32"/>
          <w:szCs w:val="32"/>
        </w:rPr>
      </w:pPr>
    </w:p>
    <w:p w:rsidR="008135B8" w:rsidRPr="00502F9B" w:rsidRDefault="008135B8" w:rsidP="00FB7975">
      <w:pPr>
        <w:pStyle w:val="2"/>
        <w:numPr>
          <w:ilvl w:val="0"/>
          <w:numId w:val="16"/>
        </w:numPr>
        <w:spacing w:before="156" w:after="156"/>
      </w:pPr>
      <w:bookmarkStart w:id="3" w:name="_Toc102668555"/>
      <w:bookmarkStart w:id="4" w:name="_Toc110700938"/>
      <w:r w:rsidRPr="00502F9B">
        <w:rPr>
          <w:rFonts w:hint="eastAsia"/>
        </w:rPr>
        <w:t>范围</w:t>
      </w:r>
      <w:bookmarkEnd w:id="3"/>
      <w:bookmarkEnd w:id="4"/>
    </w:p>
    <w:p w:rsidR="00276556" w:rsidRPr="00C06731" w:rsidRDefault="00731BE6" w:rsidP="00A6662A">
      <w:pPr>
        <w:pStyle w:val="11"/>
      </w:pPr>
      <w:r w:rsidRPr="00C06731">
        <w:rPr>
          <w:rFonts w:hint="eastAsia"/>
        </w:rPr>
        <w:t>本规范适用于</w:t>
      </w:r>
      <w:r w:rsidRPr="00C06731">
        <w:rPr>
          <w:rFonts w:hint="eastAsia"/>
        </w:rPr>
        <w:t>ATCRBS</w:t>
      </w:r>
      <w:r w:rsidRPr="00C06731">
        <w:rPr>
          <w:rFonts w:hint="eastAsia"/>
        </w:rPr>
        <w:t>、</w:t>
      </w:r>
      <w:r w:rsidRPr="00C06731">
        <w:rPr>
          <w:rFonts w:hint="eastAsia"/>
        </w:rPr>
        <w:t>S</w:t>
      </w:r>
      <w:r w:rsidRPr="00C06731">
        <w:rPr>
          <w:rFonts w:hint="eastAsia"/>
        </w:rPr>
        <w:t>模式航管应答机</w:t>
      </w:r>
      <w:r w:rsidR="00821315" w:rsidRPr="00C06731">
        <w:rPr>
          <w:rFonts w:hint="eastAsia"/>
        </w:rPr>
        <w:t>测试仪</w:t>
      </w:r>
      <w:r w:rsidR="004904FC" w:rsidRPr="00C06731">
        <w:rPr>
          <w:rFonts w:hint="eastAsia"/>
        </w:rPr>
        <w:t>，</w:t>
      </w:r>
      <w:r w:rsidR="001E4401" w:rsidRPr="00C06731">
        <w:rPr>
          <w:rFonts w:hint="eastAsia"/>
        </w:rPr>
        <w:t>测距机</w:t>
      </w:r>
      <w:r w:rsidRPr="00C06731">
        <w:rPr>
          <w:rFonts w:hint="eastAsia"/>
        </w:rPr>
        <w:t>测试仪</w:t>
      </w:r>
      <w:r w:rsidR="00821315" w:rsidRPr="00C06731">
        <w:rPr>
          <w:rFonts w:hint="eastAsia"/>
        </w:rPr>
        <w:t>的校准</w:t>
      </w:r>
      <w:r w:rsidR="00EC7D2D" w:rsidRPr="00C06731">
        <w:rPr>
          <w:rFonts w:hint="eastAsia"/>
        </w:rPr>
        <w:t>。</w:t>
      </w:r>
      <w:r w:rsidR="001E4401" w:rsidRPr="00C06731">
        <w:rPr>
          <w:rFonts w:hint="eastAsia"/>
        </w:rPr>
        <w:t>应答机</w:t>
      </w:r>
      <w:r w:rsidR="00A40707" w:rsidRPr="00C06731">
        <w:rPr>
          <w:rFonts w:hint="eastAsia"/>
        </w:rPr>
        <w:t>测试仪</w:t>
      </w:r>
      <w:r w:rsidR="00D031A7" w:rsidRPr="00C06731">
        <w:rPr>
          <w:rFonts w:hint="eastAsia"/>
        </w:rPr>
        <w:t>和测距机</w:t>
      </w:r>
      <w:r w:rsidR="00A40707" w:rsidRPr="00C06731">
        <w:rPr>
          <w:rFonts w:hint="eastAsia"/>
        </w:rPr>
        <w:t>测试仪</w:t>
      </w:r>
      <w:r w:rsidR="00A117EE" w:rsidRPr="00C06731">
        <w:rPr>
          <w:rFonts w:hint="eastAsia"/>
        </w:rPr>
        <w:t>具有不同的功能，但由于</w:t>
      </w:r>
      <w:r w:rsidR="00DC5964" w:rsidRPr="00C06731">
        <w:rPr>
          <w:rFonts w:hint="eastAsia"/>
        </w:rPr>
        <w:t>二者</w:t>
      </w:r>
      <w:r w:rsidR="001E4401" w:rsidRPr="00C06731">
        <w:rPr>
          <w:rFonts w:hint="eastAsia"/>
        </w:rPr>
        <w:t>工作频段相近，</w:t>
      </w:r>
      <w:r w:rsidR="00993BC6" w:rsidRPr="00C06731">
        <w:rPr>
          <w:rFonts w:hint="eastAsia"/>
        </w:rPr>
        <w:t>又同为收发一体的</w:t>
      </w:r>
      <w:r w:rsidR="00F30D61" w:rsidRPr="00C06731">
        <w:rPr>
          <w:rFonts w:hint="eastAsia"/>
        </w:rPr>
        <w:t>仪器</w:t>
      </w:r>
      <w:r w:rsidR="00993BC6" w:rsidRPr="00C06731">
        <w:rPr>
          <w:rFonts w:hint="eastAsia"/>
        </w:rPr>
        <w:t>，因此</w:t>
      </w:r>
      <w:r w:rsidR="001E4401" w:rsidRPr="00C06731">
        <w:rPr>
          <w:rFonts w:hint="eastAsia"/>
        </w:rPr>
        <w:t>常常</w:t>
      </w:r>
      <w:r w:rsidR="00A117EE" w:rsidRPr="00C06731">
        <w:rPr>
          <w:rFonts w:hint="eastAsia"/>
        </w:rPr>
        <w:t>在同一台测试仪中</w:t>
      </w:r>
      <w:r w:rsidR="00993BC6" w:rsidRPr="00C06731">
        <w:rPr>
          <w:rFonts w:hint="eastAsia"/>
        </w:rPr>
        <w:t>实现</w:t>
      </w:r>
      <w:r w:rsidR="00A117EE" w:rsidRPr="00C06731">
        <w:rPr>
          <w:rFonts w:hint="eastAsia"/>
        </w:rPr>
        <w:t>。本规范</w:t>
      </w:r>
      <w:r w:rsidR="002A43B7" w:rsidRPr="00C06731">
        <w:rPr>
          <w:rFonts w:hint="eastAsia"/>
        </w:rPr>
        <w:t>也适用于只有单一</w:t>
      </w:r>
      <w:r w:rsidR="00014FF6" w:rsidRPr="00C06731">
        <w:rPr>
          <w:rFonts w:hint="eastAsia"/>
        </w:rPr>
        <w:t>功能的测试仪的校准。</w:t>
      </w:r>
    </w:p>
    <w:p w:rsidR="008135B8" w:rsidRPr="00C343EC" w:rsidRDefault="008135B8" w:rsidP="00FB7975">
      <w:pPr>
        <w:pStyle w:val="2"/>
        <w:numPr>
          <w:ilvl w:val="0"/>
          <w:numId w:val="16"/>
        </w:numPr>
        <w:spacing w:before="156" w:after="156"/>
      </w:pPr>
      <w:bookmarkStart w:id="5" w:name="_Toc102668556"/>
      <w:bookmarkStart w:id="6" w:name="_Toc110700939"/>
      <w:r w:rsidRPr="00C343EC">
        <w:rPr>
          <w:rFonts w:hint="eastAsia"/>
        </w:rPr>
        <w:t>术语和定义</w:t>
      </w:r>
      <w:bookmarkEnd w:id="5"/>
      <w:bookmarkEnd w:id="6"/>
    </w:p>
    <w:p w:rsidR="005821FB" w:rsidRPr="00502F9B" w:rsidRDefault="005821FB" w:rsidP="00FB7975">
      <w:pPr>
        <w:pStyle w:val="3"/>
        <w:numPr>
          <w:ilvl w:val="1"/>
          <w:numId w:val="16"/>
        </w:numPr>
      </w:pPr>
      <w:bookmarkStart w:id="7" w:name="_Toc110700940"/>
      <w:r w:rsidRPr="00502F9B">
        <w:rPr>
          <w:rFonts w:hint="eastAsia"/>
        </w:rPr>
        <w:t>ATCRBS</w:t>
      </w:r>
      <w:bookmarkEnd w:id="7"/>
    </w:p>
    <w:p w:rsidR="005821FB" w:rsidRPr="006472D2" w:rsidRDefault="000B4A27" w:rsidP="00A6662A">
      <w:pPr>
        <w:pStyle w:val="11"/>
      </w:pPr>
      <w:r w:rsidRPr="006472D2">
        <w:rPr>
          <w:rFonts w:hint="eastAsia"/>
        </w:rPr>
        <w:t>Air Traffic Control Radar Beacon System</w:t>
      </w:r>
      <w:r>
        <w:rPr>
          <w:rFonts w:hint="eastAsia"/>
        </w:rPr>
        <w:t>，</w:t>
      </w:r>
      <w:r w:rsidR="005821FB" w:rsidRPr="006472D2">
        <w:rPr>
          <w:rFonts w:hint="eastAsia"/>
        </w:rPr>
        <w:t>空中交通管制雷达信标系统</w:t>
      </w:r>
      <w:r w:rsidR="001A071A" w:rsidRPr="006472D2">
        <w:rPr>
          <w:rFonts w:hint="eastAsia"/>
        </w:rPr>
        <w:t>，</w:t>
      </w:r>
      <w:r w:rsidR="00531118" w:rsidRPr="006472D2">
        <w:rPr>
          <w:rFonts w:hint="eastAsia"/>
        </w:rPr>
        <w:t>用于民航空中交通管制的二次雷达系统。</w:t>
      </w:r>
    </w:p>
    <w:p w:rsidR="00531118" w:rsidRPr="00502F9B" w:rsidRDefault="00531118" w:rsidP="00FB7975">
      <w:pPr>
        <w:pStyle w:val="3"/>
        <w:numPr>
          <w:ilvl w:val="1"/>
          <w:numId w:val="16"/>
        </w:numPr>
      </w:pPr>
      <w:bookmarkStart w:id="8" w:name="_Toc110700941"/>
      <w:r w:rsidRPr="00502F9B">
        <w:rPr>
          <w:rFonts w:hint="eastAsia"/>
        </w:rPr>
        <w:t>S</w:t>
      </w:r>
      <w:r w:rsidRPr="00502F9B">
        <w:rPr>
          <w:rFonts w:hint="eastAsia"/>
        </w:rPr>
        <w:t>模式</w:t>
      </w:r>
      <w:bookmarkEnd w:id="8"/>
    </w:p>
    <w:p w:rsidR="00100142" w:rsidRDefault="000B4A27" w:rsidP="00A6662A">
      <w:pPr>
        <w:pStyle w:val="11"/>
      </w:pPr>
      <w:r>
        <w:rPr>
          <w:rFonts w:hint="eastAsia"/>
        </w:rPr>
        <w:t>Mode S</w:t>
      </w:r>
      <w:r>
        <w:rPr>
          <w:rFonts w:hint="eastAsia"/>
        </w:rPr>
        <w:t>，</w:t>
      </w:r>
      <w:r w:rsidR="00F646B3">
        <w:rPr>
          <w:rFonts w:hint="eastAsia"/>
        </w:rPr>
        <w:t>新一代航管雷达</w:t>
      </w:r>
      <w:r w:rsidR="00051B11">
        <w:rPr>
          <w:rFonts w:hint="eastAsia"/>
        </w:rPr>
        <w:t>询问</w:t>
      </w:r>
      <w:r w:rsidR="00051B11">
        <w:rPr>
          <w:rFonts w:hint="eastAsia"/>
        </w:rPr>
        <w:t>/</w:t>
      </w:r>
      <w:r w:rsidR="00051B11">
        <w:rPr>
          <w:rFonts w:hint="eastAsia"/>
        </w:rPr>
        <w:t>应答</w:t>
      </w:r>
      <w:r w:rsidR="00344C66">
        <w:rPr>
          <w:rFonts w:hint="eastAsia"/>
        </w:rPr>
        <w:t>模式，在传统的</w:t>
      </w:r>
      <w:r w:rsidR="00344C66">
        <w:rPr>
          <w:rFonts w:hint="eastAsia"/>
        </w:rPr>
        <w:t>A</w:t>
      </w:r>
      <w:r w:rsidR="00A02C15">
        <w:rPr>
          <w:rFonts w:hint="eastAsia"/>
        </w:rPr>
        <w:t>、</w:t>
      </w:r>
      <w:r w:rsidR="00344C66">
        <w:rPr>
          <w:rFonts w:hint="eastAsia"/>
        </w:rPr>
        <w:t>C</w:t>
      </w:r>
      <w:r w:rsidR="00344C66">
        <w:rPr>
          <w:rFonts w:hint="eastAsia"/>
        </w:rPr>
        <w:t>模式基础上</w:t>
      </w:r>
      <w:r w:rsidR="00F646B3">
        <w:rPr>
          <w:rFonts w:hint="eastAsia"/>
        </w:rPr>
        <w:t>增加</w:t>
      </w:r>
      <w:r w:rsidR="00647D20">
        <w:rPr>
          <w:rFonts w:hint="eastAsia"/>
        </w:rPr>
        <w:t>了</w:t>
      </w:r>
      <w:r w:rsidR="00F646B3">
        <w:rPr>
          <w:rFonts w:hint="eastAsia"/>
        </w:rPr>
        <w:t>单脉冲处理，选择性询问和数据通信功能。</w:t>
      </w:r>
    </w:p>
    <w:p w:rsidR="00692CFB" w:rsidRPr="00502F9B" w:rsidRDefault="002637CE" w:rsidP="00FB7975">
      <w:pPr>
        <w:pStyle w:val="3"/>
        <w:numPr>
          <w:ilvl w:val="1"/>
          <w:numId w:val="16"/>
        </w:numPr>
      </w:pPr>
      <w:bookmarkStart w:id="9" w:name="_Toc110700942"/>
      <w:r w:rsidRPr="00502F9B">
        <w:rPr>
          <w:rFonts w:hint="eastAsia"/>
        </w:rPr>
        <w:t>应答机</w:t>
      </w:r>
      <w:bookmarkEnd w:id="9"/>
    </w:p>
    <w:p w:rsidR="002637CE" w:rsidRPr="004C7268" w:rsidRDefault="000B4A27" w:rsidP="00A6662A">
      <w:pPr>
        <w:pStyle w:val="11"/>
      </w:pPr>
      <w:r w:rsidRPr="004C7268">
        <w:rPr>
          <w:rFonts w:hint="eastAsia"/>
        </w:rPr>
        <w:t>Transponder</w:t>
      </w:r>
      <w:r w:rsidRPr="004C7268">
        <w:rPr>
          <w:rFonts w:hint="eastAsia"/>
        </w:rPr>
        <w:t>，</w:t>
      </w:r>
      <w:r w:rsidRPr="004C7268">
        <w:rPr>
          <w:rFonts w:hint="eastAsia"/>
        </w:rPr>
        <w:t>XPDR</w:t>
      </w:r>
      <w:r>
        <w:rPr>
          <w:rFonts w:hint="eastAsia"/>
        </w:rPr>
        <w:t>，</w:t>
      </w:r>
      <w:r w:rsidR="00871EE3" w:rsidRPr="004C7268">
        <w:rPr>
          <w:rFonts w:hint="eastAsia"/>
        </w:rPr>
        <w:t>也叫航管应答机，</w:t>
      </w:r>
      <w:r w:rsidR="002637CE" w:rsidRPr="004C7268">
        <w:rPr>
          <w:rFonts w:hint="eastAsia"/>
        </w:rPr>
        <w:t>飞机上安装的用来实现二次雷达应答功能的</w:t>
      </w:r>
      <w:r w:rsidR="004655FF" w:rsidRPr="004C7268">
        <w:rPr>
          <w:rFonts w:hint="eastAsia"/>
        </w:rPr>
        <w:t>无线电收发信机</w:t>
      </w:r>
      <w:r w:rsidR="002637CE" w:rsidRPr="004C7268">
        <w:rPr>
          <w:rFonts w:hint="eastAsia"/>
        </w:rPr>
        <w:t>。</w:t>
      </w:r>
      <w:r w:rsidR="00785F0F" w:rsidRPr="004C7268">
        <w:rPr>
          <w:rFonts w:hint="eastAsia"/>
        </w:rPr>
        <w:t>机载航管应答机收到地面二次雷达的询问信号后</w:t>
      </w:r>
      <w:r w:rsidR="009E376B" w:rsidRPr="004C7268">
        <w:rPr>
          <w:rFonts w:hint="eastAsia"/>
        </w:rPr>
        <w:t>做出应答。</w:t>
      </w:r>
    </w:p>
    <w:p w:rsidR="006B1309" w:rsidRPr="00502F9B" w:rsidRDefault="006B1309" w:rsidP="00FB7975">
      <w:pPr>
        <w:pStyle w:val="3"/>
        <w:numPr>
          <w:ilvl w:val="1"/>
          <w:numId w:val="16"/>
        </w:numPr>
      </w:pPr>
      <w:bookmarkStart w:id="10" w:name="_Toc110700943"/>
      <w:r w:rsidRPr="00502F9B">
        <w:rPr>
          <w:rFonts w:hint="eastAsia"/>
        </w:rPr>
        <w:t>应答机测试仪</w:t>
      </w:r>
      <w:bookmarkEnd w:id="10"/>
    </w:p>
    <w:p w:rsidR="006B1309" w:rsidRPr="006472D2" w:rsidRDefault="006B1309" w:rsidP="00A6662A">
      <w:pPr>
        <w:pStyle w:val="11"/>
      </w:pPr>
      <w:r>
        <w:rPr>
          <w:rFonts w:hint="eastAsia"/>
        </w:rPr>
        <w:t>指用来</w:t>
      </w:r>
      <w:r w:rsidR="00737918">
        <w:rPr>
          <w:rFonts w:hint="eastAsia"/>
        </w:rPr>
        <w:t>进行机载航管应答机指标测试的测试仪。</w:t>
      </w:r>
    </w:p>
    <w:p w:rsidR="001A071A" w:rsidRPr="00502F9B" w:rsidRDefault="00691D21" w:rsidP="00090664">
      <w:pPr>
        <w:pStyle w:val="3"/>
        <w:numPr>
          <w:ilvl w:val="1"/>
          <w:numId w:val="16"/>
        </w:numPr>
      </w:pPr>
      <w:bookmarkStart w:id="11" w:name="_Toc110700944"/>
      <w:r w:rsidRPr="00502F9B">
        <w:rPr>
          <w:rFonts w:hint="eastAsia"/>
        </w:rPr>
        <w:t>测距机</w:t>
      </w:r>
      <w:bookmarkEnd w:id="11"/>
    </w:p>
    <w:p w:rsidR="002964F3" w:rsidRDefault="000B4A27" w:rsidP="00A6662A">
      <w:pPr>
        <w:pStyle w:val="11"/>
      </w:pPr>
      <w:r w:rsidRPr="004C7268">
        <w:rPr>
          <w:rFonts w:hint="eastAsia"/>
        </w:rPr>
        <w:t>Distance Measurement Equipment</w:t>
      </w:r>
      <w:r w:rsidRPr="004C7268">
        <w:rPr>
          <w:rFonts w:hint="eastAsia"/>
        </w:rPr>
        <w:t>，</w:t>
      </w:r>
      <w:r w:rsidRPr="004C7268">
        <w:rPr>
          <w:rFonts w:hint="eastAsia"/>
        </w:rPr>
        <w:t>DME</w:t>
      </w:r>
      <w:r>
        <w:rPr>
          <w:rFonts w:hint="eastAsia"/>
        </w:rPr>
        <w:t>，</w:t>
      </w:r>
      <w:r w:rsidR="00985AAD" w:rsidRPr="000E0329">
        <w:rPr>
          <w:rFonts w:hint="eastAsia"/>
        </w:rPr>
        <w:t>也叫</w:t>
      </w:r>
      <w:r w:rsidR="002964F3" w:rsidRPr="000E0329">
        <w:rPr>
          <w:rFonts w:hint="eastAsia"/>
        </w:rPr>
        <w:t>地美仪</w:t>
      </w:r>
      <w:r w:rsidR="00985AAD" w:rsidRPr="000E0329">
        <w:rPr>
          <w:rFonts w:hint="eastAsia"/>
        </w:rPr>
        <w:t>，测距仪</w:t>
      </w:r>
      <w:r w:rsidR="00A81494">
        <w:rPr>
          <w:rFonts w:hint="eastAsia"/>
        </w:rPr>
        <w:t>。</w:t>
      </w:r>
      <w:r w:rsidR="00E551C3">
        <w:rPr>
          <w:rFonts w:hint="eastAsia"/>
        </w:rPr>
        <w:t>也是一种二次雷达系统，</w:t>
      </w:r>
      <w:r w:rsidR="002964F3" w:rsidRPr="000E0329">
        <w:rPr>
          <w:rFonts w:hint="eastAsia"/>
        </w:rPr>
        <w:t>飞机</w:t>
      </w:r>
      <w:r w:rsidR="00A81494">
        <w:rPr>
          <w:rFonts w:hint="eastAsia"/>
        </w:rPr>
        <w:t>通过</w:t>
      </w:r>
      <w:r w:rsidR="00F60001">
        <w:rPr>
          <w:rFonts w:hint="eastAsia"/>
        </w:rPr>
        <w:t>询问器</w:t>
      </w:r>
      <w:r w:rsidR="00191851">
        <w:rPr>
          <w:rFonts w:hint="eastAsia"/>
        </w:rPr>
        <w:t>和</w:t>
      </w:r>
      <w:r w:rsidR="00AD5702">
        <w:rPr>
          <w:rFonts w:hint="eastAsia"/>
        </w:rPr>
        <w:t>地面</w:t>
      </w:r>
      <w:r w:rsidR="00E0175A">
        <w:rPr>
          <w:rFonts w:hint="eastAsia"/>
        </w:rPr>
        <w:t>台</w:t>
      </w:r>
      <w:r w:rsidR="00413035">
        <w:rPr>
          <w:rFonts w:hint="eastAsia"/>
        </w:rPr>
        <w:t>（应答器）</w:t>
      </w:r>
      <w:r w:rsidR="00191851">
        <w:rPr>
          <w:rFonts w:hint="eastAsia"/>
        </w:rPr>
        <w:t>配合</w:t>
      </w:r>
      <w:r w:rsidR="00BF7540">
        <w:rPr>
          <w:rFonts w:hint="eastAsia"/>
        </w:rPr>
        <w:t>工作</w:t>
      </w:r>
      <w:r w:rsidR="00191851">
        <w:rPr>
          <w:rFonts w:hint="eastAsia"/>
        </w:rPr>
        <w:t>实现测距功能。</w:t>
      </w:r>
    </w:p>
    <w:p w:rsidR="00F60001" w:rsidRPr="00502F9B" w:rsidRDefault="00F60001" w:rsidP="00FB7975">
      <w:pPr>
        <w:pStyle w:val="3"/>
        <w:numPr>
          <w:ilvl w:val="1"/>
          <w:numId w:val="16"/>
        </w:numPr>
      </w:pPr>
      <w:bookmarkStart w:id="12" w:name="_Toc110700945"/>
      <w:r w:rsidRPr="00502F9B">
        <w:rPr>
          <w:rFonts w:hint="eastAsia"/>
        </w:rPr>
        <w:t>测距机测试仪</w:t>
      </w:r>
      <w:bookmarkEnd w:id="12"/>
    </w:p>
    <w:p w:rsidR="00F60001" w:rsidRPr="000E0329" w:rsidRDefault="00AA6CC5" w:rsidP="00A6662A">
      <w:pPr>
        <w:pStyle w:val="11"/>
      </w:pPr>
      <w:r>
        <w:rPr>
          <w:rFonts w:hint="eastAsia"/>
        </w:rPr>
        <w:t>指</w:t>
      </w:r>
      <w:r w:rsidR="00F60001">
        <w:rPr>
          <w:rFonts w:hint="eastAsia"/>
        </w:rPr>
        <w:t>用来</w:t>
      </w:r>
      <w:r w:rsidR="006B1309">
        <w:rPr>
          <w:rFonts w:hint="eastAsia"/>
        </w:rPr>
        <w:t>进行</w:t>
      </w:r>
      <w:r w:rsidR="00F60001">
        <w:rPr>
          <w:rFonts w:hint="eastAsia"/>
        </w:rPr>
        <w:t>机载测距机（</w:t>
      </w:r>
      <w:r w:rsidR="00F60001">
        <w:rPr>
          <w:rFonts w:hint="eastAsia"/>
        </w:rPr>
        <w:t>DME</w:t>
      </w:r>
      <w:r w:rsidR="00F60001">
        <w:rPr>
          <w:rFonts w:hint="eastAsia"/>
        </w:rPr>
        <w:t>）</w:t>
      </w:r>
      <w:r w:rsidR="003E5A34">
        <w:rPr>
          <w:rFonts w:hint="eastAsia"/>
        </w:rPr>
        <w:t>指标</w:t>
      </w:r>
      <w:r w:rsidR="006B1309">
        <w:rPr>
          <w:rFonts w:hint="eastAsia"/>
        </w:rPr>
        <w:t>测试</w:t>
      </w:r>
      <w:r w:rsidR="00F60001">
        <w:rPr>
          <w:rFonts w:hint="eastAsia"/>
        </w:rPr>
        <w:t>的测试仪。</w:t>
      </w:r>
    </w:p>
    <w:p w:rsidR="008135B8" w:rsidRPr="00C343EC" w:rsidRDefault="008135B8" w:rsidP="00FB7975">
      <w:pPr>
        <w:pStyle w:val="2"/>
        <w:numPr>
          <w:ilvl w:val="0"/>
          <w:numId w:val="16"/>
        </w:numPr>
        <w:spacing w:before="156" w:after="156"/>
      </w:pPr>
      <w:bookmarkStart w:id="13" w:name="_Toc102668557"/>
      <w:bookmarkStart w:id="14" w:name="_Toc110700946"/>
      <w:r w:rsidRPr="00C343EC">
        <w:rPr>
          <w:rFonts w:hint="eastAsia"/>
        </w:rPr>
        <w:t>概述</w:t>
      </w:r>
      <w:bookmarkEnd w:id="13"/>
      <w:bookmarkEnd w:id="14"/>
    </w:p>
    <w:p w:rsidR="00954E7E" w:rsidRPr="00716774" w:rsidRDefault="00716774" w:rsidP="00716774">
      <w:pPr>
        <w:pStyle w:val="11"/>
      </w:pPr>
      <w:r w:rsidRPr="00716774">
        <w:rPr>
          <w:rFonts w:hint="eastAsia"/>
        </w:rPr>
        <w:t>应答机、测距机测试仪主要用于测试和校准机载航管应答机、机载测距机。应答机、测距机测试仪是收发一体的仪器，对于机载设备的测试过程都是以询问应答的形式。在机载航管应答机测试条件下，测试仪模拟地面台向机载设备发射询问信号，信号为固定</w:t>
      </w:r>
      <w:r w:rsidRPr="00716774">
        <w:rPr>
          <w:rFonts w:hint="eastAsia"/>
        </w:rPr>
        <w:lastRenderedPageBreak/>
        <w:t>格式的方脉冲调制信号，并接收机载设备的应答信号，测量应答信号的射频参数、脉冲参数以及应答延时情况；在测距机测试条件下，测试仪接收机载测距机发射的询问信号，一方面可测量其射频参数，脉冲参数，另一方面可以模拟机载设备与地面站之间的不同距离（时延）后发射符合规定格式的测距应答信号，从而测量测距机的测距性能。</w:t>
      </w:r>
    </w:p>
    <w:p w:rsidR="008135B8" w:rsidRPr="00C343EC" w:rsidRDefault="003917B4" w:rsidP="00FB7975">
      <w:pPr>
        <w:pStyle w:val="2"/>
        <w:numPr>
          <w:ilvl w:val="0"/>
          <w:numId w:val="16"/>
        </w:numPr>
        <w:spacing w:before="156" w:after="156"/>
      </w:pPr>
      <w:bookmarkStart w:id="15" w:name="_Toc102668558"/>
      <w:bookmarkStart w:id="16" w:name="_Toc110700947"/>
      <w:r w:rsidRPr="00C343EC">
        <w:rPr>
          <w:rFonts w:hint="eastAsia"/>
        </w:rPr>
        <w:t>计量特性</w:t>
      </w:r>
      <w:bookmarkEnd w:id="15"/>
      <w:bookmarkEnd w:id="16"/>
    </w:p>
    <w:p w:rsidR="00706F8D" w:rsidRDefault="00706F8D" w:rsidP="00AA4CDD">
      <w:pPr>
        <w:pStyle w:val="3"/>
        <w:numPr>
          <w:ilvl w:val="1"/>
          <w:numId w:val="16"/>
        </w:numPr>
        <w:ind w:left="0" w:firstLine="0"/>
      </w:pPr>
      <w:bookmarkStart w:id="17" w:name="_Toc110700948"/>
      <w:r>
        <w:rPr>
          <w:rFonts w:hint="eastAsia"/>
        </w:rPr>
        <w:t>被校应答机</w:t>
      </w:r>
      <w:r>
        <w:rPr>
          <w:rFonts w:hint="eastAsia"/>
        </w:rPr>
        <w:t>/</w:t>
      </w:r>
      <w:r>
        <w:rPr>
          <w:rFonts w:hint="eastAsia"/>
        </w:rPr>
        <w:t>测距机模拟器应可</w:t>
      </w:r>
      <w:r w:rsidR="00E92219">
        <w:rPr>
          <w:rFonts w:hint="eastAsia"/>
        </w:rPr>
        <w:t>独立</w:t>
      </w:r>
      <w:r>
        <w:rPr>
          <w:rFonts w:hint="eastAsia"/>
        </w:rPr>
        <w:t>输出可供计量的</w:t>
      </w:r>
      <w:r w:rsidR="00E92219">
        <w:rPr>
          <w:rFonts w:hint="eastAsia"/>
        </w:rPr>
        <w:t>连续波载波</w:t>
      </w:r>
      <w:r>
        <w:rPr>
          <w:rFonts w:hint="eastAsia"/>
        </w:rPr>
        <w:t>信号，并且具备脉冲的同步信号输出。</w:t>
      </w:r>
    </w:p>
    <w:p w:rsidR="00714AE2" w:rsidRPr="00502F9B" w:rsidRDefault="001A206F" w:rsidP="00FB7975">
      <w:pPr>
        <w:pStyle w:val="3"/>
        <w:numPr>
          <w:ilvl w:val="1"/>
          <w:numId w:val="16"/>
        </w:numPr>
      </w:pPr>
      <w:r w:rsidRPr="00502F9B">
        <w:rPr>
          <w:rFonts w:hint="eastAsia"/>
        </w:rPr>
        <w:t>输出射频</w:t>
      </w:r>
      <w:r w:rsidR="008135B8" w:rsidRPr="00502F9B">
        <w:rPr>
          <w:rFonts w:hint="eastAsia"/>
        </w:rPr>
        <w:t>频率</w:t>
      </w:r>
      <w:bookmarkEnd w:id="17"/>
    </w:p>
    <w:p w:rsidR="00714AE2" w:rsidRPr="007B62E5" w:rsidRDefault="001A206F" w:rsidP="00A6662A">
      <w:pPr>
        <w:pStyle w:val="11"/>
      </w:pPr>
      <w:r w:rsidRPr="007B62E5">
        <w:rPr>
          <w:rFonts w:hint="eastAsia"/>
        </w:rPr>
        <w:t>952MHz~1223MHz</w:t>
      </w:r>
      <w:r w:rsidRPr="007B62E5">
        <w:rPr>
          <w:rFonts w:hint="eastAsia"/>
        </w:rPr>
        <w:t>，</w:t>
      </w:r>
      <w:r w:rsidR="00FE6A8E" w:rsidRPr="007B62E5">
        <w:rPr>
          <w:rFonts w:hint="eastAsia"/>
        </w:rPr>
        <w:t>最大允许误差</w:t>
      </w:r>
      <w:r w:rsidRPr="007B62E5">
        <w:rPr>
          <w:rFonts w:hint="eastAsia"/>
        </w:rPr>
        <w:t>：</w:t>
      </w:r>
      <w:r w:rsidR="00B20B22" w:rsidRPr="007B62E5">
        <w:rPr>
          <w:rFonts w:hint="eastAsia"/>
        </w:rPr>
        <w:t>±</w:t>
      </w:r>
      <w:r w:rsidRPr="007B62E5">
        <w:rPr>
          <w:rFonts w:hint="eastAsia"/>
        </w:rPr>
        <w:t>2.5</w:t>
      </w:r>
      <w:r w:rsidRPr="007B62E5">
        <w:rPr>
          <w:rFonts w:hint="eastAsia"/>
        </w:rPr>
        <w:t>×</w:t>
      </w:r>
      <w:r w:rsidRPr="007B62E5">
        <w:rPr>
          <w:rFonts w:hint="eastAsia"/>
        </w:rPr>
        <w:t>10</w:t>
      </w:r>
      <w:r w:rsidRPr="007B62E5">
        <w:rPr>
          <w:rFonts w:hint="eastAsia"/>
          <w:vertAlign w:val="superscript"/>
        </w:rPr>
        <w:t>-6</w:t>
      </w:r>
      <w:r w:rsidRPr="007B62E5">
        <w:rPr>
          <w:rFonts w:hint="eastAsia"/>
        </w:rPr>
        <w:t>；</w:t>
      </w:r>
    </w:p>
    <w:p w:rsidR="008135B8" w:rsidRPr="00502F9B" w:rsidRDefault="001A206F" w:rsidP="00FB7975">
      <w:pPr>
        <w:pStyle w:val="3"/>
        <w:numPr>
          <w:ilvl w:val="1"/>
          <w:numId w:val="16"/>
        </w:numPr>
      </w:pPr>
      <w:bookmarkStart w:id="18" w:name="_Toc110700949"/>
      <w:r w:rsidRPr="00502F9B">
        <w:t>输出功率</w:t>
      </w:r>
      <w:bookmarkEnd w:id="18"/>
    </w:p>
    <w:p w:rsidR="001A206F" w:rsidRDefault="001A206F" w:rsidP="00A6662A">
      <w:pPr>
        <w:pStyle w:val="11"/>
      </w:pPr>
      <w:r w:rsidRPr="00595AD4">
        <w:rPr>
          <w:rFonts w:hint="eastAsia"/>
        </w:rPr>
        <w:t>-110dBm</w:t>
      </w:r>
      <w:r w:rsidR="00FE6A8E" w:rsidRPr="00595AD4">
        <w:rPr>
          <w:rFonts w:hint="eastAsia"/>
        </w:rPr>
        <w:t>~5</w:t>
      </w:r>
      <w:r w:rsidRPr="00595AD4">
        <w:rPr>
          <w:rFonts w:hint="eastAsia"/>
        </w:rPr>
        <w:t>dBm</w:t>
      </w:r>
      <w:r w:rsidR="00FE6A8E" w:rsidRPr="00595AD4">
        <w:rPr>
          <w:rFonts w:hint="eastAsia"/>
        </w:rPr>
        <w:t>，</w:t>
      </w:r>
      <w:r w:rsidR="00B20B22">
        <w:rPr>
          <w:rFonts w:hint="eastAsia"/>
        </w:rPr>
        <w:t>最大允许误差：±</w:t>
      </w:r>
      <w:r w:rsidR="00B20B22">
        <w:rPr>
          <w:rFonts w:hint="eastAsia"/>
        </w:rPr>
        <w:t>(1dB~3dB)</w:t>
      </w:r>
      <w:r w:rsidR="00B20B22">
        <w:rPr>
          <w:rFonts w:hint="eastAsia"/>
        </w:rPr>
        <w:t>；</w:t>
      </w:r>
    </w:p>
    <w:p w:rsidR="00E01088" w:rsidRDefault="00FC4510" w:rsidP="00E01088">
      <w:pPr>
        <w:pStyle w:val="3"/>
        <w:numPr>
          <w:ilvl w:val="1"/>
          <w:numId w:val="16"/>
        </w:numPr>
      </w:pPr>
      <w:r>
        <w:rPr>
          <w:rFonts w:hint="eastAsia"/>
        </w:rPr>
        <w:t>谐波：</w:t>
      </w:r>
      <w:r w:rsidR="00F716B2">
        <w:rPr>
          <w:rFonts w:hint="eastAsia"/>
        </w:rPr>
        <w:t>&lt;-50dBc</w:t>
      </w:r>
      <w:r w:rsidR="00F716B2">
        <w:rPr>
          <w:rFonts w:hint="eastAsia"/>
        </w:rPr>
        <w:t>；</w:t>
      </w:r>
    </w:p>
    <w:p w:rsidR="00E01088" w:rsidRDefault="00DB6498" w:rsidP="00E01088">
      <w:pPr>
        <w:pStyle w:val="3"/>
        <w:numPr>
          <w:ilvl w:val="1"/>
          <w:numId w:val="16"/>
        </w:numPr>
      </w:pPr>
      <w:r>
        <w:rPr>
          <w:rFonts w:hint="eastAsia"/>
        </w:rPr>
        <w:t>杂散</w:t>
      </w:r>
      <w:r w:rsidR="008B41D8">
        <w:rPr>
          <w:rFonts w:hint="eastAsia"/>
        </w:rPr>
        <w:t>：</w:t>
      </w:r>
      <w:r w:rsidR="008B41D8">
        <w:rPr>
          <w:rFonts w:hint="eastAsia"/>
        </w:rPr>
        <w:t>&lt;-55dBc@350MHz~1800MHz</w:t>
      </w:r>
      <w:r w:rsidR="004534C1">
        <w:rPr>
          <w:rFonts w:hint="eastAsia"/>
        </w:rPr>
        <w:t>；</w:t>
      </w:r>
    </w:p>
    <w:p w:rsidR="00E01088" w:rsidRDefault="00FC4510" w:rsidP="00E01088">
      <w:pPr>
        <w:pStyle w:val="3"/>
        <w:numPr>
          <w:ilvl w:val="1"/>
          <w:numId w:val="16"/>
        </w:numPr>
      </w:pPr>
      <w:r>
        <w:rPr>
          <w:rFonts w:hint="eastAsia"/>
        </w:rPr>
        <w:t>剩余调频：</w:t>
      </w:r>
      <w:r>
        <w:rPr>
          <w:rFonts w:hint="eastAsia"/>
        </w:rPr>
        <w:t>250Hz(</w:t>
      </w:r>
      <w:r>
        <w:rPr>
          <w:rFonts w:hint="eastAsia"/>
        </w:rPr>
        <w:t>峰值检波</w:t>
      </w:r>
      <w:r>
        <w:rPr>
          <w:rFonts w:hint="eastAsia"/>
        </w:rPr>
        <w:t>)</w:t>
      </w:r>
      <w:r w:rsidR="003E1DB2">
        <w:rPr>
          <w:rFonts w:hint="eastAsia"/>
        </w:rPr>
        <w:t>；</w:t>
      </w:r>
    </w:p>
    <w:p w:rsidR="00E01088" w:rsidRDefault="00FC4510" w:rsidP="00E01088">
      <w:pPr>
        <w:pStyle w:val="3"/>
        <w:numPr>
          <w:ilvl w:val="1"/>
          <w:numId w:val="16"/>
        </w:numPr>
      </w:pPr>
      <w:r>
        <w:rPr>
          <w:rFonts w:hint="eastAsia"/>
        </w:rPr>
        <w:t>相位噪声：</w:t>
      </w:r>
      <w:r>
        <w:rPr>
          <w:rFonts w:hint="eastAsia"/>
        </w:rPr>
        <w:t>&lt;-80dBc/Hz@100kHz</w:t>
      </w:r>
      <w:r w:rsidR="003E1DB2">
        <w:rPr>
          <w:rFonts w:hint="eastAsia"/>
        </w:rPr>
        <w:t>；</w:t>
      </w:r>
    </w:p>
    <w:p w:rsidR="00E01088" w:rsidRDefault="00FC4510" w:rsidP="00E01088">
      <w:pPr>
        <w:pStyle w:val="3"/>
        <w:numPr>
          <w:ilvl w:val="1"/>
          <w:numId w:val="16"/>
        </w:numPr>
      </w:pPr>
      <w:r>
        <w:rPr>
          <w:rFonts w:hint="eastAsia"/>
        </w:rPr>
        <w:t>DME</w:t>
      </w:r>
      <w:r>
        <w:rPr>
          <w:rFonts w:hint="eastAsia"/>
        </w:rPr>
        <w:t>脉冲频谱：</w:t>
      </w:r>
      <w:r>
        <w:rPr>
          <w:rFonts w:hint="eastAsia"/>
        </w:rPr>
        <w:t>&lt;-52dBc@</w:t>
      </w:r>
      <w:r>
        <w:rPr>
          <w:rFonts w:hint="eastAsia"/>
        </w:rPr>
        <w:t>±</w:t>
      </w:r>
      <w:r>
        <w:rPr>
          <w:rFonts w:hint="eastAsia"/>
        </w:rPr>
        <w:t>800kHz</w:t>
      </w:r>
      <w:r w:rsidR="003E1DB2">
        <w:rPr>
          <w:rFonts w:hint="eastAsia"/>
        </w:rPr>
        <w:t>；</w:t>
      </w:r>
    </w:p>
    <w:p w:rsidR="006F25E1" w:rsidRDefault="006F25E1" w:rsidP="00E01088">
      <w:pPr>
        <w:pStyle w:val="3"/>
        <w:numPr>
          <w:ilvl w:val="1"/>
          <w:numId w:val="16"/>
        </w:numPr>
      </w:pPr>
      <w:r>
        <w:rPr>
          <w:rFonts w:hint="eastAsia"/>
        </w:rPr>
        <w:t>脉冲调制通断比</w:t>
      </w:r>
      <w:r w:rsidR="00A44495">
        <w:rPr>
          <w:rFonts w:hint="eastAsia"/>
        </w:rPr>
        <w:t>：</w:t>
      </w:r>
      <w:r w:rsidRPr="006F25E1">
        <w:t>&gt;80 dB</w:t>
      </w:r>
      <w:r w:rsidR="003E1DB2">
        <w:rPr>
          <w:rFonts w:hint="eastAsia"/>
        </w:rPr>
        <w:t>；</w:t>
      </w:r>
    </w:p>
    <w:p w:rsidR="00400AE2" w:rsidRPr="00502F9B" w:rsidRDefault="00400AE2" w:rsidP="00FB7975">
      <w:pPr>
        <w:pStyle w:val="3"/>
        <w:numPr>
          <w:ilvl w:val="1"/>
          <w:numId w:val="16"/>
        </w:numPr>
      </w:pPr>
      <w:bookmarkStart w:id="19" w:name="_Toc110700951"/>
      <w:r w:rsidRPr="00502F9B">
        <w:rPr>
          <w:rFonts w:hint="eastAsia"/>
        </w:rPr>
        <w:t>输出脉冲宽度</w:t>
      </w:r>
      <w:bookmarkEnd w:id="19"/>
    </w:p>
    <w:p w:rsidR="00C3026E" w:rsidRPr="000B4A27" w:rsidRDefault="00C3026E" w:rsidP="00B745CA">
      <w:pPr>
        <w:pStyle w:val="4"/>
      </w:pPr>
      <w:r w:rsidRPr="000B4A27">
        <w:rPr>
          <w:rFonts w:hint="eastAsia"/>
        </w:rPr>
        <w:t>应答机模式</w:t>
      </w:r>
    </w:p>
    <w:tbl>
      <w:tblPr>
        <w:tblStyle w:val="af6"/>
        <w:tblW w:w="0" w:type="auto"/>
        <w:jc w:val="center"/>
        <w:tblInd w:w="374" w:type="dxa"/>
        <w:tblLook w:val="04A0" w:firstRow="1" w:lastRow="0" w:firstColumn="1" w:lastColumn="0" w:noHBand="0" w:noVBand="1"/>
      </w:tblPr>
      <w:tblGrid>
        <w:gridCol w:w="1622"/>
        <w:gridCol w:w="2830"/>
        <w:gridCol w:w="2226"/>
        <w:gridCol w:w="2226"/>
      </w:tblGrid>
      <w:tr w:rsidR="00D43138" w:rsidRPr="00A85BC9" w:rsidTr="00344C66">
        <w:trPr>
          <w:trHeight w:val="397"/>
          <w:jc w:val="center"/>
        </w:trPr>
        <w:tc>
          <w:tcPr>
            <w:tcW w:w="1622" w:type="dxa"/>
            <w:vAlign w:val="center"/>
          </w:tcPr>
          <w:p w:rsidR="00D43138" w:rsidRPr="00A85BC9" w:rsidRDefault="00D43138" w:rsidP="00743A7C">
            <w:pPr>
              <w:pStyle w:val="a7"/>
              <w:autoSpaceDE w:val="0"/>
              <w:autoSpaceDN w:val="0"/>
              <w:adjustRightInd w:val="0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询问模式</w:t>
            </w:r>
          </w:p>
        </w:tc>
        <w:tc>
          <w:tcPr>
            <w:tcW w:w="2830" w:type="dxa"/>
            <w:vAlign w:val="center"/>
          </w:tcPr>
          <w:p w:rsidR="00D43138" w:rsidRPr="00A85BC9" w:rsidRDefault="00D43138" w:rsidP="00743A7C">
            <w:pPr>
              <w:pStyle w:val="a7"/>
              <w:autoSpaceDE w:val="0"/>
              <w:autoSpaceDN w:val="0"/>
              <w:adjustRightInd w:val="0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脉冲</w:t>
            </w:r>
          </w:p>
        </w:tc>
        <w:tc>
          <w:tcPr>
            <w:tcW w:w="2226" w:type="dxa"/>
            <w:vAlign w:val="center"/>
          </w:tcPr>
          <w:p w:rsidR="00D43138" w:rsidRPr="00A85BC9" w:rsidRDefault="00D43138" w:rsidP="00D43138">
            <w:pPr>
              <w:pStyle w:val="a7"/>
              <w:autoSpaceDE w:val="0"/>
              <w:autoSpaceDN w:val="0"/>
              <w:adjustRightInd w:val="0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脉冲宽度</w:t>
            </w:r>
          </w:p>
        </w:tc>
        <w:tc>
          <w:tcPr>
            <w:tcW w:w="2226" w:type="dxa"/>
            <w:vAlign w:val="center"/>
          </w:tcPr>
          <w:p w:rsidR="00D43138" w:rsidRPr="00A85BC9" w:rsidRDefault="00D43138" w:rsidP="00743A7C">
            <w:pPr>
              <w:pStyle w:val="a7"/>
              <w:autoSpaceDE w:val="0"/>
              <w:autoSpaceDN w:val="0"/>
              <w:adjustRightInd w:val="0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最大允许误差</w:t>
            </w:r>
          </w:p>
        </w:tc>
      </w:tr>
      <w:tr w:rsidR="009935E7" w:rsidRPr="00A85BC9" w:rsidTr="00344C66">
        <w:trPr>
          <w:trHeight w:val="397"/>
          <w:jc w:val="center"/>
        </w:trPr>
        <w:tc>
          <w:tcPr>
            <w:tcW w:w="1622" w:type="dxa"/>
            <w:vAlign w:val="center"/>
          </w:tcPr>
          <w:p w:rsidR="009935E7" w:rsidRPr="00A85BC9" w:rsidRDefault="009935E7" w:rsidP="00743A7C">
            <w:pPr>
              <w:pStyle w:val="a7"/>
              <w:autoSpaceDE w:val="0"/>
              <w:autoSpaceDN w:val="0"/>
              <w:adjustRightInd w:val="0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A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C</w:t>
            </w:r>
          </w:p>
        </w:tc>
        <w:tc>
          <w:tcPr>
            <w:tcW w:w="2830" w:type="dxa"/>
            <w:vAlign w:val="center"/>
          </w:tcPr>
          <w:p w:rsidR="009935E7" w:rsidRPr="00A85BC9" w:rsidRDefault="009935E7" w:rsidP="00743A7C">
            <w:pPr>
              <w:pStyle w:val="a7"/>
              <w:autoSpaceDE w:val="0"/>
              <w:autoSpaceDN w:val="0"/>
              <w:adjustRightInd w:val="0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P1,P2,P3</w:t>
            </w:r>
          </w:p>
        </w:tc>
        <w:tc>
          <w:tcPr>
            <w:tcW w:w="2226" w:type="dxa"/>
            <w:vAlign w:val="center"/>
          </w:tcPr>
          <w:p w:rsidR="009935E7" w:rsidRPr="009935E7" w:rsidRDefault="009935E7" w:rsidP="00743A7C">
            <w:pPr>
              <w:pStyle w:val="a7"/>
              <w:autoSpaceDE w:val="0"/>
              <w:autoSpaceDN w:val="0"/>
              <w:adjustRightInd w:val="0"/>
              <w:ind w:firstLineChars="0" w:firstLine="0"/>
              <w:jc w:val="center"/>
              <w:rPr>
                <w:szCs w:val="21"/>
              </w:rPr>
            </w:pPr>
            <w:r w:rsidRPr="009935E7">
              <w:rPr>
                <w:szCs w:val="21"/>
              </w:rPr>
              <w:t>0.8μs</w:t>
            </w:r>
          </w:p>
        </w:tc>
        <w:tc>
          <w:tcPr>
            <w:tcW w:w="2226" w:type="dxa"/>
            <w:vAlign w:val="center"/>
          </w:tcPr>
          <w:p w:rsidR="009935E7" w:rsidRPr="00A85BC9" w:rsidRDefault="009935E7" w:rsidP="00D43138">
            <w:pPr>
              <w:pStyle w:val="a7"/>
              <w:autoSpaceDE w:val="0"/>
              <w:autoSpaceDN w:val="0"/>
              <w:adjustRightInd w:val="0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</w:rPr>
              <w:t>±</w:t>
            </w:r>
            <w:r>
              <w:rPr>
                <w:rFonts w:hint="eastAsia"/>
              </w:rPr>
              <w:t>10ns</w:t>
            </w:r>
          </w:p>
        </w:tc>
      </w:tr>
      <w:tr w:rsidR="009935E7" w:rsidRPr="00A85BC9" w:rsidTr="00344C66">
        <w:trPr>
          <w:trHeight w:val="397"/>
          <w:jc w:val="center"/>
        </w:trPr>
        <w:tc>
          <w:tcPr>
            <w:tcW w:w="1622" w:type="dxa"/>
            <w:vAlign w:val="center"/>
          </w:tcPr>
          <w:p w:rsidR="009935E7" w:rsidRPr="004F2F58" w:rsidRDefault="009935E7" w:rsidP="00830877">
            <w:pPr>
              <w:pStyle w:val="a7"/>
              <w:autoSpaceDE w:val="0"/>
              <w:autoSpaceDN w:val="0"/>
              <w:adjustRightInd w:val="0"/>
              <w:ind w:firstLineChars="0" w:firstLine="0"/>
              <w:jc w:val="center"/>
              <w:rPr>
                <w:szCs w:val="21"/>
              </w:rPr>
            </w:pPr>
            <w:r w:rsidRPr="004F2F58">
              <w:t>仅</w:t>
            </w:r>
            <w:r w:rsidRPr="004F2F58">
              <w:t>A/C</w:t>
            </w:r>
            <w:r w:rsidR="00830877">
              <w:rPr>
                <w:rFonts w:hint="eastAsia"/>
              </w:rPr>
              <w:t>全呼叫</w:t>
            </w:r>
          </w:p>
        </w:tc>
        <w:tc>
          <w:tcPr>
            <w:tcW w:w="2830" w:type="dxa"/>
            <w:vAlign w:val="center"/>
          </w:tcPr>
          <w:p w:rsidR="009935E7" w:rsidRDefault="009935E7" w:rsidP="00743A7C">
            <w:pPr>
              <w:pStyle w:val="a7"/>
              <w:autoSpaceDE w:val="0"/>
              <w:autoSpaceDN w:val="0"/>
              <w:adjustRightInd w:val="0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P4</w:t>
            </w:r>
          </w:p>
        </w:tc>
        <w:tc>
          <w:tcPr>
            <w:tcW w:w="2226" w:type="dxa"/>
            <w:vAlign w:val="center"/>
          </w:tcPr>
          <w:p w:rsidR="009935E7" w:rsidRPr="009935E7" w:rsidRDefault="009935E7" w:rsidP="00743A7C">
            <w:pPr>
              <w:pStyle w:val="a7"/>
              <w:autoSpaceDE w:val="0"/>
              <w:autoSpaceDN w:val="0"/>
              <w:adjustRightInd w:val="0"/>
              <w:ind w:firstLineChars="0" w:firstLine="0"/>
              <w:jc w:val="center"/>
              <w:rPr>
                <w:szCs w:val="21"/>
              </w:rPr>
            </w:pPr>
            <w:r w:rsidRPr="009935E7">
              <w:rPr>
                <w:szCs w:val="21"/>
              </w:rPr>
              <w:t>0.8μs</w:t>
            </w:r>
          </w:p>
        </w:tc>
        <w:tc>
          <w:tcPr>
            <w:tcW w:w="2226" w:type="dxa"/>
            <w:vAlign w:val="center"/>
          </w:tcPr>
          <w:p w:rsidR="009935E7" w:rsidRDefault="009935E7" w:rsidP="009935E7">
            <w:pPr>
              <w:jc w:val="center"/>
            </w:pPr>
            <w:r w:rsidRPr="008652A3">
              <w:rPr>
                <w:rFonts w:hint="eastAsia"/>
              </w:rPr>
              <w:t>±</w:t>
            </w:r>
            <w:r w:rsidRPr="008652A3">
              <w:rPr>
                <w:rFonts w:hint="eastAsia"/>
              </w:rPr>
              <w:t>10ns</w:t>
            </w:r>
          </w:p>
        </w:tc>
      </w:tr>
      <w:tr w:rsidR="009935E7" w:rsidRPr="00A85BC9" w:rsidTr="00344C66">
        <w:trPr>
          <w:trHeight w:val="397"/>
          <w:jc w:val="center"/>
        </w:trPr>
        <w:tc>
          <w:tcPr>
            <w:tcW w:w="1622" w:type="dxa"/>
            <w:vAlign w:val="center"/>
          </w:tcPr>
          <w:p w:rsidR="009935E7" w:rsidRDefault="009935E7" w:rsidP="00743A7C">
            <w:pPr>
              <w:pStyle w:val="a7"/>
              <w:autoSpaceDE w:val="0"/>
              <w:autoSpaceDN w:val="0"/>
              <w:adjustRightInd w:val="0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A/C/S</w:t>
            </w:r>
            <w:r>
              <w:rPr>
                <w:rFonts w:hint="eastAsia"/>
                <w:szCs w:val="21"/>
              </w:rPr>
              <w:t>全呼叫</w:t>
            </w:r>
          </w:p>
        </w:tc>
        <w:tc>
          <w:tcPr>
            <w:tcW w:w="2830" w:type="dxa"/>
            <w:vAlign w:val="center"/>
          </w:tcPr>
          <w:p w:rsidR="009935E7" w:rsidRDefault="009935E7" w:rsidP="00743A7C">
            <w:pPr>
              <w:pStyle w:val="a7"/>
              <w:autoSpaceDE w:val="0"/>
              <w:autoSpaceDN w:val="0"/>
              <w:adjustRightInd w:val="0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P4</w:t>
            </w:r>
          </w:p>
        </w:tc>
        <w:tc>
          <w:tcPr>
            <w:tcW w:w="2226" w:type="dxa"/>
            <w:vAlign w:val="center"/>
          </w:tcPr>
          <w:p w:rsidR="009935E7" w:rsidRPr="009935E7" w:rsidRDefault="009935E7" w:rsidP="00743A7C">
            <w:pPr>
              <w:pStyle w:val="a7"/>
              <w:autoSpaceDE w:val="0"/>
              <w:autoSpaceDN w:val="0"/>
              <w:adjustRightInd w:val="0"/>
              <w:ind w:firstLineChars="0" w:firstLine="0"/>
              <w:jc w:val="center"/>
              <w:rPr>
                <w:szCs w:val="21"/>
              </w:rPr>
            </w:pPr>
            <w:r w:rsidRPr="009935E7">
              <w:rPr>
                <w:szCs w:val="21"/>
              </w:rPr>
              <w:t>1.6μs</w:t>
            </w:r>
          </w:p>
        </w:tc>
        <w:tc>
          <w:tcPr>
            <w:tcW w:w="2226" w:type="dxa"/>
            <w:vAlign w:val="center"/>
          </w:tcPr>
          <w:p w:rsidR="009935E7" w:rsidRDefault="009935E7" w:rsidP="009935E7">
            <w:pPr>
              <w:jc w:val="center"/>
            </w:pPr>
            <w:r w:rsidRPr="008652A3">
              <w:rPr>
                <w:rFonts w:hint="eastAsia"/>
              </w:rPr>
              <w:t>±</w:t>
            </w:r>
            <w:r w:rsidRPr="008652A3">
              <w:rPr>
                <w:rFonts w:hint="eastAsia"/>
              </w:rPr>
              <w:t>10ns</w:t>
            </w:r>
          </w:p>
        </w:tc>
      </w:tr>
      <w:tr w:rsidR="009935E7" w:rsidRPr="00A85BC9" w:rsidTr="00344C66">
        <w:trPr>
          <w:trHeight w:val="397"/>
          <w:jc w:val="center"/>
        </w:trPr>
        <w:tc>
          <w:tcPr>
            <w:tcW w:w="1622" w:type="dxa"/>
            <w:vMerge w:val="restart"/>
            <w:vAlign w:val="center"/>
          </w:tcPr>
          <w:p w:rsidR="009935E7" w:rsidRPr="00A85BC9" w:rsidRDefault="009935E7" w:rsidP="00743A7C">
            <w:pPr>
              <w:pStyle w:val="a7"/>
              <w:autoSpaceDE w:val="0"/>
              <w:autoSpaceDN w:val="0"/>
              <w:adjustRightInd w:val="0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S</w:t>
            </w:r>
          </w:p>
        </w:tc>
        <w:tc>
          <w:tcPr>
            <w:tcW w:w="2830" w:type="dxa"/>
            <w:vAlign w:val="center"/>
          </w:tcPr>
          <w:p w:rsidR="009935E7" w:rsidRPr="00A85BC9" w:rsidRDefault="009935E7" w:rsidP="00743A7C">
            <w:pPr>
              <w:pStyle w:val="a7"/>
              <w:autoSpaceDE w:val="0"/>
              <w:autoSpaceDN w:val="0"/>
              <w:adjustRightInd w:val="0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P1,P2,P5</w:t>
            </w:r>
          </w:p>
        </w:tc>
        <w:tc>
          <w:tcPr>
            <w:tcW w:w="2226" w:type="dxa"/>
            <w:vAlign w:val="center"/>
          </w:tcPr>
          <w:p w:rsidR="009935E7" w:rsidRPr="009935E7" w:rsidRDefault="009935E7" w:rsidP="00743A7C">
            <w:pPr>
              <w:pStyle w:val="a7"/>
              <w:autoSpaceDE w:val="0"/>
              <w:autoSpaceDN w:val="0"/>
              <w:adjustRightInd w:val="0"/>
              <w:ind w:firstLineChars="0" w:firstLine="0"/>
              <w:jc w:val="center"/>
              <w:rPr>
                <w:szCs w:val="21"/>
              </w:rPr>
            </w:pPr>
            <w:r w:rsidRPr="009935E7">
              <w:rPr>
                <w:szCs w:val="21"/>
              </w:rPr>
              <w:t>0.8μs</w:t>
            </w:r>
          </w:p>
        </w:tc>
        <w:tc>
          <w:tcPr>
            <w:tcW w:w="2226" w:type="dxa"/>
            <w:vAlign w:val="center"/>
          </w:tcPr>
          <w:p w:rsidR="009935E7" w:rsidRDefault="009935E7" w:rsidP="009935E7">
            <w:pPr>
              <w:jc w:val="center"/>
            </w:pPr>
            <w:r w:rsidRPr="008652A3">
              <w:rPr>
                <w:rFonts w:hint="eastAsia"/>
              </w:rPr>
              <w:t>±</w:t>
            </w:r>
            <w:r w:rsidRPr="008652A3">
              <w:rPr>
                <w:rFonts w:hint="eastAsia"/>
              </w:rPr>
              <w:t>10ns</w:t>
            </w:r>
          </w:p>
        </w:tc>
      </w:tr>
      <w:tr w:rsidR="009935E7" w:rsidRPr="00A85BC9" w:rsidTr="00344C66">
        <w:trPr>
          <w:trHeight w:val="397"/>
          <w:jc w:val="center"/>
        </w:trPr>
        <w:tc>
          <w:tcPr>
            <w:tcW w:w="1622" w:type="dxa"/>
            <w:vMerge/>
            <w:vAlign w:val="center"/>
          </w:tcPr>
          <w:p w:rsidR="009935E7" w:rsidRDefault="009935E7" w:rsidP="00743A7C">
            <w:pPr>
              <w:pStyle w:val="a7"/>
              <w:autoSpaceDE w:val="0"/>
              <w:autoSpaceDN w:val="0"/>
              <w:adjustRightInd w:val="0"/>
              <w:ind w:firstLineChars="0" w:firstLine="0"/>
              <w:jc w:val="center"/>
              <w:rPr>
                <w:szCs w:val="21"/>
              </w:rPr>
            </w:pPr>
          </w:p>
        </w:tc>
        <w:tc>
          <w:tcPr>
            <w:tcW w:w="2830" w:type="dxa"/>
            <w:vAlign w:val="center"/>
          </w:tcPr>
          <w:p w:rsidR="009935E7" w:rsidRDefault="009935E7" w:rsidP="008A31D6">
            <w:pPr>
              <w:pStyle w:val="a7"/>
              <w:autoSpaceDE w:val="0"/>
              <w:autoSpaceDN w:val="0"/>
              <w:adjustRightInd w:val="0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P6</w:t>
            </w:r>
            <w:r>
              <w:rPr>
                <w:rFonts w:hint="eastAsia"/>
                <w:szCs w:val="21"/>
              </w:rPr>
              <w:t>（短报文）</w:t>
            </w:r>
          </w:p>
        </w:tc>
        <w:tc>
          <w:tcPr>
            <w:tcW w:w="2226" w:type="dxa"/>
            <w:vAlign w:val="center"/>
          </w:tcPr>
          <w:p w:rsidR="009935E7" w:rsidRPr="009935E7" w:rsidRDefault="009935E7" w:rsidP="00743A7C">
            <w:pPr>
              <w:pStyle w:val="a7"/>
              <w:autoSpaceDE w:val="0"/>
              <w:autoSpaceDN w:val="0"/>
              <w:adjustRightInd w:val="0"/>
              <w:ind w:firstLineChars="0" w:firstLine="0"/>
              <w:jc w:val="center"/>
              <w:rPr>
                <w:szCs w:val="21"/>
              </w:rPr>
            </w:pPr>
            <w:r w:rsidRPr="009935E7">
              <w:rPr>
                <w:szCs w:val="21"/>
              </w:rPr>
              <w:t>16.</w:t>
            </w:r>
            <w:r w:rsidR="00C06A99">
              <w:rPr>
                <w:rFonts w:hint="eastAsia"/>
                <w:szCs w:val="21"/>
              </w:rPr>
              <w:t>2</w:t>
            </w:r>
            <w:r w:rsidRPr="009935E7">
              <w:rPr>
                <w:szCs w:val="21"/>
              </w:rPr>
              <w:t>5μs</w:t>
            </w:r>
          </w:p>
        </w:tc>
        <w:tc>
          <w:tcPr>
            <w:tcW w:w="2226" w:type="dxa"/>
            <w:vAlign w:val="center"/>
          </w:tcPr>
          <w:p w:rsidR="009935E7" w:rsidRDefault="009935E7" w:rsidP="009935E7">
            <w:pPr>
              <w:jc w:val="center"/>
            </w:pPr>
            <w:r w:rsidRPr="008652A3">
              <w:rPr>
                <w:rFonts w:hint="eastAsia"/>
              </w:rPr>
              <w:t>±</w:t>
            </w:r>
            <w:r w:rsidRPr="008652A3">
              <w:rPr>
                <w:rFonts w:hint="eastAsia"/>
              </w:rPr>
              <w:t>10ns</w:t>
            </w:r>
          </w:p>
        </w:tc>
      </w:tr>
      <w:tr w:rsidR="009935E7" w:rsidRPr="00A85BC9" w:rsidTr="00344C66">
        <w:trPr>
          <w:trHeight w:val="397"/>
          <w:jc w:val="center"/>
        </w:trPr>
        <w:tc>
          <w:tcPr>
            <w:tcW w:w="1622" w:type="dxa"/>
            <w:vMerge/>
            <w:vAlign w:val="center"/>
          </w:tcPr>
          <w:p w:rsidR="009935E7" w:rsidRDefault="009935E7" w:rsidP="00743A7C">
            <w:pPr>
              <w:pStyle w:val="a7"/>
              <w:autoSpaceDE w:val="0"/>
              <w:autoSpaceDN w:val="0"/>
              <w:adjustRightInd w:val="0"/>
              <w:ind w:firstLineChars="0" w:firstLine="0"/>
              <w:jc w:val="center"/>
              <w:rPr>
                <w:szCs w:val="21"/>
              </w:rPr>
            </w:pPr>
          </w:p>
        </w:tc>
        <w:tc>
          <w:tcPr>
            <w:tcW w:w="2830" w:type="dxa"/>
            <w:vAlign w:val="center"/>
          </w:tcPr>
          <w:p w:rsidR="009935E7" w:rsidRDefault="009935E7" w:rsidP="008A31D6">
            <w:pPr>
              <w:pStyle w:val="a7"/>
              <w:autoSpaceDE w:val="0"/>
              <w:autoSpaceDN w:val="0"/>
              <w:adjustRightInd w:val="0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P6</w:t>
            </w:r>
            <w:r>
              <w:rPr>
                <w:rFonts w:hint="eastAsia"/>
                <w:szCs w:val="21"/>
              </w:rPr>
              <w:t>（长报文）</w:t>
            </w:r>
          </w:p>
        </w:tc>
        <w:tc>
          <w:tcPr>
            <w:tcW w:w="2226" w:type="dxa"/>
            <w:vAlign w:val="center"/>
          </w:tcPr>
          <w:p w:rsidR="009935E7" w:rsidRPr="009935E7" w:rsidRDefault="009935E7" w:rsidP="00743A7C">
            <w:pPr>
              <w:pStyle w:val="a7"/>
              <w:autoSpaceDE w:val="0"/>
              <w:autoSpaceDN w:val="0"/>
              <w:adjustRightInd w:val="0"/>
              <w:ind w:firstLineChars="0" w:firstLine="0"/>
              <w:jc w:val="center"/>
              <w:rPr>
                <w:szCs w:val="21"/>
              </w:rPr>
            </w:pPr>
            <w:r w:rsidRPr="009935E7">
              <w:rPr>
                <w:szCs w:val="21"/>
              </w:rPr>
              <w:t>30.25μs</w:t>
            </w:r>
          </w:p>
        </w:tc>
        <w:tc>
          <w:tcPr>
            <w:tcW w:w="2226" w:type="dxa"/>
            <w:vAlign w:val="center"/>
          </w:tcPr>
          <w:p w:rsidR="009935E7" w:rsidRDefault="009935E7" w:rsidP="009935E7">
            <w:pPr>
              <w:jc w:val="center"/>
            </w:pPr>
            <w:r w:rsidRPr="008652A3">
              <w:rPr>
                <w:rFonts w:hint="eastAsia"/>
              </w:rPr>
              <w:t>±</w:t>
            </w:r>
            <w:r w:rsidRPr="008652A3">
              <w:rPr>
                <w:rFonts w:hint="eastAsia"/>
              </w:rPr>
              <w:t>10ns</w:t>
            </w:r>
          </w:p>
        </w:tc>
      </w:tr>
    </w:tbl>
    <w:p w:rsidR="00C3026E" w:rsidRDefault="00C3026E" w:rsidP="00B745CA">
      <w:pPr>
        <w:pStyle w:val="4"/>
      </w:pPr>
      <w:r>
        <w:rPr>
          <w:rFonts w:hint="eastAsia"/>
        </w:rPr>
        <w:t>测距机模式</w:t>
      </w:r>
    </w:p>
    <w:tbl>
      <w:tblPr>
        <w:tblStyle w:val="af6"/>
        <w:tblW w:w="0" w:type="auto"/>
        <w:jc w:val="center"/>
        <w:tblInd w:w="374" w:type="dxa"/>
        <w:tblLook w:val="04A0" w:firstRow="1" w:lastRow="0" w:firstColumn="1" w:lastColumn="0" w:noHBand="0" w:noVBand="1"/>
      </w:tblPr>
      <w:tblGrid>
        <w:gridCol w:w="1622"/>
        <w:gridCol w:w="2830"/>
        <w:gridCol w:w="2226"/>
        <w:gridCol w:w="2226"/>
      </w:tblGrid>
      <w:tr w:rsidR="00C3026E" w:rsidRPr="00A85BC9" w:rsidTr="00C94DCC">
        <w:trPr>
          <w:trHeight w:val="397"/>
          <w:jc w:val="center"/>
        </w:trPr>
        <w:tc>
          <w:tcPr>
            <w:tcW w:w="1622" w:type="dxa"/>
            <w:vAlign w:val="center"/>
          </w:tcPr>
          <w:p w:rsidR="00C3026E" w:rsidRPr="00A85BC9" w:rsidRDefault="00C3026E" w:rsidP="00743A7C">
            <w:pPr>
              <w:pStyle w:val="a7"/>
              <w:autoSpaceDE w:val="0"/>
              <w:autoSpaceDN w:val="0"/>
              <w:adjustRightInd w:val="0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工作模式</w:t>
            </w:r>
          </w:p>
        </w:tc>
        <w:tc>
          <w:tcPr>
            <w:tcW w:w="2830" w:type="dxa"/>
            <w:vAlign w:val="center"/>
          </w:tcPr>
          <w:p w:rsidR="00C3026E" w:rsidRPr="00A85BC9" w:rsidRDefault="00C3026E" w:rsidP="00743A7C">
            <w:pPr>
              <w:pStyle w:val="a7"/>
              <w:autoSpaceDE w:val="0"/>
              <w:autoSpaceDN w:val="0"/>
              <w:adjustRightInd w:val="0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脉冲</w:t>
            </w:r>
          </w:p>
        </w:tc>
        <w:tc>
          <w:tcPr>
            <w:tcW w:w="2226" w:type="dxa"/>
            <w:vAlign w:val="center"/>
          </w:tcPr>
          <w:p w:rsidR="00C3026E" w:rsidRPr="00A85BC9" w:rsidRDefault="00C3026E" w:rsidP="00743A7C">
            <w:pPr>
              <w:pStyle w:val="a7"/>
              <w:autoSpaceDE w:val="0"/>
              <w:autoSpaceDN w:val="0"/>
              <w:adjustRightInd w:val="0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脉冲宽度</w:t>
            </w:r>
          </w:p>
        </w:tc>
        <w:tc>
          <w:tcPr>
            <w:tcW w:w="2226" w:type="dxa"/>
            <w:vAlign w:val="center"/>
          </w:tcPr>
          <w:p w:rsidR="00C3026E" w:rsidRPr="00A85BC9" w:rsidRDefault="00C3026E" w:rsidP="00743A7C">
            <w:pPr>
              <w:pStyle w:val="a7"/>
              <w:autoSpaceDE w:val="0"/>
              <w:autoSpaceDN w:val="0"/>
              <w:adjustRightInd w:val="0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最大允许误差</w:t>
            </w:r>
          </w:p>
        </w:tc>
      </w:tr>
      <w:tr w:rsidR="00C3026E" w:rsidRPr="00A85BC9" w:rsidTr="00C94DCC">
        <w:trPr>
          <w:trHeight w:val="397"/>
          <w:jc w:val="center"/>
        </w:trPr>
        <w:tc>
          <w:tcPr>
            <w:tcW w:w="1622" w:type="dxa"/>
            <w:vAlign w:val="center"/>
          </w:tcPr>
          <w:p w:rsidR="00C3026E" w:rsidRPr="00A85BC9" w:rsidRDefault="00C3026E" w:rsidP="00743A7C">
            <w:pPr>
              <w:pStyle w:val="a7"/>
              <w:autoSpaceDE w:val="0"/>
              <w:autoSpaceDN w:val="0"/>
              <w:adjustRightInd w:val="0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X</w:t>
            </w:r>
            <w:r w:rsidR="00432C5C">
              <w:rPr>
                <w:rFonts w:hint="eastAsia"/>
                <w:szCs w:val="21"/>
              </w:rPr>
              <w:t>、</w:t>
            </w:r>
            <w:r w:rsidR="00432C5C">
              <w:rPr>
                <w:rFonts w:hint="eastAsia"/>
                <w:szCs w:val="21"/>
              </w:rPr>
              <w:t>Y</w:t>
            </w:r>
          </w:p>
        </w:tc>
        <w:tc>
          <w:tcPr>
            <w:tcW w:w="2830" w:type="dxa"/>
            <w:vAlign w:val="center"/>
          </w:tcPr>
          <w:p w:rsidR="00C3026E" w:rsidRPr="00A85BC9" w:rsidRDefault="00C3026E" w:rsidP="00064358">
            <w:pPr>
              <w:pStyle w:val="a7"/>
              <w:autoSpaceDE w:val="0"/>
              <w:autoSpaceDN w:val="0"/>
              <w:adjustRightInd w:val="0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P1</w:t>
            </w:r>
            <w:r w:rsidR="00064358">
              <w:rPr>
                <w:rFonts w:hint="eastAsia"/>
                <w:szCs w:val="21"/>
              </w:rPr>
              <w:t>,P2</w:t>
            </w:r>
          </w:p>
        </w:tc>
        <w:tc>
          <w:tcPr>
            <w:tcW w:w="2226" w:type="dxa"/>
            <w:vAlign w:val="center"/>
          </w:tcPr>
          <w:p w:rsidR="00C3026E" w:rsidRPr="009935E7" w:rsidRDefault="00432C5C" w:rsidP="00743A7C">
            <w:pPr>
              <w:pStyle w:val="a7"/>
              <w:autoSpaceDE w:val="0"/>
              <w:autoSpaceDN w:val="0"/>
              <w:adjustRightInd w:val="0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3.5</w:t>
            </w:r>
            <w:r>
              <w:rPr>
                <w:rFonts w:hint="eastAsia"/>
                <w:szCs w:val="21"/>
              </w:rPr>
              <w:t>μ</w:t>
            </w:r>
            <w:r>
              <w:rPr>
                <w:rFonts w:hint="eastAsia"/>
                <w:szCs w:val="21"/>
              </w:rPr>
              <w:t>s</w:t>
            </w:r>
          </w:p>
        </w:tc>
        <w:tc>
          <w:tcPr>
            <w:tcW w:w="2226" w:type="dxa"/>
            <w:vAlign w:val="center"/>
          </w:tcPr>
          <w:p w:rsidR="00C3026E" w:rsidRPr="00A85BC9" w:rsidRDefault="00C3026E" w:rsidP="00064358">
            <w:pPr>
              <w:pStyle w:val="a7"/>
              <w:autoSpaceDE w:val="0"/>
              <w:autoSpaceDN w:val="0"/>
              <w:adjustRightInd w:val="0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</w:rPr>
              <w:t>±</w:t>
            </w:r>
            <w:r w:rsidR="00432C5C">
              <w:rPr>
                <w:rFonts w:hint="eastAsia"/>
              </w:rPr>
              <w:t>2</w:t>
            </w:r>
            <w:r w:rsidR="00064358">
              <w:rPr>
                <w:rFonts w:hint="eastAsia"/>
              </w:rPr>
              <w:t>5</w:t>
            </w:r>
            <w:r>
              <w:rPr>
                <w:rFonts w:hint="eastAsia"/>
              </w:rPr>
              <w:t>0ns</w:t>
            </w:r>
          </w:p>
        </w:tc>
      </w:tr>
    </w:tbl>
    <w:p w:rsidR="006F25E1" w:rsidRPr="00502F9B" w:rsidRDefault="00B01A3F" w:rsidP="00FB7975">
      <w:pPr>
        <w:pStyle w:val="3"/>
        <w:numPr>
          <w:ilvl w:val="1"/>
          <w:numId w:val="16"/>
        </w:numPr>
      </w:pPr>
      <w:bookmarkStart w:id="20" w:name="_Toc110700952"/>
      <w:r w:rsidRPr="00502F9B">
        <w:rPr>
          <w:rFonts w:hint="eastAsia"/>
        </w:rPr>
        <w:t>输出</w:t>
      </w:r>
      <w:r w:rsidR="006F25E1" w:rsidRPr="00502F9B">
        <w:rPr>
          <w:rFonts w:hint="eastAsia"/>
        </w:rPr>
        <w:t>脉冲</w:t>
      </w:r>
      <w:r w:rsidR="00A85BC9" w:rsidRPr="00502F9B">
        <w:rPr>
          <w:rFonts w:hint="eastAsia"/>
        </w:rPr>
        <w:t>位置</w:t>
      </w:r>
      <w:bookmarkEnd w:id="20"/>
    </w:p>
    <w:p w:rsidR="00251108" w:rsidRDefault="00251108" w:rsidP="00B745CA">
      <w:pPr>
        <w:pStyle w:val="4"/>
      </w:pPr>
      <w:r>
        <w:rPr>
          <w:rFonts w:hint="eastAsia"/>
        </w:rPr>
        <w:lastRenderedPageBreak/>
        <w:t>应答机模式</w:t>
      </w:r>
    </w:p>
    <w:tbl>
      <w:tblPr>
        <w:tblStyle w:val="af6"/>
        <w:tblW w:w="0" w:type="auto"/>
        <w:jc w:val="center"/>
        <w:tblInd w:w="374" w:type="dxa"/>
        <w:tblLook w:val="04A0" w:firstRow="1" w:lastRow="0" w:firstColumn="1" w:lastColumn="0" w:noHBand="0" w:noVBand="1"/>
      </w:tblPr>
      <w:tblGrid>
        <w:gridCol w:w="1526"/>
        <w:gridCol w:w="1797"/>
        <w:gridCol w:w="1993"/>
        <w:gridCol w:w="1976"/>
        <w:gridCol w:w="1612"/>
      </w:tblGrid>
      <w:tr w:rsidR="004031A4" w:rsidRPr="00A85BC9" w:rsidTr="00DB49A4">
        <w:trPr>
          <w:trHeight w:val="397"/>
          <w:jc w:val="center"/>
        </w:trPr>
        <w:tc>
          <w:tcPr>
            <w:tcW w:w="1526" w:type="dxa"/>
            <w:vAlign w:val="center"/>
          </w:tcPr>
          <w:p w:rsidR="004031A4" w:rsidRPr="00A85BC9" w:rsidRDefault="004031A4" w:rsidP="00A85BC9">
            <w:pPr>
              <w:pStyle w:val="a7"/>
              <w:autoSpaceDE w:val="0"/>
              <w:autoSpaceDN w:val="0"/>
              <w:adjustRightInd w:val="0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询问模式</w:t>
            </w:r>
          </w:p>
        </w:tc>
        <w:tc>
          <w:tcPr>
            <w:tcW w:w="1797" w:type="dxa"/>
            <w:vAlign w:val="center"/>
          </w:tcPr>
          <w:p w:rsidR="004031A4" w:rsidRPr="00A85BC9" w:rsidRDefault="004031A4" w:rsidP="00A85BC9">
            <w:pPr>
              <w:pStyle w:val="a7"/>
              <w:autoSpaceDE w:val="0"/>
              <w:autoSpaceDN w:val="0"/>
              <w:adjustRightInd w:val="0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脉冲</w:t>
            </w:r>
            <w:r w:rsidR="001B4B08">
              <w:rPr>
                <w:rFonts w:hint="eastAsia"/>
                <w:szCs w:val="21"/>
              </w:rPr>
              <w:t>关系</w:t>
            </w:r>
          </w:p>
        </w:tc>
        <w:tc>
          <w:tcPr>
            <w:tcW w:w="1993" w:type="dxa"/>
            <w:vAlign w:val="center"/>
          </w:tcPr>
          <w:p w:rsidR="004031A4" w:rsidRPr="00A85BC9" w:rsidRDefault="004031A4" w:rsidP="00743A7C">
            <w:pPr>
              <w:pStyle w:val="a7"/>
              <w:autoSpaceDE w:val="0"/>
              <w:autoSpaceDN w:val="0"/>
              <w:adjustRightInd w:val="0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脉冲间隔</w:t>
            </w:r>
          </w:p>
        </w:tc>
        <w:tc>
          <w:tcPr>
            <w:tcW w:w="1976" w:type="dxa"/>
            <w:vAlign w:val="center"/>
          </w:tcPr>
          <w:p w:rsidR="004031A4" w:rsidRPr="00A85BC9" w:rsidRDefault="004031A4" w:rsidP="00A85BC9">
            <w:pPr>
              <w:pStyle w:val="a7"/>
              <w:autoSpaceDE w:val="0"/>
              <w:autoSpaceDN w:val="0"/>
              <w:adjustRightInd w:val="0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可设置</w:t>
            </w:r>
            <w:r w:rsidR="00C22FE5">
              <w:rPr>
                <w:rFonts w:hint="eastAsia"/>
                <w:szCs w:val="21"/>
              </w:rPr>
              <w:t>拉偏</w:t>
            </w:r>
            <w:r>
              <w:rPr>
                <w:rFonts w:hint="eastAsia"/>
                <w:szCs w:val="21"/>
              </w:rPr>
              <w:t>范围</w:t>
            </w:r>
          </w:p>
        </w:tc>
        <w:tc>
          <w:tcPr>
            <w:tcW w:w="1612" w:type="dxa"/>
            <w:vAlign w:val="center"/>
          </w:tcPr>
          <w:p w:rsidR="004031A4" w:rsidRPr="00A85BC9" w:rsidRDefault="004031A4" w:rsidP="00A85BC9">
            <w:pPr>
              <w:pStyle w:val="a7"/>
              <w:autoSpaceDE w:val="0"/>
              <w:autoSpaceDN w:val="0"/>
              <w:adjustRightInd w:val="0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最大允许误差</w:t>
            </w:r>
          </w:p>
        </w:tc>
      </w:tr>
      <w:tr w:rsidR="004031A4" w:rsidRPr="00A85BC9" w:rsidTr="00DB49A4">
        <w:trPr>
          <w:trHeight w:val="397"/>
          <w:jc w:val="center"/>
        </w:trPr>
        <w:tc>
          <w:tcPr>
            <w:tcW w:w="1526" w:type="dxa"/>
            <w:vAlign w:val="center"/>
          </w:tcPr>
          <w:p w:rsidR="004031A4" w:rsidRPr="00A85BC9" w:rsidRDefault="004031A4" w:rsidP="00A85BC9">
            <w:pPr>
              <w:pStyle w:val="a7"/>
              <w:autoSpaceDE w:val="0"/>
              <w:autoSpaceDN w:val="0"/>
              <w:adjustRightInd w:val="0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A</w:t>
            </w:r>
          </w:p>
        </w:tc>
        <w:tc>
          <w:tcPr>
            <w:tcW w:w="1797" w:type="dxa"/>
            <w:vMerge w:val="restart"/>
            <w:vAlign w:val="center"/>
          </w:tcPr>
          <w:p w:rsidR="004031A4" w:rsidRPr="00A85BC9" w:rsidRDefault="004031A4" w:rsidP="00A85BC9">
            <w:pPr>
              <w:pStyle w:val="a7"/>
              <w:autoSpaceDE w:val="0"/>
              <w:autoSpaceDN w:val="0"/>
              <w:adjustRightInd w:val="0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P1-P3</w:t>
            </w:r>
          </w:p>
        </w:tc>
        <w:tc>
          <w:tcPr>
            <w:tcW w:w="1993" w:type="dxa"/>
            <w:vAlign w:val="center"/>
          </w:tcPr>
          <w:p w:rsidR="004031A4" w:rsidRPr="00A85BC9" w:rsidRDefault="004031A4" w:rsidP="00743A7C">
            <w:pPr>
              <w:pStyle w:val="a7"/>
              <w:autoSpaceDE w:val="0"/>
              <w:autoSpaceDN w:val="0"/>
              <w:adjustRightInd w:val="0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8.0</w:t>
            </w:r>
            <w:r w:rsidR="0099573B" w:rsidRPr="0099573B">
              <w:rPr>
                <w:szCs w:val="21"/>
              </w:rPr>
              <w:t>µs</w:t>
            </w:r>
          </w:p>
        </w:tc>
        <w:tc>
          <w:tcPr>
            <w:tcW w:w="1976" w:type="dxa"/>
            <w:vAlign w:val="center"/>
          </w:tcPr>
          <w:p w:rsidR="004031A4" w:rsidRPr="00A85BC9" w:rsidRDefault="001874D7" w:rsidP="00D72F28">
            <w:pPr>
              <w:pStyle w:val="a7"/>
              <w:autoSpaceDE w:val="0"/>
              <w:autoSpaceDN w:val="0"/>
              <w:adjustRightInd w:val="0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-2</w:t>
            </w:r>
            <w:r w:rsidRPr="0099573B">
              <w:rPr>
                <w:szCs w:val="21"/>
              </w:rPr>
              <w:t>µs</w:t>
            </w:r>
            <w:r>
              <w:rPr>
                <w:rFonts w:hint="eastAsia"/>
                <w:szCs w:val="21"/>
              </w:rPr>
              <w:t xml:space="preserve"> ~+</w:t>
            </w:r>
            <w:r w:rsidR="00D72F28">
              <w:rPr>
                <w:rFonts w:hint="eastAsia"/>
                <w:szCs w:val="21"/>
              </w:rPr>
              <w:t>2</w:t>
            </w:r>
            <w:r w:rsidR="0099573B" w:rsidRPr="0099573B">
              <w:rPr>
                <w:szCs w:val="21"/>
              </w:rPr>
              <w:t>µs</w:t>
            </w:r>
          </w:p>
        </w:tc>
        <w:tc>
          <w:tcPr>
            <w:tcW w:w="1612" w:type="dxa"/>
            <w:vMerge w:val="restart"/>
            <w:vAlign w:val="center"/>
          </w:tcPr>
          <w:p w:rsidR="004031A4" w:rsidRPr="00A85BC9" w:rsidRDefault="004031A4" w:rsidP="00015CC0">
            <w:pPr>
              <w:pStyle w:val="a7"/>
              <w:autoSpaceDE w:val="0"/>
              <w:autoSpaceDN w:val="0"/>
              <w:adjustRightInd w:val="0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</w:rPr>
              <w:t>±</w:t>
            </w:r>
            <w:r w:rsidR="00015CC0">
              <w:rPr>
                <w:rFonts w:hint="eastAsia"/>
              </w:rPr>
              <w:t>10</w:t>
            </w:r>
            <w:r>
              <w:rPr>
                <w:rFonts w:hint="eastAsia"/>
              </w:rPr>
              <w:t>ns</w:t>
            </w:r>
          </w:p>
        </w:tc>
      </w:tr>
      <w:tr w:rsidR="001874D7" w:rsidRPr="00A85BC9" w:rsidTr="00DB49A4">
        <w:trPr>
          <w:trHeight w:val="397"/>
          <w:jc w:val="center"/>
        </w:trPr>
        <w:tc>
          <w:tcPr>
            <w:tcW w:w="1526" w:type="dxa"/>
            <w:vAlign w:val="center"/>
          </w:tcPr>
          <w:p w:rsidR="001874D7" w:rsidRPr="00A85BC9" w:rsidRDefault="001874D7" w:rsidP="00A85BC9">
            <w:pPr>
              <w:pStyle w:val="a7"/>
              <w:autoSpaceDE w:val="0"/>
              <w:autoSpaceDN w:val="0"/>
              <w:adjustRightInd w:val="0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C</w:t>
            </w:r>
          </w:p>
        </w:tc>
        <w:tc>
          <w:tcPr>
            <w:tcW w:w="1797" w:type="dxa"/>
            <w:vMerge/>
            <w:vAlign w:val="center"/>
          </w:tcPr>
          <w:p w:rsidR="001874D7" w:rsidRPr="00A85BC9" w:rsidRDefault="001874D7" w:rsidP="00A85BC9">
            <w:pPr>
              <w:pStyle w:val="a7"/>
              <w:autoSpaceDE w:val="0"/>
              <w:autoSpaceDN w:val="0"/>
              <w:adjustRightInd w:val="0"/>
              <w:ind w:firstLineChars="0" w:firstLine="0"/>
              <w:jc w:val="center"/>
              <w:rPr>
                <w:szCs w:val="21"/>
              </w:rPr>
            </w:pPr>
          </w:p>
        </w:tc>
        <w:tc>
          <w:tcPr>
            <w:tcW w:w="1993" w:type="dxa"/>
            <w:vAlign w:val="center"/>
          </w:tcPr>
          <w:p w:rsidR="001874D7" w:rsidRPr="00A85BC9" w:rsidRDefault="001874D7" w:rsidP="00743A7C">
            <w:pPr>
              <w:pStyle w:val="a7"/>
              <w:autoSpaceDE w:val="0"/>
              <w:autoSpaceDN w:val="0"/>
              <w:adjustRightInd w:val="0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21.0</w:t>
            </w:r>
            <w:r w:rsidRPr="0099573B">
              <w:rPr>
                <w:szCs w:val="21"/>
              </w:rPr>
              <w:t>µs</w:t>
            </w:r>
          </w:p>
        </w:tc>
        <w:tc>
          <w:tcPr>
            <w:tcW w:w="1976" w:type="dxa"/>
            <w:vAlign w:val="center"/>
          </w:tcPr>
          <w:p w:rsidR="001874D7" w:rsidRDefault="001874D7" w:rsidP="003D2C23">
            <w:pPr>
              <w:jc w:val="center"/>
            </w:pPr>
            <w:r w:rsidRPr="00BF7F4C">
              <w:rPr>
                <w:rFonts w:hint="eastAsia"/>
                <w:szCs w:val="21"/>
              </w:rPr>
              <w:t>-2</w:t>
            </w:r>
            <w:r w:rsidRPr="00BF7F4C">
              <w:rPr>
                <w:szCs w:val="21"/>
              </w:rPr>
              <w:t>µs</w:t>
            </w:r>
            <w:r w:rsidRPr="00BF7F4C">
              <w:rPr>
                <w:rFonts w:hint="eastAsia"/>
                <w:szCs w:val="21"/>
              </w:rPr>
              <w:t xml:space="preserve"> ~+2</w:t>
            </w:r>
            <w:r w:rsidRPr="00BF7F4C">
              <w:rPr>
                <w:szCs w:val="21"/>
              </w:rPr>
              <w:t>µs</w:t>
            </w:r>
          </w:p>
        </w:tc>
        <w:tc>
          <w:tcPr>
            <w:tcW w:w="1612" w:type="dxa"/>
            <w:vMerge/>
            <w:vAlign w:val="center"/>
          </w:tcPr>
          <w:p w:rsidR="001874D7" w:rsidRPr="00A85BC9" w:rsidRDefault="001874D7" w:rsidP="00A85BC9">
            <w:pPr>
              <w:pStyle w:val="a7"/>
              <w:autoSpaceDE w:val="0"/>
              <w:autoSpaceDN w:val="0"/>
              <w:adjustRightInd w:val="0"/>
              <w:ind w:firstLineChars="0" w:firstLine="0"/>
              <w:jc w:val="center"/>
              <w:rPr>
                <w:szCs w:val="21"/>
              </w:rPr>
            </w:pPr>
          </w:p>
        </w:tc>
      </w:tr>
      <w:tr w:rsidR="001874D7" w:rsidRPr="00A85BC9" w:rsidTr="00DB49A4">
        <w:trPr>
          <w:trHeight w:val="397"/>
          <w:jc w:val="center"/>
        </w:trPr>
        <w:tc>
          <w:tcPr>
            <w:tcW w:w="1526" w:type="dxa"/>
            <w:vAlign w:val="center"/>
          </w:tcPr>
          <w:p w:rsidR="001874D7" w:rsidRDefault="001874D7" w:rsidP="00A85BC9">
            <w:pPr>
              <w:pStyle w:val="a7"/>
              <w:autoSpaceDE w:val="0"/>
              <w:autoSpaceDN w:val="0"/>
              <w:adjustRightInd w:val="0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A/C</w:t>
            </w:r>
          </w:p>
        </w:tc>
        <w:tc>
          <w:tcPr>
            <w:tcW w:w="1797" w:type="dxa"/>
            <w:vAlign w:val="center"/>
          </w:tcPr>
          <w:p w:rsidR="001874D7" w:rsidRPr="00A85BC9" w:rsidRDefault="001874D7" w:rsidP="00A85BC9">
            <w:pPr>
              <w:pStyle w:val="a7"/>
              <w:autoSpaceDE w:val="0"/>
              <w:autoSpaceDN w:val="0"/>
              <w:adjustRightInd w:val="0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P1-P2</w:t>
            </w:r>
          </w:p>
        </w:tc>
        <w:tc>
          <w:tcPr>
            <w:tcW w:w="1993" w:type="dxa"/>
            <w:vAlign w:val="center"/>
          </w:tcPr>
          <w:p w:rsidR="001874D7" w:rsidRDefault="001874D7" w:rsidP="00743A7C">
            <w:pPr>
              <w:pStyle w:val="a7"/>
              <w:autoSpaceDE w:val="0"/>
              <w:autoSpaceDN w:val="0"/>
              <w:adjustRightInd w:val="0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2.0</w:t>
            </w:r>
            <w:r w:rsidRPr="0099573B">
              <w:rPr>
                <w:szCs w:val="21"/>
              </w:rPr>
              <w:t>µs</w:t>
            </w:r>
          </w:p>
        </w:tc>
        <w:tc>
          <w:tcPr>
            <w:tcW w:w="1976" w:type="dxa"/>
            <w:vAlign w:val="center"/>
          </w:tcPr>
          <w:p w:rsidR="001874D7" w:rsidRDefault="001874D7" w:rsidP="003D2C23">
            <w:pPr>
              <w:jc w:val="center"/>
            </w:pPr>
            <w:r w:rsidRPr="00BF7F4C">
              <w:rPr>
                <w:rFonts w:hint="eastAsia"/>
                <w:szCs w:val="21"/>
              </w:rPr>
              <w:t>-2</w:t>
            </w:r>
            <w:r w:rsidRPr="00BF7F4C">
              <w:rPr>
                <w:szCs w:val="21"/>
              </w:rPr>
              <w:t>µs</w:t>
            </w:r>
            <w:r w:rsidRPr="00BF7F4C">
              <w:rPr>
                <w:rFonts w:hint="eastAsia"/>
                <w:szCs w:val="21"/>
              </w:rPr>
              <w:t xml:space="preserve"> ~+2</w:t>
            </w:r>
            <w:r w:rsidRPr="00BF7F4C">
              <w:rPr>
                <w:szCs w:val="21"/>
              </w:rPr>
              <w:t>µs</w:t>
            </w:r>
          </w:p>
        </w:tc>
        <w:tc>
          <w:tcPr>
            <w:tcW w:w="1612" w:type="dxa"/>
            <w:vMerge/>
            <w:vAlign w:val="center"/>
          </w:tcPr>
          <w:p w:rsidR="001874D7" w:rsidRPr="00A85BC9" w:rsidRDefault="001874D7" w:rsidP="00A85BC9">
            <w:pPr>
              <w:pStyle w:val="a7"/>
              <w:autoSpaceDE w:val="0"/>
              <w:autoSpaceDN w:val="0"/>
              <w:adjustRightInd w:val="0"/>
              <w:ind w:firstLineChars="0" w:firstLine="0"/>
              <w:jc w:val="center"/>
              <w:rPr>
                <w:szCs w:val="21"/>
              </w:rPr>
            </w:pPr>
          </w:p>
        </w:tc>
      </w:tr>
      <w:tr w:rsidR="00DB49A4" w:rsidRPr="00A85BC9" w:rsidTr="00DB49A4">
        <w:trPr>
          <w:trHeight w:val="397"/>
          <w:jc w:val="center"/>
        </w:trPr>
        <w:tc>
          <w:tcPr>
            <w:tcW w:w="1526" w:type="dxa"/>
            <w:vMerge w:val="restart"/>
            <w:vAlign w:val="center"/>
          </w:tcPr>
          <w:p w:rsidR="00DB49A4" w:rsidRPr="00A85BC9" w:rsidRDefault="00DB49A4" w:rsidP="00BC241A">
            <w:pPr>
              <w:pStyle w:val="a7"/>
              <w:autoSpaceDE w:val="0"/>
              <w:autoSpaceDN w:val="0"/>
              <w:adjustRightInd w:val="0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S</w:t>
            </w:r>
          </w:p>
        </w:tc>
        <w:tc>
          <w:tcPr>
            <w:tcW w:w="1797" w:type="dxa"/>
            <w:vAlign w:val="center"/>
          </w:tcPr>
          <w:p w:rsidR="00DB49A4" w:rsidRPr="00A85BC9" w:rsidRDefault="00DB49A4" w:rsidP="00A85BC9">
            <w:pPr>
              <w:pStyle w:val="a7"/>
              <w:autoSpaceDE w:val="0"/>
              <w:autoSpaceDN w:val="0"/>
              <w:adjustRightInd w:val="0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P1-P2</w:t>
            </w:r>
          </w:p>
        </w:tc>
        <w:tc>
          <w:tcPr>
            <w:tcW w:w="1993" w:type="dxa"/>
            <w:vAlign w:val="center"/>
          </w:tcPr>
          <w:p w:rsidR="00DB49A4" w:rsidRPr="00A85BC9" w:rsidRDefault="00DB49A4" w:rsidP="00015CC0">
            <w:pPr>
              <w:pStyle w:val="a7"/>
              <w:autoSpaceDE w:val="0"/>
              <w:autoSpaceDN w:val="0"/>
              <w:adjustRightInd w:val="0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2.0</w:t>
            </w:r>
            <w:r w:rsidRPr="0099573B">
              <w:rPr>
                <w:szCs w:val="21"/>
              </w:rPr>
              <w:t>µs</w:t>
            </w:r>
          </w:p>
        </w:tc>
        <w:tc>
          <w:tcPr>
            <w:tcW w:w="1976" w:type="dxa"/>
            <w:vAlign w:val="center"/>
          </w:tcPr>
          <w:p w:rsidR="00DB49A4" w:rsidRDefault="00DB49A4" w:rsidP="003D2C23">
            <w:pPr>
              <w:jc w:val="center"/>
            </w:pPr>
            <w:r w:rsidRPr="00BF7F4C">
              <w:rPr>
                <w:rFonts w:hint="eastAsia"/>
                <w:szCs w:val="21"/>
              </w:rPr>
              <w:t>-2</w:t>
            </w:r>
            <w:r w:rsidRPr="00BF7F4C">
              <w:rPr>
                <w:szCs w:val="21"/>
              </w:rPr>
              <w:t>µs</w:t>
            </w:r>
            <w:r w:rsidRPr="00BF7F4C">
              <w:rPr>
                <w:rFonts w:hint="eastAsia"/>
                <w:szCs w:val="21"/>
              </w:rPr>
              <w:t xml:space="preserve"> ~+2</w:t>
            </w:r>
            <w:r w:rsidRPr="00BF7F4C">
              <w:rPr>
                <w:szCs w:val="21"/>
              </w:rPr>
              <w:t>µs</w:t>
            </w:r>
          </w:p>
        </w:tc>
        <w:tc>
          <w:tcPr>
            <w:tcW w:w="1612" w:type="dxa"/>
            <w:vMerge/>
            <w:vAlign w:val="center"/>
          </w:tcPr>
          <w:p w:rsidR="00DB49A4" w:rsidRPr="00A85BC9" w:rsidRDefault="00DB49A4" w:rsidP="00A85BC9">
            <w:pPr>
              <w:pStyle w:val="a7"/>
              <w:autoSpaceDE w:val="0"/>
              <w:autoSpaceDN w:val="0"/>
              <w:adjustRightInd w:val="0"/>
              <w:ind w:firstLineChars="0" w:firstLine="0"/>
              <w:jc w:val="center"/>
              <w:rPr>
                <w:szCs w:val="21"/>
              </w:rPr>
            </w:pPr>
          </w:p>
        </w:tc>
      </w:tr>
      <w:tr w:rsidR="00DB49A4" w:rsidRPr="00A85BC9" w:rsidTr="00DB49A4">
        <w:trPr>
          <w:trHeight w:val="397"/>
          <w:jc w:val="center"/>
        </w:trPr>
        <w:tc>
          <w:tcPr>
            <w:tcW w:w="1526" w:type="dxa"/>
            <w:vMerge/>
            <w:vAlign w:val="center"/>
          </w:tcPr>
          <w:p w:rsidR="00DB49A4" w:rsidRDefault="00DB49A4" w:rsidP="00A85BC9">
            <w:pPr>
              <w:pStyle w:val="a7"/>
              <w:autoSpaceDE w:val="0"/>
              <w:autoSpaceDN w:val="0"/>
              <w:adjustRightInd w:val="0"/>
              <w:jc w:val="center"/>
              <w:rPr>
                <w:szCs w:val="21"/>
              </w:rPr>
            </w:pPr>
          </w:p>
        </w:tc>
        <w:tc>
          <w:tcPr>
            <w:tcW w:w="1797" w:type="dxa"/>
            <w:vAlign w:val="center"/>
          </w:tcPr>
          <w:p w:rsidR="00DB49A4" w:rsidRDefault="00DB49A4" w:rsidP="00A85BC9">
            <w:pPr>
              <w:pStyle w:val="a7"/>
              <w:autoSpaceDE w:val="0"/>
              <w:autoSpaceDN w:val="0"/>
              <w:adjustRightInd w:val="0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P6-SPR</w:t>
            </w:r>
          </w:p>
        </w:tc>
        <w:tc>
          <w:tcPr>
            <w:tcW w:w="1993" w:type="dxa"/>
            <w:vAlign w:val="center"/>
          </w:tcPr>
          <w:p w:rsidR="00DB49A4" w:rsidRDefault="00DB49A4" w:rsidP="00015CC0">
            <w:pPr>
              <w:pStyle w:val="a7"/>
              <w:autoSpaceDE w:val="0"/>
              <w:autoSpaceDN w:val="0"/>
              <w:adjustRightInd w:val="0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1.25</w:t>
            </w:r>
            <w:r w:rsidRPr="001F756A">
              <w:rPr>
                <w:szCs w:val="21"/>
              </w:rPr>
              <w:t>μs</w:t>
            </w:r>
          </w:p>
        </w:tc>
        <w:tc>
          <w:tcPr>
            <w:tcW w:w="1976" w:type="dxa"/>
            <w:vAlign w:val="center"/>
          </w:tcPr>
          <w:p w:rsidR="00DB49A4" w:rsidRPr="00BF7F4C" w:rsidRDefault="00DB49A4" w:rsidP="003D2C23">
            <w:pPr>
              <w:jc w:val="center"/>
              <w:rPr>
                <w:szCs w:val="21"/>
              </w:rPr>
            </w:pPr>
            <w:r w:rsidRPr="00BF7F4C">
              <w:rPr>
                <w:rFonts w:hint="eastAsia"/>
                <w:szCs w:val="21"/>
              </w:rPr>
              <w:t>-2</w:t>
            </w:r>
            <w:r w:rsidRPr="00BF7F4C">
              <w:rPr>
                <w:szCs w:val="21"/>
              </w:rPr>
              <w:t>µs</w:t>
            </w:r>
            <w:r w:rsidRPr="00BF7F4C">
              <w:rPr>
                <w:rFonts w:hint="eastAsia"/>
                <w:szCs w:val="21"/>
              </w:rPr>
              <w:t xml:space="preserve"> ~+2</w:t>
            </w:r>
            <w:r w:rsidRPr="00BF7F4C">
              <w:rPr>
                <w:szCs w:val="21"/>
              </w:rPr>
              <w:t>µs</w:t>
            </w:r>
          </w:p>
        </w:tc>
        <w:tc>
          <w:tcPr>
            <w:tcW w:w="1612" w:type="dxa"/>
            <w:vAlign w:val="center"/>
          </w:tcPr>
          <w:p w:rsidR="00DB49A4" w:rsidRPr="00A85BC9" w:rsidRDefault="00DB49A4" w:rsidP="00DB49A4">
            <w:pPr>
              <w:pStyle w:val="a7"/>
              <w:autoSpaceDE w:val="0"/>
              <w:autoSpaceDN w:val="0"/>
              <w:adjustRightInd w:val="0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</w:rPr>
              <w:t>±</w:t>
            </w:r>
            <w:r>
              <w:rPr>
                <w:rFonts w:hint="eastAsia"/>
              </w:rPr>
              <w:t>15ns</w:t>
            </w:r>
          </w:p>
        </w:tc>
      </w:tr>
      <w:tr w:rsidR="00DB49A4" w:rsidRPr="00A85BC9" w:rsidTr="00DB49A4">
        <w:trPr>
          <w:trHeight w:val="397"/>
          <w:jc w:val="center"/>
        </w:trPr>
        <w:tc>
          <w:tcPr>
            <w:tcW w:w="1526" w:type="dxa"/>
            <w:vMerge/>
            <w:vAlign w:val="center"/>
          </w:tcPr>
          <w:p w:rsidR="00DB49A4" w:rsidRDefault="00DB49A4" w:rsidP="00A85BC9">
            <w:pPr>
              <w:pStyle w:val="a7"/>
              <w:autoSpaceDE w:val="0"/>
              <w:autoSpaceDN w:val="0"/>
              <w:adjustRightInd w:val="0"/>
              <w:ind w:firstLineChars="0" w:firstLine="0"/>
              <w:jc w:val="center"/>
              <w:rPr>
                <w:szCs w:val="21"/>
              </w:rPr>
            </w:pPr>
          </w:p>
        </w:tc>
        <w:tc>
          <w:tcPr>
            <w:tcW w:w="1797" w:type="dxa"/>
            <w:vAlign w:val="center"/>
          </w:tcPr>
          <w:p w:rsidR="00DB49A4" w:rsidRDefault="00DB49A4" w:rsidP="00A85BC9">
            <w:pPr>
              <w:pStyle w:val="a7"/>
              <w:autoSpaceDE w:val="0"/>
              <w:autoSpaceDN w:val="0"/>
              <w:adjustRightInd w:val="0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P2-SPR</w:t>
            </w:r>
          </w:p>
        </w:tc>
        <w:tc>
          <w:tcPr>
            <w:tcW w:w="1993" w:type="dxa"/>
            <w:vAlign w:val="center"/>
          </w:tcPr>
          <w:p w:rsidR="00DB49A4" w:rsidRPr="00A85BC9" w:rsidRDefault="00DB49A4" w:rsidP="00015CC0">
            <w:pPr>
              <w:pStyle w:val="a7"/>
              <w:autoSpaceDE w:val="0"/>
              <w:autoSpaceDN w:val="0"/>
              <w:adjustRightInd w:val="0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2.75</w:t>
            </w:r>
            <w:r w:rsidRPr="001F756A">
              <w:rPr>
                <w:szCs w:val="21"/>
              </w:rPr>
              <w:t>μs</w:t>
            </w:r>
          </w:p>
        </w:tc>
        <w:tc>
          <w:tcPr>
            <w:tcW w:w="1976" w:type="dxa"/>
            <w:vAlign w:val="center"/>
          </w:tcPr>
          <w:p w:rsidR="00DB49A4" w:rsidRPr="00BF7F4C" w:rsidRDefault="00DB49A4" w:rsidP="003D2C23">
            <w:pPr>
              <w:jc w:val="center"/>
              <w:rPr>
                <w:szCs w:val="21"/>
              </w:rPr>
            </w:pPr>
            <w:r w:rsidRPr="00BF7F4C">
              <w:rPr>
                <w:rFonts w:hint="eastAsia"/>
                <w:szCs w:val="21"/>
              </w:rPr>
              <w:t>-2</w:t>
            </w:r>
            <w:r w:rsidRPr="00BF7F4C">
              <w:rPr>
                <w:szCs w:val="21"/>
              </w:rPr>
              <w:t>µs</w:t>
            </w:r>
            <w:r w:rsidRPr="00BF7F4C">
              <w:rPr>
                <w:rFonts w:hint="eastAsia"/>
                <w:szCs w:val="21"/>
              </w:rPr>
              <w:t xml:space="preserve"> ~+2</w:t>
            </w:r>
            <w:r w:rsidRPr="00BF7F4C">
              <w:rPr>
                <w:szCs w:val="21"/>
              </w:rPr>
              <w:t>µs</w:t>
            </w:r>
          </w:p>
        </w:tc>
        <w:tc>
          <w:tcPr>
            <w:tcW w:w="1612" w:type="dxa"/>
            <w:vAlign w:val="center"/>
          </w:tcPr>
          <w:p w:rsidR="00DB49A4" w:rsidRPr="00A85BC9" w:rsidRDefault="00DB49A4" w:rsidP="00A85BC9">
            <w:pPr>
              <w:pStyle w:val="a7"/>
              <w:autoSpaceDE w:val="0"/>
              <w:autoSpaceDN w:val="0"/>
              <w:adjustRightInd w:val="0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</w:rPr>
              <w:t>±</w:t>
            </w:r>
            <w:r>
              <w:rPr>
                <w:rFonts w:hint="eastAsia"/>
              </w:rPr>
              <w:t>15ns</w:t>
            </w:r>
          </w:p>
        </w:tc>
      </w:tr>
      <w:tr w:rsidR="00DB49A4" w:rsidRPr="00A85BC9" w:rsidTr="00DB49A4">
        <w:trPr>
          <w:trHeight w:val="397"/>
          <w:jc w:val="center"/>
        </w:trPr>
        <w:tc>
          <w:tcPr>
            <w:tcW w:w="1526" w:type="dxa"/>
            <w:vMerge/>
            <w:vAlign w:val="center"/>
          </w:tcPr>
          <w:p w:rsidR="00DB49A4" w:rsidRDefault="00DB49A4" w:rsidP="00A85BC9">
            <w:pPr>
              <w:pStyle w:val="a7"/>
              <w:autoSpaceDE w:val="0"/>
              <w:autoSpaceDN w:val="0"/>
              <w:adjustRightInd w:val="0"/>
              <w:ind w:firstLineChars="0" w:firstLine="0"/>
              <w:jc w:val="center"/>
              <w:rPr>
                <w:szCs w:val="21"/>
              </w:rPr>
            </w:pPr>
          </w:p>
        </w:tc>
        <w:tc>
          <w:tcPr>
            <w:tcW w:w="1797" w:type="dxa"/>
            <w:vAlign w:val="center"/>
          </w:tcPr>
          <w:p w:rsidR="00DB49A4" w:rsidRDefault="00DB49A4" w:rsidP="00A85BC9">
            <w:pPr>
              <w:pStyle w:val="a7"/>
              <w:autoSpaceDE w:val="0"/>
              <w:autoSpaceDN w:val="0"/>
              <w:adjustRightInd w:val="0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P5-SPR</w:t>
            </w:r>
          </w:p>
        </w:tc>
        <w:tc>
          <w:tcPr>
            <w:tcW w:w="1993" w:type="dxa"/>
            <w:vAlign w:val="center"/>
          </w:tcPr>
          <w:p w:rsidR="00DB49A4" w:rsidRDefault="00DB49A4" w:rsidP="00015CC0">
            <w:pPr>
              <w:pStyle w:val="a7"/>
              <w:autoSpaceDE w:val="0"/>
              <w:autoSpaceDN w:val="0"/>
              <w:adjustRightInd w:val="0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0.4</w:t>
            </w:r>
            <w:r w:rsidRPr="001F756A">
              <w:rPr>
                <w:szCs w:val="21"/>
              </w:rPr>
              <w:t>μs</w:t>
            </w:r>
          </w:p>
        </w:tc>
        <w:tc>
          <w:tcPr>
            <w:tcW w:w="1976" w:type="dxa"/>
            <w:vAlign w:val="center"/>
          </w:tcPr>
          <w:p w:rsidR="00DB49A4" w:rsidRPr="00BF7F4C" w:rsidRDefault="00B132B8" w:rsidP="003D2C23">
            <w:pPr>
              <w:jc w:val="center"/>
              <w:rPr>
                <w:szCs w:val="21"/>
              </w:rPr>
            </w:pPr>
            <w:r w:rsidRPr="00B132B8">
              <w:rPr>
                <w:szCs w:val="21"/>
              </w:rPr>
              <w:t>-2µs ~+2µs</w:t>
            </w:r>
          </w:p>
        </w:tc>
        <w:tc>
          <w:tcPr>
            <w:tcW w:w="1612" w:type="dxa"/>
            <w:vAlign w:val="center"/>
          </w:tcPr>
          <w:p w:rsidR="00DB49A4" w:rsidRDefault="00DB49A4" w:rsidP="00A85BC9">
            <w:pPr>
              <w:pStyle w:val="a7"/>
              <w:autoSpaceDE w:val="0"/>
              <w:autoSpaceDN w:val="0"/>
              <w:adjustRightInd w:val="0"/>
              <w:ind w:firstLineChars="0" w:firstLine="0"/>
              <w:jc w:val="center"/>
            </w:pPr>
            <w:r>
              <w:rPr>
                <w:rFonts w:hint="eastAsia"/>
              </w:rPr>
              <w:t>±</w:t>
            </w:r>
            <w:r>
              <w:rPr>
                <w:rFonts w:hint="eastAsia"/>
              </w:rPr>
              <w:t>15ns</w:t>
            </w:r>
          </w:p>
        </w:tc>
      </w:tr>
      <w:tr w:rsidR="00EE5200" w:rsidRPr="00A85BC9" w:rsidTr="00DB49A4">
        <w:trPr>
          <w:trHeight w:val="397"/>
          <w:jc w:val="center"/>
        </w:trPr>
        <w:tc>
          <w:tcPr>
            <w:tcW w:w="1526" w:type="dxa"/>
            <w:vMerge w:val="restart"/>
            <w:vAlign w:val="center"/>
          </w:tcPr>
          <w:p w:rsidR="00EE5200" w:rsidRDefault="00AD7FDE" w:rsidP="00570C86">
            <w:pPr>
              <w:pStyle w:val="a7"/>
              <w:autoSpaceDE w:val="0"/>
              <w:autoSpaceDN w:val="0"/>
              <w:adjustRightInd w:val="0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A/C</w:t>
            </w:r>
            <w:r w:rsidR="000E4116">
              <w:rPr>
                <w:rFonts w:hint="eastAsia"/>
                <w:szCs w:val="21"/>
              </w:rPr>
              <w:t>/S</w:t>
            </w:r>
            <w:r w:rsidR="00EE5200">
              <w:rPr>
                <w:rFonts w:hint="eastAsia"/>
                <w:szCs w:val="21"/>
              </w:rPr>
              <w:t>全呼叫</w:t>
            </w:r>
          </w:p>
        </w:tc>
        <w:tc>
          <w:tcPr>
            <w:tcW w:w="1797" w:type="dxa"/>
            <w:vAlign w:val="center"/>
          </w:tcPr>
          <w:p w:rsidR="00EE5200" w:rsidRDefault="00EE5200" w:rsidP="00A85BC9">
            <w:pPr>
              <w:pStyle w:val="a7"/>
              <w:autoSpaceDE w:val="0"/>
              <w:autoSpaceDN w:val="0"/>
              <w:adjustRightInd w:val="0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P1-P2</w:t>
            </w:r>
          </w:p>
        </w:tc>
        <w:tc>
          <w:tcPr>
            <w:tcW w:w="1993" w:type="dxa"/>
            <w:vAlign w:val="center"/>
          </w:tcPr>
          <w:p w:rsidR="00EE5200" w:rsidRDefault="00EE5200" w:rsidP="00743A7C">
            <w:pPr>
              <w:pStyle w:val="a7"/>
              <w:autoSpaceDE w:val="0"/>
              <w:autoSpaceDN w:val="0"/>
              <w:adjustRightInd w:val="0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2.0</w:t>
            </w:r>
            <w:r w:rsidRPr="0099573B">
              <w:rPr>
                <w:szCs w:val="21"/>
              </w:rPr>
              <w:t>µs</w:t>
            </w:r>
          </w:p>
        </w:tc>
        <w:tc>
          <w:tcPr>
            <w:tcW w:w="1976" w:type="dxa"/>
            <w:vAlign w:val="center"/>
          </w:tcPr>
          <w:p w:rsidR="00EE5200" w:rsidRPr="00BF7F4C" w:rsidRDefault="00EE5200" w:rsidP="00743A7C">
            <w:pPr>
              <w:jc w:val="center"/>
              <w:rPr>
                <w:szCs w:val="21"/>
              </w:rPr>
            </w:pPr>
            <w:r w:rsidRPr="00BF7F4C">
              <w:rPr>
                <w:rFonts w:hint="eastAsia"/>
                <w:szCs w:val="21"/>
              </w:rPr>
              <w:t>-2</w:t>
            </w:r>
            <w:r w:rsidRPr="00BF7F4C">
              <w:rPr>
                <w:szCs w:val="21"/>
              </w:rPr>
              <w:t>µs</w:t>
            </w:r>
            <w:r w:rsidRPr="00BF7F4C">
              <w:rPr>
                <w:rFonts w:hint="eastAsia"/>
                <w:szCs w:val="21"/>
              </w:rPr>
              <w:t xml:space="preserve"> ~+2</w:t>
            </w:r>
            <w:r w:rsidRPr="00BF7F4C">
              <w:rPr>
                <w:szCs w:val="21"/>
              </w:rPr>
              <w:t>µs</w:t>
            </w:r>
          </w:p>
        </w:tc>
        <w:tc>
          <w:tcPr>
            <w:tcW w:w="1612" w:type="dxa"/>
            <w:vAlign w:val="center"/>
          </w:tcPr>
          <w:p w:rsidR="00EE5200" w:rsidRDefault="00EE5200" w:rsidP="00743A7C">
            <w:pPr>
              <w:pStyle w:val="a7"/>
              <w:autoSpaceDE w:val="0"/>
              <w:autoSpaceDN w:val="0"/>
              <w:adjustRightInd w:val="0"/>
              <w:ind w:firstLineChars="0" w:firstLine="0"/>
              <w:jc w:val="center"/>
            </w:pPr>
            <w:r>
              <w:rPr>
                <w:rFonts w:hint="eastAsia"/>
              </w:rPr>
              <w:t>±</w:t>
            </w:r>
            <w:r>
              <w:rPr>
                <w:rFonts w:hint="eastAsia"/>
              </w:rPr>
              <w:t>10ns</w:t>
            </w:r>
          </w:p>
        </w:tc>
      </w:tr>
      <w:tr w:rsidR="00EE5200" w:rsidRPr="00A85BC9" w:rsidTr="00DB49A4">
        <w:trPr>
          <w:trHeight w:val="397"/>
          <w:jc w:val="center"/>
        </w:trPr>
        <w:tc>
          <w:tcPr>
            <w:tcW w:w="1526" w:type="dxa"/>
            <w:vMerge/>
            <w:vAlign w:val="center"/>
          </w:tcPr>
          <w:p w:rsidR="00EE5200" w:rsidRDefault="00EE5200" w:rsidP="006948B8">
            <w:pPr>
              <w:pStyle w:val="a7"/>
              <w:autoSpaceDE w:val="0"/>
              <w:autoSpaceDN w:val="0"/>
              <w:adjustRightInd w:val="0"/>
              <w:ind w:firstLineChars="0" w:firstLine="0"/>
              <w:jc w:val="center"/>
              <w:rPr>
                <w:szCs w:val="21"/>
              </w:rPr>
            </w:pPr>
          </w:p>
        </w:tc>
        <w:tc>
          <w:tcPr>
            <w:tcW w:w="1797" w:type="dxa"/>
            <w:vAlign w:val="center"/>
          </w:tcPr>
          <w:p w:rsidR="00EE5200" w:rsidRDefault="00EE5200" w:rsidP="00A85BC9">
            <w:pPr>
              <w:pStyle w:val="a7"/>
              <w:autoSpaceDE w:val="0"/>
              <w:autoSpaceDN w:val="0"/>
              <w:adjustRightInd w:val="0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P3-P4</w:t>
            </w:r>
          </w:p>
        </w:tc>
        <w:tc>
          <w:tcPr>
            <w:tcW w:w="1993" w:type="dxa"/>
            <w:vAlign w:val="center"/>
          </w:tcPr>
          <w:p w:rsidR="00EE5200" w:rsidRDefault="00EE5200" w:rsidP="00015CC0">
            <w:pPr>
              <w:pStyle w:val="a7"/>
              <w:autoSpaceDE w:val="0"/>
              <w:autoSpaceDN w:val="0"/>
              <w:adjustRightInd w:val="0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2.0</w:t>
            </w:r>
            <w:r w:rsidRPr="0099573B">
              <w:rPr>
                <w:szCs w:val="21"/>
              </w:rPr>
              <w:t>µs</w:t>
            </w:r>
          </w:p>
        </w:tc>
        <w:tc>
          <w:tcPr>
            <w:tcW w:w="1976" w:type="dxa"/>
            <w:vAlign w:val="center"/>
          </w:tcPr>
          <w:p w:rsidR="00EE5200" w:rsidRPr="00BF7F4C" w:rsidRDefault="00EE5200" w:rsidP="003D2C23">
            <w:pPr>
              <w:jc w:val="center"/>
              <w:rPr>
                <w:szCs w:val="21"/>
              </w:rPr>
            </w:pPr>
            <w:r w:rsidRPr="00BF7F4C">
              <w:rPr>
                <w:rFonts w:hint="eastAsia"/>
                <w:szCs w:val="21"/>
              </w:rPr>
              <w:t>-2</w:t>
            </w:r>
            <w:r w:rsidRPr="00BF7F4C">
              <w:rPr>
                <w:szCs w:val="21"/>
              </w:rPr>
              <w:t>µs</w:t>
            </w:r>
            <w:r w:rsidRPr="00BF7F4C">
              <w:rPr>
                <w:rFonts w:hint="eastAsia"/>
                <w:szCs w:val="21"/>
              </w:rPr>
              <w:t xml:space="preserve"> ~+2</w:t>
            </w:r>
            <w:r w:rsidRPr="00BF7F4C">
              <w:rPr>
                <w:szCs w:val="21"/>
              </w:rPr>
              <w:t>µs</w:t>
            </w:r>
          </w:p>
        </w:tc>
        <w:tc>
          <w:tcPr>
            <w:tcW w:w="1612" w:type="dxa"/>
            <w:vAlign w:val="center"/>
          </w:tcPr>
          <w:p w:rsidR="00EE5200" w:rsidRDefault="00EE5200" w:rsidP="00A85BC9">
            <w:pPr>
              <w:pStyle w:val="a7"/>
              <w:autoSpaceDE w:val="0"/>
              <w:autoSpaceDN w:val="0"/>
              <w:adjustRightInd w:val="0"/>
              <w:ind w:firstLineChars="0" w:firstLine="0"/>
              <w:jc w:val="center"/>
            </w:pPr>
            <w:r>
              <w:rPr>
                <w:rFonts w:hint="eastAsia"/>
              </w:rPr>
              <w:t>±</w:t>
            </w:r>
            <w:r>
              <w:rPr>
                <w:rFonts w:hint="eastAsia"/>
              </w:rPr>
              <w:t>10ns</w:t>
            </w:r>
          </w:p>
        </w:tc>
      </w:tr>
    </w:tbl>
    <w:p w:rsidR="00A85BC9" w:rsidRPr="00C15893" w:rsidRDefault="00B01A3F" w:rsidP="00615800">
      <w:pPr>
        <w:pStyle w:val="a7"/>
        <w:autoSpaceDE w:val="0"/>
        <w:autoSpaceDN w:val="0"/>
        <w:adjustRightInd w:val="0"/>
        <w:spacing w:beforeLines="50" w:before="156" w:afterLines="50" w:after="156" w:line="360" w:lineRule="exact"/>
        <w:ind w:firstLineChars="0" w:firstLine="0"/>
        <w:rPr>
          <w:rFonts w:eastAsia="华文仿宋"/>
          <w:sz w:val="24"/>
        </w:rPr>
      </w:pPr>
      <w:r w:rsidRPr="00C15893">
        <w:rPr>
          <w:rFonts w:eastAsia="华文仿宋"/>
          <w:sz w:val="24"/>
        </w:rPr>
        <w:t>注：此处</w:t>
      </w:r>
      <w:r w:rsidR="00015CC0" w:rsidRPr="00C15893">
        <w:rPr>
          <w:rFonts w:eastAsia="华文仿宋"/>
          <w:sz w:val="24"/>
        </w:rPr>
        <w:t>只</w:t>
      </w:r>
      <w:r w:rsidRPr="00C15893">
        <w:rPr>
          <w:rFonts w:eastAsia="华文仿宋"/>
          <w:sz w:val="24"/>
        </w:rPr>
        <w:t>列出了典型模式的</w:t>
      </w:r>
      <w:r w:rsidR="001516A6" w:rsidRPr="00C15893">
        <w:rPr>
          <w:rFonts w:eastAsia="华文仿宋"/>
          <w:sz w:val="24"/>
        </w:rPr>
        <w:t>典型</w:t>
      </w:r>
      <w:r w:rsidRPr="00C15893">
        <w:rPr>
          <w:rFonts w:eastAsia="华文仿宋"/>
          <w:sz w:val="24"/>
        </w:rPr>
        <w:t>脉冲位置，详细</w:t>
      </w:r>
      <w:r w:rsidR="001A23F5" w:rsidRPr="00C15893">
        <w:rPr>
          <w:rFonts w:eastAsia="华文仿宋"/>
          <w:sz w:val="24"/>
        </w:rPr>
        <w:t>指标</w:t>
      </w:r>
      <w:r w:rsidRPr="00C15893">
        <w:rPr>
          <w:rFonts w:eastAsia="华文仿宋"/>
          <w:sz w:val="24"/>
        </w:rPr>
        <w:t>请参照《</w:t>
      </w:r>
      <w:r w:rsidR="0014199B" w:rsidRPr="00C15893">
        <w:rPr>
          <w:rFonts w:eastAsia="华文仿宋"/>
          <w:sz w:val="24"/>
        </w:rPr>
        <w:t>国际</w:t>
      </w:r>
      <w:r w:rsidRPr="00C15893">
        <w:rPr>
          <w:rFonts w:eastAsia="华文仿宋"/>
          <w:sz w:val="24"/>
        </w:rPr>
        <w:t>民航</w:t>
      </w:r>
      <w:r w:rsidR="0014199B" w:rsidRPr="00C15893">
        <w:rPr>
          <w:rFonts w:eastAsia="华文仿宋"/>
          <w:sz w:val="24"/>
        </w:rPr>
        <w:t>航空</w:t>
      </w:r>
      <w:r w:rsidRPr="00C15893">
        <w:rPr>
          <w:rFonts w:eastAsia="华文仿宋"/>
          <w:sz w:val="24"/>
        </w:rPr>
        <w:t>公约附件</w:t>
      </w:r>
      <w:r w:rsidRPr="00C15893">
        <w:rPr>
          <w:rFonts w:eastAsia="华文仿宋"/>
          <w:sz w:val="24"/>
        </w:rPr>
        <w:t>10</w:t>
      </w:r>
      <w:r w:rsidRPr="00C15893">
        <w:rPr>
          <w:rFonts w:eastAsia="华文仿宋"/>
          <w:sz w:val="24"/>
        </w:rPr>
        <w:t>》</w:t>
      </w:r>
      <w:r w:rsidR="009D7CB1" w:rsidRPr="00C15893">
        <w:rPr>
          <w:rFonts w:eastAsia="华文仿宋"/>
          <w:sz w:val="24"/>
        </w:rPr>
        <w:t>或相关技术</w:t>
      </w:r>
      <w:r w:rsidR="004D6055" w:rsidRPr="00C15893">
        <w:rPr>
          <w:rFonts w:eastAsia="华文仿宋"/>
          <w:sz w:val="24"/>
        </w:rPr>
        <w:t>要求文献</w:t>
      </w:r>
      <w:r w:rsidR="009D7CB1" w:rsidRPr="00C15893">
        <w:rPr>
          <w:rFonts w:eastAsia="华文仿宋"/>
          <w:sz w:val="24"/>
        </w:rPr>
        <w:t>。</w:t>
      </w:r>
    </w:p>
    <w:p w:rsidR="00194D54" w:rsidRDefault="00251108" w:rsidP="00B745CA">
      <w:pPr>
        <w:pStyle w:val="4"/>
      </w:pPr>
      <w:r w:rsidRPr="00251108">
        <w:rPr>
          <w:rFonts w:hint="eastAsia"/>
        </w:rPr>
        <w:t>测距机模式</w:t>
      </w:r>
    </w:p>
    <w:tbl>
      <w:tblPr>
        <w:tblStyle w:val="af6"/>
        <w:tblW w:w="0" w:type="auto"/>
        <w:jc w:val="center"/>
        <w:tblInd w:w="374" w:type="dxa"/>
        <w:tblLook w:val="04A0" w:firstRow="1" w:lastRow="0" w:firstColumn="1" w:lastColumn="0" w:noHBand="0" w:noVBand="1"/>
      </w:tblPr>
      <w:tblGrid>
        <w:gridCol w:w="1528"/>
        <w:gridCol w:w="2082"/>
        <w:gridCol w:w="1766"/>
        <w:gridCol w:w="1714"/>
        <w:gridCol w:w="1814"/>
      </w:tblGrid>
      <w:tr w:rsidR="00251108" w:rsidRPr="00A85BC9" w:rsidTr="00E8084F">
        <w:trPr>
          <w:trHeight w:val="397"/>
          <w:jc w:val="center"/>
        </w:trPr>
        <w:tc>
          <w:tcPr>
            <w:tcW w:w="1528" w:type="dxa"/>
            <w:vAlign w:val="center"/>
          </w:tcPr>
          <w:p w:rsidR="00251108" w:rsidRPr="00A85BC9" w:rsidRDefault="00251108" w:rsidP="00743A7C">
            <w:pPr>
              <w:pStyle w:val="a7"/>
              <w:autoSpaceDE w:val="0"/>
              <w:autoSpaceDN w:val="0"/>
              <w:adjustRightInd w:val="0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工作模式</w:t>
            </w:r>
          </w:p>
        </w:tc>
        <w:tc>
          <w:tcPr>
            <w:tcW w:w="2082" w:type="dxa"/>
            <w:vAlign w:val="center"/>
          </w:tcPr>
          <w:p w:rsidR="00251108" w:rsidRPr="00A85BC9" w:rsidRDefault="00251108" w:rsidP="00743A7C">
            <w:pPr>
              <w:pStyle w:val="a7"/>
              <w:autoSpaceDE w:val="0"/>
              <w:autoSpaceDN w:val="0"/>
              <w:adjustRightInd w:val="0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脉冲</w:t>
            </w:r>
            <w:r w:rsidR="001B4B08">
              <w:rPr>
                <w:rFonts w:hint="eastAsia"/>
                <w:szCs w:val="21"/>
              </w:rPr>
              <w:t>关系</w:t>
            </w:r>
          </w:p>
        </w:tc>
        <w:tc>
          <w:tcPr>
            <w:tcW w:w="1766" w:type="dxa"/>
            <w:vAlign w:val="center"/>
          </w:tcPr>
          <w:p w:rsidR="00251108" w:rsidRPr="00A85BC9" w:rsidRDefault="00251108" w:rsidP="004071A1">
            <w:pPr>
              <w:pStyle w:val="a7"/>
              <w:autoSpaceDE w:val="0"/>
              <w:autoSpaceDN w:val="0"/>
              <w:adjustRightInd w:val="0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脉冲</w:t>
            </w:r>
            <w:r w:rsidR="004071A1">
              <w:rPr>
                <w:rFonts w:hint="eastAsia"/>
                <w:szCs w:val="21"/>
              </w:rPr>
              <w:t>间隔</w:t>
            </w:r>
          </w:p>
        </w:tc>
        <w:tc>
          <w:tcPr>
            <w:tcW w:w="1714" w:type="dxa"/>
            <w:vAlign w:val="center"/>
          </w:tcPr>
          <w:p w:rsidR="00251108" w:rsidRDefault="00E8084F" w:rsidP="00E8084F">
            <w:pPr>
              <w:pStyle w:val="a7"/>
              <w:autoSpaceDE w:val="0"/>
              <w:autoSpaceDN w:val="0"/>
              <w:adjustRightInd w:val="0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可调节范围</w:t>
            </w:r>
          </w:p>
        </w:tc>
        <w:tc>
          <w:tcPr>
            <w:tcW w:w="1814" w:type="dxa"/>
            <w:vAlign w:val="center"/>
          </w:tcPr>
          <w:p w:rsidR="00251108" w:rsidRPr="00A85BC9" w:rsidRDefault="00251108" w:rsidP="00743A7C">
            <w:pPr>
              <w:pStyle w:val="a7"/>
              <w:autoSpaceDE w:val="0"/>
              <w:autoSpaceDN w:val="0"/>
              <w:adjustRightInd w:val="0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最大允许误差</w:t>
            </w:r>
          </w:p>
        </w:tc>
      </w:tr>
      <w:tr w:rsidR="00251108" w:rsidRPr="004D707C" w:rsidTr="00E8084F">
        <w:trPr>
          <w:trHeight w:val="397"/>
          <w:jc w:val="center"/>
        </w:trPr>
        <w:tc>
          <w:tcPr>
            <w:tcW w:w="1528" w:type="dxa"/>
            <w:vAlign w:val="center"/>
          </w:tcPr>
          <w:p w:rsidR="00251108" w:rsidRPr="004D707C" w:rsidRDefault="00251108" w:rsidP="00251108">
            <w:pPr>
              <w:pStyle w:val="a7"/>
              <w:autoSpaceDE w:val="0"/>
              <w:autoSpaceDN w:val="0"/>
              <w:adjustRightInd w:val="0"/>
              <w:ind w:firstLineChars="0" w:firstLine="0"/>
              <w:jc w:val="center"/>
              <w:rPr>
                <w:szCs w:val="21"/>
              </w:rPr>
            </w:pPr>
            <w:r w:rsidRPr="004D707C">
              <w:rPr>
                <w:szCs w:val="21"/>
              </w:rPr>
              <w:t>X</w:t>
            </w:r>
          </w:p>
        </w:tc>
        <w:tc>
          <w:tcPr>
            <w:tcW w:w="2082" w:type="dxa"/>
            <w:vAlign w:val="center"/>
          </w:tcPr>
          <w:p w:rsidR="00251108" w:rsidRPr="004D707C" w:rsidRDefault="00251108" w:rsidP="00743A7C">
            <w:pPr>
              <w:pStyle w:val="a7"/>
              <w:autoSpaceDE w:val="0"/>
              <w:autoSpaceDN w:val="0"/>
              <w:adjustRightInd w:val="0"/>
              <w:ind w:firstLineChars="0" w:firstLine="0"/>
              <w:jc w:val="center"/>
              <w:rPr>
                <w:szCs w:val="21"/>
              </w:rPr>
            </w:pPr>
            <w:r w:rsidRPr="004D707C">
              <w:rPr>
                <w:szCs w:val="21"/>
              </w:rPr>
              <w:t>P1-P2</w:t>
            </w:r>
          </w:p>
        </w:tc>
        <w:tc>
          <w:tcPr>
            <w:tcW w:w="1766" w:type="dxa"/>
            <w:vAlign w:val="center"/>
          </w:tcPr>
          <w:p w:rsidR="00251108" w:rsidRPr="004D707C" w:rsidRDefault="00251108" w:rsidP="00743A7C">
            <w:pPr>
              <w:pStyle w:val="a7"/>
              <w:autoSpaceDE w:val="0"/>
              <w:autoSpaceDN w:val="0"/>
              <w:adjustRightInd w:val="0"/>
              <w:ind w:firstLineChars="0" w:firstLine="0"/>
              <w:jc w:val="center"/>
              <w:rPr>
                <w:szCs w:val="21"/>
              </w:rPr>
            </w:pPr>
            <w:r w:rsidRPr="004D707C">
              <w:rPr>
                <w:szCs w:val="21"/>
              </w:rPr>
              <w:t>12μs</w:t>
            </w:r>
          </w:p>
        </w:tc>
        <w:tc>
          <w:tcPr>
            <w:tcW w:w="1714" w:type="dxa"/>
            <w:vAlign w:val="center"/>
          </w:tcPr>
          <w:p w:rsidR="00251108" w:rsidRPr="004D707C" w:rsidRDefault="00200D23" w:rsidP="00E8084F">
            <w:pPr>
              <w:pStyle w:val="a7"/>
              <w:autoSpaceDE w:val="0"/>
              <w:autoSpaceDN w:val="0"/>
              <w:adjustRightInd w:val="0"/>
              <w:ind w:firstLineChars="0" w:firstLine="0"/>
              <w:jc w:val="center"/>
            </w:pPr>
            <w:r w:rsidRPr="004D707C">
              <w:t>0~2μs</w:t>
            </w:r>
          </w:p>
        </w:tc>
        <w:tc>
          <w:tcPr>
            <w:tcW w:w="1814" w:type="dxa"/>
            <w:vAlign w:val="center"/>
          </w:tcPr>
          <w:p w:rsidR="00251108" w:rsidRPr="004D707C" w:rsidRDefault="00251108" w:rsidP="00743A7C">
            <w:pPr>
              <w:pStyle w:val="a7"/>
              <w:autoSpaceDE w:val="0"/>
              <w:autoSpaceDN w:val="0"/>
              <w:adjustRightInd w:val="0"/>
              <w:ind w:firstLineChars="0" w:firstLine="0"/>
              <w:jc w:val="center"/>
              <w:rPr>
                <w:szCs w:val="21"/>
              </w:rPr>
            </w:pPr>
            <w:r w:rsidRPr="004D707C">
              <w:t>±50ns</w:t>
            </w:r>
          </w:p>
        </w:tc>
      </w:tr>
      <w:tr w:rsidR="00251108" w:rsidRPr="004D707C" w:rsidTr="00B37021">
        <w:trPr>
          <w:trHeight w:val="397"/>
          <w:jc w:val="center"/>
        </w:trPr>
        <w:tc>
          <w:tcPr>
            <w:tcW w:w="1528" w:type="dxa"/>
            <w:vAlign w:val="center"/>
          </w:tcPr>
          <w:p w:rsidR="00251108" w:rsidRPr="004D707C" w:rsidRDefault="00251108" w:rsidP="00743A7C">
            <w:pPr>
              <w:pStyle w:val="a7"/>
              <w:autoSpaceDE w:val="0"/>
              <w:autoSpaceDN w:val="0"/>
              <w:adjustRightInd w:val="0"/>
              <w:ind w:firstLineChars="0" w:firstLine="0"/>
              <w:jc w:val="center"/>
              <w:rPr>
                <w:szCs w:val="21"/>
              </w:rPr>
            </w:pPr>
            <w:r w:rsidRPr="004D707C">
              <w:rPr>
                <w:szCs w:val="21"/>
              </w:rPr>
              <w:t>Y</w:t>
            </w:r>
          </w:p>
        </w:tc>
        <w:tc>
          <w:tcPr>
            <w:tcW w:w="2082" w:type="dxa"/>
            <w:vAlign w:val="center"/>
          </w:tcPr>
          <w:p w:rsidR="00251108" w:rsidRPr="004D707C" w:rsidRDefault="00251108" w:rsidP="00743A7C">
            <w:pPr>
              <w:pStyle w:val="a7"/>
              <w:autoSpaceDE w:val="0"/>
              <w:autoSpaceDN w:val="0"/>
              <w:adjustRightInd w:val="0"/>
              <w:ind w:firstLineChars="0" w:firstLine="0"/>
              <w:jc w:val="center"/>
              <w:rPr>
                <w:szCs w:val="21"/>
              </w:rPr>
            </w:pPr>
            <w:r w:rsidRPr="004D707C">
              <w:rPr>
                <w:szCs w:val="21"/>
              </w:rPr>
              <w:t>P1-P2</w:t>
            </w:r>
          </w:p>
        </w:tc>
        <w:tc>
          <w:tcPr>
            <w:tcW w:w="1766" w:type="dxa"/>
            <w:vAlign w:val="center"/>
          </w:tcPr>
          <w:p w:rsidR="00251108" w:rsidRPr="004D707C" w:rsidRDefault="00251108" w:rsidP="00743A7C">
            <w:pPr>
              <w:pStyle w:val="a7"/>
              <w:autoSpaceDE w:val="0"/>
              <w:autoSpaceDN w:val="0"/>
              <w:adjustRightInd w:val="0"/>
              <w:ind w:firstLineChars="0" w:firstLine="0"/>
              <w:jc w:val="center"/>
              <w:rPr>
                <w:szCs w:val="21"/>
              </w:rPr>
            </w:pPr>
            <w:r w:rsidRPr="004D707C">
              <w:rPr>
                <w:szCs w:val="21"/>
              </w:rPr>
              <w:t>30μs</w:t>
            </w:r>
          </w:p>
        </w:tc>
        <w:tc>
          <w:tcPr>
            <w:tcW w:w="1714" w:type="dxa"/>
            <w:vAlign w:val="center"/>
          </w:tcPr>
          <w:p w:rsidR="00251108" w:rsidRPr="004D707C" w:rsidRDefault="004D707C" w:rsidP="00B37021">
            <w:pPr>
              <w:pStyle w:val="a7"/>
              <w:autoSpaceDE w:val="0"/>
              <w:autoSpaceDN w:val="0"/>
              <w:adjustRightInd w:val="0"/>
              <w:ind w:firstLineChars="0" w:firstLine="0"/>
              <w:jc w:val="center"/>
            </w:pPr>
            <w:r w:rsidRPr="004D707C">
              <w:t>0~2.75μs</w:t>
            </w:r>
          </w:p>
        </w:tc>
        <w:tc>
          <w:tcPr>
            <w:tcW w:w="1814" w:type="dxa"/>
            <w:vAlign w:val="center"/>
          </w:tcPr>
          <w:p w:rsidR="00251108" w:rsidRPr="004D707C" w:rsidRDefault="00251108" w:rsidP="00743A7C">
            <w:pPr>
              <w:pStyle w:val="a7"/>
              <w:autoSpaceDE w:val="0"/>
              <w:autoSpaceDN w:val="0"/>
              <w:adjustRightInd w:val="0"/>
              <w:ind w:firstLineChars="0" w:firstLine="0"/>
              <w:jc w:val="center"/>
            </w:pPr>
            <w:r w:rsidRPr="004D707C">
              <w:t>±50ns</w:t>
            </w:r>
          </w:p>
        </w:tc>
      </w:tr>
    </w:tbl>
    <w:p w:rsidR="0038638F" w:rsidRPr="00502F9B" w:rsidRDefault="0038638F" w:rsidP="00FB7975">
      <w:pPr>
        <w:pStyle w:val="3"/>
        <w:numPr>
          <w:ilvl w:val="1"/>
          <w:numId w:val="16"/>
        </w:numPr>
      </w:pPr>
      <w:bookmarkStart w:id="21" w:name="_Toc110700953"/>
      <w:bookmarkStart w:id="22" w:name="_Toc102668559"/>
      <w:r w:rsidRPr="00502F9B">
        <w:rPr>
          <w:rFonts w:hint="eastAsia"/>
        </w:rPr>
        <w:t>输出脉冲上升</w:t>
      </w:r>
      <w:r w:rsidRPr="00502F9B">
        <w:rPr>
          <w:rFonts w:hint="eastAsia"/>
        </w:rPr>
        <w:t>/</w:t>
      </w:r>
      <w:r w:rsidRPr="00502F9B">
        <w:rPr>
          <w:rFonts w:hint="eastAsia"/>
        </w:rPr>
        <w:t>下降时间</w:t>
      </w:r>
      <w:bookmarkEnd w:id="21"/>
    </w:p>
    <w:p w:rsidR="0038638F" w:rsidRDefault="0038638F" w:rsidP="00A6662A">
      <w:pPr>
        <w:pStyle w:val="11"/>
      </w:pPr>
      <w:r>
        <w:rPr>
          <w:rFonts w:hint="eastAsia"/>
        </w:rPr>
        <w:t>应答机模式上升</w:t>
      </w:r>
      <w:r>
        <w:rPr>
          <w:rFonts w:hint="eastAsia"/>
        </w:rPr>
        <w:t>/</w:t>
      </w:r>
      <w:r>
        <w:rPr>
          <w:rFonts w:hint="eastAsia"/>
        </w:rPr>
        <w:t>下降时间：</w:t>
      </w:r>
      <w:r>
        <w:rPr>
          <w:rFonts w:hint="eastAsia"/>
        </w:rPr>
        <w:t>&lt;50ns/&lt;50ns</w:t>
      </w:r>
    </w:p>
    <w:p w:rsidR="0038638F" w:rsidRDefault="0038638F" w:rsidP="00A6662A">
      <w:pPr>
        <w:pStyle w:val="11"/>
      </w:pPr>
      <w:r w:rsidRPr="00CB7021">
        <w:t>DME</w:t>
      </w:r>
      <w:r w:rsidRPr="00CB7021">
        <w:t>上升</w:t>
      </w:r>
      <w:r w:rsidRPr="00CB7021">
        <w:t>/</w:t>
      </w:r>
      <w:r w:rsidRPr="00CB7021">
        <w:t>下降时间：</w:t>
      </w:r>
      <w:r w:rsidRPr="00CB7021">
        <w:t>2.0μs/2.5μs</w:t>
      </w:r>
      <w:r w:rsidRPr="00CB7021">
        <w:t>，最大允许误差：</w:t>
      </w:r>
      <w:r w:rsidRPr="00CB7021">
        <w:t>±0.25μs</w:t>
      </w:r>
    </w:p>
    <w:p w:rsidR="0056602D" w:rsidRPr="00502F9B" w:rsidRDefault="0056602D" w:rsidP="00FB7975">
      <w:pPr>
        <w:pStyle w:val="3"/>
        <w:numPr>
          <w:ilvl w:val="1"/>
          <w:numId w:val="16"/>
        </w:numPr>
      </w:pPr>
      <w:bookmarkStart w:id="23" w:name="_Toc110700954"/>
      <w:r w:rsidRPr="00502F9B">
        <w:rPr>
          <w:rFonts w:hint="eastAsia"/>
        </w:rPr>
        <w:t>输出脉冲电平</w:t>
      </w:r>
      <w:bookmarkEnd w:id="23"/>
    </w:p>
    <w:p w:rsidR="00D62FB5" w:rsidRDefault="005724E9" w:rsidP="00A6662A">
      <w:pPr>
        <w:pStyle w:val="11"/>
      </w:pPr>
      <w:r>
        <w:rPr>
          <w:rFonts w:hint="eastAsia"/>
        </w:rPr>
        <w:t>ATCRBS</w:t>
      </w:r>
      <w:r>
        <w:rPr>
          <w:rFonts w:hint="eastAsia"/>
        </w:rPr>
        <w:t>询问脉冲</w:t>
      </w:r>
      <w:r w:rsidR="00C15D32">
        <w:rPr>
          <w:rFonts w:hint="eastAsia"/>
        </w:rPr>
        <w:t>可调范围</w:t>
      </w:r>
      <w:r>
        <w:rPr>
          <w:rFonts w:hint="eastAsia"/>
        </w:rPr>
        <w:t>：</w:t>
      </w:r>
      <w:r>
        <w:rPr>
          <w:rFonts w:hint="eastAsia"/>
        </w:rPr>
        <w:t>-19dB~+9dB</w:t>
      </w:r>
    </w:p>
    <w:p w:rsidR="005724E9" w:rsidRDefault="005724E9" w:rsidP="00A6662A">
      <w:pPr>
        <w:pStyle w:val="11"/>
      </w:pPr>
      <w:r>
        <w:rPr>
          <w:rFonts w:hint="eastAsia"/>
        </w:rPr>
        <w:t>DME</w:t>
      </w:r>
      <w:r>
        <w:rPr>
          <w:rFonts w:hint="eastAsia"/>
        </w:rPr>
        <w:t>回波脉冲</w:t>
      </w:r>
      <w:r w:rsidR="00C15D32">
        <w:rPr>
          <w:rFonts w:hint="eastAsia"/>
        </w:rPr>
        <w:t>可调范围</w:t>
      </w:r>
      <w:r>
        <w:rPr>
          <w:rFonts w:hint="eastAsia"/>
        </w:rPr>
        <w:t>：</w:t>
      </w:r>
      <w:r>
        <w:rPr>
          <w:rFonts w:hint="eastAsia"/>
        </w:rPr>
        <w:t>-15dB~+6dB</w:t>
      </w:r>
    </w:p>
    <w:p w:rsidR="005724E9" w:rsidRPr="00D62FB5" w:rsidRDefault="00E2756F" w:rsidP="00A6662A">
      <w:pPr>
        <w:pStyle w:val="11"/>
      </w:pPr>
      <w:r>
        <w:rPr>
          <w:rFonts w:hint="eastAsia"/>
        </w:rPr>
        <w:t>输出</w:t>
      </w:r>
      <w:r w:rsidR="005724E9">
        <w:rPr>
          <w:rFonts w:hint="eastAsia"/>
        </w:rPr>
        <w:t>脉冲电平最大允许误差：±</w:t>
      </w:r>
      <w:r w:rsidR="005724E9">
        <w:rPr>
          <w:rFonts w:hint="eastAsia"/>
        </w:rPr>
        <w:t>0.5dB</w:t>
      </w:r>
    </w:p>
    <w:p w:rsidR="00DD0780" w:rsidRPr="00502F9B" w:rsidRDefault="00DD0780" w:rsidP="00FB7975">
      <w:pPr>
        <w:pStyle w:val="3"/>
        <w:numPr>
          <w:ilvl w:val="1"/>
          <w:numId w:val="16"/>
        </w:numPr>
      </w:pPr>
      <w:bookmarkStart w:id="24" w:name="_Toc110700955"/>
      <w:r w:rsidRPr="00502F9B">
        <w:rPr>
          <w:rFonts w:hint="eastAsia"/>
        </w:rPr>
        <w:t>DME</w:t>
      </w:r>
      <w:r w:rsidRPr="00502F9B">
        <w:rPr>
          <w:rFonts w:hint="eastAsia"/>
        </w:rPr>
        <w:t>距离模拟</w:t>
      </w:r>
      <w:bookmarkEnd w:id="24"/>
    </w:p>
    <w:p w:rsidR="00DD0780" w:rsidRPr="00DD0780" w:rsidRDefault="00DD0780" w:rsidP="00A6662A">
      <w:pPr>
        <w:pStyle w:val="11"/>
      </w:pPr>
      <w:r>
        <w:rPr>
          <w:rFonts w:hint="eastAsia"/>
        </w:rPr>
        <w:t>距离模拟范围：</w:t>
      </w:r>
      <w:r w:rsidR="00151255">
        <w:rPr>
          <w:rFonts w:hint="eastAsia"/>
        </w:rPr>
        <w:t>-1~400nmi</w:t>
      </w:r>
      <w:r w:rsidR="00151255">
        <w:rPr>
          <w:rFonts w:hint="eastAsia"/>
        </w:rPr>
        <w:t>，最大允许误差：±</w:t>
      </w:r>
      <w:r w:rsidR="00151255">
        <w:rPr>
          <w:rFonts w:hint="eastAsia"/>
        </w:rPr>
        <w:t>0.02nmi</w:t>
      </w:r>
    </w:p>
    <w:p w:rsidR="00211B65" w:rsidRDefault="00BE575F" w:rsidP="00A6662A">
      <w:pPr>
        <w:pStyle w:val="11"/>
      </w:pPr>
      <w:r>
        <w:rPr>
          <w:rFonts w:hint="eastAsia"/>
        </w:rPr>
        <w:t>回波</w:t>
      </w:r>
      <w:r w:rsidR="007A1363">
        <w:rPr>
          <w:rFonts w:hint="eastAsia"/>
        </w:rPr>
        <w:t>距离</w:t>
      </w:r>
      <w:r>
        <w:rPr>
          <w:rFonts w:hint="eastAsia"/>
        </w:rPr>
        <w:t>：</w:t>
      </w:r>
      <w:r>
        <w:rPr>
          <w:rFonts w:hint="eastAsia"/>
        </w:rPr>
        <w:t>30nmi</w:t>
      </w:r>
      <w:r>
        <w:rPr>
          <w:rFonts w:hint="eastAsia"/>
        </w:rPr>
        <w:t>，最大允许误差：±</w:t>
      </w:r>
      <w:r>
        <w:rPr>
          <w:rFonts w:hint="eastAsia"/>
        </w:rPr>
        <w:t>0.02nmi</w:t>
      </w:r>
    </w:p>
    <w:p w:rsidR="0080647A" w:rsidRPr="00502F9B" w:rsidRDefault="0080647A" w:rsidP="00FB7975">
      <w:pPr>
        <w:pStyle w:val="3"/>
        <w:numPr>
          <w:ilvl w:val="1"/>
          <w:numId w:val="16"/>
        </w:numPr>
      </w:pPr>
      <w:bookmarkStart w:id="25" w:name="_Toc110700956"/>
      <w:r w:rsidRPr="00502F9B">
        <w:rPr>
          <w:rFonts w:hint="eastAsia"/>
        </w:rPr>
        <w:t>接收频率</w:t>
      </w:r>
      <w:bookmarkEnd w:id="25"/>
    </w:p>
    <w:p w:rsidR="0080647A" w:rsidRDefault="0080647A" w:rsidP="00A6662A">
      <w:pPr>
        <w:pStyle w:val="11"/>
      </w:pPr>
      <w:r>
        <w:rPr>
          <w:rFonts w:hint="eastAsia"/>
        </w:rPr>
        <w:t>应答机模式接收频率范围：</w:t>
      </w:r>
      <w:r>
        <w:rPr>
          <w:rFonts w:hint="eastAsia"/>
        </w:rPr>
        <w:t>1087MHz~1093MHz</w:t>
      </w:r>
    </w:p>
    <w:p w:rsidR="0080647A" w:rsidRDefault="0080647A" w:rsidP="00A6662A">
      <w:pPr>
        <w:pStyle w:val="11"/>
      </w:pPr>
      <w:r>
        <w:rPr>
          <w:rFonts w:hint="eastAsia"/>
        </w:rPr>
        <w:t>最大允许误差：±</w:t>
      </w:r>
      <w:r>
        <w:rPr>
          <w:rFonts w:hint="eastAsia"/>
        </w:rPr>
        <w:t>50kHz</w:t>
      </w:r>
    </w:p>
    <w:p w:rsidR="0080647A" w:rsidRDefault="0080647A" w:rsidP="00A6662A">
      <w:pPr>
        <w:pStyle w:val="11"/>
      </w:pPr>
      <w:r>
        <w:rPr>
          <w:rFonts w:hint="eastAsia"/>
        </w:rPr>
        <w:t>DME</w:t>
      </w:r>
      <w:r>
        <w:rPr>
          <w:rFonts w:hint="eastAsia"/>
        </w:rPr>
        <w:t>模式接收频率范围：</w:t>
      </w:r>
      <w:r>
        <w:rPr>
          <w:rFonts w:hint="eastAsia"/>
        </w:rPr>
        <w:t>1020MHz~1155MHz</w:t>
      </w:r>
    </w:p>
    <w:p w:rsidR="00511040" w:rsidRDefault="00905519" w:rsidP="00A6662A">
      <w:pPr>
        <w:pStyle w:val="11"/>
      </w:pPr>
      <w:r>
        <w:rPr>
          <w:rFonts w:hint="eastAsia"/>
        </w:rPr>
        <w:lastRenderedPageBreak/>
        <w:t>最大允许误差：±</w:t>
      </w:r>
      <w:r>
        <w:rPr>
          <w:rFonts w:hint="eastAsia"/>
        </w:rPr>
        <w:t>20kHz</w:t>
      </w:r>
    </w:p>
    <w:p w:rsidR="00766BE4" w:rsidRPr="00502F9B" w:rsidRDefault="00766BE4" w:rsidP="00FB7975">
      <w:pPr>
        <w:pStyle w:val="3"/>
        <w:numPr>
          <w:ilvl w:val="1"/>
          <w:numId w:val="16"/>
        </w:numPr>
      </w:pPr>
      <w:bookmarkStart w:id="26" w:name="_Toc110700957"/>
      <w:r w:rsidRPr="00502F9B">
        <w:rPr>
          <w:rFonts w:hint="eastAsia"/>
        </w:rPr>
        <w:t>接收功率</w:t>
      </w:r>
      <w:bookmarkEnd w:id="26"/>
    </w:p>
    <w:p w:rsidR="00766BE4" w:rsidRDefault="00766BE4" w:rsidP="00A6662A">
      <w:pPr>
        <w:pStyle w:val="11"/>
      </w:pPr>
      <w:r>
        <w:rPr>
          <w:rFonts w:hint="eastAsia"/>
        </w:rPr>
        <w:t>应答机模式接收功率：</w:t>
      </w:r>
      <w:r>
        <w:rPr>
          <w:rFonts w:hint="eastAsia"/>
        </w:rPr>
        <w:t>+17dBm~</w:t>
      </w:r>
      <w:r w:rsidR="0004723B">
        <w:rPr>
          <w:rFonts w:hint="eastAsia"/>
        </w:rPr>
        <w:t>+</w:t>
      </w:r>
      <w:r>
        <w:rPr>
          <w:rFonts w:hint="eastAsia"/>
        </w:rPr>
        <w:t>60dBm</w:t>
      </w:r>
    </w:p>
    <w:p w:rsidR="00766BE4" w:rsidRDefault="00766BE4" w:rsidP="00A6662A">
      <w:pPr>
        <w:pStyle w:val="11"/>
      </w:pPr>
      <w:r>
        <w:rPr>
          <w:rFonts w:hint="eastAsia"/>
        </w:rPr>
        <w:t>最大允许误差：±</w:t>
      </w:r>
      <w:r>
        <w:rPr>
          <w:rFonts w:hint="eastAsia"/>
        </w:rPr>
        <w:t>0.5dB</w:t>
      </w:r>
    </w:p>
    <w:p w:rsidR="00766BE4" w:rsidRDefault="00766BE4" w:rsidP="00A6662A">
      <w:pPr>
        <w:pStyle w:val="11"/>
      </w:pPr>
      <w:r>
        <w:rPr>
          <w:rFonts w:hint="eastAsia"/>
        </w:rPr>
        <w:t>DME</w:t>
      </w:r>
      <w:r>
        <w:rPr>
          <w:rFonts w:hint="eastAsia"/>
        </w:rPr>
        <w:t>模式接收功率：</w:t>
      </w:r>
      <w:r>
        <w:rPr>
          <w:rFonts w:hint="eastAsia"/>
        </w:rPr>
        <w:t>+20dBm~</w:t>
      </w:r>
      <w:r w:rsidR="0004723B">
        <w:rPr>
          <w:rFonts w:hint="eastAsia"/>
        </w:rPr>
        <w:t>+</w:t>
      </w:r>
      <w:r>
        <w:rPr>
          <w:rFonts w:hint="eastAsia"/>
        </w:rPr>
        <w:t>60dBm</w:t>
      </w:r>
    </w:p>
    <w:p w:rsidR="00766BE4" w:rsidRPr="0080647A" w:rsidRDefault="00766BE4" w:rsidP="00A6662A">
      <w:pPr>
        <w:pStyle w:val="11"/>
      </w:pPr>
      <w:r>
        <w:rPr>
          <w:rFonts w:hint="eastAsia"/>
        </w:rPr>
        <w:t>最大允许误差：±</w:t>
      </w:r>
      <w:r>
        <w:rPr>
          <w:rFonts w:hint="eastAsia"/>
        </w:rPr>
        <w:t>0.5dB</w:t>
      </w:r>
    </w:p>
    <w:p w:rsidR="00D87252" w:rsidRDefault="00F85618" w:rsidP="00D87252">
      <w:pPr>
        <w:pStyle w:val="3"/>
        <w:numPr>
          <w:ilvl w:val="1"/>
          <w:numId w:val="16"/>
        </w:numPr>
      </w:pPr>
      <w:bookmarkStart w:id="27" w:name="_Toc110700958"/>
      <w:r w:rsidRPr="00502F9B">
        <w:rPr>
          <w:rFonts w:hint="eastAsia"/>
        </w:rPr>
        <w:t>接收脉冲</w:t>
      </w:r>
      <w:r w:rsidR="00D87252">
        <w:rPr>
          <w:rFonts w:hint="eastAsia"/>
        </w:rPr>
        <w:t>特性</w:t>
      </w:r>
      <w:r w:rsidRPr="00502F9B">
        <w:rPr>
          <w:rFonts w:hint="eastAsia"/>
        </w:rPr>
        <w:t>测量</w:t>
      </w:r>
      <w:bookmarkEnd w:id="27"/>
    </w:p>
    <w:p w:rsidR="00D87252" w:rsidRPr="00D87252" w:rsidRDefault="00D87252" w:rsidP="00D87252">
      <w:pPr>
        <w:pStyle w:val="3"/>
        <w:numPr>
          <w:ilvl w:val="2"/>
          <w:numId w:val="16"/>
        </w:numPr>
      </w:pPr>
      <w:r>
        <w:rPr>
          <w:rFonts w:hint="eastAsia"/>
        </w:rPr>
        <w:t>脉冲间隔：</w:t>
      </w:r>
    </w:p>
    <w:p w:rsidR="00F85618" w:rsidRDefault="00F85618" w:rsidP="00A6662A">
      <w:pPr>
        <w:pStyle w:val="11"/>
      </w:pPr>
      <w:r>
        <w:rPr>
          <w:rFonts w:hint="eastAsia"/>
        </w:rPr>
        <w:t>应答机模式</w:t>
      </w:r>
      <w:r w:rsidR="001E39E7">
        <w:rPr>
          <w:rFonts w:hint="eastAsia"/>
        </w:rPr>
        <w:t>测量范围：</w:t>
      </w:r>
      <w:r w:rsidR="00182E4A" w:rsidRPr="00182E4A">
        <w:t>2μs~200μs</w:t>
      </w:r>
      <w:r w:rsidR="00182E4A">
        <w:rPr>
          <w:rFonts w:hint="eastAsia"/>
        </w:rPr>
        <w:t>，</w:t>
      </w:r>
      <w:r>
        <w:rPr>
          <w:rFonts w:hint="eastAsia"/>
        </w:rPr>
        <w:t>最大允许误差：±</w:t>
      </w:r>
      <w:r>
        <w:rPr>
          <w:rFonts w:hint="eastAsia"/>
        </w:rPr>
        <w:t>15ns</w:t>
      </w:r>
    </w:p>
    <w:p w:rsidR="00766BE4" w:rsidRPr="00DC220B" w:rsidRDefault="00F85618" w:rsidP="00A6662A">
      <w:pPr>
        <w:pStyle w:val="11"/>
      </w:pPr>
      <w:r w:rsidRPr="00DC220B">
        <w:t>DME</w:t>
      </w:r>
      <w:r w:rsidRPr="00DC220B">
        <w:t>模式</w:t>
      </w:r>
      <w:r w:rsidR="0074060B" w:rsidRPr="00DC220B">
        <w:t>测量范围：</w:t>
      </w:r>
      <w:r w:rsidR="0074060B" w:rsidRPr="00DC220B">
        <w:t>1</w:t>
      </w:r>
      <w:r w:rsidR="00AC2DBC">
        <w:rPr>
          <w:rFonts w:hint="eastAsia"/>
        </w:rPr>
        <w:t>0</w:t>
      </w:r>
      <w:r w:rsidR="0074060B" w:rsidRPr="00DC220B">
        <w:t>μs~</w:t>
      </w:r>
      <w:r w:rsidR="00AC2DBC">
        <w:rPr>
          <w:rFonts w:hint="eastAsia"/>
        </w:rPr>
        <w:t>4</w:t>
      </w:r>
      <w:r w:rsidR="0074060B" w:rsidRPr="00DC220B">
        <w:t>0μs</w:t>
      </w:r>
      <w:r w:rsidR="0074060B" w:rsidRPr="00DC220B">
        <w:t>，</w:t>
      </w:r>
      <w:r w:rsidRPr="00DC220B">
        <w:t>最大允许误差：</w:t>
      </w:r>
      <w:r w:rsidRPr="00DC220B">
        <w:t>±50ns</w:t>
      </w:r>
    </w:p>
    <w:p w:rsidR="00FA013C" w:rsidRPr="00502F9B" w:rsidRDefault="00FA013C" w:rsidP="00D87252">
      <w:pPr>
        <w:pStyle w:val="3"/>
        <w:numPr>
          <w:ilvl w:val="2"/>
          <w:numId w:val="16"/>
        </w:numPr>
      </w:pPr>
      <w:bookmarkStart w:id="28" w:name="_Toc110700959"/>
      <w:r w:rsidRPr="00502F9B">
        <w:rPr>
          <w:rFonts w:hint="eastAsia"/>
        </w:rPr>
        <w:t>接收脉冲宽度测量</w:t>
      </w:r>
      <w:bookmarkEnd w:id="28"/>
    </w:p>
    <w:p w:rsidR="00FA013C" w:rsidRDefault="00FA013C" w:rsidP="00A6662A">
      <w:pPr>
        <w:pStyle w:val="11"/>
      </w:pPr>
      <w:r>
        <w:rPr>
          <w:rFonts w:hint="eastAsia"/>
        </w:rPr>
        <w:t>应答机模式</w:t>
      </w:r>
      <w:r w:rsidR="002D2C3B">
        <w:rPr>
          <w:rFonts w:hint="eastAsia"/>
        </w:rPr>
        <w:t>测量范围：</w:t>
      </w:r>
      <w:r w:rsidR="002D2C3B">
        <w:rPr>
          <w:rFonts w:hint="eastAsia"/>
        </w:rPr>
        <w:t>0.</w:t>
      </w:r>
      <w:r w:rsidR="00177275">
        <w:rPr>
          <w:rFonts w:hint="eastAsia"/>
        </w:rPr>
        <w:t>4</w:t>
      </w:r>
      <w:r w:rsidR="002D2C3B" w:rsidRPr="00182E4A">
        <w:t>μs</w:t>
      </w:r>
      <w:r w:rsidR="00177275">
        <w:rPr>
          <w:rFonts w:hint="eastAsia"/>
        </w:rPr>
        <w:t>~1</w:t>
      </w:r>
      <w:r w:rsidR="002D2C3B" w:rsidRPr="00182E4A">
        <w:t>μs</w:t>
      </w:r>
      <w:r w:rsidR="002D2C3B">
        <w:rPr>
          <w:rFonts w:hint="eastAsia"/>
        </w:rPr>
        <w:t>，</w:t>
      </w:r>
      <w:r>
        <w:rPr>
          <w:rFonts w:hint="eastAsia"/>
        </w:rPr>
        <w:t>最大允许误差：±</w:t>
      </w:r>
      <w:r>
        <w:rPr>
          <w:rFonts w:hint="eastAsia"/>
        </w:rPr>
        <w:t>15ns</w:t>
      </w:r>
    </w:p>
    <w:p w:rsidR="00FA013C" w:rsidRDefault="00FA013C" w:rsidP="00A6662A">
      <w:pPr>
        <w:pStyle w:val="11"/>
      </w:pPr>
      <w:r>
        <w:rPr>
          <w:rFonts w:hint="eastAsia"/>
        </w:rPr>
        <w:t>DME</w:t>
      </w:r>
      <w:r>
        <w:rPr>
          <w:rFonts w:hint="eastAsia"/>
        </w:rPr>
        <w:t>模式</w:t>
      </w:r>
      <w:r w:rsidR="009C72E6">
        <w:rPr>
          <w:rFonts w:hint="eastAsia"/>
        </w:rPr>
        <w:t>测量范围：</w:t>
      </w:r>
      <w:r>
        <w:rPr>
          <w:rFonts w:hint="eastAsia"/>
        </w:rPr>
        <w:t>最大允许误差：±</w:t>
      </w:r>
      <w:r>
        <w:rPr>
          <w:rFonts w:hint="eastAsia"/>
        </w:rPr>
        <w:t>50ns</w:t>
      </w:r>
    </w:p>
    <w:p w:rsidR="00FA013C" w:rsidRPr="00502F9B" w:rsidRDefault="00010157" w:rsidP="00D87252">
      <w:pPr>
        <w:pStyle w:val="3"/>
        <w:numPr>
          <w:ilvl w:val="2"/>
          <w:numId w:val="16"/>
        </w:numPr>
      </w:pPr>
      <w:bookmarkStart w:id="29" w:name="_Toc110700960"/>
      <w:r w:rsidRPr="00502F9B">
        <w:rPr>
          <w:rFonts w:hint="eastAsia"/>
        </w:rPr>
        <w:t>接收脉冲上升</w:t>
      </w:r>
      <w:r w:rsidRPr="00502F9B">
        <w:rPr>
          <w:rFonts w:hint="eastAsia"/>
        </w:rPr>
        <w:t>/</w:t>
      </w:r>
      <w:r w:rsidRPr="00502F9B">
        <w:rPr>
          <w:rFonts w:hint="eastAsia"/>
        </w:rPr>
        <w:t>下降时间测量</w:t>
      </w:r>
      <w:bookmarkEnd w:id="29"/>
    </w:p>
    <w:p w:rsidR="00010157" w:rsidRPr="001B2593" w:rsidRDefault="00010157" w:rsidP="00A6662A">
      <w:pPr>
        <w:pStyle w:val="11"/>
      </w:pPr>
      <w:r w:rsidRPr="001B2593">
        <w:t>应答机模式</w:t>
      </w:r>
      <w:r w:rsidR="00365E55" w:rsidRPr="001B2593">
        <w:t>测量范围：</w:t>
      </w:r>
      <w:r w:rsidR="00365E55" w:rsidRPr="001B2593">
        <w:t>&lt;200ns</w:t>
      </w:r>
      <w:r w:rsidR="00365E55" w:rsidRPr="001B2593">
        <w:t>；</w:t>
      </w:r>
      <w:r w:rsidRPr="001B2593">
        <w:t>最大允许误差：</w:t>
      </w:r>
      <w:r w:rsidRPr="001B2593">
        <w:t>±15ns</w:t>
      </w:r>
    </w:p>
    <w:p w:rsidR="00010157" w:rsidRPr="001B2593" w:rsidRDefault="00010157" w:rsidP="00A6662A">
      <w:pPr>
        <w:pStyle w:val="11"/>
      </w:pPr>
      <w:r w:rsidRPr="001B2593">
        <w:t>DME</w:t>
      </w:r>
      <w:r w:rsidRPr="001B2593">
        <w:t>模式</w:t>
      </w:r>
      <w:r w:rsidR="00365E55" w:rsidRPr="001B2593">
        <w:t>测量范围：</w:t>
      </w:r>
      <w:r w:rsidR="00365E55" w:rsidRPr="001B2593">
        <w:t>&lt;3μs</w:t>
      </w:r>
      <w:r w:rsidR="00365E55" w:rsidRPr="001B2593">
        <w:t>；</w:t>
      </w:r>
      <w:r w:rsidRPr="001B2593">
        <w:t>最大允许误差：</w:t>
      </w:r>
      <w:r w:rsidRPr="001B2593">
        <w:t>±100ns</w:t>
      </w:r>
    </w:p>
    <w:p w:rsidR="000C5DFA" w:rsidRPr="00502F9B" w:rsidRDefault="000C5DFA" w:rsidP="000C5DFA">
      <w:pPr>
        <w:pStyle w:val="3"/>
        <w:numPr>
          <w:ilvl w:val="1"/>
          <w:numId w:val="16"/>
        </w:numPr>
      </w:pPr>
      <w:bookmarkStart w:id="30" w:name="_Toc110700961"/>
      <w:r w:rsidRPr="00502F9B">
        <w:rPr>
          <w:rFonts w:hint="eastAsia"/>
        </w:rPr>
        <w:t>DME</w:t>
      </w:r>
      <w:r w:rsidRPr="00502F9B">
        <w:rPr>
          <w:rFonts w:hint="eastAsia"/>
        </w:rPr>
        <w:t>询问速率测量</w:t>
      </w:r>
      <w:bookmarkEnd w:id="30"/>
    </w:p>
    <w:p w:rsidR="000C5DFA" w:rsidRDefault="000C5DFA" w:rsidP="000C5DFA">
      <w:pPr>
        <w:pStyle w:val="11"/>
      </w:pPr>
      <w:r>
        <w:rPr>
          <w:rFonts w:hint="eastAsia"/>
        </w:rPr>
        <w:t>测量范围：</w:t>
      </w:r>
      <w:r>
        <w:rPr>
          <w:rFonts w:hint="eastAsia"/>
        </w:rPr>
        <w:t>0~250Hz</w:t>
      </w:r>
    </w:p>
    <w:p w:rsidR="000C5DFA" w:rsidRDefault="000C5DFA" w:rsidP="000C5DFA">
      <w:pPr>
        <w:pStyle w:val="11"/>
      </w:pPr>
      <w:r>
        <w:rPr>
          <w:rFonts w:hint="eastAsia"/>
        </w:rPr>
        <w:t>最大允许误差：±</w:t>
      </w:r>
      <w:r>
        <w:rPr>
          <w:rFonts w:hint="eastAsia"/>
        </w:rPr>
        <w:t>1Hz</w:t>
      </w:r>
      <w:r>
        <w:rPr>
          <w:rFonts w:hint="eastAsia"/>
        </w:rPr>
        <w:t>。</w:t>
      </w:r>
    </w:p>
    <w:p w:rsidR="00010157" w:rsidRPr="00502F9B" w:rsidRDefault="00586516" w:rsidP="00FB7975">
      <w:pPr>
        <w:pStyle w:val="3"/>
        <w:numPr>
          <w:ilvl w:val="1"/>
          <w:numId w:val="16"/>
        </w:numPr>
      </w:pPr>
      <w:bookmarkStart w:id="31" w:name="_Toc110700962"/>
      <w:r w:rsidRPr="00502F9B">
        <w:rPr>
          <w:rFonts w:hint="eastAsia"/>
        </w:rPr>
        <w:t>应答机模式</w:t>
      </w:r>
      <w:r w:rsidR="00C343AB" w:rsidRPr="00502F9B">
        <w:rPr>
          <w:rFonts w:hint="eastAsia"/>
        </w:rPr>
        <w:t>应答延时测量</w:t>
      </w:r>
      <w:bookmarkEnd w:id="31"/>
    </w:p>
    <w:p w:rsidR="00FF7025" w:rsidRDefault="00586516" w:rsidP="00A6662A">
      <w:pPr>
        <w:pStyle w:val="11"/>
      </w:pPr>
      <w:r>
        <w:rPr>
          <w:rFonts w:hint="eastAsia"/>
        </w:rPr>
        <w:t>ATCRBS</w:t>
      </w:r>
      <w:r w:rsidR="00FF7025">
        <w:rPr>
          <w:rFonts w:hint="eastAsia"/>
        </w:rPr>
        <w:t>模式</w:t>
      </w:r>
      <w:r w:rsidR="002C0620">
        <w:rPr>
          <w:rFonts w:hint="eastAsia"/>
        </w:rPr>
        <w:t>测量范围：</w:t>
      </w:r>
      <w:r w:rsidR="002C0620" w:rsidRPr="002C0620">
        <w:t>1μs~</w:t>
      </w:r>
      <w:r w:rsidR="00F11584">
        <w:rPr>
          <w:rFonts w:hint="eastAsia"/>
        </w:rPr>
        <w:t>7</w:t>
      </w:r>
      <w:r w:rsidR="002C0620" w:rsidRPr="002C0620">
        <w:t>μs</w:t>
      </w:r>
      <w:r w:rsidR="002C0620">
        <w:rPr>
          <w:rFonts w:hint="eastAsia"/>
        </w:rPr>
        <w:t>；</w:t>
      </w:r>
      <w:r w:rsidR="00FF7025">
        <w:rPr>
          <w:rFonts w:hint="eastAsia"/>
        </w:rPr>
        <w:t>最大允许误差：±</w:t>
      </w:r>
      <w:r w:rsidR="00A57F28">
        <w:rPr>
          <w:rFonts w:hint="eastAsia"/>
        </w:rPr>
        <w:t>50</w:t>
      </w:r>
      <w:r w:rsidR="00FF7025">
        <w:rPr>
          <w:rFonts w:hint="eastAsia"/>
        </w:rPr>
        <w:t>ns</w:t>
      </w:r>
    </w:p>
    <w:p w:rsidR="00FF7025" w:rsidRDefault="00586516" w:rsidP="00A6662A">
      <w:pPr>
        <w:pStyle w:val="11"/>
      </w:pPr>
      <w:r>
        <w:rPr>
          <w:rFonts w:hint="eastAsia"/>
        </w:rPr>
        <w:t>S</w:t>
      </w:r>
      <w:r>
        <w:rPr>
          <w:rFonts w:hint="eastAsia"/>
        </w:rPr>
        <w:t>模式</w:t>
      </w:r>
      <w:r w:rsidR="002C0620">
        <w:rPr>
          <w:rFonts w:hint="eastAsia"/>
        </w:rPr>
        <w:t>测量范围：</w:t>
      </w:r>
      <w:r w:rsidR="002C0620" w:rsidRPr="002C0620">
        <w:t>125μs~131μs</w:t>
      </w:r>
      <w:r w:rsidR="002C0620">
        <w:rPr>
          <w:rFonts w:hint="eastAsia"/>
        </w:rPr>
        <w:t>，</w:t>
      </w:r>
      <w:r>
        <w:rPr>
          <w:rFonts w:hint="eastAsia"/>
        </w:rPr>
        <w:t>最大允许误差：±</w:t>
      </w:r>
      <w:r w:rsidR="00A57F28">
        <w:rPr>
          <w:rFonts w:hint="eastAsia"/>
        </w:rPr>
        <w:t>50</w:t>
      </w:r>
      <w:r>
        <w:rPr>
          <w:rFonts w:hint="eastAsia"/>
        </w:rPr>
        <w:t>ns</w:t>
      </w:r>
    </w:p>
    <w:p w:rsidR="002535C1" w:rsidRPr="00282E54" w:rsidRDefault="002535C1" w:rsidP="00615800">
      <w:pPr>
        <w:pStyle w:val="a7"/>
        <w:autoSpaceDE w:val="0"/>
        <w:autoSpaceDN w:val="0"/>
        <w:adjustRightInd w:val="0"/>
        <w:spacing w:beforeLines="50" w:before="156" w:afterLines="50" w:after="156" w:line="360" w:lineRule="exact"/>
        <w:ind w:firstLineChars="0" w:firstLine="0"/>
      </w:pPr>
      <w:r w:rsidRPr="002535C1">
        <w:rPr>
          <w:rFonts w:eastAsia="华文仿宋" w:hint="eastAsia"/>
          <w:sz w:val="24"/>
        </w:rPr>
        <w:t>注：</w:t>
      </w:r>
      <w:r>
        <w:rPr>
          <w:rFonts w:eastAsia="华文仿宋" w:hint="eastAsia"/>
          <w:sz w:val="24"/>
        </w:rPr>
        <w:t>以上</w:t>
      </w:r>
      <w:r w:rsidR="00BA5CA0">
        <w:rPr>
          <w:rFonts w:eastAsia="华文仿宋" w:hint="eastAsia"/>
          <w:sz w:val="24"/>
        </w:rPr>
        <w:t>技术指标不用于合格性判定</w:t>
      </w:r>
      <w:r w:rsidR="00BA5CA0">
        <w:rPr>
          <w:rFonts w:eastAsia="华文仿宋" w:hint="eastAsia"/>
          <w:sz w:val="24"/>
        </w:rPr>
        <w:t>,</w:t>
      </w:r>
      <w:r w:rsidR="00BA5CA0">
        <w:rPr>
          <w:rFonts w:eastAsia="华文仿宋" w:hint="eastAsia"/>
          <w:sz w:val="24"/>
        </w:rPr>
        <w:t>仅提供参考</w:t>
      </w:r>
      <w:r w:rsidR="00282E54">
        <w:rPr>
          <w:rFonts w:eastAsia="华文仿宋" w:hint="eastAsia"/>
          <w:sz w:val="24"/>
        </w:rPr>
        <w:t>。</w:t>
      </w:r>
    </w:p>
    <w:p w:rsidR="008135B8" w:rsidRPr="00C343EC" w:rsidRDefault="00276556" w:rsidP="00FB7975">
      <w:pPr>
        <w:pStyle w:val="2"/>
        <w:numPr>
          <w:ilvl w:val="0"/>
          <w:numId w:val="16"/>
        </w:numPr>
        <w:spacing w:before="156" w:after="156"/>
      </w:pPr>
      <w:bookmarkStart w:id="32" w:name="_Toc110700963"/>
      <w:r w:rsidRPr="00C343EC">
        <w:rPr>
          <w:rFonts w:hint="eastAsia"/>
        </w:rPr>
        <w:t>校准条件</w:t>
      </w:r>
      <w:bookmarkEnd w:id="22"/>
      <w:bookmarkEnd w:id="32"/>
    </w:p>
    <w:p w:rsidR="008135B8" w:rsidRPr="00502F9B" w:rsidRDefault="00276556" w:rsidP="00FB7975">
      <w:pPr>
        <w:pStyle w:val="3"/>
        <w:numPr>
          <w:ilvl w:val="1"/>
          <w:numId w:val="16"/>
        </w:numPr>
      </w:pPr>
      <w:bookmarkStart w:id="33" w:name="_Toc110700964"/>
      <w:r w:rsidRPr="00502F9B">
        <w:rPr>
          <w:rFonts w:hint="eastAsia"/>
        </w:rPr>
        <w:t>环境条件</w:t>
      </w:r>
      <w:bookmarkEnd w:id="33"/>
    </w:p>
    <w:p w:rsidR="00CA1752" w:rsidRDefault="00BB001A" w:rsidP="00E82FFC">
      <w:pPr>
        <w:pStyle w:val="11"/>
      </w:pPr>
      <w:r>
        <w:rPr>
          <w:rFonts w:hint="eastAsia"/>
        </w:rPr>
        <w:t>环境温度：</w:t>
      </w:r>
      <w:r>
        <w:rPr>
          <w:rFonts w:hint="eastAsia"/>
        </w:rPr>
        <w:t>(23</w:t>
      </w:r>
      <w:r>
        <w:rPr>
          <w:rFonts w:hint="eastAsia"/>
        </w:rPr>
        <w:t>±</w:t>
      </w:r>
      <w:r>
        <w:rPr>
          <w:rFonts w:hint="eastAsia"/>
        </w:rPr>
        <w:t>5)</w:t>
      </w:r>
      <w:r w:rsidR="007B19C5">
        <w:rPr>
          <w:rFonts w:hint="eastAsia"/>
        </w:rPr>
        <w:t>℃</w:t>
      </w:r>
    </w:p>
    <w:p w:rsidR="007B19C5" w:rsidRDefault="007B19C5" w:rsidP="00E82FFC">
      <w:pPr>
        <w:pStyle w:val="11"/>
      </w:pPr>
      <w:r>
        <w:rPr>
          <w:rFonts w:hint="eastAsia"/>
        </w:rPr>
        <w:t>相对湿度：≤</w:t>
      </w:r>
      <w:r>
        <w:rPr>
          <w:rFonts w:hint="eastAsia"/>
        </w:rPr>
        <w:t>80%</w:t>
      </w:r>
    </w:p>
    <w:p w:rsidR="007B19C5" w:rsidRDefault="007B19C5" w:rsidP="00E82FFC">
      <w:pPr>
        <w:pStyle w:val="11"/>
      </w:pPr>
      <w:r>
        <w:rPr>
          <w:rFonts w:hint="eastAsia"/>
        </w:rPr>
        <w:t>电源要求：</w:t>
      </w:r>
      <w:r>
        <w:rPr>
          <w:rFonts w:hint="eastAsia"/>
        </w:rPr>
        <w:t>(220</w:t>
      </w:r>
      <w:r>
        <w:rPr>
          <w:rFonts w:hint="eastAsia"/>
        </w:rPr>
        <w:t>±</w:t>
      </w:r>
      <w:r>
        <w:rPr>
          <w:rFonts w:hint="eastAsia"/>
        </w:rPr>
        <w:t>11)V</w:t>
      </w:r>
      <w:r>
        <w:rPr>
          <w:rFonts w:hint="eastAsia"/>
        </w:rPr>
        <w:t>、</w:t>
      </w:r>
      <w:r>
        <w:rPr>
          <w:rFonts w:hint="eastAsia"/>
        </w:rPr>
        <w:t>(50</w:t>
      </w:r>
      <w:r>
        <w:rPr>
          <w:rFonts w:hint="eastAsia"/>
        </w:rPr>
        <w:t>±</w:t>
      </w:r>
      <w:r>
        <w:rPr>
          <w:rFonts w:hint="eastAsia"/>
        </w:rPr>
        <w:t>1)Hz</w:t>
      </w:r>
    </w:p>
    <w:p w:rsidR="007B19C5" w:rsidRPr="007B19C5" w:rsidRDefault="007B19C5" w:rsidP="00E82FFC">
      <w:pPr>
        <w:pStyle w:val="11"/>
      </w:pPr>
      <w:r>
        <w:rPr>
          <w:rFonts w:hint="eastAsia"/>
        </w:rPr>
        <w:t>周围无影响仪器正常工作的电磁干扰和机械振动。</w:t>
      </w:r>
    </w:p>
    <w:p w:rsidR="008135B8" w:rsidRPr="00502F9B" w:rsidRDefault="00855800" w:rsidP="00FB7975">
      <w:pPr>
        <w:pStyle w:val="3"/>
        <w:numPr>
          <w:ilvl w:val="1"/>
          <w:numId w:val="16"/>
        </w:numPr>
      </w:pPr>
      <w:bookmarkStart w:id="34" w:name="_Toc110700965"/>
      <w:r w:rsidRPr="00502F9B">
        <w:rPr>
          <w:rFonts w:hint="eastAsia"/>
        </w:rPr>
        <w:lastRenderedPageBreak/>
        <w:t>校准用设备</w:t>
      </w:r>
      <w:bookmarkEnd w:id="34"/>
    </w:p>
    <w:p w:rsidR="00CB531B" w:rsidRDefault="00CB531B" w:rsidP="00FB7975">
      <w:pPr>
        <w:pStyle w:val="4"/>
        <w:numPr>
          <w:ilvl w:val="2"/>
          <w:numId w:val="16"/>
        </w:numPr>
      </w:pPr>
      <w:r>
        <w:rPr>
          <w:rFonts w:hint="eastAsia"/>
        </w:rPr>
        <w:t>频率计</w:t>
      </w:r>
    </w:p>
    <w:p w:rsidR="00CB531B" w:rsidRPr="00CB531B" w:rsidRDefault="00CB531B" w:rsidP="00CB531B">
      <w:pPr>
        <w:pStyle w:val="11"/>
      </w:pPr>
      <w:r w:rsidRPr="00CB531B">
        <w:rPr>
          <w:rFonts w:hint="eastAsia"/>
        </w:rPr>
        <w:t>频率范围：</w:t>
      </w:r>
      <w:r w:rsidR="00ED4847">
        <w:t>应覆盖</w:t>
      </w:r>
      <w:r w:rsidR="00ED4847">
        <w:rPr>
          <w:rFonts w:hint="eastAsia"/>
        </w:rPr>
        <w:t>950MHz~1230MHz</w:t>
      </w:r>
      <w:r w:rsidRPr="00CB531B">
        <w:rPr>
          <w:rFonts w:hint="eastAsia"/>
        </w:rPr>
        <w:t>，准确度优于：</w:t>
      </w:r>
      <w:r w:rsidRPr="00CB531B">
        <w:rPr>
          <w:rFonts w:hint="eastAsia"/>
        </w:rPr>
        <w:t>1</w:t>
      </w:r>
      <w:r w:rsidRPr="00CB531B">
        <w:rPr>
          <w:rFonts w:hint="eastAsia"/>
        </w:rPr>
        <w:t>×</w:t>
      </w:r>
      <w:r w:rsidRPr="00CB531B">
        <w:rPr>
          <w:rFonts w:hint="eastAsia"/>
        </w:rPr>
        <w:t>10</w:t>
      </w:r>
      <w:r w:rsidRPr="00A119E1">
        <w:rPr>
          <w:rFonts w:hint="eastAsia"/>
          <w:vertAlign w:val="superscript"/>
        </w:rPr>
        <w:t>-8</w:t>
      </w:r>
    </w:p>
    <w:p w:rsidR="00BB762B" w:rsidRDefault="00855800" w:rsidP="00FB7975">
      <w:pPr>
        <w:pStyle w:val="4"/>
        <w:numPr>
          <w:ilvl w:val="2"/>
          <w:numId w:val="16"/>
        </w:numPr>
      </w:pPr>
      <w:r>
        <w:rPr>
          <w:rFonts w:hint="eastAsia"/>
        </w:rPr>
        <w:t>测量接收机</w:t>
      </w:r>
      <w:r w:rsidR="00F11B53">
        <w:t xml:space="preserve"> </w:t>
      </w:r>
    </w:p>
    <w:p w:rsidR="00DC142F" w:rsidRDefault="00DC142F" w:rsidP="00A6662A">
      <w:pPr>
        <w:pStyle w:val="11"/>
        <w:rPr>
          <w:vertAlign w:val="superscript"/>
        </w:rPr>
      </w:pPr>
      <w:r w:rsidRPr="00DC142F">
        <w:rPr>
          <w:rFonts w:hint="eastAsia"/>
        </w:rPr>
        <w:t>频率范围：</w:t>
      </w:r>
      <w:r w:rsidR="00ED4847">
        <w:t>应覆盖</w:t>
      </w:r>
      <w:r w:rsidR="00ED4847">
        <w:rPr>
          <w:rFonts w:hint="eastAsia"/>
        </w:rPr>
        <w:t>950MHz~1230MHz</w:t>
      </w:r>
      <w:r w:rsidR="004E4E78">
        <w:rPr>
          <w:rFonts w:hint="eastAsia"/>
        </w:rPr>
        <w:t>；</w:t>
      </w:r>
    </w:p>
    <w:p w:rsidR="00A6662A" w:rsidRDefault="002B3B02" w:rsidP="00A6662A">
      <w:pPr>
        <w:pStyle w:val="11"/>
      </w:pPr>
      <w:r>
        <w:rPr>
          <w:rFonts w:hint="eastAsia"/>
        </w:rPr>
        <w:t>功率测量范围：</w:t>
      </w:r>
      <w:r>
        <w:rPr>
          <w:rFonts w:hint="eastAsia"/>
        </w:rPr>
        <w:t>-120dBm~+10dBm</w:t>
      </w:r>
      <w:r>
        <w:rPr>
          <w:rFonts w:hint="eastAsia"/>
        </w:rPr>
        <w:t>；不确定度：±</w:t>
      </w:r>
      <w:r w:rsidR="00A6662A">
        <w:rPr>
          <w:rFonts w:hint="eastAsia"/>
        </w:rPr>
        <w:t>(</w:t>
      </w:r>
      <w:r>
        <w:rPr>
          <w:rFonts w:hint="eastAsia"/>
        </w:rPr>
        <w:t>0.</w:t>
      </w:r>
      <w:r w:rsidR="00A6662A">
        <w:rPr>
          <w:rFonts w:hint="eastAsia"/>
        </w:rPr>
        <w:t>15dB~0.65</w:t>
      </w:r>
      <w:r>
        <w:rPr>
          <w:rFonts w:hint="eastAsia"/>
        </w:rPr>
        <w:t>dB</w:t>
      </w:r>
      <w:r w:rsidR="00A6662A">
        <w:rPr>
          <w:rFonts w:hint="eastAsia"/>
        </w:rPr>
        <w:t>)</w:t>
      </w:r>
      <w:r w:rsidR="00A6662A">
        <w:rPr>
          <w:rFonts w:hint="eastAsia"/>
        </w:rPr>
        <w:t>；</w:t>
      </w:r>
    </w:p>
    <w:p w:rsidR="004E4E78" w:rsidRDefault="0033034D" w:rsidP="00A6662A">
      <w:pPr>
        <w:pStyle w:val="11"/>
      </w:pPr>
      <w:r>
        <w:rPr>
          <w:rFonts w:hint="eastAsia"/>
        </w:rPr>
        <w:t>本底相位噪声：</w:t>
      </w:r>
      <w:r w:rsidR="009959BE">
        <w:rPr>
          <w:rFonts w:hint="eastAsia"/>
        </w:rPr>
        <w:t xml:space="preserve"> </w:t>
      </w:r>
      <w:r w:rsidR="009B3B64">
        <w:rPr>
          <w:rFonts w:hint="eastAsia"/>
        </w:rPr>
        <w:t>&lt;90dBc/Hz@100kHz</w:t>
      </w:r>
      <w:r w:rsidR="009959BE">
        <w:rPr>
          <w:rFonts w:hint="eastAsia"/>
        </w:rPr>
        <w:t>（被校仪器输出频率范围内）</w:t>
      </w:r>
    </w:p>
    <w:p w:rsidR="00540F1E" w:rsidRDefault="0008740F" w:rsidP="00A6662A">
      <w:pPr>
        <w:pStyle w:val="11"/>
      </w:pPr>
      <w:r>
        <w:rPr>
          <w:rFonts w:hint="eastAsia"/>
        </w:rPr>
        <w:t>本底</w:t>
      </w:r>
      <w:r w:rsidR="00540F1E">
        <w:rPr>
          <w:rFonts w:hint="eastAsia"/>
        </w:rPr>
        <w:t>剩余调频：</w:t>
      </w:r>
      <w:r>
        <w:rPr>
          <w:rFonts w:hint="eastAsia"/>
        </w:rPr>
        <w:t>&lt;5</w:t>
      </w:r>
      <w:r w:rsidR="00C509DF">
        <w:rPr>
          <w:rFonts w:hint="eastAsia"/>
        </w:rPr>
        <w:t>Hz</w:t>
      </w:r>
      <w:r w:rsidR="0064729D">
        <w:rPr>
          <w:rFonts w:hint="eastAsia"/>
        </w:rPr>
        <w:t>（被校仪器输出频率范围内）</w:t>
      </w:r>
    </w:p>
    <w:p w:rsidR="00F11B53" w:rsidRDefault="00F11B53" w:rsidP="00FB7975">
      <w:pPr>
        <w:pStyle w:val="4"/>
        <w:numPr>
          <w:ilvl w:val="2"/>
          <w:numId w:val="16"/>
        </w:numPr>
      </w:pPr>
      <w:r>
        <w:rPr>
          <w:rFonts w:hint="eastAsia"/>
        </w:rPr>
        <w:t>频谱分析仪</w:t>
      </w:r>
    </w:p>
    <w:p w:rsidR="00F11B53" w:rsidRPr="00F11B53" w:rsidRDefault="00F11B53" w:rsidP="00F11B53">
      <w:pPr>
        <w:pStyle w:val="11"/>
      </w:pPr>
      <w:r w:rsidRPr="00DC142F">
        <w:rPr>
          <w:rFonts w:hint="eastAsia"/>
        </w:rPr>
        <w:t>频率范围：</w:t>
      </w:r>
      <w:r w:rsidR="00ED4847">
        <w:t>应覆盖</w:t>
      </w:r>
      <w:r w:rsidR="00ED4847">
        <w:rPr>
          <w:rFonts w:hint="eastAsia"/>
        </w:rPr>
        <w:t>950MHz~1230MHz</w:t>
      </w:r>
    </w:p>
    <w:p w:rsidR="00EB1E74" w:rsidRPr="00A6662A" w:rsidRDefault="00EB1E74" w:rsidP="00A6662A">
      <w:pPr>
        <w:pStyle w:val="11"/>
      </w:pPr>
      <w:r>
        <w:rPr>
          <w:rFonts w:hint="eastAsia"/>
        </w:rPr>
        <w:t>电平测量动态范围：≥</w:t>
      </w:r>
      <w:r>
        <w:rPr>
          <w:rFonts w:hint="eastAsia"/>
        </w:rPr>
        <w:t>110dB</w:t>
      </w:r>
      <w:r>
        <w:rPr>
          <w:rFonts w:hint="eastAsia"/>
        </w:rPr>
        <w:t>，最大允许误差：±</w:t>
      </w:r>
      <w:r>
        <w:rPr>
          <w:rFonts w:hint="eastAsia"/>
        </w:rPr>
        <w:t>(1~3)dB</w:t>
      </w:r>
    </w:p>
    <w:p w:rsidR="00855800" w:rsidRDefault="00855800" w:rsidP="00FB7975">
      <w:pPr>
        <w:pStyle w:val="4"/>
        <w:numPr>
          <w:ilvl w:val="2"/>
          <w:numId w:val="16"/>
        </w:numPr>
      </w:pPr>
      <w:r>
        <w:rPr>
          <w:rFonts w:hint="eastAsia"/>
        </w:rPr>
        <w:t>数字示波器</w:t>
      </w:r>
    </w:p>
    <w:p w:rsidR="000D5F70" w:rsidRPr="008145F8" w:rsidRDefault="008145F8" w:rsidP="001767D5">
      <w:pPr>
        <w:pStyle w:val="11"/>
      </w:pPr>
      <w:r>
        <w:rPr>
          <w:rFonts w:hint="eastAsia"/>
        </w:rPr>
        <w:t>带宽：</w:t>
      </w:r>
      <w:r w:rsidR="000D5F70">
        <w:rPr>
          <w:rFonts w:hint="eastAsia"/>
        </w:rPr>
        <w:t>2GHz</w:t>
      </w:r>
      <w:r w:rsidR="000D5F70">
        <w:rPr>
          <w:rFonts w:hint="eastAsia"/>
        </w:rPr>
        <w:t>以上</w:t>
      </w:r>
    </w:p>
    <w:p w:rsidR="00855800" w:rsidRDefault="00360A4D" w:rsidP="00FB7975">
      <w:pPr>
        <w:pStyle w:val="4"/>
        <w:numPr>
          <w:ilvl w:val="2"/>
          <w:numId w:val="16"/>
        </w:numPr>
      </w:pPr>
      <w:r>
        <w:rPr>
          <w:rFonts w:hint="eastAsia"/>
        </w:rPr>
        <w:t>任意波形发生器</w:t>
      </w:r>
      <w:r>
        <w:rPr>
          <w:rFonts w:hint="eastAsia"/>
        </w:rPr>
        <w:t>/</w:t>
      </w:r>
      <w:r w:rsidR="00511D80">
        <w:rPr>
          <w:rFonts w:hint="eastAsia"/>
        </w:rPr>
        <w:t>函数发生器</w:t>
      </w:r>
    </w:p>
    <w:p w:rsidR="00190EA3" w:rsidRDefault="00A06F29" w:rsidP="00190EA3">
      <w:pPr>
        <w:pStyle w:val="11"/>
      </w:pPr>
      <w:r>
        <w:rPr>
          <w:rFonts w:hint="eastAsia"/>
        </w:rPr>
        <w:t>具备</w:t>
      </w:r>
      <w:r w:rsidR="00B45828">
        <w:rPr>
          <w:rFonts w:hint="eastAsia"/>
        </w:rPr>
        <w:t>DDS</w:t>
      </w:r>
      <w:r w:rsidR="005A2F89">
        <w:rPr>
          <w:rFonts w:hint="eastAsia"/>
        </w:rPr>
        <w:t>方式</w:t>
      </w:r>
      <w:r>
        <w:rPr>
          <w:rFonts w:hint="eastAsia"/>
        </w:rPr>
        <w:t>任意波形产生功能，采样率</w:t>
      </w:r>
      <w:r w:rsidR="004B1C47">
        <w:rPr>
          <w:rFonts w:hint="eastAsia"/>
        </w:rPr>
        <w:t>2</w:t>
      </w:r>
      <w:r w:rsidR="001E57B6">
        <w:rPr>
          <w:rFonts w:hint="eastAsia"/>
        </w:rPr>
        <w:t>00</w:t>
      </w:r>
      <w:r>
        <w:rPr>
          <w:rFonts w:hint="eastAsia"/>
        </w:rPr>
        <w:t>MSa/s</w:t>
      </w:r>
      <w:r>
        <w:rPr>
          <w:rFonts w:hint="eastAsia"/>
        </w:rPr>
        <w:t>以上；</w:t>
      </w:r>
    </w:p>
    <w:p w:rsidR="00C25E40" w:rsidRDefault="00C25E40" w:rsidP="00190EA3">
      <w:pPr>
        <w:pStyle w:val="11"/>
      </w:pPr>
      <w:r>
        <w:rPr>
          <w:rFonts w:hint="eastAsia"/>
        </w:rPr>
        <w:t>存储深度：</w:t>
      </w:r>
      <w:r w:rsidR="005B1F4C">
        <w:rPr>
          <w:rFonts w:hint="eastAsia"/>
        </w:rPr>
        <w:t>1MSa</w:t>
      </w:r>
      <w:r w:rsidR="005B1F4C">
        <w:rPr>
          <w:rFonts w:hint="eastAsia"/>
        </w:rPr>
        <w:t>以上；</w:t>
      </w:r>
    </w:p>
    <w:p w:rsidR="006F1DF4" w:rsidRDefault="006F1DF4" w:rsidP="00190EA3">
      <w:pPr>
        <w:pStyle w:val="11"/>
      </w:pPr>
      <w:r>
        <w:rPr>
          <w:rFonts w:hint="eastAsia"/>
        </w:rPr>
        <w:t>支持</w:t>
      </w:r>
      <w:r w:rsidR="00C75C91">
        <w:rPr>
          <w:rFonts w:hint="eastAsia"/>
        </w:rPr>
        <w:t>外</w:t>
      </w:r>
      <w:r>
        <w:rPr>
          <w:rFonts w:hint="eastAsia"/>
        </w:rPr>
        <w:t>触发输出</w:t>
      </w:r>
      <w:r w:rsidR="00AD71E8">
        <w:rPr>
          <w:rFonts w:hint="eastAsia"/>
        </w:rPr>
        <w:t>，</w:t>
      </w:r>
      <w:r w:rsidR="00C75C91">
        <w:rPr>
          <w:rFonts w:hint="eastAsia"/>
        </w:rPr>
        <w:t>外触发延时输出</w:t>
      </w:r>
      <w:r>
        <w:rPr>
          <w:rFonts w:hint="eastAsia"/>
        </w:rPr>
        <w:t>；</w:t>
      </w:r>
    </w:p>
    <w:p w:rsidR="00931C49" w:rsidRDefault="00931C49" w:rsidP="00190EA3">
      <w:pPr>
        <w:pStyle w:val="11"/>
      </w:pPr>
      <w:r>
        <w:rPr>
          <w:rFonts w:hint="eastAsia"/>
        </w:rPr>
        <w:t>输出幅度：</w:t>
      </w:r>
      <w:r>
        <w:rPr>
          <w:rFonts w:hint="eastAsia"/>
        </w:rPr>
        <w:t>1V</w:t>
      </w:r>
      <w:r>
        <w:rPr>
          <w:rFonts w:hint="eastAsia"/>
        </w:rPr>
        <w:t>以上峰值输出；</w:t>
      </w:r>
    </w:p>
    <w:p w:rsidR="006F1DF4" w:rsidRPr="006F1DF4" w:rsidRDefault="00931C49" w:rsidP="00190EA3">
      <w:pPr>
        <w:pStyle w:val="11"/>
      </w:pPr>
      <w:r>
        <w:rPr>
          <w:rFonts w:hint="eastAsia"/>
        </w:rPr>
        <w:t>具备</w:t>
      </w:r>
      <w:r w:rsidR="006F1DF4">
        <w:rPr>
          <w:rFonts w:hint="eastAsia"/>
        </w:rPr>
        <w:t>同步</w:t>
      </w:r>
      <w:r>
        <w:rPr>
          <w:rFonts w:hint="eastAsia"/>
        </w:rPr>
        <w:t>脉冲</w:t>
      </w:r>
      <w:r w:rsidR="006F1DF4">
        <w:rPr>
          <w:rFonts w:hint="eastAsia"/>
        </w:rPr>
        <w:t>输出</w:t>
      </w:r>
      <w:r>
        <w:rPr>
          <w:rFonts w:hint="eastAsia"/>
        </w:rPr>
        <w:t>模式</w:t>
      </w:r>
      <w:r w:rsidR="00924949">
        <w:rPr>
          <w:rFonts w:hint="eastAsia"/>
        </w:rPr>
        <w:t>。</w:t>
      </w:r>
    </w:p>
    <w:p w:rsidR="00511D80" w:rsidRDefault="00511D80" w:rsidP="00FB7975">
      <w:pPr>
        <w:pStyle w:val="4"/>
        <w:numPr>
          <w:ilvl w:val="2"/>
          <w:numId w:val="16"/>
        </w:numPr>
      </w:pPr>
      <w:r>
        <w:t>信号发生器</w:t>
      </w:r>
    </w:p>
    <w:p w:rsidR="00136F8E" w:rsidRPr="006C7737" w:rsidRDefault="00511D80" w:rsidP="00136F8E">
      <w:pPr>
        <w:pStyle w:val="11"/>
      </w:pPr>
      <w:r w:rsidRPr="00DC142F">
        <w:rPr>
          <w:rFonts w:hint="eastAsia"/>
        </w:rPr>
        <w:t>频率范围：</w:t>
      </w:r>
      <w:r w:rsidR="00A743AF">
        <w:t>应覆盖</w:t>
      </w:r>
      <w:r w:rsidR="00A743AF">
        <w:rPr>
          <w:rFonts w:hint="eastAsia"/>
        </w:rPr>
        <w:t>950MHz~1230MHz</w:t>
      </w:r>
    </w:p>
    <w:p w:rsidR="00511D80" w:rsidRPr="00F11B53" w:rsidRDefault="00511D80" w:rsidP="00511D80">
      <w:pPr>
        <w:pStyle w:val="11"/>
      </w:pPr>
      <w:r>
        <w:rPr>
          <w:rFonts w:hint="eastAsia"/>
        </w:rPr>
        <w:t>具有外脉冲调制功能。</w:t>
      </w:r>
    </w:p>
    <w:p w:rsidR="001767D5" w:rsidRDefault="00240CC8" w:rsidP="00FB7975">
      <w:pPr>
        <w:pStyle w:val="4"/>
        <w:numPr>
          <w:ilvl w:val="2"/>
          <w:numId w:val="16"/>
        </w:numPr>
      </w:pPr>
      <w:r>
        <w:rPr>
          <w:rFonts w:hint="eastAsia"/>
        </w:rPr>
        <w:t>双定向耦合器</w:t>
      </w:r>
    </w:p>
    <w:p w:rsidR="001D46F1" w:rsidRDefault="001D46F1" w:rsidP="00190EA3">
      <w:pPr>
        <w:pStyle w:val="11"/>
      </w:pPr>
      <w:r>
        <w:t>频率范围</w:t>
      </w:r>
      <w:r>
        <w:rPr>
          <w:rFonts w:hint="eastAsia"/>
        </w:rPr>
        <w:t>：</w:t>
      </w:r>
      <w:r w:rsidR="00A743AF">
        <w:t>应覆盖</w:t>
      </w:r>
      <w:r w:rsidR="00A743AF">
        <w:rPr>
          <w:rFonts w:hint="eastAsia"/>
        </w:rPr>
        <w:t>950MHz~1230MHz</w:t>
      </w:r>
    </w:p>
    <w:p w:rsidR="00190EA3" w:rsidRDefault="00190EA3" w:rsidP="00190EA3">
      <w:pPr>
        <w:pStyle w:val="11"/>
      </w:pPr>
      <w:r>
        <w:t>耦合度</w:t>
      </w:r>
      <w:r>
        <w:rPr>
          <w:rFonts w:hint="eastAsia"/>
        </w:rPr>
        <w:t>（</w:t>
      </w:r>
      <w:r w:rsidR="001D46F1">
        <w:rPr>
          <w:rFonts w:hint="eastAsia"/>
        </w:rPr>
        <w:t>双向）：</w:t>
      </w:r>
      <w:r w:rsidR="00A11853">
        <w:rPr>
          <w:rFonts w:hint="eastAsia"/>
        </w:rPr>
        <w:t>2</w:t>
      </w:r>
      <w:r w:rsidR="001D46F1">
        <w:rPr>
          <w:rFonts w:hint="eastAsia"/>
        </w:rPr>
        <w:t xml:space="preserve">0dB </w:t>
      </w:r>
    </w:p>
    <w:p w:rsidR="005866F0" w:rsidRPr="00CB63D5" w:rsidRDefault="00F94454" w:rsidP="00FB7975">
      <w:pPr>
        <w:pStyle w:val="4"/>
        <w:numPr>
          <w:ilvl w:val="2"/>
          <w:numId w:val="16"/>
        </w:numPr>
      </w:pPr>
      <w:r w:rsidRPr="00CB63D5">
        <w:rPr>
          <w:rFonts w:hint="eastAsia"/>
        </w:rPr>
        <w:t>脉冲</w:t>
      </w:r>
      <w:r w:rsidR="00EC6925" w:rsidRPr="00CB63D5">
        <w:rPr>
          <w:rFonts w:hint="eastAsia"/>
        </w:rPr>
        <w:t>功率放大器</w:t>
      </w:r>
    </w:p>
    <w:p w:rsidR="00F94454" w:rsidRPr="00CB63D5" w:rsidRDefault="00F94454" w:rsidP="005866F0">
      <w:pPr>
        <w:pStyle w:val="11"/>
      </w:pPr>
      <w:r w:rsidRPr="00CB63D5">
        <w:t>频率范围</w:t>
      </w:r>
      <w:r w:rsidRPr="00CB63D5">
        <w:rPr>
          <w:rFonts w:hint="eastAsia"/>
        </w:rPr>
        <w:t>：</w:t>
      </w:r>
      <w:r w:rsidRPr="00CB63D5">
        <w:t>应覆盖</w:t>
      </w:r>
      <w:r w:rsidR="003972FA" w:rsidRPr="00CB63D5">
        <w:rPr>
          <w:rFonts w:hint="eastAsia"/>
        </w:rPr>
        <w:t>950MHz~1230MHz</w:t>
      </w:r>
      <w:r w:rsidR="002D2A74" w:rsidRPr="00CB63D5">
        <w:rPr>
          <w:rFonts w:hint="eastAsia"/>
        </w:rPr>
        <w:t>；</w:t>
      </w:r>
    </w:p>
    <w:p w:rsidR="005866F0" w:rsidRPr="00CB63D5" w:rsidRDefault="00F94454" w:rsidP="005866F0">
      <w:pPr>
        <w:pStyle w:val="11"/>
      </w:pPr>
      <w:r w:rsidRPr="00CB63D5">
        <w:t>输出功率</w:t>
      </w:r>
      <w:r w:rsidR="009532A0" w:rsidRPr="00CB63D5">
        <w:rPr>
          <w:rFonts w:hint="eastAsia"/>
        </w:rPr>
        <w:t>：</w:t>
      </w:r>
      <w:r w:rsidRPr="00CB63D5">
        <w:rPr>
          <w:rFonts w:hint="eastAsia"/>
        </w:rPr>
        <w:t>1kW</w:t>
      </w:r>
      <w:r w:rsidR="004E25F1" w:rsidRPr="00CB63D5">
        <w:rPr>
          <w:rFonts w:hint="eastAsia"/>
        </w:rPr>
        <w:t>（输出功率应满足待校件可测量的最大输入功率）</w:t>
      </w:r>
    </w:p>
    <w:p w:rsidR="009532A0" w:rsidRDefault="009532A0" w:rsidP="00FB7975">
      <w:pPr>
        <w:pStyle w:val="4"/>
        <w:numPr>
          <w:ilvl w:val="2"/>
          <w:numId w:val="16"/>
        </w:numPr>
      </w:pPr>
      <w:r>
        <w:rPr>
          <w:rFonts w:hint="eastAsia"/>
        </w:rPr>
        <w:t>脉冲功率放大器</w:t>
      </w:r>
    </w:p>
    <w:p w:rsidR="009532A0" w:rsidRPr="002D2A74" w:rsidRDefault="009532A0" w:rsidP="009532A0">
      <w:pPr>
        <w:pStyle w:val="11"/>
      </w:pPr>
      <w:r>
        <w:lastRenderedPageBreak/>
        <w:t>频率范围</w:t>
      </w:r>
      <w:r>
        <w:rPr>
          <w:rFonts w:hint="eastAsia"/>
        </w:rPr>
        <w:t>：</w:t>
      </w:r>
      <w:r w:rsidR="002D2A74">
        <w:t>应覆盖</w:t>
      </w:r>
      <w:r w:rsidR="002D2A74">
        <w:rPr>
          <w:rFonts w:hint="eastAsia"/>
        </w:rPr>
        <w:t>950MHz~1230MHz</w:t>
      </w:r>
    </w:p>
    <w:p w:rsidR="00137473" w:rsidRPr="005866F0" w:rsidRDefault="009532A0" w:rsidP="005866F0">
      <w:pPr>
        <w:pStyle w:val="11"/>
      </w:pPr>
      <w:r>
        <w:t>输出功率</w:t>
      </w:r>
      <w:r>
        <w:rPr>
          <w:rFonts w:hint="eastAsia"/>
        </w:rPr>
        <w:t>：</w:t>
      </w:r>
      <w:r>
        <w:rPr>
          <w:rFonts w:hint="eastAsia"/>
        </w:rPr>
        <w:t>10W</w:t>
      </w:r>
      <w:r w:rsidR="00ED0A6C">
        <w:rPr>
          <w:rFonts w:hint="eastAsia"/>
        </w:rPr>
        <w:t>（输出功率应</w:t>
      </w:r>
      <w:r w:rsidR="002C7D32">
        <w:rPr>
          <w:rFonts w:hint="eastAsia"/>
        </w:rPr>
        <w:t>或</w:t>
      </w:r>
      <w:r w:rsidR="00ED0A6C">
        <w:rPr>
          <w:rFonts w:hint="eastAsia"/>
        </w:rPr>
        <w:t>满足待校件可测量的</w:t>
      </w:r>
      <w:r w:rsidR="00FF3175">
        <w:rPr>
          <w:rFonts w:hint="eastAsia"/>
        </w:rPr>
        <w:t>最</w:t>
      </w:r>
      <w:r w:rsidR="004E25F1">
        <w:rPr>
          <w:rFonts w:hint="eastAsia"/>
        </w:rPr>
        <w:t>小</w:t>
      </w:r>
      <w:r w:rsidR="00ED0A6C">
        <w:rPr>
          <w:rFonts w:hint="eastAsia"/>
        </w:rPr>
        <w:t>输入</w:t>
      </w:r>
      <w:r w:rsidR="00FF3175">
        <w:rPr>
          <w:rFonts w:hint="eastAsia"/>
        </w:rPr>
        <w:t>功率</w:t>
      </w:r>
      <w:r w:rsidR="00ED0A6C">
        <w:rPr>
          <w:rFonts w:hint="eastAsia"/>
        </w:rPr>
        <w:t>）</w:t>
      </w:r>
    </w:p>
    <w:p w:rsidR="00EC6925" w:rsidRDefault="00CF4B83" w:rsidP="00FB7975">
      <w:pPr>
        <w:pStyle w:val="4"/>
        <w:numPr>
          <w:ilvl w:val="2"/>
          <w:numId w:val="16"/>
        </w:numPr>
      </w:pPr>
      <w:r>
        <w:rPr>
          <w:rFonts w:hint="eastAsia"/>
        </w:rPr>
        <w:t>脉冲</w:t>
      </w:r>
      <w:r w:rsidR="00EC6925">
        <w:rPr>
          <w:rFonts w:hint="eastAsia"/>
        </w:rPr>
        <w:t>功率计</w:t>
      </w:r>
      <w:r>
        <w:rPr>
          <w:rFonts w:hint="eastAsia"/>
        </w:rPr>
        <w:t>/</w:t>
      </w:r>
      <w:r>
        <w:rPr>
          <w:rFonts w:hint="eastAsia"/>
        </w:rPr>
        <w:t>脉冲功率座</w:t>
      </w:r>
    </w:p>
    <w:p w:rsidR="00503E7B" w:rsidRDefault="000A490C" w:rsidP="00042D15">
      <w:pPr>
        <w:pStyle w:val="11"/>
      </w:pPr>
      <w:r>
        <w:rPr>
          <w:rFonts w:hint="eastAsia"/>
        </w:rPr>
        <w:t>载波</w:t>
      </w:r>
      <w:r w:rsidR="00503E7B">
        <w:rPr>
          <w:rFonts w:hint="eastAsia"/>
        </w:rPr>
        <w:t>频率：</w:t>
      </w:r>
      <w:r w:rsidR="00602857">
        <w:t>应覆盖</w:t>
      </w:r>
      <w:r w:rsidR="00602857">
        <w:rPr>
          <w:rFonts w:hint="eastAsia"/>
        </w:rPr>
        <w:t>950MHz~1230MHz</w:t>
      </w:r>
    </w:p>
    <w:p w:rsidR="0089326E" w:rsidRDefault="00A325EF" w:rsidP="00042D15">
      <w:pPr>
        <w:pStyle w:val="11"/>
      </w:pPr>
      <w:r>
        <w:t>脉冲电平测量</w:t>
      </w:r>
      <w:r>
        <w:rPr>
          <w:rFonts w:hint="eastAsia"/>
        </w:rPr>
        <w:t>：</w:t>
      </w:r>
      <w:r>
        <w:rPr>
          <w:rFonts w:hint="eastAsia"/>
        </w:rPr>
        <w:t>-30dBm~+20dBm</w:t>
      </w:r>
    </w:p>
    <w:p w:rsidR="005B6D72" w:rsidRPr="0089326E" w:rsidRDefault="00A325EF" w:rsidP="00042D15">
      <w:pPr>
        <w:pStyle w:val="11"/>
      </w:pPr>
      <w:r>
        <w:rPr>
          <w:rFonts w:hint="eastAsia"/>
        </w:rPr>
        <w:t>测量上升时间：</w:t>
      </w:r>
      <w:r>
        <w:rPr>
          <w:rFonts w:hint="eastAsia"/>
        </w:rPr>
        <w:t>&lt;</w:t>
      </w:r>
      <w:r w:rsidR="005B6D72">
        <w:rPr>
          <w:rFonts w:hint="eastAsia"/>
        </w:rPr>
        <w:t>10</w:t>
      </w:r>
      <w:r>
        <w:rPr>
          <w:rFonts w:hint="eastAsia"/>
        </w:rPr>
        <w:t>ns</w:t>
      </w:r>
    </w:p>
    <w:p w:rsidR="00EC6925" w:rsidRPr="00EC6925" w:rsidRDefault="00F277FA" w:rsidP="00FB7975">
      <w:pPr>
        <w:pStyle w:val="4"/>
        <w:numPr>
          <w:ilvl w:val="2"/>
          <w:numId w:val="16"/>
        </w:numPr>
      </w:pPr>
      <w:r>
        <w:rPr>
          <w:rFonts w:hint="eastAsia"/>
        </w:rPr>
        <w:t>50</w:t>
      </w:r>
      <w:r>
        <w:rPr>
          <w:rFonts w:hint="eastAsia"/>
        </w:rPr>
        <w:t>Ω负载</w:t>
      </w:r>
    </w:p>
    <w:p w:rsidR="00CA1752" w:rsidRDefault="00F44366" w:rsidP="00A6662A">
      <w:pPr>
        <w:pStyle w:val="11"/>
      </w:pPr>
      <w:r w:rsidRPr="00DC142F">
        <w:rPr>
          <w:rFonts w:hint="eastAsia"/>
        </w:rPr>
        <w:t>频率范围：</w:t>
      </w:r>
      <w:r w:rsidR="00361257">
        <w:t>应覆盖</w:t>
      </w:r>
      <w:r w:rsidR="00361257">
        <w:rPr>
          <w:rFonts w:hint="eastAsia"/>
        </w:rPr>
        <w:t>950MHz~1230MHz</w:t>
      </w:r>
    </w:p>
    <w:p w:rsidR="00ED42B2" w:rsidRPr="00EC6925" w:rsidRDefault="00ED42B2" w:rsidP="00ED42B2">
      <w:pPr>
        <w:pStyle w:val="4"/>
        <w:numPr>
          <w:ilvl w:val="2"/>
          <w:numId w:val="16"/>
        </w:numPr>
      </w:pPr>
      <w:r>
        <w:rPr>
          <w:rFonts w:hint="eastAsia"/>
        </w:rPr>
        <w:t>大功率衰减器</w:t>
      </w:r>
    </w:p>
    <w:p w:rsidR="00ED42B2" w:rsidRDefault="00ED42B2" w:rsidP="00ED42B2">
      <w:pPr>
        <w:pStyle w:val="11"/>
      </w:pPr>
      <w:r w:rsidRPr="00DC142F">
        <w:rPr>
          <w:rFonts w:hint="eastAsia"/>
        </w:rPr>
        <w:t>频率范围：</w:t>
      </w:r>
      <w:r>
        <w:t>应覆盖</w:t>
      </w:r>
      <w:r>
        <w:rPr>
          <w:rFonts w:hint="eastAsia"/>
        </w:rPr>
        <w:t>950MHz~1230MHz</w:t>
      </w:r>
    </w:p>
    <w:p w:rsidR="00ED42B2" w:rsidRDefault="00ED42B2" w:rsidP="00ED42B2">
      <w:pPr>
        <w:pStyle w:val="11"/>
      </w:pPr>
      <w:r>
        <w:rPr>
          <w:rFonts w:hint="eastAsia"/>
        </w:rPr>
        <w:t>衰减值：</w:t>
      </w:r>
      <w:r>
        <w:rPr>
          <w:rFonts w:hint="eastAsia"/>
        </w:rPr>
        <w:t>30dB</w:t>
      </w:r>
    </w:p>
    <w:p w:rsidR="00ED42B2" w:rsidRPr="00ED42B2" w:rsidRDefault="00ED42B2" w:rsidP="00A6662A">
      <w:pPr>
        <w:pStyle w:val="11"/>
      </w:pPr>
      <w:r w:rsidRPr="00A11853">
        <w:rPr>
          <w:rFonts w:hint="eastAsia"/>
        </w:rPr>
        <w:t>可承受平均功率：</w:t>
      </w:r>
      <w:r w:rsidR="00000DAB" w:rsidRPr="00A11853">
        <w:rPr>
          <w:rFonts w:hint="eastAsia"/>
        </w:rPr>
        <w:t>10W</w:t>
      </w:r>
      <w:r w:rsidR="00000DAB" w:rsidRPr="00A11853">
        <w:rPr>
          <w:rFonts w:hint="eastAsia"/>
        </w:rPr>
        <w:t>以上</w:t>
      </w:r>
    </w:p>
    <w:p w:rsidR="008135B8" w:rsidRPr="00C343EC" w:rsidRDefault="00276556" w:rsidP="00FB7975">
      <w:pPr>
        <w:pStyle w:val="2"/>
        <w:numPr>
          <w:ilvl w:val="0"/>
          <w:numId w:val="16"/>
        </w:numPr>
        <w:spacing w:before="156" w:after="156"/>
      </w:pPr>
      <w:bookmarkStart w:id="35" w:name="_Toc102668560"/>
      <w:bookmarkStart w:id="36" w:name="_Toc110700966"/>
      <w:r w:rsidRPr="00C343EC">
        <w:t>校准项目和校准方法</w:t>
      </w:r>
      <w:bookmarkEnd w:id="35"/>
      <w:bookmarkEnd w:id="36"/>
    </w:p>
    <w:p w:rsidR="008135B8" w:rsidRPr="00160858" w:rsidRDefault="00276556" w:rsidP="00160858">
      <w:pPr>
        <w:pStyle w:val="11"/>
      </w:pPr>
      <w:r w:rsidRPr="00160858">
        <w:rPr>
          <w:rFonts w:hint="eastAsia"/>
        </w:rPr>
        <w:t>校准项目</w:t>
      </w:r>
      <w:r w:rsidR="00657061" w:rsidRPr="00160858">
        <w:rPr>
          <w:rFonts w:hint="eastAsia"/>
        </w:rPr>
        <w:t>表见</w:t>
      </w:r>
      <w:r w:rsidR="0064790E">
        <w:fldChar w:fldCharType="begin"/>
      </w:r>
      <w:r w:rsidR="0064790E">
        <w:instrText xml:space="preserve"> REF _Ref107473830 \h  \* MERGEFORMAT </w:instrText>
      </w:r>
      <w:r w:rsidR="0064790E">
        <w:fldChar w:fldCharType="separate"/>
      </w:r>
      <w:r w:rsidR="00C75FC4" w:rsidRPr="00C75FC4">
        <w:t>表</w:t>
      </w:r>
      <w:r w:rsidR="00C75FC4" w:rsidRPr="00C75FC4">
        <w:t xml:space="preserve"> 1</w:t>
      </w:r>
      <w:r w:rsidR="0064790E">
        <w:fldChar w:fldCharType="end"/>
      </w:r>
    </w:p>
    <w:p w:rsidR="00970A61" w:rsidRPr="00657061" w:rsidRDefault="00970A61" w:rsidP="00970A61">
      <w:pPr>
        <w:pStyle w:val="afb"/>
        <w:keepNext/>
        <w:jc w:val="center"/>
        <w:rPr>
          <w:rFonts w:ascii="Times New Roman" w:hAnsi="Times New Roman" w:cs="Times New Roman"/>
          <w:sz w:val="21"/>
        </w:rPr>
      </w:pPr>
      <w:bookmarkStart w:id="37" w:name="_Ref107473830"/>
      <w:r w:rsidRPr="00657061">
        <w:rPr>
          <w:rFonts w:ascii="Times New Roman" w:hAnsi="Times New Roman" w:cs="Times New Roman"/>
          <w:sz w:val="21"/>
        </w:rPr>
        <w:t>表</w:t>
      </w:r>
      <w:r w:rsidRPr="00657061">
        <w:rPr>
          <w:rFonts w:ascii="Times New Roman" w:hAnsi="Times New Roman" w:cs="Times New Roman"/>
          <w:sz w:val="21"/>
        </w:rPr>
        <w:t xml:space="preserve"> </w:t>
      </w:r>
      <w:r w:rsidR="00066105" w:rsidRPr="00657061">
        <w:rPr>
          <w:rFonts w:ascii="Times New Roman" w:hAnsi="Times New Roman" w:cs="Times New Roman"/>
          <w:sz w:val="21"/>
        </w:rPr>
        <w:fldChar w:fldCharType="begin"/>
      </w:r>
      <w:r w:rsidRPr="00657061">
        <w:rPr>
          <w:rFonts w:ascii="Times New Roman" w:hAnsi="Times New Roman" w:cs="Times New Roman"/>
          <w:sz w:val="21"/>
        </w:rPr>
        <w:instrText xml:space="preserve"> SEQ </w:instrText>
      </w:r>
      <w:r w:rsidRPr="00657061">
        <w:rPr>
          <w:rFonts w:ascii="Times New Roman" w:hAnsi="Times New Roman" w:cs="Times New Roman"/>
          <w:sz w:val="21"/>
        </w:rPr>
        <w:instrText>表</w:instrText>
      </w:r>
      <w:r w:rsidRPr="00657061">
        <w:rPr>
          <w:rFonts w:ascii="Times New Roman" w:hAnsi="Times New Roman" w:cs="Times New Roman"/>
          <w:sz w:val="21"/>
        </w:rPr>
        <w:instrText xml:space="preserve"> \* ARABIC </w:instrText>
      </w:r>
      <w:r w:rsidR="00066105" w:rsidRPr="00657061">
        <w:rPr>
          <w:rFonts w:ascii="Times New Roman" w:hAnsi="Times New Roman" w:cs="Times New Roman"/>
          <w:sz w:val="21"/>
        </w:rPr>
        <w:fldChar w:fldCharType="separate"/>
      </w:r>
      <w:r w:rsidR="00C75FC4">
        <w:rPr>
          <w:rFonts w:ascii="Times New Roman" w:hAnsi="Times New Roman" w:cs="Times New Roman"/>
          <w:noProof/>
          <w:sz w:val="21"/>
        </w:rPr>
        <w:t>1</w:t>
      </w:r>
      <w:r w:rsidR="00066105" w:rsidRPr="00657061">
        <w:rPr>
          <w:rFonts w:ascii="Times New Roman" w:hAnsi="Times New Roman" w:cs="Times New Roman"/>
          <w:sz w:val="21"/>
        </w:rPr>
        <w:fldChar w:fldCharType="end"/>
      </w:r>
      <w:bookmarkEnd w:id="37"/>
      <w:r w:rsidRPr="00657061">
        <w:rPr>
          <w:rFonts w:ascii="Times New Roman" w:hAnsi="Times New Roman" w:cs="Times New Roman"/>
          <w:sz w:val="21"/>
        </w:rPr>
        <w:t xml:space="preserve"> </w:t>
      </w:r>
      <w:r w:rsidRPr="00657061">
        <w:rPr>
          <w:rFonts w:ascii="Times New Roman" w:hAnsi="Times New Roman" w:cs="Times New Roman"/>
          <w:sz w:val="21"/>
        </w:rPr>
        <w:t>校准项目表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1526"/>
        <w:gridCol w:w="7752"/>
      </w:tblGrid>
      <w:tr w:rsidR="00970A61" w:rsidRPr="00723E03" w:rsidTr="00723E03">
        <w:trPr>
          <w:trHeight w:val="397"/>
        </w:trPr>
        <w:tc>
          <w:tcPr>
            <w:tcW w:w="1526" w:type="dxa"/>
            <w:vAlign w:val="center"/>
          </w:tcPr>
          <w:p w:rsidR="00970A61" w:rsidRPr="00723E03" w:rsidRDefault="00970A61" w:rsidP="00723E03">
            <w:pPr>
              <w:pStyle w:val="11"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723E03">
              <w:rPr>
                <w:rFonts w:hint="eastAsia"/>
                <w:sz w:val="21"/>
                <w:szCs w:val="21"/>
              </w:rPr>
              <w:t>序号</w:t>
            </w:r>
          </w:p>
        </w:tc>
        <w:tc>
          <w:tcPr>
            <w:tcW w:w="7752" w:type="dxa"/>
            <w:vAlign w:val="center"/>
          </w:tcPr>
          <w:p w:rsidR="00970A61" w:rsidRPr="00723E03" w:rsidRDefault="00970A61" w:rsidP="00DE5DBF">
            <w:pPr>
              <w:pStyle w:val="11"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723E03">
              <w:rPr>
                <w:rFonts w:hint="eastAsia"/>
                <w:sz w:val="21"/>
                <w:szCs w:val="21"/>
              </w:rPr>
              <w:t>项目名称</w:t>
            </w:r>
          </w:p>
        </w:tc>
      </w:tr>
      <w:tr w:rsidR="00970A61" w:rsidRPr="00723E03" w:rsidTr="00723E03">
        <w:trPr>
          <w:trHeight w:val="397"/>
        </w:trPr>
        <w:tc>
          <w:tcPr>
            <w:tcW w:w="1526" w:type="dxa"/>
            <w:vAlign w:val="center"/>
          </w:tcPr>
          <w:p w:rsidR="00970A61" w:rsidRPr="00723E03" w:rsidRDefault="00970A61" w:rsidP="00FB7975">
            <w:pPr>
              <w:pStyle w:val="11"/>
              <w:numPr>
                <w:ilvl w:val="0"/>
                <w:numId w:val="6"/>
              </w:numPr>
              <w:spacing w:line="240" w:lineRule="auto"/>
              <w:ind w:firstLineChars="0"/>
              <w:jc w:val="center"/>
              <w:rPr>
                <w:sz w:val="21"/>
                <w:szCs w:val="21"/>
              </w:rPr>
            </w:pPr>
          </w:p>
        </w:tc>
        <w:tc>
          <w:tcPr>
            <w:tcW w:w="7752" w:type="dxa"/>
            <w:vAlign w:val="center"/>
          </w:tcPr>
          <w:p w:rsidR="00970A61" w:rsidRPr="00723E03" w:rsidRDefault="00970A61" w:rsidP="00DE5DBF">
            <w:pPr>
              <w:pStyle w:val="11"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723E03">
              <w:rPr>
                <w:rFonts w:hint="eastAsia"/>
                <w:sz w:val="21"/>
                <w:szCs w:val="21"/>
              </w:rPr>
              <w:t>输出射频频率</w:t>
            </w:r>
          </w:p>
        </w:tc>
      </w:tr>
      <w:tr w:rsidR="00970A61" w:rsidRPr="00723E03" w:rsidTr="00723E03">
        <w:trPr>
          <w:trHeight w:val="397"/>
        </w:trPr>
        <w:tc>
          <w:tcPr>
            <w:tcW w:w="1526" w:type="dxa"/>
            <w:vAlign w:val="center"/>
          </w:tcPr>
          <w:p w:rsidR="00970A61" w:rsidRPr="00723E03" w:rsidRDefault="00970A61" w:rsidP="00FB7975">
            <w:pPr>
              <w:pStyle w:val="11"/>
              <w:numPr>
                <w:ilvl w:val="0"/>
                <w:numId w:val="6"/>
              </w:numPr>
              <w:spacing w:line="240" w:lineRule="auto"/>
              <w:ind w:firstLineChars="0"/>
              <w:jc w:val="center"/>
              <w:rPr>
                <w:sz w:val="21"/>
                <w:szCs w:val="21"/>
              </w:rPr>
            </w:pPr>
          </w:p>
        </w:tc>
        <w:tc>
          <w:tcPr>
            <w:tcW w:w="7752" w:type="dxa"/>
            <w:vAlign w:val="center"/>
          </w:tcPr>
          <w:p w:rsidR="00970A61" w:rsidRPr="00723E03" w:rsidRDefault="00970A61" w:rsidP="00DE5DBF">
            <w:pPr>
              <w:pStyle w:val="11"/>
              <w:tabs>
                <w:tab w:val="left" w:pos="1050"/>
              </w:tabs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723E03">
              <w:rPr>
                <w:sz w:val="21"/>
                <w:szCs w:val="21"/>
              </w:rPr>
              <w:t>输出功率</w:t>
            </w:r>
          </w:p>
        </w:tc>
      </w:tr>
      <w:tr w:rsidR="00723E03" w:rsidRPr="00723E03" w:rsidTr="00723E03">
        <w:trPr>
          <w:trHeight w:val="397"/>
        </w:trPr>
        <w:tc>
          <w:tcPr>
            <w:tcW w:w="1526" w:type="dxa"/>
            <w:vAlign w:val="center"/>
          </w:tcPr>
          <w:p w:rsidR="00723E03" w:rsidRPr="00723E03" w:rsidRDefault="00723E03" w:rsidP="00FB7975">
            <w:pPr>
              <w:pStyle w:val="11"/>
              <w:numPr>
                <w:ilvl w:val="0"/>
                <w:numId w:val="6"/>
              </w:numPr>
              <w:spacing w:line="240" w:lineRule="auto"/>
              <w:ind w:firstLineChars="0"/>
              <w:jc w:val="center"/>
              <w:rPr>
                <w:sz w:val="21"/>
                <w:szCs w:val="21"/>
              </w:rPr>
            </w:pPr>
          </w:p>
        </w:tc>
        <w:tc>
          <w:tcPr>
            <w:tcW w:w="7752" w:type="dxa"/>
            <w:vAlign w:val="center"/>
          </w:tcPr>
          <w:p w:rsidR="00723E03" w:rsidRPr="00723E03" w:rsidRDefault="00723E03" w:rsidP="00DE5DBF">
            <w:pPr>
              <w:pStyle w:val="11"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723E03">
              <w:rPr>
                <w:rFonts w:hint="eastAsia"/>
                <w:sz w:val="21"/>
                <w:szCs w:val="21"/>
              </w:rPr>
              <w:t>谐波</w:t>
            </w:r>
          </w:p>
        </w:tc>
      </w:tr>
      <w:tr w:rsidR="004F0037" w:rsidRPr="00723E03" w:rsidTr="00723E03">
        <w:trPr>
          <w:trHeight w:val="397"/>
        </w:trPr>
        <w:tc>
          <w:tcPr>
            <w:tcW w:w="1526" w:type="dxa"/>
            <w:vAlign w:val="center"/>
          </w:tcPr>
          <w:p w:rsidR="004F0037" w:rsidRPr="00723E03" w:rsidRDefault="004F0037" w:rsidP="00FB7975">
            <w:pPr>
              <w:pStyle w:val="11"/>
              <w:numPr>
                <w:ilvl w:val="0"/>
                <w:numId w:val="6"/>
              </w:numPr>
              <w:spacing w:line="240" w:lineRule="auto"/>
              <w:ind w:firstLineChars="0"/>
              <w:jc w:val="center"/>
              <w:rPr>
                <w:sz w:val="21"/>
                <w:szCs w:val="21"/>
              </w:rPr>
            </w:pPr>
          </w:p>
        </w:tc>
        <w:tc>
          <w:tcPr>
            <w:tcW w:w="7752" w:type="dxa"/>
            <w:vAlign w:val="center"/>
          </w:tcPr>
          <w:p w:rsidR="004F0037" w:rsidRPr="00723E03" w:rsidRDefault="004F0037" w:rsidP="00DE5DBF">
            <w:pPr>
              <w:pStyle w:val="11"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杂散</w:t>
            </w:r>
          </w:p>
        </w:tc>
      </w:tr>
      <w:tr w:rsidR="00723E03" w:rsidRPr="00723E03" w:rsidTr="00723E03">
        <w:trPr>
          <w:trHeight w:val="397"/>
        </w:trPr>
        <w:tc>
          <w:tcPr>
            <w:tcW w:w="1526" w:type="dxa"/>
            <w:vAlign w:val="center"/>
          </w:tcPr>
          <w:p w:rsidR="00723E03" w:rsidRPr="00723E03" w:rsidRDefault="00723E03" w:rsidP="00FB7975">
            <w:pPr>
              <w:pStyle w:val="11"/>
              <w:numPr>
                <w:ilvl w:val="0"/>
                <w:numId w:val="6"/>
              </w:numPr>
              <w:spacing w:line="240" w:lineRule="auto"/>
              <w:ind w:firstLineChars="0"/>
              <w:jc w:val="center"/>
              <w:rPr>
                <w:sz w:val="21"/>
                <w:szCs w:val="21"/>
              </w:rPr>
            </w:pPr>
          </w:p>
        </w:tc>
        <w:tc>
          <w:tcPr>
            <w:tcW w:w="7752" w:type="dxa"/>
            <w:vAlign w:val="center"/>
          </w:tcPr>
          <w:p w:rsidR="00723E03" w:rsidRPr="00723E03" w:rsidRDefault="00723E03" w:rsidP="00DE5DBF">
            <w:pPr>
              <w:pStyle w:val="11"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723E03">
              <w:rPr>
                <w:rFonts w:hint="eastAsia"/>
                <w:sz w:val="21"/>
                <w:szCs w:val="21"/>
              </w:rPr>
              <w:t>剩余调频</w:t>
            </w:r>
          </w:p>
        </w:tc>
      </w:tr>
      <w:tr w:rsidR="00723E03" w:rsidRPr="00723E03" w:rsidTr="00723E03">
        <w:trPr>
          <w:trHeight w:val="397"/>
        </w:trPr>
        <w:tc>
          <w:tcPr>
            <w:tcW w:w="1526" w:type="dxa"/>
            <w:vAlign w:val="center"/>
          </w:tcPr>
          <w:p w:rsidR="00723E03" w:rsidRPr="00723E03" w:rsidRDefault="00723E03" w:rsidP="00FB7975">
            <w:pPr>
              <w:pStyle w:val="11"/>
              <w:numPr>
                <w:ilvl w:val="0"/>
                <w:numId w:val="6"/>
              </w:numPr>
              <w:spacing w:line="240" w:lineRule="auto"/>
              <w:ind w:firstLineChars="0"/>
              <w:jc w:val="center"/>
              <w:rPr>
                <w:sz w:val="21"/>
                <w:szCs w:val="21"/>
              </w:rPr>
            </w:pPr>
          </w:p>
        </w:tc>
        <w:tc>
          <w:tcPr>
            <w:tcW w:w="7752" w:type="dxa"/>
            <w:vAlign w:val="center"/>
          </w:tcPr>
          <w:p w:rsidR="00723E03" w:rsidRPr="00723E03" w:rsidRDefault="00723E03" w:rsidP="00DE5DBF">
            <w:pPr>
              <w:pStyle w:val="11"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723E03">
              <w:rPr>
                <w:rFonts w:hint="eastAsia"/>
                <w:sz w:val="21"/>
                <w:szCs w:val="21"/>
              </w:rPr>
              <w:t>相位噪声</w:t>
            </w:r>
          </w:p>
        </w:tc>
      </w:tr>
      <w:tr w:rsidR="00723E03" w:rsidRPr="00723E03" w:rsidTr="00723E03">
        <w:trPr>
          <w:trHeight w:val="397"/>
        </w:trPr>
        <w:tc>
          <w:tcPr>
            <w:tcW w:w="1526" w:type="dxa"/>
            <w:vAlign w:val="center"/>
          </w:tcPr>
          <w:p w:rsidR="00723E03" w:rsidRPr="00723E03" w:rsidRDefault="00723E03" w:rsidP="00FB7975">
            <w:pPr>
              <w:pStyle w:val="11"/>
              <w:numPr>
                <w:ilvl w:val="0"/>
                <w:numId w:val="6"/>
              </w:numPr>
              <w:spacing w:line="240" w:lineRule="auto"/>
              <w:ind w:firstLineChars="0"/>
              <w:jc w:val="center"/>
              <w:rPr>
                <w:sz w:val="21"/>
                <w:szCs w:val="21"/>
              </w:rPr>
            </w:pPr>
          </w:p>
        </w:tc>
        <w:tc>
          <w:tcPr>
            <w:tcW w:w="7752" w:type="dxa"/>
            <w:vAlign w:val="center"/>
          </w:tcPr>
          <w:p w:rsidR="00723E03" w:rsidRPr="00723E03" w:rsidRDefault="00723E03" w:rsidP="00DE5DBF">
            <w:pPr>
              <w:pStyle w:val="11"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723E03">
              <w:rPr>
                <w:rFonts w:hint="eastAsia"/>
                <w:sz w:val="21"/>
                <w:szCs w:val="21"/>
              </w:rPr>
              <w:t>DME</w:t>
            </w:r>
            <w:r w:rsidRPr="00723E03">
              <w:rPr>
                <w:rFonts w:hint="eastAsia"/>
                <w:sz w:val="21"/>
                <w:szCs w:val="21"/>
              </w:rPr>
              <w:t>脉冲频谱</w:t>
            </w:r>
          </w:p>
        </w:tc>
      </w:tr>
      <w:tr w:rsidR="00723E03" w:rsidRPr="00723E03" w:rsidTr="00723E03">
        <w:trPr>
          <w:trHeight w:val="397"/>
        </w:trPr>
        <w:tc>
          <w:tcPr>
            <w:tcW w:w="1526" w:type="dxa"/>
            <w:vAlign w:val="center"/>
          </w:tcPr>
          <w:p w:rsidR="00723E03" w:rsidRPr="00723E03" w:rsidRDefault="00723E03" w:rsidP="00FB7975">
            <w:pPr>
              <w:pStyle w:val="11"/>
              <w:numPr>
                <w:ilvl w:val="0"/>
                <w:numId w:val="6"/>
              </w:numPr>
              <w:spacing w:line="240" w:lineRule="auto"/>
              <w:ind w:firstLineChars="0"/>
              <w:jc w:val="center"/>
              <w:rPr>
                <w:sz w:val="21"/>
                <w:szCs w:val="21"/>
              </w:rPr>
            </w:pPr>
          </w:p>
        </w:tc>
        <w:tc>
          <w:tcPr>
            <w:tcW w:w="7752" w:type="dxa"/>
            <w:vAlign w:val="center"/>
          </w:tcPr>
          <w:p w:rsidR="00723E03" w:rsidRPr="00723E03" w:rsidRDefault="00723E03" w:rsidP="00DE5DBF">
            <w:pPr>
              <w:pStyle w:val="11"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723E03">
              <w:rPr>
                <w:rFonts w:hint="eastAsia"/>
                <w:sz w:val="21"/>
                <w:szCs w:val="21"/>
              </w:rPr>
              <w:t>脉冲调制通断比</w:t>
            </w:r>
          </w:p>
        </w:tc>
      </w:tr>
      <w:tr w:rsidR="00723E03" w:rsidRPr="002D2DC0" w:rsidTr="00723E03">
        <w:trPr>
          <w:trHeight w:val="397"/>
        </w:trPr>
        <w:tc>
          <w:tcPr>
            <w:tcW w:w="1526" w:type="dxa"/>
            <w:vAlign w:val="center"/>
          </w:tcPr>
          <w:p w:rsidR="00723E03" w:rsidRPr="00723E03" w:rsidRDefault="00723E03" w:rsidP="00FB7975">
            <w:pPr>
              <w:pStyle w:val="11"/>
              <w:numPr>
                <w:ilvl w:val="0"/>
                <w:numId w:val="6"/>
              </w:numPr>
              <w:spacing w:line="240" w:lineRule="auto"/>
              <w:ind w:firstLineChars="0"/>
              <w:jc w:val="center"/>
              <w:rPr>
                <w:sz w:val="21"/>
                <w:szCs w:val="21"/>
              </w:rPr>
            </w:pPr>
          </w:p>
        </w:tc>
        <w:tc>
          <w:tcPr>
            <w:tcW w:w="7752" w:type="dxa"/>
            <w:vAlign w:val="center"/>
          </w:tcPr>
          <w:p w:rsidR="00723E03" w:rsidRPr="00723E03" w:rsidRDefault="00723E03" w:rsidP="002D2DC0">
            <w:pPr>
              <w:pStyle w:val="11"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723E03">
              <w:rPr>
                <w:rFonts w:hint="eastAsia"/>
                <w:sz w:val="21"/>
                <w:szCs w:val="21"/>
              </w:rPr>
              <w:t>输出脉冲宽度</w:t>
            </w:r>
          </w:p>
        </w:tc>
      </w:tr>
      <w:tr w:rsidR="00723E03" w:rsidRPr="00723E03" w:rsidTr="00723E03">
        <w:trPr>
          <w:trHeight w:val="397"/>
        </w:trPr>
        <w:tc>
          <w:tcPr>
            <w:tcW w:w="1526" w:type="dxa"/>
            <w:vAlign w:val="center"/>
          </w:tcPr>
          <w:p w:rsidR="00723E03" w:rsidRPr="00723E03" w:rsidRDefault="00723E03" w:rsidP="00FB7975">
            <w:pPr>
              <w:pStyle w:val="11"/>
              <w:numPr>
                <w:ilvl w:val="0"/>
                <w:numId w:val="6"/>
              </w:numPr>
              <w:spacing w:line="240" w:lineRule="auto"/>
              <w:ind w:firstLineChars="0"/>
              <w:jc w:val="center"/>
              <w:rPr>
                <w:sz w:val="21"/>
                <w:szCs w:val="21"/>
              </w:rPr>
            </w:pPr>
          </w:p>
        </w:tc>
        <w:tc>
          <w:tcPr>
            <w:tcW w:w="7752" w:type="dxa"/>
            <w:vAlign w:val="center"/>
          </w:tcPr>
          <w:p w:rsidR="00723E03" w:rsidRPr="00723E03" w:rsidRDefault="00723E03" w:rsidP="00DE5DBF">
            <w:pPr>
              <w:pStyle w:val="11"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723E03">
              <w:rPr>
                <w:rFonts w:hint="eastAsia"/>
                <w:sz w:val="21"/>
                <w:szCs w:val="21"/>
              </w:rPr>
              <w:t>输出脉冲位置</w:t>
            </w:r>
          </w:p>
        </w:tc>
      </w:tr>
      <w:tr w:rsidR="00723E03" w:rsidRPr="00723E03" w:rsidTr="00723E03">
        <w:trPr>
          <w:trHeight w:val="397"/>
        </w:trPr>
        <w:tc>
          <w:tcPr>
            <w:tcW w:w="1526" w:type="dxa"/>
            <w:vAlign w:val="center"/>
          </w:tcPr>
          <w:p w:rsidR="00723E03" w:rsidRPr="00723E03" w:rsidRDefault="00723E03" w:rsidP="00FB7975">
            <w:pPr>
              <w:pStyle w:val="11"/>
              <w:numPr>
                <w:ilvl w:val="0"/>
                <w:numId w:val="6"/>
              </w:numPr>
              <w:spacing w:line="240" w:lineRule="auto"/>
              <w:ind w:firstLineChars="0"/>
              <w:jc w:val="center"/>
              <w:rPr>
                <w:sz w:val="21"/>
                <w:szCs w:val="21"/>
              </w:rPr>
            </w:pPr>
          </w:p>
        </w:tc>
        <w:tc>
          <w:tcPr>
            <w:tcW w:w="7752" w:type="dxa"/>
            <w:vAlign w:val="center"/>
          </w:tcPr>
          <w:p w:rsidR="00723E03" w:rsidRPr="00723E03" w:rsidRDefault="00723E03" w:rsidP="00DE5DBF">
            <w:pPr>
              <w:pStyle w:val="11"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723E03">
              <w:rPr>
                <w:rFonts w:hint="eastAsia"/>
                <w:sz w:val="21"/>
                <w:szCs w:val="21"/>
              </w:rPr>
              <w:t>输出脉冲上升</w:t>
            </w:r>
            <w:r w:rsidRPr="00723E03">
              <w:rPr>
                <w:rFonts w:hint="eastAsia"/>
                <w:sz w:val="21"/>
                <w:szCs w:val="21"/>
              </w:rPr>
              <w:t>/</w:t>
            </w:r>
            <w:r w:rsidRPr="00723E03">
              <w:rPr>
                <w:rFonts w:hint="eastAsia"/>
                <w:sz w:val="21"/>
                <w:szCs w:val="21"/>
              </w:rPr>
              <w:t>下降时间</w:t>
            </w:r>
          </w:p>
        </w:tc>
      </w:tr>
      <w:tr w:rsidR="00723E03" w:rsidRPr="00723E03" w:rsidTr="00723E03">
        <w:trPr>
          <w:trHeight w:val="397"/>
        </w:trPr>
        <w:tc>
          <w:tcPr>
            <w:tcW w:w="1526" w:type="dxa"/>
            <w:vAlign w:val="center"/>
          </w:tcPr>
          <w:p w:rsidR="00723E03" w:rsidRPr="00723E03" w:rsidRDefault="00723E03" w:rsidP="00FB7975">
            <w:pPr>
              <w:pStyle w:val="11"/>
              <w:numPr>
                <w:ilvl w:val="0"/>
                <w:numId w:val="6"/>
              </w:numPr>
              <w:spacing w:line="240" w:lineRule="auto"/>
              <w:ind w:firstLineChars="0"/>
              <w:jc w:val="center"/>
              <w:rPr>
                <w:sz w:val="21"/>
                <w:szCs w:val="21"/>
              </w:rPr>
            </w:pPr>
          </w:p>
        </w:tc>
        <w:tc>
          <w:tcPr>
            <w:tcW w:w="7752" w:type="dxa"/>
            <w:vAlign w:val="center"/>
          </w:tcPr>
          <w:p w:rsidR="00723E03" w:rsidRPr="00723E03" w:rsidRDefault="00723E03" w:rsidP="00DE5DBF">
            <w:pPr>
              <w:pStyle w:val="11"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723E03">
              <w:rPr>
                <w:rFonts w:hint="eastAsia"/>
                <w:sz w:val="21"/>
                <w:szCs w:val="21"/>
              </w:rPr>
              <w:t>输出脉冲电平</w:t>
            </w:r>
          </w:p>
        </w:tc>
      </w:tr>
      <w:tr w:rsidR="00723E03" w:rsidRPr="00723E03" w:rsidTr="00723E03">
        <w:trPr>
          <w:trHeight w:val="397"/>
        </w:trPr>
        <w:tc>
          <w:tcPr>
            <w:tcW w:w="1526" w:type="dxa"/>
            <w:vAlign w:val="center"/>
          </w:tcPr>
          <w:p w:rsidR="00723E03" w:rsidRPr="00723E03" w:rsidRDefault="00723E03" w:rsidP="00FB7975">
            <w:pPr>
              <w:pStyle w:val="11"/>
              <w:numPr>
                <w:ilvl w:val="0"/>
                <w:numId w:val="6"/>
              </w:numPr>
              <w:spacing w:line="240" w:lineRule="auto"/>
              <w:ind w:firstLineChars="0"/>
              <w:jc w:val="center"/>
              <w:rPr>
                <w:sz w:val="21"/>
                <w:szCs w:val="21"/>
              </w:rPr>
            </w:pPr>
          </w:p>
        </w:tc>
        <w:tc>
          <w:tcPr>
            <w:tcW w:w="7752" w:type="dxa"/>
            <w:vAlign w:val="center"/>
          </w:tcPr>
          <w:p w:rsidR="00723E03" w:rsidRPr="00723E03" w:rsidRDefault="00723E03" w:rsidP="00DE5DBF">
            <w:pPr>
              <w:pStyle w:val="11"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723E03">
              <w:rPr>
                <w:rFonts w:hint="eastAsia"/>
                <w:sz w:val="21"/>
                <w:szCs w:val="21"/>
              </w:rPr>
              <w:t>DME</w:t>
            </w:r>
            <w:r w:rsidRPr="00723E03">
              <w:rPr>
                <w:rFonts w:hint="eastAsia"/>
                <w:sz w:val="21"/>
                <w:szCs w:val="21"/>
              </w:rPr>
              <w:t>距离模拟</w:t>
            </w:r>
          </w:p>
        </w:tc>
      </w:tr>
      <w:tr w:rsidR="00723E03" w:rsidRPr="00723E03" w:rsidTr="00723E03">
        <w:trPr>
          <w:trHeight w:val="397"/>
        </w:trPr>
        <w:tc>
          <w:tcPr>
            <w:tcW w:w="1526" w:type="dxa"/>
            <w:vAlign w:val="center"/>
          </w:tcPr>
          <w:p w:rsidR="00723E03" w:rsidRPr="00723E03" w:rsidRDefault="00723E03" w:rsidP="00FB7975">
            <w:pPr>
              <w:pStyle w:val="11"/>
              <w:numPr>
                <w:ilvl w:val="0"/>
                <w:numId w:val="6"/>
              </w:numPr>
              <w:spacing w:line="240" w:lineRule="auto"/>
              <w:ind w:firstLineChars="0"/>
              <w:jc w:val="center"/>
              <w:rPr>
                <w:sz w:val="21"/>
                <w:szCs w:val="21"/>
              </w:rPr>
            </w:pPr>
          </w:p>
        </w:tc>
        <w:tc>
          <w:tcPr>
            <w:tcW w:w="7752" w:type="dxa"/>
            <w:vAlign w:val="center"/>
          </w:tcPr>
          <w:p w:rsidR="00723E03" w:rsidRPr="00723E03" w:rsidRDefault="00723E03" w:rsidP="00DE5DBF">
            <w:pPr>
              <w:pStyle w:val="11"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723E03">
              <w:rPr>
                <w:rFonts w:hint="eastAsia"/>
                <w:sz w:val="21"/>
                <w:szCs w:val="21"/>
              </w:rPr>
              <w:t>接收频率</w:t>
            </w:r>
          </w:p>
        </w:tc>
      </w:tr>
      <w:tr w:rsidR="00723E03" w:rsidRPr="00723E03" w:rsidTr="00723E03">
        <w:trPr>
          <w:trHeight w:val="397"/>
        </w:trPr>
        <w:tc>
          <w:tcPr>
            <w:tcW w:w="1526" w:type="dxa"/>
            <w:vAlign w:val="center"/>
          </w:tcPr>
          <w:p w:rsidR="00723E03" w:rsidRPr="00723E03" w:rsidRDefault="00723E03" w:rsidP="00FB7975">
            <w:pPr>
              <w:pStyle w:val="11"/>
              <w:numPr>
                <w:ilvl w:val="0"/>
                <w:numId w:val="6"/>
              </w:numPr>
              <w:spacing w:line="240" w:lineRule="auto"/>
              <w:ind w:firstLineChars="0"/>
              <w:jc w:val="center"/>
              <w:rPr>
                <w:sz w:val="21"/>
                <w:szCs w:val="21"/>
              </w:rPr>
            </w:pPr>
          </w:p>
        </w:tc>
        <w:tc>
          <w:tcPr>
            <w:tcW w:w="7752" w:type="dxa"/>
            <w:vAlign w:val="center"/>
          </w:tcPr>
          <w:p w:rsidR="00723E03" w:rsidRPr="00723E03" w:rsidRDefault="00723E03" w:rsidP="00DE5DBF">
            <w:pPr>
              <w:pStyle w:val="11"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723E03">
              <w:rPr>
                <w:rFonts w:hint="eastAsia"/>
                <w:sz w:val="21"/>
                <w:szCs w:val="21"/>
              </w:rPr>
              <w:t>接收功率</w:t>
            </w:r>
          </w:p>
        </w:tc>
      </w:tr>
      <w:tr w:rsidR="00723E03" w:rsidRPr="00723E03" w:rsidTr="00723E03">
        <w:trPr>
          <w:trHeight w:val="397"/>
        </w:trPr>
        <w:tc>
          <w:tcPr>
            <w:tcW w:w="1526" w:type="dxa"/>
            <w:vAlign w:val="center"/>
          </w:tcPr>
          <w:p w:rsidR="00723E03" w:rsidRPr="00723E03" w:rsidRDefault="00723E03" w:rsidP="00FB7975">
            <w:pPr>
              <w:pStyle w:val="11"/>
              <w:numPr>
                <w:ilvl w:val="0"/>
                <w:numId w:val="6"/>
              </w:numPr>
              <w:spacing w:line="240" w:lineRule="auto"/>
              <w:ind w:firstLineChars="0"/>
              <w:jc w:val="center"/>
              <w:rPr>
                <w:sz w:val="21"/>
                <w:szCs w:val="21"/>
              </w:rPr>
            </w:pPr>
          </w:p>
        </w:tc>
        <w:tc>
          <w:tcPr>
            <w:tcW w:w="7752" w:type="dxa"/>
            <w:vAlign w:val="center"/>
          </w:tcPr>
          <w:p w:rsidR="00723E03" w:rsidRPr="00723E03" w:rsidRDefault="00723E03" w:rsidP="00BB00B4">
            <w:pPr>
              <w:pStyle w:val="11"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723E03">
              <w:rPr>
                <w:rFonts w:hint="eastAsia"/>
                <w:sz w:val="21"/>
                <w:szCs w:val="21"/>
              </w:rPr>
              <w:t>接收脉冲</w:t>
            </w:r>
            <w:r w:rsidR="00BB00B4">
              <w:rPr>
                <w:rFonts w:hint="eastAsia"/>
                <w:sz w:val="21"/>
                <w:szCs w:val="21"/>
              </w:rPr>
              <w:t>特性</w:t>
            </w:r>
            <w:r w:rsidRPr="00723E03">
              <w:rPr>
                <w:rFonts w:hint="eastAsia"/>
                <w:sz w:val="21"/>
                <w:szCs w:val="21"/>
              </w:rPr>
              <w:t>测量</w:t>
            </w:r>
          </w:p>
        </w:tc>
      </w:tr>
      <w:tr w:rsidR="00561D03" w:rsidRPr="00723E03" w:rsidTr="00DB5565">
        <w:trPr>
          <w:trHeight w:val="397"/>
        </w:trPr>
        <w:tc>
          <w:tcPr>
            <w:tcW w:w="1526" w:type="dxa"/>
            <w:vAlign w:val="center"/>
          </w:tcPr>
          <w:p w:rsidR="00561D03" w:rsidRPr="00723E03" w:rsidRDefault="00561D03" w:rsidP="00DB5565">
            <w:pPr>
              <w:pStyle w:val="11"/>
              <w:numPr>
                <w:ilvl w:val="0"/>
                <w:numId w:val="6"/>
              </w:numPr>
              <w:spacing w:line="240" w:lineRule="auto"/>
              <w:ind w:firstLineChars="0"/>
              <w:jc w:val="center"/>
              <w:rPr>
                <w:sz w:val="21"/>
                <w:szCs w:val="21"/>
              </w:rPr>
            </w:pPr>
          </w:p>
        </w:tc>
        <w:tc>
          <w:tcPr>
            <w:tcW w:w="7752" w:type="dxa"/>
            <w:vAlign w:val="center"/>
          </w:tcPr>
          <w:p w:rsidR="00561D03" w:rsidRPr="00723E03" w:rsidRDefault="00561D03" w:rsidP="00DB5565">
            <w:pPr>
              <w:pStyle w:val="11"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723E03">
              <w:rPr>
                <w:rFonts w:hint="eastAsia"/>
                <w:sz w:val="21"/>
                <w:szCs w:val="21"/>
              </w:rPr>
              <w:t>DME</w:t>
            </w:r>
            <w:r w:rsidRPr="00723E03">
              <w:rPr>
                <w:rFonts w:hint="eastAsia"/>
                <w:sz w:val="21"/>
                <w:szCs w:val="21"/>
              </w:rPr>
              <w:t>询问速率测量</w:t>
            </w:r>
          </w:p>
        </w:tc>
      </w:tr>
      <w:tr w:rsidR="00723E03" w:rsidRPr="00723E03" w:rsidTr="00723E03">
        <w:trPr>
          <w:trHeight w:val="397"/>
        </w:trPr>
        <w:tc>
          <w:tcPr>
            <w:tcW w:w="1526" w:type="dxa"/>
            <w:vAlign w:val="center"/>
          </w:tcPr>
          <w:p w:rsidR="00723E03" w:rsidRPr="00723E03" w:rsidRDefault="00723E03" w:rsidP="00FB7975">
            <w:pPr>
              <w:pStyle w:val="11"/>
              <w:numPr>
                <w:ilvl w:val="0"/>
                <w:numId w:val="6"/>
              </w:numPr>
              <w:spacing w:line="240" w:lineRule="auto"/>
              <w:ind w:firstLineChars="0"/>
              <w:jc w:val="center"/>
              <w:rPr>
                <w:sz w:val="21"/>
                <w:szCs w:val="21"/>
              </w:rPr>
            </w:pPr>
          </w:p>
        </w:tc>
        <w:tc>
          <w:tcPr>
            <w:tcW w:w="7752" w:type="dxa"/>
            <w:vAlign w:val="center"/>
          </w:tcPr>
          <w:p w:rsidR="00723E03" w:rsidRPr="00723E03" w:rsidRDefault="00723E03" w:rsidP="00DE5DBF">
            <w:pPr>
              <w:pStyle w:val="11"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723E03">
              <w:rPr>
                <w:rFonts w:hint="eastAsia"/>
                <w:sz w:val="21"/>
                <w:szCs w:val="21"/>
              </w:rPr>
              <w:t>应答机模式应答延时测量</w:t>
            </w:r>
          </w:p>
        </w:tc>
      </w:tr>
    </w:tbl>
    <w:p w:rsidR="00CA1752" w:rsidRDefault="00CA1752" w:rsidP="00A6662A">
      <w:pPr>
        <w:pStyle w:val="11"/>
      </w:pPr>
    </w:p>
    <w:p w:rsidR="008135B8" w:rsidRPr="00502F9B" w:rsidRDefault="004F03B7" w:rsidP="00FB7975">
      <w:pPr>
        <w:pStyle w:val="3"/>
        <w:numPr>
          <w:ilvl w:val="1"/>
          <w:numId w:val="16"/>
        </w:numPr>
      </w:pPr>
      <w:bookmarkStart w:id="38" w:name="_Toc110700967"/>
      <w:r w:rsidRPr="00502F9B">
        <w:rPr>
          <w:rFonts w:hint="eastAsia"/>
        </w:rPr>
        <w:t>外观及工作正常性检查</w:t>
      </w:r>
      <w:bookmarkEnd w:id="38"/>
    </w:p>
    <w:p w:rsidR="00CA1752" w:rsidRDefault="00D50449" w:rsidP="00A6662A">
      <w:pPr>
        <w:pStyle w:val="11"/>
      </w:pPr>
      <w:r>
        <w:rPr>
          <w:rFonts w:hint="eastAsia"/>
        </w:rPr>
        <w:t>被校应答机、测距机测试仪外观应完好无损，无影响正常工作的机械损伤，其开关、按键，旋钮应牢固且调节正常，显示屏能正常显示</w:t>
      </w:r>
      <w:r w:rsidR="009D1A56">
        <w:rPr>
          <w:rFonts w:hint="eastAsia"/>
        </w:rPr>
        <w:t>。</w:t>
      </w:r>
    </w:p>
    <w:p w:rsidR="0093631D" w:rsidRDefault="0093631D" w:rsidP="00A6662A">
      <w:pPr>
        <w:pStyle w:val="11"/>
      </w:pPr>
      <w:r>
        <w:rPr>
          <w:rFonts w:hint="eastAsia"/>
        </w:rPr>
        <w:t>被校信号发生器通电后，应能正常工作，并按规定时间进行预热。</w:t>
      </w:r>
    </w:p>
    <w:p w:rsidR="008135B8" w:rsidRPr="00502F9B" w:rsidRDefault="00166335" w:rsidP="00FB7975">
      <w:pPr>
        <w:pStyle w:val="3"/>
        <w:numPr>
          <w:ilvl w:val="1"/>
          <w:numId w:val="16"/>
        </w:numPr>
      </w:pPr>
      <w:bookmarkStart w:id="39" w:name="_Toc110700968"/>
      <w:r w:rsidRPr="00502F9B">
        <w:rPr>
          <w:rFonts w:hint="eastAsia"/>
        </w:rPr>
        <w:t>输出射频频率</w:t>
      </w:r>
      <w:bookmarkEnd w:id="39"/>
    </w:p>
    <w:p w:rsidR="009257EF" w:rsidRDefault="00D4433D" w:rsidP="00FB7975">
      <w:pPr>
        <w:pStyle w:val="11"/>
        <w:numPr>
          <w:ilvl w:val="0"/>
          <w:numId w:val="7"/>
        </w:numPr>
        <w:ind w:firstLineChars="0"/>
      </w:pPr>
      <w:r>
        <w:rPr>
          <w:rFonts w:hint="eastAsia"/>
        </w:rPr>
        <w:t>仪器连接如</w:t>
      </w:r>
      <w:r w:rsidR="00066105">
        <w:fldChar w:fldCharType="begin"/>
      </w:r>
      <w:r w:rsidR="00066105">
        <w:instrText xml:space="preserve"> REF _Ref107559201 \h  \* MERGEFORMAT </w:instrText>
      </w:r>
      <w:r w:rsidR="00066105">
        <w:fldChar w:fldCharType="separate"/>
      </w:r>
      <w:r w:rsidR="00C75FC4" w:rsidRPr="00C75FC4">
        <w:rPr>
          <w:rFonts w:hint="eastAsia"/>
        </w:rPr>
        <w:t>图</w:t>
      </w:r>
      <w:r w:rsidR="00C75FC4" w:rsidRPr="00C75FC4">
        <w:rPr>
          <w:rFonts w:hint="eastAsia"/>
        </w:rPr>
        <w:t xml:space="preserve"> </w:t>
      </w:r>
      <w:r w:rsidR="00C75FC4" w:rsidRPr="00C75FC4">
        <w:rPr>
          <w:noProof/>
        </w:rPr>
        <w:t>1</w:t>
      </w:r>
      <w:r w:rsidR="00066105">
        <w:fldChar w:fldCharType="end"/>
      </w:r>
      <w:r>
        <w:rPr>
          <w:rFonts w:hint="eastAsia"/>
        </w:rPr>
        <w:t>所示，</w:t>
      </w:r>
      <w:r w:rsidR="009257EF">
        <w:rPr>
          <w:rFonts w:hint="eastAsia"/>
        </w:rPr>
        <w:t>连接</w:t>
      </w:r>
      <w:r w:rsidR="008266C8">
        <w:rPr>
          <w:rFonts w:hint="eastAsia"/>
        </w:rPr>
        <w:t>待校件</w:t>
      </w:r>
      <w:r w:rsidR="009257EF">
        <w:rPr>
          <w:rFonts w:hint="eastAsia"/>
        </w:rPr>
        <w:t>射频输出至频率计射频输入；</w:t>
      </w:r>
    </w:p>
    <w:p w:rsidR="009257EF" w:rsidRDefault="00743A7C" w:rsidP="00FB7975">
      <w:pPr>
        <w:pStyle w:val="11"/>
        <w:numPr>
          <w:ilvl w:val="0"/>
          <w:numId w:val="7"/>
        </w:numPr>
        <w:ind w:firstLineChars="0"/>
      </w:pPr>
      <w:r>
        <w:rPr>
          <w:rFonts w:hint="eastAsia"/>
        </w:rPr>
        <w:t>设置</w:t>
      </w:r>
      <w:r w:rsidR="008266C8">
        <w:rPr>
          <w:rFonts w:hint="eastAsia"/>
        </w:rPr>
        <w:t>待校件</w:t>
      </w:r>
      <w:r>
        <w:rPr>
          <w:rFonts w:hint="eastAsia"/>
        </w:rPr>
        <w:t>为</w:t>
      </w:r>
      <w:r w:rsidR="00E55658">
        <w:rPr>
          <w:rFonts w:hint="eastAsia"/>
        </w:rPr>
        <w:t>连续波</w:t>
      </w:r>
      <w:r>
        <w:rPr>
          <w:rFonts w:hint="eastAsia"/>
        </w:rPr>
        <w:t>输出方式；</w:t>
      </w:r>
    </w:p>
    <w:p w:rsidR="00165FD8" w:rsidRDefault="00FE31FA" w:rsidP="00FB7975">
      <w:pPr>
        <w:pStyle w:val="11"/>
        <w:numPr>
          <w:ilvl w:val="0"/>
          <w:numId w:val="7"/>
        </w:numPr>
        <w:ind w:firstLineChars="0"/>
      </w:pPr>
      <w:r>
        <w:rPr>
          <w:rFonts w:hint="eastAsia"/>
        </w:rPr>
        <w:t>设置</w:t>
      </w:r>
      <w:r w:rsidR="008266C8">
        <w:rPr>
          <w:rFonts w:hint="eastAsia"/>
        </w:rPr>
        <w:t>待校件</w:t>
      </w:r>
      <w:r w:rsidR="004E68F1">
        <w:rPr>
          <w:rFonts w:hint="eastAsia"/>
        </w:rPr>
        <w:t>输出功率为</w:t>
      </w:r>
      <w:r w:rsidR="004E68F1">
        <w:rPr>
          <w:rFonts w:hint="eastAsia"/>
        </w:rPr>
        <w:t>-10dBm</w:t>
      </w:r>
      <w:r w:rsidR="00165FD8">
        <w:rPr>
          <w:rFonts w:hint="eastAsia"/>
        </w:rPr>
        <w:t>，打开射频输出开关；</w:t>
      </w:r>
    </w:p>
    <w:p w:rsidR="00743A7C" w:rsidRDefault="004E68F1" w:rsidP="00FB7975">
      <w:pPr>
        <w:pStyle w:val="11"/>
        <w:numPr>
          <w:ilvl w:val="0"/>
          <w:numId w:val="7"/>
        </w:numPr>
        <w:ind w:firstLineChars="0"/>
      </w:pPr>
      <w:r>
        <w:rPr>
          <w:rFonts w:hint="eastAsia"/>
        </w:rPr>
        <w:t>从最低到最高改变输出频率，用频率计</w:t>
      </w:r>
      <w:r w:rsidR="00B8291F">
        <w:rPr>
          <w:rFonts w:hint="eastAsia"/>
        </w:rPr>
        <w:t>测量</w:t>
      </w:r>
      <w:r>
        <w:rPr>
          <w:rFonts w:hint="eastAsia"/>
        </w:rPr>
        <w:t>频率值，记录于</w:t>
      </w:r>
      <w:r w:rsidR="006816F5">
        <w:rPr>
          <w:rFonts w:hint="eastAsia"/>
        </w:rPr>
        <w:t>附录</w:t>
      </w:r>
      <w:r>
        <w:rPr>
          <w:rFonts w:hint="eastAsia"/>
        </w:rPr>
        <w:t>A</w:t>
      </w:r>
      <w:r>
        <w:rPr>
          <w:rFonts w:hint="eastAsia"/>
        </w:rPr>
        <w:t>表</w:t>
      </w:r>
      <w:r>
        <w:rPr>
          <w:rFonts w:hint="eastAsia"/>
        </w:rPr>
        <w:t>A.1</w:t>
      </w:r>
      <w:r>
        <w:rPr>
          <w:rFonts w:hint="eastAsia"/>
        </w:rPr>
        <w:t>中</w:t>
      </w:r>
      <w:r w:rsidR="00C832AE">
        <w:rPr>
          <w:rFonts w:hint="eastAsia"/>
        </w:rPr>
        <w:t>。</w:t>
      </w:r>
    </w:p>
    <w:p w:rsidR="009B1E3C" w:rsidRPr="00743A7C" w:rsidRDefault="009B1E3C" w:rsidP="00FB7975">
      <w:pPr>
        <w:pStyle w:val="11"/>
        <w:numPr>
          <w:ilvl w:val="0"/>
          <w:numId w:val="7"/>
        </w:numPr>
        <w:ind w:firstLineChars="0"/>
      </w:pPr>
      <w:r>
        <w:rPr>
          <w:rFonts w:hint="eastAsia"/>
        </w:rPr>
        <w:t>校准完成后，关闭</w:t>
      </w:r>
      <w:r w:rsidR="008266C8">
        <w:rPr>
          <w:rFonts w:hint="eastAsia"/>
        </w:rPr>
        <w:t>待校件</w:t>
      </w:r>
      <w:r>
        <w:rPr>
          <w:rFonts w:hint="eastAsia"/>
        </w:rPr>
        <w:t>射频输出开关。</w:t>
      </w:r>
    </w:p>
    <w:p w:rsidR="003C3808" w:rsidRDefault="00AD7FDE" w:rsidP="003C3808">
      <w:pPr>
        <w:pStyle w:val="11"/>
        <w:keepNext/>
        <w:jc w:val="center"/>
      </w:pPr>
      <w:r>
        <w:object w:dxaOrig="4724" w:dyaOrig="982">
          <v:shape id="_x0000_i1025" type="#_x0000_t75" style="width:236.25pt;height:49.5pt" o:ole="">
            <v:imagedata r:id="rId16" o:title=""/>
          </v:shape>
          <o:OLEObject Type="Embed" ProgID="Visio.Drawing.11" ShapeID="_x0000_i1025" DrawAspect="Content" ObjectID="_1723013889" r:id="rId17"/>
        </w:object>
      </w:r>
    </w:p>
    <w:p w:rsidR="008842B5" w:rsidRPr="000354D4" w:rsidRDefault="003C3808" w:rsidP="003C3808">
      <w:pPr>
        <w:pStyle w:val="afb"/>
        <w:jc w:val="center"/>
        <w:rPr>
          <w:sz w:val="21"/>
        </w:rPr>
      </w:pPr>
      <w:bookmarkStart w:id="40" w:name="_Ref107559201"/>
      <w:r w:rsidRPr="000354D4">
        <w:rPr>
          <w:rFonts w:hint="eastAsia"/>
          <w:sz w:val="21"/>
        </w:rPr>
        <w:t>图</w:t>
      </w:r>
      <w:r w:rsidRPr="000354D4">
        <w:rPr>
          <w:rFonts w:hint="eastAsia"/>
          <w:sz w:val="21"/>
        </w:rPr>
        <w:t xml:space="preserve"> </w:t>
      </w:r>
      <w:r w:rsidR="00066105" w:rsidRPr="000354D4">
        <w:rPr>
          <w:sz w:val="21"/>
        </w:rPr>
        <w:fldChar w:fldCharType="begin"/>
      </w:r>
      <w:r w:rsidRPr="000354D4">
        <w:rPr>
          <w:sz w:val="21"/>
        </w:rPr>
        <w:instrText xml:space="preserve"> </w:instrText>
      </w:r>
      <w:r w:rsidRPr="000354D4">
        <w:rPr>
          <w:rFonts w:hint="eastAsia"/>
          <w:sz w:val="21"/>
        </w:rPr>
        <w:instrText xml:space="preserve">SEQ </w:instrText>
      </w:r>
      <w:r w:rsidRPr="000354D4">
        <w:rPr>
          <w:rFonts w:hint="eastAsia"/>
          <w:sz w:val="21"/>
        </w:rPr>
        <w:instrText>图</w:instrText>
      </w:r>
      <w:r w:rsidRPr="000354D4">
        <w:rPr>
          <w:rFonts w:hint="eastAsia"/>
          <w:sz w:val="21"/>
        </w:rPr>
        <w:instrText xml:space="preserve"> \* ARABIC</w:instrText>
      </w:r>
      <w:r w:rsidRPr="000354D4">
        <w:rPr>
          <w:sz w:val="21"/>
        </w:rPr>
        <w:instrText xml:space="preserve"> </w:instrText>
      </w:r>
      <w:r w:rsidR="00066105" w:rsidRPr="000354D4">
        <w:rPr>
          <w:sz w:val="21"/>
        </w:rPr>
        <w:fldChar w:fldCharType="separate"/>
      </w:r>
      <w:r w:rsidR="00C75FC4">
        <w:rPr>
          <w:noProof/>
          <w:sz w:val="21"/>
        </w:rPr>
        <w:t>1</w:t>
      </w:r>
      <w:r w:rsidR="00066105" w:rsidRPr="000354D4">
        <w:rPr>
          <w:sz w:val="21"/>
        </w:rPr>
        <w:fldChar w:fldCharType="end"/>
      </w:r>
      <w:bookmarkEnd w:id="40"/>
      <w:r w:rsidR="00703F15" w:rsidRPr="000354D4">
        <w:rPr>
          <w:rFonts w:hint="eastAsia"/>
          <w:sz w:val="21"/>
        </w:rPr>
        <w:t xml:space="preserve"> </w:t>
      </w:r>
      <w:r w:rsidR="007B3E3F">
        <w:rPr>
          <w:rFonts w:hint="eastAsia"/>
          <w:sz w:val="21"/>
        </w:rPr>
        <w:t>输出射频频率校准</w:t>
      </w:r>
      <w:r w:rsidR="00703F15" w:rsidRPr="000354D4">
        <w:rPr>
          <w:rFonts w:hint="eastAsia"/>
          <w:sz w:val="21"/>
        </w:rPr>
        <w:t>框图</w:t>
      </w:r>
    </w:p>
    <w:p w:rsidR="008135B8" w:rsidRPr="00502F9B" w:rsidRDefault="00166335" w:rsidP="00FB7975">
      <w:pPr>
        <w:pStyle w:val="3"/>
        <w:numPr>
          <w:ilvl w:val="1"/>
          <w:numId w:val="16"/>
        </w:numPr>
      </w:pPr>
      <w:bookmarkStart w:id="41" w:name="_Toc110700969"/>
      <w:r w:rsidRPr="00502F9B">
        <w:rPr>
          <w:rFonts w:hint="eastAsia"/>
        </w:rPr>
        <w:t>输出功率</w:t>
      </w:r>
      <w:bookmarkEnd w:id="41"/>
    </w:p>
    <w:p w:rsidR="00822978" w:rsidRDefault="00960CF4" w:rsidP="00FB7975">
      <w:pPr>
        <w:pStyle w:val="11"/>
        <w:numPr>
          <w:ilvl w:val="0"/>
          <w:numId w:val="8"/>
        </w:numPr>
        <w:ind w:firstLineChars="0"/>
      </w:pPr>
      <w:r>
        <w:rPr>
          <w:rFonts w:hint="eastAsia"/>
        </w:rPr>
        <w:t>仪器连接如</w:t>
      </w:r>
      <w:r w:rsidR="00066105">
        <w:fldChar w:fldCharType="begin"/>
      </w:r>
      <w:r>
        <w:instrText xml:space="preserve"> </w:instrText>
      </w:r>
      <w:r>
        <w:rPr>
          <w:rFonts w:hint="eastAsia"/>
        </w:rPr>
        <w:instrText>REF _Ref107559242 \h</w:instrText>
      </w:r>
      <w:r>
        <w:instrText xml:space="preserve"> </w:instrText>
      </w:r>
      <w:r w:rsidR="00066105">
        <w:fldChar w:fldCharType="separate"/>
      </w:r>
      <w:r w:rsidR="00C75FC4">
        <w:rPr>
          <w:rFonts w:hint="eastAsia"/>
        </w:rPr>
        <w:t>图</w:t>
      </w:r>
      <w:r w:rsidR="00C75FC4">
        <w:rPr>
          <w:rFonts w:hint="eastAsia"/>
        </w:rPr>
        <w:t xml:space="preserve"> </w:t>
      </w:r>
      <w:r w:rsidR="00C75FC4">
        <w:rPr>
          <w:noProof/>
        </w:rPr>
        <w:t>2</w:t>
      </w:r>
      <w:r w:rsidR="00066105">
        <w:fldChar w:fldCharType="end"/>
      </w:r>
      <w:r>
        <w:rPr>
          <w:rFonts w:hint="eastAsia"/>
        </w:rPr>
        <w:t>所示，连接测量接收机</w:t>
      </w:r>
      <w:r w:rsidR="00A607FC">
        <w:rPr>
          <w:rFonts w:hint="eastAsia"/>
        </w:rPr>
        <w:t>功率传感器至</w:t>
      </w:r>
      <w:r w:rsidR="008266C8">
        <w:rPr>
          <w:rFonts w:hint="eastAsia"/>
        </w:rPr>
        <w:t>待校件</w:t>
      </w:r>
      <w:r w:rsidR="00A607FC">
        <w:rPr>
          <w:rFonts w:hint="eastAsia"/>
        </w:rPr>
        <w:t>射频输出，设置测量接收机为调谐电平测量方式；</w:t>
      </w:r>
    </w:p>
    <w:p w:rsidR="006A6E58" w:rsidRDefault="00BB25E6" w:rsidP="00FB7975">
      <w:pPr>
        <w:pStyle w:val="11"/>
        <w:numPr>
          <w:ilvl w:val="0"/>
          <w:numId w:val="8"/>
        </w:numPr>
        <w:ind w:firstLineChars="0"/>
      </w:pPr>
      <w:r>
        <w:rPr>
          <w:rFonts w:hint="eastAsia"/>
        </w:rPr>
        <w:t>设置</w:t>
      </w:r>
      <w:r w:rsidR="008266C8">
        <w:rPr>
          <w:rFonts w:hint="eastAsia"/>
        </w:rPr>
        <w:t>待校件</w:t>
      </w:r>
      <w:r>
        <w:rPr>
          <w:rFonts w:hint="eastAsia"/>
        </w:rPr>
        <w:t>为连续波输出方式</w:t>
      </w:r>
      <w:r w:rsidR="006A6E58">
        <w:rPr>
          <w:rFonts w:hint="eastAsia"/>
        </w:rPr>
        <w:t>；</w:t>
      </w:r>
    </w:p>
    <w:p w:rsidR="002B31DD" w:rsidRDefault="00BB25E6" w:rsidP="00FB7975">
      <w:pPr>
        <w:pStyle w:val="11"/>
        <w:numPr>
          <w:ilvl w:val="0"/>
          <w:numId w:val="8"/>
        </w:numPr>
        <w:ind w:firstLineChars="0"/>
      </w:pPr>
      <w:r>
        <w:rPr>
          <w:rFonts w:hint="eastAsia"/>
        </w:rPr>
        <w:t>设置</w:t>
      </w:r>
      <w:r w:rsidR="008266C8">
        <w:rPr>
          <w:rFonts w:hint="eastAsia"/>
        </w:rPr>
        <w:t>待校件</w:t>
      </w:r>
      <w:r>
        <w:rPr>
          <w:rFonts w:hint="eastAsia"/>
        </w:rPr>
        <w:t>输出功率为最大输出功率（一般设置为</w:t>
      </w:r>
      <w:r>
        <w:rPr>
          <w:rFonts w:hint="eastAsia"/>
        </w:rPr>
        <w:t>0dBm</w:t>
      </w:r>
      <w:r>
        <w:rPr>
          <w:rFonts w:hint="eastAsia"/>
        </w:rPr>
        <w:t>），</w:t>
      </w:r>
      <w:r w:rsidR="00E814AC">
        <w:rPr>
          <w:rFonts w:hint="eastAsia"/>
        </w:rPr>
        <w:t>按要求设置</w:t>
      </w:r>
      <w:r w:rsidR="008266C8">
        <w:rPr>
          <w:rFonts w:hint="eastAsia"/>
        </w:rPr>
        <w:t>待校件</w:t>
      </w:r>
      <w:r w:rsidR="00CC07E9">
        <w:rPr>
          <w:rFonts w:hint="eastAsia"/>
        </w:rPr>
        <w:t>输出频率</w:t>
      </w:r>
      <w:r w:rsidR="00E72AEA">
        <w:rPr>
          <w:rFonts w:hint="eastAsia"/>
        </w:rPr>
        <w:t>，</w:t>
      </w:r>
      <w:r w:rsidR="009B1E3C">
        <w:rPr>
          <w:rFonts w:hint="eastAsia"/>
        </w:rPr>
        <w:t>打开</w:t>
      </w:r>
      <w:r w:rsidR="008266C8">
        <w:rPr>
          <w:rFonts w:hint="eastAsia"/>
        </w:rPr>
        <w:t>待校件</w:t>
      </w:r>
      <w:r w:rsidR="009B1E3C">
        <w:rPr>
          <w:rFonts w:hint="eastAsia"/>
        </w:rPr>
        <w:t>射频输出开关；</w:t>
      </w:r>
    </w:p>
    <w:p w:rsidR="00BB25E6" w:rsidRDefault="003C3C4F" w:rsidP="00FB7975">
      <w:pPr>
        <w:pStyle w:val="11"/>
        <w:numPr>
          <w:ilvl w:val="0"/>
          <w:numId w:val="8"/>
        </w:numPr>
        <w:ind w:firstLineChars="0"/>
      </w:pPr>
      <w:r>
        <w:rPr>
          <w:rFonts w:hint="eastAsia"/>
        </w:rPr>
        <w:t>将</w:t>
      </w:r>
      <w:r w:rsidR="00D42709">
        <w:rPr>
          <w:rFonts w:hint="eastAsia"/>
        </w:rPr>
        <w:t>测量接收机功率测量值校准到调谐电平测量值</w:t>
      </w:r>
      <w:r w:rsidR="007D389C">
        <w:rPr>
          <w:rFonts w:hint="eastAsia"/>
        </w:rPr>
        <w:t>，</w:t>
      </w:r>
      <w:r w:rsidR="006479DD">
        <w:rPr>
          <w:rFonts w:hint="eastAsia"/>
        </w:rPr>
        <w:t>更换</w:t>
      </w:r>
      <w:r w:rsidR="00A369D0">
        <w:rPr>
          <w:rFonts w:hint="eastAsia"/>
        </w:rPr>
        <w:t>为射频电缆连接（电缆和传感器一体的功率探头可自动切换），</w:t>
      </w:r>
      <w:r w:rsidR="007D389C">
        <w:rPr>
          <w:rFonts w:hint="eastAsia"/>
        </w:rPr>
        <w:t>并记录当前输出电平值于</w:t>
      </w:r>
      <w:r w:rsidR="006816F5">
        <w:rPr>
          <w:rFonts w:hint="eastAsia"/>
        </w:rPr>
        <w:t>附录</w:t>
      </w:r>
      <w:r w:rsidR="007D389C">
        <w:rPr>
          <w:rFonts w:hint="eastAsia"/>
        </w:rPr>
        <w:t>A</w:t>
      </w:r>
      <w:r w:rsidR="007D389C">
        <w:rPr>
          <w:rFonts w:hint="eastAsia"/>
        </w:rPr>
        <w:t>表</w:t>
      </w:r>
      <w:r w:rsidR="007D389C">
        <w:rPr>
          <w:rFonts w:hint="eastAsia"/>
        </w:rPr>
        <w:t>A.2</w:t>
      </w:r>
      <w:r w:rsidR="00DF3D89">
        <w:rPr>
          <w:rFonts w:hint="eastAsia"/>
        </w:rPr>
        <w:t>；</w:t>
      </w:r>
    </w:p>
    <w:p w:rsidR="007D389C" w:rsidRDefault="00451152" w:rsidP="00FB7975">
      <w:pPr>
        <w:pStyle w:val="11"/>
        <w:numPr>
          <w:ilvl w:val="0"/>
          <w:numId w:val="8"/>
        </w:numPr>
        <w:ind w:firstLineChars="0"/>
      </w:pPr>
      <w:r>
        <w:rPr>
          <w:rFonts w:hint="eastAsia"/>
        </w:rPr>
        <w:t>按照</w:t>
      </w:r>
      <w:r w:rsidR="003776EC">
        <w:rPr>
          <w:rFonts w:hint="eastAsia"/>
        </w:rPr>
        <w:t>一定的步进（如</w:t>
      </w:r>
      <w:r w:rsidR="003776EC">
        <w:rPr>
          <w:rFonts w:hint="eastAsia"/>
        </w:rPr>
        <w:t>10dB</w:t>
      </w:r>
      <w:r w:rsidR="003776EC">
        <w:rPr>
          <w:rFonts w:hint="eastAsia"/>
        </w:rPr>
        <w:t>）减小</w:t>
      </w:r>
      <w:r w:rsidR="008266C8">
        <w:rPr>
          <w:rFonts w:hint="eastAsia"/>
        </w:rPr>
        <w:t>待校件</w:t>
      </w:r>
      <w:r w:rsidR="003776EC">
        <w:rPr>
          <w:rFonts w:hint="eastAsia"/>
        </w:rPr>
        <w:t>输出功率值</w:t>
      </w:r>
      <w:r w:rsidR="00D6240B">
        <w:rPr>
          <w:rFonts w:hint="eastAsia"/>
        </w:rPr>
        <w:t>直到最小值</w:t>
      </w:r>
      <w:r w:rsidR="003776EC">
        <w:rPr>
          <w:rFonts w:hint="eastAsia"/>
        </w:rPr>
        <w:t>，</w:t>
      </w:r>
      <w:r w:rsidR="00A4544D">
        <w:rPr>
          <w:rFonts w:hint="eastAsia"/>
        </w:rPr>
        <w:t>将测量接收机调谐电平测量值记录到</w:t>
      </w:r>
      <w:r w:rsidR="006816F5">
        <w:rPr>
          <w:rFonts w:hint="eastAsia"/>
        </w:rPr>
        <w:t>附录</w:t>
      </w:r>
      <w:r w:rsidR="00A4544D">
        <w:rPr>
          <w:rFonts w:hint="eastAsia"/>
        </w:rPr>
        <w:t>A</w:t>
      </w:r>
      <w:r w:rsidR="00A4544D">
        <w:rPr>
          <w:rFonts w:hint="eastAsia"/>
        </w:rPr>
        <w:t>表</w:t>
      </w:r>
      <w:r w:rsidR="00A4544D">
        <w:rPr>
          <w:rFonts w:hint="eastAsia"/>
        </w:rPr>
        <w:t>A.2</w:t>
      </w:r>
      <w:r w:rsidR="00A4544D">
        <w:rPr>
          <w:rFonts w:hint="eastAsia"/>
        </w:rPr>
        <w:t>中。</w:t>
      </w:r>
    </w:p>
    <w:p w:rsidR="007C0C41" w:rsidRDefault="007C0C41" w:rsidP="00FB7975">
      <w:pPr>
        <w:pStyle w:val="11"/>
        <w:numPr>
          <w:ilvl w:val="0"/>
          <w:numId w:val="8"/>
        </w:numPr>
        <w:ind w:firstLineChars="0"/>
      </w:pPr>
      <w:r>
        <w:rPr>
          <w:rFonts w:hint="eastAsia"/>
        </w:rPr>
        <w:t>从最低到最高改变输出频率，重复</w:t>
      </w:r>
      <w:r>
        <w:rPr>
          <w:rFonts w:hint="eastAsia"/>
        </w:rPr>
        <w:t>c)~e)</w:t>
      </w:r>
      <w:r>
        <w:rPr>
          <w:rFonts w:hint="eastAsia"/>
        </w:rPr>
        <w:t>步骤测试。</w:t>
      </w:r>
    </w:p>
    <w:p w:rsidR="00CC0DFD" w:rsidRDefault="00CC0DFD" w:rsidP="00FB7975">
      <w:pPr>
        <w:pStyle w:val="11"/>
        <w:numPr>
          <w:ilvl w:val="0"/>
          <w:numId w:val="8"/>
        </w:numPr>
        <w:ind w:firstLineChars="0"/>
      </w:pPr>
      <w:r>
        <w:rPr>
          <w:rFonts w:hint="eastAsia"/>
        </w:rPr>
        <w:t>校准完成后，关闭</w:t>
      </w:r>
      <w:r w:rsidR="008266C8">
        <w:rPr>
          <w:rFonts w:hint="eastAsia"/>
        </w:rPr>
        <w:t>待校件</w:t>
      </w:r>
      <w:r>
        <w:rPr>
          <w:rFonts w:hint="eastAsia"/>
        </w:rPr>
        <w:t>射频输出开关。</w:t>
      </w:r>
    </w:p>
    <w:p w:rsidR="00A94040" w:rsidRDefault="007A7936" w:rsidP="00A94040">
      <w:pPr>
        <w:pStyle w:val="11"/>
        <w:keepNext/>
        <w:jc w:val="center"/>
      </w:pPr>
      <w:r>
        <w:object w:dxaOrig="4724" w:dyaOrig="982">
          <v:shape id="_x0000_i1026" type="#_x0000_t75" style="width:236.25pt;height:49.5pt" o:ole="">
            <v:imagedata r:id="rId18" o:title=""/>
          </v:shape>
          <o:OLEObject Type="Embed" ProgID="Visio.Drawing.11" ShapeID="_x0000_i1026" DrawAspect="Content" ObjectID="_1723013890" r:id="rId19"/>
        </w:object>
      </w:r>
    </w:p>
    <w:p w:rsidR="00F94D91" w:rsidRPr="00F94D91" w:rsidRDefault="00A94040" w:rsidP="00E9348C">
      <w:pPr>
        <w:pStyle w:val="afc"/>
      </w:pPr>
      <w:bookmarkStart w:id="42" w:name="_Ref107559242"/>
      <w:r>
        <w:rPr>
          <w:rFonts w:hint="eastAsia"/>
        </w:rPr>
        <w:t>图</w:t>
      </w:r>
      <w:r>
        <w:rPr>
          <w:rFonts w:hint="eastAsia"/>
        </w:rPr>
        <w:t xml:space="preserve"> </w:t>
      </w:r>
      <w:r w:rsidR="00066105"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图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 w:rsidR="00066105">
        <w:fldChar w:fldCharType="separate"/>
      </w:r>
      <w:r w:rsidR="00C75FC4">
        <w:rPr>
          <w:noProof/>
        </w:rPr>
        <w:t>2</w:t>
      </w:r>
      <w:r w:rsidR="00066105">
        <w:fldChar w:fldCharType="end"/>
      </w:r>
      <w:bookmarkEnd w:id="42"/>
      <w:r>
        <w:rPr>
          <w:rFonts w:hint="eastAsia"/>
        </w:rPr>
        <w:t xml:space="preserve"> </w:t>
      </w:r>
      <w:r>
        <w:rPr>
          <w:rFonts w:hint="eastAsia"/>
        </w:rPr>
        <w:t>输出功率校准框图</w:t>
      </w:r>
    </w:p>
    <w:p w:rsidR="00CA1752" w:rsidRPr="00502F9B" w:rsidRDefault="00166335" w:rsidP="00FB7975">
      <w:pPr>
        <w:pStyle w:val="3"/>
        <w:numPr>
          <w:ilvl w:val="1"/>
          <w:numId w:val="16"/>
        </w:numPr>
      </w:pPr>
      <w:bookmarkStart w:id="43" w:name="_Toc110700970"/>
      <w:r w:rsidRPr="00502F9B">
        <w:rPr>
          <w:rFonts w:hint="eastAsia"/>
        </w:rPr>
        <w:t>谐波</w:t>
      </w:r>
      <w:bookmarkEnd w:id="43"/>
    </w:p>
    <w:p w:rsidR="00FA2101" w:rsidRDefault="00FA2101" w:rsidP="00FB7975">
      <w:pPr>
        <w:pStyle w:val="11"/>
        <w:numPr>
          <w:ilvl w:val="0"/>
          <w:numId w:val="9"/>
        </w:numPr>
        <w:ind w:firstLineChars="0"/>
      </w:pPr>
      <w:r>
        <w:rPr>
          <w:rFonts w:hint="eastAsia"/>
        </w:rPr>
        <w:t>仪器连接如</w:t>
      </w:r>
      <w:r w:rsidR="00066105">
        <w:fldChar w:fldCharType="begin"/>
      </w:r>
      <w:r>
        <w:instrText xml:space="preserve"> </w:instrText>
      </w:r>
      <w:r>
        <w:rPr>
          <w:rFonts w:hint="eastAsia"/>
        </w:rPr>
        <w:instrText>REF _Ref107567419 \h</w:instrText>
      </w:r>
      <w:r>
        <w:instrText xml:space="preserve"> </w:instrText>
      </w:r>
      <w:r w:rsidR="00066105">
        <w:fldChar w:fldCharType="separate"/>
      </w:r>
      <w:r w:rsidR="00C75FC4">
        <w:rPr>
          <w:rFonts w:hint="eastAsia"/>
        </w:rPr>
        <w:t>图</w:t>
      </w:r>
      <w:r w:rsidR="00C75FC4">
        <w:rPr>
          <w:rFonts w:hint="eastAsia"/>
        </w:rPr>
        <w:t xml:space="preserve"> </w:t>
      </w:r>
      <w:r w:rsidR="00C75FC4">
        <w:rPr>
          <w:noProof/>
        </w:rPr>
        <w:t>3</w:t>
      </w:r>
      <w:r w:rsidR="00066105">
        <w:fldChar w:fldCharType="end"/>
      </w:r>
      <w:r>
        <w:rPr>
          <w:rFonts w:hint="eastAsia"/>
        </w:rPr>
        <w:t>所示，连接</w:t>
      </w:r>
      <w:r w:rsidR="008266C8">
        <w:rPr>
          <w:rFonts w:hint="eastAsia"/>
        </w:rPr>
        <w:t>待校件</w:t>
      </w:r>
      <w:r>
        <w:rPr>
          <w:rFonts w:hint="eastAsia"/>
        </w:rPr>
        <w:t>射频输出</w:t>
      </w:r>
      <w:r w:rsidR="00D40D71">
        <w:rPr>
          <w:rFonts w:hint="eastAsia"/>
        </w:rPr>
        <w:t>至频谱分析仪</w:t>
      </w:r>
      <w:r w:rsidR="00787451">
        <w:rPr>
          <w:rFonts w:hint="eastAsia"/>
        </w:rPr>
        <w:t>射频输入端</w:t>
      </w:r>
      <w:r>
        <w:rPr>
          <w:rFonts w:hint="eastAsia"/>
        </w:rPr>
        <w:t>；</w:t>
      </w:r>
    </w:p>
    <w:p w:rsidR="00FA2101" w:rsidRDefault="00FA2101" w:rsidP="00FB7975">
      <w:pPr>
        <w:pStyle w:val="11"/>
        <w:numPr>
          <w:ilvl w:val="0"/>
          <w:numId w:val="9"/>
        </w:numPr>
        <w:ind w:firstLineChars="0"/>
      </w:pPr>
      <w:r>
        <w:rPr>
          <w:rFonts w:hint="eastAsia"/>
        </w:rPr>
        <w:t>设置</w:t>
      </w:r>
      <w:r w:rsidR="008266C8">
        <w:rPr>
          <w:rFonts w:hint="eastAsia"/>
        </w:rPr>
        <w:t>待校件</w:t>
      </w:r>
      <w:r>
        <w:rPr>
          <w:rFonts w:hint="eastAsia"/>
        </w:rPr>
        <w:t>为连续波输出方式</w:t>
      </w:r>
      <w:r w:rsidR="003A0475">
        <w:rPr>
          <w:rFonts w:hint="eastAsia"/>
        </w:rPr>
        <w:t>；</w:t>
      </w:r>
    </w:p>
    <w:p w:rsidR="00D06318" w:rsidRDefault="00FA2101" w:rsidP="00FB7975">
      <w:pPr>
        <w:pStyle w:val="11"/>
        <w:numPr>
          <w:ilvl w:val="0"/>
          <w:numId w:val="9"/>
        </w:numPr>
        <w:ind w:firstLineChars="0"/>
      </w:pPr>
      <w:r>
        <w:rPr>
          <w:rFonts w:hint="eastAsia"/>
        </w:rPr>
        <w:t>设置</w:t>
      </w:r>
      <w:r w:rsidR="008266C8">
        <w:rPr>
          <w:rFonts w:hint="eastAsia"/>
        </w:rPr>
        <w:t>待校件</w:t>
      </w:r>
      <w:r>
        <w:rPr>
          <w:rFonts w:hint="eastAsia"/>
        </w:rPr>
        <w:t>输出功率为最大输出功率（一般设置为</w:t>
      </w:r>
      <w:r>
        <w:rPr>
          <w:rFonts w:hint="eastAsia"/>
        </w:rPr>
        <w:t>0dBm</w:t>
      </w:r>
      <w:r>
        <w:rPr>
          <w:rFonts w:hint="eastAsia"/>
        </w:rPr>
        <w:t>），</w:t>
      </w:r>
      <w:r w:rsidR="00D06318">
        <w:rPr>
          <w:rFonts w:hint="eastAsia"/>
        </w:rPr>
        <w:t>，按要求设置</w:t>
      </w:r>
      <w:r w:rsidR="008266C8">
        <w:rPr>
          <w:rFonts w:hint="eastAsia"/>
        </w:rPr>
        <w:t>待校件</w:t>
      </w:r>
      <w:r w:rsidR="00D06318">
        <w:rPr>
          <w:rFonts w:hint="eastAsia"/>
        </w:rPr>
        <w:t>输出频率，打开</w:t>
      </w:r>
      <w:r w:rsidR="008266C8">
        <w:rPr>
          <w:rFonts w:hint="eastAsia"/>
        </w:rPr>
        <w:t>待校件</w:t>
      </w:r>
      <w:r w:rsidR="00D06318">
        <w:rPr>
          <w:rFonts w:hint="eastAsia"/>
        </w:rPr>
        <w:t>射频输出开关；</w:t>
      </w:r>
    </w:p>
    <w:p w:rsidR="00FA2101" w:rsidRDefault="006A30A7" w:rsidP="00FB7975">
      <w:pPr>
        <w:pStyle w:val="11"/>
        <w:numPr>
          <w:ilvl w:val="0"/>
          <w:numId w:val="9"/>
        </w:numPr>
        <w:ind w:firstLineChars="0"/>
      </w:pPr>
      <w:r>
        <w:rPr>
          <w:rFonts w:hint="eastAsia"/>
        </w:rPr>
        <w:t>使用频谱分析仪谐波测量功能</w:t>
      </w:r>
      <w:r w:rsidR="00FA6489">
        <w:rPr>
          <w:rFonts w:hint="eastAsia"/>
        </w:rPr>
        <w:t>测量输出信号的二次、三次谐波，并记录测试值于</w:t>
      </w:r>
      <w:r w:rsidR="006816F5">
        <w:rPr>
          <w:rFonts w:hint="eastAsia"/>
        </w:rPr>
        <w:t>附录</w:t>
      </w:r>
      <w:r w:rsidR="00FA6489">
        <w:rPr>
          <w:rFonts w:hint="eastAsia"/>
        </w:rPr>
        <w:t>A</w:t>
      </w:r>
      <w:r w:rsidR="00FA6489">
        <w:rPr>
          <w:rFonts w:hint="eastAsia"/>
        </w:rPr>
        <w:t>表</w:t>
      </w:r>
      <w:r w:rsidR="00FA6489">
        <w:rPr>
          <w:rFonts w:hint="eastAsia"/>
        </w:rPr>
        <w:t>A.3</w:t>
      </w:r>
      <w:r w:rsidR="00FA6489">
        <w:rPr>
          <w:rFonts w:hint="eastAsia"/>
        </w:rPr>
        <w:t>；</w:t>
      </w:r>
    </w:p>
    <w:p w:rsidR="00336DE8" w:rsidRPr="00FA2101" w:rsidRDefault="00336DE8" w:rsidP="00FB7975">
      <w:pPr>
        <w:pStyle w:val="11"/>
        <w:numPr>
          <w:ilvl w:val="0"/>
          <w:numId w:val="9"/>
        </w:numPr>
        <w:ind w:firstLineChars="0"/>
      </w:pPr>
      <w:r>
        <w:rPr>
          <w:rFonts w:hint="eastAsia"/>
        </w:rPr>
        <w:t>从最低到最高改变输出频率，重复</w:t>
      </w:r>
      <w:r>
        <w:rPr>
          <w:rFonts w:hint="eastAsia"/>
        </w:rPr>
        <w:t>c)</w:t>
      </w:r>
      <w:r>
        <w:rPr>
          <w:rFonts w:hint="eastAsia"/>
        </w:rPr>
        <w:t>步骤测试。</w:t>
      </w:r>
    </w:p>
    <w:p w:rsidR="006A14AE" w:rsidRDefault="007A7936" w:rsidP="006A14AE">
      <w:pPr>
        <w:pStyle w:val="11"/>
        <w:keepNext/>
        <w:jc w:val="center"/>
      </w:pPr>
      <w:r>
        <w:object w:dxaOrig="4724" w:dyaOrig="982">
          <v:shape id="_x0000_i1027" type="#_x0000_t75" style="width:236.25pt;height:49.5pt" o:ole="">
            <v:imagedata r:id="rId20" o:title=""/>
          </v:shape>
          <o:OLEObject Type="Embed" ProgID="Visio.Drawing.11" ShapeID="_x0000_i1027" DrawAspect="Content" ObjectID="_1723013891" r:id="rId21"/>
        </w:object>
      </w:r>
    </w:p>
    <w:p w:rsidR="00F94D91" w:rsidRDefault="006A14AE" w:rsidP="00E9348C">
      <w:pPr>
        <w:pStyle w:val="afc"/>
      </w:pPr>
      <w:bookmarkStart w:id="44" w:name="_Ref107567419"/>
      <w:r>
        <w:rPr>
          <w:rFonts w:hint="eastAsia"/>
        </w:rPr>
        <w:t>图</w:t>
      </w:r>
      <w:r>
        <w:rPr>
          <w:rFonts w:hint="eastAsia"/>
        </w:rPr>
        <w:t xml:space="preserve"> </w:t>
      </w:r>
      <w:r w:rsidR="00066105"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图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 w:rsidR="00066105">
        <w:fldChar w:fldCharType="separate"/>
      </w:r>
      <w:r w:rsidR="00C75FC4">
        <w:rPr>
          <w:noProof/>
        </w:rPr>
        <w:t>3</w:t>
      </w:r>
      <w:r w:rsidR="00066105">
        <w:fldChar w:fldCharType="end"/>
      </w:r>
      <w:bookmarkEnd w:id="44"/>
      <w:r>
        <w:rPr>
          <w:rFonts w:hint="eastAsia"/>
        </w:rPr>
        <w:t xml:space="preserve"> </w:t>
      </w:r>
      <w:r>
        <w:rPr>
          <w:rFonts w:hint="eastAsia"/>
        </w:rPr>
        <w:t>谐波校准框图</w:t>
      </w:r>
    </w:p>
    <w:p w:rsidR="00CE35FF" w:rsidRPr="00502F9B" w:rsidRDefault="00CE35FF" w:rsidP="00FB7975">
      <w:pPr>
        <w:pStyle w:val="3"/>
        <w:numPr>
          <w:ilvl w:val="1"/>
          <w:numId w:val="16"/>
        </w:numPr>
      </w:pPr>
      <w:bookmarkStart w:id="45" w:name="_Toc110700971"/>
      <w:r w:rsidRPr="00502F9B">
        <w:rPr>
          <w:rFonts w:hint="eastAsia"/>
        </w:rPr>
        <w:t>杂散</w:t>
      </w:r>
      <w:bookmarkEnd w:id="45"/>
    </w:p>
    <w:p w:rsidR="00CE35FF" w:rsidRDefault="00CE35FF" w:rsidP="00FB7975">
      <w:pPr>
        <w:pStyle w:val="11"/>
        <w:numPr>
          <w:ilvl w:val="0"/>
          <w:numId w:val="12"/>
        </w:numPr>
        <w:ind w:firstLineChars="0"/>
      </w:pPr>
      <w:r>
        <w:rPr>
          <w:rFonts w:hint="eastAsia"/>
        </w:rPr>
        <w:t>仪器连接如</w:t>
      </w:r>
      <w:r w:rsidR="00066105">
        <w:fldChar w:fldCharType="begin"/>
      </w:r>
      <w:r>
        <w:instrText xml:space="preserve"> </w:instrText>
      </w:r>
      <w:r>
        <w:rPr>
          <w:rFonts w:hint="eastAsia"/>
        </w:rPr>
        <w:instrText>REF _Ref107567419 \h</w:instrText>
      </w:r>
      <w:r>
        <w:instrText xml:space="preserve"> </w:instrText>
      </w:r>
      <w:r w:rsidR="00066105">
        <w:fldChar w:fldCharType="separate"/>
      </w:r>
      <w:r w:rsidR="00C75FC4">
        <w:rPr>
          <w:rFonts w:hint="eastAsia"/>
        </w:rPr>
        <w:t>图</w:t>
      </w:r>
      <w:r w:rsidR="00C75FC4">
        <w:rPr>
          <w:rFonts w:hint="eastAsia"/>
        </w:rPr>
        <w:t xml:space="preserve"> </w:t>
      </w:r>
      <w:r w:rsidR="00C75FC4">
        <w:rPr>
          <w:noProof/>
        </w:rPr>
        <w:t>3</w:t>
      </w:r>
      <w:r w:rsidR="00066105">
        <w:fldChar w:fldCharType="end"/>
      </w:r>
      <w:r>
        <w:rPr>
          <w:rFonts w:hint="eastAsia"/>
        </w:rPr>
        <w:t>所示，连接</w:t>
      </w:r>
      <w:r w:rsidR="008266C8">
        <w:rPr>
          <w:rFonts w:hint="eastAsia"/>
        </w:rPr>
        <w:t>待校件</w:t>
      </w:r>
      <w:r>
        <w:rPr>
          <w:rFonts w:hint="eastAsia"/>
        </w:rPr>
        <w:t>射频输出至频谱分析仪射频输入端；</w:t>
      </w:r>
    </w:p>
    <w:p w:rsidR="00AE7C09" w:rsidRDefault="00CE35FF" w:rsidP="00FB7975">
      <w:pPr>
        <w:pStyle w:val="11"/>
        <w:numPr>
          <w:ilvl w:val="0"/>
          <w:numId w:val="12"/>
        </w:numPr>
        <w:ind w:firstLineChars="0"/>
      </w:pPr>
      <w:r>
        <w:rPr>
          <w:rFonts w:hint="eastAsia"/>
        </w:rPr>
        <w:t>设置</w:t>
      </w:r>
      <w:r w:rsidR="008266C8">
        <w:rPr>
          <w:rFonts w:hint="eastAsia"/>
        </w:rPr>
        <w:t>待校件</w:t>
      </w:r>
      <w:r>
        <w:rPr>
          <w:rFonts w:hint="eastAsia"/>
        </w:rPr>
        <w:t>为连续波输出方式</w:t>
      </w:r>
      <w:r w:rsidR="00AE7C09">
        <w:rPr>
          <w:rFonts w:hint="eastAsia"/>
        </w:rPr>
        <w:t>，</w:t>
      </w:r>
      <w:r>
        <w:rPr>
          <w:rFonts w:hint="eastAsia"/>
        </w:rPr>
        <w:t>设置</w:t>
      </w:r>
      <w:r w:rsidR="008266C8">
        <w:rPr>
          <w:rFonts w:hint="eastAsia"/>
        </w:rPr>
        <w:t>待校件</w:t>
      </w:r>
      <w:r>
        <w:rPr>
          <w:rFonts w:hint="eastAsia"/>
        </w:rPr>
        <w:t>输出功率为最大输出功率（一般设置为</w:t>
      </w:r>
      <w:r>
        <w:rPr>
          <w:rFonts w:hint="eastAsia"/>
        </w:rPr>
        <w:t>0dBm</w:t>
      </w:r>
      <w:r>
        <w:rPr>
          <w:rFonts w:hint="eastAsia"/>
        </w:rPr>
        <w:t>），</w:t>
      </w:r>
      <w:r w:rsidR="00AE7C09">
        <w:rPr>
          <w:rFonts w:hint="eastAsia"/>
        </w:rPr>
        <w:t>打开射频输出开关；</w:t>
      </w:r>
    </w:p>
    <w:p w:rsidR="00CE35FF" w:rsidRDefault="00AE7C09" w:rsidP="00FB7975">
      <w:pPr>
        <w:pStyle w:val="11"/>
        <w:numPr>
          <w:ilvl w:val="0"/>
          <w:numId w:val="12"/>
        </w:numPr>
        <w:ind w:firstLineChars="0"/>
      </w:pPr>
      <w:r>
        <w:rPr>
          <w:rFonts w:hint="eastAsia"/>
        </w:rPr>
        <w:t>按要求设置</w:t>
      </w:r>
      <w:r w:rsidR="008266C8">
        <w:rPr>
          <w:rFonts w:hint="eastAsia"/>
        </w:rPr>
        <w:t>待校件</w:t>
      </w:r>
      <w:r>
        <w:rPr>
          <w:rFonts w:hint="eastAsia"/>
        </w:rPr>
        <w:t>频率点，</w:t>
      </w:r>
      <w:r w:rsidR="00637C12">
        <w:rPr>
          <w:rFonts w:hint="eastAsia"/>
        </w:rPr>
        <w:t>设置频谱分析仪频率范围为规定值（一般技术指标会给定测量范围，如</w:t>
      </w:r>
      <w:r w:rsidR="00637C12">
        <w:rPr>
          <w:rFonts w:hint="eastAsia"/>
        </w:rPr>
        <w:t>3</w:t>
      </w:r>
      <w:r w:rsidR="00573E2A">
        <w:rPr>
          <w:rFonts w:hint="eastAsia"/>
        </w:rPr>
        <w:t>5</w:t>
      </w:r>
      <w:r w:rsidR="00637C12">
        <w:rPr>
          <w:rFonts w:hint="eastAsia"/>
        </w:rPr>
        <w:t>0MHz~1800MHz</w:t>
      </w:r>
      <w:r w:rsidR="00637C12">
        <w:rPr>
          <w:rFonts w:hint="eastAsia"/>
        </w:rPr>
        <w:t>，如未给定则为三次谐波以内）</w:t>
      </w:r>
      <w:r w:rsidR="00C70F7F">
        <w:rPr>
          <w:rFonts w:hint="eastAsia"/>
        </w:rPr>
        <w:t>，</w:t>
      </w:r>
      <w:r w:rsidR="00CE35FF">
        <w:rPr>
          <w:rFonts w:hint="eastAsia"/>
        </w:rPr>
        <w:t>使用频谱分析仪</w:t>
      </w:r>
      <w:r w:rsidR="00017BA3">
        <w:rPr>
          <w:rFonts w:hint="eastAsia"/>
        </w:rPr>
        <w:t>Delta Marker</w:t>
      </w:r>
      <w:r w:rsidR="00017BA3">
        <w:rPr>
          <w:rFonts w:hint="eastAsia"/>
        </w:rPr>
        <w:t>测量功能测量带内杂散信号</w:t>
      </w:r>
      <w:r w:rsidR="00B929A0">
        <w:rPr>
          <w:rFonts w:hint="eastAsia"/>
        </w:rPr>
        <w:t>电平</w:t>
      </w:r>
      <w:r w:rsidR="00017BA3">
        <w:rPr>
          <w:rFonts w:hint="eastAsia"/>
        </w:rPr>
        <w:t>偏离载波频率</w:t>
      </w:r>
      <w:r w:rsidR="001C19F0">
        <w:rPr>
          <w:rFonts w:hint="eastAsia"/>
        </w:rPr>
        <w:t>信号电平</w:t>
      </w:r>
      <w:r w:rsidR="007F78FF">
        <w:rPr>
          <w:rFonts w:hint="eastAsia"/>
        </w:rPr>
        <w:t>的电平</w:t>
      </w:r>
      <w:r w:rsidR="001C19F0">
        <w:rPr>
          <w:rFonts w:hint="eastAsia"/>
        </w:rPr>
        <w:t>差</w:t>
      </w:r>
      <w:r w:rsidR="00CE35FF">
        <w:rPr>
          <w:rFonts w:hint="eastAsia"/>
        </w:rPr>
        <w:t>，并记录测试值于</w:t>
      </w:r>
      <w:r w:rsidR="006816F5">
        <w:rPr>
          <w:rFonts w:hint="eastAsia"/>
        </w:rPr>
        <w:t>附录</w:t>
      </w:r>
      <w:r w:rsidR="00CE35FF">
        <w:rPr>
          <w:rFonts w:hint="eastAsia"/>
        </w:rPr>
        <w:t>A</w:t>
      </w:r>
      <w:r w:rsidR="00CE35FF">
        <w:rPr>
          <w:rFonts w:hint="eastAsia"/>
        </w:rPr>
        <w:t>表</w:t>
      </w:r>
      <w:r w:rsidR="00CE35FF">
        <w:rPr>
          <w:rFonts w:hint="eastAsia"/>
        </w:rPr>
        <w:t>A.</w:t>
      </w:r>
      <w:r w:rsidR="00967410">
        <w:rPr>
          <w:rFonts w:hint="eastAsia"/>
        </w:rPr>
        <w:t>4</w:t>
      </w:r>
      <w:r w:rsidR="00CE35FF">
        <w:rPr>
          <w:rFonts w:hint="eastAsia"/>
        </w:rPr>
        <w:t>；</w:t>
      </w:r>
    </w:p>
    <w:p w:rsidR="00CE35FF" w:rsidRDefault="00CE35FF" w:rsidP="00FB7975">
      <w:pPr>
        <w:pStyle w:val="11"/>
        <w:numPr>
          <w:ilvl w:val="0"/>
          <w:numId w:val="12"/>
        </w:numPr>
        <w:ind w:firstLineChars="0"/>
      </w:pPr>
      <w:r>
        <w:rPr>
          <w:rFonts w:hint="eastAsia"/>
        </w:rPr>
        <w:t>从最低到最高改变输出频率，重复</w:t>
      </w:r>
      <w:r>
        <w:rPr>
          <w:rFonts w:hint="eastAsia"/>
        </w:rPr>
        <w:t>c)</w:t>
      </w:r>
      <w:r>
        <w:rPr>
          <w:rFonts w:hint="eastAsia"/>
        </w:rPr>
        <w:t>步骤测试。</w:t>
      </w:r>
    </w:p>
    <w:p w:rsidR="00571DE3" w:rsidRPr="00FA2101" w:rsidRDefault="00571DE3" w:rsidP="00FB7975">
      <w:pPr>
        <w:pStyle w:val="11"/>
        <w:numPr>
          <w:ilvl w:val="0"/>
          <w:numId w:val="12"/>
        </w:numPr>
        <w:ind w:firstLineChars="0"/>
      </w:pPr>
      <w:r>
        <w:rPr>
          <w:rFonts w:hint="eastAsia"/>
        </w:rPr>
        <w:t>测量完成后，关闭待校件射频输出开关。</w:t>
      </w:r>
    </w:p>
    <w:p w:rsidR="008135B8" w:rsidRPr="00502F9B" w:rsidRDefault="00166335" w:rsidP="00FB7975">
      <w:pPr>
        <w:pStyle w:val="3"/>
        <w:numPr>
          <w:ilvl w:val="1"/>
          <w:numId w:val="16"/>
        </w:numPr>
      </w:pPr>
      <w:bookmarkStart w:id="46" w:name="_Toc110700972"/>
      <w:r w:rsidRPr="00502F9B">
        <w:rPr>
          <w:rFonts w:hint="eastAsia"/>
        </w:rPr>
        <w:t>剩余调频</w:t>
      </w:r>
      <w:bookmarkEnd w:id="46"/>
    </w:p>
    <w:p w:rsidR="00004CE9" w:rsidRDefault="00004CE9" w:rsidP="00FB7975">
      <w:pPr>
        <w:pStyle w:val="11"/>
        <w:numPr>
          <w:ilvl w:val="0"/>
          <w:numId w:val="10"/>
        </w:numPr>
        <w:ind w:firstLineChars="0"/>
      </w:pPr>
      <w:r>
        <w:rPr>
          <w:rFonts w:hint="eastAsia"/>
        </w:rPr>
        <w:t>仪器连接如</w:t>
      </w:r>
      <w:r w:rsidR="00066105">
        <w:fldChar w:fldCharType="begin"/>
      </w:r>
      <w:r>
        <w:instrText xml:space="preserve"> </w:instrText>
      </w:r>
      <w:r>
        <w:rPr>
          <w:rFonts w:hint="eastAsia"/>
        </w:rPr>
        <w:instrText>REF _Ref107559242 \h</w:instrText>
      </w:r>
      <w:r>
        <w:instrText xml:space="preserve"> </w:instrText>
      </w:r>
      <w:r w:rsidR="00066105">
        <w:fldChar w:fldCharType="separate"/>
      </w:r>
      <w:r w:rsidR="00C75FC4">
        <w:rPr>
          <w:rFonts w:hint="eastAsia"/>
        </w:rPr>
        <w:t>图</w:t>
      </w:r>
      <w:r w:rsidR="00C75FC4">
        <w:rPr>
          <w:rFonts w:hint="eastAsia"/>
        </w:rPr>
        <w:t xml:space="preserve"> </w:t>
      </w:r>
      <w:r w:rsidR="00C75FC4">
        <w:rPr>
          <w:noProof/>
        </w:rPr>
        <w:t>2</w:t>
      </w:r>
      <w:r w:rsidR="00066105">
        <w:fldChar w:fldCharType="end"/>
      </w:r>
      <w:r>
        <w:rPr>
          <w:rFonts w:hint="eastAsia"/>
        </w:rPr>
        <w:t>所示，连接</w:t>
      </w:r>
      <w:r w:rsidR="008266C8">
        <w:rPr>
          <w:rFonts w:hint="eastAsia"/>
        </w:rPr>
        <w:t>待校件</w:t>
      </w:r>
      <w:r>
        <w:rPr>
          <w:rFonts w:hint="eastAsia"/>
        </w:rPr>
        <w:t>射频输出至</w:t>
      </w:r>
      <w:r w:rsidR="00C0614F">
        <w:rPr>
          <w:rFonts w:hint="eastAsia"/>
        </w:rPr>
        <w:t>测量接收机</w:t>
      </w:r>
      <w:r>
        <w:rPr>
          <w:rFonts w:hint="eastAsia"/>
        </w:rPr>
        <w:t>射频输入端；</w:t>
      </w:r>
    </w:p>
    <w:p w:rsidR="00004CE9" w:rsidRDefault="00004CE9" w:rsidP="00FB7975">
      <w:pPr>
        <w:pStyle w:val="11"/>
        <w:numPr>
          <w:ilvl w:val="0"/>
          <w:numId w:val="10"/>
        </w:numPr>
        <w:ind w:firstLineChars="0"/>
      </w:pPr>
      <w:r>
        <w:rPr>
          <w:rFonts w:hint="eastAsia"/>
        </w:rPr>
        <w:t>设置</w:t>
      </w:r>
      <w:r w:rsidR="008266C8">
        <w:rPr>
          <w:rFonts w:hint="eastAsia"/>
        </w:rPr>
        <w:t>待校件</w:t>
      </w:r>
      <w:r>
        <w:rPr>
          <w:rFonts w:hint="eastAsia"/>
        </w:rPr>
        <w:t>为连续波输出方式</w:t>
      </w:r>
      <w:r w:rsidR="000A17A2">
        <w:rPr>
          <w:rFonts w:hint="eastAsia"/>
        </w:rPr>
        <w:t>，打开射频输出开关</w:t>
      </w:r>
      <w:r>
        <w:rPr>
          <w:rFonts w:hint="eastAsia"/>
        </w:rPr>
        <w:t>；</w:t>
      </w:r>
    </w:p>
    <w:p w:rsidR="00004CE9" w:rsidRDefault="0050656F" w:rsidP="00FB7975">
      <w:pPr>
        <w:pStyle w:val="11"/>
        <w:numPr>
          <w:ilvl w:val="0"/>
          <w:numId w:val="10"/>
        </w:numPr>
        <w:ind w:firstLineChars="0"/>
      </w:pPr>
      <w:r>
        <w:rPr>
          <w:rFonts w:hint="eastAsia"/>
        </w:rPr>
        <w:t>按要求设置</w:t>
      </w:r>
      <w:r w:rsidR="008266C8">
        <w:rPr>
          <w:rFonts w:hint="eastAsia"/>
        </w:rPr>
        <w:t>待校件</w:t>
      </w:r>
      <w:r>
        <w:rPr>
          <w:rFonts w:hint="eastAsia"/>
        </w:rPr>
        <w:t>频率点，</w:t>
      </w:r>
      <w:r w:rsidR="00004CE9">
        <w:rPr>
          <w:rFonts w:hint="eastAsia"/>
        </w:rPr>
        <w:t>设置</w:t>
      </w:r>
      <w:r w:rsidR="008266C8">
        <w:rPr>
          <w:rFonts w:hint="eastAsia"/>
        </w:rPr>
        <w:t>待校件</w:t>
      </w:r>
      <w:r w:rsidR="00004CE9">
        <w:rPr>
          <w:rFonts w:hint="eastAsia"/>
        </w:rPr>
        <w:t>输出功率为最大输出功率（一般设置为</w:t>
      </w:r>
      <w:r w:rsidR="00004CE9">
        <w:rPr>
          <w:rFonts w:hint="eastAsia"/>
        </w:rPr>
        <w:t>0dBm</w:t>
      </w:r>
      <w:r w:rsidR="00004CE9">
        <w:rPr>
          <w:rFonts w:hint="eastAsia"/>
        </w:rPr>
        <w:t>），</w:t>
      </w:r>
      <w:r w:rsidR="00C509DF">
        <w:rPr>
          <w:rFonts w:hint="eastAsia"/>
        </w:rPr>
        <w:t>设置测量接收机为调频测量模式，设置</w:t>
      </w:r>
      <w:r w:rsidR="00BD5B01">
        <w:rPr>
          <w:rFonts w:hint="eastAsia"/>
        </w:rPr>
        <w:t>解调</w:t>
      </w:r>
      <w:r w:rsidR="00B67BB8">
        <w:rPr>
          <w:rFonts w:hint="eastAsia"/>
        </w:rPr>
        <w:t>带宽为</w:t>
      </w:r>
      <w:r w:rsidR="00B67BB8">
        <w:rPr>
          <w:rFonts w:hint="eastAsia"/>
        </w:rPr>
        <w:t>300Hz~3kHz</w:t>
      </w:r>
      <w:r w:rsidR="00BD5B01">
        <w:rPr>
          <w:rFonts w:hint="eastAsia"/>
        </w:rPr>
        <w:t>，</w:t>
      </w:r>
      <w:r w:rsidR="006E1138">
        <w:rPr>
          <w:rFonts w:hint="eastAsia"/>
        </w:rPr>
        <w:t>检波</w:t>
      </w:r>
      <w:r w:rsidR="006E1138">
        <w:rPr>
          <w:rFonts w:hint="eastAsia"/>
        </w:rPr>
        <w:lastRenderedPageBreak/>
        <w:t>方式为</w:t>
      </w:r>
      <w:r w:rsidR="006E1138">
        <w:rPr>
          <w:rFonts w:hint="eastAsia"/>
        </w:rPr>
        <w:t>RMS</w:t>
      </w:r>
      <w:r w:rsidR="00787B33">
        <w:rPr>
          <w:rFonts w:hint="eastAsia"/>
        </w:rPr>
        <w:t>，将所测频偏值作为剩余调频测量结果，记录于</w:t>
      </w:r>
      <w:r w:rsidR="006816F5">
        <w:rPr>
          <w:rFonts w:hint="eastAsia"/>
        </w:rPr>
        <w:t>附录</w:t>
      </w:r>
      <w:r w:rsidR="00787B33">
        <w:rPr>
          <w:rFonts w:hint="eastAsia"/>
        </w:rPr>
        <w:t>A</w:t>
      </w:r>
      <w:r w:rsidR="00787B33">
        <w:rPr>
          <w:rFonts w:hint="eastAsia"/>
        </w:rPr>
        <w:t>表</w:t>
      </w:r>
      <w:r w:rsidR="00787B33">
        <w:rPr>
          <w:rFonts w:hint="eastAsia"/>
        </w:rPr>
        <w:t>A.</w:t>
      </w:r>
      <w:r w:rsidR="00760199">
        <w:rPr>
          <w:rFonts w:hint="eastAsia"/>
        </w:rPr>
        <w:t>5</w:t>
      </w:r>
    </w:p>
    <w:p w:rsidR="00F94D91" w:rsidRDefault="00787B33" w:rsidP="00FB7975">
      <w:pPr>
        <w:pStyle w:val="11"/>
        <w:numPr>
          <w:ilvl w:val="0"/>
          <w:numId w:val="10"/>
        </w:numPr>
        <w:ind w:firstLineChars="0"/>
      </w:pPr>
      <w:r>
        <w:rPr>
          <w:rFonts w:hint="eastAsia"/>
        </w:rPr>
        <w:t>从最低到最高改变输出频率，重复</w:t>
      </w:r>
      <w:r>
        <w:rPr>
          <w:rFonts w:hint="eastAsia"/>
        </w:rPr>
        <w:t>c)</w:t>
      </w:r>
      <w:r>
        <w:rPr>
          <w:rFonts w:hint="eastAsia"/>
        </w:rPr>
        <w:t>步骤测试。</w:t>
      </w:r>
    </w:p>
    <w:p w:rsidR="000A17A2" w:rsidRPr="00004CE9" w:rsidRDefault="000A17A2" w:rsidP="00FB7975">
      <w:pPr>
        <w:pStyle w:val="11"/>
        <w:numPr>
          <w:ilvl w:val="0"/>
          <w:numId w:val="10"/>
        </w:numPr>
        <w:ind w:firstLineChars="0"/>
      </w:pPr>
      <w:r>
        <w:rPr>
          <w:rFonts w:hint="eastAsia"/>
        </w:rPr>
        <w:t>测量完成后，关闭待校件射频输出开关。</w:t>
      </w:r>
    </w:p>
    <w:p w:rsidR="00166335" w:rsidRPr="00502F9B" w:rsidRDefault="00166335" w:rsidP="00FB7975">
      <w:pPr>
        <w:pStyle w:val="3"/>
        <w:numPr>
          <w:ilvl w:val="1"/>
          <w:numId w:val="16"/>
        </w:numPr>
      </w:pPr>
      <w:bookmarkStart w:id="47" w:name="_Toc110700973"/>
      <w:r w:rsidRPr="00502F9B">
        <w:rPr>
          <w:rFonts w:hint="eastAsia"/>
        </w:rPr>
        <w:t>相位噪声</w:t>
      </w:r>
      <w:bookmarkEnd w:id="47"/>
    </w:p>
    <w:p w:rsidR="00955DF3" w:rsidRDefault="00955DF3" w:rsidP="00FB7975">
      <w:pPr>
        <w:pStyle w:val="11"/>
        <w:numPr>
          <w:ilvl w:val="0"/>
          <w:numId w:val="11"/>
        </w:numPr>
        <w:ind w:firstLineChars="0"/>
      </w:pPr>
      <w:r>
        <w:rPr>
          <w:rFonts w:hint="eastAsia"/>
        </w:rPr>
        <w:t>仪器连接如</w:t>
      </w:r>
      <w:r w:rsidR="00066105">
        <w:fldChar w:fldCharType="begin"/>
      </w:r>
      <w:r w:rsidR="00D070FB">
        <w:instrText xml:space="preserve"> </w:instrText>
      </w:r>
      <w:r w:rsidR="00D070FB">
        <w:rPr>
          <w:rFonts w:hint="eastAsia"/>
        </w:rPr>
        <w:instrText>REF _Ref107567419 \h</w:instrText>
      </w:r>
      <w:r w:rsidR="00D070FB">
        <w:instrText xml:space="preserve"> </w:instrText>
      </w:r>
      <w:r w:rsidR="00066105">
        <w:fldChar w:fldCharType="separate"/>
      </w:r>
      <w:r w:rsidR="00C75FC4">
        <w:rPr>
          <w:rFonts w:hint="eastAsia"/>
        </w:rPr>
        <w:t>图</w:t>
      </w:r>
      <w:r w:rsidR="00C75FC4">
        <w:rPr>
          <w:rFonts w:hint="eastAsia"/>
        </w:rPr>
        <w:t xml:space="preserve"> </w:t>
      </w:r>
      <w:r w:rsidR="00C75FC4">
        <w:rPr>
          <w:noProof/>
        </w:rPr>
        <w:t>3</w:t>
      </w:r>
      <w:r w:rsidR="00066105">
        <w:fldChar w:fldCharType="end"/>
      </w:r>
      <w:r>
        <w:rPr>
          <w:rFonts w:hint="eastAsia"/>
        </w:rPr>
        <w:t>所示，连接</w:t>
      </w:r>
      <w:r w:rsidR="008266C8">
        <w:rPr>
          <w:rFonts w:hint="eastAsia"/>
        </w:rPr>
        <w:t>待校件</w:t>
      </w:r>
      <w:r>
        <w:rPr>
          <w:rFonts w:hint="eastAsia"/>
        </w:rPr>
        <w:t>射频输出至频谱分析仪射频输入端；</w:t>
      </w:r>
    </w:p>
    <w:p w:rsidR="00955DF3" w:rsidRDefault="00955DF3" w:rsidP="00FB7975">
      <w:pPr>
        <w:pStyle w:val="11"/>
        <w:numPr>
          <w:ilvl w:val="0"/>
          <w:numId w:val="11"/>
        </w:numPr>
        <w:ind w:firstLineChars="0"/>
      </w:pPr>
      <w:r>
        <w:rPr>
          <w:rFonts w:hint="eastAsia"/>
        </w:rPr>
        <w:t>设置</w:t>
      </w:r>
      <w:r w:rsidR="008266C8">
        <w:rPr>
          <w:rFonts w:hint="eastAsia"/>
        </w:rPr>
        <w:t>待校件</w:t>
      </w:r>
      <w:r>
        <w:rPr>
          <w:rFonts w:hint="eastAsia"/>
        </w:rPr>
        <w:t>为连续波输出方式</w:t>
      </w:r>
      <w:r w:rsidR="00917C59">
        <w:rPr>
          <w:rFonts w:hint="eastAsia"/>
        </w:rPr>
        <w:t>，</w:t>
      </w:r>
      <w:r w:rsidR="00571DE3">
        <w:rPr>
          <w:rFonts w:hint="eastAsia"/>
        </w:rPr>
        <w:t>输出功率为</w:t>
      </w:r>
      <w:r w:rsidR="00571DE3">
        <w:rPr>
          <w:rFonts w:hint="eastAsia"/>
        </w:rPr>
        <w:t>0dBm</w:t>
      </w:r>
      <w:r w:rsidR="00571DE3">
        <w:rPr>
          <w:rFonts w:hint="eastAsia"/>
        </w:rPr>
        <w:t>，</w:t>
      </w:r>
      <w:r w:rsidR="00917C59">
        <w:rPr>
          <w:rFonts w:hint="eastAsia"/>
        </w:rPr>
        <w:t>打开射频输出开关</w:t>
      </w:r>
      <w:r>
        <w:rPr>
          <w:rFonts w:hint="eastAsia"/>
        </w:rPr>
        <w:t>；</w:t>
      </w:r>
    </w:p>
    <w:p w:rsidR="00955DF3" w:rsidRPr="002E0266" w:rsidRDefault="00FD0413" w:rsidP="00FB7975">
      <w:pPr>
        <w:pStyle w:val="11"/>
        <w:numPr>
          <w:ilvl w:val="0"/>
          <w:numId w:val="11"/>
        </w:numPr>
        <w:ind w:firstLineChars="0"/>
      </w:pPr>
      <w:r w:rsidRPr="002E0266">
        <w:rPr>
          <w:rFonts w:hint="eastAsia"/>
        </w:rPr>
        <w:t>按要求设置</w:t>
      </w:r>
      <w:r w:rsidR="008266C8">
        <w:rPr>
          <w:rFonts w:hint="eastAsia"/>
        </w:rPr>
        <w:t>待校件</w:t>
      </w:r>
      <w:r w:rsidRPr="002E0266">
        <w:rPr>
          <w:rFonts w:hint="eastAsia"/>
        </w:rPr>
        <w:t>频率点，</w:t>
      </w:r>
      <w:r w:rsidR="00955DF3" w:rsidRPr="002E0266">
        <w:rPr>
          <w:rFonts w:hint="eastAsia"/>
        </w:rPr>
        <w:t>设置</w:t>
      </w:r>
      <w:r w:rsidR="008266C8">
        <w:rPr>
          <w:rFonts w:hint="eastAsia"/>
        </w:rPr>
        <w:t>待校件</w:t>
      </w:r>
      <w:r w:rsidR="00955DF3" w:rsidRPr="002E0266">
        <w:rPr>
          <w:rFonts w:hint="eastAsia"/>
        </w:rPr>
        <w:t>输出功率为最大输出功率（一般设置为</w:t>
      </w:r>
      <w:r w:rsidR="00955DF3" w:rsidRPr="002E0266">
        <w:rPr>
          <w:rFonts w:hint="eastAsia"/>
        </w:rPr>
        <w:t>0dBm</w:t>
      </w:r>
      <w:r w:rsidR="004039DF" w:rsidRPr="002E0266">
        <w:rPr>
          <w:rFonts w:hint="eastAsia"/>
        </w:rPr>
        <w:t>）</w:t>
      </w:r>
      <w:r w:rsidR="002E0266">
        <w:rPr>
          <w:rFonts w:hint="eastAsia"/>
        </w:rPr>
        <w:t>，设置</w:t>
      </w:r>
      <w:r w:rsidR="004039DF" w:rsidRPr="002E0266">
        <w:rPr>
          <w:rFonts w:hint="eastAsia"/>
        </w:rPr>
        <w:t>频谱分析仪</w:t>
      </w:r>
      <w:r w:rsidR="00CB79E2" w:rsidRPr="002E0266">
        <w:rPr>
          <w:rFonts w:hint="eastAsia"/>
        </w:rPr>
        <w:t>SPAN</w:t>
      </w:r>
      <w:r w:rsidR="00CB79E2" w:rsidRPr="002E0266">
        <w:rPr>
          <w:rFonts w:hint="eastAsia"/>
        </w:rPr>
        <w:t>为适当值</w:t>
      </w:r>
      <w:r w:rsidR="00CB79E2" w:rsidRPr="002E0266">
        <w:rPr>
          <w:rFonts w:hint="eastAsia"/>
        </w:rPr>
        <w:t>(</w:t>
      </w:r>
      <w:r w:rsidR="002309E3" w:rsidRPr="002E0266">
        <w:rPr>
          <w:rFonts w:hint="eastAsia"/>
        </w:rPr>
        <w:t>如</w:t>
      </w:r>
      <w:r w:rsidR="002309E3" w:rsidRPr="002E0266">
        <w:rPr>
          <w:rFonts w:hint="eastAsia"/>
        </w:rPr>
        <w:t>SPAN=</w:t>
      </w:r>
      <w:r w:rsidR="00CB79E2" w:rsidRPr="002E0266">
        <w:rPr>
          <w:rFonts w:hint="eastAsia"/>
        </w:rPr>
        <w:t>2.5</w:t>
      </w:r>
      <w:r w:rsidR="00CB79E2" w:rsidRPr="002E0266">
        <w:t>Δ</w:t>
      </w:r>
      <w:r w:rsidR="00CB79E2" w:rsidRPr="002E0266">
        <w:rPr>
          <w:i/>
        </w:rPr>
        <w:t>f</w:t>
      </w:r>
      <w:r w:rsidR="00CB79E2" w:rsidRPr="002E0266">
        <w:rPr>
          <w:rFonts w:hint="eastAsia"/>
        </w:rPr>
        <w:t>)</w:t>
      </w:r>
      <w:r w:rsidR="00CB79E2" w:rsidRPr="002E0266">
        <w:rPr>
          <w:rFonts w:hint="eastAsia"/>
        </w:rPr>
        <w:t>，</w:t>
      </w:r>
      <w:r w:rsidR="002633A8" w:rsidRPr="002E0266">
        <w:rPr>
          <w:rFonts w:hint="eastAsia"/>
        </w:rPr>
        <w:t>使用</w:t>
      </w:r>
      <w:r w:rsidR="006024AA" w:rsidRPr="002E0266">
        <w:rPr>
          <w:rFonts w:hint="eastAsia"/>
        </w:rPr>
        <w:t>峰值搜索</w:t>
      </w:r>
      <w:r w:rsidR="008A21ED" w:rsidRPr="002E0266">
        <w:rPr>
          <w:rFonts w:hint="eastAsia"/>
        </w:rPr>
        <w:t>功能</w:t>
      </w:r>
      <w:r w:rsidR="004039DF" w:rsidRPr="002E0266">
        <w:rPr>
          <w:rFonts w:hint="eastAsia"/>
        </w:rPr>
        <w:t>标记载波功率，打开</w:t>
      </w:r>
      <w:r w:rsidR="004039DF" w:rsidRPr="002E0266">
        <w:rPr>
          <w:rFonts w:hint="eastAsia"/>
        </w:rPr>
        <w:t>Delta Marker</w:t>
      </w:r>
      <w:r w:rsidR="004039DF" w:rsidRPr="002E0266">
        <w:rPr>
          <w:rFonts w:hint="eastAsia"/>
        </w:rPr>
        <w:t>功能</w:t>
      </w:r>
      <w:r w:rsidR="00311FA8" w:rsidRPr="002E0266">
        <w:rPr>
          <w:rFonts w:hint="eastAsia"/>
        </w:rPr>
        <w:t>，标记为功率差值</w:t>
      </w:r>
      <w:r w:rsidR="00384E98">
        <w:rPr>
          <w:rFonts w:hint="eastAsia"/>
        </w:rPr>
        <w:t>。</w:t>
      </w:r>
    </w:p>
    <w:p w:rsidR="00446CF2" w:rsidRDefault="00446CF2" w:rsidP="00FB7975">
      <w:pPr>
        <w:pStyle w:val="11"/>
        <w:numPr>
          <w:ilvl w:val="0"/>
          <w:numId w:val="11"/>
        </w:numPr>
        <w:ind w:firstLineChars="0"/>
      </w:pPr>
      <w:r>
        <w:rPr>
          <w:rFonts w:hint="eastAsia"/>
        </w:rPr>
        <w:t>设置频谱分析仪</w:t>
      </w:r>
      <w:r w:rsidR="00EB00D6">
        <w:rPr>
          <w:rFonts w:hint="eastAsia"/>
        </w:rPr>
        <w:t>轨迹</w:t>
      </w:r>
      <w:r w:rsidR="00D65566">
        <w:rPr>
          <w:rFonts w:hint="eastAsia"/>
        </w:rPr>
        <w:t>模式设置为</w:t>
      </w:r>
      <w:r w:rsidR="00653A97">
        <w:rPr>
          <w:rFonts w:hint="eastAsia"/>
        </w:rPr>
        <w:t>平均</w:t>
      </w:r>
      <w:r w:rsidR="00384E98">
        <w:rPr>
          <w:rFonts w:hint="eastAsia"/>
        </w:rPr>
        <w:t>，</w:t>
      </w:r>
      <w:r>
        <w:rPr>
          <w:rFonts w:hint="eastAsia"/>
        </w:rPr>
        <w:t>Marker Function</w:t>
      </w:r>
      <w:r>
        <w:rPr>
          <w:rFonts w:hint="eastAsia"/>
        </w:rPr>
        <w:t>为噪声标记功能（</w:t>
      </w:r>
      <w:r>
        <w:rPr>
          <w:rFonts w:hint="eastAsia"/>
        </w:rPr>
        <w:t>Marker Noise</w:t>
      </w:r>
      <w:r>
        <w:rPr>
          <w:rFonts w:hint="eastAsia"/>
        </w:rPr>
        <w:t>），</w:t>
      </w:r>
      <w:r w:rsidR="00F13CC4">
        <w:rPr>
          <w:rFonts w:hint="eastAsia"/>
        </w:rPr>
        <w:t>将功率差值归一化到</w:t>
      </w:r>
      <w:r w:rsidR="00F13CC4">
        <w:rPr>
          <w:rFonts w:hint="eastAsia"/>
        </w:rPr>
        <w:t>1Hz</w:t>
      </w:r>
      <w:r w:rsidR="001054E5">
        <w:rPr>
          <w:rFonts w:hint="eastAsia"/>
        </w:rPr>
        <w:t>，此时</w:t>
      </w:r>
      <w:r w:rsidR="001054E5">
        <w:rPr>
          <w:rFonts w:hint="eastAsia"/>
        </w:rPr>
        <w:t>Marker</w:t>
      </w:r>
      <w:r w:rsidR="001054E5">
        <w:rPr>
          <w:rFonts w:hint="eastAsia"/>
        </w:rPr>
        <w:t>单位为</w:t>
      </w:r>
      <w:r w:rsidR="001054E5">
        <w:rPr>
          <w:rFonts w:hint="eastAsia"/>
        </w:rPr>
        <w:t>dBc/Hz</w:t>
      </w:r>
      <w:r w:rsidR="00356E15">
        <w:rPr>
          <w:rFonts w:hint="eastAsia"/>
        </w:rPr>
        <w:t>；</w:t>
      </w:r>
    </w:p>
    <w:p w:rsidR="00356E15" w:rsidRPr="007056B9" w:rsidRDefault="00356E15" w:rsidP="00FB7975">
      <w:pPr>
        <w:pStyle w:val="11"/>
        <w:numPr>
          <w:ilvl w:val="0"/>
          <w:numId w:val="11"/>
        </w:numPr>
        <w:ind w:firstLineChars="0"/>
      </w:pPr>
      <w:r w:rsidRPr="007056B9">
        <w:rPr>
          <w:rFonts w:hint="eastAsia"/>
        </w:rPr>
        <w:t>频谱仪</w:t>
      </w:r>
      <w:r w:rsidR="00C546A0" w:rsidRPr="007056B9">
        <w:rPr>
          <w:rFonts w:hint="eastAsia"/>
        </w:rPr>
        <w:t>设置</w:t>
      </w:r>
      <w:r w:rsidRPr="007056B9">
        <w:rPr>
          <w:rFonts w:hint="eastAsia"/>
        </w:rPr>
        <w:t>标记到</w:t>
      </w:r>
      <w:r w:rsidR="00BD709B" w:rsidRPr="007056B9">
        <w:rPr>
          <w:rFonts w:hint="eastAsia"/>
        </w:rPr>
        <w:t>指定</w:t>
      </w:r>
      <w:r w:rsidRPr="007056B9">
        <w:rPr>
          <w:rFonts w:hint="eastAsia"/>
        </w:rPr>
        <w:t>偏离载波</w:t>
      </w:r>
      <w:r w:rsidRPr="007056B9">
        <w:t>Δf</w:t>
      </w:r>
      <w:r w:rsidR="003509EA" w:rsidRPr="007056B9">
        <w:rPr>
          <w:rFonts w:hint="eastAsia"/>
        </w:rPr>
        <w:t xml:space="preserve"> </w:t>
      </w:r>
      <w:r w:rsidRPr="007056B9">
        <w:rPr>
          <w:rFonts w:hint="eastAsia"/>
        </w:rPr>
        <w:t>频率处</w:t>
      </w:r>
      <w:r w:rsidR="00E27BFE" w:rsidRPr="007056B9">
        <w:rPr>
          <w:rFonts w:hint="eastAsia"/>
        </w:rPr>
        <w:t>，此时的归一化功率差值为</w:t>
      </w:r>
      <w:r w:rsidR="00B83511" w:rsidRPr="007056B9">
        <w:rPr>
          <w:rFonts w:hint="eastAsia"/>
        </w:rPr>
        <w:t>所测相位噪声值，将结果记录于</w:t>
      </w:r>
      <w:r w:rsidR="006816F5">
        <w:rPr>
          <w:rFonts w:hint="eastAsia"/>
        </w:rPr>
        <w:t>附录</w:t>
      </w:r>
      <w:r w:rsidR="00B83511" w:rsidRPr="007056B9">
        <w:rPr>
          <w:rFonts w:hint="eastAsia"/>
        </w:rPr>
        <w:t>A</w:t>
      </w:r>
      <w:r w:rsidR="00B83511" w:rsidRPr="007056B9">
        <w:rPr>
          <w:rFonts w:hint="eastAsia"/>
        </w:rPr>
        <w:t>表</w:t>
      </w:r>
      <w:r w:rsidR="00B83511" w:rsidRPr="007056B9">
        <w:rPr>
          <w:rFonts w:hint="eastAsia"/>
        </w:rPr>
        <w:t>A.</w:t>
      </w:r>
      <w:r w:rsidR="00E80604" w:rsidRPr="007056B9">
        <w:rPr>
          <w:rFonts w:hint="eastAsia"/>
        </w:rPr>
        <w:t>6</w:t>
      </w:r>
    </w:p>
    <w:p w:rsidR="00F94D91" w:rsidRDefault="00955DF3" w:rsidP="00FB7975">
      <w:pPr>
        <w:pStyle w:val="11"/>
        <w:numPr>
          <w:ilvl w:val="0"/>
          <w:numId w:val="11"/>
        </w:numPr>
        <w:ind w:firstLineChars="0"/>
      </w:pPr>
      <w:r w:rsidRPr="007056B9">
        <w:rPr>
          <w:rFonts w:hint="eastAsia"/>
        </w:rPr>
        <w:t>从最低到最高改变输出频率，重复</w:t>
      </w:r>
      <w:r w:rsidRPr="007056B9">
        <w:rPr>
          <w:rFonts w:hint="eastAsia"/>
        </w:rPr>
        <w:t>c)</w:t>
      </w:r>
      <w:r w:rsidR="00F719FD" w:rsidRPr="007056B9">
        <w:rPr>
          <w:rFonts w:hint="eastAsia"/>
        </w:rPr>
        <w:t>~</w:t>
      </w:r>
      <w:r w:rsidR="009A724F" w:rsidRPr="007056B9">
        <w:rPr>
          <w:rFonts w:hint="eastAsia"/>
        </w:rPr>
        <w:t>e</w:t>
      </w:r>
      <w:r w:rsidR="00F719FD" w:rsidRPr="007056B9">
        <w:rPr>
          <w:rFonts w:hint="eastAsia"/>
        </w:rPr>
        <w:t>)</w:t>
      </w:r>
      <w:r w:rsidRPr="007056B9">
        <w:rPr>
          <w:rFonts w:hint="eastAsia"/>
        </w:rPr>
        <w:t>步骤测试。</w:t>
      </w:r>
    </w:p>
    <w:p w:rsidR="00917C59" w:rsidRPr="007056B9" w:rsidRDefault="00917C59" w:rsidP="00FB7975">
      <w:pPr>
        <w:pStyle w:val="11"/>
        <w:numPr>
          <w:ilvl w:val="0"/>
          <w:numId w:val="11"/>
        </w:numPr>
        <w:ind w:firstLineChars="0"/>
      </w:pPr>
      <w:r>
        <w:rPr>
          <w:rFonts w:hint="eastAsia"/>
        </w:rPr>
        <w:t>测量完成后，关闭待校件射频输出开关。</w:t>
      </w:r>
    </w:p>
    <w:p w:rsidR="00166335" w:rsidRPr="007056B9" w:rsidRDefault="00166335" w:rsidP="00FB7975">
      <w:pPr>
        <w:pStyle w:val="3"/>
        <w:numPr>
          <w:ilvl w:val="1"/>
          <w:numId w:val="16"/>
        </w:numPr>
      </w:pPr>
      <w:bookmarkStart w:id="48" w:name="_Toc110700974"/>
      <w:r w:rsidRPr="007056B9">
        <w:rPr>
          <w:rFonts w:hint="eastAsia"/>
        </w:rPr>
        <w:t>DME</w:t>
      </w:r>
      <w:r w:rsidRPr="007056B9">
        <w:rPr>
          <w:rFonts w:hint="eastAsia"/>
        </w:rPr>
        <w:t>脉冲频谱</w:t>
      </w:r>
      <w:bookmarkEnd w:id="48"/>
    </w:p>
    <w:p w:rsidR="00253BEF" w:rsidRPr="007056B9" w:rsidRDefault="00253BEF" w:rsidP="00FB7975">
      <w:pPr>
        <w:pStyle w:val="11"/>
        <w:numPr>
          <w:ilvl w:val="0"/>
          <w:numId w:val="13"/>
        </w:numPr>
        <w:ind w:firstLineChars="0"/>
      </w:pPr>
      <w:r w:rsidRPr="007056B9">
        <w:rPr>
          <w:rFonts w:hint="eastAsia"/>
        </w:rPr>
        <w:t>仪器连接如</w:t>
      </w:r>
      <w:r w:rsidR="0064790E">
        <w:fldChar w:fldCharType="begin"/>
      </w:r>
      <w:r w:rsidR="0064790E">
        <w:instrText xml:space="preserve"> REF _Ref107567419 \h  \* MERGEFORMAT </w:instrText>
      </w:r>
      <w:r w:rsidR="0064790E">
        <w:fldChar w:fldCharType="separate"/>
      </w:r>
      <w:r w:rsidR="00C75FC4">
        <w:rPr>
          <w:rFonts w:hint="eastAsia"/>
        </w:rPr>
        <w:t>图</w:t>
      </w:r>
      <w:r w:rsidR="00C75FC4">
        <w:rPr>
          <w:rFonts w:hint="eastAsia"/>
        </w:rPr>
        <w:t xml:space="preserve"> </w:t>
      </w:r>
      <w:r w:rsidR="00C75FC4">
        <w:t>3</w:t>
      </w:r>
      <w:r w:rsidR="0064790E">
        <w:fldChar w:fldCharType="end"/>
      </w:r>
      <w:r w:rsidRPr="007056B9">
        <w:rPr>
          <w:rFonts w:hint="eastAsia"/>
        </w:rPr>
        <w:t>所示，连接</w:t>
      </w:r>
      <w:r w:rsidR="008266C8">
        <w:rPr>
          <w:rFonts w:hint="eastAsia"/>
        </w:rPr>
        <w:t>待校件</w:t>
      </w:r>
      <w:r w:rsidRPr="007056B9">
        <w:rPr>
          <w:rFonts w:hint="eastAsia"/>
        </w:rPr>
        <w:t>射频输出至频谱分析仪射频输入端；</w:t>
      </w:r>
    </w:p>
    <w:p w:rsidR="00D30DF1" w:rsidRPr="007056B9" w:rsidRDefault="00253BEF" w:rsidP="00FB7975">
      <w:pPr>
        <w:pStyle w:val="11"/>
        <w:numPr>
          <w:ilvl w:val="0"/>
          <w:numId w:val="13"/>
        </w:numPr>
        <w:ind w:firstLineChars="0"/>
      </w:pPr>
      <w:r w:rsidRPr="007056B9">
        <w:rPr>
          <w:rFonts w:hint="eastAsia"/>
        </w:rPr>
        <w:t>设置</w:t>
      </w:r>
      <w:r w:rsidR="008266C8">
        <w:rPr>
          <w:rFonts w:hint="eastAsia"/>
        </w:rPr>
        <w:t>待校件</w:t>
      </w:r>
      <w:r w:rsidR="006D131D" w:rsidRPr="007056B9">
        <w:rPr>
          <w:rFonts w:hint="eastAsia"/>
        </w:rPr>
        <w:t>工作于</w:t>
      </w:r>
      <w:r w:rsidR="006D131D" w:rsidRPr="007056B9">
        <w:rPr>
          <w:rFonts w:hint="eastAsia"/>
        </w:rPr>
        <w:t>DME</w:t>
      </w:r>
      <w:r w:rsidR="006D131D" w:rsidRPr="007056B9">
        <w:rPr>
          <w:rFonts w:hint="eastAsia"/>
        </w:rPr>
        <w:t>模式</w:t>
      </w:r>
      <w:r w:rsidR="00D30DF1" w:rsidRPr="007056B9">
        <w:rPr>
          <w:rFonts w:hint="eastAsia"/>
        </w:rPr>
        <w:t>；</w:t>
      </w:r>
    </w:p>
    <w:p w:rsidR="00253BEF" w:rsidRPr="007056B9" w:rsidRDefault="00F66834" w:rsidP="00FB7975">
      <w:pPr>
        <w:pStyle w:val="11"/>
        <w:numPr>
          <w:ilvl w:val="0"/>
          <w:numId w:val="13"/>
        </w:numPr>
        <w:ind w:firstLineChars="0"/>
      </w:pPr>
      <w:r w:rsidRPr="007056B9">
        <w:rPr>
          <w:rFonts w:hint="eastAsia"/>
        </w:rPr>
        <w:t>按要求设置</w:t>
      </w:r>
      <w:r w:rsidR="008266C8">
        <w:rPr>
          <w:rFonts w:hint="eastAsia"/>
        </w:rPr>
        <w:t>待校件</w:t>
      </w:r>
      <w:r w:rsidRPr="007056B9">
        <w:rPr>
          <w:rFonts w:hint="eastAsia"/>
        </w:rPr>
        <w:t>频率点，</w:t>
      </w:r>
      <w:r w:rsidR="00C970E4" w:rsidRPr="007056B9">
        <w:rPr>
          <w:rFonts w:hint="eastAsia"/>
        </w:rPr>
        <w:t>设置</w:t>
      </w:r>
      <w:r w:rsidR="008266C8">
        <w:rPr>
          <w:rFonts w:hint="eastAsia"/>
        </w:rPr>
        <w:t>待校件</w:t>
      </w:r>
      <w:r w:rsidR="00C970E4" w:rsidRPr="007056B9">
        <w:rPr>
          <w:rFonts w:hint="eastAsia"/>
        </w:rPr>
        <w:t>输出功率为最大输出功率（一般设置为</w:t>
      </w:r>
      <w:r w:rsidR="00C970E4" w:rsidRPr="007056B9">
        <w:rPr>
          <w:rFonts w:hint="eastAsia"/>
        </w:rPr>
        <w:t>0dBm</w:t>
      </w:r>
      <w:r w:rsidR="00C970E4" w:rsidRPr="007056B9">
        <w:rPr>
          <w:rFonts w:hint="eastAsia"/>
        </w:rPr>
        <w:t>），</w:t>
      </w:r>
      <w:r w:rsidR="00D30DF1" w:rsidRPr="007056B9">
        <w:rPr>
          <w:rFonts w:hint="eastAsia"/>
        </w:rPr>
        <w:t>DME</w:t>
      </w:r>
      <w:r w:rsidR="00D30DF1" w:rsidRPr="007056B9">
        <w:rPr>
          <w:rFonts w:hint="eastAsia"/>
        </w:rPr>
        <w:t>断续震荡（</w:t>
      </w:r>
      <w:r w:rsidR="00D30DF1" w:rsidRPr="007056B9">
        <w:rPr>
          <w:rFonts w:hint="eastAsia"/>
        </w:rPr>
        <w:t>Squitter</w:t>
      </w:r>
      <w:r w:rsidR="00D30DF1" w:rsidRPr="007056B9">
        <w:rPr>
          <w:rFonts w:hint="eastAsia"/>
        </w:rPr>
        <w:t>）开，速率</w:t>
      </w:r>
      <w:r w:rsidR="009D0C07" w:rsidRPr="007056B9">
        <w:rPr>
          <w:rFonts w:hint="eastAsia"/>
        </w:rPr>
        <w:t>设置</w:t>
      </w:r>
      <w:r w:rsidR="00D30DF1" w:rsidRPr="007056B9">
        <w:rPr>
          <w:rFonts w:hint="eastAsia"/>
        </w:rPr>
        <w:t>为</w:t>
      </w:r>
      <w:r w:rsidR="00D30DF1" w:rsidRPr="007056B9">
        <w:rPr>
          <w:rFonts w:hint="eastAsia"/>
        </w:rPr>
        <w:t>2700</w:t>
      </w:r>
      <w:r w:rsidR="001D6FA6">
        <w:rPr>
          <w:rFonts w:hint="eastAsia"/>
        </w:rPr>
        <w:t>，打开射频输出开关</w:t>
      </w:r>
      <w:r w:rsidR="00D30DF1" w:rsidRPr="007056B9">
        <w:rPr>
          <w:rFonts w:hint="eastAsia"/>
        </w:rPr>
        <w:t>；</w:t>
      </w:r>
    </w:p>
    <w:p w:rsidR="00D30DF1" w:rsidRPr="007056B9" w:rsidRDefault="00D30DF1" w:rsidP="00FB7975">
      <w:pPr>
        <w:pStyle w:val="11"/>
        <w:numPr>
          <w:ilvl w:val="0"/>
          <w:numId w:val="13"/>
        </w:numPr>
        <w:ind w:firstLineChars="0"/>
      </w:pPr>
      <w:r w:rsidRPr="007056B9">
        <w:rPr>
          <w:rFonts w:hint="eastAsia"/>
        </w:rPr>
        <w:t>频谱仪设置</w:t>
      </w:r>
      <w:r w:rsidR="005626D7" w:rsidRPr="007056B9">
        <w:rPr>
          <w:rFonts w:hint="eastAsia"/>
        </w:rPr>
        <w:t>参考电平</w:t>
      </w:r>
      <w:r w:rsidR="00BD4D8F" w:rsidRPr="007056B9">
        <w:rPr>
          <w:rFonts w:hint="eastAsia"/>
        </w:rPr>
        <w:t>为</w:t>
      </w:r>
      <w:r w:rsidR="005626D7" w:rsidRPr="007056B9">
        <w:rPr>
          <w:rFonts w:hint="eastAsia"/>
        </w:rPr>
        <w:t>5dBm</w:t>
      </w:r>
      <w:r w:rsidR="00BD4D8F" w:rsidRPr="007056B9">
        <w:rPr>
          <w:rFonts w:hint="eastAsia"/>
        </w:rPr>
        <w:t>，中心频率与</w:t>
      </w:r>
      <w:r w:rsidR="008266C8">
        <w:rPr>
          <w:rFonts w:hint="eastAsia"/>
        </w:rPr>
        <w:t>待校件</w:t>
      </w:r>
      <w:r w:rsidR="00BD4D8F" w:rsidRPr="007056B9">
        <w:rPr>
          <w:rFonts w:hint="eastAsia"/>
        </w:rPr>
        <w:t>输出频率一致，</w:t>
      </w:r>
      <w:r w:rsidR="005234A2" w:rsidRPr="007056B9">
        <w:rPr>
          <w:rFonts w:hint="eastAsia"/>
        </w:rPr>
        <w:t>SPAN</w:t>
      </w:r>
      <w:r w:rsidR="005234A2" w:rsidRPr="007056B9">
        <w:rPr>
          <w:rFonts w:hint="eastAsia"/>
        </w:rPr>
        <w:t>设置为</w:t>
      </w:r>
      <w:r w:rsidR="005234A2" w:rsidRPr="007056B9">
        <w:rPr>
          <w:rFonts w:hint="eastAsia"/>
        </w:rPr>
        <w:t>2MHz</w:t>
      </w:r>
      <w:r w:rsidR="005234A2" w:rsidRPr="007056B9">
        <w:rPr>
          <w:rFonts w:hint="eastAsia"/>
        </w:rPr>
        <w:t>，分辨带宽</w:t>
      </w:r>
      <w:r w:rsidR="005234A2" w:rsidRPr="007056B9">
        <w:rPr>
          <w:rFonts w:hint="eastAsia"/>
        </w:rPr>
        <w:t>RBW</w:t>
      </w:r>
      <w:r w:rsidR="005234A2" w:rsidRPr="007056B9">
        <w:rPr>
          <w:rFonts w:hint="eastAsia"/>
        </w:rPr>
        <w:t>设置为</w:t>
      </w:r>
      <w:r w:rsidR="005234A2" w:rsidRPr="007056B9">
        <w:rPr>
          <w:rFonts w:hint="eastAsia"/>
        </w:rPr>
        <w:t>100kHz</w:t>
      </w:r>
      <w:r w:rsidR="005234A2" w:rsidRPr="007056B9">
        <w:rPr>
          <w:rFonts w:hint="eastAsia"/>
        </w:rPr>
        <w:t>，视频带宽</w:t>
      </w:r>
      <w:r w:rsidR="005234A2" w:rsidRPr="007056B9">
        <w:rPr>
          <w:rFonts w:hint="eastAsia"/>
        </w:rPr>
        <w:t>VBW</w:t>
      </w:r>
      <w:r w:rsidR="005234A2" w:rsidRPr="007056B9">
        <w:rPr>
          <w:rFonts w:hint="eastAsia"/>
        </w:rPr>
        <w:t>设置为</w:t>
      </w:r>
      <w:r w:rsidR="005234A2" w:rsidRPr="007056B9">
        <w:rPr>
          <w:rFonts w:hint="eastAsia"/>
        </w:rPr>
        <w:t>100kHz</w:t>
      </w:r>
      <w:r w:rsidR="005234A2" w:rsidRPr="007056B9">
        <w:rPr>
          <w:rFonts w:hint="eastAsia"/>
        </w:rPr>
        <w:t>，轨迹</w:t>
      </w:r>
      <w:r w:rsidR="005234A2" w:rsidRPr="007056B9">
        <w:rPr>
          <w:rFonts w:hint="eastAsia"/>
        </w:rPr>
        <w:t>TRACE</w:t>
      </w:r>
      <w:r w:rsidR="005234A2" w:rsidRPr="007056B9">
        <w:rPr>
          <w:rFonts w:hint="eastAsia"/>
        </w:rPr>
        <w:t>设置为最大保持</w:t>
      </w:r>
      <w:r w:rsidR="005234A2" w:rsidRPr="007056B9">
        <w:rPr>
          <w:rFonts w:hint="eastAsia"/>
        </w:rPr>
        <w:t>Max Hold</w:t>
      </w:r>
      <w:r w:rsidR="005234A2" w:rsidRPr="007056B9">
        <w:rPr>
          <w:rFonts w:hint="eastAsia"/>
        </w:rPr>
        <w:t>。</w:t>
      </w:r>
    </w:p>
    <w:p w:rsidR="00253BEF" w:rsidRPr="007056B9" w:rsidRDefault="00253BEF" w:rsidP="00FB7975">
      <w:pPr>
        <w:pStyle w:val="11"/>
        <w:numPr>
          <w:ilvl w:val="0"/>
          <w:numId w:val="13"/>
        </w:numPr>
        <w:ind w:firstLineChars="0"/>
      </w:pPr>
      <w:r w:rsidRPr="007056B9">
        <w:rPr>
          <w:rFonts w:hint="eastAsia"/>
        </w:rPr>
        <w:t>使用</w:t>
      </w:r>
      <w:r w:rsidR="007C36FF" w:rsidRPr="007056B9">
        <w:rPr>
          <w:rFonts w:hint="eastAsia"/>
        </w:rPr>
        <w:t>频谱仪</w:t>
      </w:r>
      <w:r w:rsidRPr="007056B9">
        <w:rPr>
          <w:rFonts w:hint="eastAsia"/>
        </w:rPr>
        <w:t>峰值搜索功能标记功率</w:t>
      </w:r>
      <w:r w:rsidR="00E61687" w:rsidRPr="007056B9">
        <w:rPr>
          <w:rFonts w:hint="eastAsia"/>
        </w:rPr>
        <w:t>最大点</w:t>
      </w:r>
      <w:r w:rsidRPr="007056B9">
        <w:rPr>
          <w:rFonts w:hint="eastAsia"/>
        </w:rPr>
        <w:t>，打开</w:t>
      </w:r>
      <w:r w:rsidRPr="007056B9">
        <w:rPr>
          <w:rFonts w:hint="eastAsia"/>
        </w:rPr>
        <w:t>Delta Marker</w:t>
      </w:r>
      <w:r w:rsidRPr="007056B9">
        <w:rPr>
          <w:rFonts w:hint="eastAsia"/>
        </w:rPr>
        <w:t>功能，标记为功率差值；</w:t>
      </w:r>
    </w:p>
    <w:p w:rsidR="00253BEF" w:rsidRPr="007056B9" w:rsidRDefault="00253BEF" w:rsidP="00FB7975">
      <w:pPr>
        <w:pStyle w:val="11"/>
        <w:numPr>
          <w:ilvl w:val="0"/>
          <w:numId w:val="13"/>
        </w:numPr>
        <w:ind w:firstLineChars="0"/>
      </w:pPr>
      <w:r w:rsidRPr="007056B9">
        <w:rPr>
          <w:rFonts w:hint="eastAsia"/>
        </w:rPr>
        <w:t>频谱仪设置标记到指定偏离载波</w:t>
      </w:r>
      <w:r w:rsidR="008E1BD9" w:rsidRPr="007056B9">
        <w:rPr>
          <w:rFonts w:hint="eastAsia"/>
        </w:rPr>
        <w:t>±</w:t>
      </w:r>
      <w:r w:rsidRPr="007056B9">
        <w:t>Δf</w:t>
      </w:r>
      <w:r w:rsidRPr="007056B9">
        <w:rPr>
          <w:rFonts w:hint="eastAsia"/>
        </w:rPr>
        <w:t xml:space="preserve"> </w:t>
      </w:r>
      <w:r w:rsidRPr="007056B9">
        <w:rPr>
          <w:rFonts w:hint="eastAsia"/>
        </w:rPr>
        <w:t>频率处，</w:t>
      </w:r>
      <w:r w:rsidR="00E8071F" w:rsidRPr="007056B9">
        <w:rPr>
          <w:rFonts w:hint="eastAsia"/>
        </w:rPr>
        <w:t>将</w:t>
      </w:r>
      <w:r w:rsidRPr="007056B9">
        <w:rPr>
          <w:rFonts w:hint="eastAsia"/>
        </w:rPr>
        <w:t>此时</w:t>
      </w:r>
      <w:r w:rsidR="00393254" w:rsidRPr="007056B9">
        <w:rPr>
          <w:rFonts w:hint="eastAsia"/>
        </w:rPr>
        <w:t>的</w:t>
      </w:r>
      <w:r w:rsidRPr="007056B9">
        <w:rPr>
          <w:rFonts w:hint="eastAsia"/>
        </w:rPr>
        <w:t>功率差值记录于</w:t>
      </w:r>
      <w:r w:rsidR="006816F5">
        <w:rPr>
          <w:rFonts w:hint="eastAsia"/>
        </w:rPr>
        <w:t>附录</w:t>
      </w:r>
      <w:r w:rsidRPr="007056B9">
        <w:rPr>
          <w:rFonts w:hint="eastAsia"/>
        </w:rPr>
        <w:t>A</w:t>
      </w:r>
      <w:r w:rsidRPr="007056B9">
        <w:rPr>
          <w:rFonts w:hint="eastAsia"/>
        </w:rPr>
        <w:t>表</w:t>
      </w:r>
      <w:r w:rsidRPr="007056B9">
        <w:rPr>
          <w:rFonts w:hint="eastAsia"/>
        </w:rPr>
        <w:t>A.</w:t>
      </w:r>
      <w:r w:rsidR="009C25D0" w:rsidRPr="007056B9">
        <w:rPr>
          <w:rFonts w:hint="eastAsia"/>
        </w:rPr>
        <w:t>7</w:t>
      </w:r>
    </w:p>
    <w:p w:rsidR="00F94D91" w:rsidRDefault="00253BEF" w:rsidP="00FB7975">
      <w:pPr>
        <w:pStyle w:val="11"/>
        <w:numPr>
          <w:ilvl w:val="0"/>
          <w:numId w:val="13"/>
        </w:numPr>
        <w:ind w:firstLineChars="0"/>
      </w:pPr>
      <w:r w:rsidRPr="007056B9">
        <w:rPr>
          <w:rFonts w:hint="eastAsia"/>
        </w:rPr>
        <w:t>从最低到最高改变输出频率，重复</w:t>
      </w:r>
      <w:r w:rsidRPr="007056B9">
        <w:rPr>
          <w:rFonts w:hint="eastAsia"/>
        </w:rPr>
        <w:t>c)~</w:t>
      </w:r>
      <w:r w:rsidR="00252D08" w:rsidRPr="007056B9">
        <w:rPr>
          <w:rFonts w:hint="eastAsia"/>
        </w:rPr>
        <w:t>f</w:t>
      </w:r>
      <w:r w:rsidRPr="007056B9">
        <w:rPr>
          <w:rFonts w:hint="eastAsia"/>
        </w:rPr>
        <w:t>)</w:t>
      </w:r>
      <w:r w:rsidRPr="007056B9">
        <w:rPr>
          <w:rFonts w:hint="eastAsia"/>
        </w:rPr>
        <w:t>步骤测试。</w:t>
      </w:r>
    </w:p>
    <w:p w:rsidR="001D6FA6" w:rsidRPr="007056B9" w:rsidRDefault="001D6FA6" w:rsidP="00FB7975">
      <w:pPr>
        <w:pStyle w:val="11"/>
        <w:numPr>
          <w:ilvl w:val="0"/>
          <w:numId w:val="13"/>
        </w:numPr>
        <w:ind w:firstLineChars="0"/>
      </w:pPr>
      <w:r>
        <w:rPr>
          <w:rFonts w:hint="eastAsia"/>
        </w:rPr>
        <w:t>测量完成后，关闭待校件射频输出开关。</w:t>
      </w:r>
    </w:p>
    <w:p w:rsidR="00166335" w:rsidRPr="007056B9" w:rsidRDefault="00166335" w:rsidP="00FB7975">
      <w:pPr>
        <w:pStyle w:val="3"/>
        <w:numPr>
          <w:ilvl w:val="1"/>
          <w:numId w:val="16"/>
        </w:numPr>
      </w:pPr>
      <w:bookmarkStart w:id="49" w:name="_Toc110700975"/>
      <w:r w:rsidRPr="007056B9">
        <w:rPr>
          <w:rFonts w:hint="eastAsia"/>
        </w:rPr>
        <w:lastRenderedPageBreak/>
        <w:t>脉冲调制通断比</w:t>
      </w:r>
      <w:bookmarkEnd w:id="49"/>
    </w:p>
    <w:p w:rsidR="009B07BF" w:rsidRPr="007056B9" w:rsidRDefault="009B07BF" w:rsidP="00FB7975">
      <w:pPr>
        <w:pStyle w:val="11"/>
        <w:numPr>
          <w:ilvl w:val="0"/>
          <w:numId w:val="14"/>
        </w:numPr>
        <w:ind w:firstLineChars="0"/>
      </w:pPr>
      <w:r w:rsidRPr="007056B9">
        <w:rPr>
          <w:rFonts w:hint="eastAsia"/>
        </w:rPr>
        <w:t>仪器连接如</w:t>
      </w:r>
      <w:r w:rsidR="00066105">
        <w:fldChar w:fldCharType="begin"/>
      </w:r>
      <w:r w:rsidR="00066105">
        <w:instrText xml:space="preserve"> REF _Ref107567419 \h  \* MERGEFORMAT </w:instrText>
      </w:r>
      <w:r w:rsidR="00066105">
        <w:fldChar w:fldCharType="separate"/>
      </w:r>
      <w:r w:rsidR="00C75FC4">
        <w:rPr>
          <w:rFonts w:hint="eastAsia"/>
        </w:rPr>
        <w:t>图</w:t>
      </w:r>
      <w:r w:rsidR="00C75FC4">
        <w:rPr>
          <w:rFonts w:hint="eastAsia"/>
        </w:rPr>
        <w:t xml:space="preserve"> </w:t>
      </w:r>
      <w:r w:rsidR="00C75FC4">
        <w:rPr>
          <w:noProof/>
        </w:rPr>
        <w:t>3</w:t>
      </w:r>
      <w:r w:rsidR="00066105">
        <w:fldChar w:fldCharType="end"/>
      </w:r>
      <w:r w:rsidRPr="007056B9">
        <w:rPr>
          <w:rFonts w:hint="eastAsia"/>
        </w:rPr>
        <w:t>所示，连接</w:t>
      </w:r>
      <w:r w:rsidR="008266C8">
        <w:rPr>
          <w:rFonts w:hint="eastAsia"/>
        </w:rPr>
        <w:t>待校件</w:t>
      </w:r>
      <w:r w:rsidRPr="007056B9">
        <w:rPr>
          <w:rFonts w:hint="eastAsia"/>
        </w:rPr>
        <w:t>射频输出至频谱分析仪射频输入端；</w:t>
      </w:r>
    </w:p>
    <w:p w:rsidR="009B07BF" w:rsidRPr="007056B9" w:rsidRDefault="006A5550" w:rsidP="00FB7975">
      <w:pPr>
        <w:pStyle w:val="11"/>
        <w:numPr>
          <w:ilvl w:val="0"/>
          <w:numId w:val="14"/>
        </w:numPr>
        <w:ind w:firstLineChars="0"/>
      </w:pPr>
      <w:r>
        <w:rPr>
          <w:rFonts w:hint="eastAsia"/>
        </w:rPr>
        <w:t>设置</w:t>
      </w:r>
      <w:r w:rsidR="008266C8">
        <w:rPr>
          <w:rFonts w:hint="eastAsia"/>
        </w:rPr>
        <w:t>待校件</w:t>
      </w:r>
      <w:r>
        <w:rPr>
          <w:rFonts w:hint="eastAsia"/>
        </w:rPr>
        <w:t>为连续波输出方式，输出功率为</w:t>
      </w:r>
      <w:r>
        <w:rPr>
          <w:rFonts w:hint="eastAsia"/>
        </w:rPr>
        <w:t>0dBm</w:t>
      </w:r>
      <w:r>
        <w:rPr>
          <w:rFonts w:hint="eastAsia"/>
        </w:rPr>
        <w:t>，打开射频输出开关；</w:t>
      </w:r>
    </w:p>
    <w:p w:rsidR="00F94D91" w:rsidRPr="007056B9" w:rsidRDefault="00711B22" w:rsidP="00FB7975">
      <w:pPr>
        <w:pStyle w:val="11"/>
        <w:numPr>
          <w:ilvl w:val="0"/>
          <w:numId w:val="14"/>
        </w:numPr>
        <w:ind w:firstLineChars="0"/>
      </w:pPr>
      <w:r w:rsidRPr="007056B9">
        <w:rPr>
          <w:rFonts w:hint="eastAsia"/>
        </w:rPr>
        <w:t>将频谱仪</w:t>
      </w:r>
      <w:r w:rsidR="007F4BF6" w:rsidRPr="007056B9">
        <w:rPr>
          <w:rFonts w:hint="eastAsia"/>
        </w:rPr>
        <w:t>设置参考电平为</w:t>
      </w:r>
      <w:r w:rsidR="007F4BF6" w:rsidRPr="007056B9">
        <w:rPr>
          <w:rFonts w:hint="eastAsia"/>
        </w:rPr>
        <w:t>5dBm</w:t>
      </w:r>
      <w:r w:rsidR="007F4BF6" w:rsidRPr="007056B9">
        <w:rPr>
          <w:rFonts w:hint="eastAsia"/>
        </w:rPr>
        <w:t>，</w:t>
      </w:r>
      <w:r w:rsidR="0082296C" w:rsidRPr="007056B9">
        <w:rPr>
          <w:rFonts w:hint="eastAsia"/>
        </w:rPr>
        <w:t>使用频谱仪峰值搜索功能标记功率最大点，打开</w:t>
      </w:r>
      <w:r w:rsidR="0082296C" w:rsidRPr="007056B9">
        <w:rPr>
          <w:rFonts w:hint="eastAsia"/>
        </w:rPr>
        <w:t>Delta Marker</w:t>
      </w:r>
      <w:r w:rsidR="0082296C" w:rsidRPr="007056B9">
        <w:rPr>
          <w:rFonts w:hint="eastAsia"/>
        </w:rPr>
        <w:t>功能，标记为功率差值；</w:t>
      </w:r>
    </w:p>
    <w:p w:rsidR="0082296C" w:rsidRPr="007056B9" w:rsidRDefault="0082296C" w:rsidP="00FB7975">
      <w:pPr>
        <w:pStyle w:val="11"/>
        <w:numPr>
          <w:ilvl w:val="0"/>
          <w:numId w:val="14"/>
        </w:numPr>
        <w:ind w:firstLineChars="0"/>
      </w:pPr>
      <w:r w:rsidRPr="007056B9">
        <w:rPr>
          <w:rFonts w:hint="eastAsia"/>
        </w:rPr>
        <w:t>打开</w:t>
      </w:r>
      <w:r w:rsidR="008266C8">
        <w:rPr>
          <w:rFonts w:hint="eastAsia"/>
        </w:rPr>
        <w:t>待校件</w:t>
      </w:r>
      <w:r w:rsidR="00CE3DB5" w:rsidRPr="007056B9">
        <w:rPr>
          <w:rFonts w:hint="eastAsia"/>
        </w:rPr>
        <w:t>的脉冲调制</w:t>
      </w:r>
      <w:r w:rsidR="00F3711E" w:rsidRPr="007056B9">
        <w:rPr>
          <w:rFonts w:hint="eastAsia"/>
        </w:rPr>
        <w:t>，记录此时功率差值于</w:t>
      </w:r>
      <w:r w:rsidR="006816F5">
        <w:rPr>
          <w:rFonts w:hint="eastAsia"/>
        </w:rPr>
        <w:t>附录</w:t>
      </w:r>
      <w:r w:rsidR="00F3711E" w:rsidRPr="007056B9">
        <w:rPr>
          <w:rFonts w:hint="eastAsia"/>
        </w:rPr>
        <w:t>A</w:t>
      </w:r>
      <w:r w:rsidR="00F3711E" w:rsidRPr="007056B9">
        <w:rPr>
          <w:rFonts w:hint="eastAsia"/>
        </w:rPr>
        <w:t>表</w:t>
      </w:r>
      <w:r w:rsidR="00F3711E" w:rsidRPr="007056B9">
        <w:rPr>
          <w:rFonts w:hint="eastAsia"/>
        </w:rPr>
        <w:t>A.8</w:t>
      </w:r>
    </w:p>
    <w:p w:rsidR="00F3711E" w:rsidRDefault="00F3711E" w:rsidP="00FB7975">
      <w:pPr>
        <w:pStyle w:val="11"/>
        <w:numPr>
          <w:ilvl w:val="0"/>
          <w:numId w:val="14"/>
        </w:numPr>
        <w:ind w:firstLineChars="0"/>
      </w:pPr>
      <w:r w:rsidRPr="007056B9">
        <w:rPr>
          <w:rFonts w:hint="eastAsia"/>
        </w:rPr>
        <w:t>从最低到最高改变输出频率，重复</w:t>
      </w:r>
      <w:r w:rsidRPr="007056B9">
        <w:rPr>
          <w:rFonts w:hint="eastAsia"/>
        </w:rPr>
        <w:t>c)~d)</w:t>
      </w:r>
      <w:r w:rsidRPr="007056B9">
        <w:rPr>
          <w:rFonts w:hint="eastAsia"/>
        </w:rPr>
        <w:t>步骤测试。</w:t>
      </w:r>
    </w:p>
    <w:p w:rsidR="006A5550" w:rsidRPr="007056B9" w:rsidRDefault="006A5550" w:rsidP="00FB7975">
      <w:pPr>
        <w:pStyle w:val="11"/>
        <w:numPr>
          <w:ilvl w:val="0"/>
          <w:numId w:val="14"/>
        </w:numPr>
        <w:ind w:firstLineChars="0"/>
      </w:pPr>
      <w:r>
        <w:rPr>
          <w:rFonts w:hint="eastAsia"/>
        </w:rPr>
        <w:t>测量完成后，关闭待校件射频输出开关。</w:t>
      </w:r>
    </w:p>
    <w:p w:rsidR="00166335" w:rsidRPr="007056B9" w:rsidRDefault="00166335" w:rsidP="00FB7975">
      <w:pPr>
        <w:pStyle w:val="3"/>
        <w:numPr>
          <w:ilvl w:val="1"/>
          <w:numId w:val="16"/>
        </w:numPr>
      </w:pPr>
      <w:bookmarkStart w:id="50" w:name="_Toc110700976"/>
      <w:r w:rsidRPr="007056B9">
        <w:rPr>
          <w:rFonts w:hint="eastAsia"/>
        </w:rPr>
        <w:t>输出脉冲宽度</w:t>
      </w:r>
      <w:bookmarkEnd w:id="50"/>
    </w:p>
    <w:p w:rsidR="00445F1B" w:rsidRPr="007056B9" w:rsidRDefault="00445F1B" w:rsidP="00FB7975">
      <w:pPr>
        <w:pStyle w:val="11"/>
        <w:numPr>
          <w:ilvl w:val="0"/>
          <w:numId w:val="15"/>
        </w:numPr>
        <w:ind w:firstLineChars="0"/>
      </w:pPr>
      <w:r w:rsidRPr="007056B9">
        <w:rPr>
          <w:rFonts w:hint="eastAsia"/>
        </w:rPr>
        <w:t>仪器连接如</w:t>
      </w:r>
      <w:r w:rsidR="00066105">
        <w:fldChar w:fldCharType="begin"/>
      </w:r>
      <w:r w:rsidR="00066105">
        <w:instrText xml:space="preserve"> REF _Ref107826847 \h  \* MERGEFORMAT </w:instrText>
      </w:r>
      <w:r w:rsidR="00066105">
        <w:fldChar w:fldCharType="separate"/>
      </w:r>
      <w:r w:rsidR="00C75FC4">
        <w:rPr>
          <w:rFonts w:hint="eastAsia"/>
        </w:rPr>
        <w:t>图</w:t>
      </w:r>
      <w:r w:rsidR="00C75FC4">
        <w:rPr>
          <w:rFonts w:hint="eastAsia"/>
        </w:rPr>
        <w:t xml:space="preserve"> </w:t>
      </w:r>
      <w:r w:rsidR="00C75FC4">
        <w:rPr>
          <w:noProof/>
        </w:rPr>
        <w:t>4</w:t>
      </w:r>
      <w:r w:rsidR="00066105">
        <w:fldChar w:fldCharType="end"/>
      </w:r>
      <w:r w:rsidR="00B301C2" w:rsidRPr="007056B9">
        <w:rPr>
          <w:rFonts w:hint="eastAsia"/>
        </w:rPr>
        <w:t>所示，连接</w:t>
      </w:r>
      <w:r w:rsidR="008266C8">
        <w:rPr>
          <w:rFonts w:hint="eastAsia"/>
        </w:rPr>
        <w:t>待校件</w:t>
      </w:r>
      <w:r w:rsidR="00B301C2" w:rsidRPr="007056B9">
        <w:rPr>
          <w:rFonts w:hint="eastAsia"/>
        </w:rPr>
        <w:t>射频输出至数字示波器输入通道</w:t>
      </w:r>
      <w:r w:rsidR="00A27AFE" w:rsidRPr="007056B9">
        <w:rPr>
          <w:rFonts w:hint="eastAsia"/>
        </w:rPr>
        <w:t>，</w:t>
      </w:r>
      <w:r w:rsidR="008266C8">
        <w:rPr>
          <w:rFonts w:hint="eastAsia"/>
        </w:rPr>
        <w:t>待校件</w:t>
      </w:r>
      <w:r w:rsidR="00A27AFE" w:rsidRPr="007056B9">
        <w:rPr>
          <w:rFonts w:hint="eastAsia"/>
        </w:rPr>
        <w:t>脉冲同步输出连接</w:t>
      </w:r>
      <w:r w:rsidR="00CB022A" w:rsidRPr="007056B9">
        <w:rPr>
          <w:rFonts w:hint="eastAsia"/>
        </w:rPr>
        <w:t>至</w:t>
      </w:r>
      <w:r w:rsidR="00A27AFE" w:rsidRPr="007056B9">
        <w:rPr>
          <w:rFonts w:hint="eastAsia"/>
        </w:rPr>
        <w:t>连示波器触发输入</w:t>
      </w:r>
      <w:r w:rsidR="00FF45E9">
        <w:rPr>
          <w:rFonts w:hint="eastAsia"/>
        </w:rPr>
        <w:t>，</w:t>
      </w:r>
      <w:r w:rsidR="00E37D84" w:rsidRPr="007056B9">
        <w:rPr>
          <w:rFonts w:hint="eastAsia"/>
        </w:rPr>
        <w:t>设置</w:t>
      </w:r>
      <w:r w:rsidR="00D35C73" w:rsidRPr="007056B9">
        <w:rPr>
          <w:rFonts w:hint="eastAsia"/>
        </w:rPr>
        <w:t>好</w:t>
      </w:r>
      <w:r w:rsidR="00E37D84" w:rsidRPr="007056B9">
        <w:rPr>
          <w:rFonts w:hint="eastAsia"/>
        </w:rPr>
        <w:t>示波器的触发通道</w:t>
      </w:r>
      <w:r w:rsidR="00EB3873" w:rsidRPr="007056B9">
        <w:rPr>
          <w:rFonts w:hint="eastAsia"/>
        </w:rPr>
        <w:t>；</w:t>
      </w:r>
    </w:p>
    <w:p w:rsidR="00B301C2" w:rsidRPr="007056B9" w:rsidRDefault="00D35C73" w:rsidP="00FB7975">
      <w:pPr>
        <w:pStyle w:val="11"/>
        <w:numPr>
          <w:ilvl w:val="0"/>
          <w:numId w:val="15"/>
        </w:numPr>
        <w:ind w:firstLineChars="0"/>
      </w:pPr>
      <w:r w:rsidRPr="007056B9">
        <w:rPr>
          <w:rFonts w:hint="eastAsia"/>
        </w:rPr>
        <w:t>设置</w:t>
      </w:r>
      <w:r w:rsidR="008266C8">
        <w:rPr>
          <w:rFonts w:hint="eastAsia"/>
        </w:rPr>
        <w:t>待校件</w:t>
      </w:r>
      <w:r w:rsidRPr="007056B9">
        <w:rPr>
          <w:rFonts w:hint="eastAsia"/>
        </w:rPr>
        <w:t>为应答机询问模式</w:t>
      </w:r>
      <w:r w:rsidR="002027A4" w:rsidRPr="007056B9">
        <w:rPr>
          <w:rFonts w:hint="eastAsia"/>
        </w:rPr>
        <w:t>，</w:t>
      </w:r>
      <w:r w:rsidR="00B866B5" w:rsidRPr="007056B9">
        <w:rPr>
          <w:rFonts w:hint="eastAsia"/>
        </w:rPr>
        <w:t>设置询问频率为</w:t>
      </w:r>
      <w:r w:rsidR="00B866B5" w:rsidRPr="007056B9">
        <w:rPr>
          <w:rFonts w:hint="eastAsia"/>
        </w:rPr>
        <w:t>1030MHz</w:t>
      </w:r>
      <w:r w:rsidR="00B866B5" w:rsidRPr="007056B9">
        <w:rPr>
          <w:rFonts w:hint="eastAsia"/>
        </w:rPr>
        <w:t>，</w:t>
      </w:r>
      <w:r w:rsidR="002027A4" w:rsidRPr="007056B9">
        <w:rPr>
          <w:rFonts w:hint="eastAsia"/>
        </w:rPr>
        <w:t>设置</w:t>
      </w:r>
      <w:r w:rsidR="00B82C39" w:rsidRPr="007056B9">
        <w:rPr>
          <w:rFonts w:hint="eastAsia"/>
        </w:rPr>
        <w:t>应答机询问模式为</w:t>
      </w:r>
      <w:r w:rsidR="00CB4953" w:rsidRPr="007056B9">
        <w:rPr>
          <w:rFonts w:hint="eastAsia"/>
        </w:rPr>
        <w:t>ATCRBS</w:t>
      </w:r>
      <w:r w:rsidR="00B82C39" w:rsidRPr="007056B9">
        <w:rPr>
          <w:rFonts w:hint="eastAsia"/>
        </w:rPr>
        <w:t>的</w:t>
      </w:r>
      <w:r w:rsidR="00B82C39" w:rsidRPr="007056B9">
        <w:rPr>
          <w:rFonts w:hint="eastAsia"/>
        </w:rPr>
        <w:t>A</w:t>
      </w:r>
      <w:r w:rsidR="00B82C39" w:rsidRPr="007056B9">
        <w:rPr>
          <w:rFonts w:hint="eastAsia"/>
        </w:rPr>
        <w:t>模式</w:t>
      </w:r>
      <w:r w:rsidR="00CB4953" w:rsidRPr="007056B9">
        <w:rPr>
          <w:rFonts w:hint="eastAsia"/>
        </w:rPr>
        <w:t>询问</w:t>
      </w:r>
      <w:r w:rsidR="0092692C" w:rsidRPr="007056B9">
        <w:rPr>
          <w:rFonts w:hint="eastAsia"/>
        </w:rPr>
        <w:t>，打开射频射出</w:t>
      </w:r>
      <w:r w:rsidR="00A01053" w:rsidRPr="007056B9">
        <w:rPr>
          <w:rFonts w:hint="eastAsia"/>
        </w:rPr>
        <w:t>；</w:t>
      </w:r>
    </w:p>
    <w:p w:rsidR="00A01053" w:rsidRDefault="000949B2" w:rsidP="00FB7975">
      <w:pPr>
        <w:pStyle w:val="11"/>
        <w:numPr>
          <w:ilvl w:val="0"/>
          <w:numId w:val="15"/>
        </w:numPr>
        <w:ind w:firstLineChars="0"/>
      </w:pPr>
      <w:r w:rsidRPr="007056B9">
        <w:rPr>
          <w:rFonts w:hint="eastAsia"/>
        </w:rPr>
        <w:t>调节数字数字示波器触发电平</w:t>
      </w:r>
      <w:r w:rsidR="00BB53C0" w:rsidRPr="007056B9">
        <w:rPr>
          <w:rFonts w:hint="eastAsia"/>
        </w:rPr>
        <w:t>以及</w:t>
      </w:r>
      <w:r w:rsidR="0000292A" w:rsidRPr="007056B9">
        <w:rPr>
          <w:rFonts w:hint="eastAsia"/>
        </w:rPr>
        <w:t>垂直</w:t>
      </w:r>
      <w:r w:rsidR="00BB53C0" w:rsidRPr="007056B9">
        <w:rPr>
          <w:rFonts w:hint="eastAsia"/>
        </w:rPr>
        <w:t>刻度、时基</w:t>
      </w:r>
      <w:r w:rsidR="0000292A" w:rsidRPr="007056B9">
        <w:rPr>
          <w:rFonts w:hint="eastAsia"/>
        </w:rPr>
        <w:t>处于合适位置</w:t>
      </w:r>
      <w:r w:rsidR="00BB53C0" w:rsidRPr="007056B9">
        <w:rPr>
          <w:rFonts w:hint="eastAsia"/>
        </w:rPr>
        <w:t>，</w:t>
      </w:r>
      <w:r w:rsidRPr="007056B9">
        <w:rPr>
          <w:rFonts w:hint="eastAsia"/>
        </w:rPr>
        <w:t>使输入脉冲调制信号稳定显示在示波器上</w:t>
      </w:r>
      <w:r w:rsidR="006632F9" w:rsidRPr="007056B9">
        <w:rPr>
          <w:rFonts w:hint="eastAsia"/>
        </w:rPr>
        <w:t>。</w:t>
      </w:r>
      <w:r w:rsidR="00A01053" w:rsidRPr="007056B9">
        <w:rPr>
          <w:rFonts w:hint="eastAsia"/>
        </w:rPr>
        <w:t>如数字示波器</w:t>
      </w:r>
      <w:r w:rsidR="009A50A3" w:rsidRPr="007056B9">
        <w:rPr>
          <w:rFonts w:hint="eastAsia"/>
        </w:rPr>
        <w:t>可以进行</w:t>
      </w:r>
      <w:r w:rsidR="00A01053" w:rsidRPr="007056B9">
        <w:rPr>
          <w:rFonts w:hint="eastAsia"/>
        </w:rPr>
        <w:t>数字检波功能</w:t>
      </w:r>
      <w:r w:rsidR="009A50A3" w:rsidRPr="007056B9">
        <w:rPr>
          <w:rFonts w:hint="eastAsia"/>
        </w:rPr>
        <w:t>运算</w:t>
      </w:r>
      <w:r w:rsidR="00A01053" w:rsidRPr="007056B9">
        <w:rPr>
          <w:rFonts w:hint="eastAsia"/>
        </w:rPr>
        <w:t>，则</w:t>
      </w:r>
      <w:r w:rsidR="00A01053">
        <w:rPr>
          <w:rFonts w:hint="eastAsia"/>
        </w:rPr>
        <w:t>可使用对该功能对</w:t>
      </w:r>
      <w:r w:rsidR="002D2857">
        <w:rPr>
          <w:rFonts w:hint="eastAsia"/>
        </w:rPr>
        <w:t>输入信号进行数字检波，对解出的包络信号进行测量</w:t>
      </w:r>
      <w:r w:rsidR="00164BCF">
        <w:rPr>
          <w:rFonts w:hint="eastAsia"/>
        </w:rPr>
        <w:t>；</w:t>
      </w:r>
      <w:r w:rsidR="002D2857">
        <w:rPr>
          <w:rFonts w:hint="eastAsia"/>
        </w:rPr>
        <w:t>如不具备数字检波功能，</w:t>
      </w:r>
      <w:r w:rsidR="00577FCC">
        <w:rPr>
          <w:rFonts w:hint="eastAsia"/>
        </w:rPr>
        <w:t>则</w:t>
      </w:r>
      <w:r w:rsidR="008266C8">
        <w:rPr>
          <w:rFonts w:hint="eastAsia"/>
        </w:rPr>
        <w:t>待校件</w:t>
      </w:r>
      <w:r w:rsidR="00577FCC">
        <w:rPr>
          <w:rFonts w:hint="eastAsia"/>
        </w:rPr>
        <w:t>的输出射频信号先通过宽带检波器再进入数字示波器</w:t>
      </w:r>
      <w:r w:rsidR="007C4AB8">
        <w:rPr>
          <w:rFonts w:hint="eastAsia"/>
        </w:rPr>
        <w:t>；</w:t>
      </w:r>
    </w:p>
    <w:p w:rsidR="00D01CFD" w:rsidRDefault="00CE0E76" w:rsidP="00FB7975">
      <w:pPr>
        <w:pStyle w:val="11"/>
        <w:numPr>
          <w:ilvl w:val="0"/>
          <w:numId w:val="15"/>
        </w:numPr>
        <w:ind w:firstLineChars="0"/>
      </w:pPr>
      <w:r>
        <w:rPr>
          <w:rFonts w:hint="eastAsia"/>
        </w:rPr>
        <w:t>使用数字示波器的自动光标功能对检波信号的指定脉冲</w:t>
      </w:r>
      <w:r w:rsidR="00AB4C63">
        <w:rPr>
          <w:rFonts w:hint="eastAsia"/>
        </w:rPr>
        <w:t>的脉冲宽度</w:t>
      </w:r>
      <w:r w:rsidR="00FC75CA">
        <w:rPr>
          <w:rFonts w:hint="eastAsia"/>
        </w:rPr>
        <w:t>（正脉冲上升沿的</w:t>
      </w:r>
      <w:r w:rsidR="00FC75CA">
        <w:rPr>
          <w:rFonts w:hint="eastAsia"/>
        </w:rPr>
        <w:t>50%</w:t>
      </w:r>
      <w:r w:rsidR="00FC75CA">
        <w:rPr>
          <w:rFonts w:hint="eastAsia"/>
        </w:rPr>
        <w:t>幅度到下降沿的</w:t>
      </w:r>
      <w:r w:rsidR="00FC75CA">
        <w:rPr>
          <w:rFonts w:hint="eastAsia"/>
        </w:rPr>
        <w:t>50%</w:t>
      </w:r>
      <w:r w:rsidR="00FC75CA">
        <w:rPr>
          <w:rFonts w:hint="eastAsia"/>
        </w:rPr>
        <w:t>幅度处）</w:t>
      </w:r>
      <w:r>
        <w:rPr>
          <w:rFonts w:hint="eastAsia"/>
        </w:rPr>
        <w:t>进行标记测量</w:t>
      </w:r>
      <w:r w:rsidR="007C4AB8">
        <w:rPr>
          <w:rFonts w:hint="eastAsia"/>
        </w:rPr>
        <w:t>；</w:t>
      </w:r>
      <w:r w:rsidR="00B866B5">
        <w:rPr>
          <w:rFonts w:hint="eastAsia"/>
        </w:rPr>
        <w:t>将测量值填入</w:t>
      </w:r>
      <w:r w:rsidR="006816F5">
        <w:rPr>
          <w:rFonts w:hint="eastAsia"/>
        </w:rPr>
        <w:t>附录</w:t>
      </w:r>
      <w:r w:rsidR="00B866B5">
        <w:rPr>
          <w:rFonts w:hint="eastAsia"/>
        </w:rPr>
        <w:t>A</w:t>
      </w:r>
      <w:r w:rsidR="00B866B5">
        <w:rPr>
          <w:rFonts w:hint="eastAsia"/>
        </w:rPr>
        <w:t>表</w:t>
      </w:r>
      <w:r w:rsidR="00B866B5">
        <w:rPr>
          <w:rFonts w:hint="eastAsia"/>
        </w:rPr>
        <w:t>A.9</w:t>
      </w:r>
      <w:r w:rsidR="00B866B5">
        <w:rPr>
          <w:rFonts w:hint="eastAsia"/>
        </w:rPr>
        <w:t>的相应表格中；</w:t>
      </w:r>
    </w:p>
    <w:p w:rsidR="007E635C" w:rsidRDefault="007E635C" w:rsidP="00FB7975">
      <w:pPr>
        <w:pStyle w:val="11"/>
        <w:numPr>
          <w:ilvl w:val="0"/>
          <w:numId w:val="15"/>
        </w:numPr>
        <w:ind w:firstLineChars="0"/>
      </w:pPr>
      <w:r>
        <w:rPr>
          <w:rFonts w:hint="eastAsia"/>
        </w:rPr>
        <w:t>在指标允许的可调范围内选取高、中、低点进行脉冲宽度调节，将测量结果填入</w:t>
      </w:r>
      <w:r w:rsidR="006816F5">
        <w:rPr>
          <w:rFonts w:hint="eastAsia"/>
        </w:rPr>
        <w:t>附录</w:t>
      </w:r>
      <w:r>
        <w:rPr>
          <w:rFonts w:hint="eastAsia"/>
        </w:rPr>
        <w:t>A</w:t>
      </w:r>
      <w:r>
        <w:rPr>
          <w:rFonts w:hint="eastAsia"/>
        </w:rPr>
        <w:t>表</w:t>
      </w:r>
      <w:r>
        <w:rPr>
          <w:rFonts w:hint="eastAsia"/>
        </w:rPr>
        <w:t>A.9</w:t>
      </w:r>
      <w:r>
        <w:rPr>
          <w:rFonts w:hint="eastAsia"/>
        </w:rPr>
        <w:t>的相应表格中</w:t>
      </w:r>
      <w:r w:rsidR="00E15AE7">
        <w:rPr>
          <w:rFonts w:hint="eastAsia"/>
        </w:rPr>
        <w:t>；</w:t>
      </w:r>
    </w:p>
    <w:p w:rsidR="00B866B5" w:rsidRDefault="00B866B5" w:rsidP="00FB7975">
      <w:pPr>
        <w:pStyle w:val="11"/>
        <w:numPr>
          <w:ilvl w:val="0"/>
          <w:numId w:val="15"/>
        </w:numPr>
        <w:ind w:firstLineChars="0"/>
      </w:pPr>
      <w:r>
        <w:rPr>
          <w:rFonts w:hint="eastAsia"/>
        </w:rPr>
        <w:t>重复</w:t>
      </w:r>
      <w:r w:rsidR="00B82C39">
        <w:rPr>
          <w:rFonts w:hint="eastAsia"/>
        </w:rPr>
        <w:t>b</w:t>
      </w:r>
      <w:r w:rsidR="00B82C39" w:rsidRPr="006D131D">
        <w:rPr>
          <w:rFonts w:hint="eastAsia"/>
        </w:rPr>
        <w:t>)~</w:t>
      </w:r>
      <w:r w:rsidR="00E15AE7">
        <w:rPr>
          <w:rFonts w:hint="eastAsia"/>
        </w:rPr>
        <w:t>e</w:t>
      </w:r>
      <w:r w:rsidR="00B82C39" w:rsidRPr="006D131D">
        <w:rPr>
          <w:rFonts w:hint="eastAsia"/>
        </w:rPr>
        <w:t>)</w:t>
      </w:r>
      <w:r w:rsidR="001B32B3">
        <w:rPr>
          <w:rFonts w:hint="eastAsia"/>
        </w:rPr>
        <w:t>步骤，对其他应答机询问模式脉冲宽度进行测量</w:t>
      </w:r>
      <w:r w:rsidR="00D977CD">
        <w:rPr>
          <w:rFonts w:hint="eastAsia"/>
        </w:rPr>
        <w:t>；</w:t>
      </w:r>
    </w:p>
    <w:p w:rsidR="00A96F8A" w:rsidRDefault="00177036" w:rsidP="00FB7975">
      <w:pPr>
        <w:pStyle w:val="11"/>
        <w:numPr>
          <w:ilvl w:val="0"/>
          <w:numId w:val="15"/>
        </w:numPr>
        <w:ind w:firstLineChars="0"/>
      </w:pPr>
      <w:r>
        <w:rPr>
          <w:rFonts w:hint="eastAsia"/>
        </w:rPr>
        <w:t>设置</w:t>
      </w:r>
      <w:r w:rsidR="0075226F">
        <w:rPr>
          <w:rFonts w:hint="eastAsia"/>
        </w:rPr>
        <w:t>待校件</w:t>
      </w:r>
      <w:r>
        <w:rPr>
          <w:rFonts w:hint="eastAsia"/>
        </w:rPr>
        <w:t>为</w:t>
      </w:r>
      <w:r>
        <w:rPr>
          <w:rFonts w:hint="eastAsia"/>
        </w:rPr>
        <w:t>DME</w:t>
      </w:r>
      <w:r>
        <w:rPr>
          <w:rFonts w:hint="eastAsia"/>
        </w:rPr>
        <w:t>模式，</w:t>
      </w:r>
      <w:r w:rsidR="00530A49">
        <w:rPr>
          <w:rFonts w:hint="eastAsia"/>
        </w:rPr>
        <w:t>设置</w:t>
      </w:r>
      <w:r w:rsidR="00DD403E">
        <w:rPr>
          <w:rFonts w:hint="eastAsia"/>
        </w:rPr>
        <w:t>断续振荡开，振荡速率为</w:t>
      </w:r>
      <w:r w:rsidR="00AB4C63">
        <w:rPr>
          <w:rFonts w:hint="eastAsia"/>
        </w:rPr>
        <w:t>100</w:t>
      </w:r>
      <w:r w:rsidR="00B22B26">
        <w:rPr>
          <w:rFonts w:hint="eastAsia"/>
        </w:rPr>
        <w:t>，波道号为</w:t>
      </w:r>
      <w:r w:rsidR="00B22B26">
        <w:rPr>
          <w:rFonts w:hint="eastAsia"/>
        </w:rPr>
        <w:t>17X</w:t>
      </w:r>
      <w:r w:rsidR="00A96F8A">
        <w:rPr>
          <w:rFonts w:hint="eastAsia"/>
        </w:rPr>
        <w:t>；</w:t>
      </w:r>
    </w:p>
    <w:p w:rsidR="00A96F8A" w:rsidRDefault="00A96F8A" w:rsidP="00FB7975">
      <w:pPr>
        <w:pStyle w:val="11"/>
        <w:numPr>
          <w:ilvl w:val="0"/>
          <w:numId w:val="15"/>
        </w:numPr>
        <w:ind w:firstLineChars="0"/>
      </w:pPr>
      <w:r>
        <w:t>重复</w:t>
      </w:r>
      <w:r>
        <w:t>c</w:t>
      </w:r>
      <w:r>
        <w:rPr>
          <w:rFonts w:hint="eastAsia"/>
        </w:rPr>
        <w:t>)~e)</w:t>
      </w:r>
      <w:r w:rsidR="009A74AA">
        <w:rPr>
          <w:rFonts w:hint="eastAsia"/>
        </w:rPr>
        <w:t>步骤分别测量</w:t>
      </w:r>
      <w:r w:rsidR="009A74AA">
        <w:rPr>
          <w:rFonts w:hint="eastAsia"/>
        </w:rPr>
        <w:t>X</w:t>
      </w:r>
      <w:r w:rsidR="009A74AA">
        <w:rPr>
          <w:rFonts w:hint="eastAsia"/>
        </w:rPr>
        <w:t>，</w:t>
      </w:r>
      <w:r w:rsidR="009A74AA">
        <w:rPr>
          <w:rFonts w:hint="eastAsia"/>
        </w:rPr>
        <w:t>Y</w:t>
      </w:r>
      <w:r w:rsidR="009A74AA">
        <w:rPr>
          <w:rFonts w:hint="eastAsia"/>
        </w:rPr>
        <w:t>模式下的脉冲宽度</w:t>
      </w:r>
      <w:r>
        <w:rPr>
          <w:rFonts w:hint="eastAsia"/>
        </w:rPr>
        <w:t>。</w:t>
      </w:r>
    </w:p>
    <w:p w:rsidR="006A5550" w:rsidRPr="00445F1B" w:rsidRDefault="006A5550" w:rsidP="00FB7975">
      <w:pPr>
        <w:pStyle w:val="11"/>
        <w:numPr>
          <w:ilvl w:val="0"/>
          <w:numId w:val="15"/>
        </w:numPr>
        <w:ind w:firstLineChars="0"/>
      </w:pPr>
      <w:r>
        <w:rPr>
          <w:rFonts w:hint="eastAsia"/>
        </w:rPr>
        <w:t>测量完成后，关闭待校件射频输出开关。</w:t>
      </w:r>
    </w:p>
    <w:p w:rsidR="00445F1B" w:rsidRDefault="005328BC" w:rsidP="00445F1B">
      <w:pPr>
        <w:pStyle w:val="11"/>
        <w:keepNext/>
        <w:jc w:val="center"/>
      </w:pPr>
      <w:r>
        <w:object w:dxaOrig="4724" w:dyaOrig="982">
          <v:shape id="_x0000_i1028" type="#_x0000_t75" style="width:236.25pt;height:49.5pt" o:ole="">
            <v:imagedata r:id="rId22" o:title=""/>
          </v:shape>
          <o:OLEObject Type="Embed" ProgID="Visio.Drawing.11" ShapeID="_x0000_i1028" DrawAspect="Content" ObjectID="_1723013892" r:id="rId23"/>
        </w:object>
      </w:r>
    </w:p>
    <w:p w:rsidR="00F94D91" w:rsidRPr="00F94D91" w:rsidRDefault="00445F1B" w:rsidP="00E9348C">
      <w:pPr>
        <w:pStyle w:val="afc"/>
      </w:pPr>
      <w:bookmarkStart w:id="51" w:name="_Ref107826847"/>
      <w:r>
        <w:rPr>
          <w:rFonts w:hint="eastAsia"/>
        </w:rPr>
        <w:t>图</w:t>
      </w:r>
      <w:r>
        <w:rPr>
          <w:rFonts w:hint="eastAsia"/>
        </w:rPr>
        <w:t xml:space="preserve"> </w:t>
      </w:r>
      <w:r w:rsidR="00066105"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图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 w:rsidR="00066105">
        <w:fldChar w:fldCharType="separate"/>
      </w:r>
      <w:r w:rsidR="00C75FC4">
        <w:rPr>
          <w:noProof/>
        </w:rPr>
        <w:t>4</w:t>
      </w:r>
      <w:r w:rsidR="00066105">
        <w:fldChar w:fldCharType="end"/>
      </w:r>
      <w:bookmarkEnd w:id="51"/>
      <w:r>
        <w:rPr>
          <w:rFonts w:hint="eastAsia"/>
        </w:rPr>
        <w:t xml:space="preserve"> </w:t>
      </w:r>
      <w:r>
        <w:rPr>
          <w:rFonts w:hint="eastAsia"/>
        </w:rPr>
        <w:t>输出脉冲宽度校准框图</w:t>
      </w:r>
    </w:p>
    <w:p w:rsidR="00166335" w:rsidRPr="00502F9B" w:rsidRDefault="00166335" w:rsidP="00FB7975">
      <w:pPr>
        <w:pStyle w:val="3"/>
        <w:numPr>
          <w:ilvl w:val="1"/>
          <w:numId w:val="16"/>
        </w:numPr>
      </w:pPr>
      <w:bookmarkStart w:id="52" w:name="_Toc110700977"/>
      <w:r w:rsidRPr="00502F9B">
        <w:rPr>
          <w:rFonts w:hint="eastAsia"/>
        </w:rPr>
        <w:t>输出脉冲位置</w:t>
      </w:r>
      <w:bookmarkEnd w:id="52"/>
    </w:p>
    <w:p w:rsidR="00BA399A" w:rsidRPr="007056B9" w:rsidRDefault="00BA399A" w:rsidP="00FB7975">
      <w:pPr>
        <w:pStyle w:val="11"/>
        <w:numPr>
          <w:ilvl w:val="0"/>
          <w:numId w:val="17"/>
        </w:numPr>
        <w:ind w:firstLineChars="0"/>
      </w:pPr>
      <w:r w:rsidRPr="007056B9">
        <w:rPr>
          <w:rFonts w:hint="eastAsia"/>
        </w:rPr>
        <w:t>仪器连接如</w:t>
      </w:r>
      <w:r w:rsidR="0064790E">
        <w:fldChar w:fldCharType="begin"/>
      </w:r>
      <w:r w:rsidR="0064790E">
        <w:instrText xml:space="preserve"> REF _Ref107826847 \h  \* MERGEFORMAT </w:instrText>
      </w:r>
      <w:r w:rsidR="0064790E">
        <w:fldChar w:fldCharType="separate"/>
      </w:r>
      <w:r w:rsidR="00C75FC4">
        <w:rPr>
          <w:rFonts w:hint="eastAsia"/>
        </w:rPr>
        <w:t>图</w:t>
      </w:r>
      <w:r w:rsidR="00C75FC4">
        <w:rPr>
          <w:rFonts w:hint="eastAsia"/>
        </w:rPr>
        <w:t xml:space="preserve"> </w:t>
      </w:r>
      <w:r w:rsidR="00C75FC4">
        <w:t>4</w:t>
      </w:r>
      <w:r w:rsidR="0064790E">
        <w:fldChar w:fldCharType="end"/>
      </w:r>
      <w:r w:rsidRPr="007056B9">
        <w:rPr>
          <w:rFonts w:hint="eastAsia"/>
        </w:rPr>
        <w:t>所示，连接</w:t>
      </w:r>
      <w:r w:rsidR="008266C8">
        <w:rPr>
          <w:rFonts w:hint="eastAsia"/>
        </w:rPr>
        <w:t>待校件</w:t>
      </w:r>
      <w:r w:rsidRPr="007056B9">
        <w:rPr>
          <w:rFonts w:hint="eastAsia"/>
        </w:rPr>
        <w:t>射频输出至数字示波器输入通道，</w:t>
      </w:r>
      <w:r w:rsidR="008266C8">
        <w:rPr>
          <w:rFonts w:hint="eastAsia"/>
        </w:rPr>
        <w:t>待校件</w:t>
      </w:r>
      <w:r w:rsidRPr="007056B9">
        <w:rPr>
          <w:rFonts w:hint="eastAsia"/>
        </w:rPr>
        <w:t>脉冲同步输出连接至连示波器触发输入</w:t>
      </w:r>
      <w:r>
        <w:rPr>
          <w:rFonts w:hint="eastAsia"/>
        </w:rPr>
        <w:t>，</w:t>
      </w:r>
      <w:r w:rsidRPr="007056B9">
        <w:rPr>
          <w:rFonts w:hint="eastAsia"/>
        </w:rPr>
        <w:t>设置好示波器的触发通道；</w:t>
      </w:r>
    </w:p>
    <w:p w:rsidR="00AB4C63" w:rsidRPr="007056B9" w:rsidRDefault="00AB4C63" w:rsidP="00FB7975">
      <w:pPr>
        <w:pStyle w:val="11"/>
        <w:numPr>
          <w:ilvl w:val="0"/>
          <w:numId w:val="17"/>
        </w:numPr>
        <w:ind w:firstLineChars="0"/>
      </w:pPr>
      <w:r w:rsidRPr="007056B9">
        <w:rPr>
          <w:rFonts w:hint="eastAsia"/>
        </w:rPr>
        <w:t>设置</w:t>
      </w:r>
      <w:r w:rsidR="008266C8">
        <w:rPr>
          <w:rFonts w:hint="eastAsia"/>
        </w:rPr>
        <w:t>待校件</w:t>
      </w:r>
      <w:r w:rsidRPr="007056B9">
        <w:rPr>
          <w:rFonts w:hint="eastAsia"/>
        </w:rPr>
        <w:t>为应答机询问模式，设置询问频率为</w:t>
      </w:r>
      <w:r w:rsidRPr="007056B9">
        <w:rPr>
          <w:rFonts w:hint="eastAsia"/>
        </w:rPr>
        <w:t>1030MHz</w:t>
      </w:r>
      <w:r w:rsidRPr="007056B9">
        <w:rPr>
          <w:rFonts w:hint="eastAsia"/>
        </w:rPr>
        <w:t>，设置应答机询问模式为</w:t>
      </w:r>
      <w:r w:rsidRPr="007056B9">
        <w:rPr>
          <w:rFonts w:hint="eastAsia"/>
        </w:rPr>
        <w:t>ATCRBS</w:t>
      </w:r>
      <w:r w:rsidRPr="007056B9">
        <w:rPr>
          <w:rFonts w:hint="eastAsia"/>
        </w:rPr>
        <w:t>的</w:t>
      </w:r>
      <w:r w:rsidRPr="007056B9">
        <w:rPr>
          <w:rFonts w:hint="eastAsia"/>
        </w:rPr>
        <w:t>A</w:t>
      </w:r>
      <w:r w:rsidRPr="007056B9">
        <w:rPr>
          <w:rFonts w:hint="eastAsia"/>
        </w:rPr>
        <w:t>模式询问，打开射频</w:t>
      </w:r>
      <w:r w:rsidR="00D52434">
        <w:rPr>
          <w:rFonts w:hint="eastAsia"/>
        </w:rPr>
        <w:t>输出开关</w:t>
      </w:r>
      <w:r w:rsidRPr="007056B9">
        <w:rPr>
          <w:rFonts w:hint="eastAsia"/>
        </w:rPr>
        <w:t>；</w:t>
      </w:r>
    </w:p>
    <w:p w:rsidR="00AB4C63" w:rsidRDefault="00AB4C63" w:rsidP="00FB7975">
      <w:pPr>
        <w:pStyle w:val="11"/>
        <w:numPr>
          <w:ilvl w:val="0"/>
          <w:numId w:val="17"/>
        </w:numPr>
        <w:ind w:firstLineChars="0"/>
      </w:pPr>
      <w:r w:rsidRPr="007056B9">
        <w:rPr>
          <w:rFonts w:hint="eastAsia"/>
        </w:rPr>
        <w:t>调节数字数字示波器触发电平以及垂直刻度、时基处于合适位置，使输入脉冲调制信号稳定显示在示波器上。如数字示波器可以进行数字检波功能运算，则</w:t>
      </w:r>
      <w:r>
        <w:rPr>
          <w:rFonts w:hint="eastAsia"/>
        </w:rPr>
        <w:t>可使用对该功能对输入信号进行数字检波，对解出的包络信号进行测量；如不具备数字检波功能，则</w:t>
      </w:r>
      <w:r w:rsidR="008266C8">
        <w:rPr>
          <w:rFonts w:hint="eastAsia"/>
        </w:rPr>
        <w:t>待校件</w:t>
      </w:r>
      <w:r>
        <w:rPr>
          <w:rFonts w:hint="eastAsia"/>
        </w:rPr>
        <w:t>的输出射频信号先通过宽带检波器</w:t>
      </w:r>
      <w:r w:rsidR="00014607">
        <w:rPr>
          <w:rFonts w:hint="eastAsia"/>
        </w:rPr>
        <w:t>检波后</w:t>
      </w:r>
      <w:r>
        <w:rPr>
          <w:rFonts w:hint="eastAsia"/>
        </w:rPr>
        <w:t>再进入数字示波器</w:t>
      </w:r>
      <w:r w:rsidR="00014607">
        <w:rPr>
          <w:rFonts w:hint="eastAsia"/>
        </w:rPr>
        <w:t>测量</w:t>
      </w:r>
      <w:r>
        <w:rPr>
          <w:rFonts w:hint="eastAsia"/>
        </w:rPr>
        <w:t>；</w:t>
      </w:r>
    </w:p>
    <w:p w:rsidR="00AB4C63" w:rsidRDefault="00AB4C63" w:rsidP="00FB7975">
      <w:pPr>
        <w:pStyle w:val="11"/>
        <w:numPr>
          <w:ilvl w:val="0"/>
          <w:numId w:val="17"/>
        </w:numPr>
        <w:ind w:firstLineChars="0"/>
      </w:pPr>
      <w:r>
        <w:rPr>
          <w:rFonts w:hint="eastAsia"/>
        </w:rPr>
        <w:t>使用数字示波器的自动光标功能对检波信号</w:t>
      </w:r>
      <w:r w:rsidR="00BD2A6F">
        <w:rPr>
          <w:rFonts w:hint="eastAsia"/>
        </w:rPr>
        <w:t>的指定脉冲之间</w:t>
      </w:r>
      <w:r w:rsidR="00AC17F1">
        <w:rPr>
          <w:rFonts w:hint="eastAsia"/>
        </w:rPr>
        <w:t>（如</w:t>
      </w:r>
      <w:r w:rsidR="00AC17F1">
        <w:rPr>
          <w:rFonts w:hint="eastAsia"/>
        </w:rPr>
        <w:t>P1-P2</w:t>
      </w:r>
      <w:r w:rsidR="00AC17F1">
        <w:rPr>
          <w:rFonts w:hint="eastAsia"/>
        </w:rPr>
        <w:t>）</w:t>
      </w:r>
      <w:r w:rsidR="00BD2A6F">
        <w:rPr>
          <w:rFonts w:hint="eastAsia"/>
        </w:rPr>
        <w:t>的</w:t>
      </w:r>
      <w:r w:rsidR="00AC17F1">
        <w:rPr>
          <w:rFonts w:hint="eastAsia"/>
        </w:rPr>
        <w:t>相对位置</w:t>
      </w:r>
      <w:r w:rsidR="00BD2A6F">
        <w:rPr>
          <w:rFonts w:hint="eastAsia"/>
        </w:rPr>
        <w:t>进行标记测量，标记时选择脉冲</w:t>
      </w:r>
      <w:r>
        <w:rPr>
          <w:rFonts w:hint="eastAsia"/>
        </w:rPr>
        <w:t>上升沿</w:t>
      </w:r>
      <w:r w:rsidR="00BD2A6F">
        <w:rPr>
          <w:rFonts w:hint="eastAsia"/>
        </w:rPr>
        <w:t>的</w:t>
      </w:r>
      <w:r>
        <w:rPr>
          <w:rFonts w:hint="eastAsia"/>
        </w:rPr>
        <w:t>50%</w:t>
      </w:r>
      <w:r w:rsidR="00BD2A6F">
        <w:rPr>
          <w:rFonts w:hint="eastAsia"/>
        </w:rPr>
        <w:t>幅度</w:t>
      </w:r>
      <w:r>
        <w:rPr>
          <w:rFonts w:hint="eastAsia"/>
        </w:rPr>
        <w:t>的点</w:t>
      </w:r>
      <w:r w:rsidR="00BD2A6F">
        <w:rPr>
          <w:rFonts w:hint="eastAsia"/>
        </w:rPr>
        <w:t>作为测量点</w:t>
      </w:r>
      <w:r>
        <w:rPr>
          <w:rFonts w:hint="eastAsia"/>
        </w:rPr>
        <w:t>；将测量值填入</w:t>
      </w:r>
      <w:r w:rsidR="006816F5">
        <w:rPr>
          <w:rFonts w:hint="eastAsia"/>
        </w:rPr>
        <w:t>附录</w:t>
      </w:r>
      <w:r>
        <w:rPr>
          <w:rFonts w:hint="eastAsia"/>
        </w:rPr>
        <w:t>A</w:t>
      </w:r>
      <w:r>
        <w:rPr>
          <w:rFonts w:hint="eastAsia"/>
        </w:rPr>
        <w:t>表</w:t>
      </w:r>
      <w:r>
        <w:rPr>
          <w:rFonts w:hint="eastAsia"/>
        </w:rPr>
        <w:t>A.</w:t>
      </w:r>
      <w:r w:rsidR="00AC17F1">
        <w:rPr>
          <w:rFonts w:hint="eastAsia"/>
        </w:rPr>
        <w:t>10</w:t>
      </w:r>
      <w:r>
        <w:rPr>
          <w:rFonts w:hint="eastAsia"/>
        </w:rPr>
        <w:t>的相应表格中；</w:t>
      </w:r>
    </w:p>
    <w:p w:rsidR="00F94D91" w:rsidRDefault="00EC7B07" w:rsidP="00FB7975">
      <w:pPr>
        <w:pStyle w:val="11"/>
        <w:numPr>
          <w:ilvl w:val="0"/>
          <w:numId w:val="17"/>
        </w:numPr>
        <w:ind w:firstLineChars="0"/>
      </w:pPr>
      <w:r>
        <w:rPr>
          <w:rFonts w:hint="eastAsia"/>
        </w:rPr>
        <w:t>在标称的</w:t>
      </w:r>
      <w:r w:rsidR="00AC17F1">
        <w:rPr>
          <w:rFonts w:hint="eastAsia"/>
        </w:rPr>
        <w:t>可调范围内选取高、中、低点进行脉冲位置调节，并将测量结果填入</w:t>
      </w:r>
      <w:r w:rsidR="006816F5">
        <w:rPr>
          <w:rFonts w:hint="eastAsia"/>
        </w:rPr>
        <w:t>附录</w:t>
      </w:r>
      <w:r w:rsidR="00AC17F1">
        <w:rPr>
          <w:rFonts w:hint="eastAsia"/>
        </w:rPr>
        <w:t>A</w:t>
      </w:r>
      <w:r w:rsidR="00AC17F1">
        <w:rPr>
          <w:rFonts w:hint="eastAsia"/>
        </w:rPr>
        <w:t>表</w:t>
      </w:r>
      <w:r w:rsidR="00AC17F1">
        <w:rPr>
          <w:rFonts w:hint="eastAsia"/>
        </w:rPr>
        <w:t>A.10</w:t>
      </w:r>
      <w:r w:rsidR="00AC17F1">
        <w:rPr>
          <w:rFonts w:hint="eastAsia"/>
        </w:rPr>
        <w:t>的相应表格中；</w:t>
      </w:r>
    </w:p>
    <w:p w:rsidR="00AC17F1" w:rsidRDefault="00AC17F1" w:rsidP="00FB7975">
      <w:pPr>
        <w:pStyle w:val="11"/>
        <w:numPr>
          <w:ilvl w:val="0"/>
          <w:numId w:val="17"/>
        </w:numPr>
        <w:ind w:firstLineChars="0"/>
      </w:pPr>
      <w:r>
        <w:rPr>
          <w:rFonts w:hint="eastAsia"/>
        </w:rPr>
        <w:t>重复</w:t>
      </w:r>
      <w:r>
        <w:rPr>
          <w:rFonts w:hint="eastAsia"/>
        </w:rPr>
        <w:t>b</w:t>
      </w:r>
      <w:r w:rsidRPr="006D131D">
        <w:rPr>
          <w:rFonts w:hint="eastAsia"/>
        </w:rPr>
        <w:t>)~</w:t>
      </w:r>
      <w:r>
        <w:rPr>
          <w:rFonts w:hint="eastAsia"/>
        </w:rPr>
        <w:t>e</w:t>
      </w:r>
      <w:r w:rsidRPr="006D131D">
        <w:rPr>
          <w:rFonts w:hint="eastAsia"/>
        </w:rPr>
        <w:t>)</w:t>
      </w:r>
      <w:r>
        <w:rPr>
          <w:rFonts w:hint="eastAsia"/>
        </w:rPr>
        <w:t>步骤，对应答机</w:t>
      </w:r>
      <w:r w:rsidR="005A4E0A">
        <w:rPr>
          <w:rFonts w:hint="eastAsia"/>
        </w:rPr>
        <w:t>其他</w:t>
      </w:r>
      <w:r>
        <w:rPr>
          <w:rFonts w:hint="eastAsia"/>
        </w:rPr>
        <w:t>询问模式</w:t>
      </w:r>
      <w:r w:rsidR="00005103">
        <w:rPr>
          <w:rFonts w:hint="eastAsia"/>
        </w:rPr>
        <w:t>下的</w:t>
      </w:r>
      <w:r>
        <w:rPr>
          <w:rFonts w:hint="eastAsia"/>
        </w:rPr>
        <w:t>脉冲位置进行测量；</w:t>
      </w:r>
    </w:p>
    <w:p w:rsidR="00AC17F1" w:rsidRDefault="00AC17F1" w:rsidP="00FB7975">
      <w:pPr>
        <w:pStyle w:val="11"/>
        <w:numPr>
          <w:ilvl w:val="0"/>
          <w:numId w:val="17"/>
        </w:numPr>
        <w:ind w:firstLineChars="0"/>
      </w:pPr>
      <w:r>
        <w:rPr>
          <w:rFonts w:hint="eastAsia"/>
        </w:rPr>
        <w:t>设置</w:t>
      </w:r>
      <w:r w:rsidR="00E67E8A">
        <w:rPr>
          <w:rFonts w:hint="eastAsia"/>
        </w:rPr>
        <w:t>待校件</w:t>
      </w:r>
      <w:r>
        <w:rPr>
          <w:rFonts w:hint="eastAsia"/>
        </w:rPr>
        <w:t>为</w:t>
      </w:r>
      <w:r>
        <w:rPr>
          <w:rFonts w:hint="eastAsia"/>
        </w:rPr>
        <w:t>DME</w:t>
      </w:r>
      <w:r>
        <w:rPr>
          <w:rFonts w:hint="eastAsia"/>
        </w:rPr>
        <w:t>模式，设置断续振荡开，振荡速率为</w:t>
      </w:r>
      <w:r>
        <w:rPr>
          <w:rFonts w:hint="eastAsia"/>
        </w:rPr>
        <w:t>100</w:t>
      </w:r>
      <w:r>
        <w:rPr>
          <w:rFonts w:hint="eastAsia"/>
        </w:rPr>
        <w:t>，波道号为</w:t>
      </w:r>
      <w:r>
        <w:rPr>
          <w:rFonts w:hint="eastAsia"/>
        </w:rPr>
        <w:t>17X</w:t>
      </w:r>
      <w:r>
        <w:rPr>
          <w:rFonts w:hint="eastAsia"/>
        </w:rPr>
        <w:t>；</w:t>
      </w:r>
    </w:p>
    <w:p w:rsidR="00AC17F1" w:rsidRDefault="00AC17F1" w:rsidP="00FB7975">
      <w:pPr>
        <w:pStyle w:val="11"/>
        <w:numPr>
          <w:ilvl w:val="0"/>
          <w:numId w:val="17"/>
        </w:numPr>
        <w:ind w:firstLineChars="0"/>
      </w:pPr>
      <w:r>
        <w:t>重复</w:t>
      </w:r>
      <w:r>
        <w:t>c</w:t>
      </w:r>
      <w:r>
        <w:rPr>
          <w:rFonts w:hint="eastAsia"/>
        </w:rPr>
        <w:t>)~e)</w:t>
      </w:r>
      <w:r>
        <w:rPr>
          <w:rFonts w:hint="eastAsia"/>
        </w:rPr>
        <w:t>步骤分别测量</w:t>
      </w:r>
      <w:r>
        <w:rPr>
          <w:rFonts w:hint="eastAsia"/>
        </w:rPr>
        <w:t>X</w:t>
      </w:r>
      <w:r>
        <w:rPr>
          <w:rFonts w:hint="eastAsia"/>
        </w:rPr>
        <w:t>，</w:t>
      </w:r>
      <w:r>
        <w:rPr>
          <w:rFonts w:hint="eastAsia"/>
        </w:rPr>
        <w:t>Y</w:t>
      </w:r>
      <w:r>
        <w:rPr>
          <w:rFonts w:hint="eastAsia"/>
        </w:rPr>
        <w:t>模式下</w:t>
      </w:r>
      <w:r>
        <w:rPr>
          <w:rFonts w:hint="eastAsia"/>
        </w:rPr>
        <w:t>P2-P1</w:t>
      </w:r>
      <w:r>
        <w:rPr>
          <w:rFonts w:hint="eastAsia"/>
        </w:rPr>
        <w:t>之间的位置关系。</w:t>
      </w:r>
    </w:p>
    <w:p w:rsidR="00390582" w:rsidRPr="00445F1B" w:rsidRDefault="00D52434" w:rsidP="00390582">
      <w:pPr>
        <w:pStyle w:val="11"/>
        <w:numPr>
          <w:ilvl w:val="0"/>
          <w:numId w:val="17"/>
        </w:numPr>
        <w:ind w:firstLineChars="0"/>
      </w:pPr>
      <w:r>
        <w:rPr>
          <w:rFonts w:hint="eastAsia"/>
        </w:rPr>
        <w:t>测量完成后，关闭待校件射频输出开关。</w:t>
      </w:r>
    </w:p>
    <w:p w:rsidR="00166335" w:rsidRPr="00502F9B" w:rsidRDefault="00166335" w:rsidP="00FB7975">
      <w:pPr>
        <w:pStyle w:val="3"/>
        <w:numPr>
          <w:ilvl w:val="1"/>
          <w:numId w:val="16"/>
        </w:numPr>
      </w:pPr>
      <w:bookmarkStart w:id="53" w:name="_Toc110700978"/>
      <w:r w:rsidRPr="00502F9B">
        <w:rPr>
          <w:rFonts w:hint="eastAsia"/>
        </w:rPr>
        <w:t>输出脉冲上升</w:t>
      </w:r>
      <w:r w:rsidRPr="00502F9B">
        <w:rPr>
          <w:rFonts w:hint="eastAsia"/>
        </w:rPr>
        <w:t>/</w:t>
      </w:r>
      <w:r w:rsidRPr="00502F9B">
        <w:rPr>
          <w:rFonts w:hint="eastAsia"/>
        </w:rPr>
        <w:t>下降时间</w:t>
      </w:r>
      <w:bookmarkEnd w:id="53"/>
    </w:p>
    <w:p w:rsidR="0090092C" w:rsidRPr="007056B9" w:rsidRDefault="0090092C" w:rsidP="00FB7975">
      <w:pPr>
        <w:pStyle w:val="11"/>
        <w:numPr>
          <w:ilvl w:val="0"/>
          <w:numId w:val="18"/>
        </w:numPr>
        <w:ind w:firstLineChars="0"/>
      </w:pPr>
      <w:r w:rsidRPr="007056B9">
        <w:rPr>
          <w:rFonts w:hint="eastAsia"/>
        </w:rPr>
        <w:t>仪器连接如</w:t>
      </w:r>
      <w:r w:rsidR="0064790E">
        <w:fldChar w:fldCharType="begin"/>
      </w:r>
      <w:r w:rsidR="0064790E">
        <w:instrText xml:space="preserve"> REF _Ref107826847 \h  \* MERGEFORMAT </w:instrText>
      </w:r>
      <w:r w:rsidR="0064790E">
        <w:fldChar w:fldCharType="separate"/>
      </w:r>
      <w:r w:rsidR="00C75FC4">
        <w:rPr>
          <w:rFonts w:hint="eastAsia"/>
        </w:rPr>
        <w:t>图</w:t>
      </w:r>
      <w:r w:rsidR="00C75FC4">
        <w:rPr>
          <w:rFonts w:hint="eastAsia"/>
        </w:rPr>
        <w:t xml:space="preserve"> </w:t>
      </w:r>
      <w:r w:rsidR="00C75FC4">
        <w:t>4</w:t>
      </w:r>
      <w:r w:rsidR="0064790E">
        <w:fldChar w:fldCharType="end"/>
      </w:r>
      <w:r w:rsidRPr="007056B9">
        <w:rPr>
          <w:rFonts w:hint="eastAsia"/>
        </w:rPr>
        <w:t>所示，连接</w:t>
      </w:r>
      <w:r w:rsidR="008266C8">
        <w:rPr>
          <w:rFonts w:hint="eastAsia"/>
        </w:rPr>
        <w:t>待校件</w:t>
      </w:r>
      <w:r w:rsidRPr="007056B9">
        <w:rPr>
          <w:rFonts w:hint="eastAsia"/>
        </w:rPr>
        <w:t>射频输出至数字示波器输入通道，</w:t>
      </w:r>
      <w:r w:rsidR="008266C8">
        <w:rPr>
          <w:rFonts w:hint="eastAsia"/>
        </w:rPr>
        <w:t>待校件</w:t>
      </w:r>
      <w:r w:rsidRPr="007056B9">
        <w:rPr>
          <w:rFonts w:hint="eastAsia"/>
        </w:rPr>
        <w:t>脉冲同步输出连接至连示波器触发输入</w:t>
      </w:r>
      <w:r>
        <w:rPr>
          <w:rFonts w:hint="eastAsia"/>
        </w:rPr>
        <w:t>，</w:t>
      </w:r>
      <w:r w:rsidRPr="007056B9">
        <w:rPr>
          <w:rFonts w:hint="eastAsia"/>
        </w:rPr>
        <w:t>设置好示波器的触发通道；</w:t>
      </w:r>
    </w:p>
    <w:p w:rsidR="0090092C" w:rsidRPr="007056B9" w:rsidRDefault="0090092C" w:rsidP="00FB7975">
      <w:pPr>
        <w:pStyle w:val="11"/>
        <w:numPr>
          <w:ilvl w:val="0"/>
          <w:numId w:val="18"/>
        </w:numPr>
        <w:ind w:firstLineChars="0"/>
      </w:pPr>
      <w:r w:rsidRPr="007056B9">
        <w:rPr>
          <w:rFonts w:hint="eastAsia"/>
        </w:rPr>
        <w:t>设置</w:t>
      </w:r>
      <w:r w:rsidR="008266C8">
        <w:rPr>
          <w:rFonts w:hint="eastAsia"/>
        </w:rPr>
        <w:t>待校件</w:t>
      </w:r>
      <w:r w:rsidRPr="007056B9">
        <w:rPr>
          <w:rFonts w:hint="eastAsia"/>
        </w:rPr>
        <w:t>为应答机询问模式，设置询问频率为</w:t>
      </w:r>
      <w:r w:rsidRPr="007056B9">
        <w:rPr>
          <w:rFonts w:hint="eastAsia"/>
        </w:rPr>
        <w:t>1030MHz</w:t>
      </w:r>
      <w:r w:rsidRPr="007056B9">
        <w:rPr>
          <w:rFonts w:hint="eastAsia"/>
        </w:rPr>
        <w:t>，设置应答机询问模式为</w:t>
      </w:r>
      <w:r w:rsidRPr="007056B9">
        <w:rPr>
          <w:rFonts w:hint="eastAsia"/>
        </w:rPr>
        <w:t>ATCRBS</w:t>
      </w:r>
      <w:r w:rsidRPr="007056B9">
        <w:rPr>
          <w:rFonts w:hint="eastAsia"/>
        </w:rPr>
        <w:t>的</w:t>
      </w:r>
      <w:r w:rsidRPr="007056B9">
        <w:rPr>
          <w:rFonts w:hint="eastAsia"/>
        </w:rPr>
        <w:t>A</w:t>
      </w:r>
      <w:r w:rsidR="000031CF">
        <w:rPr>
          <w:rFonts w:hint="eastAsia"/>
        </w:rPr>
        <w:t>模式询问，打开射频输出开关</w:t>
      </w:r>
      <w:r w:rsidRPr="007056B9">
        <w:rPr>
          <w:rFonts w:hint="eastAsia"/>
        </w:rPr>
        <w:t>；</w:t>
      </w:r>
    </w:p>
    <w:p w:rsidR="0090092C" w:rsidRDefault="0090092C" w:rsidP="00FB7975">
      <w:pPr>
        <w:pStyle w:val="11"/>
        <w:numPr>
          <w:ilvl w:val="0"/>
          <w:numId w:val="18"/>
        </w:numPr>
        <w:ind w:firstLineChars="0"/>
      </w:pPr>
      <w:r w:rsidRPr="007056B9">
        <w:rPr>
          <w:rFonts w:hint="eastAsia"/>
        </w:rPr>
        <w:t>调节数字数字示波器触发电平以及垂直刻度、时基处于合适位置，使输入脉冲调制信号稳定显示在示波器上。如数字示波器可以进行数字检波功能运算，则</w:t>
      </w:r>
      <w:r>
        <w:rPr>
          <w:rFonts w:hint="eastAsia"/>
        </w:rPr>
        <w:lastRenderedPageBreak/>
        <w:t>可使用对该功能对输入信号进行数字检波，对解出的包络信号进行测量；如不具备数字检波功能，则</w:t>
      </w:r>
      <w:r w:rsidR="008266C8">
        <w:rPr>
          <w:rFonts w:hint="eastAsia"/>
        </w:rPr>
        <w:t>待校件</w:t>
      </w:r>
      <w:r>
        <w:rPr>
          <w:rFonts w:hint="eastAsia"/>
        </w:rPr>
        <w:t>的输出射频信号先通过宽带检波器再进入数字示波器；</w:t>
      </w:r>
    </w:p>
    <w:p w:rsidR="0090092C" w:rsidRDefault="0090092C" w:rsidP="00FB7975">
      <w:pPr>
        <w:pStyle w:val="11"/>
        <w:numPr>
          <w:ilvl w:val="0"/>
          <w:numId w:val="18"/>
        </w:numPr>
        <w:ind w:firstLineChars="0"/>
      </w:pPr>
      <w:r>
        <w:rPr>
          <w:rFonts w:hint="eastAsia"/>
        </w:rPr>
        <w:t>使用数字示波器的</w:t>
      </w:r>
      <w:r w:rsidR="001D642C">
        <w:rPr>
          <w:rFonts w:hint="eastAsia"/>
        </w:rPr>
        <w:t>上升时间测量功能对</w:t>
      </w:r>
      <w:r>
        <w:rPr>
          <w:rFonts w:hint="eastAsia"/>
        </w:rPr>
        <w:t>检波信号指定脉冲</w:t>
      </w:r>
      <w:r w:rsidR="001D642C">
        <w:rPr>
          <w:rFonts w:hint="eastAsia"/>
        </w:rPr>
        <w:t>的上升时间（上升沿的</w:t>
      </w:r>
      <w:r w:rsidR="001D642C">
        <w:rPr>
          <w:rFonts w:hint="eastAsia"/>
        </w:rPr>
        <w:t>10%</w:t>
      </w:r>
      <w:r w:rsidR="001D642C">
        <w:rPr>
          <w:rFonts w:hint="eastAsia"/>
        </w:rPr>
        <w:t>幅度到</w:t>
      </w:r>
      <w:r w:rsidR="001D642C">
        <w:rPr>
          <w:rFonts w:hint="eastAsia"/>
        </w:rPr>
        <w:t>90%</w:t>
      </w:r>
      <w:r w:rsidR="001D642C">
        <w:rPr>
          <w:rFonts w:hint="eastAsia"/>
        </w:rPr>
        <w:t>幅度的过渡时间）</w:t>
      </w:r>
      <w:r>
        <w:rPr>
          <w:rFonts w:hint="eastAsia"/>
        </w:rPr>
        <w:t>进行标记测量，标记时选择脉冲上升沿的</w:t>
      </w:r>
      <w:r>
        <w:rPr>
          <w:rFonts w:hint="eastAsia"/>
        </w:rPr>
        <w:t>50%</w:t>
      </w:r>
      <w:r>
        <w:rPr>
          <w:rFonts w:hint="eastAsia"/>
        </w:rPr>
        <w:t>幅度的点作为测量点；将测量值填入</w:t>
      </w:r>
      <w:r w:rsidR="006816F5">
        <w:rPr>
          <w:rFonts w:hint="eastAsia"/>
        </w:rPr>
        <w:t>附录</w:t>
      </w:r>
      <w:r>
        <w:rPr>
          <w:rFonts w:hint="eastAsia"/>
        </w:rPr>
        <w:t>A</w:t>
      </w:r>
      <w:r>
        <w:rPr>
          <w:rFonts w:hint="eastAsia"/>
        </w:rPr>
        <w:t>表</w:t>
      </w:r>
      <w:r>
        <w:rPr>
          <w:rFonts w:hint="eastAsia"/>
        </w:rPr>
        <w:t>A.1</w:t>
      </w:r>
      <w:r w:rsidR="00474F9D">
        <w:rPr>
          <w:rFonts w:hint="eastAsia"/>
        </w:rPr>
        <w:t>1</w:t>
      </w:r>
      <w:r>
        <w:rPr>
          <w:rFonts w:hint="eastAsia"/>
        </w:rPr>
        <w:t>的相应表格中；</w:t>
      </w:r>
    </w:p>
    <w:p w:rsidR="0090092C" w:rsidRDefault="0090092C" w:rsidP="00FB7975">
      <w:pPr>
        <w:pStyle w:val="11"/>
        <w:numPr>
          <w:ilvl w:val="0"/>
          <w:numId w:val="18"/>
        </w:numPr>
        <w:ind w:firstLineChars="0"/>
      </w:pPr>
      <w:r>
        <w:rPr>
          <w:rFonts w:hint="eastAsia"/>
        </w:rPr>
        <w:t>在指标允许的可调范围内选取高、中、低点进行脉冲位置调节，并将测量结果填入</w:t>
      </w:r>
      <w:r w:rsidR="006816F5">
        <w:rPr>
          <w:rFonts w:hint="eastAsia"/>
        </w:rPr>
        <w:t>附录</w:t>
      </w:r>
      <w:r>
        <w:rPr>
          <w:rFonts w:hint="eastAsia"/>
        </w:rPr>
        <w:t>A</w:t>
      </w:r>
      <w:r>
        <w:rPr>
          <w:rFonts w:hint="eastAsia"/>
        </w:rPr>
        <w:t>表</w:t>
      </w:r>
      <w:r>
        <w:rPr>
          <w:rFonts w:hint="eastAsia"/>
        </w:rPr>
        <w:t>A.1</w:t>
      </w:r>
      <w:r w:rsidR="00474F9D">
        <w:rPr>
          <w:rFonts w:hint="eastAsia"/>
        </w:rPr>
        <w:t>1</w:t>
      </w:r>
      <w:r>
        <w:rPr>
          <w:rFonts w:hint="eastAsia"/>
        </w:rPr>
        <w:t>的相应表格中；</w:t>
      </w:r>
    </w:p>
    <w:p w:rsidR="0090092C" w:rsidRDefault="0090092C" w:rsidP="00FB7975">
      <w:pPr>
        <w:pStyle w:val="11"/>
        <w:numPr>
          <w:ilvl w:val="0"/>
          <w:numId w:val="18"/>
        </w:numPr>
        <w:ind w:firstLineChars="0"/>
      </w:pPr>
      <w:r>
        <w:rPr>
          <w:rFonts w:hint="eastAsia"/>
        </w:rPr>
        <w:t>重复</w:t>
      </w:r>
      <w:r>
        <w:rPr>
          <w:rFonts w:hint="eastAsia"/>
        </w:rPr>
        <w:t>b</w:t>
      </w:r>
      <w:r w:rsidRPr="006D131D">
        <w:rPr>
          <w:rFonts w:hint="eastAsia"/>
        </w:rPr>
        <w:t>)~</w:t>
      </w:r>
      <w:r>
        <w:rPr>
          <w:rFonts w:hint="eastAsia"/>
        </w:rPr>
        <w:t>e</w:t>
      </w:r>
      <w:r w:rsidRPr="006D131D">
        <w:rPr>
          <w:rFonts w:hint="eastAsia"/>
        </w:rPr>
        <w:t>)</w:t>
      </w:r>
      <w:r>
        <w:rPr>
          <w:rFonts w:hint="eastAsia"/>
        </w:rPr>
        <w:t>步骤，对其他应答机询问模式脉冲位置进行测量；</w:t>
      </w:r>
    </w:p>
    <w:p w:rsidR="0090092C" w:rsidRDefault="0090092C" w:rsidP="00FB7975">
      <w:pPr>
        <w:pStyle w:val="11"/>
        <w:numPr>
          <w:ilvl w:val="0"/>
          <w:numId w:val="18"/>
        </w:numPr>
        <w:ind w:firstLineChars="0"/>
      </w:pPr>
      <w:r>
        <w:rPr>
          <w:rFonts w:hint="eastAsia"/>
        </w:rPr>
        <w:t>设置</w:t>
      </w:r>
      <w:r w:rsidR="00B94C50">
        <w:rPr>
          <w:rFonts w:hint="eastAsia"/>
        </w:rPr>
        <w:t>待校件</w:t>
      </w:r>
      <w:r>
        <w:rPr>
          <w:rFonts w:hint="eastAsia"/>
        </w:rPr>
        <w:t>为</w:t>
      </w:r>
      <w:r>
        <w:rPr>
          <w:rFonts w:hint="eastAsia"/>
        </w:rPr>
        <w:t>DME</w:t>
      </w:r>
      <w:r>
        <w:rPr>
          <w:rFonts w:hint="eastAsia"/>
        </w:rPr>
        <w:t>模式，设置断续振荡开，振荡速率为</w:t>
      </w:r>
      <w:r>
        <w:rPr>
          <w:rFonts w:hint="eastAsia"/>
        </w:rPr>
        <w:t>100</w:t>
      </w:r>
      <w:r>
        <w:rPr>
          <w:rFonts w:hint="eastAsia"/>
        </w:rPr>
        <w:t>，波道号为</w:t>
      </w:r>
      <w:r>
        <w:rPr>
          <w:rFonts w:hint="eastAsia"/>
        </w:rPr>
        <w:t>17X</w:t>
      </w:r>
      <w:r>
        <w:rPr>
          <w:rFonts w:hint="eastAsia"/>
        </w:rPr>
        <w:t>；</w:t>
      </w:r>
    </w:p>
    <w:p w:rsidR="00F94D91" w:rsidRDefault="0090092C" w:rsidP="00FB7975">
      <w:pPr>
        <w:pStyle w:val="11"/>
        <w:numPr>
          <w:ilvl w:val="0"/>
          <w:numId w:val="18"/>
        </w:numPr>
        <w:ind w:firstLineChars="0"/>
      </w:pPr>
      <w:r>
        <w:t>重复</w:t>
      </w:r>
      <w:r>
        <w:t>c</w:t>
      </w:r>
      <w:r>
        <w:rPr>
          <w:rFonts w:hint="eastAsia"/>
        </w:rPr>
        <w:t>)~e)</w:t>
      </w:r>
      <w:r>
        <w:rPr>
          <w:rFonts w:hint="eastAsia"/>
        </w:rPr>
        <w:t>步骤分别测量</w:t>
      </w:r>
      <w:r>
        <w:rPr>
          <w:rFonts w:hint="eastAsia"/>
        </w:rPr>
        <w:t>X</w:t>
      </w:r>
      <w:r>
        <w:rPr>
          <w:rFonts w:hint="eastAsia"/>
        </w:rPr>
        <w:t>，</w:t>
      </w:r>
      <w:r>
        <w:rPr>
          <w:rFonts w:hint="eastAsia"/>
        </w:rPr>
        <w:t>Y</w:t>
      </w:r>
      <w:r>
        <w:rPr>
          <w:rFonts w:hint="eastAsia"/>
        </w:rPr>
        <w:t>模式下</w:t>
      </w:r>
      <w:r>
        <w:rPr>
          <w:rFonts w:hint="eastAsia"/>
        </w:rPr>
        <w:t>P2-P1</w:t>
      </w:r>
      <w:r>
        <w:rPr>
          <w:rFonts w:hint="eastAsia"/>
        </w:rPr>
        <w:t>之间的位置关系。</w:t>
      </w:r>
    </w:p>
    <w:p w:rsidR="000031CF" w:rsidRPr="0090092C" w:rsidRDefault="000031CF" w:rsidP="00FB7975">
      <w:pPr>
        <w:pStyle w:val="11"/>
        <w:numPr>
          <w:ilvl w:val="0"/>
          <w:numId w:val="18"/>
        </w:numPr>
        <w:ind w:firstLineChars="0"/>
      </w:pPr>
      <w:r>
        <w:rPr>
          <w:rFonts w:hint="eastAsia"/>
        </w:rPr>
        <w:t>测量完成后，关闭待校件射频输出开关。</w:t>
      </w:r>
    </w:p>
    <w:p w:rsidR="00166335" w:rsidRPr="00502F9B" w:rsidRDefault="00166335" w:rsidP="00FB7975">
      <w:pPr>
        <w:pStyle w:val="3"/>
        <w:numPr>
          <w:ilvl w:val="1"/>
          <w:numId w:val="16"/>
        </w:numPr>
      </w:pPr>
      <w:bookmarkStart w:id="54" w:name="_Toc110700979"/>
      <w:r w:rsidRPr="00502F9B">
        <w:rPr>
          <w:rFonts w:hint="eastAsia"/>
        </w:rPr>
        <w:t>输出脉冲电平</w:t>
      </w:r>
      <w:bookmarkEnd w:id="54"/>
    </w:p>
    <w:p w:rsidR="00E9348C" w:rsidRDefault="005328BC" w:rsidP="00E9348C">
      <w:pPr>
        <w:pStyle w:val="11"/>
        <w:keepNext/>
        <w:jc w:val="center"/>
      </w:pPr>
      <w:r>
        <w:object w:dxaOrig="4724" w:dyaOrig="982">
          <v:shape id="_x0000_i1029" type="#_x0000_t75" style="width:236.25pt;height:49.5pt" o:ole="">
            <v:imagedata r:id="rId24" o:title=""/>
          </v:shape>
          <o:OLEObject Type="Embed" ProgID="Visio.Drawing.11" ShapeID="_x0000_i1029" DrawAspect="Content" ObjectID="_1723013893" r:id="rId25"/>
        </w:object>
      </w:r>
    </w:p>
    <w:p w:rsidR="00F94D91" w:rsidRDefault="00E9348C" w:rsidP="00E9348C">
      <w:pPr>
        <w:pStyle w:val="afc"/>
      </w:pPr>
      <w:bookmarkStart w:id="55" w:name="_Ref109849810"/>
      <w:r>
        <w:rPr>
          <w:rFonts w:hint="eastAsia"/>
        </w:rPr>
        <w:t>图</w:t>
      </w:r>
      <w:r>
        <w:rPr>
          <w:rFonts w:hint="eastAsia"/>
        </w:rPr>
        <w:t xml:space="preserve"> </w:t>
      </w:r>
      <w:r w:rsidR="00066105"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图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 w:rsidR="00066105">
        <w:fldChar w:fldCharType="separate"/>
      </w:r>
      <w:r w:rsidR="00C75FC4">
        <w:rPr>
          <w:noProof/>
        </w:rPr>
        <w:t>5</w:t>
      </w:r>
      <w:r w:rsidR="00066105">
        <w:fldChar w:fldCharType="end"/>
      </w:r>
      <w:bookmarkEnd w:id="55"/>
      <w:r>
        <w:rPr>
          <w:rFonts w:hint="eastAsia"/>
        </w:rPr>
        <w:t xml:space="preserve"> </w:t>
      </w:r>
      <w:r>
        <w:rPr>
          <w:rFonts w:hint="eastAsia"/>
        </w:rPr>
        <w:t>输出脉冲电平校准框图</w:t>
      </w:r>
    </w:p>
    <w:p w:rsidR="00E9348C" w:rsidRPr="007056B9" w:rsidRDefault="00E9348C" w:rsidP="00FB7975">
      <w:pPr>
        <w:pStyle w:val="11"/>
        <w:numPr>
          <w:ilvl w:val="0"/>
          <w:numId w:val="19"/>
        </w:numPr>
        <w:ind w:firstLineChars="0"/>
      </w:pPr>
      <w:r w:rsidRPr="007056B9">
        <w:rPr>
          <w:rFonts w:hint="eastAsia"/>
        </w:rPr>
        <w:t>仪器连接如</w:t>
      </w:r>
      <w:r w:rsidR="00066105">
        <w:fldChar w:fldCharType="begin"/>
      </w:r>
      <w:r w:rsidR="00EB4FE4">
        <w:instrText xml:space="preserve"> </w:instrText>
      </w:r>
      <w:r w:rsidR="00EB4FE4">
        <w:rPr>
          <w:rFonts w:hint="eastAsia"/>
        </w:rPr>
        <w:instrText>REF _Ref109849810 \h</w:instrText>
      </w:r>
      <w:r w:rsidR="00EB4FE4">
        <w:instrText xml:space="preserve"> </w:instrText>
      </w:r>
      <w:r w:rsidR="00066105">
        <w:fldChar w:fldCharType="separate"/>
      </w:r>
      <w:r w:rsidR="00C75FC4">
        <w:rPr>
          <w:rFonts w:hint="eastAsia"/>
        </w:rPr>
        <w:t>图</w:t>
      </w:r>
      <w:r w:rsidR="00C75FC4">
        <w:rPr>
          <w:rFonts w:hint="eastAsia"/>
        </w:rPr>
        <w:t xml:space="preserve"> </w:t>
      </w:r>
      <w:r w:rsidR="00C75FC4">
        <w:rPr>
          <w:noProof/>
        </w:rPr>
        <w:t>5</w:t>
      </w:r>
      <w:r w:rsidR="00066105">
        <w:fldChar w:fldCharType="end"/>
      </w:r>
      <w:r w:rsidR="002D4ADB">
        <w:rPr>
          <w:rFonts w:hint="eastAsia"/>
        </w:rPr>
        <w:t>所示，连接脉冲功率计的功率座连接到待校件射频输出</w:t>
      </w:r>
      <w:r w:rsidRPr="007056B9">
        <w:rPr>
          <w:rFonts w:hint="eastAsia"/>
        </w:rPr>
        <w:t>，</w:t>
      </w:r>
      <w:r w:rsidR="008266C8">
        <w:rPr>
          <w:rFonts w:hint="eastAsia"/>
        </w:rPr>
        <w:t>待校件</w:t>
      </w:r>
      <w:r w:rsidRPr="007056B9">
        <w:rPr>
          <w:rFonts w:hint="eastAsia"/>
        </w:rPr>
        <w:t>脉冲同步输出连接至</w:t>
      </w:r>
      <w:r w:rsidR="006B2D81">
        <w:rPr>
          <w:rFonts w:hint="eastAsia"/>
        </w:rPr>
        <w:t>脉冲功率计</w:t>
      </w:r>
      <w:r w:rsidR="009D48BA">
        <w:rPr>
          <w:rFonts w:hint="eastAsia"/>
        </w:rPr>
        <w:t>触发</w:t>
      </w:r>
      <w:r w:rsidRPr="007056B9">
        <w:rPr>
          <w:rFonts w:hint="eastAsia"/>
        </w:rPr>
        <w:t>输入；</w:t>
      </w:r>
    </w:p>
    <w:p w:rsidR="00E9348C" w:rsidRPr="00E36D03" w:rsidRDefault="00E9348C" w:rsidP="00FB7975">
      <w:pPr>
        <w:pStyle w:val="11"/>
        <w:numPr>
          <w:ilvl w:val="0"/>
          <w:numId w:val="19"/>
        </w:numPr>
        <w:ind w:firstLineChars="0"/>
      </w:pPr>
      <w:r w:rsidRPr="007056B9">
        <w:rPr>
          <w:rFonts w:hint="eastAsia"/>
        </w:rPr>
        <w:t>设置</w:t>
      </w:r>
      <w:r w:rsidR="008266C8">
        <w:rPr>
          <w:rFonts w:hint="eastAsia"/>
        </w:rPr>
        <w:t>待校件</w:t>
      </w:r>
      <w:r w:rsidRPr="007056B9">
        <w:rPr>
          <w:rFonts w:hint="eastAsia"/>
        </w:rPr>
        <w:t>为应答机询问模式，设置询问频率为</w:t>
      </w:r>
      <w:r w:rsidRPr="007056B9">
        <w:rPr>
          <w:rFonts w:hint="eastAsia"/>
        </w:rPr>
        <w:t>1030MHz</w:t>
      </w:r>
      <w:r w:rsidRPr="007056B9">
        <w:rPr>
          <w:rFonts w:hint="eastAsia"/>
        </w:rPr>
        <w:t>，设置应答机询问模式为</w:t>
      </w:r>
      <w:r w:rsidRPr="007056B9">
        <w:rPr>
          <w:rFonts w:hint="eastAsia"/>
        </w:rPr>
        <w:t>ATCRBS</w:t>
      </w:r>
      <w:r w:rsidRPr="007056B9">
        <w:rPr>
          <w:rFonts w:hint="eastAsia"/>
        </w:rPr>
        <w:t>的</w:t>
      </w:r>
      <w:r w:rsidRPr="007056B9">
        <w:rPr>
          <w:rFonts w:hint="eastAsia"/>
        </w:rPr>
        <w:t>A</w:t>
      </w:r>
      <w:r w:rsidRPr="007056B9">
        <w:rPr>
          <w:rFonts w:hint="eastAsia"/>
        </w:rPr>
        <w:t>模式询问，</w:t>
      </w:r>
      <w:r w:rsidR="00B10357">
        <w:rPr>
          <w:rFonts w:hint="eastAsia"/>
        </w:rPr>
        <w:t>设置输出电平为</w:t>
      </w:r>
      <w:r w:rsidR="00B10357">
        <w:rPr>
          <w:rFonts w:hint="eastAsia"/>
        </w:rPr>
        <w:t>0dBm</w:t>
      </w:r>
      <w:r w:rsidR="00B10357">
        <w:rPr>
          <w:rFonts w:hint="eastAsia"/>
        </w:rPr>
        <w:t>，</w:t>
      </w:r>
      <w:r w:rsidR="00B10357">
        <w:rPr>
          <w:rFonts w:hint="eastAsia"/>
        </w:rPr>
        <w:t>P3</w:t>
      </w:r>
      <w:r w:rsidR="00B10357">
        <w:rPr>
          <w:rFonts w:hint="eastAsia"/>
        </w:rPr>
        <w:t>相对于</w:t>
      </w:r>
      <w:r w:rsidR="00B10357">
        <w:rPr>
          <w:rFonts w:hint="eastAsia"/>
        </w:rPr>
        <w:t>P1</w:t>
      </w:r>
      <w:r w:rsidR="00B10357">
        <w:rPr>
          <w:rFonts w:hint="eastAsia"/>
        </w:rPr>
        <w:t>的电平为</w:t>
      </w:r>
      <w:r w:rsidR="00B10357">
        <w:rPr>
          <w:rFonts w:hint="eastAsia"/>
        </w:rPr>
        <w:t>0dB</w:t>
      </w:r>
      <w:r w:rsidR="00B10357">
        <w:rPr>
          <w:rFonts w:hint="eastAsia"/>
        </w:rPr>
        <w:t>，</w:t>
      </w:r>
      <w:r w:rsidRPr="007056B9">
        <w:rPr>
          <w:rFonts w:hint="eastAsia"/>
        </w:rPr>
        <w:t>打开射频</w:t>
      </w:r>
      <w:r w:rsidR="0036389A">
        <w:rPr>
          <w:rFonts w:hint="eastAsia"/>
        </w:rPr>
        <w:t>输出</w:t>
      </w:r>
      <w:r w:rsidR="000C45EF">
        <w:rPr>
          <w:rFonts w:hint="eastAsia"/>
        </w:rPr>
        <w:t>开关</w:t>
      </w:r>
      <w:r w:rsidRPr="007056B9">
        <w:rPr>
          <w:rFonts w:hint="eastAsia"/>
        </w:rPr>
        <w:t>；</w:t>
      </w:r>
    </w:p>
    <w:p w:rsidR="00E9348C" w:rsidRDefault="00E9348C" w:rsidP="00FB7975">
      <w:pPr>
        <w:pStyle w:val="11"/>
        <w:numPr>
          <w:ilvl w:val="0"/>
          <w:numId w:val="19"/>
        </w:numPr>
        <w:ind w:firstLineChars="0"/>
      </w:pPr>
      <w:r w:rsidRPr="007056B9">
        <w:rPr>
          <w:rFonts w:hint="eastAsia"/>
        </w:rPr>
        <w:t>调节</w:t>
      </w:r>
      <w:r w:rsidR="005C0A4B">
        <w:rPr>
          <w:rFonts w:hint="eastAsia"/>
        </w:rPr>
        <w:t>脉冲功率计</w:t>
      </w:r>
      <w:r w:rsidRPr="007056B9">
        <w:rPr>
          <w:rFonts w:hint="eastAsia"/>
        </w:rPr>
        <w:t>触发电平以及垂直刻度、时基处于合适位置，使输入信号稳定显示在</w:t>
      </w:r>
      <w:r w:rsidR="00FA07F0">
        <w:rPr>
          <w:rFonts w:hint="eastAsia"/>
        </w:rPr>
        <w:t>屏幕上</w:t>
      </w:r>
      <w:r w:rsidR="00060499">
        <w:rPr>
          <w:rFonts w:hint="eastAsia"/>
        </w:rPr>
        <w:t>，</w:t>
      </w:r>
      <w:r w:rsidR="00E83D2A">
        <w:rPr>
          <w:rFonts w:hint="eastAsia"/>
        </w:rPr>
        <w:t>使用</w:t>
      </w:r>
      <w:r w:rsidR="00E83D2A">
        <w:rPr>
          <w:rFonts w:hint="eastAsia"/>
        </w:rPr>
        <w:t>Marker</w:t>
      </w:r>
      <w:r w:rsidR="00060499">
        <w:rPr>
          <w:rFonts w:hint="eastAsia"/>
        </w:rPr>
        <w:t>标记待测脉冲</w:t>
      </w:r>
      <w:r w:rsidR="00B2159B">
        <w:rPr>
          <w:rFonts w:hint="eastAsia"/>
        </w:rPr>
        <w:t>P1,P3</w:t>
      </w:r>
      <w:r w:rsidR="00060499">
        <w:rPr>
          <w:rFonts w:hint="eastAsia"/>
        </w:rPr>
        <w:t>的脉冲功率</w:t>
      </w:r>
      <w:r>
        <w:rPr>
          <w:rFonts w:hint="eastAsia"/>
        </w:rPr>
        <w:t>；</w:t>
      </w:r>
    </w:p>
    <w:p w:rsidR="00E9348C" w:rsidRDefault="004E5E87" w:rsidP="00FB7975">
      <w:pPr>
        <w:pStyle w:val="11"/>
        <w:numPr>
          <w:ilvl w:val="0"/>
          <w:numId w:val="19"/>
        </w:numPr>
        <w:ind w:firstLineChars="0"/>
      </w:pPr>
      <w:r>
        <w:rPr>
          <w:rFonts w:hint="eastAsia"/>
        </w:rPr>
        <w:t>记录</w:t>
      </w:r>
      <w:r>
        <w:rPr>
          <w:rFonts w:hint="eastAsia"/>
        </w:rPr>
        <w:t>P1,P3</w:t>
      </w:r>
      <w:r>
        <w:rPr>
          <w:rFonts w:hint="eastAsia"/>
        </w:rPr>
        <w:t>以及</w:t>
      </w:r>
      <w:r>
        <w:rPr>
          <w:rFonts w:hint="eastAsia"/>
        </w:rPr>
        <w:t>P3-P1</w:t>
      </w:r>
      <w:r>
        <w:rPr>
          <w:rFonts w:hint="eastAsia"/>
        </w:rPr>
        <w:t>的值，填入</w:t>
      </w:r>
      <w:r w:rsidR="006816F5">
        <w:rPr>
          <w:rFonts w:hint="eastAsia"/>
        </w:rPr>
        <w:t>附录</w:t>
      </w:r>
      <w:r>
        <w:rPr>
          <w:rFonts w:hint="eastAsia"/>
        </w:rPr>
        <w:t>A</w:t>
      </w:r>
      <w:r>
        <w:rPr>
          <w:rFonts w:hint="eastAsia"/>
        </w:rPr>
        <w:t>表</w:t>
      </w:r>
      <w:r>
        <w:rPr>
          <w:rFonts w:hint="eastAsia"/>
        </w:rPr>
        <w:t>12</w:t>
      </w:r>
      <w:r>
        <w:rPr>
          <w:rFonts w:hint="eastAsia"/>
        </w:rPr>
        <w:t>的相应表格中；</w:t>
      </w:r>
    </w:p>
    <w:p w:rsidR="00E9348C" w:rsidRDefault="00E9348C" w:rsidP="00FB7975">
      <w:pPr>
        <w:pStyle w:val="11"/>
        <w:numPr>
          <w:ilvl w:val="0"/>
          <w:numId w:val="19"/>
        </w:numPr>
        <w:ind w:firstLineChars="0"/>
      </w:pPr>
      <w:r>
        <w:rPr>
          <w:rFonts w:hint="eastAsia"/>
        </w:rPr>
        <w:t>在指标允许的可调范围内选取高、中、低点</w:t>
      </w:r>
      <w:r w:rsidR="004E5E87">
        <w:rPr>
          <w:rFonts w:hint="eastAsia"/>
        </w:rPr>
        <w:t>对</w:t>
      </w:r>
      <w:r w:rsidR="004E5E87">
        <w:rPr>
          <w:rFonts w:hint="eastAsia"/>
        </w:rPr>
        <w:t>P3</w:t>
      </w:r>
      <w:r>
        <w:rPr>
          <w:rFonts w:hint="eastAsia"/>
        </w:rPr>
        <w:t>脉冲</w:t>
      </w:r>
      <w:r w:rsidR="004E5E87">
        <w:rPr>
          <w:rFonts w:hint="eastAsia"/>
        </w:rPr>
        <w:t>电平进行</w:t>
      </w:r>
      <w:r>
        <w:rPr>
          <w:rFonts w:hint="eastAsia"/>
        </w:rPr>
        <w:t>调节，并将测量结果填入</w:t>
      </w:r>
      <w:r w:rsidR="006816F5">
        <w:rPr>
          <w:rFonts w:hint="eastAsia"/>
        </w:rPr>
        <w:t>附录</w:t>
      </w:r>
      <w:r>
        <w:rPr>
          <w:rFonts w:hint="eastAsia"/>
        </w:rPr>
        <w:t>A</w:t>
      </w:r>
      <w:r>
        <w:rPr>
          <w:rFonts w:hint="eastAsia"/>
        </w:rPr>
        <w:t>表</w:t>
      </w:r>
      <w:r>
        <w:rPr>
          <w:rFonts w:hint="eastAsia"/>
        </w:rPr>
        <w:t>A.1</w:t>
      </w:r>
      <w:r w:rsidR="004E5E87">
        <w:rPr>
          <w:rFonts w:hint="eastAsia"/>
        </w:rPr>
        <w:t>2</w:t>
      </w:r>
      <w:r>
        <w:rPr>
          <w:rFonts w:hint="eastAsia"/>
        </w:rPr>
        <w:t>的相应表格中；</w:t>
      </w:r>
    </w:p>
    <w:p w:rsidR="00C91822" w:rsidRDefault="00C91822" w:rsidP="00FB7975">
      <w:pPr>
        <w:pStyle w:val="11"/>
        <w:numPr>
          <w:ilvl w:val="0"/>
          <w:numId w:val="19"/>
        </w:numPr>
        <w:ind w:firstLineChars="0"/>
      </w:pPr>
      <w:r>
        <w:rPr>
          <w:rFonts w:hint="eastAsia"/>
        </w:rPr>
        <w:t>测量完成后，关闭待校件射频输出开关。</w:t>
      </w:r>
    </w:p>
    <w:p w:rsidR="00166335" w:rsidRPr="00502F9B" w:rsidRDefault="00166335" w:rsidP="00FB7975">
      <w:pPr>
        <w:pStyle w:val="3"/>
        <w:numPr>
          <w:ilvl w:val="1"/>
          <w:numId w:val="16"/>
        </w:numPr>
      </w:pPr>
      <w:bookmarkStart w:id="56" w:name="_Toc110700980"/>
      <w:r w:rsidRPr="00502F9B">
        <w:rPr>
          <w:rFonts w:hint="eastAsia"/>
        </w:rPr>
        <w:t>DME</w:t>
      </w:r>
      <w:r w:rsidRPr="00502F9B">
        <w:rPr>
          <w:rFonts w:hint="eastAsia"/>
        </w:rPr>
        <w:t>距离模拟</w:t>
      </w:r>
      <w:bookmarkEnd w:id="56"/>
    </w:p>
    <w:p w:rsidR="00650EEB" w:rsidRDefault="007729F0" w:rsidP="00650EEB">
      <w:pPr>
        <w:pStyle w:val="11"/>
        <w:keepNext/>
        <w:ind w:firstLineChars="0" w:firstLine="0"/>
      </w:pPr>
      <w:r>
        <w:object w:dxaOrig="9014" w:dyaOrig="3132">
          <v:shape id="_x0000_i1030" type="#_x0000_t75" style="width:436.5pt;height:156.75pt" o:ole="">
            <v:imagedata r:id="rId26" o:title="" cropright="2061f"/>
          </v:shape>
          <o:OLEObject Type="Embed" ProgID="Visio.Drawing.11" ShapeID="_x0000_i1030" DrawAspect="Content" ObjectID="_1723013894" r:id="rId27"/>
        </w:object>
      </w:r>
    </w:p>
    <w:p w:rsidR="00F94D91" w:rsidRPr="00AD7FDE" w:rsidRDefault="00650EEB" w:rsidP="00650EEB">
      <w:pPr>
        <w:pStyle w:val="afb"/>
        <w:jc w:val="center"/>
        <w:rPr>
          <w:rFonts w:ascii="Times New Roman" w:hAnsi="Times New Roman" w:cs="Times New Roman"/>
          <w:sz w:val="21"/>
        </w:rPr>
      </w:pPr>
      <w:bookmarkStart w:id="57" w:name="_Ref109850712"/>
      <w:r w:rsidRPr="00AD7FDE">
        <w:rPr>
          <w:rFonts w:ascii="Times New Roman" w:hAnsi="Times New Roman" w:cs="Times New Roman"/>
          <w:sz w:val="21"/>
        </w:rPr>
        <w:t>图</w:t>
      </w:r>
      <w:r w:rsidRPr="00AD7FDE">
        <w:rPr>
          <w:rFonts w:ascii="Times New Roman" w:hAnsi="Times New Roman" w:cs="Times New Roman"/>
          <w:sz w:val="21"/>
        </w:rPr>
        <w:t xml:space="preserve"> </w:t>
      </w:r>
      <w:r w:rsidR="00066105" w:rsidRPr="00AD7FDE">
        <w:rPr>
          <w:rFonts w:ascii="Times New Roman" w:hAnsi="Times New Roman" w:cs="Times New Roman"/>
          <w:sz w:val="21"/>
        </w:rPr>
        <w:fldChar w:fldCharType="begin"/>
      </w:r>
      <w:r w:rsidRPr="00AD7FDE">
        <w:rPr>
          <w:rFonts w:ascii="Times New Roman" w:hAnsi="Times New Roman" w:cs="Times New Roman"/>
          <w:sz w:val="21"/>
        </w:rPr>
        <w:instrText xml:space="preserve"> SEQ </w:instrText>
      </w:r>
      <w:r w:rsidRPr="00AD7FDE">
        <w:rPr>
          <w:rFonts w:ascii="Times New Roman" w:hAnsi="Times New Roman" w:cs="Times New Roman"/>
          <w:sz w:val="21"/>
        </w:rPr>
        <w:instrText>图</w:instrText>
      </w:r>
      <w:r w:rsidRPr="00AD7FDE">
        <w:rPr>
          <w:rFonts w:ascii="Times New Roman" w:hAnsi="Times New Roman" w:cs="Times New Roman"/>
          <w:sz w:val="21"/>
        </w:rPr>
        <w:instrText xml:space="preserve"> \* ARABIC </w:instrText>
      </w:r>
      <w:r w:rsidR="00066105" w:rsidRPr="00AD7FDE">
        <w:rPr>
          <w:rFonts w:ascii="Times New Roman" w:hAnsi="Times New Roman" w:cs="Times New Roman"/>
          <w:sz w:val="21"/>
        </w:rPr>
        <w:fldChar w:fldCharType="separate"/>
      </w:r>
      <w:r w:rsidR="00C75FC4">
        <w:rPr>
          <w:rFonts w:ascii="Times New Roman" w:hAnsi="Times New Roman" w:cs="Times New Roman"/>
          <w:noProof/>
          <w:sz w:val="21"/>
        </w:rPr>
        <w:t>6</w:t>
      </w:r>
      <w:r w:rsidR="00066105" w:rsidRPr="00AD7FDE">
        <w:rPr>
          <w:rFonts w:ascii="Times New Roman" w:hAnsi="Times New Roman" w:cs="Times New Roman"/>
          <w:sz w:val="21"/>
        </w:rPr>
        <w:fldChar w:fldCharType="end"/>
      </w:r>
      <w:bookmarkEnd w:id="57"/>
      <w:r w:rsidRPr="00AD7FDE">
        <w:rPr>
          <w:rFonts w:ascii="Times New Roman" w:hAnsi="Times New Roman" w:cs="Times New Roman"/>
          <w:sz w:val="21"/>
        </w:rPr>
        <w:t xml:space="preserve"> DME</w:t>
      </w:r>
      <w:r w:rsidRPr="00AD7FDE">
        <w:rPr>
          <w:rFonts w:ascii="Times New Roman" w:hAnsi="Times New Roman" w:cs="Times New Roman"/>
          <w:sz w:val="21"/>
        </w:rPr>
        <w:t>距离模拟校准框图</w:t>
      </w:r>
    </w:p>
    <w:p w:rsidR="00382AD3" w:rsidRDefault="00382AD3" w:rsidP="00FB7975">
      <w:pPr>
        <w:pStyle w:val="11"/>
        <w:numPr>
          <w:ilvl w:val="0"/>
          <w:numId w:val="20"/>
        </w:numPr>
        <w:ind w:firstLineChars="0"/>
      </w:pPr>
      <w:r>
        <w:t>仪器连接如</w:t>
      </w:r>
      <w:r w:rsidR="00066105">
        <w:fldChar w:fldCharType="begin"/>
      </w:r>
      <w:r>
        <w:instrText xml:space="preserve"> REF _Ref109850712 \h </w:instrText>
      </w:r>
      <w:r w:rsidR="00066105">
        <w:fldChar w:fldCharType="separate"/>
      </w:r>
      <w:r w:rsidR="00C75FC4" w:rsidRPr="00AD7FDE">
        <w:rPr>
          <w:sz w:val="21"/>
        </w:rPr>
        <w:t>图</w:t>
      </w:r>
      <w:r w:rsidR="00C75FC4" w:rsidRPr="00AD7FDE">
        <w:rPr>
          <w:sz w:val="21"/>
        </w:rPr>
        <w:t xml:space="preserve"> </w:t>
      </w:r>
      <w:r w:rsidR="00C75FC4">
        <w:rPr>
          <w:noProof/>
          <w:sz w:val="21"/>
        </w:rPr>
        <w:t>6</w:t>
      </w:r>
      <w:r w:rsidR="00066105">
        <w:fldChar w:fldCharType="end"/>
      </w:r>
      <w:r>
        <w:t>所示</w:t>
      </w:r>
      <w:r w:rsidR="00E80DCA">
        <w:rPr>
          <w:rFonts w:hint="eastAsia"/>
        </w:rPr>
        <w:t>。</w:t>
      </w:r>
    </w:p>
    <w:p w:rsidR="00EB4FE4" w:rsidRDefault="00E80DCA" w:rsidP="00FB7975">
      <w:pPr>
        <w:pStyle w:val="11"/>
        <w:numPr>
          <w:ilvl w:val="0"/>
          <w:numId w:val="20"/>
        </w:numPr>
        <w:ind w:firstLineChars="0"/>
      </w:pPr>
      <w:r>
        <w:rPr>
          <w:rFonts w:hint="eastAsia"/>
        </w:rPr>
        <w:t>设置</w:t>
      </w:r>
      <w:r>
        <w:t>待校件为</w:t>
      </w:r>
      <w:r>
        <w:t>DME</w:t>
      </w:r>
      <w:r w:rsidR="001B1124">
        <w:rPr>
          <w:rFonts w:hint="eastAsia"/>
        </w:rPr>
        <w:t>模式</w:t>
      </w:r>
      <w:r>
        <w:rPr>
          <w:rFonts w:hint="eastAsia"/>
        </w:rPr>
        <w:t>，</w:t>
      </w:r>
      <w:r w:rsidR="001B1124">
        <w:rPr>
          <w:rFonts w:hint="eastAsia"/>
        </w:rPr>
        <w:t>波道为</w:t>
      </w:r>
      <w:r w:rsidR="001B1124">
        <w:rPr>
          <w:rFonts w:hint="eastAsia"/>
        </w:rPr>
        <w:t>1X</w:t>
      </w:r>
      <w:r w:rsidR="001B1124">
        <w:rPr>
          <w:rFonts w:hint="eastAsia"/>
        </w:rPr>
        <w:t>，</w:t>
      </w:r>
      <w:r>
        <w:t>输出功率</w:t>
      </w:r>
      <w:r w:rsidR="00CC18CB">
        <w:rPr>
          <w:rFonts w:hint="eastAsia"/>
        </w:rPr>
        <w:t>为</w:t>
      </w:r>
      <w:r w:rsidR="00CC18CB">
        <w:rPr>
          <w:rFonts w:hint="eastAsia"/>
        </w:rPr>
        <w:t>0dBm</w:t>
      </w:r>
      <w:r>
        <w:rPr>
          <w:rFonts w:hint="eastAsia"/>
        </w:rPr>
        <w:t>，</w:t>
      </w:r>
      <w:r w:rsidR="000079B8">
        <w:rPr>
          <w:rFonts w:hint="eastAsia"/>
        </w:rPr>
        <w:t>模拟</w:t>
      </w:r>
      <w:r>
        <w:rPr>
          <w:rFonts w:hint="eastAsia"/>
        </w:rPr>
        <w:t>距离设置为</w:t>
      </w:r>
      <w:r>
        <w:rPr>
          <w:rFonts w:hint="eastAsia"/>
        </w:rPr>
        <w:t>0nmi</w:t>
      </w:r>
      <w:r>
        <w:rPr>
          <w:rFonts w:hint="eastAsia"/>
        </w:rPr>
        <w:t>（或</w:t>
      </w:r>
      <w:r w:rsidR="00A5176A">
        <w:rPr>
          <w:rFonts w:hint="eastAsia"/>
        </w:rPr>
        <w:t>0</w:t>
      </w:r>
      <w:r>
        <w:rPr>
          <w:rFonts w:hint="eastAsia"/>
        </w:rPr>
        <w:t>km</w:t>
      </w:r>
      <w:r>
        <w:rPr>
          <w:rFonts w:hint="eastAsia"/>
        </w:rPr>
        <w:t>）</w:t>
      </w:r>
      <w:r w:rsidR="00A114AA">
        <w:rPr>
          <w:rFonts w:hint="eastAsia"/>
        </w:rPr>
        <w:t>；</w:t>
      </w:r>
    </w:p>
    <w:p w:rsidR="00B6227E" w:rsidRPr="002830A8" w:rsidRDefault="00EF0D64" w:rsidP="00FB7975">
      <w:pPr>
        <w:pStyle w:val="11"/>
        <w:numPr>
          <w:ilvl w:val="0"/>
          <w:numId w:val="20"/>
        </w:numPr>
        <w:ind w:firstLineChars="0"/>
      </w:pPr>
      <w:r>
        <w:rPr>
          <w:rFonts w:hint="eastAsia"/>
        </w:rPr>
        <w:t>在</w:t>
      </w:r>
      <w:r w:rsidR="007729F0">
        <w:rPr>
          <w:rFonts w:hint="eastAsia"/>
        </w:rPr>
        <w:t>任意波形发生器（或</w:t>
      </w:r>
      <w:r w:rsidR="00B6227E">
        <w:rPr>
          <w:rFonts w:hint="eastAsia"/>
        </w:rPr>
        <w:t>函数发生器</w:t>
      </w:r>
      <w:r w:rsidR="007729F0">
        <w:rPr>
          <w:rFonts w:hint="eastAsia"/>
        </w:rPr>
        <w:t>的任意波形发生器模式）</w:t>
      </w:r>
      <w:r>
        <w:rPr>
          <w:rFonts w:hint="eastAsia"/>
        </w:rPr>
        <w:t>中</w:t>
      </w:r>
      <w:r w:rsidR="001B1124">
        <w:rPr>
          <w:rFonts w:hint="eastAsia"/>
        </w:rPr>
        <w:t>按照附录</w:t>
      </w:r>
      <w:r w:rsidR="001B1124">
        <w:rPr>
          <w:rFonts w:hint="eastAsia"/>
        </w:rPr>
        <w:t>D</w:t>
      </w:r>
      <w:r>
        <w:rPr>
          <w:rFonts w:hint="eastAsia"/>
        </w:rPr>
        <w:t>对</w:t>
      </w:r>
      <w:r>
        <w:rPr>
          <w:rFonts w:hint="eastAsia"/>
        </w:rPr>
        <w:t>DME</w:t>
      </w:r>
      <w:r>
        <w:rPr>
          <w:rFonts w:hint="eastAsia"/>
        </w:rPr>
        <w:t>波形的要求</w:t>
      </w:r>
      <w:r w:rsidR="001B1124">
        <w:rPr>
          <w:rFonts w:hint="eastAsia"/>
        </w:rPr>
        <w:t>生成</w:t>
      </w:r>
      <w:r w:rsidR="001B1124">
        <w:rPr>
          <w:rFonts w:hint="eastAsia"/>
        </w:rPr>
        <w:t>DME</w:t>
      </w:r>
      <w:r w:rsidR="00F57404">
        <w:rPr>
          <w:rFonts w:hint="eastAsia"/>
        </w:rPr>
        <w:t xml:space="preserve"> X</w:t>
      </w:r>
      <w:r w:rsidR="00F57404">
        <w:rPr>
          <w:rFonts w:hint="eastAsia"/>
        </w:rPr>
        <w:t>模式</w:t>
      </w:r>
      <w:r w:rsidR="001B1124">
        <w:rPr>
          <w:rFonts w:hint="eastAsia"/>
        </w:rPr>
        <w:t>询问脉冲</w:t>
      </w:r>
      <w:r w:rsidR="00F57404">
        <w:rPr>
          <w:rFonts w:hint="eastAsia"/>
        </w:rPr>
        <w:t>，</w:t>
      </w:r>
      <w:r w:rsidR="00A5176A">
        <w:rPr>
          <w:rFonts w:hint="eastAsia"/>
        </w:rPr>
        <w:t>输出电平</w:t>
      </w:r>
      <w:r w:rsidR="00EF6FF3">
        <w:rPr>
          <w:rFonts w:hint="eastAsia"/>
        </w:rPr>
        <w:t>1</w:t>
      </w:r>
      <w:r w:rsidR="00A5176A">
        <w:rPr>
          <w:rFonts w:hint="eastAsia"/>
        </w:rPr>
        <w:t>V</w:t>
      </w:r>
      <w:r w:rsidR="00EF6FF3">
        <w:rPr>
          <w:rFonts w:hint="eastAsia"/>
        </w:rPr>
        <w:t>以上</w:t>
      </w:r>
      <w:r w:rsidR="00A5176A">
        <w:rPr>
          <w:rFonts w:hint="eastAsia"/>
        </w:rPr>
        <w:t>，</w:t>
      </w:r>
      <w:r w:rsidR="00F57404">
        <w:rPr>
          <w:rFonts w:hint="eastAsia"/>
        </w:rPr>
        <w:t>询问速率为</w:t>
      </w:r>
      <w:r w:rsidR="00F57404">
        <w:rPr>
          <w:rFonts w:hint="eastAsia"/>
        </w:rPr>
        <w:t>100Hz</w:t>
      </w:r>
      <w:r w:rsidR="00F57404">
        <w:rPr>
          <w:rFonts w:hint="eastAsia"/>
        </w:rPr>
        <w:t>；</w:t>
      </w:r>
    </w:p>
    <w:p w:rsidR="00382AD3" w:rsidRDefault="00C15749" w:rsidP="00FB7975">
      <w:pPr>
        <w:pStyle w:val="11"/>
        <w:numPr>
          <w:ilvl w:val="0"/>
          <w:numId w:val="20"/>
        </w:numPr>
        <w:ind w:firstLineChars="0"/>
      </w:pPr>
      <w:r>
        <w:t>信号发生器</w:t>
      </w:r>
      <w:r>
        <w:rPr>
          <w:rFonts w:hint="eastAsia"/>
        </w:rPr>
        <w:t>设置</w:t>
      </w:r>
      <w:r>
        <w:t>载波频率为</w:t>
      </w:r>
      <w:r w:rsidR="00A51DE3">
        <w:rPr>
          <w:rFonts w:hint="eastAsia"/>
        </w:rPr>
        <w:t>该</w:t>
      </w:r>
      <w:r>
        <w:t>频率</w:t>
      </w:r>
      <w:r>
        <w:rPr>
          <w:rFonts w:hint="eastAsia"/>
        </w:rPr>
        <w:t>，输出功率为</w:t>
      </w:r>
      <w:r>
        <w:rPr>
          <w:rFonts w:hint="eastAsia"/>
        </w:rPr>
        <w:t>0dBm</w:t>
      </w:r>
      <w:r>
        <w:rPr>
          <w:rFonts w:hint="eastAsia"/>
        </w:rPr>
        <w:t>，设置信号发生器为外脉冲调制模式。</w:t>
      </w:r>
    </w:p>
    <w:p w:rsidR="002830A8" w:rsidRDefault="006F6A9E" w:rsidP="00FB7975">
      <w:pPr>
        <w:pStyle w:val="11"/>
        <w:numPr>
          <w:ilvl w:val="0"/>
          <w:numId w:val="20"/>
        </w:numPr>
        <w:ind w:firstLineChars="0"/>
      </w:pPr>
      <w:r>
        <w:t>设置信号发生器调制开关和输出开关</w:t>
      </w:r>
      <w:r>
        <w:rPr>
          <w:rFonts w:hint="eastAsia"/>
        </w:rPr>
        <w:t>，</w:t>
      </w:r>
      <w:r w:rsidR="008923B8">
        <w:rPr>
          <w:rFonts w:hint="eastAsia"/>
        </w:rPr>
        <w:t>设置</w:t>
      </w:r>
      <w:r w:rsidR="00D624E7">
        <w:rPr>
          <w:rFonts w:hint="eastAsia"/>
        </w:rPr>
        <w:t>任意波形发生器（函数发生器）</w:t>
      </w:r>
      <w:r w:rsidR="008923B8">
        <w:rPr>
          <w:rFonts w:hint="eastAsia"/>
        </w:rPr>
        <w:t>输出开，</w:t>
      </w:r>
      <w:r>
        <w:t>打开脉冲功率放大器开关</w:t>
      </w:r>
      <w:r>
        <w:rPr>
          <w:rFonts w:hint="eastAsia"/>
        </w:rPr>
        <w:t>；</w:t>
      </w:r>
    </w:p>
    <w:p w:rsidR="006F6A9E" w:rsidRDefault="006F6A9E" w:rsidP="00FB7975">
      <w:pPr>
        <w:pStyle w:val="11"/>
        <w:numPr>
          <w:ilvl w:val="0"/>
          <w:numId w:val="20"/>
        </w:numPr>
        <w:ind w:firstLineChars="0"/>
      </w:pPr>
      <w:r>
        <w:rPr>
          <w:rFonts w:hint="eastAsia"/>
        </w:rPr>
        <w:t>调节示波器触发电平，垂直刻度和水平刻度，使询问脉冲和应答脉冲能够稳定显示在示波器上；</w:t>
      </w:r>
      <w:r w:rsidRPr="007056B9">
        <w:rPr>
          <w:rFonts w:hint="eastAsia"/>
        </w:rPr>
        <w:t>如数字示波器可以进行数字检波功能运算，则</w:t>
      </w:r>
      <w:r>
        <w:rPr>
          <w:rFonts w:hint="eastAsia"/>
        </w:rPr>
        <w:t>可使用对该功能对两通道输入信号进行数字检波，对解出的包络信号进行测量；如不具备数字检波功能，则</w:t>
      </w:r>
      <w:r w:rsidR="008266C8">
        <w:rPr>
          <w:rFonts w:hint="eastAsia"/>
        </w:rPr>
        <w:t>待校件</w:t>
      </w:r>
      <w:r>
        <w:rPr>
          <w:rFonts w:hint="eastAsia"/>
        </w:rPr>
        <w:t>的输出射频信号先通过宽带检波器再进入数字示波器</w:t>
      </w:r>
      <w:r w:rsidR="007342AE">
        <w:rPr>
          <w:rFonts w:hint="eastAsia"/>
        </w:rPr>
        <w:t>测量</w:t>
      </w:r>
      <w:r>
        <w:rPr>
          <w:rFonts w:hint="eastAsia"/>
        </w:rPr>
        <w:t>；</w:t>
      </w:r>
    </w:p>
    <w:p w:rsidR="006F6A9E" w:rsidRPr="00597BDA" w:rsidRDefault="006F6A9E" w:rsidP="00FB7975">
      <w:pPr>
        <w:pStyle w:val="11"/>
        <w:numPr>
          <w:ilvl w:val="0"/>
          <w:numId w:val="20"/>
        </w:numPr>
        <w:ind w:firstLineChars="0"/>
      </w:pPr>
      <w:r w:rsidRPr="00597BDA">
        <w:t>使用示波器的通道间时间间隔测量功能对两检波通道的</w:t>
      </w:r>
      <w:r w:rsidRPr="00597BDA">
        <w:t>P1</w:t>
      </w:r>
      <w:r w:rsidRPr="00597BDA">
        <w:t>脉冲之间的时间间隔进行测量，得到时延测量值</w:t>
      </w:r>
      <w:r w:rsidR="00E36D03" w:rsidRPr="00597BDA">
        <w:rPr>
          <w:i/>
        </w:rPr>
        <w:t>t</w:t>
      </w:r>
      <w:r w:rsidR="00FB2592" w:rsidRPr="00597BDA">
        <w:rPr>
          <w:vertAlign w:val="subscript"/>
        </w:rPr>
        <w:t>0</w:t>
      </w:r>
      <w:r w:rsidR="003331F9" w:rsidRPr="00597BDA">
        <w:t>填入</w:t>
      </w:r>
      <w:r w:rsidR="006816F5">
        <w:t>附录</w:t>
      </w:r>
      <w:r w:rsidR="003331F9" w:rsidRPr="00597BDA">
        <w:t>A</w:t>
      </w:r>
      <w:r w:rsidR="003331F9" w:rsidRPr="00597BDA">
        <w:t>表</w:t>
      </w:r>
      <w:r w:rsidR="003331F9" w:rsidRPr="00597BDA">
        <w:t>A.13</w:t>
      </w:r>
      <w:r w:rsidR="003331F9" w:rsidRPr="00597BDA">
        <w:t>中</w:t>
      </w:r>
      <w:r w:rsidR="0022454A">
        <w:rPr>
          <w:rFonts w:hint="eastAsia"/>
        </w:rPr>
        <w:t>（</w:t>
      </w:r>
      <w:r w:rsidR="00597BDA" w:rsidRPr="00597BDA">
        <w:t>X</w:t>
      </w:r>
      <w:r w:rsidR="00597BDA" w:rsidRPr="00597BDA">
        <w:t>模式延时</w:t>
      </w:r>
      <w:r w:rsidR="003331F9" w:rsidRPr="00597BDA">
        <w:t>标称值为</w:t>
      </w:r>
      <w:r w:rsidR="00086A73" w:rsidRPr="00597BDA">
        <w:t>50μs</w:t>
      </w:r>
      <w:r w:rsidR="00597BDA" w:rsidRPr="00597BDA">
        <w:t>，</w:t>
      </w:r>
      <w:r w:rsidR="00597BDA" w:rsidRPr="00597BDA">
        <w:t>Y</w:t>
      </w:r>
      <w:r w:rsidR="00597BDA" w:rsidRPr="00597BDA">
        <w:t>模式延时标称值为</w:t>
      </w:r>
      <w:r w:rsidR="00597BDA" w:rsidRPr="00597BDA">
        <w:t>56μs</w:t>
      </w:r>
      <w:r w:rsidR="0022454A">
        <w:rPr>
          <w:rFonts w:hint="eastAsia"/>
        </w:rPr>
        <w:t>）</w:t>
      </w:r>
      <w:r w:rsidR="00086A73" w:rsidRPr="00597BDA">
        <w:t>;</w:t>
      </w:r>
    </w:p>
    <w:p w:rsidR="006F6A9E" w:rsidRDefault="00D1143D" w:rsidP="00FB7975">
      <w:pPr>
        <w:pStyle w:val="11"/>
        <w:numPr>
          <w:ilvl w:val="0"/>
          <w:numId w:val="20"/>
        </w:numPr>
        <w:ind w:firstLineChars="0"/>
      </w:pPr>
      <w:r>
        <w:rPr>
          <w:rFonts w:hint="eastAsia"/>
        </w:rPr>
        <w:t>设置模拟距离</w:t>
      </w:r>
      <w:r w:rsidR="00275ECC" w:rsidRPr="00275ECC">
        <w:rPr>
          <w:rFonts w:hint="eastAsia"/>
          <w:i/>
        </w:rPr>
        <w:t>L</w:t>
      </w:r>
      <w:r>
        <w:rPr>
          <w:rFonts w:hint="eastAsia"/>
        </w:rPr>
        <w:t>为</w:t>
      </w:r>
      <w:r>
        <w:rPr>
          <w:rFonts w:hint="eastAsia"/>
        </w:rPr>
        <w:t>-1nmi</w:t>
      </w:r>
      <w:r w:rsidR="00275ECC">
        <w:rPr>
          <w:rFonts w:hint="eastAsia"/>
        </w:rPr>
        <w:t>，根据以下公式可求得对应的时延值</w:t>
      </w:r>
      <w:r w:rsidR="000361CD">
        <w:rPr>
          <w:rFonts w:hint="eastAsia"/>
        </w:rPr>
        <w:t>标称值为</w:t>
      </w:r>
      <w:r w:rsidR="00DC7FC5" w:rsidRPr="00DC7FC5">
        <w:rPr>
          <w:rFonts w:hint="eastAsia"/>
          <w:i/>
        </w:rPr>
        <w:t>t</w:t>
      </w:r>
      <w:r w:rsidR="00DC7FC5" w:rsidRPr="00DC7FC5">
        <w:rPr>
          <w:rFonts w:hint="eastAsia"/>
          <w:vertAlign w:val="subscript"/>
        </w:rPr>
        <w:t>1</w:t>
      </w:r>
      <w:r w:rsidR="00597BDA">
        <w:rPr>
          <w:rFonts w:hint="eastAsia"/>
        </w:rPr>
        <w:t>，记录时延测量值为</w:t>
      </w:r>
      <w:r w:rsidR="00597BDA" w:rsidRPr="00597BDA">
        <w:rPr>
          <w:rFonts w:hint="eastAsia"/>
          <w:i/>
        </w:rPr>
        <w:t>t</w:t>
      </w:r>
      <w:r w:rsidR="00597BDA" w:rsidRPr="00597BDA">
        <w:rPr>
          <w:rFonts w:hint="eastAsia"/>
          <w:vertAlign w:val="subscript"/>
        </w:rPr>
        <w:t>1</w:t>
      </w:r>
      <w:r w:rsidR="009C1B6D" w:rsidRPr="009C1B6D">
        <w:rPr>
          <w:vertAlign w:val="superscript"/>
        </w:rPr>
        <w:t>’</w:t>
      </w:r>
      <w:r w:rsidR="00EF0BA8" w:rsidRPr="00EF0BA8">
        <w:t>并填入</w:t>
      </w:r>
      <w:r w:rsidR="006816F5">
        <w:t>附录</w:t>
      </w:r>
      <w:r w:rsidR="00EF0BA8" w:rsidRPr="00EF0BA8">
        <w:t>A</w:t>
      </w:r>
      <w:r w:rsidR="00EF0BA8" w:rsidRPr="00EF0BA8">
        <w:t>表</w:t>
      </w:r>
      <w:r w:rsidR="00EF0BA8" w:rsidRPr="00EF0BA8">
        <w:t>A.13</w:t>
      </w:r>
      <w:r w:rsidR="00EF0BA8" w:rsidRPr="00EF0BA8">
        <w:t>中</w:t>
      </w:r>
      <w:r w:rsidR="00597BDA">
        <w:rPr>
          <w:rFonts w:hint="eastAsia"/>
        </w:rPr>
        <w:t>：</w:t>
      </w:r>
    </w:p>
    <w:p w:rsidR="00597BDA" w:rsidRDefault="00275ECC" w:rsidP="00597BDA">
      <w:pPr>
        <w:pStyle w:val="11"/>
        <w:ind w:left="480" w:firstLineChars="0" w:firstLine="0"/>
        <w:jc w:val="center"/>
      </w:pPr>
      <w:r>
        <w:rPr>
          <w:rFonts w:hint="eastAsia"/>
          <w:i/>
        </w:rPr>
        <w:t>t</w:t>
      </w:r>
      <w:r w:rsidRPr="00275ECC">
        <w:rPr>
          <w:rFonts w:hint="eastAsia"/>
          <w:vertAlign w:val="subscript"/>
        </w:rPr>
        <w:t>1</w:t>
      </w:r>
      <w:r>
        <w:rPr>
          <w:rFonts w:hint="eastAsia"/>
          <w:i/>
        </w:rPr>
        <w:t>=2L/c+t</w:t>
      </w:r>
      <w:r w:rsidRPr="00275ECC">
        <w:rPr>
          <w:rFonts w:hint="eastAsia"/>
          <w:vertAlign w:val="subscript"/>
        </w:rPr>
        <w:t>0</w:t>
      </w:r>
    </w:p>
    <w:p w:rsidR="00D1143D" w:rsidRDefault="00D1143D" w:rsidP="00D1143D">
      <w:pPr>
        <w:pStyle w:val="11"/>
        <w:ind w:left="480" w:firstLineChars="0" w:firstLine="0"/>
      </w:pPr>
      <w:r>
        <w:rPr>
          <w:rFonts w:hint="eastAsia"/>
        </w:rPr>
        <w:t>注：</w:t>
      </w:r>
      <w:r w:rsidR="00C50121">
        <w:rPr>
          <w:rFonts w:hint="eastAsia"/>
        </w:rPr>
        <w:t>计算中需注意单位换算，</w:t>
      </w:r>
      <w:r>
        <w:rPr>
          <w:rFonts w:hint="eastAsia"/>
        </w:rPr>
        <w:t>1nmi=1.85</w:t>
      </w:r>
      <w:r w:rsidR="00597BDA">
        <w:rPr>
          <w:rFonts w:hint="eastAsia"/>
        </w:rPr>
        <w:t>2</w:t>
      </w:r>
      <w:r>
        <w:rPr>
          <w:rFonts w:hint="eastAsia"/>
        </w:rPr>
        <w:t>km</w:t>
      </w:r>
      <w:r>
        <w:rPr>
          <w:rFonts w:hint="eastAsia"/>
        </w:rPr>
        <w:t>；光速常数：</w:t>
      </w:r>
      <w:r>
        <w:rPr>
          <w:rFonts w:hint="eastAsia"/>
        </w:rPr>
        <w:t>c=2.997</w:t>
      </w:r>
      <w:r>
        <w:rPr>
          <w:rFonts w:hint="eastAsia"/>
        </w:rPr>
        <w:t>×</w:t>
      </w:r>
      <w:r>
        <w:rPr>
          <w:rFonts w:hint="eastAsia"/>
        </w:rPr>
        <w:t>10</w:t>
      </w:r>
      <w:r w:rsidRPr="00D1143D">
        <w:rPr>
          <w:rFonts w:hint="eastAsia"/>
          <w:vertAlign w:val="superscript"/>
        </w:rPr>
        <w:t>8</w:t>
      </w:r>
      <w:r>
        <w:rPr>
          <w:rFonts w:hint="eastAsia"/>
        </w:rPr>
        <w:t>m/s</w:t>
      </w:r>
    </w:p>
    <w:p w:rsidR="00821B8B" w:rsidRDefault="00EF0BA8" w:rsidP="00FB7975">
      <w:pPr>
        <w:pStyle w:val="11"/>
        <w:numPr>
          <w:ilvl w:val="0"/>
          <w:numId w:val="20"/>
        </w:numPr>
        <w:ind w:firstLineChars="0"/>
      </w:pPr>
      <w:r>
        <w:lastRenderedPageBreak/>
        <w:t>按照要求设置待校件模拟距离</w:t>
      </w:r>
      <w:r>
        <w:rPr>
          <w:rFonts w:hint="eastAsia"/>
        </w:rPr>
        <w:t>，</w:t>
      </w:r>
      <w:r>
        <w:t>重复</w:t>
      </w:r>
      <w:r>
        <w:rPr>
          <w:rFonts w:hint="eastAsia"/>
        </w:rPr>
        <w:t>h</w:t>
      </w:r>
      <w:r>
        <w:rPr>
          <w:rFonts w:hint="eastAsia"/>
        </w:rPr>
        <w:t>）步骤</w:t>
      </w:r>
      <w:r w:rsidR="00B6227E">
        <w:rPr>
          <w:rFonts w:hint="eastAsia"/>
        </w:rPr>
        <w:t>测得其他距离点的</w:t>
      </w:r>
      <w:r w:rsidR="007C03D4">
        <w:rPr>
          <w:rFonts w:hint="eastAsia"/>
        </w:rPr>
        <w:t>时延</w:t>
      </w:r>
      <w:r w:rsidR="00B6227E">
        <w:rPr>
          <w:rFonts w:hint="eastAsia"/>
        </w:rPr>
        <w:t>实测值；</w:t>
      </w:r>
    </w:p>
    <w:p w:rsidR="00B6227E" w:rsidRDefault="00B6227E" w:rsidP="00FB7975">
      <w:pPr>
        <w:pStyle w:val="11"/>
        <w:numPr>
          <w:ilvl w:val="0"/>
          <w:numId w:val="20"/>
        </w:numPr>
        <w:ind w:firstLineChars="0"/>
      </w:pPr>
      <w:r>
        <w:rPr>
          <w:rFonts w:hint="eastAsia"/>
        </w:rPr>
        <w:t>设置</w:t>
      </w:r>
      <w:r w:rsidR="0065211D">
        <w:t>待校件</w:t>
      </w:r>
      <w:r w:rsidR="0065211D">
        <w:rPr>
          <w:rFonts w:hint="eastAsia"/>
        </w:rPr>
        <w:t>波道为</w:t>
      </w:r>
      <w:r w:rsidR="0065211D">
        <w:rPr>
          <w:rFonts w:hint="eastAsia"/>
        </w:rPr>
        <w:t>1Y</w:t>
      </w:r>
      <w:r>
        <w:t>模式</w:t>
      </w:r>
      <w:r>
        <w:rPr>
          <w:rFonts w:hint="eastAsia"/>
        </w:rPr>
        <w:t>；</w:t>
      </w:r>
    </w:p>
    <w:p w:rsidR="00B631CB" w:rsidRPr="002830A8" w:rsidRDefault="000361CD" w:rsidP="00FB7975">
      <w:pPr>
        <w:pStyle w:val="11"/>
        <w:numPr>
          <w:ilvl w:val="0"/>
          <w:numId w:val="20"/>
        </w:numPr>
        <w:ind w:firstLineChars="0"/>
      </w:pPr>
      <w:r>
        <w:rPr>
          <w:rFonts w:hint="eastAsia"/>
        </w:rPr>
        <w:t>在任意波形发生器（或函数发生器的任意波形发生器模式）中按照附录</w:t>
      </w:r>
      <w:r>
        <w:rPr>
          <w:rFonts w:hint="eastAsia"/>
        </w:rPr>
        <w:t>D</w:t>
      </w:r>
      <w:r>
        <w:rPr>
          <w:rFonts w:hint="eastAsia"/>
        </w:rPr>
        <w:t>对</w:t>
      </w:r>
      <w:r>
        <w:rPr>
          <w:rFonts w:hint="eastAsia"/>
        </w:rPr>
        <w:t>DME</w:t>
      </w:r>
      <w:r>
        <w:rPr>
          <w:rFonts w:hint="eastAsia"/>
        </w:rPr>
        <w:t>波形的要求生成</w:t>
      </w:r>
      <w:r>
        <w:rPr>
          <w:rFonts w:hint="eastAsia"/>
        </w:rPr>
        <w:t>DME Y</w:t>
      </w:r>
      <w:r>
        <w:rPr>
          <w:rFonts w:hint="eastAsia"/>
        </w:rPr>
        <w:t>模式询问脉冲，输出电平</w:t>
      </w:r>
      <w:r>
        <w:rPr>
          <w:rFonts w:hint="eastAsia"/>
        </w:rPr>
        <w:t>1V</w:t>
      </w:r>
      <w:r>
        <w:rPr>
          <w:rFonts w:hint="eastAsia"/>
        </w:rPr>
        <w:t>以上，询问速率为</w:t>
      </w:r>
      <w:r>
        <w:rPr>
          <w:rFonts w:hint="eastAsia"/>
        </w:rPr>
        <w:t>100Hz</w:t>
      </w:r>
      <w:r>
        <w:rPr>
          <w:rFonts w:hint="eastAsia"/>
        </w:rPr>
        <w:t>；</w:t>
      </w:r>
    </w:p>
    <w:p w:rsidR="00B6227E" w:rsidRDefault="003D56B6" w:rsidP="00FB7975">
      <w:pPr>
        <w:pStyle w:val="11"/>
        <w:numPr>
          <w:ilvl w:val="0"/>
          <w:numId w:val="20"/>
        </w:numPr>
        <w:ind w:firstLineChars="0"/>
      </w:pPr>
      <w:r>
        <w:rPr>
          <w:rFonts w:hint="eastAsia"/>
        </w:rPr>
        <w:t>重复步骤</w:t>
      </w:r>
      <w:r>
        <w:rPr>
          <w:rFonts w:hint="eastAsia"/>
        </w:rPr>
        <w:t>d)~</w:t>
      </w:r>
      <w:r w:rsidR="0006363E">
        <w:rPr>
          <w:rFonts w:hint="eastAsia"/>
        </w:rPr>
        <w:t>i</w:t>
      </w:r>
      <w:r>
        <w:rPr>
          <w:rFonts w:hint="eastAsia"/>
        </w:rPr>
        <w:t>)</w:t>
      </w:r>
      <w:r>
        <w:rPr>
          <w:rFonts w:hint="eastAsia"/>
        </w:rPr>
        <w:t>，测量</w:t>
      </w:r>
      <w:r>
        <w:rPr>
          <w:rFonts w:hint="eastAsia"/>
        </w:rPr>
        <w:t>Y</w:t>
      </w:r>
      <w:r>
        <w:rPr>
          <w:rFonts w:hint="eastAsia"/>
        </w:rPr>
        <w:t>模式下的</w:t>
      </w:r>
      <w:r>
        <w:rPr>
          <w:rFonts w:hint="eastAsia"/>
        </w:rPr>
        <w:t>DME</w:t>
      </w:r>
      <w:r w:rsidR="0070282E">
        <w:rPr>
          <w:rFonts w:hint="eastAsia"/>
        </w:rPr>
        <w:t>模拟</w:t>
      </w:r>
      <w:r>
        <w:rPr>
          <w:rFonts w:hint="eastAsia"/>
        </w:rPr>
        <w:t>距离。</w:t>
      </w:r>
    </w:p>
    <w:p w:rsidR="004F6C9C" w:rsidRPr="00D1143D" w:rsidRDefault="00635FF4" w:rsidP="00FB7975">
      <w:pPr>
        <w:pStyle w:val="11"/>
        <w:numPr>
          <w:ilvl w:val="0"/>
          <w:numId w:val="20"/>
        </w:numPr>
        <w:ind w:firstLineChars="0"/>
      </w:pPr>
      <w:r>
        <w:rPr>
          <w:rFonts w:hint="eastAsia"/>
        </w:rPr>
        <w:t>校准</w:t>
      </w:r>
      <w:r w:rsidR="004F6C9C">
        <w:rPr>
          <w:rFonts w:hint="eastAsia"/>
        </w:rPr>
        <w:t>完成后，关闭</w:t>
      </w:r>
      <w:r>
        <w:rPr>
          <w:rFonts w:hint="eastAsia"/>
        </w:rPr>
        <w:t>脉冲</w:t>
      </w:r>
      <w:r w:rsidR="004F6C9C">
        <w:rPr>
          <w:rFonts w:hint="eastAsia"/>
        </w:rPr>
        <w:t>功率放大器，关闭信号</w:t>
      </w:r>
      <w:r w:rsidR="002A150C">
        <w:rPr>
          <w:rFonts w:hint="eastAsia"/>
        </w:rPr>
        <w:t>发生器、函数发生器</w:t>
      </w:r>
      <w:r w:rsidR="004F6C9C">
        <w:rPr>
          <w:rFonts w:hint="eastAsia"/>
        </w:rPr>
        <w:t>以及</w:t>
      </w:r>
      <w:r w:rsidR="008266C8">
        <w:rPr>
          <w:rFonts w:hint="eastAsia"/>
        </w:rPr>
        <w:t>待校件</w:t>
      </w:r>
      <w:r w:rsidR="004F6C9C">
        <w:rPr>
          <w:rFonts w:hint="eastAsia"/>
        </w:rPr>
        <w:t>输出。</w:t>
      </w:r>
    </w:p>
    <w:p w:rsidR="00166335" w:rsidRDefault="00166335" w:rsidP="00FB7975">
      <w:pPr>
        <w:pStyle w:val="3"/>
        <w:numPr>
          <w:ilvl w:val="1"/>
          <w:numId w:val="16"/>
        </w:numPr>
      </w:pPr>
      <w:bookmarkStart w:id="58" w:name="_Toc110700981"/>
      <w:r w:rsidRPr="00502F9B">
        <w:rPr>
          <w:rFonts w:hint="eastAsia"/>
        </w:rPr>
        <w:t>接收频率</w:t>
      </w:r>
      <w:bookmarkEnd w:id="58"/>
    </w:p>
    <w:p w:rsidR="00EC0589" w:rsidRDefault="00EC0589" w:rsidP="00FB7975">
      <w:pPr>
        <w:pStyle w:val="11"/>
        <w:numPr>
          <w:ilvl w:val="0"/>
          <w:numId w:val="22"/>
        </w:numPr>
        <w:ind w:firstLineChars="0"/>
      </w:pPr>
      <w:r>
        <w:t>仪器连接如</w:t>
      </w:r>
      <w:r w:rsidR="00191057" w:rsidRPr="00191057">
        <w:fldChar w:fldCharType="begin"/>
      </w:r>
      <w:r w:rsidR="00191057" w:rsidRPr="00191057">
        <w:instrText xml:space="preserve"> REF _Ref110200339 \h </w:instrText>
      </w:r>
      <w:r w:rsidR="00191057">
        <w:instrText xml:space="preserve"> \* MERGEFORMAT </w:instrText>
      </w:r>
      <w:r w:rsidR="00191057" w:rsidRPr="00191057">
        <w:fldChar w:fldCharType="separate"/>
      </w:r>
      <w:r w:rsidR="00C75FC4" w:rsidRPr="00C75FC4">
        <w:rPr>
          <w:rFonts w:hint="eastAsia"/>
        </w:rPr>
        <w:t>图</w:t>
      </w:r>
      <w:r w:rsidR="00C75FC4" w:rsidRPr="00C75FC4">
        <w:rPr>
          <w:rFonts w:hint="eastAsia"/>
        </w:rPr>
        <w:t xml:space="preserve"> </w:t>
      </w:r>
      <w:r w:rsidR="00C75FC4" w:rsidRPr="00C75FC4">
        <w:rPr>
          <w:noProof/>
        </w:rPr>
        <w:t>7</w:t>
      </w:r>
      <w:r w:rsidR="00191057" w:rsidRPr="00191057">
        <w:fldChar w:fldCharType="end"/>
      </w:r>
      <w:r>
        <w:t>所示</w:t>
      </w:r>
      <w:r w:rsidR="00091A7A">
        <w:rPr>
          <w:rFonts w:hint="eastAsia"/>
        </w:rPr>
        <w:t>；</w:t>
      </w:r>
    </w:p>
    <w:p w:rsidR="00EC0589" w:rsidRDefault="0065211D" w:rsidP="00FB7975">
      <w:pPr>
        <w:pStyle w:val="11"/>
        <w:numPr>
          <w:ilvl w:val="0"/>
          <w:numId w:val="22"/>
        </w:numPr>
        <w:ind w:firstLineChars="0"/>
      </w:pPr>
      <w:r>
        <w:rPr>
          <w:rFonts w:hint="eastAsia"/>
        </w:rPr>
        <w:t>任意波形发生器（</w:t>
      </w:r>
      <w:r w:rsidR="00EC0589">
        <w:t>函数发生器设置为任意波形发生器模式</w:t>
      </w:r>
      <w:r>
        <w:rPr>
          <w:rFonts w:hint="eastAsia"/>
        </w:rPr>
        <w:t>）</w:t>
      </w:r>
      <w:r w:rsidR="00CC50B4">
        <w:rPr>
          <w:rFonts w:hint="eastAsia"/>
        </w:rPr>
        <w:t>根据附录</w:t>
      </w:r>
      <w:r w:rsidR="00CC50B4">
        <w:rPr>
          <w:rFonts w:hint="eastAsia"/>
        </w:rPr>
        <w:t>D</w:t>
      </w:r>
      <w:r w:rsidR="00CC50B4">
        <w:rPr>
          <w:rFonts w:hint="eastAsia"/>
        </w:rPr>
        <w:t>的波形格式生成</w:t>
      </w:r>
      <w:r w:rsidR="00CC50B4">
        <w:rPr>
          <w:rFonts w:hint="eastAsia"/>
        </w:rPr>
        <w:t>A</w:t>
      </w:r>
      <w:r w:rsidR="00CC50B4">
        <w:rPr>
          <w:rFonts w:hint="eastAsia"/>
        </w:rPr>
        <w:t>模式</w:t>
      </w:r>
      <w:r w:rsidR="00EC0589">
        <w:t>应答脉冲</w:t>
      </w:r>
      <w:r w:rsidR="003E75BC">
        <w:rPr>
          <w:rFonts w:hint="eastAsia"/>
        </w:rPr>
        <w:t>（</w:t>
      </w:r>
      <w:r w:rsidR="00CC50B4">
        <w:rPr>
          <w:rFonts w:hint="eastAsia"/>
        </w:rPr>
        <w:t>波形只需要保留框架</w:t>
      </w:r>
      <w:r w:rsidR="00575E00">
        <w:rPr>
          <w:rFonts w:hint="eastAsia"/>
        </w:rPr>
        <w:t>脉冲</w:t>
      </w:r>
      <w:r w:rsidR="00CC50B4">
        <w:rPr>
          <w:rFonts w:hint="eastAsia"/>
        </w:rPr>
        <w:t>F1,F2</w:t>
      </w:r>
      <w:r w:rsidR="00CC50B4">
        <w:rPr>
          <w:rFonts w:hint="eastAsia"/>
        </w:rPr>
        <w:t>即可，中间数据为可设置为</w:t>
      </w:r>
      <w:r w:rsidR="00CC50B4">
        <w:rPr>
          <w:rFonts w:hint="eastAsia"/>
        </w:rPr>
        <w:t>0</w:t>
      </w:r>
      <w:r w:rsidR="003E75BC">
        <w:rPr>
          <w:rFonts w:hint="eastAsia"/>
        </w:rPr>
        <w:t>）</w:t>
      </w:r>
      <w:r w:rsidR="004F6C9C">
        <w:rPr>
          <w:rFonts w:hint="eastAsia"/>
        </w:rPr>
        <w:t>；</w:t>
      </w:r>
    </w:p>
    <w:p w:rsidR="004F6C9C" w:rsidRDefault="004F6C9C" w:rsidP="00FB7975">
      <w:pPr>
        <w:pStyle w:val="11"/>
        <w:numPr>
          <w:ilvl w:val="0"/>
          <w:numId w:val="22"/>
        </w:numPr>
        <w:ind w:firstLineChars="0"/>
      </w:pPr>
      <w:r>
        <w:rPr>
          <w:rFonts w:hint="eastAsia"/>
        </w:rPr>
        <w:t>设置待校件为应答机测量模式，询问模式为</w:t>
      </w:r>
      <w:r>
        <w:rPr>
          <w:rFonts w:hint="eastAsia"/>
        </w:rPr>
        <w:t>A</w:t>
      </w:r>
      <w:r>
        <w:rPr>
          <w:rFonts w:hint="eastAsia"/>
        </w:rPr>
        <w:t>模式，询问速率为</w:t>
      </w:r>
      <w:r>
        <w:rPr>
          <w:rFonts w:hint="eastAsia"/>
        </w:rPr>
        <w:t>100Hz</w:t>
      </w:r>
      <w:r>
        <w:rPr>
          <w:rFonts w:hint="eastAsia"/>
        </w:rPr>
        <w:t>，输出功率为</w:t>
      </w:r>
      <w:r>
        <w:rPr>
          <w:rFonts w:hint="eastAsia"/>
        </w:rPr>
        <w:t>-90dBm</w:t>
      </w:r>
    </w:p>
    <w:p w:rsidR="004F6C9C" w:rsidRDefault="004F6C9C" w:rsidP="00FB7975">
      <w:pPr>
        <w:pStyle w:val="11"/>
        <w:numPr>
          <w:ilvl w:val="0"/>
          <w:numId w:val="22"/>
        </w:numPr>
        <w:ind w:firstLineChars="0"/>
      </w:pPr>
      <w:r>
        <w:t>设置信号发生器载波频率为</w:t>
      </w:r>
      <w:r>
        <w:rPr>
          <w:rFonts w:hint="eastAsia"/>
        </w:rPr>
        <w:t>1090MHz</w:t>
      </w:r>
      <w:r>
        <w:rPr>
          <w:rFonts w:hint="eastAsia"/>
        </w:rPr>
        <w:t>，输出功率为</w:t>
      </w:r>
      <w:r>
        <w:rPr>
          <w:rFonts w:hint="eastAsia"/>
        </w:rPr>
        <w:t>0dBm</w:t>
      </w:r>
      <w:r>
        <w:rPr>
          <w:rFonts w:hint="eastAsia"/>
        </w:rPr>
        <w:t>，外脉冲调制方式，打开调制开关和输出开关；</w:t>
      </w:r>
    </w:p>
    <w:p w:rsidR="004F6C9C" w:rsidRDefault="004F6C9C" w:rsidP="00FB7975">
      <w:pPr>
        <w:pStyle w:val="11"/>
        <w:numPr>
          <w:ilvl w:val="0"/>
          <w:numId w:val="22"/>
        </w:numPr>
        <w:ind w:firstLineChars="0"/>
      </w:pPr>
      <w:r>
        <w:rPr>
          <w:rFonts w:hint="eastAsia"/>
        </w:rPr>
        <w:t>打开</w:t>
      </w:r>
      <w:r>
        <w:rPr>
          <w:rFonts w:hint="eastAsia"/>
        </w:rPr>
        <w:t>10W</w:t>
      </w:r>
      <w:r>
        <w:rPr>
          <w:rFonts w:hint="eastAsia"/>
        </w:rPr>
        <w:t>脉冲功率放大器开关；</w:t>
      </w:r>
    </w:p>
    <w:p w:rsidR="004F6C9C" w:rsidRDefault="00EE1D07" w:rsidP="00FB7975">
      <w:pPr>
        <w:pStyle w:val="11"/>
        <w:numPr>
          <w:ilvl w:val="0"/>
          <w:numId w:val="22"/>
        </w:numPr>
        <w:ind w:firstLineChars="0"/>
      </w:pPr>
      <w:r>
        <w:rPr>
          <w:rFonts w:hint="eastAsia"/>
        </w:rPr>
        <w:t>读取</w:t>
      </w:r>
      <w:r w:rsidR="008266C8">
        <w:t>待校件</w:t>
      </w:r>
      <w:r>
        <w:t>频率测量值</w:t>
      </w:r>
      <w:r>
        <w:rPr>
          <w:rFonts w:hint="eastAsia"/>
        </w:rPr>
        <w:t>，</w:t>
      </w:r>
      <w:r>
        <w:t>记录于</w:t>
      </w:r>
      <w:r>
        <w:rPr>
          <w:rFonts w:hint="eastAsia"/>
        </w:rPr>
        <w:t>附录</w:t>
      </w:r>
      <w:r>
        <w:rPr>
          <w:rFonts w:hint="eastAsia"/>
        </w:rPr>
        <w:t>A</w:t>
      </w:r>
      <w:r>
        <w:rPr>
          <w:rFonts w:hint="eastAsia"/>
        </w:rPr>
        <w:t>表</w:t>
      </w:r>
      <w:r>
        <w:rPr>
          <w:rFonts w:hint="eastAsia"/>
        </w:rPr>
        <w:t>A.</w:t>
      </w:r>
      <w:r w:rsidR="00F402A8">
        <w:rPr>
          <w:rFonts w:hint="eastAsia"/>
        </w:rPr>
        <w:t>14</w:t>
      </w:r>
      <w:r w:rsidR="00F402A8">
        <w:rPr>
          <w:rFonts w:hint="eastAsia"/>
        </w:rPr>
        <w:t>中</w:t>
      </w:r>
      <w:r w:rsidR="00C9570C">
        <w:rPr>
          <w:rFonts w:hint="eastAsia"/>
        </w:rPr>
        <w:t>，测量完成后关闭脉冲功率放大器开关</w:t>
      </w:r>
      <w:r w:rsidR="00112237">
        <w:rPr>
          <w:rFonts w:hint="eastAsia"/>
        </w:rPr>
        <w:t>，</w:t>
      </w:r>
      <w:r w:rsidR="00C9570C">
        <w:rPr>
          <w:rFonts w:hint="eastAsia"/>
        </w:rPr>
        <w:t>关闭函数发生器、信号发生器输出开关。</w:t>
      </w:r>
    </w:p>
    <w:p w:rsidR="0049168B" w:rsidRPr="008477FF" w:rsidRDefault="0049168B" w:rsidP="0049168B">
      <w:pPr>
        <w:pStyle w:val="11"/>
        <w:numPr>
          <w:ilvl w:val="0"/>
          <w:numId w:val="22"/>
        </w:numPr>
        <w:ind w:firstLineChars="0"/>
      </w:pPr>
      <w:r w:rsidRPr="00AC31E8">
        <w:rPr>
          <w:rFonts w:hint="eastAsia"/>
        </w:rPr>
        <w:t>设置</w:t>
      </w:r>
      <w:r w:rsidR="008266C8">
        <w:rPr>
          <w:rFonts w:hint="eastAsia"/>
        </w:rPr>
        <w:t>待校件</w:t>
      </w:r>
      <w:r>
        <w:rPr>
          <w:rFonts w:hint="eastAsia"/>
        </w:rPr>
        <w:t>为</w:t>
      </w:r>
      <w:r>
        <w:rPr>
          <w:rFonts w:hint="eastAsia"/>
        </w:rPr>
        <w:t>DME</w:t>
      </w:r>
      <w:r>
        <w:rPr>
          <w:rFonts w:hint="eastAsia"/>
        </w:rPr>
        <w:t>测量模式，工作波道为</w:t>
      </w:r>
      <w:r>
        <w:rPr>
          <w:rFonts w:hint="eastAsia"/>
        </w:rPr>
        <w:t>1X</w:t>
      </w:r>
      <w:r>
        <w:rPr>
          <w:rFonts w:hint="eastAsia"/>
        </w:rPr>
        <w:t>，输出功率设置为</w:t>
      </w:r>
      <w:r>
        <w:rPr>
          <w:rFonts w:hint="eastAsia"/>
        </w:rPr>
        <w:t>-90dBm</w:t>
      </w:r>
      <w:r>
        <w:rPr>
          <w:rFonts w:hint="eastAsia"/>
        </w:rPr>
        <w:t>；</w:t>
      </w:r>
    </w:p>
    <w:p w:rsidR="00F402A8" w:rsidRPr="00F230AE" w:rsidRDefault="0057786F" w:rsidP="00FB7975">
      <w:pPr>
        <w:pStyle w:val="11"/>
        <w:numPr>
          <w:ilvl w:val="0"/>
          <w:numId w:val="22"/>
        </w:numPr>
        <w:ind w:firstLineChars="0"/>
      </w:pPr>
      <w:r>
        <w:rPr>
          <w:rFonts w:hint="eastAsia"/>
        </w:rPr>
        <w:t>任意波形发生器（函数发生器）</w:t>
      </w:r>
      <w:r w:rsidR="00E50FAE">
        <w:rPr>
          <w:rFonts w:hint="eastAsia"/>
        </w:rPr>
        <w:t>生成</w:t>
      </w:r>
      <w:r w:rsidR="00F402A8" w:rsidRPr="00F230AE">
        <w:t>DME</w:t>
      </w:r>
      <w:r>
        <w:rPr>
          <w:rFonts w:hint="eastAsia"/>
        </w:rPr>
        <w:t xml:space="preserve"> X</w:t>
      </w:r>
      <w:r>
        <w:rPr>
          <w:rFonts w:hint="eastAsia"/>
        </w:rPr>
        <w:t>模式</w:t>
      </w:r>
      <w:r w:rsidR="00F402A8" w:rsidRPr="00F230AE">
        <w:t>询问脉冲</w:t>
      </w:r>
      <w:r w:rsidR="00F402A8" w:rsidRPr="00F230AE">
        <w:rPr>
          <w:rFonts w:hint="eastAsia"/>
        </w:rPr>
        <w:t>；</w:t>
      </w:r>
    </w:p>
    <w:p w:rsidR="00F402A8" w:rsidRPr="00B4683A" w:rsidRDefault="00F402A8" w:rsidP="00FB7975">
      <w:pPr>
        <w:pStyle w:val="11"/>
        <w:numPr>
          <w:ilvl w:val="0"/>
          <w:numId w:val="22"/>
        </w:numPr>
        <w:ind w:firstLineChars="0"/>
      </w:pPr>
      <w:r w:rsidRPr="00B4683A">
        <w:rPr>
          <w:rFonts w:hint="eastAsia"/>
        </w:rPr>
        <w:t>根据附录</w:t>
      </w:r>
      <w:r w:rsidRPr="00B4683A">
        <w:rPr>
          <w:rFonts w:hint="eastAsia"/>
        </w:rPr>
        <w:t>2</w:t>
      </w:r>
      <w:r w:rsidRPr="00B4683A">
        <w:rPr>
          <w:rFonts w:hint="eastAsia"/>
        </w:rPr>
        <w:t>的</w:t>
      </w:r>
      <w:r w:rsidRPr="00B4683A">
        <w:rPr>
          <w:rFonts w:hint="eastAsia"/>
        </w:rPr>
        <w:t>DME</w:t>
      </w:r>
      <w:r w:rsidRPr="00B4683A">
        <w:rPr>
          <w:rFonts w:hint="eastAsia"/>
        </w:rPr>
        <w:t>频率</w:t>
      </w:r>
      <w:r w:rsidR="00F409CE">
        <w:rPr>
          <w:rFonts w:hint="eastAsia"/>
        </w:rPr>
        <w:t>表中</w:t>
      </w:r>
      <w:r w:rsidRPr="00B4683A">
        <w:rPr>
          <w:rFonts w:hint="eastAsia"/>
        </w:rPr>
        <w:t>选择</w:t>
      </w:r>
      <w:r w:rsidR="00615CC9">
        <w:rPr>
          <w:rFonts w:hint="eastAsia"/>
        </w:rPr>
        <w:t>波道</w:t>
      </w:r>
      <w:r w:rsidR="00F409CE">
        <w:rPr>
          <w:rFonts w:hint="eastAsia"/>
        </w:rPr>
        <w:t>对应的</w:t>
      </w:r>
      <w:r w:rsidRPr="00B4683A">
        <w:rPr>
          <w:rFonts w:hint="eastAsia"/>
        </w:rPr>
        <w:t>询问频率点，设置信号发生器载波频率设置为该频率，</w:t>
      </w:r>
      <w:r w:rsidR="00C9570C" w:rsidRPr="00B4683A">
        <w:rPr>
          <w:rFonts w:hint="eastAsia"/>
        </w:rPr>
        <w:t>输出功率为</w:t>
      </w:r>
      <w:r w:rsidR="00C9570C" w:rsidRPr="00B4683A">
        <w:rPr>
          <w:rFonts w:hint="eastAsia"/>
        </w:rPr>
        <w:t>0dBm</w:t>
      </w:r>
      <w:r w:rsidR="0049678A">
        <w:rPr>
          <w:rFonts w:hint="eastAsia"/>
        </w:rPr>
        <w:t>，外脉冲调制方式；</w:t>
      </w:r>
      <w:r w:rsidR="0049678A" w:rsidRPr="00B4683A">
        <w:t xml:space="preserve"> </w:t>
      </w:r>
    </w:p>
    <w:p w:rsidR="00F402A8" w:rsidRPr="00B4683A" w:rsidRDefault="0049678A" w:rsidP="00FB7975">
      <w:pPr>
        <w:pStyle w:val="11"/>
        <w:numPr>
          <w:ilvl w:val="0"/>
          <w:numId w:val="22"/>
        </w:numPr>
        <w:ind w:firstLineChars="0"/>
      </w:pPr>
      <w:r>
        <w:rPr>
          <w:rFonts w:hint="eastAsia"/>
        </w:rPr>
        <w:t>打开任意波形发生器输出开关，打开信号发生器开关，</w:t>
      </w:r>
      <w:r w:rsidR="00C9570C" w:rsidRPr="00B4683A">
        <w:rPr>
          <w:rFonts w:hint="eastAsia"/>
        </w:rPr>
        <w:t>打开</w:t>
      </w:r>
      <w:r w:rsidR="00C9570C" w:rsidRPr="00B4683A">
        <w:rPr>
          <w:rFonts w:hint="eastAsia"/>
        </w:rPr>
        <w:t>10W</w:t>
      </w:r>
      <w:r w:rsidR="00C9570C" w:rsidRPr="00B4683A">
        <w:rPr>
          <w:rFonts w:hint="eastAsia"/>
        </w:rPr>
        <w:t>脉冲功率放大器开关；</w:t>
      </w:r>
    </w:p>
    <w:p w:rsidR="008477FF" w:rsidRDefault="00B4683A" w:rsidP="00FB7975">
      <w:pPr>
        <w:pStyle w:val="11"/>
        <w:numPr>
          <w:ilvl w:val="0"/>
          <w:numId w:val="22"/>
        </w:numPr>
        <w:ind w:firstLineChars="0"/>
      </w:pPr>
      <w:r>
        <w:rPr>
          <w:rFonts w:hint="eastAsia"/>
        </w:rPr>
        <w:t>读取</w:t>
      </w:r>
      <w:r w:rsidR="008266C8">
        <w:t>待校件</w:t>
      </w:r>
      <w:r>
        <w:t>频率测量值</w:t>
      </w:r>
      <w:r>
        <w:rPr>
          <w:rFonts w:hint="eastAsia"/>
        </w:rPr>
        <w:t>，</w:t>
      </w:r>
      <w:r>
        <w:t>记录于</w:t>
      </w:r>
      <w:r>
        <w:rPr>
          <w:rFonts w:hint="eastAsia"/>
        </w:rPr>
        <w:t>附录</w:t>
      </w:r>
      <w:r>
        <w:rPr>
          <w:rFonts w:hint="eastAsia"/>
        </w:rPr>
        <w:t>A</w:t>
      </w:r>
      <w:r>
        <w:rPr>
          <w:rFonts w:hint="eastAsia"/>
        </w:rPr>
        <w:t>表</w:t>
      </w:r>
      <w:r>
        <w:rPr>
          <w:rFonts w:hint="eastAsia"/>
        </w:rPr>
        <w:t>A.14</w:t>
      </w:r>
      <w:r>
        <w:rPr>
          <w:rFonts w:hint="eastAsia"/>
        </w:rPr>
        <w:t>中</w:t>
      </w:r>
      <w:r w:rsidR="008477FF">
        <w:rPr>
          <w:rFonts w:hint="eastAsia"/>
        </w:rPr>
        <w:t>；</w:t>
      </w:r>
    </w:p>
    <w:p w:rsidR="006823CD" w:rsidRDefault="008477FF" w:rsidP="006823CD">
      <w:pPr>
        <w:pStyle w:val="11"/>
        <w:numPr>
          <w:ilvl w:val="0"/>
          <w:numId w:val="22"/>
        </w:numPr>
        <w:ind w:firstLineChars="0"/>
      </w:pPr>
      <w:r>
        <w:rPr>
          <w:rFonts w:hint="eastAsia"/>
        </w:rPr>
        <w:t>更换</w:t>
      </w:r>
      <w:r w:rsidR="008266C8">
        <w:rPr>
          <w:rFonts w:hint="eastAsia"/>
        </w:rPr>
        <w:t>待校件</w:t>
      </w:r>
      <w:r>
        <w:rPr>
          <w:rFonts w:hint="eastAsia"/>
        </w:rPr>
        <w:t>工作波道后，重复步骤</w:t>
      </w:r>
      <w:r w:rsidR="00690C41">
        <w:rPr>
          <w:rFonts w:hint="eastAsia"/>
        </w:rPr>
        <w:t>h</w:t>
      </w:r>
      <w:r>
        <w:rPr>
          <w:rFonts w:hint="eastAsia"/>
        </w:rPr>
        <w:t>)~k)</w:t>
      </w:r>
    </w:p>
    <w:p w:rsidR="005C5DB2" w:rsidRDefault="00CA019D" w:rsidP="00FB7975">
      <w:pPr>
        <w:pStyle w:val="11"/>
        <w:numPr>
          <w:ilvl w:val="0"/>
          <w:numId w:val="22"/>
        </w:numPr>
        <w:ind w:firstLineChars="0"/>
      </w:pPr>
      <w:r>
        <w:rPr>
          <w:rFonts w:hint="eastAsia"/>
        </w:rPr>
        <w:t>校准</w:t>
      </w:r>
      <w:r w:rsidR="00B4683A">
        <w:rPr>
          <w:rFonts w:hint="eastAsia"/>
        </w:rPr>
        <w:t>完成后关闭脉冲功率放大器开关，关闭函数发生器、信号发生器输出开关</w:t>
      </w:r>
      <w:r w:rsidR="00AE2CBD">
        <w:rPr>
          <w:rFonts w:hint="eastAsia"/>
        </w:rPr>
        <w:t>，关闭待测件射频输出开关</w:t>
      </w:r>
      <w:r w:rsidR="00B4683A">
        <w:rPr>
          <w:rFonts w:hint="eastAsia"/>
        </w:rPr>
        <w:t>。</w:t>
      </w:r>
    </w:p>
    <w:p w:rsidR="00EC0589" w:rsidRDefault="00360A4D" w:rsidP="005C5DB2">
      <w:pPr>
        <w:pStyle w:val="11"/>
        <w:ind w:firstLineChars="0" w:firstLine="0"/>
      </w:pPr>
      <w:r>
        <w:object w:dxaOrig="9014" w:dyaOrig="3132">
          <v:shape id="_x0000_i1031" type="#_x0000_t75" style="width:450.75pt;height:85.5pt" o:ole="">
            <v:imagedata r:id="rId28" o:title="" cropbottom="29667f"/>
          </v:shape>
          <o:OLEObject Type="Embed" ProgID="Visio.Drawing.11" ShapeID="_x0000_i1031" DrawAspect="Content" ObjectID="_1723013895" r:id="rId29"/>
        </w:object>
      </w:r>
    </w:p>
    <w:p w:rsidR="00F94D91" w:rsidRPr="00EC0589" w:rsidRDefault="00EC0589" w:rsidP="00EC0589">
      <w:pPr>
        <w:pStyle w:val="afb"/>
        <w:jc w:val="center"/>
        <w:rPr>
          <w:rFonts w:ascii="Times New Roman" w:hAnsi="Times New Roman"/>
          <w:sz w:val="21"/>
        </w:rPr>
      </w:pPr>
      <w:bookmarkStart w:id="59" w:name="_Ref110200339"/>
      <w:r w:rsidRPr="00EC0589">
        <w:rPr>
          <w:rFonts w:ascii="Times New Roman" w:hAnsi="Times New Roman" w:hint="eastAsia"/>
          <w:sz w:val="21"/>
        </w:rPr>
        <w:t>图</w:t>
      </w:r>
      <w:r w:rsidRPr="00EC0589">
        <w:rPr>
          <w:rFonts w:ascii="Times New Roman" w:hAnsi="Times New Roman" w:hint="eastAsia"/>
          <w:sz w:val="21"/>
        </w:rPr>
        <w:t xml:space="preserve"> </w:t>
      </w:r>
      <w:r w:rsidRPr="00EC0589">
        <w:rPr>
          <w:rFonts w:ascii="Times New Roman" w:hAnsi="Times New Roman"/>
          <w:sz w:val="21"/>
        </w:rPr>
        <w:fldChar w:fldCharType="begin"/>
      </w:r>
      <w:r w:rsidRPr="00EC0589">
        <w:rPr>
          <w:rFonts w:ascii="Times New Roman" w:hAnsi="Times New Roman"/>
          <w:sz w:val="21"/>
        </w:rPr>
        <w:instrText xml:space="preserve"> </w:instrText>
      </w:r>
      <w:r w:rsidRPr="00EC0589">
        <w:rPr>
          <w:rFonts w:ascii="Times New Roman" w:hAnsi="Times New Roman" w:hint="eastAsia"/>
          <w:sz w:val="21"/>
        </w:rPr>
        <w:instrText xml:space="preserve">SEQ </w:instrText>
      </w:r>
      <w:r w:rsidRPr="00EC0589">
        <w:rPr>
          <w:rFonts w:ascii="Times New Roman" w:hAnsi="Times New Roman" w:hint="eastAsia"/>
          <w:sz w:val="21"/>
        </w:rPr>
        <w:instrText>图</w:instrText>
      </w:r>
      <w:r w:rsidRPr="00EC0589">
        <w:rPr>
          <w:rFonts w:ascii="Times New Roman" w:hAnsi="Times New Roman" w:hint="eastAsia"/>
          <w:sz w:val="21"/>
        </w:rPr>
        <w:instrText xml:space="preserve"> \* ARABIC</w:instrText>
      </w:r>
      <w:r w:rsidRPr="00EC0589">
        <w:rPr>
          <w:rFonts w:ascii="Times New Roman" w:hAnsi="Times New Roman"/>
          <w:sz w:val="21"/>
        </w:rPr>
        <w:instrText xml:space="preserve"> </w:instrText>
      </w:r>
      <w:r w:rsidRPr="00EC0589">
        <w:rPr>
          <w:rFonts w:ascii="Times New Roman" w:hAnsi="Times New Roman"/>
          <w:sz w:val="21"/>
        </w:rPr>
        <w:fldChar w:fldCharType="separate"/>
      </w:r>
      <w:r w:rsidR="00C75FC4">
        <w:rPr>
          <w:rFonts w:ascii="Times New Roman" w:hAnsi="Times New Roman"/>
          <w:noProof/>
          <w:sz w:val="21"/>
        </w:rPr>
        <w:t>7</w:t>
      </w:r>
      <w:r w:rsidRPr="00EC0589">
        <w:rPr>
          <w:rFonts w:ascii="Times New Roman" w:hAnsi="Times New Roman"/>
          <w:sz w:val="21"/>
        </w:rPr>
        <w:fldChar w:fldCharType="end"/>
      </w:r>
      <w:bookmarkEnd w:id="59"/>
      <w:r>
        <w:rPr>
          <w:rFonts w:ascii="Times New Roman" w:hAnsi="Times New Roman" w:hint="eastAsia"/>
          <w:sz w:val="21"/>
        </w:rPr>
        <w:t xml:space="preserve"> </w:t>
      </w:r>
      <w:r>
        <w:rPr>
          <w:rFonts w:ascii="Times New Roman" w:hAnsi="Times New Roman" w:hint="eastAsia"/>
          <w:sz w:val="21"/>
        </w:rPr>
        <w:t>接收频率校准框图</w:t>
      </w:r>
    </w:p>
    <w:p w:rsidR="002904B3" w:rsidRDefault="002904B3" w:rsidP="00FB7975">
      <w:pPr>
        <w:pStyle w:val="3"/>
        <w:numPr>
          <w:ilvl w:val="1"/>
          <w:numId w:val="16"/>
        </w:numPr>
      </w:pPr>
      <w:bookmarkStart w:id="60" w:name="_Toc110700982"/>
      <w:r w:rsidRPr="00502F9B">
        <w:rPr>
          <w:rFonts w:hint="eastAsia"/>
        </w:rPr>
        <w:t>接收功率</w:t>
      </w:r>
      <w:bookmarkEnd w:id="60"/>
    </w:p>
    <w:p w:rsidR="00F402A8" w:rsidRDefault="00191057" w:rsidP="00FB7975">
      <w:pPr>
        <w:pStyle w:val="11"/>
        <w:numPr>
          <w:ilvl w:val="0"/>
          <w:numId w:val="23"/>
        </w:numPr>
        <w:ind w:firstLineChars="0"/>
      </w:pPr>
      <w:r>
        <w:t>仪器连接如</w:t>
      </w:r>
      <w:r w:rsidR="0064790E">
        <w:fldChar w:fldCharType="begin"/>
      </w:r>
      <w:r w:rsidR="0064790E">
        <w:instrText xml:space="preserve"> REF _Ref110200357 \h  \* MERGEFORMAT </w:instrText>
      </w:r>
      <w:r w:rsidR="0064790E">
        <w:fldChar w:fldCharType="separate"/>
      </w:r>
      <w:r w:rsidR="00C75FC4" w:rsidRPr="00C75FC4">
        <w:t>图</w:t>
      </w:r>
      <w:r w:rsidR="00C75FC4" w:rsidRPr="00C75FC4">
        <w:t xml:space="preserve"> 9</w:t>
      </w:r>
      <w:r w:rsidR="0064790E">
        <w:fldChar w:fldCharType="end"/>
      </w:r>
      <w:r>
        <w:t>所示</w:t>
      </w:r>
      <w:r w:rsidR="00091A7A">
        <w:rPr>
          <w:rFonts w:hint="eastAsia"/>
        </w:rPr>
        <w:t>；</w:t>
      </w:r>
      <w:r w:rsidR="00D07650">
        <w:rPr>
          <w:rFonts w:hint="eastAsia"/>
        </w:rPr>
        <w:t>测量前对</w:t>
      </w:r>
      <w:r w:rsidR="00D07650">
        <w:rPr>
          <w:rFonts w:hint="eastAsia"/>
        </w:rPr>
        <w:t>30dB</w:t>
      </w:r>
      <w:r w:rsidR="00D07650">
        <w:rPr>
          <w:rFonts w:hint="eastAsia"/>
        </w:rPr>
        <w:t>衰减器在对应输入频率下的衰减值</w:t>
      </w:r>
      <w:r w:rsidR="00D07650">
        <w:rPr>
          <w:rFonts w:hint="eastAsia"/>
        </w:rPr>
        <w:t>A</w:t>
      </w:r>
      <w:r w:rsidR="00D07650" w:rsidRPr="00D07650">
        <w:rPr>
          <w:rFonts w:hint="eastAsia"/>
          <w:vertAlign w:val="subscript"/>
        </w:rPr>
        <w:t>0</w:t>
      </w:r>
      <w:r w:rsidR="00D07650">
        <w:rPr>
          <w:rFonts w:hint="eastAsia"/>
        </w:rPr>
        <w:t>和耦合器在输入方向上对应频率下的耦合度</w:t>
      </w:r>
      <w:r w:rsidR="00D07650">
        <w:rPr>
          <w:rFonts w:hint="eastAsia"/>
        </w:rPr>
        <w:t>A</w:t>
      </w:r>
      <w:r w:rsidR="00D07650" w:rsidRPr="00D07650">
        <w:rPr>
          <w:rFonts w:hint="eastAsia"/>
          <w:vertAlign w:val="subscript"/>
        </w:rPr>
        <w:t>1</w:t>
      </w:r>
      <w:r w:rsidR="00D07650">
        <w:rPr>
          <w:rFonts w:hint="eastAsia"/>
        </w:rPr>
        <w:t>进行定标测量，并记录测量值于附录</w:t>
      </w:r>
      <w:r w:rsidR="00D07650">
        <w:rPr>
          <w:rFonts w:hint="eastAsia"/>
        </w:rPr>
        <w:t>A</w:t>
      </w:r>
      <w:r w:rsidR="00D07650">
        <w:rPr>
          <w:rFonts w:hint="eastAsia"/>
        </w:rPr>
        <w:t>的表</w:t>
      </w:r>
      <w:r w:rsidR="00D07650">
        <w:rPr>
          <w:rFonts w:hint="eastAsia"/>
        </w:rPr>
        <w:t>A.15</w:t>
      </w:r>
      <w:r w:rsidR="00D07650">
        <w:rPr>
          <w:rFonts w:hint="eastAsia"/>
        </w:rPr>
        <w:t>中；</w:t>
      </w:r>
    </w:p>
    <w:p w:rsidR="00AB08A0" w:rsidRDefault="00AB08A0" w:rsidP="00AB08A0">
      <w:pPr>
        <w:pStyle w:val="11"/>
        <w:numPr>
          <w:ilvl w:val="0"/>
          <w:numId w:val="23"/>
        </w:numPr>
        <w:ind w:firstLineChars="0"/>
      </w:pPr>
      <w:r>
        <w:rPr>
          <w:rFonts w:hint="eastAsia"/>
        </w:rPr>
        <w:t>设置待校件为应答机测量模式，询问模式为</w:t>
      </w:r>
      <w:r>
        <w:rPr>
          <w:rFonts w:hint="eastAsia"/>
        </w:rPr>
        <w:t>A</w:t>
      </w:r>
      <w:r>
        <w:rPr>
          <w:rFonts w:hint="eastAsia"/>
        </w:rPr>
        <w:t>模式，询问速率为</w:t>
      </w:r>
      <w:r>
        <w:rPr>
          <w:rFonts w:hint="eastAsia"/>
        </w:rPr>
        <w:t>100Hz</w:t>
      </w:r>
      <w:r>
        <w:rPr>
          <w:rFonts w:hint="eastAsia"/>
        </w:rPr>
        <w:t>，输出功率为</w:t>
      </w:r>
      <w:r>
        <w:rPr>
          <w:rFonts w:hint="eastAsia"/>
        </w:rPr>
        <w:t>-90dBm</w:t>
      </w:r>
      <w:r>
        <w:rPr>
          <w:rFonts w:hint="eastAsia"/>
        </w:rPr>
        <w:t>，同步脉冲为与询问信号同步；</w:t>
      </w:r>
    </w:p>
    <w:p w:rsidR="00D82859" w:rsidRDefault="004B2021" w:rsidP="00FB7975">
      <w:pPr>
        <w:pStyle w:val="11"/>
        <w:numPr>
          <w:ilvl w:val="0"/>
          <w:numId w:val="23"/>
        </w:numPr>
        <w:ind w:firstLineChars="0"/>
      </w:pPr>
      <w:r>
        <w:rPr>
          <w:rFonts w:hint="eastAsia"/>
        </w:rPr>
        <w:t>任意波形发生器（</w:t>
      </w:r>
      <w:r>
        <w:t>函数发生器设置为任意波形发生器模式</w:t>
      </w:r>
      <w:r>
        <w:rPr>
          <w:rFonts w:hint="eastAsia"/>
        </w:rPr>
        <w:t>）根据附录</w:t>
      </w:r>
      <w:r>
        <w:rPr>
          <w:rFonts w:hint="eastAsia"/>
        </w:rPr>
        <w:t>D</w:t>
      </w:r>
      <w:r>
        <w:rPr>
          <w:rFonts w:hint="eastAsia"/>
        </w:rPr>
        <w:t>的波形格式生成</w:t>
      </w:r>
      <w:r>
        <w:rPr>
          <w:rFonts w:hint="eastAsia"/>
        </w:rPr>
        <w:t>A</w:t>
      </w:r>
      <w:r>
        <w:rPr>
          <w:rFonts w:hint="eastAsia"/>
        </w:rPr>
        <w:t>模式</w:t>
      </w:r>
      <w:r>
        <w:t>应答脉冲</w:t>
      </w:r>
      <w:r>
        <w:rPr>
          <w:rFonts w:hint="eastAsia"/>
        </w:rPr>
        <w:t>（波形只需要保留框架脉冲</w:t>
      </w:r>
      <w:r>
        <w:rPr>
          <w:rFonts w:hint="eastAsia"/>
        </w:rPr>
        <w:t>F1,F2</w:t>
      </w:r>
      <w:r>
        <w:rPr>
          <w:rFonts w:hint="eastAsia"/>
        </w:rPr>
        <w:t>即可，中间数据为可设置为</w:t>
      </w:r>
      <w:r>
        <w:rPr>
          <w:rFonts w:hint="eastAsia"/>
        </w:rPr>
        <w:t>0</w:t>
      </w:r>
      <w:r>
        <w:rPr>
          <w:rFonts w:hint="eastAsia"/>
        </w:rPr>
        <w:t>）；</w:t>
      </w:r>
    </w:p>
    <w:p w:rsidR="00D82859" w:rsidRDefault="00D82859" w:rsidP="00FB7975">
      <w:pPr>
        <w:pStyle w:val="11"/>
        <w:numPr>
          <w:ilvl w:val="0"/>
          <w:numId w:val="23"/>
        </w:numPr>
        <w:ind w:firstLineChars="0"/>
      </w:pPr>
      <w:r>
        <w:t>设置信号发生器载波频率为</w:t>
      </w:r>
      <w:r>
        <w:rPr>
          <w:rFonts w:hint="eastAsia"/>
        </w:rPr>
        <w:t>1090MHz</w:t>
      </w:r>
      <w:r>
        <w:rPr>
          <w:rFonts w:hint="eastAsia"/>
        </w:rPr>
        <w:t>，输出功率为</w:t>
      </w:r>
      <w:r>
        <w:rPr>
          <w:rFonts w:hint="eastAsia"/>
        </w:rPr>
        <w:t>0dBm</w:t>
      </w:r>
      <w:r>
        <w:rPr>
          <w:rFonts w:hint="eastAsia"/>
        </w:rPr>
        <w:t>，外脉冲调制方式，打开调制开关和输出开关；</w:t>
      </w:r>
    </w:p>
    <w:p w:rsidR="00D82859" w:rsidRDefault="00D82859" w:rsidP="00FB7975">
      <w:pPr>
        <w:pStyle w:val="11"/>
        <w:numPr>
          <w:ilvl w:val="0"/>
          <w:numId w:val="23"/>
        </w:numPr>
        <w:ind w:firstLineChars="0"/>
      </w:pPr>
      <w:r>
        <w:rPr>
          <w:rFonts w:hint="eastAsia"/>
        </w:rPr>
        <w:t>打开</w:t>
      </w:r>
      <w:r>
        <w:rPr>
          <w:rFonts w:hint="eastAsia"/>
        </w:rPr>
        <w:t>1kW</w:t>
      </w:r>
      <w:r>
        <w:rPr>
          <w:rFonts w:hint="eastAsia"/>
        </w:rPr>
        <w:t>脉冲功率放大器开关；</w:t>
      </w:r>
    </w:p>
    <w:p w:rsidR="00091A7A" w:rsidRDefault="003E2264" w:rsidP="00FB7975">
      <w:pPr>
        <w:pStyle w:val="11"/>
        <w:numPr>
          <w:ilvl w:val="0"/>
          <w:numId w:val="23"/>
        </w:numPr>
        <w:ind w:firstLineChars="0"/>
      </w:pPr>
      <w:r>
        <w:rPr>
          <w:rFonts w:hint="eastAsia"/>
        </w:rPr>
        <w:t>读取</w:t>
      </w:r>
      <w:r w:rsidR="008C7A3C">
        <w:rPr>
          <w:rFonts w:hint="eastAsia"/>
        </w:rPr>
        <w:t>待测件测得的脉冲功率</w:t>
      </w:r>
      <w:r w:rsidR="008C7A3C">
        <w:rPr>
          <w:rFonts w:hint="eastAsia"/>
        </w:rPr>
        <w:t>P</w:t>
      </w:r>
      <w:r w:rsidR="008C7A3C" w:rsidRPr="008C5D49">
        <w:rPr>
          <w:rFonts w:hint="eastAsia"/>
          <w:vertAlign w:val="subscript"/>
        </w:rPr>
        <w:t>1</w:t>
      </w:r>
      <w:r w:rsidR="008C7A3C">
        <w:rPr>
          <w:rFonts w:hint="eastAsia"/>
        </w:rPr>
        <w:t>和脉冲功率计测得的脉冲功率</w:t>
      </w:r>
      <w:r w:rsidR="008C5D49">
        <w:rPr>
          <w:rFonts w:hint="eastAsia"/>
        </w:rPr>
        <w:t>P</w:t>
      </w:r>
      <w:r w:rsidR="008C5D49">
        <w:rPr>
          <w:rFonts w:hint="eastAsia"/>
          <w:vertAlign w:val="subscript"/>
        </w:rPr>
        <w:t>M</w:t>
      </w:r>
      <w:r w:rsidR="008C7A3C">
        <w:rPr>
          <w:rFonts w:hint="eastAsia"/>
        </w:rPr>
        <w:t>，</w:t>
      </w:r>
      <w:r w:rsidR="008C5D49">
        <w:rPr>
          <w:rFonts w:hint="eastAsia"/>
        </w:rPr>
        <w:t>则功率标称值</w:t>
      </w:r>
      <w:r w:rsidR="008C5D49">
        <w:rPr>
          <w:rFonts w:hint="eastAsia"/>
        </w:rPr>
        <w:t>P</w:t>
      </w:r>
      <w:r w:rsidR="008C5D49" w:rsidRPr="008C5D49">
        <w:rPr>
          <w:rFonts w:hint="eastAsia"/>
          <w:vertAlign w:val="subscript"/>
        </w:rPr>
        <w:t>0</w:t>
      </w:r>
      <w:r w:rsidR="008C5D49">
        <w:rPr>
          <w:rFonts w:hint="eastAsia"/>
        </w:rPr>
        <w:t>=P</w:t>
      </w:r>
      <w:r w:rsidR="008C5D49" w:rsidRPr="008C5D49">
        <w:rPr>
          <w:rFonts w:hint="eastAsia"/>
          <w:vertAlign w:val="subscript"/>
        </w:rPr>
        <w:t>M</w:t>
      </w:r>
      <w:r w:rsidR="008C5D49">
        <w:rPr>
          <w:rFonts w:hint="eastAsia"/>
        </w:rPr>
        <w:t>+A</w:t>
      </w:r>
      <w:r w:rsidR="008C5D49" w:rsidRPr="008C5D49">
        <w:rPr>
          <w:rFonts w:hint="eastAsia"/>
          <w:vertAlign w:val="subscript"/>
        </w:rPr>
        <w:t>0</w:t>
      </w:r>
      <w:r w:rsidR="008C5D49">
        <w:rPr>
          <w:rFonts w:hint="eastAsia"/>
        </w:rPr>
        <w:t>+A</w:t>
      </w:r>
      <w:r w:rsidR="008C5D49" w:rsidRPr="008C5D49">
        <w:rPr>
          <w:rFonts w:hint="eastAsia"/>
          <w:vertAlign w:val="subscript"/>
        </w:rPr>
        <w:t>1</w:t>
      </w:r>
      <w:r w:rsidR="009410E9">
        <w:rPr>
          <w:rFonts w:hint="eastAsia"/>
        </w:rPr>
        <w:t>，记录于附录</w:t>
      </w:r>
      <w:r w:rsidR="009410E9">
        <w:rPr>
          <w:rFonts w:hint="eastAsia"/>
        </w:rPr>
        <w:t>A</w:t>
      </w:r>
      <w:r w:rsidR="009410E9">
        <w:rPr>
          <w:rFonts w:hint="eastAsia"/>
        </w:rPr>
        <w:t>表</w:t>
      </w:r>
      <w:r w:rsidR="009410E9">
        <w:rPr>
          <w:rFonts w:hint="eastAsia"/>
        </w:rPr>
        <w:t>A.15</w:t>
      </w:r>
      <w:r w:rsidR="009410E9">
        <w:rPr>
          <w:rFonts w:hint="eastAsia"/>
        </w:rPr>
        <w:t>中；</w:t>
      </w:r>
    </w:p>
    <w:p w:rsidR="00B31A74" w:rsidRDefault="00B31A74" w:rsidP="00FB7975">
      <w:pPr>
        <w:pStyle w:val="11"/>
        <w:numPr>
          <w:ilvl w:val="0"/>
          <w:numId w:val="23"/>
        </w:numPr>
        <w:ind w:firstLineChars="0"/>
      </w:pPr>
      <w:r>
        <w:rPr>
          <w:rFonts w:hint="eastAsia"/>
        </w:rPr>
        <w:t>校准完成后关闭</w:t>
      </w:r>
      <w:r>
        <w:rPr>
          <w:rFonts w:hint="eastAsia"/>
        </w:rPr>
        <w:t>1kW</w:t>
      </w:r>
      <w:r>
        <w:rPr>
          <w:rFonts w:hint="eastAsia"/>
        </w:rPr>
        <w:t>功率放大器开关，关闭函数发生器和信号发生器输出开关。</w:t>
      </w:r>
    </w:p>
    <w:p w:rsidR="00280254" w:rsidRDefault="00280254" w:rsidP="00FB7975">
      <w:pPr>
        <w:pStyle w:val="11"/>
        <w:numPr>
          <w:ilvl w:val="0"/>
          <w:numId w:val="23"/>
        </w:numPr>
        <w:ind w:firstLineChars="0"/>
      </w:pPr>
      <w:r>
        <w:rPr>
          <w:rFonts w:hint="eastAsia"/>
        </w:rPr>
        <w:t>连接方式变更为如</w:t>
      </w:r>
      <w:r w:rsidRPr="00FA04B8">
        <w:fldChar w:fldCharType="begin"/>
      </w:r>
      <w:r w:rsidRPr="00FA04B8">
        <w:instrText xml:space="preserve"> </w:instrText>
      </w:r>
      <w:r w:rsidRPr="00FA04B8">
        <w:rPr>
          <w:rFonts w:hint="eastAsia"/>
        </w:rPr>
        <w:instrText>REF _Ref110200357 \h</w:instrText>
      </w:r>
      <w:r w:rsidRPr="00FA04B8">
        <w:instrText xml:space="preserve"> </w:instrText>
      </w:r>
      <w:r w:rsidR="00FA04B8">
        <w:instrText xml:space="preserve"> \* MERGEFORMAT </w:instrText>
      </w:r>
      <w:r w:rsidRPr="00FA04B8">
        <w:fldChar w:fldCharType="separate"/>
      </w:r>
      <w:r w:rsidR="00C75FC4" w:rsidRPr="00C75FC4">
        <w:t>图</w:t>
      </w:r>
      <w:r w:rsidR="00C75FC4" w:rsidRPr="00C75FC4">
        <w:t xml:space="preserve"> </w:t>
      </w:r>
      <w:r w:rsidR="00C75FC4" w:rsidRPr="00C75FC4">
        <w:rPr>
          <w:noProof/>
        </w:rPr>
        <w:t>9</w:t>
      </w:r>
      <w:r w:rsidRPr="00FA04B8">
        <w:fldChar w:fldCharType="end"/>
      </w:r>
      <w:r>
        <w:rPr>
          <w:rFonts w:hint="eastAsia"/>
        </w:rPr>
        <w:t>所示</w:t>
      </w:r>
      <w:r w:rsidR="00FA04B8">
        <w:rPr>
          <w:rFonts w:hint="eastAsia"/>
        </w:rPr>
        <w:t>，断开待测件同步输出与</w:t>
      </w:r>
      <w:r w:rsidR="00C14F29">
        <w:rPr>
          <w:rFonts w:hint="eastAsia"/>
        </w:rPr>
        <w:t>任意波形</w:t>
      </w:r>
      <w:r w:rsidR="00FA04B8">
        <w:rPr>
          <w:rFonts w:hint="eastAsia"/>
        </w:rPr>
        <w:t>发生器</w:t>
      </w:r>
      <w:r w:rsidR="00E350F2">
        <w:rPr>
          <w:rFonts w:hint="eastAsia"/>
        </w:rPr>
        <w:t>外触发输入端口</w:t>
      </w:r>
      <w:r w:rsidR="00FA04B8">
        <w:rPr>
          <w:rFonts w:hint="eastAsia"/>
        </w:rPr>
        <w:t>的连接</w:t>
      </w:r>
      <w:r>
        <w:rPr>
          <w:rFonts w:hint="eastAsia"/>
        </w:rPr>
        <w:t>；</w:t>
      </w:r>
    </w:p>
    <w:p w:rsidR="009410E9" w:rsidRDefault="00840F93" w:rsidP="00FB7975">
      <w:pPr>
        <w:pStyle w:val="11"/>
        <w:numPr>
          <w:ilvl w:val="0"/>
          <w:numId w:val="23"/>
        </w:numPr>
        <w:ind w:firstLineChars="0"/>
      </w:pPr>
      <w:r>
        <w:rPr>
          <w:rFonts w:hint="eastAsia"/>
        </w:rPr>
        <w:t>任意波形发生器</w:t>
      </w:r>
      <w:r w:rsidR="000E7768">
        <w:rPr>
          <w:rFonts w:hint="eastAsia"/>
        </w:rPr>
        <w:t>输出模式</w:t>
      </w:r>
      <w:r w:rsidR="00BB1695">
        <w:rPr>
          <w:rFonts w:hint="eastAsia"/>
        </w:rPr>
        <w:t>变为</w:t>
      </w:r>
      <w:r w:rsidR="00C0036C">
        <w:rPr>
          <w:rFonts w:hint="eastAsia"/>
        </w:rPr>
        <w:t>正常</w:t>
      </w:r>
      <w:r w:rsidR="00280254">
        <w:rPr>
          <w:rFonts w:hint="eastAsia"/>
        </w:rPr>
        <w:t>输出模式</w:t>
      </w:r>
      <w:r w:rsidR="00B31A74">
        <w:rPr>
          <w:rFonts w:hint="eastAsia"/>
        </w:rPr>
        <w:t>，</w:t>
      </w:r>
      <w:r w:rsidR="00B31A74">
        <w:t>模拟产生</w:t>
      </w:r>
      <w:r w:rsidR="006B71F3">
        <w:t>DME</w:t>
      </w:r>
      <w:r w:rsidR="006B71F3">
        <w:t>询问脉冲</w:t>
      </w:r>
      <w:r w:rsidR="006B71F3" w:rsidRPr="00F402A8">
        <w:rPr>
          <w:rFonts w:hint="eastAsia"/>
        </w:rPr>
        <w:t>；</w:t>
      </w:r>
    </w:p>
    <w:p w:rsidR="00AE2CBD" w:rsidRPr="008477FF" w:rsidRDefault="00AE2CBD" w:rsidP="00FB7975">
      <w:pPr>
        <w:pStyle w:val="11"/>
        <w:numPr>
          <w:ilvl w:val="0"/>
          <w:numId w:val="22"/>
        </w:numPr>
        <w:ind w:firstLineChars="0"/>
      </w:pPr>
      <w:r w:rsidRPr="00AC31E8">
        <w:rPr>
          <w:rFonts w:hint="eastAsia"/>
        </w:rPr>
        <w:t>设置</w:t>
      </w:r>
      <w:r w:rsidR="008266C8">
        <w:rPr>
          <w:rFonts w:hint="eastAsia"/>
        </w:rPr>
        <w:t>待校件</w:t>
      </w:r>
      <w:r>
        <w:rPr>
          <w:rFonts w:hint="eastAsia"/>
        </w:rPr>
        <w:t>为</w:t>
      </w:r>
      <w:r>
        <w:rPr>
          <w:rFonts w:hint="eastAsia"/>
        </w:rPr>
        <w:t>DME</w:t>
      </w:r>
      <w:r>
        <w:rPr>
          <w:rFonts w:hint="eastAsia"/>
        </w:rPr>
        <w:t>测量模式，工作波道为</w:t>
      </w:r>
      <w:r>
        <w:rPr>
          <w:rFonts w:hint="eastAsia"/>
        </w:rPr>
        <w:t>1X</w:t>
      </w:r>
      <w:r>
        <w:rPr>
          <w:rFonts w:hint="eastAsia"/>
        </w:rPr>
        <w:t>，输出功率设置为</w:t>
      </w:r>
      <w:r>
        <w:rPr>
          <w:rFonts w:hint="eastAsia"/>
        </w:rPr>
        <w:t>-90dBm</w:t>
      </w:r>
      <w:r>
        <w:rPr>
          <w:rFonts w:hint="eastAsia"/>
        </w:rPr>
        <w:t>；</w:t>
      </w:r>
    </w:p>
    <w:p w:rsidR="00AE2CBD" w:rsidRPr="00B4683A" w:rsidRDefault="00AE2CBD" w:rsidP="00FB7975">
      <w:pPr>
        <w:pStyle w:val="11"/>
        <w:numPr>
          <w:ilvl w:val="0"/>
          <w:numId w:val="22"/>
        </w:numPr>
        <w:ind w:firstLineChars="0"/>
      </w:pPr>
      <w:r w:rsidRPr="00B4683A">
        <w:rPr>
          <w:rFonts w:hint="eastAsia"/>
        </w:rPr>
        <w:t>根据附录</w:t>
      </w:r>
      <w:r w:rsidRPr="00B4683A">
        <w:rPr>
          <w:rFonts w:hint="eastAsia"/>
        </w:rPr>
        <w:t>2</w:t>
      </w:r>
      <w:r w:rsidRPr="00B4683A">
        <w:rPr>
          <w:rFonts w:hint="eastAsia"/>
        </w:rPr>
        <w:t>的</w:t>
      </w:r>
      <w:r w:rsidRPr="00B4683A">
        <w:rPr>
          <w:rFonts w:hint="eastAsia"/>
        </w:rPr>
        <w:t>DME</w:t>
      </w:r>
      <w:r w:rsidRPr="00B4683A">
        <w:rPr>
          <w:rFonts w:hint="eastAsia"/>
        </w:rPr>
        <w:t>频率</w:t>
      </w:r>
      <w:r>
        <w:rPr>
          <w:rFonts w:hint="eastAsia"/>
        </w:rPr>
        <w:t>表中</w:t>
      </w:r>
      <w:r w:rsidRPr="00B4683A">
        <w:rPr>
          <w:rFonts w:hint="eastAsia"/>
        </w:rPr>
        <w:t>选择</w:t>
      </w:r>
      <w:r>
        <w:rPr>
          <w:rFonts w:hint="eastAsia"/>
        </w:rPr>
        <w:t>1X</w:t>
      </w:r>
      <w:r>
        <w:rPr>
          <w:rFonts w:hint="eastAsia"/>
        </w:rPr>
        <w:t>对应的</w:t>
      </w:r>
      <w:r w:rsidRPr="00B4683A">
        <w:rPr>
          <w:rFonts w:hint="eastAsia"/>
        </w:rPr>
        <w:t>询问频率点，设置信号发生器载波频率设置为该频率，输出功率为</w:t>
      </w:r>
      <w:r w:rsidRPr="00B4683A">
        <w:rPr>
          <w:rFonts w:hint="eastAsia"/>
        </w:rPr>
        <w:t>0dBm</w:t>
      </w:r>
      <w:r w:rsidRPr="00B4683A">
        <w:rPr>
          <w:rFonts w:hint="eastAsia"/>
        </w:rPr>
        <w:t>，外脉冲调制方式，打开调制开关；</w:t>
      </w:r>
    </w:p>
    <w:p w:rsidR="006B71F3" w:rsidRDefault="00CF31FE" w:rsidP="00FB7975">
      <w:pPr>
        <w:pStyle w:val="11"/>
        <w:numPr>
          <w:ilvl w:val="0"/>
          <w:numId w:val="23"/>
        </w:numPr>
        <w:ind w:firstLineChars="0"/>
      </w:pPr>
      <w:r>
        <w:rPr>
          <w:rFonts w:hint="eastAsia"/>
        </w:rPr>
        <w:t>打开任意波形发生器输出开关，打开信号发生器输出开关，</w:t>
      </w:r>
      <w:r w:rsidR="00AE2CBD" w:rsidRPr="00B4683A">
        <w:rPr>
          <w:rFonts w:hint="eastAsia"/>
        </w:rPr>
        <w:t>打开</w:t>
      </w:r>
      <w:r w:rsidR="00AE2CBD" w:rsidRPr="00B4683A">
        <w:rPr>
          <w:rFonts w:hint="eastAsia"/>
        </w:rPr>
        <w:t>1</w:t>
      </w:r>
      <w:r w:rsidR="003C5B8F">
        <w:rPr>
          <w:rFonts w:hint="eastAsia"/>
        </w:rPr>
        <w:t>k</w:t>
      </w:r>
      <w:r w:rsidR="00AE2CBD" w:rsidRPr="00B4683A">
        <w:rPr>
          <w:rFonts w:hint="eastAsia"/>
        </w:rPr>
        <w:t>W</w:t>
      </w:r>
      <w:r w:rsidR="00AE2CBD" w:rsidRPr="00B4683A">
        <w:rPr>
          <w:rFonts w:hint="eastAsia"/>
        </w:rPr>
        <w:t>脉冲功率放大器开关；</w:t>
      </w:r>
    </w:p>
    <w:p w:rsidR="00AE2CBD" w:rsidRDefault="00AE2CBD" w:rsidP="00FB7975">
      <w:pPr>
        <w:pStyle w:val="11"/>
        <w:numPr>
          <w:ilvl w:val="0"/>
          <w:numId w:val="23"/>
        </w:numPr>
        <w:ind w:firstLineChars="0"/>
      </w:pPr>
      <w:r>
        <w:rPr>
          <w:rFonts w:hint="eastAsia"/>
        </w:rPr>
        <w:t>读取待测件测得的脉冲功率</w:t>
      </w:r>
      <w:r>
        <w:rPr>
          <w:rFonts w:hint="eastAsia"/>
        </w:rPr>
        <w:t>P</w:t>
      </w:r>
      <w:r w:rsidRPr="008C5D49">
        <w:rPr>
          <w:rFonts w:hint="eastAsia"/>
          <w:vertAlign w:val="subscript"/>
        </w:rPr>
        <w:t>1</w:t>
      </w:r>
      <w:r>
        <w:rPr>
          <w:rFonts w:hint="eastAsia"/>
        </w:rPr>
        <w:t>和脉冲功率计测得的脉冲功率</w:t>
      </w:r>
      <w:r>
        <w:rPr>
          <w:rFonts w:hint="eastAsia"/>
        </w:rPr>
        <w:t>P</w:t>
      </w:r>
      <w:r>
        <w:rPr>
          <w:rFonts w:hint="eastAsia"/>
          <w:vertAlign w:val="subscript"/>
        </w:rPr>
        <w:t>M</w:t>
      </w:r>
      <w:r>
        <w:rPr>
          <w:rFonts w:hint="eastAsia"/>
        </w:rPr>
        <w:t>，则功率标称值</w:t>
      </w:r>
      <w:r>
        <w:rPr>
          <w:rFonts w:hint="eastAsia"/>
        </w:rPr>
        <w:t>P</w:t>
      </w:r>
      <w:r w:rsidRPr="008C5D49">
        <w:rPr>
          <w:rFonts w:hint="eastAsia"/>
          <w:vertAlign w:val="subscript"/>
        </w:rPr>
        <w:t>0</w:t>
      </w:r>
      <w:r>
        <w:rPr>
          <w:rFonts w:hint="eastAsia"/>
        </w:rPr>
        <w:t>=P</w:t>
      </w:r>
      <w:r w:rsidRPr="008C5D49">
        <w:rPr>
          <w:rFonts w:hint="eastAsia"/>
          <w:vertAlign w:val="subscript"/>
        </w:rPr>
        <w:t>M</w:t>
      </w:r>
      <w:r>
        <w:rPr>
          <w:rFonts w:hint="eastAsia"/>
        </w:rPr>
        <w:t>+A</w:t>
      </w:r>
      <w:r w:rsidRPr="008C5D49">
        <w:rPr>
          <w:rFonts w:hint="eastAsia"/>
          <w:vertAlign w:val="subscript"/>
        </w:rPr>
        <w:t>0</w:t>
      </w:r>
      <w:r>
        <w:rPr>
          <w:rFonts w:hint="eastAsia"/>
        </w:rPr>
        <w:t>+A</w:t>
      </w:r>
      <w:r w:rsidRPr="008C5D49">
        <w:rPr>
          <w:rFonts w:hint="eastAsia"/>
          <w:vertAlign w:val="subscript"/>
        </w:rPr>
        <w:t>1</w:t>
      </w:r>
      <w:r>
        <w:rPr>
          <w:rFonts w:hint="eastAsia"/>
        </w:rPr>
        <w:t>，记录于附录</w:t>
      </w:r>
      <w:r>
        <w:rPr>
          <w:rFonts w:hint="eastAsia"/>
        </w:rPr>
        <w:t>A</w:t>
      </w:r>
      <w:r>
        <w:rPr>
          <w:rFonts w:hint="eastAsia"/>
        </w:rPr>
        <w:t>表</w:t>
      </w:r>
      <w:r>
        <w:rPr>
          <w:rFonts w:hint="eastAsia"/>
        </w:rPr>
        <w:t>A.15</w:t>
      </w:r>
      <w:r>
        <w:rPr>
          <w:rFonts w:hint="eastAsia"/>
        </w:rPr>
        <w:t>中；</w:t>
      </w:r>
    </w:p>
    <w:p w:rsidR="00AE2CBD" w:rsidRDefault="00AE2CBD" w:rsidP="00FB7975">
      <w:pPr>
        <w:pStyle w:val="11"/>
        <w:numPr>
          <w:ilvl w:val="0"/>
          <w:numId w:val="23"/>
        </w:numPr>
        <w:ind w:firstLineChars="0"/>
      </w:pPr>
      <w:r>
        <w:rPr>
          <w:rFonts w:hint="eastAsia"/>
        </w:rPr>
        <w:lastRenderedPageBreak/>
        <w:t>更换</w:t>
      </w:r>
      <w:r w:rsidR="008266C8">
        <w:rPr>
          <w:rFonts w:hint="eastAsia"/>
        </w:rPr>
        <w:t>待校件</w:t>
      </w:r>
      <w:r>
        <w:rPr>
          <w:rFonts w:hint="eastAsia"/>
        </w:rPr>
        <w:t>工作波道后，重复步骤</w:t>
      </w:r>
      <w:r>
        <w:rPr>
          <w:rFonts w:hint="eastAsia"/>
        </w:rPr>
        <w:t>o)~</w:t>
      </w:r>
      <w:r w:rsidR="00F119B0">
        <w:rPr>
          <w:rFonts w:hint="eastAsia"/>
        </w:rPr>
        <w:t>k</w:t>
      </w:r>
      <w:r>
        <w:rPr>
          <w:rFonts w:hint="eastAsia"/>
        </w:rPr>
        <w:t>);</w:t>
      </w:r>
    </w:p>
    <w:p w:rsidR="00AE2CBD" w:rsidRPr="00F402A8" w:rsidRDefault="00AE2CBD" w:rsidP="00FB7975">
      <w:pPr>
        <w:pStyle w:val="11"/>
        <w:numPr>
          <w:ilvl w:val="0"/>
          <w:numId w:val="23"/>
        </w:numPr>
        <w:ind w:firstLineChars="0"/>
      </w:pPr>
      <w:r>
        <w:rPr>
          <w:rFonts w:hint="eastAsia"/>
        </w:rPr>
        <w:t>校准完成后，关闭脉冲功率放大器开关，关闭信号发生器、函数发生器输出开关，关闭待测件射频</w:t>
      </w:r>
      <w:r w:rsidR="00220F29">
        <w:rPr>
          <w:rFonts w:hint="eastAsia"/>
        </w:rPr>
        <w:t>输出</w:t>
      </w:r>
      <w:r>
        <w:rPr>
          <w:rFonts w:hint="eastAsia"/>
        </w:rPr>
        <w:t>开关。</w:t>
      </w:r>
    </w:p>
    <w:p w:rsidR="00AB08A0" w:rsidRDefault="00995A8A" w:rsidP="00AB08A0">
      <w:pPr>
        <w:pStyle w:val="11"/>
        <w:keepNext/>
        <w:ind w:firstLineChars="0" w:firstLine="0"/>
      </w:pPr>
      <w:r>
        <w:object w:dxaOrig="9014" w:dyaOrig="3132">
          <v:shape id="_x0000_i1032" type="#_x0000_t75" style="width:450.75pt;height:156.75pt" o:ole="">
            <v:imagedata r:id="rId30" o:title=""/>
          </v:shape>
          <o:OLEObject Type="Embed" ProgID="Visio.Drawing.11" ShapeID="_x0000_i1032" DrawAspect="Content" ObjectID="_1723013896" r:id="rId31"/>
        </w:object>
      </w:r>
    </w:p>
    <w:p w:rsidR="00AB08A0" w:rsidRDefault="00AB08A0" w:rsidP="00B2020D">
      <w:pPr>
        <w:pStyle w:val="105"/>
      </w:pPr>
      <w:r>
        <w:rPr>
          <w:rFonts w:hint="eastAsia"/>
        </w:rPr>
        <w:t>图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图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 w:rsidR="00C75FC4">
        <w:rPr>
          <w:noProof/>
        </w:rPr>
        <w:t>8</w:t>
      </w:r>
      <w:r>
        <w:fldChar w:fldCharType="end"/>
      </w:r>
      <w:r w:rsidRPr="00AB36C9">
        <w:rPr>
          <w:rFonts w:cs="Times New Roman"/>
        </w:rPr>
        <w:t>接收功率校准框图</w:t>
      </w:r>
      <w:r>
        <w:rPr>
          <w:rFonts w:cs="Times New Roman" w:hint="eastAsia"/>
        </w:rPr>
        <w:t>（应答机模式）</w:t>
      </w:r>
    </w:p>
    <w:p w:rsidR="00AB36C9" w:rsidRDefault="00995A8A" w:rsidP="00AB36C9">
      <w:pPr>
        <w:pStyle w:val="11"/>
        <w:keepNext/>
        <w:ind w:firstLineChars="0" w:firstLine="0"/>
      </w:pPr>
      <w:r>
        <w:object w:dxaOrig="9014" w:dyaOrig="3132">
          <v:shape id="_x0000_i1033" type="#_x0000_t75" style="width:450.75pt;height:156.75pt" o:ole="">
            <v:imagedata r:id="rId32" o:title=""/>
          </v:shape>
          <o:OLEObject Type="Embed" ProgID="Visio.Drawing.11" ShapeID="_x0000_i1033" DrawAspect="Content" ObjectID="_1723013897" r:id="rId33"/>
        </w:object>
      </w:r>
    </w:p>
    <w:p w:rsidR="00F94D91" w:rsidRPr="00AB36C9" w:rsidRDefault="00AB36C9" w:rsidP="00AB36C9">
      <w:pPr>
        <w:pStyle w:val="afb"/>
        <w:jc w:val="center"/>
        <w:rPr>
          <w:rFonts w:ascii="Times New Roman" w:hAnsi="Times New Roman" w:cs="Times New Roman"/>
          <w:sz w:val="21"/>
        </w:rPr>
      </w:pPr>
      <w:bookmarkStart w:id="61" w:name="_Ref110200357"/>
      <w:r w:rsidRPr="00AB36C9">
        <w:rPr>
          <w:rFonts w:ascii="Times New Roman" w:hAnsi="Times New Roman" w:cs="Times New Roman"/>
          <w:sz w:val="21"/>
        </w:rPr>
        <w:t>图</w:t>
      </w:r>
      <w:r w:rsidRPr="00AB36C9">
        <w:rPr>
          <w:rFonts w:ascii="Times New Roman" w:hAnsi="Times New Roman" w:cs="Times New Roman"/>
          <w:sz w:val="21"/>
        </w:rPr>
        <w:t xml:space="preserve"> </w:t>
      </w:r>
      <w:r w:rsidRPr="00AB36C9">
        <w:rPr>
          <w:rFonts w:ascii="Times New Roman" w:hAnsi="Times New Roman" w:cs="Times New Roman"/>
          <w:sz w:val="21"/>
        </w:rPr>
        <w:fldChar w:fldCharType="begin"/>
      </w:r>
      <w:r w:rsidRPr="00AB36C9">
        <w:rPr>
          <w:rFonts w:ascii="Times New Roman" w:hAnsi="Times New Roman" w:cs="Times New Roman"/>
          <w:sz w:val="21"/>
        </w:rPr>
        <w:instrText xml:space="preserve"> SEQ </w:instrText>
      </w:r>
      <w:r w:rsidRPr="00AB36C9">
        <w:rPr>
          <w:rFonts w:ascii="Times New Roman" w:hAnsi="Times New Roman" w:cs="Times New Roman"/>
          <w:sz w:val="21"/>
        </w:rPr>
        <w:instrText>图</w:instrText>
      </w:r>
      <w:r w:rsidRPr="00AB36C9">
        <w:rPr>
          <w:rFonts w:ascii="Times New Roman" w:hAnsi="Times New Roman" w:cs="Times New Roman"/>
          <w:sz w:val="21"/>
        </w:rPr>
        <w:instrText xml:space="preserve"> \* ARABIC </w:instrText>
      </w:r>
      <w:r w:rsidRPr="00AB36C9">
        <w:rPr>
          <w:rFonts w:ascii="Times New Roman" w:hAnsi="Times New Roman" w:cs="Times New Roman"/>
          <w:sz w:val="21"/>
        </w:rPr>
        <w:fldChar w:fldCharType="separate"/>
      </w:r>
      <w:r w:rsidR="00C75FC4">
        <w:rPr>
          <w:rFonts w:ascii="Times New Roman" w:hAnsi="Times New Roman" w:cs="Times New Roman"/>
          <w:noProof/>
          <w:sz w:val="21"/>
        </w:rPr>
        <w:t>9</w:t>
      </w:r>
      <w:r w:rsidRPr="00AB36C9">
        <w:rPr>
          <w:rFonts w:ascii="Times New Roman" w:hAnsi="Times New Roman" w:cs="Times New Roman"/>
          <w:sz w:val="21"/>
        </w:rPr>
        <w:fldChar w:fldCharType="end"/>
      </w:r>
      <w:bookmarkEnd w:id="61"/>
      <w:r w:rsidRPr="00AB36C9">
        <w:rPr>
          <w:rFonts w:ascii="Times New Roman" w:hAnsi="Times New Roman" w:cs="Times New Roman"/>
          <w:sz w:val="21"/>
        </w:rPr>
        <w:t xml:space="preserve"> </w:t>
      </w:r>
      <w:r w:rsidRPr="00AB36C9">
        <w:rPr>
          <w:rFonts w:ascii="Times New Roman" w:hAnsi="Times New Roman" w:cs="Times New Roman"/>
          <w:sz w:val="21"/>
        </w:rPr>
        <w:t>接收功率校准框图</w:t>
      </w:r>
      <w:r w:rsidR="00AB08A0">
        <w:rPr>
          <w:rFonts w:ascii="Times New Roman" w:hAnsi="Times New Roman" w:cs="Times New Roman" w:hint="eastAsia"/>
          <w:sz w:val="21"/>
        </w:rPr>
        <w:t>（</w:t>
      </w:r>
      <w:r w:rsidR="00997BD7">
        <w:rPr>
          <w:rFonts w:ascii="Times New Roman" w:hAnsi="Times New Roman" w:cs="Times New Roman" w:hint="eastAsia"/>
          <w:sz w:val="21"/>
        </w:rPr>
        <w:t>DME</w:t>
      </w:r>
      <w:r w:rsidR="00AB08A0">
        <w:rPr>
          <w:rFonts w:ascii="Times New Roman" w:hAnsi="Times New Roman" w:cs="Times New Roman" w:hint="eastAsia"/>
          <w:sz w:val="21"/>
        </w:rPr>
        <w:t>模式）</w:t>
      </w:r>
    </w:p>
    <w:p w:rsidR="00166335" w:rsidRPr="00502F9B" w:rsidRDefault="00166335" w:rsidP="00FB7975">
      <w:pPr>
        <w:pStyle w:val="3"/>
        <w:numPr>
          <w:ilvl w:val="1"/>
          <w:numId w:val="16"/>
        </w:numPr>
      </w:pPr>
      <w:bookmarkStart w:id="62" w:name="_Toc110700983"/>
      <w:r w:rsidRPr="00502F9B">
        <w:rPr>
          <w:rFonts w:hint="eastAsia"/>
        </w:rPr>
        <w:t>接收脉冲</w:t>
      </w:r>
      <w:r w:rsidR="00356654">
        <w:rPr>
          <w:rFonts w:hint="eastAsia"/>
        </w:rPr>
        <w:t>特性</w:t>
      </w:r>
      <w:r w:rsidRPr="00502F9B">
        <w:rPr>
          <w:rFonts w:hint="eastAsia"/>
        </w:rPr>
        <w:t>测量</w:t>
      </w:r>
      <w:bookmarkEnd w:id="62"/>
    </w:p>
    <w:p w:rsidR="00383C72" w:rsidRDefault="00383C72" w:rsidP="00383C72">
      <w:pPr>
        <w:pStyle w:val="11"/>
        <w:numPr>
          <w:ilvl w:val="0"/>
          <w:numId w:val="24"/>
        </w:numPr>
        <w:ind w:firstLineChars="0"/>
      </w:pPr>
      <w:r>
        <w:t>仪器连接如</w:t>
      </w:r>
      <w:r w:rsidR="00573B6A">
        <w:fldChar w:fldCharType="begin"/>
      </w:r>
      <w:r w:rsidR="00573B6A">
        <w:instrText xml:space="preserve"> REF _Ref110329357 \h </w:instrText>
      </w:r>
      <w:r w:rsidR="00573B6A">
        <w:fldChar w:fldCharType="separate"/>
      </w:r>
      <w:r w:rsidR="00C75FC4">
        <w:rPr>
          <w:rFonts w:hint="eastAsia"/>
        </w:rPr>
        <w:t>图</w:t>
      </w:r>
      <w:r w:rsidR="00C75FC4">
        <w:rPr>
          <w:rFonts w:hint="eastAsia"/>
        </w:rPr>
        <w:t xml:space="preserve"> </w:t>
      </w:r>
      <w:r w:rsidR="00C75FC4">
        <w:rPr>
          <w:noProof/>
        </w:rPr>
        <w:t>10</w:t>
      </w:r>
      <w:r w:rsidR="00573B6A">
        <w:fldChar w:fldCharType="end"/>
      </w:r>
      <w:r>
        <w:t>所示</w:t>
      </w:r>
      <w:r>
        <w:rPr>
          <w:rFonts w:hint="eastAsia"/>
        </w:rPr>
        <w:t>；</w:t>
      </w:r>
      <w:r>
        <w:t xml:space="preserve"> </w:t>
      </w:r>
    </w:p>
    <w:p w:rsidR="00383C72" w:rsidRDefault="00383C72" w:rsidP="00383C72">
      <w:pPr>
        <w:pStyle w:val="11"/>
        <w:numPr>
          <w:ilvl w:val="0"/>
          <w:numId w:val="24"/>
        </w:numPr>
        <w:ind w:firstLineChars="0"/>
      </w:pPr>
      <w:r>
        <w:rPr>
          <w:rFonts w:hint="eastAsia"/>
        </w:rPr>
        <w:t>设置待校件为应答机测量模式，询问模式为</w:t>
      </w:r>
      <w:r>
        <w:rPr>
          <w:rFonts w:hint="eastAsia"/>
        </w:rPr>
        <w:t>A</w:t>
      </w:r>
      <w:r>
        <w:rPr>
          <w:rFonts w:hint="eastAsia"/>
        </w:rPr>
        <w:t>模式，询问速率为</w:t>
      </w:r>
      <w:r>
        <w:rPr>
          <w:rFonts w:hint="eastAsia"/>
        </w:rPr>
        <w:t>100Hz</w:t>
      </w:r>
      <w:r>
        <w:rPr>
          <w:rFonts w:hint="eastAsia"/>
        </w:rPr>
        <w:t>，输出功率为</w:t>
      </w:r>
      <w:r>
        <w:rPr>
          <w:rFonts w:hint="eastAsia"/>
        </w:rPr>
        <w:t>-90dBm</w:t>
      </w:r>
      <w:r>
        <w:rPr>
          <w:rFonts w:hint="eastAsia"/>
        </w:rPr>
        <w:t>，同步脉冲为与询问信号同步；</w:t>
      </w:r>
    </w:p>
    <w:p w:rsidR="00383C72" w:rsidRDefault="00F749EF" w:rsidP="00383C72">
      <w:pPr>
        <w:pStyle w:val="11"/>
        <w:numPr>
          <w:ilvl w:val="0"/>
          <w:numId w:val="24"/>
        </w:numPr>
        <w:ind w:firstLineChars="0"/>
      </w:pPr>
      <w:r>
        <w:rPr>
          <w:rFonts w:hint="eastAsia"/>
        </w:rPr>
        <w:t>任意波形发生器</w:t>
      </w:r>
      <w:r w:rsidR="00383C72">
        <w:rPr>
          <w:rFonts w:hint="eastAsia"/>
        </w:rPr>
        <w:t>的</w:t>
      </w:r>
      <w:r w:rsidR="007E40E0">
        <w:rPr>
          <w:rFonts w:hint="eastAsia"/>
        </w:rPr>
        <w:t>输出模式</w:t>
      </w:r>
      <w:r w:rsidR="00383C72">
        <w:rPr>
          <w:rFonts w:hint="eastAsia"/>
        </w:rPr>
        <w:t>为外触发输出</w:t>
      </w:r>
      <w:r w:rsidR="007E40E0">
        <w:rPr>
          <w:rFonts w:hint="eastAsia"/>
        </w:rPr>
        <w:t>模式</w:t>
      </w:r>
      <w:r w:rsidR="00383C72">
        <w:rPr>
          <w:rFonts w:hint="eastAsia"/>
        </w:rPr>
        <w:t>；</w:t>
      </w:r>
      <w:r w:rsidR="00D04A75">
        <w:rPr>
          <w:rFonts w:hint="eastAsia"/>
        </w:rPr>
        <w:t>根据附录</w:t>
      </w:r>
      <w:r w:rsidR="00D04A75">
        <w:rPr>
          <w:rFonts w:hint="eastAsia"/>
        </w:rPr>
        <w:t>D</w:t>
      </w:r>
      <w:r w:rsidR="00D04A75">
        <w:rPr>
          <w:rFonts w:hint="eastAsia"/>
        </w:rPr>
        <w:t>中波形特征生成</w:t>
      </w:r>
      <w:r w:rsidR="00D04A75">
        <w:rPr>
          <w:rFonts w:hint="eastAsia"/>
        </w:rPr>
        <w:t>A</w:t>
      </w:r>
      <w:r w:rsidR="00D04A75">
        <w:rPr>
          <w:rFonts w:hint="eastAsia"/>
        </w:rPr>
        <w:t>模式应答脉冲（波形只需要保留框架脉冲</w:t>
      </w:r>
      <w:r w:rsidR="00D04A75">
        <w:rPr>
          <w:rFonts w:hint="eastAsia"/>
        </w:rPr>
        <w:t>F1,F2</w:t>
      </w:r>
      <w:r w:rsidR="00D04A75">
        <w:rPr>
          <w:rFonts w:hint="eastAsia"/>
        </w:rPr>
        <w:t>即可，中间数据为可设置为</w:t>
      </w:r>
      <w:r w:rsidR="00D04A75">
        <w:rPr>
          <w:rFonts w:hint="eastAsia"/>
        </w:rPr>
        <w:t>0</w:t>
      </w:r>
      <w:r w:rsidR="00D04A75">
        <w:rPr>
          <w:rFonts w:hint="eastAsia"/>
        </w:rPr>
        <w:t>）</w:t>
      </w:r>
      <w:r w:rsidR="003C6E9A">
        <w:rPr>
          <w:rFonts w:hint="eastAsia"/>
        </w:rPr>
        <w:t>，脉冲宽度，</w:t>
      </w:r>
      <w:r w:rsidR="003C6E9A">
        <w:rPr>
          <w:rFonts w:hint="eastAsia"/>
        </w:rPr>
        <w:t>F1</w:t>
      </w:r>
      <w:r w:rsidR="003C6E9A">
        <w:rPr>
          <w:rFonts w:hint="eastAsia"/>
        </w:rPr>
        <w:t>、</w:t>
      </w:r>
      <w:r w:rsidR="003C6E9A">
        <w:rPr>
          <w:rFonts w:hint="eastAsia"/>
        </w:rPr>
        <w:t>F2</w:t>
      </w:r>
      <w:r w:rsidR="003C6E9A">
        <w:rPr>
          <w:rFonts w:hint="eastAsia"/>
        </w:rPr>
        <w:t>脉冲间隔满足标准要求</w:t>
      </w:r>
      <w:r w:rsidR="00D04A75">
        <w:rPr>
          <w:rFonts w:hint="eastAsia"/>
        </w:rPr>
        <w:t>；</w:t>
      </w:r>
      <w:r w:rsidR="0010585B">
        <w:rPr>
          <w:rFonts w:hint="eastAsia"/>
        </w:rPr>
        <w:t>设置输出电平为</w:t>
      </w:r>
      <w:r w:rsidR="0010585B">
        <w:rPr>
          <w:rFonts w:hint="eastAsia"/>
        </w:rPr>
        <w:t>1V</w:t>
      </w:r>
      <w:r w:rsidR="00B20B1E">
        <w:rPr>
          <w:rFonts w:hint="eastAsia"/>
        </w:rPr>
        <w:t>峰值</w:t>
      </w:r>
      <w:r w:rsidR="0010585B">
        <w:rPr>
          <w:rFonts w:hint="eastAsia"/>
        </w:rPr>
        <w:t>；</w:t>
      </w:r>
    </w:p>
    <w:p w:rsidR="00383C72" w:rsidRDefault="00383C72" w:rsidP="00383C72">
      <w:pPr>
        <w:pStyle w:val="11"/>
        <w:numPr>
          <w:ilvl w:val="0"/>
          <w:numId w:val="24"/>
        </w:numPr>
        <w:ind w:firstLineChars="0"/>
      </w:pPr>
      <w:r>
        <w:t>设置信号发生器载波频率为</w:t>
      </w:r>
      <w:r>
        <w:rPr>
          <w:rFonts w:hint="eastAsia"/>
        </w:rPr>
        <w:t>1090MHz</w:t>
      </w:r>
      <w:r>
        <w:rPr>
          <w:rFonts w:hint="eastAsia"/>
        </w:rPr>
        <w:t>，输出功率为</w:t>
      </w:r>
      <w:r>
        <w:rPr>
          <w:rFonts w:hint="eastAsia"/>
        </w:rPr>
        <w:t>0dBm</w:t>
      </w:r>
      <w:r w:rsidR="00B54096">
        <w:rPr>
          <w:rFonts w:hint="eastAsia"/>
        </w:rPr>
        <w:t>，外脉冲调制方式开</w:t>
      </w:r>
      <w:r>
        <w:rPr>
          <w:rFonts w:hint="eastAsia"/>
        </w:rPr>
        <w:t>；</w:t>
      </w:r>
    </w:p>
    <w:p w:rsidR="00383C72" w:rsidRDefault="00823EEA" w:rsidP="00383C72">
      <w:pPr>
        <w:pStyle w:val="11"/>
        <w:numPr>
          <w:ilvl w:val="0"/>
          <w:numId w:val="24"/>
        </w:numPr>
        <w:ind w:firstLineChars="0"/>
      </w:pPr>
      <w:r>
        <w:rPr>
          <w:rFonts w:hint="eastAsia"/>
        </w:rPr>
        <w:t>打开信号发生器输出</w:t>
      </w:r>
      <w:r w:rsidR="002D5BA0">
        <w:rPr>
          <w:rFonts w:hint="eastAsia"/>
        </w:rPr>
        <w:t>开关和调制开关</w:t>
      </w:r>
      <w:r>
        <w:rPr>
          <w:rFonts w:hint="eastAsia"/>
        </w:rPr>
        <w:t>，</w:t>
      </w:r>
      <w:r w:rsidR="00383C72">
        <w:rPr>
          <w:rFonts w:hint="eastAsia"/>
        </w:rPr>
        <w:t>打开</w:t>
      </w:r>
      <w:r w:rsidR="00383C72">
        <w:rPr>
          <w:rFonts w:hint="eastAsia"/>
        </w:rPr>
        <w:t>1</w:t>
      </w:r>
      <w:r w:rsidR="00C4142D">
        <w:rPr>
          <w:rFonts w:hint="eastAsia"/>
        </w:rPr>
        <w:t>0</w:t>
      </w:r>
      <w:r w:rsidR="00383C72">
        <w:rPr>
          <w:rFonts w:hint="eastAsia"/>
        </w:rPr>
        <w:t>W</w:t>
      </w:r>
      <w:r w:rsidR="00383C72">
        <w:rPr>
          <w:rFonts w:hint="eastAsia"/>
        </w:rPr>
        <w:t>脉冲功率放大器开关；</w:t>
      </w:r>
    </w:p>
    <w:p w:rsidR="000D31F5" w:rsidRDefault="00383C72" w:rsidP="00383C72">
      <w:pPr>
        <w:pStyle w:val="11"/>
        <w:numPr>
          <w:ilvl w:val="0"/>
          <w:numId w:val="24"/>
        </w:numPr>
        <w:ind w:firstLineChars="0"/>
      </w:pPr>
      <w:r>
        <w:rPr>
          <w:rFonts w:hint="eastAsia"/>
        </w:rPr>
        <w:t>读取</w:t>
      </w:r>
      <w:r w:rsidR="00BD0205">
        <w:rPr>
          <w:rFonts w:hint="eastAsia"/>
        </w:rPr>
        <w:t>脉冲功率计中测得的</w:t>
      </w:r>
      <w:r w:rsidR="000D31F5">
        <w:rPr>
          <w:rFonts w:hint="eastAsia"/>
        </w:rPr>
        <w:t>F1</w:t>
      </w:r>
      <w:r w:rsidR="000D31F5">
        <w:rPr>
          <w:rFonts w:hint="eastAsia"/>
        </w:rPr>
        <w:t>、</w:t>
      </w:r>
      <w:r w:rsidR="00BD0205">
        <w:rPr>
          <w:rFonts w:hint="eastAsia"/>
        </w:rPr>
        <w:t>F2</w:t>
      </w:r>
      <w:r w:rsidR="00BD0205">
        <w:rPr>
          <w:rFonts w:hint="eastAsia"/>
        </w:rPr>
        <w:t>脉冲宽度、</w:t>
      </w:r>
      <w:r w:rsidR="00BD0205">
        <w:rPr>
          <w:rFonts w:hint="eastAsia"/>
        </w:rPr>
        <w:t>F1</w:t>
      </w:r>
      <w:r w:rsidR="00BD0205">
        <w:rPr>
          <w:rFonts w:hint="eastAsia"/>
        </w:rPr>
        <w:t>、</w:t>
      </w:r>
      <w:r w:rsidR="00BD0205">
        <w:rPr>
          <w:rFonts w:hint="eastAsia"/>
        </w:rPr>
        <w:t>F2</w:t>
      </w:r>
      <w:r w:rsidR="00BD0205">
        <w:rPr>
          <w:rFonts w:hint="eastAsia"/>
        </w:rPr>
        <w:t>的上升下降时间，</w:t>
      </w:r>
      <w:r w:rsidR="00BD0205">
        <w:rPr>
          <w:rFonts w:hint="eastAsia"/>
        </w:rPr>
        <w:t>F1</w:t>
      </w:r>
      <w:r w:rsidR="00BD0205">
        <w:rPr>
          <w:rFonts w:hint="eastAsia"/>
        </w:rPr>
        <w:t>与</w:t>
      </w:r>
      <w:r w:rsidR="00BD0205">
        <w:rPr>
          <w:rFonts w:hint="eastAsia"/>
        </w:rPr>
        <w:t>F2</w:t>
      </w:r>
      <w:r w:rsidR="00BD0205">
        <w:rPr>
          <w:rFonts w:hint="eastAsia"/>
        </w:rPr>
        <w:lastRenderedPageBreak/>
        <w:t>的脉冲间隔，填入附录</w:t>
      </w:r>
      <w:r w:rsidR="00BD0205">
        <w:rPr>
          <w:rFonts w:hint="eastAsia"/>
        </w:rPr>
        <w:t>A</w:t>
      </w:r>
      <w:r w:rsidR="00BD0205">
        <w:rPr>
          <w:rFonts w:hint="eastAsia"/>
        </w:rPr>
        <w:t>表</w:t>
      </w:r>
      <w:r w:rsidR="00BD0205">
        <w:rPr>
          <w:rFonts w:hint="eastAsia"/>
        </w:rPr>
        <w:t>A.16</w:t>
      </w:r>
      <w:r w:rsidR="00BD0205">
        <w:rPr>
          <w:rFonts w:hint="eastAsia"/>
        </w:rPr>
        <w:t>的标准值中</w:t>
      </w:r>
      <w:r w:rsidR="000D31F5">
        <w:rPr>
          <w:rFonts w:hint="eastAsia"/>
        </w:rPr>
        <w:t>；</w:t>
      </w:r>
    </w:p>
    <w:p w:rsidR="00383C72" w:rsidRDefault="000D31F5" w:rsidP="00383C72">
      <w:pPr>
        <w:pStyle w:val="11"/>
        <w:numPr>
          <w:ilvl w:val="0"/>
          <w:numId w:val="24"/>
        </w:numPr>
        <w:ind w:firstLineChars="0"/>
      </w:pPr>
      <w:r>
        <w:rPr>
          <w:rFonts w:hint="eastAsia"/>
        </w:rPr>
        <w:t>读取</w:t>
      </w:r>
      <w:r w:rsidR="00BD0205">
        <w:rPr>
          <w:rFonts w:hint="eastAsia"/>
        </w:rPr>
        <w:t>待校件测得的应答脉冲</w:t>
      </w:r>
      <w:r w:rsidR="00BD0205">
        <w:rPr>
          <w:rFonts w:hint="eastAsia"/>
        </w:rPr>
        <w:t>F1</w:t>
      </w:r>
      <w:r w:rsidR="00BD0205">
        <w:rPr>
          <w:rFonts w:hint="eastAsia"/>
        </w:rPr>
        <w:t>，</w:t>
      </w:r>
      <w:r w:rsidR="00BD0205">
        <w:rPr>
          <w:rFonts w:hint="eastAsia"/>
        </w:rPr>
        <w:t>F2</w:t>
      </w:r>
      <w:r w:rsidR="00BD0205">
        <w:rPr>
          <w:rFonts w:hint="eastAsia"/>
        </w:rPr>
        <w:t>的脉冲宽度，</w:t>
      </w:r>
      <w:r w:rsidR="00BD0205">
        <w:rPr>
          <w:rFonts w:hint="eastAsia"/>
        </w:rPr>
        <w:t>F1</w:t>
      </w:r>
      <w:r w:rsidR="00BD0205">
        <w:rPr>
          <w:rFonts w:hint="eastAsia"/>
        </w:rPr>
        <w:t>，</w:t>
      </w:r>
      <w:r w:rsidR="00BD0205">
        <w:rPr>
          <w:rFonts w:hint="eastAsia"/>
        </w:rPr>
        <w:t>F2</w:t>
      </w:r>
      <w:r w:rsidR="00BD0205">
        <w:rPr>
          <w:rFonts w:hint="eastAsia"/>
        </w:rPr>
        <w:t>的上升下降时间，以及</w:t>
      </w:r>
      <w:r w:rsidR="00BD0205">
        <w:rPr>
          <w:rFonts w:hint="eastAsia"/>
        </w:rPr>
        <w:t>F1</w:t>
      </w:r>
      <w:r w:rsidR="00BD0205">
        <w:rPr>
          <w:rFonts w:hint="eastAsia"/>
        </w:rPr>
        <w:t>与</w:t>
      </w:r>
      <w:r w:rsidR="00BD0205">
        <w:rPr>
          <w:rFonts w:hint="eastAsia"/>
        </w:rPr>
        <w:t>F2</w:t>
      </w:r>
      <w:r w:rsidR="00BD0205">
        <w:rPr>
          <w:rFonts w:hint="eastAsia"/>
        </w:rPr>
        <w:t>的脉冲间隔，填入</w:t>
      </w:r>
      <w:r w:rsidR="001068E8">
        <w:rPr>
          <w:rFonts w:hint="eastAsia"/>
        </w:rPr>
        <w:t>附录</w:t>
      </w:r>
      <w:r w:rsidR="001068E8">
        <w:rPr>
          <w:rFonts w:hint="eastAsia"/>
        </w:rPr>
        <w:t>A</w:t>
      </w:r>
      <w:r w:rsidR="001068E8">
        <w:rPr>
          <w:rFonts w:hint="eastAsia"/>
        </w:rPr>
        <w:t>表</w:t>
      </w:r>
      <w:r w:rsidR="001068E8">
        <w:rPr>
          <w:rFonts w:hint="eastAsia"/>
        </w:rPr>
        <w:t>A.16</w:t>
      </w:r>
      <w:r w:rsidR="001068E8">
        <w:rPr>
          <w:rFonts w:hint="eastAsia"/>
        </w:rPr>
        <w:t>的实测值中</w:t>
      </w:r>
      <w:r w:rsidR="00383C72">
        <w:rPr>
          <w:rFonts w:hint="eastAsia"/>
        </w:rPr>
        <w:t>；</w:t>
      </w:r>
    </w:p>
    <w:p w:rsidR="00383C72" w:rsidRDefault="00383C72" w:rsidP="00383C72">
      <w:pPr>
        <w:pStyle w:val="11"/>
        <w:numPr>
          <w:ilvl w:val="0"/>
          <w:numId w:val="24"/>
        </w:numPr>
        <w:ind w:firstLineChars="0"/>
      </w:pPr>
      <w:r>
        <w:rPr>
          <w:rFonts w:hint="eastAsia"/>
        </w:rPr>
        <w:t>校准完成后关闭</w:t>
      </w:r>
      <w:r>
        <w:rPr>
          <w:rFonts w:hint="eastAsia"/>
        </w:rPr>
        <w:t>1</w:t>
      </w:r>
      <w:r w:rsidR="005C2953">
        <w:rPr>
          <w:rFonts w:hint="eastAsia"/>
        </w:rPr>
        <w:t>0</w:t>
      </w:r>
      <w:r>
        <w:rPr>
          <w:rFonts w:hint="eastAsia"/>
        </w:rPr>
        <w:t>W</w:t>
      </w:r>
      <w:r w:rsidR="00283130">
        <w:rPr>
          <w:rFonts w:hint="eastAsia"/>
        </w:rPr>
        <w:t>脉冲</w:t>
      </w:r>
      <w:r>
        <w:rPr>
          <w:rFonts w:hint="eastAsia"/>
        </w:rPr>
        <w:t>功率放大器开关，关闭</w:t>
      </w:r>
      <w:r w:rsidR="00F71F90">
        <w:rPr>
          <w:rFonts w:hint="eastAsia"/>
        </w:rPr>
        <w:t>任意波形发生器</w:t>
      </w:r>
      <w:r>
        <w:rPr>
          <w:rFonts w:hint="eastAsia"/>
        </w:rPr>
        <w:t>和信号发生器输出开关。</w:t>
      </w:r>
    </w:p>
    <w:p w:rsidR="00383C72" w:rsidRDefault="00383C72" w:rsidP="00383C72">
      <w:pPr>
        <w:pStyle w:val="11"/>
        <w:numPr>
          <w:ilvl w:val="0"/>
          <w:numId w:val="24"/>
        </w:numPr>
        <w:ind w:firstLineChars="0"/>
      </w:pPr>
      <w:r>
        <w:rPr>
          <w:rFonts w:hint="eastAsia"/>
        </w:rPr>
        <w:t>连接方式变更为如</w:t>
      </w:r>
      <w:r w:rsidR="00573B6A" w:rsidRPr="00573B6A">
        <w:rPr>
          <w:sz w:val="32"/>
        </w:rPr>
        <w:fldChar w:fldCharType="begin"/>
      </w:r>
      <w:r w:rsidR="00573B6A" w:rsidRPr="00573B6A">
        <w:rPr>
          <w:sz w:val="32"/>
        </w:rPr>
        <w:instrText xml:space="preserve"> </w:instrText>
      </w:r>
      <w:r w:rsidR="00573B6A" w:rsidRPr="00573B6A">
        <w:rPr>
          <w:rFonts w:hint="eastAsia"/>
          <w:sz w:val="32"/>
        </w:rPr>
        <w:instrText>REF _Ref110329365 \h</w:instrText>
      </w:r>
      <w:r w:rsidR="00573B6A" w:rsidRPr="00573B6A">
        <w:rPr>
          <w:sz w:val="32"/>
        </w:rPr>
        <w:instrText xml:space="preserve">  \* MERGEFORMAT </w:instrText>
      </w:r>
      <w:r w:rsidR="00573B6A" w:rsidRPr="00573B6A">
        <w:rPr>
          <w:sz w:val="32"/>
        </w:rPr>
      </w:r>
      <w:r w:rsidR="00573B6A" w:rsidRPr="00573B6A">
        <w:rPr>
          <w:sz w:val="32"/>
        </w:rPr>
        <w:fldChar w:fldCharType="separate"/>
      </w:r>
      <w:r w:rsidR="00C75FC4" w:rsidRPr="00C75FC4">
        <w:t>图</w:t>
      </w:r>
      <w:r w:rsidR="00C75FC4" w:rsidRPr="00C75FC4">
        <w:t xml:space="preserve"> </w:t>
      </w:r>
      <w:r w:rsidR="00C75FC4" w:rsidRPr="00C75FC4">
        <w:rPr>
          <w:noProof/>
        </w:rPr>
        <w:t>11</w:t>
      </w:r>
      <w:r w:rsidR="00573B6A" w:rsidRPr="00573B6A">
        <w:rPr>
          <w:sz w:val="32"/>
        </w:rPr>
        <w:fldChar w:fldCharType="end"/>
      </w:r>
      <w:r>
        <w:rPr>
          <w:rFonts w:hint="eastAsia"/>
        </w:rPr>
        <w:t>所示，断开待测件同步输出与</w:t>
      </w:r>
      <w:r w:rsidR="00B8377A">
        <w:rPr>
          <w:rFonts w:hint="eastAsia"/>
        </w:rPr>
        <w:t>任意波形发生器</w:t>
      </w:r>
      <w:r>
        <w:rPr>
          <w:rFonts w:hint="eastAsia"/>
        </w:rPr>
        <w:t>外触发输入端口的连接；</w:t>
      </w:r>
    </w:p>
    <w:p w:rsidR="00B84B86" w:rsidRDefault="00B84B86" w:rsidP="00383C72">
      <w:pPr>
        <w:pStyle w:val="11"/>
        <w:numPr>
          <w:ilvl w:val="0"/>
          <w:numId w:val="24"/>
        </w:numPr>
        <w:ind w:firstLineChars="0"/>
      </w:pPr>
      <w:r w:rsidRPr="00AC31E8">
        <w:rPr>
          <w:rFonts w:hint="eastAsia"/>
        </w:rPr>
        <w:t>设置</w:t>
      </w:r>
      <w:r w:rsidR="008266C8">
        <w:rPr>
          <w:rFonts w:hint="eastAsia"/>
        </w:rPr>
        <w:t>待校件</w:t>
      </w:r>
      <w:r>
        <w:rPr>
          <w:rFonts w:hint="eastAsia"/>
        </w:rPr>
        <w:t>为</w:t>
      </w:r>
      <w:r>
        <w:rPr>
          <w:rFonts w:hint="eastAsia"/>
        </w:rPr>
        <w:t>DME</w:t>
      </w:r>
      <w:r>
        <w:rPr>
          <w:rFonts w:hint="eastAsia"/>
        </w:rPr>
        <w:t>测量模式，工作波道为</w:t>
      </w:r>
      <w:r>
        <w:rPr>
          <w:rFonts w:hint="eastAsia"/>
        </w:rPr>
        <w:t>1X</w:t>
      </w:r>
      <w:r>
        <w:rPr>
          <w:rFonts w:hint="eastAsia"/>
        </w:rPr>
        <w:t>，输出功率设置为</w:t>
      </w:r>
      <w:r>
        <w:rPr>
          <w:rFonts w:hint="eastAsia"/>
        </w:rPr>
        <w:t>-90dBm</w:t>
      </w:r>
      <w:r>
        <w:rPr>
          <w:rFonts w:hint="eastAsia"/>
        </w:rPr>
        <w:t>；</w:t>
      </w:r>
    </w:p>
    <w:p w:rsidR="00383C72" w:rsidRPr="00995A8A" w:rsidRDefault="00595F8F" w:rsidP="00383C72">
      <w:pPr>
        <w:pStyle w:val="11"/>
        <w:numPr>
          <w:ilvl w:val="0"/>
          <w:numId w:val="24"/>
        </w:numPr>
        <w:ind w:firstLineChars="0"/>
      </w:pPr>
      <w:r w:rsidRPr="00995A8A">
        <w:rPr>
          <w:rFonts w:hint="eastAsia"/>
        </w:rPr>
        <w:t>改变任意波形发生器的</w:t>
      </w:r>
      <w:r w:rsidR="00383C72" w:rsidRPr="00995A8A">
        <w:rPr>
          <w:rFonts w:hint="eastAsia"/>
        </w:rPr>
        <w:t>输出模式为常规输出模式，</w:t>
      </w:r>
      <w:r w:rsidR="00383C72" w:rsidRPr="00995A8A">
        <w:t>模拟产生</w:t>
      </w:r>
      <w:r w:rsidR="00383C72" w:rsidRPr="00995A8A">
        <w:t>DME</w:t>
      </w:r>
      <w:r w:rsidR="00383C72" w:rsidRPr="00995A8A">
        <w:t>询问脉冲</w:t>
      </w:r>
      <w:r w:rsidR="00383C72" w:rsidRPr="00995A8A">
        <w:rPr>
          <w:rFonts w:hint="eastAsia"/>
        </w:rPr>
        <w:t>，</w:t>
      </w:r>
      <w:r w:rsidR="00995A8A" w:rsidRPr="00995A8A">
        <w:rPr>
          <w:rFonts w:hint="eastAsia"/>
        </w:rPr>
        <w:t>根据附录</w:t>
      </w:r>
      <w:r w:rsidR="00995A8A" w:rsidRPr="00995A8A">
        <w:rPr>
          <w:rFonts w:hint="eastAsia"/>
        </w:rPr>
        <w:t>D</w:t>
      </w:r>
      <w:r w:rsidR="00995A8A" w:rsidRPr="00995A8A">
        <w:rPr>
          <w:rFonts w:hint="eastAsia"/>
        </w:rPr>
        <w:t>的</w:t>
      </w:r>
      <w:r w:rsidR="00995A8A" w:rsidRPr="00995A8A">
        <w:rPr>
          <w:rFonts w:hint="eastAsia"/>
        </w:rPr>
        <w:t>D</w:t>
      </w:r>
      <w:r w:rsidR="00383C72" w:rsidRPr="00995A8A">
        <w:t>ME</w:t>
      </w:r>
      <w:r w:rsidR="00995A8A" w:rsidRPr="00995A8A">
        <w:rPr>
          <w:rFonts w:hint="eastAsia"/>
        </w:rPr>
        <w:t>波形要求生成</w:t>
      </w:r>
      <w:r w:rsidR="00995A8A" w:rsidRPr="00995A8A">
        <w:rPr>
          <w:rFonts w:hint="eastAsia"/>
        </w:rPr>
        <w:t>DME X</w:t>
      </w:r>
      <w:r w:rsidR="00995A8A" w:rsidRPr="00995A8A">
        <w:rPr>
          <w:rFonts w:hint="eastAsia"/>
        </w:rPr>
        <w:t>模式波形，询问频率设置为</w:t>
      </w:r>
      <w:r w:rsidR="00995A8A" w:rsidRPr="00995A8A">
        <w:rPr>
          <w:rFonts w:hint="eastAsia"/>
        </w:rPr>
        <w:t>100Hz</w:t>
      </w:r>
      <w:r w:rsidR="00995A8A" w:rsidRPr="00995A8A">
        <w:rPr>
          <w:rFonts w:hint="eastAsia"/>
        </w:rPr>
        <w:t>，</w:t>
      </w:r>
      <w:r w:rsidR="00383C72" w:rsidRPr="00995A8A">
        <w:t>打开</w:t>
      </w:r>
      <w:r w:rsidR="00995A8A">
        <w:rPr>
          <w:rFonts w:hint="eastAsia"/>
        </w:rPr>
        <w:t>任意波形发生器</w:t>
      </w:r>
      <w:r w:rsidR="00383C72" w:rsidRPr="00995A8A">
        <w:t>输出开关</w:t>
      </w:r>
      <w:r w:rsidR="008165E1">
        <w:rPr>
          <w:rFonts w:hint="eastAsia"/>
        </w:rPr>
        <w:t>，</w:t>
      </w:r>
      <w:r w:rsidR="00D1134C">
        <w:rPr>
          <w:rFonts w:hint="eastAsia"/>
        </w:rPr>
        <w:t>设置输出电平为</w:t>
      </w:r>
      <w:r w:rsidR="00D1134C">
        <w:rPr>
          <w:rFonts w:hint="eastAsia"/>
        </w:rPr>
        <w:t>1V</w:t>
      </w:r>
      <w:r w:rsidR="00D1134C">
        <w:rPr>
          <w:rFonts w:hint="eastAsia"/>
        </w:rPr>
        <w:t>峰值</w:t>
      </w:r>
      <w:r w:rsidR="007C0917">
        <w:rPr>
          <w:rFonts w:hint="eastAsia"/>
        </w:rPr>
        <w:t>；</w:t>
      </w:r>
    </w:p>
    <w:p w:rsidR="00383C72" w:rsidRPr="00B4683A" w:rsidRDefault="00383C72" w:rsidP="00383C72">
      <w:pPr>
        <w:pStyle w:val="11"/>
        <w:numPr>
          <w:ilvl w:val="0"/>
          <w:numId w:val="22"/>
        </w:numPr>
        <w:ind w:firstLineChars="0"/>
      </w:pPr>
      <w:r w:rsidRPr="00B4683A">
        <w:rPr>
          <w:rFonts w:hint="eastAsia"/>
        </w:rPr>
        <w:t>根据附录</w:t>
      </w:r>
      <w:r w:rsidRPr="00B4683A">
        <w:rPr>
          <w:rFonts w:hint="eastAsia"/>
        </w:rPr>
        <w:t>2</w:t>
      </w:r>
      <w:r w:rsidRPr="00B4683A">
        <w:rPr>
          <w:rFonts w:hint="eastAsia"/>
        </w:rPr>
        <w:t>的</w:t>
      </w:r>
      <w:r w:rsidRPr="00B4683A">
        <w:rPr>
          <w:rFonts w:hint="eastAsia"/>
        </w:rPr>
        <w:t>DME</w:t>
      </w:r>
      <w:r w:rsidRPr="00B4683A">
        <w:rPr>
          <w:rFonts w:hint="eastAsia"/>
        </w:rPr>
        <w:t>频率</w:t>
      </w:r>
      <w:r>
        <w:rPr>
          <w:rFonts w:hint="eastAsia"/>
        </w:rPr>
        <w:t>表中</w:t>
      </w:r>
      <w:r w:rsidRPr="00B4683A">
        <w:rPr>
          <w:rFonts w:hint="eastAsia"/>
        </w:rPr>
        <w:t>选择</w:t>
      </w:r>
      <w:r w:rsidR="00E13C2C">
        <w:rPr>
          <w:rFonts w:hint="eastAsia"/>
        </w:rPr>
        <w:t>当前波道</w:t>
      </w:r>
      <w:r>
        <w:rPr>
          <w:rFonts w:hint="eastAsia"/>
        </w:rPr>
        <w:t>对应的</w:t>
      </w:r>
      <w:r w:rsidR="00360A4D">
        <w:rPr>
          <w:rFonts w:hint="eastAsia"/>
        </w:rPr>
        <w:t>询问频率点，</w:t>
      </w:r>
      <w:r w:rsidRPr="00B4683A">
        <w:rPr>
          <w:rFonts w:hint="eastAsia"/>
        </w:rPr>
        <w:t>信号发生器载波频率设置为该频率，输出功率为</w:t>
      </w:r>
      <w:r w:rsidRPr="00B4683A">
        <w:rPr>
          <w:rFonts w:hint="eastAsia"/>
        </w:rPr>
        <w:t>0dBm</w:t>
      </w:r>
      <w:r w:rsidRPr="00B4683A">
        <w:rPr>
          <w:rFonts w:hint="eastAsia"/>
        </w:rPr>
        <w:t>，外脉冲调制方式</w:t>
      </w:r>
      <w:r w:rsidR="00B07D5B">
        <w:rPr>
          <w:rFonts w:hint="eastAsia"/>
        </w:rPr>
        <w:t>开</w:t>
      </w:r>
      <w:r w:rsidRPr="00B4683A">
        <w:rPr>
          <w:rFonts w:hint="eastAsia"/>
        </w:rPr>
        <w:t>；</w:t>
      </w:r>
    </w:p>
    <w:p w:rsidR="00383C72" w:rsidRDefault="00B07D5B" w:rsidP="00383C72">
      <w:pPr>
        <w:pStyle w:val="11"/>
        <w:numPr>
          <w:ilvl w:val="0"/>
          <w:numId w:val="24"/>
        </w:numPr>
        <w:ind w:firstLineChars="0"/>
      </w:pPr>
      <w:r>
        <w:rPr>
          <w:rFonts w:hint="eastAsia"/>
        </w:rPr>
        <w:t>打开任意波形发生器输出开关</w:t>
      </w:r>
      <w:r w:rsidRPr="00B4683A">
        <w:rPr>
          <w:rFonts w:hint="eastAsia"/>
        </w:rPr>
        <w:t>，打开</w:t>
      </w:r>
      <w:r>
        <w:rPr>
          <w:rFonts w:hint="eastAsia"/>
        </w:rPr>
        <w:t>信号发生器</w:t>
      </w:r>
      <w:r w:rsidRPr="00B4683A">
        <w:rPr>
          <w:rFonts w:hint="eastAsia"/>
        </w:rPr>
        <w:t>调制开关和输出开关</w:t>
      </w:r>
      <w:r>
        <w:rPr>
          <w:rFonts w:hint="eastAsia"/>
        </w:rPr>
        <w:t>，</w:t>
      </w:r>
      <w:r w:rsidR="00383C72" w:rsidRPr="00B4683A">
        <w:rPr>
          <w:rFonts w:hint="eastAsia"/>
        </w:rPr>
        <w:t>打开</w:t>
      </w:r>
      <w:r w:rsidR="00E95D67">
        <w:rPr>
          <w:rFonts w:hint="eastAsia"/>
        </w:rPr>
        <w:t>10</w:t>
      </w:r>
      <w:r w:rsidR="00383C72" w:rsidRPr="00B4683A">
        <w:rPr>
          <w:rFonts w:hint="eastAsia"/>
        </w:rPr>
        <w:t>W</w:t>
      </w:r>
      <w:r w:rsidR="00383C72" w:rsidRPr="00B4683A">
        <w:rPr>
          <w:rFonts w:hint="eastAsia"/>
        </w:rPr>
        <w:t>脉冲功率放大器开关；</w:t>
      </w:r>
    </w:p>
    <w:p w:rsidR="0096660D" w:rsidRDefault="0096660D" w:rsidP="0096660D">
      <w:pPr>
        <w:pStyle w:val="11"/>
        <w:numPr>
          <w:ilvl w:val="0"/>
          <w:numId w:val="24"/>
        </w:numPr>
        <w:ind w:firstLineChars="0"/>
      </w:pPr>
      <w:r>
        <w:rPr>
          <w:rFonts w:hint="eastAsia"/>
        </w:rPr>
        <w:t>读取脉冲功率计中测得的</w:t>
      </w:r>
      <w:r>
        <w:rPr>
          <w:rFonts w:hint="eastAsia"/>
        </w:rPr>
        <w:t>P1</w:t>
      </w:r>
      <w:r>
        <w:rPr>
          <w:rFonts w:hint="eastAsia"/>
        </w:rPr>
        <w:t>、</w:t>
      </w:r>
      <w:r>
        <w:rPr>
          <w:rFonts w:hint="eastAsia"/>
        </w:rPr>
        <w:t>P2</w:t>
      </w:r>
      <w:r>
        <w:rPr>
          <w:rFonts w:hint="eastAsia"/>
        </w:rPr>
        <w:t>脉冲宽度、</w:t>
      </w:r>
      <w:r>
        <w:rPr>
          <w:rFonts w:hint="eastAsia"/>
        </w:rPr>
        <w:t>P1</w:t>
      </w:r>
      <w:r>
        <w:rPr>
          <w:rFonts w:hint="eastAsia"/>
        </w:rPr>
        <w:t>、</w:t>
      </w:r>
      <w:r>
        <w:rPr>
          <w:rFonts w:hint="eastAsia"/>
        </w:rPr>
        <w:t>P2</w:t>
      </w:r>
      <w:r>
        <w:rPr>
          <w:rFonts w:hint="eastAsia"/>
        </w:rPr>
        <w:t>的上升下降时间，</w:t>
      </w:r>
      <w:r>
        <w:rPr>
          <w:rFonts w:hint="eastAsia"/>
        </w:rPr>
        <w:t>P1</w:t>
      </w:r>
      <w:r>
        <w:rPr>
          <w:rFonts w:hint="eastAsia"/>
        </w:rPr>
        <w:t>与</w:t>
      </w:r>
      <w:r>
        <w:rPr>
          <w:rFonts w:hint="eastAsia"/>
        </w:rPr>
        <w:t>P2</w:t>
      </w:r>
      <w:r>
        <w:rPr>
          <w:rFonts w:hint="eastAsia"/>
        </w:rPr>
        <w:t>的脉冲间隔，填入附录</w:t>
      </w:r>
      <w:r>
        <w:rPr>
          <w:rFonts w:hint="eastAsia"/>
        </w:rPr>
        <w:t>A</w:t>
      </w:r>
      <w:r>
        <w:rPr>
          <w:rFonts w:hint="eastAsia"/>
        </w:rPr>
        <w:t>表</w:t>
      </w:r>
      <w:r>
        <w:rPr>
          <w:rFonts w:hint="eastAsia"/>
        </w:rPr>
        <w:t>A.16</w:t>
      </w:r>
      <w:r>
        <w:rPr>
          <w:rFonts w:hint="eastAsia"/>
        </w:rPr>
        <w:t>的标准值中；</w:t>
      </w:r>
    </w:p>
    <w:p w:rsidR="0096660D" w:rsidRDefault="0096660D" w:rsidP="0096660D">
      <w:pPr>
        <w:pStyle w:val="11"/>
        <w:numPr>
          <w:ilvl w:val="0"/>
          <w:numId w:val="24"/>
        </w:numPr>
        <w:ind w:firstLineChars="0"/>
      </w:pPr>
      <w:r>
        <w:rPr>
          <w:rFonts w:hint="eastAsia"/>
        </w:rPr>
        <w:t>读取待校件测得的应答脉冲</w:t>
      </w:r>
      <w:r w:rsidR="008027A5">
        <w:rPr>
          <w:rFonts w:hint="eastAsia"/>
        </w:rPr>
        <w:t>P1</w:t>
      </w:r>
      <w:r w:rsidR="008027A5">
        <w:rPr>
          <w:rFonts w:hint="eastAsia"/>
        </w:rPr>
        <w:t>、</w:t>
      </w:r>
      <w:r w:rsidR="008027A5">
        <w:rPr>
          <w:rFonts w:hint="eastAsia"/>
        </w:rPr>
        <w:t>P2</w:t>
      </w:r>
      <w:r w:rsidR="008027A5">
        <w:rPr>
          <w:rFonts w:hint="eastAsia"/>
        </w:rPr>
        <w:t>脉冲宽度、</w:t>
      </w:r>
      <w:r w:rsidR="008027A5">
        <w:rPr>
          <w:rFonts w:hint="eastAsia"/>
        </w:rPr>
        <w:t>P1</w:t>
      </w:r>
      <w:r w:rsidR="008027A5">
        <w:rPr>
          <w:rFonts w:hint="eastAsia"/>
        </w:rPr>
        <w:t>、</w:t>
      </w:r>
      <w:r w:rsidR="008027A5">
        <w:rPr>
          <w:rFonts w:hint="eastAsia"/>
        </w:rPr>
        <w:t>P2</w:t>
      </w:r>
      <w:r w:rsidR="008027A5">
        <w:rPr>
          <w:rFonts w:hint="eastAsia"/>
        </w:rPr>
        <w:t>的上升下降时间，</w:t>
      </w:r>
      <w:r w:rsidR="008027A5">
        <w:rPr>
          <w:rFonts w:hint="eastAsia"/>
        </w:rPr>
        <w:t>P1</w:t>
      </w:r>
      <w:r w:rsidR="008027A5">
        <w:rPr>
          <w:rFonts w:hint="eastAsia"/>
        </w:rPr>
        <w:t>与</w:t>
      </w:r>
      <w:r w:rsidR="008027A5">
        <w:rPr>
          <w:rFonts w:hint="eastAsia"/>
        </w:rPr>
        <w:t>P2</w:t>
      </w:r>
      <w:r w:rsidR="008027A5">
        <w:rPr>
          <w:rFonts w:hint="eastAsia"/>
        </w:rPr>
        <w:t>的脉冲间隔</w:t>
      </w:r>
      <w:r>
        <w:rPr>
          <w:rFonts w:hint="eastAsia"/>
        </w:rPr>
        <w:t>，填入附录</w:t>
      </w:r>
      <w:r>
        <w:rPr>
          <w:rFonts w:hint="eastAsia"/>
        </w:rPr>
        <w:t>A</w:t>
      </w:r>
      <w:r>
        <w:rPr>
          <w:rFonts w:hint="eastAsia"/>
        </w:rPr>
        <w:t>表</w:t>
      </w:r>
      <w:r>
        <w:rPr>
          <w:rFonts w:hint="eastAsia"/>
        </w:rPr>
        <w:t>A.16</w:t>
      </w:r>
      <w:r>
        <w:rPr>
          <w:rFonts w:hint="eastAsia"/>
        </w:rPr>
        <w:t>的实测值中；</w:t>
      </w:r>
    </w:p>
    <w:p w:rsidR="00E96958" w:rsidRDefault="00E96958" w:rsidP="0096660D">
      <w:pPr>
        <w:pStyle w:val="11"/>
        <w:numPr>
          <w:ilvl w:val="0"/>
          <w:numId w:val="24"/>
        </w:numPr>
        <w:ind w:firstLineChars="0"/>
      </w:pPr>
      <w:r>
        <w:rPr>
          <w:rFonts w:hint="eastAsia"/>
        </w:rPr>
        <w:t>测量完成后关闭</w:t>
      </w:r>
      <w:r>
        <w:rPr>
          <w:rFonts w:hint="eastAsia"/>
        </w:rPr>
        <w:t>10W</w:t>
      </w:r>
      <w:r>
        <w:rPr>
          <w:rFonts w:hint="eastAsia"/>
        </w:rPr>
        <w:t>脉冲功率放大器开关；</w:t>
      </w:r>
    </w:p>
    <w:p w:rsidR="00383C72" w:rsidRDefault="00225BF9" w:rsidP="00383C72">
      <w:pPr>
        <w:pStyle w:val="11"/>
        <w:numPr>
          <w:ilvl w:val="0"/>
          <w:numId w:val="24"/>
        </w:numPr>
        <w:ind w:firstLineChars="0"/>
      </w:pPr>
      <w:r>
        <w:rPr>
          <w:rFonts w:hint="eastAsia"/>
        </w:rPr>
        <w:t>待校件</w:t>
      </w:r>
      <w:r w:rsidR="00E72ADA">
        <w:rPr>
          <w:rFonts w:hint="eastAsia"/>
        </w:rPr>
        <w:t>工作波道</w:t>
      </w:r>
      <w:r>
        <w:rPr>
          <w:rFonts w:hint="eastAsia"/>
        </w:rPr>
        <w:t>设置为</w:t>
      </w:r>
      <w:r>
        <w:rPr>
          <w:rFonts w:hint="eastAsia"/>
        </w:rPr>
        <w:t>1Y</w:t>
      </w:r>
      <w:r w:rsidR="00383C72">
        <w:rPr>
          <w:rFonts w:hint="eastAsia"/>
        </w:rPr>
        <w:t>，重复步骤</w:t>
      </w:r>
      <w:r w:rsidR="00C43842">
        <w:rPr>
          <w:rFonts w:hint="eastAsia"/>
        </w:rPr>
        <w:t>q</w:t>
      </w:r>
      <w:r w:rsidR="00383C72">
        <w:rPr>
          <w:rFonts w:hint="eastAsia"/>
        </w:rPr>
        <w:t>)~</w:t>
      </w:r>
      <w:r w:rsidR="004C337A">
        <w:rPr>
          <w:rFonts w:hint="eastAsia"/>
        </w:rPr>
        <w:t>n</w:t>
      </w:r>
      <w:r w:rsidR="00383C72">
        <w:rPr>
          <w:rFonts w:hint="eastAsia"/>
        </w:rPr>
        <w:t>);</w:t>
      </w:r>
    </w:p>
    <w:p w:rsidR="00383C72" w:rsidRPr="00F402A8" w:rsidRDefault="00383C72" w:rsidP="00383C72">
      <w:pPr>
        <w:pStyle w:val="11"/>
        <w:numPr>
          <w:ilvl w:val="0"/>
          <w:numId w:val="24"/>
        </w:numPr>
        <w:ind w:firstLineChars="0"/>
      </w:pPr>
      <w:r>
        <w:rPr>
          <w:rFonts w:hint="eastAsia"/>
        </w:rPr>
        <w:t>校准完成后，关闭脉冲功率放大器开关，关闭信号发生器、函数发生器输出开关，关闭待测件射频输出开关。</w:t>
      </w:r>
    </w:p>
    <w:p w:rsidR="00383C72" w:rsidRDefault="00F749EF" w:rsidP="00C14F29">
      <w:pPr>
        <w:pStyle w:val="11"/>
        <w:keepNext/>
        <w:ind w:firstLineChars="0" w:firstLine="0"/>
      </w:pPr>
      <w:r>
        <w:object w:dxaOrig="9014" w:dyaOrig="3132">
          <v:shape id="_x0000_i1034" type="#_x0000_t75" style="width:450.75pt;height:156.75pt" o:ole="">
            <v:imagedata r:id="rId34" o:title=""/>
          </v:shape>
          <o:OLEObject Type="Embed" ProgID="Visio.Drawing.11" ShapeID="_x0000_i1034" DrawAspect="Content" ObjectID="_1723013898" r:id="rId35"/>
        </w:object>
      </w:r>
    </w:p>
    <w:p w:rsidR="00383C72" w:rsidRDefault="00383C72" w:rsidP="00B2020D">
      <w:pPr>
        <w:pStyle w:val="105"/>
      </w:pPr>
      <w:bookmarkStart w:id="63" w:name="_Ref110329357"/>
      <w:r>
        <w:rPr>
          <w:rFonts w:hint="eastAsia"/>
        </w:rPr>
        <w:t>图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图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 w:rsidR="00C75FC4">
        <w:rPr>
          <w:noProof/>
        </w:rPr>
        <w:t>10</w:t>
      </w:r>
      <w:r>
        <w:fldChar w:fldCharType="end"/>
      </w:r>
      <w:bookmarkEnd w:id="63"/>
      <w:r w:rsidRPr="00502F9B">
        <w:rPr>
          <w:rFonts w:hint="eastAsia"/>
        </w:rPr>
        <w:t>接收脉冲间隔</w:t>
      </w:r>
      <w:r w:rsidRPr="00AB36C9">
        <w:rPr>
          <w:rFonts w:cs="Times New Roman"/>
        </w:rPr>
        <w:t>校准框图</w:t>
      </w:r>
      <w:r>
        <w:rPr>
          <w:rFonts w:cs="Times New Roman" w:hint="eastAsia"/>
        </w:rPr>
        <w:t>（应答机模式）</w:t>
      </w:r>
    </w:p>
    <w:p w:rsidR="00383C72" w:rsidRDefault="007A7936" w:rsidP="00383C72">
      <w:pPr>
        <w:pStyle w:val="11"/>
        <w:keepNext/>
        <w:ind w:firstLineChars="0" w:firstLine="0"/>
      </w:pPr>
      <w:r>
        <w:object w:dxaOrig="9014" w:dyaOrig="3132">
          <v:shape id="_x0000_i1035" type="#_x0000_t75" style="width:450.75pt;height:156.75pt" o:ole="">
            <v:imagedata r:id="rId36" o:title=""/>
          </v:shape>
          <o:OLEObject Type="Embed" ProgID="Visio.Drawing.11" ShapeID="_x0000_i1035" DrawAspect="Content" ObjectID="_1723013899" r:id="rId37"/>
        </w:object>
      </w:r>
    </w:p>
    <w:p w:rsidR="00383C72" w:rsidRPr="00AB36C9" w:rsidRDefault="00383C72" w:rsidP="00B2020D">
      <w:pPr>
        <w:pStyle w:val="105"/>
      </w:pPr>
      <w:bookmarkStart w:id="64" w:name="_Ref110329365"/>
      <w:r w:rsidRPr="00AB36C9">
        <w:t>图</w:t>
      </w:r>
      <w:r w:rsidRPr="00AB36C9">
        <w:t xml:space="preserve"> </w:t>
      </w:r>
      <w:r w:rsidRPr="00AB36C9">
        <w:fldChar w:fldCharType="begin"/>
      </w:r>
      <w:r w:rsidRPr="00AB36C9">
        <w:instrText xml:space="preserve"> SEQ </w:instrText>
      </w:r>
      <w:r w:rsidRPr="00AB36C9">
        <w:instrText>图</w:instrText>
      </w:r>
      <w:r w:rsidRPr="00AB36C9">
        <w:instrText xml:space="preserve"> \* ARABIC </w:instrText>
      </w:r>
      <w:r w:rsidRPr="00AB36C9">
        <w:fldChar w:fldCharType="separate"/>
      </w:r>
      <w:r w:rsidR="00C75FC4">
        <w:rPr>
          <w:noProof/>
        </w:rPr>
        <w:t>11</w:t>
      </w:r>
      <w:r w:rsidRPr="00AB36C9">
        <w:fldChar w:fldCharType="end"/>
      </w:r>
      <w:bookmarkEnd w:id="64"/>
      <w:r w:rsidRPr="00AB36C9">
        <w:t xml:space="preserve"> </w:t>
      </w:r>
      <w:r w:rsidRPr="00502F9B">
        <w:rPr>
          <w:rFonts w:hint="eastAsia"/>
        </w:rPr>
        <w:t>接收脉冲间隔</w:t>
      </w:r>
      <w:r w:rsidRPr="00AB36C9">
        <w:t>校准框图</w:t>
      </w:r>
      <w:r>
        <w:rPr>
          <w:rFonts w:hint="eastAsia"/>
        </w:rPr>
        <w:t>（</w:t>
      </w:r>
      <w:r>
        <w:rPr>
          <w:rFonts w:hint="eastAsia"/>
        </w:rPr>
        <w:t>DME</w:t>
      </w:r>
      <w:r>
        <w:rPr>
          <w:rFonts w:hint="eastAsia"/>
        </w:rPr>
        <w:t>模式）</w:t>
      </w:r>
    </w:p>
    <w:p w:rsidR="00BC3A54" w:rsidRDefault="00BC3A54" w:rsidP="00BC3A54">
      <w:pPr>
        <w:pStyle w:val="3"/>
        <w:numPr>
          <w:ilvl w:val="1"/>
          <w:numId w:val="16"/>
        </w:numPr>
      </w:pPr>
      <w:bookmarkStart w:id="65" w:name="_Toc110700984"/>
      <w:r w:rsidRPr="00502F9B">
        <w:rPr>
          <w:rFonts w:hint="eastAsia"/>
        </w:rPr>
        <w:t>DME</w:t>
      </w:r>
      <w:r w:rsidRPr="00502F9B">
        <w:rPr>
          <w:rFonts w:hint="eastAsia"/>
        </w:rPr>
        <w:t>询问速率测量</w:t>
      </w:r>
      <w:bookmarkEnd w:id="65"/>
    </w:p>
    <w:p w:rsidR="00852B18" w:rsidRDefault="005C5DB2" w:rsidP="005C5DB2">
      <w:pPr>
        <w:pStyle w:val="11"/>
        <w:numPr>
          <w:ilvl w:val="0"/>
          <w:numId w:val="25"/>
        </w:numPr>
        <w:ind w:firstLineChars="0"/>
      </w:pPr>
      <w:r>
        <w:rPr>
          <w:rFonts w:hint="eastAsia"/>
        </w:rPr>
        <w:t>连接如</w:t>
      </w:r>
      <w:r w:rsidR="0022060C" w:rsidRPr="0022060C">
        <w:fldChar w:fldCharType="begin"/>
      </w:r>
      <w:r w:rsidR="0022060C" w:rsidRPr="0022060C">
        <w:instrText xml:space="preserve"> </w:instrText>
      </w:r>
      <w:r w:rsidR="0022060C" w:rsidRPr="0022060C">
        <w:rPr>
          <w:rFonts w:hint="eastAsia"/>
        </w:rPr>
        <w:instrText>REF _Ref110200339 \h</w:instrText>
      </w:r>
      <w:r w:rsidR="0022060C" w:rsidRPr="0022060C">
        <w:instrText xml:space="preserve"> </w:instrText>
      </w:r>
      <w:r w:rsidR="0022060C">
        <w:instrText xml:space="preserve"> \* MERGEFORMAT </w:instrText>
      </w:r>
      <w:r w:rsidR="0022060C" w:rsidRPr="0022060C">
        <w:fldChar w:fldCharType="separate"/>
      </w:r>
      <w:r w:rsidR="00C75FC4" w:rsidRPr="00C75FC4">
        <w:rPr>
          <w:rFonts w:hint="eastAsia"/>
        </w:rPr>
        <w:t>图</w:t>
      </w:r>
      <w:r w:rsidR="00C75FC4" w:rsidRPr="00C75FC4">
        <w:rPr>
          <w:rFonts w:hint="eastAsia"/>
        </w:rPr>
        <w:t xml:space="preserve"> </w:t>
      </w:r>
      <w:r w:rsidR="00C75FC4" w:rsidRPr="00C75FC4">
        <w:rPr>
          <w:noProof/>
        </w:rPr>
        <w:t>7</w:t>
      </w:r>
      <w:r w:rsidR="0022060C" w:rsidRPr="0022060C">
        <w:fldChar w:fldCharType="end"/>
      </w:r>
      <w:r w:rsidRPr="0022060C">
        <w:rPr>
          <w:rFonts w:hint="eastAsia"/>
        </w:rPr>
        <w:t>所</w:t>
      </w:r>
      <w:r>
        <w:rPr>
          <w:rFonts w:hint="eastAsia"/>
        </w:rPr>
        <w:t>示</w:t>
      </w:r>
      <w:r w:rsidR="0022060C">
        <w:rPr>
          <w:rFonts w:hint="eastAsia"/>
        </w:rPr>
        <w:t>。</w:t>
      </w:r>
    </w:p>
    <w:p w:rsidR="0022060C" w:rsidRDefault="0022060C" w:rsidP="0022060C">
      <w:pPr>
        <w:pStyle w:val="11"/>
        <w:numPr>
          <w:ilvl w:val="0"/>
          <w:numId w:val="25"/>
        </w:numPr>
        <w:ind w:firstLineChars="0"/>
      </w:pPr>
      <w:r>
        <w:rPr>
          <w:rFonts w:hint="eastAsia"/>
        </w:rPr>
        <w:t>待校件设置为</w:t>
      </w:r>
      <w:r>
        <w:rPr>
          <w:rFonts w:hint="eastAsia"/>
        </w:rPr>
        <w:t>DME</w:t>
      </w:r>
      <w:r w:rsidR="00AB53AF">
        <w:rPr>
          <w:rFonts w:hint="eastAsia"/>
        </w:rPr>
        <w:t>测量</w:t>
      </w:r>
      <w:r>
        <w:rPr>
          <w:rFonts w:hint="eastAsia"/>
        </w:rPr>
        <w:t>模式，工作波道为</w:t>
      </w:r>
      <w:r>
        <w:rPr>
          <w:rFonts w:hint="eastAsia"/>
        </w:rPr>
        <w:t>1X</w:t>
      </w:r>
      <w:r>
        <w:rPr>
          <w:rFonts w:hint="eastAsia"/>
        </w:rPr>
        <w:t>，输出功率设置为</w:t>
      </w:r>
      <w:r>
        <w:rPr>
          <w:rFonts w:hint="eastAsia"/>
        </w:rPr>
        <w:t>-90dBm</w:t>
      </w:r>
      <w:r>
        <w:rPr>
          <w:rFonts w:hint="eastAsia"/>
        </w:rPr>
        <w:t>；</w:t>
      </w:r>
    </w:p>
    <w:p w:rsidR="003E47F2" w:rsidRDefault="007A7936" w:rsidP="007A7936">
      <w:pPr>
        <w:pStyle w:val="11"/>
        <w:numPr>
          <w:ilvl w:val="0"/>
          <w:numId w:val="25"/>
        </w:numPr>
        <w:ind w:firstLineChars="0"/>
      </w:pPr>
      <w:r>
        <w:rPr>
          <w:rFonts w:hint="eastAsia"/>
        </w:rPr>
        <w:t>在任意波形发生器设置输出电压</w:t>
      </w:r>
      <w:r w:rsidR="00AF5260">
        <w:rPr>
          <w:rFonts w:hint="eastAsia"/>
        </w:rPr>
        <w:t>1.5</w:t>
      </w:r>
      <w:r>
        <w:rPr>
          <w:rFonts w:hint="eastAsia"/>
        </w:rPr>
        <w:t>V</w:t>
      </w:r>
      <w:r w:rsidR="00B67DC1">
        <w:rPr>
          <w:rFonts w:hint="eastAsia"/>
        </w:rPr>
        <w:t>，按照附录</w:t>
      </w:r>
      <w:r w:rsidR="00B67DC1">
        <w:rPr>
          <w:rFonts w:hint="eastAsia"/>
        </w:rPr>
        <w:t>D</w:t>
      </w:r>
      <w:r w:rsidR="00B67DC1">
        <w:rPr>
          <w:rFonts w:hint="eastAsia"/>
        </w:rPr>
        <w:t>中的波形要求生成</w:t>
      </w:r>
      <w:r w:rsidR="00B3530E">
        <w:rPr>
          <w:rFonts w:hint="eastAsia"/>
        </w:rPr>
        <w:t>DME X</w:t>
      </w:r>
      <w:r w:rsidR="00B3530E">
        <w:rPr>
          <w:rFonts w:hint="eastAsia"/>
        </w:rPr>
        <w:t>模式波形后输出，</w:t>
      </w:r>
      <w:r w:rsidR="00B67DC1">
        <w:rPr>
          <w:rFonts w:hint="eastAsia"/>
        </w:rPr>
        <w:t>询问</w:t>
      </w:r>
      <w:r w:rsidR="00B3530E">
        <w:rPr>
          <w:rFonts w:hint="eastAsia"/>
        </w:rPr>
        <w:t>速率设置为</w:t>
      </w:r>
      <w:r w:rsidR="00B3530E">
        <w:rPr>
          <w:rFonts w:hint="eastAsia"/>
        </w:rPr>
        <w:t>10Hz</w:t>
      </w:r>
      <w:r w:rsidR="00B67DC1">
        <w:rPr>
          <w:rFonts w:hint="eastAsia"/>
        </w:rPr>
        <w:t>；</w:t>
      </w:r>
    </w:p>
    <w:p w:rsidR="0022060C" w:rsidRDefault="00EF50C4" w:rsidP="0022060C">
      <w:pPr>
        <w:pStyle w:val="11"/>
        <w:numPr>
          <w:ilvl w:val="0"/>
          <w:numId w:val="25"/>
        </w:numPr>
        <w:ind w:firstLineChars="0"/>
      </w:pPr>
      <w:r>
        <w:rPr>
          <w:rFonts w:hint="eastAsia"/>
        </w:rPr>
        <w:t>设置信号发生器</w:t>
      </w:r>
      <w:r w:rsidR="00AB53AF">
        <w:rPr>
          <w:rFonts w:hint="eastAsia"/>
        </w:rPr>
        <w:t>载波频率</w:t>
      </w:r>
      <w:r>
        <w:rPr>
          <w:rFonts w:hint="eastAsia"/>
        </w:rPr>
        <w:t>为工作波道对应的询问频率，</w:t>
      </w:r>
      <w:r w:rsidR="00AB53AF">
        <w:rPr>
          <w:rFonts w:hint="eastAsia"/>
        </w:rPr>
        <w:t>设置为外脉冲调制方式；</w:t>
      </w:r>
    </w:p>
    <w:p w:rsidR="00166D82" w:rsidRDefault="00C66D39" w:rsidP="0022060C">
      <w:pPr>
        <w:pStyle w:val="11"/>
        <w:numPr>
          <w:ilvl w:val="0"/>
          <w:numId w:val="25"/>
        </w:numPr>
        <w:ind w:firstLineChars="0"/>
      </w:pPr>
      <w:r>
        <w:rPr>
          <w:rFonts w:hint="eastAsia"/>
        </w:rPr>
        <w:t>设置任意波形发生器</w:t>
      </w:r>
      <w:r w:rsidR="00913F15">
        <w:rPr>
          <w:rFonts w:hint="eastAsia"/>
        </w:rPr>
        <w:t>输出开；设置信号发生器输出开；设置</w:t>
      </w:r>
      <w:r w:rsidR="00913F15">
        <w:rPr>
          <w:rFonts w:hint="eastAsia"/>
        </w:rPr>
        <w:t>10W</w:t>
      </w:r>
      <w:r w:rsidR="00913F15">
        <w:rPr>
          <w:rFonts w:hint="eastAsia"/>
        </w:rPr>
        <w:t>脉冲功率放大器输出开；</w:t>
      </w:r>
    </w:p>
    <w:p w:rsidR="00913F15" w:rsidRDefault="00913F15" w:rsidP="0022060C">
      <w:pPr>
        <w:pStyle w:val="11"/>
        <w:numPr>
          <w:ilvl w:val="0"/>
          <w:numId w:val="25"/>
        </w:numPr>
        <w:ind w:firstLineChars="0"/>
      </w:pPr>
      <w:r>
        <w:rPr>
          <w:rFonts w:hint="eastAsia"/>
        </w:rPr>
        <w:t>待校件直接读出询问频率值，记录于附录</w:t>
      </w:r>
      <w:r>
        <w:rPr>
          <w:rFonts w:hint="eastAsia"/>
        </w:rPr>
        <w:t>A</w:t>
      </w:r>
      <w:r>
        <w:rPr>
          <w:rFonts w:hint="eastAsia"/>
        </w:rPr>
        <w:t>的表</w:t>
      </w:r>
      <w:r>
        <w:rPr>
          <w:rFonts w:hint="eastAsia"/>
        </w:rPr>
        <w:t>A.17</w:t>
      </w:r>
      <w:r>
        <w:rPr>
          <w:rFonts w:hint="eastAsia"/>
        </w:rPr>
        <w:t>中</w:t>
      </w:r>
      <w:r w:rsidR="00957C05">
        <w:rPr>
          <w:rFonts w:hint="eastAsia"/>
        </w:rPr>
        <w:t>；</w:t>
      </w:r>
    </w:p>
    <w:p w:rsidR="00957C05" w:rsidRDefault="00957C05" w:rsidP="0022060C">
      <w:pPr>
        <w:pStyle w:val="11"/>
        <w:numPr>
          <w:ilvl w:val="0"/>
          <w:numId w:val="25"/>
        </w:numPr>
        <w:ind w:firstLineChars="0"/>
      </w:pPr>
      <w:r>
        <w:rPr>
          <w:rFonts w:hint="eastAsia"/>
        </w:rPr>
        <w:t>改变任意波形发生器的中</w:t>
      </w:r>
      <w:r>
        <w:rPr>
          <w:rFonts w:hint="eastAsia"/>
        </w:rPr>
        <w:t>DME</w:t>
      </w:r>
      <w:r>
        <w:rPr>
          <w:rFonts w:hint="eastAsia"/>
        </w:rPr>
        <w:t>信号的询问速率，</w:t>
      </w:r>
      <w:r w:rsidR="00F00CF2">
        <w:rPr>
          <w:rFonts w:hint="eastAsia"/>
        </w:rPr>
        <w:t>重复步骤</w:t>
      </w:r>
      <w:r w:rsidR="00F00CF2">
        <w:rPr>
          <w:rFonts w:hint="eastAsia"/>
        </w:rPr>
        <w:t>d)~f)</w:t>
      </w:r>
      <w:r w:rsidR="00F00CF2">
        <w:rPr>
          <w:rFonts w:hint="eastAsia"/>
        </w:rPr>
        <w:t>进行</w:t>
      </w:r>
      <w:r w:rsidR="00CF277C">
        <w:rPr>
          <w:rFonts w:hint="eastAsia"/>
        </w:rPr>
        <w:t>测量</w:t>
      </w:r>
      <w:r w:rsidR="0005104E">
        <w:rPr>
          <w:rFonts w:hint="eastAsia"/>
        </w:rPr>
        <w:t>；</w:t>
      </w:r>
    </w:p>
    <w:p w:rsidR="0005104E" w:rsidRDefault="0005104E" w:rsidP="0022060C">
      <w:pPr>
        <w:pStyle w:val="11"/>
        <w:numPr>
          <w:ilvl w:val="0"/>
          <w:numId w:val="25"/>
        </w:numPr>
        <w:ind w:firstLineChars="0"/>
      </w:pPr>
      <w:r>
        <w:rPr>
          <w:rFonts w:hint="eastAsia"/>
        </w:rPr>
        <w:t>测量完成后关闭信号发生器、任意波形发生器以及功率放大器开关。</w:t>
      </w:r>
    </w:p>
    <w:p w:rsidR="00166335" w:rsidRPr="00AF5260" w:rsidRDefault="00166335" w:rsidP="00FB7975">
      <w:pPr>
        <w:pStyle w:val="3"/>
        <w:numPr>
          <w:ilvl w:val="1"/>
          <w:numId w:val="16"/>
        </w:numPr>
      </w:pPr>
      <w:bookmarkStart w:id="66" w:name="_Toc110700985"/>
      <w:r w:rsidRPr="00AF5260">
        <w:rPr>
          <w:rFonts w:hint="eastAsia"/>
        </w:rPr>
        <w:t>应答机模式应答延时测量</w:t>
      </w:r>
      <w:bookmarkEnd w:id="66"/>
    </w:p>
    <w:p w:rsidR="006F1DF4" w:rsidRDefault="006F1DF4" w:rsidP="00B3530E">
      <w:pPr>
        <w:pStyle w:val="11"/>
        <w:numPr>
          <w:ilvl w:val="0"/>
          <w:numId w:val="28"/>
        </w:numPr>
        <w:ind w:firstLineChars="0"/>
      </w:pPr>
      <w:r>
        <w:rPr>
          <w:rFonts w:hint="eastAsia"/>
        </w:rPr>
        <w:t>连接如</w:t>
      </w:r>
      <w:r>
        <w:fldChar w:fldCharType="begin"/>
      </w:r>
      <w:r>
        <w:instrText xml:space="preserve"> </w:instrText>
      </w:r>
      <w:r>
        <w:rPr>
          <w:rFonts w:hint="eastAsia"/>
        </w:rPr>
        <w:instrText>REF _Ref110331413 \h</w:instrText>
      </w:r>
      <w:r>
        <w:instrText xml:space="preserve"> </w:instrText>
      </w:r>
      <w:r>
        <w:fldChar w:fldCharType="separate"/>
      </w:r>
      <w:r w:rsidR="00C75FC4">
        <w:rPr>
          <w:rFonts w:hint="eastAsia"/>
        </w:rPr>
        <w:t>图</w:t>
      </w:r>
      <w:r w:rsidR="00C75FC4">
        <w:rPr>
          <w:rFonts w:hint="eastAsia"/>
        </w:rPr>
        <w:t xml:space="preserve"> </w:t>
      </w:r>
      <w:r w:rsidR="00C75FC4">
        <w:rPr>
          <w:noProof/>
        </w:rPr>
        <w:t>12</w:t>
      </w:r>
      <w:r>
        <w:fldChar w:fldCharType="end"/>
      </w:r>
      <w:r>
        <w:rPr>
          <w:rFonts w:hint="eastAsia"/>
        </w:rPr>
        <w:t>所示；</w:t>
      </w:r>
    </w:p>
    <w:p w:rsidR="006F1DF4" w:rsidRPr="001F2C15" w:rsidRDefault="006F1DF4" w:rsidP="00B3530E">
      <w:pPr>
        <w:pStyle w:val="11"/>
        <w:numPr>
          <w:ilvl w:val="0"/>
          <w:numId w:val="28"/>
        </w:numPr>
        <w:ind w:firstLineChars="0"/>
      </w:pPr>
      <w:r w:rsidRPr="001F2C15">
        <w:rPr>
          <w:rFonts w:hint="eastAsia"/>
        </w:rPr>
        <w:lastRenderedPageBreak/>
        <w:t>待校件设置为应答机模式，询问方式为</w:t>
      </w:r>
      <w:r w:rsidRPr="001F2C15">
        <w:rPr>
          <w:rFonts w:hint="eastAsia"/>
        </w:rPr>
        <w:t>A</w:t>
      </w:r>
      <w:r w:rsidRPr="001F2C15">
        <w:rPr>
          <w:rFonts w:hint="eastAsia"/>
        </w:rPr>
        <w:t>模式询问，同步脉冲设置为与询问脉冲同步</w:t>
      </w:r>
      <w:r w:rsidR="007D2C00" w:rsidRPr="001F2C15">
        <w:rPr>
          <w:rFonts w:hint="eastAsia"/>
        </w:rPr>
        <w:t>，输出功率设置为</w:t>
      </w:r>
      <w:r w:rsidR="003E145A" w:rsidRPr="001F2C15">
        <w:rPr>
          <w:rFonts w:hint="eastAsia"/>
        </w:rPr>
        <w:t>0</w:t>
      </w:r>
      <w:r w:rsidR="007D2C00" w:rsidRPr="001F2C15">
        <w:rPr>
          <w:rFonts w:hint="eastAsia"/>
        </w:rPr>
        <w:t>dBm</w:t>
      </w:r>
      <w:r w:rsidRPr="001F2C15">
        <w:rPr>
          <w:rFonts w:hint="eastAsia"/>
        </w:rPr>
        <w:t>；</w:t>
      </w:r>
    </w:p>
    <w:p w:rsidR="006F1DF4" w:rsidRDefault="001F2C15" w:rsidP="00B3530E">
      <w:pPr>
        <w:pStyle w:val="11"/>
        <w:numPr>
          <w:ilvl w:val="0"/>
          <w:numId w:val="28"/>
        </w:numPr>
        <w:ind w:firstLineChars="0"/>
      </w:pPr>
      <w:r>
        <w:rPr>
          <w:rFonts w:hint="eastAsia"/>
        </w:rPr>
        <w:t>设置任意波形发生器的输出模式</w:t>
      </w:r>
      <w:r w:rsidR="006F1DF4">
        <w:rPr>
          <w:rFonts w:hint="eastAsia"/>
        </w:rPr>
        <w:t>为</w:t>
      </w:r>
      <w:r w:rsidR="00246F52">
        <w:rPr>
          <w:rFonts w:hint="eastAsia"/>
        </w:rPr>
        <w:t>外</w:t>
      </w:r>
      <w:r w:rsidR="006F1DF4">
        <w:rPr>
          <w:rFonts w:hint="eastAsia"/>
        </w:rPr>
        <w:t>触发输出</w:t>
      </w:r>
      <w:r>
        <w:rPr>
          <w:rFonts w:hint="eastAsia"/>
        </w:rPr>
        <w:t>，按照附录</w:t>
      </w:r>
      <w:r>
        <w:rPr>
          <w:rFonts w:hint="eastAsia"/>
        </w:rPr>
        <w:t>D</w:t>
      </w:r>
      <w:r>
        <w:rPr>
          <w:rFonts w:hint="eastAsia"/>
        </w:rPr>
        <w:t>中应答机</w:t>
      </w:r>
      <w:r>
        <w:rPr>
          <w:rFonts w:hint="eastAsia"/>
        </w:rPr>
        <w:t>A</w:t>
      </w:r>
      <w:r>
        <w:rPr>
          <w:rFonts w:hint="eastAsia"/>
        </w:rPr>
        <w:t>模式</w:t>
      </w:r>
      <w:r w:rsidR="004E39A9">
        <w:rPr>
          <w:rFonts w:hint="eastAsia"/>
        </w:rPr>
        <w:t>应答</w:t>
      </w:r>
      <w:r>
        <w:rPr>
          <w:rFonts w:hint="eastAsia"/>
        </w:rPr>
        <w:t>脉冲特性</w:t>
      </w:r>
      <w:r w:rsidR="004E39A9">
        <w:rPr>
          <w:rFonts w:hint="eastAsia"/>
        </w:rPr>
        <w:t>生成一个应答周期内的波形，设置触发后延时</w:t>
      </w:r>
      <w:r w:rsidR="007940DD">
        <w:rPr>
          <w:rFonts w:hint="eastAsia"/>
        </w:rPr>
        <w:t>11</w:t>
      </w:r>
      <w:r w:rsidR="004E39A9" w:rsidRPr="004E39A9">
        <w:t>μs</w:t>
      </w:r>
      <w:r w:rsidR="004E39A9" w:rsidRPr="004E39A9">
        <w:t>输出</w:t>
      </w:r>
      <w:r w:rsidR="004E39A9">
        <w:rPr>
          <w:rFonts w:hint="eastAsia"/>
        </w:rPr>
        <w:t>波形。（</w:t>
      </w:r>
      <w:r w:rsidR="00B03056">
        <w:rPr>
          <w:rFonts w:hint="eastAsia"/>
        </w:rPr>
        <w:t>标称值</w:t>
      </w:r>
      <w:r w:rsidR="00B03056" w:rsidRPr="00B03056">
        <w:t>为</w:t>
      </w:r>
      <w:r w:rsidR="00B03056" w:rsidRPr="00B03056">
        <w:t>3μs</w:t>
      </w:r>
      <w:r w:rsidR="00B03056" w:rsidRPr="00B03056">
        <w:t>，</w:t>
      </w:r>
      <w:r w:rsidR="00193246">
        <w:rPr>
          <w:rFonts w:hint="eastAsia"/>
        </w:rPr>
        <w:t>如附录</w:t>
      </w:r>
      <w:r w:rsidR="00193246">
        <w:rPr>
          <w:rFonts w:hint="eastAsia"/>
        </w:rPr>
        <w:t>D</w:t>
      </w:r>
      <w:r w:rsidR="00193246">
        <w:rPr>
          <w:rFonts w:hint="eastAsia"/>
        </w:rPr>
        <w:t>所示，</w:t>
      </w:r>
      <w:r w:rsidR="00B03056">
        <w:rPr>
          <w:rFonts w:hint="eastAsia"/>
        </w:rPr>
        <w:t>A</w:t>
      </w:r>
      <w:r w:rsidR="00B03056">
        <w:rPr>
          <w:rFonts w:hint="eastAsia"/>
        </w:rPr>
        <w:t>模式应答延时的定义是从询问脉冲</w:t>
      </w:r>
      <w:r w:rsidR="00B03056">
        <w:rPr>
          <w:rFonts w:hint="eastAsia"/>
        </w:rPr>
        <w:t>P3</w:t>
      </w:r>
      <w:r w:rsidR="00B03056">
        <w:rPr>
          <w:rFonts w:hint="eastAsia"/>
        </w:rPr>
        <w:t>上升沿开始到应答脉冲</w:t>
      </w:r>
      <w:r w:rsidR="00B03056">
        <w:rPr>
          <w:rFonts w:hint="eastAsia"/>
        </w:rPr>
        <w:t>F1</w:t>
      </w:r>
      <w:r w:rsidR="00B03056">
        <w:rPr>
          <w:rFonts w:hint="eastAsia"/>
        </w:rPr>
        <w:t>上升沿结束</w:t>
      </w:r>
      <w:r w:rsidR="002E182B">
        <w:rPr>
          <w:rFonts w:hint="eastAsia"/>
        </w:rPr>
        <w:t>，</w:t>
      </w:r>
      <w:r w:rsidR="0001720E">
        <w:rPr>
          <w:rFonts w:hint="eastAsia"/>
        </w:rPr>
        <w:t>因此任意波形发生器接收到触发信号后的延时需要加上从询问信号</w:t>
      </w:r>
      <w:r w:rsidR="0001720E">
        <w:rPr>
          <w:rFonts w:hint="eastAsia"/>
        </w:rPr>
        <w:t>P1</w:t>
      </w:r>
      <w:r w:rsidR="0001720E">
        <w:rPr>
          <w:rFonts w:hint="eastAsia"/>
        </w:rPr>
        <w:t>脉冲到</w:t>
      </w:r>
      <w:r w:rsidR="0001720E">
        <w:rPr>
          <w:rFonts w:hint="eastAsia"/>
        </w:rPr>
        <w:t>P3</w:t>
      </w:r>
      <w:r w:rsidR="0001720E">
        <w:rPr>
          <w:rFonts w:hint="eastAsia"/>
        </w:rPr>
        <w:t>脉冲同步倒向位置的时间</w:t>
      </w:r>
      <w:r w:rsidR="0001720E">
        <w:rPr>
          <w:rFonts w:hint="eastAsia"/>
        </w:rPr>
        <w:t>8</w:t>
      </w:r>
      <w:r w:rsidR="0001720E" w:rsidRPr="00690F12">
        <w:t>μs</w:t>
      </w:r>
      <w:r w:rsidR="004E39A9">
        <w:rPr>
          <w:rFonts w:hint="eastAsia"/>
        </w:rPr>
        <w:t>）；设置输出幅度为</w:t>
      </w:r>
      <w:r w:rsidR="004E39A9">
        <w:rPr>
          <w:rFonts w:hint="eastAsia"/>
        </w:rPr>
        <w:t>1V</w:t>
      </w:r>
      <w:r w:rsidR="004E39A9">
        <w:rPr>
          <w:rFonts w:hint="eastAsia"/>
        </w:rPr>
        <w:t>；</w:t>
      </w:r>
    </w:p>
    <w:p w:rsidR="009611D6" w:rsidRDefault="007D2C00" w:rsidP="00B3530E">
      <w:pPr>
        <w:pStyle w:val="11"/>
        <w:numPr>
          <w:ilvl w:val="0"/>
          <w:numId w:val="28"/>
        </w:numPr>
        <w:ind w:firstLineChars="0"/>
      </w:pPr>
      <w:r>
        <w:rPr>
          <w:rFonts w:hint="eastAsia"/>
        </w:rPr>
        <w:t>信号发生器设置频率为</w:t>
      </w:r>
      <w:r>
        <w:rPr>
          <w:rFonts w:hint="eastAsia"/>
        </w:rPr>
        <w:t>1090MHz</w:t>
      </w:r>
      <w:r>
        <w:rPr>
          <w:rFonts w:hint="eastAsia"/>
        </w:rPr>
        <w:t>，外脉冲调制方式；</w:t>
      </w:r>
    </w:p>
    <w:p w:rsidR="007D2C00" w:rsidRDefault="007D2C00" w:rsidP="00B3530E">
      <w:pPr>
        <w:pStyle w:val="11"/>
        <w:numPr>
          <w:ilvl w:val="0"/>
          <w:numId w:val="28"/>
        </w:numPr>
        <w:ind w:firstLineChars="0"/>
      </w:pPr>
      <w:r>
        <w:rPr>
          <w:rFonts w:hint="eastAsia"/>
        </w:rPr>
        <w:t>打开</w:t>
      </w:r>
      <w:r w:rsidR="00DC6E05">
        <w:rPr>
          <w:rFonts w:hint="eastAsia"/>
        </w:rPr>
        <w:t>任意波形发生器</w:t>
      </w:r>
      <w:r w:rsidR="00EF4093">
        <w:rPr>
          <w:rFonts w:hint="eastAsia"/>
        </w:rPr>
        <w:t>输出开关</w:t>
      </w:r>
      <w:r>
        <w:rPr>
          <w:rFonts w:hint="eastAsia"/>
        </w:rPr>
        <w:t>、信号发生器</w:t>
      </w:r>
      <w:r w:rsidR="00EF4093">
        <w:rPr>
          <w:rFonts w:hint="eastAsia"/>
        </w:rPr>
        <w:t>输出开关</w:t>
      </w:r>
      <w:r>
        <w:rPr>
          <w:rFonts w:hint="eastAsia"/>
        </w:rPr>
        <w:t>、</w:t>
      </w:r>
      <w:r>
        <w:rPr>
          <w:rFonts w:hint="eastAsia"/>
        </w:rPr>
        <w:t>10W</w:t>
      </w:r>
      <w:r>
        <w:rPr>
          <w:rFonts w:hint="eastAsia"/>
        </w:rPr>
        <w:t>脉冲功率放大器开关，打开待校件射频</w:t>
      </w:r>
      <w:r w:rsidR="003E145A">
        <w:rPr>
          <w:rFonts w:hint="eastAsia"/>
        </w:rPr>
        <w:t>输出</w:t>
      </w:r>
      <w:r>
        <w:rPr>
          <w:rFonts w:hint="eastAsia"/>
        </w:rPr>
        <w:t>开关</w:t>
      </w:r>
    </w:p>
    <w:p w:rsidR="009611D6" w:rsidRDefault="009611D6" w:rsidP="00B3530E">
      <w:pPr>
        <w:pStyle w:val="11"/>
        <w:numPr>
          <w:ilvl w:val="0"/>
          <w:numId w:val="28"/>
        </w:numPr>
        <w:ind w:firstLineChars="0"/>
      </w:pPr>
      <w:r>
        <w:rPr>
          <w:rFonts w:hint="eastAsia"/>
        </w:rPr>
        <w:t>调节示波器触发电平，时基，通道垂直刻度等参数，使询问应答信号能稳定显示到示波器显示屏幕上，使用示波器通道间时间间隔测量功能</w:t>
      </w:r>
      <w:r w:rsidR="00DA3837">
        <w:rPr>
          <w:rFonts w:hint="eastAsia"/>
        </w:rPr>
        <w:t>测量指定脉冲间时间间隔后</w:t>
      </w:r>
      <w:r>
        <w:rPr>
          <w:rFonts w:hint="eastAsia"/>
        </w:rPr>
        <w:t>，填入附录</w:t>
      </w:r>
      <w:r>
        <w:rPr>
          <w:rFonts w:hint="eastAsia"/>
        </w:rPr>
        <w:t>A</w:t>
      </w:r>
      <w:r>
        <w:rPr>
          <w:rFonts w:hint="eastAsia"/>
        </w:rPr>
        <w:t>表</w:t>
      </w:r>
      <w:r>
        <w:rPr>
          <w:rFonts w:hint="eastAsia"/>
        </w:rPr>
        <w:t>A.17</w:t>
      </w:r>
      <w:r>
        <w:rPr>
          <w:rFonts w:hint="eastAsia"/>
        </w:rPr>
        <w:t>的标准值中；</w:t>
      </w:r>
    </w:p>
    <w:p w:rsidR="009611D6" w:rsidRDefault="009611D6" w:rsidP="00B3530E">
      <w:pPr>
        <w:pStyle w:val="11"/>
        <w:numPr>
          <w:ilvl w:val="0"/>
          <w:numId w:val="28"/>
        </w:numPr>
        <w:ind w:firstLineChars="0"/>
      </w:pPr>
      <w:r>
        <w:rPr>
          <w:rFonts w:hint="eastAsia"/>
        </w:rPr>
        <w:t>读取待校件测得的应答延时</w:t>
      </w:r>
      <w:r w:rsidR="00314B09">
        <w:rPr>
          <w:rFonts w:hint="eastAsia"/>
        </w:rPr>
        <w:t>值</w:t>
      </w:r>
      <w:r>
        <w:rPr>
          <w:rFonts w:hint="eastAsia"/>
        </w:rPr>
        <w:t>，填入附录</w:t>
      </w:r>
      <w:r>
        <w:rPr>
          <w:rFonts w:hint="eastAsia"/>
        </w:rPr>
        <w:t>A</w:t>
      </w:r>
      <w:r>
        <w:rPr>
          <w:rFonts w:hint="eastAsia"/>
        </w:rPr>
        <w:t>表</w:t>
      </w:r>
      <w:r>
        <w:rPr>
          <w:rFonts w:hint="eastAsia"/>
        </w:rPr>
        <w:t>A.17</w:t>
      </w:r>
      <w:r>
        <w:rPr>
          <w:rFonts w:hint="eastAsia"/>
        </w:rPr>
        <w:t>的实测值中；</w:t>
      </w:r>
    </w:p>
    <w:p w:rsidR="009611D6" w:rsidRDefault="001D14EC" w:rsidP="00B3530E">
      <w:pPr>
        <w:pStyle w:val="11"/>
        <w:numPr>
          <w:ilvl w:val="0"/>
          <w:numId w:val="28"/>
        </w:numPr>
        <w:ind w:firstLineChars="0"/>
      </w:pPr>
      <w:r>
        <w:rPr>
          <w:rFonts w:hint="eastAsia"/>
        </w:rPr>
        <w:t>按照待校件的可测量范围</w:t>
      </w:r>
      <w:r w:rsidR="00326566">
        <w:rPr>
          <w:rFonts w:hint="eastAsia"/>
        </w:rPr>
        <w:t>更改任意波形发生器</w:t>
      </w:r>
      <w:r w:rsidR="00C83839">
        <w:rPr>
          <w:rFonts w:hint="eastAsia"/>
        </w:rPr>
        <w:t>延时为要求值</w:t>
      </w:r>
      <w:r w:rsidR="009611D6">
        <w:rPr>
          <w:rFonts w:hint="eastAsia"/>
        </w:rPr>
        <w:t>，重复步骤</w:t>
      </w:r>
      <w:r w:rsidR="009611D6">
        <w:rPr>
          <w:rFonts w:hint="eastAsia"/>
        </w:rPr>
        <w:t>c</w:t>
      </w:r>
      <w:r w:rsidR="009611D6">
        <w:rPr>
          <w:rFonts w:hint="eastAsia"/>
        </w:rPr>
        <w:t>）</w:t>
      </w:r>
      <w:r w:rsidR="009611D6">
        <w:rPr>
          <w:rFonts w:hint="eastAsia"/>
        </w:rPr>
        <w:t>~g)</w:t>
      </w:r>
      <w:r w:rsidR="009611D6">
        <w:rPr>
          <w:rFonts w:hint="eastAsia"/>
        </w:rPr>
        <w:t>进行测量；</w:t>
      </w:r>
    </w:p>
    <w:p w:rsidR="0050772F" w:rsidRDefault="0050772F" w:rsidP="00B3530E">
      <w:pPr>
        <w:pStyle w:val="11"/>
        <w:numPr>
          <w:ilvl w:val="0"/>
          <w:numId w:val="28"/>
        </w:numPr>
        <w:ind w:firstLineChars="0"/>
      </w:pPr>
      <w:r>
        <w:rPr>
          <w:rFonts w:hint="eastAsia"/>
        </w:rPr>
        <w:t>测量完成后关闭</w:t>
      </w:r>
      <w:r>
        <w:rPr>
          <w:rFonts w:hint="eastAsia"/>
        </w:rPr>
        <w:t>10W</w:t>
      </w:r>
      <w:r>
        <w:rPr>
          <w:rFonts w:hint="eastAsia"/>
        </w:rPr>
        <w:t>脉冲功率放大器开关，信号发生器输出开关，任意波形发生器输出开关。</w:t>
      </w:r>
    </w:p>
    <w:p w:rsidR="00250B89" w:rsidRDefault="00E82111" w:rsidP="00B3530E">
      <w:pPr>
        <w:pStyle w:val="11"/>
        <w:numPr>
          <w:ilvl w:val="0"/>
          <w:numId w:val="28"/>
        </w:numPr>
        <w:ind w:firstLineChars="0"/>
      </w:pPr>
      <w:r>
        <w:rPr>
          <w:rFonts w:hint="eastAsia"/>
        </w:rPr>
        <w:t>待校件</w:t>
      </w:r>
      <w:r w:rsidR="00804BEF">
        <w:rPr>
          <w:rFonts w:hint="eastAsia"/>
        </w:rPr>
        <w:t>询问方式设置为</w:t>
      </w:r>
      <w:r w:rsidR="00804BEF">
        <w:rPr>
          <w:rFonts w:hint="eastAsia"/>
        </w:rPr>
        <w:t>A/S</w:t>
      </w:r>
      <w:r w:rsidR="00857692">
        <w:rPr>
          <w:rFonts w:hint="eastAsia"/>
        </w:rPr>
        <w:t>模式全呼叫</w:t>
      </w:r>
      <w:r w:rsidR="00D61413">
        <w:rPr>
          <w:rFonts w:hint="eastAsia"/>
        </w:rPr>
        <w:t>模式</w:t>
      </w:r>
      <w:r w:rsidR="00857692">
        <w:rPr>
          <w:rFonts w:hint="eastAsia"/>
        </w:rPr>
        <w:t>；</w:t>
      </w:r>
    </w:p>
    <w:p w:rsidR="00857692" w:rsidRDefault="00857692" w:rsidP="00B3530E">
      <w:pPr>
        <w:pStyle w:val="11"/>
        <w:numPr>
          <w:ilvl w:val="0"/>
          <w:numId w:val="28"/>
        </w:numPr>
        <w:ind w:firstLineChars="0"/>
      </w:pPr>
      <w:r>
        <w:rPr>
          <w:rFonts w:hint="eastAsia"/>
        </w:rPr>
        <w:t>在任意波形发生器中按照附录</w:t>
      </w:r>
      <w:r>
        <w:rPr>
          <w:rFonts w:hint="eastAsia"/>
        </w:rPr>
        <w:t>D</w:t>
      </w:r>
      <w:r>
        <w:rPr>
          <w:rFonts w:hint="eastAsia"/>
        </w:rPr>
        <w:t>中</w:t>
      </w:r>
      <w:r>
        <w:rPr>
          <w:rFonts w:hint="eastAsia"/>
        </w:rPr>
        <w:t>S</w:t>
      </w:r>
      <w:r>
        <w:rPr>
          <w:rFonts w:hint="eastAsia"/>
        </w:rPr>
        <w:t>模式应答脉冲的格式生成一个应答周期内</w:t>
      </w:r>
      <w:r w:rsidRPr="007B6A09">
        <w:t>的波形，设置触发后延时</w:t>
      </w:r>
      <w:r w:rsidRPr="007B6A09">
        <w:t>1</w:t>
      </w:r>
      <w:r w:rsidR="007D655B">
        <w:rPr>
          <w:rFonts w:hint="eastAsia"/>
        </w:rPr>
        <w:t>38</w:t>
      </w:r>
      <w:r w:rsidRPr="007B6A09">
        <w:t>μs</w:t>
      </w:r>
      <w:r w:rsidRPr="007B6A09">
        <w:t>（</w:t>
      </w:r>
      <w:r>
        <w:rPr>
          <w:rFonts w:hint="eastAsia"/>
        </w:rPr>
        <w:t>标称值为</w:t>
      </w:r>
      <w:r w:rsidRPr="00B1641E">
        <w:t>128μs</w:t>
      </w:r>
      <w:r w:rsidRPr="00B1641E">
        <w:t>，</w:t>
      </w:r>
      <w:r>
        <w:rPr>
          <w:rFonts w:hint="eastAsia"/>
        </w:rPr>
        <w:t>如附录</w:t>
      </w:r>
      <w:r>
        <w:rPr>
          <w:rFonts w:hint="eastAsia"/>
        </w:rPr>
        <w:t>D</w:t>
      </w:r>
      <w:r>
        <w:rPr>
          <w:rFonts w:hint="eastAsia"/>
        </w:rPr>
        <w:t>所示，</w:t>
      </w:r>
      <w:r w:rsidR="001C171A">
        <w:rPr>
          <w:rFonts w:hint="eastAsia"/>
        </w:rPr>
        <w:t>A/S</w:t>
      </w:r>
      <w:r>
        <w:rPr>
          <w:rFonts w:hint="eastAsia"/>
        </w:rPr>
        <w:t>模式</w:t>
      </w:r>
      <w:r w:rsidR="001C171A">
        <w:rPr>
          <w:rFonts w:hint="eastAsia"/>
        </w:rPr>
        <w:t>全呼叫</w:t>
      </w:r>
      <w:r w:rsidR="001A4CF0">
        <w:rPr>
          <w:rFonts w:hint="eastAsia"/>
        </w:rPr>
        <w:t>模式下</w:t>
      </w:r>
      <w:r w:rsidR="001C171A">
        <w:rPr>
          <w:rFonts w:hint="eastAsia"/>
        </w:rPr>
        <w:t>，</w:t>
      </w:r>
      <w:r w:rsidR="001C171A">
        <w:rPr>
          <w:rFonts w:hint="eastAsia"/>
        </w:rPr>
        <w:t>S</w:t>
      </w:r>
      <w:r w:rsidR="001C171A">
        <w:rPr>
          <w:rFonts w:hint="eastAsia"/>
        </w:rPr>
        <w:t>模式的</w:t>
      </w:r>
      <w:r>
        <w:rPr>
          <w:rFonts w:hint="eastAsia"/>
        </w:rPr>
        <w:t>应答延时</w:t>
      </w:r>
      <w:r w:rsidR="00B03056">
        <w:rPr>
          <w:rFonts w:hint="eastAsia"/>
        </w:rPr>
        <w:t>定义</w:t>
      </w:r>
      <w:r>
        <w:rPr>
          <w:rFonts w:hint="eastAsia"/>
        </w:rPr>
        <w:t>是从询问</w:t>
      </w:r>
      <w:r w:rsidR="00B03056">
        <w:rPr>
          <w:rFonts w:hint="eastAsia"/>
        </w:rPr>
        <w:t>脉冲</w:t>
      </w:r>
      <w:r w:rsidR="001C171A">
        <w:rPr>
          <w:rFonts w:hint="eastAsia"/>
        </w:rPr>
        <w:t>P4</w:t>
      </w:r>
      <w:r w:rsidR="001C171A">
        <w:rPr>
          <w:rFonts w:hint="eastAsia"/>
        </w:rPr>
        <w:t>上升沿</w:t>
      </w:r>
      <w:r>
        <w:rPr>
          <w:rFonts w:hint="eastAsia"/>
        </w:rPr>
        <w:t>开始到应答信号</w:t>
      </w:r>
      <w:r>
        <w:rPr>
          <w:rFonts w:hint="eastAsia"/>
        </w:rPr>
        <w:t>P1</w:t>
      </w:r>
      <w:r>
        <w:rPr>
          <w:rFonts w:hint="eastAsia"/>
        </w:rPr>
        <w:t>脉冲上升沿结束，因此任意波形发生器接收到触发信号后的延时需要加上从询问信号</w:t>
      </w:r>
      <w:r>
        <w:rPr>
          <w:rFonts w:hint="eastAsia"/>
        </w:rPr>
        <w:t>P1</w:t>
      </w:r>
      <w:r>
        <w:rPr>
          <w:rFonts w:hint="eastAsia"/>
        </w:rPr>
        <w:t>脉冲</w:t>
      </w:r>
      <w:r w:rsidR="00745C32">
        <w:rPr>
          <w:rFonts w:hint="eastAsia"/>
        </w:rPr>
        <w:t>上升沿</w:t>
      </w:r>
      <w:r>
        <w:rPr>
          <w:rFonts w:hint="eastAsia"/>
        </w:rPr>
        <w:t>到</w:t>
      </w:r>
      <w:r w:rsidR="000B5E42">
        <w:rPr>
          <w:rFonts w:hint="eastAsia"/>
        </w:rPr>
        <w:t>P4</w:t>
      </w:r>
      <w:r>
        <w:rPr>
          <w:rFonts w:hint="eastAsia"/>
        </w:rPr>
        <w:t>脉冲</w:t>
      </w:r>
      <w:r w:rsidR="000B5E42">
        <w:rPr>
          <w:rFonts w:hint="eastAsia"/>
        </w:rPr>
        <w:t>上升沿</w:t>
      </w:r>
      <w:r>
        <w:rPr>
          <w:rFonts w:hint="eastAsia"/>
        </w:rPr>
        <w:t>时间</w:t>
      </w:r>
      <w:r w:rsidR="00AA76B8">
        <w:rPr>
          <w:rFonts w:hint="eastAsia"/>
        </w:rPr>
        <w:t>的</w:t>
      </w:r>
      <w:r w:rsidR="000B5E42">
        <w:rPr>
          <w:rFonts w:hint="eastAsia"/>
        </w:rPr>
        <w:t>间隔</w:t>
      </w:r>
      <w:r w:rsidR="007C05D1" w:rsidRPr="007C05D1">
        <w:t>10μs</w:t>
      </w:r>
      <w:r w:rsidRPr="007B6A09">
        <w:t>）</w:t>
      </w:r>
      <w:r>
        <w:rPr>
          <w:rFonts w:hint="eastAsia"/>
        </w:rPr>
        <w:t>；</w:t>
      </w:r>
    </w:p>
    <w:p w:rsidR="001057C7" w:rsidRPr="00E55222" w:rsidRDefault="00F77318" w:rsidP="001057C7">
      <w:pPr>
        <w:pStyle w:val="11"/>
        <w:numPr>
          <w:ilvl w:val="0"/>
          <w:numId w:val="28"/>
        </w:numPr>
        <w:ind w:firstLineChars="0"/>
      </w:pPr>
      <w:r>
        <w:rPr>
          <w:rFonts w:hint="eastAsia"/>
        </w:rPr>
        <w:t>重复步骤</w:t>
      </w:r>
      <w:r>
        <w:rPr>
          <w:rFonts w:hint="eastAsia"/>
        </w:rPr>
        <w:t>d)~</w:t>
      </w:r>
      <w:r w:rsidR="000F27B9">
        <w:rPr>
          <w:rFonts w:hint="eastAsia"/>
        </w:rPr>
        <w:t>i)</w:t>
      </w:r>
      <w:r w:rsidR="000F27B9">
        <w:rPr>
          <w:rFonts w:hint="eastAsia"/>
        </w:rPr>
        <w:t>进行测量；</w:t>
      </w:r>
    </w:p>
    <w:p w:rsidR="00857692" w:rsidRDefault="00857692" w:rsidP="00B3530E">
      <w:pPr>
        <w:pStyle w:val="11"/>
        <w:numPr>
          <w:ilvl w:val="0"/>
          <w:numId w:val="28"/>
        </w:numPr>
        <w:ind w:firstLineChars="0"/>
      </w:pPr>
      <w:r>
        <w:rPr>
          <w:rFonts w:hint="eastAsia"/>
        </w:rPr>
        <w:t>待校件询问方式设置为</w:t>
      </w:r>
      <w:r>
        <w:rPr>
          <w:rFonts w:hint="eastAsia"/>
        </w:rPr>
        <w:t>C/S</w:t>
      </w:r>
      <w:r>
        <w:rPr>
          <w:rFonts w:hint="eastAsia"/>
        </w:rPr>
        <w:t>模式全呼叫；</w:t>
      </w:r>
    </w:p>
    <w:p w:rsidR="00013DCA" w:rsidRDefault="00013DCA" w:rsidP="00B3530E">
      <w:pPr>
        <w:pStyle w:val="11"/>
        <w:numPr>
          <w:ilvl w:val="0"/>
          <w:numId w:val="28"/>
        </w:numPr>
        <w:ind w:firstLineChars="0"/>
      </w:pPr>
      <w:r>
        <w:rPr>
          <w:rFonts w:hint="eastAsia"/>
        </w:rPr>
        <w:t>在任意波形发生器中按照附录</w:t>
      </w:r>
      <w:r>
        <w:rPr>
          <w:rFonts w:hint="eastAsia"/>
        </w:rPr>
        <w:t>D</w:t>
      </w:r>
      <w:r>
        <w:rPr>
          <w:rFonts w:hint="eastAsia"/>
        </w:rPr>
        <w:t>中</w:t>
      </w:r>
      <w:r>
        <w:rPr>
          <w:rFonts w:hint="eastAsia"/>
        </w:rPr>
        <w:t>S</w:t>
      </w:r>
      <w:r>
        <w:rPr>
          <w:rFonts w:hint="eastAsia"/>
        </w:rPr>
        <w:t>模式应答脉冲的格式生成一个应答周期内</w:t>
      </w:r>
      <w:r w:rsidRPr="007B6A09">
        <w:t>的波形，设置触发后延时</w:t>
      </w:r>
      <w:r w:rsidRPr="007B6A09">
        <w:t>1</w:t>
      </w:r>
      <w:r>
        <w:rPr>
          <w:rFonts w:hint="eastAsia"/>
        </w:rPr>
        <w:t>51</w:t>
      </w:r>
      <w:r w:rsidRPr="007B6A09">
        <w:t>μs</w:t>
      </w:r>
      <w:r w:rsidRPr="007B6A09">
        <w:t>（</w:t>
      </w:r>
      <w:r>
        <w:rPr>
          <w:rFonts w:hint="eastAsia"/>
        </w:rPr>
        <w:t>标称值为</w:t>
      </w:r>
      <w:r w:rsidRPr="00B1641E">
        <w:t>128μs</w:t>
      </w:r>
      <w:r w:rsidRPr="00B1641E">
        <w:t>，</w:t>
      </w:r>
      <w:r>
        <w:rPr>
          <w:rFonts w:hint="eastAsia"/>
        </w:rPr>
        <w:t>如附录</w:t>
      </w:r>
      <w:r>
        <w:rPr>
          <w:rFonts w:hint="eastAsia"/>
        </w:rPr>
        <w:t>D</w:t>
      </w:r>
      <w:r>
        <w:rPr>
          <w:rFonts w:hint="eastAsia"/>
        </w:rPr>
        <w:t>所示，</w:t>
      </w:r>
      <w:r w:rsidR="00FE567F">
        <w:rPr>
          <w:rFonts w:hint="eastAsia"/>
        </w:rPr>
        <w:t>C</w:t>
      </w:r>
      <w:r>
        <w:rPr>
          <w:rFonts w:hint="eastAsia"/>
        </w:rPr>
        <w:t>/S</w:t>
      </w:r>
      <w:r>
        <w:rPr>
          <w:rFonts w:hint="eastAsia"/>
        </w:rPr>
        <w:t>模式全呼叫模式下，</w:t>
      </w:r>
      <w:r>
        <w:rPr>
          <w:rFonts w:hint="eastAsia"/>
        </w:rPr>
        <w:t>S</w:t>
      </w:r>
      <w:r>
        <w:rPr>
          <w:rFonts w:hint="eastAsia"/>
        </w:rPr>
        <w:t>模式的应答延时时间是从询问信号</w:t>
      </w:r>
      <w:r>
        <w:rPr>
          <w:rFonts w:hint="eastAsia"/>
        </w:rPr>
        <w:t>P4</w:t>
      </w:r>
      <w:r>
        <w:rPr>
          <w:rFonts w:hint="eastAsia"/>
        </w:rPr>
        <w:t>脉冲上升沿开始到应答信号</w:t>
      </w:r>
      <w:r>
        <w:rPr>
          <w:rFonts w:hint="eastAsia"/>
        </w:rPr>
        <w:lastRenderedPageBreak/>
        <w:t>P1</w:t>
      </w:r>
      <w:r>
        <w:rPr>
          <w:rFonts w:hint="eastAsia"/>
        </w:rPr>
        <w:t>脉冲上升沿结束，因此任意波形发生器接收到触发信号后的延时需要加上从询问信号</w:t>
      </w:r>
      <w:r>
        <w:rPr>
          <w:rFonts w:hint="eastAsia"/>
        </w:rPr>
        <w:t>P1</w:t>
      </w:r>
      <w:r>
        <w:rPr>
          <w:rFonts w:hint="eastAsia"/>
        </w:rPr>
        <w:t>脉冲上升沿到</w:t>
      </w:r>
      <w:r>
        <w:rPr>
          <w:rFonts w:hint="eastAsia"/>
        </w:rPr>
        <w:t>P4</w:t>
      </w:r>
      <w:r>
        <w:rPr>
          <w:rFonts w:hint="eastAsia"/>
        </w:rPr>
        <w:t>脉冲上升沿时间的间隔</w:t>
      </w:r>
      <w:r w:rsidR="003416EE">
        <w:rPr>
          <w:rFonts w:hint="eastAsia"/>
        </w:rPr>
        <w:t>23</w:t>
      </w:r>
      <w:r w:rsidRPr="007C05D1">
        <w:t>μs</w:t>
      </w:r>
      <w:r w:rsidRPr="007B6A09">
        <w:t>）</w:t>
      </w:r>
      <w:r>
        <w:rPr>
          <w:rFonts w:hint="eastAsia"/>
        </w:rPr>
        <w:t>；</w:t>
      </w:r>
    </w:p>
    <w:p w:rsidR="00F624B2" w:rsidRDefault="00F624B2" w:rsidP="00B3530E">
      <w:pPr>
        <w:pStyle w:val="11"/>
        <w:numPr>
          <w:ilvl w:val="0"/>
          <w:numId w:val="28"/>
        </w:numPr>
        <w:ind w:firstLineChars="0"/>
      </w:pPr>
      <w:r>
        <w:rPr>
          <w:rFonts w:hint="eastAsia"/>
        </w:rPr>
        <w:t>重复步骤</w:t>
      </w:r>
      <w:r>
        <w:rPr>
          <w:rFonts w:hint="eastAsia"/>
        </w:rPr>
        <w:t>d)~i)</w:t>
      </w:r>
      <w:r>
        <w:rPr>
          <w:rFonts w:hint="eastAsia"/>
        </w:rPr>
        <w:t>进行测量；</w:t>
      </w:r>
    </w:p>
    <w:p w:rsidR="009611D6" w:rsidRPr="00C83839" w:rsidRDefault="009611D6" w:rsidP="00B3530E">
      <w:pPr>
        <w:pStyle w:val="11"/>
        <w:numPr>
          <w:ilvl w:val="0"/>
          <w:numId w:val="28"/>
        </w:numPr>
        <w:ind w:firstLineChars="0"/>
      </w:pPr>
      <w:r>
        <w:rPr>
          <w:rFonts w:hint="eastAsia"/>
        </w:rPr>
        <w:t>待校件设置为应答机</w:t>
      </w:r>
      <w:r>
        <w:rPr>
          <w:rFonts w:hint="eastAsia"/>
        </w:rPr>
        <w:t>S</w:t>
      </w:r>
      <w:r>
        <w:rPr>
          <w:rFonts w:hint="eastAsia"/>
        </w:rPr>
        <w:t>模式</w:t>
      </w:r>
      <w:r>
        <w:rPr>
          <w:rFonts w:hint="eastAsia"/>
        </w:rPr>
        <w:t>UF11</w:t>
      </w:r>
      <w:r>
        <w:rPr>
          <w:rFonts w:hint="eastAsia"/>
        </w:rPr>
        <w:t>询问，</w:t>
      </w:r>
      <w:r w:rsidR="006149CA">
        <w:rPr>
          <w:rFonts w:hint="eastAsia"/>
        </w:rPr>
        <w:t>地址设置为</w:t>
      </w:r>
      <w:r w:rsidR="006149CA">
        <w:rPr>
          <w:rFonts w:hint="eastAsia"/>
        </w:rPr>
        <w:t>FFFFF</w:t>
      </w:r>
      <w:r w:rsidR="009803DC">
        <w:rPr>
          <w:rFonts w:hint="eastAsia"/>
        </w:rPr>
        <w:t>F</w:t>
      </w:r>
      <w:r w:rsidR="00D00550">
        <w:rPr>
          <w:rFonts w:hint="eastAsia"/>
        </w:rPr>
        <w:t>，同步脉冲设置为</w:t>
      </w:r>
      <w:r w:rsidR="00D00550" w:rsidRPr="00C83839">
        <w:t>与询问脉冲同步，输出功率设置为</w:t>
      </w:r>
      <w:r w:rsidR="00D00550" w:rsidRPr="00C83839">
        <w:t>0dBm</w:t>
      </w:r>
      <w:r w:rsidR="00D00550" w:rsidRPr="00C83839">
        <w:t>；</w:t>
      </w:r>
    </w:p>
    <w:p w:rsidR="00D00550" w:rsidRPr="007B6A09" w:rsidRDefault="00857692" w:rsidP="00B3530E">
      <w:pPr>
        <w:pStyle w:val="11"/>
        <w:numPr>
          <w:ilvl w:val="0"/>
          <w:numId w:val="28"/>
        </w:numPr>
        <w:ind w:firstLineChars="0"/>
      </w:pPr>
      <w:r>
        <w:rPr>
          <w:rFonts w:hint="eastAsia"/>
        </w:rPr>
        <w:t>在任意波形发生器中按照附录</w:t>
      </w:r>
      <w:r>
        <w:rPr>
          <w:rFonts w:hint="eastAsia"/>
        </w:rPr>
        <w:t>D</w:t>
      </w:r>
      <w:r>
        <w:rPr>
          <w:rFonts w:hint="eastAsia"/>
        </w:rPr>
        <w:t>中</w:t>
      </w:r>
      <w:r>
        <w:rPr>
          <w:rFonts w:hint="eastAsia"/>
        </w:rPr>
        <w:t>S</w:t>
      </w:r>
      <w:r>
        <w:rPr>
          <w:rFonts w:hint="eastAsia"/>
        </w:rPr>
        <w:t>模式应答脉冲的格式生成一个应答周期内</w:t>
      </w:r>
      <w:r w:rsidRPr="007B6A09">
        <w:t>的波形，设置触发后延时</w:t>
      </w:r>
      <w:r w:rsidRPr="007B6A09">
        <w:t>132.75μs</w:t>
      </w:r>
      <w:r w:rsidRPr="007B6A09">
        <w:t>（</w:t>
      </w:r>
      <w:r>
        <w:rPr>
          <w:rFonts w:hint="eastAsia"/>
        </w:rPr>
        <w:t>标称值为</w:t>
      </w:r>
      <w:r w:rsidRPr="00B1641E">
        <w:t>128μs</w:t>
      </w:r>
      <w:r w:rsidRPr="00B1641E">
        <w:t>，</w:t>
      </w:r>
      <w:r>
        <w:rPr>
          <w:rFonts w:hint="eastAsia"/>
        </w:rPr>
        <w:t>如附录</w:t>
      </w:r>
      <w:r>
        <w:rPr>
          <w:rFonts w:hint="eastAsia"/>
        </w:rPr>
        <w:t>D</w:t>
      </w:r>
      <w:r>
        <w:rPr>
          <w:rFonts w:hint="eastAsia"/>
        </w:rPr>
        <w:t>所示，</w:t>
      </w:r>
      <w:r>
        <w:rPr>
          <w:rFonts w:hint="eastAsia"/>
        </w:rPr>
        <w:t>S</w:t>
      </w:r>
      <w:r>
        <w:rPr>
          <w:rFonts w:hint="eastAsia"/>
        </w:rPr>
        <w:t>模式应答延时时间是从询问信号</w:t>
      </w:r>
      <w:r>
        <w:rPr>
          <w:rFonts w:hint="eastAsia"/>
        </w:rPr>
        <w:t>P6</w:t>
      </w:r>
      <w:r>
        <w:rPr>
          <w:rFonts w:hint="eastAsia"/>
        </w:rPr>
        <w:t>的同步倒向</w:t>
      </w:r>
      <w:r w:rsidR="00041D87">
        <w:rPr>
          <w:rFonts w:hint="eastAsia"/>
        </w:rPr>
        <w:t>SPR</w:t>
      </w:r>
      <w:r>
        <w:rPr>
          <w:rFonts w:hint="eastAsia"/>
        </w:rPr>
        <w:t>位置开始到应答信号</w:t>
      </w:r>
      <w:r>
        <w:rPr>
          <w:rFonts w:hint="eastAsia"/>
        </w:rPr>
        <w:t>P1</w:t>
      </w:r>
      <w:r>
        <w:rPr>
          <w:rFonts w:hint="eastAsia"/>
        </w:rPr>
        <w:t>脉冲上升沿结束，因此任意波形发生器接收到触发信号后的延时需要加上从询问信号</w:t>
      </w:r>
      <w:r>
        <w:rPr>
          <w:rFonts w:hint="eastAsia"/>
        </w:rPr>
        <w:t>P1</w:t>
      </w:r>
      <w:r>
        <w:rPr>
          <w:rFonts w:hint="eastAsia"/>
        </w:rPr>
        <w:t>脉冲到</w:t>
      </w:r>
      <w:r>
        <w:rPr>
          <w:rFonts w:hint="eastAsia"/>
        </w:rPr>
        <w:t>P6</w:t>
      </w:r>
      <w:r>
        <w:rPr>
          <w:rFonts w:hint="eastAsia"/>
        </w:rPr>
        <w:t>脉冲同步倒向位置的时间</w:t>
      </w:r>
      <w:r>
        <w:rPr>
          <w:rFonts w:hint="eastAsia"/>
        </w:rPr>
        <w:t>4.75</w:t>
      </w:r>
      <w:r w:rsidRPr="00690F12">
        <w:t>μs</w:t>
      </w:r>
      <w:r w:rsidRPr="007B6A09">
        <w:t>）</w:t>
      </w:r>
      <w:r>
        <w:rPr>
          <w:rFonts w:hint="eastAsia"/>
        </w:rPr>
        <w:t>；</w:t>
      </w:r>
    </w:p>
    <w:p w:rsidR="00113AB5" w:rsidRPr="00E55222" w:rsidRDefault="00D9219E" w:rsidP="00B3530E">
      <w:pPr>
        <w:pStyle w:val="11"/>
        <w:numPr>
          <w:ilvl w:val="0"/>
          <w:numId w:val="28"/>
        </w:numPr>
        <w:ind w:firstLineChars="0"/>
      </w:pPr>
      <w:r>
        <w:rPr>
          <w:rFonts w:hint="eastAsia"/>
        </w:rPr>
        <w:t>重复步骤</w:t>
      </w:r>
      <w:r>
        <w:rPr>
          <w:rFonts w:hint="eastAsia"/>
        </w:rPr>
        <w:t>d)~i)</w:t>
      </w:r>
      <w:r>
        <w:rPr>
          <w:rFonts w:hint="eastAsia"/>
        </w:rPr>
        <w:t>进行测量</w:t>
      </w:r>
      <w:r w:rsidR="00BE2025">
        <w:rPr>
          <w:rFonts w:hint="eastAsia"/>
        </w:rPr>
        <w:t>。</w:t>
      </w:r>
    </w:p>
    <w:p w:rsidR="00ED42B2" w:rsidRDefault="006F1DF4" w:rsidP="00ED42B2">
      <w:pPr>
        <w:pStyle w:val="11"/>
        <w:keepNext/>
        <w:ind w:firstLineChars="0" w:firstLine="0"/>
      </w:pPr>
      <w:r>
        <w:object w:dxaOrig="9014" w:dyaOrig="3132">
          <v:shape id="_x0000_i1036" type="#_x0000_t75" style="width:450.75pt;height:156.75pt" o:ole="">
            <v:imagedata r:id="rId38" o:title=""/>
          </v:shape>
          <o:OLEObject Type="Embed" ProgID="Visio.Drawing.11" ShapeID="_x0000_i1036" DrawAspect="Content" ObjectID="_1723013900" r:id="rId39"/>
        </w:object>
      </w:r>
    </w:p>
    <w:p w:rsidR="00F94D91" w:rsidRPr="00F94D91" w:rsidRDefault="00ED42B2" w:rsidP="00B2020D">
      <w:pPr>
        <w:pStyle w:val="105"/>
      </w:pPr>
      <w:bookmarkStart w:id="67" w:name="_Ref110331413"/>
      <w:r>
        <w:rPr>
          <w:rFonts w:hint="eastAsia"/>
        </w:rPr>
        <w:t>图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图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 w:rsidR="00C75FC4">
        <w:rPr>
          <w:noProof/>
        </w:rPr>
        <w:t>12</w:t>
      </w:r>
      <w:r>
        <w:fldChar w:fldCharType="end"/>
      </w:r>
      <w:bookmarkEnd w:id="67"/>
      <w:r>
        <w:rPr>
          <w:rFonts w:hint="eastAsia"/>
        </w:rPr>
        <w:t>应答延时校准框图</w:t>
      </w:r>
    </w:p>
    <w:p w:rsidR="00F94D91" w:rsidRPr="00F94D91" w:rsidRDefault="00F94D91" w:rsidP="00F94D91">
      <w:pPr>
        <w:pStyle w:val="11"/>
      </w:pPr>
    </w:p>
    <w:p w:rsidR="008135B8" w:rsidRDefault="00CA1752" w:rsidP="00FB7975">
      <w:pPr>
        <w:pStyle w:val="2"/>
        <w:numPr>
          <w:ilvl w:val="0"/>
          <w:numId w:val="16"/>
        </w:numPr>
        <w:spacing w:before="156" w:after="156"/>
      </w:pPr>
      <w:bookmarkStart w:id="68" w:name="_Toc102668561"/>
      <w:bookmarkStart w:id="69" w:name="_Toc110700986"/>
      <w:r w:rsidRPr="00C343EC">
        <w:rPr>
          <w:rFonts w:hint="eastAsia"/>
        </w:rPr>
        <w:t>校准结果</w:t>
      </w:r>
      <w:bookmarkEnd w:id="68"/>
      <w:bookmarkEnd w:id="69"/>
    </w:p>
    <w:p w:rsidR="00DE4207" w:rsidRPr="00CF1951" w:rsidRDefault="00DE4207" w:rsidP="00DE4207">
      <w:pPr>
        <w:pStyle w:val="11"/>
      </w:pPr>
      <w:r w:rsidRPr="00CF1951">
        <w:t>校准后，出具校准证书。校准证书至少应包含以下信息：</w:t>
      </w:r>
    </w:p>
    <w:p w:rsidR="00DE4207" w:rsidRPr="00CF1951" w:rsidRDefault="00DE4207" w:rsidP="00DE4207">
      <w:pPr>
        <w:pStyle w:val="11"/>
      </w:pPr>
      <w:r w:rsidRPr="00CF1951">
        <w:t>a)</w:t>
      </w:r>
      <w:r w:rsidRPr="00CF1951">
        <w:t>标题：</w:t>
      </w:r>
      <w:r>
        <w:rPr>
          <w:rFonts w:hint="eastAsia"/>
        </w:rPr>
        <w:t>“</w:t>
      </w:r>
      <w:r w:rsidRPr="00CF1951">
        <w:t>校准证书</w:t>
      </w:r>
      <w:r>
        <w:rPr>
          <w:rFonts w:hint="eastAsia"/>
        </w:rPr>
        <w:t>”</w:t>
      </w:r>
      <w:r w:rsidRPr="00CF1951">
        <w:t>；</w:t>
      </w:r>
    </w:p>
    <w:p w:rsidR="00DE4207" w:rsidRPr="00CF1951" w:rsidRDefault="00DE4207" w:rsidP="00DE4207">
      <w:pPr>
        <w:pStyle w:val="11"/>
      </w:pPr>
      <w:r w:rsidRPr="00CF1951">
        <w:t>b)</w:t>
      </w:r>
      <w:r w:rsidRPr="00CF1951">
        <w:t>实验室名称和地址；</w:t>
      </w:r>
    </w:p>
    <w:p w:rsidR="00DE4207" w:rsidRPr="00CF1951" w:rsidRDefault="00DE4207" w:rsidP="00DE4207">
      <w:pPr>
        <w:pStyle w:val="11"/>
      </w:pPr>
      <w:r w:rsidRPr="00CF1951">
        <w:t>c)</w:t>
      </w:r>
      <w:r w:rsidRPr="00CF1951">
        <w:t>进行校准的地点</w:t>
      </w:r>
      <w:r w:rsidRPr="00CF1951">
        <w:t>(</w:t>
      </w:r>
      <w:r w:rsidRPr="00CF1951">
        <w:t>如果与实验室的地址不同</w:t>
      </w:r>
      <w:r w:rsidRPr="00CF1951">
        <w:t>)</w:t>
      </w:r>
      <w:r w:rsidRPr="00CF1951">
        <w:t>；</w:t>
      </w:r>
    </w:p>
    <w:p w:rsidR="00DE4207" w:rsidRPr="00CF1951" w:rsidRDefault="00DE4207" w:rsidP="00DE4207">
      <w:pPr>
        <w:pStyle w:val="11"/>
      </w:pPr>
      <w:r w:rsidRPr="00CF1951">
        <w:t>d)</w:t>
      </w:r>
      <w:r w:rsidRPr="00CF1951">
        <w:t>证书的唯一性标识</w:t>
      </w:r>
      <w:r w:rsidRPr="00CF1951">
        <w:t>(</w:t>
      </w:r>
      <w:r w:rsidRPr="00CF1951">
        <w:t>如编号</w:t>
      </w:r>
      <w:r w:rsidRPr="00CF1951">
        <w:t>)</w:t>
      </w:r>
      <w:r w:rsidRPr="00CF1951">
        <w:t>，每页及总页数的标识；</w:t>
      </w:r>
    </w:p>
    <w:p w:rsidR="00DE4207" w:rsidRPr="00CF1951" w:rsidRDefault="00DE4207" w:rsidP="00DE4207">
      <w:pPr>
        <w:pStyle w:val="11"/>
      </w:pPr>
      <w:r w:rsidRPr="00CF1951">
        <w:t>e)</w:t>
      </w:r>
      <w:r w:rsidRPr="00CF1951">
        <w:t>客户的名称和地址；</w:t>
      </w:r>
    </w:p>
    <w:p w:rsidR="00DE4207" w:rsidRPr="00CF1951" w:rsidRDefault="00DE4207" w:rsidP="00DE4207">
      <w:pPr>
        <w:pStyle w:val="11"/>
      </w:pPr>
      <w:r w:rsidRPr="00CF1951">
        <w:t>f)</w:t>
      </w:r>
      <w:r w:rsidRPr="00CF1951">
        <w:t>被校对象的描述和明确标识；</w:t>
      </w:r>
    </w:p>
    <w:p w:rsidR="00DE4207" w:rsidRPr="00CF1951" w:rsidRDefault="00DE4207" w:rsidP="00DE4207">
      <w:pPr>
        <w:pStyle w:val="11"/>
      </w:pPr>
      <w:r w:rsidRPr="00CF1951">
        <w:lastRenderedPageBreak/>
        <w:t>g)</w:t>
      </w:r>
      <w:r w:rsidRPr="00CF1951">
        <w:t>进行校准的日期，如果与校准结果的有效性和应用有关时，应说明被校对象的接收日期；</w:t>
      </w:r>
    </w:p>
    <w:p w:rsidR="00DE4207" w:rsidRPr="00CF1951" w:rsidRDefault="00DE4207" w:rsidP="00DE4207">
      <w:pPr>
        <w:pStyle w:val="11"/>
      </w:pPr>
      <w:r w:rsidRPr="00CF1951">
        <w:t>h)</w:t>
      </w:r>
      <w:r w:rsidRPr="00CF1951">
        <w:t>如果与校准结果的有效性应用有关时，应对被校样品的抽样程序进行说明；</w:t>
      </w:r>
    </w:p>
    <w:p w:rsidR="00DE4207" w:rsidRPr="00CF1951" w:rsidRDefault="00DE4207" w:rsidP="00DE4207">
      <w:pPr>
        <w:pStyle w:val="11"/>
      </w:pPr>
      <w:r w:rsidRPr="00CF1951">
        <w:t>i)</w:t>
      </w:r>
      <w:r w:rsidRPr="00CF1951">
        <w:t>校准所依据的技术规范的标识，包括名称及代号；</w:t>
      </w:r>
    </w:p>
    <w:p w:rsidR="00DE4207" w:rsidRPr="00CF1951" w:rsidRDefault="00DE4207" w:rsidP="00DE4207">
      <w:pPr>
        <w:pStyle w:val="11"/>
      </w:pPr>
      <w:r w:rsidRPr="00CF1951">
        <w:t>j)</w:t>
      </w:r>
      <w:r w:rsidRPr="00CF1951">
        <w:t>本次校准所用测量标准的溯源性及有效性说明；</w:t>
      </w:r>
    </w:p>
    <w:p w:rsidR="00DE4207" w:rsidRPr="00CF1951" w:rsidRDefault="00DE4207" w:rsidP="00DE4207">
      <w:pPr>
        <w:pStyle w:val="11"/>
      </w:pPr>
      <w:r w:rsidRPr="00CF1951">
        <w:t>k)</w:t>
      </w:r>
      <w:r w:rsidRPr="00CF1951">
        <w:t>校准环境的描述；</w:t>
      </w:r>
    </w:p>
    <w:p w:rsidR="00DE4207" w:rsidRPr="00CF1951" w:rsidRDefault="00DE4207" w:rsidP="00DE4207">
      <w:pPr>
        <w:pStyle w:val="11"/>
      </w:pPr>
      <w:r w:rsidRPr="00CF1951">
        <w:t>l)</w:t>
      </w:r>
      <w:r w:rsidRPr="00CF1951">
        <w:t>校准结果及其测量不确定度的说明；</w:t>
      </w:r>
    </w:p>
    <w:p w:rsidR="00DE4207" w:rsidRPr="00CF1951" w:rsidRDefault="00DE4207" w:rsidP="00DE4207">
      <w:pPr>
        <w:pStyle w:val="11"/>
      </w:pPr>
      <w:r w:rsidRPr="00CF1951">
        <w:t>m)</w:t>
      </w:r>
      <w:r w:rsidRPr="00CF1951">
        <w:t>对校准规范的偏离的说明；</w:t>
      </w:r>
    </w:p>
    <w:p w:rsidR="00DE4207" w:rsidRPr="00CF1951" w:rsidRDefault="00DE4207" w:rsidP="00DE4207">
      <w:pPr>
        <w:pStyle w:val="11"/>
      </w:pPr>
      <w:r w:rsidRPr="00CF1951">
        <w:t>n)</w:t>
      </w:r>
      <w:r w:rsidRPr="00CF1951">
        <w:t>校准证书签发人的签名、职务或等效标识；</w:t>
      </w:r>
    </w:p>
    <w:p w:rsidR="00DE4207" w:rsidRPr="00CF1951" w:rsidRDefault="00DE4207" w:rsidP="00DE4207">
      <w:pPr>
        <w:pStyle w:val="11"/>
      </w:pPr>
      <w:r w:rsidRPr="00CF1951">
        <w:t>o)</w:t>
      </w:r>
      <w:r w:rsidRPr="00CF1951">
        <w:t>校准结果仅对被校对象有效的说明；</w:t>
      </w:r>
    </w:p>
    <w:p w:rsidR="00DE4207" w:rsidRPr="00CA1752" w:rsidRDefault="00DE4207" w:rsidP="00DE4207">
      <w:pPr>
        <w:pStyle w:val="11"/>
      </w:pPr>
      <w:r w:rsidRPr="00CF1951">
        <w:t>p)</w:t>
      </w:r>
      <w:r>
        <w:t>未经实验室书面批准，不得部分复制证书的声明</w:t>
      </w:r>
    </w:p>
    <w:p w:rsidR="00DE4207" w:rsidRPr="00DE4207" w:rsidRDefault="00DE4207" w:rsidP="00DE4207"/>
    <w:p w:rsidR="008135B8" w:rsidRPr="00C343EC" w:rsidRDefault="00CA1752" w:rsidP="00FB7975">
      <w:pPr>
        <w:pStyle w:val="2"/>
        <w:numPr>
          <w:ilvl w:val="0"/>
          <w:numId w:val="16"/>
        </w:numPr>
        <w:spacing w:before="156" w:after="156"/>
      </w:pPr>
      <w:bookmarkStart w:id="70" w:name="_Toc102668562"/>
      <w:bookmarkStart w:id="71" w:name="_Toc110700987"/>
      <w:r w:rsidRPr="00C343EC">
        <w:rPr>
          <w:rFonts w:hint="eastAsia"/>
        </w:rPr>
        <w:t>复校时间间隔</w:t>
      </w:r>
      <w:bookmarkEnd w:id="70"/>
      <w:bookmarkEnd w:id="71"/>
    </w:p>
    <w:p w:rsidR="0090675A" w:rsidRDefault="00CA1752" w:rsidP="00C343EC">
      <w:pPr>
        <w:autoSpaceDE w:val="0"/>
        <w:autoSpaceDN w:val="0"/>
        <w:adjustRightInd w:val="0"/>
        <w:spacing w:line="360" w:lineRule="auto"/>
        <w:ind w:firstLineChars="200" w:firstLine="480"/>
        <w:rPr>
          <w:rFonts w:hAnsi="宋体"/>
          <w:sz w:val="24"/>
        </w:rPr>
      </w:pPr>
      <w:r w:rsidRPr="00CF1951">
        <w:rPr>
          <w:rFonts w:hAnsi="宋体"/>
          <w:sz w:val="24"/>
        </w:rPr>
        <w:t>复校时间间隔建议为</w:t>
      </w:r>
      <w:r w:rsidRPr="00CF1951">
        <w:rPr>
          <w:sz w:val="24"/>
        </w:rPr>
        <w:t>1</w:t>
      </w:r>
      <w:r w:rsidRPr="00CF1951">
        <w:rPr>
          <w:rFonts w:hAnsi="宋体"/>
          <w:sz w:val="24"/>
        </w:rPr>
        <w:t>年。由于复校时间间隔的长短是由仪器的使用情况、使用者、仪器本身质量等诸因素所决定的。因此，送校单位可根据实际使用情况自主决定复校时间间隔。</w:t>
      </w:r>
    </w:p>
    <w:p w:rsidR="0090675A" w:rsidRDefault="0090675A">
      <w:pPr>
        <w:widowControl/>
        <w:rPr>
          <w:rFonts w:hAnsi="宋体"/>
          <w:sz w:val="24"/>
        </w:rPr>
      </w:pPr>
      <w:r>
        <w:rPr>
          <w:rFonts w:hAnsi="宋体"/>
          <w:sz w:val="24"/>
        </w:rPr>
        <w:br w:type="page"/>
      </w:r>
    </w:p>
    <w:p w:rsidR="00CA1752" w:rsidRPr="00C520D7" w:rsidRDefault="0090675A" w:rsidP="00C520D7">
      <w:pPr>
        <w:pStyle w:val="afd"/>
      </w:pPr>
      <w:bookmarkStart w:id="72" w:name="_Toc110700988"/>
      <w:r w:rsidRPr="00C520D7">
        <w:lastRenderedPageBreak/>
        <w:t>附录</w:t>
      </w:r>
      <w:r w:rsidR="00C520D7" w:rsidRPr="00C520D7">
        <w:t>A</w:t>
      </w:r>
      <w:r w:rsidR="001C6491" w:rsidRPr="001C6491">
        <w:rPr>
          <w:rFonts w:hint="eastAsia"/>
          <w:bCs w:val="0"/>
          <w:color w:val="FFFFFF" w:themeColor="background1"/>
        </w:rPr>
        <w:t xml:space="preserve"> </w:t>
      </w:r>
      <w:r w:rsidR="001C6491" w:rsidRPr="001C6491">
        <w:rPr>
          <w:rFonts w:hint="eastAsia"/>
          <w:bCs w:val="0"/>
          <w:color w:val="FFFFFF" w:themeColor="background1"/>
        </w:rPr>
        <w:t>原始记录参考格式</w:t>
      </w:r>
      <w:bookmarkEnd w:id="72"/>
    </w:p>
    <w:p w:rsidR="008708E8" w:rsidRDefault="001B42E4" w:rsidP="001B42E4">
      <w:pPr>
        <w:jc w:val="center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原始记录参考</w:t>
      </w:r>
      <w:r w:rsidR="0050493E" w:rsidRPr="00C131A3">
        <w:rPr>
          <w:rFonts w:ascii="黑体" w:eastAsia="黑体" w:hint="eastAsia"/>
          <w:sz w:val="28"/>
          <w:szCs w:val="28"/>
        </w:rPr>
        <w:t>格式</w:t>
      </w:r>
    </w:p>
    <w:p w:rsidR="007F0143" w:rsidRDefault="00976834" w:rsidP="00FB7975">
      <w:pPr>
        <w:pStyle w:val="a7"/>
        <w:numPr>
          <w:ilvl w:val="1"/>
          <w:numId w:val="21"/>
        </w:numPr>
        <w:ind w:firstLineChars="0"/>
        <w:jc w:val="center"/>
        <w:rPr>
          <w:sz w:val="24"/>
        </w:rPr>
      </w:pPr>
      <w:r>
        <w:rPr>
          <w:sz w:val="24"/>
        </w:rPr>
        <w:t>输出射频频率</w:t>
      </w:r>
    </w:p>
    <w:tbl>
      <w:tblPr>
        <w:tblStyle w:val="af6"/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519"/>
        <w:gridCol w:w="4520"/>
      </w:tblGrid>
      <w:tr w:rsidR="00865999" w:rsidRPr="00865999" w:rsidTr="00915A74">
        <w:trPr>
          <w:jc w:val="center"/>
        </w:trPr>
        <w:tc>
          <w:tcPr>
            <w:tcW w:w="4519" w:type="dxa"/>
            <w:vAlign w:val="center"/>
          </w:tcPr>
          <w:p w:rsidR="00865999" w:rsidRPr="00865999" w:rsidRDefault="00865999" w:rsidP="00865999">
            <w:pPr>
              <w:jc w:val="center"/>
            </w:pPr>
            <w:r w:rsidRPr="00865999">
              <w:rPr>
                <w:rFonts w:hint="eastAsia"/>
              </w:rPr>
              <w:t>频率标称值</w:t>
            </w:r>
          </w:p>
        </w:tc>
        <w:tc>
          <w:tcPr>
            <w:tcW w:w="4520" w:type="dxa"/>
            <w:vAlign w:val="center"/>
          </w:tcPr>
          <w:p w:rsidR="00865999" w:rsidRPr="00865999" w:rsidRDefault="00865999" w:rsidP="00865999">
            <w:pPr>
              <w:jc w:val="center"/>
            </w:pPr>
            <w:r w:rsidRPr="00865999">
              <w:rPr>
                <w:rFonts w:hint="eastAsia"/>
              </w:rPr>
              <w:t>频率实测值</w:t>
            </w:r>
          </w:p>
        </w:tc>
      </w:tr>
      <w:tr w:rsidR="00865999" w:rsidRPr="00865999" w:rsidTr="00915A74">
        <w:trPr>
          <w:jc w:val="center"/>
        </w:trPr>
        <w:tc>
          <w:tcPr>
            <w:tcW w:w="4519" w:type="dxa"/>
            <w:vAlign w:val="center"/>
          </w:tcPr>
          <w:p w:rsidR="00865999" w:rsidRPr="00865999" w:rsidRDefault="00865999" w:rsidP="00865999">
            <w:pPr>
              <w:jc w:val="center"/>
            </w:pPr>
            <w:r w:rsidRPr="00865999">
              <w:rPr>
                <w:rFonts w:hint="eastAsia"/>
              </w:rPr>
              <w:t>952MHz</w:t>
            </w:r>
          </w:p>
        </w:tc>
        <w:tc>
          <w:tcPr>
            <w:tcW w:w="4520" w:type="dxa"/>
            <w:vAlign w:val="center"/>
          </w:tcPr>
          <w:p w:rsidR="00865999" w:rsidRPr="00865999" w:rsidRDefault="00865999" w:rsidP="00865999">
            <w:pPr>
              <w:jc w:val="center"/>
            </w:pPr>
          </w:p>
        </w:tc>
      </w:tr>
      <w:tr w:rsidR="00865999" w:rsidRPr="00865999" w:rsidTr="00915A74">
        <w:trPr>
          <w:jc w:val="center"/>
        </w:trPr>
        <w:tc>
          <w:tcPr>
            <w:tcW w:w="4519" w:type="dxa"/>
            <w:vAlign w:val="center"/>
          </w:tcPr>
          <w:p w:rsidR="00865999" w:rsidRPr="00865999" w:rsidRDefault="00865999" w:rsidP="00865999">
            <w:pPr>
              <w:jc w:val="center"/>
            </w:pPr>
            <w:r w:rsidRPr="00865999">
              <w:rPr>
                <w:rFonts w:hint="eastAsia"/>
              </w:rPr>
              <w:t>1030MHz</w:t>
            </w:r>
          </w:p>
        </w:tc>
        <w:tc>
          <w:tcPr>
            <w:tcW w:w="4520" w:type="dxa"/>
            <w:vAlign w:val="center"/>
          </w:tcPr>
          <w:p w:rsidR="00865999" w:rsidRPr="00865999" w:rsidRDefault="00865999" w:rsidP="00865999">
            <w:pPr>
              <w:jc w:val="center"/>
            </w:pPr>
          </w:p>
        </w:tc>
      </w:tr>
      <w:tr w:rsidR="00865999" w:rsidRPr="00865999" w:rsidTr="00915A74">
        <w:trPr>
          <w:jc w:val="center"/>
        </w:trPr>
        <w:tc>
          <w:tcPr>
            <w:tcW w:w="4519" w:type="dxa"/>
            <w:vAlign w:val="center"/>
          </w:tcPr>
          <w:p w:rsidR="00865999" w:rsidRPr="00865999" w:rsidRDefault="00865999" w:rsidP="00865999">
            <w:pPr>
              <w:jc w:val="center"/>
            </w:pPr>
            <w:r w:rsidRPr="00865999">
              <w:rPr>
                <w:rFonts w:hint="eastAsia"/>
              </w:rPr>
              <w:t>1090MHz</w:t>
            </w:r>
          </w:p>
        </w:tc>
        <w:tc>
          <w:tcPr>
            <w:tcW w:w="4520" w:type="dxa"/>
            <w:vAlign w:val="center"/>
          </w:tcPr>
          <w:p w:rsidR="00865999" w:rsidRPr="00865999" w:rsidRDefault="00865999" w:rsidP="00865999">
            <w:pPr>
              <w:jc w:val="center"/>
            </w:pPr>
          </w:p>
        </w:tc>
      </w:tr>
      <w:tr w:rsidR="00865999" w:rsidRPr="00865999" w:rsidTr="00915A74">
        <w:trPr>
          <w:jc w:val="center"/>
        </w:trPr>
        <w:tc>
          <w:tcPr>
            <w:tcW w:w="4519" w:type="dxa"/>
            <w:vAlign w:val="center"/>
          </w:tcPr>
          <w:p w:rsidR="00865999" w:rsidRPr="00865999" w:rsidRDefault="00865999" w:rsidP="00865999">
            <w:pPr>
              <w:jc w:val="center"/>
            </w:pPr>
            <w:r w:rsidRPr="00865999">
              <w:t>…</w:t>
            </w:r>
          </w:p>
        </w:tc>
        <w:tc>
          <w:tcPr>
            <w:tcW w:w="4520" w:type="dxa"/>
            <w:vAlign w:val="center"/>
          </w:tcPr>
          <w:p w:rsidR="00865999" w:rsidRPr="00865999" w:rsidRDefault="00865999" w:rsidP="00865999">
            <w:pPr>
              <w:jc w:val="center"/>
            </w:pPr>
          </w:p>
        </w:tc>
      </w:tr>
      <w:tr w:rsidR="00865999" w:rsidRPr="00865999" w:rsidTr="00915A74">
        <w:trPr>
          <w:jc w:val="center"/>
        </w:trPr>
        <w:tc>
          <w:tcPr>
            <w:tcW w:w="4519" w:type="dxa"/>
            <w:vAlign w:val="center"/>
          </w:tcPr>
          <w:p w:rsidR="00865999" w:rsidRPr="00865999" w:rsidRDefault="00865999" w:rsidP="00865999">
            <w:pPr>
              <w:jc w:val="center"/>
            </w:pPr>
            <w:r w:rsidRPr="00865999">
              <w:rPr>
                <w:rFonts w:hint="eastAsia"/>
              </w:rPr>
              <w:t>1223MHz</w:t>
            </w:r>
          </w:p>
        </w:tc>
        <w:tc>
          <w:tcPr>
            <w:tcW w:w="4520" w:type="dxa"/>
            <w:vAlign w:val="center"/>
          </w:tcPr>
          <w:p w:rsidR="00865999" w:rsidRPr="00865999" w:rsidRDefault="00865999" w:rsidP="00865999">
            <w:pPr>
              <w:jc w:val="center"/>
            </w:pPr>
          </w:p>
        </w:tc>
      </w:tr>
    </w:tbl>
    <w:p w:rsidR="00654FB6" w:rsidRPr="00654FB6" w:rsidRDefault="00654FB6" w:rsidP="00654FB6">
      <w:pPr>
        <w:jc w:val="both"/>
        <w:rPr>
          <w:sz w:val="24"/>
        </w:rPr>
      </w:pPr>
    </w:p>
    <w:p w:rsidR="00976834" w:rsidRDefault="00976834" w:rsidP="00FB7975">
      <w:pPr>
        <w:pStyle w:val="a7"/>
        <w:numPr>
          <w:ilvl w:val="1"/>
          <w:numId w:val="21"/>
        </w:numPr>
        <w:ind w:firstLineChars="0"/>
        <w:jc w:val="center"/>
        <w:rPr>
          <w:sz w:val="24"/>
        </w:rPr>
      </w:pPr>
      <w:r>
        <w:rPr>
          <w:rFonts w:hint="eastAsia"/>
          <w:sz w:val="24"/>
        </w:rPr>
        <w:t>输出功率</w:t>
      </w:r>
    </w:p>
    <w:tbl>
      <w:tblPr>
        <w:tblStyle w:val="af6"/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013"/>
        <w:gridCol w:w="3013"/>
        <w:gridCol w:w="3013"/>
      </w:tblGrid>
      <w:tr w:rsidR="00A91DCE" w:rsidRPr="00865999" w:rsidTr="00915A74">
        <w:trPr>
          <w:jc w:val="center"/>
        </w:trPr>
        <w:tc>
          <w:tcPr>
            <w:tcW w:w="3013" w:type="dxa"/>
            <w:vAlign w:val="center"/>
          </w:tcPr>
          <w:p w:rsidR="00A91DCE" w:rsidRPr="00865999" w:rsidRDefault="00A91DCE" w:rsidP="00A91DCE">
            <w:pPr>
              <w:jc w:val="center"/>
            </w:pPr>
            <w:r w:rsidRPr="00865999">
              <w:rPr>
                <w:rFonts w:hint="eastAsia"/>
              </w:rPr>
              <w:t>频率</w:t>
            </w:r>
          </w:p>
        </w:tc>
        <w:tc>
          <w:tcPr>
            <w:tcW w:w="3013" w:type="dxa"/>
            <w:vAlign w:val="center"/>
          </w:tcPr>
          <w:p w:rsidR="00A91DCE" w:rsidRPr="00865999" w:rsidRDefault="00A91DCE" w:rsidP="00A91DCE">
            <w:pPr>
              <w:jc w:val="center"/>
            </w:pPr>
            <w:r>
              <w:rPr>
                <w:rFonts w:hint="eastAsia"/>
              </w:rPr>
              <w:t>标称值</w:t>
            </w:r>
          </w:p>
        </w:tc>
        <w:tc>
          <w:tcPr>
            <w:tcW w:w="3013" w:type="dxa"/>
            <w:vAlign w:val="center"/>
          </w:tcPr>
          <w:p w:rsidR="00A91DCE" w:rsidRPr="00865999" w:rsidRDefault="00A91DCE" w:rsidP="00A91DCE">
            <w:pPr>
              <w:jc w:val="center"/>
            </w:pPr>
            <w:r w:rsidRPr="00865999">
              <w:rPr>
                <w:rFonts w:hint="eastAsia"/>
              </w:rPr>
              <w:t>实测值</w:t>
            </w:r>
          </w:p>
        </w:tc>
      </w:tr>
      <w:tr w:rsidR="00A91DCE" w:rsidRPr="00865999" w:rsidTr="00915A74">
        <w:trPr>
          <w:jc w:val="center"/>
        </w:trPr>
        <w:tc>
          <w:tcPr>
            <w:tcW w:w="3013" w:type="dxa"/>
            <w:vMerge w:val="restart"/>
            <w:vAlign w:val="center"/>
          </w:tcPr>
          <w:p w:rsidR="00A91DCE" w:rsidRPr="00865999" w:rsidRDefault="00A91DCE" w:rsidP="0022647C">
            <w:pPr>
              <w:jc w:val="center"/>
            </w:pPr>
            <w:r>
              <w:rPr>
                <w:rFonts w:hint="eastAsia"/>
              </w:rPr>
              <w:t>9</w:t>
            </w:r>
            <w:r w:rsidR="0022647C">
              <w:rPr>
                <w:rFonts w:hint="eastAsia"/>
              </w:rPr>
              <w:t>52MHz</w:t>
            </w:r>
          </w:p>
        </w:tc>
        <w:tc>
          <w:tcPr>
            <w:tcW w:w="3013" w:type="dxa"/>
            <w:vAlign w:val="center"/>
          </w:tcPr>
          <w:p w:rsidR="00A91DCE" w:rsidRPr="00865999" w:rsidRDefault="00A91DCE" w:rsidP="00A91DCE">
            <w:pPr>
              <w:jc w:val="center"/>
            </w:pPr>
            <w:r>
              <w:rPr>
                <w:rFonts w:hint="eastAsia"/>
              </w:rPr>
              <w:t>0dBm</w:t>
            </w:r>
          </w:p>
        </w:tc>
        <w:tc>
          <w:tcPr>
            <w:tcW w:w="3013" w:type="dxa"/>
            <w:vAlign w:val="center"/>
          </w:tcPr>
          <w:p w:rsidR="00A91DCE" w:rsidRPr="00865999" w:rsidRDefault="00A91DCE" w:rsidP="00A91DCE">
            <w:pPr>
              <w:jc w:val="center"/>
            </w:pPr>
          </w:p>
        </w:tc>
      </w:tr>
      <w:tr w:rsidR="00A91DCE" w:rsidRPr="00865999" w:rsidTr="00915A74">
        <w:trPr>
          <w:jc w:val="center"/>
        </w:trPr>
        <w:tc>
          <w:tcPr>
            <w:tcW w:w="3013" w:type="dxa"/>
            <w:vMerge/>
            <w:vAlign w:val="center"/>
          </w:tcPr>
          <w:p w:rsidR="00A91DCE" w:rsidRPr="00865999" w:rsidRDefault="00A91DCE" w:rsidP="00A91DCE">
            <w:pPr>
              <w:jc w:val="center"/>
            </w:pPr>
          </w:p>
        </w:tc>
        <w:tc>
          <w:tcPr>
            <w:tcW w:w="3013" w:type="dxa"/>
            <w:vAlign w:val="center"/>
          </w:tcPr>
          <w:p w:rsidR="00A91DCE" w:rsidRPr="00865999" w:rsidRDefault="00A91DCE" w:rsidP="00A91DCE">
            <w:pPr>
              <w:jc w:val="center"/>
            </w:pPr>
            <w:r>
              <w:rPr>
                <w:rFonts w:hint="eastAsia"/>
              </w:rPr>
              <w:t>-10dBm</w:t>
            </w:r>
          </w:p>
        </w:tc>
        <w:tc>
          <w:tcPr>
            <w:tcW w:w="3013" w:type="dxa"/>
            <w:vAlign w:val="center"/>
          </w:tcPr>
          <w:p w:rsidR="00A91DCE" w:rsidRPr="00865999" w:rsidRDefault="00A91DCE" w:rsidP="00A91DCE">
            <w:pPr>
              <w:jc w:val="center"/>
            </w:pPr>
          </w:p>
        </w:tc>
      </w:tr>
      <w:tr w:rsidR="00A91DCE" w:rsidRPr="00865999" w:rsidTr="00915A74">
        <w:trPr>
          <w:jc w:val="center"/>
        </w:trPr>
        <w:tc>
          <w:tcPr>
            <w:tcW w:w="3013" w:type="dxa"/>
            <w:vMerge/>
            <w:vAlign w:val="center"/>
          </w:tcPr>
          <w:p w:rsidR="00A91DCE" w:rsidRPr="00865999" w:rsidRDefault="00A91DCE" w:rsidP="00A91DCE">
            <w:pPr>
              <w:jc w:val="center"/>
            </w:pPr>
          </w:p>
        </w:tc>
        <w:tc>
          <w:tcPr>
            <w:tcW w:w="3013" w:type="dxa"/>
            <w:vAlign w:val="center"/>
          </w:tcPr>
          <w:p w:rsidR="00A91DCE" w:rsidRPr="00865999" w:rsidRDefault="00A91DCE" w:rsidP="00A91DCE">
            <w:pPr>
              <w:jc w:val="center"/>
            </w:pPr>
            <w:r>
              <w:t>…</w:t>
            </w:r>
          </w:p>
        </w:tc>
        <w:tc>
          <w:tcPr>
            <w:tcW w:w="3013" w:type="dxa"/>
            <w:vAlign w:val="center"/>
          </w:tcPr>
          <w:p w:rsidR="00A91DCE" w:rsidRPr="00865999" w:rsidRDefault="00A91DCE" w:rsidP="00A91DCE">
            <w:pPr>
              <w:jc w:val="center"/>
            </w:pPr>
          </w:p>
        </w:tc>
      </w:tr>
      <w:tr w:rsidR="00A91DCE" w:rsidRPr="00865999" w:rsidTr="00915A74">
        <w:trPr>
          <w:jc w:val="center"/>
        </w:trPr>
        <w:tc>
          <w:tcPr>
            <w:tcW w:w="3013" w:type="dxa"/>
            <w:vMerge/>
            <w:vAlign w:val="center"/>
          </w:tcPr>
          <w:p w:rsidR="00A91DCE" w:rsidRPr="00865999" w:rsidRDefault="00A91DCE" w:rsidP="00A91DCE">
            <w:pPr>
              <w:jc w:val="center"/>
            </w:pPr>
          </w:p>
        </w:tc>
        <w:tc>
          <w:tcPr>
            <w:tcW w:w="3013" w:type="dxa"/>
            <w:vAlign w:val="center"/>
          </w:tcPr>
          <w:p w:rsidR="00A91DCE" w:rsidRPr="00865999" w:rsidRDefault="00A91DCE" w:rsidP="00A91DCE">
            <w:pPr>
              <w:jc w:val="center"/>
            </w:pPr>
            <w:r>
              <w:rPr>
                <w:rFonts w:hint="eastAsia"/>
              </w:rPr>
              <w:t>-110dBm</w:t>
            </w:r>
          </w:p>
        </w:tc>
        <w:tc>
          <w:tcPr>
            <w:tcW w:w="3013" w:type="dxa"/>
            <w:vAlign w:val="center"/>
          </w:tcPr>
          <w:p w:rsidR="00A91DCE" w:rsidRPr="00865999" w:rsidRDefault="00A91DCE" w:rsidP="00A91DCE">
            <w:pPr>
              <w:jc w:val="center"/>
            </w:pPr>
          </w:p>
        </w:tc>
      </w:tr>
      <w:tr w:rsidR="00A91DCE" w:rsidRPr="00865999" w:rsidTr="00915A74">
        <w:trPr>
          <w:jc w:val="center"/>
        </w:trPr>
        <w:tc>
          <w:tcPr>
            <w:tcW w:w="3013" w:type="dxa"/>
            <w:vMerge/>
            <w:vAlign w:val="center"/>
          </w:tcPr>
          <w:p w:rsidR="00A91DCE" w:rsidRPr="00865999" w:rsidRDefault="00A91DCE" w:rsidP="00A91DCE">
            <w:pPr>
              <w:jc w:val="center"/>
            </w:pPr>
          </w:p>
        </w:tc>
        <w:tc>
          <w:tcPr>
            <w:tcW w:w="3013" w:type="dxa"/>
            <w:vAlign w:val="center"/>
          </w:tcPr>
          <w:p w:rsidR="00A91DCE" w:rsidRPr="00865999" w:rsidRDefault="00A91DCE" w:rsidP="00A91DCE">
            <w:pPr>
              <w:jc w:val="center"/>
            </w:pPr>
            <w:r>
              <w:rPr>
                <w:rFonts w:hint="eastAsia"/>
              </w:rPr>
              <w:t>-120dBm</w:t>
            </w:r>
          </w:p>
        </w:tc>
        <w:tc>
          <w:tcPr>
            <w:tcW w:w="3013" w:type="dxa"/>
            <w:vAlign w:val="center"/>
          </w:tcPr>
          <w:p w:rsidR="00A91DCE" w:rsidRPr="00865999" w:rsidRDefault="00A91DCE" w:rsidP="00A91DCE">
            <w:pPr>
              <w:jc w:val="center"/>
            </w:pPr>
          </w:p>
        </w:tc>
      </w:tr>
      <w:tr w:rsidR="00A91DCE" w:rsidRPr="00865999" w:rsidTr="00915A74">
        <w:trPr>
          <w:jc w:val="center"/>
        </w:trPr>
        <w:tc>
          <w:tcPr>
            <w:tcW w:w="3013" w:type="dxa"/>
            <w:vMerge w:val="restart"/>
            <w:vAlign w:val="center"/>
          </w:tcPr>
          <w:p w:rsidR="00A91DCE" w:rsidRPr="00865999" w:rsidRDefault="00A91DCE" w:rsidP="00A91DCE">
            <w:pPr>
              <w:jc w:val="center"/>
            </w:pPr>
            <w:r>
              <w:rPr>
                <w:rFonts w:hint="eastAsia"/>
              </w:rPr>
              <w:t>1030MHz</w:t>
            </w:r>
          </w:p>
        </w:tc>
        <w:tc>
          <w:tcPr>
            <w:tcW w:w="3013" w:type="dxa"/>
            <w:vAlign w:val="center"/>
          </w:tcPr>
          <w:p w:rsidR="00A91DCE" w:rsidRPr="00865999" w:rsidRDefault="00A91DCE" w:rsidP="00CB37C6">
            <w:pPr>
              <w:jc w:val="center"/>
            </w:pPr>
            <w:r>
              <w:rPr>
                <w:rFonts w:hint="eastAsia"/>
              </w:rPr>
              <w:t>0dBm</w:t>
            </w:r>
          </w:p>
        </w:tc>
        <w:tc>
          <w:tcPr>
            <w:tcW w:w="3013" w:type="dxa"/>
            <w:vAlign w:val="center"/>
          </w:tcPr>
          <w:p w:rsidR="00A91DCE" w:rsidRPr="00865999" w:rsidRDefault="00A91DCE" w:rsidP="00A91DCE">
            <w:pPr>
              <w:jc w:val="center"/>
            </w:pPr>
          </w:p>
        </w:tc>
      </w:tr>
      <w:tr w:rsidR="00A91DCE" w:rsidRPr="00865999" w:rsidTr="00915A74">
        <w:trPr>
          <w:jc w:val="center"/>
        </w:trPr>
        <w:tc>
          <w:tcPr>
            <w:tcW w:w="3013" w:type="dxa"/>
            <w:vMerge/>
            <w:vAlign w:val="center"/>
          </w:tcPr>
          <w:p w:rsidR="00A91DCE" w:rsidRPr="00865999" w:rsidRDefault="00A91DCE" w:rsidP="00A91DCE">
            <w:pPr>
              <w:jc w:val="center"/>
            </w:pPr>
          </w:p>
        </w:tc>
        <w:tc>
          <w:tcPr>
            <w:tcW w:w="3013" w:type="dxa"/>
            <w:vAlign w:val="center"/>
          </w:tcPr>
          <w:p w:rsidR="00A91DCE" w:rsidRPr="00865999" w:rsidRDefault="00A91DCE" w:rsidP="00CB37C6">
            <w:pPr>
              <w:jc w:val="center"/>
            </w:pPr>
            <w:r>
              <w:rPr>
                <w:rFonts w:hint="eastAsia"/>
              </w:rPr>
              <w:t>-10dBm</w:t>
            </w:r>
          </w:p>
        </w:tc>
        <w:tc>
          <w:tcPr>
            <w:tcW w:w="3013" w:type="dxa"/>
            <w:vAlign w:val="center"/>
          </w:tcPr>
          <w:p w:rsidR="00A91DCE" w:rsidRPr="00865999" w:rsidRDefault="00A91DCE" w:rsidP="00A91DCE">
            <w:pPr>
              <w:jc w:val="center"/>
            </w:pPr>
          </w:p>
        </w:tc>
      </w:tr>
      <w:tr w:rsidR="00A91DCE" w:rsidRPr="00865999" w:rsidTr="00915A74">
        <w:trPr>
          <w:jc w:val="center"/>
        </w:trPr>
        <w:tc>
          <w:tcPr>
            <w:tcW w:w="3013" w:type="dxa"/>
            <w:vMerge/>
            <w:vAlign w:val="center"/>
          </w:tcPr>
          <w:p w:rsidR="00A91DCE" w:rsidRPr="00865999" w:rsidRDefault="00A91DCE" w:rsidP="00A91DCE">
            <w:pPr>
              <w:jc w:val="center"/>
            </w:pPr>
          </w:p>
        </w:tc>
        <w:tc>
          <w:tcPr>
            <w:tcW w:w="3013" w:type="dxa"/>
            <w:vAlign w:val="center"/>
          </w:tcPr>
          <w:p w:rsidR="00A91DCE" w:rsidRPr="00865999" w:rsidRDefault="00A91DCE" w:rsidP="00CB37C6">
            <w:pPr>
              <w:jc w:val="center"/>
            </w:pPr>
            <w:r>
              <w:t>…</w:t>
            </w:r>
          </w:p>
        </w:tc>
        <w:tc>
          <w:tcPr>
            <w:tcW w:w="3013" w:type="dxa"/>
            <w:vAlign w:val="center"/>
          </w:tcPr>
          <w:p w:rsidR="00A91DCE" w:rsidRPr="00865999" w:rsidRDefault="00A91DCE" w:rsidP="00A91DCE">
            <w:pPr>
              <w:jc w:val="center"/>
            </w:pPr>
          </w:p>
        </w:tc>
      </w:tr>
      <w:tr w:rsidR="00A91DCE" w:rsidRPr="00865999" w:rsidTr="00915A74">
        <w:trPr>
          <w:jc w:val="center"/>
        </w:trPr>
        <w:tc>
          <w:tcPr>
            <w:tcW w:w="3013" w:type="dxa"/>
            <w:vMerge/>
            <w:vAlign w:val="center"/>
          </w:tcPr>
          <w:p w:rsidR="00A91DCE" w:rsidRPr="00865999" w:rsidRDefault="00A91DCE" w:rsidP="00A91DCE">
            <w:pPr>
              <w:jc w:val="center"/>
            </w:pPr>
          </w:p>
        </w:tc>
        <w:tc>
          <w:tcPr>
            <w:tcW w:w="3013" w:type="dxa"/>
            <w:vAlign w:val="center"/>
          </w:tcPr>
          <w:p w:rsidR="00A91DCE" w:rsidRPr="00865999" w:rsidRDefault="00A91DCE" w:rsidP="00CB37C6">
            <w:pPr>
              <w:jc w:val="center"/>
            </w:pPr>
            <w:r>
              <w:rPr>
                <w:rFonts w:hint="eastAsia"/>
              </w:rPr>
              <w:t>-110dBm</w:t>
            </w:r>
          </w:p>
        </w:tc>
        <w:tc>
          <w:tcPr>
            <w:tcW w:w="3013" w:type="dxa"/>
            <w:vAlign w:val="center"/>
          </w:tcPr>
          <w:p w:rsidR="00A91DCE" w:rsidRPr="00865999" w:rsidRDefault="00A91DCE" w:rsidP="00A91DCE">
            <w:pPr>
              <w:jc w:val="center"/>
            </w:pPr>
          </w:p>
        </w:tc>
      </w:tr>
      <w:tr w:rsidR="00A91DCE" w:rsidRPr="00865999" w:rsidTr="00915A74">
        <w:trPr>
          <w:jc w:val="center"/>
        </w:trPr>
        <w:tc>
          <w:tcPr>
            <w:tcW w:w="3013" w:type="dxa"/>
            <w:vMerge/>
            <w:vAlign w:val="center"/>
          </w:tcPr>
          <w:p w:rsidR="00A91DCE" w:rsidRPr="00865999" w:rsidRDefault="00A91DCE" w:rsidP="00A91DCE">
            <w:pPr>
              <w:jc w:val="center"/>
            </w:pPr>
          </w:p>
        </w:tc>
        <w:tc>
          <w:tcPr>
            <w:tcW w:w="3013" w:type="dxa"/>
            <w:vAlign w:val="center"/>
          </w:tcPr>
          <w:p w:rsidR="00A91DCE" w:rsidRPr="00865999" w:rsidRDefault="00A91DCE" w:rsidP="00CB37C6">
            <w:pPr>
              <w:jc w:val="center"/>
            </w:pPr>
            <w:r>
              <w:rPr>
                <w:rFonts w:hint="eastAsia"/>
              </w:rPr>
              <w:t>-120dBm</w:t>
            </w:r>
          </w:p>
        </w:tc>
        <w:tc>
          <w:tcPr>
            <w:tcW w:w="3013" w:type="dxa"/>
            <w:vAlign w:val="center"/>
          </w:tcPr>
          <w:p w:rsidR="00A91DCE" w:rsidRPr="00865999" w:rsidRDefault="00A91DCE" w:rsidP="00A91DCE">
            <w:pPr>
              <w:jc w:val="center"/>
            </w:pPr>
          </w:p>
        </w:tc>
      </w:tr>
      <w:tr w:rsidR="00A91DCE" w:rsidRPr="00865999" w:rsidTr="00915A74">
        <w:trPr>
          <w:jc w:val="center"/>
        </w:trPr>
        <w:tc>
          <w:tcPr>
            <w:tcW w:w="3013" w:type="dxa"/>
            <w:vMerge w:val="restart"/>
            <w:vAlign w:val="center"/>
          </w:tcPr>
          <w:p w:rsidR="00A91DCE" w:rsidRPr="00865999" w:rsidRDefault="00A91DCE" w:rsidP="00A91DCE">
            <w:pPr>
              <w:jc w:val="center"/>
            </w:pPr>
            <w:r>
              <w:rPr>
                <w:rFonts w:hint="eastAsia"/>
              </w:rPr>
              <w:t>1223MHz</w:t>
            </w:r>
          </w:p>
        </w:tc>
        <w:tc>
          <w:tcPr>
            <w:tcW w:w="3013" w:type="dxa"/>
            <w:vAlign w:val="center"/>
          </w:tcPr>
          <w:p w:rsidR="00A91DCE" w:rsidRPr="00865999" w:rsidRDefault="00A91DCE" w:rsidP="00CB37C6">
            <w:pPr>
              <w:jc w:val="center"/>
            </w:pPr>
            <w:r>
              <w:rPr>
                <w:rFonts w:hint="eastAsia"/>
              </w:rPr>
              <w:t>0dBm</w:t>
            </w:r>
          </w:p>
        </w:tc>
        <w:tc>
          <w:tcPr>
            <w:tcW w:w="3013" w:type="dxa"/>
            <w:vAlign w:val="center"/>
          </w:tcPr>
          <w:p w:rsidR="00A91DCE" w:rsidRPr="00865999" w:rsidRDefault="00A91DCE" w:rsidP="00A91DCE">
            <w:pPr>
              <w:jc w:val="center"/>
            </w:pPr>
          </w:p>
        </w:tc>
      </w:tr>
      <w:tr w:rsidR="00A91DCE" w:rsidRPr="00865999" w:rsidTr="00915A74">
        <w:trPr>
          <w:jc w:val="center"/>
        </w:trPr>
        <w:tc>
          <w:tcPr>
            <w:tcW w:w="3013" w:type="dxa"/>
            <w:vMerge/>
            <w:vAlign w:val="center"/>
          </w:tcPr>
          <w:p w:rsidR="00A91DCE" w:rsidRPr="00865999" w:rsidRDefault="00A91DCE" w:rsidP="00A91DCE">
            <w:pPr>
              <w:jc w:val="center"/>
            </w:pPr>
          </w:p>
        </w:tc>
        <w:tc>
          <w:tcPr>
            <w:tcW w:w="3013" w:type="dxa"/>
            <w:vAlign w:val="center"/>
          </w:tcPr>
          <w:p w:rsidR="00A91DCE" w:rsidRPr="00865999" w:rsidRDefault="00A91DCE" w:rsidP="00CB37C6">
            <w:pPr>
              <w:jc w:val="center"/>
            </w:pPr>
            <w:r>
              <w:rPr>
                <w:rFonts w:hint="eastAsia"/>
              </w:rPr>
              <w:t>-10dBm</w:t>
            </w:r>
          </w:p>
        </w:tc>
        <w:tc>
          <w:tcPr>
            <w:tcW w:w="3013" w:type="dxa"/>
            <w:vAlign w:val="center"/>
          </w:tcPr>
          <w:p w:rsidR="00A91DCE" w:rsidRPr="00865999" w:rsidRDefault="00A91DCE" w:rsidP="00A91DCE">
            <w:pPr>
              <w:jc w:val="center"/>
            </w:pPr>
          </w:p>
        </w:tc>
      </w:tr>
      <w:tr w:rsidR="00A91DCE" w:rsidRPr="00865999" w:rsidTr="00915A74">
        <w:trPr>
          <w:jc w:val="center"/>
        </w:trPr>
        <w:tc>
          <w:tcPr>
            <w:tcW w:w="3013" w:type="dxa"/>
            <w:vMerge/>
            <w:vAlign w:val="center"/>
          </w:tcPr>
          <w:p w:rsidR="00A91DCE" w:rsidRPr="00865999" w:rsidRDefault="00A91DCE" w:rsidP="00A91DCE">
            <w:pPr>
              <w:jc w:val="center"/>
            </w:pPr>
          </w:p>
        </w:tc>
        <w:tc>
          <w:tcPr>
            <w:tcW w:w="3013" w:type="dxa"/>
            <w:vAlign w:val="center"/>
          </w:tcPr>
          <w:p w:rsidR="00A91DCE" w:rsidRPr="00865999" w:rsidRDefault="00A91DCE" w:rsidP="00CB37C6">
            <w:pPr>
              <w:jc w:val="center"/>
            </w:pPr>
            <w:r>
              <w:t>…</w:t>
            </w:r>
          </w:p>
        </w:tc>
        <w:tc>
          <w:tcPr>
            <w:tcW w:w="3013" w:type="dxa"/>
            <w:vAlign w:val="center"/>
          </w:tcPr>
          <w:p w:rsidR="00A91DCE" w:rsidRPr="00865999" w:rsidRDefault="00A91DCE" w:rsidP="00A91DCE">
            <w:pPr>
              <w:jc w:val="center"/>
            </w:pPr>
          </w:p>
        </w:tc>
      </w:tr>
      <w:tr w:rsidR="00A91DCE" w:rsidRPr="00865999" w:rsidTr="00915A74">
        <w:trPr>
          <w:jc w:val="center"/>
        </w:trPr>
        <w:tc>
          <w:tcPr>
            <w:tcW w:w="3013" w:type="dxa"/>
            <w:vMerge/>
            <w:vAlign w:val="center"/>
          </w:tcPr>
          <w:p w:rsidR="00A91DCE" w:rsidRPr="00865999" w:rsidRDefault="00A91DCE" w:rsidP="00A91DCE">
            <w:pPr>
              <w:jc w:val="center"/>
            </w:pPr>
          </w:p>
        </w:tc>
        <w:tc>
          <w:tcPr>
            <w:tcW w:w="3013" w:type="dxa"/>
            <w:vAlign w:val="center"/>
          </w:tcPr>
          <w:p w:rsidR="00A91DCE" w:rsidRPr="00865999" w:rsidRDefault="00A91DCE" w:rsidP="00CB37C6">
            <w:pPr>
              <w:jc w:val="center"/>
            </w:pPr>
            <w:r>
              <w:rPr>
                <w:rFonts w:hint="eastAsia"/>
              </w:rPr>
              <w:t>-110dBm</w:t>
            </w:r>
          </w:p>
        </w:tc>
        <w:tc>
          <w:tcPr>
            <w:tcW w:w="3013" w:type="dxa"/>
            <w:vAlign w:val="center"/>
          </w:tcPr>
          <w:p w:rsidR="00A91DCE" w:rsidRPr="00865999" w:rsidRDefault="00A91DCE" w:rsidP="00A91DCE">
            <w:pPr>
              <w:jc w:val="center"/>
            </w:pPr>
          </w:p>
        </w:tc>
      </w:tr>
      <w:tr w:rsidR="00A91DCE" w:rsidRPr="00865999" w:rsidTr="00915A74">
        <w:trPr>
          <w:jc w:val="center"/>
        </w:trPr>
        <w:tc>
          <w:tcPr>
            <w:tcW w:w="3013" w:type="dxa"/>
            <w:vMerge/>
            <w:vAlign w:val="center"/>
          </w:tcPr>
          <w:p w:rsidR="00A91DCE" w:rsidRPr="00865999" w:rsidRDefault="00A91DCE" w:rsidP="00A91DCE">
            <w:pPr>
              <w:jc w:val="center"/>
            </w:pPr>
          </w:p>
        </w:tc>
        <w:tc>
          <w:tcPr>
            <w:tcW w:w="3013" w:type="dxa"/>
            <w:vAlign w:val="center"/>
          </w:tcPr>
          <w:p w:rsidR="00A91DCE" w:rsidRPr="00865999" w:rsidRDefault="00A91DCE" w:rsidP="00CB37C6">
            <w:pPr>
              <w:jc w:val="center"/>
            </w:pPr>
            <w:r>
              <w:rPr>
                <w:rFonts w:hint="eastAsia"/>
              </w:rPr>
              <w:t>-120dBm</w:t>
            </w:r>
          </w:p>
        </w:tc>
        <w:tc>
          <w:tcPr>
            <w:tcW w:w="3013" w:type="dxa"/>
            <w:vAlign w:val="center"/>
          </w:tcPr>
          <w:p w:rsidR="00A91DCE" w:rsidRPr="00865999" w:rsidRDefault="00A91DCE" w:rsidP="00A91DCE">
            <w:pPr>
              <w:jc w:val="center"/>
            </w:pPr>
          </w:p>
        </w:tc>
      </w:tr>
    </w:tbl>
    <w:p w:rsidR="003406AF" w:rsidRPr="003406AF" w:rsidRDefault="003406AF" w:rsidP="003406AF">
      <w:pPr>
        <w:rPr>
          <w:sz w:val="24"/>
        </w:rPr>
      </w:pPr>
    </w:p>
    <w:p w:rsidR="00976834" w:rsidRDefault="00976834" w:rsidP="00FB7975">
      <w:pPr>
        <w:pStyle w:val="a7"/>
        <w:numPr>
          <w:ilvl w:val="1"/>
          <w:numId w:val="21"/>
        </w:numPr>
        <w:ind w:firstLineChars="0"/>
        <w:jc w:val="center"/>
        <w:rPr>
          <w:sz w:val="24"/>
        </w:rPr>
      </w:pPr>
      <w:r>
        <w:rPr>
          <w:rFonts w:hint="eastAsia"/>
          <w:sz w:val="24"/>
        </w:rPr>
        <w:t>谐波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3092"/>
        <w:gridCol w:w="3093"/>
        <w:gridCol w:w="3093"/>
      </w:tblGrid>
      <w:tr w:rsidR="00915A74" w:rsidRPr="00915A74" w:rsidTr="00915A74">
        <w:tc>
          <w:tcPr>
            <w:tcW w:w="3092" w:type="dxa"/>
            <w:vAlign w:val="center"/>
          </w:tcPr>
          <w:p w:rsidR="00915A74" w:rsidRPr="00915A74" w:rsidRDefault="00915A74" w:rsidP="00915A74">
            <w:pPr>
              <w:jc w:val="center"/>
            </w:pPr>
            <w:r w:rsidRPr="00915A74">
              <w:rPr>
                <w:rFonts w:hint="eastAsia"/>
              </w:rPr>
              <w:t>频率</w:t>
            </w:r>
          </w:p>
        </w:tc>
        <w:tc>
          <w:tcPr>
            <w:tcW w:w="3093" w:type="dxa"/>
            <w:vAlign w:val="center"/>
          </w:tcPr>
          <w:p w:rsidR="00915A74" w:rsidRPr="00915A74" w:rsidRDefault="00915A74" w:rsidP="00915A74">
            <w:pPr>
              <w:jc w:val="center"/>
            </w:pPr>
            <w:r w:rsidRPr="00915A74">
              <w:rPr>
                <w:rFonts w:hint="eastAsia"/>
              </w:rPr>
              <w:t>谐波频率</w:t>
            </w:r>
          </w:p>
        </w:tc>
        <w:tc>
          <w:tcPr>
            <w:tcW w:w="3093" w:type="dxa"/>
            <w:vAlign w:val="center"/>
          </w:tcPr>
          <w:p w:rsidR="00915A74" w:rsidRPr="00915A74" w:rsidRDefault="00915A74" w:rsidP="00915A74">
            <w:pPr>
              <w:jc w:val="center"/>
            </w:pPr>
            <w:r w:rsidRPr="00915A74">
              <w:rPr>
                <w:rFonts w:hint="eastAsia"/>
              </w:rPr>
              <w:t>实测值</w:t>
            </w:r>
          </w:p>
        </w:tc>
      </w:tr>
      <w:tr w:rsidR="00730BE4" w:rsidRPr="00915A74" w:rsidTr="00915A74">
        <w:tc>
          <w:tcPr>
            <w:tcW w:w="3092" w:type="dxa"/>
            <w:vMerge w:val="restart"/>
            <w:vAlign w:val="center"/>
          </w:tcPr>
          <w:p w:rsidR="00730BE4" w:rsidRPr="00915A74" w:rsidRDefault="00730BE4" w:rsidP="00915A74">
            <w:pPr>
              <w:jc w:val="center"/>
            </w:pPr>
            <w:r>
              <w:rPr>
                <w:rFonts w:hint="eastAsia"/>
              </w:rPr>
              <w:t>952MHz</w:t>
            </w:r>
          </w:p>
        </w:tc>
        <w:tc>
          <w:tcPr>
            <w:tcW w:w="3093" w:type="dxa"/>
            <w:vAlign w:val="center"/>
          </w:tcPr>
          <w:p w:rsidR="00730BE4" w:rsidRPr="00915A74" w:rsidRDefault="00730BE4" w:rsidP="00915A74">
            <w:pPr>
              <w:jc w:val="center"/>
            </w:pPr>
            <w:r>
              <w:rPr>
                <w:rFonts w:hint="eastAsia"/>
              </w:rPr>
              <w:t>1904MHz</w:t>
            </w:r>
          </w:p>
        </w:tc>
        <w:tc>
          <w:tcPr>
            <w:tcW w:w="3093" w:type="dxa"/>
            <w:vAlign w:val="center"/>
          </w:tcPr>
          <w:p w:rsidR="00730BE4" w:rsidRPr="00915A74" w:rsidRDefault="00730BE4" w:rsidP="00915A74">
            <w:pPr>
              <w:jc w:val="center"/>
            </w:pPr>
          </w:p>
        </w:tc>
      </w:tr>
      <w:tr w:rsidR="00730BE4" w:rsidRPr="00915A74" w:rsidTr="00915A74">
        <w:tc>
          <w:tcPr>
            <w:tcW w:w="3092" w:type="dxa"/>
            <w:vMerge/>
            <w:vAlign w:val="center"/>
          </w:tcPr>
          <w:p w:rsidR="00730BE4" w:rsidRPr="00915A74" w:rsidRDefault="00730BE4" w:rsidP="00915A74">
            <w:pPr>
              <w:jc w:val="center"/>
            </w:pPr>
          </w:p>
        </w:tc>
        <w:tc>
          <w:tcPr>
            <w:tcW w:w="3093" w:type="dxa"/>
            <w:vAlign w:val="center"/>
          </w:tcPr>
          <w:p w:rsidR="00730BE4" w:rsidRPr="00915A74" w:rsidRDefault="00730BE4" w:rsidP="00915A74">
            <w:pPr>
              <w:jc w:val="center"/>
            </w:pPr>
            <w:r>
              <w:rPr>
                <w:rFonts w:hint="eastAsia"/>
              </w:rPr>
              <w:t>2856MHz</w:t>
            </w:r>
          </w:p>
        </w:tc>
        <w:tc>
          <w:tcPr>
            <w:tcW w:w="3093" w:type="dxa"/>
            <w:vAlign w:val="center"/>
          </w:tcPr>
          <w:p w:rsidR="00730BE4" w:rsidRPr="00915A74" w:rsidRDefault="00730BE4" w:rsidP="00915A74">
            <w:pPr>
              <w:jc w:val="center"/>
            </w:pPr>
          </w:p>
        </w:tc>
      </w:tr>
      <w:tr w:rsidR="00730BE4" w:rsidRPr="00915A74" w:rsidTr="00915A74">
        <w:tc>
          <w:tcPr>
            <w:tcW w:w="3092" w:type="dxa"/>
            <w:vMerge w:val="restart"/>
            <w:vAlign w:val="center"/>
          </w:tcPr>
          <w:p w:rsidR="00730BE4" w:rsidRPr="00915A74" w:rsidRDefault="00730BE4" w:rsidP="00915A74">
            <w:pPr>
              <w:jc w:val="center"/>
            </w:pPr>
            <w:r>
              <w:rPr>
                <w:rFonts w:hint="eastAsia"/>
              </w:rPr>
              <w:t>1030MHz</w:t>
            </w:r>
          </w:p>
        </w:tc>
        <w:tc>
          <w:tcPr>
            <w:tcW w:w="3093" w:type="dxa"/>
            <w:vAlign w:val="center"/>
          </w:tcPr>
          <w:p w:rsidR="00730BE4" w:rsidRPr="00915A74" w:rsidRDefault="00730BE4" w:rsidP="00915A74">
            <w:pPr>
              <w:jc w:val="center"/>
            </w:pPr>
            <w:r>
              <w:rPr>
                <w:rFonts w:hint="eastAsia"/>
              </w:rPr>
              <w:t>2060MHz</w:t>
            </w:r>
          </w:p>
        </w:tc>
        <w:tc>
          <w:tcPr>
            <w:tcW w:w="3093" w:type="dxa"/>
            <w:vAlign w:val="center"/>
          </w:tcPr>
          <w:p w:rsidR="00730BE4" w:rsidRPr="00915A74" w:rsidRDefault="00730BE4" w:rsidP="00915A74">
            <w:pPr>
              <w:jc w:val="center"/>
            </w:pPr>
          </w:p>
        </w:tc>
      </w:tr>
      <w:tr w:rsidR="00730BE4" w:rsidRPr="00915A74" w:rsidTr="00915A74">
        <w:tc>
          <w:tcPr>
            <w:tcW w:w="3092" w:type="dxa"/>
            <w:vMerge/>
            <w:vAlign w:val="center"/>
          </w:tcPr>
          <w:p w:rsidR="00730BE4" w:rsidRPr="00915A74" w:rsidRDefault="00730BE4" w:rsidP="00915A74">
            <w:pPr>
              <w:jc w:val="center"/>
            </w:pPr>
          </w:p>
        </w:tc>
        <w:tc>
          <w:tcPr>
            <w:tcW w:w="3093" w:type="dxa"/>
            <w:vAlign w:val="center"/>
          </w:tcPr>
          <w:p w:rsidR="00730BE4" w:rsidRPr="00915A74" w:rsidRDefault="00730BE4" w:rsidP="00915A74">
            <w:pPr>
              <w:jc w:val="center"/>
            </w:pPr>
            <w:r>
              <w:rPr>
                <w:rFonts w:hint="eastAsia"/>
              </w:rPr>
              <w:t>3090MHz</w:t>
            </w:r>
          </w:p>
        </w:tc>
        <w:tc>
          <w:tcPr>
            <w:tcW w:w="3093" w:type="dxa"/>
            <w:vAlign w:val="center"/>
          </w:tcPr>
          <w:p w:rsidR="00730BE4" w:rsidRPr="00915A74" w:rsidRDefault="00730BE4" w:rsidP="00915A74">
            <w:pPr>
              <w:jc w:val="center"/>
            </w:pPr>
          </w:p>
        </w:tc>
      </w:tr>
      <w:tr w:rsidR="00257F91" w:rsidRPr="00915A74" w:rsidTr="00915A74">
        <w:tc>
          <w:tcPr>
            <w:tcW w:w="3092" w:type="dxa"/>
            <w:vAlign w:val="center"/>
          </w:tcPr>
          <w:p w:rsidR="00257F91" w:rsidRDefault="00257F91" w:rsidP="00915A74">
            <w:pPr>
              <w:jc w:val="center"/>
            </w:pPr>
            <w:r>
              <w:t>…</w:t>
            </w:r>
          </w:p>
        </w:tc>
        <w:tc>
          <w:tcPr>
            <w:tcW w:w="3093" w:type="dxa"/>
            <w:vAlign w:val="center"/>
          </w:tcPr>
          <w:p w:rsidR="00257F91" w:rsidRDefault="00257F91" w:rsidP="00915A74">
            <w:pPr>
              <w:jc w:val="center"/>
            </w:pPr>
            <w:r>
              <w:t>…</w:t>
            </w:r>
          </w:p>
        </w:tc>
        <w:tc>
          <w:tcPr>
            <w:tcW w:w="3093" w:type="dxa"/>
            <w:vAlign w:val="center"/>
          </w:tcPr>
          <w:p w:rsidR="00257F91" w:rsidRPr="00915A74" w:rsidRDefault="00257F91" w:rsidP="00915A74">
            <w:pPr>
              <w:jc w:val="center"/>
            </w:pPr>
          </w:p>
        </w:tc>
      </w:tr>
      <w:tr w:rsidR="00730BE4" w:rsidRPr="00915A74" w:rsidTr="00915A74">
        <w:tc>
          <w:tcPr>
            <w:tcW w:w="3092" w:type="dxa"/>
            <w:vMerge w:val="restart"/>
            <w:vAlign w:val="center"/>
          </w:tcPr>
          <w:p w:rsidR="00730BE4" w:rsidRPr="00915A74" w:rsidRDefault="00730BE4" w:rsidP="00915A74">
            <w:pPr>
              <w:jc w:val="center"/>
            </w:pPr>
            <w:r>
              <w:rPr>
                <w:rFonts w:hint="eastAsia"/>
              </w:rPr>
              <w:t>1223MHz</w:t>
            </w:r>
          </w:p>
        </w:tc>
        <w:tc>
          <w:tcPr>
            <w:tcW w:w="3093" w:type="dxa"/>
            <w:vAlign w:val="center"/>
          </w:tcPr>
          <w:p w:rsidR="00730BE4" w:rsidRPr="00915A74" w:rsidRDefault="00730BE4" w:rsidP="00915A74">
            <w:pPr>
              <w:jc w:val="center"/>
            </w:pPr>
            <w:r>
              <w:rPr>
                <w:rFonts w:hint="eastAsia"/>
              </w:rPr>
              <w:t>2446MHz</w:t>
            </w:r>
          </w:p>
        </w:tc>
        <w:tc>
          <w:tcPr>
            <w:tcW w:w="3093" w:type="dxa"/>
            <w:vAlign w:val="center"/>
          </w:tcPr>
          <w:p w:rsidR="00730BE4" w:rsidRPr="00915A74" w:rsidRDefault="00730BE4" w:rsidP="00915A74">
            <w:pPr>
              <w:jc w:val="center"/>
            </w:pPr>
          </w:p>
        </w:tc>
      </w:tr>
      <w:tr w:rsidR="00730BE4" w:rsidRPr="00915A74" w:rsidTr="00915A74">
        <w:tc>
          <w:tcPr>
            <w:tcW w:w="3092" w:type="dxa"/>
            <w:vMerge/>
            <w:vAlign w:val="center"/>
          </w:tcPr>
          <w:p w:rsidR="00730BE4" w:rsidRDefault="00730BE4" w:rsidP="00915A74">
            <w:pPr>
              <w:jc w:val="center"/>
            </w:pPr>
          </w:p>
        </w:tc>
        <w:tc>
          <w:tcPr>
            <w:tcW w:w="3093" w:type="dxa"/>
            <w:vAlign w:val="center"/>
          </w:tcPr>
          <w:p w:rsidR="00730BE4" w:rsidRDefault="00730BE4" w:rsidP="00915A74">
            <w:pPr>
              <w:jc w:val="center"/>
            </w:pPr>
            <w:r>
              <w:rPr>
                <w:rFonts w:hint="eastAsia"/>
              </w:rPr>
              <w:t>3669MHz</w:t>
            </w:r>
          </w:p>
        </w:tc>
        <w:tc>
          <w:tcPr>
            <w:tcW w:w="3093" w:type="dxa"/>
            <w:vAlign w:val="center"/>
          </w:tcPr>
          <w:p w:rsidR="00730BE4" w:rsidRPr="00915A74" w:rsidRDefault="00730BE4" w:rsidP="00915A74">
            <w:pPr>
              <w:jc w:val="center"/>
            </w:pPr>
          </w:p>
        </w:tc>
      </w:tr>
    </w:tbl>
    <w:p w:rsidR="003406AF" w:rsidRDefault="003406AF" w:rsidP="00915A74">
      <w:pPr>
        <w:jc w:val="both"/>
        <w:rPr>
          <w:sz w:val="24"/>
        </w:rPr>
      </w:pPr>
    </w:p>
    <w:p w:rsidR="003406AF" w:rsidRDefault="003406AF">
      <w:pPr>
        <w:widowControl/>
        <w:rPr>
          <w:sz w:val="24"/>
        </w:rPr>
      </w:pPr>
      <w:r>
        <w:rPr>
          <w:sz w:val="24"/>
        </w:rPr>
        <w:br w:type="page"/>
      </w:r>
    </w:p>
    <w:p w:rsidR="00976834" w:rsidRDefault="00976834" w:rsidP="00FB7975">
      <w:pPr>
        <w:pStyle w:val="a7"/>
        <w:numPr>
          <w:ilvl w:val="1"/>
          <w:numId w:val="21"/>
        </w:numPr>
        <w:ind w:firstLineChars="0"/>
        <w:jc w:val="center"/>
        <w:rPr>
          <w:sz w:val="24"/>
        </w:rPr>
      </w:pPr>
      <w:r>
        <w:rPr>
          <w:rFonts w:hint="eastAsia"/>
          <w:sz w:val="24"/>
        </w:rPr>
        <w:lastRenderedPageBreak/>
        <w:t>杂散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3092"/>
        <w:gridCol w:w="3093"/>
        <w:gridCol w:w="3093"/>
      </w:tblGrid>
      <w:tr w:rsidR="00361D5E" w:rsidRPr="00915A74" w:rsidTr="00CB37C6">
        <w:tc>
          <w:tcPr>
            <w:tcW w:w="3092" w:type="dxa"/>
            <w:vAlign w:val="center"/>
          </w:tcPr>
          <w:p w:rsidR="00361D5E" w:rsidRPr="00915A74" w:rsidRDefault="00361D5E" w:rsidP="00CB37C6">
            <w:pPr>
              <w:jc w:val="center"/>
            </w:pPr>
            <w:r w:rsidRPr="00915A74">
              <w:rPr>
                <w:rFonts w:hint="eastAsia"/>
              </w:rPr>
              <w:t>频率</w:t>
            </w:r>
          </w:p>
        </w:tc>
        <w:tc>
          <w:tcPr>
            <w:tcW w:w="3093" w:type="dxa"/>
            <w:vAlign w:val="center"/>
          </w:tcPr>
          <w:p w:rsidR="00361D5E" w:rsidRPr="00361D5E" w:rsidRDefault="00361D5E" w:rsidP="00CB37C6">
            <w:pPr>
              <w:jc w:val="center"/>
            </w:pPr>
            <w:r>
              <w:rPr>
                <w:rFonts w:hint="eastAsia"/>
              </w:rPr>
              <w:t>测量频率范围</w:t>
            </w:r>
          </w:p>
        </w:tc>
        <w:tc>
          <w:tcPr>
            <w:tcW w:w="3093" w:type="dxa"/>
            <w:vAlign w:val="center"/>
          </w:tcPr>
          <w:p w:rsidR="00361D5E" w:rsidRPr="00915A74" w:rsidRDefault="00361D5E" w:rsidP="00CB37C6">
            <w:pPr>
              <w:jc w:val="center"/>
            </w:pPr>
            <w:r w:rsidRPr="00915A74">
              <w:rPr>
                <w:rFonts w:hint="eastAsia"/>
              </w:rPr>
              <w:t>实测值</w:t>
            </w:r>
          </w:p>
        </w:tc>
      </w:tr>
      <w:tr w:rsidR="00361D5E" w:rsidRPr="00915A74" w:rsidTr="00CB37C6">
        <w:tc>
          <w:tcPr>
            <w:tcW w:w="3092" w:type="dxa"/>
            <w:vAlign w:val="center"/>
          </w:tcPr>
          <w:p w:rsidR="00361D5E" w:rsidRPr="00915A74" w:rsidRDefault="00361D5E" w:rsidP="00CB37C6">
            <w:pPr>
              <w:jc w:val="center"/>
            </w:pPr>
            <w:r>
              <w:rPr>
                <w:rFonts w:hint="eastAsia"/>
              </w:rPr>
              <w:t>952MHz</w:t>
            </w:r>
          </w:p>
        </w:tc>
        <w:tc>
          <w:tcPr>
            <w:tcW w:w="3093" w:type="dxa"/>
            <w:vAlign w:val="center"/>
          </w:tcPr>
          <w:p w:rsidR="00361D5E" w:rsidRPr="00915A74" w:rsidRDefault="00361D5E" w:rsidP="00CB37C6">
            <w:pPr>
              <w:jc w:val="center"/>
            </w:pPr>
            <w:r>
              <w:rPr>
                <w:rFonts w:hint="eastAsia"/>
              </w:rPr>
              <w:t>350MHz~1800MHz</w:t>
            </w:r>
          </w:p>
        </w:tc>
        <w:tc>
          <w:tcPr>
            <w:tcW w:w="3093" w:type="dxa"/>
            <w:vAlign w:val="center"/>
          </w:tcPr>
          <w:p w:rsidR="00361D5E" w:rsidRPr="00915A74" w:rsidRDefault="00361D5E" w:rsidP="00CB37C6">
            <w:pPr>
              <w:jc w:val="center"/>
            </w:pPr>
          </w:p>
        </w:tc>
      </w:tr>
      <w:tr w:rsidR="004C28AD" w:rsidRPr="00915A74" w:rsidTr="00CB37C6">
        <w:tc>
          <w:tcPr>
            <w:tcW w:w="3092" w:type="dxa"/>
            <w:vAlign w:val="center"/>
          </w:tcPr>
          <w:p w:rsidR="004C28AD" w:rsidRDefault="004C28AD" w:rsidP="00CB37C6">
            <w:pPr>
              <w:jc w:val="center"/>
            </w:pPr>
            <w:r>
              <w:rPr>
                <w:rFonts w:hint="eastAsia"/>
              </w:rPr>
              <w:t>1030MHz</w:t>
            </w:r>
          </w:p>
        </w:tc>
        <w:tc>
          <w:tcPr>
            <w:tcW w:w="3093" w:type="dxa"/>
            <w:vAlign w:val="center"/>
          </w:tcPr>
          <w:p w:rsidR="004C28AD" w:rsidRDefault="004C28AD" w:rsidP="00CB37C6">
            <w:pPr>
              <w:jc w:val="center"/>
            </w:pPr>
            <w:r>
              <w:rPr>
                <w:rFonts w:hint="eastAsia"/>
              </w:rPr>
              <w:t>350MHz~1800MHz</w:t>
            </w:r>
          </w:p>
        </w:tc>
        <w:tc>
          <w:tcPr>
            <w:tcW w:w="3093" w:type="dxa"/>
            <w:vAlign w:val="center"/>
          </w:tcPr>
          <w:p w:rsidR="004C28AD" w:rsidRPr="00915A74" w:rsidRDefault="004C28AD" w:rsidP="00CB37C6">
            <w:pPr>
              <w:jc w:val="center"/>
            </w:pPr>
          </w:p>
        </w:tc>
      </w:tr>
      <w:tr w:rsidR="004C28AD" w:rsidRPr="00915A74" w:rsidTr="00CB37C6">
        <w:tc>
          <w:tcPr>
            <w:tcW w:w="3092" w:type="dxa"/>
            <w:vAlign w:val="center"/>
          </w:tcPr>
          <w:p w:rsidR="004C28AD" w:rsidRDefault="004C28AD" w:rsidP="00CB37C6">
            <w:pPr>
              <w:jc w:val="center"/>
            </w:pPr>
            <w:r>
              <w:t>…</w:t>
            </w:r>
          </w:p>
        </w:tc>
        <w:tc>
          <w:tcPr>
            <w:tcW w:w="3093" w:type="dxa"/>
            <w:vAlign w:val="center"/>
          </w:tcPr>
          <w:p w:rsidR="004C28AD" w:rsidRDefault="004C28AD" w:rsidP="00CB37C6">
            <w:pPr>
              <w:jc w:val="center"/>
            </w:pPr>
            <w:r>
              <w:t>…</w:t>
            </w:r>
          </w:p>
        </w:tc>
        <w:tc>
          <w:tcPr>
            <w:tcW w:w="3093" w:type="dxa"/>
            <w:vAlign w:val="center"/>
          </w:tcPr>
          <w:p w:rsidR="004C28AD" w:rsidRPr="00915A74" w:rsidRDefault="004C28AD" w:rsidP="00CB37C6">
            <w:pPr>
              <w:jc w:val="center"/>
            </w:pPr>
          </w:p>
        </w:tc>
      </w:tr>
      <w:tr w:rsidR="004C28AD" w:rsidRPr="00915A74" w:rsidTr="00CB37C6">
        <w:tc>
          <w:tcPr>
            <w:tcW w:w="3092" w:type="dxa"/>
            <w:vAlign w:val="center"/>
          </w:tcPr>
          <w:p w:rsidR="004C28AD" w:rsidRDefault="004C28AD" w:rsidP="00CB37C6">
            <w:pPr>
              <w:jc w:val="center"/>
            </w:pPr>
            <w:r>
              <w:rPr>
                <w:rFonts w:hint="eastAsia"/>
              </w:rPr>
              <w:t>1223MHz</w:t>
            </w:r>
          </w:p>
        </w:tc>
        <w:tc>
          <w:tcPr>
            <w:tcW w:w="3093" w:type="dxa"/>
            <w:vAlign w:val="center"/>
          </w:tcPr>
          <w:p w:rsidR="004C28AD" w:rsidRDefault="004C28AD" w:rsidP="00CB37C6">
            <w:pPr>
              <w:jc w:val="center"/>
            </w:pPr>
            <w:r>
              <w:rPr>
                <w:rFonts w:hint="eastAsia"/>
              </w:rPr>
              <w:t>350MHz~1800MHz</w:t>
            </w:r>
          </w:p>
        </w:tc>
        <w:tc>
          <w:tcPr>
            <w:tcW w:w="3093" w:type="dxa"/>
            <w:vAlign w:val="center"/>
          </w:tcPr>
          <w:p w:rsidR="004C28AD" w:rsidRPr="00915A74" w:rsidRDefault="004C28AD" w:rsidP="00CB37C6">
            <w:pPr>
              <w:jc w:val="center"/>
            </w:pPr>
          </w:p>
        </w:tc>
      </w:tr>
    </w:tbl>
    <w:p w:rsidR="003406AF" w:rsidRDefault="003406AF" w:rsidP="003406AF">
      <w:pPr>
        <w:pStyle w:val="a7"/>
        <w:ind w:left="567" w:firstLineChars="0" w:firstLine="0"/>
        <w:rPr>
          <w:sz w:val="24"/>
        </w:rPr>
      </w:pPr>
    </w:p>
    <w:p w:rsidR="00976834" w:rsidRDefault="00976834" w:rsidP="00FB7975">
      <w:pPr>
        <w:pStyle w:val="a7"/>
        <w:numPr>
          <w:ilvl w:val="1"/>
          <w:numId w:val="21"/>
        </w:numPr>
        <w:ind w:firstLineChars="0"/>
        <w:jc w:val="center"/>
        <w:rPr>
          <w:sz w:val="24"/>
        </w:rPr>
      </w:pPr>
      <w:r>
        <w:rPr>
          <w:rFonts w:hint="eastAsia"/>
          <w:sz w:val="24"/>
        </w:rPr>
        <w:t>剩余调频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3092"/>
        <w:gridCol w:w="3093"/>
        <w:gridCol w:w="3093"/>
      </w:tblGrid>
      <w:tr w:rsidR="006816F5" w:rsidRPr="00915A74" w:rsidTr="00CB37C6">
        <w:tc>
          <w:tcPr>
            <w:tcW w:w="3092" w:type="dxa"/>
            <w:vAlign w:val="center"/>
          </w:tcPr>
          <w:p w:rsidR="006816F5" w:rsidRPr="00915A74" w:rsidRDefault="006816F5" w:rsidP="00CB37C6">
            <w:pPr>
              <w:jc w:val="center"/>
            </w:pPr>
            <w:r w:rsidRPr="00915A74">
              <w:rPr>
                <w:rFonts w:hint="eastAsia"/>
              </w:rPr>
              <w:t>频率</w:t>
            </w:r>
          </w:p>
        </w:tc>
        <w:tc>
          <w:tcPr>
            <w:tcW w:w="3093" w:type="dxa"/>
            <w:vAlign w:val="center"/>
          </w:tcPr>
          <w:p w:rsidR="006816F5" w:rsidRPr="00361D5E" w:rsidRDefault="006816F5" w:rsidP="00CB37C6">
            <w:pPr>
              <w:jc w:val="center"/>
            </w:pPr>
            <w:r>
              <w:rPr>
                <w:rFonts w:hint="eastAsia"/>
              </w:rPr>
              <w:t>测量频率范围</w:t>
            </w:r>
          </w:p>
        </w:tc>
        <w:tc>
          <w:tcPr>
            <w:tcW w:w="3093" w:type="dxa"/>
            <w:vAlign w:val="center"/>
          </w:tcPr>
          <w:p w:rsidR="006816F5" w:rsidRPr="00915A74" w:rsidRDefault="006816F5" w:rsidP="00CB37C6">
            <w:pPr>
              <w:jc w:val="center"/>
            </w:pPr>
            <w:r w:rsidRPr="00915A74">
              <w:rPr>
                <w:rFonts w:hint="eastAsia"/>
              </w:rPr>
              <w:t>实测值</w:t>
            </w:r>
          </w:p>
        </w:tc>
      </w:tr>
      <w:tr w:rsidR="006816F5" w:rsidRPr="00915A74" w:rsidTr="00CB37C6">
        <w:tc>
          <w:tcPr>
            <w:tcW w:w="3092" w:type="dxa"/>
            <w:vAlign w:val="center"/>
          </w:tcPr>
          <w:p w:rsidR="006816F5" w:rsidRPr="00915A74" w:rsidRDefault="006816F5" w:rsidP="00CB37C6">
            <w:pPr>
              <w:jc w:val="center"/>
            </w:pPr>
            <w:r>
              <w:rPr>
                <w:rFonts w:hint="eastAsia"/>
              </w:rPr>
              <w:t>952MHz</w:t>
            </w:r>
          </w:p>
        </w:tc>
        <w:tc>
          <w:tcPr>
            <w:tcW w:w="3093" w:type="dxa"/>
            <w:vAlign w:val="center"/>
          </w:tcPr>
          <w:p w:rsidR="006816F5" w:rsidRPr="00915A74" w:rsidRDefault="006816F5" w:rsidP="00CB37C6">
            <w:pPr>
              <w:jc w:val="center"/>
            </w:pPr>
            <w:r>
              <w:rPr>
                <w:rFonts w:hint="eastAsia"/>
              </w:rPr>
              <w:t>350MHz~1800MHz</w:t>
            </w:r>
          </w:p>
        </w:tc>
        <w:tc>
          <w:tcPr>
            <w:tcW w:w="3093" w:type="dxa"/>
            <w:vAlign w:val="center"/>
          </w:tcPr>
          <w:p w:rsidR="006816F5" w:rsidRPr="00915A74" w:rsidRDefault="006816F5" w:rsidP="00CB37C6">
            <w:pPr>
              <w:jc w:val="center"/>
            </w:pPr>
          </w:p>
        </w:tc>
      </w:tr>
      <w:tr w:rsidR="006816F5" w:rsidRPr="00915A74" w:rsidTr="00CB37C6">
        <w:tc>
          <w:tcPr>
            <w:tcW w:w="3092" w:type="dxa"/>
            <w:vAlign w:val="center"/>
          </w:tcPr>
          <w:p w:rsidR="006816F5" w:rsidRDefault="006816F5" w:rsidP="00CB37C6">
            <w:pPr>
              <w:jc w:val="center"/>
            </w:pPr>
            <w:r>
              <w:rPr>
                <w:rFonts w:hint="eastAsia"/>
              </w:rPr>
              <w:t>1030MHz</w:t>
            </w:r>
          </w:p>
        </w:tc>
        <w:tc>
          <w:tcPr>
            <w:tcW w:w="3093" w:type="dxa"/>
            <w:vAlign w:val="center"/>
          </w:tcPr>
          <w:p w:rsidR="006816F5" w:rsidRDefault="006816F5" w:rsidP="00CB37C6">
            <w:pPr>
              <w:jc w:val="center"/>
            </w:pPr>
            <w:r>
              <w:rPr>
                <w:rFonts w:hint="eastAsia"/>
              </w:rPr>
              <w:t>350MHz~1800MHz</w:t>
            </w:r>
          </w:p>
        </w:tc>
        <w:tc>
          <w:tcPr>
            <w:tcW w:w="3093" w:type="dxa"/>
            <w:vAlign w:val="center"/>
          </w:tcPr>
          <w:p w:rsidR="006816F5" w:rsidRPr="00915A74" w:rsidRDefault="006816F5" w:rsidP="00CB37C6">
            <w:pPr>
              <w:jc w:val="center"/>
            </w:pPr>
          </w:p>
        </w:tc>
      </w:tr>
      <w:tr w:rsidR="006816F5" w:rsidRPr="00915A74" w:rsidTr="00CB37C6">
        <w:tc>
          <w:tcPr>
            <w:tcW w:w="3092" w:type="dxa"/>
            <w:vAlign w:val="center"/>
          </w:tcPr>
          <w:p w:rsidR="006816F5" w:rsidRDefault="006816F5" w:rsidP="00CB37C6">
            <w:pPr>
              <w:jc w:val="center"/>
            </w:pPr>
            <w:r>
              <w:t>…</w:t>
            </w:r>
          </w:p>
        </w:tc>
        <w:tc>
          <w:tcPr>
            <w:tcW w:w="3093" w:type="dxa"/>
            <w:vAlign w:val="center"/>
          </w:tcPr>
          <w:p w:rsidR="006816F5" w:rsidRDefault="006816F5" w:rsidP="00CB37C6">
            <w:pPr>
              <w:jc w:val="center"/>
            </w:pPr>
            <w:r>
              <w:t>…</w:t>
            </w:r>
          </w:p>
        </w:tc>
        <w:tc>
          <w:tcPr>
            <w:tcW w:w="3093" w:type="dxa"/>
            <w:vAlign w:val="center"/>
          </w:tcPr>
          <w:p w:rsidR="006816F5" w:rsidRPr="00915A74" w:rsidRDefault="006816F5" w:rsidP="00CB37C6">
            <w:pPr>
              <w:jc w:val="center"/>
            </w:pPr>
          </w:p>
        </w:tc>
      </w:tr>
      <w:tr w:rsidR="006816F5" w:rsidRPr="00915A74" w:rsidTr="00CB37C6">
        <w:tc>
          <w:tcPr>
            <w:tcW w:w="3092" w:type="dxa"/>
            <w:vAlign w:val="center"/>
          </w:tcPr>
          <w:p w:rsidR="006816F5" w:rsidRDefault="006816F5" w:rsidP="00CB37C6">
            <w:pPr>
              <w:jc w:val="center"/>
            </w:pPr>
            <w:r>
              <w:rPr>
                <w:rFonts w:hint="eastAsia"/>
              </w:rPr>
              <w:t>1223MHz</w:t>
            </w:r>
          </w:p>
        </w:tc>
        <w:tc>
          <w:tcPr>
            <w:tcW w:w="3093" w:type="dxa"/>
            <w:vAlign w:val="center"/>
          </w:tcPr>
          <w:p w:rsidR="006816F5" w:rsidRDefault="006816F5" w:rsidP="00CB37C6">
            <w:pPr>
              <w:jc w:val="center"/>
            </w:pPr>
            <w:r>
              <w:rPr>
                <w:rFonts w:hint="eastAsia"/>
              </w:rPr>
              <w:t>350MHz~1800MHz</w:t>
            </w:r>
          </w:p>
        </w:tc>
        <w:tc>
          <w:tcPr>
            <w:tcW w:w="3093" w:type="dxa"/>
            <w:vAlign w:val="center"/>
          </w:tcPr>
          <w:p w:rsidR="006816F5" w:rsidRPr="00915A74" w:rsidRDefault="006816F5" w:rsidP="00CB37C6">
            <w:pPr>
              <w:jc w:val="center"/>
            </w:pPr>
          </w:p>
        </w:tc>
      </w:tr>
    </w:tbl>
    <w:p w:rsidR="008214AF" w:rsidRPr="008214AF" w:rsidRDefault="008214AF" w:rsidP="008214AF"/>
    <w:p w:rsidR="008214AF" w:rsidRDefault="00976834" w:rsidP="00FB7975">
      <w:pPr>
        <w:pStyle w:val="a7"/>
        <w:numPr>
          <w:ilvl w:val="1"/>
          <w:numId w:val="21"/>
        </w:numPr>
        <w:ind w:firstLineChars="0"/>
        <w:jc w:val="center"/>
        <w:rPr>
          <w:sz w:val="24"/>
        </w:rPr>
      </w:pPr>
      <w:r>
        <w:rPr>
          <w:rFonts w:hint="eastAsia"/>
          <w:sz w:val="24"/>
        </w:rPr>
        <w:t>相位噪声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3092"/>
        <w:gridCol w:w="3093"/>
        <w:gridCol w:w="3093"/>
      </w:tblGrid>
      <w:tr w:rsidR="00846CCE" w:rsidTr="00846CCE">
        <w:tc>
          <w:tcPr>
            <w:tcW w:w="3092" w:type="dxa"/>
            <w:vAlign w:val="center"/>
          </w:tcPr>
          <w:p w:rsidR="00846CCE" w:rsidRDefault="00846CCE" w:rsidP="00846CCE">
            <w:pPr>
              <w:jc w:val="center"/>
            </w:pPr>
            <w:r>
              <w:t>载波频率</w:t>
            </w:r>
          </w:p>
        </w:tc>
        <w:tc>
          <w:tcPr>
            <w:tcW w:w="3093" w:type="dxa"/>
            <w:vAlign w:val="center"/>
          </w:tcPr>
          <w:p w:rsidR="00846CCE" w:rsidRDefault="00846CCE" w:rsidP="00846CCE">
            <w:pPr>
              <w:jc w:val="center"/>
            </w:pPr>
            <w:r>
              <w:t>偏移频率</w:t>
            </w:r>
          </w:p>
        </w:tc>
        <w:tc>
          <w:tcPr>
            <w:tcW w:w="3093" w:type="dxa"/>
            <w:vAlign w:val="center"/>
          </w:tcPr>
          <w:p w:rsidR="00846CCE" w:rsidRDefault="00846CCE" w:rsidP="00846CCE">
            <w:pPr>
              <w:jc w:val="center"/>
            </w:pPr>
            <w:r>
              <w:t>相位噪声</w:t>
            </w:r>
            <w:r>
              <w:rPr>
                <w:rFonts w:hint="eastAsia"/>
              </w:rPr>
              <w:t>实测值</w:t>
            </w:r>
          </w:p>
        </w:tc>
      </w:tr>
      <w:tr w:rsidR="00846CCE" w:rsidTr="00846CCE">
        <w:tc>
          <w:tcPr>
            <w:tcW w:w="3092" w:type="dxa"/>
            <w:vAlign w:val="center"/>
          </w:tcPr>
          <w:p w:rsidR="00846CCE" w:rsidRDefault="00846CCE" w:rsidP="00846CCE">
            <w:pPr>
              <w:jc w:val="center"/>
            </w:pPr>
            <w:r>
              <w:rPr>
                <w:rFonts w:hint="eastAsia"/>
              </w:rPr>
              <w:t>952MHz</w:t>
            </w:r>
          </w:p>
        </w:tc>
        <w:tc>
          <w:tcPr>
            <w:tcW w:w="3093" w:type="dxa"/>
            <w:vAlign w:val="center"/>
          </w:tcPr>
          <w:p w:rsidR="00846CCE" w:rsidRDefault="00846CCE" w:rsidP="00846CCE">
            <w:pPr>
              <w:jc w:val="center"/>
            </w:pPr>
            <w:r>
              <w:rPr>
                <w:rFonts w:hint="eastAsia"/>
              </w:rPr>
              <w:t>+100kHz</w:t>
            </w:r>
          </w:p>
        </w:tc>
        <w:tc>
          <w:tcPr>
            <w:tcW w:w="3093" w:type="dxa"/>
            <w:vAlign w:val="center"/>
          </w:tcPr>
          <w:p w:rsidR="00846CCE" w:rsidRDefault="00846CCE" w:rsidP="00846CCE">
            <w:pPr>
              <w:jc w:val="center"/>
            </w:pPr>
          </w:p>
        </w:tc>
      </w:tr>
      <w:tr w:rsidR="00846CCE" w:rsidTr="00846CCE">
        <w:tc>
          <w:tcPr>
            <w:tcW w:w="3092" w:type="dxa"/>
            <w:vAlign w:val="center"/>
          </w:tcPr>
          <w:p w:rsidR="00846CCE" w:rsidRDefault="00846CCE" w:rsidP="00846CCE">
            <w:pPr>
              <w:jc w:val="center"/>
            </w:pPr>
          </w:p>
        </w:tc>
        <w:tc>
          <w:tcPr>
            <w:tcW w:w="3093" w:type="dxa"/>
            <w:vAlign w:val="center"/>
          </w:tcPr>
          <w:p w:rsidR="00846CCE" w:rsidRDefault="00846CCE" w:rsidP="00846CCE">
            <w:pPr>
              <w:jc w:val="center"/>
            </w:pPr>
            <w:r>
              <w:rPr>
                <w:rFonts w:hint="eastAsia"/>
              </w:rPr>
              <w:t>-100kHz</w:t>
            </w:r>
          </w:p>
        </w:tc>
        <w:tc>
          <w:tcPr>
            <w:tcW w:w="3093" w:type="dxa"/>
            <w:vAlign w:val="center"/>
          </w:tcPr>
          <w:p w:rsidR="00846CCE" w:rsidRDefault="00846CCE" w:rsidP="00846CCE">
            <w:pPr>
              <w:jc w:val="center"/>
            </w:pPr>
          </w:p>
        </w:tc>
      </w:tr>
      <w:tr w:rsidR="00846CCE" w:rsidTr="00846CCE">
        <w:tc>
          <w:tcPr>
            <w:tcW w:w="3092" w:type="dxa"/>
            <w:vAlign w:val="center"/>
          </w:tcPr>
          <w:p w:rsidR="00846CCE" w:rsidRDefault="00846CCE" w:rsidP="00846CCE">
            <w:pPr>
              <w:jc w:val="center"/>
            </w:pPr>
            <w:r>
              <w:rPr>
                <w:rFonts w:hint="eastAsia"/>
              </w:rPr>
              <w:t>1030MHz</w:t>
            </w:r>
          </w:p>
        </w:tc>
        <w:tc>
          <w:tcPr>
            <w:tcW w:w="3093" w:type="dxa"/>
            <w:vAlign w:val="center"/>
          </w:tcPr>
          <w:p w:rsidR="00846CCE" w:rsidRDefault="00846CCE" w:rsidP="00846CCE">
            <w:pPr>
              <w:jc w:val="center"/>
            </w:pPr>
            <w:r>
              <w:rPr>
                <w:rFonts w:hint="eastAsia"/>
              </w:rPr>
              <w:t>+100kHz</w:t>
            </w:r>
          </w:p>
        </w:tc>
        <w:tc>
          <w:tcPr>
            <w:tcW w:w="3093" w:type="dxa"/>
            <w:vAlign w:val="center"/>
          </w:tcPr>
          <w:p w:rsidR="00846CCE" w:rsidRDefault="00846CCE" w:rsidP="00846CCE">
            <w:pPr>
              <w:jc w:val="center"/>
            </w:pPr>
          </w:p>
        </w:tc>
      </w:tr>
      <w:tr w:rsidR="00846CCE" w:rsidTr="00846CCE">
        <w:tc>
          <w:tcPr>
            <w:tcW w:w="3092" w:type="dxa"/>
            <w:vAlign w:val="center"/>
          </w:tcPr>
          <w:p w:rsidR="00846CCE" w:rsidRDefault="00846CCE" w:rsidP="00846CCE">
            <w:pPr>
              <w:jc w:val="center"/>
            </w:pPr>
          </w:p>
        </w:tc>
        <w:tc>
          <w:tcPr>
            <w:tcW w:w="3093" w:type="dxa"/>
            <w:vAlign w:val="center"/>
          </w:tcPr>
          <w:p w:rsidR="00846CCE" w:rsidRDefault="00846CCE" w:rsidP="00846CCE">
            <w:pPr>
              <w:jc w:val="center"/>
            </w:pPr>
            <w:r>
              <w:rPr>
                <w:rFonts w:hint="eastAsia"/>
              </w:rPr>
              <w:t>-100kHz</w:t>
            </w:r>
          </w:p>
        </w:tc>
        <w:tc>
          <w:tcPr>
            <w:tcW w:w="3093" w:type="dxa"/>
            <w:vAlign w:val="center"/>
          </w:tcPr>
          <w:p w:rsidR="00846CCE" w:rsidRDefault="00846CCE" w:rsidP="00846CCE">
            <w:pPr>
              <w:jc w:val="center"/>
            </w:pPr>
          </w:p>
        </w:tc>
      </w:tr>
      <w:tr w:rsidR="00846CCE" w:rsidTr="00846CCE">
        <w:tc>
          <w:tcPr>
            <w:tcW w:w="3092" w:type="dxa"/>
            <w:vAlign w:val="center"/>
          </w:tcPr>
          <w:p w:rsidR="00846CCE" w:rsidRDefault="00846CCE" w:rsidP="00846CCE">
            <w:pPr>
              <w:jc w:val="center"/>
            </w:pPr>
            <w:r>
              <w:t>…</w:t>
            </w:r>
          </w:p>
        </w:tc>
        <w:tc>
          <w:tcPr>
            <w:tcW w:w="3093" w:type="dxa"/>
            <w:vAlign w:val="center"/>
          </w:tcPr>
          <w:p w:rsidR="00846CCE" w:rsidRDefault="00846CCE" w:rsidP="00846CCE">
            <w:pPr>
              <w:jc w:val="center"/>
            </w:pPr>
            <w:r>
              <w:t>…</w:t>
            </w:r>
          </w:p>
        </w:tc>
        <w:tc>
          <w:tcPr>
            <w:tcW w:w="3093" w:type="dxa"/>
            <w:vAlign w:val="center"/>
          </w:tcPr>
          <w:p w:rsidR="00846CCE" w:rsidRDefault="00846CCE" w:rsidP="00846CCE">
            <w:pPr>
              <w:jc w:val="center"/>
            </w:pPr>
          </w:p>
        </w:tc>
      </w:tr>
      <w:tr w:rsidR="00846CCE" w:rsidTr="00846CCE">
        <w:tc>
          <w:tcPr>
            <w:tcW w:w="3092" w:type="dxa"/>
            <w:vAlign w:val="center"/>
          </w:tcPr>
          <w:p w:rsidR="00846CCE" w:rsidRDefault="00846CCE" w:rsidP="00846CCE">
            <w:pPr>
              <w:jc w:val="center"/>
            </w:pPr>
            <w:r>
              <w:rPr>
                <w:rFonts w:hint="eastAsia"/>
              </w:rPr>
              <w:t>1223MHz</w:t>
            </w:r>
          </w:p>
        </w:tc>
        <w:tc>
          <w:tcPr>
            <w:tcW w:w="3093" w:type="dxa"/>
            <w:vAlign w:val="center"/>
          </w:tcPr>
          <w:p w:rsidR="00846CCE" w:rsidRDefault="00846CCE" w:rsidP="00846CCE">
            <w:pPr>
              <w:jc w:val="center"/>
            </w:pPr>
            <w:r>
              <w:rPr>
                <w:rFonts w:hint="eastAsia"/>
              </w:rPr>
              <w:t>+100kHz</w:t>
            </w:r>
          </w:p>
        </w:tc>
        <w:tc>
          <w:tcPr>
            <w:tcW w:w="3093" w:type="dxa"/>
            <w:vAlign w:val="center"/>
          </w:tcPr>
          <w:p w:rsidR="00846CCE" w:rsidRDefault="00846CCE" w:rsidP="00846CCE">
            <w:pPr>
              <w:jc w:val="center"/>
            </w:pPr>
          </w:p>
        </w:tc>
      </w:tr>
      <w:tr w:rsidR="00846CCE" w:rsidTr="00846CCE">
        <w:tc>
          <w:tcPr>
            <w:tcW w:w="3092" w:type="dxa"/>
            <w:vAlign w:val="center"/>
          </w:tcPr>
          <w:p w:rsidR="00846CCE" w:rsidRDefault="00846CCE" w:rsidP="00846CCE">
            <w:pPr>
              <w:jc w:val="center"/>
            </w:pPr>
          </w:p>
        </w:tc>
        <w:tc>
          <w:tcPr>
            <w:tcW w:w="3093" w:type="dxa"/>
            <w:vAlign w:val="center"/>
          </w:tcPr>
          <w:p w:rsidR="00846CCE" w:rsidRDefault="00846CCE" w:rsidP="00846CCE">
            <w:pPr>
              <w:jc w:val="center"/>
            </w:pPr>
            <w:r>
              <w:rPr>
                <w:rFonts w:hint="eastAsia"/>
              </w:rPr>
              <w:t>-100kHz</w:t>
            </w:r>
          </w:p>
        </w:tc>
        <w:tc>
          <w:tcPr>
            <w:tcW w:w="3093" w:type="dxa"/>
            <w:vAlign w:val="center"/>
          </w:tcPr>
          <w:p w:rsidR="00846CCE" w:rsidRDefault="00846CCE" w:rsidP="00846CCE">
            <w:pPr>
              <w:jc w:val="center"/>
            </w:pPr>
          </w:p>
        </w:tc>
      </w:tr>
    </w:tbl>
    <w:p w:rsidR="008214AF" w:rsidRPr="008214AF" w:rsidRDefault="008214AF" w:rsidP="008214AF"/>
    <w:p w:rsidR="00976834" w:rsidRDefault="00976834" w:rsidP="00FB7975">
      <w:pPr>
        <w:pStyle w:val="a7"/>
        <w:numPr>
          <w:ilvl w:val="1"/>
          <w:numId w:val="21"/>
        </w:numPr>
        <w:ind w:firstLineChars="0"/>
        <w:jc w:val="center"/>
        <w:rPr>
          <w:sz w:val="24"/>
        </w:rPr>
      </w:pPr>
      <w:r>
        <w:rPr>
          <w:rFonts w:hint="eastAsia"/>
          <w:sz w:val="24"/>
        </w:rPr>
        <w:t>DME</w:t>
      </w:r>
      <w:r>
        <w:rPr>
          <w:rFonts w:hint="eastAsia"/>
          <w:sz w:val="24"/>
        </w:rPr>
        <w:t>脉冲频谱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3092"/>
        <w:gridCol w:w="3093"/>
        <w:gridCol w:w="3093"/>
      </w:tblGrid>
      <w:tr w:rsidR="001978C9" w:rsidTr="00431A4A">
        <w:tc>
          <w:tcPr>
            <w:tcW w:w="3092" w:type="dxa"/>
            <w:vAlign w:val="center"/>
          </w:tcPr>
          <w:p w:rsidR="001978C9" w:rsidRDefault="001978C9" w:rsidP="00431A4A">
            <w:pPr>
              <w:jc w:val="center"/>
            </w:pPr>
            <w:r>
              <w:t>载波频率</w:t>
            </w:r>
          </w:p>
        </w:tc>
        <w:tc>
          <w:tcPr>
            <w:tcW w:w="3093" w:type="dxa"/>
            <w:vAlign w:val="center"/>
          </w:tcPr>
          <w:p w:rsidR="001978C9" w:rsidRDefault="001978C9" w:rsidP="00431A4A">
            <w:pPr>
              <w:jc w:val="center"/>
            </w:pPr>
            <w:r>
              <w:t>偏移频率</w:t>
            </w:r>
          </w:p>
        </w:tc>
        <w:tc>
          <w:tcPr>
            <w:tcW w:w="3093" w:type="dxa"/>
            <w:vAlign w:val="center"/>
          </w:tcPr>
          <w:p w:rsidR="001978C9" w:rsidRDefault="001978C9" w:rsidP="00431A4A">
            <w:pPr>
              <w:jc w:val="center"/>
            </w:pPr>
            <w:r>
              <w:rPr>
                <w:rFonts w:hint="eastAsia"/>
              </w:rPr>
              <w:t>实测值</w:t>
            </w:r>
          </w:p>
        </w:tc>
      </w:tr>
      <w:tr w:rsidR="001978C9" w:rsidTr="00431A4A">
        <w:tc>
          <w:tcPr>
            <w:tcW w:w="3092" w:type="dxa"/>
            <w:vAlign w:val="center"/>
          </w:tcPr>
          <w:p w:rsidR="001978C9" w:rsidRDefault="001978C9" w:rsidP="00431A4A">
            <w:pPr>
              <w:jc w:val="center"/>
            </w:pPr>
            <w:r>
              <w:rPr>
                <w:rFonts w:hint="eastAsia"/>
              </w:rPr>
              <w:t>952MHz</w:t>
            </w:r>
          </w:p>
        </w:tc>
        <w:tc>
          <w:tcPr>
            <w:tcW w:w="3093" w:type="dxa"/>
            <w:vAlign w:val="center"/>
          </w:tcPr>
          <w:p w:rsidR="001978C9" w:rsidRDefault="001978C9" w:rsidP="006361E4">
            <w:pPr>
              <w:jc w:val="center"/>
            </w:pPr>
            <w:r>
              <w:rPr>
                <w:rFonts w:hint="eastAsia"/>
              </w:rPr>
              <w:t>+</w:t>
            </w:r>
            <w:r w:rsidR="006361E4">
              <w:rPr>
                <w:rFonts w:hint="eastAsia"/>
              </w:rPr>
              <w:t>8</w:t>
            </w:r>
            <w:r>
              <w:rPr>
                <w:rFonts w:hint="eastAsia"/>
              </w:rPr>
              <w:t>00kHz</w:t>
            </w:r>
          </w:p>
        </w:tc>
        <w:tc>
          <w:tcPr>
            <w:tcW w:w="3093" w:type="dxa"/>
            <w:vAlign w:val="center"/>
          </w:tcPr>
          <w:p w:rsidR="001978C9" w:rsidRDefault="001978C9" w:rsidP="00431A4A">
            <w:pPr>
              <w:jc w:val="center"/>
            </w:pPr>
          </w:p>
        </w:tc>
      </w:tr>
      <w:tr w:rsidR="001978C9" w:rsidTr="00431A4A">
        <w:tc>
          <w:tcPr>
            <w:tcW w:w="3092" w:type="dxa"/>
            <w:vAlign w:val="center"/>
          </w:tcPr>
          <w:p w:rsidR="001978C9" w:rsidRDefault="001978C9" w:rsidP="00431A4A">
            <w:pPr>
              <w:jc w:val="center"/>
            </w:pPr>
          </w:p>
        </w:tc>
        <w:tc>
          <w:tcPr>
            <w:tcW w:w="3093" w:type="dxa"/>
            <w:vAlign w:val="center"/>
          </w:tcPr>
          <w:p w:rsidR="001978C9" w:rsidRDefault="001978C9" w:rsidP="00431A4A">
            <w:pPr>
              <w:jc w:val="center"/>
            </w:pPr>
            <w:r>
              <w:rPr>
                <w:rFonts w:hint="eastAsia"/>
              </w:rPr>
              <w:t>-</w:t>
            </w:r>
            <w:r w:rsidR="006361E4">
              <w:rPr>
                <w:rFonts w:hint="eastAsia"/>
              </w:rPr>
              <w:t>8</w:t>
            </w:r>
            <w:r>
              <w:rPr>
                <w:rFonts w:hint="eastAsia"/>
              </w:rPr>
              <w:t>00kHz</w:t>
            </w:r>
          </w:p>
        </w:tc>
        <w:tc>
          <w:tcPr>
            <w:tcW w:w="3093" w:type="dxa"/>
            <w:vAlign w:val="center"/>
          </w:tcPr>
          <w:p w:rsidR="001978C9" w:rsidRDefault="001978C9" w:rsidP="00431A4A">
            <w:pPr>
              <w:jc w:val="center"/>
            </w:pPr>
          </w:p>
        </w:tc>
      </w:tr>
      <w:tr w:rsidR="006361E4" w:rsidTr="00431A4A">
        <w:tc>
          <w:tcPr>
            <w:tcW w:w="3092" w:type="dxa"/>
            <w:vAlign w:val="center"/>
          </w:tcPr>
          <w:p w:rsidR="006361E4" w:rsidRDefault="006361E4" w:rsidP="00431A4A">
            <w:pPr>
              <w:jc w:val="center"/>
            </w:pPr>
            <w:r>
              <w:rPr>
                <w:rFonts w:hint="eastAsia"/>
              </w:rPr>
              <w:t>1030MHz</w:t>
            </w:r>
          </w:p>
        </w:tc>
        <w:tc>
          <w:tcPr>
            <w:tcW w:w="3093" w:type="dxa"/>
            <w:vAlign w:val="center"/>
          </w:tcPr>
          <w:p w:rsidR="006361E4" w:rsidRDefault="006361E4" w:rsidP="00431A4A">
            <w:pPr>
              <w:jc w:val="center"/>
            </w:pPr>
            <w:r>
              <w:rPr>
                <w:rFonts w:hint="eastAsia"/>
              </w:rPr>
              <w:t>+800kHz</w:t>
            </w:r>
          </w:p>
        </w:tc>
        <w:tc>
          <w:tcPr>
            <w:tcW w:w="3093" w:type="dxa"/>
            <w:vAlign w:val="center"/>
          </w:tcPr>
          <w:p w:rsidR="006361E4" w:rsidRDefault="006361E4" w:rsidP="00431A4A">
            <w:pPr>
              <w:jc w:val="center"/>
            </w:pPr>
          </w:p>
        </w:tc>
      </w:tr>
      <w:tr w:rsidR="006361E4" w:rsidTr="00431A4A">
        <w:tc>
          <w:tcPr>
            <w:tcW w:w="3092" w:type="dxa"/>
            <w:vAlign w:val="center"/>
          </w:tcPr>
          <w:p w:rsidR="006361E4" w:rsidRDefault="006361E4" w:rsidP="00431A4A">
            <w:pPr>
              <w:jc w:val="center"/>
            </w:pPr>
          </w:p>
        </w:tc>
        <w:tc>
          <w:tcPr>
            <w:tcW w:w="3093" w:type="dxa"/>
            <w:vAlign w:val="center"/>
          </w:tcPr>
          <w:p w:rsidR="006361E4" w:rsidRDefault="006361E4" w:rsidP="00431A4A">
            <w:pPr>
              <w:jc w:val="center"/>
            </w:pPr>
            <w:r>
              <w:rPr>
                <w:rFonts w:hint="eastAsia"/>
              </w:rPr>
              <w:t>-800kHz</w:t>
            </w:r>
          </w:p>
        </w:tc>
        <w:tc>
          <w:tcPr>
            <w:tcW w:w="3093" w:type="dxa"/>
            <w:vAlign w:val="center"/>
          </w:tcPr>
          <w:p w:rsidR="006361E4" w:rsidRDefault="006361E4" w:rsidP="00431A4A">
            <w:pPr>
              <w:jc w:val="center"/>
            </w:pPr>
          </w:p>
        </w:tc>
      </w:tr>
      <w:tr w:rsidR="001978C9" w:rsidTr="00431A4A">
        <w:tc>
          <w:tcPr>
            <w:tcW w:w="3092" w:type="dxa"/>
            <w:vAlign w:val="center"/>
          </w:tcPr>
          <w:p w:rsidR="001978C9" w:rsidRDefault="001978C9" w:rsidP="00431A4A">
            <w:pPr>
              <w:jc w:val="center"/>
            </w:pPr>
            <w:r>
              <w:t>…</w:t>
            </w:r>
          </w:p>
        </w:tc>
        <w:tc>
          <w:tcPr>
            <w:tcW w:w="3093" w:type="dxa"/>
            <w:vAlign w:val="center"/>
          </w:tcPr>
          <w:p w:rsidR="001978C9" w:rsidRDefault="001978C9" w:rsidP="00431A4A">
            <w:pPr>
              <w:jc w:val="center"/>
            </w:pPr>
            <w:r>
              <w:t>…</w:t>
            </w:r>
          </w:p>
        </w:tc>
        <w:tc>
          <w:tcPr>
            <w:tcW w:w="3093" w:type="dxa"/>
            <w:vAlign w:val="center"/>
          </w:tcPr>
          <w:p w:rsidR="001978C9" w:rsidRDefault="001978C9" w:rsidP="00431A4A">
            <w:pPr>
              <w:jc w:val="center"/>
            </w:pPr>
          </w:p>
        </w:tc>
      </w:tr>
      <w:tr w:rsidR="006361E4" w:rsidTr="00431A4A">
        <w:tc>
          <w:tcPr>
            <w:tcW w:w="3092" w:type="dxa"/>
            <w:vAlign w:val="center"/>
          </w:tcPr>
          <w:p w:rsidR="006361E4" w:rsidRDefault="006361E4" w:rsidP="00431A4A">
            <w:pPr>
              <w:jc w:val="center"/>
            </w:pPr>
            <w:r>
              <w:rPr>
                <w:rFonts w:hint="eastAsia"/>
              </w:rPr>
              <w:t>1223MHz</w:t>
            </w:r>
          </w:p>
        </w:tc>
        <w:tc>
          <w:tcPr>
            <w:tcW w:w="3093" w:type="dxa"/>
            <w:vAlign w:val="center"/>
          </w:tcPr>
          <w:p w:rsidR="006361E4" w:rsidRDefault="006361E4" w:rsidP="00431A4A">
            <w:pPr>
              <w:jc w:val="center"/>
            </w:pPr>
            <w:r>
              <w:rPr>
                <w:rFonts w:hint="eastAsia"/>
              </w:rPr>
              <w:t>+800kHz</w:t>
            </w:r>
          </w:p>
        </w:tc>
        <w:tc>
          <w:tcPr>
            <w:tcW w:w="3093" w:type="dxa"/>
            <w:vAlign w:val="center"/>
          </w:tcPr>
          <w:p w:rsidR="006361E4" w:rsidRDefault="006361E4" w:rsidP="00431A4A">
            <w:pPr>
              <w:jc w:val="center"/>
            </w:pPr>
          </w:p>
        </w:tc>
      </w:tr>
      <w:tr w:rsidR="006361E4" w:rsidTr="00431A4A">
        <w:tc>
          <w:tcPr>
            <w:tcW w:w="3092" w:type="dxa"/>
            <w:vAlign w:val="center"/>
          </w:tcPr>
          <w:p w:rsidR="006361E4" w:rsidRDefault="006361E4" w:rsidP="00431A4A">
            <w:pPr>
              <w:jc w:val="center"/>
            </w:pPr>
          </w:p>
        </w:tc>
        <w:tc>
          <w:tcPr>
            <w:tcW w:w="3093" w:type="dxa"/>
            <w:vAlign w:val="center"/>
          </w:tcPr>
          <w:p w:rsidR="006361E4" w:rsidRDefault="006361E4" w:rsidP="00431A4A">
            <w:pPr>
              <w:jc w:val="center"/>
            </w:pPr>
            <w:r>
              <w:rPr>
                <w:rFonts w:hint="eastAsia"/>
              </w:rPr>
              <w:t>-800kHz</w:t>
            </w:r>
          </w:p>
        </w:tc>
        <w:tc>
          <w:tcPr>
            <w:tcW w:w="3093" w:type="dxa"/>
            <w:vAlign w:val="center"/>
          </w:tcPr>
          <w:p w:rsidR="006361E4" w:rsidRDefault="006361E4" w:rsidP="00431A4A">
            <w:pPr>
              <w:jc w:val="center"/>
            </w:pPr>
          </w:p>
        </w:tc>
      </w:tr>
    </w:tbl>
    <w:p w:rsidR="008214AF" w:rsidRPr="008214AF" w:rsidRDefault="008214AF" w:rsidP="008214AF"/>
    <w:p w:rsidR="00976834" w:rsidRDefault="00976834" w:rsidP="00FB7975">
      <w:pPr>
        <w:pStyle w:val="a7"/>
        <w:numPr>
          <w:ilvl w:val="1"/>
          <w:numId w:val="21"/>
        </w:numPr>
        <w:ind w:firstLineChars="0"/>
        <w:jc w:val="center"/>
        <w:rPr>
          <w:sz w:val="24"/>
        </w:rPr>
      </w:pPr>
      <w:r>
        <w:rPr>
          <w:rFonts w:hint="eastAsia"/>
          <w:sz w:val="24"/>
        </w:rPr>
        <w:t>脉冲调制通断比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4639"/>
        <w:gridCol w:w="4639"/>
      </w:tblGrid>
      <w:tr w:rsidR="006366BE" w:rsidTr="006366BE">
        <w:tc>
          <w:tcPr>
            <w:tcW w:w="4639" w:type="dxa"/>
            <w:vAlign w:val="center"/>
          </w:tcPr>
          <w:p w:rsidR="006366BE" w:rsidRDefault="006366BE" w:rsidP="00431A4A">
            <w:pPr>
              <w:jc w:val="center"/>
            </w:pPr>
            <w:r>
              <w:t>载波频率</w:t>
            </w:r>
          </w:p>
        </w:tc>
        <w:tc>
          <w:tcPr>
            <w:tcW w:w="4639" w:type="dxa"/>
            <w:vAlign w:val="center"/>
          </w:tcPr>
          <w:p w:rsidR="006366BE" w:rsidRDefault="006366BE" w:rsidP="00431A4A">
            <w:pPr>
              <w:jc w:val="center"/>
            </w:pPr>
            <w:r>
              <w:rPr>
                <w:rFonts w:hint="eastAsia"/>
              </w:rPr>
              <w:t>实测值</w:t>
            </w:r>
          </w:p>
        </w:tc>
      </w:tr>
      <w:tr w:rsidR="006366BE" w:rsidTr="006366BE">
        <w:tc>
          <w:tcPr>
            <w:tcW w:w="4639" w:type="dxa"/>
            <w:vAlign w:val="center"/>
          </w:tcPr>
          <w:p w:rsidR="006366BE" w:rsidRDefault="006366BE" w:rsidP="00431A4A">
            <w:pPr>
              <w:jc w:val="center"/>
            </w:pPr>
            <w:r>
              <w:rPr>
                <w:rFonts w:hint="eastAsia"/>
              </w:rPr>
              <w:t>952MHz</w:t>
            </w:r>
          </w:p>
        </w:tc>
        <w:tc>
          <w:tcPr>
            <w:tcW w:w="4639" w:type="dxa"/>
            <w:vAlign w:val="center"/>
          </w:tcPr>
          <w:p w:rsidR="006366BE" w:rsidRDefault="006366BE" w:rsidP="00431A4A">
            <w:pPr>
              <w:jc w:val="center"/>
            </w:pPr>
          </w:p>
        </w:tc>
      </w:tr>
      <w:tr w:rsidR="006366BE" w:rsidTr="006366BE">
        <w:tc>
          <w:tcPr>
            <w:tcW w:w="4639" w:type="dxa"/>
            <w:vAlign w:val="center"/>
          </w:tcPr>
          <w:p w:rsidR="006366BE" w:rsidRDefault="006366BE" w:rsidP="00431A4A">
            <w:pPr>
              <w:jc w:val="center"/>
            </w:pPr>
            <w:r>
              <w:rPr>
                <w:rFonts w:hint="eastAsia"/>
              </w:rPr>
              <w:t>1030MHz</w:t>
            </w:r>
          </w:p>
        </w:tc>
        <w:tc>
          <w:tcPr>
            <w:tcW w:w="4639" w:type="dxa"/>
            <w:vAlign w:val="center"/>
          </w:tcPr>
          <w:p w:rsidR="006366BE" w:rsidRDefault="006366BE" w:rsidP="00431A4A">
            <w:pPr>
              <w:jc w:val="center"/>
            </w:pPr>
          </w:p>
        </w:tc>
      </w:tr>
      <w:tr w:rsidR="006366BE" w:rsidTr="006366BE">
        <w:tc>
          <w:tcPr>
            <w:tcW w:w="4639" w:type="dxa"/>
            <w:vAlign w:val="center"/>
          </w:tcPr>
          <w:p w:rsidR="006366BE" w:rsidRDefault="006366BE" w:rsidP="00431A4A">
            <w:pPr>
              <w:jc w:val="center"/>
            </w:pPr>
            <w:r>
              <w:t>…</w:t>
            </w:r>
          </w:p>
        </w:tc>
        <w:tc>
          <w:tcPr>
            <w:tcW w:w="4639" w:type="dxa"/>
            <w:vAlign w:val="center"/>
          </w:tcPr>
          <w:p w:rsidR="006366BE" w:rsidRDefault="006366BE" w:rsidP="00431A4A">
            <w:pPr>
              <w:jc w:val="center"/>
            </w:pPr>
          </w:p>
        </w:tc>
      </w:tr>
      <w:tr w:rsidR="006366BE" w:rsidTr="006366BE">
        <w:tc>
          <w:tcPr>
            <w:tcW w:w="4639" w:type="dxa"/>
            <w:vAlign w:val="center"/>
          </w:tcPr>
          <w:p w:rsidR="006366BE" w:rsidRDefault="006366BE" w:rsidP="00431A4A">
            <w:pPr>
              <w:jc w:val="center"/>
            </w:pPr>
            <w:r>
              <w:rPr>
                <w:rFonts w:hint="eastAsia"/>
              </w:rPr>
              <w:t>1223MHz</w:t>
            </w:r>
          </w:p>
        </w:tc>
        <w:tc>
          <w:tcPr>
            <w:tcW w:w="4639" w:type="dxa"/>
            <w:vAlign w:val="center"/>
          </w:tcPr>
          <w:p w:rsidR="006366BE" w:rsidRDefault="006366BE" w:rsidP="00431A4A">
            <w:pPr>
              <w:jc w:val="center"/>
            </w:pPr>
          </w:p>
        </w:tc>
      </w:tr>
    </w:tbl>
    <w:p w:rsidR="003238FA" w:rsidRDefault="003238FA" w:rsidP="008214AF"/>
    <w:p w:rsidR="003238FA" w:rsidRDefault="003238FA">
      <w:pPr>
        <w:widowControl/>
      </w:pPr>
      <w:r>
        <w:br w:type="page"/>
      </w:r>
    </w:p>
    <w:p w:rsidR="008214AF" w:rsidRPr="008214AF" w:rsidRDefault="008214AF" w:rsidP="008214AF"/>
    <w:p w:rsidR="00976834" w:rsidRDefault="00976834" w:rsidP="00FB7975">
      <w:pPr>
        <w:pStyle w:val="a7"/>
        <w:numPr>
          <w:ilvl w:val="1"/>
          <w:numId w:val="21"/>
        </w:numPr>
        <w:ind w:firstLineChars="0"/>
        <w:jc w:val="center"/>
        <w:rPr>
          <w:sz w:val="24"/>
        </w:rPr>
      </w:pPr>
      <w:r>
        <w:rPr>
          <w:rFonts w:hint="eastAsia"/>
          <w:sz w:val="24"/>
        </w:rPr>
        <w:t>输出脉冲宽度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2319"/>
        <w:gridCol w:w="2320"/>
        <w:gridCol w:w="2319"/>
        <w:gridCol w:w="2320"/>
      </w:tblGrid>
      <w:tr w:rsidR="003E7B6E" w:rsidRPr="006B3B2C" w:rsidTr="003E7B6E">
        <w:trPr>
          <w:trHeight w:val="321"/>
        </w:trPr>
        <w:tc>
          <w:tcPr>
            <w:tcW w:w="2319" w:type="dxa"/>
            <w:vAlign w:val="center"/>
          </w:tcPr>
          <w:p w:rsidR="003E7B6E" w:rsidRPr="006B3B2C" w:rsidRDefault="003E7B6E" w:rsidP="003E7B6E">
            <w:pPr>
              <w:jc w:val="center"/>
            </w:pPr>
            <w:r w:rsidRPr="006B3B2C">
              <w:t>模式</w:t>
            </w:r>
          </w:p>
        </w:tc>
        <w:tc>
          <w:tcPr>
            <w:tcW w:w="2320" w:type="dxa"/>
            <w:vAlign w:val="center"/>
          </w:tcPr>
          <w:p w:rsidR="003E7B6E" w:rsidRPr="006B3B2C" w:rsidRDefault="003E7B6E" w:rsidP="003E7B6E">
            <w:pPr>
              <w:jc w:val="center"/>
            </w:pPr>
            <w:r w:rsidRPr="006B3B2C">
              <w:t>测量脉冲</w:t>
            </w:r>
          </w:p>
        </w:tc>
        <w:tc>
          <w:tcPr>
            <w:tcW w:w="2319" w:type="dxa"/>
            <w:vAlign w:val="center"/>
          </w:tcPr>
          <w:p w:rsidR="003E7B6E" w:rsidRPr="006B3B2C" w:rsidRDefault="003E7B6E" w:rsidP="003E7B6E">
            <w:pPr>
              <w:jc w:val="center"/>
            </w:pPr>
            <w:r w:rsidRPr="006B3B2C">
              <w:t>标称值</w:t>
            </w:r>
          </w:p>
        </w:tc>
        <w:tc>
          <w:tcPr>
            <w:tcW w:w="2320" w:type="dxa"/>
            <w:vAlign w:val="center"/>
          </w:tcPr>
          <w:p w:rsidR="003E7B6E" w:rsidRPr="006B3B2C" w:rsidRDefault="003E7B6E" w:rsidP="003E7B6E">
            <w:pPr>
              <w:jc w:val="center"/>
            </w:pPr>
            <w:r w:rsidRPr="006B3B2C">
              <w:t>实测值</w:t>
            </w:r>
          </w:p>
        </w:tc>
      </w:tr>
      <w:tr w:rsidR="00EA1612" w:rsidRPr="006B3B2C" w:rsidTr="003E7B6E">
        <w:trPr>
          <w:trHeight w:val="321"/>
        </w:trPr>
        <w:tc>
          <w:tcPr>
            <w:tcW w:w="2319" w:type="dxa"/>
            <w:vMerge w:val="restart"/>
            <w:vAlign w:val="center"/>
          </w:tcPr>
          <w:p w:rsidR="00EA1612" w:rsidRPr="006B3B2C" w:rsidRDefault="00EA1612" w:rsidP="003E7B6E">
            <w:pPr>
              <w:jc w:val="center"/>
            </w:pPr>
            <w:r w:rsidRPr="006B3B2C">
              <w:t>应答机</w:t>
            </w:r>
            <w:r w:rsidRPr="006B3B2C">
              <w:t>A</w:t>
            </w:r>
            <w:r w:rsidRPr="006B3B2C">
              <w:t>模式询问</w:t>
            </w:r>
          </w:p>
        </w:tc>
        <w:tc>
          <w:tcPr>
            <w:tcW w:w="2320" w:type="dxa"/>
            <w:vMerge w:val="restart"/>
            <w:vAlign w:val="center"/>
          </w:tcPr>
          <w:p w:rsidR="00EA1612" w:rsidRPr="006B3B2C" w:rsidRDefault="00EA1612" w:rsidP="003E7B6E">
            <w:pPr>
              <w:jc w:val="center"/>
            </w:pPr>
            <w:r w:rsidRPr="006B3B2C">
              <w:t>P1</w:t>
            </w:r>
          </w:p>
        </w:tc>
        <w:tc>
          <w:tcPr>
            <w:tcW w:w="2319" w:type="dxa"/>
            <w:vAlign w:val="center"/>
          </w:tcPr>
          <w:p w:rsidR="00EA1612" w:rsidRPr="006B3B2C" w:rsidRDefault="00EA1612" w:rsidP="003E7B6E">
            <w:pPr>
              <w:jc w:val="center"/>
            </w:pPr>
            <w:r w:rsidRPr="006B3B2C">
              <w:t>0.8μs</w:t>
            </w:r>
          </w:p>
        </w:tc>
        <w:tc>
          <w:tcPr>
            <w:tcW w:w="2320" w:type="dxa"/>
            <w:vAlign w:val="center"/>
          </w:tcPr>
          <w:p w:rsidR="00EA1612" w:rsidRPr="006B3B2C" w:rsidRDefault="00EA1612" w:rsidP="003E7B6E">
            <w:pPr>
              <w:jc w:val="center"/>
            </w:pPr>
          </w:p>
        </w:tc>
      </w:tr>
      <w:tr w:rsidR="00EA1612" w:rsidRPr="006B3B2C" w:rsidTr="003E7B6E">
        <w:trPr>
          <w:trHeight w:val="321"/>
        </w:trPr>
        <w:tc>
          <w:tcPr>
            <w:tcW w:w="2319" w:type="dxa"/>
            <w:vMerge/>
            <w:vAlign w:val="center"/>
          </w:tcPr>
          <w:p w:rsidR="00EA1612" w:rsidRPr="006B3B2C" w:rsidRDefault="00EA1612" w:rsidP="003E7B6E">
            <w:pPr>
              <w:jc w:val="center"/>
            </w:pPr>
          </w:p>
        </w:tc>
        <w:tc>
          <w:tcPr>
            <w:tcW w:w="2320" w:type="dxa"/>
            <w:vMerge/>
            <w:vAlign w:val="center"/>
          </w:tcPr>
          <w:p w:rsidR="00EA1612" w:rsidRPr="006B3B2C" w:rsidRDefault="00EA1612" w:rsidP="003E7B6E">
            <w:pPr>
              <w:jc w:val="center"/>
            </w:pPr>
          </w:p>
        </w:tc>
        <w:tc>
          <w:tcPr>
            <w:tcW w:w="2319" w:type="dxa"/>
            <w:vAlign w:val="center"/>
          </w:tcPr>
          <w:p w:rsidR="00EA1612" w:rsidRPr="006B3B2C" w:rsidRDefault="00EA1612" w:rsidP="003E7B6E">
            <w:pPr>
              <w:jc w:val="center"/>
            </w:pPr>
            <w:r w:rsidRPr="006B3B2C">
              <w:t>0.2μs</w:t>
            </w:r>
          </w:p>
        </w:tc>
        <w:tc>
          <w:tcPr>
            <w:tcW w:w="2320" w:type="dxa"/>
            <w:vAlign w:val="center"/>
          </w:tcPr>
          <w:p w:rsidR="00EA1612" w:rsidRPr="006B3B2C" w:rsidRDefault="00EA1612" w:rsidP="003E7B6E">
            <w:pPr>
              <w:jc w:val="center"/>
            </w:pPr>
          </w:p>
        </w:tc>
      </w:tr>
      <w:tr w:rsidR="00EA1612" w:rsidRPr="006B3B2C" w:rsidTr="003E7B6E">
        <w:trPr>
          <w:trHeight w:val="321"/>
        </w:trPr>
        <w:tc>
          <w:tcPr>
            <w:tcW w:w="2319" w:type="dxa"/>
            <w:vMerge/>
            <w:vAlign w:val="center"/>
          </w:tcPr>
          <w:p w:rsidR="00EA1612" w:rsidRPr="006B3B2C" w:rsidRDefault="00EA1612" w:rsidP="003E7B6E">
            <w:pPr>
              <w:jc w:val="center"/>
            </w:pPr>
          </w:p>
        </w:tc>
        <w:tc>
          <w:tcPr>
            <w:tcW w:w="2320" w:type="dxa"/>
            <w:vMerge/>
            <w:vAlign w:val="center"/>
          </w:tcPr>
          <w:p w:rsidR="00EA1612" w:rsidRPr="006B3B2C" w:rsidRDefault="00EA1612" w:rsidP="003E7B6E">
            <w:pPr>
              <w:jc w:val="center"/>
            </w:pPr>
          </w:p>
        </w:tc>
        <w:tc>
          <w:tcPr>
            <w:tcW w:w="2319" w:type="dxa"/>
            <w:vAlign w:val="center"/>
          </w:tcPr>
          <w:p w:rsidR="00EA1612" w:rsidRPr="006B3B2C" w:rsidRDefault="00EA1612" w:rsidP="003E7B6E">
            <w:pPr>
              <w:jc w:val="center"/>
            </w:pPr>
            <w:r w:rsidRPr="006B3B2C">
              <w:t>1.0μs</w:t>
            </w:r>
          </w:p>
        </w:tc>
        <w:tc>
          <w:tcPr>
            <w:tcW w:w="2320" w:type="dxa"/>
            <w:vAlign w:val="center"/>
          </w:tcPr>
          <w:p w:rsidR="00EA1612" w:rsidRPr="006B3B2C" w:rsidRDefault="00EA1612" w:rsidP="003E7B6E">
            <w:pPr>
              <w:jc w:val="center"/>
            </w:pPr>
          </w:p>
        </w:tc>
      </w:tr>
      <w:tr w:rsidR="00EA1612" w:rsidRPr="006B3B2C" w:rsidTr="003E7B6E">
        <w:trPr>
          <w:trHeight w:val="321"/>
        </w:trPr>
        <w:tc>
          <w:tcPr>
            <w:tcW w:w="2319" w:type="dxa"/>
            <w:vMerge/>
            <w:vAlign w:val="center"/>
          </w:tcPr>
          <w:p w:rsidR="00EA1612" w:rsidRPr="006B3B2C" w:rsidRDefault="00EA1612" w:rsidP="003E7B6E">
            <w:pPr>
              <w:jc w:val="center"/>
            </w:pPr>
          </w:p>
        </w:tc>
        <w:tc>
          <w:tcPr>
            <w:tcW w:w="2320" w:type="dxa"/>
            <w:vMerge w:val="restart"/>
            <w:vAlign w:val="center"/>
          </w:tcPr>
          <w:p w:rsidR="00EA1612" w:rsidRPr="006B3B2C" w:rsidRDefault="00EA1612" w:rsidP="003E7B6E">
            <w:pPr>
              <w:jc w:val="center"/>
            </w:pPr>
            <w:r w:rsidRPr="006B3B2C">
              <w:t>P2</w:t>
            </w:r>
          </w:p>
        </w:tc>
        <w:tc>
          <w:tcPr>
            <w:tcW w:w="2319" w:type="dxa"/>
            <w:vAlign w:val="center"/>
          </w:tcPr>
          <w:p w:rsidR="00EA1612" w:rsidRPr="006B3B2C" w:rsidRDefault="00EA1612" w:rsidP="003E7B6E">
            <w:pPr>
              <w:jc w:val="center"/>
            </w:pPr>
            <w:r w:rsidRPr="006B3B2C">
              <w:t>0.8μs</w:t>
            </w:r>
          </w:p>
        </w:tc>
        <w:tc>
          <w:tcPr>
            <w:tcW w:w="2320" w:type="dxa"/>
            <w:vAlign w:val="center"/>
          </w:tcPr>
          <w:p w:rsidR="00EA1612" w:rsidRPr="006B3B2C" w:rsidRDefault="00EA1612" w:rsidP="003E7B6E">
            <w:pPr>
              <w:jc w:val="center"/>
            </w:pPr>
          </w:p>
        </w:tc>
      </w:tr>
      <w:tr w:rsidR="00EA1612" w:rsidRPr="006B3B2C" w:rsidTr="003E7B6E">
        <w:trPr>
          <w:trHeight w:val="321"/>
        </w:trPr>
        <w:tc>
          <w:tcPr>
            <w:tcW w:w="2319" w:type="dxa"/>
            <w:vMerge/>
            <w:vAlign w:val="center"/>
          </w:tcPr>
          <w:p w:rsidR="00EA1612" w:rsidRPr="006B3B2C" w:rsidRDefault="00EA1612" w:rsidP="003E7B6E">
            <w:pPr>
              <w:jc w:val="center"/>
            </w:pPr>
          </w:p>
        </w:tc>
        <w:tc>
          <w:tcPr>
            <w:tcW w:w="2320" w:type="dxa"/>
            <w:vMerge/>
            <w:vAlign w:val="center"/>
          </w:tcPr>
          <w:p w:rsidR="00EA1612" w:rsidRPr="006B3B2C" w:rsidRDefault="00EA1612" w:rsidP="003E7B6E">
            <w:pPr>
              <w:jc w:val="center"/>
            </w:pPr>
          </w:p>
        </w:tc>
        <w:tc>
          <w:tcPr>
            <w:tcW w:w="2319" w:type="dxa"/>
            <w:vAlign w:val="center"/>
          </w:tcPr>
          <w:p w:rsidR="00EA1612" w:rsidRPr="006B3B2C" w:rsidRDefault="006B3B2C" w:rsidP="003E7B6E">
            <w:pPr>
              <w:jc w:val="center"/>
            </w:pPr>
            <w:r w:rsidRPr="006B3B2C">
              <w:t>…</w:t>
            </w:r>
          </w:p>
        </w:tc>
        <w:tc>
          <w:tcPr>
            <w:tcW w:w="2320" w:type="dxa"/>
            <w:vAlign w:val="center"/>
          </w:tcPr>
          <w:p w:rsidR="00EA1612" w:rsidRPr="006B3B2C" w:rsidRDefault="00EA1612" w:rsidP="003E7B6E">
            <w:pPr>
              <w:jc w:val="center"/>
            </w:pPr>
          </w:p>
        </w:tc>
      </w:tr>
      <w:tr w:rsidR="00EA1612" w:rsidRPr="006B3B2C" w:rsidTr="003E7B6E">
        <w:trPr>
          <w:trHeight w:val="321"/>
        </w:trPr>
        <w:tc>
          <w:tcPr>
            <w:tcW w:w="2319" w:type="dxa"/>
            <w:vMerge/>
            <w:vAlign w:val="center"/>
          </w:tcPr>
          <w:p w:rsidR="00EA1612" w:rsidRPr="006B3B2C" w:rsidRDefault="00EA1612" w:rsidP="003E7B6E">
            <w:pPr>
              <w:jc w:val="center"/>
            </w:pPr>
          </w:p>
        </w:tc>
        <w:tc>
          <w:tcPr>
            <w:tcW w:w="2320" w:type="dxa"/>
            <w:vMerge/>
            <w:vAlign w:val="center"/>
          </w:tcPr>
          <w:p w:rsidR="00EA1612" w:rsidRPr="006B3B2C" w:rsidRDefault="00EA1612" w:rsidP="003E7B6E">
            <w:pPr>
              <w:jc w:val="center"/>
            </w:pPr>
          </w:p>
        </w:tc>
        <w:tc>
          <w:tcPr>
            <w:tcW w:w="2319" w:type="dxa"/>
            <w:vAlign w:val="center"/>
          </w:tcPr>
          <w:p w:rsidR="00EA1612" w:rsidRPr="006B3B2C" w:rsidRDefault="006B3B2C" w:rsidP="003E7B6E">
            <w:pPr>
              <w:jc w:val="center"/>
            </w:pPr>
            <w:r w:rsidRPr="006B3B2C">
              <w:t>…</w:t>
            </w:r>
          </w:p>
        </w:tc>
        <w:tc>
          <w:tcPr>
            <w:tcW w:w="2320" w:type="dxa"/>
            <w:vAlign w:val="center"/>
          </w:tcPr>
          <w:p w:rsidR="00EA1612" w:rsidRPr="006B3B2C" w:rsidRDefault="00EA1612" w:rsidP="003E7B6E">
            <w:pPr>
              <w:jc w:val="center"/>
            </w:pPr>
          </w:p>
        </w:tc>
      </w:tr>
      <w:tr w:rsidR="00EA1612" w:rsidRPr="006B3B2C" w:rsidTr="003E7B6E">
        <w:trPr>
          <w:trHeight w:val="321"/>
        </w:trPr>
        <w:tc>
          <w:tcPr>
            <w:tcW w:w="2319" w:type="dxa"/>
            <w:vMerge/>
            <w:vAlign w:val="center"/>
          </w:tcPr>
          <w:p w:rsidR="00EA1612" w:rsidRPr="006B3B2C" w:rsidRDefault="00EA1612" w:rsidP="003E7B6E">
            <w:pPr>
              <w:jc w:val="center"/>
            </w:pPr>
          </w:p>
        </w:tc>
        <w:tc>
          <w:tcPr>
            <w:tcW w:w="2320" w:type="dxa"/>
            <w:vMerge w:val="restart"/>
            <w:vAlign w:val="center"/>
          </w:tcPr>
          <w:p w:rsidR="00EA1612" w:rsidRPr="006B3B2C" w:rsidRDefault="00EA1612" w:rsidP="003E7B6E">
            <w:pPr>
              <w:jc w:val="center"/>
            </w:pPr>
            <w:r w:rsidRPr="006B3B2C">
              <w:t>P3</w:t>
            </w:r>
          </w:p>
        </w:tc>
        <w:tc>
          <w:tcPr>
            <w:tcW w:w="2319" w:type="dxa"/>
            <w:vAlign w:val="center"/>
          </w:tcPr>
          <w:p w:rsidR="00EA1612" w:rsidRPr="006B3B2C" w:rsidRDefault="00EA1612" w:rsidP="003E7B6E">
            <w:pPr>
              <w:jc w:val="center"/>
            </w:pPr>
            <w:r w:rsidRPr="006B3B2C">
              <w:t>0.8μs</w:t>
            </w:r>
          </w:p>
        </w:tc>
        <w:tc>
          <w:tcPr>
            <w:tcW w:w="2320" w:type="dxa"/>
            <w:vAlign w:val="center"/>
          </w:tcPr>
          <w:p w:rsidR="00EA1612" w:rsidRPr="006B3B2C" w:rsidRDefault="00EA1612" w:rsidP="003E7B6E">
            <w:pPr>
              <w:jc w:val="center"/>
            </w:pPr>
          </w:p>
        </w:tc>
      </w:tr>
      <w:tr w:rsidR="00EA1612" w:rsidRPr="006B3B2C" w:rsidTr="003E7B6E">
        <w:trPr>
          <w:trHeight w:val="321"/>
        </w:trPr>
        <w:tc>
          <w:tcPr>
            <w:tcW w:w="2319" w:type="dxa"/>
            <w:vMerge/>
            <w:vAlign w:val="center"/>
          </w:tcPr>
          <w:p w:rsidR="00EA1612" w:rsidRPr="006B3B2C" w:rsidRDefault="00EA1612" w:rsidP="003E7B6E">
            <w:pPr>
              <w:jc w:val="center"/>
            </w:pPr>
          </w:p>
        </w:tc>
        <w:tc>
          <w:tcPr>
            <w:tcW w:w="2320" w:type="dxa"/>
            <w:vMerge/>
            <w:vAlign w:val="center"/>
          </w:tcPr>
          <w:p w:rsidR="00EA1612" w:rsidRPr="006B3B2C" w:rsidRDefault="00EA1612" w:rsidP="003E7B6E">
            <w:pPr>
              <w:jc w:val="center"/>
            </w:pPr>
          </w:p>
        </w:tc>
        <w:tc>
          <w:tcPr>
            <w:tcW w:w="2319" w:type="dxa"/>
            <w:vAlign w:val="center"/>
          </w:tcPr>
          <w:p w:rsidR="00EA1612" w:rsidRPr="006B3B2C" w:rsidRDefault="006B3B2C" w:rsidP="003E7B6E">
            <w:pPr>
              <w:jc w:val="center"/>
            </w:pPr>
            <w:r w:rsidRPr="006B3B2C">
              <w:t>…</w:t>
            </w:r>
          </w:p>
        </w:tc>
        <w:tc>
          <w:tcPr>
            <w:tcW w:w="2320" w:type="dxa"/>
            <w:vAlign w:val="center"/>
          </w:tcPr>
          <w:p w:rsidR="00EA1612" w:rsidRPr="006B3B2C" w:rsidRDefault="00EA1612" w:rsidP="003E7B6E">
            <w:pPr>
              <w:jc w:val="center"/>
            </w:pPr>
          </w:p>
        </w:tc>
      </w:tr>
      <w:tr w:rsidR="00EA1612" w:rsidRPr="006B3B2C" w:rsidTr="003E7B6E">
        <w:trPr>
          <w:trHeight w:val="321"/>
        </w:trPr>
        <w:tc>
          <w:tcPr>
            <w:tcW w:w="2319" w:type="dxa"/>
            <w:vMerge/>
            <w:vAlign w:val="center"/>
          </w:tcPr>
          <w:p w:rsidR="00EA1612" w:rsidRPr="006B3B2C" w:rsidRDefault="00EA1612" w:rsidP="003E7B6E">
            <w:pPr>
              <w:jc w:val="center"/>
            </w:pPr>
          </w:p>
        </w:tc>
        <w:tc>
          <w:tcPr>
            <w:tcW w:w="2320" w:type="dxa"/>
            <w:vMerge/>
            <w:vAlign w:val="center"/>
          </w:tcPr>
          <w:p w:rsidR="00EA1612" w:rsidRPr="006B3B2C" w:rsidRDefault="00EA1612" w:rsidP="003E7B6E">
            <w:pPr>
              <w:jc w:val="center"/>
            </w:pPr>
          </w:p>
        </w:tc>
        <w:tc>
          <w:tcPr>
            <w:tcW w:w="2319" w:type="dxa"/>
            <w:vAlign w:val="center"/>
          </w:tcPr>
          <w:p w:rsidR="00EA1612" w:rsidRPr="006B3B2C" w:rsidRDefault="006B3B2C" w:rsidP="003E7B6E">
            <w:pPr>
              <w:jc w:val="center"/>
            </w:pPr>
            <w:r w:rsidRPr="006B3B2C">
              <w:t>…</w:t>
            </w:r>
          </w:p>
        </w:tc>
        <w:tc>
          <w:tcPr>
            <w:tcW w:w="2320" w:type="dxa"/>
            <w:vAlign w:val="center"/>
          </w:tcPr>
          <w:p w:rsidR="00EA1612" w:rsidRPr="006B3B2C" w:rsidRDefault="00EA1612" w:rsidP="003E7B6E">
            <w:pPr>
              <w:jc w:val="center"/>
            </w:pPr>
          </w:p>
        </w:tc>
      </w:tr>
      <w:tr w:rsidR="006B3B2C" w:rsidRPr="006B3B2C" w:rsidTr="003E7B6E">
        <w:trPr>
          <w:trHeight w:val="321"/>
        </w:trPr>
        <w:tc>
          <w:tcPr>
            <w:tcW w:w="2319" w:type="dxa"/>
            <w:vMerge w:val="restart"/>
            <w:vAlign w:val="center"/>
          </w:tcPr>
          <w:p w:rsidR="006B3B2C" w:rsidRDefault="006B3B2C" w:rsidP="006B3B2C">
            <w:pPr>
              <w:jc w:val="center"/>
            </w:pPr>
            <w:r w:rsidRPr="006B3B2C">
              <w:t>应答机</w:t>
            </w:r>
            <w:r>
              <w:rPr>
                <w:rFonts w:hint="eastAsia"/>
              </w:rPr>
              <w:t>仅</w:t>
            </w:r>
            <w:r>
              <w:rPr>
                <w:rFonts w:hint="eastAsia"/>
              </w:rPr>
              <w:t>A</w:t>
            </w:r>
            <w:r>
              <w:rPr>
                <w:rFonts w:hint="eastAsia"/>
              </w:rPr>
              <w:t>模式</w:t>
            </w:r>
          </w:p>
          <w:p w:rsidR="006B3B2C" w:rsidRPr="006B3B2C" w:rsidRDefault="006B3B2C" w:rsidP="006B3B2C">
            <w:pPr>
              <w:jc w:val="center"/>
            </w:pPr>
            <w:r>
              <w:rPr>
                <w:rFonts w:hint="eastAsia"/>
              </w:rPr>
              <w:t>全呼叫询问</w:t>
            </w:r>
          </w:p>
        </w:tc>
        <w:tc>
          <w:tcPr>
            <w:tcW w:w="2320" w:type="dxa"/>
            <w:vMerge w:val="restart"/>
            <w:vAlign w:val="center"/>
          </w:tcPr>
          <w:p w:rsidR="006B3B2C" w:rsidRPr="006B3B2C" w:rsidRDefault="006B3B2C" w:rsidP="003E7B6E">
            <w:pPr>
              <w:jc w:val="center"/>
            </w:pPr>
            <w:r>
              <w:rPr>
                <w:rFonts w:hint="eastAsia"/>
              </w:rPr>
              <w:t>P4</w:t>
            </w:r>
          </w:p>
        </w:tc>
        <w:tc>
          <w:tcPr>
            <w:tcW w:w="2319" w:type="dxa"/>
            <w:vAlign w:val="center"/>
          </w:tcPr>
          <w:p w:rsidR="006B3B2C" w:rsidRPr="006B3B2C" w:rsidRDefault="006B3B2C" w:rsidP="003E7B6E">
            <w:pPr>
              <w:jc w:val="center"/>
            </w:pPr>
            <w:r w:rsidRPr="006B3B2C">
              <w:t>0.8μs</w:t>
            </w:r>
          </w:p>
        </w:tc>
        <w:tc>
          <w:tcPr>
            <w:tcW w:w="2320" w:type="dxa"/>
            <w:vAlign w:val="center"/>
          </w:tcPr>
          <w:p w:rsidR="006B3B2C" w:rsidRPr="006B3B2C" w:rsidRDefault="006B3B2C" w:rsidP="003E7B6E">
            <w:pPr>
              <w:jc w:val="center"/>
            </w:pPr>
          </w:p>
        </w:tc>
      </w:tr>
      <w:tr w:rsidR="006B3B2C" w:rsidRPr="006B3B2C" w:rsidTr="003E7B6E">
        <w:trPr>
          <w:trHeight w:val="321"/>
        </w:trPr>
        <w:tc>
          <w:tcPr>
            <w:tcW w:w="2319" w:type="dxa"/>
            <w:vMerge/>
            <w:vAlign w:val="center"/>
          </w:tcPr>
          <w:p w:rsidR="006B3B2C" w:rsidRPr="006B3B2C" w:rsidRDefault="006B3B2C" w:rsidP="006B3B2C">
            <w:pPr>
              <w:jc w:val="center"/>
            </w:pPr>
          </w:p>
        </w:tc>
        <w:tc>
          <w:tcPr>
            <w:tcW w:w="2320" w:type="dxa"/>
            <w:vMerge/>
            <w:vAlign w:val="center"/>
          </w:tcPr>
          <w:p w:rsidR="006B3B2C" w:rsidRDefault="006B3B2C" w:rsidP="003E7B6E">
            <w:pPr>
              <w:jc w:val="center"/>
            </w:pPr>
          </w:p>
        </w:tc>
        <w:tc>
          <w:tcPr>
            <w:tcW w:w="2319" w:type="dxa"/>
            <w:vAlign w:val="center"/>
          </w:tcPr>
          <w:p w:rsidR="006B3B2C" w:rsidRPr="006B3B2C" w:rsidRDefault="006B3B2C" w:rsidP="003E7B6E">
            <w:pPr>
              <w:jc w:val="center"/>
            </w:pPr>
            <w:r>
              <w:rPr>
                <w:rFonts w:hint="eastAsia"/>
              </w:rPr>
              <w:t>0.2</w:t>
            </w:r>
            <w:r w:rsidRPr="006B3B2C">
              <w:t>μs</w:t>
            </w:r>
          </w:p>
        </w:tc>
        <w:tc>
          <w:tcPr>
            <w:tcW w:w="2320" w:type="dxa"/>
            <w:vAlign w:val="center"/>
          </w:tcPr>
          <w:p w:rsidR="006B3B2C" w:rsidRPr="006B3B2C" w:rsidRDefault="006B3B2C" w:rsidP="003E7B6E">
            <w:pPr>
              <w:jc w:val="center"/>
            </w:pPr>
          </w:p>
        </w:tc>
      </w:tr>
      <w:tr w:rsidR="006B3B2C" w:rsidRPr="006B3B2C" w:rsidTr="003E7B6E">
        <w:trPr>
          <w:trHeight w:val="321"/>
        </w:trPr>
        <w:tc>
          <w:tcPr>
            <w:tcW w:w="2319" w:type="dxa"/>
            <w:vMerge/>
            <w:vAlign w:val="center"/>
          </w:tcPr>
          <w:p w:rsidR="006B3B2C" w:rsidRPr="006B3B2C" w:rsidRDefault="006B3B2C" w:rsidP="006B3B2C">
            <w:pPr>
              <w:jc w:val="center"/>
            </w:pPr>
          </w:p>
        </w:tc>
        <w:tc>
          <w:tcPr>
            <w:tcW w:w="2320" w:type="dxa"/>
            <w:vMerge/>
            <w:vAlign w:val="center"/>
          </w:tcPr>
          <w:p w:rsidR="006B3B2C" w:rsidRDefault="006B3B2C" w:rsidP="003E7B6E">
            <w:pPr>
              <w:jc w:val="center"/>
            </w:pPr>
          </w:p>
        </w:tc>
        <w:tc>
          <w:tcPr>
            <w:tcW w:w="2319" w:type="dxa"/>
            <w:vAlign w:val="center"/>
          </w:tcPr>
          <w:p w:rsidR="006B3B2C" w:rsidRDefault="006B3B2C" w:rsidP="003E7B6E">
            <w:pPr>
              <w:jc w:val="center"/>
            </w:pPr>
            <w:r>
              <w:rPr>
                <w:rFonts w:hint="eastAsia"/>
              </w:rPr>
              <w:t>2.5</w:t>
            </w:r>
            <w:r w:rsidRPr="006B3B2C">
              <w:t>μs</w:t>
            </w:r>
          </w:p>
        </w:tc>
        <w:tc>
          <w:tcPr>
            <w:tcW w:w="2320" w:type="dxa"/>
            <w:vAlign w:val="center"/>
          </w:tcPr>
          <w:p w:rsidR="006B3B2C" w:rsidRPr="006B3B2C" w:rsidRDefault="006B3B2C" w:rsidP="003E7B6E">
            <w:pPr>
              <w:jc w:val="center"/>
            </w:pPr>
          </w:p>
        </w:tc>
      </w:tr>
      <w:tr w:rsidR="006B3B2C" w:rsidRPr="006B3B2C" w:rsidTr="003E7B6E">
        <w:trPr>
          <w:trHeight w:val="321"/>
        </w:trPr>
        <w:tc>
          <w:tcPr>
            <w:tcW w:w="2319" w:type="dxa"/>
            <w:vMerge/>
            <w:vAlign w:val="center"/>
          </w:tcPr>
          <w:p w:rsidR="006B3B2C" w:rsidRPr="006B3B2C" w:rsidRDefault="006B3B2C" w:rsidP="006B3B2C">
            <w:pPr>
              <w:jc w:val="center"/>
            </w:pPr>
          </w:p>
        </w:tc>
        <w:tc>
          <w:tcPr>
            <w:tcW w:w="2320" w:type="dxa"/>
            <w:vMerge/>
            <w:vAlign w:val="center"/>
          </w:tcPr>
          <w:p w:rsidR="006B3B2C" w:rsidRDefault="006B3B2C" w:rsidP="003E7B6E">
            <w:pPr>
              <w:jc w:val="center"/>
            </w:pPr>
          </w:p>
        </w:tc>
        <w:tc>
          <w:tcPr>
            <w:tcW w:w="2319" w:type="dxa"/>
            <w:vAlign w:val="center"/>
          </w:tcPr>
          <w:p w:rsidR="006B3B2C" w:rsidRPr="006B3B2C" w:rsidRDefault="006B3B2C" w:rsidP="003E7B6E">
            <w:pPr>
              <w:jc w:val="center"/>
            </w:pPr>
            <w:r w:rsidRPr="006B3B2C">
              <w:t>…</w:t>
            </w:r>
          </w:p>
        </w:tc>
        <w:tc>
          <w:tcPr>
            <w:tcW w:w="2320" w:type="dxa"/>
            <w:vAlign w:val="center"/>
          </w:tcPr>
          <w:p w:rsidR="006B3B2C" w:rsidRPr="006B3B2C" w:rsidRDefault="006B3B2C" w:rsidP="003E7B6E">
            <w:pPr>
              <w:jc w:val="center"/>
            </w:pPr>
          </w:p>
        </w:tc>
      </w:tr>
      <w:tr w:rsidR="006B3B2C" w:rsidRPr="006B3B2C" w:rsidTr="003E7B6E">
        <w:trPr>
          <w:trHeight w:val="321"/>
        </w:trPr>
        <w:tc>
          <w:tcPr>
            <w:tcW w:w="2319" w:type="dxa"/>
            <w:vAlign w:val="center"/>
          </w:tcPr>
          <w:p w:rsidR="006B3B2C" w:rsidRPr="006B3B2C" w:rsidRDefault="006B3B2C" w:rsidP="006B3B2C">
            <w:pPr>
              <w:jc w:val="center"/>
            </w:pPr>
            <w:r w:rsidRPr="006B3B2C">
              <w:t>应答机</w:t>
            </w:r>
            <w:r w:rsidRPr="006B3B2C">
              <w:t>A/S</w:t>
            </w:r>
            <w:r w:rsidRPr="006B3B2C">
              <w:t>模式</w:t>
            </w:r>
          </w:p>
          <w:p w:rsidR="006B3B2C" w:rsidRPr="006B3B2C" w:rsidRDefault="006B3B2C" w:rsidP="006B3B2C">
            <w:pPr>
              <w:jc w:val="center"/>
            </w:pPr>
            <w:r w:rsidRPr="006B3B2C">
              <w:t>全呼叫询问</w:t>
            </w:r>
          </w:p>
        </w:tc>
        <w:tc>
          <w:tcPr>
            <w:tcW w:w="2320" w:type="dxa"/>
            <w:vAlign w:val="center"/>
          </w:tcPr>
          <w:p w:rsidR="006B3B2C" w:rsidRPr="006B3B2C" w:rsidRDefault="006B3B2C" w:rsidP="003E7B6E">
            <w:pPr>
              <w:jc w:val="center"/>
            </w:pPr>
            <w:r w:rsidRPr="006B3B2C">
              <w:t>P4</w:t>
            </w:r>
          </w:p>
        </w:tc>
        <w:tc>
          <w:tcPr>
            <w:tcW w:w="2319" w:type="dxa"/>
            <w:vAlign w:val="center"/>
          </w:tcPr>
          <w:p w:rsidR="006B3B2C" w:rsidRPr="006B3B2C" w:rsidRDefault="006B3B2C" w:rsidP="003E7B6E">
            <w:pPr>
              <w:jc w:val="center"/>
            </w:pPr>
            <w:r w:rsidRPr="006B3B2C">
              <w:t>1.6μs</w:t>
            </w:r>
          </w:p>
        </w:tc>
        <w:tc>
          <w:tcPr>
            <w:tcW w:w="2320" w:type="dxa"/>
            <w:vAlign w:val="center"/>
          </w:tcPr>
          <w:p w:rsidR="006B3B2C" w:rsidRPr="006B3B2C" w:rsidRDefault="006B3B2C" w:rsidP="003E7B6E">
            <w:pPr>
              <w:jc w:val="center"/>
            </w:pPr>
          </w:p>
        </w:tc>
      </w:tr>
      <w:tr w:rsidR="00985075" w:rsidRPr="006B3B2C" w:rsidTr="008A1B23">
        <w:trPr>
          <w:trHeight w:val="321"/>
        </w:trPr>
        <w:tc>
          <w:tcPr>
            <w:tcW w:w="2319" w:type="dxa"/>
            <w:vMerge w:val="restart"/>
            <w:vAlign w:val="center"/>
          </w:tcPr>
          <w:p w:rsidR="00985075" w:rsidRPr="006B3B2C" w:rsidRDefault="00985075" w:rsidP="00EA1612">
            <w:pPr>
              <w:jc w:val="center"/>
            </w:pPr>
            <w:r w:rsidRPr="006B3B2C">
              <w:t>应答机</w:t>
            </w:r>
            <w:r w:rsidRPr="006B3B2C">
              <w:t>S</w:t>
            </w:r>
            <w:r w:rsidRPr="006B3B2C">
              <w:t>模式询问</w:t>
            </w:r>
            <w:r>
              <w:rPr>
                <w:rFonts w:hint="eastAsia"/>
              </w:rPr>
              <w:t>(UF0)</w:t>
            </w:r>
          </w:p>
        </w:tc>
        <w:tc>
          <w:tcPr>
            <w:tcW w:w="2320" w:type="dxa"/>
            <w:vMerge w:val="restart"/>
            <w:vAlign w:val="center"/>
          </w:tcPr>
          <w:p w:rsidR="00985075" w:rsidRPr="006B3B2C" w:rsidRDefault="00985075" w:rsidP="003E7B6E">
            <w:pPr>
              <w:jc w:val="center"/>
            </w:pPr>
            <w:r>
              <w:rPr>
                <w:rFonts w:hint="eastAsia"/>
              </w:rPr>
              <w:t>P1</w:t>
            </w:r>
          </w:p>
        </w:tc>
        <w:tc>
          <w:tcPr>
            <w:tcW w:w="2319" w:type="dxa"/>
            <w:vAlign w:val="center"/>
          </w:tcPr>
          <w:p w:rsidR="00985075" w:rsidRDefault="00985075" w:rsidP="008A1B23">
            <w:pPr>
              <w:jc w:val="center"/>
            </w:pPr>
            <w:r w:rsidRPr="007A26AC">
              <w:t>0.8μs</w:t>
            </w:r>
          </w:p>
        </w:tc>
        <w:tc>
          <w:tcPr>
            <w:tcW w:w="2320" w:type="dxa"/>
            <w:vAlign w:val="center"/>
          </w:tcPr>
          <w:p w:rsidR="00985075" w:rsidRPr="006B3B2C" w:rsidRDefault="00985075" w:rsidP="003E7B6E">
            <w:pPr>
              <w:jc w:val="center"/>
            </w:pPr>
          </w:p>
        </w:tc>
      </w:tr>
      <w:tr w:rsidR="00985075" w:rsidRPr="006B3B2C" w:rsidTr="008A1B23">
        <w:trPr>
          <w:trHeight w:val="321"/>
        </w:trPr>
        <w:tc>
          <w:tcPr>
            <w:tcW w:w="2319" w:type="dxa"/>
            <w:vMerge/>
            <w:vAlign w:val="center"/>
          </w:tcPr>
          <w:p w:rsidR="00985075" w:rsidRPr="006B3B2C" w:rsidRDefault="00985075" w:rsidP="00EA1612">
            <w:pPr>
              <w:jc w:val="center"/>
            </w:pPr>
          </w:p>
        </w:tc>
        <w:tc>
          <w:tcPr>
            <w:tcW w:w="2320" w:type="dxa"/>
            <w:vMerge/>
            <w:vAlign w:val="center"/>
          </w:tcPr>
          <w:p w:rsidR="00985075" w:rsidRDefault="00985075" w:rsidP="003E7B6E">
            <w:pPr>
              <w:jc w:val="center"/>
            </w:pPr>
          </w:p>
        </w:tc>
        <w:tc>
          <w:tcPr>
            <w:tcW w:w="2319" w:type="dxa"/>
            <w:vAlign w:val="center"/>
          </w:tcPr>
          <w:p w:rsidR="00985075" w:rsidRPr="007A26AC" w:rsidRDefault="00985075" w:rsidP="008A1B23">
            <w:pPr>
              <w:jc w:val="center"/>
            </w:pPr>
            <w:r>
              <w:t>…</w:t>
            </w:r>
          </w:p>
        </w:tc>
        <w:tc>
          <w:tcPr>
            <w:tcW w:w="2320" w:type="dxa"/>
            <w:vAlign w:val="center"/>
          </w:tcPr>
          <w:p w:rsidR="00985075" w:rsidRPr="006B3B2C" w:rsidRDefault="00985075" w:rsidP="003E7B6E">
            <w:pPr>
              <w:jc w:val="center"/>
            </w:pPr>
          </w:p>
        </w:tc>
      </w:tr>
      <w:tr w:rsidR="00985075" w:rsidRPr="006B3B2C" w:rsidTr="008A1B23">
        <w:trPr>
          <w:trHeight w:val="321"/>
        </w:trPr>
        <w:tc>
          <w:tcPr>
            <w:tcW w:w="2319" w:type="dxa"/>
            <w:vMerge/>
            <w:vAlign w:val="center"/>
          </w:tcPr>
          <w:p w:rsidR="00985075" w:rsidRPr="006B3B2C" w:rsidRDefault="00985075" w:rsidP="00EA1612">
            <w:pPr>
              <w:jc w:val="center"/>
            </w:pPr>
          </w:p>
        </w:tc>
        <w:tc>
          <w:tcPr>
            <w:tcW w:w="2320" w:type="dxa"/>
            <w:vMerge w:val="restart"/>
            <w:vAlign w:val="center"/>
          </w:tcPr>
          <w:p w:rsidR="00985075" w:rsidRPr="006B3B2C" w:rsidRDefault="00985075" w:rsidP="003E7B6E">
            <w:pPr>
              <w:jc w:val="center"/>
            </w:pPr>
            <w:r>
              <w:rPr>
                <w:rFonts w:hint="eastAsia"/>
              </w:rPr>
              <w:t>P2</w:t>
            </w:r>
          </w:p>
        </w:tc>
        <w:tc>
          <w:tcPr>
            <w:tcW w:w="2319" w:type="dxa"/>
            <w:vAlign w:val="center"/>
          </w:tcPr>
          <w:p w:rsidR="00985075" w:rsidRDefault="00985075" w:rsidP="008A1B23">
            <w:pPr>
              <w:jc w:val="center"/>
            </w:pPr>
            <w:r w:rsidRPr="007A26AC">
              <w:t>0.8μs</w:t>
            </w:r>
          </w:p>
        </w:tc>
        <w:tc>
          <w:tcPr>
            <w:tcW w:w="2320" w:type="dxa"/>
            <w:vAlign w:val="center"/>
          </w:tcPr>
          <w:p w:rsidR="00985075" w:rsidRPr="006B3B2C" w:rsidRDefault="00985075" w:rsidP="003E7B6E">
            <w:pPr>
              <w:jc w:val="center"/>
            </w:pPr>
          </w:p>
        </w:tc>
      </w:tr>
      <w:tr w:rsidR="00985075" w:rsidRPr="006B3B2C" w:rsidTr="008A1B23">
        <w:trPr>
          <w:trHeight w:val="321"/>
        </w:trPr>
        <w:tc>
          <w:tcPr>
            <w:tcW w:w="2319" w:type="dxa"/>
            <w:vMerge/>
            <w:vAlign w:val="center"/>
          </w:tcPr>
          <w:p w:rsidR="00985075" w:rsidRPr="006B3B2C" w:rsidRDefault="00985075" w:rsidP="00EA1612">
            <w:pPr>
              <w:jc w:val="center"/>
            </w:pPr>
          </w:p>
        </w:tc>
        <w:tc>
          <w:tcPr>
            <w:tcW w:w="2320" w:type="dxa"/>
            <w:vMerge/>
            <w:vAlign w:val="center"/>
          </w:tcPr>
          <w:p w:rsidR="00985075" w:rsidRDefault="00985075" w:rsidP="003E7B6E">
            <w:pPr>
              <w:jc w:val="center"/>
            </w:pPr>
          </w:p>
        </w:tc>
        <w:tc>
          <w:tcPr>
            <w:tcW w:w="2319" w:type="dxa"/>
            <w:vAlign w:val="center"/>
          </w:tcPr>
          <w:p w:rsidR="00985075" w:rsidRPr="007A26AC" w:rsidRDefault="00985075" w:rsidP="008A1B23">
            <w:pPr>
              <w:jc w:val="center"/>
            </w:pPr>
            <w:r>
              <w:t>…</w:t>
            </w:r>
          </w:p>
        </w:tc>
        <w:tc>
          <w:tcPr>
            <w:tcW w:w="2320" w:type="dxa"/>
            <w:vAlign w:val="center"/>
          </w:tcPr>
          <w:p w:rsidR="00985075" w:rsidRPr="006B3B2C" w:rsidRDefault="00985075" w:rsidP="003E7B6E">
            <w:pPr>
              <w:jc w:val="center"/>
            </w:pPr>
          </w:p>
        </w:tc>
      </w:tr>
      <w:tr w:rsidR="00985075" w:rsidRPr="006B3B2C" w:rsidTr="008A1B23">
        <w:trPr>
          <w:trHeight w:val="321"/>
        </w:trPr>
        <w:tc>
          <w:tcPr>
            <w:tcW w:w="2319" w:type="dxa"/>
            <w:vMerge/>
            <w:vAlign w:val="center"/>
          </w:tcPr>
          <w:p w:rsidR="00985075" w:rsidRPr="006B3B2C" w:rsidRDefault="00985075" w:rsidP="00EA1612">
            <w:pPr>
              <w:jc w:val="center"/>
            </w:pPr>
          </w:p>
        </w:tc>
        <w:tc>
          <w:tcPr>
            <w:tcW w:w="2320" w:type="dxa"/>
            <w:vMerge w:val="restart"/>
            <w:vAlign w:val="center"/>
          </w:tcPr>
          <w:p w:rsidR="00985075" w:rsidRPr="006B3B2C" w:rsidRDefault="00985075" w:rsidP="003E7B6E">
            <w:pPr>
              <w:jc w:val="center"/>
            </w:pPr>
            <w:r>
              <w:rPr>
                <w:rFonts w:hint="eastAsia"/>
              </w:rPr>
              <w:t>P5</w:t>
            </w:r>
          </w:p>
        </w:tc>
        <w:tc>
          <w:tcPr>
            <w:tcW w:w="2319" w:type="dxa"/>
            <w:vAlign w:val="center"/>
          </w:tcPr>
          <w:p w:rsidR="00985075" w:rsidRDefault="00985075" w:rsidP="008A1B23">
            <w:pPr>
              <w:jc w:val="center"/>
            </w:pPr>
            <w:r w:rsidRPr="007A26AC">
              <w:t>0.8μs</w:t>
            </w:r>
          </w:p>
        </w:tc>
        <w:tc>
          <w:tcPr>
            <w:tcW w:w="2320" w:type="dxa"/>
            <w:vAlign w:val="center"/>
          </w:tcPr>
          <w:p w:rsidR="00985075" w:rsidRPr="006B3B2C" w:rsidRDefault="00985075" w:rsidP="003E7B6E">
            <w:pPr>
              <w:jc w:val="center"/>
            </w:pPr>
          </w:p>
        </w:tc>
      </w:tr>
      <w:tr w:rsidR="00985075" w:rsidRPr="006B3B2C" w:rsidTr="008A1B23">
        <w:trPr>
          <w:trHeight w:val="321"/>
        </w:trPr>
        <w:tc>
          <w:tcPr>
            <w:tcW w:w="2319" w:type="dxa"/>
            <w:vMerge/>
            <w:vAlign w:val="center"/>
          </w:tcPr>
          <w:p w:rsidR="00985075" w:rsidRPr="006B3B2C" w:rsidRDefault="00985075" w:rsidP="00EA1612">
            <w:pPr>
              <w:jc w:val="center"/>
            </w:pPr>
          </w:p>
        </w:tc>
        <w:tc>
          <w:tcPr>
            <w:tcW w:w="2320" w:type="dxa"/>
            <w:vMerge/>
            <w:vAlign w:val="center"/>
          </w:tcPr>
          <w:p w:rsidR="00985075" w:rsidRDefault="00985075" w:rsidP="003E7B6E">
            <w:pPr>
              <w:jc w:val="center"/>
            </w:pPr>
          </w:p>
        </w:tc>
        <w:tc>
          <w:tcPr>
            <w:tcW w:w="2319" w:type="dxa"/>
            <w:vAlign w:val="center"/>
          </w:tcPr>
          <w:p w:rsidR="00985075" w:rsidRPr="007A26AC" w:rsidRDefault="00985075" w:rsidP="008A1B23">
            <w:pPr>
              <w:jc w:val="center"/>
            </w:pPr>
            <w:r>
              <w:t>…</w:t>
            </w:r>
          </w:p>
        </w:tc>
        <w:tc>
          <w:tcPr>
            <w:tcW w:w="2320" w:type="dxa"/>
            <w:vAlign w:val="center"/>
          </w:tcPr>
          <w:p w:rsidR="00985075" w:rsidRPr="006B3B2C" w:rsidRDefault="00985075" w:rsidP="003E7B6E">
            <w:pPr>
              <w:jc w:val="center"/>
            </w:pPr>
          </w:p>
        </w:tc>
      </w:tr>
      <w:tr w:rsidR="00CF552E" w:rsidRPr="006B3B2C" w:rsidTr="00F402A8">
        <w:trPr>
          <w:trHeight w:val="652"/>
        </w:trPr>
        <w:tc>
          <w:tcPr>
            <w:tcW w:w="2319" w:type="dxa"/>
            <w:vMerge/>
            <w:vAlign w:val="center"/>
          </w:tcPr>
          <w:p w:rsidR="00CF552E" w:rsidRPr="006B3B2C" w:rsidRDefault="00CF552E" w:rsidP="00EA1612">
            <w:pPr>
              <w:jc w:val="center"/>
            </w:pPr>
          </w:p>
        </w:tc>
        <w:tc>
          <w:tcPr>
            <w:tcW w:w="2320" w:type="dxa"/>
            <w:vAlign w:val="center"/>
          </w:tcPr>
          <w:p w:rsidR="00CF552E" w:rsidRPr="006B3B2C" w:rsidRDefault="00CF552E" w:rsidP="00985075">
            <w:pPr>
              <w:jc w:val="center"/>
            </w:pPr>
            <w:r>
              <w:rPr>
                <w:rFonts w:hint="eastAsia"/>
              </w:rPr>
              <w:t>P6</w:t>
            </w:r>
          </w:p>
        </w:tc>
        <w:tc>
          <w:tcPr>
            <w:tcW w:w="2319" w:type="dxa"/>
            <w:vAlign w:val="center"/>
          </w:tcPr>
          <w:p w:rsidR="00CF552E" w:rsidRPr="006B3B2C" w:rsidRDefault="00CF552E" w:rsidP="00CF552E">
            <w:pPr>
              <w:jc w:val="center"/>
            </w:pPr>
            <w:r>
              <w:rPr>
                <w:rFonts w:hint="eastAsia"/>
              </w:rPr>
              <w:t>16.25</w:t>
            </w:r>
            <w:r w:rsidRPr="007A26AC">
              <w:t>μs</w:t>
            </w:r>
          </w:p>
        </w:tc>
        <w:tc>
          <w:tcPr>
            <w:tcW w:w="2320" w:type="dxa"/>
            <w:vAlign w:val="center"/>
          </w:tcPr>
          <w:p w:rsidR="00CF552E" w:rsidRPr="006B3B2C" w:rsidRDefault="00CF552E" w:rsidP="003E7B6E">
            <w:pPr>
              <w:jc w:val="center"/>
            </w:pPr>
          </w:p>
        </w:tc>
      </w:tr>
      <w:tr w:rsidR="00721246" w:rsidRPr="006B3B2C" w:rsidTr="003E7B6E">
        <w:trPr>
          <w:trHeight w:val="321"/>
        </w:trPr>
        <w:tc>
          <w:tcPr>
            <w:tcW w:w="2319" w:type="dxa"/>
            <w:vAlign w:val="center"/>
          </w:tcPr>
          <w:p w:rsidR="00721246" w:rsidRPr="006B3B2C" w:rsidRDefault="00721246" w:rsidP="00721246">
            <w:pPr>
              <w:jc w:val="center"/>
            </w:pPr>
            <w:r w:rsidRPr="006B3B2C">
              <w:t>应答机</w:t>
            </w:r>
            <w:r w:rsidRPr="006B3B2C">
              <w:t>S</w:t>
            </w:r>
            <w:r w:rsidRPr="006B3B2C">
              <w:t>模式询问</w:t>
            </w:r>
            <w:r>
              <w:rPr>
                <w:rFonts w:hint="eastAsia"/>
              </w:rPr>
              <w:t>(UF16)</w:t>
            </w:r>
          </w:p>
        </w:tc>
        <w:tc>
          <w:tcPr>
            <w:tcW w:w="2320" w:type="dxa"/>
            <w:vAlign w:val="center"/>
          </w:tcPr>
          <w:p w:rsidR="00721246" w:rsidRPr="00721246" w:rsidRDefault="00721246" w:rsidP="003E7B6E">
            <w:pPr>
              <w:jc w:val="center"/>
            </w:pPr>
            <w:r>
              <w:rPr>
                <w:rFonts w:hint="eastAsia"/>
              </w:rPr>
              <w:t>P6</w:t>
            </w:r>
          </w:p>
        </w:tc>
        <w:tc>
          <w:tcPr>
            <w:tcW w:w="2319" w:type="dxa"/>
            <w:vAlign w:val="center"/>
          </w:tcPr>
          <w:p w:rsidR="00721246" w:rsidRPr="006B3B2C" w:rsidRDefault="00CA350D" w:rsidP="003E7B6E">
            <w:pPr>
              <w:jc w:val="center"/>
            </w:pPr>
            <w:r>
              <w:rPr>
                <w:rFonts w:hint="eastAsia"/>
              </w:rPr>
              <w:t>30.25</w:t>
            </w:r>
            <w:r w:rsidR="00721246" w:rsidRPr="007A26AC">
              <w:t>μs</w:t>
            </w:r>
          </w:p>
        </w:tc>
        <w:tc>
          <w:tcPr>
            <w:tcW w:w="2320" w:type="dxa"/>
            <w:vAlign w:val="center"/>
          </w:tcPr>
          <w:p w:rsidR="00721246" w:rsidRPr="006B3B2C" w:rsidRDefault="00721246" w:rsidP="003E7B6E">
            <w:pPr>
              <w:jc w:val="center"/>
            </w:pPr>
          </w:p>
        </w:tc>
      </w:tr>
      <w:tr w:rsidR="00EA1612" w:rsidRPr="006B3B2C" w:rsidTr="003E7B6E">
        <w:trPr>
          <w:trHeight w:val="321"/>
        </w:trPr>
        <w:tc>
          <w:tcPr>
            <w:tcW w:w="2319" w:type="dxa"/>
            <w:vMerge w:val="restart"/>
            <w:vAlign w:val="center"/>
          </w:tcPr>
          <w:p w:rsidR="00EA1612" w:rsidRPr="006B3B2C" w:rsidRDefault="00EA1612" w:rsidP="003E7B6E">
            <w:pPr>
              <w:jc w:val="center"/>
            </w:pPr>
            <w:r w:rsidRPr="006B3B2C">
              <w:t>DME X</w:t>
            </w:r>
            <w:r w:rsidRPr="006B3B2C">
              <w:t>模式</w:t>
            </w:r>
          </w:p>
        </w:tc>
        <w:tc>
          <w:tcPr>
            <w:tcW w:w="2320" w:type="dxa"/>
            <w:vAlign w:val="center"/>
          </w:tcPr>
          <w:p w:rsidR="00EA1612" w:rsidRPr="006B3B2C" w:rsidRDefault="00EA1612" w:rsidP="003E7B6E">
            <w:pPr>
              <w:jc w:val="center"/>
            </w:pPr>
            <w:r w:rsidRPr="006B3B2C">
              <w:t>P1</w:t>
            </w:r>
          </w:p>
        </w:tc>
        <w:tc>
          <w:tcPr>
            <w:tcW w:w="2319" w:type="dxa"/>
            <w:vAlign w:val="center"/>
          </w:tcPr>
          <w:p w:rsidR="00EA1612" w:rsidRPr="006B3B2C" w:rsidRDefault="00EA1612" w:rsidP="003E7B6E">
            <w:pPr>
              <w:jc w:val="center"/>
            </w:pPr>
            <w:r w:rsidRPr="006B3B2C">
              <w:t>3.5μs</w:t>
            </w:r>
          </w:p>
        </w:tc>
        <w:tc>
          <w:tcPr>
            <w:tcW w:w="2320" w:type="dxa"/>
            <w:vAlign w:val="center"/>
          </w:tcPr>
          <w:p w:rsidR="00EA1612" w:rsidRPr="006B3B2C" w:rsidRDefault="00EA1612" w:rsidP="003E7B6E">
            <w:pPr>
              <w:jc w:val="center"/>
            </w:pPr>
          </w:p>
        </w:tc>
      </w:tr>
      <w:tr w:rsidR="00EA1612" w:rsidRPr="006B3B2C" w:rsidTr="003E7B6E">
        <w:trPr>
          <w:trHeight w:val="321"/>
        </w:trPr>
        <w:tc>
          <w:tcPr>
            <w:tcW w:w="2319" w:type="dxa"/>
            <w:vMerge/>
            <w:vAlign w:val="center"/>
          </w:tcPr>
          <w:p w:rsidR="00EA1612" w:rsidRPr="006B3B2C" w:rsidRDefault="00EA1612" w:rsidP="003E7B6E">
            <w:pPr>
              <w:jc w:val="center"/>
            </w:pPr>
          </w:p>
        </w:tc>
        <w:tc>
          <w:tcPr>
            <w:tcW w:w="2320" w:type="dxa"/>
            <w:vAlign w:val="center"/>
          </w:tcPr>
          <w:p w:rsidR="00EA1612" w:rsidRPr="006B3B2C" w:rsidRDefault="00EA1612" w:rsidP="003E7B6E">
            <w:pPr>
              <w:jc w:val="center"/>
            </w:pPr>
            <w:r w:rsidRPr="006B3B2C">
              <w:t>P2</w:t>
            </w:r>
          </w:p>
        </w:tc>
        <w:tc>
          <w:tcPr>
            <w:tcW w:w="2319" w:type="dxa"/>
            <w:vAlign w:val="center"/>
          </w:tcPr>
          <w:p w:rsidR="00EA1612" w:rsidRPr="006B3B2C" w:rsidRDefault="00EA1612" w:rsidP="003E7B6E">
            <w:pPr>
              <w:jc w:val="center"/>
            </w:pPr>
            <w:r w:rsidRPr="006B3B2C">
              <w:t>3.5μs</w:t>
            </w:r>
          </w:p>
        </w:tc>
        <w:tc>
          <w:tcPr>
            <w:tcW w:w="2320" w:type="dxa"/>
            <w:vAlign w:val="center"/>
          </w:tcPr>
          <w:p w:rsidR="00EA1612" w:rsidRPr="006B3B2C" w:rsidRDefault="00EA1612" w:rsidP="003E7B6E">
            <w:pPr>
              <w:jc w:val="center"/>
            </w:pPr>
          </w:p>
        </w:tc>
      </w:tr>
    </w:tbl>
    <w:p w:rsidR="008214AF" w:rsidRPr="008214AF" w:rsidRDefault="008214AF" w:rsidP="008214AF">
      <w:pPr>
        <w:pStyle w:val="a7"/>
        <w:ind w:firstLine="480"/>
        <w:rPr>
          <w:sz w:val="24"/>
        </w:rPr>
      </w:pPr>
    </w:p>
    <w:p w:rsidR="00596C05" w:rsidRDefault="00596C05">
      <w:pPr>
        <w:widowControl/>
      </w:pPr>
      <w:r>
        <w:br w:type="page"/>
      </w:r>
    </w:p>
    <w:p w:rsidR="00976834" w:rsidRDefault="00976834" w:rsidP="00FB7975">
      <w:pPr>
        <w:pStyle w:val="a7"/>
        <w:numPr>
          <w:ilvl w:val="1"/>
          <w:numId w:val="21"/>
        </w:numPr>
        <w:ind w:firstLineChars="0"/>
        <w:jc w:val="center"/>
        <w:rPr>
          <w:sz w:val="24"/>
        </w:rPr>
      </w:pPr>
      <w:r>
        <w:rPr>
          <w:sz w:val="24"/>
        </w:rPr>
        <w:lastRenderedPageBreak/>
        <w:t>输出脉冲位置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2204"/>
        <w:gridCol w:w="2408"/>
        <w:gridCol w:w="2398"/>
        <w:gridCol w:w="2268"/>
      </w:tblGrid>
      <w:tr w:rsidR="00D10181" w:rsidTr="00192D2E">
        <w:tc>
          <w:tcPr>
            <w:tcW w:w="2204" w:type="dxa"/>
            <w:vAlign w:val="center"/>
          </w:tcPr>
          <w:p w:rsidR="00D10181" w:rsidRDefault="00D10181" w:rsidP="00192D2E">
            <w:pPr>
              <w:jc w:val="center"/>
            </w:pPr>
            <w:r>
              <w:rPr>
                <w:rFonts w:hint="eastAsia"/>
              </w:rPr>
              <w:t>模式</w:t>
            </w:r>
          </w:p>
        </w:tc>
        <w:tc>
          <w:tcPr>
            <w:tcW w:w="2408" w:type="dxa"/>
            <w:vAlign w:val="center"/>
          </w:tcPr>
          <w:p w:rsidR="00D10181" w:rsidRDefault="00D10181" w:rsidP="00192D2E">
            <w:pPr>
              <w:jc w:val="center"/>
            </w:pPr>
            <w:r>
              <w:t>位置关系</w:t>
            </w:r>
          </w:p>
        </w:tc>
        <w:tc>
          <w:tcPr>
            <w:tcW w:w="2398" w:type="dxa"/>
            <w:vAlign w:val="center"/>
          </w:tcPr>
          <w:p w:rsidR="00D10181" w:rsidRDefault="00D10181" w:rsidP="00192D2E">
            <w:pPr>
              <w:jc w:val="center"/>
            </w:pPr>
            <w:r>
              <w:t>标称值</w:t>
            </w:r>
          </w:p>
        </w:tc>
        <w:tc>
          <w:tcPr>
            <w:tcW w:w="2268" w:type="dxa"/>
            <w:vAlign w:val="center"/>
          </w:tcPr>
          <w:p w:rsidR="00D10181" w:rsidRDefault="00D10181" w:rsidP="00192D2E">
            <w:pPr>
              <w:jc w:val="center"/>
            </w:pPr>
            <w:r>
              <w:t>实测值</w:t>
            </w:r>
          </w:p>
        </w:tc>
      </w:tr>
      <w:tr w:rsidR="00D10181" w:rsidRPr="003238FA" w:rsidTr="00192D2E">
        <w:tc>
          <w:tcPr>
            <w:tcW w:w="2204" w:type="dxa"/>
            <w:vMerge w:val="restart"/>
            <w:vAlign w:val="center"/>
          </w:tcPr>
          <w:p w:rsidR="00D10181" w:rsidRPr="003238FA" w:rsidRDefault="00D10181" w:rsidP="00192D2E">
            <w:pPr>
              <w:jc w:val="center"/>
            </w:pPr>
            <w:r>
              <w:rPr>
                <w:rFonts w:hint="eastAsia"/>
              </w:rPr>
              <w:t>应答机</w:t>
            </w:r>
            <w:r>
              <w:rPr>
                <w:rFonts w:hint="eastAsia"/>
              </w:rPr>
              <w:t xml:space="preserve"> A</w:t>
            </w:r>
            <w:r>
              <w:rPr>
                <w:rFonts w:hint="eastAsia"/>
              </w:rPr>
              <w:t>模式</w:t>
            </w:r>
            <w:r w:rsidR="00092894">
              <w:rPr>
                <w:rFonts w:hint="eastAsia"/>
              </w:rPr>
              <w:t>询问</w:t>
            </w:r>
          </w:p>
        </w:tc>
        <w:tc>
          <w:tcPr>
            <w:tcW w:w="2408" w:type="dxa"/>
            <w:vMerge w:val="restart"/>
            <w:vAlign w:val="center"/>
          </w:tcPr>
          <w:p w:rsidR="00D10181" w:rsidRPr="003238FA" w:rsidRDefault="00D10181" w:rsidP="00192D2E">
            <w:pPr>
              <w:jc w:val="center"/>
            </w:pPr>
            <w:r w:rsidRPr="003238FA">
              <w:t>P1-P3</w:t>
            </w:r>
          </w:p>
        </w:tc>
        <w:tc>
          <w:tcPr>
            <w:tcW w:w="2398" w:type="dxa"/>
            <w:vAlign w:val="center"/>
          </w:tcPr>
          <w:p w:rsidR="00D10181" w:rsidRPr="003238FA" w:rsidRDefault="00D10181" w:rsidP="00192D2E">
            <w:pPr>
              <w:jc w:val="center"/>
            </w:pPr>
            <w:r w:rsidRPr="003238FA">
              <w:t>8.0μs</w:t>
            </w:r>
          </w:p>
        </w:tc>
        <w:tc>
          <w:tcPr>
            <w:tcW w:w="2268" w:type="dxa"/>
            <w:vAlign w:val="center"/>
          </w:tcPr>
          <w:p w:rsidR="00D10181" w:rsidRPr="003238FA" w:rsidRDefault="00D10181" w:rsidP="00192D2E">
            <w:pPr>
              <w:jc w:val="center"/>
            </w:pPr>
          </w:p>
        </w:tc>
      </w:tr>
      <w:tr w:rsidR="00D10181" w:rsidRPr="003238FA" w:rsidTr="00192D2E">
        <w:tc>
          <w:tcPr>
            <w:tcW w:w="2204" w:type="dxa"/>
            <w:vMerge/>
            <w:vAlign w:val="center"/>
          </w:tcPr>
          <w:p w:rsidR="00D10181" w:rsidRPr="003238FA" w:rsidRDefault="00D10181" w:rsidP="00192D2E">
            <w:pPr>
              <w:jc w:val="center"/>
            </w:pPr>
          </w:p>
        </w:tc>
        <w:tc>
          <w:tcPr>
            <w:tcW w:w="2408" w:type="dxa"/>
            <w:vMerge/>
            <w:vAlign w:val="center"/>
          </w:tcPr>
          <w:p w:rsidR="00D10181" w:rsidRPr="003238FA" w:rsidRDefault="00D10181" w:rsidP="00192D2E">
            <w:pPr>
              <w:jc w:val="center"/>
            </w:pPr>
          </w:p>
        </w:tc>
        <w:tc>
          <w:tcPr>
            <w:tcW w:w="2398" w:type="dxa"/>
            <w:vAlign w:val="center"/>
          </w:tcPr>
          <w:p w:rsidR="00D10181" w:rsidRPr="003238FA" w:rsidRDefault="00D10181" w:rsidP="00192D2E">
            <w:pPr>
              <w:jc w:val="center"/>
            </w:pPr>
            <w:r w:rsidRPr="003238FA">
              <w:t>7.0μs</w:t>
            </w:r>
          </w:p>
        </w:tc>
        <w:tc>
          <w:tcPr>
            <w:tcW w:w="2268" w:type="dxa"/>
            <w:vAlign w:val="center"/>
          </w:tcPr>
          <w:p w:rsidR="00D10181" w:rsidRPr="003238FA" w:rsidRDefault="00D10181" w:rsidP="00192D2E">
            <w:pPr>
              <w:jc w:val="center"/>
            </w:pPr>
          </w:p>
        </w:tc>
      </w:tr>
      <w:tr w:rsidR="00D10181" w:rsidRPr="003238FA" w:rsidTr="00192D2E">
        <w:tc>
          <w:tcPr>
            <w:tcW w:w="2204" w:type="dxa"/>
            <w:vMerge/>
            <w:vAlign w:val="center"/>
          </w:tcPr>
          <w:p w:rsidR="00D10181" w:rsidRPr="003238FA" w:rsidRDefault="00D10181" w:rsidP="00192D2E">
            <w:pPr>
              <w:jc w:val="center"/>
            </w:pPr>
          </w:p>
        </w:tc>
        <w:tc>
          <w:tcPr>
            <w:tcW w:w="2408" w:type="dxa"/>
            <w:vMerge/>
            <w:vAlign w:val="center"/>
          </w:tcPr>
          <w:p w:rsidR="00D10181" w:rsidRPr="003238FA" w:rsidRDefault="00D10181" w:rsidP="00192D2E">
            <w:pPr>
              <w:jc w:val="center"/>
            </w:pPr>
          </w:p>
        </w:tc>
        <w:tc>
          <w:tcPr>
            <w:tcW w:w="2398" w:type="dxa"/>
            <w:vAlign w:val="center"/>
          </w:tcPr>
          <w:p w:rsidR="00D10181" w:rsidRPr="003238FA" w:rsidRDefault="00D10181" w:rsidP="00192D2E">
            <w:pPr>
              <w:jc w:val="center"/>
            </w:pPr>
            <w:r w:rsidRPr="003238FA">
              <w:t>9.0μs</w:t>
            </w:r>
          </w:p>
        </w:tc>
        <w:tc>
          <w:tcPr>
            <w:tcW w:w="2268" w:type="dxa"/>
            <w:vAlign w:val="center"/>
          </w:tcPr>
          <w:p w:rsidR="00D10181" w:rsidRPr="003238FA" w:rsidRDefault="00D10181" w:rsidP="00192D2E">
            <w:pPr>
              <w:jc w:val="center"/>
            </w:pPr>
          </w:p>
        </w:tc>
      </w:tr>
      <w:tr w:rsidR="00D10181" w:rsidRPr="003238FA" w:rsidTr="00192D2E">
        <w:tc>
          <w:tcPr>
            <w:tcW w:w="2204" w:type="dxa"/>
            <w:vMerge/>
            <w:vAlign w:val="center"/>
          </w:tcPr>
          <w:p w:rsidR="00D10181" w:rsidRDefault="00D10181" w:rsidP="00192D2E">
            <w:pPr>
              <w:jc w:val="center"/>
            </w:pPr>
          </w:p>
        </w:tc>
        <w:tc>
          <w:tcPr>
            <w:tcW w:w="2408" w:type="dxa"/>
            <w:vMerge w:val="restart"/>
            <w:vAlign w:val="center"/>
          </w:tcPr>
          <w:p w:rsidR="00D10181" w:rsidRPr="003238FA" w:rsidRDefault="00D10181" w:rsidP="00192D2E">
            <w:pPr>
              <w:jc w:val="center"/>
            </w:pPr>
            <w:r>
              <w:t>P1</w:t>
            </w:r>
            <w:r>
              <w:rPr>
                <w:rFonts w:hint="eastAsia"/>
              </w:rPr>
              <w:t>-P2</w:t>
            </w:r>
          </w:p>
        </w:tc>
        <w:tc>
          <w:tcPr>
            <w:tcW w:w="2398" w:type="dxa"/>
            <w:vAlign w:val="center"/>
          </w:tcPr>
          <w:p w:rsidR="00D10181" w:rsidRPr="00DD6A39" w:rsidRDefault="00D10181" w:rsidP="00192D2E">
            <w:pPr>
              <w:jc w:val="center"/>
            </w:pPr>
            <w:r w:rsidRPr="00DD6A39">
              <w:t>2.0μs</w:t>
            </w:r>
          </w:p>
        </w:tc>
        <w:tc>
          <w:tcPr>
            <w:tcW w:w="2268" w:type="dxa"/>
            <w:vAlign w:val="center"/>
          </w:tcPr>
          <w:p w:rsidR="00D10181" w:rsidRPr="003238FA" w:rsidRDefault="00D10181" w:rsidP="00192D2E">
            <w:pPr>
              <w:jc w:val="center"/>
            </w:pPr>
          </w:p>
        </w:tc>
      </w:tr>
      <w:tr w:rsidR="00D10181" w:rsidRPr="003238FA" w:rsidTr="00192D2E">
        <w:tc>
          <w:tcPr>
            <w:tcW w:w="2204" w:type="dxa"/>
            <w:vMerge/>
            <w:vAlign w:val="center"/>
          </w:tcPr>
          <w:p w:rsidR="00D10181" w:rsidRDefault="00D10181" w:rsidP="00192D2E">
            <w:pPr>
              <w:jc w:val="center"/>
            </w:pPr>
          </w:p>
        </w:tc>
        <w:tc>
          <w:tcPr>
            <w:tcW w:w="2408" w:type="dxa"/>
            <w:vMerge/>
            <w:vAlign w:val="center"/>
          </w:tcPr>
          <w:p w:rsidR="00D10181" w:rsidRDefault="00D10181" w:rsidP="00192D2E">
            <w:pPr>
              <w:jc w:val="center"/>
            </w:pPr>
          </w:p>
        </w:tc>
        <w:tc>
          <w:tcPr>
            <w:tcW w:w="2398" w:type="dxa"/>
            <w:vAlign w:val="center"/>
          </w:tcPr>
          <w:p w:rsidR="00D10181" w:rsidRPr="00DD6A39" w:rsidRDefault="00D10181" w:rsidP="00192D2E">
            <w:pPr>
              <w:jc w:val="center"/>
            </w:pPr>
            <w:r w:rsidRPr="00DD6A39">
              <w:t>1.0μs</w:t>
            </w:r>
          </w:p>
        </w:tc>
        <w:tc>
          <w:tcPr>
            <w:tcW w:w="2268" w:type="dxa"/>
            <w:vAlign w:val="center"/>
          </w:tcPr>
          <w:p w:rsidR="00D10181" w:rsidRPr="003238FA" w:rsidRDefault="00D10181" w:rsidP="00192D2E">
            <w:pPr>
              <w:jc w:val="center"/>
            </w:pPr>
          </w:p>
        </w:tc>
      </w:tr>
      <w:tr w:rsidR="00D10181" w:rsidRPr="003238FA" w:rsidTr="00192D2E">
        <w:tc>
          <w:tcPr>
            <w:tcW w:w="2204" w:type="dxa"/>
            <w:vMerge/>
            <w:vAlign w:val="center"/>
          </w:tcPr>
          <w:p w:rsidR="00D10181" w:rsidRDefault="00D10181" w:rsidP="00192D2E">
            <w:pPr>
              <w:jc w:val="center"/>
            </w:pPr>
          </w:p>
        </w:tc>
        <w:tc>
          <w:tcPr>
            <w:tcW w:w="2408" w:type="dxa"/>
            <w:vMerge/>
            <w:vAlign w:val="center"/>
          </w:tcPr>
          <w:p w:rsidR="00D10181" w:rsidRDefault="00D10181" w:rsidP="00192D2E">
            <w:pPr>
              <w:jc w:val="center"/>
            </w:pPr>
          </w:p>
        </w:tc>
        <w:tc>
          <w:tcPr>
            <w:tcW w:w="2398" w:type="dxa"/>
            <w:vAlign w:val="center"/>
          </w:tcPr>
          <w:p w:rsidR="00D10181" w:rsidRPr="00DD6A39" w:rsidRDefault="00D10181" w:rsidP="00192D2E">
            <w:pPr>
              <w:jc w:val="center"/>
            </w:pPr>
            <w:r w:rsidRPr="00DD6A39">
              <w:t>3.0μs</w:t>
            </w:r>
          </w:p>
        </w:tc>
        <w:tc>
          <w:tcPr>
            <w:tcW w:w="2268" w:type="dxa"/>
            <w:vAlign w:val="center"/>
          </w:tcPr>
          <w:p w:rsidR="00D10181" w:rsidRPr="003238FA" w:rsidRDefault="00D10181" w:rsidP="00192D2E">
            <w:pPr>
              <w:jc w:val="center"/>
            </w:pPr>
          </w:p>
        </w:tc>
      </w:tr>
      <w:tr w:rsidR="00D10181" w:rsidRPr="003238FA" w:rsidTr="00192D2E">
        <w:tc>
          <w:tcPr>
            <w:tcW w:w="2204" w:type="dxa"/>
            <w:vMerge w:val="restart"/>
            <w:vAlign w:val="center"/>
          </w:tcPr>
          <w:p w:rsidR="00D10181" w:rsidRPr="003238FA" w:rsidRDefault="00D10181" w:rsidP="00192D2E">
            <w:pPr>
              <w:jc w:val="center"/>
            </w:pPr>
            <w:r>
              <w:rPr>
                <w:rFonts w:hint="eastAsia"/>
              </w:rPr>
              <w:t>应答机</w:t>
            </w:r>
            <w:r>
              <w:rPr>
                <w:rFonts w:hint="eastAsia"/>
              </w:rPr>
              <w:t xml:space="preserve"> C</w:t>
            </w:r>
            <w:r>
              <w:rPr>
                <w:rFonts w:hint="eastAsia"/>
              </w:rPr>
              <w:t>模式</w:t>
            </w:r>
            <w:r w:rsidR="00092894">
              <w:rPr>
                <w:rFonts w:hint="eastAsia"/>
              </w:rPr>
              <w:t>询问</w:t>
            </w:r>
          </w:p>
        </w:tc>
        <w:tc>
          <w:tcPr>
            <w:tcW w:w="2408" w:type="dxa"/>
            <w:vMerge w:val="restart"/>
            <w:vAlign w:val="center"/>
          </w:tcPr>
          <w:p w:rsidR="00D10181" w:rsidRPr="003238FA" w:rsidRDefault="00D10181" w:rsidP="00192D2E">
            <w:pPr>
              <w:jc w:val="center"/>
            </w:pPr>
            <w:r w:rsidRPr="003238FA">
              <w:t>P1-P3</w:t>
            </w:r>
          </w:p>
        </w:tc>
        <w:tc>
          <w:tcPr>
            <w:tcW w:w="2398" w:type="dxa"/>
            <w:vAlign w:val="center"/>
          </w:tcPr>
          <w:p w:rsidR="00D10181" w:rsidRPr="003238FA" w:rsidRDefault="00D10181" w:rsidP="00192D2E">
            <w:pPr>
              <w:jc w:val="center"/>
            </w:pPr>
            <w:r>
              <w:rPr>
                <w:rFonts w:hint="eastAsia"/>
              </w:rPr>
              <w:t>21</w:t>
            </w:r>
            <w:r w:rsidRPr="003238FA">
              <w:t>.0μs</w:t>
            </w:r>
          </w:p>
        </w:tc>
        <w:tc>
          <w:tcPr>
            <w:tcW w:w="2268" w:type="dxa"/>
            <w:vAlign w:val="center"/>
          </w:tcPr>
          <w:p w:rsidR="00D10181" w:rsidRPr="003238FA" w:rsidRDefault="00D10181" w:rsidP="00192D2E">
            <w:pPr>
              <w:jc w:val="center"/>
            </w:pPr>
          </w:p>
        </w:tc>
      </w:tr>
      <w:tr w:rsidR="00D10181" w:rsidRPr="003238FA" w:rsidTr="00192D2E">
        <w:tc>
          <w:tcPr>
            <w:tcW w:w="2204" w:type="dxa"/>
            <w:vMerge/>
            <w:vAlign w:val="center"/>
          </w:tcPr>
          <w:p w:rsidR="00D10181" w:rsidRPr="003238FA" w:rsidRDefault="00D10181" w:rsidP="00192D2E">
            <w:pPr>
              <w:jc w:val="center"/>
            </w:pPr>
          </w:p>
        </w:tc>
        <w:tc>
          <w:tcPr>
            <w:tcW w:w="2408" w:type="dxa"/>
            <w:vMerge/>
            <w:vAlign w:val="center"/>
          </w:tcPr>
          <w:p w:rsidR="00D10181" w:rsidRPr="003238FA" w:rsidRDefault="00D10181" w:rsidP="00192D2E">
            <w:pPr>
              <w:jc w:val="center"/>
            </w:pPr>
          </w:p>
        </w:tc>
        <w:tc>
          <w:tcPr>
            <w:tcW w:w="2398" w:type="dxa"/>
            <w:vAlign w:val="center"/>
          </w:tcPr>
          <w:p w:rsidR="00D10181" w:rsidRPr="003238FA" w:rsidRDefault="00D10181" w:rsidP="00192D2E">
            <w:pPr>
              <w:jc w:val="center"/>
            </w:pPr>
            <w:r>
              <w:rPr>
                <w:rFonts w:hint="eastAsia"/>
              </w:rPr>
              <w:t>20</w:t>
            </w:r>
            <w:r w:rsidRPr="003238FA">
              <w:t>.0μs</w:t>
            </w:r>
          </w:p>
        </w:tc>
        <w:tc>
          <w:tcPr>
            <w:tcW w:w="2268" w:type="dxa"/>
            <w:vAlign w:val="center"/>
          </w:tcPr>
          <w:p w:rsidR="00D10181" w:rsidRPr="003238FA" w:rsidRDefault="00D10181" w:rsidP="00192D2E">
            <w:pPr>
              <w:jc w:val="center"/>
            </w:pPr>
          </w:p>
        </w:tc>
      </w:tr>
      <w:tr w:rsidR="00D10181" w:rsidRPr="003238FA" w:rsidTr="00192D2E">
        <w:tc>
          <w:tcPr>
            <w:tcW w:w="2204" w:type="dxa"/>
            <w:vMerge/>
            <w:vAlign w:val="center"/>
          </w:tcPr>
          <w:p w:rsidR="00D10181" w:rsidRPr="003238FA" w:rsidRDefault="00D10181" w:rsidP="00192D2E">
            <w:pPr>
              <w:jc w:val="center"/>
            </w:pPr>
          </w:p>
        </w:tc>
        <w:tc>
          <w:tcPr>
            <w:tcW w:w="2408" w:type="dxa"/>
            <w:vMerge/>
            <w:vAlign w:val="center"/>
          </w:tcPr>
          <w:p w:rsidR="00D10181" w:rsidRPr="003238FA" w:rsidRDefault="00D10181" w:rsidP="00192D2E">
            <w:pPr>
              <w:jc w:val="center"/>
            </w:pPr>
          </w:p>
        </w:tc>
        <w:tc>
          <w:tcPr>
            <w:tcW w:w="2398" w:type="dxa"/>
            <w:vAlign w:val="center"/>
          </w:tcPr>
          <w:p w:rsidR="00D10181" w:rsidRPr="003238FA" w:rsidRDefault="00D10181" w:rsidP="00192D2E">
            <w:pPr>
              <w:jc w:val="center"/>
            </w:pPr>
            <w:r>
              <w:rPr>
                <w:rFonts w:hint="eastAsia"/>
              </w:rPr>
              <w:t>22</w:t>
            </w:r>
            <w:r w:rsidRPr="003238FA">
              <w:t>.0μs</w:t>
            </w:r>
          </w:p>
        </w:tc>
        <w:tc>
          <w:tcPr>
            <w:tcW w:w="2268" w:type="dxa"/>
            <w:vAlign w:val="center"/>
          </w:tcPr>
          <w:p w:rsidR="00D10181" w:rsidRPr="003238FA" w:rsidRDefault="00D10181" w:rsidP="00192D2E">
            <w:pPr>
              <w:jc w:val="center"/>
            </w:pPr>
          </w:p>
        </w:tc>
      </w:tr>
      <w:tr w:rsidR="00D10181" w:rsidRPr="003238FA" w:rsidTr="00192D2E">
        <w:tc>
          <w:tcPr>
            <w:tcW w:w="2204" w:type="dxa"/>
            <w:vMerge w:val="restart"/>
            <w:vAlign w:val="center"/>
          </w:tcPr>
          <w:p w:rsidR="00D10181" w:rsidRDefault="00D10181" w:rsidP="00192D2E">
            <w:pPr>
              <w:jc w:val="center"/>
            </w:pPr>
            <w:r>
              <w:rPr>
                <w:rFonts w:hint="eastAsia"/>
              </w:rPr>
              <w:t>应答机仅</w:t>
            </w:r>
            <w:r>
              <w:rPr>
                <w:rFonts w:hint="eastAsia"/>
              </w:rPr>
              <w:t>A</w:t>
            </w:r>
            <w:r>
              <w:rPr>
                <w:rFonts w:hint="eastAsia"/>
              </w:rPr>
              <w:t>模式</w:t>
            </w:r>
          </w:p>
          <w:p w:rsidR="00D10181" w:rsidRPr="003238FA" w:rsidRDefault="00D10181" w:rsidP="00192D2E">
            <w:pPr>
              <w:jc w:val="center"/>
            </w:pPr>
            <w:r>
              <w:rPr>
                <w:rFonts w:hint="eastAsia"/>
              </w:rPr>
              <w:t>全呼叫</w:t>
            </w:r>
            <w:r w:rsidR="00092894">
              <w:rPr>
                <w:rFonts w:hint="eastAsia"/>
              </w:rPr>
              <w:t>询问</w:t>
            </w:r>
          </w:p>
        </w:tc>
        <w:tc>
          <w:tcPr>
            <w:tcW w:w="2408" w:type="dxa"/>
            <w:vMerge w:val="restart"/>
            <w:vAlign w:val="center"/>
          </w:tcPr>
          <w:p w:rsidR="00D10181" w:rsidRPr="003238FA" w:rsidRDefault="00D10181" w:rsidP="00192D2E">
            <w:pPr>
              <w:jc w:val="center"/>
            </w:pPr>
            <w:r w:rsidRPr="003238FA">
              <w:t>P</w:t>
            </w:r>
            <w:r>
              <w:rPr>
                <w:rFonts w:hint="eastAsia"/>
              </w:rPr>
              <w:t>3</w:t>
            </w:r>
            <w:r w:rsidRPr="003238FA">
              <w:t>-P</w:t>
            </w:r>
            <w:r>
              <w:rPr>
                <w:rFonts w:hint="eastAsia"/>
              </w:rPr>
              <w:t>4</w:t>
            </w:r>
          </w:p>
        </w:tc>
        <w:tc>
          <w:tcPr>
            <w:tcW w:w="2398" w:type="dxa"/>
            <w:vAlign w:val="center"/>
          </w:tcPr>
          <w:p w:rsidR="00D10181" w:rsidRPr="003238FA" w:rsidRDefault="00D10181" w:rsidP="00192D2E">
            <w:pPr>
              <w:jc w:val="center"/>
            </w:pPr>
            <w:r>
              <w:rPr>
                <w:rFonts w:hint="eastAsia"/>
              </w:rPr>
              <w:t>2</w:t>
            </w:r>
            <w:r w:rsidRPr="003238FA">
              <w:t>.0μs</w:t>
            </w:r>
          </w:p>
        </w:tc>
        <w:tc>
          <w:tcPr>
            <w:tcW w:w="2268" w:type="dxa"/>
            <w:vAlign w:val="center"/>
          </w:tcPr>
          <w:p w:rsidR="00D10181" w:rsidRPr="003238FA" w:rsidRDefault="00D10181" w:rsidP="00192D2E">
            <w:pPr>
              <w:jc w:val="center"/>
            </w:pPr>
          </w:p>
        </w:tc>
      </w:tr>
      <w:tr w:rsidR="00D10181" w:rsidRPr="003238FA" w:rsidTr="00192D2E">
        <w:tc>
          <w:tcPr>
            <w:tcW w:w="2204" w:type="dxa"/>
            <w:vMerge/>
            <w:vAlign w:val="center"/>
          </w:tcPr>
          <w:p w:rsidR="00D10181" w:rsidRPr="003238FA" w:rsidRDefault="00D10181" w:rsidP="00192D2E">
            <w:pPr>
              <w:jc w:val="center"/>
            </w:pPr>
          </w:p>
        </w:tc>
        <w:tc>
          <w:tcPr>
            <w:tcW w:w="2408" w:type="dxa"/>
            <w:vMerge/>
            <w:vAlign w:val="center"/>
          </w:tcPr>
          <w:p w:rsidR="00D10181" w:rsidRPr="003238FA" w:rsidRDefault="00D10181" w:rsidP="00192D2E">
            <w:pPr>
              <w:jc w:val="center"/>
            </w:pPr>
          </w:p>
        </w:tc>
        <w:tc>
          <w:tcPr>
            <w:tcW w:w="2398" w:type="dxa"/>
            <w:vAlign w:val="center"/>
          </w:tcPr>
          <w:p w:rsidR="00D10181" w:rsidRPr="003238FA" w:rsidRDefault="00D10181" w:rsidP="00192D2E">
            <w:pPr>
              <w:jc w:val="center"/>
            </w:pPr>
            <w:r>
              <w:rPr>
                <w:rFonts w:hint="eastAsia"/>
              </w:rPr>
              <w:t>1</w:t>
            </w:r>
            <w:r w:rsidRPr="003238FA">
              <w:t>.0μs</w:t>
            </w:r>
          </w:p>
        </w:tc>
        <w:tc>
          <w:tcPr>
            <w:tcW w:w="2268" w:type="dxa"/>
            <w:vAlign w:val="center"/>
          </w:tcPr>
          <w:p w:rsidR="00D10181" w:rsidRPr="003238FA" w:rsidRDefault="00D10181" w:rsidP="00192D2E">
            <w:pPr>
              <w:jc w:val="center"/>
            </w:pPr>
          </w:p>
        </w:tc>
      </w:tr>
      <w:tr w:rsidR="00D10181" w:rsidRPr="003238FA" w:rsidTr="00192D2E">
        <w:tc>
          <w:tcPr>
            <w:tcW w:w="2204" w:type="dxa"/>
            <w:vMerge/>
            <w:vAlign w:val="center"/>
          </w:tcPr>
          <w:p w:rsidR="00D10181" w:rsidRPr="003238FA" w:rsidRDefault="00D10181" w:rsidP="00192D2E">
            <w:pPr>
              <w:jc w:val="center"/>
            </w:pPr>
          </w:p>
        </w:tc>
        <w:tc>
          <w:tcPr>
            <w:tcW w:w="2408" w:type="dxa"/>
            <w:vMerge/>
            <w:vAlign w:val="center"/>
          </w:tcPr>
          <w:p w:rsidR="00D10181" w:rsidRPr="003238FA" w:rsidRDefault="00D10181" w:rsidP="00192D2E">
            <w:pPr>
              <w:jc w:val="center"/>
            </w:pPr>
          </w:p>
        </w:tc>
        <w:tc>
          <w:tcPr>
            <w:tcW w:w="2398" w:type="dxa"/>
            <w:vAlign w:val="center"/>
          </w:tcPr>
          <w:p w:rsidR="00D10181" w:rsidRPr="003238FA" w:rsidRDefault="00D10181" w:rsidP="00192D2E">
            <w:pPr>
              <w:jc w:val="center"/>
            </w:pPr>
            <w:r>
              <w:rPr>
                <w:rFonts w:hint="eastAsia"/>
              </w:rPr>
              <w:t>3</w:t>
            </w:r>
            <w:r w:rsidRPr="003238FA">
              <w:t>.0μs</w:t>
            </w:r>
          </w:p>
        </w:tc>
        <w:tc>
          <w:tcPr>
            <w:tcW w:w="2268" w:type="dxa"/>
            <w:vAlign w:val="center"/>
          </w:tcPr>
          <w:p w:rsidR="00D10181" w:rsidRPr="003238FA" w:rsidRDefault="00D10181" w:rsidP="00192D2E">
            <w:pPr>
              <w:jc w:val="center"/>
            </w:pPr>
          </w:p>
        </w:tc>
      </w:tr>
      <w:tr w:rsidR="00192D2E" w:rsidRPr="003238FA" w:rsidTr="00192D2E">
        <w:tc>
          <w:tcPr>
            <w:tcW w:w="2204" w:type="dxa"/>
            <w:vMerge w:val="restart"/>
            <w:vAlign w:val="center"/>
          </w:tcPr>
          <w:p w:rsidR="00192D2E" w:rsidRPr="00A35BC7" w:rsidRDefault="00BB3BA0" w:rsidP="00192D2E">
            <w:pPr>
              <w:jc w:val="center"/>
            </w:pPr>
            <w:r>
              <w:rPr>
                <w:rFonts w:hint="eastAsia"/>
              </w:rPr>
              <w:t>应答机</w:t>
            </w:r>
            <w:r w:rsidR="00192D2E">
              <w:rPr>
                <w:rFonts w:hint="eastAsia"/>
              </w:rPr>
              <w:t>S</w:t>
            </w:r>
            <w:r w:rsidR="00192D2E">
              <w:rPr>
                <w:rFonts w:hint="eastAsia"/>
              </w:rPr>
              <w:t>模式</w:t>
            </w:r>
            <w:r w:rsidR="00092894">
              <w:rPr>
                <w:rFonts w:hint="eastAsia"/>
              </w:rPr>
              <w:t>询问</w:t>
            </w:r>
          </w:p>
        </w:tc>
        <w:tc>
          <w:tcPr>
            <w:tcW w:w="2408" w:type="dxa"/>
            <w:vMerge w:val="restart"/>
            <w:vAlign w:val="center"/>
          </w:tcPr>
          <w:p w:rsidR="00192D2E" w:rsidRPr="00A35BC7" w:rsidRDefault="00192D2E" w:rsidP="00192D2E">
            <w:pPr>
              <w:jc w:val="center"/>
            </w:pPr>
            <w:r w:rsidRPr="00A35BC7">
              <w:t>P1-P2</w:t>
            </w:r>
          </w:p>
        </w:tc>
        <w:tc>
          <w:tcPr>
            <w:tcW w:w="2398" w:type="dxa"/>
            <w:vAlign w:val="center"/>
          </w:tcPr>
          <w:p w:rsidR="00192D2E" w:rsidRPr="00A35BC7" w:rsidRDefault="00192D2E" w:rsidP="00192D2E">
            <w:pPr>
              <w:jc w:val="center"/>
            </w:pPr>
            <w:r w:rsidRPr="00A35BC7">
              <w:t>2.0μs</w:t>
            </w:r>
          </w:p>
        </w:tc>
        <w:tc>
          <w:tcPr>
            <w:tcW w:w="2268" w:type="dxa"/>
            <w:vAlign w:val="center"/>
          </w:tcPr>
          <w:p w:rsidR="00192D2E" w:rsidRPr="003238FA" w:rsidRDefault="00192D2E" w:rsidP="00192D2E">
            <w:pPr>
              <w:jc w:val="center"/>
            </w:pPr>
          </w:p>
        </w:tc>
      </w:tr>
      <w:tr w:rsidR="00192D2E" w:rsidRPr="003238FA" w:rsidTr="00192D2E">
        <w:tc>
          <w:tcPr>
            <w:tcW w:w="2204" w:type="dxa"/>
            <w:vMerge/>
            <w:vAlign w:val="center"/>
          </w:tcPr>
          <w:p w:rsidR="00192D2E" w:rsidRPr="00A35BC7" w:rsidRDefault="00192D2E" w:rsidP="00192D2E">
            <w:pPr>
              <w:jc w:val="center"/>
            </w:pPr>
          </w:p>
        </w:tc>
        <w:tc>
          <w:tcPr>
            <w:tcW w:w="2408" w:type="dxa"/>
            <w:vMerge/>
            <w:vAlign w:val="center"/>
          </w:tcPr>
          <w:p w:rsidR="00192D2E" w:rsidRPr="00A35BC7" w:rsidRDefault="00192D2E" w:rsidP="00192D2E">
            <w:pPr>
              <w:jc w:val="center"/>
            </w:pPr>
          </w:p>
        </w:tc>
        <w:tc>
          <w:tcPr>
            <w:tcW w:w="2398" w:type="dxa"/>
            <w:vAlign w:val="center"/>
          </w:tcPr>
          <w:p w:rsidR="00192D2E" w:rsidRPr="00A35BC7" w:rsidRDefault="00192D2E" w:rsidP="00192D2E">
            <w:pPr>
              <w:jc w:val="center"/>
            </w:pPr>
            <w:r w:rsidRPr="00A35BC7">
              <w:t>1.0μs</w:t>
            </w:r>
          </w:p>
        </w:tc>
        <w:tc>
          <w:tcPr>
            <w:tcW w:w="2268" w:type="dxa"/>
            <w:vAlign w:val="center"/>
          </w:tcPr>
          <w:p w:rsidR="00192D2E" w:rsidRPr="003238FA" w:rsidRDefault="00192D2E" w:rsidP="00192D2E">
            <w:pPr>
              <w:jc w:val="center"/>
            </w:pPr>
          </w:p>
        </w:tc>
      </w:tr>
      <w:tr w:rsidR="00192D2E" w:rsidRPr="003238FA" w:rsidTr="00192D2E">
        <w:tc>
          <w:tcPr>
            <w:tcW w:w="2204" w:type="dxa"/>
            <w:vMerge/>
            <w:vAlign w:val="center"/>
          </w:tcPr>
          <w:p w:rsidR="00192D2E" w:rsidRPr="00A35BC7" w:rsidRDefault="00192D2E" w:rsidP="00192D2E">
            <w:pPr>
              <w:jc w:val="center"/>
            </w:pPr>
          </w:p>
        </w:tc>
        <w:tc>
          <w:tcPr>
            <w:tcW w:w="2408" w:type="dxa"/>
            <w:vMerge/>
            <w:vAlign w:val="center"/>
          </w:tcPr>
          <w:p w:rsidR="00192D2E" w:rsidRPr="00A35BC7" w:rsidRDefault="00192D2E" w:rsidP="00192D2E">
            <w:pPr>
              <w:jc w:val="center"/>
            </w:pPr>
          </w:p>
        </w:tc>
        <w:tc>
          <w:tcPr>
            <w:tcW w:w="2398" w:type="dxa"/>
            <w:vAlign w:val="center"/>
          </w:tcPr>
          <w:p w:rsidR="00192D2E" w:rsidRPr="00A35BC7" w:rsidRDefault="00192D2E" w:rsidP="00192D2E">
            <w:pPr>
              <w:jc w:val="center"/>
            </w:pPr>
            <w:r w:rsidRPr="00A35BC7">
              <w:t>3.0μs</w:t>
            </w:r>
          </w:p>
        </w:tc>
        <w:tc>
          <w:tcPr>
            <w:tcW w:w="2268" w:type="dxa"/>
            <w:vAlign w:val="center"/>
          </w:tcPr>
          <w:p w:rsidR="00192D2E" w:rsidRPr="003238FA" w:rsidRDefault="00192D2E" w:rsidP="00192D2E">
            <w:pPr>
              <w:jc w:val="center"/>
            </w:pPr>
          </w:p>
        </w:tc>
      </w:tr>
      <w:tr w:rsidR="00192D2E" w:rsidRPr="003238FA" w:rsidTr="00192D2E">
        <w:tc>
          <w:tcPr>
            <w:tcW w:w="2204" w:type="dxa"/>
            <w:vMerge/>
            <w:vAlign w:val="center"/>
          </w:tcPr>
          <w:p w:rsidR="00192D2E" w:rsidRPr="00A35BC7" w:rsidRDefault="00192D2E" w:rsidP="00192D2E">
            <w:pPr>
              <w:jc w:val="center"/>
            </w:pPr>
          </w:p>
        </w:tc>
        <w:tc>
          <w:tcPr>
            <w:tcW w:w="2408" w:type="dxa"/>
            <w:vMerge w:val="restart"/>
            <w:vAlign w:val="center"/>
          </w:tcPr>
          <w:p w:rsidR="00192D2E" w:rsidRPr="00A35BC7" w:rsidRDefault="00192D2E" w:rsidP="00192D2E">
            <w:pPr>
              <w:jc w:val="center"/>
              <w:rPr>
                <w:b/>
              </w:rPr>
            </w:pPr>
            <w:r w:rsidRPr="00A35BC7">
              <w:t>P6-SPR</w:t>
            </w:r>
          </w:p>
        </w:tc>
        <w:tc>
          <w:tcPr>
            <w:tcW w:w="2398" w:type="dxa"/>
            <w:vAlign w:val="center"/>
          </w:tcPr>
          <w:p w:rsidR="00192D2E" w:rsidRPr="00A35BC7" w:rsidRDefault="00192D2E" w:rsidP="00192D2E">
            <w:pPr>
              <w:jc w:val="center"/>
            </w:pPr>
            <w:r w:rsidRPr="00A35BC7">
              <w:t>3.5μs</w:t>
            </w:r>
          </w:p>
        </w:tc>
        <w:tc>
          <w:tcPr>
            <w:tcW w:w="2268" w:type="dxa"/>
            <w:vAlign w:val="center"/>
          </w:tcPr>
          <w:p w:rsidR="00192D2E" w:rsidRPr="003238FA" w:rsidRDefault="00192D2E" w:rsidP="00192D2E">
            <w:pPr>
              <w:jc w:val="center"/>
            </w:pPr>
          </w:p>
        </w:tc>
      </w:tr>
      <w:tr w:rsidR="00192D2E" w:rsidRPr="003238FA" w:rsidTr="00192D2E">
        <w:tc>
          <w:tcPr>
            <w:tcW w:w="2204" w:type="dxa"/>
            <w:vMerge/>
            <w:vAlign w:val="center"/>
          </w:tcPr>
          <w:p w:rsidR="00192D2E" w:rsidRPr="00A35BC7" w:rsidRDefault="00192D2E" w:rsidP="00192D2E">
            <w:pPr>
              <w:jc w:val="center"/>
            </w:pPr>
          </w:p>
        </w:tc>
        <w:tc>
          <w:tcPr>
            <w:tcW w:w="2408" w:type="dxa"/>
            <w:vMerge/>
            <w:vAlign w:val="center"/>
          </w:tcPr>
          <w:p w:rsidR="00192D2E" w:rsidRPr="00A35BC7" w:rsidRDefault="00192D2E" w:rsidP="00192D2E">
            <w:pPr>
              <w:jc w:val="center"/>
            </w:pPr>
          </w:p>
        </w:tc>
        <w:tc>
          <w:tcPr>
            <w:tcW w:w="2398" w:type="dxa"/>
            <w:vAlign w:val="center"/>
          </w:tcPr>
          <w:p w:rsidR="00192D2E" w:rsidRPr="00A35BC7" w:rsidRDefault="00192D2E" w:rsidP="00192D2E">
            <w:pPr>
              <w:jc w:val="center"/>
            </w:pPr>
            <w:r w:rsidRPr="00A35BC7">
              <w:t>2.5μs</w:t>
            </w:r>
          </w:p>
        </w:tc>
        <w:tc>
          <w:tcPr>
            <w:tcW w:w="2268" w:type="dxa"/>
            <w:vAlign w:val="center"/>
          </w:tcPr>
          <w:p w:rsidR="00192D2E" w:rsidRPr="003238FA" w:rsidRDefault="00192D2E" w:rsidP="00192D2E">
            <w:pPr>
              <w:jc w:val="center"/>
            </w:pPr>
          </w:p>
        </w:tc>
      </w:tr>
      <w:tr w:rsidR="00192D2E" w:rsidRPr="003238FA" w:rsidTr="00192D2E">
        <w:tc>
          <w:tcPr>
            <w:tcW w:w="2204" w:type="dxa"/>
            <w:vMerge/>
            <w:vAlign w:val="center"/>
          </w:tcPr>
          <w:p w:rsidR="00192D2E" w:rsidRPr="00A35BC7" w:rsidRDefault="00192D2E" w:rsidP="00192D2E">
            <w:pPr>
              <w:jc w:val="center"/>
            </w:pPr>
          </w:p>
        </w:tc>
        <w:tc>
          <w:tcPr>
            <w:tcW w:w="2408" w:type="dxa"/>
            <w:vMerge/>
            <w:vAlign w:val="center"/>
          </w:tcPr>
          <w:p w:rsidR="00192D2E" w:rsidRPr="00A35BC7" w:rsidRDefault="00192D2E" w:rsidP="00192D2E">
            <w:pPr>
              <w:jc w:val="center"/>
            </w:pPr>
          </w:p>
        </w:tc>
        <w:tc>
          <w:tcPr>
            <w:tcW w:w="2398" w:type="dxa"/>
            <w:vAlign w:val="center"/>
          </w:tcPr>
          <w:p w:rsidR="00192D2E" w:rsidRPr="00A35BC7" w:rsidRDefault="00192D2E" w:rsidP="00192D2E">
            <w:pPr>
              <w:jc w:val="center"/>
            </w:pPr>
            <w:r w:rsidRPr="00A35BC7">
              <w:t>4.5μs</w:t>
            </w:r>
          </w:p>
        </w:tc>
        <w:tc>
          <w:tcPr>
            <w:tcW w:w="2268" w:type="dxa"/>
            <w:vAlign w:val="center"/>
          </w:tcPr>
          <w:p w:rsidR="00192D2E" w:rsidRPr="003238FA" w:rsidRDefault="00192D2E" w:rsidP="00192D2E">
            <w:pPr>
              <w:jc w:val="center"/>
            </w:pPr>
          </w:p>
        </w:tc>
      </w:tr>
      <w:tr w:rsidR="00192D2E" w:rsidRPr="003238FA" w:rsidTr="00192D2E">
        <w:tc>
          <w:tcPr>
            <w:tcW w:w="2204" w:type="dxa"/>
            <w:vMerge/>
            <w:vAlign w:val="center"/>
          </w:tcPr>
          <w:p w:rsidR="00192D2E" w:rsidRPr="00A35BC7" w:rsidRDefault="00192D2E" w:rsidP="00192D2E">
            <w:pPr>
              <w:jc w:val="center"/>
            </w:pPr>
          </w:p>
        </w:tc>
        <w:tc>
          <w:tcPr>
            <w:tcW w:w="2408" w:type="dxa"/>
            <w:vMerge w:val="restart"/>
            <w:vAlign w:val="center"/>
          </w:tcPr>
          <w:p w:rsidR="00192D2E" w:rsidRPr="00A35BC7" w:rsidRDefault="00192D2E" w:rsidP="00192D2E">
            <w:pPr>
              <w:jc w:val="center"/>
            </w:pPr>
            <w:r w:rsidRPr="00A35BC7">
              <w:t>P2-SPR</w:t>
            </w:r>
          </w:p>
        </w:tc>
        <w:tc>
          <w:tcPr>
            <w:tcW w:w="2398" w:type="dxa"/>
            <w:vAlign w:val="center"/>
          </w:tcPr>
          <w:p w:rsidR="00192D2E" w:rsidRPr="00A35BC7" w:rsidRDefault="00192D2E" w:rsidP="00192D2E">
            <w:pPr>
              <w:jc w:val="center"/>
            </w:pPr>
            <w:r w:rsidRPr="00A35BC7">
              <w:t>2.75μs</w:t>
            </w:r>
          </w:p>
        </w:tc>
        <w:tc>
          <w:tcPr>
            <w:tcW w:w="2268" w:type="dxa"/>
            <w:vAlign w:val="center"/>
          </w:tcPr>
          <w:p w:rsidR="00192D2E" w:rsidRPr="003238FA" w:rsidRDefault="00192D2E" w:rsidP="00192D2E">
            <w:pPr>
              <w:jc w:val="center"/>
            </w:pPr>
          </w:p>
        </w:tc>
      </w:tr>
      <w:tr w:rsidR="00192D2E" w:rsidRPr="003238FA" w:rsidTr="00192D2E">
        <w:tc>
          <w:tcPr>
            <w:tcW w:w="2204" w:type="dxa"/>
            <w:vMerge/>
            <w:vAlign w:val="center"/>
          </w:tcPr>
          <w:p w:rsidR="00192D2E" w:rsidRPr="00A35BC7" w:rsidRDefault="00192D2E" w:rsidP="00192D2E">
            <w:pPr>
              <w:jc w:val="center"/>
            </w:pPr>
          </w:p>
        </w:tc>
        <w:tc>
          <w:tcPr>
            <w:tcW w:w="2408" w:type="dxa"/>
            <w:vMerge/>
            <w:vAlign w:val="center"/>
          </w:tcPr>
          <w:p w:rsidR="00192D2E" w:rsidRPr="00A35BC7" w:rsidRDefault="00192D2E" w:rsidP="00192D2E">
            <w:pPr>
              <w:jc w:val="center"/>
            </w:pPr>
          </w:p>
        </w:tc>
        <w:tc>
          <w:tcPr>
            <w:tcW w:w="2398" w:type="dxa"/>
            <w:vAlign w:val="center"/>
          </w:tcPr>
          <w:p w:rsidR="00192D2E" w:rsidRPr="00A35BC7" w:rsidRDefault="00192D2E" w:rsidP="00192D2E">
            <w:pPr>
              <w:jc w:val="center"/>
            </w:pPr>
            <w:r w:rsidRPr="00A35BC7">
              <w:t>1.75μs</w:t>
            </w:r>
          </w:p>
        </w:tc>
        <w:tc>
          <w:tcPr>
            <w:tcW w:w="2268" w:type="dxa"/>
            <w:vAlign w:val="center"/>
          </w:tcPr>
          <w:p w:rsidR="00192D2E" w:rsidRPr="003238FA" w:rsidRDefault="00192D2E" w:rsidP="00192D2E">
            <w:pPr>
              <w:jc w:val="center"/>
            </w:pPr>
          </w:p>
        </w:tc>
      </w:tr>
      <w:tr w:rsidR="00192D2E" w:rsidRPr="003238FA" w:rsidTr="00192D2E">
        <w:tc>
          <w:tcPr>
            <w:tcW w:w="2204" w:type="dxa"/>
            <w:vMerge/>
            <w:vAlign w:val="center"/>
          </w:tcPr>
          <w:p w:rsidR="00192D2E" w:rsidRPr="00A35BC7" w:rsidRDefault="00192D2E" w:rsidP="00192D2E">
            <w:pPr>
              <w:jc w:val="center"/>
            </w:pPr>
          </w:p>
        </w:tc>
        <w:tc>
          <w:tcPr>
            <w:tcW w:w="2408" w:type="dxa"/>
            <w:vMerge/>
            <w:vAlign w:val="center"/>
          </w:tcPr>
          <w:p w:rsidR="00192D2E" w:rsidRPr="00A35BC7" w:rsidRDefault="00192D2E" w:rsidP="00192D2E">
            <w:pPr>
              <w:jc w:val="center"/>
            </w:pPr>
          </w:p>
        </w:tc>
        <w:tc>
          <w:tcPr>
            <w:tcW w:w="2398" w:type="dxa"/>
            <w:vAlign w:val="center"/>
          </w:tcPr>
          <w:p w:rsidR="00192D2E" w:rsidRPr="00A35BC7" w:rsidRDefault="00192D2E" w:rsidP="00192D2E">
            <w:pPr>
              <w:jc w:val="center"/>
            </w:pPr>
            <w:r w:rsidRPr="00A35BC7">
              <w:t>3.75μs</w:t>
            </w:r>
          </w:p>
        </w:tc>
        <w:tc>
          <w:tcPr>
            <w:tcW w:w="2268" w:type="dxa"/>
            <w:vAlign w:val="center"/>
          </w:tcPr>
          <w:p w:rsidR="00192D2E" w:rsidRPr="003238FA" w:rsidRDefault="00192D2E" w:rsidP="00192D2E">
            <w:pPr>
              <w:jc w:val="center"/>
            </w:pPr>
          </w:p>
        </w:tc>
      </w:tr>
      <w:tr w:rsidR="00192D2E" w:rsidRPr="003238FA" w:rsidTr="00192D2E">
        <w:tc>
          <w:tcPr>
            <w:tcW w:w="2204" w:type="dxa"/>
            <w:vMerge/>
            <w:vAlign w:val="center"/>
          </w:tcPr>
          <w:p w:rsidR="00192D2E" w:rsidRPr="00A35BC7" w:rsidRDefault="00192D2E" w:rsidP="00192D2E">
            <w:pPr>
              <w:jc w:val="center"/>
            </w:pPr>
          </w:p>
        </w:tc>
        <w:tc>
          <w:tcPr>
            <w:tcW w:w="2408" w:type="dxa"/>
            <w:vMerge w:val="restart"/>
            <w:vAlign w:val="center"/>
          </w:tcPr>
          <w:p w:rsidR="00192D2E" w:rsidRPr="00A35BC7" w:rsidRDefault="00192D2E" w:rsidP="00192D2E">
            <w:pPr>
              <w:jc w:val="center"/>
            </w:pPr>
            <w:r w:rsidRPr="00A35BC7">
              <w:t>P</w:t>
            </w:r>
            <w:r>
              <w:rPr>
                <w:rFonts w:hint="eastAsia"/>
              </w:rPr>
              <w:t>5</w:t>
            </w:r>
            <w:r w:rsidRPr="00A35BC7">
              <w:t>-SPR</w:t>
            </w:r>
          </w:p>
        </w:tc>
        <w:tc>
          <w:tcPr>
            <w:tcW w:w="2398" w:type="dxa"/>
            <w:vAlign w:val="center"/>
          </w:tcPr>
          <w:p w:rsidR="00192D2E" w:rsidRPr="00EF1064" w:rsidRDefault="00192D2E" w:rsidP="00192D2E">
            <w:pPr>
              <w:jc w:val="center"/>
            </w:pPr>
            <w:r w:rsidRPr="00EF1064">
              <w:t>-0.40μs</w:t>
            </w:r>
          </w:p>
        </w:tc>
        <w:tc>
          <w:tcPr>
            <w:tcW w:w="2268" w:type="dxa"/>
            <w:vAlign w:val="center"/>
          </w:tcPr>
          <w:p w:rsidR="00192D2E" w:rsidRPr="003238FA" w:rsidRDefault="00192D2E" w:rsidP="00192D2E">
            <w:pPr>
              <w:jc w:val="center"/>
            </w:pPr>
          </w:p>
        </w:tc>
      </w:tr>
      <w:tr w:rsidR="00192D2E" w:rsidRPr="003238FA" w:rsidTr="00192D2E">
        <w:tc>
          <w:tcPr>
            <w:tcW w:w="2204" w:type="dxa"/>
            <w:vMerge/>
            <w:vAlign w:val="center"/>
          </w:tcPr>
          <w:p w:rsidR="00192D2E" w:rsidRPr="00A35BC7" w:rsidRDefault="00192D2E" w:rsidP="00192D2E">
            <w:pPr>
              <w:jc w:val="center"/>
            </w:pPr>
          </w:p>
        </w:tc>
        <w:tc>
          <w:tcPr>
            <w:tcW w:w="2408" w:type="dxa"/>
            <w:vMerge/>
            <w:vAlign w:val="center"/>
          </w:tcPr>
          <w:p w:rsidR="00192D2E" w:rsidRPr="00A35BC7" w:rsidRDefault="00192D2E" w:rsidP="00192D2E">
            <w:pPr>
              <w:jc w:val="center"/>
            </w:pPr>
          </w:p>
        </w:tc>
        <w:tc>
          <w:tcPr>
            <w:tcW w:w="2398" w:type="dxa"/>
            <w:vAlign w:val="center"/>
          </w:tcPr>
          <w:p w:rsidR="00192D2E" w:rsidRPr="00EF1064" w:rsidRDefault="00192D2E" w:rsidP="00192D2E">
            <w:pPr>
              <w:jc w:val="center"/>
            </w:pPr>
            <w:r w:rsidRPr="00EF1064">
              <w:t>-1.40μs</w:t>
            </w:r>
          </w:p>
        </w:tc>
        <w:tc>
          <w:tcPr>
            <w:tcW w:w="2268" w:type="dxa"/>
            <w:vAlign w:val="center"/>
          </w:tcPr>
          <w:p w:rsidR="00192D2E" w:rsidRPr="003238FA" w:rsidRDefault="00192D2E" w:rsidP="00192D2E">
            <w:pPr>
              <w:jc w:val="center"/>
            </w:pPr>
          </w:p>
        </w:tc>
      </w:tr>
      <w:tr w:rsidR="00192D2E" w:rsidRPr="003238FA" w:rsidTr="00192D2E">
        <w:tc>
          <w:tcPr>
            <w:tcW w:w="2204" w:type="dxa"/>
            <w:vMerge/>
            <w:vAlign w:val="center"/>
          </w:tcPr>
          <w:p w:rsidR="00192D2E" w:rsidRPr="00A35BC7" w:rsidRDefault="00192D2E" w:rsidP="00192D2E">
            <w:pPr>
              <w:jc w:val="center"/>
            </w:pPr>
          </w:p>
        </w:tc>
        <w:tc>
          <w:tcPr>
            <w:tcW w:w="2408" w:type="dxa"/>
            <w:vMerge/>
            <w:vAlign w:val="center"/>
          </w:tcPr>
          <w:p w:rsidR="00192D2E" w:rsidRPr="00A35BC7" w:rsidRDefault="00192D2E" w:rsidP="00192D2E">
            <w:pPr>
              <w:jc w:val="center"/>
            </w:pPr>
          </w:p>
        </w:tc>
        <w:tc>
          <w:tcPr>
            <w:tcW w:w="2398" w:type="dxa"/>
            <w:vAlign w:val="center"/>
          </w:tcPr>
          <w:p w:rsidR="00192D2E" w:rsidRPr="00EF1064" w:rsidRDefault="00192D2E" w:rsidP="00192D2E">
            <w:pPr>
              <w:jc w:val="center"/>
            </w:pPr>
            <w:r w:rsidRPr="00EF1064">
              <w:t>0.60μs</w:t>
            </w:r>
          </w:p>
        </w:tc>
        <w:tc>
          <w:tcPr>
            <w:tcW w:w="2268" w:type="dxa"/>
            <w:vAlign w:val="center"/>
          </w:tcPr>
          <w:p w:rsidR="00192D2E" w:rsidRPr="003238FA" w:rsidRDefault="00192D2E" w:rsidP="00192D2E">
            <w:pPr>
              <w:jc w:val="center"/>
            </w:pPr>
          </w:p>
        </w:tc>
      </w:tr>
      <w:tr w:rsidR="00BB3BA0" w:rsidRPr="003238FA" w:rsidTr="00192D2E">
        <w:tc>
          <w:tcPr>
            <w:tcW w:w="2204" w:type="dxa"/>
            <w:vMerge w:val="restart"/>
            <w:vAlign w:val="center"/>
          </w:tcPr>
          <w:p w:rsidR="00BB3BA0" w:rsidRPr="00A35BC7" w:rsidRDefault="00BB3BA0" w:rsidP="00192D2E">
            <w:pPr>
              <w:jc w:val="center"/>
            </w:pPr>
            <w:r>
              <w:rPr>
                <w:rFonts w:hint="eastAsia"/>
              </w:rPr>
              <w:t>DME X</w:t>
            </w:r>
            <w:r>
              <w:rPr>
                <w:rFonts w:hint="eastAsia"/>
              </w:rPr>
              <w:t>模式</w:t>
            </w:r>
            <w:r w:rsidR="00092894">
              <w:rPr>
                <w:rFonts w:hint="eastAsia"/>
              </w:rPr>
              <w:t>应答</w:t>
            </w:r>
          </w:p>
        </w:tc>
        <w:tc>
          <w:tcPr>
            <w:tcW w:w="2408" w:type="dxa"/>
            <w:vMerge w:val="restart"/>
            <w:vAlign w:val="center"/>
          </w:tcPr>
          <w:p w:rsidR="00BB3BA0" w:rsidRPr="00A35BC7" w:rsidRDefault="00BB3BA0" w:rsidP="00192D2E">
            <w:pPr>
              <w:jc w:val="center"/>
            </w:pPr>
            <w:r>
              <w:t>P</w:t>
            </w:r>
            <w:r>
              <w:rPr>
                <w:rFonts w:hint="eastAsia"/>
              </w:rPr>
              <w:t>1-P2</w:t>
            </w:r>
          </w:p>
        </w:tc>
        <w:tc>
          <w:tcPr>
            <w:tcW w:w="2398" w:type="dxa"/>
            <w:vAlign w:val="center"/>
          </w:tcPr>
          <w:p w:rsidR="00BB3BA0" w:rsidRPr="00EF1064" w:rsidRDefault="00BB3BA0" w:rsidP="00192D2E">
            <w:pPr>
              <w:jc w:val="center"/>
            </w:pPr>
            <w:r>
              <w:rPr>
                <w:rFonts w:hint="eastAsia"/>
              </w:rPr>
              <w:t>12.0</w:t>
            </w:r>
            <w:r w:rsidR="00AD258C" w:rsidRPr="00EF1064">
              <w:t>μs</w:t>
            </w:r>
          </w:p>
        </w:tc>
        <w:tc>
          <w:tcPr>
            <w:tcW w:w="2268" w:type="dxa"/>
            <w:vAlign w:val="center"/>
          </w:tcPr>
          <w:p w:rsidR="00BB3BA0" w:rsidRPr="003238FA" w:rsidRDefault="00BB3BA0" w:rsidP="00192D2E">
            <w:pPr>
              <w:jc w:val="center"/>
            </w:pPr>
          </w:p>
        </w:tc>
      </w:tr>
      <w:tr w:rsidR="00BB3BA0" w:rsidRPr="003238FA" w:rsidTr="00192D2E">
        <w:tc>
          <w:tcPr>
            <w:tcW w:w="2204" w:type="dxa"/>
            <w:vMerge/>
            <w:vAlign w:val="center"/>
          </w:tcPr>
          <w:p w:rsidR="00BB3BA0" w:rsidRPr="00A35BC7" w:rsidRDefault="00BB3BA0" w:rsidP="00192D2E">
            <w:pPr>
              <w:jc w:val="center"/>
            </w:pPr>
          </w:p>
        </w:tc>
        <w:tc>
          <w:tcPr>
            <w:tcW w:w="2408" w:type="dxa"/>
            <w:vMerge/>
            <w:vAlign w:val="center"/>
          </w:tcPr>
          <w:p w:rsidR="00BB3BA0" w:rsidRPr="00A35BC7" w:rsidRDefault="00BB3BA0" w:rsidP="00192D2E">
            <w:pPr>
              <w:jc w:val="center"/>
            </w:pPr>
          </w:p>
        </w:tc>
        <w:tc>
          <w:tcPr>
            <w:tcW w:w="2398" w:type="dxa"/>
            <w:vAlign w:val="center"/>
          </w:tcPr>
          <w:p w:rsidR="00BB3BA0" w:rsidRPr="00EF1064" w:rsidRDefault="00BB3BA0" w:rsidP="00192D2E">
            <w:pPr>
              <w:jc w:val="center"/>
            </w:pPr>
            <w:r>
              <w:rPr>
                <w:rFonts w:hint="eastAsia"/>
              </w:rPr>
              <w:t>9.5</w:t>
            </w:r>
            <w:r w:rsidR="00AD258C" w:rsidRPr="00EF1064">
              <w:t>μs</w:t>
            </w:r>
          </w:p>
        </w:tc>
        <w:tc>
          <w:tcPr>
            <w:tcW w:w="2268" w:type="dxa"/>
            <w:vAlign w:val="center"/>
          </w:tcPr>
          <w:p w:rsidR="00BB3BA0" w:rsidRPr="003238FA" w:rsidRDefault="00BB3BA0" w:rsidP="00192D2E">
            <w:pPr>
              <w:jc w:val="center"/>
            </w:pPr>
          </w:p>
        </w:tc>
      </w:tr>
      <w:tr w:rsidR="00BB3BA0" w:rsidRPr="003238FA" w:rsidTr="00192D2E">
        <w:tc>
          <w:tcPr>
            <w:tcW w:w="2204" w:type="dxa"/>
            <w:vMerge/>
            <w:vAlign w:val="center"/>
          </w:tcPr>
          <w:p w:rsidR="00BB3BA0" w:rsidRPr="00A35BC7" w:rsidRDefault="00BB3BA0" w:rsidP="00192D2E">
            <w:pPr>
              <w:jc w:val="center"/>
            </w:pPr>
          </w:p>
        </w:tc>
        <w:tc>
          <w:tcPr>
            <w:tcW w:w="2408" w:type="dxa"/>
            <w:vMerge/>
            <w:vAlign w:val="center"/>
          </w:tcPr>
          <w:p w:rsidR="00BB3BA0" w:rsidRPr="00A35BC7" w:rsidRDefault="00BB3BA0" w:rsidP="00192D2E">
            <w:pPr>
              <w:jc w:val="center"/>
            </w:pPr>
          </w:p>
        </w:tc>
        <w:tc>
          <w:tcPr>
            <w:tcW w:w="2398" w:type="dxa"/>
            <w:vAlign w:val="center"/>
          </w:tcPr>
          <w:p w:rsidR="00BB3BA0" w:rsidRPr="00EF1064" w:rsidRDefault="00BB3BA0" w:rsidP="00BB3BA0">
            <w:pPr>
              <w:jc w:val="center"/>
            </w:pPr>
            <w:r>
              <w:rPr>
                <w:rFonts w:hint="eastAsia"/>
              </w:rPr>
              <w:t>19.5</w:t>
            </w:r>
            <w:r w:rsidR="00AD258C" w:rsidRPr="00EF1064">
              <w:t>μs</w:t>
            </w:r>
          </w:p>
        </w:tc>
        <w:tc>
          <w:tcPr>
            <w:tcW w:w="2268" w:type="dxa"/>
            <w:vAlign w:val="center"/>
          </w:tcPr>
          <w:p w:rsidR="00BB3BA0" w:rsidRPr="003238FA" w:rsidRDefault="00BB3BA0" w:rsidP="00192D2E">
            <w:pPr>
              <w:jc w:val="center"/>
            </w:pPr>
          </w:p>
        </w:tc>
      </w:tr>
      <w:tr w:rsidR="00BB3BA0" w:rsidRPr="003238FA" w:rsidTr="00192D2E">
        <w:tc>
          <w:tcPr>
            <w:tcW w:w="2204" w:type="dxa"/>
            <w:vMerge w:val="restart"/>
            <w:vAlign w:val="center"/>
          </w:tcPr>
          <w:p w:rsidR="00BB3BA0" w:rsidRPr="00A35BC7" w:rsidRDefault="00BB3BA0" w:rsidP="00BB3BA0">
            <w:pPr>
              <w:jc w:val="center"/>
            </w:pPr>
            <w:r>
              <w:rPr>
                <w:rFonts w:hint="eastAsia"/>
              </w:rPr>
              <w:t>DME Y</w:t>
            </w:r>
            <w:r>
              <w:rPr>
                <w:rFonts w:hint="eastAsia"/>
              </w:rPr>
              <w:t>模式</w:t>
            </w:r>
            <w:r w:rsidR="00092894">
              <w:rPr>
                <w:rFonts w:hint="eastAsia"/>
              </w:rPr>
              <w:t>应答</w:t>
            </w:r>
          </w:p>
        </w:tc>
        <w:tc>
          <w:tcPr>
            <w:tcW w:w="2408" w:type="dxa"/>
            <w:vMerge w:val="restart"/>
            <w:vAlign w:val="center"/>
          </w:tcPr>
          <w:p w:rsidR="00BB3BA0" w:rsidRPr="00A35BC7" w:rsidRDefault="00464B55" w:rsidP="00192D2E">
            <w:pPr>
              <w:jc w:val="center"/>
            </w:pPr>
            <w:r>
              <w:t>P</w:t>
            </w:r>
            <w:r>
              <w:rPr>
                <w:rFonts w:hint="eastAsia"/>
              </w:rPr>
              <w:t>1-P2</w:t>
            </w:r>
          </w:p>
        </w:tc>
        <w:tc>
          <w:tcPr>
            <w:tcW w:w="2398" w:type="dxa"/>
            <w:vAlign w:val="center"/>
          </w:tcPr>
          <w:p w:rsidR="00BB3BA0" w:rsidRPr="00EF1064" w:rsidRDefault="00BB3BA0" w:rsidP="00192D2E">
            <w:pPr>
              <w:jc w:val="center"/>
            </w:pPr>
            <w:r>
              <w:rPr>
                <w:rFonts w:hint="eastAsia"/>
              </w:rPr>
              <w:t>30.0</w:t>
            </w:r>
            <w:r w:rsidR="00AD258C" w:rsidRPr="00EF1064">
              <w:t>μs</w:t>
            </w:r>
          </w:p>
        </w:tc>
        <w:tc>
          <w:tcPr>
            <w:tcW w:w="2268" w:type="dxa"/>
            <w:vAlign w:val="center"/>
          </w:tcPr>
          <w:p w:rsidR="00BB3BA0" w:rsidRPr="003238FA" w:rsidRDefault="00BB3BA0" w:rsidP="00192D2E">
            <w:pPr>
              <w:jc w:val="center"/>
            </w:pPr>
          </w:p>
        </w:tc>
      </w:tr>
      <w:tr w:rsidR="00BB3BA0" w:rsidRPr="003238FA" w:rsidTr="00192D2E">
        <w:tc>
          <w:tcPr>
            <w:tcW w:w="2204" w:type="dxa"/>
            <w:vMerge/>
            <w:vAlign w:val="center"/>
          </w:tcPr>
          <w:p w:rsidR="00BB3BA0" w:rsidRPr="00A35BC7" w:rsidRDefault="00BB3BA0" w:rsidP="00192D2E">
            <w:pPr>
              <w:jc w:val="center"/>
            </w:pPr>
          </w:p>
        </w:tc>
        <w:tc>
          <w:tcPr>
            <w:tcW w:w="2408" w:type="dxa"/>
            <w:vMerge/>
            <w:vAlign w:val="center"/>
          </w:tcPr>
          <w:p w:rsidR="00BB3BA0" w:rsidRPr="00A35BC7" w:rsidRDefault="00BB3BA0" w:rsidP="00192D2E">
            <w:pPr>
              <w:jc w:val="center"/>
            </w:pPr>
          </w:p>
        </w:tc>
        <w:tc>
          <w:tcPr>
            <w:tcW w:w="2398" w:type="dxa"/>
            <w:vAlign w:val="center"/>
          </w:tcPr>
          <w:p w:rsidR="00BB3BA0" w:rsidRDefault="00BB3BA0" w:rsidP="00192D2E">
            <w:pPr>
              <w:jc w:val="center"/>
            </w:pPr>
            <w:r>
              <w:rPr>
                <w:rFonts w:hint="eastAsia"/>
              </w:rPr>
              <w:t>22.5</w:t>
            </w:r>
            <w:r w:rsidR="00AD258C" w:rsidRPr="00EF1064">
              <w:t>μs</w:t>
            </w:r>
          </w:p>
        </w:tc>
        <w:tc>
          <w:tcPr>
            <w:tcW w:w="2268" w:type="dxa"/>
            <w:vAlign w:val="center"/>
          </w:tcPr>
          <w:p w:rsidR="00BB3BA0" w:rsidRPr="003238FA" w:rsidRDefault="00BB3BA0" w:rsidP="00192D2E">
            <w:pPr>
              <w:jc w:val="center"/>
            </w:pPr>
          </w:p>
        </w:tc>
      </w:tr>
      <w:tr w:rsidR="00BB3BA0" w:rsidRPr="003238FA" w:rsidTr="00192D2E">
        <w:tc>
          <w:tcPr>
            <w:tcW w:w="2204" w:type="dxa"/>
            <w:vMerge/>
            <w:vAlign w:val="center"/>
          </w:tcPr>
          <w:p w:rsidR="00BB3BA0" w:rsidRPr="00A35BC7" w:rsidRDefault="00BB3BA0" w:rsidP="00192D2E">
            <w:pPr>
              <w:jc w:val="center"/>
            </w:pPr>
          </w:p>
        </w:tc>
        <w:tc>
          <w:tcPr>
            <w:tcW w:w="2408" w:type="dxa"/>
            <w:vMerge/>
            <w:vAlign w:val="center"/>
          </w:tcPr>
          <w:p w:rsidR="00BB3BA0" w:rsidRPr="00A35BC7" w:rsidRDefault="00BB3BA0" w:rsidP="00192D2E">
            <w:pPr>
              <w:jc w:val="center"/>
            </w:pPr>
          </w:p>
        </w:tc>
        <w:tc>
          <w:tcPr>
            <w:tcW w:w="2398" w:type="dxa"/>
            <w:vAlign w:val="center"/>
          </w:tcPr>
          <w:p w:rsidR="00BB3BA0" w:rsidRDefault="00BB3BA0" w:rsidP="00192D2E">
            <w:pPr>
              <w:jc w:val="center"/>
            </w:pPr>
            <w:r>
              <w:rPr>
                <w:rFonts w:hint="eastAsia"/>
              </w:rPr>
              <w:t>37.5</w:t>
            </w:r>
            <w:r w:rsidR="00AD258C" w:rsidRPr="00EF1064">
              <w:t>μs</w:t>
            </w:r>
          </w:p>
        </w:tc>
        <w:tc>
          <w:tcPr>
            <w:tcW w:w="2268" w:type="dxa"/>
            <w:vAlign w:val="center"/>
          </w:tcPr>
          <w:p w:rsidR="00BB3BA0" w:rsidRPr="003238FA" w:rsidRDefault="00BB3BA0" w:rsidP="00192D2E">
            <w:pPr>
              <w:jc w:val="center"/>
            </w:pPr>
          </w:p>
        </w:tc>
      </w:tr>
    </w:tbl>
    <w:p w:rsidR="003E7B6E" w:rsidRPr="003E7B6E" w:rsidRDefault="003E7B6E" w:rsidP="003E7B6E"/>
    <w:p w:rsidR="003E7B6E" w:rsidRDefault="003E7B6E">
      <w:pPr>
        <w:widowControl/>
        <w:rPr>
          <w:sz w:val="24"/>
        </w:rPr>
      </w:pPr>
      <w:r>
        <w:rPr>
          <w:sz w:val="24"/>
        </w:rPr>
        <w:br w:type="page"/>
      </w:r>
    </w:p>
    <w:p w:rsidR="00976834" w:rsidRDefault="00976834" w:rsidP="00FB7975">
      <w:pPr>
        <w:pStyle w:val="a7"/>
        <w:numPr>
          <w:ilvl w:val="1"/>
          <w:numId w:val="21"/>
        </w:numPr>
        <w:ind w:firstLineChars="0"/>
        <w:jc w:val="center"/>
        <w:rPr>
          <w:sz w:val="24"/>
        </w:rPr>
      </w:pPr>
      <w:r>
        <w:rPr>
          <w:rFonts w:hint="eastAsia"/>
          <w:sz w:val="24"/>
        </w:rPr>
        <w:lastRenderedPageBreak/>
        <w:t>输出脉冲上升</w:t>
      </w:r>
      <w:r>
        <w:rPr>
          <w:rFonts w:hint="eastAsia"/>
          <w:sz w:val="24"/>
        </w:rPr>
        <w:t>/</w:t>
      </w:r>
      <w:r>
        <w:rPr>
          <w:rFonts w:hint="eastAsia"/>
          <w:sz w:val="24"/>
        </w:rPr>
        <w:t>下降时间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2319"/>
        <w:gridCol w:w="2319"/>
        <w:gridCol w:w="2320"/>
        <w:gridCol w:w="2320"/>
      </w:tblGrid>
      <w:tr w:rsidR="00CF5899" w:rsidRPr="00CF5899" w:rsidTr="00CF5899">
        <w:tc>
          <w:tcPr>
            <w:tcW w:w="2319" w:type="dxa"/>
            <w:vAlign w:val="center"/>
          </w:tcPr>
          <w:p w:rsidR="00CF5899" w:rsidRPr="00CF5899" w:rsidRDefault="00CF5899" w:rsidP="00CF5899">
            <w:pPr>
              <w:pStyle w:val="a7"/>
              <w:ind w:firstLineChars="0" w:firstLine="0"/>
              <w:jc w:val="center"/>
            </w:pPr>
            <w:r w:rsidRPr="00CF5899">
              <w:rPr>
                <w:rFonts w:hint="eastAsia"/>
              </w:rPr>
              <w:t>模式</w:t>
            </w:r>
          </w:p>
        </w:tc>
        <w:tc>
          <w:tcPr>
            <w:tcW w:w="2319" w:type="dxa"/>
            <w:vAlign w:val="center"/>
          </w:tcPr>
          <w:p w:rsidR="00CF5899" w:rsidRPr="00CF5899" w:rsidRDefault="00CF5899" w:rsidP="00CF5899">
            <w:pPr>
              <w:pStyle w:val="a7"/>
              <w:ind w:firstLineChars="0" w:firstLine="0"/>
              <w:jc w:val="center"/>
            </w:pPr>
            <w:r>
              <w:t>脉冲沿</w:t>
            </w:r>
          </w:p>
        </w:tc>
        <w:tc>
          <w:tcPr>
            <w:tcW w:w="2320" w:type="dxa"/>
            <w:vAlign w:val="center"/>
          </w:tcPr>
          <w:p w:rsidR="00CF5899" w:rsidRPr="00CF5899" w:rsidRDefault="00CF5899" w:rsidP="00CF5899">
            <w:pPr>
              <w:pStyle w:val="a7"/>
              <w:ind w:firstLineChars="0" w:firstLine="0"/>
              <w:jc w:val="center"/>
            </w:pPr>
            <w:r>
              <w:t>要求值</w:t>
            </w:r>
          </w:p>
        </w:tc>
        <w:tc>
          <w:tcPr>
            <w:tcW w:w="2320" w:type="dxa"/>
            <w:vAlign w:val="center"/>
          </w:tcPr>
          <w:p w:rsidR="00CF5899" w:rsidRPr="00CF5899" w:rsidRDefault="00CF5899" w:rsidP="00CF5899">
            <w:pPr>
              <w:pStyle w:val="a7"/>
              <w:ind w:firstLineChars="0" w:firstLine="0"/>
              <w:jc w:val="center"/>
            </w:pPr>
            <w:r>
              <w:t>实测值</w:t>
            </w:r>
          </w:p>
        </w:tc>
      </w:tr>
      <w:tr w:rsidR="00CF5899" w:rsidRPr="00CF5899" w:rsidTr="00CF5899">
        <w:tc>
          <w:tcPr>
            <w:tcW w:w="2319" w:type="dxa"/>
            <w:vMerge w:val="restart"/>
            <w:vAlign w:val="center"/>
          </w:tcPr>
          <w:p w:rsidR="00CF5899" w:rsidRPr="00CF5899" w:rsidRDefault="00CF5899" w:rsidP="00CF5899">
            <w:pPr>
              <w:pStyle w:val="a7"/>
              <w:ind w:firstLineChars="0" w:firstLine="0"/>
              <w:jc w:val="center"/>
            </w:pPr>
            <w:r>
              <w:rPr>
                <w:rFonts w:hint="eastAsia"/>
              </w:rPr>
              <w:t>应答机</w:t>
            </w:r>
            <w:r>
              <w:rPr>
                <w:rFonts w:hint="eastAsia"/>
              </w:rPr>
              <w:t xml:space="preserve"> A</w:t>
            </w:r>
            <w:r>
              <w:rPr>
                <w:rFonts w:hint="eastAsia"/>
              </w:rPr>
              <w:t>模式询问</w:t>
            </w:r>
          </w:p>
        </w:tc>
        <w:tc>
          <w:tcPr>
            <w:tcW w:w="2319" w:type="dxa"/>
            <w:vAlign w:val="center"/>
          </w:tcPr>
          <w:p w:rsidR="00CF5899" w:rsidRPr="00CF5899" w:rsidRDefault="00CF5899" w:rsidP="00CF5899">
            <w:pPr>
              <w:pStyle w:val="a7"/>
              <w:ind w:firstLineChars="0" w:firstLine="0"/>
              <w:jc w:val="center"/>
            </w:pPr>
            <w:r>
              <w:t>P</w:t>
            </w:r>
            <w:r>
              <w:rPr>
                <w:rFonts w:hint="eastAsia"/>
              </w:rPr>
              <w:t>1</w:t>
            </w:r>
            <w:r>
              <w:t>上升沿</w:t>
            </w:r>
          </w:p>
        </w:tc>
        <w:tc>
          <w:tcPr>
            <w:tcW w:w="2320" w:type="dxa"/>
            <w:vAlign w:val="center"/>
          </w:tcPr>
          <w:p w:rsidR="00CF5899" w:rsidRPr="00CF5899" w:rsidRDefault="00CF5899" w:rsidP="00CF5899">
            <w:pPr>
              <w:pStyle w:val="a7"/>
              <w:ind w:firstLineChars="0" w:firstLine="0"/>
              <w:jc w:val="center"/>
            </w:pPr>
            <w:r>
              <w:rPr>
                <w:rFonts w:hint="eastAsia"/>
              </w:rPr>
              <w:t>&lt;50ns</w:t>
            </w:r>
          </w:p>
        </w:tc>
        <w:tc>
          <w:tcPr>
            <w:tcW w:w="2320" w:type="dxa"/>
            <w:vAlign w:val="center"/>
          </w:tcPr>
          <w:p w:rsidR="00CF5899" w:rsidRPr="00CF5899" w:rsidRDefault="00CF5899" w:rsidP="00CF5899">
            <w:pPr>
              <w:pStyle w:val="a7"/>
              <w:ind w:firstLineChars="0" w:firstLine="0"/>
              <w:jc w:val="center"/>
            </w:pPr>
          </w:p>
        </w:tc>
      </w:tr>
      <w:tr w:rsidR="00CF5899" w:rsidRPr="00CF5899" w:rsidTr="00CF5899">
        <w:tc>
          <w:tcPr>
            <w:tcW w:w="2319" w:type="dxa"/>
            <w:vMerge/>
            <w:vAlign w:val="center"/>
          </w:tcPr>
          <w:p w:rsidR="00CF5899" w:rsidRPr="00CF5899" w:rsidRDefault="00CF5899" w:rsidP="00CF5899">
            <w:pPr>
              <w:pStyle w:val="a7"/>
              <w:ind w:firstLineChars="0" w:firstLine="0"/>
              <w:jc w:val="center"/>
            </w:pPr>
          </w:p>
        </w:tc>
        <w:tc>
          <w:tcPr>
            <w:tcW w:w="2319" w:type="dxa"/>
            <w:vAlign w:val="center"/>
          </w:tcPr>
          <w:p w:rsidR="00CF5899" w:rsidRPr="00CF5899" w:rsidRDefault="00CF5899" w:rsidP="00CF5899">
            <w:pPr>
              <w:pStyle w:val="a7"/>
              <w:ind w:firstLineChars="0" w:firstLine="0"/>
              <w:jc w:val="center"/>
            </w:pPr>
            <w:r>
              <w:t>P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下降</w:t>
            </w:r>
            <w:r>
              <w:t>沿</w:t>
            </w:r>
          </w:p>
        </w:tc>
        <w:tc>
          <w:tcPr>
            <w:tcW w:w="2320" w:type="dxa"/>
            <w:vAlign w:val="center"/>
          </w:tcPr>
          <w:p w:rsidR="00CF5899" w:rsidRPr="00CF5899" w:rsidRDefault="00CF5899" w:rsidP="00F402A8">
            <w:pPr>
              <w:pStyle w:val="a7"/>
              <w:ind w:firstLineChars="0" w:firstLine="0"/>
              <w:jc w:val="center"/>
            </w:pPr>
            <w:r>
              <w:rPr>
                <w:rFonts w:hint="eastAsia"/>
              </w:rPr>
              <w:t>&lt;50ns</w:t>
            </w:r>
          </w:p>
        </w:tc>
        <w:tc>
          <w:tcPr>
            <w:tcW w:w="2320" w:type="dxa"/>
            <w:vAlign w:val="center"/>
          </w:tcPr>
          <w:p w:rsidR="00CF5899" w:rsidRPr="00CF5899" w:rsidRDefault="00CF5899" w:rsidP="00CF5899">
            <w:pPr>
              <w:pStyle w:val="a7"/>
              <w:ind w:firstLineChars="0" w:firstLine="0"/>
              <w:jc w:val="center"/>
            </w:pPr>
          </w:p>
        </w:tc>
      </w:tr>
      <w:tr w:rsidR="00CF5899" w:rsidRPr="00CF5899" w:rsidTr="00CF5899">
        <w:tc>
          <w:tcPr>
            <w:tcW w:w="2319" w:type="dxa"/>
            <w:vAlign w:val="center"/>
          </w:tcPr>
          <w:p w:rsidR="00CF5899" w:rsidRPr="00CF5899" w:rsidRDefault="00CF5899" w:rsidP="00CF5899">
            <w:pPr>
              <w:pStyle w:val="a7"/>
              <w:ind w:firstLineChars="0" w:firstLine="0"/>
              <w:jc w:val="center"/>
            </w:pPr>
            <w:r>
              <w:t>…</w:t>
            </w:r>
          </w:p>
        </w:tc>
        <w:tc>
          <w:tcPr>
            <w:tcW w:w="2319" w:type="dxa"/>
            <w:vAlign w:val="center"/>
          </w:tcPr>
          <w:p w:rsidR="00CF5899" w:rsidRPr="00CF5899" w:rsidRDefault="00CF5899" w:rsidP="00CF5899">
            <w:pPr>
              <w:pStyle w:val="a7"/>
              <w:ind w:firstLineChars="0" w:firstLine="0"/>
              <w:jc w:val="center"/>
            </w:pPr>
            <w:r>
              <w:t>…</w:t>
            </w:r>
          </w:p>
        </w:tc>
        <w:tc>
          <w:tcPr>
            <w:tcW w:w="2320" w:type="dxa"/>
            <w:vAlign w:val="center"/>
          </w:tcPr>
          <w:p w:rsidR="00CF5899" w:rsidRPr="00CF5899" w:rsidRDefault="00CF5899" w:rsidP="00F402A8">
            <w:pPr>
              <w:pStyle w:val="a7"/>
              <w:ind w:firstLineChars="0" w:firstLine="0"/>
              <w:jc w:val="center"/>
            </w:pPr>
            <w:r>
              <w:t>…</w:t>
            </w:r>
          </w:p>
        </w:tc>
        <w:tc>
          <w:tcPr>
            <w:tcW w:w="2320" w:type="dxa"/>
            <w:vAlign w:val="center"/>
          </w:tcPr>
          <w:p w:rsidR="00CF5899" w:rsidRPr="00CF5899" w:rsidRDefault="00CF5899" w:rsidP="00CF5899">
            <w:pPr>
              <w:pStyle w:val="a7"/>
              <w:ind w:firstLineChars="0" w:firstLine="0"/>
              <w:jc w:val="center"/>
            </w:pPr>
          </w:p>
        </w:tc>
      </w:tr>
      <w:tr w:rsidR="00CF5899" w:rsidRPr="00CF5899" w:rsidTr="00CF5899">
        <w:tc>
          <w:tcPr>
            <w:tcW w:w="2319" w:type="dxa"/>
            <w:vMerge w:val="restart"/>
            <w:vAlign w:val="center"/>
          </w:tcPr>
          <w:p w:rsidR="00CF5899" w:rsidRPr="00CF5899" w:rsidRDefault="00CF5899" w:rsidP="00CF5899">
            <w:pPr>
              <w:pStyle w:val="a7"/>
              <w:ind w:firstLineChars="0" w:firstLine="0"/>
              <w:jc w:val="center"/>
            </w:pPr>
            <w:r>
              <w:rPr>
                <w:rFonts w:hint="eastAsia"/>
              </w:rPr>
              <w:t>DME X</w:t>
            </w:r>
            <w:r>
              <w:rPr>
                <w:rFonts w:hint="eastAsia"/>
              </w:rPr>
              <w:t>模式应答</w:t>
            </w:r>
          </w:p>
        </w:tc>
        <w:tc>
          <w:tcPr>
            <w:tcW w:w="2319" w:type="dxa"/>
            <w:vAlign w:val="center"/>
          </w:tcPr>
          <w:p w:rsidR="00CF5899" w:rsidRPr="00CF5899" w:rsidRDefault="00CF5899" w:rsidP="00F402A8">
            <w:pPr>
              <w:pStyle w:val="a7"/>
              <w:ind w:firstLineChars="0" w:firstLine="0"/>
              <w:jc w:val="center"/>
            </w:pPr>
            <w:r>
              <w:t>P</w:t>
            </w:r>
            <w:r>
              <w:rPr>
                <w:rFonts w:hint="eastAsia"/>
              </w:rPr>
              <w:t>1</w:t>
            </w:r>
            <w:r>
              <w:t>上升沿</w:t>
            </w:r>
          </w:p>
        </w:tc>
        <w:tc>
          <w:tcPr>
            <w:tcW w:w="2320" w:type="dxa"/>
            <w:vAlign w:val="center"/>
          </w:tcPr>
          <w:p w:rsidR="00CF5899" w:rsidRPr="000E7680" w:rsidRDefault="000E7680" w:rsidP="00F402A8">
            <w:pPr>
              <w:pStyle w:val="a7"/>
              <w:ind w:firstLineChars="0" w:firstLine="0"/>
              <w:jc w:val="center"/>
            </w:pPr>
            <w:r w:rsidRPr="000E7680">
              <w:t>2.0μs</w:t>
            </w:r>
          </w:p>
        </w:tc>
        <w:tc>
          <w:tcPr>
            <w:tcW w:w="2320" w:type="dxa"/>
            <w:vAlign w:val="center"/>
          </w:tcPr>
          <w:p w:rsidR="00CF5899" w:rsidRPr="00CF5899" w:rsidRDefault="00CF5899" w:rsidP="00CF5899">
            <w:pPr>
              <w:pStyle w:val="a7"/>
              <w:ind w:firstLineChars="0" w:firstLine="0"/>
              <w:jc w:val="center"/>
            </w:pPr>
          </w:p>
        </w:tc>
      </w:tr>
      <w:tr w:rsidR="00CF5899" w:rsidRPr="00CF5899" w:rsidTr="00CF5899">
        <w:tc>
          <w:tcPr>
            <w:tcW w:w="2319" w:type="dxa"/>
            <w:vMerge/>
            <w:vAlign w:val="center"/>
          </w:tcPr>
          <w:p w:rsidR="00CF5899" w:rsidRPr="00CF5899" w:rsidRDefault="00CF5899" w:rsidP="00CF5899">
            <w:pPr>
              <w:pStyle w:val="a7"/>
              <w:ind w:firstLineChars="0" w:firstLine="0"/>
              <w:jc w:val="center"/>
            </w:pPr>
          </w:p>
        </w:tc>
        <w:tc>
          <w:tcPr>
            <w:tcW w:w="2319" w:type="dxa"/>
            <w:vAlign w:val="center"/>
          </w:tcPr>
          <w:p w:rsidR="00CF5899" w:rsidRPr="00CF5899" w:rsidRDefault="00CF5899" w:rsidP="00F402A8">
            <w:pPr>
              <w:pStyle w:val="a7"/>
              <w:ind w:firstLineChars="0" w:firstLine="0"/>
              <w:jc w:val="center"/>
            </w:pPr>
            <w:r>
              <w:t>P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下降</w:t>
            </w:r>
            <w:r>
              <w:t>沿</w:t>
            </w:r>
          </w:p>
        </w:tc>
        <w:tc>
          <w:tcPr>
            <w:tcW w:w="2320" w:type="dxa"/>
            <w:vAlign w:val="center"/>
          </w:tcPr>
          <w:p w:rsidR="00CF5899" w:rsidRPr="000E7680" w:rsidRDefault="000E7680" w:rsidP="00CF5899">
            <w:pPr>
              <w:pStyle w:val="a7"/>
              <w:ind w:firstLineChars="0" w:firstLine="0"/>
              <w:jc w:val="center"/>
            </w:pPr>
            <w:r w:rsidRPr="000E7680">
              <w:t>2.5μs</w:t>
            </w:r>
          </w:p>
        </w:tc>
        <w:tc>
          <w:tcPr>
            <w:tcW w:w="2320" w:type="dxa"/>
            <w:vAlign w:val="center"/>
          </w:tcPr>
          <w:p w:rsidR="00CF5899" w:rsidRPr="00CF5899" w:rsidRDefault="00CF5899" w:rsidP="00CF5899">
            <w:pPr>
              <w:pStyle w:val="a7"/>
              <w:ind w:firstLineChars="0" w:firstLine="0"/>
              <w:jc w:val="center"/>
            </w:pPr>
          </w:p>
        </w:tc>
      </w:tr>
      <w:tr w:rsidR="000E7680" w:rsidRPr="00CF5899" w:rsidTr="00CF5899">
        <w:tc>
          <w:tcPr>
            <w:tcW w:w="2319" w:type="dxa"/>
            <w:vAlign w:val="center"/>
          </w:tcPr>
          <w:p w:rsidR="000E7680" w:rsidRPr="00CF5899" w:rsidRDefault="000E7680" w:rsidP="00F402A8">
            <w:pPr>
              <w:pStyle w:val="a7"/>
              <w:ind w:firstLineChars="0" w:firstLine="0"/>
              <w:jc w:val="center"/>
            </w:pPr>
            <w:r>
              <w:t>…</w:t>
            </w:r>
          </w:p>
        </w:tc>
        <w:tc>
          <w:tcPr>
            <w:tcW w:w="2319" w:type="dxa"/>
            <w:vAlign w:val="center"/>
          </w:tcPr>
          <w:p w:rsidR="000E7680" w:rsidRPr="00CF5899" w:rsidRDefault="000E7680" w:rsidP="00F402A8">
            <w:pPr>
              <w:pStyle w:val="a7"/>
              <w:ind w:firstLineChars="0" w:firstLine="0"/>
              <w:jc w:val="center"/>
            </w:pPr>
            <w:r>
              <w:t>…</w:t>
            </w:r>
          </w:p>
        </w:tc>
        <w:tc>
          <w:tcPr>
            <w:tcW w:w="2320" w:type="dxa"/>
            <w:vAlign w:val="center"/>
          </w:tcPr>
          <w:p w:rsidR="000E7680" w:rsidRPr="00CF5899" w:rsidRDefault="000E7680" w:rsidP="00F402A8">
            <w:pPr>
              <w:pStyle w:val="a7"/>
              <w:ind w:firstLineChars="0" w:firstLine="0"/>
              <w:jc w:val="center"/>
            </w:pPr>
            <w:r>
              <w:t>…</w:t>
            </w:r>
          </w:p>
        </w:tc>
        <w:tc>
          <w:tcPr>
            <w:tcW w:w="2320" w:type="dxa"/>
            <w:vAlign w:val="center"/>
          </w:tcPr>
          <w:p w:rsidR="000E7680" w:rsidRPr="00CF5899" w:rsidRDefault="000E7680" w:rsidP="00CF5899">
            <w:pPr>
              <w:pStyle w:val="a7"/>
              <w:ind w:firstLineChars="0" w:firstLine="0"/>
              <w:jc w:val="center"/>
            </w:pPr>
          </w:p>
        </w:tc>
      </w:tr>
    </w:tbl>
    <w:p w:rsidR="008214AF" w:rsidRPr="008214AF" w:rsidRDefault="008214AF" w:rsidP="008214AF">
      <w:pPr>
        <w:pStyle w:val="a7"/>
        <w:ind w:firstLine="480"/>
        <w:rPr>
          <w:sz w:val="24"/>
        </w:rPr>
      </w:pPr>
    </w:p>
    <w:p w:rsidR="00976834" w:rsidRDefault="00976834" w:rsidP="00FB7975">
      <w:pPr>
        <w:pStyle w:val="a7"/>
        <w:numPr>
          <w:ilvl w:val="1"/>
          <w:numId w:val="21"/>
        </w:numPr>
        <w:ind w:firstLineChars="0"/>
        <w:jc w:val="center"/>
        <w:rPr>
          <w:sz w:val="24"/>
        </w:rPr>
      </w:pPr>
      <w:r>
        <w:rPr>
          <w:rFonts w:hint="eastAsia"/>
          <w:sz w:val="24"/>
        </w:rPr>
        <w:t>输出脉冲电平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2319"/>
        <w:gridCol w:w="2319"/>
        <w:gridCol w:w="2320"/>
        <w:gridCol w:w="2320"/>
      </w:tblGrid>
      <w:tr w:rsidR="00802398" w:rsidTr="00802398">
        <w:tc>
          <w:tcPr>
            <w:tcW w:w="2319" w:type="dxa"/>
            <w:vAlign w:val="center"/>
          </w:tcPr>
          <w:p w:rsidR="00802398" w:rsidRDefault="00802398" w:rsidP="00802398">
            <w:pPr>
              <w:jc w:val="center"/>
            </w:pPr>
            <w:r>
              <w:t>模式</w:t>
            </w:r>
          </w:p>
        </w:tc>
        <w:tc>
          <w:tcPr>
            <w:tcW w:w="2319" w:type="dxa"/>
            <w:vAlign w:val="center"/>
          </w:tcPr>
          <w:p w:rsidR="00802398" w:rsidRDefault="00802398" w:rsidP="00802398">
            <w:pPr>
              <w:jc w:val="center"/>
            </w:pPr>
            <w:r>
              <w:t>关系脉冲</w:t>
            </w:r>
          </w:p>
        </w:tc>
        <w:tc>
          <w:tcPr>
            <w:tcW w:w="2320" w:type="dxa"/>
            <w:vAlign w:val="center"/>
          </w:tcPr>
          <w:p w:rsidR="00802398" w:rsidRDefault="00802398" w:rsidP="00802398">
            <w:pPr>
              <w:jc w:val="center"/>
            </w:pPr>
            <w:r>
              <w:rPr>
                <w:rFonts w:hint="eastAsia"/>
              </w:rPr>
              <w:t>标称值</w:t>
            </w:r>
          </w:p>
        </w:tc>
        <w:tc>
          <w:tcPr>
            <w:tcW w:w="2320" w:type="dxa"/>
            <w:vAlign w:val="center"/>
          </w:tcPr>
          <w:p w:rsidR="00802398" w:rsidRDefault="00802398" w:rsidP="00802398">
            <w:pPr>
              <w:jc w:val="center"/>
            </w:pPr>
            <w:r>
              <w:t>实测值</w:t>
            </w:r>
          </w:p>
        </w:tc>
      </w:tr>
      <w:tr w:rsidR="00802398" w:rsidTr="00802398">
        <w:tc>
          <w:tcPr>
            <w:tcW w:w="2319" w:type="dxa"/>
            <w:vMerge w:val="restart"/>
            <w:vAlign w:val="center"/>
          </w:tcPr>
          <w:p w:rsidR="00802398" w:rsidRDefault="00802398" w:rsidP="00802398">
            <w:pPr>
              <w:jc w:val="center"/>
            </w:pPr>
            <w:r>
              <w:rPr>
                <w:rFonts w:hint="eastAsia"/>
              </w:rPr>
              <w:t>应答机</w:t>
            </w:r>
            <w:r>
              <w:rPr>
                <w:rFonts w:hint="eastAsia"/>
              </w:rPr>
              <w:t xml:space="preserve"> A</w:t>
            </w:r>
            <w:r>
              <w:rPr>
                <w:rFonts w:hint="eastAsia"/>
              </w:rPr>
              <w:t>模式询问</w:t>
            </w:r>
          </w:p>
        </w:tc>
        <w:tc>
          <w:tcPr>
            <w:tcW w:w="2319" w:type="dxa"/>
            <w:vMerge w:val="restart"/>
            <w:vAlign w:val="center"/>
          </w:tcPr>
          <w:p w:rsidR="00802398" w:rsidRDefault="00802398" w:rsidP="00802398">
            <w:pPr>
              <w:jc w:val="center"/>
            </w:pPr>
            <w:r>
              <w:rPr>
                <w:rFonts w:hint="eastAsia"/>
              </w:rPr>
              <w:t>P3</w:t>
            </w:r>
            <w:r>
              <w:rPr>
                <w:rFonts w:hint="eastAsia"/>
              </w:rPr>
              <w:t>相对于</w:t>
            </w:r>
            <w:r>
              <w:rPr>
                <w:rFonts w:hint="eastAsia"/>
              </w:rPr>
              <w:t>P1</w:t>
            </w:r>
          </w:p>
        </w:tc>
        <w:tc>
          <w:tcPr>
            <w:tcW w:w="2320" w:type="dxa"/>
            <w:vAlign w:val="center"/>
          </w:tcPr>
          <w:p w:rsidR="00802398" w:rsidRDefault="00802398" w:rsidP="00802398">
            <w:pPr>
              <w:jc w:val="center"/>
            </w:pPr>
            <w:r>
              <w:rPr>
                <w:rFonts w:hint="eastAsia"/>
              </w:rPr>
              <w:t>+9dB</w:t>
            </w:r>
          </w:p>
        </w:tc>
        <w:tc>
          <w:tcPr>
            <w:tcW w:w="2320" w:type="dxa"/>
            <w:vAlign w:val="center"/>
          </w:tcPr>
          <w:p w:rsidR="00802398" w:rsidRDefault="00802398" w:rsidP="00802398">
            <w:pPr>
              <w:jc w:val="center"/>
            </w:pPr>
          </w:p>
        </w:tc>
      </w:tr>
      <w:tr w:rsidR="00802398" w:rsidTr="00802398">
        <w:tc>
          <w:tcPr>
            <w:tcW w:w="2319" w:type="dxa"/>
            <w:vMerge/>
            <w:vAlign w:val="center"/>
          </w:tcPr>
          <w:p w:rsidR="00802398" w:rsidRDefault="00802398" w:rsidP="00802398">
            <w:pPr>
              <w:jc w:val="center"/>
            </w:pPr>
          </w:p>
        </w:tc>
        <w:tc>
          <w:tcPr>
            <w:tcW w:w="2319" w:type="dxa"/>
            <w:vMerge/>
            <w:vAlign w:val="center"/>
          </w:tcPr>
          <w:p w:rsidR="00802398" w:rsidRDefault="00802398" w:rsidP="00802398">
            <w:pPr>
              <w:jc w:val="center"/>
            </w:pPr>
          </w:p>
        </w:tc>
        <w:tc>
          <w:tcPr>
            <w:tcW w:w="2320" w:type="dxa"/>
            <w:vAlign w:val="center"/>
          </w:tcPr>
          <w:p w:rsidR="00802398" w:rsidRDefault="00802398" w:rsidP="00802398">
            <w:pPr>
              <w:jc w:val="center"/>
            </w:pPr>
            <w:r>
              <w:rPr>
                <w:rFonts w:hint="eastAsia"/>
              </w:rPr>
              <w:t>+5dB</w:t>
            </w:r>
          </w:p>
        </w:tc>
        <w:tc>
          <w:tcPr>
            <w:tcW w:w="2320" w:type="dxa"/>
            <w:vAlign w:val="center"/>
          </w:tcPr>
          <w:p w:rsidR="00802398" w:rsidRDefault="00802398" w:rsidP="00802398">
            <w:pPr>
              <w:jc w:val="center"/>
            </w:pPr>
          </w:p>
        </w:tc>
      </w:tr>
      <w:tr w:rsidR="00802398" w:rsidTr="00802398">
        <w:tc>
          <w:tcPr>
            <w:tcW w:w="2319" w:type="dxa"/>
            <w:vMerge/>
            <w:vAlign w:val="center"/>
          </w:tcPr>
          <w:p w:rsidR="00802398" w:rsidRDefault="00802398" w:rsidP="00802398">
            <w:pPr>
              <w:jc w:val="center"/>
            </w:pPr>
          </w:p>
        </w:tc>
        <w:tc>
          <w:tcPr>
            <w:tcW w:w="2319" w:type="dxa"/>
            <w:vMerge/>
            <w:vAlign w:val="center"/>
          </w:tcPr>
          <w:p w:rsidR="00802398" w:rsidRDefault="00802398" w:rsidP="00802398">
            <w:pPr>
              <w:jc w:val="center"/>
            </w:pPr>
          </w:p>
        </w:tc>
        <w:tc>
          <w:tcPr>
            <w:tcW w:w="2320" w:type="dxa"/>
            <w:vAlign w:val="center"/>
          </w:tcPr>
          <w:p w:rsidR="00802398" w:rsidRDefault="00802398" w:rsidP="00802398">
            <w:pPr>
              <w:jc w:val="center"/>
            </w:pPr>
            <w:r>
              <w:rPr>
                <w:rFonts w:hint="eastAsia"/>
              </w:rPr>
              <w:t>0dB</w:t>
            </w:r>
          </w:p>
        </w:tc>
        <w:tc>
          <w:tcPr>
            <w:tcW w:w="2320" w:type="dxa"/>
            <w:vAlign w:val="center"/>
          </w:tcPr>
          <w:p w:rsidR="00802398" w:rsidRDefault="00802398" w:rsidP="00802398">
            <w:pPr>
              <w:jc w:val="center"/>
            </w:pPr>
          </w:p>
        </w:tc>
      </w:tr>
      <w:tr w:rsidR="00802398" w:rsidTr="00802398">
        <w:tc>
          <w:tcPr>
            <w:tcW w:w="2319" w:type="dxa"/>
            <w:vMerge/>
            <w:vAlign w:val="center"/>
          </w:tcPr>
          <w:p w:rsidR="00802398" w:rsidRDefault="00802398" w:rsidP="00802398">
            <w:pPr>
              <w:jc w:val="center"/>
            </w:pPr>
          </w:p>
        </w:tc>
        <w:tc>
          <w:tcPr>
            <w:tcW w:w="2319" w:type="dxa"/>
            <w:vMerge/>
            <w:vAlign w:val="center"/>
          </w:tcPr>
          <w:p w:rsidR="00802398" w:rsidRDefault="00802398" w:rsidP="00802398">
            <w:pPr>
              <w:jc w:val="center"/>
            </w:pPr>
          </w:p>
        </w:tc>
        <w:tc>
          <w:tcPr>
            <w:tcW w:w="2320" w:type="dxa"/>
            <w:vAlign w:val="center"/>
          </w:tcPr>
          <w:p w:rsidR="00802398" w:rsidRDefault="00802398" w:rsidP="00802398">
            <w:pPr>
              <w:jc w:val="center"/>
            </w:pPr>
            <w:r>
              <w:rPr>
                <w:rFonts w:hint="eastAsia"/>
              </w:rPr>
              <w:t>-5dB</w:t>
            </w:r>
          </w:p>
        </w:tc>
        <w:tc>
          <w:tcPr>
            <w:tcW w:w="2320" w:type="dxa"/>
            <w:vAlign w:val="center"/>
          </w:tcPr>
          <w:p w:rsidR="00802398" w:rsidRDefault="00802398" w:rsidP="00802398">
            <w:pPr>
              <w:jc w:val="center"/>
            </w:pPr>
          </w:p>
        </w:tc>
      </w:tr>
      <w:tr w:rsidR="00802398" w:rsidTr="00802398">
        <w:tc>
          <w:tcPr>
            <w:tcW w:w="2319" w:type="dxa"/>
            <w:vMerge/>
            <w:vAlign w:val="center"/>
          </w:tcPr>
          <w:p w:rsidR="00802398" w:rsidRDefault="00802398" w:rsidP="00802398">
            <w:pPr>
              <w:jc w:val="center"/>
            </w:pPr>
          </w:p>
        </w:tc>
        <w:tc>
          <w:tcPr>
            <w:tcW w:w="2319" w:type="dxa"/>
            <w:vMerge/>
            <w:vAlign w:val="center"/>
          </w:tcPr>
          <w:p w:rsidR="00802398" w:rsidRDefault="00802398" w:rsidP="00802398">
            <w:pPr>
              <w:jc w:val="center"/>
            </w:pPr>
          </w:p>
        </w:tc>
        <w:tc>
          <w:tcPr>
            <w:tcW w:w="2320" w:type="dxa"/>
            <w:vAlign w:val="center"/>
          </w:tcPr>
          <w:p w:rsidR="00802398" w:rsidRDefault="00802398" w:rsidP="00802398">
            <w:pPr>
              <w:jc w:val="center"/>
            </w:pPr>
            <w:r>
              <w:rPr>
                <w:rFonts w:hint="eastAsia"/>
              </w:rPr>
              <w:t>-10dB</w:t>
            </w:r>
          </w:p>
        </w:tc>
        <w:tc>
          <w:tcPr>
            <w:tcW w:w="2320" w:type="dxa"/>
            <w:vAlign w:val="center"/>
          </w:tcPr>
          <w:p w:rsidR="00802398" w:rsidRDefault="00802398" w:rsidP="00802398">
            <w:pPr>
              <w:jc w:val="center"/>
            </w:pPr>
          </w:p>
        </w:tc>
      </w:tr>
      <w:tr w:rsidR="00802398" w:rsidTr="00802398">
        <w:tc>
          <w:tcPr>
            <w:tcW w:w="2319" w:type="dxa"/>
            <w:vMerge/>
            <w:vAlign w:val="center"/>
          </w:tcPr>
          <w:p w:rsidR="00802398" w:rsidRDefault="00802398" w:rsidP="00802398">
            <w:pPr>
              <w:jc w:val="center"/>
            </w:pPr>
          </w:p>
        </w:tc>
        <w:tc>
          <w:tcPr>
            <w:tcW w:w="2319" w:type="dxa"/>
            <w:vMerge/>
            <w:vAlign w:val="center"/>
          </w:tcPr>
          <w:p w:rsidR="00802398" w:rsidRDefault="00802398" w:rsidP="00802398">
            <w:pPr>
              <w:jc w:val="center"/>
            </w:pPr>
          </w:p>
        </w:tc>
        <w:tc>
          <w:tcPr>
            <w:tcW w:w="2320" w:type="dxa"/>
            <w:vAlign w:val="center"/>
          </w:tcPr>
          <w:p w:rsidR="00802398" w:rsidRDefault="00802398" w:rsidP="00802398">
            <w:pPr>
              <w:jc w:val="center"/>
            </w:pPr>
            <w:r>
              <w:rPr>
                <w:rFonts w:hint="eastAsia"/>
              </w:rPr>
              <w:t>-19dB</w:t>
            </w:r>
          </w:p>
        </w:tc>
        <w:tc>
          <w:tcPr>
            <w:tcW w:w="2320" w:type="dxa"/>
            <w:vAlign w:val="center"/>
          </w:tcPr>
          <w:p w:rsidR="00802398" w:rsidRDefault="00802398" w:rsidP="00802398">
            <w:pPr>
              <w:jc w:val="center"/>
            </w:pPr>
          </w:p>
        </w:tc>
      </w:tr>
      <w:tr w:rsidR="00802398" w:rsidTr="00F402A8">
        <w:tc>
          <w:tcPr>
            <w:tcW w:w="2319" w:type="dxa"/>
            <w:vMerge w:val="restart"/>
            <w:vAlign w:val="center"/>
          </w:tcPr>
          <w:p w:rsidR="00802398" w:rsidRDefault="00802398" w:rsidP="00F402A8">
            <w:pPr>
              <w:jc w:val="center"/>
            </w:pPr>
            <w:r>
              <w:rPr>
                <w:rFonts w:hint="eastAsia"/>
              </w:rPr>
              <w:t>应答机</w:t>
            </w:r>
            <w:r>
              <w:rPr>
                <w:rFonts w:hint="eastAsia"/>
              </w:rPr>
              <w:t xml:space="preserve"> A</w:t>
            </w:r>
            <w:r>
              <w:rPr>
                <w:rFonts w:hint="eastAsia"/>
              </w:rPr>
              <w:t>模式询问</w:t>
            </w:r>
          </w:p>
        </w:tc>
        <w:tc>
          <w:tcPr>
            <w:tcW w:w="2319" w:type="dxa"/>
            <w:vMerge w:val="restart"/>
            <w:vAlign w:val="center"/>
          </w:tcPr>
          <w:p w:rsidR="00802398" w:rsidRDefault="00802398" w:rsidP="00802398">
            <w:pPr>
              <w:jc w:val="center"/>
            </w:pPr>
            <w:r>
              <w:rPr>
                <w:rFonts w:hint="eastAsia"/>
              </w:rPr>
              <w:t>P2</w:t>
            </w:r>
            <w:r>
              <w:rPr>
                <w:rFonts w:hint="eastAsia"/>
              </w:rPr>
              <w:t>相对于</w:t>
            </w:r>
            <w:r>
              <w:rPr>
                <w:rFonts w:hint="eastAsia"/>
              </w:rPr>
              <w:t>P1</w:t>
            </w:r>
          </w:p>
        </w:tc>
        <w:tc>
          <w:tcPr>
            <w:tcW w:w="2320" w:type="dxa"/>
            <w:vAlign w:val="center"/>
          </w:tcPr>
          <w:p w:rsidR="00802398" w:rsidRDefault="00802398" w:rsidP="00F402A8">
            <w:pPr>
              <w:jc w:val="center"/>
            </w:pPr>
            <w:r>
              <w:rPr>
                <w:rFonts w:hint="eastAsia"/>
              </w:rPr>
              <w:t>+9dB</w:t>
            </w:r>
          </w:p>
        </w:tc>
        <w:tc>
          <w:tcPr>
            <w:tcW w:w="2320" w:type="dxa"/>
            <w:vAlign w:val="center"/>
          </w:tcPr>
          <w:p w:rsidR="00802398" w:rsidRDefault="00802398" w:rsidP="00F402A8">
            <w:pPr>
              <w:jc w:val="center"/>
            </w:pPr>
          </w:p>
        </w:tc>
      </w:tr>
      <w:tr w:rsidR="00802398" w:rsidTr="00F402A8">
        <w:tc>
          <w:tcPr>
            <w:tcW w:w="2319" w:type="dxa"/>
            <w:vMerge/>
            <w:vAlign w:val="center"/>
          </w:tcPr>
          <w:p w:rsidR="00802398" w:rsidRDefault="00802398" w:rsidP="00F402A8">
            <w:pPr>
              <w:jc w:val="center"/>
            </w:pPr>
          </w:p>
        </w:tc>
        <w:tc>
          <w:tcPr>
            <w:tcW w:w="2319" w:type="dxa"/>
            <w:vMerge/>
            <w:vAlign w:val="center"/>
          </w:tcPr>
          <w:p w:rsidR="00802398" w:rsidRDefault="00802398" w:rsidP="00F402A8">
            <w:pPr>
              <w:jc w:val="center"/>
            </w:pPr>
          </w:p>
        </w:tc>
        <w:tc>
          <w:tcPr>
            <w:tcW w:w="2320" w:type="dxa"/>
            <w:vAlign w:val="center"/>
          </w:tcPr>
          <w:p w:rsidR="00802398" w:rsidRDefault="00802398" w:rsidP="00F402A8">
            <w:pPr>
              <w:jc w:val="center"/>
            </w:pPr>
            <w:r>
              <w:rPr>
                <w:rFonts w:hint="eastAsia"/>
              </w:rPr>
              <w:t>+5dB</w:t>
            </w:r>
          </w:p>
        </w:tc>
        <w:tc>
          <w:tcPr>
            <w:tcW w:w="2320" w:type="dxa"/>
            <w:vAlign w:val="center"/>
          </w:tcPr>
          <w:p w:rsidR="00802398" w:rsidRDefault="00802398" w:rsidP="00F402A8">
            <w:pPr>
              <w:jc w:val="center"/>
            </w:pPr>
          </w:p>
        </w:tc>
      </w:tr>
      <w:tr w:rsidR="00802398" w:rsidTr="00F402A8">
        <w:tc>
          <w:tcPr>
            <w:tcW w:w="2319" w:type="dxa"/>
            <w:vMerge/>
            <w:vAlign w:val="center"/>
          </w:tcPr>
          <w:p w:rsidR="00802398" w:rsidRDefault="00802398" w:rsidP="00F402A8">
            <w:pPr>
              <w:jc w:val="center"/>
            </w:pPr>
          </w:p>
        </w:tc>
        <w:tc>
          <w:tcPr>
            <w:tcW w:w="2319" w:type="dxa"/>
            <w:vMerge/>
            <w:vAlign w:val="center"/>
          </w:tcPr>
          <w:p w:rsidR="00802398" w:rsidRDefault="00802398" w:rsidP="00F402A8">
            <w:pPr>
              <w:jc w:val="center"/>
            </w:pPr>
          </w:p>
        </w:tc>
        <w:tc>
          <w:tcPr>
            <w:tcW w:w="2320" w:type="dxa"/>
            <w:vAlign w:val="center"/>
          </w:tcPr>
          <w:p w:rsidR="00802398" w:rsidRDefault="00802398" w:rsidP="00F402A8">
            <w:pPr>
              <w:jc w:val="center"/>
            </w:pPr>
            <w:r>
              <w:rPr>
                <w:rFonts w:hint="eastAsia"/>
              </w:rPr>
              <w:t>0dB</w:t>
            </w:r>
          </w:p>
        </w:tc>
        <w:tc>
          <w:tcPr>
            <w:tcW w:w="2320" w:type="dxa"/>
            <w:vAlign w:val="center"/>
          </w:tcPr>
          <w:p w:rsidR="00802398" w:rsidRDefault="00802398" w:rsidP="00F402A8">
            <w:pPr>
              <w:jc w:val="center"/>
            </w:pPr>
          </w:p>
        </w:tc>
      </w:tr>
      <w:tr w:rsidR="00802398" w:rsidTr="00F402A8">
        <w:tc>
          <w:tcPr>
            <w:tcW w:w="2319" w:type="dxa"/>
            <w:vMerge/>
            <w:vAlign w:val="center"/>
          </w:tcPr>
          <w:p w:rsidR="00802398" w:rsidRDefault="00802398" w:rsidP="00F402A8">
            <w:pPr>
              <w:jc w:val="center"/>
            </w:pPr>
          </w:p>
        </w:tc>
        <w:tc>
          <w:tcPr>
            <w:tcW w:w="2319" w:type="dxa"/>
            <w:vMerge/>
            <w:vAlign w:val="center"/>
          </w:tcPr>
          <w:p w:rsidR="00802398" w:rsidRDefault="00802398" w:rsidP="00F402A8">
            <w:pPr>
              <w:jc w:val="center"/>
            </w:pPr>
          </w:p>
        </w:tc>
        <w:tc>
          <w:tcPr>
            <w:tcW w:w="2320" w:type="dxa"/>
            <w:vAlign w:val="center"/>
          </w:tcPr>
          <w:p w:rsidR="00802398" w:rsidRDefault="00802398" w:rsidP="00F402A8">
            <w:pPr>
              <w:jc w:val="center"/>
            </w:pPr>
            <w:r>
              <w:rPr>
                <w:rFonts w:hint="eastAsia"/>
              </w:rPr>
              <w:t>-5dB</w:t>
            </w:r>
          </w:p>
        </w:tc>
        <w:tc>
          <w:tcPr>
            <w:tcW w:w="2320" w:type="dxa"/>
            <w:vAlign w:val="center"/>
          </w:tcPr>
          <w:p w:rsidR="00802398" w:rsidRDefault="00802398" w:rsidP="00F402A8">
            <w:pPr>
              <w:jc w:val="center"/>
            </w:pPr>
          </w:p>
        </w:tc>
      </w:tr>
      <w:tr w:rsidR="00802398" w:rsidTr="00F402A8">
        <w:tc>
          <w:tcPr>
            <w:tcW w:w="2319" w:type="dxa"/>
            <w:vMerge/>
            <w:vAlign w:val="center"/>
          </w:tcPr>
          <w:p w:rsidR="00802398" w:rsidRDefault="00802398" w:rsidP="00F402A8">
            <w:pPr>
              <w:jc w:val="center"/>
            </w:pPr>
          </w:p>
        </w:tc>
        <w:tc>
          <w:tcPr>
            <w:tcW w:w="2319" w:type="dxa"/>
            <w:vMerge/>
            <w:vAlign w:val="center"/>
          </w:tcPr>
          <w:p w:rsidR="00802398" w:rsidRDefault="00802398" w:rsidP="00F402A8">
            <w:pPr>
              <w:jc w:val="center"/>
            </w:pPr>
          </w:p>
        </w:tc>
        <w:tc>
          <w:tcPr>
            <w:tcW w:w="2320" w:type="dxa"/>
            <w:vAlign w:val="center"/>
          </w:tcPr>
          <w:p w:rsidR="00802398" w:rsidRDefault="00802398" w:rsidP="00F402A8">
            <w:pPr>
              <w:jc w:val="center"/>
            </w:pPr>
            <w:r>
              <w:rPr>
                <w:rFonts w:hint="eastAsia"/>
              </w:rPr>
              <w:t>-10dB</w:t>
            </w:r>
          </w:p>
        </w:tc>
        <w:tc>
          <w:tcPr>
            <w:tcW w:w="2320" w:type="dxa"/>
            <w:vAlign w:val="center"/>
          </w:tcPr>
          <w:p w:rsidR="00802398" w:rsidRDefault="00802398" w:rsidP="00F402A8">
            <w:pPr>
              <w:jc w:val="center"/>
            </w:pPr>
          </w:p>
        </w:tc>
      </w:tr>
      <w:tr w:rsidR="00802398" w:rsidTr="00F402A8">
        <w:tc>
          <w:tcPr>
            <w:tcW w:w="2319" w:type="dxa"/>
            <w:vMerge/>
            <w:vAlign w:val="center"/>
          </w:tcPr>
          <w:p w:rsidR="00802398" w:rsidRDefault="00802398" w:rsidP="00F402A8">
            <w:pPr>
              <w:jc w:val="center"/>
            </w:pPr>
          </w:p>
        </w:tc>
        <w:tc>
          <w:tcPr>
            <w:tcW w:w="2319" w:type="dxa"/>
            <w:vMerge/>
            <w:vAlign w:val="center"/>
          </w:tcPr>
          <w:p w:rsidR="00802398" w:rsidRDefault="00802398" w:rsidP="00F402A8">
            <w:pPr>
              <w:jc w:val="center"/>
            </w:pPr>
          </w:p>
        </w:tc>
        <w:tc>
          <w:tcPr>
            <w:tcW w:w="2320" w:type="dxa"/>
            <w:vAlign w:val="center"/>
          </w:tcPr>
          <w:p w:rsidR="00802398" w:rsidRDefault="00802398" w:rsidP="00F402A8">
            <w:pPr>
              <w:jc w:val="center"/>
            </w:pPr>
            <w:r>
              <w:rPr>
                <w:rFonts w:hint="eastAsia"/>
              </w:rPr>
              <w:t>-19dB</w:t>
            </w:r>
          </w:p>
        </w:tc>
        <w:tc>
          <w:tcPr>
            <w:tcW w:w="2320" w:type="dxa"/>
            <w:vAlign w:val="center"/>
          </w:tcPr>
          <w:p w:rsidR="00802398" w:rsidRDefault="00802398" w:rsidP="00F402A8">
            <w:pPr>
              <w:jc w:val="center"/>
            </w:pPr>
          </w:p>
        </w:tc>
      </w:tr>
      <w:tr w:rsidR="00802398" w:rsidTr="00F402A8">
        <w:tc>
          <w:tcPr>
            <w:tcW w:w="2319" w:type="dxa"/>
            <w:vMerge w:val="restart"/>
            <w:vAlign w:val="center"/>
          </w:tcPr>
          <w:p w:rsidR="00802398" w:rsidRDefault="00802398" w:rsidP="00F402A8">
            <w:pPr>
              <w:jc w:val="center"/>
            </w:pPr>
            <w:r>
              <w:rPr>
                <w:rFonts w:hint="eastAsia"/>
              </w:rPr>
              <w:t>应答机</w:t>
            </w:r>
            <w:r>
              <w:rPr>
                <w:rFonts w:hint="eastAsia"/>
              </w:rPr>
              <w:t xml:space="preserve"> S</w:t>
            </w:r>
            <w:r>
              <w:rPr>
                <w:rFonts w:hint="eastAsia"/>
              </w:rPr>
              <w:t>模式询问</w:t>
            </w:r>
            <w:r w:rsidR="00F65665">
              <w:rPr>
                <w:rFonts w:hint="eastAsia"/>
              </w:rPr>
              <w:t>(UF0)</w:t>
            </w:r>
          </w:p>
        </w:tc>
        <w:tc>
          <w:tcPr>
            <w:tcW w:w="2319" w:type="dxa"/>
            <w:vMerge w:val="restart"/>
            <w:vAlign w:val="center"/>
          </w:tcPr>
          <w:p w:rsidR="00802398" w:rsidRDefault="00802398" w:rsidP="00F52275">
            <w:pPr>
              <w:jc w:val="center"/>
            </w:pPr>
            <w:r>
              <w:rPr>
                <w:rFonts w:hint="eastAsia"/>
              </w:rPr>
              <w:t>P</w:t>
            </w:r>
            <w:r w:rsidR="00F52275">
              <w:rPr>
                <w:rFonts w:hint="eastAsia"/>
              </w:rPr>
              <w:t>2</w:t>
            </w:r>
            <w:r>
              <w:rPr>
                <w:rFonts w:hint="eastAsia"/>
              </w:rPr>
              <w:t>相对于</w:t>
            </w:r>
            <w:r>
              <w:rPr>
                <w:rFonts w:hint="eastAsia"/>
              </w:rPr>
              <w:t>P1</w:t>
            </w:r>
          </w:p>
        </w:tc>
        <w:tc>
          <w:tcPr>
            <w:tcW w:w="2320" w:type="dxa"/>
            <w:vAlign w:val="center"/>
          </w:tcPr>
          <w:p w:rsidR="00802398" w:rsidRDefault="00802398" w:rsidP="00F402A8">
            <w:pPr>
              <w:jc w:val="center"/>
            </w:pPr>
            <w:r>
              <w:rPr>
                <w:rFonts w:hint="eastAsia"/>
              </w:rPr>
              <w:t>+9dB</w:t>
            </w:r>
          </w:p>
        </w:tc>
        <w:tc>
          <w:tcPr>
            <w:tcW w:w="2320" w:type="dxa"/>
            <w:vAlign w:val="center"/>
          </w:tcPr>
          <w:p w:rsidR="00802398" w:rsidRDefault="00802398" w:rsidP="00F402A8">
            <w:pPr>
              <w:jc w:val="center"/>
            </w:pPr>
          </w:p>
        </w:tc>
      </w:tr>
      <w:tr w:rsidR="00802398" w:rsidTr="00F402A8">
        <w:tc>
          <w:tcPr>
            <w:tcW w:w="2319" w:type="dxa"/>
            <w:vMerge/>
            <w:vAlign w:val="center"/>
          </w:tcPr>
          <w:p w:rsidR="00802398" w:rsidRDefault="00802398" w:rsidP="00F402A8">
            <w:pPr>
              <w:jc w:val="center"/>
            </w:pPr>
          </w:p>
        </w:tc>
        <w:tc>
          <w:tcPr>
            <w:tcW w:w="2319" w:type="dxa"/>
            <w:vMerge/>
            <w:vAlign w:val="center"/>
          </w:tcPr>
          <w:p w:rsidR="00802398" w:rsidRDefault="00802398" w:rsidP="00F402A8">
            <w:pPr>
              <w:jc w:val="center"/>
            </w:pPr>
          </w:p>
        </w:tc>
        <w:tc>
          <w:tcPr>
            <w:tcW w:w="2320" w:type="dxa"/>
            <w:vAlign w:val="center"/>
          </w:tcPr>
          <w:p w:rsidR="00802398" w:rsidRDefault="00802398" w:rsidP="00F402A8">
            <w:pPr>
              <w:jc w:val="center"/>
            </w:pPr>
            <w:r>
              <w:rPr>
                <w:rFonts w:hint="eastAsia"/>
              </w:rPr>
              <w:t>+5dB</w:t>
            </w:r>
          </w:p>
        </w:tc>
        <w:tc>
          <w:tcPr>
            <w:tcW w:w="2320" w:type="dxa"/>
            <w:vAlign w:val="center"/>
          </w:tcPr>
          <w:p w:rsidR="00802398" w:rsidRDefault="00802398" w:rsidP="00F402A8">
            <w:pPr>
              <w:jc w:val="center"/>
            </w:pPr>
          </w:p>
        </w:tc>
      </w:tr>
      <w:tr w:rsidR="00802398" w:rsidTr="00F402A8">
        <w:tc>
          <w:tcPr>
            <w:tcW w:w="2319" w:type="dxa"/>
            <w:vMerge/>
            <w:vAlign w:val="center"/>
          </w:tcPr>
          <w:p w:rsidR="00802398" w:rsidRDefault="00802398" w:rsidP="00F402A8">
            <w:pPr>
              <w:jc w:val="center"/>
            </w:pPr>
          </w:p>
        </w:tc>
        <w:tc>
          <w:tcPr>
            <w:tcW w:w="2319" w:type="dxa"/>
            <w:vMerge/>
            <w:vAlign w:val="center"/>
          </w:tcPr>
          <w:p w:rsidR="00802398" w:rsidRDefault="00802398" w:rsidP="00F402A8">
            <w:pPr>
              <w:jc w:val="center"/>
            </w:pPr>
          </w:p>
        </w:tc>
        <w:tc>
          <w:tcPr>
            <w:tcW w:w="2320" w:type="dxa"/>
            <w:vAlign w:val="center"/>
          </w:tcPr>
          <w:p w:rsidR="00802398" w:rsidRDefault="00802398" w:rsidP="00F402A8">
            <w:pPr>
              <w:jc w:val="center"/>
            </w:pPr>
            <w:r>
              <w:rPr>
                <w:rFonts w:hint="eastAsia"/>
              </w:rPr>
              <w:t>0dB</w:t>
            </w:r>
          </w:p>
        </w:tc>
        <w:tc>
          <w:tcPr>
            <w:tcW w:w="2320" w:type="dxa"/>
            <w:vAlign w:val="center"/>
          </w:tcPr>
          <w:p w:rsidR="00802398" w:rsidRDefault="00802398" w:rsidP="00F402A8">
            <w:pPr>
              <w:jc w:val="center"/>
            </w:pPr>
          </w:p>
        </w:tc>
      </w:tr>
      <w:tr w:rsidR="00802398" w:rsidTr="00F402A8">
        <w:tc>
          <w:tcPr>
            <w:tcW w:w="2319" w:type="dxa"/>
            <w:vMerge/>
            <w:vAlign w:val="center"/>
          </w:tcPr>
          <w:p w:rsidR="00802398" w:rsidRDefault="00802398" w:rsidP="00F402A8">
            <w:pPr>
              <w:jc w:val="center"/>
            </w:pPr>
          </w:p>
        </w:tc>
        <w:tc>
          <w:tcPr>
            <w:tcW w:w="2319" w:type="dxa"/>
            <w:vMerge/>
            <w:vAlign w:val="center"/>
          </w:tcPr>
          <w:p w:rsidR="00802398" w:rsidRDefault="00802398" w:rsidP="00F402A8">
            <w:pPr>
              <w:jc w:val="center"/>
            </w:pPr>
          </w:p>
        </w:tc>
        <w:tc>
          <w:tcPr>
            <w:tcW w:w="2320" w:type="dxa"/>
            <w:vAlign w:val="center"/>
          </w:tcPr>
          <w:p w:rsidR="00802398" w:rsidRDefault="00802398" w:rsidP="00F402A8">
            <w:pPr>
              <w:jc w:val="center"/>
            </w:pPr>
            <w:r>
              <w:rPr>
                <w:rFonts w:hint="eastAsia"/>
              </w:rPr>
              <w:t>-5dB</w:t>
            </w:r>
          </w:p>
        </w:tc>
        <w:tc>
          <w:tcPr>
            <w:tcW w:w="2320" w:type="dxa"/>
            <w:vAlign w:val="center"/>
          </w:tcPr>
          <w:p w:rsidR="00802398" w:rsidRDefault="00802398" w:rsidP="00F402A8">
            <w:pPr>
              <w:jc w:val="center"/>
            </w:pPr>
          </w:p>
        </w:tc>
      </w:tr>
      <w:tr w:rsidR="00802398" w:rsidTr="00F402A8">
        <w:tc>
          <w:tcPr>
            <w:tcW w:w="2319" w:type="dxa"/>
            <w:vMerge/>
            <w:vAlign w:val="center"/>
          </w:tcPr>
          <w:p w:rsidR="00802398" w:rsidRDefault="00802398" w:rsidP="00F402A8">
            <w:pPr>
              <w:jc w:val="center"/>
            </w:pPr>
          </w:p>
        </w:tc>
        <w:tc>
          <w:tcPr>
            <w:tcW w:w="2319" w:type="dxa"/>
            <w:vMerge/>
            <w:vAlign w:val="center"/>
          </w:tcPr>
          <w:p w:rsidR="00802398" w:rsidRDefault="00802398" w:rsidP="00F402A8">
            <w:pPr>
              <w:jc w:val="center"/>
            </w:pPr>
          </w:p>
        </w:tc>
        <w:tc>
          <w:tcPr>
            <w:tcW w:w="2320" w:type="dxa"/>
            <w:vAlign w:val="center"/>
          </w:tcPr>
          <w:p w:rsidR="00802398" w:rsidRDefault="00802398" w:rsidP="00F402A8">
            <w:pPr>
              <w:jc w:val="center"/>
            </w:pPr>
            <w:r>
              <w:rPr>
                <w:rFonts w:hint="eastAsia"/>
              </w:rPr>
              <w:t>-10dB</w:t>
            </w:r>
          </w:p>
        </w:tc>
        <w:tc>
          <w:tcPr>
            <w:tcW w:w="2320" w:type="dxa"/>
            <w:vAlign w:val="center"/>
          </w:tcPr>
          <w:p w:rsidR="00802398" w:rsidRDefault="00802398" w:rsidP="00F402A8">
            <w:pPr>
              <w:jc w:val="center"/>
            </w:pPr>
          </w:p>
        </w:tc>
      </w:tr>
      <w:tr w:rsidR="00802398" w:rsidTr="00F402A8">
        <w:tc>
          <w:tcPr>
            <w:tcW w:w="2319" w:type="dxa"/>
            <w:vMerge/>
            <w:vAlign w:val="center"/>
          </w:tcPr>
          <w:p w:rsidR="00802398" w:rsidRDefault="00802398" w:rsidP="00F402A8">
            <w:pPr>
              <w:jc w:val="center"/>
            </w:pPr>
          </w:p>
        </w:tc>
        <w:tc>
          <w:tcPr>
            <w:tcW w:w="2319" w:type="dxa"/>
            <w:vMerge/>
            <w:vAlign w:val="center"/>
          </w:tcPr>
          <w:p w:rsidR="00802398" w:rsidRDefault="00802398" w:rsidP="00F402A8">
            <w:pPr>
              <w:jc w:val="center"/>
            </w:pPr>
          </w:p>
        </w:tc>
        <w:tc>
          <w:tcPr>
            <w:tcW w:w="2320" w:type="dxa"/>
            <w:vAlign w:val="center"/>
          </w:tcPr>
          <w:p w:rsidR="00802398" w:rsidRDefault="00802398" w:rsidP="00F402A8">
            <w:pPr>
              <w:jc w:val="center"/>
            </w:pPr>
            <w:r>
              <w:rPr>
                <w:rFonts w:hint="eastAsia"/>
              </w:rPr>
              <w:t>-19dB</w:t>
            </w:r>
          </w:p>
        </w:tc>
        <w:tc>
          <w:tcPr>
            <w:tcW w:w="2320" w:type="dxa"/>
            <w:vAlign w:val="center"/>
          </w:tcPr>
          <w:p w:rsidR="00802398" w:rsidRDefault="00802398" w:rsidP="00F402A8">
            <w:pPr>
              <w:jc w:val="center"/>
            </w:pPr>
          </w:p>
        </w:tc>
      </w:tr>
      <w:tr w:rsidR="00F52275" w:rsidTr="00F402A8">
        <w:tc>
          <w:tcPr>
            <w:tcW w:w="2319" w:type="dxa"/>
            <w:vMerge w:val="restart"/>
            <w:vAlign w:val="center"/>
          </w:tcPr>
          <w:p w:rsidR="00F52275" w:rsidRDefault="00F52275" w:rsidP="00F402A8">
            <w:pPr>
              <w:jc w:val="center"/>
            </w:pPr>
            <w:r>
              <w:rPr>
                <w:rFonts w:hint="eastAsia"/>
              </w:rPr>
              <w:t>应答机</w:t>
            </w:r>
            <w:r>
              <w:rPr>
                <w:rFonts w:hint="eastAsia"/>
              </w:rPr>
              <w:t xml:space="preserve"> S</w:t>
            </w:r>
            <w:r>
              <w:rPr>
                <w:rFonts w:hint="eastAsia"/>
              </w:rPr>
              <w:t>模式询问</w:t>
            </w:r>
            <w:r>
              <w:rPr>
                <w:rFonts w:hint="eastAsia"/>
              </w:rPr>
              <w:t>(UF0)</w:t>
            </w:r>
          </w:p>
        </w:tc>
        <w:tc>
          <w:tcPr>
            <w:tcW w:w="2319" w:type="dxa"/>
            <w:vMerge w:val="restart"/>
            <w:vAlign w:val="center"/>
          </w:tcPr>
          <w:p w:rsidR="00F52275" w:rsidRDefault="00F52275" w:rsidP="00F52275">
            <w:pPr>
              <w:jc w:val="center"/>
            </w:pPr>
            <w:r>
              <w:rPr>
                <w:rFonts w:hint="eastAsia"/>
              </w:rPr>
              <w:t>P6</w:t>
            </w:r>
            <w:r>
              <w:rPr>
                <w:rFonts w:hint="eastAsia"/>
              </w:rPr>
              <w:t>相对于</w:t>
            </w:r>
            <w:r>
              <w:rPr>
                <w:rFonts w:hint="eastAsia"/>
              </w:rPr>
              <w:t>P1</w:t>
            </w:r>
          </w:p>
        </w:tc>
        <w:tc>
          <w:tcPr>
            <w:tcW w:w="2320" w:type="dxa"/>
            <w:vAlign w:val="center"/>
          </w:tcPr>
          <w:p w:rsidR="00F52275" w:rsidRDefault="00F52275" w:rsidP="00F402A8">
            <w:pPr>
              <w:jc w:val="center"/>
            </w:pPr>
            <w:r>
              <w:rPr>
                <w:rFonts w:hint="eastAsia"/>
              </w:rPr>
              <w:t>+9dB</w:t>
            </w:r>
          </w:p>
        </w:tc>
        <w:tc>
          <w:tcPr>
            <w:tcW w:w="2320" w:type="dxa"/>
            <w:vAlign w:val="center"/>
          </w:tcPr>
          <w:p w:rsidR="00F52275" w:rsidRDefault="00F52275" w:rsidP="00F402A8">
            <w:pPr>
              <w:jc w:val="center"/>
            </w:pPr>
          </w:p>
        </w:tc>
      </w:tr>
      <w:tr w:rsidR="00F52275" w:rsidTr="00F402A8">
        <w:tc>
          <w:tcPr>
            <w:tcW w:w="2319" w:type="dxa"/>
            <w:vMerge/>
            <w:vAlign w:val="center"/>
          </w:tcPr>
          <w:p w:rsidR="00F52275" w:rsidRDefault="00F52275" w:rsidP="00F402A8">
            <w:pPr>
              <w:jc w:val="center"/>
            </w:pPr>
          </w:p>
        </w:tc>
        <w:tc>
          <w:tcPr>
            <w:tcW w:w="2319" w:type="dxa"/>
            <w:vMerge/>
            <w:vAlign w:val="center"/>
          </w:tcPr>
          <w:p w:rsidR="00F52275" w:rsidRDefault="00F52275" w:rsidP="00F402A8">
            <w:pPr>
              <w:jc w:val="center"/>
            </w:pPr>
          </w:p>
        </w:tc>
        <w:tc>
          <w:tcPr>
            <w:tcW w:w="2320" w:type="dxa"/>
            <w:vAlign w:val="center"/>
          </w:tcPr>
          <w:p w:rsidR="00F52275" w:rsidRDefault="00F52275" w:rsidP="00F402A8">
            <w:pPr>
              <w:jc w:val="center"/>
            </w:pPr>
            <w:r>
              <w:rPr>
                <w:rFonts w:hint="eastAsia"/>
              </w:rPr>
              <w:t>+5dB</w:t>
            </w:r>
          </w:p>
        </w:tc>
        <w:tc>
          <w:tcPr>
            <w:tcW w:w="2320" w:type="dxa"/>
            <w:vAlign w:val="center"/>
          </w:tcPr>
          <w:p w:rsidR="00F52275" w:rsidRDefault="00F52275" w:rsidP="00F402A8">
            <w:pPr>
              <w:jc w:val="center"/>
            </w:pPr>
          </w:p>
        </w:tc>
      </w:tr>
      <w:tr w:rsidR="00F52275" w:rsidTr="00F402A8">
        <w:tc>
          <w:tcPr>
            <w:tcW w:w="2319" w:type="dxa"/>
            <w:vMerge/>
            <w:vAlign w:val="center"/>
          </w:tcPr>
          <w:p w:rsidR="00F52275" w:rsidRDefault="00F52275" w:rsidP="00F402A8">
            <w:pPr>
              <w:jc w:val="center"/>
            </w:pPr>
          </w:p>
        </w:tc>
        <w:tc>
          <w:tcPr>
            <w:tcW w:w="2319" w:type="dxa"/>
            <w:vMerge/>
            <w:vAlign w:val="center"/>
          </w:tcPr>
          <w:p w:rsidR="00F52275" w:rsidRDefault="00F52275" w:rsidP="00F402A8">
            <w:pPr>
              <w:jc w:val="center"/>
            </w:pPr>
          </w:p>
        </w:tc>
        <w:tc>
          <w:tcPr>
            <w:tcW w:w="2320" w:type="dxa"/>
            <w:vAlign w:val="center"/>
          </w:tcPr>
          <w:p w:rsidR="00F52275" w:rsidRDefault="00F52275" w:rsidP="00F402A8">
            <w:pPr>
              <w:jc w:val="center"/>
            </w:pPr>
            <w:r>
              <w:rPr>
                <w:rFonts w:hint="eastAsia"/>
              </w:rPr>
              <w:t>0dB</w:t>
            </w:r>
          </w:p>
        </w:tc>
        <w:tc>
          <w:tcPr>
            <w:tcW w:w="2320" w:type="dxa"/>
            <w:vAlign w:val="center"/>
          </w:tcPr>
          <w:p w:rsidR="00F52275" w:rsidRDefault="00F52275" w:rsidP="00F402A8">
            <w:pPr>
              <w:jc w:val="center"/>
            </w:pPr>
          </w:p>
        </w:tc>
      </w:tr>
      <w:tr w:rsidR="00F52275" w:rsidTr="00F402A8">
        <w:tc>
          <w:tcPr>
            <w:tcW w:w="2319" w:type="dxa"/>
            <w:vMerge/>
            <w:vAlign w:val="center"/>
          </w:tcPr>
          <w:p w:rsidR="00F52275" w:rsidRDefault="00F52275" w:rsidP="00F402A8">
            <w:pPr>
              <w:jc w:val="center"/>
            </w:pPr>
          </w:p>
        </w:tc>
        <w:tc>
          <w:tcPr>
            <w:tcW w:w="2319" w:type="dxa"/>
            <w:vMerge/>
            <w:vAlign w:val="center"/>
          </w:tcPr>
          <w:p w:rsidR="00F52275" w:rsidRDefault="00F52275" w:rsidP="00F402A8">
            <w:pPr>
              <w:jc w:val="center"/>
            </w:pPr>
          </w:p>
        </w:tc>
        <w:tc>
          <w:tcPr>
            <w:tcW w:w="2320" w:type="dxa"/>
            <w:vAlign w:val="center"/>
          </w:tcPr>
          <w:p w:rsidR="00F52275" w:rsidRDefault="00F52275" w:rsidP="00F402A8">
            <w:pPr>
              <w:jc w:val="center"/>
            </w:pPr>
            <w:r>
              <w:rPr>
                <w:rFonts w:hint="eastAsia"/>
              </w:rPr>
              <w:t>-5dB</w:t>
            </w:r>
          </w:p>
        </w:tc>
        <w:tc>
          <w:tcPr>
            <w:tcW w:w="2320" w:type="dxa"/>
            <w:vAlign w:val="center"/>
          </w:tcPr>
          <w:p w:rsidR="00F52275" w:rsidRDefault="00F52275" w:rsidP="00F402A8">
            <w:pPr>
              <w:jc w:val="center"/>
            </w:pPr>
          </w:p>
        </w:tc>
      </w:tr>
      <w:tr w:rsidR="00F52275" w:rsidTr="00F402A8">
        <w:tc>
          <w:tcPr>
            <w:tcW w:w="2319" w:type="dxa"/>
            <w:vMerge/>
            <w:vAlign w:val="center"/>
          </w:tcPr>
          <w:p w:rsidR="00F52275" w:rsidRDefault="00F52275" w:rsidP="00F402A8">
            <w:pPr>
              <w:jc w:val="center"/>
            </w:pPr>
          </w:p>
        </w:tc>
        <w:tc>
          <w:tcPr>
            <w:tcW w:w="2319" w:type="dxa"/>
            <w:vMerge/>
            <w:vAlign w:val="center"/>
          </w:tcPr>
          <w:p w:rsidR="00F52275" w:rsidRDefault="00F52275" w:rsidP="00F402A8">
            <w:pPr>
              <w:jc w:val="center"/>
            </w:pPr>
          </w:p>
        </w:tc>
        <w:tc>
          <w:tcPr>
            <w:tcW w:w="2320" w:type="dxa"/>
            <w:vAlign w:val="center"/>
          </w:tcPr>
          <w:p w:rsidR="00F52275" w:rsidRDefault="00F52275" w:rsidP="00F402A8">
            <w:pPr>
              <w:jc w:val="center"/>
            </w:pPr>
            <w:r>
              <w:rPr>
                <w:rFonts w:hint="eastAsia"/>
              </w:rPr>
              <w:t>-10dB</w:t>
            </w:r>
          </w:p>
        </w:tc>
        <w:tc>
          <w:tcPr>
            <w:tcW w:w="2320" w:type="dxa"/>
            <w:vAlign w:val="center"/>
          </w:tcPr>
          <w:p w:rsidR="00F52275" w:rsidRDefault="00F52275" w:rsidP="00F402A8">
            <w:pPr>
              <w:jc w:val="center"/>
            </w:pPr>
          </w:p>
        </w:tc>
      </w:tr>
      <w:tr w:rsidR="00F52275" w:rsidTr="00F402A8">
        <w:tc>
          <w:tcPr>
            <w:tcW w:w="2319" w:type="dxa"/>
            <w:vMerge/>
            <w:vAlign w:val="center"/>
          </w:tcPr>
          <w:p w:rsidR="00F52275" w:rsidRDefault="00F52275" w:rsidP="00F402A8">
            <w:pPr>
              <w:jc w:val="center"/>
            </w:pPr>
          </w:p>
        </w:tc>
        <w:tc>
          <w:tcPr>
            <w:tcW w:w="2319" w:type="dxa"/>
            <w:vMerge/>
            <w:vAlign w:val="center"/>
          </w:tcPr>
          <w:p w:rsidR="00F52275" w:rsidRDefault="00F52275" w:rsidP="00F402A8">
            <w:pPr>
              <w:jc w:val="center"/>
            </w:pPr>
          </w:p>
        </w:tc>
        <w:tc>
          <w:tcPr>
            <w:tcW w:w="2320" w:type="dxa"/>
            <w:vAlign w:val="center"/>
          </w:tcPr>
          <w:p w:rsidR="00F52275" w:rsidRDefault="00F52275" w:rsidP="00F402A8">
            <w:pPr>
              <w:jc w:val="center"/>
            </w:pPr>
            <w:r>
              <w:rPr>
                <w:rFonts w:hint="eastAsia"/>
              </w:rPr>
              <w:t>-19dB</w:t>
            </w:r>
          </w:p>
        </w:tc>
        <w:tc>
          <w:tcPr>
            <w:tcW w:w="2320" w:type="dxa"/>
            <w:vAlign w:val="center"/>
          </w:tcPr>
          <w:p w:rsidR="00F52275" w:rsidRDefault="00F52275" w:rsidP="00F402A8">
            <w:pPr>
              <w:jc w:val="center"/>
            </w:pPr>
          </w:p>
        </w:tc>
      </w:tr>
      <w:tr w:rsidR="00802398" w:rsidTr="00802398">
        <w:tc>
          <w:tcPr>
            <w:tcW w:w="2319" w:type="dxa"/>
            <w:vAlign w:val="center"/>
          </w:tcPr>
          <w:p w:rsidR="00802398" w:rsidRDefault="00F52275" w:rsidP="00802398">
            <w:pPr>
              <w:jc w:val="center"/>
            </w:pPr>
            <w:r>
              <w:t>…</w:t>
            </w:r>
          </w:p>
        </w:tc>
        <w:tc>
          <w:tcPr>
            <w:tcW w:w="2319" w:type="dxa"/>
            <w:vAlign w:val="center"/>
          </w:tcPr>
          <w:p w:rsidR="00802398" w:rsidRDefault="00F52275" w:rsidP="00802398">
            <w:pPr>
              <w:jc w:val="center"/>
            </w:pPr>
            <w:r>
              <w:t>…</w:t>
            </w:r>
          </w:p>
        </w:tc>
        <w:tc>
          <w:tcPr>
            <w:tcW w:w="2320" w:type="dxa"/>
            <w:vAlign w:val="center"/>
          </w:tcPr>
          <w:p w:rsidR="00802398" w:rsidRDefault="00F52275" w:rsidP="00802398">
            <w:pPr>
              <w:jc w:val="center"/>
            </w:pPr>
            <w:r>
              <w:t>…</w:t>
            </w:r>
          </w:p>
        </w:tc>
        <w:tc>
          <w:tcPr>
            <w:tcW w:w="2320" w:type="dxa"/>
            <w:vAlign w:val="center"/>
          </w:tcPr>
          <w:p w:rsidR="00802398" w:rsidRDefault="00802398" w:rsidP="00802398">
            <w:pPr>
              <w:jc w:val="center"/>
            </w:pPr>
          </w:p>
        </w:tc>
      </w:tr>
    </w:tbl>
    <w:p w:rsidR="004D7265" w:rsidRDefault="004D7265" w:rsidP="008214AF"/>
    <w:p w:rsidR="004D7265" w:rsidRDefault="004D7265">
      <w:pPr>
        <w:widowControl/>
      </w:pPr>
      <w:r>
        <w:br w:type="page"/>
      </w:r>
    </w:p>
    <w:p w:rsidR="00976834" w:rsidRDefault="00976834" w:rsidP="00FB7975">
      <w:pPr>
        <w:pStyle w:val="a7"/>
        <w:numPr>
          <w:ilvl w:val="1"/>
          <w:numId w:val="21"/>
        </w:numPr>
        <w:ind w:firstLineChars="0"/>
        <w:jc w:val="center"/>
        <w:rPr>
          <w:sz w:val="24"/>
        </w:rPr>
      </w:pPr>
      <w:r>
        <w:rPr>
          <w:rFonts w:hint="eastAsia"/>
          <w:sz w:val="24"/>
        </w:rPr>
        <w:lastRenderedPageBreak/>
        <w:t>DME</w:t>
      </w:r>
      <w:r>
        <w:rPr>
          <w:rFonts w:hint="eastAsia"/>
          <w:sz w:val="24"/>
        </w:rPr>
        <w:t>距离模拟</w:t>
      </w:r>
    </w:p>
    <w:tbl>
      <w:tblPr>
        <w:tblStyle w:val="af6"/>
        <w:tblW w:w="0" w:type="auto"/>
        <w:tblLayout w:type="fixed"/>
        <w:tblLook w:val="04A0" w:firstRow="1" w:lastRow="0" w:firstColumn="1" w:lastColumn="0" w:noHBand="0" w:noVBand="1"/>
      </w:tblPr>
      <w:tblGrid>
        <w:gridCol w:w="2319"/>
        <w:gridCol w:w="2320"/>
        <w:gridCol w:w="2319"/>
        <w:gridCol w:w="2320"/>
      </w:tblGrid>
      <w:tr w:rsidR="00423815" w:rsidRPr="00423815" w:rsidTr="00423815">
        <w:tc>
          <w:tcPr>
            <w:tcW w:w="2319" w:type="dxa"/>
            <w:vAlign w:val="center"/>
          </w:tcPr>
          <w:p w:rsidR="00423815" w:rsidRPr="00423815" w:rsidRDefault="00423815" w:rsidP="00423815">
            <w:pPr>
              <w:pStyle w:val="a7"/>
              <w:ind w:firstLineChars="0" w:firstLine="0"/>
              <w:jc w:val="center"/>
            </w:pPr>
            <w:r w:rsidRPr="00423815">
              <w:rPr>
                <w:rFonts w:hint="eastAsia"/>
              </w:rPr>
              <w:t>波道</w:t>
            </w:r>
            <w:r w:rsidRPr="00423815">
              <w:rPr>
                <w:rFonts w:hint="eastAsia"/>
              </w:rPr>
              <w:t>/</w:t>
            </w:r>
            <w:r w:rsidRPr="00423815">
              <w:rPr>
                <w:rFonts w:hint="eastAsia"/>
              </w:rPr>
              <w:t>模式</w:t>
            </w:r>
          </w:p>
        </w:tc>
        <w:tc>
          <w:tcPr>
            <w:tcW w:w="2320" w:type="dxa"/>
            <w:vAlign w:val="center"/>
          </w:tcPr>
          <w:p w:rsidR="00423815" w:rsidRPr="00423815" w:rsidRDefault="00423815" w:rsidP="00423815">
            <w:pPr>
              <w:pStyle w:val="a7"/>
              <w:ind w:firstLineChars="0" w:firstLine="0"/>
              <w:jc w:val="center"/>
            </w:pPr>
            <w:r w:rsidRPr="00423815">
              <w:t>距离</w:t>
            </w:r>
          </w:p>
        </w:tc>
        <w:tc>
          <w:tcPr>
            <w:tcW w:w="2319" w:type="dxa"/>
            <w:vAlign w:val="center"/>
          </w:tcPr>
          <w:p w:rsidR="00423815" w:rsidRPr="00423815" w:rsidRDefault="00423815" w:rsidP="00423815">
            <w:pPr>
              <w:pStyle w:val="a7"/>
              <w:ind w:firstLineChars="0" w:firstLine="0"/>
              <w:jc w:val="center"/>
            </w:pPr>
            <w:r w:rsidRPr="00423815">
              <w:t>时延</w:t>
            </w:r>
            <w:r>
              <w:rPr>
                <w:rFonts w:hint="eastAsia"/>
              </w:rPr>
              <w:t>标称值</w:t>
            </w:r>
          </w:p>
        </w:tc>
        <w:tc>
          <w:tcPr>
            <w:tcW w:w="2320" w:type="dxa"/>
            <w:vAlign w:val="center"/>
          </w:tcPr>
          <w:p w:rsidR="00423815" w:rsidRPr="00423815" w:rsidRDefault="00423815" w:rsidP="00423815">
            <w:pPr>
              <w:pStyle w:val="a7"/>
              <w:ind w:firstLineChars="0" w:firstLine="0"/>
              <w:jc w:val="center"/>
            </w:pPr>
            <w:r w:rsidRPr="00423815">
              <w:rPr>
                <w:rFonts w:hint="eastAsia"/>
              </w:rPr>
              <w:t>时延实测值</w:t>
            </w:r>
          </w:p>
        </w:tc>
      </w:tr>
      <w:tr w:rsidR="00423815" w:rsidRPr="00423815" w:rsidTr="00423815">
        <w:tc>
          <w:tcPr>
            <w:tcW w:w="2319" w:type="dxa"/>
            <w:vAlign w:val="center"/>
          </w:tcPr>
          <w:p w:rsidR="00423815" w:rsidRPr="00423815" w:rsidRDefault="00423815" w:rsidP="00423815">
            <w:pPr>
              <w:pStyle w:val="a7"/>
              <w:ind w:firstLineChars="0" w:firstLine="0"/>
              <w:jc w:val="center"/>
            </w:pPr>
            <w:r>
              <w:rPr>
                <w:rFonts w:hint="eastAsia"/>
              </w:rPr>
              <w:t>17</w:t>
            </w:r>
            <w:r>
              <w:t>X</w:t>
            </w:r>
          </w:p>
        </w:tc>
        <w:tc>
          <w:tcPr>
            <w:tcW w:w="2320" w:type="dxa"/>
            <w:vAlign w:val="center"/>
          </w:tcPr>
          <w:p w:rsidR="00423815" w:rsidRPr="00423815" w:rsidRDefault="00423815" w:rsidP="00423815">
            <w:pPr>
              <w:pStyle w:val="a7"/>
              <w:ind w:firstLineChars="0" w:firstLine="0"/>
              <w:jc w:val="center"/>
            </w:pPr>
            <w:r>
              <w:rPr>
                <w:rFonts w:hint="eastAsia"/>
              </w:rPr>
              <w:t>0 nmi</w:t>
            </w:r>
          </w:p>
        </w:tc>
        <w:tc>
          <w:tcPr>
            <w:tcW w:w="2319" w:type="dxa"/>
            <w:vAlign w:val="center"/>
          </w:tcPr>
          <w:p w:rsidR="00423815" w:rsidRPr="004B3CC4" w:rsidRDefault="009B14DC" w:rsidP="00423815">
            <w:pPr>
              <w:pStyle w:val="a7"/>
              <w:ind w:firstLineChars="0" w:firstLine="0"/>
              <w:jc w:val="center"/>
            </w:pPr>
            <w:r w:rsidRPr="004B3CC4">
              <w:t>50</w:t>
            </w:r>
            <w:r w:rsidR="007B0E94" w:rsidRPr="004B3CC4">
              <w:t>.000</w:t>
            </w:r>
            <w:r w:rsidRPr="004B3CC4">
              <w:t>μs</w:t>
            </w:r>
          </w:p>
        </w:tc>
        <w:tc>
          <w:tcPr>
            <w:tcW w:w="2320" w:type="dxa"/>
            <w:vAlign w:val="center"/>
          </w:tcPr>
          <w:p w:rsidR="00423815" w:rsidRPr="00423815" w:rsidRDefault="00423815" w:rsidP="00423815">
            <w:pPr>
              <w:pStyle w:val="a7"/>
              <w:ind w:firstLineChars="0" w:firstLine="0"/>
              <w:jc w:val="center"/>
            </w:pPr>
          </w:p>
        </w:tc>
      </w:tr>
      <w:tr w:rsidR="00423815" w:rsidRPr="00423815" w:rsidTr="00423815">
        <w:tc>
          <w:tcPr>
            <w:tcW w:w="2319" w:type="dxa"/>
            <w:vAlign w:val="center"/>
          </w:tcPr>
          <w:p w:rsidR="00423815" w:rsidRPr="00423815" w:rsidRDefault="00423815" w:rsidP="00F402A8">
            <w:pPr>
              <w:pStyle w:val="a7"/>
              <w:ind w:firstLineChars="0" w:firstLine="0"/>
              <w:jc w:val="center"/>
            </w:pPr>
            <w:r>
              <w:rPr>
                <w:rFonts w:hint="eastAsia"/>
              </w:rPr>
              <w:t>17</w:t>
            </w:r>
            <w:r>
              <w:t>X</w:t>
            </w:r>
          </w:p>
        </w:tc>
        <w:tc>
          <w:tcPr>
            <w:tcW w:w="2320" w:type="dxa"/>
            <w:vAlign w:val="center"/>
          </w:tcPr>
          <w:p w:rsidR="00423815" w:rsidRPr="00423815" w:rsidRDefault="00423815" w:rsidP="00423815">
            <w:pPr>
              <w:pStyle w:val="a7"/>
              <w:ind w:firstLineChars="0" w:firstLine="0"/>
              <w:jc w:val="center"/>
            </w:pPr>
            <w:r>
              <w:rPr>
                <w:rFonts w:hint="eastAsia"/>
              </w:rPr>
              <w:t>-1 nmi</w:t>
            </w:r>
          </w:p>
        </w:tc>
        <w:tc>
          <w:tcPr>
            <w:tcW w:w="2319" w:type="dxa"/>
            <w:vAlign w:val="center"/>
          </w:tcPr>
          <w:p w:rsidR="00423815" w:rsidRPr="004B3CC4" w:rsidRDefault="009B14DC" w:rsidP="00423815">
            <w:pPr>
              <w:pStyle w:val="a7"/>
              <w:ind w:firstLineChars="0" w:firstLine="0"/>
              <w:jc w:val="center"/>
            </w:pPr>
            <w:r w:rsidRPr="004B3CC4">
              <w:t>37.641</w:t>
            </w:r>
            <w:r w:rsidR="007B0E94" w:rsidRPr="004B3CC4">
              <w:t>μs</w:t>
            </w:r>
          </w:p>
        </w:tc>
        <w:tc>
          <w:tcPr>
            <w:tcW w:w="2320" w:type="dxa"/>
            <w:vAlign w:val="center"/>
          </w:tcPr>
          <w:p w:rsidR="00423815" w:rsidRPr="00423815" w:rsidRDefault="00423815" w:rsidP="00423815">
            <w:pPr>
              <w:pStyle w:val="a7"/>
              <w:ind w:firstLineChars="0" w:firstLine="0"/>
              <w:jc w:val="center"/>
            </w:pPr>
          </w:p>
        </w:tc>
      </w:tr>
      <w:tr w:rsidR="00423815" w:rsidRPr="00423815" w:rsidTr="00423815">
        <w:tc>
          <w:tcPr>
            <w:tcW w:w="2319" w:type="dxa"/>
            <w:vAlign w:val="center"/>
          </w:tcPr>
          <w:p w:rsidR="00423815" w:rsidRPr="00423815" w:rsidRDefault="00423815" w:rsidP="00F402A8">
            <w:pPr>
              <w:pStyle w:val="a7"/>
              <w:ind w:firstLineChars="0" w:firstLine="0"/>
              <w:jc w:val="center"/>
            </w:pPr>
            <w:r>
              <w:rPr>
                <w:rFonts w:hint="eastAsia"/>
              </w:rPr>
              <w:t>17</w:t>
            </w:r>
            <w:r>
              <w:t>X</w:t>
            </w:r>
          </w:p>
        </w:tc>
        <w:tc>
          <w:tcPr>
            <w:tcW w:w="2320" w:type="dxa"/>
            <w:vAlign w:val="center"/>
          </w:tcPr>
          <w:p w:rsidR="00423815" w:rsidRPr="00423815" w:rsidRDefault="00423815" w:rsidP="00423815">
            <w:pPr>
              <w:pStyle w:val="a7"/>
              <w:ind w:firstLineChars="0" w:firstLine="0"/>
              <w:jc w:val="center"/>
            </w:pPr>
            <w:r>
              <w:rPr>
                <w:rFonts w:hint="eastAsia"/>
              </w:rPr>
              <w:t>1 nmi</w:t>
            </w:r>
          </w:p>
        </w:tc>
        <w:tc>
          <w:tcPr>
            <w:tcW w:w="2319" w:type="dxa"/>
            <w:vAlign w:val="center"/>
          </w:tcPr>
          <w:p w:rsidR="00423815" w:rsidRPr="004B3CC4" w:rsidRDefault="009B14DC" w:rsidP="00423815">
            <w:pPr>
              <w:pStyle w:val="a7"/>
              <w:ind w:firstLineChars="0" w:firstLine="0"/>
              <w:jc w:val="center"/>
            </w:pPr>
            <w:r w:rsidRPr="004B3CC4">
              <w:t>62.359</w:t>
            </w:r>
            <w:r w:rsidR="007B0E94" w:rsidRPr="004B3CC4">
              <w:t>μs</w:t>
            </w:r>
          </w:p>
        </w:tc>
        <w:tc>
          <w:tcPr>
            <w:tcW w:w="2320" w:type="dxa"/>
            <w:vAlign w:val="center"/>
          </w:tcPr>
          <w:p w:rsidR="00423815" w:rsidRPr="00423815" w:rsidRDefault="00423815" w:rsidP="00423815">
            <w:pPr>
              <w:pStyle w:val="a7"/>
              <w:ind w:firstLineChars="0" w:firstLine="0"/>
              <w:jc w:val="center"/>
            </w:pPr>
          </w:p>
        </w:tc>
      </w:tr>
      <w:tr w:rsidR="00423815" w:rsidRPr="00423815" w:rsidTr="00423815">
        <w:tc>
          <w:tcPr>
            <w:tcW w:w="2319" w:type="dxa"/>
            <w:vAlign w:val="center"/>
          </w:tcPr>
          <w:p w:rsidR="00423815" w:rsidRPr="00423815" w:rsidRDefault="00423815" w:rsidP="00F402A8">
            <w:pPr>
              <w:pStyle w:val="a7"/>
              <w:ind w:firstLineChars="0" w:firstLine="0"/>
              <w:jc w:val="center"/>
            </w:pPr>
            <w:r>
              <w:rPr>
                <w:rFonts w:hint="eastAsia"/>
              </w:rPr>
              <w:t>17</w:t>
            </w:r>
            <w:r>
              <w:t>X</w:t>
            </w:r>
          </w:p>
        </w:tc>
        <w:tc>
          <w:tcPr>
            <w:tcW w:w="2320" w:type="dxa"/>
            <w:vAlign w:val="center"/>
          </w:tcPr>
          <w:p w:rsidR="00423815" w:rsidRPr="00423815" w:rsidRDefault="00423815" w:rsidP="00423815">
            <w:pPr>
              <w:pStyle w:val="a7"/>
              <w:ind w:firstLineChars="0" w:firstLine="0"/>
              <w:jc w:val="center"/>
            </w:pPr>
            <w:r>
              <w:rPr>
                <w:rFonts w:hint="eastAsia"/>
              </w:rPr>
              <w:t>10 nmi</w:t>
            </w:r>
          </w:p>
        </w:tc>
        <w:tc>
          <w:tcPr>
            <w:tcW w:w="2319" w:type="dxa"/>
            <w:vAlign w:val="center"/>
          </w:tcPr>
          <w:p w:rsidR="00423815" w:rsidRPr="004B3CC4" w:rsidRDefault="009B14DC" w:rsidP="00423815">
            <w:pPr>
              <w:pStyle w:val="a7"/>
              <w:ind w:firstLineChars="0" w:firstLine="0"/>
              <w:jc w:val="center"/>
            </w:pPr>
            <w:r w:rsidRPr="004B3CC4">
              <w:t>173.59</w:t>
            </w:r>
            <w:r w:rsidR="007B0E94" w:rsidRPr="004B3CC4">
              <w:t>μs</w:t>
            </w:r>
          </w:p>
        </w:tc>
        <w:tc>
          <w:tcPr>
            <w:tcW w:w="2320" w:type="dxa"/>
            <w:vAlign w:val="center"/>
          </w:tcPr>
          <w:p w:rsidR="00423815" w:rsidRPr="00423815" w:rsidRDefault="00423815" w:rsidP="00423815">
            <w:pPr>
              <w:pStyle w:val="a7"/>
              <w:ind w:firstLineChars="0" w:firstLine="0"/>
              <w:jc w:val="center"/>
            </w:pPr>
          </w:p>
        </w:tc>
      </w:tr>
      <w:tr w:rsidR="00423815" w:rsidRPr="00423815" w:rsidTr="00423815">
        <w:tc>
          <w:tcPr>
            <w:tcW w:w="2319" w:type="dxa"/>
            <w:vAlign w:val="center"/>
          </w:tcPr>
          <w:p w:rsidR="00423815" w:rsidRPr="00423815" w:rsidRDefault="00423815" w:rsidP="00F402A8">
            <w:pPr>
              <w:pStyle w:val="a7"/>
              <w:ind w:firstLineChars="0" w:firstLine="0"/>
              <w:jc w:val="center"/>
            </w:pPr>
            <w:r>
              <w:rPr>
                <w:rFonts w:hint="eastAsia"/>
              </w:rPr>
              <w:t>17</w:t>
            </w:r>
            <w:r>
              <w:t>X</w:t>
            </w:r>
          </w:p>
        </w:tc>
        <w:tc>
          <w:tcPr>
            <w:tcW w:w="2320" w:type="dxa"/>
            <w:vAlign w:val="center"/>
          </w:tcPr>
          <w:p w:rsidR="00423815" w:rsidRPr="00423815" w:rsidRDefault="00423815" w:rsidP="00423815">
            <w:pPr>
              <w:pStyle w:val="a7"/>
              <w:ind w:firstLineChars="0" w:firstLine="0"/>
              <w:jc w:val="center"/>
            </w:pPr>
            <w:r>
              <w:rPr>
                <w:rFonts w:hint="eastAsia"/>
              </w:rPr>
              <w:t>100 nmi</w:t>
            </w:r>
          </w:p>
        </w:tc>
        <w:tc>
          <w:tcPr>
            <w:tcW w:w="2319" w:type="dxa"/>
            <w:vAlign w:val="center"/>
          </w:tcPr>
          <w:p w:rsidR="00423815" w:rsidRPr="004B3CC4" w:rsidRDefault="009B14DC" w:rsidP="00423815">
            <w:pPr>
              <w:pStyle w:val="a7"/>
              <w:ind w:firstLineChars="0" w:firstLine="0"/>
              <w:jc w:val="center"/>
            </w:pPr>
            <w:r w:rsidRPr="004B3CC4">
              <w:t>1285.9</w:t>
            </w:r>
            <w:r w:rsidR="007B0E94" w:rsidRPr="004B3CC4">
              <w:t>μs</w:t>
            </w:r>
          </w:p>
        </w:tc>
        <w:tc>
          <w:tcPr>
            <w:tcW w:w="2320" w:type="dxa"/>
            <w:vAlign w:val="center"/>
          </w:tcPr>
          <w:p w:rsidR="00423815" w:rsidRPr="00423815" w:rsidRDefault="00423815" w:rsidP="00423815">
            <w:pPr>
              <w:pStyle w:val="a7"/>
              <w:ind w:firstLineChars="0" w:firstLine="0"/>
              <w:jc w:val="center"/>
            </w:pPr>
          </w:p>
        </w:tc>
      </w:tr>
      <w:tr w:rsidR="00423815" w:rsidRPr="00423815" w:rsidTr="00423815">
        <w:tc>
          <w:tcPr>
            <w:tcW w:w="2319" w:type="dxa"/>
            <w:vAlign w:val="center"/>
          </w:tcPr>
          <w:p w:rsidR="00423815" w:rsidRPr="00423815" w:rsidRDefault="00423815" w:rsidP="00F402A8">
            <w:pPr>
              <w:pStyle w:val="a7"/>
              <w:ind w:firstLineChars="0" w:firstLine="0"/>
              <w:jc w:val="center"/>
            </w:pPr>
            <w:r>
              <w:rPr>
                <w:rFonts w:hint="eastAsia"/>
              </w:rPr>
              <w:t>17</w:t>
            </w:r>
            <w:r>
              <w:t>X</w:t>
            </w:r>
          </w:p>
        </w:tc>
        <w:tc>
          <w:tcPr>
            <w:tcW w:w="2320" w:type="dxa"/>
            <w:vAlign w:val="center"/>
          </w:tcPr>
          <w:p w:rsidR="00423815" w:rsidRPr="00423815" w:rsidRDefault="00423815" w:rsidP="00423815">
            <w:pPr>
              <w:pStyle w:val="a7"/>
              <w:ind w:firstLineChars="0" w:firstLine="0"/>
              <w:jc w:val="center"/>
            </w:pPr>
            <w:r>
              <w:rPr>
                <w:rFonts w:hint="eastAsia"/>
              </w:rPr>
              <w:t>400 nmi</w:t>
            </w:r>
          </w:p>
        </w:tc>
        <w:tc>
          <w:tcPr>
            <w:tcW w:w="2319" w:type="dxa"/>
            <w:vAlign w:val="center"/>
          </w:tcPr>
          <w:p w:rsidR="00423815" w:rsidRPr="004B3CC4" w:rsidRDefault="009B14DC" w:rsidP="00423815">
            <w:pPr>
              <w:pStyle w:val="a7"/>
              <w:ind w:firstLineChars="0" w:firstLine="0"/>
              <w:jc w:val="center"/>
            </w:pPr>
            <w:r w:rsidRPr="004B3CC4">
              <w:t>4993.6</w:t>
            </w:r>
            <w:r w:rsidR="007B0E94" w:rsidRPr="004B3CC4">
              <w:t>μs</w:t>
            </w:r>
          </w:p>
        </w:tc>
        <w:tc>
          <w:tcPr>
            <w:tcW w:w="2320" w:type="dxa"/>
            <w:vAlign w:val="center"/>
          </w:tcPr>
          <w:p w:rsidR="00423815" w:rsidRPr="00423815" w:rsidRDefault="00423815" w:rsidP="00423815">
            <w:pPr>
              <w:pStyle w:val="a7"/>
              <w:ind w:firstLineChars="0" w:firstLine="0"/>
              <w:jc w:val="center"/>
            </w:pPr>
          </w:p>
        </w:tc>
      </w:tr>
      <w:tr w:rsidR="00423815" w:rsidRPr="00423815" w:rsidTr="00423815">
        <w:tc>
          <w:tcPr>
            <w:tcW w:w="2319" w:type="dxa"/>
            <w:vAlign w:val="center"/>
          </w:tcPr>
          <w:p w:rsidR="00423815" w:rsidRPr="00423815" w:rsidRDefault="00423815" w:rsidP="00423815">
            <w:pPr>
              <w:pStyle w:val="a7"/>
              <w:ind w:firstLineChars="0" w:firstLine="0"/>
              <w:jc w:val="center"/>
            </w:pPr>
            <w:r>
              <w:rPr>
                <w:rFonts w:hint="eastAsia"/>
              </w:rPr>
              <w:t>17Y</w:t>
            </w:r>
          </w:p>
        </w:tc>
        <w:tc>
          <w:tcPr>
            <w:tcW w:w="2320" w:type="dxa"/>
            <w:vAlign w:val="center"/>
          </w:tcPr>
          <w:p w:rsidR="00423815" w:rsidRPr="00423815" w:rsidRDefault="00423815" w:rsidP="00F402A8">
            <w:pPr>
              <w:pStyle w:val="a7"/>
              <w:ind w:firstLineChars="0" w:firstLine="0"/>
              <w:jc w:val="center"/>
            </w:pPr>
            <w:r>
              <w:rPr>
                <w:rFonts w:hint="eastAsia"/>
              </w:rPr>
              <w:t>0 nmi</w:t>
            </w:r>
          </w:p>
        </w:tc>
        <w:tc>
          <w:tcPr>
            <w:tcW w:w="2319" w:type="dxa"/>
            <w:vAlign w:val="center"/>
          </w:tcPr>
          <w:p w:rsidR="00423815" w:rsidRPr="004B3CC4" w:rsidRDefault="007B0E94" w:rsidP="00423815">
            <w:pPr>
              <w:pStyle w:val="a7"/>
              <w:ind w:firstLineChars="0" w:firstLine="0"/>
              <w:jc w:val="center"/>
            </w:pPr>
            <w:r w:rsidRPr="004B3CC4">
              <w:t>56.000μs</w:t>
            </w:r>
          </w:p>
        </w:tc>
        <w:tc>
          <w:tcPr>
            <w:tcW w:w="2320" w:type="dxa"/>
            <w:vAlign w:val="center"/>
          </w:tcPr>
          <w:p w:rsidR="00423815" w:rsidRPr="00423815" w:rsidRDefault="00423815" w:rsidP="00423815">
            <w:pPr>
              <w:pStyle w:val="a7"/>
              <w:ind w:firstLineChars="0" w:firstLine="0"/>
              <w:jc w:val="center"/>
            </w:pPr>
          </w:p>
        </w:tc>
      </w:tr>
      <w:tr w:rsidR="00423815" w:rsidRPr="00423815" w:rsidTr="00423815">
        <w:tc>
          <w:tcPr>
            <w:tcW w:w="2319" w:type="dxa"/>
            <w:vAlign w:val="center"/>
          </w:tcPr>
          <w:p w:rsidR="00423815" w:rsidRPr="00423815" w:rsidRDefault="00423815" w:rsidP="00F402A8">
            <w:pPr>
              <w:pStyle w:val="a7"/>
              <w:ind w:firstLineChars="0" w:firstLine="0"/>
              <w:jc w:val="center"/>
            </w:pPr>
            <w:r>
              <w:rPr>
                <w:rFonts w:hint="eastAsia"/>
              </w:rPr>
              <w:t>17Y</w:t>
            </w:r>
          </w:p>
        </w:tc>
        <w:tc>
          <w:tcPr>
            <w:tcW w:w="2320" w:type="dxa"/>
            <w:vAlign w:val="center"/>
          </w:tcPr>
          <w:p w:rsidR="00423815" w:rsidRPr="00423815" w:rsidRDefault="00423815" w:rsidP="00F402A8">
            <w:pPr>
              <w:pStyle w:val="a7"/>
              <w:ind w:firstLineChars="0" w:firstLine="0"/>
              <w:jc w:val="center"/>
            </w:pPr>
            <w:r>
              <w:rPr>
                <w:rFonts w:hint="eastAsia"/>
              </w:rPr>
              <w:t>-1 nmi</w:t>
            </w:r>
          </w:p>
        </w:tc>
        <w:tc>
          <w:tcPr>
            <w:tcW w:w="2319" w:type="dxa"/>
            <w:vAlign w:val="center"/>
          </w:tcPr>
          <w:p w:rsidR="00423815" w:rsidRPr="004B3CC4" w:rsidRDefault="007B0E94" w:rsidP="00423815">
            <w:pPr>
              <w:pStyle w:val="a7"/>
              <w:ind w:firstLineChars="0" w:firstLine="0"/>
              <w:jc w:val="center"/>
            </w:pPr>
            <w:r w:rsidRPr="004B3CC4">
              <w:t>43.641</w:t>
            </w:r>
            <w:r w:rsidR="004B3CC4" w:rsidRPr="004B3CC4">
              <w:t>μs</w:t>
            </w:r>
          </w:p>
        </w:tc>
        <w:tc>
          <w:tcPr>
            <w:tcW w:w="2320" w:type="dxa"/>
            <w:vAlign w:val="center"/>
          </w:tcPr>
          <w:p w:rsidR="00423815" w:rsidRPr="00423815" w:rsidRDefault="00423815" w:rsidP="00423815">
            <w:pPr>
              <w:pStyle w:val="a7"/>
              <w:ind w:firstLineChars="0" w:firstLine="0"/>
              <w:jc w:val="center"/>
            </w:pPr>
          </w:p>
        </w:tc>
      </w:tr>
      <w:tr w:rsidR="00423815" w:rsidRPr="00423815" w:rsidTr="00423815">
        <w:tc>
          <w:tcPr>
            <w:tcW w:w="2319" w:type="dxa"/>
            <w:vAlign w:val="center"/>
          </w:tcPr>
          <w:p w:rsidR="00423815" w:rsidRPr="00423815" w:rsidRDefault="00423815" w:rsidP="00F402A8">
            <w:pPr>
              <w:pStyle w:val="a7"/>
              <w:ind w:firstLineChars="0" w:firstLine="0"/>
              <w:jc w:val="center"/>
            </w:pPr>
            <w:r>
              <w:rPr>
                <w:rFonts w:hint="eastAsia"/>
              </w:rPr>
              <w:t>17Y</w:t>
            </w:r>
          </w:p>
        </w:tc>
        <w:tc>
          <w:tcPr>
            <w:tcW w:w="2320" w:type="dxa"/>
            <w:vAlign w:val="center"/>
          </w:tcPr>
          <w:p w:rsidR="00423815" w:rsidRPr="00423815" w:rsidRDefault="00423815" w:rsidP="00F402A8">
            <w:pPr>
              <w:pStyle w:val="a7"/>
              <w:ind w:firstLineChars="0" w:firstLine="0"/>
              <w:jc w:val="center"/>
            </w:pPr>
            <w:r>
              <w:rPr>
                <w:rFonts w:hint="eastAsia"/>
              </w:rPr>
              <w:t>1 nmi</w:t>
            </w:r>
          </w:p>
        </w:tc>
        <w:tc>
          <w:tcPr>
            <w:tcW w:w="2319" w:type="dxa"/>
            <w:vAlign w:val="center"/>
          </w:tcPr>
          <w:p w:rsidR="00423815" w:rsidRPr="004B3CC4" w:rsidRDefault="007B0E94" w:rsidP="00423815">
            <w:pPr>
              <w:pStyle w:val="a7"/>
              <w:ind w:firstLineChars="0" w:firstLine="0"/>
              <w:jc w:val="center"/>
            </w:pPr>
            <w:r w:rsidRPr="004B3CC4">
              <w:t>68.359</w:t>
            </w:r>
            <w:r w:rsidR="004B3CC4" w:rsidRPr="004B3CC4">
              <w:t>μs</w:t>
            </w:r>
          </w:p>
        </w:tc>
        <w:tc>
          <w:tcPr>
            <w:tcW w:w="2320" w:type="dxa"/>
            <w:vAlign w:val="center"/>
          </w:tcPr>
          <w:p w:rsidR="00423815" w:rsidRPr="00423815" w:rsidRDefault="00423815" w:rsidP="00423815">
            <w:pPr>
              <w:pStyle w:val="a7"/>
              <w:ind w:firstLineChars="0" w:firstLine="0"/>
              <w:jc w:val="center"/>
            </w:pPr>
          </w:p>
        </w:tc>
      </w:tr>
      <w:tr w:rsidR="00423815" w:rsidRPr="00423815" w:rsidTr="00423815">
        <w:tc>
          <w:tcPr>
            <w:tcW w:w="2319" w:type="dxa"/>
            <w:vAlign w:val="center"/>
          </w:tcPr>
          <w:p w:rsidR="00423815" w:rsidRPr="00423815" w:rsidRDefault="00423815" w:rsidP="00F402A8">
            <w:pPr>
              <w:pStyle w:val="a7"/>
              <w:ind w:firstLineChars="0" w:firstLine="0"/>
              <w:jc w:val="center"/>
            </w:pPr>
            <w:r>
              <w:rPr>
                <w:rFonts w:hint="eastAsia"/>
              </w:rPr>
              <w:t>17Y</w:t>
            </w:r>
          </w:p>
        </w:tc>
        <w:tc>
          <w:tcPr>
            <w:tcW w:w="2320" w:type="dxa"/>
            <w:vAlign w:val="center"/>
          </w:tcPr>
          <w:p w:rsidR="00423815" w:rsidRPr="00423815" w:rsidRDefault="00423815" w:rsidP="00F402A8">
            <w:pPr>
              <w:pStyle w:val="a7"/>
              <w:ind w:firstLineChars="0" w:firstLine="0"/>
              <w:jc w:val="center"/>
            </w:pPr>
            <w:r>
              <w:rPr>
                <w:rFonts w:hint="eastAsia"/>
              </w:rPr>
              <w:t>10 nmi</w:t>
            </w:r>
          </w:p>
        </w:tc>
        <w:tc>
          <w:tcPr>
            <w:tcW w:w="2319" w:type="dxa"/>
            <w:vAlign w:val="center"/>
          </w:tcPr>
          <w:p w:rsidR="00423815" w:rsidRPr="004B3CC4" w:rsidRDefault="007B0E94" w:rsidP="00423815">
            <w:pPr>
              <w:pStyle w:val="a7"/>
              <w:ind w:firstLineChars="0" w:firstLine="0"/>
              <w:jc w:val="center"/>
            </w:pPr>
            <w:r w:rsidRPr="004B3CC4">
              <w:t>179.59</w:t>
            </w:r>
            <w:r w:rsidR="004B3CC4" w:rsidRPr="004B3CC4">
              <w:t>μs</w:t>
            </w:r>
          </w:p>
        </w:tc>
        <w:tc>
          <w:tcPr>
            <w:tcW w:w="2320" w:type="dxa"/>
            <w:vAlign w:val="center"/>
          </w:tcPr>
          <w:p w:rsidR="00423815" w:rsidRPr="00423815" w:rsidRDefault="00423815" w:rsidP="00423815">
            <w:pPr>
              <w:pStyle w:val="a7"/>
              <w:ind w:firstLineChars="0" w:firstLine="0"/>
              <w:jc w:val="center"/>
            </w:pPr>
          </w:p>
        </w:tc>
      </w:tr>
      <w:tr w:rsidR="00423815" w:rsidRPr="00423815" w:rsidTr="00423815">
        <w:tc>
          <w:tcPr>
            <w:tcW w:w="2319" w:type="dxa"/>
            <w:vAlign w:val="center"/>
          </w:tcPr>
          <w:p w:rsidR="00423815" w:rsidRPr="00423815" w:rsidRDefault="00423815" w:rsidP="00F402A8">
            <w:pPr>
              <w:pStyle w:val="a7"/>
              <w:ind w:firstLineChars="0" w:firstLine="0"/>
              <w:jc w:val="center"/>
            </w:pPr>
            <w:r>
              <w:rPr>
                <w:rFonts w:hint="eastAsia"/>
              </w:rPr>
              <w:t>17Y</w:t>
            </w:r>
          </w:p>
        </w:tc>
        <w:tc>
          <w:tcPr>
            <w:tcW w:w="2320" w:type="dxa"/>
            <w:vAlign w:val="center"/>
          </w:tcPr>
          <w:p w:rsidR="00423815" w:rsidRPr="00423815" w:rsidRDefault="00423815" w:rsidP="00F402A8">
            <w:pPr>
              <w:pStyle w:val="a7"/>
              <w:ind w:firstLineChars="0" w:firstLine="0"/>
              <w:jc w:val="center"/>
            </w:pPr>
            <w:r>
              <w:rPr>
                <w:rFonts w:hint="eastAsia"/>
              </w:rPr>
              <w:t>100 nmi</w:t>
            </w:r>
          </w:p>
        </w:tc>
        <w:tc>
          <w:tcPr>
            <w:tcW w:w="2319" w:type="dxa"/>
            <w:vAlign w:val="center"/>
          </w:tcPr>
          <w:p w:rsidR="00423815" w:rsidRPr="004B3CC4" w:rsidRDefault="007B0E94" w:rsidP="00423815">
            <w:pPr>
              <w:pStyle w:val="a7"/>
              <w:ind w:firstLineChars="0" w:firstLine="0"/>
              <w:jc w:val="center"/>
            </w:pPr>
            <w:r w:rsidRPr="004B3CC4">
              <w:t>1291.9</w:t>
            </w:r>
            <w:r w:rsidR="004B3CC4" w:rsidRPr="004B3CC4">
              <w:t>μs</w:t>
            </w:r>
          </w:p>
        </w:tc>
        <w:tc>
          <w:tcPr>
            <w:tcW w:w="2320" w:type="dxa"/>
            <w:vAlign w:val="center"/>
          </w:tcPr>
          <w:p w:rsidR="00423815" w:rsidRPr="00423815" w:rsidRDefault="00423815" w:rsidP="00423815">
            <w:pPr>
              <w:pStyle w:val="a7"/>
              <w:ind w:firstLineChars="0" w:firstLine="0"/>
              <w:jc w:val="center"/>
            </w:pPr>
          </w:p>
        </w:tc>
      </w:tr>
      <w:tr w:rsidR="00423815" w:rsidRPr="00423815" w:rsidTr="00423815">
        <w:tc>
          <w:tcPr>
            <w:tcW w:w="2319" w:type="dxa"/>
            <w:vAlign w:val="center"/>
          </w:tcPr>
          <w:p w:rsidR="00423815" w:rsidRPr="00423815" w:rsidRDefault="00423815" w:rsidP="00F402A8">
            <w:pPr>
              <w:pStyle w:val="a7"/>
              <w:ind w:firstLineChars="0" w:firstLine="0"/>
              <w:jc w:val="center"/>
            </w:pPr>
            <w:r>
              <w:rPr>
                <w:rFonts w:hint="eastAsia"/>
              </w:rPr>
              <w:t>17Y</w:t>
            </w:r>
          </w:p>
        </w:tc>
        <w:tc>
          <w:tcPr>
            <w:tcW w:w="2320" w:type="dxa"/>
            <w:vAlign w:val="center"/>
          </w:tcPr>
          <w:p w:rsidR="00423815" w:rsidRPr="00423815" w:rsidRDefault="00423815" w:rsidP="00F402A8">
            <w:pPr>
              <w:pStyle w:val="a7"/>
              <w:ind w:firstLineChars="0" w:firstLine="0"/>
              <w:jc w:val="center"/>
            </w:pPr>
            <w:r>
              <w:rPr>
                <w:rFonts w:hint="eastAsia"/>
              </w:rPr>
              <w:t>400 nmi</w:t>
            </w:r>
          </w:p>
        </w:tc>
        <w:tc>
          <w:tcPr>
            <w:tcW w:w="2319" w:type="dxa"/>
            <w:vAlign w:val="center"/>
          </w:tcPr>
          <w:p w:rsidR="00423815" w:rsidRPr="004B3CC4" w:rsidRDefault="007B0E94" w:rsidP="00423815">
            <w:pPr>
              <w:pStyle w:val="a7"/>
              <w:ind w:firstLineChars="0" w:firstLine="0"/>
              <w:jc w:val="center"/>
            </w:pPr>
            <w:r w:rsidRPr="004B3CC4">
              <w:t>4999.6</w:t>
            </w:r>
            <w:r w:rsidR="004B3CC4" w:rsidRPr="004B3CC4">
              <w:t>μs</w:t>
            </w:r>
          </w:p>
        </w:tc>
        <w:tc>
          <w:tcPr>
            <w:tcW w:w="2320" w:type="dxa"/>
            <w:vAlign w:val="center"/>
          </w:tcPr>
          <w:p w:rsidR="00423815" w:rsidRPr="00423815" w:rsidRDefault="00423815" w:rsidP="00423815">
            <w:pPr>
              <w:pStyle w:val="a7"/>
              <w:ind w:firstLineChars="0" w:firstLine="0"/>
              <w:jc w:val="center"/>
            </w:pPr>
          </w:p>
        </w:tc>
      </w:tr>
    </w:tbl>
    <w:p w:rsidR="008214AF" w:rsidRPr="008214AF" w:rsidRDefault="008214AF" w:rsidP="008214AF">
      <w:pPr>
        <w:pStyle w:val="a7"/>
        <w:ind w:firstLine="480"/>
        <w:rPr>
          <w:sz w:val="24"/>
        </w:rPr>
      </w:pPr>
    </w:p>
    <w:p w:rsidR="00976834" w:rsidRDefault="00976834" w:rsidP="00FB7975">
      <w:pPr>
        <w:pStyle w:val="a7"/>
        <w:numPr>
          <w:ilvl w:val="1"/>
          <w:numId w:val="21"/>
        </w:numPr>
        <w:ind w:firstLineChars="0"/>
        <w:jc w:val="center"/>
        <w:rPr>
          <w:sz w:val="24"/>
        </w:rPr>
      </w:pPr>
      <w:r>
        <w:rPr>
          <w:rFonts w:hint="eastAsia"/>
          <w:sz w:val="24"/>
        </w:rPr>
        <w:t>接收频率</w:t>
      </w:r>
    </w:p>
    <w:tbl>
      <w:tblPr>
        <w:tblStyle w:val="af6"/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966"/>
        <w:gridCol w:w="3272"/>
        <w:gridCol w:w="3040"/>
      </w:tblGrid>
      <w:tr w:rsidR="0030347A" w:rsidRPr="00865999" w:rsidTr="0030347A">
        <w:trPr>
          <w:jc w:val="center"/>
        </w:trPr>
        <w:tc>
          <w:tcPr>
            <w:tcW w:w="2966" w:type="dxa"/>
          </w:tcPr>
          <w:p w:rsidR="0030347A" w:rsidRPr="00865999" w:rsidRDefault="0030347A" w:rsidP="00F402A8">
            <w:pPr>
              <w:jc w:val="center"/>
            </w:pPr>
            <w:r>
              <w:rPr>
                <w:rFonts w:hint="eastAsia"/>
              </w:rPr>
              <w:t>模式</w:t>
            </w:r>
          </w:p>
        </w:tc>
        <w:tc>
          <w:tcPr>
            <w:tcW w:w="3272" w:type="dxa"/>
            <w:vAlign w:val="center"/>
          </w:tcPr>
          <w:p w:rsidR="0030347A" w:rsidRPr="00865999" w:rsidRDefault="0030347A" w:rsidP="00F402A8">
            <w:pPr>
              <w:jc w:val="center"/>
            </w:pPr>
            <w:r w:rsidRPr="00865999">
              <w:rPr>
                <w:rFonts w:hint="eastAsia"/>
              </w:rPr>
              <w:t>频率标称值</w:t>
            </w:r>
          </w:p>
        </w:tc>
        <w:tc>
          <w:tcPr>
            <w:tcW w:w="3040" w:type="dxa"/>
            <w:vAlign w:val="center"/>
          </w:tcPr>
          <w:p w:rsidR="0030347A" w:rsidRPr="00865999" w:rsidRDefault="0030347A" w:rsidP="00F402A8">
            <w:pPr>
              <w:jc w:val="center"/>
            </w:pPr>
            <w:r w:rsidRPr="00865999">
              <w:rPr>
                <w:rFonts w:hint="eastAsia"/>
              </w:rPr>
              <w:t>频率实测值</w:t>
            </w:r>
          </w:p>
        </w:tc>
      </w:tr>
      <w:tr w:rsidR="0030347A" w:rsidRPr="00865999" w:rsidTr="0030347A">
        <w:trPr>
          <w:jc w:val="center"/>
        </w:trPr>
        <w:tc>
          <w:tcPr>
            <w:tcW w:w="2966" w:type="dxa"/>
          </w:tcPr>
          <w:p w:rsidR="0030347A" w:rsidRDefault="0030347A" w:rsidP="00F402A8">
            <w:pPr>
              <w:jc w:val="center"/>
            </w:pPr>
            <w:r>
              <w:rPr>
                <w:rFonts w:hint="eastAsia"/>
              </w:rPr>
              <w:t>应答机</w:t>
            </w:r>
            <w:r>
              <w:rPr>
                <w:rFonts w:hint="eastAsia"/>
              </w:rPr>
              <w:t>A</w:t>
            </w:r>
            <w:r>
              <w:rPr>
                <w:rFonts w:hint="eastAsia"/>
              </w:rPr>
              <w:t>模式</w:t>
            </w:r>
          </w:p>
        </w:tc>
        <w:tc>
          <w:tcPr>
            <w:tcW w:w="3272" w:type="dxa"/>
            <w:vAlign w:val="center"/>
          </w:tcPr>
          <w:p w:rsidR="0030347A" w:rsidRPr="00865999" w:rsidRDefault="0030347A" w:rsidP="00F402A8">
            <w:pPr>
              <w:jc w:val="center"/>
            </w:pPr>
            <w:r>
              <w:rPr>
                <w:rFonts w:hint="eastAsia"/>
              </w:rPr>
              <w:t>1090MHz</w:t>
            </w:r>
          </w:p>
        </w:tc>
        <w:tc>
          <w:tcPr>
            <w:tcW w:w="3040" w:type="dxa"/>
            <w:vAlign w:val="center"/>
          </w:tcPr>
          <w:p w:rsidR="0030347A" w:rsidRPr="00865999" w:rsidRDefault="0030347A" w:rsidP="00F402A8">
            <w:pPr>
              <w:jc w:val="center"/>
            </w:pPr>
          </w:p>
        </w:tc>
      </w:tr>
      <w:tr w:rsidR="0030347A" w:rsidRPr="00865999" w:rsidTr="0030347A">
        <w:trPr>
          <w:jc w:val="center"/>
        </w:trPr>
        <w:tc>
          <w:tcPr>
            <w:tcW w:w="2966" w:type="dxa"/>
          </w:tcPr>
          <w:p w:rsidR="0030347A" w:rsidRDefault="0030347A" w:rsidP="00F402A8">
            <w:pPr>
              <w:jc w:val="center"/>
            </w:pPr>
            <w:r>
              <w:rPr>
                <w:rFonts w:hint="eastAsia"/>
              </w:rPr>
              <w:t>DME 1X</w:t>
            </w:r>
          </w:p>
        </w:tc>
        <w:tc>
          <w:tcPr>
            <w:tcW w:w="3272" w:type="dxa"/>
            <w:vAlign w:val="center"/>
          </w:tcPr>
          <w:p w:rsidR="0030347A" w:rsidRPr="00865999" w:rsidRDefault="00EE1396" w:rsidP="00F402A8">
            <w:pPr>
              <w:jc w:val="center"/>
            </w:pPr>
            <w:r>
              <w:rPr>
                <w:rFonts w:hint="eastAsia"/>
              </w:rPr>
              <w:t>1025MHz</w:t>
            </w:r>
          </w:p>
        </w:tc>
        <w:tc>
          <w:tcPr>
            <w:tcW w:w="3040" w:type="dxa"/>
            <w:vAlign w:val="center"/>
          </w:tcPr>
          <w:p w:rsidR="0030347A" w:rsidRPr="00865999" w:rsidRDefault="0030347A" w:rsidP="00F402A8">
            <w:pPr>
              <w:jc w:val="center"/>
            </w:pPr>
          </w:p>
        </w:tc>
      </w:tr>
      <w:tr w:rsidR="0030347A" w:rsidRPr="00865999" w:rsidTr="0030347A">
        <w:trPr>
          <w:jc w:val="center"/>
        </w:trPr>
        <w:tc>
          <w:tcPr>
            <w:tcW w:w="2966" w:type="dxa"/>
          </w:tcPr>
          <w:p w:rsidR="0030347A" w:rsidRPr="00865999" w:rsidRDefault="0030347A" w:rsidP="00F402A8">
            <w:pPr>
              <w:jc w:val="center"/>
            </w:pPr>
            <w:r>
              <w:rPr>
                <w:rFonts w:hint="eastAsia"/>
              </w:rPr>
              <w:t>DME 60X</w:t>
            </w:r>
          </w:p>
        </w:tc>
        <w:tc>
          <w:tcPr>
            <w:tcW w:w="3272" w:type="dxa"/>
            <w:vAlign w:val="center"/>
          </w:tcPr>
          <w:p w:rsidR="0030347A" w:rsidRPr="00865999" w:rsidRDefault="00EE1396" w:rsidP="00F402A8">
            <w:pPr>
              <w:jc w:val="center"/>
            </w:pPr>
            <w:r w:rsidRPr="009C722E">
              <w:rPr>
                <w:color w:val="000000"/>
                <w:szCs w:val="21"/>
              </w:rPr>
              <w:t>1084MHz</w:t>
            </w:r>
          </w:p>
        </w:tc>
        <w:tc>
          <w:tcPr>
            <w:tcW w:w="3040" w:type="dxa"/>
            <w:vAlign w:val="center"/>
          </w:tcPr>
          <w:p w:rsidR="0030347A" w:rsidRPr="00865999" w:rsidRDefault="0030347A" w:rsidP="00F402A8">
            <w:pPr>
              <w:jc w:val="center"/>
            </w:pPr>
          </w:p>
        </w:tc>
      </w:tr>
      <w:tr w:rsidR="0030347A" w:rsidRPr="00865999" w:rsidTr="0030347A">
        <w:trPr>
          <w:jc w:val="center"/>
        </w:trPr>
        <w:tc>
          <w:tcPr>
            <w:tcW w:w="2966" w:type="dxa"/>
          </w:tcPr>
          <w:p w:rsidR="0030347A" w:rsidRPr="00865999" w:rsidRDefault="0030347A" w:rsidP="00F402A8">
            <w:pPr>
              <w:jc w:val="center"/>
            </w:pPr>
            <w:r>
              <w:rPr>
                <w:rFonts w:hint="eastAsia"/>
              </w:rPr>
              <w:t>DME 126X</w:t>
            </w:r>
          </w:p>
        </w:tc>
        <w:tc>
          <w:tcPr>
            <w:tcW w:w="3272" w:type="dxa"/>
            <w:vAlign w:val="center"/>
          </w:tcPr>
          <w:p w:rsidR="0030347A" w:rsidRPr="00865999" w:rsidRDefault="00783FC0" w:rsidP="00F402A8">
            <w:pPr>
              <w:jc w:val="center"/>
            </w:pPr>
            <w:r w:rsidRPr="009C722E">
              <w:rPr>
                <w:color w:val="000000"/>
                <w:szCs w:val="21"/>
              </w:rPr>
              <w:t>1150MHz</w:t>
            </w:r>
          </w:p>
        </w:tc>
        <w:tc>
          <w:tcPr>
            <w:tcW w:w="3040" w:type="dxa"/>
            <w:vAlign w:val="center"/>
          </w:tcPr>
          <w:p w:rsidR="0030347A" w:rsidRPr="00865999" w:rsidRDefault="0030347A" w:rsidP="00F402A8">
            <w:pPr>
              <w:jc w:val="center"/>
            </w:pPr>
          </w:p>
        </w:tc>
      </w:tr>
      <w:tr w:rsidR="00C87FD7" w:rsidRPr="00865999" w:rsidTr="0030347A">
        <w:trPr>
          <w:jc w:val="center"/>
        </w:trPr>
        <w:tc>
          <w:tcPr>
            <w:tcW w:w="2966" w:type="dxa"/>
          </w:tcPr>
          <w:p w:rsidR="00C87FD7" w:rsidRDefault="00C87FD7" w:rsidP="00F402A8">
            <w:pPr>
              <w:jc w:val="center"/>
            </w:pPr>
            <w:r>
              <w:t>…</w:t>
            </w:r>
          </w:p>
        </w:tc>
        <w:tc>
          <w:tcPr>
            <w:tcW w:w="3272" w:type="dxa"/>
            <w:vAlign w:val="center"/>
          </w:tcPr>
          <w:p w:rsidR="00C87FD7" w:rsidRPr="009C722E" w:rsidRDefault="00C87FD7" w:rsidP="00F402A8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…</w:t>
            </w:r>
          </w:p>
        </w:tc>
        <w:tc>
          <w:tcPr>
            <w:tcW w:w="3040" w:type="dxa"/>
            <w:vAlign w:val="center"/>
          </w:tcPr>
          <w:p w:rsidR="00C87FD7" w:rsidRPr="00865999" w:rsidRDefault="00C87FD7" w:rsidP="00F402A8">
            <w:pPr>
              <w:jc w:val="center"/>
            </w:pPr>
          </w:p>
        </w:tc>
      </w:tr>
    </w:tbl>
    <w:p w:rsidR="008214AF" w:rsidRPr="008214AF" w:rsidRDefault="008214AF" w:rsidP="008214AF"/>
    <w:p w:rsidR="00976834" w:rsidRDefault="00976834" w:rsidP="00FB7975">
      <w:pPr>
        <w:pStyle w:val="a7"/>
        <w:numPr>
          <w:ilvl w:val="1"/>
          <w:numId w:val="21"/>
        </w:numPr>
        <w:ind w:firstLineChars="0"/>
        <w:jc w:val="center"/>
        <w:rPr>
          <w:sz w:val="24"/>
        </w:rPr>
      </w:pPr>
      <w:r>
        <w:rPr>
          <w:rFonts w:hint="eastAsia"/>
          <w:sz w:val="24"/>
        </w:rPr>
        <w:t>接收功率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1526"/>
        <w:gridCol w:w="1196"/>
        <w:gridCol w:w="1278"/>
        <w:gridCol w:w="1278"/>
        <w:gridCol w:w="1278"/>
        <w:gridCol w:w="1361"/>
        <w:gridCol w:w="1361"/>
      </w:tblGrid>
      <w:tr w:rsidR="001D577B" w:rsidRPr="001D577B" w:rsidTr="00615800">
        <w:tc>
          <w:tcPr>
            <w:tcW w:w="1526" w:type="dxa"/>
            <w:vAlign w:val="center"/>
          </w:tcPr>
          <w:p w:rsidR="001D577B" w:rsidRPr="001D577B" w:rsidRDefault="001D577B" w:rsidP="001D577B">
            <w:pPr>
              <w:jc w:val="center"/>
            </w:pPr>
            <w:r w:rsidRPr="001D577B">
              <w:rPr>
                <w:rFonts w:hint="eastAsia"/>
              </w:rPr>
              <w:t>模式</w:t>
            </w:r>
          </w:p>
        </w:tc>
        <w:tc>
          <w:tcPr>
            <w:tcW w:w="1196" w:type="dxa"/>
            <w:vAlign w:val="center"/>
          </w:tcPr>
          <w:p w:rsidR="001D577B" w:rsidRPr="001D577B" w:rsidRDefault="001D577B" w:rsidP="001D577B">
            <w:pPr>
              <w:jc w:val="center"/>
            </w:pPr>
            <w:r w:rsidRPr="001D577B">
              <w:t>频率</w:t>
            </w:r>
          </w:p>
        </w:tc>
        <w:tc>
          <w:tcPr>
            <w:tcW w:w="1278" w:type="dxa"/>
            <w:vAlign w:val="center"/>
          </w:tcPr>
          <w:p w:rsidR="001D577B" w:rsidRPr="001D577B" w:rsidRDefault="001D577B" w:rsidP="001D577B">
            <w:pPr>
              <w:jc w:val="center"/>
            </w:pPr>
            <w:r w:rsidRPr="001D577B">
              <w:t>脉冲功率计实测值</w:t>
            </w:r>
            <w:r>
              <w:rPr>
                <w:rFonts w:hint="eastAsia"/>
              </w:rPr>
              <w:t>P</w:t>
            </w:r>
            <w:r w:rsidRPr="001D577B">
              <w:rPr>
                <w:rFonts w:hint="eastAsia"/>
                <w:vertAlign w:val="subscript"/>
              </w:rPr>
              <w:t>M</w:t>
            </w:r>
          </w:p>
        </w:tc>
        <w:tc>
          <w:tcPr>
            <w:tcW w:w="1278" w:type="dxa"/>
            <w:vAlign w:val="center"/>
          </w:tcPr>
          <w:p w:rsidR="001D577B" w:rsidRPr="001D577B" w:rsidRDefault="001D577B" w:rsidP="001D577B">
            <w:pPr>
              <w:jc w:val="center"/>
            </w:pPr>
            <w:r w:rsidRPr="001D577B">
              <w:t>衰减值</w:t>
            </w:r>
            <w:r>
              <w:t>A</w:t>
            </w:r>
            <w:r w:rsidRPr="001D577B">
              <w:rPr>
                <w:rFonts w:hint="eastAsia"/>
                <w:vertAlign w:val="subscript"/>
              </w:rPr>
              <w:t>0</w:t>
            </w:r>
          </w:p>
        </w:tc>
        <w:tc>
          <w:tcPr>
            <w:tcW w:w="1278" w:type="dxa"/>
            <w:vAlign w:val="center"/>
          </w:tcPr>
          <w:p w:rsidR="001D577B" w:rsidRPr="001D577B" w:rsidRDefault="001D577B" w:rsidP="001D577B">
            <w:pPr>
              <w:jc w:val="center"/>
            </w:pPr>
            <w:r w:rsidRPr="001D577B">
              <w:t>耦合度</w:t>
            </w:r>
            <w:r>
              <w:t>A</w:t>
            </w:r>
            <w:r w:rsidRPr="001D577B">
              <w:rPr>
                <w:rFonts w:hint="eastAsia"/>
                <w:vertAlign w:val="subscript"/>
              </w:rPr>
              <w:t>1</w:t>
            </w:r>
          </w:p>
        </w:tc>
        <w:tc>
          <w:tcPr>
            <w:tcW w:w="1361" w:type="dxa"/>
            <w:vAlign w:val="center"/>
          </w:tcPr>
          <w:p w:rsidR="001D577B" w:rsidRPr="001D577B" w:rsidRDefault="00AC14EC" w:rsidP="00AC14EC">
            <w:pPr>
              <w:jc w:val="center"/>
            </w:pPr>
            <w:r>
              <w:t>功率</w:t>
            </w:r>
            <w:r>
              <w:rPr>
                <w:rFonts w:hint="eastAsia"/>
              </w:rPr>
              <w:t>标准</w:t>
            </w:r>
            <w:r w:rsidR="001D577B" w:rsidRPr="001D577B">
              <w:t>值</w:t>
            </w:r>
            <w:r w:rsidR="001D577B">
              <w:rPr>
                <w:rFonts w:hint="eastAsia"/>
              </w:rPr>
              <w:t>P</w:t>
            </w:r>
            <w:r w:rsidR="001D577B" w:rsidRPr="001D577B">
              <w:rPr>
                <w:rFonts w:hint="eastAsia"/>
                <w:vertAlign w:val="subscript"/>
              </w:rPr>
              <w:t>0</w:t>
            </w:r>
          </w:p>
        </w:tc>
        <w:tc>
          <w:tcPr>
            <w:tcW w:w="1361" w:type="dxa"/>
            <w:vAlign w:val="center"/>
          </w:tcPr>
          <w:p w:rsidR="001D577B" w:rsidRPr="001D577B" w:rsidRDefault="001D577B" w:rsidP="001D577B">
            <w:pPr>
              <w:jc w:val="center"/>
            </w:pPr>
            <w:r w:rsidRPr="001D577B">
              <w:t>功率实测值</w:t>
            </w:r>
            <w:r>
              <w:t>P</w:t>
            </w:r>
            <w:r w:rsidRPr="001D577B">
              <w:rPr>
                <w:rFonts w:hint="eastAsia"/>
                <w:vertAlign w:val="subscript"/>
              </w:rPr>
              <w:t>1</w:t>
            </w:r>
          </w:p>
        </w:tc>
      </w:tr>
      <w:tr w:rsidR="00E1350B" w:rsidRPr="001D577B" w:rsidTr="00615800">
        <w:tc>
          <w:tcPr>
            <w:tcW w:w="1526" w:type="dxa"/>
            <w:vAlign w:val="center"/>
          </w:tcPr>
          <w:p w:rsidR="00E1350B" w:rsidRPr="001D577B" w:rsidRDefault="00E1350B" w:rsidP="001D577B">
            <w:pPr>
              <w:jc w:val="center"/>
            </w:pPr>
            <w:r>
              <w:rPr>
                <w:rFonts w:hint="eastAsia"/>
              </w:rPr>
              <w:t>应答机</w:t>
            </w:r>
            <w:r>
              <w:rPr>
                <w:rFonts w:hint="eastAsia"/>
              </w:rPr>
              <w:t>A</w:t>
            </w:r>
            <w:r>
              <w:rPr>
                <w:rFonts w:hint="eastAsia"/>
              </w:rPr>
              <w:t>模式</w:t>
            </w:r>
          </w:p>
        </w:tc>
        <w:tc>
          <w:tcPr>
            <w:tcW w:w="1196" w:type="dxa"/>
            <w:vAlign w:val="center"/>
          </w:tcPr>
          <w:p w:rsidR="00E1350B" w:rsidRPr="00865999" w:rsidRDefault="00E1350B" w:rsidP="00125DFC">
            <w:pPr>
              <w:jc w:val="center"/>
            </w:pPr>
            <w:r>
              <w:rPr>
                <w:rFonts w:hint="eastAsia"/>
              </w:rPr>
              <w:t>1090MHz</w:t>
            </w:r>
          </w:p>
        </w:tc>
        <w:tc>
          <w:tcPr>
            <w:tcW w:w="1278" w:type="dxa"/>
            <w:vAlign w:val="center"/>
          </w:tcPr>
          <w:p w:rsidR="00E1350B" w:rsidRPr="001D577B" w:rsidRDefault="00E1350B" w:rsidP="001D577B">
            <w:pPr>
              <w:jc w:val="center"/>
            </w:pPr>
          </w:p>
        </w:tc>
        <w:tc>
          <w:tcPr>
            <w:tcW w:w="1278" w:type="dxa"/>
            <w:vAlign w:val="center"/>
          </w:tcPr>
          <w:p w:rsidR="00E1350B" w:rsidRPr="001D577B" w:rsidRDefault="00E1350B" w:rsidP="001D577B">
            <w:pPr>
              <w:jc w:val="center"/>
            </w:pPr>
          </w:p>
        </w:tc>
        <w:tc>
          <w:tcPr>
            <w:tcW w:w="1278" w:type="dxa"/>
            <w:vAlign w:val="center"/>
          </w:tcPr>
          <w:p w:rsidR="00E1350B" w:rsidRPr="001D577B" w:rsidRDefault="00E1350B" w:rsidP="001D577B">
            <w:pPr>
              <w:jc w:val="center"/>
            </w:pPr>
          </w:p>
        </w:tc>
        <w:tc>
          <w:tcPr>
            <w:tcW w:w="1361" w:type="dxa"/>
            <w:vAlign w:val="center"/>
          </w:tcPr>
          <w:p w:rsidR="00E1350B" w:rsidRPr="001D577B" w:rsidRDefault="00E1350B" w:rsidP="001D577B">
            <w:pPr>
              <w:jc w:val="center"/>
            </w:pPr>
          </w:p>
        </w:tc>
        <w:tc>
          <w:tcPr>
            <w:tcW w:w="1361" w:type="dxa"/>
            <w:vAlign w:val="center"/>
          </w:tcPr>
          <w:p w:rsidR="00E1350B" w:rsidRPr="001D577B" w:rsidRDefault="00E1350B" w:rsidP="001D577B">
            <w:pPr>
              <w:jc w:val="center"/>
            </w:pPr>
          </w:p>
        </w:tc>
      </w:tr>
      <w:tr w:rsidR="00E1350B" w:rsidRPr="001D577B" w:rsidTr="00615800">
        <w:tc>
          <w:tcPr>
            <w:tcW w:w="1526" w:type="dxa"/>
          </w:tcPr>
          <w:p w:rsidR="00E1350B" w:rsidRDefault="00E1350B" w:rsidP="00125DFC">
            <w:pPr>
              <w:jc w:val="center"/>
            </w:pPr>
            <w:r>
              <w:rPr>
                <w:rFonts w:hint="eastAsia"/>
              </w:rPr>
              <w:t>DME 1X</w:t>
            </w:r>
          </w:p>
        </w:tc>
        <w:tc>
          <w:tcPr>
            <w:tcW w:w="1196" w:type="dxa"/>
            <w:vAlign w:val="center"/>
          </w:tcPr>
          <w:p w:rsidR="00E1350B" w:rsidRPr="00865999" w:rsidRDefault="00E1350B" w:rsidP="00125DFC">
            <w:pPr>
              <w:jc w:val="center"/>
            </w:pPr>
            <w:r>
              <w:rPr>
                <w:rFonts w:hint="eastAsia"/>
              </w:rPr>
              <w:t>1025MHz</w:t>
            </w:r>
          </w:p>
        </w:tc>
        <w:tc>
          <w:tcPr>
            <w:tcW w:w="1278" w:type="dxa"/>
            <w:vAlign w:val="center"/>
          </w:tcPr>
          <w:p w:rsidR="00E1350B" w:rsidRPr="001D577B" w:rsidRDefault="00E1350B" w:rsidP="001D577B">
            <w:pPr>
              <w:jc w:val="center"/>
            </w:pPr>
          </w:p>
        </w:tc>
        <w:tc>
          <w:tcPr>
            <w:tcW w:w="1278" w:type="dxa"/>
            <w:vAlign w:val="center"/>
          </w:tcPr>
          <w:p w:rsidR="00E1350B" w:rsidRPr="001D577B" w:rsidRDefault="00E1350B" w:rsidP="001D577B">
            <w:pPr>
              <w:jc w:val="center"/>
            </w:pPr>
          </w:p>
        </w:tc>
        <w:tc>
          <w:tcPr>
            <w:tcW w:w="1278" w:type="dxa"/>
            <w:vAlign w:val="center"/>
          </w:tcPr>
          <w:p w:rsidR="00E1350B" w:rsidRPr="001D577B" w:rsidRDefault="00E1350B" w:rsidP="001D577B">
            <w:pPr>
              <w:jc w:val="center"/>
            </w:pPr>
          </w:p>
        </w:tc>
        <w:tc>
          <w:tcPr>
            <w:tcW w:w="1361" w:type="dxa"/>
            <w:vAlign w:val="center"/>
          </w:tcPr>
          <w:p w:rsidR="00E1350B" w:rsidRPr="001D577B" w:rsidRDefault="00E1350B" w:rsidP="001D577B">
            <w:pPr>
              <w:jc w:val="center"/>
            </w:pPr>
          </w:p>
        </w:tc>
        <w:tc>
          <w:tcPr>
            <w:tcW w:w="1361" w:type="dxa"/>
            <w:vAlign w:val="center"/>
          </w:tcPr>
          <w:p w:rsidR="00E1350B" w:rsidRPr="001D577B" w:rsidRDefault="00E1350B" w:rsidP="001D577B">
            <w:pPr>
              <w:jc w:val="center"/>
            </w:pPr>
          </w:p>
        </w:tc>
      </w:tr>
      <w:tr w:rsidR="00E1350B" w:rsidRPr="001D577B" w:rsidTr="00615800">
        <w:tc>
          <w:tcPr>
            <w:tcW w:w="1526" w:type="dxa"/>
          </w:tcPr>
          <w:p w:rsidR="00E1350B" w:rsidRPr="00865999" w:rsidRDefault="00E1350B" w:rsidP="00125DFC">
            <w:pPr>
              <w:jc w:val="center"/>
            </w:pPr>
            <w:r>
              <w:rPr>
                <w:rFonts w:hint="eastAsia"/>
              </w:rPr>
              <w:t>DME 60X</w:t>
            </w:r>
          </w:p>
        </w:tc>
        <w:tc>
          <w:tcPr>
            <w:tcW w:w="1196" w:type="dxa"/>
            <w:vAlign w:val="center"/>
          </w:tcPr>
          <w:p w:rsidR="00E1350B" w:rsidRPr="00865999" w:rsidRDefault="00E1350B" w:rsidP="00125DFC">
            <w:pPr>
              <w:jc w:val="center"/>
            </w:pPr>
            <w:r w:rsidRPr="009C722E">
              <w:rPr>
                <w:color w:val="000000"/>
                <w:szCs w:val="21"/>
              </w:rPr>
              <w:t>1084MHz</w:t>
            </w:r>
          </w:p>
        </w:tc>
        <w:tc>
          <w:tcPr>
            <w:tcW w:w="1278" w:type="dxa"/>
            <w:vAlign w:val="center"/>
          </w:tcPr>
          <w:p w:rsidR="00E1350B" w:rsidRPr="001D577B" w:rsidRDefault="00E1350B" w:rsidP="001D577B">
            <w:pPr>
              <w:jc w:val="center"/>
            </w:pPr>
          </w:p>
        </w:tc>
        <w:tc>
          <w:tcPr>
            <w:tcW w:w="1278" w:type="dxa"/>
            <w:vAlign w:val="center"/>
          </w:tcPr>
          <w:p w:rsidR="00E1350B" w:rsidRPr="001D577B" w:rsidRDefault="00E1350B" w:rsidP="001D577B">
            <w:pPr>
              <w:jc w:val="center"/>
            </w:pPr>
          </w:p>
        </w:tc>
        <w:tc>
          <w:tcPr>
            <w:tcW w:w="1278" w:type="dxa"/>
            <w:vAlign w:val="center"/>
          </w:tcPr>
          <w:p w:rsidR="00E1350B" w:rsidRPr="001D577B" w:rsidRDefault="00E1350B" w:rsidP="001D577B">
            <w:pPr>
              <w:jc w:val="center"/>
            </w:pPr>
          </w:p>
        </w:tc>
        <w:tc>
          <w:tcPr>
            <w:tcW w:w="1361" w:type="dxa"/>
            <w:vAlign w:val="center"/>
          </w:tcPr>
          <w:p w:rsidR="00E1350B" w:rsidRPr="001D577B" w:rsidRDefault="00E1350B" w:rsidP="001D577B">
            <w:pPr>
              <w:jc w:val="center"/>
            </w:pPr>
          </w:p>
        </w:tc>
        <w:tc>
          <w:tcPr>
            <w:tcW w:w="1361" w:type="dxa"/>
            <w:vAlign w:val="center"/>
          </w:tcPr>
          <w:p w:rsidR="00E1350B" w:rsidRPr="001D577B" w:rsidRDefault="00E1350B" w:rsidP="001D577B">
            <w:pPr>
              <w:jc w:val="center"/>
            </w:pPr>
          </w:p>
        </w:tc>
      </w:tr>
      <w:tr w:rsidR="00E1350B" w:rsidRPr="001D577B" w:rsidTr="00615800">
        <w:tc>
          <w:tcPr>
            <w:tcW w:w="1526" w:type="dxa"/>
          </w:tcPr>
          <w:p w:rsidR="00E1350B" w:rsidRPr="00865999" w:rsidRDefault="00E1350B" w:rsidP="00125DFC">
            <w:pPr>
              <w:jc w:val="center"/>
            </w:pPr>
            <w:r>
              <w:rPr>
                <w:rFonts w:hint="eastAsia"/>
              </w:rPr>
              <w:t>DME 126X</w:t>
            </w:r>
          </w:p>
        </w:tc>
        <w:tc>
          <w:tcPr>
            <w:tcW w:w="1196" w:type="dxa"/>
            <w:vAlign w:val="center"/>
          </w:tcPr>
          <w:p w:rsidR="00E1350B" w:rsidRPr="00865999" w:rsidRDefault="00E1350B" w:rsidP="00125DFC">
            <w:pPr>
              <w:jc w:val="center"/>
            </w:pPr>
            <w:r w:rsidRPr="009C722E">
              <w:rPr>
                <w:color w:val="000000"/>
                <w:szCs w:val="21"/>
              </w:rPr>
              <w:t>1150MHz</w:t>
            </w:r>
          </w:p>
        </w:tc>
        <w:tc>
          <w:tcPr>
            <w:tcW w:w="1278" w:type="dxa"/>
            <w:vAlign w:val="center"/>
          </w:tcPr>
          <w:p w:rsidR="00E1350B" w:rsidRPr="001D577B" w:rsidRDefault="00E1350B" w:rsidP="001D577B">
            <w:pPr>
              <w:jc w:val="center"/>
            </w:pPr>
          </w:p>
        </w:tc>
        <w:tc>
          <w:tcPr>
            <w:tcW w:w="1278" w:type="dxa"/>
            <w:vAlign w:val="center"/>
          </w:tcPr>
          <w:p w:rsidR="00E1350B" w:rsidRPr="001D577B" w:rsidRDefault="00E1350B" w:rsidP="001D577B">
            <w:pPr>
              <w:jc w:val="center"/>
            </w:pPr>
          </w:p>
        </w:tc>
        <w:tc>
          <w:tcPr>
            <w:tcW w:w="1278" w:type="dxa"/>
            <w:vAlign w:val="center"/>
          </w:tcPr>
          <w:p w:rsidR="00E1350B" w:rsidRPr="001D577B" w:rsidRDefault="00E1350B" w:rsidP="001D577B">
            <w:pPr>
              <w:jc w:val="center"/>
            </w:pPr>
          </w:p>
        </w:tc>
        <w:tc>
          <w:tcPr>
            <w:tcW w:w="1361" w:type="dxa"/>
            <w:vAlign w:val="center"/>
          </w:tcPr>
          <w:p w:rsidR="00E1350B" w:rsidRPr="001D577B" w:rsidRDefault="00E1350B" w:rsidP="001D577B">
            <w:pPr>
              <w:jc w:val="center"/>
            </w:pPr>
          </w:p>
        </w:tc>
        <w:tc>
          <w:tcPr>
            <w:tcW w:w="1361" w:type="dxa"/>
            <w:vAlign w:val="center"/>
          </w:tcPr>
          <w:p w:rsidR="00E1350B" w:rsidRPr="001D577B" w:rsidRDefault="00E1350B" w:rsidP="001D577B">
            <w:pPr>
              <w:jc w:val="center"/>
            </w:pPr>
          </w:p>
        </w:tc>
      </w:tr>
      <w:tr w:rsidR="00E1350B" w:rsidRPr="001D577B" w:rsidTr="00615800">
        <w:tc>
          <w:tcPr>
            <w:tcW w:w="1526" w:type="dxa"/>
            <w:vAlign w:val="center"/>
          </w:tcPr>
          <w:p w:rsidR="00E1350B" w:rsidRPr="001D577B" w:rsidRDefault="00E1350B" w:rsidP="001D577B">
            <w:pPr>
              <w:jc w:val="center"/>
            </w:pPr>
            <w:r>
              <w:t>…</w:t>
            </w:r>
          </w:p>
        </w:tc>
        <w:tc>
          <w:tcPr>
            <w:tcW w:w="1196" w:type="dxa"/>
            <w:vAlign w:val="center"/>
          </w:tcPr>
          <w:p w:rsidR="00E1350B" w:rsidRPr="001D577B" w:rsidRDefault="00E1350B" w:rsidP="001D577B">
            <w:pPr>
              <w:jc w:val="center"/>
            </w:pPr>
          </w:p>
        </w:tc>
        <w:tc>
          <w:tcPr>
            <w:tcW w:w="1278" w:type="dxa"/>
            <w:vAlign w:val="center"/>
          </w:tcPr>
          <w:p w:rsidR="00E1350B" w:rsidRPr="001D577B" w:rsidRDefault="00E1350B" w:rsidP="001D577B">
            <w:pPr>
              <w:jc w:val="center"/>
            </w:pPr>
          </w:p>
        </w:tc>
        <w:tc>
          <w:tcPr>
            <w:tcW w:w="1278" w:type="dxa"/>
            <w:vAlign w:val="center"/>
          </w:tcPr>
          <w:p w:rsidR="00E1350B" w:rsidRPr="001D577B" w:rsidRDefault="00E1350B" w:rsidP="001D577B">
            <w:pPr>
              <w:jc w:val="center"/>
            </w:pPr>
          </w:p>
        </w:tc>
        <w:tc>
          <w:tcPr>
            <w:tcW w:w="1278" w:type="dxa"/>
            <w:vAlign w:val="center"/>
          </w:tcPr>
          <w:p w:rsidR="00E1350B" w:rsidRPr="001D577B" w:rsidRDefault="00E1350B" w:rsidP="001D577B">
            <w:pPr>
              <w:jc w:val="center"/>
            </w:pPr>
          </w:p>
        </w:tc>
        <w:tc>
          <w:tcPr>
            <w:tcW w:w="1361" w:type="dxa"/>
            <w:vAlign w:val="center"/>
          </w:tcPr>
          <w:p w:rsidR="00E1350B" w:rsidRPr="001D577B" w:rsidRDefault="00E1350B" w:rsidP="001D577B">
            <w:pPr>
              <w:jc w:val="center"/>
            </w:pPr>
          </w:p>
        </w:tc>
        <w:tc>
          <w:tcPr>
            <w:tcW w:w="1361" w:type="dxa"/>
            <w:vAlign w:val="center"/>
          </w:tcPr>
          <w:p w:rsidR="00E1350B" w:rsidRPr="001D577B" w:rsidRDefault="00E1350B" w:rsidP="001D577B">
            <w:pPr>
              <w:jc w:val="center"/>
            </w:pPr>
          </w:p>
        </w:tc>
      </w:tr>
    </w:tbl>
    <w:p w:rsidR="008214AF" w:rsidRPr="008214AF" w:rsidRDefault="008214AF" w:rsidP="008214AF"/>
    <w:p w:rsidR="00976834" w:rsidRDefault="00976834" w:rsidP="00FB7975">
      <w:pPr>
        <w:pStyle w:val="a7"/>
        <w:numPr>
          <w:ilvl w:val="1"/>
          <w:numId w:val="21"/>
        </w:numPr>
        <w:ind w:firstLineChars="0"/>
        <w:jc w:val="center"/>
        <w:rPr>
          <w:sz w:val="24"/>
        </w:rPr>
      </w:pPr>
      <w:r>
        <w:rPr>
          <w:rFonts w:hint="eastAsia"/>
          <w:sz w:val="24"/>
        </w:rPr>
        <w:t>接收脉冲</w:t>
      </w:r>
      <w:r w:rsidR="0024188A">
        <w:rPr>
          <w:rFonts w:hint="eastAsia"/>
          <w:sz w:val="24"/>
        </w:rPr>
        <w:t>特性</w:t>
      </w:r>
      <w:r>
        <w:rPr>
          <w:rFonts w:hint="eastAsia"/>
          <w:sz w:val="24"/>
        </w:rPr>
        <w:t>测量</w:t>
      </w:r>
    </w:p>
    <w:tbl>
      <w:tblPr>
        <w:tblStyle w:val="af6"/>
        <w:tblW w:w="0" w:type="auto"/>
        <w:jc w:val="center"/>
        <w:tblInd w:w="-1067" w:type="dxa"/>
        <w:tblLook w:val="04A0" w:firstRow="1" w:lastRow="0" w:firstColumn="1" w:lastColumn="0" w:noHBand="0" w:noVBand="1"/>
      </w:tblPr>
      <w:tblGrid>
        <w:gridCol w:w="2374"/>
        <w:gridCol w:w="2375"/>
        <w:gridCol w:w="2374"/>
        <w:gridCol w:w="2375"/>
      </w:tblGrid>
      <w:tr w:rsidR="00F5577F" w:rsidRPr="001D577B" w:rsidTr="00F5577F">
        <w:trPr>
          <w:jc w:val="center"/>
        </w:trPr>
        <w:tc>
          <w:tcPr>
            <w:tcW w:w="2374" w:type="dxa"/>
            <w:vAlign w:val="center"/>
          </w:tcPr>
          <w:p w:rsidR="00F5577F" w:rsidRPr="001D577B" w:rsidRDefault="00F5577F" w:rsidP="00125DFC">
            <w:pPr>
              <w:jc w:val="center"/>
            </w:pPr>
            <w:r w:rsidRPr="001D577B">
              <w:rPr>
                <w:rFonts w:hint="eastAsia"/>
              </w:rPr>
              <w:t>模式</w:t>
            </w:r>
          </w:p>
        </w:tc>
        <w:tc>
          <w:tcPr>
            <w:tcW w:w="2375" w:type="dxa"/>
            <w:vAlign w:val="center"/>
          </w:tcPr>
          <w:p w:rsidR="00F5577F" w:rsidRPr="001D577B" w:rsidRDefault="00F5577F" w:rsidP="00125DFC">
            <w:pPr>
              <w:jc w:val="center"/>
            </w:pPr>
            <w:r>
              <w:rPr>
                <w:rFonts w:hint="eastAsia"/>
              </w:rPr>
              <w:t>脉冲特性</w:t>
            </w:r>
          </w:p>
        </w:tc>
        <w:tc>
          <w:tcPr>
            <w:tcW w:w="2374" w:type="dxa"/>
            <w:vAlign w:val="center"/>
          </w:tcPr>
          <w:p w:rsidR="00F5577F" w:rsidRPr="001D577B" w:rsidRDefault="00F5577F" w:rsidP="00F5577F">
            <w:pPr>
              <w:jc w:val="center"/>
            </w:pPr>
            <w:r w:rsidRPr="001D577B">
              <w:t>标</w:t>
            </w:r>
            <w:r>
              <w:rPr>
                <w:rFonts w:hint="eastAsia"/>
              </w:rPr>
              <w:t>准</w:t>
            </w:r>
            <w:r w:rsidRPr="001D577B">
              <w:t>值</w:t>
            </w:r>
          </w:p>
        </w:tc>
        <w:tc>
          <w:tcPr>
            <w:tcW w:w="2375" w:type="dxa"/>
            <w:vAlign w:val="center"/>
          </w:tcPr>
          <w:p w:rsidR="00F5577F" w:rsidRPr="001D577B" w:rsidRDefault="00F5577F" w:rsidP="00F5577F">
            <w:pPr>
              <w:jc w:val="center"/>
            </w:pPr>
            <w:r w:rsidRPr="001D577B">
              <w:t>实测值</w:t>
            </w:r>
          </w:p>
        </w:tc>
      </w:tr>
      <w:tr w:rsidR="00AD2854" w:rsidRPr="001D577B" w:rsidTr="00F5577F">
        <w:trPr>
          <w:jc w:val="center"/>
        </w:trPr>
        <w:tc>
          <w:tcPr>
            <w:tcW w:w="2374" w:type="dxa"/>
            <w:vMerge w:val="restart"/>
            <w:vAlign w:val="center"/>
          </w:tcPr>
          <w:p w:rsidR="00AD2854" w:rsidRPr="001D577B" w:rsidRDefault="00AD2854" w:rsidP="00125DFC">
            <w:pPr>
              <w:jc w:val="center"/>
            </w:pPr>
            <w:r>
              <w:rPr>
                <w:rFonts w:hint="eastAsia"/>
              </w:rPr>
              <w:t>应答机</w:t>
            </w:r>
            <w:r>
              <w:rPr>
                <w:rFonts w:hint="eastAsia"/>
              </w:rPr>
              <w:t>A</w:t>
            </w:r>
            <w:r>
              <w:rPr>
                <w:rFonts w:hint="eastAsia"/>
              </w:rPr>
              <w:t>模式</w:t>
            </w:r>
          </w:p>
        </w:tc>
        <w:tc>
          <w:tcPr>
            <w:tcW w:w="2375" w:type="dxa"/>
            <w:vAlign w:val="center"/>
          </w:tcPr>
          <w:p w:rsidR="00AD2854" w:rsidRPr="00865999" w:rsidRDefault="00AD2854" w:rsidP="00125DFC">
            <w:pPr>
              <w:jc w:val="center"/>
            </w:pPr>
            <w:r>
              <w:rPr>
                <w:rFonts w:hint="eastAsia"/>
              </w:rPr>
              <w:t>F1</w:t>
            </w:r>
            <w:r>
              <w:rPr>
                <w:rFonts w:hint="eastAsia"/>
              </w:rPr>
              <w:t>脉冲宽度</w:t>
            </w:r>
          </w:p>
        </w:tc>
        <w:tc>
          <w:tcPr>
            <w:tcW w:w="2374" w:type="dxa"/>
            <w:vAlign w:val="center"/>
          </w:tcPr>
          <w:p w:rsidR="00AD2854" w:rsidRPr="001D577B" w:rsidRDefault="00AD2854" w:rsidP="00125DFC">
            <w:pPr>
              <w:jc w:val="center"/>
            </w:pPr>
          </w:p>
        </w:tc>
        <w:tc>
          <w:tcPr>
            <w:tcW w:w="2375" w:type="dxa"/>
            <w:vAlign w:val="center"/>
          </w:tcPr>
          <w:p w:rsidR="00AD2854" w:rsidRPr="001D577B" w:rsidRDefault="00AD2854" w:rsidP="00125DFC">
            <w:pPr>
              <w:jc w:val="center"/>
            </w:pPr>
          </w:p>
        </w:tc>
      </w:tr>
      <w:tr w:rsidR="00AD2854" w:rsidRPr="001D577B" w:rsidTr="00F5577F">
        <w:trPr>
          <w:jc w:val="center"/>
        </w:trPr>
        <w:tc>
          <w:tcPr>
            <w:tcW w:w="2374" w:type="dxa"/>
            <w:vMerge/>
            <w:vAlign w:val="center"/>
          </w:tcPr>
          <w:p w:rsidR="00AD2854" w:rsidRDefault="00AD2854" w:rsidP="00125DFC">
            <w:pPr>
              <w:jc w:val="center"/>
            </w:pPr>
          </w:p>
        </w:tc>
        <w:tc>
          <w:tcPr>
            <w:tcW w:w="2375" w:type="dxa"/>
            <w:vAlign w:val="center"/>
          </w:tcPr>
          <w:p w:rsidR="00AD2854" w:rsidRDefault="00AD2854" w:rsidP="00125DFC">
            <w:pPr>
              <w:jc w:val="center"/>
            </w:pPr>
            <w:r>
              <w:rPr>
                <w:rFonts w:hint="eastAsia"/>
              </w:rPr>
              <w:t>F2</w:t>
            </w:r>
            <w:r>
              <w:rPr>
                <w:rFonts w:hint="eastAsia"/>
              </w:rPr>
              <w:t>脉冲宽度</w:t>
            </w:r>
          </w:p>
        </w:tc>
        <w:tc>
          <w:tcPr>
            <w:tcW w:w="2374" w:type="dxa"/>
            <w:vAlign w:val="center"/>
          </w:tcPr>
          <w:p w:rsidR="00AD2854" w:rsidRPr="001D577B" w:rsidRDefault="00AD2854" w:rsidP="00125DFC">
            <w:pPr>
              <w:jc w:val="center"/>
            </w:pPr>
          </w:p>
        </w:tc>
        <w:tc>
          <w:tcPr>
            <w:tcW w:w="2375" w:type="dxa"/>
            <w:vAlign w:val="center"/>
          </w:tcPr>
          <w:p w:rsidR="00AD2854" w:rsidRPr="001D577B" w:rsidRDefault="00AD2854" w:rsidP="00125DFC">
            <w:pPr>
              <w:jc w:val="center"/>
            </w:pPr>
          </w:p>
        </w:tc>
      </w:tr>
      <w:tr w:rsidR="00AD2854" w:rsidRPr="001D577B" w:rsidTr="00F5577F">
        <w:trPr>
          <w:jc w:val="center"/>
        </w:trPr>
        <w:tc>
          <w:tcPr>
            <w:tcW w:w="2374" w:type="dxa"/>
            <w:vMerge/>
            <w:vAlign w:val="center"/>
          </w:tcPr>
          <w:p w:rsidR="00AD2854" w:rsidRDefault="00AD2854" w:rsidP="00125DFC">
            <w:pPr>
              <w:jc w:val="center"/>
            </w:pPr>
          </w:p>
        </w:tc>
        <w:tc>
          <w:tcPr>
            <w:tcW w:w="2375" w:type="dxa"/>
            <w:vAlign w:val="center"/>
          </w:tcPr>
          <w:p w:rsidR="00AD2854" w:rsidRDefault="00AD2854" w:rsidP="00125DFC">
            <w:pPr>
              <w:jc w:val="center"/>
            </w:pPr>
            <w:r>
              <w:rPr>
                <w:rFonts w:hint="eastAsia"/>
              </w:rPr>
              <w:t>F1</w:t>
            </w:r>
            <w:r>
              <w:rPr>
                <w:rFonts w:hint="eastAsia"/>
              </w:rPr>
              <w:t>上升时间</w:t>
            </w:r>
          </w:p>
        </w:tc>
        <w:tc>
          <w:tcPr>
            <w:tcW w:w="2374" w:type="dxa"/>
            <w:vAlign w:val="center"/>
          </w:tcPr>
          <w:p w:rsidR="00AD2854" w:rsidRPr="001D577B" w:rsidRDefault="00AD2854" w:rsidP="00125DFC">
            <w:pPr>
              <w:jc w:val="center"/>
            </w:pPr>
          </w:p>
        </w:tc>
        <w:tc>
          <w:tcPr>
            <w:tcW w:w="2375" w:type="dxa"/>
            <w:vAlign w:val="center"/>
          </w:tcPr>
          <w:p w:rsidR="00AD2854" w:rsidRPr="001D577B" w:rsidRDefault="00AD2854" w:rsidP="00125DFC">
            <w:pPr>
              <w:jc w:val="center"/>
            </w:pPr>
          </w:p>
        </w:tc>
      </w:tr>
      <w:tr w:rsidR="00AD2854" w:rsidRPr="001D577B" w:rsidTr="00F5577F">
        <w:trPr>
          <w:jc w:val="center"/>
        </w:trPr>
        <w:tc>
          <w:tcPr>
            <w:tcW w:w="2374" w:type="dxa"/>
            <w:vMerge/>
            <w:vAlign w:val="center"/>
          </w:tcPr>
          <w:p w:rsidR="00AD2854" w:rsidRDefault="00AD2854" w:rsidP="00125DFC">
            <w:pPr>
              <w:jc w:val="center"/>
            </w:pPr>
          </w:p>
        </w:tc>
        <w:tc>
          <w:tcPr>
            <w:tcW w:w="2375" w:type="dxa"/>
            <w:vAlign w:val="center"/>
          </w:tcPr>
          <w:p w:rsidR="00AD2854" w:rsidRDefault="00AD2854" w:rsidP="00125DFC">
            <w:pPr>
              <w:jc w:val="center"/>
            </w:pPr>
            <w:r>
              <w:rPr>
                <w:rFonts w:hint="eastAsia"/>
              </w:rPr>
              <w:t>F1</w:t>
            </w:r>
            <w:r>
              <w:rPr>
                <w:rFonts w:hint="eastAsia"/>
              </w:rPr>
              <w:t>下降时间</w:t>
            </w:r>
          </w:p>
        </w:tc>
        <w:tc>
          <w:tcPr>
            <w:tcW w:w="2374" w:type="dxa"/>
            <w:vAlign w:val="center"/>
          </w:tcPr>
          <w:p w:rsidR="00AD2854" w:rsidRPr="001D577B" w:rsidRDefault="00AD2854" w:rsidP="00125DFC">
            <w:pPr>
              <w:jc w:val="center"/>
            </w:pPr>
          </w:p>
        </w:tc>
        <w:tc>
          <w:tcPr>
            <w:tcW w:w="2375" w:type="dxa"/>
            <w:vAlign w:val="center"/>
          </w:tcPr>
          <w:p w:rsidR="00AD2854" w:rsidRPr="001D577B" w:rsidRDefault="00AD2854" w:rsidP="00125DFC">
            <w:pPr>
              <w:jc w:val="center"/>
            </w:pPr>
          </w:p>
        </w:tc>
      </w:tr>
      <w:tr w:rsidR="00AD2854" w:rsidRPr="001D577B" w:rsidTr="00F5577F">
        <w:trPr>
          <w:jc w:val="center"/>
        </w:trPr>
        <w:tc>
          <w:tcPr>
            <w:tcW w:w="2374" w:type="dxa"/>
            <w:vMerge/>
            <w:vAlign w:val="center"/>
          </w:tcPr>
          <w:p w:rsidR="00AD2854" w:rsidRDefault="00AD2854" w:rsidP="00125DFC">
            <w:pPr>
              <w:jc w:val="center"/>
            </w:pPr>
          </w:p>
        </w:tc>
        <w:tc>
          <w:tcPr>
            <w:tcW w:w="2375" w:type="dxa"/>
            <w:vAlign w:val="center"/>
          </w:tcPr>
          <w:p w:rsidR="00AD2854" w:rsidRDefault="00AD2854" w:rsidP="00125DFC">
            <w:pPr>
              <w:jc w:val="center"/>
            </w:pPr>
            <w:r>
              <w:rPr>
                <w:rFonts w:hint="eastAsia"/>
              </w:rPr>
              <w:t>F1-F2</w:t>
            </w:r>
            <w:r>
              <w:rPr>
                <w:rFonts w:hint="eastAsia"/>
              </w:rPr>
              <w:t>间隔</w:t>
            </w:r>
          </w:p>
        </w:tc>
        <w:tc>
          <w:tcPr>
            <w:tcW w:w="2374" w:type="dxa"/>
            <w:vAlign w:val="center"/>
          </w:tcPr>
          <w:p w:rsidR="00AD2854" w:rsidRPr="001D577B" w:rsidRDefault="00AD2854" w:rsidP="00125DFC">
            <w:pPr>
              <w:jc w:val="center"/>
            </w:pPr>
          </w:p>
        </w:tc>
        <w:tc>
          <w:tcPr>
            <w:tcW w:w="2375" w:type="dxa"/>
            <w:vAlign w:val="center"/>
          </w:tcPr>
          <w:p w:rsidR="00AD2854" w:rsidRPr="001D577B" w:rsidRDefault="00AD2854" w:rsidP="00125DFC">
            <w:pPr>
              <w:jc w:val="center"/>
            </w:pPr>
          </w:p>
        </w:tc>
      </w:tr>
      <w:tr w:rsidR="00AD2854" w:rsidRPr="001D577B" w:rsidTr="00F5577F">
        <w:trPr>
          <w:jc w:val="center"/>
        </w:trPr>
        <w:tc>
          <w:tcPr>
            <w:tcW w:w="2374" w:type="dxa"/>
            <w:vMerge/>
            <w:vAlign w:val="center"/>
          </w:tcPr>
          <w:p w:rsidR="00AD2854" w:rsidRDefault="00AD2854" w:rsidP="00125DFC">
            <w:pPr>
              <w:jc w:val="center"/>
            </w:pPr>
          </w:p>
        </w:tc>
        <w:tc>
          <w:tcPr>
            <w:tcW w:w="2375" w:type="dxa"/>
            <w:vAlign w:val="center"/>
          </w:tcPr>
          <w:p w:rsidR="00AD2854" w:rsidRDefault="00AD2854" w:rsidP="00125DFC">
            <w:pPr>
              <w:jc w:val="center"/>
            </w:pPr>
            <w:r>
              <w:t>…</w:t>
            </w:r>
          </w:p>
        </w:tc>
        <w:tc>
          <w:tcPr>
            <w:tcW w:w="2374" w:type="dxa"/>
            <w:vAlign w:val="center"/>
          </w:tcPr>
          <w:p w:rsidR="00AD2854" w:rsidRPr="001D577B" w:rsidRDefault="00AD2854" w:rsidP="00125DFC">
            <w:pPr>
              <w:jc w:val="center"/>
            </w:pPr>
          </w:p>
        </w:tc>
        <w:tc>
          <w:tcPr>
            <w:tcW w:w="2375" w:type="dxa"/>
            <w:vAlign w:val="center"/>
          </w:tcPr>
          <w:p w:rsidR="00AD2854" w:rsidRPr="001D577B" w:rsidRDefault="00AD2854" w:rsidP="00125DFC">
            <w:pPr>
              <w:jc w:val="center"/>
            </w:pPr>
          </w:p>
        </w:tc>
      </w:tr>
      <w:tr w:rsidR="00905D85" w:rsidRPr="001D577B" w:rsidTr="00F5577F">
        <w:trPr>
          <w:jc w:val="center"/>
        </w:trPr>
        <w:tc>
          <w:tcPr>
            <w:tcW w:w="2374" w:type="dxa"/>
            <w:vAlign w:val="center"/>
          </w:tcPr>
          <w:p w:rsidR="00905D85" w:rsidRDefault="00905D85" w:rsidP="00125DFC">
            <w:pPr>
              <w:jc w:val="center"/>
            </w:pPr>
            <w:r>
              <w:rPr>
                <w:rFonts w:hint="eastAsia"/>
              </w:rPr>
              <w:t>应答机</w:t>
            </w:r>
            <w:r>
              <w:rPr>
                <w:rFonts w:hint="eastAsia"/>
              </w:rPr>
              <w:t>S</w:t>
            </w:r>
            <w:r>
              <w:rPr>
                <w:rFonts w:hint="eastAsia"/>
              </w:rPr>
              <w:t>模式</w:t>
            </w:r>
          </w:p>
        </w:tc>
        <w:tc>
          <w:tcPr>
            <w:tcW w:w="2375" w:type="dxa"/>
            <w:vAlign w:val="center"/>
          </w:tcPr>
          <w:p w:rsidR="00905D85" w:rsidRDefault="00905D85" w:rsidP="00125DFC">
            <w:pPr>
              <w:jc w:val="center"/>
            </w:pPr>
            <w:r>
              <w:t>…</w:t>
            </w:r>
            <w:r>
              <w:rPr>
                <w:rFonts w:hint="eastAsia"/>
              </w:rPr>
              <w:t>.</w:t>
            </w:r>
          </w:p>
        </w:tc>
        <w:tc>
          <w:tcPr>
            <w:tcW w:w="2374" w:type="dxa"/>
            <w:vAlign w:val="center"/>
          </w:tcPr>
          <w:p w:rsidR="00905D85" w:rsidRPr="001D577B" w:rsidRDefault="00905D85" w:rsidP="00125DFC">
            <w:pPr>
              <w:jc w:val="center"/>
            </w:pPr>
          </w:p>
        </w:tc>
        <w:tc>
          <w:tcPr>
            <w:tcW w:w="2375" w:type="dxa"/>
            <w:vAlign w:val="center"/>
          </w:tcPr>
          <w:p w:rsidR="00905D85" w:rsidRPr="001D577B" w:rsidRDefault="00905D85" w:rsidP="00125DFC">
            <w:pPr>
              <w:jc w:val="center"/>
            </w:pPr>
          </w:p>
        </w:tc>
      </w:tr>
      <w:tr w:rsidR="00905D85" w:rsidRPr="001D577B" w:rsidTr="00F5577F">
        <w:trPr>
          <w:jc w:val="center"/>
        </w:trPr>
        <w:tc>
          <w:tcPr>
            <w:tcW w:w="2374" w:type="dxa"/>
            <w:vMerge w:val="restart"/>
          </w:tcPr>
          <w:p w:rsidR="00905D85" w:rsidRDefault="00905D85" w:rsidP="00125DFC">
            <w:pPr>
              <w:jc w:val="center"/>
            </w:pPr>
            <w:r>
              <w:rPr>
                <w:rFonts w:hint="eastAsia"/>
              </w:rPr>
              <w:t>DME X</w:t>
            </w:r>
            <w:r>
              <w:rPr>
                <w:rFonts w:hint="eastAsia"/>
              </w:rPr>
              <w:t>模式</w:t>
            </w:r>
          </w:p>
        </w:tc>
        <w:tc>
          <w:tcPr>
            <w:tcW w:w="2375" w:type="dxa"/>
            <w:vAlign w:val="center"/>
          </w:tcPr>
          <w:p w:rsidR="00905D85" w:rsidRPr="00865999" w:rsidRDefault="00905D85" w:rsidP="00125DFC">
            <w:pPr>
              <w:jc w:val="center"/>
            </w:pPr>
            <w:r>
              <w:rPr>
                <w:rFonts w:hint="eastAsia"/>
              </w:rPr>
              <w:t>P1</w:t>
            </w:r>
            <w:r>
              <w:rPr>
                <w:rFonts w:hint="eastAsia"/>
              </w:rPr>
              <w:t>脉冲宽度</w:t>
            </w:r>
          </w:p>
        </w:tc>
        <w:tc>
          <w:tcPr>
            <w:tcW w:w="2374" w:type="dxa"/>
            <w:vAlign w:val="center"/>
          </w:tcPr>
          <w:p w:rsidR="00905D85" w:rsidRPr="001D577B" w:rsidRDefault="00905D85" w:rsidP="00125DFC">
            <w:pPr>
              <w:jc w:val="center"/>
            </w:pPr>
          </w:p>
        </w:tc>
        <w:tc>
          <w:tcPr>
            <w:tcW w:w="2375" w:type="dxa"/>
            <w:vAlign w:val="center"/>
          </w:tcPr>
          <w:p w:rsidR="00905D85" w:rsidRPr="001D577B" w:rsidRDefault="00905D85" w:rsidP="00125DFC">
            <w:pPr>
              <w:jc w:val="center"/>
            </w:pPr>
          </w:p>
        </w:tc>
      </w:tr>
      <w:tr w:rsidR="00905D85" w:rsidRPr="001D577B" w:rsidTr="00F5577F">
        <w:trPr>
          <w:jc w:val="center"/>
        </w:trPr>
        <w:tc>
          <w:tcPr>
            <w:tcW w:w="2374" w:type="dxa"/>
            <w:vMerge/>
          </w:tcPr>
          <w:p w:rsidR="00905D85" w:rsidRPr="00865999" w:rsidRDefault="00905D85" w:rsidP="00125DFC">
            <w:pPr>
              <w:jc w:val="center"/>
            </w:pPr>
          </w:p>
        </w:tc>
        <w:tc>
          <w:tcPr>
            <w:tcW w:w="2375" w:type="dxa"/>
            <w:vAlign w:val="center"/>
          </w:tcPr>
          <w:p w:rsidR="00905D85" w:rsidRDefault="00905D85" w:rsidP="00125DFC">
            <w:pPr>
              <w:jc w:val="center"/>
            </w:pPr>
            <w:r>
              <w:rPr>
                <w:rFonts w:hint="eastAsia"/>
              </w:rPr>
              <w:t>P2</w:t>
            </w:r>
            <w:r>
              <w:rPr>
                <w:rFonts w:hint="eastAsia"/>
              </w:rPr>
              <w:t>脉冲宽度</w:t>
            </w:r>
          </w:p>
        </w:tc>
        <w:tc>
          <w:tcPr>
            <w:tcW w:w="2374" w:type="dxa"/>
            <w:vAlign w:val="center"/>
          </w:tcPr>
          <w:p w:rsidR="00905D85" w:rsidRPr="001D577B" w:rsidRDefault="00905D85" w:rsidP="00125DFC">
            <w:pPr>
              <w:jc w:val="center"/>
            </w:pPr>
          </w:p>
        </w:tc>
        <w:tc>
          <w:tcPr>
            <w:tcW w:w="2375" w:type="dxa"/>
            <w:vAlign w:val="center"/>
          </w:tcPr>
          <w:p w:rsidR="00905D85" w:rsidRPr="001D577B" w:rsidRDefault="00905D85" w:rsidP="00125DFC">
            <w:pPr>
              <w:jc w:val="center"/>
            </w:pPr>
          </w:p>
        </w:tc>
      </w:tr>
      <w:tr w:rsidR="00905D85" w:rsidRPr="001D577B" w:rsidTr="00F5577F">
        <w:trPr>
          <w:jc w:val="center"/>
        </w:trPr>
        <w:tc>
          <w:tcPr>
            <w:tcW w:w="2374" w:type="dxa"/>
            <w:vMerge/>
          </w:tcPr>
          <w:p w:rsidR="00905D85" w:rsidRPr="00865999" w:rsidRDefault="00905D85" w:rsidP="00125DFC">
            <w:pPr>
              <w:jc w:val="center"/>
            </w:pPr>
          </w:p>
        </w:tc>
        <w:tc>
          <w:tcPr>
            <w:tcW w:w="2375" w:type="dxa"/>
            <w:vAlign w:val="center"/>
          </w:tcPr>
          <w:p w:rsidR="00905D85" w:rsidRDefault="00905D85" w:rsidP="00125DFC">
            <w:pPr>
              <w:jc w:val="center"/>
            </w:pPr>
            <w:r>
              <w:rPr>
                <w:rFonts w:hint="eastAsia"/>
              </w:rPr>
              <w:t>P1</w:t>
            </w:r>
            <w:r>
              <w:rPr>
                <w:rFonts w:hint="eastAsia"/>
              </w:rPr>
              <w:t>上升时间</w:t>
            </w:r>
          </w:p>
        </w:tc>
        <w:tc>
          <w:tcPr>
            <w:tcW w:w="2374" w:type="dxa"/>
            <w:vAlign w:val="center"/>
          </w:tcPr>
          <w:p w:rsidR="00905D85" w:rsidRPr="001D577B" w:rsidRDefault="00905D85" w:rsidP="00125DFC">
            <w:pPr>
              <w:jc w:val="center"/>
            </w:pPr>
          </w:p>
        </w:tc>
        <w:tc>
          <w:tcPr>
            <w:tcW w:w="2375" w:type="dxa"/>
            <w:vAlign w:val="center"/>
          </w:tcPr>
          <w:p w:rsidR="00905D85" w:rsidRPr="001D577B" w:rsidRDefault="00905D85" w:rsidP="00125DFC">
            <w:pPr>
              <w:jc w:val="center"/>
            </w:pPr>
          </w:p>
        </w:tc>
      </w:tr>
      <w:tr w:rsidR="00905D85" w:rsidRPr="001D577B" w:rsidTr="00F5577F">
        <w:trPr>
          <w:jc w:val="center"/>
        </w:trPr>
        <w:tc>
          <w:tcPr>
            <w:tcW w:w="2374" w:type="dxa"/>
            <w:vMerge/>
            <w:vAlign w:val="center"/>
          </w:tcPr>
          <w:p w:rsidR="00905D85" w:rsidRPr="001D577B" w:rsidRDefault="00905D85" w:rsidP="00125DFC">
            <w:pPr>
              <w:jc w:val="center"/>
            </w:pPr>
          </w:p>
        </w:tc>
        <w:tc>
          <w:tcPr>
            <w:tcW w:w="2375" w:type="dxa"/>
            <w:vAlign w:val="center"/>
          </w:tcPr>
          <w:p w:rsidR="00905D85" w:rsidRDefault="00905D85" w:rsidP="00125DFC">
            <w:pPr>
              <w:jc w:val="center"/>
            </w:pPr>
            <w:r>
              <w:rPr>
                <w:rFonts w:hint="eastAsia"/>
              </w:rPr>
              <w:t>P1</w:t>
            </w:r>
            <w:r>
              <w:rPr>
                <w:rFonts w:hint="eastAsia"/>
              </w:rPr>
              <w:t>下降时间</w:t>
            </w:r>
          </w:p>
        </w:tc>
        <w:tc>
          <w:tcPr>
            <w:tcW w:w="2374" w:type="dxa"/>
            <w:vAlign w:val="center"/>
          </w:tcPr>
          <w:p w:rsidR="00905D85" w:rsidRPr="001D577B" w:rsidRDefault="00905D85" w:rsidP="00125DFC">
            <w:pPr>
              <w:jc w:val="center"/>
            </w:pPr>
          </w:p>
        </w:tc>
        <w:tc>
          <w:tcPr>
            <w:tcW w:w="2375" w:type="dxa"/>
            <w:vAlign w:val="center"/>
          </w:tcPr>
          <w:p w:rsidR="00905D85" w:rsidRPr="001D577B" w:rsidRDefault="00905D85" w:rsidP="00125DFC">
            <w:pPr>
              <w:jc w:val="center"/>
            </w:pPr>
          </w:p>
        </w:tc>
      </w:tr>
      <w:tr w:rsidR="00905D85" w:rsidRPr="001D577B" w:rsidTr="00F5577F">
        <w:trPr>
          <w:jc w:val="center"/>
        </w:trPr>
        <w:tc>
          <w:tcPr>
            <w:tcW w:w="2374" w:type="dxa"/>
            <w:vMerge/>
            <w:vAlign w:val="center"/>
          </w:tcPr>
          <w:p w:rsidR="00905D85" w:rsidRDefault="00905D85" w:rsidP="00125DFC">
            <w:pPr>
              <w:jc w:val="center"/>
            </w:pPr>
          </w:p>
        </w:tc>
        <w:tc>
          <w:tcPr>
            <w:tcW w:w="2375" w:type="dxa"/>
            <w:vAlign w:val="center"/>
          </w:tcPr>
          <w:p w:rsidR="00905D85" w:rsidRDefault="00905D85" w:rsidP="00125DFC">
            <w:pPr>
              <w:jc w:val="center"/>
            </w:pPr>
            <w:r>
              <w:rPr>
                <w:rFonts w:hint="eastAsia"/>
              </w:rPr>
              <w:t>P1-P2</w:t>
            </w:r>
            <w:r>
              <w:rPr>
                <w:rFonts w:hint="eastAsia"/>
              </w:rPr>
              <w:t>间隔</w:t>
            </w:r>
          </w:p>
        </w:tc>
        <w:tc>
          <w:tcPr>
            <w:tcW w:w="2374" w:type="dxa"/>
            <w:vAlign w:val="center"/>
          </w:tcPr>
          <w:p w:rsidR="00905D85" w:rsidRPr="001D577B" w:rsidRDefault="00905D85" w:rsidP="00125DFC">
            <w:pPr>
              <w:jc w:val="center"/>
            </w:pPr>
          </w:p>
        </w:tc>
        <w:tc>
          <w:tcPr>
            <w:tcW w:w="2375" w:type="dxa"/>
            <w:vAlign w:val="center"/>
          </w:tcPr>
          <w:p w:rsidR="00905D85" w:rsidRPr="001D577B" w:rsidRDefault="00905D85" w:rsidP="00125DFC">
            <w:pPr>
              <w:jc w:val="center"/>
            </w:pPr>
          </w:p>
        </w:tc>
      </w:tr>
      <w:tr w:rsidR="00905D85" w:rsidRPr="001D577B" w:rsidTr="00F5577F">
        <w:trPr>
          <w:jc w:val="center"/>
        </w:trPr>
        <w:tc>
          <w:tcPr>
            <w:tcW w:w="2374" w:type="dxa"/>
            <w:vMerge/>
            <w:vAlign w:val="center"/>
          </w:tcPr>
          <w:p w:rsidR="00905D85" w:rsidRDefault="00905D85" w:rsidP="00125DFC">
            <w:pPr>
              <w:jc w:val="center"/>
            </w:pPr>
          </w:p>
        </w:tc>
        <w:tc>
          <w:tcPr>
            <w:tcW w:w="2375" w:type="dxa"/>
            <w:vAlign w:val="center"/>
          </w:tcPr>
          <w:p w:rsidR="00905D85" w:rsidRDefault="00D61030" w:rsidP="00125DFC">
            <w:pPr>
              <w:jc w:val="center"/>
            </w:pPr>
            <w:r>
              <w:t>…</w:t>
            </w:r>
          </w:p>
        </w:tc>
        <w:tc>
          <w:tcPr>
            <w:tcW w:w="2374" w:type="dxa"/>
            <w:vAlign w:val="center"/>
          </w:tcPr>
          <w:p w:rsidR="00905D85" w:rsidRPr="001D577B" w:rsidRDefault="00905D85" w:rsidP="00125DFC">
            <w:pPr>
              <w:jc w:val="center"/>
            </w:pPr>
          </w:p>
        </w:tc>
        <w:tc>
          <w:tcPr>
            <w:tcW w:w="2375" w:type="dxa"/>
            <w:vAlign w:val="center"/>
          </w:tcPr>
          <w:p w:rsidR="00905D85" w:rsidRPr="001D577B" w:rsidRDefault="00905D85" w:rsidP="00125DFC">
            <w:pPr>
              <w:jc w:val="center"/>
            </w:pPr>
          </w:p>
        </w:tc>
      </w:tr>
      <w:tr w:rsidR="00905D85" w:rsidRPr="001D577B" w:rsidTr="00F5577F">
        <w:trPr>
          <w:jc w:val="center"/>
        </w:trPr>
        <w:tc>
          <w:tcPr>
            <w:tcW w:w="2374" w:type="dxa"/>
            <w:vAlign w:val="center"/>
          </w:tcPr>
          <w:p w:rsidR="00905D85" w:rsidRDefault="00905D85" w:rsidP="00905D85">
            <w:pPr>
              <w:jc w:val="center"/>
            </w:pPr>
            <w:r>
              <w:rPr>
                <w:rFonts w:hint="eastAsia"/>
              </w:rPr>
              <w:t>DME Y</w:t>
            </w:r>
            <w:r>
              <w:rPr>
                <w:rFonts w:hint="eastAsia"/>
              </w:rPr>
              <w:t>模式</w:t>
            </w:r>
          </w:p>
        </w:tc>
        <w:tc>
          <w:tcPr>
            <w:tcW w:w="2375" w:type="dxa"/>
            <w:vAlign w:val="center"/>
          </w:tcPr>
          <w:p w:rsidR="00905D85" w:rsidRDefault="00905D85" w:rsidP="00125DFC">
            <w:pPr>
              <w:jc w:val="center"/>
            </w:pPr>
            <w:r>
              <w:t>…</w:t>
            </w:r>
          </w:p>
        </w:tc>
        <w:tc>
          <w:tcPr>
            <w:tcW w:w="2374" w:type="dxa"/>
            <w:vAlign w:val="center"/>
          </w:tcPr>
          <w:p w:rsidR="00905D85" w:rsidRPr="001D577B" w:rsidRDefault="00905D85" w:rsidP="00125DFC">
            <w:pPr>
              <w:jc w:val="center"/>
            </w:pPr>
          </w:p>
        </w:tc>
        <w:tc>
          <w:tcPr>
            <w:tcW w:w="2375" w:type="dxa"/>
            <w:vAlign w:val="center"/>
          </w:tcPr>
          <w:p w:rsidR="00905D85" w:rsidRPr="001D577B" w:rsidRDefault="00905D85" w:rsidP="00125DFC">
            <w:pPr>
              <w:jc w:val="center"/>
            </w:pPr>
          </w:p>
        </w:tc>
      </w:tr>
    </w:tbl>
    <w:p w:rsidR="008214AF" w:rsidRPr="008214AF" w:rsidRDefault="008214AF" w:rsidP="008214AF"/>
    <w:p w:rsidR="008214AF" w:rsidRPr="00DD4084" w:rsidRDefault="00F626E2" w:rsidP="00DD4084">
      <w:pPr>
        <w:pStyle w:val="a7"/>
        <w:numPr>
          <w:ilvl w:val="1"/>
          <w:numId w:val="21"/>
        </w:numPr>
        <w:ind w:firstLineChars="0"/>
        <w:jc w:val="center"/>
        <w:rPr>
          <w:sz w:val="24"/>
        </w:rPr>
      </w:pPr>
      <w:r>
        <w:rPr>
          <w:rFonts w:hint="eastAsia"/>
          <w:sz w:val="24"/>
        </w:rPr>
        <w:t>DME</w:t>
      </w:r>
      <w:r>
        <w:rPr>
          <w:rFonts w:hint="eastAsia"/>
          <w:sz w:val="24"/>
        </w:rPr>
        <w:t>询问速率测量</w:t>
      </w:r>
    </w:p>
    <w:tbl>
      <w:tblPr>
        <w:tblStyle w:val="af6"/>
        <w:tblW w:w="9464" w:type="dxa"/>
        <w:jc w:val="center"/>
        <w:tblLook w:val="04A0" w:firstRow="1" w:lastRow="0" w:firstColumn="1" w:lastColumn="0" w:noHBand="0" w:noVBand="1"/>
      </w:tblPr>
      <w:tblGrid>
        <w:gridCol w:w="3092"/>
        <w:gridCol w:w="3093"/>
        <w:gridCol w:w="3279"/>
      </w:tblGrid>
      <w:tr w:rsidR="002C3BC6" w:rsidTr="000C5DFA">
        <w:trPr>
          <w:jc w:val="center"/>
        </w:trPr>
        <w:tc>
          <w:tcPr>
            <w:tcW w:w="3092" w:type="dxa"/>
            <w:vAlign w:val="center"/>
          </w:tcPr>
          <w:p w:rsidR="002C3BC6" w:rsidRDefault="002C3BC6" w:rsidP="000C5DFA">
            <w:pPr>
              <w:jc w:val="center"/>
            </w:pPr>
            <w:r>
              <w:rPr>
                <w:rFonts w:hint="eastAsia"/>
              </w:rPr>
              <w:t>波道</w:t>
            </w:r>
          </w:p>
        </w:tc>
        <w:tc>
          <w:tcPr>
            <w:tcW w:w="3093" w:type="dxa"/>
            <w:vAlign w:val="center"/>
          </w:tcPr>
          <w:p w:rsidR="002C3BC6" w:rsidRDefault="00E85ACC" w:rsidP="000C5DFA">
            <w:pPr>
              <w:jc w:val="center"/>
            </w:pPr>
            <w:r>
              <w:rPr>
                <w:rFonts w:hint="eastAsia"/>
              </w:rPr>
              <w:t>标称值</w:t>
            </w:r>
          </w:p>
        </w:tc>
        <w:tc>
          <w:tcPr>
            <w:tcW w:w="3279" w:type="dxa"/>
            <w:vAlign w:val="center"/>
          </w:tcPr>
          <w:p w:rsidR="002C3BC6" w:rsidRDefault="002C3BC6" w:rsidP="000C5DFA">
            <w:pPr>
              <w:jc w:val="center"/>
            </w:pPr>
            <w:r>
              <w:rPr>
                <w:rFonts w:hint="eastAsia"/>
              </w:rPr>
              <w:t>实测值</w:t>
            </w:r>
          </w:p>
        </w:tc>
      </w:tr>
      <w:tr w:rsidR="000E16C0" w:rsidTr="000C5DFA">
        <w:trPr>
          <w:jc w:val="center"/>
        </w:trPr>
        <w:tc>
          <w:tcPr>
            <w:tcW w:w="3092" w:type="dxa"/>
            <w:vMerge w:val="restart"/>
            <w:vAlign w:val="center"/>
          </w:tcPr>
          <w:p w:rsidR="000E16C0" w:rsidRDefault="000E16C0" w:rsidP="000C5DFA">
            <w:pPr>
              <w:jc w:val="center"/>
            </w:pPr>
            <w:r>
              <w:rPr>
                <w:rFonts w:hint="eastAsia"/>
              </w:rPr>
              <w:t>1X</w:t>
            </w:r>
          </w:p>
        </w:tc>
        <w:tc>
          <w:tcPr>
            <w:tcW w:w="3093" w:type="dxa"/>
            <w:vAlign w:val="center"/>
          </w:tcPr>
          <w:p w:rsidR="000E16C0" w:rsidRDefault="000E16C0" w:rsidP="000C5DFA">
            <w:pPr>
              <w:jc w:val="center"/>
            </w:pPr>
            <w:r>
              <w:rPr>
                <w:rFonts w:hint="eastAsia"/>
              </w:rPr>
              <w:t>10Hz</w:t>
            </w:r>
          </w:p>
        </w:tc>
        <w:tc>
          <w:tcPr>
            <w:tcW w:w="3279" w:type="dxa"/>
            <w:vAlign w:val="center"/>
          </w:tcPr>
          <w:p w:rsidR="000E16C0" w:rsidRDefault="000E16C0" w:rsidP="000C5DFA">
            <w:pPr>
              <w:jc w:val="center"/>
            </w:pPr>
          </w:p>
        </w:tc>
      </w:tr>
      <w:tr w:rsidR="000E16C0" w:rsidTr="000C5DFA">
        <w:trPr>
          <w:jc w:val="center"/>
        </w:trPr>
        <w:tc>
          <w:tcPr>
            <w:tcW w:w="3092" w:type="dxa"/>
            <w:vMerge/>
            <w:vAlign w:val="center"/>
          </w:tcPr>
          <w:p w:rsidR="000E16C0" w:rsidRDefault="000E16C0" w:rsidP="000C5DFA">
            <w:pPr>
              <w:jc w:val="center"/>
            </w:pPr>
          </w:p>
        </w:tc>
        <w:tc>
          <w:tcPr>
            <w:tcW w:w="3093" w:type="dxa"/>
            <w:vAlign w:val="center"/>
          </w:tcPr>
          <w:p w:rsidR="000E16C0" w:rsidRDefault="000E16C0" w:rsidP="000C5DFA">
            <w:pPr>
              <w:jc w:val="center"/>
            </w:pPr>
            <w:r>
              <w:rPr>
                <w:rFonts w:hint="eastAsia"/>
              </w:rPr>
              <w:t>100Hz</w:t>
            </w:r>
          </w:p>
        </w:tc>
        <w:tc>
          <w:tcPr>
            <w:tcW w:w="3279" w:type="dxa"/>
            <w:vAlign w:val="center"/>
          </w:tcPr>
          <w:p w:rsidR="000E16C0" w:rsidRDefault="000E16C0" w:rsidP="000C5DFA">
            <w:pPr>
              <w:jc w:val="center"/>
            </w:pPr>
          </w:p>
        </w:tc>
      </w:tr>
      <w:tr w:rsidR="000E16C0" w:rsidTr="000C5DFA">
        <w:trPr>
          <w:jc w:val="center"/>
        </w:trPr>
        <w:tc>
          <w:tcPr>
            <w:tcW w:w="3092" w:type="dxa"/>
            <w:vMerge/>
            <w:vAlign w:val="center"/>
          </w:tcPr>
          <w:p w:rsidR="000E16C0" w:rsidRDefault="000E16C0" w:rsidP="000C5DFA">
            <w:pPr>
              <w:jc w:val="center"/>
            </w:pPr>
          </w:p>
        </w:tc>
        <w:tc>
          <w:tcPr>
            <w:tcW w:w="3093" w:type="dxa"/>
            <w:vAlign w:val="center"/>
          </w:tcPr>
          <w:p w:rsidR="000E16C0" w:rsidRDefault="000E16C0" w:rsidP="000C5DFA">
            <w:pPr>
              <w:jc w:val="center"/>
            </w:pPr>
            <w:r>
              <w:rPr>
                <w:rFonts w:hint="eastAsia"/>
              </w:rPr>
              <w:t>250Hz</w:t>
            </w:r>
          </w:p>
        </w:tc>
        <w:tc>
          <w:tcPr>
            <w:tcW w:w="3279" w:type="dxa"/>
            <w:vAlign w:val="center"/>
          </w:tcPr>
          <w:p w:rsidR="000E16C0" w:rsidRDefault="000E16C0" w:rsidP="000C5DFA">
            <w:pPr>
              <w:jc w:val="center"/>
            </w:pPr>
          </w:p>
        </w:tc>
      </w:tr>
    </w:tbl>
    <w:p w:rsidR="008214AF" w:rsidRPr="008214AF" w:rsidRDefault="008214AF" w:rsidP="008214AF"/>
    <w:p w:rsidR="00976834" w:rsidRDefault="00976834" w:rsidP="00FB7975">
      <w:pPr>
        <w:pStyle w:val="a7"/>
        <w:numPr>
          <w:ilvl w:val="1"/>
          <w:numId w:val="21"/>
        </w:numPr>
        <w:ind w:firstLineChars="0"/>
        <w:jc w:val="center"/>
        <w:rPr>
          <w:sz w:val="24"/>
        </w:rPr>
      </w:pPr>
      <w:r>
        <w:rPr>
          <w:rFonts w:hint="eastAsia"/>
          <w:sz w:val="24"/>
        </w:rPr>
        <w:t>应答机模式应答延时测量</w:t>
      </w:r>
    </w:p>
    <w:tbl>
      <w:tblPr>
        <w:tblStyle w:val="af6"/>
        <w:tblW w:w="9464" w:type="dxa"/>
        <w:jc w:val="center"/>
        <w:tblLook w:val="04A0" w:firstRow="1" w:lastRow="0" w:firstColumn="1" w:lastColumn="0" w:noHBand="0" w:noVBand="1"/>
      </w:tblPr>
      <w:tblGrid>
        <w:gridCol w:w="3092"/>
        <w:gridCol w:w="3093"/>
        <w:gridCol w:w="3279"/>
      </w:tblGrid>
      <w:tr w:rsidR="000C5DFA" w:rsidTr="00166D82">
        <w:trPr>
          <w:jc w:val="center"/>
        </w:trPr>
        <w:tc>
          <w:tcPr>
            <w:tcW w:w="3092" w:type="dxa"/>
            <w:vAlign w:val="center"/>
          </w:tcPr>
          <w:p w:rsidR="000C5DFA" w:rsidRDefault="0033405D" w:rsidP="00166D82">
            <w:pPr>
              <w:jc w:val="center"/>
            </w:pPr>
            <w:r>
              <w:rPr>
                <w:rFonts w:hint="eastAsia"/>
              </w:rPr>
              <w:t>模式</w:t>
            </w:r>
          </w:p>
        </w:tc>
        <w:tc>
          <w:tcPr>
            <w:tcW w:w="3093" w:type="dxa"/>
            <w:vAlign w:val="center"/>
          </w:tcPr>
          <w:p w:rsidR="000C5DFA" w:rsidRDefault="000C5DFA" w:rsidP="0033405D">
            <w:pPr>
              <w:jc w:val="center"/>
            </w:pPr>
            <w:r>
              <w:rPr>
                <w:rFonts w:hint="eastAsia"/>
              </w:rPr>
              <w:t>标</w:t>
            </w:r>
            <w:r w:rsidR="0033405D">
              <w:rPr>
                <w:rFonts w:hint="eastAsia"/>
              </w:rPr>
              <w:t>准</w:t>
            </w:r>
            <w:r>
              <w:rPr>
                <w:rFonts w:hint="eastAsia"/>
              </w:rPr>
              <w:t>值</w:t>
            </w:r>
          </w:p>
        </w:tc>
        <w:tc>
          <w:tcPr>
            <w:tcW w:w="3279" w:type="dxa"/>
            <w:vAlign w:val="center"/>
          </w:tcPr>
          <w:p w:rsidR="000C5DFA" w:rsidRDefault="000C5DFA" w:rsidP="00166D82">
            <w:pPr>
              <w:jc w:val="center"/>
            </w:pPr>
            <w:r>
              <w:rPr>
                <w:rFonts w:hint="eastAsia"/>
              </w:rPr>
              <w:t>实测值</w:t>
            </w:r>
          </w:p>
        </w:tc>
      </w:tr>
      <w:tr w:rsidR="000C5DFA" w:rsidTr="00166D82">
        <w:trPr>
          <w:jc w:val="center"/>
        </w:trPr>
        <w:tc>
          <w:tcPr>
            <w:tcW w:w="3092" w:type="dxa"/>
            <w:vAlign w:val="center"/>
          </w:tcPr>
          <w:p w:rsidR="000C5DFA" w:rsidRDefault="0033405D" w:rsidP="00166D82">
            <w:pPr>
              <w:jc w:val="center"/>
            </w:pPr>
            <w:r>
              <w:rPr>
                <w:rFonts w:hint="eastAsia"/>
              </w:rPr>
              <w:t>A</w:t>
            </w:r>
            <w:r>
              <w:rPr>
                <w:rFonts w:hint="eastAsia"/>
              </w:rPr>
              <w:t>模式</w:t>
            </w:r>
          </w:p>
        </w:tc>
        <w:tc>
          <w:tcPr>
            <w:tcW w:w="3093" w:type="dxa"/>
            <w:vAlign w:val="center"/>
          </w:tcPr>
          <w:p w:rsidR="000C5DFA" w:rsidRDefault="000C5DFA" w:rsidP="00166D82">
            <w:pPr>
              <w:jc w:val="center"/>
            </w:pPr>
          </w:p>
        </w:tc>
        <w:tc>
          <w:tcPr>
            <w:tcW w:w="3279" w:type="dxa"/>
            <w:vAlign w:val="center"/>
          </w:tcPr>
          <w:p w:rsidR="000C5DFA" w:rsidRDefault="000C5DFA" w:rsidP="00166D82">
            <w:pPr>
              <w:jc w:val="center"/>
            </w:pPr>
          </w:p>
        </w:tc>
      </w:tr>
      <w:tr w:rsidR="0033405D" w:rsidTr="00166D82">
        <w:trPr>
          <w:jc w:val="center"/>
        </w:trPr>
        <w:tc>
          <w:tcPr>
            <w:tcW w:w="3092" w:type="dxa"/>
            <w:vAlign w:val="center"/>
          </w:tcPr>
          <w:p w:rsidR="0033405D" w:rsidRDefault="0033405D" w:rsidP="00166D82">
            <w:pPr>
              <w:jc w:val="center"/>
            </w:pPr>
            <w:r>
              <w:rPr>
                <w:rFonts w:hint="eastAsia"/>
              </w:rPr>
              <w:t>C</w:t>
            </w:r>
            <w:r>
              <w:rPr>
                <w:rFonts w:hint="eastAsia"/>
              </w:rPr>
              <w:t>模式</w:t>
            </w:r>
          </w:p>
        </w:tc>
        <w:tc>
          <w:tcPr>
            <w:tcW w:w="3093" w:type="dxa"/>
            <w:vAlign w:val="center"/>
          </w:tcPr>
          <w:p w:rsidR="0033405D" w:rsidRDefault="0033405D" w:rsidP="00166D82">
            <w:pPr>
              <w:jc w:val="center"/>
            </w:pPr>
          </w:p>
        </w:tc>
        <w:tc>
          <w:tcPr>
            <w:tcW w:w="3279" w:type="dxa"/>
            <w:vAlign w:val="center"/>
          </w:tcPr>
          <w:p w:rsidR="0033405D" w:rsidRDefault="0033405D" w:rsidP="00166D82">
            <w:pPr>
              <w:jc w:val="center"/>
            </w:pPr>
          </w:p>
        </w:tc>
      </w:tr>
      <w:tr w:rsidR="00A76284" w:rsidTr="00166D82">
        <w:trPr>
          <w:jc w:val="center"/>
        </w:trPr>
        <w:tc>
          <w:tcPr>
            <w:tcW w:w="3092" w:type="dxa"/>
            <w:vAlign w:val="center"/>
          </w:tcPr>
          <w:p w:rsidR="00A76284" w:rsidRDefault="00A76284" w:rsidP="002025F9">
            <w:pPr>
              <w:jc w:val="center"/>
            </w:pPr>
            <w:r>
              <w:rPr>
                <w:rFonts w:hint="eastAsia"/>
              </w:rPr>
              <w:t>A/S</w:t>
            </w:r>
            <w:r>
              <w:rPr>
                <w:rFonts w:hint="eastAsia"/>
              </w:rPr>
              <w:t>模式全呼叫</w:t>
            </w:r>
          </w:p>
        </w:tc>
        <w:tc>
          <w:tcPr>
            <w:tcW w:w="3093" w:type="dxa"/>
            <w:vAlign w:val="center"/>
          </w:tcPr>
          <w:p w:rsidR="00A76284" w:rsidRDefault="00A76284" w:rsidP="00166D82">
            <w:pPr>
              <w:jc w:val="center"/>
            </w:pPr>
          </w:p>
        </w:tc>
        <w:tc>
          <w:tcPr>
            <w:tcW w:w="3279" w:type="dxa"/>
            <w:vAlign w:val="center"/>
          </w:tcPr>
          <w:p w:rsidR="00A76284" w:rsidRDefault="00A76284" w:rsidP="00166D82">
            <w:pPr>
              <w:jc w:val="center"/>
            </w:pPr>
          </w:p>
        </w:tc>
      </w:tr>
      <w:tr w:rsidR="00A76284" w:rsidTr="00166D82">
        <w:trPr>
          <w:jc w:val="center"/>
        </w:trPr>
        <w:tc>
          <w:tcPr>
            <w:tcW w:w="3092" w:type="dxa"/>
            <w:vAlign w:val="center"/>
          </w:tcPr>
          <w:p w:rsidR="00A76284" w:rsidRDefault="00A76284" w:rsidP="002025F9">
            <w:pPr>
              <w:jc w:val="center"/>
            </w:pPr>
            <w:r>
              <w:rPr>
                <w:rFonts w:hint="eastAsia"/>
              </w:rPr>
              <w:t>C/S</w:t>
            </w:r>
            <w:r>
              <w:rPr>
                <w:rFonts w:hint="eastAsia"/>
              </w:rPr>
              <w:t>模式全呼叫</w:t>
            </w:r>
          </w:p>
        </w:tc>
        <w:tc>
          <w:tcPr>
            <w:tcW w:w="3093" w:type="dxa"/>
            <w:vAlign w:val="center"/>
          </w:tcPr>
          <w:p w:rsidR="00A76284" w:rsidRDefault="00A76284" w:rsidP="00166D82">
            <w:pPr>
              <w:jc w:val="center"/>
            </w:pPr>
          </w:p>
        </w:tc>
        <w:tc>
          <w:tcPr>
            <w:tcW w:w="3279" w:type="dxa"/>
            <w:vAlign w:val="center"/>
          </w:tcPr>
          <w:p w:rsidR="00A76284" w:rsidRDefault="00A76284" w:rsidP="00166D82">
            <w:pPr>
              <w:jc w:val="center"/>
            </w:pPr>
          </w:p>
        </w:tc>
      </w:tr>
      <w:tr w:rsidR="00A76284" w:rsidTr="00166D82">
        <w:trPr>
          <w:jc w:val="center"/>
        </w:trPr>
        <w:tc>
          <w:tcPr>
            <w:tcW w:w="3092" w:type="dxa"/>
            <w:vAlign w:val="center"/>
          </w:tcPr>
          <w:p w:rsidR="00A76284" w:rsidRDefault="00A76284" w:rsidP="002025F9">
            <w:pPr>
              <w:jc w:val="center"/>
            </w:pPr>
            <w:r>
              <w:rPr>
                <w:rFonts w:hint="eastAsia"/>
              </w:rPr>
              <w:t>S</w:t>
            </w:r>
            <w:r>
              <w:rPr>
                <w:rFonts w:hint="eastAsia"/>
              </w:rPr>
              <w:t>模式</w:t>
            </w:r>
          </w:p>
        </w:tc>
        <w:tc>
          <w:tcPr>
            <w:tcW w:w="3093" w:type="dxa"/>
            <w:vAlign w:val="center"/>
          </w:tcPr>
          <w:p w:rsidR="00A76284" w:rsidRDefault="00A76284" w:rsidP="00166D82">
            <w:pPr>
              <w:jc w:val="center"/>
            </w:pPr>
          </w:p>
        </w:tc>
        <w:tc>
          <w:tcPr>
            <w:tcW w:w="3279" w:type="dxa"/>
            <w:vAlign w:val="center"/>
          </w:tcPr>
          <w:p w:rsidR="00A76284" w:rsidRDefault="00A76284" w:rsidP="00166D82">
            <w:pPr>
              <w:jc w:val="center"/>
            </w:pPr>
          </w:p>
        </w:tc>
      </w:tr>
    </w:tbl>
    <w:p w:rsidR="007F0143" w:rsidRDefault="007F0143" w:rsidP="003406AF">
      <w:pPr>
        <w:jc w:val="center"/>
      </w:pPr>
    </w:p>
    <w:p w:rsidR="0034517E" w:rsidRDefault="0034517E">
      <w:pPr>
        <w:widowControl/>
      </w:pPr>
      <w:r>
        <w:br w:type="page"/>
      </w:r>
    </w:p>
    <w:p w:rsidR="00E26FC6" w:rsidRPr="0034517E" w:rsidRDefault="0034517E" w:rsidP="00C520D7">
      <w:pPr>
        <w:pStyle w:val="afd"/>
      </w:pPr>
      <w:bookmarkStart w:id="73" w:name="_Toc110700989"/>
      <w:r w:rsidRPr="0034517E">
        <w:lastRenderedPageBreak/>
        <w:t>附录</w:t>
      </w:r>
      <w:r w:rsidRPr="0034517E">
        <w:t>B</w:t>
      </w:r>
      <w:r w:rsidR="002E6E13">
        <w:rPr>
          <w:rFonts w:hint="eastAsia"/>
        </w:rPr>
        <w:t xml:space="preserve"> </w:t>
      </w:r>
      <w:r w:rsidR="002E6E13" w:rsidRPr="002E6E13">
        <w:rPr>
          <w:rFonts w:hint="eastAsia"/>
          <w:bCs w:val="0"/>
          <w:color w:val="FFFFFF" w:themeColor="background1"/>
        </w:rPr>
        <w:t>校准证书内页格式</w:t>
      </w:r>
      <w:bookmarkEnd w:id="73"/>
    </w:p>
    <w:p w:rsidR="0034517E" w:rsidRPr="0034517E" w:rsidRDefault="00492F97" w:rsidP="0034517E">
      <w:pPr>
        <w:jc w:val="center"/>
        <w:rPr>
          <w:rFonts w:ascii="黑体" w:eastAsia="黑体"/>
          <w:sz w:val="28"/>
          <w:szCs w:val="28"/>
        </w:rPr>
      </w:pPr>
      <w:r w:rsidRPr="00C131A3">
        <w:rPr>
          <w:rFonts w:ascii="黑体" w:eastAsia="黑体" w:hint="eastAsia"/>
          <w:sz w:val="28"/>
          <w:szCs w:val="28"/>
        </w:rPr>
        <w:t>校准证书内页格式</w:t>
      </w:r>
    </w:p>
    <w:p w:rsidR="00206AA4" w:rsidRDefault="00206AA4" w:rsidP="00206AA4">
      <w:pPr>
        <w:pStyle w:val="a7"/>
        <w:numPr>
          <w:ilvl w:val="1"/>
          <w:numId w:val="21"/>
        </w:numPr>
        <w:ind w:firstLineChars="0"/>
        <w:jc w:val="center"/>
        <w:rPr>
          <w:sz w:val="24"/>
        </w:rPr>
      </w:pPr>
      <w:r>
        <w:rPr>
          <w:sz w:val="24"/>
        </w:rPr>
        <w:t>输出射频频率</w:t>
      </w:r>
    </w:p>
    <w:tbl>
      <w:tblPr>
        <w:tblStyle w:val="af6"/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272"/>
        <w:gridCol w:w="3040"/>
        <w:gridCol w:w="2966"/>
      </w:tblGrid>
      <w:tr w:rsidR="00206AA4" w:rsidRPr="00865999" w:rsidTr="00206AA4">
        <w:trPr>
          <w:jc w:val="center"/>
        </w:trPr>
        <w:tc>
          <w:tcPr>
            <w:tcW w:w="3272" w:type="dxa"/>
            <w:vAlign w:val="center"/>
          </w:tcPr>
          <w:p w:rsidR="00206AA4" w:rsidRPr="00865999" w:rsidRDefault="00206AA4" w:rsidP="00804BEF">
            <w:pPr>
              <w:jc w:val="center"/>
            </w:pPr>
            <w:r w:rsidRPr="00865999">
              <w:rPr>
                <w:rFonts w:hint="eastAsia"/>
              </w:rPr>
              <w:t>频率标称值</w:t>
            </w:r>
          </w:p>
        </w:tc>
        <w:tc>
          <w:tcPr>
            <w:tcW w:w="3040" w:type="dxa"/>
            <w:vAlign w:val="center"/>
          </w:tcPr>
          <w:p w:rsidR="00206AA4" w:rsidRPr="00865999" w:rsidRDefault="00206AA4" w:rsidP="00804BEF">
            <w:pPr>
              <w:jc w:val="center"/>
            </w:pPr>
            <w:r w:rsidRPr="00865999">
              <w:rPr>
                <w:rFonts w:hint="eastAsia"/>
              </w:rPr>
              <w:t>频率实测值</w:t>
            </w:r>
          </w:p>
        </w:tc>
        <w:tc>
          <w:tcPr>
            <w:tcW w:w="2966" w:type="dxa"/>
          </w:tcPr>
          <w:p w:rsidR="00206AA4" w:rsidRPr="00865999" w:rsidRDefault="00206AA4" w:rsidP="00804BEF">
            <w:pPr>
              <w:jc w:val="center"/>
            </w:pPr>
            <w:r w:rsidRPr="00206AA4">
              <w:rPr>
                <w:rFonts w:hint="eastAsia"/>
                <w:i/>
              </w:rPr>
              <w:t>U</w:t>
            </w:r>
            <w:r>
              <w:rPr>
                <w:rFonts w:hint="eastAsia"/>
              </w:rPr>
              <w:t>(</w:t>
            </w:r>
            <w:r w:rsidRPr="00206AA4">
              <w:rPr>
                <w:rFonts w:hint="eastAsia"/>
                <w:i/>
              </w:rPr>
              <w:t>k</w:t>
            </w:r>
            <w:r>
              <w:rPr>
                <w:rFonts w:hint="eastAsia"/>
              </w:rPr>
              <w:t>=2)</w:t>
            </w:r>
          </w:p>
        </w:tc>
      </w:tr>
      <w:tr w:rsidR="00206AA4" w:rsidRPr="00865999" w:rsidTr="00206AA4">
        <w:trPr>
          <w:jc w:val="center"/>
        </w:trPr>
        <w:tc>
          <w:tcPr>
            <w:tcW w:w="3272" w:type="dxa"/>
            <w:vAlign w:val="center"/>
          </w:tcPr>
          <w:p w:rsidR="00206AA4" w:rsidRPr="00865999" w:rsidRDefault="00206AA4" w:rsidP="00804BEF">
            <w:pPr>
              <w:jc w:val="center"/>
            </w:pPr>
            <w:r w:rsidRPr="00865999">
              <w:rPr>
                <w:rFonts w:hint="eastAsia"/>
              </w:rPr>
              <w:t>952MHz</w:t>
            </w:r>
          </w:p>
        </w:tc>
        <w:tc>
          <w:tcPr>
            <w:tcW w:w="3040" w:type="dxa"/>
            <w:vAlign w:val="center"/>
          </w:tcPr>
          <w:p w:rsidR="00206AA4" w:rsidRPr="00865999" w:rsidRDefault="00206AA4" w:rsidP="00804BEF">
            <w:pPr>
              <w:jc w:val="center"/>
            </w:pPr>
          </w:p>
        </w:tc>
        <w:tc>
          <w:tcPr>
            <w:tcW w:w="2966" w:type="dxa"/>
          </w:tcPr>
          <w:p w:rsidR="00206AA4" w:rsidRPr="00865999" w:rsidRDefault="00206AA4" w:rsidP="00804BEF">
            <w:pPr>
              <w:jc w:val="center"/>
            </w:pPr>
          </w:p>
        </w:tc>
      </w:tr>
      <w:tr w:rsidR="00206AA4" w:rsidRPr="00865999" w:rsidTr="00206AA4">
        <w:trPr>
          <w:jc w:val="center"/>
        </w:trPr>
        <w:tc>
          <w:tcPr>
            <w:tcW w:w="3272" w:type="dxa"/>
            <w:vAlign w:val="center"/>
          </w:tcPr>
          <w:p w:rsidR="00206AA4" w:rsidRPr="00865999" w:rsidRDefault="00206AA4" w:rsidP="00804BEF">
            <w:pPr>
              <w:jc w:val="center"/>
            </w:pPr>
            <w:r w:rsidRPr="00865999">
              <w:rPr>
                <w:rFonts w:hint="eastAsia"/>
              </w:rPr>
              <w:t>1030MHz</w:t>
            </w:r>
          </w:p>
        </w:tc>
        <w:tc>
          <w:tcPr>
            <w:tcW w:w="3040" w:type="dxa"/>
            <w:vAlign w:val="center"/>
          </w:tcPr>
          <w:p w:rsidR="00206AA4" w:rsidRPr="00865999" w:rsidRDefault="00206AA4" w:rsidP="00804BEF">
            <w:pPr>
              <w:jc w:val="center"/>
            </w:pPr>
          </w:p>
        </w:tc>
        <w:tc>
          <w:tcPr>
            <w:tcW w:w="2966" w:type="dxa"/>
          </w:tcPr>
          <w:p w:rsidR="00206AA4" w:rsidRPr="00865999" w:rsidRDefault="00206AA4" w:rsidP="00804BEF">
            <w:pPr>
              <w:jc w:val="center"/>
            </w:pPr>
          </w:p>
        </w:tc>
      </w:tr>
      <w:tr w:rsidR="00206AA4" w:rsidRPr="00865999" w:rsidTr="00206AA4">
        <w:trPr>
          <w:jc w:val="center"/>
        </w:trPr>
        <w:tc>
          <w:tcPr>
            <w:tcW w:w="3272" w:type="dxa"/>
            <w:vAlign w:val="center"/>
          </w:tcPr>
          <w:p w:rsidR="00206AA4" w:rsidRPr="00865999" w:rsidRDefault="00206AA4" w:rsidP="00804BEF">
            <w:pPr>
              <w:jc w:val="center"/>
            </w:pPr>
            <w:r w:rsidRPr="00865999">
              <w:rPr>
                <w:rFonts w:hint="eastAsia"/>
              </w:rPr>
              <w:t>1090MHz</w:t>
            </w:r>
          </w:p>
        </w:tc>
        <w:tc>
          <w:tcPr>
            <w:tcW w:w="3040" w:type="dxa"/>
            <w:vAlign w:val="center"/>
          </w:tcPr>
          <w:p w:rsidR="00206AA4" w:rsidRPr="00865999" w:rsidRDefault="00206AA4" w:rsidP="00804BEF">
            <w:pPr>
              <w:jc w:val="center"/>
            </w:pPr>
          </w:p>
        </w:tc>
        <w:tc>
          <w:tcPr>
            <w:tcW w:w="2966" w:type="dxa"/>
          </w:tcPr>
          <w:p w:rsidR="00206AA4" w:rsidRPr="00865999" w:rsidRDefault="00206AA4" w:rsidP="00804BEF">
            <w:pPr>
              <w:jc w:val="center"/>
            </w:pPr>
          </w:p>
        </w:tc>
      </w:tr>
      <w:tr w:rsidR="00206AA4" w:rsidRPr="00865999" w:rsidTr="00206AA4">
        <w:trPr>
          <w:jc w:val="center"/>
        </w:trPr>
        <w:tc>
          <w:tcPr>
            <w:tcW w:w="3272" w:type="dxa"/>
            <w:vAlign w:val="center"/>
          </w:tcPr>
          <w:p w:rsidR="00206AA4" w:rsidRPr="00865999" w:rsidRDefault="00206AA4" w:rsidP="00804BEF">
            <w:pPr>
              <w:jc w:val="center"/>
            </w:pPr>
            <w:r w:rsidRPr="00865999">
              <w:t>…</w:t>
            </w:r>
          </w:p>
        </w:tc>
        <w:tc>
          <w:tcPr>
            <w:tcW w:w="3040" w:type="dxa"/>
            <w:vAlign w:val="center"/>
          </w:tcPr>
          <w:p w:rsidR="00206AA4" w:rsidRPr="00865999" w:rsidRDefault="00206AA4" w:rsidP="00804BEF">
            <w:pPr>
              <w:jc w:val="center"/>
            </w:pPr>
          </w:p>
        </w:tc>
        <w:tc>
          <w:tcPr>
            <w:tcW w:w="2966" w:type="dxa"/>
          </w:tcPr>
          <w:p w:rsidR="00206AA4" w:rsidRPr="00865999" w:rsidRDefault="00206AA4" w:rsidP="00804BEF">
            <w:pPr>
              <w:jc w:val="center"/>
            </w:pPr>
          </w:p>
        </w:tc>
      </w:tr>
      <w:tr w:rsidR="00206AA4" w:rsidRPr="00865999" w:rsidTr="00206AA4">
        <w:trPr>
          <w:jc w:val="center"/>
        </w:trPr>
        <w:tc>
          <w:tcPr>
            <w:tcW w:w="3272" w:type="dxa"/>
            <w:vAlign w:val="center"/>
          </w:tcPr>
          <w:p w:rsidR="00206AA4" w:rsidRPr="00865999" w:rsidRDefault="00206AA4" w:rsidP="00804BEF">
            <w:pPr>
              <w:jc w:val="center"/>
            </w:pPr>
            <w:r w:rsidRPr="00865999">
              <w:rPr>
                <w:rFonts w:hint="eastAsia"/>
              </w:rPr>
              <w:t>1223MHz</w:t>
            </w:r>
          </w:p>
        </w:tc>
        <w:tc>
          <w:tcPr>
            <w:tcW w:w="3040" w:type="dxa"/>
            <w:vAlign w:val="center"/>
          </w:tcPr>
          <w:p w:rsidR="00206AA4" w:rsidRPr="00865999" w:rsidRDefault="00206AA4" w:rsidP="00804BEF">
            <w:pPr>
              <w:jc w:val="center"/>
            </w:pPr>
          </w:p>
        </w:tc>
        <w:tc>
          <w:tcPr>
            <w:tcW w:w="2966" w:type="dxa"/>
          </w:tcPr>
          <w:p w:rsidR="00206AA4" w:rsidRPr="00865999" w:rsidRDefault="00206AA4" w:rsidP="00804BEF">
            <w:pPr>
              <w:jc w:val="center"/>
            </w:pPr>
          </w:p>
        </w:tc>
      </w:tr>
    </w:tbl>
    <w:p w:rsidR="00206AA4" w:rsidRPr="00654FB6" w:rsidRDefault="00206AA4" w:rsidP="00206AA4">
      <w:pPr>
        <w:jc w:val="both"/>
        <w:rPr>
          <w:sz w:val="24"/>
        </w:rPr>
      </w:pPr>
    </w:p>
    <w:p w:rsidR="00206AA4" w:rsidRDefault="00206AA4" w:rsidP="00206AA4">
      <w:pPr>
        <w:pStyle w:val="a7"/>
        <w:numPr>
          <w:ilvl w:val="1"/>
          <w:numId w:val="21"/>
        </w:numPr>
        <w:ind w:firstLineChars="0"/>
        <w:jc w:val="center"/>
        <w:rPr>
          <w:sz w:val="24"/>
        </w:rPr>
      </w:pPr>
      <w:r>
        <w:rPr>
          <w:rFonts w:hint="eastAsia"/>
          <w:sz w:val="24"/>
        </w:rPr>
        <w:t>输出功率</w:t>
      </w:r>
    </w:p>
    <w:tbl>
      <w:tblPr>
        <w:tblStyle w:val="af6"/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34"/>
        <w:gridCol w:w="2417"/>
        <w:gridCol w:w="2244"/>
        <w:gridCol w:w="2183"/>
      </w:tblGrid>
      <w:tr w:rsidR="00206AA4" w:rsidRPr="00865999" w:rsidTr="00206AA4">
        <w:trPr>
          <w:jc w:val="center"/>
        </w:trPr>
        <w:tc>
          <w:tcPr>
            <w:tcW w:w="2434" w:type="dxa"/>
            <w:vAlign w:val="center"/>
          </w:tcPr>
          <w:p w:rsidR="00206AA4" w:rsidRPr="00865999" w:rsidRDefault="00206AA4" w:rsidP="00804BEF">
            <w:pPr>
              <w:jc w:val="center"/>
            </w:pPr>
            <w:r w:rsidRPr="00865999">
              <w:rPr>
                <w:rFonts w:hint="eastAsia"/>
              </w:rPr>
              <w:t>频率</w:t>
            </w:r>
          </w:p>
        </w:tc>
        <w:tc>
          <w:tcPr>
            <w:tcW w:w="2417" w:type="dxa"/>
            <w:vAlign w:val="center"/>
          </w:tcPr>
          <w:p w:rsidR="00206AA4" w:rsidRPr="00865999" w:rsidRDefault="00206AA4" w:rsidP="00804BEF">
            <w:pPr>
              <w:jc w:val="center"/>
            </w:pPr>
            <w:r>
              <w:rPr>
                <w:rFonts w:hint="eastAsia"/>
              </w:rPr>
              <w:t>标称值</w:t>
            </w:r>
          </w:p>
        </w:tc>
        <w:tc>
          <w:tcPr>
            <w:tcW w:w="2244" w:type="dxa"/>
            <w:vAlign w:val="center"/>
          </w:tcPr>
          <w:p w:rsidR="00206AA4" w:rsidRPr="00865999" w:rsidRDefault="00206AA4" w:rsidP="00804BEF">
            <w:pPr>
              <w:jc w:val="center"/>
            </w:pPr>
            <w:r w:rsidRPr="00865999">
              <w:rPr>
                <w:rFonts w:hint="eastAsia"/>
              </w:rPr>
              <w:t>实测值</w:t>
            </w:r>
          </w:p>
        </w:tc>
        <w:tc>
          <w:tcPr>
            <w:tcW w:w="2183" w:type="dxa"/>
          </w:tcPr>
          <w:p w:rsidR="00206AA4" w:rsidRPr="00865999" w:rsidRDefault="00206AA4" w:rsidP="00804BEF">
            <w:pPr>
              <w:jc w:val="center"/>
            </w:pPr>
            <w:r w:rsidRPr="00206AA4">
              <w:rPr>
                <w:rFonts w:hint="eastAsia"/>
                <w:i/>
              </w:rPr>
              <w:t>U</w:t>
            </w:r>
            <w:r>
              <w:rPr>
                <w:rFonts w:hint="eastAsia"/>
              </w:rPr>
              <w:t>(</w:t>
            </w:r>
            <w:r w:rsidRPr="00206AA4">
              <w:rPr>
                <w:rFonts w:hint="eastAsia"/>
                <w:i/>
              </w:rPr>
              <w:t>k</w:t>
            </w:r>
            <w:r>
              <w:rPr>
                <w:rFonts w:hint="eastAsia"/>
              </w:rPr>
              <w:t>=2)</w:t>
            </w:r>
          </w:p>
        </w:tc>
      </w:tr>
      <w:tr w:rsidR="00206AA4" w:rsidRPr="00865999" w:rsidTr="00206AA4">
        <w:trPr>
          <w:jc w:val="center"/>
        </w:trPr>
        <w:tc>
          <w:tcPr>
            <w:tcW w:w="2434" w:type="dxa"/>
            <w:vMerge w:val="restart"/>
            <w:vAlign w:val="center"/>
          </w:tcPr>
          <w:p w:rsidR="00206AA4" w:rsidRPr="00865999" w:rsidRDefault="00206AA4" w:rsidP="00804BEF">
            <w:pPr>
              <w:jc w:val="center"/>
            </w:pPr>
            <w:r>
              <w:rPr>
                <w:rFonts w:hint="eastAsia"/>
              </w:rPr>
              <w:t>952MHz</w:t>
            </w:r>
          </w:p>
        </w:tc>
        <w:tc>
          <w:tcPr>
            <w:tcW w:w="2417" w:type="dxa"/>
            <w:vAlign w:val="center"/>
          </w:tcPr>
          <w:p w:rsidR="00206AA4" w:rsidRPr="00865999" w:rsidRDefault="00206AA4" w:rsidP="00804BEF">
            <w:pPr>
              <w:jc w:val="center"/>
            </w:pPr>
            <w:r>
              <w:rPr>
                <w:rFonts w:hint="eastAsia"/>
              </w:rPr>
              <w:t>0dBm</w:t>
            </w:r>
          </w:p>
        </w:tc>
        <w:tc>
          <w:tcPr>
            <w:tcW w:w="2244" w:type="dxa"/>
            <w:vAlign w:val="center"/>
          </w:tcPr>
          <w:p w:rsidR="00206AA4" w:rsidRPr="00865999" w:rsidRDefault="00206AA4" w:rsidP="00804BEF">
            <w:pPr>
              <w:jc w:val="center"/>
            </w:pPr>
          </w:p>
        </w:tc>
        <w:tc>
          <w:tcPr>
            <w:tcW w:w="2183" w:type="dxa"/>
          </w:tcPr>
          <w:p w:rsidR="00206AA4" w:rsidRPr="00865999" w:rsidRDefault="00206AA4" w:rsidP="00804BEF">
            <w:pPr>
              <w:jc w:val="center"/>
            </w:pPr>
          </w:p>
        </w:tc>
      </w:tr>
      <w:tr w:rsidR="00206AA4" w:rsidRPr="00865999" w:rsidTr="00206AA4">
        <w:trPr>
          <w:jc w:val="center"/>
        </w:trPr>
        <w:tc>
          <w:tcPr>
            <w:tcW w:w="2434" w:type="dxa"/>
            <w:vMerge/>
            <w:vAlign w:val="center"/>
          </w:tcPr>
          <w:p w:rsidR="00206AA4" w:rsidRPr="00865999" w:rsidRDefault="00206AA4" w:rsidP="00804BEF">
            <w:pPr>
              <w:jc w:val="center"/>
            </w:pPr>
          </w:p>
        </w:tc>
        <w:tc>
          <w:tcPr>
            <w:tcW w:w="2417" w:type="dxa"/>
            <w:vAlign w:val="center"/>
          </w:tcPr>
          <w:p w:rsidR="00206AA4" w:rsidRPr="00865999" w:rsidRDefault="00206AA4" w:rsidP="00804BEF">
            <w:pPr>
              <w:jc w:val="center"/>
            </w:pPr>
            <w:r>
              <w:rPr>
                <w:rFonts w:hint="eastAsia"/>
              </w:rPr>
              <w:t>-10dBm</w:t>
            </w:r>
          </w:p>
        </w:tc>
        <w:tc>
          <w:tcPr>
            <w:tcW w:w="2244" w:type="dxa"/>
            <w:vAlign w:val="center"/>
          </w:tcPr>
          <w:p w:rsidR="00206AA4" w:rsidRPr="00865999" w:rsidRDefault="00206AA4" w:rsidP="00804BEF">
            <w:pPr>
              <w:jc w:val="center"/>
            </w:pPr>
          </w:p>
        </w:tc>
        <w:tc>
          <w:tcPr>
            <w:tcW w:w="2183" w:type="dxa"/>
          </w:tcPr>
          <w:p w:rsidR="00206AA4" w:rsidRPr="00865999" w:rsidRDefault="00206AA4" w:rsidP="00804BEF">
            <w:pPr>
              <w:jc w:val="center"/>
            </w:pPr>
          </w:p>
        </w:tc>
      </w:tr>
      <w:tr w:rsidR="00206AA4" w:rsidRPr="00865999" w:rsidTr="00206AA4">
        <w:trPr>
          <w:jc w:val="center"/>
        </w:trPr>
        <w:tc>
          <w:tcPr>
            <w:tcW w:w="2434" w:type="dxa"/>
            <w:vMerge/>
            <w:vAlign w:val="center"/>
          </w:tcPr>
          <w:p w:rsidR="00206AA4" w:rsidRPr="00865999" w:rsidRDefault="00206AA4" w:rsidP="00804BEF">
            <w:pPr>
              <w:jc w:val="center"/>
            </w:pPr>
          </w:p>
        </w:tc>
        <w:tc>
          <w:tcPr>
            <w:tcW w:w="2417" w:type="dxa"/>
            <w:vAlign w:val="center"/>
          </w:tcPr>
          <w:p w:rsidR="00206AA4" w:rsidRPr="00865999" w:rsidRDefault="00206AA4" w:rsidP="00804BEF">
            <w:pPr>
              <w:jc w:val="center"/>
            </w:pPr>
            <w:r>
              <w:t>…</w:t>
            </w:r>
          </w:p>
        </w:tc>
        <w:tc>
          <w:tcPr>
            <w:tcW w:w="2244" w:type="dxa"/>
            <w:vAlign w:val="center"/>
          </w:tcPr>
          <w:p w:rsidR="00206AA4" w:rsidRPr="00865999" w:rsidRDefault="00206AA4" w:rsidP="00804BEF">
            <w:pPr>
              <w:jc w:val="center"/>
            </w:pPr>
          </w:p>
        </w:tc>
        <w:tc>
          <w:tcPr>
            <w:tcW w:w="2183" w:type="dxa"/>
          </w:tcPr>
          <w:p w:rsidR="00206AA4" w:rsidRPr="00865999" w:rsidRDefault="00206AA4" w:rsidP="00804BEF">
            <w:pPr>
              <w:jc w:val="center"/>
            </w:pPr>
          </w:p>
        </w:tc>
      </w:tr>
      <w:tr w:rsidR="00206AA4" w:rsidRPr="00865999" w:rsidTr="00206AA4">
        <w:trPr>
          <w:jc w:val="center"/>
        </w:trPr>
        <w:tc>
          <w:tcPr>
            <w:tcW w:w="2434" w:type="dxa"/>
            <w:vMerge/>
            <w:vAlign w:val="center"/>
          </w:tcPr>
          <w:p w:rsidR="00206AA4" w:rsidRPr="00865999" w:rsidRDefault="00206AA4" w:rsidP="00804BEF">
            <w:pPr>
              <w:jc w:val="center"/>
            </w:pPr>
          </w:p>
        </w:tc>
        <w:tc>
          <w:tcPr>
            <w:tcW w:w="2417" w:type="dxa"/>
            <w:vAlign w:val="center"/>
          </w:tcPr>
          <w:p w:rsidR="00206AA4" w:rsidRPr="00865999" w:rsidRDefault="00206AA4" w:rsidP="00804BEF">
            <w:pPr>
              <w:jc w:val="center"/>
            </w:pPr>
            <w:r>
              <w:rPr>
                <w:rFonts w:hint="eastAsia"/>
              </w:rPr>
              <w:t>-110dBm</w:t>
            </w:r>
          </w:p>
        </w:tc>
        <w:tc>
          <w:tcPr>
            <w:tcW w:w="2244" w:type="dxa"/>
            <w:vAlign w:val="center"/>
          </w:tcPr>
          <w:p w:rsidR="00206AA4" w:rsidRPr="00865999" w:rsidRDefault="00206AA4" w:rsidP="00804BEF">
            <w:pPr>
              <w:jc w:val="center"/>
            </w:pPr>
          </w:p>
        </w:tc>
        <w:tc>
          <w:tcPr>
            <w:tcW w:w="2183" w:type="dxa"/>
          </w:tcPr>
          <w:p w:rsidR="00206AA4" w:rsidRPr="00865999" w:rsidRDefault="00206AA4" w:rsidP="00804BEF">
            <w:pPr>
              <w:jc w:val="center"/>
            </w:pPr>
          </w:p>
        </w:tc>
      </w:tr>
      <w:tr w:rsidR="00206AA4" w:rsidRPr="00865999" w:rsidTr="00206AA4">
        <w:trPr>
          <w:jc w:val="center"/>
        </w:trPr>
        <w:tc>
          <w:tcPr>
            <w:tcW w:w="2434" w:type="dxa"/>
            <w:vMerge/>
            <w:vAlign w:val="center"/>
          </w:tcPr>
          <w:p w:rsidR="00206AA4" w:rsidRPr="00865999" w:rsidRDefault="00206AA4" w:rsidP="00804BEF">
            <w:pPr>
              <w:jc w:val="center"/>
            </w:pPr>
          </w:p>
        </w:tc>
        <w:tc>
          <w:tcPr>
            <w:tcW w:w="2417" w:type="dxa"/>
            <w:vAlign w:val="center"/>
          </w:tcPr>
          <w:p w:rsidR="00206AA4" w:rsidRPr="00865999" w:rsidRDefault="00206AA4" w:rsidP="00804BEF">
            <w:pPr>
              <w:jc w:val="center"/>
            </w:pPr>
            <w:r>
              <w:rPr>
                <w:rFonts w:hint="eastAsia"/>
              </w:rPr>
              <w:t>-120dBm</w:t>
            </w:r>
          </w:p>
        </w:tc>
        <w:tc>
          <w:tcPr>
            <w:tcW w:w="2244" w:type="dxa"/>
            <w:vAlign w:val="center"/>
          </w:tcPr>
          <w:p w:rsidR="00206AA4" w:rsidRPr="00865999" w:rsidRDefault="00206AA4" w:rsidP="00804BEF">
            <w:pPr>
              <w:jc w:val="center"/>
            </w:pPr>
          </w:p>
        </w:tc>
        <w:tc>
          <w:tcPr>
            <w:tcW w:w="2183" w:type="dxa"/>
          </w:tcPr>
          <w:p w:rsidR="00206AA4" w:rsidRPr="00865999" w:rsidRDefault="00206AA4" w:rsidP="00804BEF">
            <w:pPr>
              <w:jc w:val="center"/>
            </w:pPr>
          </w:p>
        </w:tc>
      </w:tr>
      <w:tr w:rsidR="00206AA4" w:rsidRPr="00865999" w:rsidTr="00206AA4">
        <w:trPr>
          <w:jc w:val="center"/>
        </w:trPr>
        <w:tc>
          <w:tcPr>
            <w:tcW w:w="2434" w:type="dxa"/>
            <w:vMerge w:val="restart"/>
            <w:vAlign w:val="center"/>
          </w:tcPr>
          <w:p w:rsidR="00206AA4" w:rsidRPr="00865999" w:rsidRDefault="00206AA4" w:rsidP="00804BEF">
            <w:pPr>
              <w:jc w:val="center"/>
            </w:pPr>
            <w:r>
              <w:rPr>
                <w:rFonts w:hint="eastAsia"/>
              </w:rPr>
              <w:t>1030MHz</w:t>
            </w:r>
          </w:p>
        </w:tc>
        <w:tc>
          <w:tcPr>
            <w:tcW w:w="2417" w:type="dxa"/>
            <w:vAlign w:val="center"/>
          </w:tcPr>
          <w:p w:rsidR="00206AA4" w:rsidRPr="00865999" w:rsidRDefault="00206AA4" w:rsidP="00804BEF">
            <w:pPr>
              <w:jc w:val="center"/>
            </w:pPr>
            <w:r>
              <w:rPr>
                <w:rFonts w:hint="eastAsia"/>
              </w:rPr>
              <w:t>0dBm</w:t>
            </w:r>
          </w:p>
        </w:tc>
        <w:tc>
          <w:tcPr>
            <w:tcW w:w="2244" w:type="dxa"/>
            <w:vAlign w:val="center"/>
          </w:tcPr>
          <w:p w:rsidR="00206AA4" w:rsidRPr="00865999" w:rsidRDefault="00206AA4" w:rsidP="00804BEF">
            <w:pPr>
              <w:jc w:val="center"/>
            </w:pPr>
          </w:p>
        </w:tc>
        <w:tc>
          <w:tcPr>
            <w:tcW w:w="2183" w:type="dxa"/>
          </w:tcPr>
          <w:p w:rsidR="00206AA4" w:rsidRPr="00865999" w:rsidRDefault="00206AA4" w:rsidP="00804BEF">
            <w:pPr>
              <w:jc w:val="center"/>
            </w:pPr>
          </w:p>
        </w:tc>
      </w:tr>
      <w:tr w:rsidR="00206AA4" w:rsidRPr="00865999" w:rsidTr="00206AA4">
        <w:trPr>
          <w:jc w:val="center"/>
        </w:trPr>
        <w:tc>
          <w:tcPr>
            <w:tcW w:w="2434" w:type="dxa"/>
            <w:vMerge/>
            <w:vAlign w:val="center"/>
          </w:tcPr>
          <w:p w:rsidR="00206AA4" w:rsidRPr="00865999" w:rsidRDefault="00206AA4" w:rsidP="00804BEF">
            <w:pPr>
              <w:jc w:val="center"/>
            </w:pPr>
          </w:p>
        </w:tc>
        <w:tc>
          <w:tcPr>
            <w:tcW w:w="2417" w:type="dxa"/>
            <w:vAlign w:val="center"/>
          </w:tcPr>
          <w:p w:rsidR="00206AA4" w:rsidRPr="00865999" w:rsidRDefault="00206AA4" w:rsidP="00804BEF">
            <w:pPr>
              <w:jc w:val="center"/>
            </w:pPr>
            <w:r>
              <w:rPr>
                <w:rFonts w:hint="eastAsia"/>
              </w:rPr>
              <w:t>-10dBm</w:t>
            </w:r>
          </w:p>
        </w:tc>
        <w:tc>
          <w:tcPr>
            <w:tcW w:w="2244" w:type="dxa"/>
            <w:vAlign w:val="center"/>
          </w:tcPr>
          <w:p w:rsidR="00206AA4" w:rsidRPr="00865999" w:rsidRDefault="00206AA4" w:rsidP="00804BEF">
            <w:pPr>
              <w:jc w:val="center"/>
            </w:pPr>
          </w:p>
        </w:tc>
        <w:tc>
          <w:tcPr>
            <w:tcW w:w="2183" w:type="dxa"/>
          </w:tcPr>
          <w:p w:rsidR="00206AA4" w:rsidRPr="00865999" w:rsidRDefault="00206AA4" w:rsidP="00804BEF">
            <w:pPr>
              <w:jc w:val="center"/>
            </w:pPr>
          </w:p>
        </w:tc>
      </w:tr>
      <w:tr w:rsidR="00206AA4" w:rsidRPr="00865999" w:rsidTr="00206AA4">
        <w:trPr>
          <w:jc w:val="center"/>
        </w:trPr>
        <w:tc>
          <w:tcPr>
            <w:tcW w:w="2434" w:type="dxa"/>
            <w:vMerge/>
            <w:vAlign w:val="center"/>
          </w:tcPr>
          <w:p w:rsidR="00206AA4" w:rsidRPr="00865999" w:rsidRDefault="00206AA4" w:rsidP="00804BEF">
            <w:pPr>
              <w:jc w:val="center"/>
            </w:pPr>
          </w:p>
        </w:tc>
        <w:tc>
          <w:tcPr>
            <w:tcW w:w="2417" w:type="dxa"/>
            <w:vAlign w:val="center"/>
          </w:tcPr>
          <w:p w:rsidR="00206AA4" w:rsidRPr="00865999" w:rsidRDefault="00206AA4" w:rsidP="00804BEF">
            <w:pPr>
              <w:jc w:val="center"/>
            </w:pPr>
            <w:r>
              <w:t>…</w:t>
            </w:r>
          </w:p>
        </w:tc>
        <w:tc>
          <w:tcPr>
            <w:tcW w:w="2244" w:type="dxa"/>
            <w:vAlign w:val="center"/>
          </w:tcPr>
          <w:p w:rsidR="00206AA4" w:rsidRPr="00865999" w:rsidRDefault="00206AA4" w:rsidP="00804BEF">
            <w:pPr>
              <w:jc w:val="center"/>
            </w:pPr>
          </w:p>
        </w:tc>
        <w:tc>
          <w:tcPr>
            <w:tcW w:w="2183" w:type="dxa"/>
          </w:tcPr>
          <w:p w:rsidR="00206AA4" w:rsidRPr="00865999" w:rsidRDefault="00206AA4" w:rsidP="00804BEF">
            <w:pPr>
              <w:jc w:val="center"/>
            </w:pPr>
          </w:p>
        </w:tc>
      </w:tr>
      <w:tr w:rsidR="00206AA4" w:rsidRPr="00865999" w:rsidTr="00206AA4">
        <w:trPr>
          <w:jc w:val="center"/>
        </w:trPr>
        <w:tc>
          <w:tcPr>
            <w:tcW w:w="2434" w:type="dxa"/>
            <w:vMerge/>
            <w:vAlign w:val="center"/>
          </w:tcPr>
          <w:p w:rsidR="00206AA4" w:rsidRPr="00865999" w:rsidRDefault="00206AA4" w:rsidP="00804BEF">
            <w:pPr>
              <w:jc w:val="center"/>
            </w:pPr>
          </w:p>
        </w:tc>
        <w:tc>
          <w:tcPr>
            <w:tcW w:w="2417" w:type="dxa"/>
            <w:vAlign w:val="center"/>
          </w:tcPr>
          <w:p w:rsidR="00206AA4" w:rsidRPr="00865999" w:rsidRDefault="00206AA4" w:rsidP="00804BEF">
            <w:pPr>
              <w:jc w:val="center"/>
            </w:pPr>
            <w:r>
              <w:rPr>
                <w:rFonts w:hint="eastAsia"/>
              </w:rPr>
              <w:t>-110dBm</w:t>
            </w:r>
          </w:p>
        </w:tc>
        <w:tc>
          <w:tcPr>
            <w:tcW w:w="2244" w:type="dxa"/>
            <w:vAlign w:val="center"/>
          </w:tcPr>
          <w:p w:rsidR="00206AA4" w:rsidRPr="00865999" w:rsidRDefault="00206AA4" w:rsidP="00804BEF">
            <w:pPr>
              <w:jc w:val="center"/>
            </w:pPr>
          </w:p>
        </w:tc>
        <w:tc>
          <w:tcPr>
            <w:tcW w:w="2183" w:type="dxa"/>
          </w:tcPr>
          <w:p w:rsidR="00206AA4" w:rsidRPr="00865999" w:rsidRDefault="00206AA4" w:rsidP="00804BEF">
            <w:pPr>
              <w:jc w:val="center"/>
            </w:pPr>
          </w:p>
        </w:tc>
      </w:tr>
      <w:tr w:rsidR="00206AA4" w:rsidRPr="00865999" w:rsidTr="00206AA4">
        <w:trPr>
          <w:jc w:val="center"/>
        </w:trPr>
        <w:tc>
          <w:tcPr>
            <w:tcW w:w="2434" w:type="dxa"/>
            <w:vMerge/>
            <w:vAlign w:val="center"/>
          </w:tcPr>
          <w:p w:rsidR="00206AA4" w:rsidRPr="00865999" w:rsidRDefault="00206AA4" w:rsidP="00804BEF">
            <w:pPr>
              <w:jc w:val="center"/>
            </w:pPr>
          </w:p>
        </w:tc>
        <w:tc>
          <w:tcPr>
            <w:tcW w:w="2417" w:type="dxa"/>
            <w:vAlign w:val="center"/>
          </w:tcPr>
          <w:p w:rsidR="00206AA4" w:rsidRPr="00865999" w:rsidRDefault="00206AA4" w:rsidP="00804BEF">
            <w:pPr>
              <w:jc w:val="center"/>
            </w:pPr>
            <w:r>
              <w:rPr>
                <w:rFonts w:hint="eastAsia"/>
              </w:rPr>
              <w:t>-120dBm</w:t>
            </w:r>
          </w:p>
        </w:tc>
        <w:tc>
          <w:tcPr>
            <w:tcW w:w="2244" w:type="dxa"/>
            <w:vAlign w:val="center"/>
          </w:tcPr>
          <w:p w:rsidR="00206AA4" w:rsidRPr="00865999" w:rsidRDefault="00206AA4" w:rsidP="00804BEF">
            <w:pPr>
              <w:jc w:val="center"/>
            </w:pPr>
          </w:p>
        </w:tc>
        <w:tc>
          <w:tcPr>
            <w:tcW w:w="2183" w:type="dxa"/>
          </w:tcPr>
          <w:p w:rsidR="00206AA4" w:rsidRPr="00865999" w:rsidRDefault="00206AA4" w:rsidP="00804BEF">
            <w:pPr>
              <w:jc w:val="center"/>
            </w:pPr>
          </w:p>
        </w:tc>
      </w:tr>
      <w:tr w:rsidR="00206AA4" w:rsidRPr="00865999" w:rsidTr="00206AA4">
        <w:trPr>
          <w:jc w:val="center"/>
        </w:trPr>
        <w:tc>
          <w:tcPr>
            <w:tcW w:w="2434" w:type="dxa"/>
            <w:vMerge w:val="restart"/>
            <w:vAlign w:val="center"/>
          </w:tcPr>
          <w:p w:rsidR="00206AA4" w:rsidRPr="00865999" w:rsidRDefault="00206AA4" w:rsidP="00804BEF">
            <w:pPr>
              <w:jc w:val="center"/>
            </w:pPr>
            <w:r>
              <w:rPr>
                <w:rFonts w:hint="eastAsia"/>
              </w:rPr>
              <w:t>1223MHz</w:t>
            </w:r>
          </w:p>
        </w:tc>
        <w:tc>
          <w:tcPr>
            <w:tcW w:w="2417" w:type="dxa"/>
            <w:vAlign w:val="center"/>
          </w:tcPr>
          <w:p w:rsidR="00206AA4" w:rsidRPr="00865999" w:rsidRDefault="00206AA4" w:rsidP="00804BEF">
            <w:pPr>
              <w:jc w:val="center"/>
            </w:pPr>
            <w:r>
              <w:rPr>
                <w:rFonts w:hint="eastAsia"/>
              </w:rPr>
              <w:t>0dBm</w:t>
            </w:r>
          </w:p>
        </w:tc>
        <w:tc>
          <w:tcPr>
            <w:tcW w:w="2244" w:type="dxa"/>
            <w:vAlign w:val="center"/>
          </w:tcPr>
          <w:p w:rsidR="00206AA4" w:rsidRPr="00865999" w:rsidRDefault="00206AA4" w:rsidP="00804BEF">
            <w:pPr>
              <w:jc w:val="center"/>
            </w:pPr>
          </w:p>
        </w:tc>
        <w:tc>
          <w:tcPr>
            <w:tcW w:w="2183" w:type="dxa"/>
          </w:tcPr>
          <w:p w:rsidR="00206AA4" w:rsidRPr="00865999" w:rsidRDefault="00206AA4" w:rsidP="00804BEF">
            <w:pPr>
              <w:jc w:val="center"/>
            </w:pPr>
          </w:p>
        </w:tc>
      </w:tr>
      <w:tr w:rsidR="00206AA4" w:rsidRPr="00865999" w:rsidTr="00206AA4">
        <w:trPr>
          <w:jc w:val="center"/>
        </w:trPr>
        <w:tc>
          <w:tcPr>
            <w:tcW w:w="2434" w:type="dxa"/>
            <w:vMerge/>
            <w:vAlign w:val="center"/>
          </w:tcPr>
          <w:p w:rsidR="00206AA4" w:rsidRPr="00865999" w:rsidRDefault="00206AA4" w:rsidP="00804BEF">
            <w:pPr>
              <w:jc w:val="center"/>
            </w:pPr>
          </w:p>
        </w:tc>
        <w:tc>
          <w:tcPr>
            <w:tcW w:w="2417" w:type="dxa"/>
            <w:vAlign w:val="center"/>
          </w:tcPr>
          <w:p w:rsidR="00206AA4" w:rsidRPr="00865999" w:rsidRDefault="00206AA4" w:rsidP="00804BEF">
            <w:pPr>
              <w:jc w:val="center"/>
            </w:pPr>
            <w:r>
              <w:rPr>
                <w:rFonts w:hint="eastAsia"/>
              </w:rPr>
              <w:t>-10dBm</w:t>
            </w:r>
          </w:p>
        </w:tc>
        <w:tc>
          <w:tcPr>
            <w:tcW w:w="2244" w:type="dxa"/>
            <w:vAlign w:val="center"/>
          </w:tcPr>
          <w:p w:rsidR="00206AA4" w:rsidRPr="00865999" w:rsidRDefault="00206AA4" w:rsidP="00804BEF">
            <w:pPr>
              <w:jc w:val="center"/>
            </w:pPr>
          </w:p>
        </w:tc>
        <w:tc>
          <w:tcPr>
            <w:tcW w:w="2183" w:type="dxa"/>
          </w:tcPr>
          <w:p w:rsidR="00206AA4" w:rsidRPr="00865999" w:rsidRDefault="00206AA4" w:rsidP="00804BEF">
            <w:pPr>
              <w:jc w:val="center"/>
            </w:pPr>
          </w:p>
        </w:tc>
      </w:tr>
      <w:tr w:rsidR="00206AA4" w:rsidRPr="00865999" w:rsidTr="00206AA4">
        <w:trPr>
          <w:jc w:val="center"/>
        </w:trPr>
        <w:tc>
          <w:tcPr>
            <w:tcW w:w="2434" w:type="dxa"/>
            <w:vMerge/>
            <w:vAlign w:val="center"/>
          </w:tcPr>
          <w:p w:rsidR="00206AA4" w:rsidRPr="00865999" w:rsidRDefault="00206AA4" w:rsidP="00804BEF">
            <w:pPr>
              <w:jc w:val="center"/>
            </w:pPr>
          </w:p>
        </w:tc>
        <w:tc>
          <w:tcPr>
            <w:tcW w:w="2417" w:type="dxa"/>
            <w:vAlign w:val="center"/>
          </w:tcPr>
          <w:p w:rsidR="00206AA4" w:rsidRPr="00865999" w:rsidRDefault="00206AA4" w:rsidP="00804BEF">
            <w:pPr>
              <w:jc w:val="center"/>
            </w:pPr>
            <w:r>
              <w:t>…</w:t>
            </w:r>
          </w:p>
        </w:tc>
        <w:tc>
          <w:tcPr>
            <w:tcW w:w="2244" w:type="dxa"/>
            <w:vAlign w:val="center"/>
          </w:tcPr>
          <w:p w:rsidR="00206AA4" w:rsidRPr="00865999" w:rsidRDefault="00206AA4" w:rsidP="00804BEF">
            <w:pPr>
              <w:jc w:val="center"/>
            </w:pPr>
          </w:p>
        </w:tc>
        <w:tc>
          <w:tcPr>
            <w:tcW w:w="2183" w:type="dxa"/>
          </w:tcPr>
          <w:p w:rsidR="00206AA4" w:rsidRPr="00865999" w:rsidRDefault="00206AA4" w:rsidP="00804BEF">
            <w:pPr>
              <w:jc w:val="center"/>
            </w:pPr>
          </w:p>
        </w:tc>
      </w:tr>
      <w:tr w:rsidR="00206AA4" w:rsidRPr="00865999" w:rsidTr="00206AA4">
        <w:trPr>
          <w:jc w:val="center"/>
        </w:trPr>
        <w:tc>
          <w:tcPr>
            <w:tcW w:w="2434" w:type="dxa"/>
            <w:vMerge/>
            <w:vAlign w:val="center"/>
          </w:tcPr>
          <w:p w:rsidR="00206AA4" w:rsidRPr="00865999" w:rsidRDefault="00206AA4" w:rsidP="00804BEF">
            <w:pPr>
              <w:jc w:val="center"/>
            </w:pPr>
          </w:p>
        </w:tc>
        <w:tc>
          <w:tcPr>
            <w:tcW w:w="2417" w:type="dxa"/>
            <w:vAlign w:val="center"/>
          </w:tcPr>
          <w:p w:rsidR="00206AA4" w:rsidRPr="00865999" w:rsidRDefault="00206AA4" w:rsidP="00804BEF">
            <w:pPr>
              <w:jc w:val="center"/>
            </w:pPr>
            <w:r>
              <w:rPr>
                <w:rFonts w:hint="eastAsia"/>
              </w:rPr>
              <w:t>-110dBm</w:t>
            </w:r>
          </w:p>
        </w:tc>
        <w:tc>
          <w:tcPr>
            <w:tcW w:w="2244" w:type="dxa"/>
            <w:vAlign w:val="center"/>
          </w:tcPr>
          <w:p w:rsidR="00206AA4" w:rsidRPr="00865999" w:rsidRDefault="00206AA4" w:rsidP="00804BEF">
            <w:pPr>
              <w:jc w:val="center"/>
            </w:pPr>
          </w:p>
        </w:tc>
        <w:tc>
          <w:tcPr>
            <w:tcW w:w="2183" w:type="dxa"/>
          </w:tcPr>
          <w:p w:rsidR="00206AA4" w:rsidRPr="00865999" w:rsidRDefault="00206AA4" w:rsidP="00804BEF">
            <w:pPr>
              <w:jc w:val="center"/>
            </w:pPr>
          </w:p>
        </w:tc>
      </w:tr>
      <w:tr w:rsidR="00206AA4" w:rsidRPr="00865999" w:rsidTr="00206AA4">
        <w:trPr>
          <w:jc w:val="center"/>
        </w:trPr>
        <w:tc>
          <w:tcPr>
            <w:tcW w:w="2434" w:type="dxa"/>
            <w:vMerge/>
            <w:vAlign w:val="center"/>
          </w:tcPr>
          <w:p w:rsidR="00206AA4" w:rsidRPr="00865999" w:rsidRDefault="00206AA4" w:rsidP="00804BEF">
            <w:pPr>
              <w:jc w:val="center"/>
            </w:pPr>
          </w:p>
        </w:tc>
        <w:tc>
          <w:tcPr>
            <w:tcW w:w="2417" w:type="dxa"/>
            <w:vAlign w:val="center"/>
          </w:tcPr>
          <w:p w:rsidR="00206AA4" w:rsidRPr="00865999" w:rsidRDefault="00206AA4" w:rsidP="00804BEF">
            <w:pPr>
              <w:jc w:val="center"/>
            </w:pPr>
            <w:r>
              <w:rPr>
                <w:rFonts w:hint="eastAsia"/>
              </w:rPr>
              <w:t>-120dBm</w:t>
            </w:r>
          </w:p>
        </w:tc>
        <w:tc>
          <w:tcPr>
            <w:tcW w:w="2244" w:type="dxa"/>
            <w:vAlign w:val="center"/>
          </w:tcPr>
          <w:p w:rsidR="00206AA4" w:rsidRPr="00865999" w:rsidRDefault="00206AA4" w:rsidP="00804BEF">
            <w:pPr>
              <w:jc w:val="center"/>
            </w:pPr>
          </w:p>
        </w:tc>
        <w:tc>
          <w:tcPr>
            <w:tcW w:w="2183" w:type="dxa"/>
          </w:tcPr>
          <w:p w:rsidR="00206AA4" w:rsidRPr="00865999" w:rsidRDefault="00206AA4" w:rsidP="00804BEF">
            <w:pPr>
              <w:jc w:val="center"/>
            </w:pPr>
          </w:p>
        </w:tc>
      </w:tr>
    </w:tbl>
    <w:p w:rsidR="00206AA4" w:rsidRPr="003406AF" w:rsidRDefault="00206AA4" w:rsidP="00206AA4">
      <w:pPr>
        <w:rPr>
          <w:sz w:val="24"/>
        </w:rPr>
      </w:pPr>
    </w:p>
    <w:p w:rsidR="00206AA4" w:rsidRDefault="00206AA4" w:rsidP="00206AA4">
      <w:pPr>
        <w:pStyle w:val="a7"/>
        <w:numPr>
          <w:ilvl w:val="1"/>
          <w:numId w:val="21"/>
        </w:numPr>
        <w:ind w:firstLineChars="0"/>
        <w:jc w:val="center"/>
        <w:rPr>
          <w:sz w:val="24"/>
        </w:rPr>
      </w:pPr>
      <w:r>
        <w:rPr>
          <w:rFonts w:hint="eastAsia"/>
          <w:sz w:val="24"/>
        </w:rPr>
        <w:t>谐波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2438"/>
        <w:gridCol w:w="2440"/>
        <w:gridCol w:w="2233"/>
        <w:gridCol w:w="2167"/>
      </w:tblGrid>
      <w:tr w:rsidR="00206AA4" w:rsidRPr="00915A74" w:rsidTr="00206AA4">
        <w:tc>
          <w:tcPr>
            <w:tcW w:w="2438" w:type="dxa"/>
            <w:vAlign w:val="center"/>
          </w:tcPr>
          <w:p w:rsidR="00206AA4" w:rsidRPr="00915A74" w:rsidRDefault="00206AA4" w:rsidP="00804BEF">
            <w:pPr>
              <w:jc w:val="center"/>
            </w:pPr>
            <w:r w:rsidRPr="00915A74">
              <w:rPr>
                <w:rFonts w:hint="eastAsia"/>
              </w:rPr>
              <w:t>频率</w:t>
            </w:r>
          </w:p>
        </w:tc>
        <w:tc>
          <w:tcPr>
            <w:tcW w:w="2440" w:type="dxa"/>
            <w:vAlign w:val="center"/>
          </w:tcPr>
          <w:p w:rsidR="00206AA4" w:rsidRPr="00915A74" w:rsidRDefault="00206AA4" w:rsidP="00804BEF">
            <w:pPr>
              <w:jc w:val="center"/>
            </w:pPr>
            <w:r w:rsidRPr="00915A74">
              <w:rPr>
                <w:rFonts w:hint="eastAsia"/>
              </w:rPr>
              <w:t>谐波频率</w:t>
            </w:r>
          </w:p>
        </w:tc>
        <w:tc>
          <w:tcPr>
            <w:tcW w:w="2233" w:type="dxa"/>
            <w:vAlign w:val="center"/>
          </w:tcPr>
          <w:p w:rsidR="00206AA4" w:rsidRPr="00915A74" w:rsidRDefault="00206AA4" w:rsidP="00804BEF">
            <w:pPr>
              <w:jc w:val="center"/>
            </w:pPr>
            <w:r w:rsidRPr="00915A74">
              <w:rPr>
                <w:rFonts w:hint="eastAsia"/>
              </w:rPr>
              <w:t>实测值</w:t>
            </w:r>
          </w:p>
        </w:tc>
        <w:tc>
          <w:tcPr>
            <w:tcW w:w="2167" w:type="dxa"/>
          </w:tcPr>
          <w:p w:rsidR="00206AA4" w:rsidRPr="00915A74" w:rsidRDefault="00206AA4" w:rsidP="00804BEF">
            <w:pPr>
              <w:jc w:val="center"/>
            </w:pPr>
            <w:r w:rsidRPr="00206AA4">
              <w:rPr>
                <w:rFonts w:hint="eastAsia"/>
                <w:i/>
              </w:rPr>
              <w:t>U</w:t>
            </w:r>
            <w:r>
              <w:rPr>
                <w:rFonts w:hint="eastAsia"/>
              </w:rPr>
              <w:t>(</w:t>
            </w:r>
            <w:r w:rsidRPr="00206AA4">
              <w:rPr>
                <w:rFonts w:hint="eastAsia"/>
                <w:i/>
              </w:rPr>
              <w:t>k</w:t>
            </w:r>
            <w:r>
              <w:rPr>
                <w:rFonts w:hint="eastAsia"/>
              </w:rPr>
              <w:t>=2)</w:t>
            </w:r>
          </w:p>
        </w:tc>
      </w:tr>
      <w:tr w:rsidR="00206AA4" w:rsidRPr="00915A74" w:rsidTr="00206AA4">
        <w:tc>
          <w:tcPr>
            <w:tcW w:w="2438" w:type="dxa"/>
            <w:vMerge w:val="restart"/>
            <w:vAlign w:val="center"/>
          </w:tcPr>
          <w:p w:rsidR="00206AA4" w:rsidRPr="00915A74" w:rsidRDefault="00206AA4" w:rsidP="00804BEF">
            <w:pPr>
              <w:jc w:val="center"/>
            </w:pPr>
            <w:r>
              <w:rPr>
                <w:rFonts w:hint="eastAsia"/>
              </w:rPr>
              <w:t>952MHz</w:t>
            </w:r>
          </w:p>
        </w:tc>
        <w:tc>
          <w:tcPr>
            <w:tcW w:w="2440" w:type="dxa"/>
            <w:vAlign w:val="center"/>
          </w:tcPr>
          <w:p w:rsidR="00206AA4" w:rsidRPr="00915A74" w:rsidRDefault="00206AA4" w:rsidP="00804BEF">
            <w:pPr>
              <w:jc w:val="center"/>
            </w:pPr>
            <w:r>
              <w:rPr>
                <w:rFonts w:hint="eastAsia"/>
              </w:rPr>
              <w:t>1904MHz</w:t>
            </w:r>
          </w:p>
        </w:tc>
        <w:tc>
          <w:tcPr>
            <w:tcW w:w="2233" w:type="dxa"/>
            <w:vAlign w:val="center"/>
          </w:tcPr>
          <w:p w:rsidR="00206AA4" w:rsidRPr="00915A74" w:rsidRDefault="00206AA4" w:rsidP="00804BEF">
            <w:pPr>
              <w:jc w:val="center"/>
            </w:pPr>
          </w:p>
        </w:tc>
        <w:tc>
          <w:tcPr>
            <w:tcW w:w="2167" w:type="dxa"/>
          </w:tcPr>
          <w:p w:rsidR="00206AA4" w:rsidRPr="00915A74" w:rsidRDefault="00206AA4" w:rsidP="00804BEF">
            <w:pPr>
              <w:jc w:val="center"/>
            </w:pPr>
          </w:p>
        </w:tc>
      </w:tr>
      <w:tr w:rsidR="00206AA4" w:rsidRPr="00915A74" w:rsidTr="00206AA4">
        <w:tc>
          <w:tcPr>
            <w:tcW w:w="2438" w:type="dxa"/>
            <w:vMerge/>
            <w:vAlign w:val="center"/>
          </w:tcPr>
          <w:p w:rsidR="00206AA4" w:rsidRPr="00915A74" w:rsidRDefault="00206AA4" w:rsidP="00804BEF">
            <w:pPr>
              <w:jc w:val="center"/>
            </w:pPr>
          </w:p>
        </w:tc>
        <w:tc>
          <w:tcPr>
            <w:tcW w:w="2440" w:type="dxa"/>
            <w:vAlign w:val="center"/>
          </w:tcPr>
          <w:p w:rsidR="00206AA4" w:rsidRPr="00915A74" w:rsidRDefault="00206AA4" w:rsidP="00804BEF">
            <w:pPr>
              <w:jc w:val="center"/>
            </w:pPr>
            <w:r>
              <w:rPr>
                <w:rFonts w:hint="eastAsia"/>
              </w:rPr>
              <w:t>2856MHz</w:t>
            </w:r>
          </w:p>
        </w:tc>
        <w:tc>
          <w:tcPr>
            <w:tcW w:w="2233" w:type="dxa"/>
            <w:vAlign w:val="center"/>
          </w:tcPr>
          <w:p w:rsidR="00206AA4" w:rsidRPr="00915A74" w:rsidRDefault="00206AA4" w:rsidP="00804BEF">
            <w:pPr>
              <w:jc w:val="center"/>
            </w:pPr>
          </w:p>
        </w:tc>
        <w:tc>
          <w:tcPr>
            <w:tcW w:w="2167" w:type="dxa"/>
          </w:tcPr>
          <w:p w:rsidR="00206AA4" w:rsidRPr="00915A74" w:rsidRDefault="00206AA4" w:rsidP="00804BEF">
            <w:pPr>
              <w:jc w:val="center"/>
            </w:pPr>
          </w:p>
        </w:tc>
      </w:tr>
      <w:tr w:rsidR="00206AA4" w:rsidRPr="00915A74" w:rsidTr="00206AA4">
        <w:tc>
          <w:tcPr>
            <w:tcW w:w="2438" w:type="dxa"/>
            <w:vMerge w:val="restart"/>
            <w:vAlign w:val="center"/>
          </w:tcPr>
          <w:p w:rsidR="00206AA4" w:rsidRPr="00915A74" w:rsidRDefault="00206AA4" w:rsidP="00804BEF">
            <w:pPr>
              <w:jc w:val="center"/>
            </w:pPr>
            <w:r>
              <w:rPr>
                <w:rFonts w:hint="eastAsia"/>
              </w:rPr>
              <w:t>1030MHz</w:t>
            </w:r>
          </w:p>
        </w:tc>
        <w:tc>
          <w:tcPr>
            <w:tcW w:w="2440" w:type="dxa"/>
            <w:vAlign w:val="center"/>
          </w:tcPr>
          <w:p w:rsidR="00206AA4" w:rsidRPr="00915A74" w:rsidRDefault="00206AA4" w:rsidP="00804BEF">
            <w:pPr>
              <w:jc w:val="center"/>
            </w:pPr>
            <w:r>
              <w:rPr>
                <w:rFonts w:hint="eastAsia"/>
              </w:rPr>
              <w:t>2060MHz</w:t>
            </w:r>
          </w:p>
        </w:tc>
        <w:tc>
          <w:tcPr>
            <w:tcW w:w="2233" w:type="dxa"/>
            <w:vAlign w:val="center"/>
          </w:tcPr>
          <w:p w:rsidR="00206AA4" w:rsidRPr="00915A74" w:rsidRDefault="00206AA4" w:rsidP="00804BEF">
            <w:pPr>
              <w:jc w:val="center"/>
            </w:pPr>
          </w:p>
        </w:tc>
        <w:tc>
          <w:tcPr>
            <w:tcW w:w="2167" w:type="dxa"/>
          </w:tcPr>
          <w:p w:rsidR="00206AA4" w:rsidRPr="00915A74" w:rsidRDefault="00206AA4" w:rsidP="00804BEF">
            <w:pPr>
              <w:jc w:val="center"/>
            </w:pPr>
          </w:p>
        </w:tc>
      </w:tr>
      <w:tr w:rsidR="00206AA4" w:rsidRPr="00915A74" w:rsidTr="00206AA4">
        <w:tc>
          <w:tcPr>
            <w:tcW w:w="2438" w:type="dxa"/>
            <w:vMerge/>
            <w:vAlign w:val="center"/>
          </w:tcPr>
          <w:p w:rsidR="00206AA4" w:rsidRPr="00915A74" w:rsidRDefault="00206AA4" w:rsidP="00804BEF">
            <w:pPr>
              <w:jc w:val="center"/>
            </w:pPr>
          </w:p>
        </w:tc>
        <w:tc>
          <w:tcPr>
            <w:tcW w:w="2440" w:type="dxa"/>
            <w:vAlign w:val="center"/>
          </w:tcPr>
          <w:p w:rsidR="00206AA4" w:rsidRPr="00915A74" w:rsidRDefault="00206AA4" w:rsidP="00804BEF">
            <w:pPr>
              <w:jc w:val="center"/>
            </w:pPr>
            <w:r>
              <w:rPr>
                <w:rFonts w:hint="eastAsia"/>
              </w:rPr>
              <w:t>3090MHz</w:t>
            </w:r>
          </w:p>
        </w:tc>
        <w:tc>
          <w:tcPr>
            <w:tcW w:w="2233" w:type="dxa"/>
            <w:vAlign w:val="center"/>
          </w:tcPr>
          <w:p w:rsidR="00206AA4" w:rsidRPr="00915A74" w:rsidRDefault="00206AA4" w:rsidP="00804BEF">
            <w:pPr>
              <w:jc w:val="center"/>
            </w:pPr>
          </w:p>
        </w:tc>
        <w:tc>
          <w:tcPr>
            <w:tcW w:w="2167" w:type="dxa"/>
          </w:tcPr>
          <w:p w:rsidR="00206AA4" w:rsidRPr="00915A74" w:rsidRDefault="00206AA4" w:rsidP="00804BEF">
            <w:pPr>
              <w:jc w:val="center"/>
            </w:pPr>
          </w:p>
        </w:tc>
      </w:tr>
      <w:tr w:rsidR="00206AA4" w:rsidRPr="00915A74" w:rsidTr="00206AA4">
        <w:tc>
          <w:tcPr>
            <w:tcW w:w="2438" w:type="dxa"/>
            <w:vAlign w:val="center"/>
          </w:tcPr>
          <w:p w:rsidR="00206AA4" w:rsidRDefault="00206AA4" w:rsidP="00804BEF">
            <w:pPr>
              <w:jc w:val="center"/>
            </w:pPr>
            <w:r>
              <w:t>…</w:t>
            </w:r>
          </w:p>
        </w:tc>
        <w:tc>
          <w:tcPr>
            <w:tcW w:w="2440" w:type="dxa"/>
            <w:vAlign w:val="center"/>
          </w:tcPr>
          <w:p w:rsidR="00206AA4" w:rsidRDefault="00206AA4" w:rsidP="00804BEF">
            <w:pPr>
              <w:jc w:val="center"/>
            </w:pPr>
            <w:r>
              <w:t>…</w:t>
            </w:r>
          </w:p>
        </w:tc>
        <w:tc>
          <w:tcPr>
            <w:tcW w:w="2233" w:type="dxa"/>
            <w:vAlign w:val="center"/>
          </w:tcPr>
          <w:p w:rsidR="00206AA4" w:rsidRPr="00915A74" w:rsidRDefault="00206AA4" w:rsidP="00804BEF">
            <w:pPr>
              <w:jc w:val="center"/>
            </w:pPr>
          </w:p>
        </w:tc>
        <w:tc>
          <w:tcPr>
            <w:tcW w:w="2167" w:type="dxa"/>
          </w:tcPr>
          <w:p w:rsidR="00206AA4" w:rsidRPr="00915A74" w:rsidRDefault="00206AA4" w:rsidP="00804BEF">
            <w:pPr>
              <w:jc w:val="center"/>
            </w:pPr>
          </w:p>
        </w:tc>
      </w:tr>
      <w:tr w:rsidR="00206AA4" w:rsidRPr="00915A74" w:rsidTr="00206AA4">
        <w:tc>
          <w:tcPr>
            <w:tcW w:w="2438" w:type="dxa"/>
            <w:vMerge w:val="restart"/>
            <w:vAlign w:val="center"/>
          </w:tcPr>
          <w:p w:rsidR="00206AA4" w:rsidRPr="00915A74" w:rsidRDefault="00206AA4" w:rsidP="00804BEF">
            <w:pPr>
              <w:jc w:val="center"/>
            </w:pPr>
            <w:r>
              <w:rPr>
                <w:rFonts w:hint="eastAsia"/>
              </w:rPr>
              <w:t>1223MHz</w:t>
            </w:r>
          </w:p>
        </w:tc>
        <w:tc>
          <w:tcPr>
            <w:tcW w:w="2440" w:type="dxa"/>
            <w:vAlign w:val="center"/>
          </w:tcPr>
          <w:p w:rsidR="00206AA4" w:rsidRPr="00915A74" w:rsidRDefault="00206AA4" w:rsidP="00804BEF">
            <w:pPr>
              <w:jc w:val="center"/>
            </w:pPr>
            <w:r>
              <w:rPr>
                <w:rFonts w:hint="eastAsia"/>
              </w:rPr>
              <w:t>2446MHz</w:t>
            </w:r>
          </w:p>
        </w:tc>
        <w:tc>
          <w:tcPr>
            <w:tcW w:w="2233" w:type="dxa"/>
            <w:vAlign w:val="center"/>
          </w:tcPr>
          <w:p w:rsidR="00206AA4" w:rsidRPr="00915A74" w:rsidRDefault="00206AA4" w:rsidP="00804BEF">
            <w:pPr>
              <w:jc w:val="center"/>
            </w:pPr>
          </w:p>
        </w:tc>
        <w:tc>
          <w:tcPr>
            <w:tcW w:w="2167" w:type="dxa"/>
          </w:tcPr>
          <w:p w:rsidR="00206AA4" w:rsidRPr="00915A74" w:rsidRDefault="00206AA4" w:rsidP="00804BEF">
            <w:pPr>
              <w:jc w:val="center"/>
            </w:pPr>
          </w:p>
        </w:tc>
      </w:tr>
      <w:tr w:rsidR="00206AA4" w:rsidRPr="00915A74" w:rsidTr="00206AA4">
        <w:tc>
          <w:tcPr>
            <w:tcW w:w="2438" w:type="dxa"/>
            <w:vMerge/>
            <w:vAlign w:val="center"/>
          </w:tcPr>
          <w:p w:rsidR="00206AA4" w:rsidRDefault="00206AA4" w:rsidP="00804BEF">
            <w:pPr>
              <w:jc w:val="center"/>
            </w:pPr>
          </w:p>
        </w:tc>
        <w:tc>
          <w:tcPr>
            <w:tcW w:w="2440" w:type="dxa"/>
            <w:vAlign w:val="center"/>
          </w:tcPr>
          <w:p w:rsidR="00206AA4" w:rsidRDefault="00206AA4" w:rsidP="00804BEF">
            <w:pPr>
              <w:jc w:val="center"/>
            </w:pPr>
            <w:r>
              <w:rPr>
                <w:rFonts w:hint="eastAsia"/>
              </w:rPr>
              <w:t>3669MHz</w:t>
            </w:r>
          </w:p>
        </w:tc>
        <w:tc>
          <w:tcPr>
            <w:tcW w:w="2233" w:type="dxa"/>
            <w:vAlign w:val="center"/>
          </w:tcPr>
          <w:p w:rsidR="00206AA4" w:rsidRPr="00915A74" w:rsidRDefault="00206AA4" w:rsidP="00804BEF">
            <w:pPr>
              <w:jc w:val="center"/>
            </w:pPr>
          </w:p>
        </w:tc>
        <w:tc>
          <w:tcPr>
            <w:tcW w:w="2167" w:type="dxa"/>
          </w:tcPr>
          <w:p w:rsidR="00206AA4" w:rsidRPr="00915A74" w:rsidRDefault="00206AA4" w:rsidP="00804BEF">
            <w:pPr>
              <w:jc w:val="center"/>
            </w:pPr>
          </w:p>
        </w:tc>
      </w:tr>
    </w:tbl>
    <w:p w:rsidR="00206AA4" w:rsidRDefault="00206AA4" w:rsidP="00206AA4">
      <w:pPr>
        <w:jc w:val="both"/>
        <w:rPr>
          <w:sz w:val="24"/>
        </w:rPr>
      </w:pPr>
    </w:p>
    <w:p w:rsidR="00206AA4" w:rsidRDefault="00206AA4" w:rsidP="00206AA4">
      <w:pPr>
        <w:widowControl/>
        <w:rPr>
          <w:sz w:val="24"/>
        </w:rPr>
      </w:pPr>
      <w:r>
        <w:rPr>
          <w:sz w:val="24"/>
        </w:rPr>
        <w:br w:type="page"/>
      </w:r>
    </w:p>
    <w:p w:rsidR="00206AA4" w:rsidRDefault="00206AA4" w:rsidP="00206AA4">
      <w:pPr>
        <w:pStyle w:val="a7"/>
        <w:numPr>
          <w:ilvl w:val="1"/>
          <w:numId w:val="21"/>
        </w:numPr>
        <w:ind w:firstLineChars="0"/>
        <w:jc w:val="center"/>
        <w:rPr>
          <w:sz w:val="24"/>
        </w:rPr>
      </w:pPr>
      <w:r>
        <w:rPr>
          <w:rFonts w:hint="eastAsia"/>
          <w:sz w:val="24"/>
        </w:rPr>
        <w:lastRenderedPageBreak/>
        <w:t>杂散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2375"/>
        <w:gridCol w:w="2680"/>
        <w:gridCol w:w="2148"/>
        <w:gridCol w:w="2075"/>
      </w:tblGrid>
      <w:tr w:rsidR="00206AA4" w:rsidRPr="00915A74" w:rsidTr="00206AA4">
        <w:tc>
          <w:tcPr>
            <w:tcW w:w="2375" w:type="dxa"/>
            <w:vAlign w:val="center"/>
          </w:tcPr>
          <w:p w:rsidR="00206AA4" w:rsidRPr="00915A74" w:rsidRDefault="00206AA4" w:rsidP="00804BEF">
            <w:pPr>
              <w:jc w:val="center"/>
            </w:pPr>
            <w:r w:rsidRPr="00915A74">
              <w:rPr>
                <w:rFonts w:hint="eastAsia"/>
              </w:rPr>
              <w:t>频率</w:t>
            </w:r>
          </w:p>
        </w:tc>
        <w:tc>
          <w:tcPr>
            <w:tcW w:w="2680" w:type="dxa"/>
            <w:vAlign w:val="center"/>
          </w:tcPr>
          <w:p w:rsidR="00206AA4" w:rsidRPr="00361D5E" w:rsidRDefault="00206AA4" w:rsidP="00804BEF">
            <w:pPr>
              <w:jc w:val="center"/>
            </w:pPr>
            <w:r>
              <w:rPr>
                <w:rFonts w:hint="eastAsia"/>
              </w:rPr>
              <w:t>测量频率范围</w:t>
            </w:r>
          </w:p>
        </w:tc>
        <w:tc>
          <w:tcPr>
            <w:tcW w:w="2148" w:type="dxa"/>
            <w:vAlign w:val="center"/>
          </w:tcPr>
          <w:p w:rsidR="00206AA4" w:rsidRPr="00915A74" w:rsidRDefault="00206AA4" w:rsidP="00804BEF">
            <w:pPr>
              <w:jc w:val="center"/>
            </w:pPr>
            <w:r w:rsidRPr="00915A74">
              <w:rPr>
                <w:rFonts w:hint="eastAsia"/>
              </w:rPr>
              <w:t>实测值</w:t>
            </w:r>
          </w:p>
        </w:tc>
        <w:tc>
          <w:tcPr>
            <w:tcW w:w="2075" w:type="dxa"/>
          </w:tcPr>
          <w:p w:rsidR="00206AA4" w:rsidRPr="00915A74" w:rsidRDefault="00206AA4" w:rsidP="00804BEF">
            <w:pPr>
              <w:jc w:val="center"/>
            </w:pPr>
            <w:r w:rsidRPr="00206AA4">
              <w:rPr>
                <w:rFonts w:hint="eastAsia"/>
                <w:i/>
              </w:rPr>
              <w:t>U</w:t>
            </w:r>
            <w:r>
              <w:rPr>
                <w:rFonts w:hint="eastAsia"/>
              </w:rPr>
              <w:t>(</w:t>
            </w:r>
            <w:r w:rsidRPr="00206AA4">
              <w:rPr>
                <w:rFonts w:hint="eastAsia"/>
                <w:i/>
              </w:rPr>
              <w:t>k</w:t>
            </w:r>
            <w:r>
              <w:rPr>
                <w:rFonts w:hint="eastAsia"/>
              </w:rPr>
              <w:t>=2)</w:t>
            </w:r>
          </w:p>
        </w:tc>
      </w:tr>
      <w:tr w:rsidR="00206AA4" w:rsidRPr="00915A74" w:rsidTr="00206AA4">
        <w:tc>
          <w:tcPr>
            <w:tcW w:w="2375" w:type="dxa"/>
            <w:vAlign w:val="center"/>
          </w:tcPr>
          <w:p w:rsidR="00206AA4" w:rsidRPr="00915A74" w:rsidRDefault="00206AA4" w:rsidP="00804BEF">
            <w:pPr>
              <w:jc w:val="center"/>
            </w:pPr>
            <w:r>
              <w:rPr>
                <w:rFonts w:hint="eastAsia"/>
              </w:rPr>
              <w:t>952MHz</w:t>
            </w:r>
          </w:p>
        </w:tc>
        <w:tc>
          <w:tcPr>
            <w:tcW w:w="2680" w:type="dxa"/>
            <w:vAlign w:val="center"/>
          </w:tcPr>
          <w:p w:rsidR="00206AA4" w:rsidRPr="00915A74" w:rsidRDefault="00206AA4" w:rsidP="00804BEF">
            <w:pPr>
              <w:jc w:val="center"/>
            </w:pPr>
            <w:r>
              <w:rPr>
                <w:rFonts w:hint="eastAsia"/>
              </w:rPr>
              <w:t>350MHz~1800MHz</w:t>
            </w:r>
          </w:p>
        </w:tc>
        <w:tc>
          <w:tcPr>
            <w:tcW w:w="2148" w:type="dxa"/>
            <w:vAlign w:val="center"/>
          </w:tcPr>
          <w:p w:rsidR="00206AA4" w:rsidRPr="00915A74" w:rsidRDefault="00206AA4" w:rsidP="00804BEF">
            <w:pPr>
              <w:jc w:val="center"/>
            </w:pPr>
          </w:p>
        </w:tc>
        <w:tc>
          <w:tcPr>
            <w:tcW w:w="2075" w:type="dxa"/>
          </w:tcPr>
          <w:p w:rsidR="00206AA4" w:rsidRPr="00915A74" w:rsidRDefault="00206AA4" w:rsidP="00804BEF">
            <w:pPr>
              <w:jc w:val="center"/>
            </w:pPr>
          </w:p>
        </w:tc>
      </w:tr>
      <w:tr w:rsidR="00206AA4" w:rsidRPr="00915A74" w:rsidTr="00206AA4">
        <w:tc>
          <w:tcPr>
            <w:tcW w:w="2375" w:type="dxa"/>
            <w:vAlign w:val="center"/>
          </w:tcPr>
          <w:p w:rsidR="00206AA4" w:rsidRDefault="00206AA4" w:rsidP="00804BEF">
            <w:pPr>
              <w:jc w:val="center"/>
            </w:pPr>
            <w:r>
              <w:rPr>
                <w:rFonts w:hint="eastAsia"/>
              </w:rPr>
              <w:t>1030MHz</w:t>
            </w:r>
          </w:p>
        </w:tc>
        <w:tc>
          <w:tcPr>
            <w:tcW w:w="2680" w:type="dxa"/>
            <w:vAlign w:val="center"/>
          </w:tcPr>
          <w:p w:rsidR="00206AA4" w:rsidRDefault="00206AA4" w:rsidP="00804BEF">
            <w:pPr>
              <w:jc w:val="center"/>
            </w:pPr>
            <w:r>
              <w:rPr>
                <w:rFonts w:hint="eastAsia"/>
              </w:rPr>
              <w:t>350MHz~1800MHz</w:t>
            </w:r>
          </w:p>
        </w:tc>
        <w:tc>
          <w:tcPr>
            <w:tcW w:w="2148" w:type="dxa"/>
            <w:vAlign w:val="center"/>
          </w:tcPr>
          <w:p w:rsidR="00206AA4" w:rsidRPr="00915A74" w:rsidRDefault="00206AA4" w:rsidP="00804BEF">
            <w:pPr>
              <w:jc w:val="center"/>
            </w:pPr>
          </w:p>
        </w:tc>
        <w:tc>
          <w:tcPr>
            <w:tcW w:w="2075" w:type="dxa"/>
          </w:tcPr>
          <w:p w:rsidR="00206AA4" w:rsidRPr="00915A74" w:rsidRDefault="00206AA4" w:rsidP="00804BEF">
            <w:pPr>
              <w:jc w:val="center"/>
            </w:pPr>
          </w:p>
        </w:tc>
      </w:tr>
      <w:tr w:rsidR="00206AA4" w:rsidRPr="00915A74" w:rsidTr="00206AA4">
        <w:tc>
          <w:tcPr>
            <w:tcW w:w="2375" w:type="dxa"/>
            <w:vAlign w:val="center"/>
          </w:tcPr>
          <w:p w:rsidR="00206AA4" w:rsidRDefault="00206AA4" w:rsidP="00804BEF">
            <w:pPr>
              <w:jc w:val="center"/>
            </w:pPr>
            <w:r>
              <w:t>…</w:t>
            </w:r>
          </w:p>
        </w:tc>
        <w:tc>
          <w:tcPr>
            <w:tcW w:w="2680" w:type="dxa"/>
            <w:vAlign w:val="center"/>
          </w:tcPr>
          <w:p w:rsidR="00206AA4" w:rsidRDefault="00206AA4" w:rsidP="00804BEF">
            <w:pPr>
              <w:jc w:val="center"/>
            </w:pPr>
            <w:r>
              <w:t>…</w:t>
            </w:r>
          </w:p>
        </w:tc>
        <w:tc>
          <w:tcPr>
            <w:tcW w:w="2148" w:type="dxa"/>
            <w:vAlign w:val="center"/>
          </w:tcPr>
          <w:p w:rsidR="00206AA4" w:rsidRPr="00915A74" w:rsidRDefault="00206AA4" w:rsidP="00804BEF">
            <w:pPr>
              <w:jc w:val="center"/>
            </w:pPr>
          </w:p>
        </w:tc>
        <w:tc>
          <w:tcPr>
            <w:tcW w:w="2075" w:type="dxa"/>
          </w:tcPr>
          <w:p w:rsidR="00206AA4" w:rsidRPr="00915A74" w:rsidRDefault="00206AA4" w:rsidP="00804BEF">
            <w:pPr>
              <w:jc w:val="center"/>
            </w:pPr>
          </w:p>
        </w:tc>
      </w:tr>
      <w:tr w:rsidR="00206AA4" w:rsidRPr="00915A74" w:rsidTr="00206AA4">
        <w:tc>
          <w:tcPr>
            <w:tcW w:w="2375" w:type="dxa"/>
            <w:vAlign w:val="center"/>
          </w:tcPr>
          <w:p w:rsidR="00206AA4" w:rsidRDefault="00206AA4" w:rsidP="00804BEF">
            <w:pPr>
              <w:jc w:val="center"/>
            </w:pPr>
            <w:r>
              <w:rPr>
                <w:rFonts w:hint="eastAsia"/>
              </w:rPr>
              <w:t>1223MHz</w:t>
            </w:r>
          </w:p>
        </w:tc>
        <w:tc>
          <w:tcPr>
            <w:tcW w:w="2680" w:type="dxa"/>
            <w:vAlign w:val="center"/>
          </w:tcPr>
          <w:p w:rsidR="00206AA4" w:rsidRDefault="00206AA4" w:rsidP="00804BEF">
            <w:pPr>
              <w:jc w:val="center"/>
            </w:pPr>
            <w:r>
              <w:rPr>
                <w:rFonts w:hint="eastAsia"/>
              </w:rPr>
              <w:t>350MHz~1800MHz</w:t>
            </w:r>
          </w:p>
        </w:tc>
        <w:tc>
          <w:tcPr>
            <w:tcW w:w="2148" w:type="dxa"/>
            <w:vAlign w:val="center"/>
          </w:tcPr>
          <w:p w:rsidR="00206AA4" w:rsidRPr="00915A74" w:rsidRDefault="00206AA4" w:rsidP="00804BEF">
            <w:pPr>
              <w:jc w:val="center"/>
            </w:pPr>
          </w:p>
        </w:tc>
        <w:tc>
          <w:tcPr>
            <w:tcW w:w="2075" w:type="dxa"/>
          </w:tcPr>
          <w:p w:rsidR="00206AA4" w:rsidRPr="00915A74" w:rsidRDefault="00206AA4" w:rsidP="00804BEF">
            <w:pPr>
              <w:jc w:val="center"/>
            </w:pPr>
          </w:p>
        </w:tc>
      </w:tr>
    </w:tbl>
    <w:p w:rsidR="00206AA4" w:rsidRDefault="00206AA4" w:rsidP="00206AA4">
      <w:pPr>
        <w:pStyle w:val="a7"/>
        <w:ind w:left="567" w:firstLineChars="0" w:firstLine="0"/>
        <w:rPr>
          <w:sz w:val="24"/>
        </w:rPr>
      </w:pPr>
    </w:p>
    <w:p w:rsidR="00206AA4" w:rsidRDefault="00206AA4" w:rsidP="00206AA4">
      <w:pPr>
        <w:pStyle w:val="a7"/>
        <w:numPr>
          <w:ilvl w:val="1"/>
          <w:numId w:val="21"/>
        </w:numPr>
        <w:ind w:firstLineChars="0"/>
        <w:jc w:val="center"/>
        <w:rPr>
          <w:sz w:val="24"/>
        </w:rPr>
      </w:pPr>
      <w:r>
        <w:rPr>
          <w:rFonts w:hint="eastAsia"/>
          <w:sz w:val="24"/>
        </w:rPr>
        <w:t>剩余调频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2375"/>
        <w:gridCol w:w="2680"/>
        <w:gridCol w:w="2148"/>
        <w:gridCol w:w="2075"/>
      </w:tblGrid>
      <w:tr w:rsidR="00206AA4" w:rsidRPr="00915A74" w:rsidTr="00206AA4">
        <w:tc>
          <w:tcPr>
            <w:tcW w:w="2375" w:type="dxa"/>
            <w:vAlign w:val="center"/>
          </w:tcPr>
          <w:p w:rsidR="00206AA4" w:rsidRPr="00915A74" w:rsidRDefault="00206AA4" w:rsidP="00804BEF">
            <w:pPr>
              <w:jc w:val="center"/>
            </w:pPr>
            <w:r w:rsidRPr="00915A74">
              <w:rPr>
                <w:rFonts w:hint="eastAsia"/>
              </w:rPr>
              <w:t>频率</w:t>
            </w:r>
          </w:p>
        </w:tc>
        <w:tc>
          <w:tcPr>
            <w:tcW w:w="2680" w:type="dxa"/>
            <w:vAlign w:val="center"/>
          </w:tcPr>
          <w:p w:rsidR="00206AA4" w:rsidRPr="00361D5E" w:rsidRDefault="00206AA4" w:rsidP="00804BEF">
            <w:pPr>
              <w:jc w:val="center"/>
            </w:pPr>
            <w:r>
              <w:rPr>
                <w:rFonts w:hint="eastAsia"/>
              </w:rPr>
              <w:t>测量频率范围</w:t>
            </w:r>
          </w:p>
        </w:tc>
        <w:tc>
          <w:tcPr>
            <w:tcW w:w="2148" w:type="dxa"/>
            <w:vAlign w:val="center"/>
          </w:tcPr>
          <w:p w:rsidR="00206AA4" w:rsidRPr="00915A74" w:rsidRDefault="00206AA4" w:rsidP="00804BEF">
            <w:pPr>
              <w:jc w:val="center"/>
            </w:pPr>
            <w:r w:rsidRPr="00915A74">
              <w:rPr>
                <w:rFonts w:hint="eastAsia"/>
              </w:rPr>
              <w:t>实测值</w:t>
            </w:r>
          </w:p>
        </w:tc>
        <w:tc>
          <w:tcPr>
            <w:tcW w:w="2075" w:type="dxa"/>
          </w:tcPr>
          <w:p w:rsidR="00206AA4" w:rsidRPr="00915A74" w:rsidRDefault="00206AA4" w:rsidP="00804BEF">
            <w:pPr>
              <w:jc w:val="center"/>
            </w:pPr>
            <w:r w:rsidRPr="00206AA4">
              <w:rPr>
                <w:rFonts w:hint="eastAsia"/>
                <w:i/>
              </w:rPr>
              <w:t>U</w:t>
            </w:r>
            <w:r>
              <w:rPr>
                <w:rFonts w:hint="eastAsia"/>
              </w:rPr>
              <w:t>(</w:t>
            </w:r>
            <w:r w:rsidRPr="00206AA4">
              <w:rPr>
                <w:rFonts w:hint="eastAsia"/>
                <w:i/>
              </w:rPr>
              <w:t>k</w:t>
            </w:r>
            <w:r>
              <w:rPr>
                <w:rFonts w:hint="eastAsia"/>
              </w:rPr>
              <w:t>=2)</w:t>
            </w:r>
          </w:p>
        </w:tc>
      </w:tr>
      <w:tr w:rsidR="00206AA4" w:rsidRPr="00915A74" w:rsidTr="00206AA4">
        <w:tc>
          <w:tcPr>
            <w:tcW w:w="2375" w:type="dxa"/>
            <w:vAlign w:val="center"/>
          </w:tcPr>
          <w:p w:rsidR="00206AA4" w:rsidRPr="00915A74" w:rsidRDefault="00206AA4" w:rsidP="00804BEF">
            <w:pPr>
              <w:jc w:val="center"/>
            </w:pPr>
            <w:r>
              <w:rPr>
                <w:rFonts w:hint="eastAsia"/>
              </w:rPr>
              <w:t>952MHz</w:t>
            </w:r>
          </w:p>
        </w:tc>
        <w:tc>
          <w:tcPr>
            <w:tcW w:w="2680" w:type="dxa"/>
            <w:vAlign w:val="center"/>
          </w:tcPr>
          <w:p w:rsidR="00206AA4" w:rsidRPr="00915A74" w:rsidRDefault="00206AA4" w:rsidP="00804BEF">
            <w:pPr>
              <w:jc w:val="center"/>
            </w:pPr>
            <w:r>
              <w:rPr>
                <w:rFonts w:hint="eastAsia"/>
              </w:rPr>
              <w:t>350MHz~1800MHz</w:t>
            </w:r>
          </w:p>
        </w:tc>
        <w:tc>
          <w:tcPr>
            <w:tcW w:w="2148" w:type="dxa"/>
            <w:vAlign w:val="center"/>
          </w:tcPr>
          <w:p w:rsidR="00206AA4" w:rsidRPr="00915A74" w:rsidRDefault="00206AA4" w:rsidP="00804BEF">
            <w:pPr>
              <w:jc w:val="center"/>
            </w:pPr>
          </w:p>
        </w:tc>
        <w:tc>
          <w:tcPr>
            <w:tcW w:w="2075" w:type="dxa"/>
          </w:tcPr>
          <w:p w:rsidR="00206AA4" w:rsidRPr="00915A74" w:rsidRDefault="00206AA4" w:rsidP="00804BEF">
            <w:pPr>
              <w:jc w:val="center"/>
            </w:pPr>
          </w:p>
        </w:tc>
      </w:tr>
      <w:tr w:rsidR="00206AA4" w:rsidRPr="00915A74" w:rsidTr="00206AA4">
        <w:tc>
          <w:tcPr>
            <w:tcW w:w="2375" w:type="dxa"/>
            <w:vAlign w:val="center"/>
          </w:tcPr>
          <w:p w:rsidR="00206AA4" w:rsidRDefault="00206AA4" w:rsidP="00804BEF">
            <w:pPr>
              <w:jc w:val="center"/>
            </w:pPr>
            <w:r>
              <w:rPr>
                <w:rFonts w:hint="eastAsia"/>
              </w:rPr>
              <w:t>1030MHz</w:t>
            </w:r>
          </w:p>
        </w:tc>
        <w:tc>
          <w:tcPr>
            <w:tcW w:w="2680" w:type="dxa"/>
            <w:vAlign w:val="center"/>
          </w:tcPr>
          <w:p w:rsidR="00206AA4" w:rsidRDefault="00206AA4" w:rsidP="00804BEF">
            <w:pPr>
              <w:jc w:val="center"/>
            </w:pPr>
            <w:r>
              <w:rPr>
                <w:rFonts w:hint="eastAsia"/>
              </w:rPr>
              <w:t>350MHz~1800MHz</w:t>
            </w:r>
          </w:p>
        </w:tc>
        <w:tc>
          <w:tcPr>
            <w:tcW w:w="2148" w:type="dxa"/>
            <w:vAlign w:val="center"/>
          </w:tcPr>
          <w:p w:rsidR="00206AA4" w:rsidRPr="00915A74" w:rsidRDefault="00206AA4" w:rsidP="00804BEF">
            <w:pPr>
              <w:jc w:val="center"/>
            </w:pPr>
          </w:p>
        </w:tc>
        <w:tc>
          <w:tcPr>
            <w:tcW w:w="2075" w:type="dxa"/>
          </w:tcPr>
          <w:p w:rsidR="00206AA4" w:rsidRPr="00915A74" w:rsidRDefault="00206AA4" w:rsidP="00804BEF">
            <w:pPr>
              <w:jc w:val="center"/>
            </w:pPr>
          </w:p>
        </w:tc>
      </w:tr>
      <w:tr w:rsidR="00206AA4" w:rsidRPr="00915A74" w:rsidTr="00206AA4">
        <w:tc>
          <w:tcPr>
            <w:tcW w:w="2375" w:type="dxa"/>
            <w:vAlign w:val="center"/>
          </w:tcPr>
          <w:p w:rsidR="00206AA4" w:rsidRDefault="00206AA4" w:rsidP="00804BEF">
            <w:pPr>
              <w:jc w:val="center"/>
            </w:pPr>
            <w:r>
              <w:t>…</w:t>
            </w:r>
          </w:p>
        </w:tc>
        <w:tc>
          <w:tcPr>
            <w:tcW w:w="2680" w:type="dxa"/>
            <w:vAlign w:val="center"/>
          </w:tcPr>
          <w:p w:rsidR="00206AA4" w:rsidRDefault="00206AA4" w:rsidP="00804BEF">
            <w:pPr>
              <w:jc w:val="center"/>
            </w:pPr>
            <w:r>
              <w:t>…</w:t>
            </w:r>
          </w:p>
        </w:tc>
        <w:tc>
          <w:tcPr>
            <w:tcW w:w="2148" w:type="dxa"/>
            <w:vAlign w:val="center"/>
          </w:tcPr>
          <w:p w:rsidR="00206AA4" w:rsidRPr="00915A74" w:rsidRDefault="00206AA4" w:rsidP="00804BEF">
            <w:pPr>
              <w:jc w:val="center"/>
            </w:pPr>
          </w:p>
        </w:tc>
        <w:tc>
          <w:tcPr>
            <w:tcW w:w="2075" w:type="dxa"/>
          </w:tcPr>
          <w:p w:rsidR="00206AA4" w:rsidRPr="00915A74" w:rsidRDefault="00206AA4" w:rsidP="00804BEF">
            <w:pPr>
              <w:jc w:val="center"/>
            </w:pPr>
          </w:p>
        </w:tc>
      </w:tr>
      <w:tr w:rsidR="00206AA4" w:rsidRPr="00915A74" w:rsidTr="00206AA4">
        <w:tc>
          <w:tcPr>
            <w:tcW w:w="2375" w:type="dxa"/>
            <w:vAlign w:val="center"/>
          </w:tcPr>
          <w:p w:rsidR="00206AA4" w:rsidRDefault="00206AA4" w:rsidP="00804BEF">
            <w:pPr>
              <w:jc w:val="center"/>
            </w:pPr>
            <w:r>
              <w:rPr>
                <w:rFonts w:hint="eastAsia"/>
              </w:rPr>
              <w:t>1223MHz</w:t>
            </w:r>
          </w:p>
        </w:tc>
        <w:tc>
          <w:tcPr>
            <w:tcW w:w="2680" w:type="dxa"/>
            <w:vAlign w:val="center"/>
          </w:tcPr>
          <w:p w:rsidR="00206AA4" w:rsidRDefault="00206AA4" w:rsidP="00804BEF">
            <w:pPr>
              <w:jc w:val="center"/>
            </w:pPr>
            <w:r>
              <w:rPr>
                <w:rFonts w:hint="eastAsia"/>
              </w:rPr>
              <w:t>350MHz~1800MHz</w:t>
            </w:r>
          </w:p>
        </w:tc>
        <w:tc>
          <w:tcPr>
            <w:tcW w:w="2148" w:type="dxa"/>
            <w:vAlign w:val="center"/>
          </w:tcPr>
          <w:p w:rsidR="00206AA4" w:rsidRPr="00915A74" w:rsidRDefault="00206AA4" w:rsidP="00804BEF">
            <w:pPr>
              <w:jc w:val="center"/>
            </w:pPr>
          </w:p>
        </w:tc>
        <w:tc>
          <w:tcPr>
            <w:tcW w:w="2075" w:type="dxa"/>
          </w:tcPr>
          <w:p w:rsidR="00206AA4" w:rsidRPr="00915A74" w:rsidRDefault="00206AA4" w:rsidP="00804BEF">
            <w:pPr>
              <w:jc w:val="center"/>
            </w:pPr>
          </w:p>
        </w:tc>
      </w:tr>
    </w:tbl>
    <w:p w:rsidR="00206AA4" w:rsidRPr="008214AF" w:rsidRDefault="00206AA4" w:rsidP="00206AA4"/>
    <w:p w:rsidR="00206AA4" w:rsidRDefault="00206AA4" w:rsidP="00206AA4">
      <w:pPr>
        <w:pStyle w:val="a7"/>
        <w:numPr>
          <w:ilvl w:val="1"/>
          <w:numId w:val="21"/>
        </w:numPr>
        <w:ind w:firstLineChars="0"/>
        <w:jc w:val="center"/>
        <w:rPr>
          <w:sz w:val="24"/>
        </w:rPr>
      </w:pPr>
      <w:r>
        <w:rPr>
          <w:rFonts w:hint="eastAsia"/>
          <w:sz w:val="24"/>
        </w:rPr>
        <w:t>相位噪声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2443"/>
        <w:gridCol w:w="2423"/>
        <w:gridCol w:w="2239"/>
        <w:gridCol w:w="2173"/>
      </w:tblGrid>
      <w:tr w:rsidR="00206AA4" w:rsidTr="00206AA4">
        <w:tc>
          <w:tcPr>
            <w:tcW w:w="2443" w:type="dxa"/>
            <w:vAlign w:val="center"/>
          </w:tcPr>
          <w:p w:rsidR="00206AA4" w:rsidRDefault="00206AA4" w:rsidP="00804BEF">
            <w:pPr>
              <w:jc w:val="center"/>
            </w:pPr>
            <w:r>
              <w:t>载波频率</w:t>
            </w:r>
          </w:p>
        </w:tc>
        <w:tc>
          <w:tcPr>
            <w:tcW w:w="2423" w:type="dxa"/>
            <w:vAlign w:val="center"/>
          </w:tcPr>
          <w:p w:rsidR="00206AA4" w:rsidRDefault="00206AA4" w:rsidP="00804BEF">
            <w:pPr>
              <w:jc w:val="center"/>
            </w:pPr>
            <w:r>
              <w:t>偏移频率</w:t>
            </w:r>
          </w:p>
        </w:tc>
        <w:tc>
          <w:tcPr>
            <w:tcW w:w="2239" w:type="dxa"/>
            <w:vAlign w:val="center"/>
          </w:tcPr>
          <w:p w:rsidR="00206AA4" w:rsidRDefault="00206AA4" w:rsidP="00804BEF">
            <w:pPr>
              <w:jc w:val="center"/>
            </w:pPr>
            <w:r>
              <w:t>相位噪声</w:t>
            </w:r>
            <w:r>
              <w:rPr>
                <w:rFonts w:hint="eastAsia"/>
              </w:rPr>
              <w:t>实测值</w:t>
            </w:r>
          </w:p>
        </w:tc>
        <w:tc>
          <w:tcPr>
            <w:tcW w:w="2173" w:type="dxa"/>
          </w:tcPr>
          <w:p w:rsidR="00206AA4" w:rsidRDefault="00206AA4" w:rsidP="00804BEF">
            <w:pPr>
              <w:jc w:val="center"/>
            </w:pPr>
            <w:r w:rsidRPr="00206AA4">
              <w:rPr>
                <w:rFonts w:hint="eastAsia"/>
                <w:i/>
              </w:rPr>
              <w:t>U</w:t>
            </w:r>
            <w:r>
              <w:rPr>
                <w:rFonts w:hint="eastAsia"/>
              </w:rPr>
              <w:t>(</w:t>
            </w:r>
            <w:r w:rsidRPr="00206AA4">
              <w:rPr>
                <w:rFonts w:hint="eastAsia"/>
                <w:i/>
              </w:rPr>
              <w:t>k</w:t>
            </w:r>
            <w:r>
              <w:rPr>
                <w:rFonts w:hint="eastAsia"/>
              </w:rPr>
              <w:t>=2)</w:t>
            </w:r>
          </w:p>
        </w:tc>
      </w:tr>
      <w:tr w:rsidR="00206AA4" w:rsidTr="00206AA4">
        <w:tc>
          <w:tcPr>
            <w:tcW w:w="2443" w:type="dxa"/>
            <w:vAlign w:val="center"/>
          </w:tcPr>
          <w:p w:rsidR="00206AA4" w:rsidRDefault="00206AA4" w:rsidP="00804BEF">
            <w:pPr>
              <w:jc w:val="center"/>
            </w:pPr>
            <w:r>
              <w:rPr>
                <w:rFonts w:hint="eastAsia"/>
              </w:rPr>
              <w:t>952MHz</w:t>
            </w:r>
          </w:p>
        </w:tc>
        <w:tc>
          <w:tcPr>
            <w:tcW w:w="2423" w:type="dxa"/>
            <w:vAlign w:val="center"/>
          </w:tcPr>
          <w:p w:rsidR="00206AA4" w:rsidRDefault="00206AA4" w:rsidP="00804BEF">
            <w:pPr>
              <w:jc w:val="center"/>
            </w:pPr>
            <w:r>
              <w:rPr>
                <w:rFonts w:hint="eastAsia"/>
              </w:rPr>
              <w:t>+100kHz</w:t>
            </w:r>
          </w:p>
        </w:tc>
        <w:tc>
          <w:tcPr>
            <w:tcW w:w="2239" w:type="dxa"/>
            <w:vAlign w:val="center"/>
          </w:tcPr>
          <w:p w:rsidR="00206AA4" w:rsidRDefault="00206AA4" w:rsidP="00804BEF">
            <w:pPr>
              <w:jc w:val="center"/>
            </w:pPr>
          </w:p>
        </w:tc>
        <w:tc>
          <w:tcPr>
            <w:tcW w:w="2173" w:type="dxa"/>
          </w:tcPr>
          <w:p w:rsidR="00206AA4" w:rsidRDefault="00206AA4" w:rsidP="00804BEF">
            <w:pPr>
              <w:jc w:val="center"/>
            </w:pPr>
          </w:p>
        </w:tc>
      </w:tr>
      <w:tr w:rsidR="00206AA4" w:rsidTr="00206AA4">
        <w:tc>
          <w:tcPr>
            <w:tcW w:w="2443" w:type="dxa"/>
            <w:vAlign w:val="center"/>
          </w:tcPr>
          <w:p w:rsidR="00206AA4" w:rsidRDefault="00206AA4" w:rsidP="00804BEF">
            <w:pPr>
              <w:jc w:val="center"/>
            </w:pPr>
          </w:p>
        </w:tc>
        <w:tc>
          <w:tcPr>
            <w:tcW w:w="2423" w:type="dxa"/>
            <w:vAlign w:val="center"/>
          </w:tcPr>
          <w:p w:rsidR="00206AA4" w:rsidRDefault="00206AA4" w:rsidP="00804BEF">
            <w:pPr>
              <w:jc w:val="center"/>
            </w:pPr>
            <w:r>
              <w:rPr>
                <w:rFonts w:hint="eastAsia"/>
              </w:rPr>
              <w:t>-100kHz</w:t>
            </w:r>
          </w:p>
        </w:tc>
        <w:tc>
          <w:tcPr>
            <w:tcW w:w="2239" w:type="dxa"/>
            <w:vAlign w:val="center"/>
          </w:tcPr>
          <w:p w:rsidR="00206AA4" w:rsidRDefault="00206AA4" w:rsidP="00804BEF">
            <w:pPr>
              <w:jc w:val="center"/>
            </w:pPr>
          </w:p>
        </w:tc>
        <w:tc>
          <w:tcPr>
            <w:tcW w:w="2173" w:type="dxa"/>
          </w:tcPr>
          <w:p w:rsidR="00206AA4" w:rsidRDefault="00206AA4" w:rsidP="00804BEF">
            <w:pPr>
              <w:jc w:val="center"/>
            </w:pPr>
          </w:p>
        </w:tc>
      </w:tr>
      <w:tr w:rsidR="00206AA4" w:rsidTr="00206AA4">
        <w:tc>
          <w:tcPr>
            <w:tcW w:w="2443" w:type="dxa"/>
            <w:vAlign w:val="center"/>
          </w:tcPr>
          <w:p w:rsidR="00206AA4" w:rsidRDefault="00206AA4" w:rsidP="00804BEF">
            <w:pPr>
              <w:jc w:val="center"/>
            </w:pPr>
            <w:r>
              <w:rPr>
                <w:rFonts w:hint="eastAsia"/>
              </w:rPr>
              <w:t>1030MHz</w:t>
            </w:r>
          </w:p>
        </w:tc>
        <w:tc>
          <w:tcPr>
            <w:tcW w:w="2423" w:type="dxa"/>
            <w:vAlign w:val="center"/>
          </w:tcPr>
          <w:p w:rsidR="00206AA4" w:rsidRDefault="00206AA4" w:rsidP="00804BEF">
            <w:pPr>
              <w:jc w:val="center"/>
            </w:pPr>
            <w:r>
              <w:rPr>
                <w:rFonts w:hint="eastAsia"/>
              </w:rPr>
              <w:t>+100kHz</w:t>
            </w:r>
          </w:p>
        </w:tc>
        <w:tc>
          <w:tcPr>
            <w:tcW w:w="2239" w:type="dxa"/>
            <w:vAlign w:val="center"/>
          </w:tcPr>
          <w:p w:rsidR="00206AA4" w:rsidRDefault="00206AA4" w:rsidP="00804BEF">
            <w:pPr>
              <w:jc w:val="center"/>
            </w:pPr>
          </w:p>
        </w:tc>
        <w:tc>
          <w:tcPr>
            <w:tcW w:w="2173" w:type="dxa"/>
          </w:tcPr>
          <w:p w:rsidR="00206AA4" w:rsidRDefault="00206AA4" w:rsidP="00804BEF">
            <w:pPr>
              <w:jc w:val="center"/>
            </w:pPr>
          </w:p>
        </w:tc>
      </w:tr>
      <w:tr w:rsidR="00206AA4" w:rsidTr="00206AA4">
        <w:tc>
          <w:tcPr>
            <w:tcW w:w="2443" w:type="dxa"/>
            <w:vAlign w:val="center"/>
          </w:tcPr>
          <w:p w:rsidR="00206AA4" w:rsidRDefault="00206AA4" w:rsidP="00804BEF">
            <w:pPr>
              <w:jc w:val="center"/>
            </w:pPr>
          </w:p>
        </w:tc>
        <w:tc>
          <w:tcPr>
            <w:tcW w:w="2423" w:type="dxa"/>
            <w:vAlign w:val="center"/>
          </w:tcPr>
          <w:p w:rsidR="00206AA4" w:rsidRDefault="00206AA4" w:rsidP="00804BEF">
            <w:pPr>
              <w:jc w:val="center"/>
            </w:pPr>
            <w:r>
              <w:rPr>
                <w:rFonts w:hint="eastAsia"/>
              </w:rPr>
              <w:t>-100kHz</w:t>
            </w:r>
          </w:p>
        </w:tc>
        <w:tc>
          <w:tcPr>
            <w:tcW w:w="2239" w:type="dxa"/>
            <w:vAlign w:val="center"/>
          </w:tcPr>
          <w:p w:rsidR="00206AA4" w:rsidRDefault="00206AA4" w:rsidP="00804BEF">
            <w:pPr>
              <w:jc w:val="center"/>
            </w:pPr>
          </w:p>
        </w:tc>
        <w:tc>
          <w:tcPr>
            <w:tcW w:w="2173" w:type="dxa"/>
          </w:tcPr>
          <w:p w:rsidR="00206AA4" w:rsidRDefault="00206AA4" w:rsidP="00804BEF">
            <w:pPr>
              <w:jc w:val="center"/>
            </w:pPr>
          </w:p>
        </w:tc>
      </w:tr>
      <w:tr w:rsidR="00206AA4" w:rsidTr="00206AA4">
        <w:tc>
          <w:tcPr>
            <w:tcW w:w="2443" w:type="dxa"/>
            <w:vAlign w:val="center"/>
          </w:tcPr>
          <w:p w:rsidR="00206AA4" w:rsidRDefault="00206AA4" w:rsidP="00804BEF">
            <w:pPr>
              <w:jc w:val="center"/>
            </w:pPr>
            <w:r>
              <w:t>…</w:t>
            </w:r>
          </w:p>
        </w:tc>
        <w:tc>
          <w:tcPr>
            <w:tcW w:w="2423" w:type="dxa"/>
            <w:vAlign w:val="center"/>
          </w:tcPr>
          <w:p w:rsidR="00206AA4" w:rsidRDefault="00206AA4" w:rsidP="00804BEF">
            <w:pPr>
              <w:jc w:val="center"/>
            </w:pPr>
            <w:r>
              <w:t>…</w:t>
            </w:r>
          </w:p>
        </w:tc>
        <w:tc>
          <w:tcPr>
            <w:tcW w:w="2239" w:type="dxa"/>
            <w:vAlign w:val="center"/>
          </w:tcPr>
          <w:p w:rsidR="00206AA4" w:rsidRDefault="00206AA4" w:rsidP="00804BEF">
            <w:pPr>
              <w:jc w:val="center"/>
            </w:pPr>
          </w:p>
        </w:tc>
        <w:tc>
          <w:tcPr>
            <w:tcW w:w="2173" w:type="dxa"/>
          </w:tcPr>
          <w:p w:rsidR="00206AA4" w:rsidRDefault="00206AA4" w:rsidP="00804BEF">
            <w:pPr>
              <w:jc w:val="center"/>
            </w:pPr>
          </w:p>
        </w:tc>
      </w:tr>
      <w:tr w:rsidR="00206AA4" w:rsidTr="00206AA4">
        <w:tc>
          <w:tcPr>
            <w:tcW w:w="2443" w:type="dxa"/>
            <w:vAlign w:val="center"/>
          </w:tcPr>
          <w:p w:rsidR="00206AA4" w:rsidRDefault="00206AA4" w:rsidP="00804BEF">
            <w:pPr>
              <w:jc w:val="center"/>
            </w:pPr>
            <w:r>
              <w:rPr>
                <w:rFonts w:hint="eastAsia"/>
              </w:rPr>
              <w:t>1223MHz</w:t>
            </w:r>
          </w:p>
        </w:tc>
        <w:tc>
          <w:tcPr>
            <w:tcW w:w="2423" w:type="dxa"/>
            <w:vAlign w:val="center"/>
          </w:tcPr>
          <w:p w:rsidR="00206AA4" w:rsidRDefault="00206AA4" w:rsidP="00804BEF">
            <w:pPr>
              <w:jc w:val="center"/>
            </w:pPr>
            <w:r>
              <w:rPr>
                <w:rFonts w:hint="eastAsia"/>
              </w:rPr>
              <w:t>+100kHz</w:t>
            </w:r>
          </w:p>
        </w:tc>
        <w:tc>
          <w:tcPr>
            <w:tcW w:w="2239" w:type="dxa"/>
            <w:vAlign w:val="center"/>
          </w:tcPr>
          <w:p w:rsidR="00206AA4" w:rsidRDefault="00206AA4" w:rsidP="00804BEF">
            <w:pPr>
              <w:jc w:val="center"/>
            </w:pPr>
          </w:p>
        </w:tc>
        <w:tc>
          <w:tcPr>
            <w:tcW w:w="2173" w:type="dxa"/>
          </w:tcPr>
          <w:p w:rsidR="00206AA4" w:rsidRDefault="00206AA4" w:rsidP="00804BEF">
            <w:pPr>
              <w:jc w:val="center"/>
            </w:pPr>
          </w:p>
        </w:tc>
      </w:tr>
      <w:tr w:rsidR="00206AA4" w:rsidTr="00206AA4">
        <w:tc>
          <w:tcPr>
            <w:tcW w:w="2443" w:type="dxa"/>
            <w:vAlign w:val="center"/>
          </w:tcPr>
          <w:p w:rsidR="00206AA4" w:rsidRDefault="00206AA4" w:rsidP="00804BEF">
            <w:pPr>
              <w:jc w:val="center"/>
            </w:pPr>
          </w:p>
        </w:tc>
        <w:tc>
          <w:tcPr>
            <w:tcW w:w="2423" w:type="dxa"/>
            <w:vAlign w:val="center"/>
          </w:tcPr>
          <w:p w:rsidR="00206AA4" w:rsidRDefault="00206AA4" w:rsidP="00804BEF">
            <w:pPr>
              <w:jc w:val="center"/>
            </w:pPr>
            <w:r>
              <w:rPr>
                <w:rFonts w:hint="eastAsia"/>
              </w:rPr>
              <w:t>-100kHz</w:t>
            </w:r>
          </w:p>
        </w:tc>
        <w:tc>
          <w:tcPr>
            <w:tcW w:w="2239" w:type="dxa"/>
            <w:vAlign w:val="center"/>
          </w:tcPr>
          <w:p w:rsidR="00206AA4" w:rsidRDefault="00206AA4" w:rsidP="00804BEF">
            <w:pPr>
              <w:jc w:val="center"/>
            </w:pPr>
          </w:p>
        </w:tc>
        <w:tc>
          <w:tcPr>
            <w:tcW w:w="2173" w:type="dxa"/>
          </w:tcPr>
          <w:p w:rsidR="00206AA4" w:rsidRDefault="00206AA4" w:rsidP="00804BEF">
            <w:pPr>
              <w:jc w:val="center"/>
            </w:pPr>
          </w:p>
        </w:tc>
      </w:tr>
    </w:tbl>
    <w:p w:rsidR="00206AA4" w:rsidRPr="008214AF" w:rsidRDefault="00206AA4" w:rsidP="00206AA4"/>
    <w:p w:rsidR="00206AA4" w:rsidRDefault="00206AA4" w:rsidP="00206AA4">
      <w:pPr>
        <w:pStyle w:val="a7"/>
        <w:numPr>
          <w:ilvl w:val="1"/>
          <w:numId w:val="21"/>
        </w:numPr>
        <w:ind w:firstLineChars="0"/>
        <w:jc w:val="center"/>
        <w:rPr>
          <w:sz w:val="24"/>
        </w:rPr>
      </w:pPr>
      <w:r>
        <w:rPr>
          <w:rFonts w:hint="eastAsia"/>
          <w:sz w:val="24"/>
        </w:rPr>
        <w:t>DME</w:t>
      </w:r>
      <w:r>
        <w:rPr>
          <w:rFonts w:hint="eastAsia"/>
          <w:sz w:val="24"/>
        </w:rPr>
        <w:t>脉冲频谱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2443"/>
        <w:gridCol w:w="2423"/>
        <w:gridCol w:w="2239"/>
        <w:gridCol w:w="2173"/>
      </w:tblGrid>
      <w:tr w:rsidR="00206AA4" w:rsidTr="00206AA4">
        <w:tc>
          <w:tcPr>
            <w:tcW w:w="2443" w:type="dxa"/>
            <w:vAlign w:val="center"/>
          </w:tcPr>
          <w:p w:rsidR="00206AA4" w:rsidRDefault="00206AA4" w:rsidP="00804BEF">
            <w:pPr>
              <w:jc w:val="center"/>
            </w:pPr>
            <w:r>
              <w:t>载波频率</w:t>
            </w:r>
          </w:p>
        </w:tc>
        <w:tc>
          <w:tcPr>
            <w:tcW w:w="2423" w:type="dxa"/>
            <w:vAlign w:val="center"/>
          </w:tcPr>
          <w:p w:rsidR="00206AA4" w:rsidRDefault="00206AA4" w:rsidP="00804BEF">
            <w:pPr>
              <w:jc w:val="center"/>
            </w:pPr>
            <w:r>
              <w:t>偏移频率</w:t>
            </w:r>
          </w:p>
        </w:tc>
        <w:tc>
          <w:tcPr>
            <w:tcW w:w="2239" w:type="dxa"/>
            <w:vAlign w:val="center"/>
          </w:tcPr>
          <w:p w:rsidR="00206AA4" w:rsidRDefault="00206AA4" w:rsidP="00804BEF">
            <w:pPr>
              <w:jc w:val="center"/>
            </w:pPr>
            <w:r>
              <w:rPr>
                <w:rFonts w:hint="eastAsia"/>
              </w:rPr>
              <w:t>实测值</w:t>
            </w:r>
          </w:p>
        </w:tc>
        <w:tc>
          <w:tcPr>
            <w:tcW w:w="2173" w:type="dxa"/>
          </w:tcPr>
          <w:p w:rsidR="00206AA4" w:rsidRDefault="00206AA4" w:rsidP="00804BEF">
            <w:pPr>
              <w:jc w:val="center"/>
            </w:pPr>
            <w:r w:rsidRPr="00206AA4">
              <w:rPr>
                <w:rFonts w:hint="eastAsia"/>
                <w:i/>
              </w:rPr>
              <w:t>U</w:t>
            </w:r>
            <w:r>
              <w:rPr>
                <w:rFonts w:hint="eastAsia"/>
              </w:rPr>
              <w:t>(</w:t>
            </w:r>
            <w:r w:rsidRPr="00206AA4">
              <w:rPr>
                <w:rFonts w:hint="eastAsia"/>
                <w:i/>
              </w:rPr>
              <w:t>k</w:t>
            </w:r>
            <w:r>
              <w:rPr>
                <w:rFonts w:hint="eastAsia"/>
              </w:rPr>
              <w:t>=2)</w:t>
            </w:r>
          </w:p>
        </w:tc>
      </w:tr>
      <w:tr w:rsidR="00206AA4" w:rsidTr="00206AA4">
        <w:tc>
          <w:tcPr>
            <w:tcW w:w="2443" w:type="dxa"/>
            <w:vAlign w:val="center"/>
          </w:tcPr>
          <w:p w:rsidR="00206AA4" w:rsidRDefault="00206AA4" w:rsidP="00804BEF">
            <w:pPr>
              <w:jc w:val="center"/>
            </w:pPr>
            <w:r>
              <w:rPr>
                <w:rFonts w:hint="eastAsia"/>
              </w:rPr>
              <w:t>952MHz</w:t>
            </w:r>
          </w:p>
        </w:tc>
        <w:tc>
          <w:tcPr>
            <w:tcW w:w="2423" w:type="dxa"/>
            <w:vAlign w:val="center"/>
          </w:tcPr>
          <w:p w:rsidR="00206AA4" w:rsidRDefault="00206AA4" w:rsidP="00804BEF">
            <w:pPr>
              <w:jc w:val="center"/>
            </w:pPr>
            <w:r>
              <w:rPr>
                <w:rFonts w:hint="eastAsia"/>
              </w:rPr>
              <w:t>+800kHz</w:t>
            </w:r>
          </w:p>
        </w:tc>
        <w:tc>
          <w:tcPr>
            <w:tcW w:w="2239" w:type="dxa"/>
            <w:vAlign w:val="center"/>
          </w:tcPr>
          <w:p w:rsidR="00206AA4" w:rsidRDefault="00206AA4" w:rsidP="00804BEF">
            <w:pPr>
              <w:jc w:val="center"/>
            </w:pPr>
          </w:p>
        </w:tc>
        <w:tc>
          <w:tcPr>
            <w:tcW w:w="2173" w:type="dxa"/>
          </w:tcPr>
          <w:p w:rsidR="00206AA4" w:rsidRDefault="00206AA4" w:rsidP="00804BEF">
            <w:pPr>
              <w:jc w:val="center"/>
            </w:pPr>
          </w:p>
        </w:tc>
      </w:tr>
      <w:tr w:rsidR="00206AA4" w:rsidTr="00206AA4">
        <w:tc>
          <w:tcPr>
            <w:tcW w:w="2443" w:type="dxa"/>
            <w:vAlign w:val="center"/>
          </w:tcPr>
          <w:p w:rsidR="00206AA4" w:rsidRDefault="00206AA4" w:rsidP="00804BEF">
            <w:pPr>
              <w:jc w:val="center"/>
            </w:pPr>
          </w:p>
        </w:tc>
        <w:tc>
          <w:tcPr>
            <w:tcW w:w="2423" w:type="dxa"/>
            <w:vAlign w:val="center"/>
          </w:tcPr>
          <w:p w:rsidR="00206AA4" w:rsidRDefault="00206AA4" w:rsidP="00804BEF">
            <w:pPr>
              <w:jc w:val="center"/>
            </w:pPr>
            <w:r>
              <w:rPr>
                <w:rFonts w:hint="eastAsia"/>
              </w:rPr>
              <w:t>-800kHz</w:t>
            </w:r>
          </w:p>
        </w:tc>
        <w:tc>
          <w:tcPr>
            <w:tcW w:w="2239" w:type="dxa"/>
            <w:vAlign w:val="center"/>
          </w:tcPr>
          <w:p w:rsidR="00206AA4" w:rsidRDefault="00206AA4" w:rsidP="00804BEF">
            <w:pPr>
              <w:jc w:val="center"/>
            </w:pPr>
          </w:p>
        </w:tc>
        <w:tc>
          <w:tcPr>
            <w:tcW w:w="2173" w:type="dxa"/>
          </w:tcPr>
          <w:p w:rsidR="00206AA4" w:rsidRDefault="00206AA4" w:rsidP="00804BEF">
            <w:pPr>
              <w:jc w:val="center"/>
            </w:pPr>
          </w:p>
        </w:tc>
      </w:tr>
      <w:tr w:rsidR="00206AA4" w:rsidTr="00206AA4">
        <w:tc>
          <w:tcPr>
            <w:tcW w:w="2443" w:type="dxa"/>
            <w:vAlign w:val="center"/>
          </w:tcPr>
          <w:p w:rsidR="00206AA4" w:rsidRDefault="00206AA4" w:rsidP="00804BEF">
            <w:pPr>
              <w:jc w:val="center"/>
            </w:pPr>
            <w:r>
              <w:rPr>
                <w:rFonts w:hint="eastAsia"/>
              </w:rPr>
              <w:t>1030MHz</w:t>
            </w:r>
          </w:p>
        </w:tc>
        <w:tc>
          <w:tcPr>
            <w:tcW w:w="2423" w:type="dxa"/>
            <w:vAlign w:val="center"/>
          </w:tcPr>
          <w:p w:rsidR="00206AA4" w:rsidRDefault="00206AA4" w:rsidP="00804BEF">
            <w:pPr>
              <w:jc w:val="center"/>
            </w:pPr>
            <w:r>
              <w:rPr>
                <w:rFonts w:hint="eastAsia"/>
              </w:rPr>
              <w:t>+800kHz</w:t>
            </w:r>
          </w:p>
        </w:tc>
        <w:tc>
          <w:tcPr>
            <w:tcW w:w="2239" w:type="dxa"/>
            <w:vAlign w:val="center"/>
          </w:tcPr>
          <w:p w:rsidR="00206AA4" w:rsidRDefault="00206AA4" w:rsidP="00804BEF">
            <w:pPr>
              <w:jc w:val="center"/>
            </w:pPr>
          </w:p>
        </w:tc>
        <w:tc>
          <w:tcPr>
            <w:tcW w:w="2173" w:type="dxa"/>
          </w:tcPr>
          <w:p w:rsidR="00206AA4" w:rsidRDefault="00206AA4" w:rsidP="00804BEF">
            <w:pPr>
              <w:jc w:val="center"/>
            </w:pPr>
          </w:p>
        </w:tc>
      </w:tr>
      <w:tr w:rsidR="00206AA4" w:rsidTr="00206AA4">
        <w:tc>
          <w:tcPr>
            <w:tcW w:w="2443" w:type="dxa"/>
            <w:vAlign w:val="center"/>
          </w:tcPr>
          <w:p w:rsidR="00206AA4" w:rsidRDefault="00206AA4" w:rsidP="00804BEF">
            <w:pPr>
              <w:jc w:val="center"/>
            </w:pPr>
          </w:p>
        </w:tc>
        <w:tc>
          <w:tcPr>
            <w:tcW w:w="2423" w:type="dxa"/>
            <w:vAlign w:val="center"/>
          </w:tcPr>
          <w:p w:rsidR="00206AA4" w:rsidRDefault="00206AA4" w:rsidP="00804BEF">
            <w:pPr>
              <w:jc w:val="center"/>
            </w:pPr>
            <w:r>
              <w:rPr>
                <w:rFonts w:hint="eastAsia"/>
              </w:rPr>
              <w:t>-800kHz</w:t>
            </w:r>
          </w:p>
        </w:tc>
        <w:tc>
          <w:tcPr>
            <w:tcW w:w="2239" w:type="dxa"/>
            <w:vAlign w:val="center"/>
          </w:tcPr>
          <w:p w:rsidR="00206AA4" w:rsidRDefault="00206AA4" w:rsidP="00804BEF">
            <w:pPr>
              <w:jc w:val="center"/>
            </w:pPr>
          </w:p>
        </w:tc>
        <w:tc>
          <w:tcPr>
            <w:tcW w:w="2173" w:type="dxa"/>
          </w:tcPr>
          <w:p w:rsidR="00206AA4" w:rsidRDefault="00206AA4" w:rsidP="00804BEF">
            <w:pPr>
              <w:jc w:val="center"/>
            </w:pPr>
          </w:p>
        </w:tc>
      </w:tr>
      <w:tr w:rsidR="00206AA4" w:rsidTr="00206AA4">
        <w:tc>
          <w:tcPr>
            <w:tcW w:w="2443" w:type="dxa"/>
            <w:vAlign w:val="center"/>
          </w:tcPr>
          <w:p w:rsidR="00206AA4" w:rsidRDefault="00206AA4" w:rsidP="00804BEF">
            <w:pPr>
              <w:jc w:val="center"/>
            </w:pPr>
            <w:r>
              <w:t>…</w:t>
            </w:r>
          </w:p>
        </w:tc>
        <w:tc>
          <w:tcPr>
            <w:tcW w:w="2423" w:type="dxa"/>
            <w:vAlign w:val="center"/>
          </w:tcPr>
          <w:p w:rsidR="00206AA4" w:rsidRDefault="00206AA4" w:rsidP="00804BEF">
            <w:pPr>
              <w:jc w:val="center"/>
            </w:pPr>
            <w:r>
              <w:t>…</w:t>
            </w:r>
          </w:p>
        </w:tc>
        <w:tc>
          <w:tcPr>
            <w:tcW w:w="2239" w:type="dxa"/>
            <w:vAlign w:val="center"/>
          </w:tcPr>
          <w:p w:rsidR="00206AA4" w:rsidRDefault="00206AA4" w:rsidP="00804BEF">
            <w:pPr>
              <w:jc w:val="center"/>
            </w:pPr>
          </w:p>
        </w:tc>
        <w:tc>
          <w:tcPr>
            <w:tcW w:w="2173" w:type="dxa"/>
          </w:tcPr>
          <w:p w:rsidR="00206AA4" w:rsidRDefault="00206AA4" w:rsidP="00804BEF">
            <w:pPr>
              <w:jc w:val="center"/>
            </w:pPr>
          </w:p>
        </w:tc>
      </w:tr>
      <w:tr w:rsidR="00206AA4" w:rsidTr="00206AA4">
        <w:tc>
          <w:tcPr>
            <w:tcW w:w="2443" w:type="dxa"/>
            <w:vAlign w:val="center"/>
          </w:tcPr>
          <w:p w:rsidR="00206AA4" w:rsidRDefault="00206AA4" w:rsidP="00804BEF">
            <w:pPr>
              <w:jc w:val="center"/>
            </w:pPr>
            <w:r>
              <w:rPr>
                <w:rFonts w:hint="eastAsia"/>
              </w:rPr>
              <w:t>1223MHz</w:t>
            </w:r>
          </w:p>
        </w:tc>
        <w:tc>
          <w:tcPr>
            <w:tcW w:w="2423" w:type="dxa"/>
            <w:vAlign w:val="center"/>
          </w:tcPr>
          <w:p w:rsidR="00206AA4" w:rsidRDefault="00206AA4" w:rsidP="00804BEF">
            <w:pPr>
              <w:jc w:val="center"/>
            </w:pPr>
            <w:r>
              <w:rPr>
                <w:rFonts w:hint="eastAsia"/>
              </w:rPr>
              <w:t>+800kHz</w:t>
            </w:r>
          </w:p>
        </w:tc>
        <w:tc>
          <w:tcPr>
            <w:tcW w:w="2239" w:type="dxa"/>
            <w:vAlign w:val="center"/>
          </w:tcPr>
          <w:p w:rsidR="00206AA4" w:rsidRDefault="00206AA4" w:rsidP="00804BEF">
            <w:pPr>
              <w:jc w:val="center"/>
            </w:pPr>
          </w:p>
        </w:tc>
        <w:tc>
          <w:tcPr>
            <w:tcW w:w="2173" w:type="dxa"/>
          </w:tcPr>
          <w:p w:rsidR="00206AA4" w:rsidRDefault="00206AA4" w:rsidP="00804BEF">
            <w:pPr>
              <w:jc w:val="center"/>
            </w:pPr>
          </w:p>
        </w:tc>
      </w:tr>
      <w:tr w:rsidR="00206AA4" w:rsidTr="00206AA4">
        <w:tc>
          <w:tcPr>
            <w:tcW w:w="2443" w:type="dxa"/>
            <w:vAlign w:val="center"/>
          </w:tcPr>
          <w:p w:rsidR="00206AA4" w:rsidRDefault="00206AA4" w:rsidP="00804BEF">
            <w:pPr>
              <w:jc w:val="center"/>
            </w:pPr>
          </w:p>
        </w:tc>
        <w:tc>
          <w:tcPr>
            <w:tcW w:w="2423" w:type="dxa"/>
            <w:vAlign w:val="center"/>
          </w:tcPr>
          <w:p w:rsidR="00206AA4" w:rsidRDefault="00206AA4" w:rsidP="00804BEF">
            <w:pPr>
              <w:jc w:val="center"/>
            </w:pPr>
            <w:r>
              <w:rPr>
                <w:rFonts w:hint="eastAsia"/>
              </w:rPr>
              <w:t>-800kHz</w:t>
            </w:r>
          </w:p>
        </w:tc>
        <w:tc>
          <w:tcPr>
            <w:tcW w:w="2239" w:type="dxa"/>
            <w:vAlign w:val="center"/>
          </w:tcPr>
          <w:p w:rsidR="00206AA4" w:rsidRDefault="00206AA4" w:rsidP="00804BEF">
            <w:pPr>
              <w:jc w:val="center"/>
            </w:pPr>
          </w:p>
        </w:tc>
        <w:tc>
          <w:tcPr>
            <w:tcW w:w="2173" w:type="dxa"/>
          </w:tcPr>
          <w:p w:rsidR="00206AA4" w:rsidRDefault="00206AA4" w:rsidP="00804BEF">
            <w:pPr>
              <w:jc w:val="center"/>
            </w:pPr>
          </w:p>
        </w:tc>
      </w:tr>
    </w:tbl>
    <w:p w:rsidR="00206AA4" w:rsidRPr="008214AF" w:rsidRDefault="00206AA4" w:rsidP="00206AA4"/>
    <w:p w:rsidR="00206AA4" w:rsidRDefault="00206AA4" w:rsidP="00206AA4">
      <w:pPr>
        <w:pStyle w:val="a7"/>
        <w:numPr>
          <w:ilvl w:val="1"/>
          <w:numId w:val="21"/>
        </w:numPr>
        <w:ind w:firstLineChars="0"/>
        <w:jc w:val="center"/>
        <w:rPr>
          <w:sz w:val="24"/>
        </w:rPr>
      </w:pPr>
      <w:r>
        <w:rPr>
          <w:rFonts w:hint="eastAsia"/>
          <w:sz w:val="24"/>
        </w:rPr>
        <w:t>脉冲调制通断比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3281"/>
        <w:gridCol w:w="3037"/>
        <w:gridCol w:w="2960"/>
      </w:tblGrid>
      <w:tr w:rsidR="00206AA4" w:rsidTr="00206AA4">
        <w:tc>
          <w:tcPr>
            <w:tcW w:w="3281" w:type="dxa"/>
            <w:vAlign w:val="center"/>
          </w:tcPr>
          <w:p w:rsidR="00206AA4" w:rsidRDefault="00206AA4" w:rsidP="00804BEF">
            <w:pPr>
              <w:jc w:val="center"/>
            </w:pPr>
            <w:r>
              <w:t>载波频率</w:t>
            </w:r>
          </w:p>
        </w:tc>
        <w:tc>
          <w:tcPr>
            <w:tcW w:w="3037" w:type="dxa"/>
            <w:vAlign w:val="center"/>
          </w:tcPr>
          <w:p w:rsidR="00206AA4" w:rsidRDefault="00206AA4" w:rsidP="00804BEF">
            <w:pPr>
              <w:jc w:val="center"/>
            </w:pPr>
            <w:r>
              <w:rPr>
                <w:rFonts w:hint="eastAsia"/>
              </w:rPr>
              <w:t>实测值</w:t>
            </w:r>
          </w:p>
        </w:tc>
        <w:tc>
          <w:tcPr>
            <w:tcW w:w="2960" w:type="dxa"/>
          </w:tcPr>
          <w:p w:rsidR="00206AA4" w:rsidRDefault="00206AA4" w:rsidP="00804BEF">
            <w:pPr>
              <w:jc w:val="center"/>
            </w:pPr>
            <w:r w:rsidRPr="00206AA4">
              <w:rPr>
                <w:rFonts w:hint="eastAsia"/>
                <w:i/>
              </w:rPr>
              <w:t>U</w:t>
            </w:r>
            <w:r>
              <w:rPr>
                <w:rFonts w:hint="eastAsia"/>
              </w:rPr>
              <w:t>(</w:t>
            </w:r>
            <w:r w:rsidRPr="00206AA4">
              <w:rPr>
                <w:rFonts w:hint="eastAsia"/>
                <w:i/>
              </w:rPr>
              <w:t>k</w:t>
            </w:r>
            <w:r>
              <w:rPr>
                <w:rFonts w:hint="eastAsia"/>
              </w:rPr>
              <w:t>=2)</w:t>
            </w:r>
          </w:p>
        </w:tc>
      </w:tr>
      <w:tr w:rsidR="00206AA4" w:rsidTr="00206AA4">
        <w:tc>
          <w:tcPr>
            <w:tcW w:w="3281" w:type="dxa"/>
            <w:vAlign w:val="center"/>
          </w:tcPr>
          <w:p w:rsidR="00206AA4" w:rsidRDefault="00206AA4" w:rsidP="00804BEF">
            <w:pPr>
              <w:jc w:val="center"/>
            </w:pPr>
            <w:r>
              <w:rPr>
                <w:rFonts w:hint="eastAsia"/>
              </w:rPr>
              <w:t>952MHz</w:t>
            </w:r>
          </w:p>
        </w:tc>
        <w:tc>
          <w:tcPr>
            <w:tcW w:w="3037" w:type="dxa"/>
            <w:vAlign w:val="center"/>
          </w:tcPr>
          <w:p w:rsidR="00206AA4" w:rsidRDefault="00206AA4" w:rsidP="00804BEF">
            <w:pPr>
              <w:jc w:val="center"/>
            </w:pPr>
          </w:p>
        </w:tc>
        <w:tc>
          <w:tcPr>
            <w:tcW w:w="2960" w:type="dxa"/>
          </w:tcPr>
          <w:p w:rsidR="00206AA4" w:rsidRDefault="00206AA4" w:rsidP="00804BEF">
            <w:pPr>
              <w:jc w:val="center"/>
            </w:pPr>
          </w:p>
        </w:tc>
      </w:tr>
      <w:tr w:rsidR="00206AA4" w:rsidTr="00206AA4">
        <w:tc>
          <w:tcPr>
            <w:tcW w:w="3281" w:type="dxa"/>
            <w:vAlign w:val="center"/>
          </w:tcPr>
          <w:p w:rsidR="00206AA4" w:rsidRDefault="00206AA4" w:rsidP="00804BEF">
            <w:pPr>
              <w:jc w:val="center"/>
            </w:pPr>
            <w:r>
              <w:rPr>
                <w:rFonts w:hint="eastAsia"/>
              </w:rPr>
              <w:t>1030MHz</w:t>
            </w:r>
          </w:p>
        </w:tc>
        <w:tc>
          <w:tcPr>
            <w:tcW w:w="3037" w:type="dxa"/>
            <w:vAlign w:val="center"/>
          </w:tcPr>
          <w:p w:rsidR="00206AA4" w:rsidRDefault="00206AA4" w:rsidP="00804BEF">
            <w:pPr>
              <w:jc w:val="center"/>
            </w:pPr>
          </w:p>
        </w:tc>
        <w:tc>
          <w:tcPr>
            <w:tcW w:w="2960" w:type="dxa"/>
          </w:tcPr>
          <w:p w:rsidR="00206AA4" w:rsidRDefault="00206AA4" w:rsidP="00804BEF">
            <w:pPr>
              <w:jc w:val="center"/>
            </w:pPr>
          </w:p>
        </w:tc>
      </w:tr>
      <w:tr w:rsidR="00206AA4" w:rsidTr="00206AA4">
        <w:tc>
          <w:tcPr>
            <w:tcW w:w="3281" w:type="dxa"/>
            <w:vAlign w:val="center"/>
          </w:tcPr>
          <w:p w:rsidR="00206AA4" w:rsidRDefault="00206AA4" w:rsidP="00804BEF">
            <w:pPr>
              <w:jc w:val="center"/>
            </w:pPr>
            <w:r>
              <w:t>…</w:t>
            </w:r>
          </w:p>
        </w:tc>
        <w:tc>
          <w:tcPr>
            <w:tcW w:w="3037" w:type="dxa"/>
            <w:vAlign w:val="center"/>
          </w:tcPr>
          <w:p w:rsidR="00206AA4" w:rsidRDefault="00206AA4" w:rsidP="00804BEF">
            <w:pPr>
              <w:jc w:val="center"/>
            </w:pPr>
          </w:p>
        </w:tc>
        <w:tc>
          <w:tcPr>
            <w:tcW w:w="2960" w:type="dxa"/>
          </w:tcPr>
          <w:p w:rsidR="00206AA4" w:rsidRDefault="00206AA4" w:rsidP="00804BEF">
            <w:pPr>
              <w:jc w:val="center"/>
            </w:pPr>
          </w:p>
        </w:tc>
      </w:tr>
      <w:tr w:rsidR="00206AA4" w:rsidTr="00206AA4">
        <w:tc>
          <w:tcPr>
            <w:tcW w:w="3281" w:type="dxa"/>
            <w:vAlign w:val="center"/>
          </w:tcPr>
          <w:p w:rsidR="00206AA4" w:rsidRDefault="00206AA4" w:rsidP="00804BEF">
            <w:pPr>
              <w:jc w:val="center"/>
            </w:pPr>
            <w:r>
              <w:rPr>
                <w:rFonts w:hint="eastAsia"/>
              </w:rPr>
              <w:t>1223MHz</w:t>
            </w:r>
          </w:p>
        </w:tc>
        <w:tc>
          <w:tcPr>
            <w:tcW w:w="3037" w:type="dxa"/>
            <w:vAlign w:val="center"/>
          </w:tcPr>
          <w:p w:rsidR="00206AA4" w:rsidRDefault="00206AA4" w:rsidP="00804BEF">
            <w:pPr>
              <w:jc w:val="center"/>
            </w:pPr>
          </w:p>
        </w:tc>
        <w:tc>
          <w:tcPr>
            <w:tcW w:w="2960" w:type="dxa"/>
          </w:tcPr>
          <w:p w:rsidR="00206AA4" w:rsidRDefault="00206AA4" w:rsidP="00804BEF">
            <w:pPr>
              <w:jc w:val="center"/>
            </w:pPr>
          </w:p>
        </w:tc>
      </w:tr>
    </w:tbl>
    <w:p w:rsidR="00206AA4" w:rsidRDefault="00206AA4" w:rsidP="00206AA4"/>
    <w:p w:rsidR="00206AA4" w:rsidRDefault="00206AA4" w:rsidP="00206AA4">
      <w:pPr>
        <w:widowControl/>
      </w:pPr>
      <w:r>
        <w:br w:type="page"/>
      </w:r>
    </w:p>
    <w:p w:rsidR="00206AA4" w:rsidRPr="008214AF" w:rsidRDefault="00206AA4" w:rsidP="00206AA4"/>
    <w:p w:rsidR="00206AA4" w:rsidRDefault="00206AA4" w:rsidP="00206AA4">
      <w:pPr>
        <w:pStyle w:val="a7"/>
        <w:numPr>
          <w:ilvl w:val="1"/>
          <w:numId w:val="21"/>
        </w:numPr>
        <w:ind w:firstLineChars="0"/>
        <w:jc w:val="center"/>
        <w:rPr>
          <w:sz w:val="24"/>
        </w:rPr>
      </w:pPr>
      <w:r>
        <w:rPr>
          <w:rFonts w:hint="eastAsia"/>
          <w:sz w:val="24"/>
        </w:rPr>
        <w:t>输出脉冲宽度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1928"/>
        <w:gridCol w:w="1823"/>
        <w:gridCol w:w="1940"/>
        <w:gridCol w:w="1820"/>
        <w:gridCol w:w="1767"/>
      </w:tblGrid>
      <w:tr w:rsidR="00206AA4" w:rsidRPr="006B3B2C" w:rsidTr="00206AA4">
        <w:trPr>
          <w:trHeight w:val="321"/>
        </w:trPr>
        <w:tc>
          <w:tcPr>
            <w:tcW w:w="1928" w:type="dxa"/>
            <w:vAlign w:val="center"/>
          </w:tcPr>
          <w:p w:rsidR="00206AA4" w:rsidRPr="006B3B2C" w:rsidRDefault="00206AA4" w:rsidP="00804BEF">
            <w:pPr>
              <w:jc w:val="center"/>
            </w:pPr>
            <w:r w:rsidRPr="006B3B2C">
              <w:t>模式</w:t>
            </w:r>
          </w:p>
        </w:tc>
        <w:tc>
          <w:tcPr>
            <w:tcW w:w="1823" w:type="dxa"/>
            <w:vAlign w:val="center"/>
          </w:tcPr>
          <w:p w:rsidR="00206AA4" w:rsidRPr="006B3B2C" w:rsidRDefault="00206AA4" w:rsidP="00804BEF">
            <w:pPr>
              <w:jc w:val="center"/>
            </w:pPr>
            <w:r w:rsidRPr="006B3B2C">
              <w:t>测量脉冲</w:t>
            </w:r>
          </w:p>
        </w:tc>
        <w:tc>
          <w:tcPr>
            <w:tcW w:w="1940" w:type="dxa"/>
            <w:vAlign w:val="center"/>
          </w:tcPr>
          <w:p w:rsidR="00206AA4" w:rsidRPr="006B3B2C" w:rsidRDefault="00206AA4" w:rsidP="00804BEF">
            <w:pPr>
              <w:jc w:val="center"/>
            </w:pPr>
            <w:r w:rsidRPr="006B3B2C">
              <w:t>标称值</w:t>
            </w:r>
          </w:p>
        </w:tc>
        <w:tc>
          <w:tcPr>
            <w:tcW w:w="1820" w:type="dxa"/>
            <w:vAlign w:val="center"/>
          </w:tcPr>
          <w:p w:rsidR="00206AA4" w:rsidRPr="006B3B2C" w:rsidRDefault="00206AA4" w:rsidP="00804BEF">
            <w:pPr>
              <w:jc w:val="center"/>
            </w:pPr>
            <w:r w:rsidRPr="006B3B2C">
              <w:t>实测值</w:t>
            </w:r>
          </w:p>
        </w:tc>
        <w:tc>
          <w:tcPr>
            <w:tcW w:w="1767" w:type="dxa"/>
          </w:tcPr>
          <w:p w:rsidR="00206AA4" w:rsidRPr="006B3B2C" w:rsidRDefault="00206AA4" w:rsidP="00804BEF">
            <w:pPr>
              <w:jc w:val="center"/>
            </w:pPr>
            <w:r w:rsidRPr="00206AA4">
              <w:rPr>
                <w:rFonts w:hint="eastAsia"/>
                <w:i/>
              </w:rPr>
              <w:t>U</w:t>
            </w:r>
            <w:r>
              <w:rPr>
                <w:rFonts w:hint="eastAsia"/>
              </w:rPr>
              <w:t>(</w:t>
            </w:r>
            <w:r w:rsidRPr="00206AA4">
              <w:rPr>
                <w:rFonts w:hint="eastAsia"/>
                <w:i/>
              </w:rPr>
              <w:t>k</w:t>
            </w:r>
            <w:r>
              <w:rPr>
                <w:rFonts w:hint="eastAsia"/>
              </w:rPr>
              <w:t>=2)</w:t>
            </w:r>
          </w:p>
        </w:tc>
      </w:tr>
      <w:tr w:rsidR="00206AA4" w:rsidRPr="006B3B2C" w:rsidTr="00206AA4">
        <w:trPr>
          <w:trHeight w:val="321"/>
        </w:trPr>
        <w:tc>
          <w:tcPr>
            <w:tcW w:w="1928" w:type="dxa"/>
            <w:vMerge w:val="restart"/>
            <w:vAlign w:val="center"/>
          </w:tcPr>
          <w:p w:rsidR="00206AA4" w:rsidRPr="006B3B2C" w:rsidRDefault="00206AA4" w:rsidP="00804BEF">
            <w:pPr>
              <w:jc w:val="center"/>
            </w:pPr>
            <w:r w:rsidRPr="006B3B2C">
              <w:t>应答机</w:t>
            </w:r>
            <w:r w:rsidRPr="006B3B2C">
              <w:t>A</w:t>
            </w:r>
            <w:r w:rsidRPr="006B3B2C">
              <w:t>模式询问</w:t>
            </w:r>
          </w:p>
        </w:tc>
        <w:tc>
          <w:tcPr>
            <w:tcW w:w="1823" w:type="dxa"/>
            <w:vMerge w:val="restart"/>
            <w:vAlign w:val="center"/>
          </w:tcPr>
          <w:p w:rsidR="00206AA4" w:rsidRPr="006B3B2C" w:rsidRDefault="00206AA4" w:rsidP="00804BEF">
            <w:pPr>
              <w:jc w:val="center"/>
            </w:pPr>
            <w:r w:rsidRPr="006B3B2C">
              <w:t>P1</w:t>
            </w:r>
          </w:p>
        </w:tc>
        <w:tc>
          <w:tcPr>
            <w:tcW w:w="1940" w:type="dxa"/>
            <w:vAlign w:val="center"/>
          </w:tcPr>
          <w:p w:rsidR="00206AA4" w:rsidRPr="006B3B2C" w:rsidRDefault="00206AA4" w:rsidP="00804BEF">
            <w:pPr>
              <w:jc w:val="center"/>
            </w:pPr>
            <w:r w:rsidRPr="006B3B2C">
              <w:t>0.8μs</w:t>
            </w:r>
          </w:p>
        </w:tc>
        <w:tc>
          <w:tcPr>
            <w:tcW w:w="1820" w:type="dxa"/>
            <w:vAlign w:val="center"/>
          </w:tcPr>
          <w:p w:rsidR="00206AA4" w:rsidRPr="006B3B2C" w:rsidRDefault="00206AA4" w:rsidP="00804BEF">
            <w:pPr>
              <w:jc w:val="center"/>
            </w:pPr>
          </w:p>
        </w:tc>
        <w:tc>
          <w:tcPr>
            <w:tcW w:w="1767" w:type="dxa"/>
          </w:tcPr>
          <w:p w:rsidR="00206AA4" w:rsidRPr="006B3B2C" w:rsidRDefault="00206AA4" w:rsidP="00804BEF">
            <w:pPr>
              <w:jc w:val="center"/>
            </w:pPr>
          </w:p>
        </w:tc>
      </w:tr>
      <w:tr w:rsidR="00206AA4" w:rsidRPr="006B3B2C" w:rsidTr="00206AA4">
        <w:trPr>
          <w:trHeight w:val="321"/>
        </w:trPr>
        <w:tc>
          <w:tcPr>
            <w:tcW w:w="1928" w:type="dxa"/>
            <w:vMerge/>
            <w:vAlign w:val="center"/>
          </w:tcPr>
          <w:p w:rsidR="00206AA4" w:rsidRPr="006B3B2C" w:rsidRDefault="00206AA4" w:rsidP="00804BEF">
            <w:pPr>
              <w:jc w:val="center"/>
            </w:pPr>
          </w:p>
        </w:tc>
        <w:tc>
          <w:tcPr>
            <w:tcW w:w="1823" w:type="dxa"/>
            <w:vMerge/>
            <w:vAlign w:val="center"/>
          </w:tcPr>
          <w:p w:rsidR="00206AA4" w:rsidRPr="006B3B2C" w:rsidRDefault="00206AA4" w:rsidP="00804BEF">
            <w:pPr>
              <w:jc w:val="center"/>
            </w:pPr>
          </w:p>
        </w:tc>
        <w:tc>
          <w:tcPr>
            <w:tcW w:w="1940" w:type="dxa"/>
            <w:vAlign w:val="center"/>
          </w:tcPr>
          <w:p w:rsidR="00206AA4" w:rsidRPr="006B3B2C" w:rsidRDefault="00206AA4" w:rsidP="00804BEF">
            <w:pPr>
              <w:jc w:val="center"/>
            </w:pPr>
            <w:r w:rsidRPr="006B3B2C">
              <w:t>0.2μs</w:t>
            </w:r>
          </w:p>
        </w:tc>
        <w:tc>
          <w:tcPr>
            <w:tcW w:w="1820" w:type="dxa"/>
            <w:vAlign w:val="center"/>
          </w:tcPr>
          <w:p w:rsidR="00206AA4" w:rsidRPr="006B3B2C" w:rsidRDefault="00206AA4" w:rsidP="00804BEF">
            <w:pPr>
              <w:jc w:val="center"/>
            </w:pPr>
          </w:p>
        </w:tc>
        <w:tc>
          <w:tcPr>
            <w:tcW w:w="1767" w:type="dxa"/>
          </w:tcPr>
          <w:p w:rsidR="00206AA4" w:rsidRPr="006B3B2C" w:rsidRDefault="00206AA4" w:rsidP="00804BEF">
            <w:pPr>
              <w:jc w:val="center"/>
            </w:pPr>
          </w:p>
        </w:tc>
      </w:tr>
      <w:tr w:rsidR="00206AA4" w:rsidRPr="006B3B2C" w:rsidTr="00206AA4">
        <w:trPr>
          <w:trHeight w:val="321"/>
        </w:trPr>
        <w:tc>
          <w:tcPr>
            <w:tcW w:w="1928" w:type="dxa"/>
            <w:vMerge/>
            <w:vAlign w:val="center"/>
          </w:tcPr>
          <w:p w:rsidR="00206AA4" w:rsidRPr="006B3B2C" w:rsidRDefault="00206AA4" w:rsidP="00804BEF">
            <w:pPr>
              <w:jc w:val="center"/>
            </w:pPr>
          </w:p>
        </w:tc>
        <w:tc>
          <w:tcPr>
            <w:tcW w:w="1823" w:type="dxa"/>
            <w:vMerge/>
            <w:vAlign w:val="center"/>
          </w:tcPr>
          <w:p w:rsidR="00206AA4" w:rsidRPr="006B3B2C" w:rsidRDefault="00206AA4" w:rsidP="00804BEF">
            <w:pPr>
              <w:jc w:val="center"/>
            </w:pPr>
          </w:p>
        </w:tc>
        <w:tc>
          <w:tcPr>
            <w:tcW w:w="1940" w:type="dxa"/>
            <w:vAlign w:val="center"/>
          </w:tcPr>
          <w:p w:rsidR="00206AA4" w:rsidRPr="006B3B2C" w:rsidRDefault="00206AA4" w:rsidP="00804BEF">
            <w:pPr>
              <w:jc w:val="center"/>
            </w:pPr>
            <w:r w:rsidRPr="006B3B2C">
              <w:t>1.0μs</w:t>
            </w:r>
          </w:p>
        </w:tc>
        <w:tc>
          <w:tcPr>
            <w:tcW w:w="1820" w:type="dxa"/>
            <w:vAlign w:val="center"/>
          </w:tcPr>
          <w:p w:rsidR="00206AA4" w:rsidRPr="006B3B2C" w:rsidRDefault="00206AA4" w:rsidP="00804BEF">
            <w:pPr>
              <w:jc w:val="center"/>
            </w:pPr>
          </w:p>
        </w:tc>
        <w:tc>
          <w:tcPr>
            <w:tcW w:w="1767" w:type="dxa"/>
          </w:tcPr>
          <w:p w:rsidR="00206AA4" w:rsidRPr="006B3B2C" w:rsidRDefault="00206AA4" w:rsidP="00804BEF">
            <w:pPr>
              <w:jc w:val="center"/>
            </w:pPr>
          </w:p>
        </w:tc>
      </w:tr>
      <w:tr w:rsidR="00206AA4" w:rsidRPr="006B3B2C" w:rsidTr="00206AA4">
        <w:trPr>
          <w:trHeight w:val="321"/>
        </w:trPr>
        <w:tc>
          <w:tcPr>
            <w:tcW w:w="1928" w:type="dxa"/>
            <w:vMerge/>
            <w:vAlign w:val="center"/>
          </w:tcPr>
          <w:p w:rsidR="00206AA4" w:rsidRPr="006B3B2C" w:rsidRDefault="00206AA4" w:rsidP="00804BEF">
            <w:pPr>
              <w:jc w:val="center"/>
            </w:pPr>
          </w:p>
        </w:tc>
        <w:tc>
          <w:tcPr>
            <w:tcW w:w="1823" w:type="dxa"/>
            <w:vMerge w:val="restart"/>
            <w:vAlign w:val="center"/>
          </w:tcPr>
          <w:p w:rsidR="00206AA4" w:rsidRPr="006B3B2C" w:rsidRDefault="00206AA4" w:rsidP="00804BEF">
            <w:pPr>
              <w:jc w:val="center"/>
            </w:pPr>
            <w:r w:rsidRPr="006B3B2C">
              <w:t>P2</w:t>
            </w:r>
          </w:p>
        </w:tc>
        <w:tc>
          <w:tcPr>
            <w:tcW w:w="1940" w:type="dxa"/>
            <w:vAlign w:val="center"/>
          </w:tcPr>
          <w:p w:rsidR="00206AA4" w:rsidRPr="006B3B2C" w:rsidRDefault="00206AA4" w:rsidP="00804BEF">
            <w:pPr>
              <w:jc w:val="center"/>
            </w:pPr>
            <w:r w:rsidRPr="006B3B2C">
              <w:t>0.8μs</w:t>
            </w:r>
          </w:p>
        </w:tc>
        <w:tc>
          <w:tcPr>
            <w:tcW w:w="1820" w:type="dxa"/>
            <w:vAlign w:val="center"/>
          </w:tcPr>
          <w:p w:rsidR="00206AA4" w:rsidRPr="006B3B2C" w:rsidRDefault="00206AA4" w:rsidP="00804BEF">
            <w:pPr>
              <w:jc w:val="center"/>
            </w:pPr>
          </w:p>
        </w:tc>
        <w:tc>
          <w:tcPr>
            <w:tcW w:w="1767" w:type="dxa"/>
          </w:tcPr>
          <w:p w:rsidR="00206AA4" w:rsidRPr="006B3B2C" w:rsidRDefault="00206AA4" w:rsidP="00804BEF">
            <w:pPr>
              <w:jc w:val="center"/>
            </w:pPr>
          </w:p>
        </w:tc>
      </w:tr>
      <w:tr w:rsidR="00206AA4" w:rsidRPr="006B3B2C" w:rsidTr="00206AA4">
        <w:trPr>
          <w:trHeight w:val="321"/>
        </w:trPr>
        <w:tc>
          <w:tcPr>
            <w:tcW w:w="1928" w:type="dxa"/>
            <w:vMerge/>
            <w:vAlign w:val="center"/>
          </w:tcPr>
          <w:p w:rsidR="00206AA4" w:rsidRPr="006B3B2C" w:rsidRDefault="00206AA4" w:rsidP="00804BEF">
            <w:pPr>
              <w:jc w:val="center"/>
            </w:pPr>
          </w:p>
        </w:tc>
        <w:tc>
          <w:tcPr>
            <w:tcW w:w="1823" w:type="dxa"/>
            <w:vMerge/>
            <w:vAlign w:val="center"/>
          </w:tcPr>
          <w:p w:rsidR="00206AA4" w:rsidRPr="006B3B2C" w:rsidRDefault="00206AA4" w:rsidP="00804BEF">
            <w:pPr>
              <w:jc w:val="center"/>
            </w:pPr>
          </w:p>
        </w:tc>
        <w:tc>
          <w:tcPr>
            <w:tcW w:w="1940" w:type="dxa"/>
            <w:vAlign w:val="center"/>
          </w:tcPr>
          <w:p w:rsidR="00206AA4" w:rsidRPr="006B3B2C" w:rsidRDefault="00206AA4" w:rsidP="00804BEF">
            <w:pPr>
              <w:jc w:val="center"/>
            </w:pPr>
            <w:r w:rsidRPr="006B3B2C">
              <w:t>…</w:t>
            </w:r>
          </w:p>
        </w:tc>
        <w:tc>
          <w:tcPr>
            <w:tcW w:w="1820" w:type="dxa"/>
            <w:vAlign w:val="center"/>
          </w:tcPr>
          <w:p w:rsidR="00206AA4" w:rsidRPr="006B3B2C" w:rsidRDefault="00206AA4" w:rsidP="00804BEF">
            <w:pPr>
              <w:jc w:val="center"/>
            </w:pPr>
          </w:p>
        </w:tc>
        <w:tc>
          <w:tcPr>
            <w:tcW w:w="1767" w:type="dxa"/>
          </w:tcPr>
          <w:p w:rsidR="00206AA4" w:rsidRPr="006B3B2C" w:rsidRDefault="00206AA4" w:rsidP="00804BEF">
            <w:pPr>
              <w:jc w:val="center"/>
            </w:pPr>
          </w:p>
        </w:tc>
      </w:tr>
      <w:tr w:rsidR="00206AA4" w:rsidRPr="006B3B2C" w:rsidTr="00206AA4">
        <w:trPr>
          <w:trHeight w:val="321"/>
        </w:trPr>
        <w:tc>
          <w:tcPr>
            <w:tcW w:w="1928" w:type="dxa"/>
            <w:vMerge/>
            <w:vAlign w:val="center"/>
          </w:tcPr>
          <w:p w:rsidR="00206AA4" w:rsidRPr="006B3B2C" w:rsidRDefault="00206AA4" w:rsidP="00804BEF">
            <w:pPr>
              <w:jc w:val="center"/>
            </w:pPr>
          </w:p>
        </w:tc>
        <w:tc>
          <w:tcPr>
            <w:tcW w:w="1823" w:type="dxa"/>
            <w:vMerge/>
            <w:vAlign w:val="center"/>
          </w:tcPr>
          <w:p w:rsidR="00206AA4" w:rsidRPr="006B3B2C" w:rsidRDefault="00206AA4" w:rsidP="00804BEF">
            <w:pPr>
              <w:jc w:val="center"/>
            </w:pPr>
          </w:p>
        </w:tc>
        <w:tc>
          <w:tcPr>
            <w:tcW w:w="1940" w:type="dxa"/>
            <w:vAlign w:val="center"/>
          </w:tcPr>
          <w:p w:rsidR="00206AA4" w:rsidRPr="006B3B2C" w:rsidRDefault="00206AA4" w:rsidP="00804BEF">
            <w:pPr>
              <w:jc w:val="center"/>
            </w:pPr>
            <w:r w:rsidRPr="006B3B2C">
              <w:t>…</w:t>
            </w:r>
          </w:p>
        </w:tc>
        <w:tc>
          <w:tcPr>
            <w:tcW w:w="1820" w:type="dxa"/>
            <w:vAlign w:val="center"/>
          </w:tcPr>
          <w:p w:rsidR="00206AA4" w:rsidRPr="006B3B2C" w:rsidRDefault="00206AA4" w:rsidP="00804BEF">
            <w:pPr>
              <w:jc w:val="center"/>
            </w:pPr>
          </w:p>
        </w:tc>
        <w:tc>
          <w:tcPr>
            <w:tcW w:w="1767" w:type="dxa"/>
          </w:tcPr>
          <w:p w:rsidR="00206AA4" w:rsidRPr="006B3B2C" w:rsidRDefault="00206AA4" w:rsidP="00804BEF">
            <w:pPr>
              <w:jc w:val="center"/>
            </w:pPr>
          </w:p>
        </w:tc>
      </w:tr>
      <w:tr w:rsidR="00206AA4" w:rsidRPr="006B3B2C" w:rsidTr="00206AA4">
        <w:trPr>
          <w:trHeight w:val="321"/>
        </w:trPr>
        <w:tc>
          <w:tcPr>
            <w:tcW w:w="1928" w:type="dxa"/>
            <w:vMerge/>
            <w:vAlign w:val="center"/>
          </w:tcPr>
          <w:p w:rsidR="00206AA4" w:rsidRPr="006B3B2C" w:rsidRDefault="00206AA4" w:rsidP="00804BEF">
            <w:pPr>
              <w:jc w:val="center"/>
            </w:pPr>
          </w:p>
        </w:tc>
        <w:tc>
          <w:tcPr>
            <w:tcW w:w="1823" w:type="dxa"/>
            <w:vMerge w:val="restart"/>
            <w:vAlign w:val="center"/>
          </w:tcPr>
          <w:p w:rsidR="00206AA4" w:rsidRPr="006B3B2C" w:rsidRDefault="00206AA4" w:rsidP="00804BEF">
            <w:pPr>
              <w:jc w:val="center"/>
            </w:pPr>
            <w:r w:rsidRPr="006B3B2C">
              <w:t>P3</w:t>
            </w:r>
          </w:p>
        </w:tc>
        <w:tc>
          <w:tcPr>
            <w:tcW w:w="1940" w:type="dxa"/>
            <w:vAlign w:val="center"/>
          </w:tcPr>
          <w:p w:rsidR="00206AA4" w:rsidRPr="006B3B2C" w:rsidRDefault="00206AA4" w:rsidP="00804BEF">
            <w:pPr>
              <w:jc w:val="center"/>
            </w:pPr>
            <w:r w:rsidRPr="006B3B2C">
              <w:t>0.8μs</w:t>
            </w:r>
          </w:p>
        </w:tc>
        <w:tc>
          <w:tcPr>
            <w:tcW w:w="1820" w:type="dxa"/>
            <w:vAlign w:val="center"/>
          </w:tcPr>
          <w:p w:rsidR="00206AA4" w:rsidRPr="006B3B2C" w:rsidRDefault="00206AA4" w:rsidP="00804BEF">
            <w:pPr>
              <w:jc w:val="center"/>
            </w:pPr>
          </w:p>
        </w:tc>
        <w:tc>
          <w:tcPr>
            <w:tcW w:w="1767" w:type="dxa"/>
          </w:tcPr>
          <w:p w:rsidR="00206AA4" w:rsidRPr="006B3B2C" w:rsidRDefault="00206AA4" w:rsidP="00804BEF">
            <w:pPr>
              <w:jc w:val="center"/>
            </w:pPr>
          </w:p>
        </w:tc>
      </w:tr>
      <w:tr w:rsidR="00206AA4" w:rsidRPr="006B3B2C" w:rsidTr="00206AA4">
        <w:trPr>
          <w:trHeight w:val="321"/>
        </w:trPr>
        <w:tc>
          <w:tcPr>
            <w:tcW w:w="1928" w:type="dxa"/>
            <w:vMerge/>
            <w:vAlign w:val="center"/>
          </w:tcPr>
          <w:p w:rsidR="00206AA4" w:rsidRPr="006B3B2C" w:rsidRDefault="00206AA4" w:rsidP="00804BEF">
            <w:pPr>
              <w:jc w:val="center"/>
            </w:pPr>
          </w:p>
        </w:tc>
        <w:tc>
          <w:tcPr>
            <w:tcW w:w="1823" w:type="dxa"/>
            <w:vMerge/>
            <w:vAlign w:val="center"/>
          </w:tcPr>
          <w:p w:rsidR="00206AA4" w:rsidRPr="006B3B2C" w:rsidRDefault="00206AA4" w:rsidP="00804BEF">
            <w:pPr>
              <w:jc w:val="center"/>
            </w:pPr>
          </w:p>
        </w:tc>
        <w:tc>
          <w:tcPr>
            <w:tcW w:w="1940" w:type="dxa"/>
            <w:vAlign w:val="center"/>
          </w:tcPr>
          <w:p w:rsidR="00206AA4" w:rsidRPr="006B3B2C" w:rsidRDefault="00206AA4" w:rsidP="00804BEF">
            <w:pPr>
              <w:jc w:val="center"/>
            </w:pPr>
            <w:r w:rsidRPr="006B3B2C">
              <w:t>…</w:t>
            </w:r>
          </w:p>
        </w:tc>
        <w:tc>
          <w:tcPr>
            <w:tcW w:w="1820" w:type="dxa"/>
            <w:vAlign w:val="center"/>
          </w:tcPr>
          <w:p w:rsidR="00206AA4" w:rsidRPr="006B3B2C" w:rsidRDefault="00206AA4" w:rsidP="00804BEF">
            <w:pPr>
              <w:jc w:val="center"/>
            </w:pPr>
          </w:p>
        </w:tc>
        <w:tc>
          <w:tcPr>
            <w:tcW w:w="1767" w:type="dxa"/>
          </w:tcPr>
          <w:p w:rsidR="00206AA4" w:rsidRPr="006B3B2C" w:rsidRDefault="00206AA4" w:rsidP="00804BEF">
            <w:pPr>
              <w:jc w:val="center"/>
            </w:pPr>
          </w:p>
        </w:tc>
      </w:tr>
      <w:tr w:rsidR="00206AA4" w:rsidRPr="006B3B2C" w:rsidTr="00206AA4">
        <w:trPr>
          <w:trHeight w:val="321"/>
        </w:trPr>
        <w:tc>
          <w:tcPr>
            <w:tcW w:w="1928" w:type="dxa"/>
            <w:vMerge/>
            <w:vAlign w:val="center"/>
          </w:tcPr>
          <w:p w:rsidR="00206AA4" w:rsidRPr="006B3B2C" w:rsidRDefault="00206AA4" w:rsidP="00804BEF">
            <w:pPr>
              <w:jc w:val="center"/>
            </w:pPr>
          </w:p>
        </w:tc>
        <w:tc>
          <w:tcPr>
            <w:tcW w:w="1823" w:type="dxa"/>
            <w:vMerge/>
            <w:vAlign w:val="center"/>
          </w:tcPr>
          <w:p w:rsidR="00206AA4" w:rsidRPr="006B3B2C" w:rsidRDefault="00206AA4" w:rsidP="00804BEF">
            <w:pPr>
              <w:jc w:val="center"/>
            </w:pPr>
          </w:p>
        </w:tc>
        <w:tc>
          <w:tcPr>
            <w:tcW w:w="1940" w:type="dxa"/>
            <w:vAlign w:val="center"/>
          </w:tcPr>
          <w:p w:rsidR="00206AA4" w:rsidRPr="006B3B2C" w:rsidRDefault="00206AA4" w:rsidP="00804BEF">
            <w:pPr>
              <w:jc w:val="center"/>
            </w:pPr>
            <w:r w:rsidRPr="006B3B2C">
              <w:t>…</w:t>
            </w:r>
          </w:p>
        </w:tc>
        <w:tc>
          <w:tcPr>
            <w:tcW w:w="1820" w:type="dxa"/>
            <w:vAlign w:val="center"/>
          </w:tcPr>
          <w:p w:rsidR="00206AA4" w:rsidRPr="006B3B2C" w:rsidRDefault="00206AA4" w:rsidP="00804BEF">
            <w:pPr>
              <w:jc w:val="center"/>
            </w:pPr>
          </w:p>
        </w:tc>
        <w:tc>
          <w:tcPr>
            <w:tcW w:w="1767" w:type="dxa"/>
          </w:tcPr>
          <w:p w:rsidR="00206AA4" w:rsidRPr="006B3B2C" w:rsidRDefault="00206AA4" w:rsidP="00804BEF">
            <w:pPr>
              <w:jc w:val="center"/>
            </w:pPr>
          </w:p>
        </w:tc>
      </w:tr>
      <w:tr w:rsidR="00206AA4" w:rsidRPr="006B3B2C" w:rsidTr="00206AA4">
        <w:trPr>
          <w:trHeight w:val="321"/>
        </w:trPr>
        <w:tc>
          <w:tcPr>
            <w:tcW w:w="1928" w:type="dxa"/>
            <w:vMerge w:val="restart"/>
            <w:vAlign w:val="center"/>
          </w:tcPr>
          <w:p w:rsidR="00206AA4" w:rsidRDefault="00206AA4" w:rsidP="00804BEF">
            <w:pPr>
              <w:jc w:val="center"/>
            </w:pPr>
            <w:r w:rsidRPr="006B3B2C">
              <w:t>应答机</w:t>
            </w:r>
            <w:r>
              <w:rPr>
                <w:rFonts w:hint="eastAsia"/>
              </w:rPr>
              <w:t>仅</w:t>
            </w:r>
            <w:r>
              <w:rPr>
                <w:rFonts w:hint="eastAsia"/>
              </w:rPr>
              <w:t>A</w:t>
            </w:r>
            <w:r>
              <w:rPr>
                <w:rFonts w:hint="eastAsia"/>
              </w:rPr>
              <w:t>模式</w:t>
            </w:r>
          </w:p>
          <w:p w:rsidR="00206AA4" w:rsidRPr="006B3B2C" w:rsidRDefault="00206AA4" w:rsidP="00804BEF">
            <w:pPr>
              <w:jc w:val="center"/>
            </w:pPr>
            <w:r>
              <w:rPr>
                <w:rFonts w:hint="eastAsia"/>
              </w:rPr>
              <w:t>全呼叫询问</w:t>
            </w:r>
          </w:p>
        </w:tc>
        <w:tc>
          <w:tcPr>
            <w:tcW w:w="1823" w:type="dxa"/>
            <w:vMerge w:val="restart"/>
            <w:vAlign w:val="center"/>
          </w:tcPr>
          <w:p w:rsidR="00206AA4" w:rsidRPr="006B3B2C" w:rsidRDefault="00206AA4" w:rsidP="00804BEF">
            <w:pPr>
              <w:jc w:val="center"/>
            </w:pPr>
            <w:r>
              <w:rPr>
                <w:rFonts w:hint="eastAsia"/>
              </w:rPr>
              <w:t>P4</w:t>
            </w:r>
          </w:p>
        </w:tc>
        <w:tc>
          <w:tcPr>
            <w:tcW w:w="1940" w:type="dxa"/>
            <w:vAlign w:val="center"/>
          </w:tcPr>
          <w:p w:rsidR="00206AA4" w:rsidRPr="006B3B2C" w:rsidRDefault="00206AA4" w:rsidP="00804BEF">
            <w:pPr>
              <w:jc w:val="center"/>
            </w:pPr>
            <w:r w:rsidRPr="006B3B2C">
              <w:t>0.8μs</w:t>
            </w:r>
          </w:p>
        </w:tc>
        <w:tc>
          <w:tcPr>
            <w:tcW w:w="1820" w:type="dxa"/>
            <w:vAlign w:val="center"/>
          </w:tcPr>
          <w:p w:rsidR="00206AA4" w:rsidRPr="006B3B2C" w:rsidRDefault="00206AA4" w:rsidP="00804BEF">
            <w:pPr>
              <w:jc w:val="center"/>
            </w:pPr>
          </w:p>
        </w:tc>
        <w:tc>
          <w:tcPr>
            <w:tcW w:w="1767" w:type="dxa"/>
          </w:tcPr>
          <w:p w:rsidR="00206AA4" w:rsidRPr="006B3B2C" w:rsidRDefault="00206AA4" w:rsidP="00804BEF">
            <w:pPr>
              <w:jc w:val="center"/>
            </w:pPr>
          </w:p>
        </w:tc>
      </w:tr>
      <w:tr w:rsidR="00206AA4" w:rsidRPr="006B3B2C" w:rsidTr="00206AA4">
        <w:trPr>
          <w:trHeight w:val="321"/>
        </w:trPr>
        <w:tc>
          <w:tcPr>
            <w:tcW w:w="1928" w:type="dxa"/>
            <w:vMerge/>
            <w:vAlign w:val="center"/>
          </w:tcPr>
          <w:p w:rsidR="00206AA4" w:rsidRPr="006B3B2C" w:rsidRDefault="00206AA4" w:rsidP="00804BEF">
            <w:pPr>
              <w:jc w:val="center"/>
            </w:pPr>
          </w:p>
        </w:tc>
        <w:tc>
          <w:tcPr>
            <w:tcW w:w="1823" w:type="dxa"/>
            <w:vMerge/>
            <w:vAlign w:val="center"/>
          </w:tcPr>
          <w:p w:rsidR="00206AA4" w:rsidRDefault="00206AA4" w:rsidP="00804BEF">
            <w:pPr>
              <w:jc w:val="center"/>
            </w:pPr>
          </w:p>
        </w:tc>
        <w:tc>
          <w:tcPr>
            <w:tcW w:w="1940" w:type="dxa"/>
            <w:vAlign w:val="center"/>
          </w:tcPr>
          <w:p w:rsidR="00206AA4" w:rsidRPr="006B3B2C" w:rsidRDefault="00206AA4" w:rsidP="00804BEF">
            <w:pPr>
              <w:jc w:val="center"/>
            </w:pPr>
            <w:r>
              <w:rPr>
                <w:rFonts w:hint="eastAsia"/>
              </w:rPr>
              <w:t>0.2</w:t>
            </w:r>
            <w:r w:rsidRPr="006B3B2C">
              <w:t>μs</w:t>
            </w:r>
          </w:p>
        </w:tc>
        <w:tc>
          <w:tcPr>
            <w:tcW w:w="1820" w:type="dxa"/>
            <w:vAlign w:val="center"/>
          </w:tcPr>
          <w:p w:rsidR="00206AA4" w:rsidRPr="006B3B2C" w:rsidRDefault="00206AA4" w:rsidP="00804BEF">
            <w:pPr>
              <w:jc w:val="center"/>
            </w:pPr>
          </w:p>
        </w:tc>
        <w:tc>
          <w:tcPr>
            <w:tcW w:w="1767" w:type="dxa"/>
          </w:tcPr>
          <w:p w:rsidR="00206AA4" w:rsidRPr="006B3B2C" w:rsidRDefault="00206AA4" w:rsidP="00804BEF">
            <w:pPr>
              <w:jc w:val="center"/>
            </w:pPr>
          </w:p>
        </w:tc>
      </w:tr>
      <w:tr w:rsidR="00206AA4" w:rsidRPr="006B3B2C" w:rsidTr="00206AA4">
        <w:trPr>
          <w:trHeight w:val="321"/>
        </w:trPr>
        <w:tc>
          <w:tcPr>
            <w:tcW w:w="1928" w:type="dxa"/>
            <w:vMerge/>
            <w:vAlign w:val="center"/>
          </w:tcPr>
          <w:p w:rsidR="00206AA4" w:rsidRPr="006B3B2C" w:rsidRDefault="00206AA4" w:rsidP="00804BEF">
            <w:pPr>
              <w:jc w:val="center"/>
            </w:pPr>
          </w:p>
        </w:tc>
        <w:tc>
          <w:tcPr>
            <w:tcW w:w="1823" w:type="dxa"/>
            <w:vMerge/>
            <w:vAlign w:val="center"/>
          </w:tcPr>
          <w:p w:rsidR="00206AA4" w:rsidRDefault="00206AA4" w:rsidP="00804BEF">
            <w:pPr>
              <w:jc w:val="center"/>
            </w:pPr>
          </w:p>
        </w:tc>
        <w:tc>
          <w:tcPr>
            <w:tcW w:w="1940" w:type="dxa"/>
            <w:vAlign w:val="center"/>
          </w:tcPr>
          <w:p w:rsidR="00206AA4" w:rsidRDefault="00206AA4" w:rsidP="00804BEF">
            <w:pPr>
              <w:jc w:val="center"/>
            </w:pPr>
            <w:r>
              <w:rPr>
                <w:rFonts w:hint="eastAsia"/>
              </w:rPr>
              <w:t>2.5</w:t>
            </w:r>
            <w:r w:rsidRPr="006B3B2C">
              <w:t>μs</w:t>
            </w:r>
          </w:p>
        </w:tc>
        <w:tc>
          <w:tcPr>
            <w:tcW w:w="1820" w:type="dxa"/>
            <w:vAlign w:val="center"/>
          </w:tcPr>
          <w:p w:rsidR="00206AA4" w:rsidRPr="006B3B2C" w:rsidRDefault="00206AA4" w:rsidP="00804BEF">
            <w:pPr>
              <w:jc w:val="center"/>
            </w:pPr>
          </w:p>
        </w:tc>
        <w:tc>
          <w:tcPr>
            <w:tcW w:w="1767" w:type="dxa"/>
          </w:tcPr>
          <w:p w:rsidR="00206AA4" w:rsidRPr="006B3B2C" w:rsidRDefault="00206AA4" w:rsidP="00804BEF">
            <w:pPr>
              <w:jc w:val="center"/>
            </w:pPr>
          </w:p>
        </w:tc>
      </w:tr>
      <w:tr w:rsidR="00206AA4" w:rsidRPr="006B3B2C" w:rsidTr="00206AA4">
        <w:trPr>
          <w:trHeight w:val="321"/>
        </w:trPr>
        <w:tc>
          <w:tcPr>
            <w:tcW w:w="1928" w:type="dxa"/>
            <w:vMerge/>
            <w:vAlign w:val="center"/>
          </w:tcPr>
          <w:p w:rsidR="00206AA4" w:rsidRPr="006B3B2C" w:rsidRDefault="00206AA4" w:rsidP="00804BEF">
            <w:pPr>
              <w:jc w:val="center"/>
            </w:pPr>
          </w:p>
        </w:tc>
        <w:tc>
          <w:tcPr>
            <w:tcW w:w="1823" w:type="dxa"/>
            <w:vMerge/>
            <w:vAlign w:val="center"/>
          </w:tcPr>
          <w:p w:rsidR="00206AA4" w:rsidRDefault="00206AA4" w:rsidP="00804BEF">
            <w:pPr>
              <w:jc w:val="center"/>
            </w:pPr>
          </w:p>
        </w:tc>
        <w:tc>
          <w:tcPr>
            <w:tcW w:w="1940" w:type="dxa"/>
            <w:vAlign w:val="center"/>
          </w:tcPr>
          <w:p w:rsidR="00206AA4" w:rsidRPr="006B3B2C" w:rsidRDefault="00206AA4" w:rsidP="00804BEF">
            <w:pPr>
              <w:jc w:val="center"/>
            </w:pPr>
            <w:r w:rsidRPr="006B3B2C">
              <w:t>…</w:t>
            </w:r>
          </w:p>
        </w:tc>
        <w:tc>
          <w:tcPr>
            <w:tcW w:w="1820" w:type="dxa"/>
            <w:vAlign w:val="center"/>
          </w:tcPr>
          <w:p w:rsidR="00206AA4" w:rsidRPr="006B3B2C" w:rsidRDefault="00206AA4" w:rsidP="00804BEF">
            <w:pPr>
              <w:jc w:val="center"/>
            </w:pPr>
          </w:p>
        </w:tc>
        <w:tc>
          <w:tcPr>
            <w:tcW w:w="1767" w:type="dxa"/>
          </w:tcPr>
          <w:p w:rsidR="00206AA4" w:rsidRPr="006B3B2C" w:rsidRDefault="00206AA4" w:rsidP="00804BEF">
            <w:pPr>
              <w:jc w:val="center"/>
            </w:pPr>
          </w:p>
        </w:tc>
      </w:tr>
      <w:tr w:rsidR="00206AA4" w:rsidRPr="006B3B2C" w:rsidTr="00206AA4">
        <w:trPr>
          <w:trHeight w:val="321"/>
        </w:trPr>
        <w:tc>
          <w:tcPr>
            <w:tcW w:w="1928" w:type="dxa"/>
            <w:vAlign w:val="center"/>
          </w:tcPr>
          <w:p w:rsidR="00206AA4" w:rsidRPr="006B3B2C" w:rsidRDefault="00206AA4" w:rsidP="00804BEF">
            <w:pPr>
              <w:jc w:val="center"/>
            </w:pPr>
            <w:r w:rsidRPr="006B3B2C">
              <w:t>应答机</w:t>
            </w:r>
            <w:r w:rsidRPr="006B3B2C">
              <w:t>A/S</w:t>
            </w:r>
            <w:r w:rsidRPr="006B3B2C">
              <w:t>模式</w:t>
            </w:r>
          </w:p>
          <w:p w:rsidR="00206AA4" w:rsidRPr="006B3B2C" w:rsidRDefault="00206AA4" w:rsidP="00804BEF">
            <w:pPr>
              <w:jc w:val="center"/>
            </w:pPr>
            <w:r w:rsidRPr="006B3B2C">
              <w:t>全呼叫询问</w:t>
            </w:r>
          </w:p>
        </w:tc>
        <w:tc>
          <w:tcPr>
            <w:tcW w:w="1823" w:type="dxa"/>
            <w:vAlign w:val="center"/>
          </w:tcPr>
          <w:p w:rsidR="00206AA4" w:rsidRPr="006B3B2C" w:rsidRDefault="00206AA4" w:rsidP="00804BEF">
            <w:pPr>
              <w:jc w:val="center"/>
            </w:pPr>
            <w:r w:rsidRPr="006B3B2C">
              <w:t>P4</w:t>
            </w:r>
          </w:p>
        </w:tc>
        <w:tc>
          <w:tcPr>
            <w:tcW w:w="1940" w:type="dxa"/>
            <w:vAlign w:val="center"/>
          </w:tcPr>
          <w:p w:rsidR="00206AA4" w:rsidRPr="006B3B2C" w:rsidRDefault="00206AA4" w:rsidP="00804BEF">
            <w:pPr>
              <w:jc w:val="center"/>
            </w:pPr>
            <w:r w:rsidRPr="006B3B2C">
              <w:t>1.6μs</w:t>
            </w:r>
          </w:p>
        </w:tc>
        <w:tc>
          <w:tcPr>
            <w:tcW w:w="1820" w:type="dxa"/>
            <w:vAlign w:val="center"/>
          </w:tcPr>
          <w:p w:rsidR="00206AA4" w:rsidRPr="006B3B2C" w:rsidRDefault="00206AA4" w:rsidP="00804BEF">
            <w:pPr>
              <w:jc w:val="center"/>
            </w:pPr>
          </w:p>
        </w:tc>
        <w:tc>
          <w:tcPr>
            <w:tcW w:w="1767" w:type="dxa"/>
          </w:tcPr>
          <w:p w:rsidR="00206AA4" w:rsidRPr="006B3B2C" w:rsidRDefault="00206AA4" w:rsidP="00804BEF">
            <w:pPr>
              <w:jc w:val="center"/>
            </w:pPr>
          </w:p>
        </w:tc>
      </w:tr>
      <w:tr w:rsidR="00206AA4" w:rsidRPr="006B3B2C" w:rsidTr="00206AA4">
        <w:trPr>
          <w:trHeight w:val="321"/>
        </w:trPr>
        <w:tc>
          <w:tcPr>
            <w:tcW w:w="1928" w:type="dxa"/>
            <w:vMerge w:val="restart"/>
            <w:vAlign w:val="center"/>
          </w:tcPr>
          <w:p w:rsidR="00206AA4" w:rsidRPr="006B3B2C" w:rsidRDefault="00206AA4" w:rsidP="00804BEF">
            <w:pPr>
              <w:jc w:val="center"/>
            </w:pPr>
            <w:r w:rsidRPr="006B3B2C">
              <w:t>应答机</w:t>
            </w:r>
            <w:r w:rsidRPr="006B3B2C">
              <w:t>S</w:t>
            </w:r>
            <w:r w:rsidRPr="006B3B2C">
              <w:t>模式询问</w:t>
            </w:r>
            <w:r>
              <w:rPr>
                <w:rFonts w:hint="eastAsia"/>
              </w:rPr>
              <w:t>(UF0)</w:t>
            </w:r>
          </w:p>
        </w:tc>
        <w:tc>
          <w:tcPr>
            <w:tcW w:w="1823" w:type="dxa"/>
            <w:vMerge w:val="restart"/>
            <w:vAlign w:val="center"/>
          </w:tcPr>
          <w:p w:rsidR="00206AA4" w:rsidRPr="006B3B2C" w:rsidRDefault="00206AA4" w:rsidP="00804BEF">
            <w:pPr>
              <w:jc w:val="center"/>
            </w:pPr>
            <w:r>
              <w:rPr>
                <w:rFonts w:hint="eastAsia"/>
              </w:rPr>
              <w:t>P1</w:t>
            </w:r>
          </w:p>
        </w:tc>
        <w:tc>
          <w:tcPr>
            <w:tcW w:w="1940" w:type="dxa"/>
            <w:vAlign w:val="center"/>
          </w:tcPr>
          <w:p w:rsidR="00206AA4" w:rsidRDefault="00206AA4" w:rsidP="00804BEF">
            <w:pPr>
              <w:jc w:val="center"/>
            </w:pPr>
            <w:r w:rsidRPr="007A26AC">
              <w:t>0.8μs</w:t>
            </w:r>
          </w:p>
        </w:tc>
        <w:tc>
          <w:tcPr>
            <w:tcW w:w="1820" w:type="dxa"/>
            <w:vAlign w:val="center"/>
          </w:tcPr>
          <w:p w:rsidR="00206AA4" w:rsidRPr="006B3B2C" w:rsidRDefault="00206AA4" w:rsidP="00804BEF">
            <w:pPr>
              <w:jc w:val="center"/>
            </w:pPr>
          </w:p>
        </w:tc>
        <w:tc>
          <w:tcPr>
            <w:tcW w:w="1767" w:type="dxa"/>
          </w:tcPr>
          <w:p w:rsidR="00206AA4" w:rsidRPr="006B3B2C" w:rsidRDefault="00206AA4" w:rsidP="00804BEF">
            <w:pPr>
              <w:jc w:val="center"/>
            </w:pPr>
          </w:p>
        </w:tc>
      </w:tr>
      <w:tr w:rsidR="00206AA4" w:rsidRPr="006B3B2C" w:rsidTr="00206AA4">
        <w:trPr>
          <w:trHeight w:val="321"/>
        </w:trPr>
        <w:tc>
          <w:tcPr>
            <w:tcW w:w="1928" w:type="dxa"/>
            <w:vMerge/>
            <w:vAlign w:val="center"/>
          </w:tcPr>
          <w:p w:rsidR="00206AA4" w:rsidRPr="006B3B2C" w:rsidRDefault="00206AA4" w:rsidP="00804BEF">
            <w:pPr>
              <w:jc w:val="center"/>
            </w:pPr>
          </w:p>
        </w:tc>
        <w:tc>
          <w:tcPr>
            <w:tcW w:w="1823" w:type="dxa"/>
            <w:vMerge/>
            <w:vAlign w:val="center"/>
          </w:tcPr>
          <w:p w:rsidR="00206AA4" w:rsidRDefault="00206AA4" w:rsidP="00804BEF">
            <w:pPr>
              <w:jc w:val="center"/>
            </w:pPr>
          </w:p>
        </w:tc>
        <w:tc>
          <w:tcPr>
            <w:tcW w:w="1940" w:type="dxa"/>
            <w:vAlign w:val="center"/>
          </w:tcPr>
          <w:p w:rsidR="00206AA4" w:rsidRPr="007A26AC" w:rsidRDefault="00206AA4" w:rsidP="00804BEF">
            <w:pPr>
              <w:jc w:val="center"/>
            </w:pPr>
            <w:r>
              <w:t>…</w:t>
            </w:r>
          </w:p>
        </w:tc>
        <w:tc>
          <w:tcPr>
            <w:tcW w:w="1820" w:type="dxa"/>
            <w:vAlign w:val="center"/>
          </w:tcPr>
          <w:p w:rsidR="00206AA4" w:rsidRPr="006B3B2C" w:rsidRDefault="00206AA4" w:rsidP="00804BEF">
            <w:pPr>
              <w:jc w:val="center"/>
            </w:pPr>
          </w:p>
        </w:tc>
        <w:tc>
          <w:tcPr>
            <w:tcW w:w="1767" w:type="dxa"/>
          </w:tcPr>
          <w:p w:rsidR="00206AA4" w:rsidRPr="006B3B2C" w:rsidRDefault="00206AA4" w:rsidP="00804BEF">
            <w:pPr>
              <w:jc w:val="center"/>
            </w:pPr>
          </w:p>
        </w:tc>
      </w:tr>
      <w:tr w:rsidR="00206AA4" w:rsidRPr="006B3B2C" w:rsidTr="00206AA4">
        <w:trPr>
          <w:trHeight w:val="321"/>
        </w:trPr>
        <w:tc>
          <w:tcPr>
            <w:tcW w:w="1928" w:type="dxa"/>
            <w:vMerge/>
            <w:vAlign w:val="center"/>
          </w:tcPr>
          <w:p w:rsidR="00206AA4" w:rsidRPr="006B3B2C" w:rsidRDefault="00206AA4" w:rsidP="00804BEF">
            <w:pPr>
              <w:jc w:val="center"/>
            </w:pPr>
          </w:p>
        </w:tc>
        <w:tc>
          <w:tcPr>
            <w:tcW w:w="1823" w:type="dxa"/>
            <w:vMerge w:val="restart"/>
            <w:vAlign w:val="center"/>
          </w:tcPr>
          <w:p w:rsidR="00206AA4" w:rsidRPr="006B3B2C" w:rsidRDefault="00206AA4" w:rsidP="00804BEF">
            <w:pPr>
              <w:jc w:val="center"/>
            </w:pPr>
            <w:r>
              <w:rPr>
                <w:rFonts w:hint="eastAsia"/>
              </w:rPr>
              <w:t>P2</w:t>
            </w:r>
          </w:p>
        </w:tc>
        <w:tc>
          <w:tcPr>
            <w:tcW w:w="1940" w:type="dxa"/>
            <w:vAlign w:val="center"/>
          </w:tcPr>
          <w:p w:rsidR="00206AA4" w:rsidRDefault="00206AA4" w:rsidP="00804BEF">
            <w:pPr>
              <w:jc w:val="center"/>
            </w:pPr>
            <w:r w:rsidRPr="007A26AC">
              <w:t>0.8μs</w:t>
            </w:r>
          </w:p>
        </w:tc>
        <w:tc>
          <w:tcPr>
            <w:tcW w:w="1820" w:type="dxa"/>
            <w:vAlign w:val="center"/>
          </w:tcPr>
          <w:p w:rsidR="00206AA4" w:rsidRPr="006B3B2C" w:rsidRDefault="00206AA4" w:rsidP="00804BEF">
            <w:pPr>
              <w:jc w:val="center"/>
            </w:pPr>
          </w:p>
        </w:tc>
        <w:tc>
          <w:tcPr>
            <w:tcW w:w="1767" w:type="dxa"/>
          </w:tcPr>
          <w:p w:rsidR="00206AA4" w:rsidRPr="006B3B2C" w:rsidRDefault="00206AA4" w:rsidP="00804BEF">
            <w:pPr>
              <w:jc w:val="center"/>
            </w:pPr>
          </w:p>
        </w:tc>
      </w:tr>
      <w:tr w:rsidR="00206AA4" w:rsidRPr="006B3B2C" w:rsidTr="00206AA4">
        <w:trPr>
          <w:trHeight w:val="321"/>
        </w:trPr>
        <w:tc>
          <w:tcPr>
            <w:tcW w:w="1928" w:type="dxa"/>
            <w:vMerge/>
            <w:vAlign w:val="center"/>
          </w:tcPr>
          <w:p w:rsidR="00206AA4" w:rsidRPr="006B3B2C" w:rsidRDefault="00206AA4" w:rsidP="00804BEF">
            <w:pPr>
              <w:jc w:val="center"/>
            </w:pPr>
          </w:p>
        </w:tc>
        <w:tc>
          <w:tcPr>
            <w:tcW w:w="1823" w:type="dxa"/>
            <w:vMerge/>
            <w:vAlign w:val="center"/>
          </w:tcPr>
          <w:p w:rsidR="00206AA4" w:rsidRDefault="00206AA4" w:rsidP="00804BEF">
            <w:pPr>
              <w:jc w:val="center"/>
            </w:pPr>
          </w:p>
        </w:tc>
        <w:tc>
          <w:tcPr>
            <w:tcW w:w="1940" w:type="dxa"/>
            <w:vAlign w:val="center"/>
          </w:tcPr>
          <w:p w:rsidR="00206AA4" w:rsidRPr="007A26AC" w:rsidRDefault="00206AA4" w:rsidP="00804BEF">
            <w:pPr>
              <w:jc w:val="center"/>
            </w:pPr>
            <w:r>
              <w:t>…</w:t>
            </w:r>
          </w:p>
        </w:tc>
        <w:tc>
          <w:tcPr>
            <w:tcW w:w="1820" w:type="dxa"/>
            <w:vAlign w:val="center"/>
          </w:tcPr>
          <w:p w:rsidR="00206AA4" w:rsidRPr="006B3B2C" w:rsidRDefault="00206AA4" w:rsidP="00804BEF">
            <w:pPr>
              <w:jc w:val="center"/>
            </w:pPr>
          </w:p>
        </w:tc>
        <w:tc>
          <w:tcPr>
            <w:tcW w:w="1767" w:type="dxa"/>
          </w:tcPr>
          <w:p w:rsidR="00206AA4" w:rsidRPr="006B3B2C" w:rsidRDefault="00206AA4" w:rsidP="00804BEF">
            <w:pPr>
              <w:jc w:val="center"/>
            </w:pPr>
          </w:p>
        </w:tc>
      </w:tr>
      <w:tr w:rsidR="00206AA4" w:rsidRPr="006B3B2C" w:rsidTr="00206AA4">
        <w:trPr>
          <w:trHeight w:val="321"/>
        </w:trPr>
        <w:tc>
          <w:tcPr>
            <w:tcW w:w="1928" w:type="dxa"/>
            <w:vMerge/>
            <w:vAlign w:val="center"/>
          </w:tcPr>
          <w:p w:rsidR="00206AA4" w:rsidRPr="006B3B2C" w:rsidRDefault="00206AA4" w:rsidP="00804BEF">
            <w:pPr>
              <w:jc w:val="center"/>
            </w:pPr>
          </w:p>
        </w:tc>
        <w:tc>
          <w:tcPr>
            <w:tcW w:w="1823" w:type="dxa"/>
            <w:vMerge w:val="restart"/>
            <w:vAlign w:val="center"/>
          </w:tcPr>
          <w:p w:rsidR="00206AA4" w:rsidRPr="006B3B2C" w:rsidRDefault="00206AA4" w:rsidP="00804BEF">
            <w:pPr>
              <w:jc w:val="center"/>
            </w:pPr>
            <w:r>
              <w:rPr>
                <w:rFonts w:hint="eastAsia"/>
              </w:rPr>
              <w:t>P5</w:t>
            </w:r>
          </w:p>
        </w:tc>
        <w:tc>
          <w:tcPr>
            <w:tcW w:w="1940" w:type="dxa"/>
            <w:vAlign w:val="center"/>
          </w:tcPr>
          <w:p w:rsidR="00206AA4" w:rsidRDefault="00206AA4" w:rsidP="00804BEF">
            <w:pPr>
              <w:jc w:val="center"/>
            </w:pPr>
            <w:r w:rsidRPr="007A26AC">
              <w:t>0.8μs</w:t>
            </w:r>
          </w:p>
        </w:tc>
        <w:tc>
          <w:tcPr>
            <w:tcW w:w="1820" w:type="dxa"/>
            <w:vAlign w:val="center"/>
          </w:tcPr>
          <w:p w:rsidR="00206AA4" w:rsidRPr="006B3B2C" w:rsidRDefault="00206AA4" w:rsidP="00804BEF">
            <w:pPr>
              <w:jc w:val="center"/>
            </w:pPr>
          </w:p>
        </w:tc>
        <w:tc>
          <w:tcPr>
            <w:tcW w:w="1767" w:type="dxa"/>
          </w:tcPr>
          <w:p w:rsidR="00206AA4" w:rsidRPr="006B3B2C" w:rsidRDefault="00206AA4" w:rsidP="00804BEF">
            <w:pPr>
              <w:jc w:val="center"/>
            </w:pPr>
          </w:p>
        </w:tc>
      </w:tr>
      <w:tr w:rsidR="00206AA4" w:rsidRPr="006B3B2C" w:rsidTr="00206AA4">
        <w:trPr>
          <w:trHeight w:val="321"/>
        </w:trPr>
        <w:tc>
          <w:tcPr>
            <w:tcW w:w="1928" w:type="dxa"/>
            <w:vMerge/>
            <w:vAlign w:val="center"/>
          </w:tcPr>
          <w:p w:rsidR="00206AA4" w:rsidRPr="006B3B2C" w:rsidRDefault="00206AA4" w:rsidP="00804BEF">
            <w:pPr>
              <w:jc w:val="center"/>
            </w:pPr>
          </w:p>
        </w:tc>
        <w:tc>
          <w:tcPr>
            <w:tcW w:w="1823" w:type="dxa"/>
            <w:vMerge/>
            <w:vAlign w:val="center"/>
          </w:tcPr>
          <w:p w:rsidR="00206AA4" w:rsidRDefault="00206AA4" w:rsidP="00804BEF">
            <w:pPr>
              <w:jc w:val="center"/>
            </w:pPr>
          </w:p>
        </w:tc>
        <w:tc>
          <w:tcPr>
            <w:tcW w:w="1940" w:type="dxa"/>
            <w:vAlign w:val="center"/>
          </w:tcPr>
          <w:p w:rsidR="00206AA4" w:rsidRPr="007A26AC" w:rsidRDefault="00206AA4" w:rsidP="00804BEF">
            <w:pPr>
              <w:jc w:val="center"/>
            </w:pPr>
            <w:r>
              <w:t>…</w:t>
            </w:r>
          </w:p>
        </w:tc>
        <w:tc>
          <w:tcPr>
            <w:tcW w:w="1820" w:type="dxa"/>
            <w:vAlign w:val="center"/>
          </w:tcPr>
          <w:p w:rsidR="00206AA4" w:rsidRPr="006B3B2C" w:rsidRDefault="00206AA4" w:rsidP="00804BEF">
            <w:pPr>
              <w:jc w:val="center"/>
            </w:pPr>
          </w:p>
        </w:tc>
        <w:tc>
          <w:tcPr>
            <w:tcW w:w="1767" w:type="dxa"/>
          </w:tcPr>
          <w:p w:rsidR="00206AA4" w:rsidRPr="006B3B2C" w:rsidRDefault="00206AA4" w:rsidP="00804BEF">
            <w:pPr>
              <w:jc w:val="center"/>
            </w:pPr>
          </w:p>
        </w:tc>
      </w:tr>
      <w:tr w:rsidR="00206AA4" w:rsidRPr="006B3B2C" w:rsidTr="00206AA4">
        <w:trPr>
          <w:trHeight w:val="652"/>
        </w:trPr>
        <w:tc>
          <w:tcPr>
            <w:tcW w:w="1928" w:type="dxa"/>
            <w:vMerge/>
            <w:vAlign w:val="center"/>
          </w:tcPr>
          <w:p w:rsidR="00206AA4" w:rsidRPr="006B3B2C" w:rsidRDefault="00206AA4" w:rsidP="00804BEF">
            <w:pPr>
              <w:jc w:val="center"/>
            </w:pPr>
          </w:p>
        </w:tc>
        <w:tc>
          <w:tcPr>
            <w:tcW w:w="1823" w:type="dxa"/>
            <w:vAlign w:val="center"/>
          </w:tcPr>
          <w:p w:rsidR="00206AA4" w:rsidRPr="006B3B2C" w:rsidRDefault="00206AA4" w:rsidP="00804BEF">
            <w:pPr>
              <w:jc w:val="center"/>
            </w:pPr>
            <w:r>
              <w:rPr>
                <w:rFonts w:hint="eastAsia"/>
              </w:rPr>
              <w:t>P6</w:t>
            </w:r>
          </w:p>
        </w:tc>
        <w:tc>
          <w:tcPr>
            <w:tcW w:w="1940" w:type="dxa"/>
            <w:vAlign w:val="center"/>
          </w:tcPr>
          <w:p w:rsidR="00206AA4" w:rsidRPr="006B3B2C" w:rsidRDefault="00206AA4" w:rsidP="00804BEF">
            <w:pPr>
              <w:jc w:val="center"/>
            </w:pPr>
            <w:r>
              <w:rPr>
                <w:rFonts w:hint="eastAsia"/>
              </w:rPr>
              <w:t>16.25</w:t>
            </w:r>
            <w:r w:rsidRPr="007A26AC">
              <w:t>μs</w:t>
            </w:r>
          </w:p>
        </w:tc>
        <w:tc>
          <w:tcPr>
            <w:tcW w:w="1820" w:type="dxa"/>
            <w:vAlign w:val="center"/>
          </w:tcPr>
          <w:p w:rsidR="00206AA4" w:rsidRPr="006B3B2C" w:rsidRDefault="00206AA4" w:rsidP="00804BEF">
            <w:pPr>
              <w:jc w:val="center"/>
            </w:pPr>
          </w:p>
        </w:tc>
        <w:tc>
          <w:tcPr>
            <w:tcW w:w="1767" w:type="dxa"/>
          </w:tcPr>
          <w:p w:rsidR="00206AA4" w:rsidRPr="006B3B2C" w:rsidRDefault="00206AA4" w:rsidP="00804BEF">
            <w:pPr>
              <w:jc w:val="center"/>
            </w:pPr>
          </w:p>
        </w:tc>
      </w:tr>
      <w:tr w:rsidR="00206AA4" w:rsidRPr="006B3B2C" w:rsidTr="00206AA4">
        <w:trPr>
          <w:trHeight w:val="321"/>
        </w:trPr>
        <w:tc>
          <w:tcPr>
            <w:tcW w:w="1928" w:type="dxa"/>
            <w:vAlign w:val="center"/>
          </w:tcPr>
          <w:p w:rsidR="00206AA4" w:rsidRPr="006B3B2C" w:rsidRDefault="00206AA4" w:rsidP="00804BEF">
            <w:pPr>
              <w:jc w:val="center"/>
            </w:pPr>
            <w:r w:rsidRPr="006B3B2C">
              <w:t>应答机</w:t>
            </w:r>
            <w:r w:rsidRPr="006B3B2C">
              <w:t>S</w:t>
            </w:r>
            <w:r w:rsidRPr="006B3B2C">
              <w:t>模式询问</w:t>
            </w:r>
            <w:r>
              <w:rPr>
                <w:rFonts w:hint="eastAsia"/>
              </w:rPr>
              <w:t>(UF16)</w:t>
            </w:r>
          </w:p>
        </w:tc>
        <w:tc>
          <w:tcPr>
            <w:tcW w:w="1823" w:type="dxa"/>
            <w:vAlign w:val="center"/>
          </w:tcPr>
          <w:p w:rsidR="00206AA4" w:rsidRPr="00721246" w:rsidRDefault="00206AA4" w:rsidP="00804BEF">
            <w:pPr>
              <w:jc w:val="center"/>
            </w:pPr>
            <w:r>
              <w:rPr>
                <w:rFonts w:hint="eastAsia"/>
              </w:rPr>
              <w:t>P6</w:t>
            </w:r>
          </w:p>
        </w:tc>
        <w:tc>
          <w:tcPr>
            <w:tcW w:w="1940" w:type="dxa"/>
            <w:vAlign w:val="center"/>
          </w:tcPr>
          <w:p w:rsidR="00206AA4" w:rsidRPr="006B3B2C" w:rsidRDefault="00206AA4" w:rsidP="00804BEF">
            <w:pPr>
              <w:jc w:val="center"/>
            </w:pPr>
            <w:r>
              <w:rPr>
                <w:rFonts w:hint="eastAsia"/>
              </w:rPr>
              <w:t>30.25</w:t>
            </w:r>
            <w:r w:rsidRPr="007A26AC">
              <w:t>μs</w:t>
            </w:r>
          </w:p>
        </w:tc>
        <w:tc>
          <w:tcPr>
            <w:tcW w:w="1820" w:type="dxa"/>
            <w:vAlign w:val="center"/>
          </w:tcPr>
          <w:p w:rsidR="00206AA4" w:rsidRPr="006B3B2C" w:rsidRDefault="00206AA4" w:rsidP="00804BEF">
            <w:pPr>
              <w:jc w:val="center"/>
            </w:pPr>
          </w:p>
        </w:tc>
        <w:tc>
          <w:tcPr>
            <w:tcW w:w="1767" w:type="dxa"/>
          </w:tcPr>
          <w:p w:rsidR="00206AA4" w:rsidRPr="006B3B2C" w:rsidRDefault="00206AA4" w:rsidP="00804BEF">
            <w:pPr>
              <w:jc w:val="center"/>
            </w:pPr>
          </w:p>
        </w:tc>
      </w:tr>
      <w:tr w:rsidR="00206AA4" w:rsidRPr="006B3B2C" w:rsidTr="00206AA4">
        <w:trPr>
          <w:trHeight w:val="321"/>
        </w:trPr>
        <w:tc>
          <w:tcPr>
            <w:tcW w:w="1928" w:type="dxa"/>
            <w:vMerge w:val="restart"/>
            <w:vAlign w:val="center"/>
          </w:tcPr>
          <w:p w:rsidR="00206AA4" w:rsidRPr="006B3B2C" w:rsidRDefault="00206AA4" w:rsidP="00804BEF">
            <w:pPr>
              <w:jc w:val="center"/>
            </w:pPr>
            <w:r w:rsidRPr="006B3B2C">
              <w:t>DME X</w:t>
            </w:r>
            <w:r w:rsidRPr="006B3B2C">
              <w:t>模式</w:t>
            </w:r>
          </w:p>
        </w:tc>
        <w:tc>
          <w:tcPr>
            <w:tcW w:w="1823" w:type="dxa"/>
            <w:vAlign w:val="center"/>
          </w:tcPr>
          <w:p w:rsidR="00206AA4" w:rsidRPr="006B3B2C" w:rsidRDefault="00206AA4" w:rsidP="00804BEF">
            <w:pPr>
              <w:jc w:val="center"/>
            </w:pPr>
            <w:r w:rsidRPr="006B3B2C">
              <w:t>P1</w:t>
            </w:r>
          </w:p>
        </w:tc>
        <w:tc>
          <w:tcPr>
            <w:tcW w:w="1940" w:type="dxa"/>
            <w:vAlign w:val="center"/>
          </w:tcPr>
          <w:p w:rsidR="00206AA4" w:rsidRPr="006B3B2C" w:rsidRDefault="00206AA4" w:rsidP="00804BEF">
            <w:pPr>
              <w:jc w:val="center"/>
            </w:pPr>
            <w:r w:rsidRPr="006B3B2C">
              <w:t>3.5μs</w:t>
            </w:r>
          </w:p>
        </w:tc>
        <w:tc>
          <w:tcPr>
            <w:tcW w:w="1820" w:type="dxa"/>
            <w:vAlign w:val="center"/>
          </w:tcPr>
          <w:p w:rsidR="00206AA4" w:rsidRPr="006B3B2C" w:rsidRDefault="00206AA4" w:rsidP="00804BEF">
            <w:pPr>
              <w:jc w:val="center"/>
            </w:pPr>
          </w:p>
        </w:tc>
        <w:tc>
          <w:tcPr>
            <w:tcW w:w="1767" w:type="dxa"/>
          </w:tcPr>
          <w:p w:rsidR="00206AA4" w:rsidRPr="006B3B2C" w:rsidRDefault="00206AA4" w:rsidP="00804BEF">
            <w:pPr>
              <w:jc w:val="center"/>
            </w:pPr>
          </w:p>
        </w:tc>
      </w:tr>
      <w:tr w:rsidR="00206AA4" w:rsidRPr="006B3B2C" w:rsidTr="00206AA4">
        <w:trPr>
          <w:trHeight w:val="321"/>
        </w:trPr>
        <w:tc>
          <w:tcPr>
            <w:tcW w:w="1928" w:type="dxa"/>
            <w:vMerge/>
            <w:vAlign w:val="center"/>
          </w:tcPr>
          <w:p w:rsidR="00206AA4" w:rsidRPr="006B3B2C" w:rsidRDefault="00206AA4" w:rsidP="00804BEF">
            <w:pPr>
              <w:jc w:val="center"/>
            </w:pPr>
          </w:p>
        </w:tc>
        <w:tc>
          <w:tcPr>
            <w:tcW w:w="1823" w:type="dxa"/>
            <w:vAlign w:val="center"/>
          </w:tcPr>
          <w:p w:rsidR="00206AA4" w:rsidRPr="006B3B2C" w:rsidRDefault="00206AA4" w:rsidP="00804BEF">
            <w:pPr>
              <w:jc w:val="center"/>
            </w:pPr>
            <w:r w:rsidRPr="006B3B2C">
              <w:t>P2</w:t>
            </w:r>
          </w:p>
        </w:tc>
        <w:tc>
          <w:tcPr>
            <w:tcW w:w="1940" w:type="dxa"/>
            <w:vAlign w:val="center"/>
          </w:tcPr>
          <w:p w:rsidR="00206AA4" w:rsidRPr="006B3B2C" w:rsidRDefault="00206AA4" w:rsidP="00804BEF">
            <w:pPr>
              <w:jc w:val="center"/>
            </w:pPr>
            <w:r w:rsidRPr="006B3B2C">
              <w:t>3.5μs</w:t>
            </w:r>
          </w:p>
        </w:tc>
        <w:tc>
          <w:tcPr>
            <w:tcW w:w="1820" w:type="dxa"/>
            <w:vAlign w:val="center"/>
          </w:tcPr>
          <w:p w:rsidR="00206AA4" w:rsidRPr="006B3B2C" w:rsidRDefault="00206AA4" w:rsidP="00804BEF">
            <w:pPr>
              <w:jc w:val="center"/>
            </w:pPr>
          </w:p>
        </w:tc>
        <w:tc>
          <w:tcPr>
            <w:tcW w:w="1767" w:type="dxa"/>
          </w:tcPr>
          <w:p w:rsidR="00206AA4" w:rsidRPr="006B3B2C" w:rsidRDefault="00206AA4" w:rsidP="00804BEF">
            <w:pPr>
              <w:jc w:val="center"/>
            </w:pPr>
          </w:p>
        </w:tc>
      </w:tr>
    </w:tbl>
    <w:p w:rsidR="00206AA4" w:rsidRPr="008214AF" w:rsidRDefault="00206AA4" w:rsidP="00206AA4">
      <w:pPr>
        <w:pStyle w:val="a7"/>
        <w:ind w:firstLine="480"/>
        <w:rPr>
          <w:sz w:val="24"/>
        </w:rPr>
      </w:pPr>
    </w:p>
    <w:p w:rsidR="00206AA4" w:rsidRDefault="00206AA4" w:rsidP="00206AA4">
      <w:pPr>
        <w:widowControl/>
      </w:pPr>
      <w:r>
        <w:br w:type="page"/>
      </w:r>
    </w:p>
    <w:p w:rsidR="00206AA4" w:rsidRDefault="00206AA4" w:rsidP="00206AA4">
      <w:pPr>
        <w:pStyle w:val="a7"/>
        <w:numPr>
          <w:ilvl w:val="1"/>
          <w:numId w:val="21"/>
        </w:numPr>
        <w:ind w:firstLineChars="0"/>
        <w:jc w:val="center"/>
        <w:rPr>
          <w:sz w:val="24"/>
        </w:rPr>
      </w:pPr>
      <w:r>
        <w:rPr>
          <w:sz w:val="24"/>
        </w:rPr>
        <w:lastRenderedPageBreak/>
        <w:t>输出脉冲位置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1797"/>
        <w:gridCol w:w="2000"/>
        <w:gridCol w:w="1984"/>
        <w:gridCol w:w="1776"/>
        <w:gridCol w:w="1721"/>
      </w:tblGrid>
      <w:tr w:rsidR="00206AA4" w:rsidTr="00206AA4">
        <w:tc>
          <w:tcPr>
            <w:tcW w:w="1797" w:type="dxa"/>
            <w:vAlign w:val="center"/>
          </w:tcPr>
          <w:p w:rsidR="00206AA4" w:rsidRDefault="00206AA4" w:rsidP="00804BEF">
            <w:pPr>
              <w:jc w:val="center"/>
            </w:pPr>
            <w:r>
              <w:rPr>
                <w:rFonts w:hint="eastAsia"/>
              </w:rPr>
              <w:t>模式</w:t>
            </w:r>
          </w:p>
        </w:tc>
        <w:tc>
          <w:tcPr>
            <w:tcW w:w="2000" w:type="dxa"/>
            <w:vAlign w:val="center"/>
          </w:tcPr>
          <w:p w:rsidR="00206AA4" w:rsidRDefault="00206AA4" w:rsidP="00804BEF">
            <w:pPr>
              <w:jc w:val="center"/>
            </w:pPr>
            <w:r>
              <w:t>位置关系</w:t>
            </w:r>
          </w:p>
        </w:tc>
        <w:tc>
          <w:tcPr>
            <w:tcW w:w="1984" w:type="dxa"/>
            <w:vAlign w:val="center"/>
          </w:tcPr>
          <w:p w:rsidR="00206AA4" w:rsidRDefault="00206AA4" w:rsidP="00804BEF">
            <w:pPr>
              <w:jc w:val="center"/>
            </w:pPr>
            <w:r>
              <w:t>标称值</w:t>
            </w:r>
          </w:p>
        </w:tc>
        <w:tc>
          <w:tcPr>
            <w:tcW w:w="1776" w:type="dxa"/>
            <w:vAlign w:val="center"/>
          </w:tcPr>
          <w:p w:rsidR="00206AA4" w:rsidRDefault="00206AA4" w:rsidP="00804BEF">
            <w:pPr>
              <w:jc w:val="center"/>
            </w:pPr>
            <w:r>
              <w:t>实测值</w:t>
            </w:r>
          </w:p>
        </w:tc>
        <w:tc>
          <w:tcPr>
            <w:tcW w:w="1721" w:type="dxa"/>
          </w:tcPr>
          <w:p w:rsidR="00206AA4" w:rsidRDefault="00206AA4" w:rsidP="00804BEF">
            <w:pPr>
              <w:jc w:val="center"/>
            </w:pPr>
            <w:r w:rsidRPr="00206AA4">
              <w:rPr>
                <w:rFonts w:hint="eastAsia"/>
                <w:i/>
              </w:rPr>
              <w:t>U</w:t>
            </w:r>
            <w:r>
              <w:rPr>
                <w:rFonts w:hint="eastAsia"/>
              </w:rPr>
              <w:t>(</w:t>
            </w:r>
            <w:r w:rsidRPr="00206AA4">
              <w:rPr>
                <w:rFonts w:hint="eastAsia"/>
                <w:i/>
              </w:rPr>
              <w:t>k</w:t>
            </w:r>
            <w:r>
              <w:rPr>
                <w:rFonts w:hint="eastAsia"/>
              </w:rPr>
              <w:t>=2)</w:t>
            </w:r>
          </w:p>
        </w:tc>
      </w:tr>
      <w:tr w:rsidR="00206AA4" w:rsidRPr="003238FA" w:rsidTr="00206AA4">
        <w:tc>
          <w:tcPr>
            <w:tcW w:w="1797" w:type="dxa"/>
            <w:vMerge w:val="restart"/>
            <w:vAlign w:val="center"/>
          </w:tcPr>
          <w:p w:rsidR="00206AA4" w:rsidRPr="003238FA" w:rsidRDefault="00206AA4" w:rsidP="00804BEF">
            <w:pPr>
              <w:jc w:val="center"/>
            </w:pPr>
            <w:r>
              <w:rPr>
                <w:rFonts w:hint="eastAsia"/>
              </w:rPr>
              <w:t>应答机</w:t>
            </w:r>
            <w:r>
              <w:rPr>
                <w:rFonts w:hint="eastAsia"/>
              </w:rPr>
              <w:t xml:space="preserve"> A</w:t>
            </w:r>
            <w:r>
              <w:rPr>
                <w:rFonts w:hint="eastAsia"/>
              </w:rPr>
              <w:t>模式询问</w:t>
            </w:r>
          </w:p>
        </w:tc>
        <w:tc>
          <w:tcPr>
            <w:tcW w:w="2000" w:type="dxa"/>
            <w:vMerge w:val="restart"/>
            <w:vAlign w:val="center"/>
          </w:tcPr>
          <w:p w:rsidR="00206AA4" w:rsidRPr="003238FA" w:rsidRDefault="00206AA4" w:rsidP="00804BEF">
            <w:pPr>
              <w:jc w:val="center"/>
            </w:pPr>
            <w:r w:rsidRPr="003238FA">
              <w:t>P1-P3</w:t>
            </w:r>
          </w:p>
        </w:tc>
        <w:tc>
          <w:tcPr>
            <w:tcW w:w="1984" w:type="dxa"/>
            <w:vAlign w:val="center"/>
          </w:tcPr>
          <w:p w:rsidR="00206AA4" w:rsidRPr="003238FA" w:rsidRDefault="00206AA4" w:rsidP="00804BEF">
            <w:pPr>
              <w:jc w:val="center"/>
            </w:pPr>
            <w:r w:rsidRPr="003238FA">
              <w:t>8.0μs</w:t>
            </w:r>
          </w:p>
        </w:tc>
        <w:tc>
          <w:tcPr>
            <w:tcW w:w="1776" w:type="dxa"/>
            <w:vAlign w:val="center"/>
          </w:tcPr>
          <w:p w:rsidR="00206AA4" w:rsidRPr="003238FA" w:rsidRDefault="00206AA4" w:rsidP="00804BEF">
            <w:pPr>
              <w:jc w:val="center"/>
            </w:pPr>
          </w:p>
        </w:tc>
        <w:tc>
          <w:tcPr>
            <w:tcW w:w="1721" w:type="dxa"/>
          </w:tcPr>
          <w:p w:rsidR="00206AA4" w:rsidRPr="003238FA" w:rsidRDefault="00206AA4" w:rsidP="00804BEF">
            <w:pPr>
              <w:jc w:val="center"/>
            </w:pPr>
          </w:p>
        </w:tc>
      </w:tr>
      <w:tr w:rsidR="00206AA4" w:rsidRPr="003238FA" w:rsidTr="00206AA4">
        <w:tc>
          <w:tcPr>
            <w:tcW w:w="1797" w:type="dxa"/>
            <w:vMerge/>
            <w:vAlign w:val="center"/>
          </w:tcPr>
          <w:p w:rsidR="00206AA4" w:rsidRPr="003238FA" w:rsidRDefault="00206AA4" w:rsidP="00804BEF">
            <w:pPr>
              <w:jc w:val="center"/>
            </w:pPr>
          </w:p>
        </w:tc>
        <w:tc>
          <w:tcPr>
            <w:tcW w:w="2000" w:type="dxa"/>
            <w:vMerge/>
            <w:vAlign w:val="center"/>
          </w:tcPr>
          <w:p w:rsidR="00206AA4" w:rsidRPr="003238FA" w:rsidRDefault="00206AA4" w:rsidP="00804BEF">
            <w:pPr>
              <w:jc w:val="center"/>
            </w:pPr>
          </w:p>
        </w:tc>
        <w:tc>
          <w:tcPr>
            <w:tcW w:w="1984" w:type="dxa"/>
            <w:vAlign w:val="center"/>
          </w:tcPr>
          <w:p w:rsidR="00206AA4" w:rsidRPr="003238FA" w:rsidRDefault="00206AA4" w:rsidP="00804BEF">
            <w:pPr>
              <w:jc w:val="center"/>
            </w:pPr>
            <w:r w:rsidRPr="003238FA">
              <w:t>7.0μs</w:t>
            </w:r>
          </w:p>
        </w:tc>
        <w:tc>
          <w:tcPr>
            <w:tcW w:w="1776" w:type="dxa"/>
            <w:vAlign w:val="center"/>
          </w:tcPr>
          <w:p w:rsidR="00206AA4" w:rsidRPr="003238FA" w:rsidRDefault="00206AA4" w:rsidP="00804BEF">
            <w:pPr>
              <w:jc w:val="center"/>
            </w:pPr>
          </w:p>
        </w:tc>
        <w:tc>
          <w:tcPr>
            <w:tcW w:w="1721" w:type="dxa"/>
          </w:tcPr>
          <w:p w:rsidR="00206AA4" w:rsidRPr="003238FA" w:rsidRDefault="00206AA4" w:rsidP="00804BEF">
            <w:pPr>
              <w:jc w:val="center"/>
            </w:pPr>
          </w:p>
        </w:tc>
      </w:tr>
      <w:tr w:rsidR="00206AA4" w:rsidRPr="003238FA" w:rsidTr="00206AA4">
        <w:tc>
          <w:tcPr>
            <w:tcW w:w="1797" w:type="dxa"/>
            <w:vMerge/>
            <w:vAlign w:val="center"/>
          </w:tcPr>
          <w:p w:rsidR="00206AA4" w:rsidRPr="003238FA" w:rsidRDefault="00206AA4" w:rsidP="00804BEF">
            <w:pPr>
              <w:jc w:val="center"/>
            </w:pPr>
          </w:p>
        </w:tc>
        <w:tc>
          <w:tcPr>
            <w:tcW w:w="2000" w:type="dxa"/>
            <w:vMerge/>
            <w:vAlign w:val="center"/>
          </w:tcPr>
          <w:p w:rsidR="00206AA4" w:rsidRPr="003238FA" w:rsidRDefault="00206AA4" w:rsidP="00804BEF">
            <w:pPr>
              <w:jc w:val="center"/>
            </w:pPr>
          </w:p>
        </w:tc>
        <w:tc>
          <w:tcPr>
            <w:tcW w:w="1984" w:type="dxa"/>
            <w:vAlign w:val="center"/>
          </w:tcPr>
          <w:p w:rsidR="00206AA4" w:rsidRPr="003238FA" w:rsidRDefault="00206AA4" w:rsidP="00804BEF">
            <w:pPr>
              <w:jc w:val="center"/>
            </w:pPr>
            <w:r w:rsidRPr="003238FA">
              <w:t>9.0μs</w:t>
            </w:r>
          </w:p>
        </w:tc>
        <w:tc>
          <w:tcPr>
            <w:tcW w:w="1776" w:type="dxa"/>
            <w:vAlign w:val="center"/>
          </w:tcPr>
          <w:p w:rsidR="00206AA4" w:rsidRPr="003238FA" w:rsidRDefault="00206AA4" w:rsidP="00804BEF">
            <w:pPr>
              <w:jc w:val="center"/>
            </w:pPr>
          </w:p>
        </w:tc>
        <w:tc>
          <w:tcPr>
            <w:tcW w:w="1721" w:type="dxa"/>
          </w:tcPr>
          <w:p w:rsidR="00206AA4" w:rsidRPr="003238FA" w:rsidRDefault="00206AA4" w:rsidP="00804BEF">
            <w:pPr>
              <w:jc w:val="center"/>
            </w:pPr>
          </w:p>
        </w:tc>
      </w:tr>
      <w:tr w:rsidR="00206AA4" w:rsidRPr="003238FA" w:rsidTr="00206AA4">
        <w:tc>
          <w:tcPr>
            <w:tcW w:w="1797" w:type="dxa"/>
            <w:vMerge/>
            <w:vAlign w:val="center"/>
          </w:tcPr>
          <w:p w:rsidR="00206AA4" w:rsidRDefault="00206AA4" w:rsidP="00804BEF">
            <w:pPr>
              <w:jc w:val="center"/>
            </w:pPr>
          </w:p>
        </w:tc>
        <w:tc>
          <w:tcPr>
            <w:tcW w:w="2000" w:type="dxa"/>
            <w:vMerge w:val="restart"/>
            <w:vAlign w:val="center"/>
          </w:tcPr>
          <w:p w:rsidR="00206AA4" w:rsidRPr="003238FA" w:rsidRDefault="00206AA4" w:rsidP="00804BEF">
            <w:pPr>
              <w:jc w:val="center"/>
            </w:pPr>
            <w:r>
              <w:t>P1</w:t>
            </w:r>
            <w:r>
              <w:rPr>
                <w:rFonts w:hint="eastAsia"/>
              </w:rPr>
              <w:t>-P2</w:t>
            </w:r>
          </w:p>
        </w:tc>
        <w:tc>
          <w:tcPr>
            <w:tcW w:w="1984" w:type="dxa"/>
            <w:vAlign w:val="center"/>
          </w:tcPr>
          <w:p w:rsidR="00206AA4" w:rsidRPr="00DD6A39" w:rsidRDefault="00206AA4" w:rsidP="00804BEF">
            <w:pPr>
              <w:jc w:val="center"/>
            </w:pPr>
            <w:r w:rsidRPr="00DD6A39">
              <w:t>2.0μs</w:t>
            </w:r>
          </w:p>
        </w:tc>
        <w:tc>
          <w:tcPr>
            <w:tcW w:w="1776" w:type="dxa"/>
            <w:vAlign w:val="center"/>
          </w:tcPr>
          <w:p w:rsidR="00206AA4" w:rsidRPr="003238FA" w:rsidRDefault="00206AA4" w:rsidP="00804BEF">
            <w:pPr>
              <w:jc w:val="center"/>
            </w:pPr>
          </w:p>
        </w:tc>
        <w:tc>
          <w:tcPr>
            <w:tcW w:w="1721" w:type="dxa"/>
          </w:tcPr>
          <w:p w:rsidR="00206AA4" w:rsidRPr="003238FA" w:rsidRDefault="00206AA4" w:rsidP="00804BEF">
            <w:pPr>
              <w:jc w:val="center"/>
            </w:pPr>
          </w:p>
        </w:tc>
      </w:tr>
      <w:tr w:rsidR="00206AA4" w:rsidRPr="003238FA" w:rsidTr="00206AA4">
        <w:tc>
          <w:tcPr>
            <w:tcW w:w="1797" w:type="dxa"/>
            <w:vMerge/>
            <w:vAlign w:val="center"/>
          </w:tcPr>
          <w:p w:rsidR="00206AA4" w:rsidRDefault="00206AA4" w:rsidP="00804BEF">
            <w:pPr>
              <w:jc w:val="center"/>
            </w:pPr>
          </w:p>
        </w:tc>
        <w:tc>
          <w:tcPr>
            <w:tcW w:w="2000" w:type="dxa"/>
            <w:vMerge/>
            <w:vAlign w:val="center"/>
          </w:tcPr>
          <w:p w:rsidR="00206AA4" w:rsidRDefault="00206AA4" w:rsidP="00804BEF">
            <w:pPr>
              <w:jc w:val="center"/>
            </w:pPr>
          </w:p>
        </w:tc>
        <w:tc>
          <w:tcPr>
            <w:tcW w:w="1984" w:type="dxa"/>
            <w:vAlign w:val="center"/>
          </w:tcPr>
          <w:p w:rsidR="00206AA4" w:rsidRPr="00DD6A39" w:rsidRDefault="00206AA4" w:rsidP="00804BEF">
            <w:pPr>
              <w:jc w:val="center"/>
            </w:pPr>
            <w:r w:rsidRPr="00DD6A39">
              <w:t>1.0μs</w:t>
            </w:r>
          </w:p>
        </w:tc>
        <w:tc>
          <w:tcPr>
            <w:tcW w:w="1776" w:type="dxa"/>
            <w:vAlign w:val="center"/>
          </w:tcPr>
          <w:p w:rsidR="00206AA4" w:rsidRPr="003238FA" w:rsidRDefault="00206AA4" w:rsidP="00804BEF">
            <w:pPr>
              <w:jc w:val="center"/>
            </w:pPr>
          </w:p>
        </w:tc>
        <w:tc>
          <w:tcPr>
            <w:tcW w:w="1721" w:type="dxa"/>
          </w:tcPr>
          <w:p w:rsidR="00206AA4" w:rsidRPr="003238FA" w:rsidRDefault="00206AA4" w:rsidP="00804BEF">
            <w:pPr>
              <w:jc w:val="center"/>
            </w:pPr>
          </w:p>
        </w:tc>
      </w:tr>
      <w:tr w:rsidR="00206AA4" w:rsidRPr="003238FA" w:rsidTr="00206AA4">
        <w:tc>
          <w:tcPr>
            <w:tcW w:w="1797" w:type="dxa"/>
            <w:vMerge/>
            <w:vAlign w:val="center"/>
          </w:tcPr>
          <w:p w:rsidR="00206AA4" w:rsidRDefault="00206AA4" w:rsidP="00804BEF">
            <w:pPr>
              <w:jc w:val="center"/>
            </w:pPr>
          </w:p>
        </w:tc>
        <w:tc>
          <w:tcPr>
            <w:tcW w:w="2000" w:type="dxa"/>
            <w:vMerge/>
            <w:vAlign w:val="center"/>
          </w:tcPr>
          <w:p w:rsidR="00206AA4" w:rsidRDefault="00206AA4" w:rsidP="00804BEF">
            <w:pPr>
              <w:jc w:val="center"/>
            </w:pPr>
          </w:p>
        </w:tc>
        <w:tc>
          <w:tcPr>
            <w:tcW w:w="1984" w:type="dxa"/>
            <w:vAlign w:val="center"/>
          </w:tcPr>
          <w:p w:rsidR="00206AA4" w:rsidRPr="00DD6A39" w:rsidRDefault="00206AA4" w:rsidP="00804BEF">
            <w:pPr>
              <w:jc w:val="center"/>
            </w:pPr>
            <w:r w:rsidRPr="00DD6A39">
              <w:t>3.0μs</w:t>
            </w:r>
          </w:p>
        </w:tc>
        <w:tc>
          <w:tcPr>
            <w:tcW w:w="1776" w:type="dxa"/>
            <w:vAlign w:val="center"/>
          </w:tcPr>
          <w:p w:rsidR="00206AA4" w:rsidRPr="003238FA" w:rsidRDefault="00206AA4" w:rsidP="00804BEF">
            <w:pPr>
              <w:jc w:val="center"/>
            </w:pPr>
          </w:p>
        </w:tc>
        <w:tc>
          <w:tcPr>
            <w:tcW w:w="1721" w:type="dxa"/>
          </w:tcPr>
          <w:p w:rsidR="00206AA4" w:rsidRPr="003238FA" w:rsidRDefault="00206AA4" w:rsidP="00804BEF">
            <w:pPr>
              <w:jc w:val="center"/>
            </w:pPr>
          </w:p>
        </w:tc>
      </w:tr>
      <w:tr w:rsidR="00206AA4" w:rsidRPr="003238FA" w:rsidTr="00206AA4">
        <w:tc>
          <w:tcPr>
            <w:tcW w:w="1797" w:type="dxa"/>
            <w:vMerge w:val="restart"/>
            <w:vAlign w:val="center"/>
          </w:tcPr>
          <w:p w:rsidR="00206AA4" w:rsidRPr="003238FA" w:rsidRDefault="00206AA4" w:rsidP="00804BEF">
            <w:pPr>
              <w:jc w:val="center"/>
            </w:pPr>
            <w:r>
              <w:rPr>
                <w:rFonts w:hint="eastAsia"/>
              </w:rPr>
              <w:t>应答机</w:t>
            </w:r>
            <w:r>
              <w:rPr>
                <w:rFonts w:hint="eastAsia"/>
              </w:rPr>
              <w:t xml:space="preserve"> C</w:t>
            </w:r>
            <w:r>
              <w:rPr>
                <w:rFonts w:hint="eastAsia"/>
              </w:rPr>
              <w:t>模式询问</w:t>
            </w:r>
          </w:p>
        </w:tc>
        <w:tc>
          <w:tcPr>
            <w:tcW w:w="2000" w:type="dxa"/>
            <w:vMerge w:val="restart"/>
            <w:vAlign w:val="center"/>
          </w:tcPr>
          <w:p w:rsidR="00206AA4" w:rsidRPr="003238FA" w:rsidRDefault="00206AA4" w:rsidP="00804BEF">
            <w:pPr>
              <w:jc w:val="center"/>
            </w:pPr>
            <w:r w:rsidRPr="003238FA">
              <w:t>P1-P3</w:t>
            </w:r>
          </w:p>
        </w:tc>
        <w:tc>
          <w:tcPr>
            <w:tcW w:w="1984" w:type="dxa"/>
            <w:vAlign w:val="center"/>
          </w:tcPr>
          <w:p w:rsidR="00206AA4" w:rsidRPr="003238FA" w:rsidRDefault="00206AA4" w:rsidP="00804BEF">
            <w:pPr>
              <w:jc w:val="center"/>
            </w:pPr>
            <w:r>
              <w:rPr>
                <w:rFonts w:hint="eastAsia"/>
              </w:rPr>
              <w:t>21</w:t>
            </w:r>
            <w:r w:rsidRPr="003238FA">
              <w:t>.0μs</w:t>
            </w:r>
          </w:p>
        </w:tc>
        <w:tc>
          <w:tcPr>
            <w:tcW w:w="1776" w:type="dxa"/>
            <w:vAlign w:val="center"/>
          </w:tcPr>
          <w:p w:rsidR="00206AA4" w:rsidRPr="003238FA" w:rsidRDefault="00206AA4" w:rsidP="00804BEF">
            <w:pPr>
              <w:jc w:val="center"/>
            </w:pPr>
          </w:p>
        </w:tc>
        <w:tc>
          <w:tcPr>
            <w:tcW w:w="1721" w:type="dxa"/>
          </w:tcPr>
          <w:p w:rsidR="00206AA4" w:rsidRPr="003238FA" w:rsidRDefault="00206AA4" w:rsidP="00804BEF">
            <w:pPr>
              <w:jc w:val="center"/>
            </w:pPr>
          </w:p>
        </w:tc>
      </w:tr>
      <w:tr w:rsidR="00206AA4" w:rsidRPr="003238FA" w:rsidTr="00206AA4">
        <w:tc>
          <w:tcPr>
            <w:tcW w:w="1797" w:type="dxa"/>
            <w:vMerge/>
            <w:vAlign w:val="center"/>
          </w:tcPr>
          <w:p w:rsidR="00206AA4" w:rsidRPr="003238FA" w:rsidRDefault="00206AA4" w:rsidP="00804BEF">
            <w:pPr>
              <w:jc w:val="center"/>
            </w:pPr>
          </w:p>
        </w:tc>
        <w:tc>
          <w:tcPr>
            <w:tcW w:w="2000" w:type="dxa"/>
            <w:vMerge/>
            <w:vAlign w:val="center"/>
          </w:tcPr>
          <w:p w:rsidR="00206AA4" w:rsidRPr="003238FA" w:rsidRDefault="00206AA4" w:rsidP="00804BEF">
            <w:pPr>
              <w:jc w:val="center"/>
            </w:pPr>
          </w:p>
        </w:tc>
        <w:tc>
          <w:tcPr>
            <w:tcW w:w="1984" w:type="dxa"/>
            <w:vAlign w:val="center"/>
          </w:tcPr>
          <w:p w:rsidR="00206AA4" w:rsidRPr="003238FA" w:rsidRDefault="00206AA4" w:rsidP="00804BEF">
            <w:pPr>
              <w:jc w:val="center"/>
            </w:pPr>
            <w:r>
              <w:rPr>
                <w:rFonts w:hint="eastAsia"/>
              </w:rPr>
              <w:t>20</w:t>
            </w:r>
            <w:r w:rsidRPr="003238FA">
              <w:t>.0μs</w:t>
            </w:r>
          </w:p>
        </w:tc>
        <w:tc>
          <w:tcPr>
            <w:tcW w:w="1776" w:type="dxa"/>
            <w:vAlign w:val="center"/>
          </w:tcPr>
          <w:p w:rsidR="00206AA4" w:rsidRPr="003238FA" w:rsidRDefault="00206AA4" w:rsidP="00804BEF">
            <w:pPr>
              <w:jc w:val="center"/>
            </w:pPr>
          </w:p>
        </w:tc>
        <w:tc>
          <w:tcPr>
            <w:tcW w:w="1721" w:type="dxa"/>
          </w:tcPr>
          <w:p w:rsidR="00206AA4" w:rsidRPr="003238FA" w:rsidRDefault="00206AA4" w:rsidP="00804BEF">
            <w:pPr>
              <w:jc w:val="center"/>
            </w:pPr>
          </w:p>
        </w:tc>
      </w:tr>
      <w:tr w:rsidR="00206AA4" w:rsidRPr="003238FA" w:rsidTr="00206AA4">
        <w:tc>
          <w:tcPr>
            <w:tcW w:w="1797" w:type="dxa"/>
            <w:vMerge/>
            <w:vAlign w:val="center"/>
          </w:tcPr>
          <w:p w:rsidR="00206AA4" w:rsidRPr="003238FA" w:rsidRDefault="00206AA4" w:rsidP="00804BEF">
            <w:pPr>
              <w:jc w:val="center"/>
            </w:pPr>
          </w:p>
        </w:tc>
        <w:tc>
          <w:tcPr>
            <w:tcW w:w="2000" w:type="dxa"/>
            <w:vMerge/>
            <w:vAlign w:val="center"/>
          </w:tcPr>
          <w:p w:rsidR="00206AA4" w:rsidRPr="003238FA" w:rsidRDefault="00206AA4" w:rsidP="00804BEF">
            <w:pPr>
              <w:jc w:val="center"/>
            </w:pPr>
          </w:p>
        </w:tc>
        <w:tc>
          <w:tcPr>
            <w:tcW w:w="1984" w:type="dxa"/>
            <w:vAlign w:val="center"/>
          </w:tcPr>
          <w:p w:rsidR="00206AA4" w:rsidRPr="003238FA" w:rsidRDefault="00206AA4" w:rsidP="00804BEF">
            <w:pPr>
              <w:jc w:val="center"/>
            </w:pPr>
            <w:r>
              <w:rPr>
                <w:rFonts w:hint="eastAsia"/>
              </w:rPr>
              <w:t>22</w:t>
            </w:r>
            <w:r w:rsidRPr="003238FA">
              <w:t>.0μs</w:t>
            </w:r>
          </w:p>
        </w:tc>
        <w:tc>
          <w:tcPr>
            <w:tcW w:w="1776" w:type="dxa"/>
            <w:vAlign w:val="center"/>
          </w:tcPr>
          <w:p w:rsidR="00206AA4" w:rsidRPr="003238FA" w:rsidRDefault="00206AA4" w:rsidP="00804BEF">
            <w:pPr>
              <w:jc w:val="center"/>
            </w:pPr>
          </w:p>
        </w:tc>
        <w:tc>
          <w:tcPr>
            <w:tcW w:w="1721" w:type="dxa"/>
          </w:tcPr>
          <w:p w:rsidR="00206AA4" w:rsidRPr="003238FA" w:rsidRDefault="00206AA4" w:rsidP="00804BEF">
            <w:pPr>
              <w:jc w:val="center"/>
            </w:pPr>
          </w:p>
        </w:tc>
      </w:tr>
      <w:tr w:rsidR="00206AA4" w:rsidRPr="003238FA" w:rsidTr="00206AA4">
        <w:tc>
          <w:tcPr>
            <w:tcW w:w="1797" w:type="dxa"/>
            <w:vMerge w:val="restart"/>
            <w:vAlign w:val="center"/>
          </w:tcPr>
          <w:p w:rsidR="00206AA4" w:rsidRDefault="00206AA4" w:rsidP="00804BEF">
            <w:pPr>
              <w:jc w:val="center"/>
            </w:pPr>
            <w:r>
              <w:rPr>
                <w:rFonts w:hint="eastAsia"/>
              </w:rPr>
              <w:t>应答机仅</w:t>
            </w:r>
            <w:r>
              <w:rPr>
                <w:rFonts w:hint="eastAsia"/>
              </w:rPr>
              <w:t>A</w:t>
            </w:r>
            <w:r>
              <w:rPr>
                <w:rFonts w:hint="eastAsia"/>
              </w:rPr>
              <w:t>模式</w:t>
            </w:r>
          </w:p>
          <w:p w:rsidR="00206AA4" w:rsidRPr="003238FA" w:rsidRDefault="00206AA4" w:rsidP="00804BEF">
            <w:pPr>
              <w:jc w:val="center"/>
            </w:pPr>
            <w:r>
              <w:rPr>
                <w:rFonts w:hint="eastAsia"/>
              </w:rPr>
              <w:t>全呼叫询问</w:t>
            </w:r>
          </w:p>
        </w:tc>
        <w:tc>
          <w:tcPr>
            <w:tcW w:w="2000" w:type="dxa"/>
            <w:vMerge w:val="restart"/>
            <w:vAlign w:val="center"/>
          </w:tcPr>
          <w:p w:rsidR="00206AA4" w:rsidRPr="003238FA" w:rsidRDefault="00206AA4" w:rsidP="00804BEF">
            <w:pPr>
              <w:jc w:val="center"/>
            </w:pPr>
            <w:r w:rsidRPr="003238FA">
              <w:t>P</w:t>
            </w:r>
            <w:r>
              <w:rPr>
                <w:rFonts w:hint="eastAsia"/>
              </w:rPr>
              <w:t>3</w:t>
            </w:r>
            <w:r w:rsidRPr="003238FA">
              <w:t>-P</w:t>
            </w:r>
            <w:r>
              <w:rPr>
                <w:rFonts w:hint="eastAsia"/>
              </w:rPr>
              <w:t>4</w:t>
            </w:r>
          </w:p>
        </w:tc>
        <w:tc>
          <w:tcPr>
            <w:tcW w:w="1984" w:type="dxa"/>
            <w:vAlign w:val="center"/>
          </w:tcPr>
          <w:p w:rsidR="00206AA4" w:rsidRPr="003238FA" w:rsidRDefault="00206AA4" w:rsidP="00804BEF">
            <w:pPr>
              <w:jc w:val="center"/>
            </w:pPr>
            <w:r>
              <w:rPr>
                <w:rFonts w:hint="eastAsia"/>
              </w:rPr>
              <w:t>2</w:t>
            </w:r>
            <w:r w:rsidRPr="003238FA">
              <w:t>.0μs</w:t>
            </w:r>
          </w:p>
        </w:tc>
        <w:tc>
          <w:tcPr>
            <w:tcW w:w="1776" w:type="dxa"/>
            <w:vAlign w:val="center"/>
          </w:tcPr>
          <w:p w:rsidR="00206AA4" w:rsidRPr="003238FA" w:rsidRDefault="00206AA4" w:rsidP="00804BEF">
            <w:pPr>
              <w:jc w:val="center"/>
            </w:pPr>
          </w:p>
        </w:tc>
        <w:tc>
          <w:tcPr>
            <w:tcW w:w="1721" w:type="dxa"/>
          </w:tcPr>
          <w:p w:rsidR="00206AA4" w:rsidRPr="003238FA" w:rsidRDefault="00206AA4" w:rsidP="00804BEF">
            <w:pPr>
              <w:jc w:val="center"/>
            </w:pPr>
          </w:p>
        </w:tc>
      </w:tr>
      <w:tr w:rsidR="00206AA4" w:rsidRPr="003238FA" w:rsidTr="00206AA4">
        <w:tc>
          <w:tcPr>
            <w:tcW w:w="1797" w:type="dxa"/>
            <w:vMerge/>
            <w:vAlign w:val="center"/>
          </w:tcPr>
          <w:p w:rsidR="00206AA4" w:rsidRPr="003238FA" w:rsidRDefault="00206AA4" w:rsidP="00804BEF">
            <w:pPr>
              <w:jc w:val="center"/>
            </w:pPr>
          </w:p>
        </w:tc>
        <w:tc>
          <w:tcPr>
            <w:tcW w:w="2000" w:type="dxa"/>
            <w:vMerge/>
            <w:vAlign w:val="center"/>
          </w:tcPr>
          <w:p w:rsidR="00206AA4" w:rsidRPr="003238FA" w:rsidRDefault="00206AA4" w:rsidP="00804BEF">
            <w:pPr>
              <w:jc w:val="center"/>
            </w:pPr>
          </w:p>
        </w:tc>
        <w:tc>
          <w:tcPr>
            <w:tcW w:w="1984" w:type="dxa"/>
            <w:vAlign w:val="center"/>
          </w:tcPr>
          <w:p w:rsidR="00206AA4" w:rsidRPr="003238FA" w:rsidRDefault="00206AA4" w:rsidP="00804BEF">
            <w:pPr>
              <w:jc w:val="center"/>
            </w:pPr>
            <w:r>
              <w:rPr>
                <w:rFonts w:hint="eastAsia"/>
              </w:rPr>
              <w:t>1</w:t>
            </w:r>
            <w:r w:rsidRPr="003238FA">
              <w:t>.0μs</w:t>
            </w:r>
          </w:p>
        </w:tc>
        <w:tc>
          <w:tcPr>
            <w:tcW w:w="1776" w:type="dxa"/>
            <w:vAlign w:val="center"/>
          </w:tcPr>
          <w:p w:rsidR="00206AA4" w:rsidRPr="003238FA" w:rsidRDefault="00206AA4" w:rsidP="00804BEF">
            <w:pPr>
              <w:jc w:val="center"/>
            </w:pPr>
          </w:p>
        </w:tc>
        <w:tc>
          <w:tcPr>
            <w:tcW w:w="1721" w:type="dxa"/>
          </w:tcPr>
          <w:p w:rsidR="00206AA4" w:rsidRPr="003238FA" w:rsidRDefault="00206AA4" w:rsidP="00804BEF">
            <w:pPr>
              <w:jc w:val="center"/>
            </w:pPr>
          </w:p>
        </w:tc>
      </w:tr>
      <w:tr w:rsidR="00206AA4" w:rsidRPr="003238FA" w:rsidTr="00206AA4">
        <w:tc>
          <w:tcPr>
            <w:tcW w:w="1797" w:type="dxa"/>
            <w:vMerge/>
            <w:vAlign w:val="center"/>
          </w:tcPr>
          <w:p w:rsidR="00206AA4" w:rsidRPr="003238FA" w:rsidRDefault="00206AA4" w:rsidP="00804BEF">
            <w:pPr>
              <w:jc w:val="center"/>
            </w:pPr>
          </w:p>
        </w:tc>
        <w:tc>
          <w:tcPr>
            <w:tcW w:w="2000" w:type="dxa"/>
            <w:vMerge/>
            <w:vAlign w:val="center"/>
          </w:tcPr>
          <w:p w:rsidR="00206AA4" w:rsidRPr="003238FA" w:rsidRDefault="00206AA4" w:rsidP="00804BEF">
            <w:pPr>
              <w:jc w:val="center"/>
            </w:pPr>
          </w:p>
        </w:tc>
        <w:tc>
          <w:tcPr>
            <w:tcW w:w="1984" w:type="dxa"/>
            <w:vAlign w:val="center"/>
          </w:tcPr>
          <w:p w:rsidR="00206AA4" w:rsidRPr="003238FA" w:rsidRDefault="00206AA4" w:rsidP="00804BEF">
            <w:pPr>
              <w:jc w:val="center"/>
            </w:pPr>
            <w:r>
              <w:rPr>
                <w:rFonts w:hint="eastAsia"/>
              </w:rPr>
              <w:t>3</w:t>
            </w:r>
            <w:r w:rsidRPr="003238FA">
              <w:t>.0μs</w:t>
            </w:r>
          </w:p>
        </w:tc>
        <w:tc>
          <w:tcPr>
            <w:tcW w:w="1776" w:type="dxa"/>
            <w:vAlign w:val="center"/>
          </w:tcPr>
          <w:p w:rsidR="00206AA4" w:rsidRPr="003238FA" w:rsidRDefault="00206AA4" w:rsidP="00804BEF">
            <w:pPr>
              <w:jc w:val="center"/>
            </w:pPr>
          </w:p>
        </w:tc>
        <w:tc>
          <w:tcPr>
            <w:tcW w:w="1721" w:type="dxa"/>
          </w:tcPr>
          <w:p w:rsidR="00206AA4" w:rsidRPr="003238FA" w:rsidRDefault="00206AA4" w:rsidP="00804BEF">
            <w:pPr>
              <w:jc w:val="center"/>
            </w:pPr>
          </w:p>
        </w:tc>
      </w:tr>
      <w:tr w:rsidR="00206AA4" w:rsidRPr="003238FA" w:rsidTr="00206AA4">
        <w:tc>
          <w:tcPr>
            <w:tcW w:w="1797" w:type="dxa"/>
            <w:vMerge w:val="restart"/>
            <w:vAlign w:val="center"/>
          </w:tcPr>
          <w:p w:rsidR="00206AA4" w:rsidRPr="00A35BC7" w:rsidRDefault="00206AA4" w:rsidP="00804BEF">
            <w:pPr>
              <w:jc w:val="center"/>
            </w:pPr>
            <w:r>
              <w:rPr>
                <w:rFonts w:hint="eastAsia"/>
              </w:rPr>
              <w:t>应答机</w:t>
            </w:r>
            <w:r>
              <w:rPr>
                <w:rFonts w:hint="eastAsia"/>
              </w:rPr>
              <w:t>S</w:t>
            </w:r>
            <w:r>
              <w:rPr>
                <w:rFonts w:hint="eastAsia"/>
              </w:rPr>
              <w:t>模式询问</w:t>
            </w:r>
          </w:p>
        </w:tc>
        <w:tc>
          <w:tcPr>
            <w:tcW w:w="2000" w:type="dxa"/>
            <w:vMerge w:val="restart"/>
            <w:vAlign w:val="center"/>
          </w:tcPr>
          <w:p w:rsidR="00206AA4" w:rsidRPr="00A35BC7" w:rsidRDefault="00206AA4" w:rsidP="00804BEF">
            <w:pPr>
              <w:jc w:val="center"/>
            </w:pPr>
            <w:r w:rsidRPr="00A35BC7">
              <w:t>P1-P2</w:t>
            </w:r>
          </w:p>
        </w:tc>
        <w:tc>
          <w:tcPr>
            <w:tcW w:w="1984" w:type="dxa"/>
            <w:vAlign w:val="center"/>
          </w:tcPr>
          <w:p w:rsidR="00206AA4" w:rsidRPr="00A35BC7" w:rsidRDefault="00206AA4" w:rsidP="00804BEF">
            <w:pPr>
              <w:jc w:val="center"/>
            </w:pPr>
            <w:r w:rsidRPr="00A35BC7">
              <w:t>2.0μs</w:t>
            </w:r>
          </w:p>
        </w:tc>
        <w:tc>
          <w:tcPr>
            <w:tcW w:w="1776" w:type="dxa"/>
            <w:vAlign w:val="center"/>
          </w:tcPr>
          <w:p w:rsidR="00206AA4" w:rsidRPr="003238FA" w:rsidRDefault="00206AA4" w:rsidP="00804BEF">
            <w:pPr>
              <w:jc w:val="center"/>
            </w:pPr>
          </w:p>
        </w:tc>
        <w:tc>
          <w:tcPr>
            <w:tcW w:w="1721" w:type="dxa"/>
          </w:tcPr>
          <w:p w:rsidR="00206AA4" w:rsidRPr="003238FA" w:rsidRDefault="00206AA4" w:rsidP="00804BEF">
            <w:pPr>
              <w:jc w:val="center"/>
            </w:pPr>
          </w:p>
        </w:tc>
      </w:tr>
      <w:tr w:rsidR="00206AA4" w:rsidRPr="003238FA" w:rsidTr="00206AA4">
        <w:tc>
          <w:tcPr>
            <w:tcW w:w="1797" w:type="dxa"/>
            <w:vMerge/>
            <w:vAlign w:val="center"/>
          </w:tcPr>
          <w:p w:rsidR="00206AA4" w:rsidRPr="00A35BC7" w:rsidRDefault="00206AA4" w:rsidP="00804BEF">
            <w:pPr>
              <w:jc w:val="center"/>
            </w:pPr>
          </w:p>
        </w:tc>
        <w:tc>
          <w:tcPr>
            <w:tcW w:w="2000" w:type="dxa"/>
            <w:vMerge/>
            <w:vAlign w:val="center"/>
          </w:tcPr>
          <w:p w:rsidR="00206AA4" w:rsidRPr="00A35BC7" w:rsidRDefault="00206AA4" w:rsidP="00804BEF">
            <w:pPr>
              <w:jc w:val="center"/>
            </w:pPr>
          </w:p>
        </w:tc>
        <w:tc>
          <w:tcPr>
            <w:tcW w:w="1984" w:type="dxa"/>
            <w:vAlign w:val="center"/>
          </w:tcPr>
          <w:p w:rsidR="00206AA4" w:rsidRPr="00A35BC7" w:rsidRDefault="00206AA4" w:rsidP="00804BEF">
            <w:pPr>
              <w:jc w:val="center"/>
            </w:pPr>
            <w:r w:rsidRPr="00A35BC7">
              <w:t>1.0μs</w:t>
            </w:r>
          </w:p>
        </w:tc>
        <w:tc>
          <w:tcPr>
            <w:tcW w:w="1776" w:type="dxa"/>
            <w:vAlign w:val="center"/>
          </w:tcPr>
          <w:p w:rsidR="00206AA4" w:rsidRPr="003238FA" w:rsidRDefault="00206AA4" w:rsidP="00804BEF">
            <w:pPr>
              <w:jc w:val="center"/>
            </w:pPr>
          </w:p>
        </w:tc>
        <w:tc>
          <w:tcPr>
            <w:tcW w:w="1721" w:type="dxa"/>
          </w:tcPr>
          <w:p w:rsidR="00206AA4" w:rsidRPr="003238FA" w:rsidRDefault="00206AA4" w:rsidP="00804BEF">
            <w:pPr>
              <w:jc w:val="center"/>
            </w:pPr>
          </w:p>
        </w:tc>
      </w:tr>
      <w:tr w:rsidR="00206AA4" w:rsidRPr="003238FA" w:rsidTr="00206AA4">
        <w:tc>
          <w:tcPr>
            <w:tcW w:w="1797" w:type="dxa"/>
            <w:vMerge/>
            <w:vAlign w:val="center"/>
          </w:tcPr>
          <w:p w:rsidR="00206AA4" w:rsidRPr="00A35BC7" w:rsidRDefault="00206AA4" w:rsidP="00804BEF">
            <w:pPr>
              <w:jc w:val="center"/>
            </w:pPr>
          </w:p>
        </w:tc>
        <w:tc>
          <w:tcPr>
            <w:tcW w:w="2000" w:type="dxa"/>
            <w:vMerge/>
            <w:vAlign w:val="center"/>
          </w:tcPr>
          <w:p w:rsidR="00206AA4" w:rsidRPr="00A35BC7" w:rsidRDefault="00206AA4" w:rsidP="00804BEF">
            <w:pPr>
              <w:jc w:val="center"/>
            </w:pPr>
          </w:p>
        </w:tc>
        <w:tc>
          <w:tcPr>
            <w:tcW w:w="1984" w:type="dxa"/>
            <w:vAlign w:val="center"/>
          </w:tcPr>
          <w:p w:rsidR="00206AA4" w:rsidRPr="00A35BC7" w:rsidRDefault="00206AA4" w:rsidP="00804BEF">
            <w:pPr>
              <w:jc w:val="center"/>
            </w:pPr>
            <w:r w:rsidRPr="00A35BC7">
              <w:t>3.0μs</w:t>
            </w:r>
          </w:p>
        </w:tc>
        <w:tc>
          <w:tcPr>
            <w:tcW w:w="1776" w:type="dxa"/>
            <w:vAlign w:val="center"/>
          </w:tcPr>
          <w:p w:rsidR="00206AA4" w:rsidRPr="003238FA" w:rsidRDefault="00206AA4" w:rsidP="00804BEF">
            <w:pPr>
              <w:jc w:val="center"/>
            </w:pPr>
          </w:p>
        </w:tc>
        <w:tc>
          <w:tcPr>
            <w:tcW w:w="1721" w:type="dxa"/>
          </w:tcPr>
          <w:p w:rsidR="00206AA4" w:rsidRPr="003238FA" w:rsidRDefault="00206AA4" w:rsidP="00804BEF">
            <w:pPr>
              <w:jc w:val="center"/>
            </w:pPr>
          </w:p>
        </w:tc>
      </w:tr>
      <w:tr w:rsidR="00206AA4" w:rsidRPr="003238FA" w:rsidTr="00206AA4">
        <w:tc>
          <w:tcPr>
            <w:tcW w:w="1797" w:type="dxa"/>
            <w:vMerge/>
            <w:vAlign w:val="center"/>
          </w:tcPr>
          <w:p w:rsidR="00206AA4" w:rsidRPr="00A35BC7" w:rsidRDefault="00206AA4" w:rsidP="00804BEF">
            <w:pPr>
              <w:jc w:val="center"/>
            </w:pPr>
          </w:p>
        </w:tc>
        <w:tc>
          <w:tcPr>
            <w:tcW w:w="2000" w:type="dxa"/>
            <w:vMerge w:val="restart"/>
            <w:vAlign w:val="center"/>
          </w:tcPr>
          <w:p w:rsidR="00206AA4" w:rsidRPr="00A35BC7" w:rsidRDefault="00206AA4" w:rsidP="00804BEF">
            <w:pPr>
              <w:jc w:val="center"/>
              <w:rPr>
                <w:b/>
              </w:rPr>
            </w:pPr>
            <w:r w:rsidRPr="00A35BC7">
              <w:t>P6-SPR</w:t>
            </w:r>
          </w:p>
        </w:tc>
        <w:tc>
          <w:tcPr>
            <w:tcW w:w="1984" w:type="dxa"/>
            <w:vAlign w:val="center"/>
          </w:tcPr>
          <w:p w:rsidR="00206AA4" w:rsidRPr="00A35BC7" w:rsidRDefault="00206AA4" w:rsidP="00804BEF">
            <w:pPr>
              <w:jc w:val="center"/>
            </w:pPr>
            <w:r w:rsidRPr="00A35BC7">
              <w:t>3.5μs</w:t>
            </w:r>
          </w:p>
        </w:tc>
        <w:tc>
          <w:tcPr>
            <w:tcW w:w="1776" w:type="dxa"/>
            <w:vAlign w:val="center"/>
          </w:tcPr>
          <w:p w:rsidR="00206AA4" w:rsidRPr="003238FA" w:rsidRDefault="00206AA4" w:rsidP="00804BEF">
            <w:pPr>
              <w:jc w:val="center"/>
            </w:pPr>
          </w:p>
        </w:tc>
        <w:tc>
          <w:tcPr>
            <w:tcW w:w="1721" w:type="dxa"/>
          </w:tcPr>
          <w:p w:rsidR="00206AA4" w:rsidRPr="003238FA" w:rsidRDefault="00206AA4" w:rsidP="00804BEF">
            <w:pPr>
              <w:jc w:val="center"/>
            </w:pPr>
          </w:p>
        </w:tc>
      </w:tr>
      <w:tr w:rsidR="00206AA4" w:rsidRPr="003238FA" w:rsidTr="00206AA4">
        <w:tc>
          <w:tcPr>
            <w:tcW w:w="1797" w:type="dxa"/>
            <w:vMerge/>
            <w:vAlign w:val="center"/>
          </w:tcPr>
          <w:p w:rsidR="00206AA4" w:rsidRPr="00A35BC7" w:rsidRDefault="00206AA4" w:rsidP="00804BEF">
            <w:pPr>
              <w:jc w:val="center"/>
            </w:pPr>
          </w:p>
        </w:tc>
        <w:tc>
          <w:tcPr>
            <w:tcW w:w="2000" w:type="dxa"/>
            <w:vMerge/>
            <w:vAlign w:val="center"/>
          </w:tcPr>
          <w:p w:rsidR="00206AA4" w:rsidRPr="00A35BC7" w:rsidRDefault="00206AA4" w:rsidP="00804BEF">
            <w:pPr>
              <w:jc w:val="center"/>
            </w:pPr>
          </w:p>
        </w:tc>
        <w:tc>
          <w:tcPr>
            <w:tcW w:w="1984" w:type="dxa"/>
            <w:vAlign w:val="center"/>
          </w:tcPr>
          <w:p w:rsidR="00206AA4" w:rsidRPr="00A35BC7" w:rsidRDefault="00206AA4" w:rsidP="00804BEF">
            <w:pPr>
              <w:jc w:val="center"/>
            </w:pPr>
            <w:r w:rsidRPr="00A35BC7">
              <w:t>2.5μs</w:t>
            </w:r>
          </w:p>
        </w:tc>
        <w:tc>
          <w:tcPr>
            <w:tcW w:w="1776" w:type="dxa"/>
            <w:vAlign w:val="center"/>
          </w:tcPr>
          <w:p w:rsidR="00206AA4" w:rsidRPr="003238FA" w:rsidRDefault="00206AA4" w:rsidP="00804BEF">
            <w:pPr>
              <w:jc w:val="center"/>
            </w:pPr>
          </w:p>
        </w:tc>
        <w:tc>
          <w:tcPr>
            <w:tcW w:w="1721" w:type="dxa"/>
          </w:tcPr>
          <w:p w:rsidR="00206AA4" w:rsidRPr="003238FA" w:rsidRDefault="00206AA4" w:rsidP="00804BEF">
            <w:pPr>
              <w:jc w:val="center"/>
            </w:pPr>
          </w:p>
        </w:tc>
      </w:tr>
      <w:tr w:rsidR="00206AA4" w:rsidRPr="003238FA" w:rsidTr="00206AA4">
        <w:tc>
          <w:tcPr>
            <w:tcW w:w="1797" w:type="dxa"/>
            <w:vMerge/>
            <w:vAlign w:val="center"/>
          </w:tcPr>
          <w:p w:rsidR="00206AA4" w:rsidRPr="00A35BC7" w:rsidRDefault="00206AA4" w:rsidP="00804BEF">
            <w:pPr>
              <w:jc w:val="center"/>
            </w:pPr>
          </w:p>
        </w:tc>
        <w:tc>
          <w:tcPr>
            <w:tcW w:w="2000" w:type="dxa"/>
            <w:vMerge/>
            <w:vAlign w:val="center"/>
          </w:tcPr>
          <w:p w:rsidR="00206AA4" w:rsidRPr="00A35BC7" w:rsidRDefault="00206AA4" w:rsidP="00804BEF">
            <w:pPr>
              <w:jc w:val="center"/>
            </w:pPr>
          </w:p>
        </w:tc>
        <w:tc>
          <w:tcPr>
            <w:tcW w:w="1984" w:type="dxa"/>
            <w:vAlign w:val="center"/>
          </w:tcPr>
          <w:p w:rsidR="00206AA4" w:rsidRPr="00A35BC7" w:rsidRDefault="00206AA4" w:rsidP="00804BEF">
            <w:pPr>
              <w:jc w:val="center"/>
            </w:pPr>
            <w:r w:rsidRPr="00A35BC7">
              <w:t>4.5μs</w:t>
            </w:r>
          </w:p>
        </w:tc>
        <w:tc>
          <w:tcPr>
            <w:tcW w:w="1776" w:type="dxa"/>
            <w:vAlign w:val="center"/>
          </w:tcPr>
          <w:p w:rsidR="00206AA4" w:rsidRPr="003238FA" w:rsidRDefault="00206AA4" w:rsidP="00804BEF">
            <w:pPr>
              <w:jc w:val="center"/>
            </w:pPr>
          </w:p>
        </w:tc>
        <w:tc>
          <w:tcPr>
            <w:tcW w:w="1721" w:type="dxa"/>
          </w:tcPr>
          <w:p w:rsidR="00206AA4" w:rsidRPr="003238FA" w:rsidRDefault="00206AA4" w:rsidP="00804BEF">
            <w:pPr>
              <w:jc w:val="center"/>
            </w:pPr>
          </w:p>
        </w:tc>
      </w:tr>
      <w:tr w:rsidR="00206AA4" w:rsidRPr="003238FA" w:rsidTr="00206AA4">
        <w:tc>
          <w:tcPr>
            <w:tcW w:w="1797" w:type="dxa"/>
            <w:vMerge/>
            <w:vAlign w:val="center"/>
          </w:tcPr>
          <w:p w:rsidR="00206AA4" w:rsidRPr="00A35BC7" w:rsidRDefault="00206AA4" w:rsidP="00804BEF">
            <w:pPr>
              <w:jc w:val="center"/>
            </w:pPr>
          </w:p>
        </w:tc>
        <w:tc>
          <w:tcPr>
            <w:tcW w:w="2000" w:type="dxa"/>
            <w:vMerge w:val="restart"/>
            <w:vAlign w:val="center"/>
          </w:tcPr>
          <w:p w:rsidR="00206AA4" w:rsidRPr="00A35BC7" w:rsidRDefault="00206AA4" w:rsidP="00804BEF">
            <w:pPr>
              <w:jc w:val="center"/>
            </w:pPr>
            <w:r w:rsidRPr="00A35BC7">
              <w:t>P2-SPR</w:t>
            </w:r>
          </w:p>
        </w:tc>
        <w:tc>
          <w:tcPr>
            <w:tcW w:w="1984" w:type="dxa"/>
            <w:vAlign w:val="center"/>
          </w:tcPr>
          <w:p w:rsidR="00206AA4" w:rsidRPr="00A35BC7" w:rsidRDefault="00206AA4" w:rsidP="00804BEF">
            <w:pPr>
              <w:jc w:val="center"/>
            </w:pPr>
            <w:r w:rsidRPr="00A35BC7">
              <w:t>2.75μs</w:t>
            </w:r>
          </w:p>
        </w:tc>
        <w:tc>
          <w:tcPr>
            <w:tcW w:w="1776" w:type="dxa"/>
            <w:vAlign w:val="center"/>
          </w:tcPr>
          <w:p w:rsidR="00206AA4" w:rsidRPr="003238FA" w:rsidRDefault="00206AA4" w:rsidP="00804BEF">
            <w:pPr>
              <w:jc w:val="center"/>
            </w:pPr>
          </w:p>
        </w:tc>
        <w:tc>
          <w:tcPr>
            <w:tcW w:w="1721" w:type="dxa"/>
          </w:tcPr>
          <w:p w:rsidR="00206AA4" w:rsidRPr="003238FA" w:rsidRDefault="00206AA4" w:rsidP="00804BEF">
            <w:pPr>
              <w:jc w:val="center"/>
            </w:pPr>
          </w:p>
        </w:tc>
      </w:tr>
      <w:tr w:rsidR="00206AA4" w:rsidRPr="003238FA" w:rsidTr="00206AA4">
        <w:tc>
          <w:tcPr>
            <w:tcW w:w="1797" w:type="dxa"/>
            <w:vMerge/>
            <w:vAlign w:val="center"/>
          </w:tcPr>
          <w:p w:rsidR="00206AA4" w:rsidRPr="00A35BC7" w:rsidRDefault="00206AA4" w:rsidP="00804BEF">
            <w:pPr>
              <w:jc w:val="center"/>
            </w:pPr>
          </w:p>
        </w:tc>
        <w:tc>
          <w:tcPr>
            <w:tcW w:w="2000" w:type="dxa"/>
            <w:vMerge/>
            <w:vAlign w:val="center"/>
          </w:tcPr>
          <w:p w:rsidR="00206AA4" w:rsidRPr="00A35BC7" w:rsidRDefault="00206AA4" w:rsidP="00804BEF">
            <w:pPr>
              <w:jc w:val="center"/>
            </w:pPr>
          </w:p>
        </w:tc>
        <w:tc>
          <w:tcPr>
            <w:tcW w:w="1984" w:type="dxa"/>
            <w:vAlign w:val="center"/>
          </w:tcPr>
          <w:p w:rsidR="00206AA4" w:rsidRPr="00A35BC7" w:rsidRDefault="00206AA4" w:rsidP="00804BEF">
            <w:pPr>
              <w:jc w:val="center"/>
            </w:pPr>
            <w:r w:rsidRPr="00A35BC7">
              <w:t>1.75μs</w:t>
            </w:r>
          </w:p>
        </w:tc>
        <w:tc>
          <w:tcPr>
            <w:tcW w:w="1776" w:type="dxa"/>
            <w:vAlign w:val="center"/>
          </w:tcPr>
          <w:p w:rsidR="00206AA4" w:rsidRPr="003238FA" w:rsidRDefault="00206AA4" w:rsidP="00804BEF">
            <w:pPr>
              <w:jc w:val="center"/>
            </w:pPr>
          </w:p>
        </w:tc>
        <w:tc>
          <w:tcPr>
            <w:tcW w:w="1721" w:type="dxa"/>
          </w:tcPr>
          <w:p w:rsidR="00206AA4" w:rsidRPr="003238FA" w:rsidRDefault="00206AA4" w:rsidP="00804BEF">
            <w:pPr>
              <w:jc w:val="center"/>
            </w:pPr>
          </w:p>
        </w:tc>
      </w:tr>
      <w:tr w:rsidR="00206AA4" w:rsidRPr="003238FA" w:rsidTr="00206AA4">
        <w:tc>
          <w:tcPr>
            <w:tcW w:w="1797" w:type="dxa"/>
            <w:vMerge/>
            <w:vAlign w:val="center"/>
          </w:tcPr>
          <w:p w:rsidR="00206AA4" w:rsidRPr="00A35BC7" w:rsidRDefault="00206AA4" w:rsidP="00804BEF">
            <w:pPr>
              <w:jc w:val="center"/>
            </w:pPr>
          </w:p>
        </w:tc>
        <w:tc>
          <w:tcPr>
            <w:tcW w:w="2000" w:type="dxa"/>
            <w:vMerge/>
            <w:vAlign w:val="center"/>
          </w:tcPr>
          <w:p w:rsidR="00206AA4" w:rsidRPr="00A35BC7" w:rsidRDefault="00206AA4" w:rsidP="00804BEF">
            <w:pPr>
              <w:jc w:val="center"/>
            </w:pPr>
          </w:p>
        </w:tc>
        <w:tc>
          <w:tcPr>
            <w:tcW w:w="1984" w:type="dxa"/>
            <w:vAlign w:val="center"/>
          </w:tcPr>
          <w:p w:rsidR="00206AA4" w:rsidRPr="00A35BC7" w:rsidRDefault="00206AA4" w:rsidP="00804BEF">
            <w:pPr>
              <w:jc w:val="center"/>
            </w:pPr>
            <w:r w:rsidRPr="00A35BC7">
              <w:t>3.75μs</w:t>
            </w:r>
          </w:p>
        </w:tc>
        <w:tc>
          <w:tcPr>
            <w:tcW w:w="1776" w:type="dxa"/>
            <w:vAlign w:val="center"/>
          </w:tcPr>
          <w:p w:rsidR="00206AA4" w:rsidRPr="003238FA" w:rsidRDefault="00206AA4" w:rsidP="00804BEF">
            <w:pPr>
              <w:jc w:val="center"/>
            </w:pPr>
          </w:p>
        </w:tc>
        <w:tc>
          <w:tcPr>
            <w:tcW w:w="1721" w:type="dxa"/>
          </w:tcPr>
          <w:p w:rsidR="00206AA4" w:rsidRPr="003238FA" w:rsidRDefault="00206AA4" w:rsidP="00804BEF">
            <w:pPr>
              <w:jc w:val="center"/>
            </w:pPr>
          </w:p>
        </w:tc>
      </w:tr>
      <w:tr w:rsidR="00206AA4" w:rsidRPr="003238FA" w:rsidTr="00206AA4">
        <w:tc>
          <w:tcPr>
            <w:tcW w:w="1797" w:type="dxa"/>
            <w:vMerge/>
            <w:vAlign w:val="center"/>
          </w:tcPr>
          <w:p w:rsidR="00206AA4" w:rsidRPr="00A35BC7" w:rsidRDefault="00206AA4" w:rsidP="00804BEF">
            <w:pPr>
              <w:jc w:val="center"/>
            </w:pPr>
          </w:p>
        </w:tc>
        <w:tc>
          <w:tcPr>
            <w:tcW w:w="2000" w:type="dxa"/>
            <w:vMerge w:val="restart"/>
            <w:vAlign w:val="center"/>
          </w:tcPr>
          <w:p w:rsidR="00206AA4" w:rsidRPr="00A35BC7" w:rsidRDefault="00206AA4" w:rsidP="00804BEF">
            <w:pPr>
              <w:jc w:val="center"/>
            </w:pPr>
            <w:r w:rsidRPr="00A35BC7">
              <w:t>P</w:t>
            </w:r>
            <w:r>
              <w:rPr>
                <w:rFonts w:hint="eastAsia"/>
              </w:rPr>
              <w:t>5</w:t>
            </w:r>
            <w:r w:rsidRPr="00A35BC7">
              <w:t>-SPR</w:t>
            </w:r>
          </w:p>
        </w:tc>
        <w:tc>
          <w:tcPr>
            <w:tcW w:w="1984" w:type="dxa"/>
            <w:vAlign w:val="center"/>
          </w:tcPr>
          <w:p w:rsidR="00206AA4" w:rsidRPr="00EF1064" w:rsidRDefault="00206AA4" w:rsidP="00804BEF">
            <w:pPr>
              <w:jc w:val="center"/>
            </w:pPr>
            <w:r w:rsidRPr="00EF1064">
              <w:t>-0.40μs</w:t>
            </w:r>
          </w:p>
        </w:tc>
        <w:tc>
          <w:tcPr>
            <w:tcW w:w="1776" w:type="dxa"/>
            <w:vAlign w:val="center"/>
          </w:tcPr>
          <w:p w:rsidR="00206AA4" w:rsidRPr="003238FA" w:rsidRDefault="00206AA4" w:rsidP="00804BEF">
            <w:pPr>
              <w:jc w:val="center"/>
            </w:pPr>
          </w:p>
        </w:tc>
        <w:tc>
          <w:tcPr>
            <w:tcW w:w="1721" w:type="dxa"/>
          </w:tcPr>
          <w:p w:rsidR="00206AA4" w:rsidRPr="003238FA" w:rsidRDefault="00206AA4" w:rsidP="00804BEF">
            <w:pPr>
              <w:jc w:val="center"/>
            </w:pPr>
          </w:p>
        </w:tc>
      </w:tr>
      <w:tr w:rsidR="00206AA4" w:rsidRPr="003238FA" w:rsidTr="00206AA4">
        <w:tc>
          <w:tcPr>
            <w:tcW w:w="1797" w:type="dxa"/>
            <w:vMerge/>
            <w:vAlign w:val="center"/>
          </w:tcPr>
          <w:p w:rsidR="00206AA4" w:rsidRPr="00A35BC7" w:rsidRDefault="00206AA4" w:rsidP="00804BEF">
            <w:pPr>
              <w:jc w:val="center"/>
            </w:pPr>
          </w:p>
        </w:tc>
        <w:tc>
          <w:tcPr>
            <w:tcW w:w="2000" w:type="dxa"/>
            <w:vMerge/>
            <w:vAlign w:val="center"/>
          </w:tcPr>
          <w:p w:rsidR="00206AA4" w:rsidRPr="00A35BC7" w:rsidRDefault="00206AA4" w:rsidP="00804BEF">
            <w:pPr>
              <w:jc w:val="center"/>
            </w:pPr>
          </w:p>
        </w:tc>
        <w:tc>
          <w:tcPr>
            <w:tcW w:w="1984" w:type="dxa"/>
            <w:vAlign w:val="center"/>
          </w:tcPr>
          <w:p w:rsidR="00206AA4" w:rsidRPr="00EF1064" w:rsidRDefault="00206AA4" w:rsidP="00804BEF">
            <w:pPr>
              <w:jc w:val="center"/>
            </w:pPr>
            <w:r w:rsidRPr="00EF1064">
              <w:t>-1.40μs</w:t>
            </w:r>
          </w:p>
        </w:tc>
        <w:tc>
          <w:tcPr>
            <w:tcW w:w="1776" w:type="dxa"/>
            <w:vAlign w:val="center"/>
          </w:tcPr>
          <w:p w:rsidR="00206AA4" w:rsidRPr="003238FA" w:rsidRDefault="00206AA4" w:rsidP="00804BEF">
            <w:pPr>
              <w:jc w:val="center"/>
            </w:pPr>
          </w:p>
        </w:tc>
        <w:tc>
          <w:tcPr>
            <w:tcW w:w="1721" w:type="dxa"/>
          </w:tcPr>
          <w:p w:rsidR="00206AA4" w:rsidRPr="003238FA" w:rsidRDefault="00206AA4" w:rsidP="00804BEF">
            <w:pPr>
              <w:jc w:val="center"/>
            </w:pPr>
          </w:p>
        </w:tc>
      </w:tr>
      <w:tr w:rsidR="00206AA4" w:rsidRPr="003238FA" w:rsidTr="00206AA4">
        <w:tc>
          <w:tcPr>
            <w:tcW w:w="1797" w:type="dxa"/>
            <w:vMerge/>
            <w:vAlign w:val="center"/>
          </w:tcPr>
          <w:p w:rsidR="00206AA4" w:rsidRPr="00A35BC7" w:rsidRDefault="00206AA4" w:rsidP="00804BEF">
            <w:pPr>
              <w:jc w:val="center"/>
            </w:pPr>
          </w:p>
        </w:tc>
        <w:tc>
          <w:tcPr>
            <w:tcW w:w="2000" w:type="dxa"/>
            <w:vMerge/>
            <w:vAlign w:val="center"/>
          </w:tcPr>
          <w:p w:rsidR="00206AA4" w:rsidRPr="00A35BC7" w:rsidRDefault="00206AA4" w:rsidP="00804BEF">
            <w:pPr>
              <w:jc w:val="center"/>
            </w:pPr>
          </w:p>
        </w:tc>
        <w:tc>
          <w:tcPr>
            <w:tcW w:w="1984" w:type="dxa"/>
            <w:vAlign w:val="center"/>
          </w:tcPr>
          <w:p w:rsidR="00206AA4" w:rsidRPr="00EF1064" w:rsidRDefault="00206AA4" w:rsidP="00804BEF">
            <w:pPr>
              <w:jc w:val="center"/>
            </w:pPr>
            <w:r w:rsidRPr="00EF1064">
              <w:t>0.60μs</w:t>
            </w:r>
          </w:p>
        </w:tc>
        <w:tc>
          <w:tcPr>
            <w:tcW w:w="1776" w:type="dxa"/>
            <w:vAlign w:val="center"/>
          </w:tcPr>
          <w:p w:rsidR="00206AA4" w:rsidRPr="003238FA" w:rsidRDefault="00206AA4" w:rsidP="00804BEF">
            <w:pPr>
              <w:jc w:val="center"/>
            </w:pPr>
          </w:p>
        </w:tc>
        <w:tc>
          <w:tcPr>
            <w:tcW w:w="1721" w:type="dxa"/>
          </w:tcPr>
          <w:p w:rsidR="00206AA4" w:rsidRPr="003238FA" w:rsidRDefault="00206AA4" w:rsidP="00804BEF">
            <w:pPr>
              <w:jc w:val="center"/>
            </w:pPr>
          </w:p>
        </w:tc>
      </w:tr>
      <w:tr w:rsidR="00206AA4" w:rsidRPr="003238FA" w:rsidTr="00206AA4">
        <w:tc>
          <w:tcPr>
            <w:tcW w:w="1797" w:type="dxa"/>
            <w:vMerge w:val="restart"/>
            <w:vAlign w:val="center"/>
          </w:tcPr>
          <w:p w:rsidR="00206AA4" w:rsidRPr="00A35BC7" w:rsidRDefault="00206AA4" w:rsidP="00804BEF">
            <w:pPr>
              <w:jc w:val="center"/>
            </w:pPr>
            <w:r>
              <w:rPr>
                <w:rFonts w:hint="eastAsia"/>
              </w:rPr>
              <w:t>DME X</w:t>
            </w:r>
            <w:r>
              <w:rPr>
                <w:rFonts w:hint="eastAsia"/>
              </w:rPr>
              <w:t>模式应答</w:t>
            </w:r>
          </w:p>
        </w:tc>
        <w:tc>
          <w:tcPr>
            <w:tcW w:w="2000" w:type="dxa"/>
            <w:vMerge w:val="restart"/>
            <w:vAlign w:val="center"/>
          </w:tcPr>
          <w:p w:rsidR="00206AA4" w:rsidRPr="00A35BC7" w:rsidRDefault="00206AA4" w:rsidP="00804BEF">
            <w:pPr>
              <w:jc w:val="center"/>
            </w:pPr>
            <w:r>
              <w:t>P</w:t>
            </w:r>
            <w:r>
              <w:rPr>
                <w:rFonts w:hint="eastAsia"/>
              </w:rPr>
              <w:t>1-P2</w:t>
            </w:r>
          </w:p>
        </w:tc>
        <w:tc>
          <w:tcPr>
            <w:tcW w:w="1984" w:type="dxa"/>
            <w:vAlign w:val="center"/>
          </w:tcPr>
          <w:p w:rsidR="00206AA4" w:rsidRPr="00EF1064" w:rsidRDefault="00206AA4" w:rsidP="00804BEF">
            <w:pPr>
              <w:jc w:val="center"/>
            </w:pPr>
            <w:r>
              <w:rPr>
                <w:rFonts w:hint="eastAsia"/>
              </w:rPr>
              <w:t>12.0</w:t>
            </w:r>
            <w:r w:rsidRPr="00EF1064">
              <w:t>μs</w:t>
            </w:r>
          </w:p>
        </w:tc>
        <w:tc>
          <w:tcPr>
            <w:tcW w:w="1776" w:type="dxa"/>
            <w:vAlign w:val="center"/>
          </w:tcPr>
          <w:p w:rsidR="00206AA4" w:rsidRPr="003238FA" w:rsidRDefault="00206AA4" w:rsidP="00804BEF">
            <w:pPr>
              <w:jc w:val="center"/>
            </w:pPr>
          </w:p>
        </w:tc>
        <w:tc>
          <w:tcPr>
            <w:tcW w:w="1721" w:type="dxa"/>
          </w:tcPr>
          <w:p w:rsidR="00206AA4" w:rsidRPr="003238FA" w:rsidRDefault="00206AA4" w:rsidP="00804BEF">
            <w:pPr>
              <w:jc w:val="center"/>
            </w:pPr>
          </w:p>
        </w:tc>
      </w:tr>
      <w:tr w:rsidR="00206AA4" w:rsidRPr="003238FA" w:rsidTr="00206AA4">
        <w:tc>
          <w:tcPr>
            <w:tcW w:w="1797" w:type="dxa"/>
            <w:vMerge/>
            <w:vAlign w:val="center"/>
          </w:tcPr>
          <w:p w:rsidR="00206AA4" w:rsidRPr="00A35BC7" w:rsidRDefault="00206AA4" w:rsidP="00804BEF">
            <w:pPr>
              <w:jc w:val="center"/>
            </w:pPr>
          </w:p>
        </w:tc>
        <w:tc>
          <w:tcPr>
            <w:tcW w:w="2000" w:type="dxa"/>
            <w:vMerge/>
            <w:vAlign w:val="center"/>
          </w:tcPr>
          <w:p w:rsidR="00206AA4" w:rsidRPr="00A35BC7" w:rsidRDefault="00206AA4" w:rsidP="00804BEF">
            <w:pPr>
              <w:jc w:val="center"/>
            </w:pPr>
          </w:p>
        </w:tc>
        <w:tc>
          <w:tcPr>
            <w:tcW w:w="1984" w:type="dxa"/>
            <w:vAlign w:val="center"/>
          </w:tcPr>
          <w:p w:rsidR="00206AA4" w:rsidRPr="00EF1064" w:rsidRDefault="00206AA4" w:rsidP="00804BEF">
            <w:pPr>
              <w:jc w:val="center"/>
            </w:pPr>
            <w:r>
              <w:rPr>
                <w:rFonts w:hint="eastAsia"/>
              </w:rPr>
              <w:t>9.5</w:t>
            </w:r>
            <w:r w:rsidRPr="00EF1064">
              <w:t>μs</w:t>
            </w:r>
          </w:p>
        </w:tc>
        <w:tc>
          <w:tcPr>
            <w:tcW w:w="1776" w:type="dxa"/>
            <w:vAlign w:val="center"/>
          </w:tcPr>
          <w:p w:rsidR="00206AA4" w:rsidRPr="003238FA" w:rsidRDefault="00206AA4" w:rsidP="00804BEF">
            <w:pPr>
              <w:jc w:val="center"/>
            </w:pPr>
          </w:p>
        </w:tc>
        <w:tc>
          <w:tcPr>
            <w:tcW w:w="1721" w:type="dxa"/>
          </w:tcPr>
          <w:p w:rsidR="00206AA4" w:rsidRPr="003238FA" w:rsidRDefault="00206AA4" w:rsidP="00804BEF">
            <w:pPr>
              <w:jc w:val="center"/>
            </w:pPr>
          </w:p>
        </w:tc>
      </w:tr>
      <w:tr w:rsidR="00206AA4" w:rsidRPr="003238FA" w:rsidTr="00206AA4">
        <w:tc>
          <w:tcPr>
            <w:tcW w:w="1797" w:type="dxa"/>
            <w:vMerge/>
            <w:vAlign w:val="center"/>
          </w:tcPr>
          <w:p w:rsidR="00206AA4" w:rsidRPr="00A35BC7" w:rsidRDefault="00206AA4" w:rsidP="00804BEF">
            <w:pPr>
              <w:jc w:val="center"/>
            </w:pPr>
          </w:p>
        </w:tc>
        <w:tc>
          <w:tcPr>
            <w:tcW w:w="2000" w:type="dxa"/>
            <w:vMerge/>
            <w:vAlign w:val="center"/>
          </w:tcPr>
          <w:p w:rsidR="00206AA4" w:rsidRPr="00A35BC7" w:rsidRDefault="00206AA4" w:rsidP="00804BEF">
            <w:pPr>
              <w:jc w:val="center"/>
            </w:pPr>
          </w:p>
        </w:tc>
        <w:tc>
          <w:tcPr>
            <w:tcW w:w="1984" w:type="dxa"/>
            <w:vAlign w:val="center"/>
          </w:tcPr>
          <w:p w:rsidR="00206AA4" w:rsidRPr="00EF1064" w:rsidRDefault="00206AA4" w:rsidP="00804BEF">
            <w:pPr>
              <w:jc w:val="center"/>
            </w:pPr>
            <w:r>
              <w:rPr>
                <w:rFonts w:hint="eastAsia"/>
              </w:rPr>
              <w:t>19.5</w:t>
            </w:r>
            <w:r w:rsidRPr="00EF1064">
              <w:t>μs</w:t>
            </w:r>
          </w:p>
        </w:tc>
        <w:tc>
          <w:tcPr>
            <w:tcW w:w="1776" w:type="dxa"/>
            <w:vAlign w:val="center"/>
          </w:tcPr>
          <w:p w:rsidR="00206AA4" w:rsidRPr="003238FA" w:rsidRDefault="00206AA4" w:rsidP="00804BEF">
            <w:pPr>
              <w:jc w:val="center"/>
            </w:pPr>
          </w:p>
        </w:tc>
        <w:tc>
          <w:tcPr>
            <w:tcW w:w="1721" w:type="dxa"/>
          </w:tcPr>
          <w:p w:rsidR="00206AA4" w:rsidRPr="003238FA" w:rsidRDefault="00206AA4" w:rsidP="00804BEF">
            <w:pPr>
              <w:jc w:val="center"/>
            </w:pPr>
          </w:p>
        </w:tc>
      </w:tr>
      <w:tr w:rsidR="00206AA4" w:rsidRPr="003238FA" w:rsidTr="00206AA4">
        <w:tc>
          <w:tcPr>
            <w:tcW w:w="1797" w:type="dxa"/>
            <w:vMerge w:val="restart"/>
            <w:vAlign w:val="center"/>
          </w:tcPr>
          <w:p w:rsidR="00206AA4" w:rsidRPr="00A35BC7" w:rsidRDefault="00206AA4" w:rsidP="00804BEF">
            <w:pPr>
              <w:jc w:val="center"/>
            </w:pPr>
            <w:r>
              <w:rPr>
                <w:rFonts w:hint="eastAsia"/>
              </w:rPr>
              <w:t>DME Y</w:t>
            </w:r>
            <w:r>
              <w:rPr>
                <w:rFonts w:hint="eastAsia"/>
              </w:rPr>
              <w:t>模式应答</w:t>
            </w:r>
          </w:p>
        </w:tc>
        <w:tc>
          <w:tcPr>
            <w:tcW w:w="2000" w:type="dxa"/>
            <w:vMerge w:val="restart"/>
            <w:vAlign w:val="center"/>
          </w:tcPr>
          <w:p w:rsidR="00206AA4" w:rsidRPr="00A35BC7" w:rsidRDefault="00206AA4" w:rsidP="00804BEF">
            <w:pPr>
              <w:jc w:val="center"/>
            </w:pPr>
            <w:r>
              <w:t>P</w:t>
            </w:r>
            <w:r>
              <w:rPr>
                <w:rFonts w:hint="eastAsia"/>
              </w:rPr>
              <w:t>1-P2</w:t>
            </w:r>
          </w:p>
        </w:tc>
        <w:tc>
          <w:tcPr>
            <w:tcW w:w="1984" w:type="dxa"/>
            <w:vAlign w:val="center"/>
          </w:tcPr>
          <w:p w:rsidR="00206AA4" w:rsidRPr="00EF1064" w:rsidRDefault="00206AA4" w:rsidP="00804BEF">
            <w:pPr>
              <w:jc w:val="center"/>
            </w:pPr>
            <w:r>
              <w:rPr>
                <w:rFonts w:hint="eastAsia"/>
              </w:rPr>
              <w:t>30.0</w:t>
            </w:r>
            <w:r w:rsidRPr="00EF1064">
              <w:t>μs</w:t>
            </w:r>
          </w:p>
        </w:tc>
        <w:tc>
          <w:tcPr>
            <w:tcW w:w="1776" w:type="dxa"/>
            <w:vAlign w:val="center"/>
          </w:tcPr>
          <w:p w:rsidR="00206AA4" w:rsidRPr="003238FA" w:rsidRDefault="00206AA4" w:rsidP="00804BEF">
            <w:pPr>
              <w:jc w:val="center"/>
            </w:pPr>
          </w:p>
        </w:tc>
        <w:tc>
          <w:tcPr>
            <w:tcW w:w="1721" w:type="dxa"/>
          </w:tcPr>
          <w:p w:rsidR="00206AA4" w:rsidRPr="003238FA" w:rsidRDefault="00206AA4" w:rsidP="00804BEF">
            <w:pPr>
              <w:jc w:val="center"/>
            </w:pPr>
          </w:p>
        </w:tc>
      </w:tr>
      <w:tr w:rsidR="00206AA4" w:rsidRPr="003238FA" w:rsidTr="00206AA4">
        <w:tc>
          <w:tcPr>
            <w:tcW w:w="1797" w:type="dxa"/>
            <w:vMerge/>
            <w:vAlign w:val="center"/>
          </w:tcPr>
          <w:p w:rsidR="00206AA4" w:rsidRPr="00A35BC7" w:rsidRDefault="00206AA4" w:rsidP="00804BEF">
            <w:pPr>
              <w:jc w:val="center"/>
            </w:pPr>
          </w:p>
        </w:tc>
        <w:tc>
          <w:tcPr>
            <w:tcW w:w="2000" w:type="dxa"/>
            <w:vMerge/>
            <w:vAlign w:val="center"/>
          </w:tcPr>
          <w:p w:rsidR="00206AA4" w:rsidRPr="00A35BC7" w:rsidRDefault="00206AA4" w:rsidP="00804BEF">
            <w:pPr>
              <w:jc w:val="center"/>
            </w:pPr>
          </w:p>
        </w:tc>
        <w:tc>
          <w:tcPr>
            <w:tcW w:w="1984" w:type="dxa"/>
            <w:vAlign w:val="center"/>
          </w:tcPr>
          <w:p w:rsidR="00206AA4" w:rsidRDefault="00206AA4" w:rsidP="00804BEF">
            <w:pPr>
              <w:jc w:val="center"/>
            </w:pPr>
            <w:r>
              <w:rPr>
                <w:rFonts w:hint="eastAsia"/>
              </w:rPr>
              <w:t>22.5</w:t>
            </w:r>
            <w:r w:rsidRPr="00EF1064">
              <w:t>μs</w:t>
            </w:r>
          </w:p>
        </w:tc>
        <w:tc>
          <w:tcPr>
            <w:tcW w:w="1776" w:type="dxa"/>
            <w:vAlign w:val="center"/>
          </w:tcPr>
          <w:p w:rsidR="00206AA4" w:rsidRPr="003238FA" w:rsidRDefault="00206AA4" w:rsidP="00804BEF">
            <w:pPr>
              <w:jc w:val="center"/>
            </w:pPr>
          </w:p>
        </w:tc>
        <w:tc>
          <w:tcPr>
            <w:tcW w:w="1721" w:type="dxa"/>
          </w:tcPr>
          <w:p w:rsidR="00206AA4" w:rsidRPr="003238FA" w:rsidRDefault="00206AA4" w:rsidP="00804BEF">
            <w:pPr>
              <w:jc w:val="center"/>
            </w:pPr>
          </w:p>
        </w:tc>
      </w:tr>
      <w:tr w:rsidR="00206AA4" w:rsidRPr="003238FA" w:rsidTr="00206AA4">
        <w:tc>
          <w:tcPr>
            <w:tcW w:w="1797" w:type="dxa"/>
            <w:vMerge/>
            <w:vAlign w:val="center"/>
          </w:tcPr>
          <w:p w:rsidR="00206AA4" w:rsidRPr="00A35BC7" w:rsidRDefault="00206AA4" w:rsidP="00804BEF">
            <w:pPr>
              <w:jc w:val="center"/>
            </w:pPr>
          </w:p>
        </w:tc>
        <w:tc>
          <w:tcPr>
            <w:tcW w:w="2000" w:type="dxa"/>
            <w:vMerge/>
            <w:vAlign w:val="center"/>
          </w:tcPr>
          <w:p w:rsidR="00206AA4" w:rsidRPr="00A35BC7" w:rsidRDefault="00206AA4" w:rsidP="00804BEF">
            <w:pPr>
              <w:jc w:val="center"/>
            </w:pPr>
          </w:p>
        </w:tc>
        <w:tc>
          <w:tcPr>
            <w:tcW w:w="1984" w:type="dxa"/>
            <w:vAlign w:val="center"/>
          </w:tcPr>
          <w:p w:rsidR="00206AA4" w:rsidRDefault="00206AA4" w:rsidP="00804BEF">
            <w:pPr>
              <w:jc w:val="center"/>
            </w:pPr>
            <w:r>
              <w:rPr>
                <w:rFonts w:hint="eastAsia"/>
              </w:rPr>
              <w:t>37.5</w:t>
            </w:r>
            <w:r w:rsidRPr="00EF1064">
              <w:t>μs</w:t>
            </w:r>
          </w:p>
        </w:tc>
        <w:tc>
          <w:tcPr>
            <w:tcW w:w="1776" w:type="dxa"/>
            <w:vAlign w:val="center"/>
          </w:tcPr>
          <w:p w:rsidR="00206AA4" w:rsidRPr="003238FA" w:rsidRDefault="00206AA4" w:rsidP="00804BEF">
            <w:pPr>
              <w:jc w:val="center"/>
            </w:pPr>
          </w:p>
        </w:tc>
        <w:tc>
          <w:tcPr>
            <w:tcW w:w="1721" w:type="dxa"/>
          </w:tcPr>
          <w:p w:rsidR="00206AA4" w:rsidRPr="003238FA" w:rsidRDefault="00206AA4" w:rsidP="00804BEF">
            <w:pPr>
              <w:jc w:val="center"/>
            </w:pPr>
          </w:p>
        </w:tc>
      </w:tr>
    </w:tbl>
    <w:p w:rsidR="00206AA4" w:rsidRPr="003E7B6E" w:rsidRDefault="00206AA4" w:rsidP="00206AA4"/>
    <w:p w:rsidR="00206AA4" w:rsidRDefault="00206AA4" w:rsidP="00206AA4">
      <w:pPr>
        <w:widowControl/>
        <w:rPr>
          <w:sz w:val="24"/>
        </w:rPr>
      </w:pPr>
      <w:r>
        <w:rPr>
          <w:sz w:val="24"/>
        </w:rPr>
        <w:br w:type="page"/>
      </w:r>
    </w:p>
    <w:p w:rsidR="00206AA4" w:rsidRDefault="00206AA4" w:rsidP="00206AA4">
      <w:pPr>
        <w:pStyle w:val="a7"/>
        <w:numPr>
          <w:ilvl w:val="1"/>
          <w:numId w:val="21"/>
        </w:numPr>
        <w:ind w:firstLineChars="0"/>
        <w:jc w:val="center"/>
        <w:rPr>
          <w:sz w:val="24"/>
        </w:rPr>
      </w:pPr>
      <w:r>
        <w:rPr>
          <w:rFonts w:hint="eastAsia"/>
          <w:sz w:val="24"/>
        </w:rPr>
        <w:lastRenderedPageBreak/>
        <w:t>输出脉冲上升</w:t>
      </w:r>
      <w:r>
        <w:rPr>
          <w:rFonts w:hint="eastAsia"/>
          <w:sz w:val="24"/>
        </w:rPr>
        <w:t>/</w:t>
      </w:r>
      <w:r>
        <w:rPr>
          <w:rFonts w:hint="eastAsia"/>
          <w:sz w:val="24"/>
        </w:rPr>
        <w:t>下降时间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1902"/>
        <w:gridCol w:w="1839"/>
        <w:gridCol w:w="1915"/>
        <w:gridCol w:w="1837"/>
        <w:gridCol w:w="1785"/>
      </w:tblGrid>
      <w:tr w:rsidR="00206AA4" w:rsidRPr="00CF5899" w:rsidTr="00206AA4">
        <w:tc>
          <w:tcPr>
            <w:tcW w:w="1902" w:type="dxa"/>
            <w:vAlign w:val="center"/>
          </w:tcPr>
          <w:p w:rsidR="00206AA4" w:rsidRPr="00CF5899" w:rsidRDefault="00206AA4" w:rsidP="00804BEF">
            <w:pPr>
              <w:pStyle w:val="a7"/>
              <w:ind w:firstLineChars="0" w:firstLine="0"/>
              <w:jc w:val="center"/>
            </w:pPr>
            <w:r w:rsidRPr="00CF5899">
              <w:rPr>
                <w:rFonts w:hint="eastAsia"/>
              </w:rPr>
              <w:t>模式</w:t>
            </w:r>
          </w:p>
        </w:tc>
        <w:tc>
          <w:tcPr>
            <w:tcW w:w="1839" w:type="dxa"/>
            <w:vAlign w:val="center"/>
          </w:tcPr>
          <w:p w:rsidR="00206AA4" w:rsidRPr="00CF5899" w:rsidRDefault="00206AA4" w:rsidP="00804BEF">
            <w:pPr>
              <w:pStyle w:val="a7"/>
              <w:ind w:firstLineChars="0" w:firstLine="0"/>
              <w:jc w:val="center"/>
            </w:pPr>
            <w:r>
              <w:t>脉冲沿</w:t>
            </w:r>
          </w:p>
        </w:tc>
        <w:tc>
          <w:tcPr>
            <w:tcW w:w="1915" w:type="dxa"/>
            <w:vAlign w:val="center"/>
          </w:tcPr>
          <w:p w:rsidR="00206AA4" w:rsidRPr="00CF5899" w:rsidRDefault="00206AA4" w:rsidP="00804BEF">
            <w:pPr>
              <w:pStyle w:val="a7"/>
              <w:ind w:firstLineChars="0" w:firstLine="0"/>
              <w:jc w:val="center"/>
            </w:pPr>
            <w:r>
              <w:t>要求值</w:t>
            </w:r>
          </w:p>
        </w:tc>
        <w:tc>
          <w:tcPr>
            <w:tcW w:w="1837" w:type="dxa"/>
            <w:vAlign w:val="center"/>
          </w:tcPr>
          <w:p w:rsidR="00206AA4" w:rsidRPr="00CF5899" w:rsidRDefault="00206AA4" w:rsidP="00804BEF">
            <w:pPr>
              <w:pStyle w:val="a7"/>
              <w:ind w:firstLineChars="0" w:firstLine="0"/>
              <w:jc w:val="center"/>
            </w:pPr>
            <w:r>
              <w:t>实测值</w:t>
            </w:r>
          </w:p>
        </w:tc>
        <w:tc>
          <w:tcPr>
            <w:tcW w:w="1785" w:type="dxa"/>
          </w:tcPr>
          <w:p w:rsidR="00206AA4" w:rsidRDefault="00206AA4" w:rsidP="00804BEF">
            <w:pPr>
              <w:pStyle w:val="a7"/>
              <w:ind w:firstLineChars="0" w:firstLine="0"/>
              <w:jc w:val="center"/>
            </w:pPr>
            <w:r w:rsidRPr="00206AA4">
              <w:rPr>
                <w:rFonts w:hint="eastAsia"/>
                <w:i/>
              </w:rPr>
              <w:t>U</w:t>
            </w:r>
            <w:r>
              <w:rPr>
                <w:rFonts w:hint="eastAsia"/>
              </w:rPr>
              <w:t>(</w:t>
            </w:r>
            <w:r w:rsidRPr="00206AA4">
              <w:rPr>
                <w:rFonts w:hint="eastAsia"/>
                <w:i/>
              </w:rPr>
              <w:t>k</w:t>
            </w:r>
            <w:r>
              <w:rPr>
                <w:rFonts w:hint="eastAsia"/>
              </w:rPr>
              <w:t>=2)</w:t>
            </w:r>
          </w:p>
        </w:tc>
      </w:tr>
      <w:tr w:rsidR="00206AA4" w:rsidRPr="00CF5899" w:rsidTr="00206AA4">
        <w:tc>
          <w:tcPr>
            <w:tcW w:w="1902" w:type="dxa"/>
            <w:vMerge w:val="restart"/>
            <w:vAlign w:val="center"/>
          </w:tcPr>
          <w:p w:rsidR="00206AA4" w:rsidRPr="00CF5899" w:rsidRDefault="00206AA4" w:rsidP="00804BEF">
            <w:pPr>
              <w:pStyle w:val="a7"/>
              <w:ind w:firstLineChars="0" w:firstLine="0"/>
              <w:jc w:val="center"/>
            </w:pPr>
            <w:r>
              <w:rPr>
                <w:rFonts w:hint="eastAsia"/>
              </w:rPr>
              <w:t>应答机</w:t>
            </w:r>
            <w:r>
              <w:rPr>
                <w:rFonts w:hint="eastAsia"/>
              </w:rPr>
              <w:t xml:space="preserve"> A</w:t>
            </w:r>
            <w:r>
              <w:rPr>
                <w:rFonts w:hint="eastAsia"/>
              </w:rPr>
              <w:t>模式询问</w:t>
            </w:r>
          </w:p>
        </w:tc>
        <w:tc>
          <w:tcPr>
            <w:tcW w:w="1839" w:type="dxa"/>
            <w:vAlign w:val="center"/>
          </w:tcPr>
          <w:p w:rsidR="00206AA4" w:rsidRPr="00CF5899" w:rsidRDefault="00206AA4" w:rsidP="00804BEF">
            <w:pPr>
              <w:pStyle w:val="a7"/>
              <w:ind w:firstLineChars="0" w:firstLine="0"/>
              <w:jc w:val="center"/>
            </w:pPr>
            <w:r>
              <w:t>P</w:t>
            </w:r>
            <w:r>
              <w:rPr>
                <w:rFonts w:hint="eastAsia"/>
              </w:rPr>
              <w:t>1</w:t>
            </w:r>
            <w:r>
              <w:t>上升沿</w:t>
            </w:r>
          </w:p>
        </w:tc>
        <w:tc>
          <w:tcPr>
            <w:tcW w:w="1915" w:type="dxa"/>
            <w:vAlign w:val="center"/>
          </w:tcPr>
          <w:p w:rsidR="00206AA4" w:rsidRPr="00CF5899" w:rsidRDefault="00206AA4" w:rsidP="00804BEF">
            <w:pPr>
              <w:pStyle w:val="a7"/>
              <w:ind w:firstLineChars="0" w:firstLine="0"/>
              <w:jc w:val="center"/>
            </w:pPr>
            <w:r>
              <w:rPr>
                <w:rFonts w:hint="eastAsia"/>
              </w:rPr>
              <w:t>&lt;50ns</w:t>
            </w:r>
          </w:p>
        </w:tc>
        <w:tc>
          <w:tcPr>
            <w:tcW w:w="1837" w:type="dxa"/>
            <w:vAlign w:val="center"/>
          </w:tcPr>
          <w:p w:rsidR="00206AA4" w:rsidRPr="00CF5899" w:rsidRDefault="00206AA4" w:rsidP="00804BEF">
            <w:pPr>
              <w:pStyle w:val="a7"/>
              <w:ind w:firstLineChars="0" w:firstLine="0"/>
              <w:jc w:val="center"/>
            </w:pPr>
          </w:p>
        </w:tc>
        <w:tc>
          <w:tcPr>
            <w:tcW w:w="1785" w:type="dxa"/>
          </w:tcPr>
          <w:p w:rsidR="00206AA4" w:rsidRPr="00CF5899" w:rsidRDefault="00206AA4" w:rsidP="00804BEF">
            <w:pPr>
              <w:pStyle w:val="a7"/>
              <w:ind w:firstLineChars="0" w:firstLine="0"/>
              <w:jc w:val="center"/>
            </w:pPr>
          </w:p>
        </w:tc>
      </w:tr>
      <w:tr w:rsidR="00206AA4" w:rsidRPr="00CF5899" w:rsidTr="00206AA4">
        <w:tc>
          <w:tcPr>
            <w:tcW w:w="1902" w:type="dxa"/>
            <w:vMerge/>
            <w:vAlign w:val="center"/>
          </w:tcPr>
          <w:p w:rsidR="00206AA4" w:rsidRPr="00CF5899" w:rsidRDefault="00206AA4" w:rsidP="00804BEF">
            <w:pPr>
              <w:pStyle w:val="a7"/>
              <w:ind w:firstLineChars="0" w:firstLine="0"/>
              <w:jc w:val="center"/>
            </w:pPr>
          </w:p>
        </w:tc>
        <w:tc>
          <w:tcPr>
            <w:tcW w:w="1839" w:type="dxa"/>
            <w:vAlign w:val="center"/>
          </w:tcPr>
          <w:p w:rsidR="00206AA4" w:rsidRPr="00CF5899" w:rsidRDefault="00206AA4" w:rsidP="00804BEF">
            <w:pPr>
              <w:pStyle w:val="a7"/>
              <w:ind w:firstLineChars="0" w:firstLine="0"/>
              <w:jc w:val="center"/>
            </w:pPr>
            <w:r>
              <w:t>P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下降</w:t>
            </w:r>
            <w:r>
              <w:t>沿</w:t>
            </w:r>
          </w:p>
        </w:tc>
        <w:tc>
          <w:tcPr>
            <w:tcW w:w="1915" w:type="dxa"/>
            <w:vAlign w:val="center"/>
          </w:tcPr>
          <w:p w:rsidR="00206AA4" w:rsidRPr="00CF5899" w:rsidRDefault="00206AA4" w:rsidP="00804BEF">
            <w:pPr>
              <w:pStyle w:val="a7"/>
              <w:ind w:firstLineChars="0" w:firstLine="0"/>
              <w:jc w:val="center"/>
            </w:pPr>
            <w:r>
              <w:rPr>
                <w:rFonts w:hint="eastAsia"/>
              </w:rPr>
              <w:t>&lt;50ns</w:t>
            </w:r>
          </w:p>
        </w:tc>
        <w:tc>
          <w:tcPr>
            <w:tcW w:w="1837" w:type="dxa"/>
            <w:vAlign w:val="center"/>
          </w:tcPr>
          <w:p w:rsidR="00206AA4" w:rsidRPr="00CF5899" w:rsidRDefault="00206AA4" w:rsidP="00804BEF">
            <w:pPr>
              <w:pStyle w:val="a7"/>
              <w:ind w:firstLineChars="0" w:firstLine="0"/>
              <w:jc w:val="center"/>
            </w:pPr>
          </w:p>
        </w:tc>
        <w:tc>
          <w:tcPr>
            <w:tcW w:w="1785" w:type="dxa"/>
          </w:tcPr>
          <w:p w:rsidR="00206AA4" w:rsidRPr="00CF5899" w:rsidRDefault="00206AA4" w:rsidP="00804BEF">
            <w:pPr>
              <w:pStyle w:val="a7"/>
              <w:ind w:firstLineChars="0" w:firstLine="0"/>
              <w:jc w:val="center"/>
            </w:pPr>
          </w:p>
        </w:tc>
      </w:tr>
      <w:tr w:rsidR="00206AA4" w:rsidRPr="00CF5899" w:rsidTr="00206AA4">
        <w:tc>
          <w:tcPr>
            <w:tcW w:w="1902" w:type="dxa"/>
            <w:vAlign w:val="center"/>
          </w:tcPr>
          <w:p w:rsidR="00206AA4" w:rsidRPr="00CF5899" w:rsidRDefault="00206AA4" w:rsidP="00804BEF">
            <w:pPr>
              <w:pStyle w:val="a7"/>
              <w:ind w:firstLineChars="0" w:firstLine="0"/>
              <w:jc w:val="center"/>
            </w:pPr>
            <w:r>
              <w:t>…</w:t>
            </w:r>
          </w:p>
        </w:tc>
        <w:tc>
          <w:tcPr>
            <w:tcW w:w="1839" w:type="dxa"/>
            <w:vAlign w:val="center"/>
          </w:tcPr>
          <w:p w:rsidR="00206AA4" w:rsidRPr="00CF5899" w:rsidRDefault="00206AA4" w:rsidP="00804BEF">
            <w:pPr>
              <w:pStyle w:val="a7"/>
              <w:ind w:firstLineChars="0" w:firstLine="0"/>
              <w:jc w:val="center"/>
            </w:pPr>
            <w:r>
              <w:t>…</w:t>
            </w:r>
          </w:p>
        </w:tc>
        <w:tc>
          <w:tcPr>
            <w:tcW w:w="1915" w:type="dxa"/>
            <w:vAlign w:val="center"/>
          </w:tcPr>
          <w:p w:rsidR="00206AA4" w:rsidRPr="00CF5899" w:rsidRDefault="00206AA4" w:rsidP="00804BEF">
            <w:pPr>
              <w:pStyle w:val="a7"/>
              <w:ind w:firstLineChars="0" w:firstLine="0"/>
              <w:jc w:val="center"/>
            </w:pPr>
            <w:r>
              <w:t>…</w:t>
            </w:r>
          </w:p>
        </w:tc>
        <w:tc>
          <w:tcPr>
            <w:tcW w:w="1837" w:type="dxa"/>
            <w:vAlign w:val="center"/>
          </w:tcPr>
          <w:p w:rsidR="00206AA4" w:rsidRPr="00CF5899" w:rsidRDefault="00206AA4" w:rsidP="00804BEF">
            <w:pPr>
              <w:pStyle w:val="a7"/>
              <w:ind w:firstLineChars="0" w:firstLine="0"/>
              <w:jc w:val="center"/>
            </w:pPr>
          </w:p>
        </w:tc>
        <w:tc>
          <w:tcPr>
            <w:tcW w:w="1785" w:type="dxa"/>
          </w:tcPr>
          <w:p w:rsidR="00206AA4" w:rsidRPr="00CF5899" w:rsidRDefault="00206AA4" w:rsidP="00804BEF">
            <w:pPr>
              <w:pStyle w:val="a7"/>
              <w:ind w:firstLineChars="0" w:firstLine="0"/>
              <w:jc w:val="center"/>
            </w:pPr>
          </w:p>
        </w:tc>
      </w:tr>
      <w:tr w:rsidR="00206AA4" w:rsidRPr="00CF5899" w:rsidTr="00206AA4">
        <w:tc>
          <w:tcPr>
            <w:tcW w:w="1902" w:type="dxa"/>
            <w:vMerge w:val="restart"/>
            <w:vAlign w:val="center"/>
          </w:tcPr>
          <w:p w:rsidR="00206AA4" w:rsidRPr="00CF5899" w:rsidRDefault="00206AA4" w:rsidP="00804BEF">
            <w:pPr>
              <w:pStyle w:val="a7"/>
              <w:ind w:firstLineChars="0" w:firstLine="0"/>
              <w:jc w:val="center"/>
            </w:pPr>
            <w:r>
              <w:rPr>
                <w:rFonts w:hint="eastAsia"/>
              </w:rPr>
              <w:t>DME X</w:t>
            </w:r>
            <w:r>
              <w:rPr>
                <w:rFonts w:hint="eastAsia"/>
              </w:rPr>
              <w:t>模式应答</w:t>
            </w:r>
          </w:p>
        </w:tc>
        <w:tc>
          <w:tcPr>
            <w:tcW w:w="1839" w:type="dxa"/>
            <w:vAlign w:val="center"/>
          </w:tcPr>
          <w:p w:rsidR="00206AA4" w:rsidRPr="00CF5899" w:rsidRDefault="00206AA4" w:rsidP="00804BEF">
            <w:pPr>
              <w:pStyle w:val="a7"/>
              <w:ind w:firstLineChars="0" w:firstLine="0"/>
              <w:jc w:val="center"/>
            </w:pPr>
            <w:r>
              <w:t>P</w:t>
            </w:r>
            <w:r>
              <w:rPr>
                <w:rFonts w:hint="eastAsia"/>
              </w:rPr>
              <w:t>1</w:t>
            </w:r>
            <w:r>
              <w:t>上升沿</w:t>
            </w:r>
          </w:p>
        </w:tc>
        <w:tc>
          <w:tcPr>
            <w:tcW w:w="1915" w:type="dxa"/>
            <w:vAlign w:val="center"/>
          </w:tcPr>
          <w:p w:rsidR="00206AA4" w:rsidRPr="000E7680" w:rsidRDefault="00206AA4" w:rsidP="00804BEF">
            <w:pPr>
              <w:pStyle w:val="a7"/>
              <w:ind w:firstLineChars="0" w:firstLine="0"/>
              <w:jc w:val="center"/>
            </w:pPr>
            <w:r w:rsidRPr="000E7680">
              <w:t>2.0μs</w:t>
            </w:r>
          </w:p>
        </w:tc>
        <w:tc>
          <w:tcPr>
            <w:tcW w:w="1837" w:type="dxa"/>
            <w:vAlign w:val="center"/>
          </w:tcPr>
          <w:p w:rsidR="00206AA4" w:rsidRPr="00CF5899" w:rsidRDefault="00206AA4" w:rsidP="00804BEF">
            <w:pPr>
              <w:pStyle w:val="a7"/>
              <w:ind w:firstLineChars="0" w:firstLine="0"/>
              <w:jc w:val="center"/>
            </w:pPr>
          </w:p>
        </w:tc>
        <w:tc>
          <w:tcPr>
            <w:tcW w:w="1785" w:type="dxa"/>
          </w:tcPr>
          <w:p w:rsidR="00206AA4" w:rsidRPr="00CF5899" w:rsidRDefault="00206AA4" w:rsidP="00804BEF">
            <w:pPr>
              <w:pStyle w:val="a7"/>
              <w:ind w:firstLineChars="0" w:firstLine="0"/>
              <w:jc w:val="center"/>
            </w:pPr>
          </w:p>
        </w:tc>
      </w:tr>
      <w:tr w:rsidR="00206AA4" w:rsidRPr="00CF5899" w:rsidTr="00206AA4">
        <w:tc>
          <w:tcPr>
            <w:tcW w:w="1902" w:type="dxa"/>
            <w:vMerge/>
            <w:vAlign w:val="center"/>
          </w:tcPr>
          <w:p w:rsidR="00206AA4" w:rsidRPr="00CF5899" w:rsidRDefault="00206AA4" w:rsidP="00804BEF">
            <w:pPr>
              <w:pStyle w:val="a7"/>
              <w:ind w:firstLineChars="0" w:firstLine="0"/>
              <w:jc w:val="center"/>
            </w:pPr>
          </w:p>
        </w:tc>
        <w:tc>
          <w:tcPr>
            <w:tcW w:w="1839" w:type="dxa"/>
            <w:vAlign w:val="center"/>
          </w:tcPr>
          <w:p w:rsidR="00206AA4" w:rsidRPr="00CF5899" w:rsidRDefault="00206AA4" w:rsidP="00804BEF">
            <w:pPr>
              <w:pStyle w:val="a7"/>
              <w:ind w:firstLineChars="0" w:firstLine="0"/>
              <w:jc w:val="center"/>
            </w:pPr>
            <w:r>
              <w:t>P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下降</w:t>
            </w:r>
            <w:r>
              <w:t>沿</w:t>
            </w:r>
          </w:p>
        </w:tc>
        <w:tc>
          <w:tcPr>
            <w:tcW w:w="1915" w:type="dxa"/>
            <w:vAlign w:val="center"/>
          </w:tcPr>
          <w:p w:rsidR="00206AA4" w:rsidRPr="000E7680" w:rsidRDefault="00206AA4" w:rsidP="00804BEF">
            <w:pPr>
              <w:pStyle w:val="a7"/>
              <w:ind w:firstLineChars="0" w:firstLine="0"/>
              <w:jc w:val="center"/>
            </w:pPr>
            <w:r w:rsidRPr="000E7680">
              <w:t>2.5μs</w:t>
            </w:r>
          </w:p>
        </w:tc>
        <w:tc>
          <w:tcPr>
            <w:tcW w:w="1837" w:type="dxa"/>
            <w:vAlign w:val="center"/>
          </w:tcPr>
          <w:p w:rsidR="00206AA4" w:rsidRPr="00CF5899" w:rsidRDefault="00206AA4" w:rsidP="00804BEF">
            <w:pPr>
              <w:pStyle w:val="a7"/>
              <w:ind w:firstLineChars="0" w:firstLine="0"/>
              <w:jc w:val="center"/>
            </w:pPr>
          </w:p>
        </w:tc>
        <w:tc>
          <w:tcPr>
            <w:tcW w:w="1785" w:type="dxa"/>
          </w:tcPr>
          <w:p w:rsidR="00206AA4" w:rsidRPr="00CF5899" w:rsidRDefault="00206AA4" w:rsidP="00804BEF">
            <w:pPr>
              <w:pStyle w:val="a7"/>
              <w:ind w:firstLineChars="0" w:firstLine="0"/>
              <w:jc w:val="center"/>
            </w:pPr>
          </w:p>
        </w:tc>
      </w:tr>
      <w:tr w:rsidR="00206AA4" w:rsidRPr="00CF5899" w:rsidTr="00206AA4">
        <w:tc>
          <w:tcPr>
            <w:tcW w:w="1902" w:type="dxa"/>
            <w:vAlign w:val="center"/>
          </w:tcPr>
          <w:p w:rsidR="00206AA4" w:rsidRPr="00CF5899" w:rsidRDefault="00206AA4" w:rsidP="00804BEF">
            <w:pPr>
              <w:pStyle w:val="a7"/>
              <w:ind w:firstLineChars="0" w:firstLine="0"/>
              <w:jc w:val="center"/>
            </w:pPr>
            <w:r>
              <w:t>…</w:t>
            </w:r>
          </w:p>
        </w:tc>
        <w:tc>
          <w:tcPr>
            <w:tcW w:w="1839" w:type="dxa"/>
            <w:vAlign w:val="center"/>
          </w:tcPr>
          <w:p w:rsidR="00206AA4" w:rsidRPr="00CF5899" w:rsidRDefault="00206AA4" w:rsidP="00804BEF">
            <w:pPr>
              <w:pStyle w:val="a7"/>
              <w:ind w:firstLineChars="0" w:firstLine="0"/>
              <w:jc w:val="center"/>
            </w:pPr>
            <w:r>
              <w:t>…</w:t>
            </w:r>
          </w:p>
        </w:tc>
        <w:tc>
          <w:tcPr>
            <w:tcW w:w="1915" w:type="dxa"/>
            <w:vAlign w:val="center"/>
          </w:tcPr>
          <w:p w:rsidR="00206AA4" w:rsidRPr="00CF5899" w:rsidRDefault="00206AA4" w:rsidP="00804BEF">
            <w:pPr>
              <w:pStyle w:val="a7"/>
              <w:ind w:firstLineChars="0" w:firstLine="0"/>
              <w:jc w:val="center"/>
            </w:pPr>
            <w:r>
              <w:t>…</w:t>
            </w:r>
          </w:p>
        </w:tc>
        <w:tc>
          <w:tcPr>
            <w:tcW w:w="1837" w:type="dxa"/>
            <w:vAlign w:val="center"/>
          </w:tcPr>
          <w:p w:rsidR="00206AA4" w:rsidRPr="00CF5899" w:rsidRDefault="00206AA4" w:rsidP="00804BEF">
            <w:pPr>
              <w:pStyle w:val="a7"/>
              <w:ind w:firstLineChars="0" w:firstLine="0"/>
              <w:jc w:val="center"/>
            </w:pPr>
          </w:p>
        </w:tc>
        <w:tc>
          <w:tcPr>
            <w:tcW w:w="1785" w:type="dxa"/>
          </w:tcPr>
          <w:p w:rsidR="00206AA4" w:rsidRPr="00CF5899" w:rsidRDefault="00206AA4" w:rsidP="00804BEF">
            <w:pPr>
              <w:pStyle w:val="a7"/>
              <w:ind w:firstLineChars="0" w:firstLine="0"/>
              <w:jc w:val="center"/>
            </w:pPr>
          </w:p>
        </w:tc>
      </w:tr>
    </w:tbl>
    <w:p w:rsidR="00206AA4" w:rsidRPr="008214AF" w:rsidRDefault="00206AA4" w:rsidP="00206AA4">
      <w:pPr>
        <w:pStyle w:val="a7"/>
        <w:ind w:firstLine="480"/>
        <w:rPr>
          <w:sz w:val="24"/>
        </w:rPr>
      </w:pPr>
    </w:p>
    <w:p w:rsidR="00206AA4" w:rsidRDefault="00206AA4" w:rsidP="00206AA4">
      <w:pPr>
        <w:pStyle w:val="a7"/>
        <w:numPr>
          <w:ilvl w:val="1"/>
          <w:numId w:val="21"/>
        </w:numPr>
        <w:ind w:firstLineChars="0"/>
        <w:jc w:val="center"/>
        <w:rPr>
          <w:sz w:val="24"/>
        </w:rPr>
      </w:pPr>
      <w:r>
        <w:rPr>
          <w:rFonts w:hint="eastAsia"/>
          <w:sz w:val="24"/>
        </w:rPr>
        <w:t>输出脉冲电平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1911"/>
        <w:gridCol w:w="1836"/>
        <w:gridCol w:w="1915"/>
        <w:gridCol w:w="1834"/>
        <w:gridCol w:w="1782"/>
      </w:tblGrid>
      <w:tr w:rsidR="00206AA4" w:rsidTr="00206AA4">
        <w:tc>
          <w:tcPr>
            <w:tcW w:w="1911" w:type="dxa"/>
            <w:vAlign w:val="center"/>
          </w:tcPr>
          <w:p w:rsidR="00206AA4" w:rsidRDefault="00206AA4" w:rsidP="00804BEF">
            <w:pPr>
              <w:jc w:val="center"/>
            </w:pPr>
            <w:r>
              <w:t>模式</w:t>
            </w:r>
          </w:p>
        </w:tc>
        <w:tc>
          <w:tcPr>
            <w:tcW w:w="1836" w:type="dxa"/>
            <w:vAlign w:val="center"/>
          </w:tcPr>
          <w:p w:rsidR="00206AA4" w:rsidRDefault="00206AA4" w:rsidP="00804BEF">
            <w:pPr>
              <w:jc w:val="center"/>
            </w:pPr>
            <w:r>
              <w:t>关系脉冲</w:t>
            </w:r>
          </w:p>
        </w:tc>
        <w:tc>
          <w:tcPr>
            <w:tcW w:w="1915" w:type="dxa"/>
            <w:vAlign w:val="center"/>
          </w:tcPr>
          <w:p w:rsidR="00206AA4" w:rsidRDefault="00206AA4" w:rsidP="00804BEF">
            <w:pPr>
              <w:jc w:val="center"/>
            </w:pPr>
            <w:r>
              <w:rPr>
                <w:rFonts w:hint="eastAsia"/>
              </w:rPr>
              <w:t>标称值</w:t>
            </w:r>
          </w:p>
        </w:tc>
        <w:tc>
          <w:tcPr>
            <w:tcW w:w="1834" w:type="dxa"/>
            <w:vAlign w:val="center"/>
          </w:tcPr>
          <w:p w:rsidR="00206AA4" w:rsidRDefault="00206AA4" w:rsidP="00804BEF">
            <w:pPr>
              <w:jc w:val="center"/>
            </w:pPr>
            <w:r>
              <w:t>实测值</w:t>
            </w:r>
          </w:p>
        </w:tc>
        <w:tc>
          <w:tcPr>
            <w:tcW w:w="1782" w:type="dxa"/>
          </w:tcPr>
          <w:p w:rsidR="00206AA4" w:rsidRDefault="00206AA4" w:rsidP="00804BEF">
            <w:pPr>
              <w:jc w:val="center"/>
            </w:pPr>
            <w:r w:rsidRPr="00206AA4">
              <w:rPr>
                <w:rFonts w:hint="eastAsia"/>
                <w:i/>
              </w:rPr>
              <w:t>U</w:t>
            </w:r>
            <w:r>
              <w:rPr>
                <w:rFonts w:hint="eastAsia"/>
              </w:rPr>
              <w:t>(</w:t>
            </w:r>
            <w:r w:rsidRPr="00206AA4">
              <w:rPr>
                <w:rFonts w:hint="eastAsia"/>
                <w:i/>
              </w:rPr>
              <w:t>k</w:t>
            </w:r>
            <w:r>
              <w:rPr>
                <w:rFonts w:hint="eastAsia"/>
              </w:rPr>
              <w:t>=2)</w:t>
            </w:r>
          </w:p>
        </w:tc>
      </w:tr>
      <w:tr w:rsidR="00206AA4" w:rsidTr="00206AA4">
        <w:tc>
          <w:tcPr>
            <w:tcW w:w="1911" w:type="dxa"/>
            <w:vMerge w:val="restart"/>
            <w:vAlign w:val="center"/>
          </w:tcPr>
          <w:p w:rsidR="00206AA4" w:rsidRDefault="00206AA4" w:rsidP="00804BEF">
            <w:pPr>
              <w:jc w:val="center"/>
            </w:pPr>
            <w:r>
              <w:rPr>
                <w:rFonts w:hint="eastAsia"/>
              </w:rPr>
              <w:t>应答机</w:t>
            </w:r>
            <w:r>
              <w:rPr>
                <w:rFonts w:hint="eastAsia"/>
              </w:rPr>
              <w:t xml:space="preserve"> A</w:t>
            </w:r>
            <w:r>
              <w:rPr>
                <w:rFonts w:hint="eastAsia"/>
              </w:rPr>
              <w:t>模式询问</w:t>
            </w:r>
          </w:p>
        </w:tc>
        <w:tc>
          <w:tcPr>
            <w:tcW w:w="1836" w:type="dxa"/>
            <w:vMerge w:val="restart"/>
            <w:vAlign w:val="center"/>
          </w:tcPr>
          <w:p w:rsidR="00206AA4" w:rsidRDefault="00206AA4" w:rsidP="00804BEF">
            <w:pPr>
              <w:jc w:val="center"/>
            </w:pPr>
            <w:r>
              <w:rPr>
                <w:rFonts w:hint="eastAsia"/>
              </w:rPr>
              <w:t>P3</w:t>
            </w:r>
            <w:r>
              <w:rPr>
                <w:rFonts w:hint="eastAsia"/>
              </w:rPr>
              <w:t>相对于</w:t>
            </w:r>
            <w:r>
              <w:rPr>
                <w:rFonts w:hint="eastAsia"/>
              </w:rPr>
              <w:t>P1</w:t>
            </w:r>
          </w:p>
        </w:tc>
        <w:tc>
          <w:tcPr>
            <w:tcW w:w="1915" w:type="dxa"/>
            <w:vAlign w:val="center"/>
          </w:tcPr>
          <w:p w:rsidR="00206AA4" w:rsidRDefault="00206AA4" w:rsidP="00804BEF">
            <w:pPr>
              <w:jc w:val="center"/>
            </w:pPr>
            <w:r>
              <w:rPr>
                <w:rFonts w:hint="eastAsia"/>
              </w:rPr>
              <w:t>+9dB</w:t>
            </w:r>
          </w:p>
        </w:tc>
        <w:tc>
          <w:tcPr>
            <w:tcW w:w="1834" w:type="dxa"/>
            <w:vAlign w:val="center"/>
          </w:tcPr>
          <w:p w:rsidR="00206AA4" w:rsidRDefault="00206AA4" w:rsidP="00804BEF">
            <w:pPr>
              <w:jc w:val="center"/>
            </w:pPr>
          </w:p>
        </w:tc>
        <w:tc>
          <w:tcPr>
            <w:tcW w:w="1782" w:type="dxa"/>
          </w:tcPr>
          <w:p w:rsidR="00206AA4" w:rsidRDefault="00206AA4" w:rsidP="00804BEF">
            <w:pPr>
              <w:jc w:val="center"/>
            </w:pPr>
          </w:p>
        </w:tc>
      </w:tr>
      <w:tr w:rsidR="00206AA4" w:rsidTr="00206AA4">
        <w:tc>
          <w:tcPr>
            <w:tcW w:w="1911" w:type="dxa"/>
            <w:vMerge/>
            <w:vAlign w:val="center"/>
          </w:tcPr>
          <w:p w:rsidR="00206AA4" w:rsidRDefault="00206AA4" w:rsidP="00804BEF">
            <w:pPr>
              <w:jc w:val="center"/>
            </w:pPr>
          </w:p>
        </w:tc>
        <w:tc>
          <w:tcPr>
            <w:tcW w:w="1836" w:type="dxa"/>
            <w:vMerge/>
            <w:vAlign w:val="center"/>
          </w:tcPr>
          <w:p w:rsidR="00206AA4" w:rsidRDefault="00206AA4" w:rsidP="00804BEF">
            <w:pPr>
              <w:jc w:val="center"/>
            </w:pPr>
          </w:p>
        </w:tc>
        <w:tc>
          <w:tcPr>
            <w:tcW w:w="1915" w:type="dxa"/>
            <w:vAlign w:val="center"/>
          </w:tcPr>
          <w:p w:rsidR="00206AA4" w:rsidRDefault="00206AA4" w:rsidP="00804BEF">
            <w:pPr>
              <w:jc w:val="center"/>
            </w:pPr>
            <w:r>
              <w:rPr>
                <w:rFonts w:hint="eastAsia"/>
              </w:rPr>
              <w:t>+5dB</w:t>
            </w:r>
          </w:p>
        </w:tc>
        <w:tc>
          <w:tcPr>
            <w:tcW w:w="1834" w:type="dxa"/>
            <w:vAlign w:val="center"/>
          </w:tcPr>
          <w:p w:rsidR="00206AA4" w:rsidRDefault="00206AA4" w:rsidP="00804BEF">
            <w:pPr>
              <w:jc w:val="center"/>
            </w:pPr>
          </w:p>
        </w:tc>
        <w:tc>
          <w:tcPr>
            <w:tcW w:w="1782" w:type="dxa"/>
          </w:tcPr>
          <w:p w:rsidR="00206AA4" w:rsidRDefault="00206AA4" w:rsidP="00804BEF">
            <w:pPr>
              <w:jc w:val="center"/>
            </w:pPr>
          </w:p>
        </w:tc>
      </w:tr>
      <w:tr w:rsidR="00206AA4" w:rsidTr="00206AA4">
        <w:tc>
          <w:tcPr>
            <w:tcW w:w="1911" w:type="dxa"/>
            <w:vMerge/>
            <w:vAlign w:val="center"/>
          </w:tcPr>
          <w:p w:rsidR="00206AA4" w:rsidRDefault="00206AA4" w:rsidP="00804BEF">
            <w:pPr>
              <w:jc w:val="center"/>
            </w:pPr>
          </w:p>
        </w:tc>
        <w:tc>
          <w:tcPr>
            <w:tcW w:w="1836" w:type="dxa"/>
            <w:vMerge/>
            <w:vAlign w:val="center"/>
          </w:tcPr>
          <w:p w:rsidR="00206AA4" w:rsidRDefault="00206AA4" w:rsidP="00804BEF">
            <w:pPr>
              <w:jc w:val="center"/>
            </w:pPr>
          </w:p>
        </w:tc>
        <w:tc>
          <w:tcPr>
            <w:tcW w:w="1915" w:type="dxa"/>
            <w:vAlign w:val="center"/>
          </w:tcPr>
          <w:p w:rsidR="00206AA4" w:rsidRDefault="00206AA4" w:rsidP="00804BEF">
            <w:pPr>
              <w:jc w:val="center"/>
            </w:pPr>
            <w:r>
              <w:rPr>
                <w:rFonts w:hint="eastAsia"/>
              </w:rPr>
              <w:t>0dB</w:t>
            </w:r>
          </w:p>
        </w:tc>
        <w:tc>
          <w:tcPr>
            <w:tcW w:w="1834" w:type="dxa"/>
            <w:vAlign w:val="center"/>
          </w:tcPr>
          <w:p w:rsidR="00206AA4" w:rsidRDefault="00206AA4" w:rsidP="00804BEF">
            <w:pPr>
              <w:jc w:val="center"/>
            </w:pPr>
          </w:p>
        </w:tc>
        <w:tc>
          <w:tcPr>
            <w:tcW w:w="1782" w:type="dxa"/>
          </w:tcPr>
          <w:p w:rsidR="00206AA4" w:rsidRDefault="00206AA4" w:rsidP="00804BEF">
            <w:pPr>
              <w:jc w:val="center"/>
            </w:pPr>
          </w:p>
        </w:tc>
      </w:tr>
      <w:tr w:rsidR="00206AA4" w:rsidTr="00206AA4">
        <w:tc>
          <w:tcPr>
            <w:tcW w:w="1911" w:type="dxa"/>
            <w:vMerge/>
            <w:vAlign w:val="center"/>
          </w:tcPr>
          <w:p w:rsidR="00206AA4" w:rsidRDefault="00206AA4" w:rsidP="00804BEF">
            <w:pPr>
              <w:jc w:val="center"/>
            </w:pPr>
          </w:p>
        </w:tc>
        <w:tc>
          <w:tcPr>
            <w:tcW w:w="1836" w:type="dxa"/>
            <w:vMerge/>
            <w:vAlign w:val="center"/>
          </w:tcPr>
          <w:p w:rsidR="00206AA4" w:rsidRDefault="00206AA4" w:rsidP="00804BEF">
            <w:pPr>
              <w:jc w:val="center"/>
            </w:pPr>
          </w:p>
        </w:tc>
        <w:tc>
          <w:tcPr>
            <w:tcW w:w="1915" w:type="dxa"/>
            <w:vAlign w:val="center"/>
          </w:tcPr>
          <w:p w:rsidR="00206AA4" w:rsidRDefault="00206AA4" w:rsidP="00804BEF">
            <w:pPr>
              <w:jc w:val="center"/>
            </w:pPr>
            <w:r>
              <w:rPr>
                <w:rFonts w:hint="eastAsia"/>
              </w:rPr>
              <w:t>-5dB</w:t>
            </w:r>
          </w:p>
        </w:tc>
        <w:tc>
          <w:tcPr>
            <w:tcW w:w="1834" w:type="dxa"/>
            <w:vAlign w:val="center"/>
          </w:tcPr>
          <w:p w:rsidR="00206AA4" w:rsidRDefault="00206AA4" w:rsidP="00804BEF">
            <w:pPr>
              <w:jc w:val="center"/>
            </w:pPr>
          </w:p>
        </w:tc>
        <w:tc>
          <w:tcPr>
            <w:tcW w:w="1782" w:type="dxa"/>
          </w:tcPr>
          <w:p w:rsidR="00206AA4" w:rsidRDefault="00206AA4" w:rsidP="00804BEF">
            <w:pPr>
              <w:jc w:val="center"/>
            </w:pPr>
          </w:p>
        </w:tc>
      </w:tr>
      <w:tr w:rsidR="00206AA4" w:rsidTr="00206AA4">
        <w:tc>
          <w:tcPr>
            <w:tcW w:w="1911" w:type="dxa"/>
            <w:vMerge/>
            <w:vAlign w:val="center"/>
          </w:tcPr>
          <w:p w:rsidR="00206AA4" w:rsidRDefault="00206AA4" w:rsidP="00804BEF">
            <w:pPr>
              <w:jc w:val="center"/>
            </w:pPr>
          </w:p>
        </w:tc>
        <w:tc>
          <w:tcPr>
            <w:tcW w:w="1836" w:type="dxa"/>
            <w:vMerge/>
            <w:vAlign w:val="center"/>
          </w:tcPr>
          <w:p w:rsidR="00206AA4" w:rsidRDefault="00206AA4" w:rsidP="00804BEF">
            <w:pPr>
              <w:jc w:val="center"/>
            </w:pPr>
          </w:p>
        </w:tc>
        <w:tc>
          <w:tcPr>
            <w:tcW w:w="1915" w:type="dxa"/>
            <w:vAlign w:val="center"/>
          </w:tcPr>
          <w:p w:rsidR="00206AA4" w:rsidRDefault="00206AA4" w:rsidP="00804BEF">
            <w:pPr>
              <w:jc w:val="center"/>
            </w:pPr>
            <w:r>
              <w:rPr>
                <w:rFonts w:hint="eastAsia"/>
              </w:rPr>
              <w:t>-10dB</w:t>
            </w:r>
          </w:p>
        </w:tc>
        <w:tc>
          <w:tcPr>
            <w:tcW w:w="1834" w:type="dxa"/>
            <w:vAlign w:val="center"/>
          </w:tcPr>
          <w:p w:rsidR="00206AA4" w:rsidRDefault="00206AA4" w:rsidP="00804BEF">
            <w:pPr>
              <w:jc w:val="center"/>
            </w:pPr>
          </w:p>
        </w:tc>
        <w:tc>
          <w:tcPr>
            <w:tcW w:w="1782" w:type="dxa"/>
          </w:tcPr>
          <w:p w:rsidR="00206AA4" w:rsidRDefault="00206AA4" w:rsidP="00804BEF">
            <w:pPr>
              <w:jc w:val="center"/>
            </w:pPr>
          </w:p>
        </w:tc>
      </w:tr>
      <w:tr w:rsidR="00206AA4" w:rsidTr="00206AA4">
        <w:tc>
          <w:tcPr>
            <w:tcW w:w="1911" w:type="dxa"/>
            <w:vMerge/>
            <w:vAlign w:val="center"/>
          </w:tcPr>
          <w:p w:rsidR="00206AA4" w:rsidRDefault="00206AA4" w:rsidP="00804BEF">
            <w:pPr>
              <w:jc w:val="center"/>
            </w:pPr>
          </w:p>
        </w:tc>
        <w:tc>
          <w:tcPr>
            <w:tcW w:w="1836" w:type="dxa"/>
            <w:vMerge/>
            <w:vAlign w:val="center"/>
          </w:tcPr>
          <w:p w:rsidR="00206AA4" w:rsidRDefault="00206AA4" w:rsidP="00804BEF">
            <w:pPr>
              <w:jc w:val="center"/>
            </w:pPr>
          </w:p>
        </w:tc>
        <w:tc>
          <w:tcPr>
            <w:tcW w:w="1915" w:type="dxa"/>
            <w:vAlign w:val="center"/>
          </w:tcPr>
          <w:p w:rsidR="00206AA4" w:rsidRDefault="00206AA4" w:rsidP="00804BEF">
            <w:pPr>
              <w:jc w:val="center"/>
            </w:pPr>
            <w:r>
              <w:rPr>
                <w:rFonts w:hint="eastAsia"/>
              </w:rPr>
              <w:t>-19dB</w:t>
            </w:r>
          </w:p>
        </w:tc>
        <w:tc>
          <w:tcPr>
            <w:tcW w:w="1834" w:type="dxa"/>
            <w:vAlign w:val="center"/>
          </w:tcPr>
          <w:p w:rsidR="00206AA4" w:rsidRDefault="00206AA4" w:rsidP="00804BEF">
            <w:pPr>
              <w:jc w:val="center"/>
            </w:pPr>
          </w:p>
        </w:tc>
        <w:tc>
          <w:tcPr>
            <w:tcW w:w="1782" w:type="dxa"/>
          </w:tcPr>
          <w:p w:rsidR="00206AA4" w:rsidRDefault="00206AA4" w:rsidP="00804BEF">
            <w:pPr>
              <w:jc w:val="center"/>
            </w:pPr>
          </w:p>
        </w:tc>
      </w:tr>
      <w:tr w:rsidR="00206AA4" w:rsidTr="00206AA4">
        <w:tc>
          <w:tcPr>
            <w:tcW w:w="1911" w:type="dxa"/>
            <w:vMerge w:val="restart"/>
            <w:vAlign w:val="center"/>
          </w:tcPr>
          <w:p w:rsidR="00206AA4" w:rsidRDefault="00206AA4" w:rsidP="00804BEF">
            <w:pPr>
              <w:jc w:val="center"/>
            </w:pPr>
            <w:r>
              <w:rPr>
                <w:rFonts w:hint="eastAsia"/>
              </w:rPr>
              <w:t>应答机</w:t>
            </w:r>
            <w:r>
              <w:rPr>
                <w:rFonts w:hint="eastAsia"/>
              </w:rPr>
              <w:t xml:space="preserve"> A</w:t>
            </w:r>
            <w:r>
              <w:rPr>
                <w:rFonts w:hint="eastAsia"/>
              </w:rPr>
              <w:t>模式询问</w:t>
            </w:r>
          </w:p>
        </w:tc>
        <w:tc>
          <w:tcPr>
            <w:tcW w:w="1836" w:type="dxa"/>
            <w:vMerge w:val="restart"/>
            <w:vAlign w:val="center"/>
          </w:tcPr>
          <w:p w:rsidR="00206AA4" w:rsidRDefault="00206AA4" w:rsidP="00804BEF">
            <w:pPr>
              <w:jc w:val="center"/>
            </w:pPr>
            <w:r>
              <w:rPr>
                <w:rFonts w:hint="eastAsia"/>
              </w:rPr>
              <w:t>P2</w:t>
            </w:r>
            <w:r>
              <w:rPr>
                <w:rFonts w:hint="eastAsia"/>
              </w:rPr>
              <w:t>相对于</w:t>
            </w:r>
            <w:r>
              <w:rPr>
                <w:rFonts w:hint="eastAsia"/>
              </w:rPr>
              <w:t>P1</w:t>
            </w:r>
          </w:p>
        </w:tc>
        <w:tc>
          <w:tcPr>
            <w:tcW w:w="1915" w:type="dxa"/>
            <w:vAlign w:val="center"/>
          </w:tcPr>
          <w:p w:rsidR="00206AA4" w:rsidRDefault="00206AA4" w:rsidP="00804BEF">
            <w:pPr>
              <w:jc w:val="center"/>
            </w:pPr>
            <w:r>
              <w:rPr>
                <w:rFonts w:hint="eastAsia"/>
              </w:rPr>
              <w:t>+9dB</w:t>
            </w:r>
          </w:p>
        </w:tc>
        <w:tc>
          <w:tcPr>
            <w:tcW w:w="1834" w:type="dxa"/>
            <w:vAlign w:val="center"/>
          </w:tcPr>
          <w:p w:rsidR="00206AA4" w:rsidRDefault="00206AA4" w:rsidP="00804BEF">
            <w:pPr>
              <w:jc w:val="center"/>
            </w:pPr>
          </w:p>
        </w:tc>
        <w:tc>
          <w:tcPr>
            <w:tcW w:w="1782" w:type="dxa"/>
          </w:tcPr>
          <w:p w:rsidR="00206AA4" w:rsidRDefault="00206AA4" w:rsidP="00804BEF">
            <w:pPr>
              <w:jc w:val="center"/>
            </w:pPr>
          </w:p>
        </w:tc>
      </w:tr>
      <w:tr w:rsidR="00206AA4" w:rsidTr="00206AA4">
        <w:tc>
          <w:tcPr>
            <w:tcW w:w="1911" w:type="dxa"/>
            <w:vMerge/>
            <w:vAlign w:val="center"/>
          </w:tcPr>
          <w:p w:rsidR="00206AA4" w:rsidRDefault="00206AA4" w:rsidP="00804BEF">
            <w:pPr>
              <w:jc w:val="center"/>
            </w:pPr>
          </w:p>
        </w:tc>
        <w:tc>
          <w:tcPr>
            <w:tcW w:w="1836" w:type="dxa"/>
            <w:vMerge/>
            <w:vAlign w:val="center"/>
          </w:tcPr>
          <w:p w:rsidR="00206AA4" w:rsidRDefault="00206AA4" w:rsidP="00804BEF">
            <w:pPr>
              <w:jc w:val="center"/>
            </w:pPr>
          </w:p>
        </w:tc>
        <w:tc>
          <w:tcPr>
            <w:tcW w:w="1915" w:type="dxa"/>
            <w:vAlign w:val="center"/>
          </w:tcPr>
          <w:p w:rsidR="00206AA4" w:rsidRDefault="00206AA4" w:rsidP="00804BEF">
            <w:pPr>
              <w:jc w:val="center"/>
            </w:pPr>
            <w:r>
              <w:rPr>
                <w:rFonts w:hint="eastAsia"/>
              </w:rPr>
              <w:t>+5dB</w:t>
            </w:r>
          </w:p>
        </w:tc>
        <w:tc>
          <w:tcPr>
            <w:tcW w:w="1834" w:type="dxa"/>
            <w:vAlign w:val="center"/>
          </w:tcPr>
          <w:p w:rsidR="00206AA4" w:rsidRDefault="00206AA4" w:rsidP="00804BEF">
            <w:pPr>
              <w:jc w:val="center"/>
            </w:pPr>
          </w:p>
        </w:tc>
        <w:tc>
          <w:tcPr>
            <w:tcW w:w="1782" w:type="dxa"/>
          </w:tcPr>
          <w:p w:rsidR="00206AA4" w:rsidRDefault="00206AA4" w:rsidP="00804BEF">
            <w:pPr>
              <w:jc w:val="center"/>
            </w:pPr>
          </w:p>
        </w:tc>
      </w:tr>
      <w:tr w:rsidR="00206AA4" w:rsidTr="00206AA4">
        <w:tc>
          <w:tcPr>
            <w:tcW w:w="1911" w:type="dxa"/>
            <w:vMerge/>
            <w:vAlign w:val="center"/>
          </w:tcPr>
          <w:p w:rsidR="00206AA4" w:rsidRDefault="00206AA4" w:rsidP="00804BEF">
            <w:pPr>
              <w:jc w:val="center"/>
            </w:pPr>
          </w:p>
        </w:tc>
        <w:tc>
          <w:tcPr>
            <w:tcW w:w="1836" w:type="dxa"/>
            <w:vMerge/>
            <w:vAlign w:val="center"/>
          </w:tcPr>
          <w:p w:rsidR="00206AA4" w:rsidRDefault="00206AA4" w:rsidP="00804BEF">
            <w:pPr>
              <w:jc w:val="center"/>
            </w:pPr>
          </w:p>
        </w:tc>
        <w:tc>
          <w:tcPr>
            <w:tcW w:w="1915" w:type="dxa"/>
            <w:vAlign w:val="center"/>
          </w:tcPr>
          <w:p w:rsidR="00206AA4" w:rsidRDefault="00206AA4" w:rsidP="00804BEF">
            <w:pPr>
              <w:jc w:val="center"/>
            </w:pPr>
            <w:r>
              <w:rPr>
                <w:rFonts w:hint="eastAsia"/>
              </w:rPr>
              <w:t>0dB</w:t>
            </w:r>
          </w:p>
        </w:tc>
        <w:tc>
          <w:tcPr>
            <w:tcW w:w="1834" w:type="dxa"/>
            <w:vAlign w:val="center"/>
          </w:tcPr>
          <w:p w:rsidR="00206AA4" w:rsidRDefault="00206AA4" w:rsidP="00804BEF">
            <w:pPr>
              <w:jc w:val="center"/>
            </w:pPr>
          </w:p>
        </w:tc>
        <w:tc>
          <w:tcPr>
            <w:tcW w:w="1782" w:type="dxa"/>
          </w:tcPr>
          <w:p w:rsidR="00206AA4" w:rsidRDefault="00206AA4" w:rsidP="00804BEF">
            <w:pPr>
              <w:jc w:val="center"/>
            </w:pPr>
          </w:p>
        </w:tc>
      </w:tr>
      <w:tr w:rsidR="00206AA4" w:rsidTr="00206AA4">
        <w:tc>
          <w:tcPr>
            <w:tcW w:w="1911" w:type="dxa"/>
            <w:vMerge/>
            <w:vAlign w:val="center"/>
          </w:tcPr>
          <w:p w:rsidR="00206AA4" w:rsidRDefault="00206AA4" w:rsidP="00804BEF">
            <w:pPr>
              <w:jc w:val="center"/>
            </w:pPr>
          </w:p>
        </w:tc>
        <w:tc>
          <w:tcPr>
            <w:tcW w:w="1836" w:type="dxa"/>
            <w:vMerge/>
            <w:vAlign w:val="center"/>
          </w:tcPr>
          <w:p w:rsidR="00206AA4" w:rsidRDefault="00206AA4" w:rsidP="00804BEF">
            <w:pPr>
              <w:jc w:val="center"/>
            </w:pPr>
          </w:p>
        </w:tc>
        <w:tc>
          <w:tcPr>
            <w:tcW w:w="1915" w:type="dxa"/>
            <w:vAlign w:val="center"/>
          </w:tcPr>
          <w:p w:rsidR="00206AA4" w:rsidRDefault="00206AA4" w:rsidP="00804BEF">
            <w:pPr>
              <w:jc w:val="center"/>
            </w:pPr>
            <w:r>
              <w:rPr>
                <w:rFonts w:hint="eastAsia"/>
              </w:rPr>
              <w:t>-5dB</w:t>
            </w:r>
          </w:p>
        </w:tc>
        <w:tc>
          <w:tcPr>
            <w:tcW w:w="1834" w:type="dxa"/>
            <w:vAlign w:val="center"/>
          </w:tcPr>
          <w:p w:rsidR="00206AA4" w:rsidRDefault="00206AA4" w:rsidP="00804BEF">
            <w:pPr>
              <w:jc w:val="center"/>
            </w:pPr>
          </w:p>
        </w:tc>
        <w:tc>
          <w:tcPr>
            <w:tcW w:w="1782" w:type="dxa"/>
          </w:tcPr>
          <w:p w:rsidR="00206AA4" w:rsidRDefault="00206AA4" w:rsidP="00804BEF">
            <w:pPr>
              <w:jc w:val="center"/>
            </w:pPr>
          </w:p>
        </w:tc>
      </w:tr>
      <w:tr w:rsidR="00206AA4" w:rsidTr="00206AA4">
        <w:tc>
          <w:tcPr>
            <w:tcW w:w="1911" w:type="dxa"/>
            <w:vMerge/>
            <w:vAlign w:val="center"/>
          </w:tcPr>
          <w:p w:rsidR="00206AA4" w:rsidRDefault="00206AA4" w:rsidP="00804BEF">
            <w:pPr>
              <w:jc w:val="center"/>
            </w:pPr>
          </w:p>
        </w:tc>
        <w:tc>
          <w:tcPr>
            <w:tcW w:w="1836" w:type="dxa"/>
            <w:vMerge/>
            <w:vAlign w:val="center"/>
          </w:tcPr>
          <w:p w:rsidR="00206AA4" w:rsidRDefault="00206AA4" w:rsidP="00804BEF">
            <w:pPr>
              <w:jc w:val="center"/>
            </w:pPr>
          </w:p>
        </w:tc>
        <w:tc>
          <w:tcPr>
            <w:tcW w:w="1915" w:type="dxa"/>
            <w:vAlign w:val="center"/>
          </w:tcPr>
          <w:p w:rsidR="00206AA4" w:rsidRDefault="00206AA4" w:rsidP="00804BEF">
            <w:pPr>
              <w:jc w:val="center"/>
            </w:pPr>
            <w:r>
              <w:rPr>
                <w:rFonts w:hint="eastAsia"/>
              </w:rPr>
              <w:t>-10dB</w:t>
            </w:r>
          </w:p>
        </w:tc>
        <w:tc>
          <w:tcPr>
            <w:tcW w:w="1834" w:type="dxa"/>
            <w:vAlign w:val="center"/>
          </w:tcPr>
          <w:p w:rsidR="00206AA4" w:rsidRDefault="00206AA4" w:rsidP="00804BEF">
            <w:pPr>
              <w:jc w:val="center"/>
            </w:pPr>
          </w:p>
        </w:tc>
        <w:tc>
          <w:tcPr>
            <w:tcW w:w="1782" w:type="dxa"/>
          </w:tcPr>
          <w:p w:rsidR="00206AA4" w:rsidRDefault="00206AA4" w:rsidP="00804BEF">
            <w:pPr>
              <w:jc w:val="center"/>
            </w:pPr>
          </w:p>
        </w:tc>
      </w:tr>
      <w:tr w:rsidR="00206AA4" w:rsidTr="00206AA4">
        <w:tc>
          <w:tcPr>
            <w:tcW w:w="1911" w:type="dxa"/>
            <w:vMerge/>
            <w:vAlign w:val="center"/>
          </w:tcPr>
          <w:p w:rsidR="00206AA4" w:rsidRDefault="00206AA4" w:rsidP="00804BEF">
            <w:pPr>
              <w:jc w:val="center"/>
            </w:pPr>
          </w:p>
        </w:tc>
        <w:tc>
          <w:tcPr>
            <w:tcW w:w="1836" w:type="dxa"/>
            <w:vMerge/>
            <w:vAlign w:val="center"/>
          </w:tcPr>
          <w:p w:rsidR="00206AA4" w:rsidRDefault="00206AA4" w:rsidP="00804BEF">
            <w:pPr>
              <w:jc w:val="center"/>
            </w:pPr>
          </w:p>
        </w:tc>
        <w:tc>
          <w:tcPr>
            <w:tcW w:w="1915" w:type="dxa"/>
            <w:vAlign w:val="center"/>
          </w:tcPr>
          <w:p w:rsidR="00206AA4" w:rsidRDefault="00206AA4" w:rsidP="00804BEF">
            <w:pPr>
              <w:jc w:val="center"/>
            </w:pPr>
            <w:r>
              <w:rPr>
                <w:rFonts w:hint="eastAsia"/>
              </w:rPr>
              <w:t>-19dB</w:t>
            </w:r>
          </w:p>
        </w:tc>
        <w:tc>
          <w:tcPr>
            <w:tcW w:w="1834" w:type="dxa"/>
            <w:vAlign w:val="center"/>
          </w:tcPr>
          <w:p w:rsidR="00206AA4" w:rsidRDefault="00206AA4" w:rsidP="00804BEF">
            <w:pPr>
              <w:jc w:val="center"/>
            </w:pPr>
          </w:p>
        </w:tc>
        <w:tc>
          <w:tcPr>
            <w:tcW w:w="1782" w:type="dxa"/>
          </w:tcPr>
          <w:p w:rsidR="00206AA4" w:rsidRDefault="00206AA4" w:rsidP="00804BEF">
            <w:pPr>
              <w:jc w:val="center"/>
            </w:pPr>
          </w:p>
        </w:tc>
      </w:tr>
      <w:tr w:rsidR="00206AA4" w:rsidTr="00206AA4">
        <w:tc>
          <w:tcPr>
            <w:tcW w:w="1911" w:type="dxa"/>
            <w:vMerge w:val="restart"/>
            <w:vAlign w:val="center"/>
          </w:tcPr>
          <w:p w:rsidR="00206AA4" w:rsidRDefault="00206AA4" w:rsidP="00804BEF">
            <w:pPr>
              <w:jc w:val="center"/>
            </w:pPr>
            <w:r>
              <w:rPr>
                <w:rFonts w:hint="eastAsia"/>
              </w:rPr>
              <w:t>应答机</w:t>
            </w:r>
            <w:r>
              <w:rPr>
                <w:rFonts w:hint="eastAsia"/>
              </w:rPr>
              <w:t xml:space="preserve"> S</w:t>
            </w:r>
            <w:r>
              <w:rPr>
                <w:rFonts w:hint="eastAsia"/>
              </w:rPr>
              <w:t>模式询问</w:t>
            </w:r>
            <w:r>
              <w:rPr>
                <w:rFonts w:hint="eastAsia"/>
              </w:rPr>
              <w:t>(UF0)</w:t>
            </w:r>
          </w:p>
        </w:tc>
        <w:tc>
          <w:tcPr>
            <w:tcW w:w="1836" w:type="dxa"/>
            <w:vMerge w:val="restart"/>
            <w:vAlign w:val="center"/>
          </w:tcPr>
          <w:p w:rsidR="00206AA4" w:rsidRDefault="00206AA4" w:rsidP="00804BEF">
            <w:pPr>
              <w:jc w:val="center"/>
            </w:pPr>
            <w:r>
              <w:rPr>
                <w:rFonts w:hint="eastAsia"/>
              </w:rPr>
              <w:t>P2</w:t>
            </w:r>
            <w:r>
              <w:rPr>
                <w:rFonts w:hint="eastAsia"/>
              </w:rPr>
              <w:t>相对于</w:t>
            </w:r>
            <w:r>
              <w:rPr>
                <w:rFonts w:hint="eastAsia"/>
              </w:rPr>
              <w:t>P1</w:t>
            </w:r>
          </w:p>
        </w:tc>
        <w:tc>
          <w:tcPr>
            <w:tcW w:w="1915" w:type="dxa"/>
            <w:vAlign w:val="center"/>
          </w:tcPr>
          <w:p w:rsidR="00206AA4" w:rsidRDefault="00206AA4" w:rsidP="00804BEF">
            <w:pPr>
              <w:jc w:val="center"/>
            </w:pPr>
            <w:r>
              <w:rPr>
                <w:rFonts w:hint="eastAsia"/>
              </w:rPr>
              <w:t>+9dB</w:t>
            </w:r>
          </w:p>
        </w:tc>
        <w:tc>
          <w:tcPr>
            <w:tcW w:w="1834" w:type="dxa"/>
            <w:vAlign w:val="center"/>
          </w:tcPr>
          <w:p w:rsidR="00206AA4" w:rsidRDefault="00206AA4" w:rsidP="00804BEF">
            <w:pPr>
              <w:jc w:val="center"/>
            </w:pPr>
          </w:p>
        </w:tc>
        <w:tc>
          <w:tcPr>
            <w:tcW w:w="1782" w:type="dxa"/>
          </w:tcPr>
          <w:p w:rsidR="00206AA4" w:rsidRDefault="00206AA4" w:rsidP="00804BEF">
            <w:pPr>
              <w:jc w:val="center"/>
            </w:pPr>
          </w:p>
        </w:tc>
      </w:tr>
      <w:tr w:rsidR="00206AA4" w:rsidTr="00206AA4">
        <w:tc>
          <w:tcPr>
            <w:tcW w:w="1911" w:type="dxa"/>
            <w:vMerge/>
            <w:vAlign w:val="center"/>
          </w:tcPr>
          <w:p w:rsidR="00206AA4" w:rsidRDefault="00206AA4" w:rsidP="00804BEF">
            <w:pPr>
              <w:jc w:val="center"/>
            </w:pPr>
          </w:p>
        </w:tc>
        <w:tc>
          <w:tcPr>
            <w:tcW w:w="1836" w:type="dxa"/>
            <w:vMerge/>
            <w:vAlign w:val="center"/>
          </w:tcPr>
          <w:p w:rsidR="00206AA4" w:rsidRDefault="00206AA4" w:rsidP="00804BEF">
            <w:pPr>
              <w:jc w:val="center"/>
            </w:pPr>
          </w:p>
        </w:tc>
        <w:tc>
          <w:tcPr>
            <w:tcW w:w="1915" w:type="dxa"/>
            <w:vAlign w:val="center"/>
          </w:tcPr>
          <w:p w:rsidR="00206AA4" w:rsidRDefault="00206AA4" w:rsidP="00804BEF">
            <w:pPr>
              <w:jc w:val="center"/>
            </w:pPr>
            <w:r>
              <w:rPr>
                <w:rFonts w:hint="eastAsia"/>
              </w:rPr>
              <w:t>+5dB</w:t>
            </w:r>
          </w:p>
        </w:tc>
        <w:tc>
          <w:tcPr>
            <w:tcW w:w="1834" w:type="dxa"/>
            <w:vAlign w:val="center"/>
          </w:tcPr>
          <w:p w:rsidR="00206AA4" w:rsidRDefault="00206AA4" w:rsidP="00804BEF">
            <w:pPr>
              <w:jc w:val="center"/>
            </w:pPr>
          </w:p>
        </w:tc>
        <w:tc>
          <w:tcPr>
            <w:tcW w:w="1782" w:type="dxa"/>
          </w:tcPr>
          <w:p w:rsidR="00206AA4" w:rsidRDefault="00206AA4" w:rsidP="00804BEF">
            <w:pPr>
              <w:jc w:val="center"/>
            </w:pPr>
          </w:p>
        </w:tc>
      </w:tr>
      <w:tr w:rsidR="00206AA4" w:rsidTr="00206AA4">
        <w:tc>
          <w:tcPr>
            <w:tcW w:w="1911" w:type="dxa"/>
            <w:vMerge/>
            <w:vAlign w:val="center"/>
          </w:tcPr>
          <w:p w:rsidR="00206AA4" w:rsidRDefault="00206AA4" w:rsidP="00804BEF">
            <w:pPr>
              <w:jc w:val="center"/>
            </w:pPr>
          </w:p>
        </w:tc>
        <w:tc>
          <w:tcPr>
            <w:tcW w:w="1836" w:type="dxa"/>
            <w:vMerge/>
            <w:vAlign w:val="center"/>
          </w:tcPr>
          <w:p w:rsidR="00206AA4" w:rsidRDefault="00206AA4" w:rsidP="00804BEF">
            <w:pPr>
              <w:jc w:val="center"/>
            </w:pPr>
          </w:p>
        </w:tc>
        <w:tc>
          <w:tcPr>
            <w:tcW w:w="1915" w:type="dxa"/>
            <w:vAlign w:val="center"/>
          </w:tcPr>
          <w:p w:rsidR="00206AA4" w:rsidRDefault="00206AA4" w:rsidP="00804BEF">
            <w:pPr>
              <w:jc w:val="center"/>
            </w:pPr>
            <w:r>
              <w:rPr>
                <w:rFonts w:hint="eastAsia"/>
              </w:rPr>
              <w:t>0dB</w:t>
            </w:r>
          </w:p>
        </w:tc>
        <w:tc>
          <w:tcPr>
            <w:tcW w:w="1834" w:type="dxa"/>
            <w:vAlign w:val="center"/>
          </w:tcPr>
          <w:p w:rsidR="00206AA4" w:rsidRDefault="00206AA4" w:rsidP="00804BEF">
            <w:pPr>
              <w:jc w:val="center"/>
            </w:pPr>
          </w:p>
        </w:tc>
        <w:tc>
          <w:tcPr>
            <w:tcW w:w="1782" w:type="dxa"/>
          </w:tcPr>
          <w:p w:rsidR="00206AA4" w:rsidRDefault="00206AA4" w:rsidP="00804BEF">
            <w:pPr>
              <w:jc w:val="center"/>
            </w:pPr>
          </w:p>
        </w:tc>
      </w:tr>
      <w:tr w:rsidR="00206AA4" w:rsidTr="00206AA4">
        <w:tc>
          <w:tcPr>
            <w:tcW w:w="1911" w:type="dxa"/>
            <w:vMerge/>
            <w:vAlign w:val="center"/>
          </w:tcPr>
          <w:p w:rsidR="00206AA4" w:rsidRDefault="00206AA4" w:rsidP="00804BEF">
            <w:pPr>
              <w:jc w:val="center"/>
            </w:pPr>
          </w:p>
        </w:tc>
        <w:tc>
          <w:tcPr>
            <w:tcW w:w="1836" w:type="dxa"/>
            <w:vMerge/>
            <w:vAlign w:val="center"/>
          </w:tcPr>
          <w:p w:rsidR="00206AA4" w:rsidRDefault="00206AA4" w:rsidP="00804BEF">
            <w:pPr>
              <w:jc w:val="center"/>
            </w:pPr>
          </w:p>
        </w:tc>
        <w:tc>
          <w:tcPr>
            <w:tcW w:w="1915" w:type="dxa"/>
            <w:vAlign w:val="center"/>
          </w:tcPr>
          <w:p w:rsidR="00206AA4" w:rsidRDefault="00206AA4" w:rsidP="00804BEF">
            <w:pPr>
              <w:jc w:val="center"/>
            </w:pPr>
            <w:r>
              <w:rPr>
                <w:rFonts w:hint="eastAsia"/>
              </w:rPr>
              <w:t>-5dB</w:t>
            </w:r>
          </w:p>
        </w:tc>
        <w:tc>
          <w:tcPr>
            <w:tcW w:w="1834" w:type="dxa"/>
            <w:vAlign w:val="center"/>
          </w:tcPr>
          <w:p w:rsidR="00206AA4" w:rsidRDefault="00206AA4" w:rsidP="00804BEF">
            <w:pPr>
              <w:jc w:val="center"/>
            </w:pPr>
          </w:p>
        </w:tc>
        <w:tc>
          <w:tcPr>
            <w:tcW w:w="1782" w:type="dxa"/>
          </w:tcPr>
          <w:p w:rsidR="00206AA4" w:rsidRDefault="00206AA4" w:rsidP="00804BEF">
            <w:pPr>
              <w:jc w:val="center"/>
            </w:pPr>
          </w:p>
        </w:tc>
      </w:tr>
      <w:tr w:rsidR="00206AA4" w:rsidTr="00206AA4">
        <w:tc>
          <w:tcPr>
            <w:tcW w:w="1911" w:type="dxa"/>
            <w:vMerge/>
            <w:vAlign w:val="center"/>
          </w:tcPr>
          <w:p w:rsidR="00206AA4" w:rsidRDefault="00206AA4" w:rsidP="00804BEF">
            <w:pPr>
              <w:jc w:val="center"/>
            </w:pPr>
          </w:p>
        </w:tc>
        <w:tc>
          <w:tcPr>
            <w:tcW w:w="1836" w:type="dxa"/>
            <w:vMerge/>
            <w:vAlign w:val="center"/>
          </w:tcPr>
          <w:p w:rsidR="00206AA4" w:rsidRDefault="00206AA4" w:rsidP="00804BEF">
            <w:pPr>
              <w:jc w:val="center"/>
            </w:pPr>
          </w:p>
        </w:tc>
        <w:tc>
          <w:tcPr>
            <w:tcW w:w="1915" w:type="dxa"/>
            <w:vAlign w:val="center"/>
          </w:tcPr>
          <w:p w:rsidR="00206AA4" w:rsidRDefault="00206AA4" w:rsidP="00804BEF">
            <w:pPr>
              <w:jc w:val="center"/>
            </w:pPr>
            <w:r>
              <w:rPr>
                <w:rFonts w:hint="eastAsia"/>
              </w:rPr>
              <w:t>-10dB</w:t>
            </w:r>
          </w:p>
        </w:tc>
        <w:tc>
          <w:tcPr>
            <w:tcW w:w="1834" w:type="dxa"/>
            <w:vAlign w:val="center"/>
          </w:tcPr>
          <w:p w:rsidR="00206AA4" w:rsidRDefault="00206AA4" w:rsidP="00804BEF">
            <w:pPr>
              <w:jc w:val="center"/>
            </w:pPr>
          </w:p>
        </w:tc>
        <w:tc>
          <w:tcPr>
            <w:tcW w:w="1782" w:type="dxa"/>
          </w:tcPr>
          <w:p w:rsidR="00206AA4" w:rsidRDefault="00206AA4" w:rsidP="00804BEF">
            <w:pPr>
              <w:jc w:val="center"/>
            </w:pPr>
          </w:p>
        </w:tc>
      </w:tr>
      <w:tr w:rsidR="00206AA4" w:rsidTr="00206AA4">
        <w:tc>
          <w:tcPr>
            <w:tcW w:w="1911" w:type="dxa"/>
            <w:vMerge/>
            <w:vAlign w:val="center"/>
          </w:tcPr>
          <w:p w:rsidR="00206AA4" w:rsidRDefault="00206AA4" w:rsidP="00804BEF">
            <w:pPr>
              <w:jc w:val="center"/>
            </w:pPr>
          </w:p>
        </w:tc>
        <w:tc>
          <w:tcPr>
            <w:tcW w:w="1836" w:type="dxa"/>
            <w:vMerge/>
            <w:vAlign w:val="center"/>
          </w:tcPr>
          <w:p w:rsidR="00206AA4" w:rsidRDefault="00206AA4" w:rsidP="00804BEF">
            <w:pPr>
              <w:jc w:val="center"/>
            </w:pPr>
          </w:p>
        </w:tc>
        <w:tc>
          <w:tcPr>
            <w:tcW w:w="1915" w:type="dxa"/>
            <w:vAlign w:val="center"/>
          </w:tcPr>
          <w:p w:rsidR="00206AA4" w:rsidRDefault="00206AA4" w:rsidP="00804BEF">
            <w:pPr>
              <w:jc w:val="center"/>
            </w:pPr>
            <w:r>
              <w:rPr>
                <w:rFonts w:hint="eastAsia"/>
              </w:rPr>
              <w:t>-19dB</w:t>
            </w:r>
          </w:p>
        </w:tc>
        <w:tc>
          <w:tcPr>
            <w:tcW w:w="1834" w:type="dxa"/>
            <w:vAlign w:val="center"/>
          </w:tcPr>
          <w:p w:rsidR="00206AA4" w:rsidRDefault="00206AA4" w:rsidP="00804BEF">
            <w:pPr>
              <w:jc w:val="center"/>
            </w:pPr>
          </w:p>
        </w:tc>
        <w:tc>
          <w:tcPr>
            <w:tcW w:w="1782" w:type="dxa"/>
          </w:tcPr>
          <w:p w:rsidR="00206AA4" w:rsidRDefault="00206AA4" w:rsidP="00804BEF">
            <w:pPr>
              <w:jc w:val="center"/>
            </w:pPr>
          </w:p>
        </w:tc>
      </w:tr>
      <w:tr w:rsidR="00206AA4" w:rsidTr="00206AA4">
        <w:tc>
          <w:tcPr>
            <w:tcW w:w="1911" w:type="dxa"/>
            <w:vMerge w:val="restart"/>
            <w:vAlign w:val="center"/>
          </w:tcPr>
          <w:p w:rsidR="00206AA4" w:rsidRDefault="00206AA4" w:rsidP="00804BEF">
            <w:pPr>
              <w:jc w:val="center"/>
            </w:pPr>
            <w:r>
              <w:rPr>
                <w:rFonts w:hint="eastAsia"/>
              </w:rPr>
              <w:t>应答机</w:t>
            </w:r>
            <w:r>
              <w:rPr>
                <w:rFonts w:hint="eastAsia"/>
              </w:rPr>
              <w:t xml:space="preserve"> S</w:t>
            </w:r>
            <w:r>
              <w:rPr>
                <w:rFonts w:hint="eastAsia"/>
              </w:rPr>
              <w:t>模式询问</w:t>
            </w:r>
            <w:r>
              <w:rPr>
                <w:rFonts w:hint="eastAsia"/>
              </w:rPr>
              <w:t>(UF0)</w:t>
            </w:r>
          </w:p>
        </w:tc>
        <w:tc>
          <w:tcPr>
            <w:tcW w:w="1836" w:type="dxa"/>
            <w:vMerge w:val="restart"/>
            <w:vAlign w:val="center"/>
          </w:tcPr>
          <w:p w:rsidR="00206AA4" w:rsidRDefault="00206AA4" w:rsidP="00804BEF">
            <w:pPr>
              <w:jc w:val="center"/>
            </w:pPr>
            <w:r>
              <w:rPr>
                <w:rFonts w:hint="eastAsia"/>
              </w:rPr>
              <w:t>P6</w:t>
            </w:r>
            <w:r>
              <w:rPr>
                <w:rFonts w:hint="eastAsia"/>
              </w:rPr>
              <w:t>相对于</w:t>
            </w:r>
            <w:r>
              <w:rPr>
                <w:rFonts w:hint="eastAsia"/>
              </w:rPr>
              <w:t>P1</w:t>
            </w:r>
          </w:p>
        </w:tc>
        <w:tc>
          <w:tcPr>
            <w:tcW w:w="1915" w:type="dxa"/>
            <w:vAlign w:val="center"/>
          </w:tcPr>
          <w:p w:rsidR="00206AA4" w:rsidRDefault="00206AA4" w:rsidP="00804BEF">
            <w:pPr>
              <w:jc w:val="center"/>
            </w:pPr>
            <w:r>
              <w:rPr>
                <w:rFonts w:hint="eastAsia"/>
              </w:rPr>
              <w:t>+9dB</w:t>
            </w:r>
          </w:p>
        </w:tc>
        <w:tc>
          <w:tcPr>
            <w:tcW w:w="1834" w:type="dxa"/>
            <w:vAlign w:val="center"/>
          </w:tcPr>
          <w:p w:rsidR="00206AA4" w:rsidRDefault="00206AA4" w:rsidP="00804BEF">
            <w:pPr>
              <w:jc w:val="center"/>
            </w:pPr>
          </w:p>
        </w:tc>
        <w:tc>
          <w:tcPr>
            <w:tcW w:w="1782" w:type="dxa"/>
          </w:tcPr>
          <w:p w:rsidR="00206AA4" w:rsidRDefault="00206AA4" w:rsidP="00804BEF">
            <w:pPr>
              <w:jc w:val="center"/>
            </w:pPr>
          </w:p>
        </w:tc>
      </w:tr>
      <w:tr w:rsidR="00206AA4" w:rsidTr="00206AA4">
        <w:tc>
          <w:tcPr>
            <w:tcW w:w="1911" w:type="dxa"/>
            <w:vMerge/>
            <w:vAlign w:val="center"/>
          </w:tcPr>
          <w:p w:rsidR="00206AA4" w:rsidRDefault="00206AA4" w:rsidP="00804BEF">
            <w:pPr>
              <w:jc w:val="center"/>
            </w:pPr>
          </w:p>
        </w:tc>
        <w:tc>
          <w:tcPr>
            <w:tcW w:w="1836" w:type="dxa"/>
            <w:vMerge/>
            <w:vAlign w:val="center"/>
          </w:tcPr>
          <w:p w:rsidR="00206AA4" w:rsidRDefault="00206AA4" w:rsidP="00804BEF">
            <w:pPr>
              <w:jc w:val="center"/>
            </w:pPr>
          </w:p>
        </w:tc>
        <w:tc>
          <w:tcPr>
            <w:tcW w:w="1915" w:type="dxa"/>
            <w:vAlign w:val="center"/>
          </w:tcPr>
          <w:p w:rsidR="00206AA4" w:rsidRDefault="00206AA4" w:rsidP="00804BEF">
            <w:pPr>
              <w:jc w:val="center"/>
            </w:pPr>
            <w:r>
              <w:rPr>
                <w:rFonts w:hint="eastAsia"/>
              </w:rPr>
              <w:t>+5dB</w:t>
            </w:r>
          </w:p>
        </w:tc>
        <w:tc>
          <w:tcPr>
            <w:tcW w:w="1834" w:type="dxa"/>
            <w:vAlign w:val="center"/>
          </w:tcPr>
          <w:p w:rsidR="00206AA4" w:rsidRDefault="00206AA4" w:rsidP="00804BEF">
            <w:pPr>
              <w:jc w:val="center"/>
            </w:pPr>
          </w:p>
        </w:tc>
        <w:tc>
          <w:tcPr>
            <w:tcW w:w="1782" w:type="dxa"/>
          </w:tcPr>
          <w:p w:rsidR="00206AA4" w:rsidRDefault="00206AA4" w:rsidP="00804BEF">
            <w:pPr>
              <w:jc w:val="center"/>
            </w:pPr>
          </w:p>
        </w:tc>
      </w:tr>
      <w:tr w:rsidR="00206AA4" w:rsidTr="00206AA4">
        <w:tc>
          <w:tcPr>
            <w:tcW w:w="1911" w:type="dxa"/>
            <w:vMerge/>
            <w:vAlign w:val="center"/>
          </w:tcPr>
          <w:p w:rsidR="00206AA4" w:rsidRDefault="00206AA4" w:rsidP="00804BEF">
            <w:pPr>
              <w:jc w:val="center"/>
            </w:pPr>
          </w:p>
        </w:tc>
        <w:tc>
          <w:tcPr>
            <w:tcW w:w="1836" w:type="dxa"/>
            <w:vMerge/>
            <w:vAlign w:val="center"/>
          </w:tcPr>
          <w:p w:rsidR="00206AA4" w:rsidRDefault="00206AA4" w:rsidP="00804BEF">
            <w:pPr>
              <w:jc w:val="center"/>
            </w:pPr>
          </w:p>
        </w:tc>
        <w:tc>
          <w:tcPr>
            <w:tcW w:w="1915" w:type="dxa"/>
            <w:vAlign w:val="center"/>
          </w:tcPr>
          <w:p w:rsidR="00206AA4" w:rsidRDefault="00206AA4" w:rsidP="00804BEF">
            <w:pPr>
              <w:jc w:val="center"/>
            </w:pPr>
            <w:r>
              <w:rPr>
                <w:rFonts w:hint="eastAsia"/>
              </w:rPr>
              <w:t>0dB</w:t>
            </w:r>
          </w:p>
        </w:tc>
        <w:tc>
          <w:tcPr>
            <w:tcW w:w="1834" w:type="dxa"/>
            <w:vAlign w:val="center"/>
          </w:tcPr>
          <w:p w:rsidR="00206AA4" w:rsidRDefault="00206AA4" w:rsidP="00804BEF">
            <w:pPr>
              <w:jc w:val="center"/>
            </w:pPr>
          </w:p>
        </w:tc>
        <w:tc>
          <w:tcPr>
            <w:tcW w:w="1782" w:type="dxa"/>
          </w:tcPr>
          <w:p w:rsidR="00206AA4" w:rsidRDefault="00206AA4" w:rsidP="00804BEF">
            <w:pPr>
              <w:jc w:val="center"/>
            </w:pPr>
          </w:p>
        </w:tc>
      </w:tr>
      <w:tr w:rsidR="00206AA4" w:rsidTr="00206AA4">
        <w:tc>
          <w:tcPr>
            <w:tcW w:w="1911" w:type="dxa"/>
            <w:vMerge/>
            <w:vAlign w:val="center"/>
          </w:tcPr>
          <w:p w:rsidR="00206AA4" w:rsidRDefault="00206AA4" w:rsidP="00804BEF">
            <w:pPr>
              <w:jc w:val="center"/>
            </w:pPr>
          </w:p>
        </w:tc>
        <w:tc>
          <w:tcPr>
            <w:tcW w:w="1836" w:type="dxa"/>
            <w:vMerge/>
            <w:vAlign w:val="center"/>
          </w:tcPr>
          <w:p w:rsidR="00206AA4" w:rsidRDefault="00206AA4" w:rsidP="00804BEF">
            <w:pPr>
              <w:jc w:val="center"/>
            </w:pPr>
          </w:p>
        </w:tc>
        <w:tc>
          <w:tcPr>
            <w:tcW w:w="1915" w:type="dxa"/>
            <w:vAlign w:val="center"/>
          </w:tcPr>
          <w:p w:rsidR="00206AA4" w:rsidRDefault="00206AA4" w:rsidP="00804BEF">
            <w:pPr>
              <w:jc w:val="center"/>
            </w:pPr>
            <w:r>
              <w:rPr>
                <w:rFonts w:hint="eastAsia"/>
              </w:rPr>
              <w:t>-5dB</w:t>
            </w:r>
          </w:p>
        </w:tc>
        <w:tc>
          <w:tcPr>
            <w:tcW w:w="1834" w:type="dxa"/>
            <w:vAlign w:val="center"/>
          </w:tcPr>
          <w:p w:rsidR="00206AA4" w:rsidRDefault="00206AA4" w:rsidP="00804BEF">
            <w:pPr>
              <w:jc w:val="center"/>
            </w:pPr>
          </w:p>
        </w:tc>
        <w:tc>
          <w:tcPr>
            <w:tcW w:w="1782" w:type="dxa"/>
          </w:tcPr>
          <w:p w:rsidR="00206AA4" w:rsidRDefault="00206AA4" w:rsidP="00804BEF">
            <w:pPr>
              <w:jc w:val="center"/>
            </w:pPr>
          </w:p>
        </w:tc>
      </w:tr>
      <w:tr w:rsidR="00206AA4" w:rsidTr="00206AA4">
        <w:tc>
          <w:tcPr>
            <w:tcW w:w="1911" w:type="dxa"/>
            <w:vMerge/>
            <w:vAlign w:val="center"/>
          </w:tcPr>
          <w:p w:rsidR="00206AA4" w:rsidRDefault="00206AA4" w:rsidP="00804BEF">
            <w:pPr>
              <w:jc w:val="center"/>
            </w:pPr>
          </w:p>
        </w:tc>
        <w:tc>
          <w:tcPr>
            <w:tcW w:w="1836" w:type="dxa"/>
            <w:vMerge/>
            <w:vAlign w:val="center"/>
          </w:tcPr>
          <w:p w:rsidR="00206AA4" w:rsidRDefault="00206AA4" w:rsidP="00804BEF">
            <w:pPr>
              <w:jc w:val="center"/>
            </w:pPr>
          </w:p>
        </w:tc>
        <w:tc>
          <w:tcPr>
            <w:tcW w:w="1915" w:type="dxa"/>
            <w:vAlign w:val="center"/>
          </w:tcPr>
          <w:p w:rsidR="00206AA4" w:rsidRDefault="00206AA4" w:rsidP="00804BEF">
            <w:pPr>
              <w:jc w:val="center"/>
            </w:pPr>
            <w:r>
              <w:rPr>
                <w:rFonts w:hint="eastAsia"/>
              </w:rPr>
              <w:t>-10dB</w:t>
            </w:r>
          </w:p>
        </w:tc>
        <w:tc>
          <w:tcPr>
            <w:tcW w:w="1834" w:type="dxa"/>
            <w:vAlign w:val="center"/>
          </w:tcPr>
          <w:p w:rsidR="00206AA4" w:rsidRDefault="00206AA4" w:rsidP="00804BEF">
            <w:pPr>
              <w:jc w:val="center"/>
            </w:pPr>
          </w:p>
        </w:tc>
        <w:tc>
          <w:tcPr>
            <w:tcW w:w="1782" w:type="dxa"/>
          </w:tcPr>
          <w:p w:rsidR="00206AA4" w:rsidRDefault="00206AA4" w:rsidP="00804BEF">
            <w:pPr>
              <w:jc w:val="center"/>
            </w:pPr>
          </w:p>
        </w:tc>
      </w:tr>
      <w:tr w:rsidR="00206AA4" w:rsidTr="00206AA4">
        <w:tc>
          <w:tcPr>
            <w:tcW w:w="1911" w:type="dxa"/>
            <w:vMerge/>
            <w:vAlign w:val="center"/>
          </w:tcPr>
          <w:p w:rsidR="00206AA4" w:rsidRDefault="00206AA4" w:rsidP="00804BEF">
            <w:pPr>
              <w:jc w:val="center"/>
            </w:pPr>
          </w:p>
        </w:tc>
        <w:tc>
          <w:tcPr>
            <w:tcW w:w="1836" w:type="dxa"/>
            <w:vMerge/>
            <w:vAlign w:val="center"/>
          </w:tcPr>
          <w:p w:rsidR="00206AA4" w:rsidRDefault="00206AA4" w:rsidP="00804BEF">
            <w:pPr>
              <w:jc w:val="center"/>
            </w:pPr>
          </w:p>
        </w:tc>
        <w:tc>
          <w:tcPr>
            <w:tcW w:w="1915" w:type="dxa"/>
            <w:vAlign w:val="center"/>
          </w:tcPr>
          <w:p w:rsidR="00206AA4" w:rsidRDefault="00206AA4" w:rsidP="00804BEF">
            <w:pPr>
              <w:jc w:val="center"/>
            </w:pPr>
            <w:r>
              <w:rPr>
                <w:rFonts w:hint="eastAsia"/>
              </w:rPr>
              <w:t>-19dB</w:t>
            </w:r>
          </w:p>
        </w:tc>
        <w:tc>
          <w:tcPr>
            <w:tcW w:w="1834" w:type="dxa"/>
            <w:vAlign w:val="center"/>
          </w:tcPr>
          <w:p w:rsidR="00206AA4" w:rsidRDefault="00206AA4" w:rsidP="00804BEF">
            <w:pPr>
              <w:jc w:val="center"/>
            </w:pPr>
          </w:p>
        </w:tc>
        <w:tc>
          <w:tcPr>
            <w:tcW w:w="1782" w:type="dxa"/>
          </w:tcPr>
          <w:p w:rsidR="00206AA4" w:rsidRDefault="00206AA4" w:rsidP="00804BEF">
            <w:pPr>
              <w:jc w:val="center"/>
            </w:pPr>
          </w:p>
        </w:tc>
      </w:tr>
      <w:tr w:rsidR="00206AA4" w:rsidTr="00206AA4">
        <w:tc>
          <w:tcPr>
            <w:tcW w:w="1911" w:type="dxa"/>
            <w:vAlign w:val="center"/>
          </w:tcPr>
          <w:p w:rsidR="00206AA4" w:rsidRDefault="00206AA4" w:rsidP="00804BEF">
            <w:pPr>
              <w:jc w:val="center"/>
            </w:pPr>
            <w:r>
              <w:t>…</w:t>
            </w:r>
          </w:p>
        </w:tc>
        <w:tc>
          <w:tcPr>
            <w:tcW w:w="1836" w:type="dxa"/>
            <w:vAlign w:val="center"/>
          </w:tcPr>
          <w:p w:rsidR="00206AA4" w:rsidRDefault="00206AA4" w:rsidP="00804BEF">
            <w:pPr>
              <w:jc w:val="center"/>
            </w:pPr>
            <w:r>
              <w:t>…</w:t>
            </w:r>
          </w:p>
        </w:tc>
        <w:tc>
          <w:tcPr>
            <w:tcW w:w="1915" w:type="dxa"/>
            <w:vAlign w:val="center"/>
          </w:tcPr>
          <w:p w:rsidR="00206AA4" w:rsidRDefault="00206AA4" w:rsidP="00804BEF">
            <w:pPr>
              <w:jc w:val="center"/>
            </w:pPr>
            <w:r>
              <w:t>…</w:t>
            </w:r>
          </w:p>
        </w:tc>
        <w:tc>
          <w:tcPr>
            <w:tcW w:w="1834" w:type="dxa"/>
            <w:vAlign w:val="center"/>
          </w:tcPr>
          <w:p w:rsidR="00206AA4" w:rsidRDefault="00206AA4" w:rsidP="00804BEF">
            <w:pPr>
              <w:jc w:val="center"/>
            </w:pPr>
          </w:p>
        </w:tc>
        <w:tc>
          <w:tcPr>
            <w:tcW w:w="1782" w:type="dxa"/>
          </w:tcPr>
          <w:p w:rsidR="00206AA4" w:rsidRDefault="00206AA4" w:rsidP="00804BEF">
            <w:pPr>
              <w:jc w:val="center"/>
            </w:pPr>
          </w:p>
        </w:tc>
      </w:tr>
    </w:tbl>
    <w:p w:rsidR="00206AA4" w:rsidRDefault="00206AA4" w:rsidP="00206AA4"/>
    <w:p w:rsidR="00206AA4" w:rsidRDefault="00206AA4" w:rsidP="00206AA4">
      <w:pPr>
        <w:widowControl/>
      </w:pPr>
      <w:r>
        <w:br w:type="page"/>
      </w:r>
    </w:p>
    <w:p w:rsidR="00206AA4" w:rsidRDefault="00206AA4" w:rsidP="00206AA4">
      <w:pPr>
        <w:pStyle w:val="a7"/>
        <w:numPr>
          <w:ilvl w:val="1"/>
          <w:numId w:val="21"/>
        </w:numPr>
        <w:ind w:firstLineChars="0"/>
        <w:jc w:val="center"/>
        <w:rPr>
          <w:sz w:val="24"/>
        </w:rPr>
      </w:pPr>
      <w:r>
        <w:rPr>
          <w:rFonts w:hint="eastAsia"/>
          <w:sz w:val="24"/>
        </w:rPr>
        <w:lastRenderedPageBreak/>
        <w:t>DME</w:t>
      </w:r>
      <w:r>
        <w:rPr>
          <w:rFonts w:hint="eastAsia"/>
          <w:sz w:val="24"/>
        </w:rPr>
        <w:t>距离模拟</w:t>
      </w:r>
    </w:p>
    <w:tbl>
      <w:tblPr>
        <w:tblStyle w:val="af6"/>
        <w:tblW w:w="9277" w:type="dxa"/>
        <w:tblLayout w:type="fixed"/>
        <w:tblLook w:val="04A0" w:firstRow="1" w:lastRow="0" w:firstColumn="1" w:lastColumn="0" w:noHBand="0" w:noVBand="1"/>
      </w:tblPr>
      <w:tblGrid>
        <w:gridCol w:w="1855"/>
        <w:gridCol w:w="1855"/>
        <w:gridCol w:w="1856"/>
        <w:gridCol w:w="1855"/>
        <w:gridCol w:w="1856"/>
      </w:tblGrid>
      <w:tr w:rsidR="00206AA4" w:rsidRPr="00423815" w:rsidTr="00206AA4">
        <w:tc>
          <w:tcPr>
            <w:tcW w:w="1855" w:type="dxa"/>
            <w:vAlign w:val="center"/>
          </w:tcPr>
          <w:p w:rsidR="00206AA4" w:rsidRPr="00423815" w:rsidRDefault="00206AA4" w:rsidP="00804BEF">
            <w:pPr>
              <w:pStyle w:val="a7"/>
              <w:ind w:firstLineChars="0" w:firstLine="0"/>
              <w:jc w:val="center"/>
            </w:pPr>
            <w:r w:rsidRPr="00423815">
              <w:rPr>
                <w:rFonts w:hint="eastAsia"/>
              </w:rPr>
              <w:t>波道</w:t>
            </w:r>
            <w:r w:rsidRPr="00423815">
              <w:rPr>
                <w:rFonts w:hint="eastAsia"/>
              </w:rPr>
              <w:t>/</w:t>
            </w:r>
            <w:r w:rsidRPr="00423815">
              <w:rPr>
                <w:rFonts w:hint="eastAsia"/>
              </w:rPr>
              <w:t>模式</w:t>
            </w:r>
          </w:p>
        </w:tc>
        <w:tc>
          <w:tcPr>
            <w:tcW w:w="1855" w:type="dxa"/>
            <w:vAlign w:val="center"/>
          </w:tcPr>
          <w:p w:rsidR="00206AA4" w:rsidRPr="00423815" w:rsidRDefault="00206AA4" w:rsidP="00804BEF">
            <w:pPr>
              <w:pStyle w:val="a7"/>
              <w:ind w:firstLineChars="0" w:firstLine="0"/>
              <w:jc w:val="center"/>
            </w:pPr>
            <w:r w:rsidRPr="00423815">
              <w:t>距离</w:t>
            </w:r>
          </w:p>
        </w:tc>
        <w:tc>
          <w:tcPr>
            <w:tcW w:w="1856" w:type="dxa"/>
            <w:vAlign w:val="center"/>
          </w:tcPr>
          <w:p w:rsidR="00206AA4" w:rsidRPr="00423815" w:rsidRDefault="00206AA4" w:rsidP="00804BEF">
            <w:pPr>
              <w:pStyle w:val="a7"/>
              <w:ind w:firstLineChars="0" w:firstLine="0"/>
              <w:jc w:val="center"/>
            </w:pPr>
            <w:r w:rsidRPr="00423815">
              <w:t>时延</w:t>
            </w:r>
            <w:r>
              <w:rPr>
                <w:rFonts w:hint="eastAsia"/>
              </w:rPr>
              <w:t>标称值</w:t>
            </w:r>
          </w:p>
        </w:tc>
        <w:tc>
          <w:tcPr>
            <w:tcW w:w="1855" w:type="dxa"/>
            <w:vAlign w:val="center"/>
          </w:tcPr>
          <w:p w:rsidR="00206AA4" w:rsidRPr="00423815" w:rsidRDefault="00206AA4" w:rsidP="00804BEF">
            <w:pPr>
              <w:pStyle w:val="a7"/>
              <w:ind w:firstLineChars="0" w:firstLine="0"/>
              <w:jc w:val="center"/>
            </w:pPr>
            <w:r w:rsidRPr="00423815">
              <w:rPr>
                <w:rFonts w:hint="eastAsia"/>
              </w:rPr>
              <w:t>时延实测值</w:t>
            </w:r>
          </w:p>
        </w:tc>
        <w:tc>
          <w:tcPr>
            <w:tcW w:w="1856" w:type="dxa"/>
          </w:tcPr>
          <w:p w:rsidR="00206AA4" w:rsidRPr="00423815" w:rsidRDefault="00206AA4" w:rsidP="00804BEF">
            <w:pPr>
              <w:pStyle w:val="a7"/>
              <w:ind w:firstLineChars="0" w:firstLine="0"/>
              <w:jc w:val="center"/>
            </w:pPr>
            <w:r w:rsidRPr="00206AA4">
              <w:rPr>
                <w:rFonts w:hint="eastAsia"/>
                <w:i/>
              </w:rPr>
              <w:t>U</w:t>
            </w:r>
            <w:r>
              <w:rPr>
                <w:rFonts w:hint="eastAsia"/>
              </w:rPr>
              <w:t>(</w:t>
            </w:r>
            <w:r w:rsidRPr="00206AA4">
              <w:rPr>
                <w:rFonts w:hint="eastAsia"/>
                <w:i/>
              </w:rPr>
              <w:t>k</w:t>
            </w:r>
            <w:r>
              <w:rPr>
                <w:rFonts w:hint="eastAsia"/>
              </w:rPr>
              <w:t>=2)</w:t>
            </w:r>
          </w:p>
        </w:tc>
      </w:tr>
      <w:tr w:rsidR="00206AA4" w:rsidRPr="00423815" w:rsidTr="00206AA4">
        <w:tc>
          <w:tcPr>
            <w:tcW w:w="1855" w:type="dxa"/>
            <w:vAlign w:val="center"/>
          </w:tcPr>
          <w:p w:rsidR="00206AA4" w:rsidRPr="00423815" w:rsidRDefault="00206AA4" w:rsidP="00804BEF">
            <w:pPr>
              <w:pStyle w:val="a7"/>
              <w:ind w:firstLineChars="0" w:firstLine="0"/>
              <w:jc w:val="center"/>
            </w:pPr>
            <w:r>
              <w:rPr>
                <w:rFonts w:hint="eastAsia"/>
              </w:rPr>
              <w:t>17</w:t>
            </w:r>
            <w:r>
              <w:t>X</w:t>
            </w:r>
          </w:p>
        </w:tc>
        <w:tc>
          <w:tcPr>
            <w:tcW w:w="1855" w:type="dxa"/>
            <w:vAlign w:val="center"/>
          </w:tcPr>
          <w:p w:rsidR="00206AA4" w:rsidRPr="00423815" w:rsidRDefault="00206AA4" w:rsidP="00804BEF">
            <w:pPr>
              <w:pStyle w:val="a7"/>
              <w:ind w:firstLineChars="0" w:firstLine="0"/>
              <w:jc w:val="center"/>
            </w:pPr>
            <w:r>
              <w:rPr>
                <w:rFonts w:hint="eastAsia"/>
              </w:rPr>
              <w:t>0 nmi</w:t>
            </w:r>
          </w:p>
        </w:tc>
        <w:tc>
          <w:tcPr>
            <w:tcW w:w="1856" w:type="dxa"/>
            <w:vAlign w:val="center"/>
          </w:tcPr>
          <w:p w:rsidR="00206AA4" w:rsidRPr="004B3CC4" w:rsidRDefault="00206AA4" w:rsidP="00804BEF">
            <w:pPr>
              <w:pStyle w:val="a7"/>
              <w:ind w:firstLineChars="0" w:firstLine="0"/>
              <w:jc w:val="center"/>
            </w:pPr>
            <w:r w:rsidRPr="004B3CC4">
              <w:t>50.000μs</w:t>
            </w:r>
          </w:p>
        </w:tc>
        <w:tc>
          <w:tcPr>
            <w:tcW w:w="1855" w:type="dxa"/>
            <w:vAlign w:val="center"/>
          </w:tcPr>
          <w:p w:rsidR="00206AA4" w:rsidRPr="00423815" w:rsidRDefault="00206AA4" w:rsidP="00804BEF">
            <w:pPr>
              <w:pStyle w:val="a7"/>
              <w:ind w:firstLineChars="0" w:firstLine="0"/>
              <w:jc w:val="center"/>
            </w:pPr>
          </w:p>
        </w:tc>
        <w:tc>
          <w:tcPr>
            <w:tcW w:w="1856" w:type="dxa"/>
          </w:tcPr>
          <w:p w:rsidR="00206AA4" w:rsidRPr="00423815" w:rsidRDefault="00206AA4" w:rsidP="00804BEF">
            <w:pPr>
              <w:pStyle w:val="a7"/>
              <w:ind w:firstLineChars="0" w:firstLine="0"/>
              <w:jc w:val="center"/>
            </w:pPr>
          </w:p>
        </w:tc>
      </w:tr>
      <w:tr w:rsidR="00206AA4" w:rsidRPr="00423815" w:rsidTr="00206AA4">
        <w:tc>
          <w:tcPr>
            <w:tcW w:w="1855" w:type="dxa"/>
            <w:vAlign w:val="center"/>
          </w:tcPr>
          <w:p w:rsidR="00206AA4" w:rsidRPr="00423815" w:rsidRDefault="00206AA4" w:rsidP="00804BEF">
            <w:pPr>
              <w:pStyle w:val="a7"/>
              <w:ind w:firstLineChars="0" w:firstLine="0"/>
              <w:jc w:val="center"/>
            </w:pPr>
            <w:r>
              <w:rPr>
                <w:rFonts w:hint="eastAsia"/>
              </w:rPr>
              <w:t>17</w:t>
            </w:r>
            <w:r>
              <w:t>X</w:t>
            </w:r>
          </w:p>
        </w:tc>
        <w:tc>
          <w:tcPr>
            <w:tcW w:w="1855" w:type="dxa"/>
            <w:vAlign w:val="center"/>
          </w:tcPr>
          <w:p w:rsidR="00206AA4" w:rsidRPr="00423815" w:rsidRDefault="00206AA4" w:rsidP="00804BEF">
            <w:pPr>
              <w:pStyle w:val="a7"/>
              <w:ind w:firstLineChars="0" w:firstLine="0"/>
              <w:jc w:val="center"/>
            </w:pPr>
            <w:r>
              <w:rPr>
                <w:rFonts w:hint="eastAsia"/>
              </w:rPr>
              <w:t>-1 nmi</w:t>
            </w:r>
          </w:p>
        </w:tc>
        <w:tc>
          <w:tcPr>
            <w:tcW w:w="1856" w:type="dxa"/>
            <w:vAlign w:val="center"/>
          </w:tcPr>
          <w:p w:rsidR="00206AA4" w:rsidRPr="004B3CC4" w:rsidRDefault="00206AA4" w:rsidP="00804BEF">
            <w:pPr>
              <w:pStyle w:val="a7"/>
              <w:ind w:firstLineChars="0" w:firstLine="0"/>
              <w:jc w:val="center"/>
            </w:pPr>
            <w:r w:rsidRPr="004B3CC4">
              <w:t>37.641μs</w:t>
            </w:r>
          </w:p>
        </w:tc>
        <w:tc>
          <w:tcPr>
            <w:tcW w:w="1855" w:type="dxa"/>
            <w:vAlign w:val="center"/>
          </w:tcPr>
          <w:p w:rsidR="00206AA4" w:rsidRPr="00423815" w:rsidRDefault="00206AA4" w:rsidP="00804BEF">
            <w:pPr>
              <w:pStyle w:val="a7"/>
              <w:ind w:firstLineChars="0" w:firstLine="0"/>
              <w:jc w:val="center"/>
            </w:pPr>
          </w:p>
        </w:tc>
        <w:tc>
          <w:tcPr>
            <w:tcW w:w="1856" w:type="dxa"/>
          </w:tcPr>
          <w:p w:rsidR="00206AA4" w:rsidRPr="00423815" w:rsidRDefault="00206AA4" w:rsidP="00804BEF">
            <w:pPr>
              <w:pStyle w:val="a7"/>
              <w:ind w:firstLineChars="0" w:firstLine="0"/>
              <w:jc w:val="center"/>
            </w:pPr>
          </w:p>
        </w:tc>
      </w:tr>
      <w:tr w:rsidR="00206AA4" w:rsidRPr="00423815" w:rsidTr="00206AA4">
        <w:tc>
          <w:tcPr>
            <w:tcW w:w="1855" w:type="dxa"/>
            <w:vAlign w:val="center"/>
          </w:tcPr>
          <w:p w:rsidR="00206AA4" w:rsidRPr="00423815" w:rsidRDefault="00206AA4" w:rsidP="00804BEF">
            <w:pPr>
              <w:pStyle w:val="a7"/>
              <w:ind w:firstLineChars="0" w:firstLine="0"/>
              <w:jc w:val="center"/>
            </w:pPr>
            <w:r>
              <w:rPr>
                <w:rFonts w:hint="eastAsia"/>
              </w:rPr>
              <w:t>17</w:t>
            </w:r>
            <w:r>
              <w:t>X</w:t>
            </w:r>
          </w:p>
        </w:tc>
        <w:tc>
          <w:tcPr>
            <w:tcW w:w="1855" w:type="dxa"/>
            <w:vAlign w:val="center"/>
          </w:tcPr>
          <w:p w:rsidR="00206AA4" w:rsidRPr="00423815" w:rsidRDefault="00206AA4" w:rsidP="00804BEF">
            <w:pPr>
              <w:pStyle w:val="a7"/>
              <w:ind w:firstLineChars="0" w:firstLine="0"/>
              <w:jc w:val="center"/>
            </w:pPr>
            <w:r>
              <w:rPr>
                <w:rFonts w:hint="eastAsia"/>
              </w:rPr>
              <w:t>1 nmi</w:t>
            </w:r>
          </w:p>
        </w:tc>
        <w:tc>
          <w:tcPr>
            <w:tcW w:w="1856" w:type="dxa"/>
            <w:vAlign w:val="center"/>
          </w:tcPr>
          <w:p w:rsidR="00206AA4" w:rsidRPr="004B3CC4" w:rsidRDefault="00206AA4" w:rsidP="00804BEF">
            <w:pPr>
              <w:pStyle w:val="a7"/>
              <w:ind w:firstLineChars="0" w:firstLine="0"/>
              <w:jc w:val="center"/>
            </w:pPr>
            <w:r w:rsidRPr="004B3CC4">
              <w:t>62.359μs</w:t>
            </w:r>
          </w:p>
        </w:tc>
        <w:tc>
          <w:tcPr>
            <w:tcW w:w="1855" w:type="dxa"/>
            <w:vAlign w:val="center"/>
          </w:tcPr>
          <w:p w:rsidR="00206AA4" w:rsidRPr="00423815" w:rsidRDefault="00206AA4" w:rsidP="00804BEF">
            <w:pPr>
              <w:pStyle w:val="a7"/>
              <w:ind w:firstLineChars="0" w:firstLine="0"/>
              <w:jc w:val="center"/>
            </w:pPr>
          </w:p>
        </w:tc>
        <w:tc>
          <w:tcPr>
            <w:tcW w:w="1856" w:type="dxa"/>
          </w:tcPr>
          <w:p w:rsidR="00206AA4" w:rsidRPr="00423815" w:rsidRDefault="00206AA4" w:rsidP="00804BEF">
            <w:pPr>
              <w:pStyle w:val="a7"/>
              <w:ind w:firstLineChars="0" w:firstLine="0"/>
              <w:jc w:val="center"/>
            </w:pPr>
          </w:p>
        </w:tc>
      </w:tr>
      <w:tr w:rsidR="00206AA4" w:rsidRPr="00423815" w:rsidTr="00206AA4">
        <w:tc>
          <w:tcPr>
            <w:tcW w:w="1855" w:type="dxa"/>
            <w:vAlign w:val="center"/>
          </w:tcPr>
          <w:p w:rsidR="00206AA4" w:rsidRPr="00423815" w:rsidRDefault="00206AA4" w:rsidP="00804BEF">
            <w:pPr>
              <w:pStyle w:val="a7"/>
              <w:ind w:firstLineChars="0" w:firstLine="0"/>
              <w:jc w:val="center"/>
            </w:pPr>
            <w:r>
              <w:rPr>
                <w:rFonts w:hint="eastAsia"/>
              </w:rPr>
              <w:t>17</w:t>
            </w:r>
            <w:r>
              <w:t>X</w:t>
            </w:r>
          </w:p>
        </w:tc>
        <w:tc>
          <w:tcPr>
            <w:tcW w:w="1855" w:type="dxa"/>
            <w:vAlign w:val="center"/>
          </w:tcPr>
          <w:p w:rsidR="00206AA4" w:rsidRPr="00423815" w:rsidRDefault="00206AA4" w:rsidP="00804BEF">
            <w:pPr>
              <w:pStyle w:val="a7"/>
              <w:ind w:firstLineChars="0" w:firstLine="0"/>
              <w:jc w:val="center"/>
            </w:pPr>
            <w:r>
              <w:rPr>
                <w:rFonts w:hint="eastAsia"/>
              </w:rPr>
              <w:t>10 nmi</w:t>
            </w:r>
          </w:p>
        </w:tc>
        <w:tc>
          <w:tcPr>
            <w:tcW w:w="1856" w:type="dxa"/>
            <w:vAlign w:val="center"/>
          </w:tcPr>
          <w:p w:rsidR="00206AA4" w:rsidRPr="004B3CC4" w:rsidRDefault="00206AA4" w:rsidP="00804BEF">
            <w:pPr>
              <w:pStyle w:val="a7"/>
              <w:ind w:firstLineChars="0" w:firstLine="0"/>
              <w:jc w:val="center"/>
            </w:pPr>
            <w:r w:rsidRPr="004B3CC4">
              <w:t>173.59μs</w:t>
            </w:r>
          </w:p>
        </w:tc>
        <w:tc>
          <w:tcPr>
            <w:tcW w:w="1855" w:type="dxa"/>
            <w:vAlign w:val="center"/>
          </w:tcPr>
          <w:p w:rsidR="00206AA4" w:rsidRPr="00423815" w:rsidRDefault="00206AA4" w:rsidP="00804BEF">
            <w:pPr>
              <w:pStyle w:val="a7"/>
              <w:ind w:firstLineChars="0" w:firstLine="0"/>
              <w:jc w:val="center"/>
            </w:pPr>
          </w:p>
        </w:tc>
        <w:tc>
          <w:tcPr>
            <w:tcW w:w="1856" w:type="dxa"/>
          </w:tcPr>
          <w:p w:rsidR="00206AA4" w:rsidRPr="00423815" w:rsidRDefault="00206AA4" w:rsidP="00804BEF">
            <w:pPr>
              <w:pStyle w:val="a7"/>
              <w:ind w:firstLineChars="0" w:firstLine="0"/>
              <w:jc w:val="center"/>
            </w:pPr>
          </w:p>
        </w:tc>
      </w:tr>
      <w:tr w:rsidR="00206AA4" w:rsidRPr="00423815" w:rsidTr="00206AA4">
        <w:tc>
          <w:tcPr>
            <w:tcW w:w="1855" w:type="dxa"/>
            <w:vAlign w:val="center"/>
          </w:tcPr>
          <w:p w:rsidR="00206AA4" w:rsidRPr="00423815" w:rsidRDefault="00206AA4" w:rsidP="00804BEF">
            <w:pPr>
              <w:pStyle w:val="a7"/>
              <w:ind w:firstLineChars="0" w:firstLine="0"/>
              <w:jc w:val="center"/>
            </w:pPr>
            <w:r>
              <w:rPr>
                <w:rFonts w:hint="eastAsia"/>
              </w:rPr>
              <w:t>17</w:t>
            </w:r>
            <w:r>
              <w:t>X</w:t>
            </w:r>
          </w:p>
        </w:tc>
        <w:tc>
          <w:tcPr>
            <w:tcW w:w="1855" w:type="dxa"/>
            <w:vAlign w:val="center"/>
          </w:tcPr>
          <w:p w:rsidR="00206AA4" w:rsidRPr="00423815" w:rsidRDefault="00206AA4" w:rsidP="00804BEF">
            <w:pPr>
              <w:pStyle w:val="a7"/>
              <w:ind w:firstLineChars="0" w:firstLine="0"/>
              <w:jc w:val="center"/>
            </w:pPr>
            <w:r>
              <w:rPr>
                <w:rFonts w:hint="eastAsia"/>
              </w:rPr>
              <w:t>100 nmi</w:t>
            </w:r>
          </w:p>
        </w:tc>
        <w:tc>
          <w:tcPr>
            <w:tcW w:w="1856" w:type="dxa"/>
            <w:vAlign w:val="center"/>
          </w:tcPr>
          <w:p w:rsidR="00206AA4" w:rsidRPr="004B3CC4" w:rsidRDefault="00206AA4" w:rsidP="00804BEF">
            <w:pPr>
              <w:pStyle w:val="a7"/>
              <w:ind w:firstLineChars="0" w:firstLine="0"/>
              <w:jc w:val="center"/>
            </w:pPr>
            <w:r w:rsidRPr="004B3CC4">
              <w:t>1285.9μs</w:t>
            </w:r>
          </w:p>
        </w:tc>
        <w:tc>
          <w:tcPr>
            <w:tcW w:w="1855" w:type="dxa"/>
            <w:vAlign w:val="center"/>
          </w:tcPr>
          <w:p w:rsidR="00206AA4" w:rsidRPr="00423815" w:rsidRDefault="00206AA4" w:rsidP="00804BEF">
            <w:pPr>
              <w:pStyle w:val="a7"/>
              <w:ind w:firstLineChars="0" w:firstLine="0"/>
              <w:jc w:val="center"/>
            </w:pPr>
          </w:p>
        </w:tc>
        <w:tc>
          <w:tcPr>
            <w:tcW w:w="1856" w:type="dxa"/>
          </w:tcPr>
          <w:p w:rsidR="00206AA4" w:rsidRPr="00423815" w:rsidRDefault="00206AA4" w:rsidP="00804BEF">
            <w:pPr>
              <w:pStyle w:val="a7"/>
              <w:ind w:firstLineChars="0" w:firstLine="0"/>
              <w:jc w:val="center"/>
            </w:pPr>
          </w:p>
        </w:tc>
      </w:tr>
      <w:tr w:rsidR="00206AA4" w:rsidRPr="00423815" w:rsidTr="00206AA4">
        <w:tc>
          <w:tcPr>
            <w:tcW w:w="1855" w:type="dxa"/>
            <w:vAlign w:val="center"/>
          </w:tcPr>
          <w:p w:rsidR="00206AA4" w:rsidRPr="00423815" w:rsidRDefault="00206AA4" w:rsidP="00804BEF">
            <w:pPr>
              <w:pStyle w:val="a7"/>
              <w:ind w:firstLineChars="0" w:firstLine="0"/>
              <w:jc w:val="center"/>
            </w:pPr>
            <w:r>
              <w:rPr>
                <w:rFonts w:hint="eastAsia"/>
              </w:rPr>
              <w:t>17</w:t>
            </w:r>
            <w:r>
              <w:t>X</w:t>
            </w:r>
          </w:p>
        </w:tc>
        <w:tc>
          <w:tcPr>
            <w:tcW w:w="1855" w:type="dxa"/>
            <w:vAlign w:val="center"/>
          </w:tcPr>
          <w:p w:rsidR="00206AA4" w:rsidRPr="00423815" w:rsidRDefault="00206AA4" w:rsidP="00804BEF">
            <w:pPr>
              <w:pStyle w:val="a7"/>
              <w:ind w:firstLineChars="0" w:firstLine="0"/>
              <w:jc w:val="center"/>
            </w:pPr>
            <w:r>
              <w:rPr>
                <w:rFonts w:hint="eastAsia"/>
              </w:rPr>
              <w:t>400 nmi</w:t>
            </w:r>
          </w:p>
        </w:tc>
        <w:tc>
          <w:tcPr>
            <w:tcW w:w="1856" w:type="dxa"/>
            <w:vAlign w:val="center"/>
          </w:tcPr>
          <w:p w:rsidR="00206AA4" w:rsidRPr="004B3CC4" w:rsidRDefault="00206AA4" w:rsidP="00804BEF">
            <w:pPr>
              <w:pStyle w:val="a7"/>
              <w:ind w:firstLineChars="0" w:firstLine="0"/>
              <w:jc w:val="center"/>
            </w:pPr>
            <w:r w:rsidRPr="004B3CC4">
              <w:t>4993.6μs</w:t>
            </w:r>
          </w:p>
        </w:tc>
        <w:tc>
          <w:tcPr>
            <w:tcW w:w="1855" w:type="dxa"/>
            <w:vAlign w:val="center"/>
          </w:tcPr>
          <w:p w:rsidR="00206AA4" w:rsidRPr="00423815" w:rsidRDefault="00206AA4" w:rsidP="00804BEF">
            <w:pPr>
              <w:pStyle w:val="a7"/>
              <w:ind w:firstLineChars="0" w:firstLine="0"/>
              <w:jc w:val="center"/>
            </w:pPr>
          </w:p>
        </w:tc>
        <w:tc>
          <w:tcPr>
            <w:tcW w:w="1856" w:type="dxa"/>
          </w:tcPr>
          <w:p w:rsidR="00206AA4" w:rsidRPr="00423815" w:rsidRDefault="00206AA4" w:rsidP="00804BEF">
            <w:pPr>
              <w:pStyle w:val="a7"/>
              <w:ind w:firstLineChars="0" w:firstLine="0"/>
              <w:jc w:val="center"/>
            </w:pPr>
          </w:p>
        </w:tc>
      </w:tr>
      <w:tr w:rsidR="00206AA4" w:rsidRPr="00423815" w:rsidTr="00206AA4">
        <w:tc>
          <w:tcPr>
            <w:tcW w:w="1855" w:type="dxa"/>
            <w:vAlign w:val="center"/>
          </w:tcPr>
          <w:p w:rsidR="00206AA4" w:rsidRPr="00423815" w:rsidRDefault="00206AA4" w:rsidP="00804BEF">
            <w:pPr>
              <w:pStyle w:val="a7"/>
              <w:ind w:firstLineChars="0" w:firstLine="0"/>
              <w:jc w:val="center"/>
            </w:pPr>
            <w:r>
              <w:rPr>
                <w:rFonts w:hint="eastAsia"/>
              </w:rPr>
              <w:t>17Y</w:t>
            </w:r>
          </w:p>
        </w:tc>
        <w:tc>
          <w:tcPr>
            <w:tcW w:w="1855" w:type="dxa"/>
            <w:vAlign w:val="center"/>
          </w:tcPr>
          <w:p w:rsidR="00206AA4" w:rsidRPr="00423815" w:rsidRDefault="00206AA4" w:rsidP="00804BEF">
            <w:pPr>
              <w:pStyle w:val="a7"/>
              <w:ind w:firstLineChars="0" w:firstLine="0"/>
              <w:jc w:val="center"/>
            </w:pPr>
            <w:r>
              <w:rPr>
                <w:rFonts w:hint="eastAsia"/>
              </w:rPr>
              <w:t>0 nmi</w:t>
            </w:r>
          </w:p>
        </w:tc>
        <w:tc>
          <w:tcPr>
            <w:tcW w:w="1856" w:type="dxa"/>
            <w:vAlign w:val="center"/>
          </w:tcPr>
          <w:p w:rsidR="00206AA4" w:rsidRPr="004B3CC4" w:rsidRDefault="00206AA4" w:rsidP="00804BEF">
            <w:pPr>
              <w:pStyle w:val="a7"/>
              <w:ind w:firstLineChars="0" w:firstLine="0"/>
              <w:jc w:val="center"/>
            </w:pPr>
            <w:r w:rsidRPr="004B3CC4">
              <w:t>56.000μs</w:t>
            </w:r>
          </w:p>
        </w:tc>
        <w:tc>
          <w:tcPr>
            <w:tcW w:w="1855" w:type="dxa"/>
            <w:vAlign w:val="center"/>
          </w:tcPr>
          <w:p w:rsidR="00206AA4" w:rsidRPr="00423815" w:rsidRDefault="00206AA4" w:rsidP="00804BEF">
            <w:pPr>
              <w:pStyle w:val="a7"/>
              <w:ind w:firstLineChars="0" w:firstLine="0"/>
              <w:jc w:val="center"/>
            </w:pPr>
          </w:p>
        </w:tc>
        <w:tc>
          <w:tcPr>
            <w:tcW w:w="1856" w:type="dxa"/>
          </w:tcPr>
          <w:p w:rsidR="00206AA4" w:rsidRPr="00423815" w:rsidRDefault="00206AA4" w:rsidP="00804BEF">
            <w:pPr>
              <w:pStyle w:val="a7"/>
              <w:ind w:firstLineChars="0" w:firstLine="0"/>
              <w:jc w:val="center"/>
            </w:pPr>
          </w:p>
        </w:tc>
      </w:tr>
      <w:tr w:rsidR="00206AA4" w:rsidRPr="00423815" w:rsidTr="00206AA4">
        <w:tc>
          <w:tcPr>
            <w:tcW w:w="1855" w:type="dxa"/>
            <w:vAlign w:val="center"/>
          </w:tcPr>
          <w:p w:rsidR="00206AA4" w:rsidRPr="00423815" w:rsidRDefault="00206AA4" w:rsidP="00804BEF">
            <w:pPr>
              <w:pStyle w:val="a7"/>
              <w:ind w:firstLineChars="0" w:firstLine="0"/>
              <w:jc w:val="center"/>
            </w:pPr>
            <w:r>
              <w:rPr>
                <w:rFonts w:hint="eastAsia"/>
              </w:rPr>
              <w:t>17Y</w:t>
            </w:r>
          </w:p>
        </w:tc>
        <w:tc>
          <w:tcPr>
            <w:tcW w:w="1855" w:type="dxa"/>
            <w:vAlign w:val="center"/>
          </w:tcPr>
          <w:p w:rsidR="00206AA4" w:rsidRPr="00423815" w:rsidRDefault="00206AA4" w:rsidP="00804BEF">
            <w:pPr>
              <w:pStyle w:val="a7"/>
              <w:ind w:firstLineChars="0" w:firstLine="0"/>
              <w:jc w:val="center"/>
            </w:pPr>
            <w:r>
              <w:rPr>
                <w:rFonts w:hint="eastAsia"/>
              </w:rPr>
              <w:t>-1 nmi</w:t>
            </w:r>
          </w:p>
        </w:tc>
        <w:tc>
          <w:tcPr>
            <w:tcW w:w="1856" w:type="dxa"/>
            <w:vAlign w:val="center"/>
          </w:tcPr>
          <w:p w:rsidR="00206AA4" w:rsidRPr="004B3CC4" w:rsidRDefault="00206AA4" w:rsidP="00804BEF">
            <w:pPr>
              <w:pStyle w:val="a7"/>
              <w:ind w:firstLineChars="0" w:firstLine="0"/>
              <w:jc w:val="center"/>
            </w:pPr>
            <w:r w:rsidRPr="004B3CC4">
              <w:t>43.641μs</w:t>
            </w:r>
          </w:p>
        </w:tc>
        <w:tc>
          <w:tcPr>
            <w:tcW w:w="1855" w:type="dxa"/>
            <w:vAlign w:val="center"/>
          </w:tcPr>
          <w:p w:rsidR="00206AA4" w:rsidRPr="00423815" w:rsidRDefault="00206AA4" w:rsidP="00804BEF">
            <w:pPr>
              <w:pStyle w:val="a7"/>
              <w:ind w:firstLineChars="0" w:firstLine="0"/>
              <w:jc w:val="center"/>
            </w:pPr>
          </w:p>
        </w:tc>
        <w:tc>
          <w:tcPr>
            <w:tcW w:w="1856" w:type="dxa"/>
          </w:tcPr>
          <w:p w:rsidR="00206AA4" w:rsidRPr="00423815" w:rsidRDefault="00206AA4" w:rsidP="00804BEF">
            <w:pPr>
              <w:pStyle w:val="a7"/>
              <w:ind w:firstLineChars="0" w:firstLine="0"/>
              <w:jc w:val="center"/>
            </w:pPr>
          </w:p>
        </w:tc>
      </w:tr>
      <w:tr w:rsidR="00206AA4" w:rsidRPr="00423815" w:rsidTr="00206AA4">
        <w:tc>
          <w:tcPr>
            <w:tcW w:w="1855" w:type="dxa"/>
            <w:vAlign w:val="center"/>
          </w:tcPr>
          <w:p w:rsidR="00206AA4" w:rsidRPr="00423815" w:rsidRDefault="00206AA4" w:rsidP="00804BEF">
            <w:pPr>
              <w:pStyle w:val="a7"/>
              <w:ind w:firstLineChars="0" w:firstLine="0"/>
              <w:jc w:val="center"/>
            </w:pPr>
            <w:r>
              <w:rPr>
                <w:rFonts w:hint="eastAsia"/>
              </w:rPr>
              <w:t>17Y</w:t>
            </w:r>
          </w:p>
        </w:tc>
        <w:tc>
          <w:tcPr>
            <w:tcW w:w="1855" w:type="dxa"/>
            <w:vAlign w:val="center"/>
          </w:tcPr>
          <w:p w:rsidR="00206AA4" w:rsidRPr="00423815" w:rsidRDefault="00206AA4" w:rsidP="00804BEF">
            <w:pPr>
              <w:pStyle w:val="a7"/>
              <w:ind w:firstLineChars="0" w:firstLine="0"/>
              <w:jc w:val="center"/>
            </w:pPr>
            <w:r>
              <w:rPr>
                <w:rFonts w:hint="eastAsia"/>
              </w:rPr>
              <w:t>1 nmi</w:t>
            </w:r>
          </w:p>
        </w:tc>
        <w:tc>
          <w:tcPr>
            <w:tcW w:w="1856" w:type="dxa"/>
            <w:vAlign w:val="center"/>
          </w:tcPr>
          <w:p w:rsidR="00206AA4" w:rsidRPr="004B3CC4" w:rsidRDefault="00206AA4" w:rsidP="00804BEF">
            <w:pPr>
              <w:pStyle w:val="a7"/>
              <w:ind w:firstLineChars="0" w:firstLine="0"/>
              <w:jc w:val="center"/>
            </w:pPr>
            <w:r w:rsidRPr="004B3CC4">
              <w:t>68.359μs</w:t>
            </w:r>
          </w:p>
        </w:tc>
        <w:tc>
          <w:tcPr>
            <w:tcW w:w="1855" w:type="dxa"/>
            <w:vAlign w:val="center"/>
          </w:tcPr>
          <w:p w:rsidR="00206AA4" w:rsidRPr="00423815" w:rsidRDefault="00206AA4" w:rsidP="00804BEF">
            <w:pPr>
              <w:pStyle w:val="a7"/>
              <w:ind w:firstLineChars="0" w:firstLine="0"/>
              <w:jc w:val="center"/>
            </w:pPr>
          </w:p>
        </w:tc>
        <w:tc>
          <w:tcPr>
            <w:tcW w:w="1856" w:type="dxa"/>
          </w:tcPr>
          <w:p w:rsidR="00206AA4" w:rsidRPr="00423815" w:rsidRDefault="00206AA4" w:rsidP="00804BEF">
            <w:pPr>
              <w:pStyle w:val="a7"/>
              <w:ind w:firstLineChars="0" w:firstLine="0"/>
              <w:jc w:val="center"/>
            </w:pPr>
          </w:p>
        </w:tc>
      </w:tr>
      <w:tr w:rsidR="00206AA4" w:rsidRPr="00423815" w:rsidTr="00206AA4">
        <w:tc>
          <w:tcPr>
            <w:tcW w:w="1855" w:type="dxa"/>
            <w:vAlign w:val="center"/>
          </w:tcPr>
          <w:p w:rsidR="00206AA4" w:rsidRPr="00423815" w:rsidRDefault="00206AA4" w:rsidP="00804BEF">
            <w:pPr>
              <w:pStyle w:val="a7"/>
              <w:ind w:firstLineChars="0" w:firstLine="0"/>
              <w:jc w:val="center"/>
            </w:pPr>
            <w:r>
              <w:rPr>
                <w:rFonts w:hint="eastAsia"/>
              </w:rPr>
              <w:t>17Y</w:t>
            </w:r>
          </w:p>
        </w:tc>
        <w:tc>
          <w:tcPr>
            <w:tcW w:w="1855" w:type="dxa"/>
            <w:vAlign w:val="center"/>
          </w:tcPr>
          <w:p w:rsidR="00206AA4" w:rsidRPr="00423815" w:rsidRDefault="00206AA4" w:rsidP="00804BEF">
            <w:pPr>
              <w:pStyle w:val="a7"/>
              <w:ind w:firstLineChars="0" w:firstLine="0"/>
              <w:jc w:val="center"/>
            </w:pPr>
            <w:r>
              <w:rPr>
                <w:rFonts w:hint="eastAsia"/>
              </w:rPr>
              <w:t>10 nmi</w:t>
            </w:r>
          </w:p>
        </w:tc>
        <w:tc>
          <w:tcPr>
            <w:tcW w:w="1856" w:type="dxa"/>
            <w:vAlign w:val="center"/>
          </w:tcPr>
          <w:p w:rsidR="00206AA4" w:rsidRPr="004B3CC4" w:rsidRDefault="00206AA4" w:rsidP="00804BEF">
            <w:pPr>
              <w:pStyle w:val="a7"/>
              <w:ind w:firstLineChars="0" w:firstLine="0"/>
              <w:jc w:val="center"/>
            </w:pPr>
            <w:r w:rsidRPr="004B3CC4">
              <w:t>179.59μs</w:t>
            </w:r>
          </w:p>
        </w:tc>
        <w:tc>
          <w:tcPr>
            <w:tcW w:w="1855" w:type="dxa"/>
            <w:vAlign w:val="center"/>
          </w:tcPr>
          <w:p w:rsidR="00206AA4" w:rsidRPr="00423815" w:rsidRDefault="00206AA4" w:rsidP="00804BEF">
            <w:pPr>
              <w:pStyle w:val="a7"/>
              <w:ind w:firstLineChars="0" w:firstLine="0"/>
              <w:jc w:val="center"/>
            </w:pPr>
          </w:p>
        </w:tc>
        <w:tc>
          <w:tcPr>
            <w:tcW w:w="1856" w:type="dxa"/>
          </w:tcPr>
          <w:p w:rsidR="00206AA4" w:rsidRPr="00423815" w:rsidRDefault="00206AA4" w:rsidP="00804BEF">
            <w:pPr>
              <w:pStyle w:val="a7"/>
              <w:ind w:firstLineChars="0" w:firstLine="0"/>
              <w:jc w:val="center"/>
            </w:pPr>
          </w:p>
        </w:tc>
      </w:tr>
      <w:tr w:rsidR="00206AA4" w:rsidRPr="00423815" w:rsidTr="00206AA4">
        <w:tc>
          <w:tcPr>
            <w:tcW w:w="1855" w:type="dxa"/>
            <w:vAlign w:val="center"/>
          </w:tcPr>
          <w:p w:rsidR="00206AA4" w:rsidRPr="00423815" w:rsidRDefault="00206AA4" w:rsidP="00804BEF">
            <w:pPr>
              <w:pStyle w:val="a7"/>
              <w:ind w:firstLineChars="0" w:firstLine="0"/>
              <w:jc w:val="center"/>
            </w:pPr>
            <w:r>
              <w:rPr>
                <w:rFonts w:hint="eastAsia"/>
              </w:rPr>
              <w:t>17Y</w:t>
            </w:r>
          </w:p>
        </w:tc>
        <w:tc>
          <w:tcPr>
            <w:tcW w:w="1855" w:type="dxa"/>
            <w:vAlign w:val="center"/>
          </w:tcPr>
          <w:p w:rsidR="00206AA4" w:rsidRPr="00423815" w:rsidRDefault="00206AA4" w:rsidP="00804BEF">
            <w:pPr>
              <w:pStyle w:val="a7"/>
              <w:ind w:firstLineChars="0" w:firstLine="0"/>
              <w:jc w:val="center"/>
            </w:pPr>
            <w:r>
              <w:rPr>
                <w:rFonts w:hint="eastAsia"/>
              </w:rPr>
              <w:t>100 nmi</w:t>
            </w:r>
          </w:p>
        </w:tc>
        <w:tc>
          <w:tcPr>
            <w:tcW w:w="1856" w:type="dxa"/>
            <w:vAlign w:val="center"/>
          </w:tcPr>
          <w:p w:rsidR="00206AA4" w:rsidRPr="004B3CC4" w:rsidRDefault="00206AA4" w:rsidP="00804BEF">
            <w:pPr>
              <w:pStyle w:val="a7"/>
              <w:ind w:firstLineChars="0" w:firstLine="0"/>
              <w:jc w:val="center"/>
            </w:pPr>
            <w:r w:rsidRPr="004B3CC4">
              <w:t>1291.9μs</w:t>
            </w:r>
          </w:p>
        </w:tc>
        <w:tc>
          <w:tcPr>
            <w:tcW w:w="1855" w:type="dxa"/>
            <w:vAlign w:val="center"/>
          </w:tcPr>
          <w:p w:rsidR="00206AA4" w:rsidRPr="00423815" w:rsidRDefault="00206AA4" w:rsidP="00804BEF">
            <w:pPr>
              <w:pStyle w:val="a7"/>
              <w:ind w:firstLineChars="0" w:firstLine="0"/>
              <w:jc w:val="center"/>
            </w:pPr>
          </w:p>
        </w:tc>
        <w:tc>
          <w:tcPr>
            <w:tcW w:w="1856" w:type="dxa"/>
          </w:tcPr>
          <w:p w:rsidR="00206AA4" w:rsidRPr="00423815" w:rsidRDefault="00206AA4" w:rsidP="00804BEF">
            <w:pPr>
              <w:pStyle w:val="a7"/>
              <w:ind w:firstLineChars="0" w:firstLine="0"/>
              <w:jc w:val="center"/>
            </w:pPr>
          </w:p>
        </w:tc>
      </w:tr>
      <w:tr w:rsidR="00206AA4" w:rsidRPr="00423815" w:rsidTr="00206AA4">
        <w:tc>
          <w:tcPr>
            <w:tcW w:w="1855" w:type="dxa"/>
            <w:vAlign w:val="center"/>
          </w:tcPr>
          <w:p w:rsidR="00206AA4" w:rsidRPr="00423815" w:rsidRDefault="00206AA4" w:rsidP="00804BEF">
            <w:pPr>
              <w:pStyle w:val="a7"/>
              <w:ind w:firstLineChars="0" w:firstLine="0"/>
              <w:jc w:val="center"/>
            </w:pPr>
            <w:r>
              <w:rPr>
                <w:rFonts w:hint="eastAsia"/>
              </w:rPr>
              <w:t>17Y</w:t>
            </w:r>
          </w:p>
        </w:tc>
        <w:tc>
          <w:tcPr>
            <w:tcW w:w="1855" w:type="dxa"/>
            <w:vAlign w:val="center"/>
          </w:tcPr>
          <w:p w:rsidR="00206AA4" w:rsidRPr="00423815" w:rsidRDefault="00206AA4" w:rsidP="00804BEF">
            <w:pPr>
              <w:pStyle w:val="a7"/>
              <w:ind w:firstLineChars="0" w:firstLine="0"/>
              <w:jc w:val="center"/>
            </w:pPr>
            <w:r>
              <w:rPr>
                <w:rFonts w:hint="eastAsia"/>
              </w:rPr>
              <w:t>400 nmi</w:t>
            </w:r>
          </w:p>
        </w:tc>
        <w:tc>
          <w:tcPr>
            <w:tcW w:w="1856" w:type="dxa"/>
            <w:vAlign w:val="center"/>
          </w:tcPr>
          <w:p w:rsidR="00206AA4" w:rsidRPr="004B3CC4" w:rsidRDefault="00206AA4" w:rsidP="00804BEF">
            <w:pPr>
              <w:pStyle w:val="a7"/>
              <w:ind w:firstLineChars="0" w:firstLine="0"/>
              <w:jc w:val="center"/>
            </w:pPr>
            <w:r w:rsidRPr="004B3CC4">
              <w:t>4999.6μs</w:t>
            </w:r>
          </w:p>
        </w:tc>
        <w:tc>
          <w:tcPr>
            <w:tcW w:w="1855" w:type="dxa"/>
            <w:vAlign w:val="center"/>
          </w:tcPr>
          <w:p w:rsidR="00206AA4" w:rsidRPr="00423815" w:rsidRDefault="00206AA4" w:rsidP="00804BEF">
            <w:pPr>
              <w:pStyle w:val="a7"/>
              <w:ind w:firstLineChars="0" w:firstLine="0"/>
              <w:jc w:val="center"/>
            </w:pPr>
          </w:p>
        </w:tc>
        <w:tc>
          <w:tcPr>
            <w:tcW w:w="1856" w:type="dxa"/>
          </w:tcPr>
          <w:p w:rsidR="00206AA4" w:rsidRPr="00423815" w:rsidRDefault="00206AA4" w:rsidP="00804BEF">
            <w:pPr>
              <w:pStyle w:val="a7"/>
              <w:ind w:firstLineChars="0" w:firstLine="0"/>
              <w:jc w:val="center"/>
            </w:pPr>
          </w:p>
        </w:tc>
      </w:tr>
    </w:tbl>
    <w:p w:rsidR="00206AA4" w:rsidRPr="008214AF" w:rsidRDefault="00206AA4" w:rsidP="00206AA4">
      <w:pPr>
        <w:pStyle w:val="a7"/>
        <w:ind w:firstLine="480"/>
        <w:rPr>
          <w:sz w:val="24"/>
        </w:rPr>
      </w:pPr>
    </w:p>
    <w:p w:rsidR="00206AA4" w:rsidRDefault="00206AA4" w:rsidP="00206AA4">
      <w:pPr>
        <w:pStyle w:val="a7"/>
        <w:numPr>
          <w:ilvl w:val="1"/>
          <w:numId w:val="21"/>
        </w:numPr>
        <w:ind w:firstLineChars="0"/>
        <w:jc w:val="center"/>
        <w:rPr>
          <w:sz w:val="24"/>
        </w:rPr>
      </w:pPr>
      <w:r>
        <w:rPr>
          <w:rFonts w:hint="eastAsia"/>
          <w:sz w:val="24"/>
        </w:rPr>
        <w:t>接收频率</w:t>
      </w:r>
    </w:p>
    <w:tbl>
      <w:tblPr>
        <w:tblStyle w:val="af6"/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266"/>
        <w:gridCol w:w="2597"/>
        <w:gridCol w:w="2239"/>
        <w:gridCol w:w="2176"/>
      </w:tblGrid>
      <w:tr w:rsidR="00206AA4" w:rsidRPr="00865999" w:rsidTr="00206AA4">
        <w:trPr>
          <w:jc w:val="center"/>
        </w:trPr>
        <w:tc>
          <w:tcPr>
            <w:tcW w:w="2266" w:type="dxa"/>
          </w:tcPr>
          <w:p w:rsidR="00206AA4" w:rsidRPr="00865999" w:rsidRDefault="00206AA4" w:rsidP="00804BEF">
            <w:pPr>
              <w:jc w:val="center"/>
            </w:pPr>
            <w:r>
              <w:rPr>
                <w:rFonts w:hint="eastAsia"/>
              </w:rPr>
              <w:t>模式</w:t>
            </w:r>
          </w:p>
        </w:tc>
        <w:tc>
          <w:tcPr>
            <w:tcW w:w="2597" w:type="dxa"/>
            <w:vAlign w:val="center"/>
          </w:tcPr>
          <w:p w:rsidR="00206AA4" w:rsidRPr="00865999" w:rsidRDefault="00206AA4" w:rsidP="00804BEF">
            <w:pPr>
              <w:jc w:val="center"/>
            </w:pPr>
            <w:r w:rsidRPr="00865999">
              <w:rPr>
                <w:rFonts w:hint="eastAsia"/>
              </w:rPr>
              <w:t>频率标称值</w:t>
            </w:r>
          </w:p>
        </w:tc>
        <w:tc>
          <w:tcPr>
            <w:tcW w:w="2239" w:type="dxa"/>
            <w:vAlign w:val="center"/>
          </w:tcPr>
          <w:p w:rsidR="00206AA4" w:rsidRPr="00865999" w:rsidRDefault="00206AA4" w:rsidP="00804BEF">
            <w:pPr>
              <w:jc w:val="center"/>
            </w:pPr>
            <w:r w:rsidRPr="00865999">
              <w:rPr>
                <w:rFonts w:hint="eastAsia"/>
              </w:rPr>
              <w:t>频率实测值</w:t>
            </w:r>
          </w:p>
        </w:tc>
        <w:tc>
          <w:tcPr>
            <w:tcW w:w="2176" w:type="dxa"/>
          </w:tcPr>
          <w:p w:rsidR="00206AA4" w:rsidRPr="00865999" w:rsidRDefault="00206AA4" w:rsidP="00804BEF">
            <w:pPr>
              <w:jc w:val="center"/>
            </w:pPr>
            <w:r w:rsidRPr="00206AA4">
              <w:rPr>
                <w:rFonts w:hint="eastAsia"/>
                <w:i/>
              </w:rPr>
              <w:t>U</w:t>
            </w:r>
            <w:r>
              <w:rPr>
                <w:rFonts w:hint="eastAsia"/>
              </w:rPr>
              <w:t>(</w:t>
            </w:r>
            <w:r w:rsidRPr="00206AA4">
              <w:rPr>
                <w:rFonts w:hint="eastAsia"/>
                <w:i/>
              </w:rPr>
              <w:t>k</w:t>
            </w:r>
            <w:r>
              <w:rPr>
                <w:rFonts w:hint="eastAsia"/>
              </w:rPr>
              <w:t>=2)</w:t>
            </w:r>
          </w:p>
        </w:tc>
      </w:tr>
      <w:tr w:rsidR="00206AA4" w:rsidRPr="00865999" w:rsidTr="00206AA4">
        <w:trPr>
          <w:jc w:val="center"/>
        </w:trPr>
        <w:tc>
          <w:tcPr>
            <w:tcW w:w="2266" w:type="dxa"/>
          </w:tcPr>
          <w:p w:rsidR="00206AA4" w:rsidRDefault="00206AA4" w:rsidP="00804BEF">
            <w:pPr>
              <w:jc w:val="center"/>
            </w:pPr>
            <w:r>
              <w:rPr>
                <w:rFonts w:hint="eastAsia"/>
              </w:rPr>
              <w:t>应答机</w:t>
            </w:r>
            <w:r>
              <w:rPr>
                <w:rFonts w:hint="eastAsia"/>
              </w:rPr>
              <w:t>A</w:t>
            </w:r>
            <w:r>
              <w:rPr>
                <w:rFonts w:hint="eastAsia"/>
              </w:rPr>
              <w:t>模式</w:t>
            </w:r>
          </w:p>
        </w:tc>
        <w:tc>
          <w:tcPr>
            <w:tcW w:w="2597" w:type="dxa"/>
            <w:vAlign w:val="center"/>
          </w:tcPr>
          <w:p w:rsidR="00206AA4" w:rsidRPr="00865999" w:rsidRDefault="00206AA4" w:rsidP="00804BEF">
            <w:pPr>
              <w:jc w:val="center"/>
            </w:pPr>
            <w:r>
              <w:rPr>
                <w:rFonts w:hint="eastAsia"/>
              </w:rPr>
              <w:t>1090MHz</w:t>
            </w:r>
          </w:p>
        </w:tc>
        <w:tc>
          <w:tcPr>
            <w:tcW w:w="2239" w:type="dxa"/>
            <w:vAlign w:val="center"/>
          </w:tcPr>
          <w:p w:rsidR="00206AA4" w:rsidRPr="00865999" w:rsidRDefault="00206AA4" w:rsidP="00804BEF">
            <w:pPr>
              <w:jc w:val="center"/>
            </w:pPr>
          </w:p>
        </w:tc>
        <w:tc>
          <w:tcPr>
            <w:tcW w:w="2176" w:type="dxa"/>
          </w:tcPr>
          <w:p w:rsidR="00206AA4" w:rsidRPr="00865999" w:rsidRDefault="00206AA4" w:rsidP="00804BEF">
            <w:pPr>
              <w:jc w:val="center"/>
            </w:pPr>
          </w:p>
        </w:tc>
      </w:tr>
      <w:tr w:rsidR="00206AA4" w:rsidRPr="00865999" w:rsidTr="00206AA4">
        <w:trPr>
          <w:jc w:val="center"/>
        </w:trPr>
        <w:tc>
          <w:tcPr>
            <w:tcW w:w="2266" w:type="dxa"/>
          </w:tcPr>
          <w:p w:rsidR="00206AA4" w:rsidRDefault="00206AA4" w:rsidP="00804BEF">
            <w:pPr>
              <w:jc w:val="center"/>
            </w:pPr>
            <w:r>
              <w:rPr>
                <w:rFonts w:hint="eastAsia"/>
              </w:rPr>
              <w:t>DME 1X</w:t>
            </w:r>
          </w:p>
        </w:tc>
        <w:tc>
          <w:tcPr>
            <w:tcW w:w="2597" w:type="dxa"/>
            <w:vAlign w:val="center"/>
          </w:tcPr>
          <w:p w:rsidR="00206AA4" w:rsidRPr="00865999" w:rsidRDefault="00206AA4" w:rsidP="00804BEF">
            <w:pPr>
              <w:jc w:val="center"/>
            </w:pPr>
            <w:r>
              <w:rPr>
                <w:rFonts w:hint="eastAsia"/>
              </w:rPr>
              <w:t>1025MHz</w:t>
            </w:r>
          </w:p>
        </w:tc>
        <w:tc>
          <w:tcPr>
            <w:tcW w:w="2239" w:type="dxa"/>
            <w:vAlign w:val="center"/>
          </w:tcPr>
          <w:p w:rsidR="00206AA4" w:rsidRPr="00865999" w:rsidRDefault="00206AA4" w:rsidP="00804BEF">
            <w:pPr>
              <w:jc w:val="center"/>
            </w:pPr>
          </w:p>
        </w:tc>
        <w:tc>
          <w:tcPr>
            <w:tcW w:w="2176" w:type="dxa"/>
          </w:tcPr>
          <w:p w:rsidR="00206AA4" w:rsidRPr="00865999" w:rsidRDefault="00206AA4" w:rsidP="00804BEF">
            <w:pPr>
              <w:jc w:val="center"/>
            </w:pPr>
          </w:p>
        </w:tc>
      </w:tr>
      <w:tr w:rsidR="00206AA4" w:rsidRPr="00865999" w:rsidTr="00206AA4">
        <w:trPr>
          <w:jc w:val="center"/>
        </w:trPr>
        <w:tc>
          <w:tcPr>
            <w:tcW w:w="2266" w:type="dxa"/>
          </w:tcPr>
          <w:p w:rsidR="00206AA4" w:rsidRPr="00865999" w:rsidRDefault="00206AA4" w:rsidP="00804BEF">
            <w:pPr>
              <w:jc w:val="center"/>
            </w:pPr>
            <w:r>
              <w:rPr>
                <w:rFonts w:hint="eastAsia"/>
              </w:rPr>
              <w:t>DME 60X</w:t>
            </w:r>
          </w:p>
        </w:tc>
        <w:tc>
          <w:tcPr>
            <w:tcW w:w="2597" w:type="dxa"/>
            <w:vAlign w:val="center"/>
          </w:tcPr>
          <w:p w:rsidR="00206AA4" w:rsidRPr="00865999" w:rsidRDefault="00206AA4" w:rsidP="00804BEF">
            <w:pPr>
              <w:jc w:val="center"/>
            </w:pPr>
            <w:r w:rsidRPr="009C722E">
              <w:rPr>
                <w:color w:val="000000"/>
                <w:szCs w:val="21"/>
              </w:rPr>
              <w:t>1084MHz</w:t>
            </w:r>
          </w:p>
        </w:tc>
        <w:tc>
          <w:tcPr>
            <w:tcW w:w="2239" w:type="dxa"/>
            <w:vAlign w:val="center"/>
          </w:tcPr>
          <w:p w:rsidR="00206AA4" w:rsidRPr="00865999" w:rsidRDefault="00206AA4" w:rsidP="00804BEF">
            <w:pPr>
              <w:jc w:val="center"/>
            </w:pPr>
          </w:p>
        </w:tc>
        <w:tc>
          <w:tcPr>
            <w:tcW w:w="2176" w:type="dxa"/>
          </w:tcPr>
          <w:p w:rsidR="00206AA4" w:rsidRPr="00865999" w:rsidRDefault="00206AA4" w:rsidP="00804BEF">
            <w:pPr>
              <w:jc w:val="center"/>
            </w:pPr>
          </w:p>
        </w:tc>
      </w:tr>
      <w:tr w:rsidR="00206AA4" w:rsidRPr="00865999" w:rsidTr="00206AA4">
        <w:trPr>
          <w:jc w:val="center"/>
        </w:trPr>
        <w:tc>
          <w:tcPr>
            <w:tcW w:w="2266" w:type="dxa"/>
          </w:tcPr>
          <w:p w:rsidR="00206AA4" w:rsidRPr="00865999" w:rsidRDefault="00206AA4" w:rsidP="00804BEF">
            <w:pPr>
              <w:jc w:val="center"/>
            </w:pPr>
            <w:r>
              <w:rPr>
                <w:rFonts w:hint="eastAsia"/>
              </w:rPr>
              <w:t>DME 126X</w:t>
            </w:r>
          </w:p>
        </w:tc>
        <w:tc>
          <w:tcPr>
            <w:tcW w:w="2597" w:type="dxa"/>
            <w:vAlign w:val="center"/>
          </w:tcPr>
          <w:p w:rsidR="00206AA4" w:rsidRPr="00865999" w:rsidRDefault="00206AA4" w:rsidP="00804BEF">
            <w:pPr>
              <w:jc w:val="center"/>
            </w:pPr>
            <w:r w:rsidRPr="009C722E">
              <w:rPr>
                <w:color w:val="000000"/>
                <w:szCs w:val="21"/>
              </w:rPr>
              <w:t>1150MHz</w:t>
            </w:r>
          </w:p>
        </w:tc>
        <w:tc>
          <w:tcPr>
            <w:tcW w:w="2239" w:type="dxa"/>
            <w:vAlign w:val="center"/>
          </w:tcPr>
          <w:p w:rsidR="00206AA4" w:rsidRPr="00865999" w:rsidRDefault="00206AA4" w:rsidP="00804BEF">
            <w:pPr>
              <w:jc w:val="center"/>
            </w:pPr>
          </w:p>
        </w:tc>
        <w:tc>
          <w:tcPr>
            <w:tcW w:w="2176" w:type="dxa"/>
          </w:tcPr>
          <w:p w:rsidR="00206AA4" w:rsidRPr="00865999" w:rsidRDefault="00206AA4" w:rsidP="00804BEF">
            <w:pPr>
              <w:jc w:val="center"/>
            </w:pPr>
          </w:p>
        </w:tc>
      </w:tr>
      <w:tr w:rsidR="00206AA4" w:rsidRPr="00865999" w:rsidTr="00206AA4">
        <w:trPr>
          <w:jc w:val="center"/>
        </w:trPr>
        <w:tc>
          <w:tcPr>
            <w:tcW w:w="2266" w:type="dxa"/>
          </w:tcPr>
          <w:p w:rsidR="00206AA4" w:rsidRDefault="00206AA4" w:rsidP="00804BEF">
            <w:pPr>
              <w:jc w:val="center"/>
            </w:pPr>
            <w:r>
              <w:t>…</w:t>
            </w:r>
          </w:p>
        </w:tc>
        <w:tc>
          <w:tcPr>
            <w:tcW w:w="2597" w:type="dxa"/>
            <w:vAlign w:val="center"/>
          </w:tcPr>
          <w:p w:rsidR="00206AA4" w:rsidRPr="009C722E" w:rsidRDefault="00206AA4" w:rsidP="00804BEF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…</w:t>
            </w:r>
          </w:p>
        </w:tc>
        <w:tc>
          <w:tcPr>
            <w:tcW w:w="2239" w:type="dxa"/>
            <w:vAlign w:val="center"/>
          </w:tcPr>
          <w:p w:rsidR="00206AA4" w:rsidRPr="00865999" w:rsidRDefault="00206AA4" w:rsidP="00804BEF">
            <w:pPr>
              <w:jc w:val="center"/>
            </w:pPr>
          </w:p>
        </w:tc>
        <w:tc>
          <w:tcPr>
            <w:tcW w:w="2176" w:type="dxa"/>
          </w:tcPr>
          <w:p w:rsidR="00206AA4" w:rsidRPr="00865999" w:rsidRDefault="00206AA4" w:rsidP="00804BEF">
            <w:pPr>
              <w:jc w:val="center"/>
            </w:pPr>
          </w:p>
        </w:tc>
      </w:tr>
    </w:tbl>
    <w:p w:rsidR="00206AA4" w:rsidRPr="008214AF" w:rsidRDefault="00206AA4" w:rsidP="00206AA4"/>
    <w:p w:rsidR="00206AA4" w:rsidRDefault="00206AA4" w:rsidP="00206AA4">
      <w:pPr>
        <w:pStyle w:val="a7"/>
        <w:numPr>
          <w:ilvl w:val="1"/>
          <w:numId w:val="21"/>
        </w:numPr>
        <w:ind w:firstLineChars="0"/>
        <w:jc w:val="center"/>
        <w:rPr>
          <w:sz w:val="24"/>
        </w:rPr>
      </w:pPr>
      <w:r>
        <w:rPr>
          <w:rFonts w:hint="eastAsia"/>
          <w:sz w:val="24"/>
        </w:rPr>
        <w:t>接收功率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1242"/>
        <w:gridCol w:w="1134"/>
        <w:gridCol w:w="1246"/>
        <w:gridCol w:w="1102"/>
        <w:gridCol w:w="1102"/>
        <w:gridCol w:w="1165"/>
        <w:gridCol w:w="1165"/>
        <w:gridCol w:w="1122"/>
      </w:tblGrid>
      <w:tr w:rsidR="00206AA4" w:rsidRPr="001D577B" w:rsidTr="00206AA4">
        <w:tc>
          <w:tcPr>
            <w:tcW w:w="1242" w:type="dxa"/>
            <w:vAlign w:val="center"/>
          </w:tcPr>
          <w:p w:rsidR="00206AA4" w:rsidRPr="001D577B" w:rsidRDefault="00206AA4" w:rsidP="00206AA4">
            <w:pPr>
              <w:jc w:val="center"/>
            </w:pPr>
            <w:r w:rsidRPr="001D577B">
              <w:rPr>
                <w:rFonts w:hint="eastAsia"/>
              </w:rPr>
              <w:t>模式</w:t>
            </w:r>
          </w:p>
        </w:tc>
        <w:tc>
          <w:tcPr>
            <w:tcW w:w="1134" w:type="dxa"/>
            <w:vAlign w:val="center"/>
          </w:tcPr>
          <w:p w:rsidR="00206AA4" w:rsidRPr="001D577B" w:rsidRDefault="00206AA4" w:rsidP="00206AA4">
            <w:pPr>
              <w:jc w:val="center"/>
            </w:pPr>
            <w:r w:rsidRPr="001D577B">
              <w:t>频率</w:t>
            </w:r>
          </w:p>
        </w:tc>
        <w:tc>
          <w:tcPr>
            <w:tcW w:w="1246" w:type="dxa"/>
            <w:vAlign w:val="center"/>
          </w:tcPr>
          <w:p w:rsidR="00206AA4" w:rsidRPr="001D577B" w:rsidRDefault="00206AA4" w:rsidP="00206AA4">
            <w:pPr>
              <w:jc w:val="center"/>
            </w:pPr>
            <w:r w:rsidRPr="001D577B">
              <w:t>脉冲功率计实测值</w:t>
            </w:r>
            <w:r>
              <w:rPr>
                <w:rFonts w:hint="eastAsia"/>
              </w:rPr>
              <w:t>P</w:t>
            </w:r>
            <w:r w:rsidRPr="001D577B">
              <w:rPr>
                <w:rFonts w:hint="eastAsia"/>
                <w:vertAlign w:val="subscript"/>
              </w:rPr>
              <w:t>M</w:t>
            </w:r>
          </w:p>
        </w:tc>
        <w:tc>
          <w:tcPr>
            <w:tcW w:w="1102" w:type="dxa"/>
            <w:vAlign w:val="center"/>
          </w:tcPr>
          <w:p w:rsidR="00206AA4" w:rsidRDefault="00206AA4" w:rsidP="00206AA4">
            <w:pPr>
              <w:jc w:val="center"/>
            </w:pPr>
            <w:r w:rsidRPr="001D577B">
              <w:t>衰减值</w:t>
            </w:r>
          </w:p>
          <w:p w:rsidR="00206AA4" w:rsidRPr="001D577B" w:rsidRDefault="00206AA4" w:rsidP="00206AA4">
            <w:pPr>
              <w:jc w:val="center"/>
            </w:pPr>
            <w:r>
              <w:t>A</w:t>
            </w:r>
            <w:r w:rsidRPr="001D577B">
              <w:rPr>
                <w:rFonts w:hint="eastAsia"/>
                <w:vertAlign w:val="subscript"/>
              </w:rPr>
              <w:t>0</w:t>
            </w:r>
          </w:p>
        </w:tc>
        <w:tc>
          <w:tcPr>
            <w:tcW w:w="1102" w:type="dxa"/>
            <w:vAlign w:val="center"/>
          </w:tcPr>
          <w:p w:rsidR="00206AA4" w:rsidRDefault="00206AA4" w:rsidP="00206AA4">
            <w:pPr>
              <w:jc w:val="center"/>
            </w:pPr>
            <w:r w:rsidRPr="001D577B">
              <w:t>耦合度</w:t>
            </w:r>
          </w:p>
          <w:p w:rsidR="00206AA4" w:rsidRPr="001D577B" w:rsidRDefault="00206AA4" w:rsidP="00206AA4">
            <w:pPr>
              <w:jc w:val="center"/>
            </w:pPr>
            <w:r>
              <w:t>A</w:t>
            </w:r>
            <w:r w:rsidRPr="001D577B">
              <w:rPr>
                <w:rFonts w:hint="eastAsia"/>
                <w:vertAlign w:val="subscript"/>
              </w:rPr>
              <w:t>1</w:t>
            </w:r>
          </w:p>
        </w:tc>
        <w:tc>
          <w:tcPr>
            <w:tcW w:w="1165" w:type="dxa"/>
            <w:vAlign w:val="center"/>
          </w:tcPr>
          <w:p w:rsidR="00206AA4" w:rsidRDefault="00206AA4" w:rsidP="00206AA4">
            <w:pPr>
              <w:jc w:val="center"/>
            </w:pPr>
            <w:r>
              <w:t>功率</w:t>
            </w:r>
          </w:p>
          <w:p w:rsidR="00206AA4" w:rsidRPr="001D577B" w:rsidRDefault="00206AA4" w:rsidP="00206AA4">
            <w:pPr>
              <w:jc w:val="center"/>
            </w:pPr>
            <w:r>
              <w:rPr>
                <w:rFonts w:hint="eastAsia"/>
              </w:rPr>
              <w:t>标准</w:t>
            </w:r>
            <w:r w:rsidRPr="001D577B">
              <w:t>值</w:t>
            </w:r>
            <w:r>
              <w:rPr>
                <w:rFonts w:hint="eastAsia"/>
              </w:rPr>
              <w:t>P</w:t>
            </w:r>
            <w:r w:rsidRPr="001D577B">
              <w:rPr>
                <w:rFonts w:hint="eastAsia"/>
                <w:vertAlign w:val="subscript"/>
              </w:rPr>
              <w:t>0</w:t>
            </w:r>
          </w:p>
        </w:tc>
        <w:tc>
          <w:tcPr>
            <w:tcW w:w="1165" w:type="dxa"/>
            <w:vAlign w:val="center"/>
          </w:tcPr>
          <w:p w:rsidR="00206AA4" w:rsidRDefault="00206AA4" w:rsidP="00206AA4">
            <w:pPr>
              <w:jc w:val="center"/>
            </w:pPr>
            <w:r w:rsidRPr="001D577B">
              <w:t>功率</w:t>
            </w:r>
          </w:p>
          <w:p w:rsidR="00206AA4" w:rsidRPr="001D577B" w:rsidRDefault="00206AA4" w:rsidP="00206AA4">
            <w:pPr>
              <w:jc w:val="center"/>
            </w:pPr>
            <w:r w:rsidRPr="001D577B">
              <w:t>实测值</w:t>
            </w:r>
            <w:r>
              <w:t>P</w:t>
            </w:r>
            <w:r w:rsidRPr="001D577B">
              <w:rPr>
                <w:rFonts w:hint="eastAsia"/>
                <w:vertAlign w:val="subscript"/>
              </w:rPr>
              <w:t>1</w:t>
            </w:r>
          </w:p>
        </w:tc>
        <w:tc>
          <w:tcPr>
            <w:tcW w:w="1122" w:type="dxa"/>
            <w:vAlign w:val="center"/>
          </w:tcPr>
          <w:p w:rsidR="00206AA4" w:rsidRPr="001D577B" w:rsidRDefault="00206AA4" w:rsidP="00206AA4">
            <w:pPr>
              <w:jc w:val="center"/>
            </w:pPr>
            <w:r w:rsidRPr="00206AA4">
              <w:rPr>
                <w:rFonts w:hint="eastAsia"/>
                <w:i/>
              </w:rPr>
              <w:t>U</w:t>
            </w:r>
            <w:r>
              <w:rPr>
                <w:rFonts w:hint="eastAsia"/>
              </w:rPr>
              <w:t>(</w:t>
            </w:r>
            <w:r w:rsidRPr="00206AA4">
              <w:rPr>
                <w:rFonts w:hint="eastAsia"/>
                <w:i/>
              </w:rPr>
              <w:t>k</w:t>
            </w:r>
            <w:r>
              <w:rPr>
                <w:rFonts w:hint="eastAsia"/>
              </w:rPr>
              <w:t>=2)</w:t>
            </w:r>
          </w:p>
        </w:tc>
      </w:tr>
      <w:tr w:rsidR="00206AA4" w:rsidRPr="001D577B" w:rsidTr="00DF7D64">
        <w:tc>
          <w:tcPr>
            <w:tcW w:w="1242" w:type="dxa"/>
            <w:vAlign w:val="center"/>
          </w:tcPr>
          <w:p w:rsidR="00206AA4" w:rsidRPr="001D577B" w:rsidRDefault="00206AA4" w:rsidP="00DF7D64">
            <w:pPr>
              <w:jc w:val="center"/>
            </w:pPr>
            <w:r>
              <w:rPr>
                <w:rFonts w:hint="eastAsia"/>
              </w:rPr>
              <w:t>应答机</w:t>
            </w:r>
            <w:r>
              <w:rPr>
                <w:rFonts w:hint="eastAsia"/>
              </w:rPr>
              <w:t>A</w:t>
            </w:r>
            <w:r>
              <w:rPr>
                <w:rFonts w:hint="eastAsia"/>
              </w:rPr>
              <w:t>模式</w:t>
            </w:r>
          </w:p>
        </w:tc>
        <w:tc>
          <w:tcPr>
            <w:tcW w:w="1134" w:type="dxa"/>
            <w:vAlign w:val="center"/>
          </w:tcPr>
          <w:p w:rsidR="00206AA4" w:rsidRPr="00865999" w:rsidRDefault="00206AA4" w:rsidP="00DF7D64">
            <w:pPr>
              <w:jc w:val="center"/>
            </w:pPr>
            <w:r>
              <w:rPr>
                <w:rFonts w:hint="eastAsia"/>
              </w:rPr>
              <w:t>1090MHz</w:t>
            </w:r>
          </w:p>
        </w:tc>
        <w:tc>
          <w:tcPr>
            <w:tcW w:w="1246" w:type="dxa"/>
            <w:vAlign w:val="center"/>
          </w:tcPr>
          <w:p w:rsidR="00206AA4" w:rsidRPr="001D577B" w:rsidRDefault="00206AA4" w:rsidP="00DF7D64">
            <w:pPr>
              <w:jc w:val="center"/>
            </w:pPr>
          </w:p>
        </w:tc>
        <w:tc>
          <w:tcPr>
            <w:tcW w:w="1102" w:type="dxa"/>
            <w:vAlign w:val="center"/>
          </w:tcPr>
          <w:p w:rsidR="00206AA4" w:rsidRPr="001D577B" w:rsidRDefault="00206AA4" w:rsidP="00DF7D64">
            <w:pPr>
              <w:jc w:val="center"/>
            </w:pPr>
          </w:p>
        </w:tc>
        <w:tc>
          <w:tcPr>
            <w:tcW w:w="1102" w:type="dxa"/>
            <w:vAlign w:val="center"/>
          </w:tcPr>
          <w:p w:rsidR="00206AA4" w:rsidRPr="001D577B" w:rsidRDefault="00206AA4" w:rsidP="00DF7D64">
            <w:pPr>
              <w:jc w:val="center"/>
            </w:pPr>
          </w:p>
        </w:tc>
        <w:tc>
          <w:tcPr>
            <w:tcW w:w="1165" w:type="dxa"/>
            <w:vAlign w:val="center"/>
          </w:tcPr>
          <w:p w:rsidR="00206AA4" w:rsidRPr="001D577B" w:rsidRDefault="00206AA4" w:rsidP="00DF7D64">
            <w:pPr>
              <w:jc w:val="center"/>
            </w:pPr>
          </w:p>
        </w:tc>
        <w:tc>
          <w:tcPr>
            <w:tcW w:w="1165" w:type="dxa"/>
            <w:vAlign w:val="center"/>
          </w:tcPr>
          <w:p w:rsidR="00206AA4" w:rsidRPr="001D577B" w:rsidRDefault="00206AA4" w:rsidP="00DF7D64">
            <w:pPr>
              <w:jc w:val="center"/>
            </w:pPr>
          </w:p>
        </w:tc>
        <w:tc>
          <w:tcPr>
            <w:tcW w:w="1122" w:type="dxa"/>
            <w:vAlign w:val="center"/>
          </w:tcPr>
          <w:p w:rsidR="00206AA4" w:rsidRPr="001D577B" w:rsidRDefault="00206AA4" w:rsidP="00DF7D64">
            <w:pPr>
              <w:jc w:val="center"/>
            </w:pPr>
          </w:p>
        </w:tc>
      </w:tr>
      <w:tr w:rsidR="00206AA4" w:rsidRPr="001D577B" w:rsidTr="00DF7D64">
        <w:tc>
          <w:tcPr>
            <w:tcW w:w="1242" w:type="dxa"/>
            <w:vAlign w:val="center"/>
          </w:tcPr>
          <w:p w:rsidR="00206AA4" w:rsidRDefault="00206AA4" w:rsidP="00DF7D64">
            <w:pPr>
              <w:jc w:val="center"/>
            </w:pPr>
            <w:r>
              <w:rPr>
                <w:rFonts w:hint="eastAsia"/>
              </w:rPr>
              <w:t>DME 1X</w:t>
            </w:r>
          </w:p>
        </w:tc>
        <w:tc>
          <w:tcPr>
            <w:tcW w:w="1134" w:type="dxa"/>
            <w:vAlign w:val="center"/>
          </w:tcPr>
          <w:p w:rsidR="00206AA4" w:rsidRPr="00865999" w:rsidRDefault="00206AA4" w:rsidP="00DF7D64">
            <w:pPr>
              <w:jc w:val="center"/>
            </w:pPr>
            <w:r>
              <w:rPr>
                <w:rFonts w:hint="eastAsia"/>
              </w:rPr>
              <w:t>1025MHz</w:t>
            </w:r>
          </w:p>
        </w:tc>
        <w:tc>
          <w:tcPr>
            <w:tcW w:w="1246" w:type="dxa"/>
            <w:vAlign w:val="center"/>
          </w:tcPr>
          <w:p w:rsidR="00206AA4" w:rsidRPr="001D577B" w:rsidRDefault="00206AA4" w:rsidP="00DF7D64">
            <w:pPr>
              <w:jc w:val="center"/>
            </w:pPr>
          </w:p>
        </w:tc>
        <w:tc>
          <w:tcPr>
            <w:tcW w:w="1102" w:type="dxa"/>
            <w:vAlign w:val="center"/>
          </w:tcPr>
          <w:p w:rsidR="00206AA4" w:rsidRPr="001D577B" w:rsidRDefault="00206AA4" w:rsidP="00DF7D64">
            <w:pPr>
              <w:jc w:val="center"/>
            </w:pPr>
          </w:p>
        </w:tc>
        <w:tc>
          <w:tcPr>
            <w:tcW w:w="1102" w:type="dxa"/>
            <w:vAlign w:val="center"/>
          </w:tcPr>
          <w:p w:rsidR="00206AA4" w:rsidRPr="001D577B" w:rsidRDefault="00206AA4" w:rsidP="00DF7D64">
            <w:pPr>
              <w:jc w:val="center"/>
            </w:pPr>
          </w:p>
        </w:tc>
        <w:tc>
          <w:tcPr>
            <w:tcW w:w="1165" w:type="dxa"/>
            <w:vAlign w:val="center"/>
          </w:tcPr>
          <w:p w:rsidR="00206AA4" w:rsidRPr="001D577B" w:rsidRDefault="00206AA4" w:rsidP="00DF7D64">
            <w:pPr>
              <w:jc w:val="center"/>
            </w:pPr>
          </w:p>
        </w:tc>
        <w:tc>
          <w:tcPr>
            <w:tcW w:w="1165" w:type="dxa"/>
            <w:vAlign w:val="center"/>
          </w:tcPr>
          <w:p w:rsidR="00206AA4" w:rsidRPr="001D577B" w:rsidRDefault="00206AA4" w:rsidP="00DF7D64">
            <w:pPr>
              <w:jc w:val="center"/>
            </w:pPr>
          </w:p>
        </w:tc>
        <w:tc>
          <w:tcPr>
            <w:tcW w:w="1122" w:type="dxa"/>
            <w:vAlign w:val="center"/>
          </w:tcPr>
          <w:p w:rsidR="00206AA4" w:rsidRPr="001D577B" w:rsidRDefault="00206AA4" w:rsidP="00DF7D64">
            <w:pPr>
              <w:jc w:val="center"/>
            </w:pPr>
          </w:p>
        </w:tc>
      </w:tr>
      <w:tr w:rsidR="00206AA4" w:rsidRPr="001D577B" w:rsidTr="00DF7D64">
        <w:tc>
          <w:tcPr>
            <w:tcW w:w="1242" w:type="dxa"/>
            <w:vAlign w:val="center"/>
          </w:tcPr>
          <w:p w:rsidR="00206AA4" w:rsidRPr="00865999" w:rsidRDefault="00206AA4" w:rsidP="00DF7D64">
            <w:pPr>
              <w:jc w:val="center"/>
            </w:pPr>
            <w:r>
              <w:rPr>
                <w:rFonts w:hint="eastAsia"/>
              </w:rPr>
              <w:t>DME 60X</w:t>
            </w:r>
          </w:p>
        </w:tc>
        <w:tc>
          <w:tcPr>
            <w:tcW w:w="1134" w:type="dxa"/>
            <w:vAlign w:val="center"/>
          </w:tcPr>
          <w:p w:rsidR="00206AA4" w:rsidRPr="00865999" w:rsidRDefault="00206AA4" w:rsidP="00DF7D64">
            <w:pPr>
              <w:jc w:val="center"/>
            </w:pPr>
            <w:r w:rsidRPr="009C722E">
              <w:rPr>
                <w:color w:val="000000"/>
                <w:szCs w:val="21"/>
              </w:rPr>
              <w:t>1084MHz</w:t>
            </w:r>
          </w:p>
        </w:tc>
        <w:tc>
          <w:tcPr>
            <w:tcW w:w="1246" w:type="dxa"/>
            <w:vAlign w:val="center"/>
          </w:tcPr>
          <w:p w:rsidR="00206AA4" w:rsidRPr="001D577B" w:rsidRDefault="00206AA4" w:rsidP="00DF7D64">
            <w:pPr>
              <w:jc w:val="center"/>
            </w:pPr>
          </w:p>
        </w:tc>
        <w:tc>
          <w:tcPr>
            <w:tcW w:w="1102" w:type="dxa"/>
            <w:vAlign w:val="center"/>
          </w:tcPr>
          <w:p w:rsidR="00206AA4" w:rsidRPr="001D577B" w:rsidRDefault="00206AA4" w:rsidP="00DF7D64">
            <w:pPr>
              <w:jc w:val="center"/>
            </w:pPr>
          </w:p>
        </w:tc>
        <w:tc>
          <w:tcPr>
            <w:tcW w:w="1102" w:type="dxa"/>
            <w:vAlign w:val="center"/>
          </w:tcPr>
          <w:p w:rsidR="00206AA4" w:rsidRPr="001D577B" w:rsidRDefault="00206AA4" w:rsidP="00DF7D64">
            <w:pPr>
              <w:jc w:val="center"/>
            </w:pPr>
          </w:p>
        </w:tc>
        <w:tc>
          <w:tcPr>
            <w:tcW w:w="1165" w:type="dxa"/>
            <w:vAlign w:val="center"/>
          </w:tcPr>
          <w:p w:rsidR="00206AA4" w:rsidRPr="001D577B" w:rsidRDefault="00206AA4" w:rsidP="00DF7D64">
            <w:pPr>
              <w:jc w:val="center"/>
            </w:pPr>
          </w:p>
        </w:tc>
        <w:tc>
          <w:tcPr>
            <w:tcW w:w="1165" w:type="dxa"/>
            <w:vAlign w:val="center"/>
          </w:tcPr>
          <w:p w:rsidR="00206AA4" w:rsidRPr="001D577B" w:rsidRDefault="00206AA4" w:rsidP="00DF7D64">
            <w:pPr>
              <w:jc w:val="center"/>
            </w:pPr>
          </w:p>
        </w:tc>
        <w:tc>
          <w:tcPr>
            <w:tcW w:w="1122" w:type="dxa"/>
            <w:vAlign w:val="center"/>
          </w:tcPr>
          <w:p w:rsidR="00206AA4" w:rsidRPr="001D577B" w:rsidRDefault="00206AA4" w:rsidP="00DF7D64">
            <w:pPr>
              <w:jc w:val="center"/>
            </w:pPr>
          </w:p>
        </w:tc>
      </w:tr>
      <w:tr w:rsidR="00206AA4" w:rsidRPr="001D577B" w:rsidTr="00DF7D64">
        <w:tc>
          <w:tcPr>
            <w:tcW w:w="1242" w:type="dxa"/>
            <w:vAlign w:val="center"/>
          </w:tcPr>
          <w:p w:rsidR="00206AA4" w:rsidRPr="00865999" w:rsidRDefault="00206AA4" w:rsidP="00DF7D64">
            <w:pPr>
              <w:jc w:val="center"/>
            </w:pPr>
            <w:r>
              <w:rPr>
                <w:rFonts w:hint="eastAsia"/>
              </w:rPr>
              <w:t>DME 126X</w:t>
            </w:r>
          </w:p>
        </w:tc>
        <w:tc>
          <w:tcPr>
            <w:tcW w:w="1134" w:type="dxa"/>
            <w:vAlign w:val="center"/>
          </w:tcPr>
          <w:p w:rsidR="00206AA4" w:rsidRPr="00865999" w:rsidRDefault="00206AA4" w:rsidP="00DF7D64">
            <w:pPr>
              <w:jc w:val="center"/>
            </w:pPr>
            <w:r w:rsidRPr="009C722E">
              <w:rPr>
                <w:color w:val="000000"/>
                <w:szCs w:val="21"/>
              </w:rPr>
              <w:t>1150MHz</w:t>
            </w:r>
          </w:p>
        </w:tc>
        <w:tc>
          <w:tcPr>
            <w:tcW w:w="1246" w:type="dxa"/>
            <w:vAlign w:val="center"/>
          </w:tcPr>
          <w:p w:rsidR="00206AA4" w:rsidRPr="001D577B" w:rsidRDefault="00206AA4" w:rsidP="00DF7D64">
            <w:pPr>
              <w:jc w:val="center"/>
            </w:pPr>
          </w:p>
        </w:tc>
        <w:tc>
          <w:tcPr>
            <w:tcW w:w="1102" w:type="dxa"/>
            <w:vAlign w:val="center"/>
          </w:tcPr>
          <w:p w:rsidR="00206AA4" w:rsidRPr="001D577B" w:rsidRDefault="00206AA4" w:rsidP="00DF7D64">
            <w:pPr>
              <w:jc w:val="center"/>
            </w:pPr>
          </w:p>
        </w:tc>
        <w:tc>
          <w:tcPr>
            <w:tcW w:w="1102" w:type="dxa"/>
            <w:vAlign w:val="center"/>
          </w:tcPr>
          <w:p w:rsidR="00206AA4" w:rsidRPr="001D577B" w:rsidRDefault="00206AA4" w:rsidP="00DF7D64">
            <w:pPr>
              <w:jc w:val="center"/>
            </w:pPr>
          </w:p>
        </w:tc>
        <w:tc>
          <w:tcPr>
            <w:tcW w:w="1165" w:type="dxa"/>
            <w:vAlign w:val="center"/>
          </w:tcPr>
          <w:p w:rsidR="00206AA4" w:rsidRPr="001D577B" w:rsidRDefault="00206AA4" w:rsidP="00DF7D64">
            <w:pPr>
              <w:jc w:val="center"/>
            </w:pPr>
          </w:p>
        </w:tc>
        <w:tc>
          <w:tcPr>
            <w:tcW w:w="1165" w:type="dxa"/>
            <w:vAlign w:val="center"/>
          </w:tcPr>
          <w:p w:rsidR="00206AA4" w:rsidRPr="001D577B" w:rsidRDefault="00206AA4" w:rsidP="00DF7D64">
            <w:pPr>
              <w:jc w:val="center"/>
            </w:pPr>
          </w:p>
        </w:tc>
        <w:tc>
          <w:tcPr>
            <w:tcW w:w="1122" w:type="dxa"/>
            <w:vAlign w:val="center"/>
          </w:tcPr>
          <w:p w:rsidR="00206AA4" w:rsidRPr="001D577B" w:rsidRDefault="00206AA4" w:rsidP="00DF7D64">
            <w:pPr>
              <w:jc w:val="center"/>
            </w:pPr>
          </w:p>
        </w:tc>
      </w:tr>
      <w:tr w:rsidR="00206AA4" w:rsidRPr="001D577B" w:rsidTr="00DF7D64">
        <w:tc>
          <w:tcPr>
            <w:tcW w:w="1242" w:type="dxa"/>
            <w:vAlign w:val="center"/>
          </w:tcPr>
          <w:p w:rsidR="00206AA4" w:rsidRPr="001D577B" w:rsidRDefault="00206AA4" w:rsidP="00DF7D64">
            <w:pPr>
              <w:jc w:val="center"/>
            </w:pPr>
            <w:r>
              <w:t>…</w:t>
            </w:r>
          </w:p>
        </w:tc>
        <w:tc>
          <w:tcPr>
            <w:tcW w:w="1134" w:type="dxa"/>
            <w:vAlign w:val="center"/>
          </w:tcPr>
          <w:p w:rsidR="00206AA4" w:rsidRPr="001D577B" w:rsidRDefault="00206AA4" w:rsidP="00DF7D64">
            <w:pPr>
              <w:jc w:val="center"/>
            </w:pPr>
          </w:p>
        </w:tc>
        <w:tc>
          <w:tcPr>
            <w:tcW w:w="1246" w:type="dxa"/>
            <w:vAlign w:val="center"/>
          </w:tcPr>
          <w:p w:rsidR="00206AA4" w:rsidRPr="001D577B" w:rsidRDefault="00206AA4" w:rsidP="00DF7D64">
            <w:pPr>
              <w:jc w:val="center"/>
            </w:pPr>
          </w:p>
        </w:tc>
        <w:tc>
          <w:tcPr>
            <w:tcW w:w="1102" w:type="dxa"/>
            <w:vAlign w:val="center"/>
          </w:tcPr>
          <w:p w:rsidR="00206AA4" w:rsidRPr="001D577B" w:rsidRDefault="00206AA4" w:rsidP="00DF7D64">
            <w:pPr>
              <w:jc w:val="center"/>
            </w:pPr>
          </w:p>
        </w:tc>
        <w:tc>
          <w:tcPr>
            <w:tcW w:w="1102" w:type="dxa"/>
            <w:vAlign w:val="center"/>
          </w:tcPr>
          <w:p w:rsidR="00206AA4" w:rsidRPr="001D577B" w:rsidRDefault="00206AA4" w:rsidP="00DF7D64">
            <w:pPr>
              <w:jc w:val="center"/>
            </w:pPr>
          </w:p>
        </w:tc>
        <w:tc>
          <w:tcPr>
            <w:tcW w:w="1165" w:type="dxa"/>
            <w:vAlign w:val="center"/>
          </w:tcPr>
          <w:p w:rsidR="00206AA4" w:rsidRPr="001D577B" w:rsidRDefault="00206AA4" w:rsidP="00DF7D64">
            <w:pPr>
              <w:jc w:val="center"/>
            </w:pPr>
          </w:p>
        </w:tc>
        <w:tc>
          <w:tcPr>
            <w:tcW w:w="1165" w:type="dxa"/>
            <w:vAlign w:val="center"/>
          </w:tcPr>
          <w:p w:rsidR="00206AA4" w:rsidRPr="001D577B" w:rsidRDefault="00206AA4" w:rsidP="00DF7D64">
            <w:pPr>
              <w:jc w:val="center"/>
            </w:pPr>
          </w:p>
        </w:tc>
        <w:tc>
          <w:tcPr>
            <w:tcW w:w="1122" w:type="dxa"/>
            <w:vAlign w:val="center"/>
          </w:tcPr>
          <w:p w:rsidR="00206AA4" w:rsidRPr="001D577B" w:rsidRDefault="00206AA4" w:rsidP="00DF7D64">
            <w:pPr>
              <w:jc w:val="center"/>
            </w:pPr>
          </w:p>
        </w:tc>
      </w:tr>
    </w:tbl>
    <w:p w:rsidR="00DE28F4" w:rsidRDefault="00DE28F4" w:rsidP="00206AA4"/>
    <w:p w:rsidR="00DE28F4" w:rsidRDefault="00DE28F4">
      <w:pPr>
        <w:widowControl/>
      </w:pPr>
      <w:r>
        <w:br w:type="page"/>
      </w:r>
    </w:p>
    <w:p w:rsidR="00206AA4" w:rsidRDefault="00206AA4" w:rsidP="00206AA4">
      <w:pPr>
        <w:pStyle w:val="a7"/>
        <w:numPr>
          <w:ilvl w:val="1"/>
          <w:numId w:val="21"/>
        </w:numPr>
        <w:ind w:firstLineChars="0"/>
        <w:jc w:val="center"/>
        <w:rPr>
          <w:sz w:val="24"/>
        </w:rPr>
      </w:pPr>
      <w:r>
        <w:rPr>
          <w:rFonts w:hint="eastAsia"/>
          <w:sz w:val="24"/>
        </w:rPr>
        <w:lastRenderedPageBreak/>
        <w:t>接收脉冲特性测量</w:t>
      </w:r>
    </w:p>
    <w:tbl>
      <w:tblPr>
        <w:tblStyle w:val="af6"/>
        <w:tblW w:w="0" w:type="auto"/>
        <w:jc w:val="center"/>
        <w:tblInd w:w="-1067" w:type="dxa"/>
        <w:tblLayout w:type="fixed"/>
        <w:tblLook w:val="04A0" w:firstRow="1" w:lastRow="0" w:firstColumn="1" w:lastColumn="0" w:noHBand="0" w:noVBand="1"/>
      </w:tblPr>
      <w:tblGrid>
        <w:gridCol w:w="1928"/>
        <w:gridCol w:w="1928"/>
        <w:gridCol w:w="1928"/>
        <w:gridCol w:w="1928"/>
        <w:gridCol w:w="1928"/>
      </w:tblGrid>
      <w:tr w:rsidR="001F2C15" w:rsidRPr="001D577B" w:rsidTr="001F2C15">
        <w:trPr>
          <w:jc w:val="center"/>
        </w:trPr>
        <w:tc>
          <w:tcPr>
            <w:tcW w:w="1928" w:type="dxa"/>
            <w:vAlign w:val="center"/>
          </w:tcPr>
          <w:p w:rsidR="00DE28F4" w:rsidRPr="001D577B" w:rsidRDefault="00DE28F4" w:rsidP="00804BEF">
            <w:pPr>
              <w:jc w:val="center"/>
            </w:pPr>
            <w:r w:rsidRPr="001D577B">
              <w:rPr>
                <w:rFonts w:hint="eastAsia"/>
              </w:rPr>
              <w:t>模式</w:t>
            </w:r>
          </w:p>
        </w:tc>
        <w:tc>
          <w:tcPr>
            <w:tcW w:w="1928" w:type="dxa"/>
            <w:vAlign w:val="center"/>
          </w:tcPr>
          <w:p w:rsidR="00DE28F4" w:rsidRPr="001D577B" w:rsidRDefault="00DE28F4" w:rsidP="00804BEF">
            <w:pPr>
              <w:jc w:val="center"/>
            </w:pPr>
            <w:r>
              <w:rPr>
                <w:rFonts w:hint="eastAsia"/>
              </w:rPr>
              <w:t>脉冲特性</w:t>
            </w:r>
          </w:p>
        </w:tc>
        <w:tc>
          <w:tcPr>
            <w:tcW w:w="1928" w:type="dxa"/>
            <w:vAlign w:val="center"/>
          </w:tcPr>
          <w:p w:rsidR="00DE28F4" w:rsidRPr="001D577B" w:rsidRDefault="00DE28F4" w:rsidP="00804BEF">
            <w:pPr>
              <w:jc w:val="center"/>
            </w:pPr>
            <w:r w:rsidRPr="001D577B">
              <w:t>标</w:t>
            </w:r>
            <w:r>
              <w:rPr>
                <w:rFonts w:hint="eastAsia"/>
              </w:rPr>
              <w:t>准</w:t>
            </w:r>
            <w:r w:rsidRPr="001D577B">
              <w:t>值</w:t>
            </w:r>
          </w:p>
        </w:tc>
        <w:tc>
          <w:tcPr>
            <w:tcW w:w="1928" w:type="dxa"/>
            <w:vAlign w:val="center"/>
          </w:tcPr>
          <w:p w:rsidR="00DE28F4" w:rsidRPr="001D577B" w:rsidRDefault="00DE28F4" w:rsidP="00804BEF">
            <w:pPr>
              <w:jc w:val="center"/>
            </w:pPr>
            <w:r w:rsidRPr="001D577B">
              <w:t>实测值</w:t>
            </w:r>
          </w:p>
        </w:tc>
        <w:tc>
          <w:tcPr>
            <w:tcW w:w="1928" w:type="dxa"/>
          </w:tcPr>
          <w:p w:rsidR="00DE28F4" w:rsidRPr="001D577B" w:rsidRDefault="00DE28F4" w:rsidP="00804BEF">
            <w:pPr>
              <w:jc w:val="center"/>
            </w:pPr>
            <w:r w:rsidRPr="00206AA4">
              <w:rPr>
                <w:rFonts w:hint="eastAsia"/>
                <w:i/>
              </w:rPr>
              <w:t>U</w:t>
            </w:r>
            <w:r>
              <w:rPr>
                <w:rFonts w:hint="eastAsia"/>
              </w:rPr>
              <w:t>(</w:t>
            </w:r>
            <w:r w:rsidRPr="00206AA4">
              <w:rPr>
                <w:rFonts w:hint="eastAsia"/>
                <w:i/>
              </w:rPr>
              <w:t>k</w:t>
            </w:r>
            <w:r>
              <w:rPr>
                <w:rFonts w:hint="eastAsia"/>
              </w:rPr>
              <w:t>=2)</w:t>
            </w:r>
          </w:p>
        </w:tc>
      </w:tr>
      <w:tr w:rsidR="001F2C15" w:rsidRPr="001D577B" w:rsidTr="001F2C15">
        <w:trPr>
          <w:jc w:val="center"/>
        </w:trPr>
        <w:tc>
          <w:tcPr>
            <w:tcW w:w="1928" w:type="dxa"/>
            <w:vMerge w:val="restart"/>
            <w:vAlign w:val="center"/>
          </w:tcPr>
          <w:p w:rsidR="00DE28F4" w:rsidRPr="001D577B" w:rsidRDefault="00DE28F4" w:rsidP="00804BEF">
            <w:pPr>
              <w:jc w:val="center"/>
            </w:pPr>
            <w:r>
              <w:rPr>
                <w:rFonts w:hint="eastAsia"/>
              </w:rPr>
              <w:t>应答机</w:t>
            </w:r>
            <w:r>
              <w:rPr>
                <w:rFonts w:hint="eastAsia"/>
              </w:rPr>
              <w:t>A</w:t>
            </w:r>
            <w:r>
              <w:rPr>
                <w:rFonts w:hint="eastAsia"/>
              </w:rPr>
              <w:t>模式</w:t>
            </w:r>
          </w:p>
        </w:tc>
        <w:tc>
          <w:tcPr>
            <w:tcW w:w="1928" w:type="dxa"/>
            <w:vAlign w:val="center"/>
          </w:tcPr>
          <w:p w:rsidR="00DE28F4" w:rsidRPr="00865999" w:rsidRDefault="00DE28F4" w:rsidP="00804BEF">
            <w:pPr>
              <w:jc w:val="center"/>
            </w:pPr>
            <w:r>
              <w:rPr>
                <w:rFonts w:hint="eastAsia"/>
              </w:rPr>
              <w:t>F1</w:t>
            </w:r>
            <w:r>
              <w:rPr>
                <w:rFonts w:hint="eastAsia"/>
              </w:rPr>
              <w:t>脉冲宽度</w:t>
            </w:r>
          </w:p>
        </w:tc>
        <w:tc>
          <w:tcPr>
            <w:tcW w:w="1928" w:type="dxa"/>
            <w:vAlign w:val="center"/>
          </w:tcPr>
          <w:p w:rsidR="00DE28F4" w:rsidRPr="001D577B" w:rsidRDefault="00DE28F4" w:rsidP="00804BEF">
            <w:pPr>
              <w:jc w:val="center"/>
            </w:pPr>
          </w:p>
        </w:tc>
        <w:tc>
          <w:tcPr>
            <w:tcW w:w="1928" w:type="dxa"/>
            <w:vAlign w:val="center"/>
          </w:tcPr>
          <w:p w:rsidR="00DE28F4" w:rsidRPr="001D577B" w:rsidRDefault="00DE28F4" w:rsidP="00804BEF">
            <w:pPr>
              <w:jc w:val="center"/>
            </w:pPr>
          </w:p>
        </w:tc>
        <w:tc>
          <w:tcPr>
            <w:tcW w:w="1928" w:type="dxa"/>
          </w:tcPr>
          <w:p w:rsidR="00DE28F4" w:rsidRPr="001D577B" w:rsidRDefault="00DE28F4" w:rsidP="00804BEF">
            <w:pPr>
              <w:jc w:val="center"/>
            </w:pPr>
          </w:p>
        </w:tc>
      </w:tr>
      <w:tr w:rsidR="001F2C15" w:rsidRPr="001D577B" w:rsidTr="001F2C15">
        <w:trPr>
          <w:jc w:val="center"/>
        </w:trPr>
        <w:tc>
          <w:tcPr>
            <w:tcW w:w="1928" w:type="dxa"/>
            <w:vMerge/>
            <w:vAlign w:val="center"/>
          </w:tcPr>
          <w:p w:rsidR="00DE28F4" w:rsidRDefault="00DE28F4" w:rsidP="00804BEF">
            <w:pPr>
              <w:jc w:val="center"/>
            </w:pPr>
          </w:p>
        </w:tc>
        <w:tc>
          <w:tcPr>
            <w:tcW w:w="1928" w:type="dxa"/>
            <w:vAlign w:val="center"/>
          </w:tcPr>
          <w:p w:rsidR="00DE28F4" w:rsidRDefault="00DE28F4" w:rsidP="00804BEF">
            <w:pPr>
              <w:jc w:val="center"/>
            </w:pPr>
            <w:r>
              <w:rPr>
                <w:rFonts w:hint="eastAsia"/>
              </w:rPr>
              <w:t>F2</w:t>
            </w:r>
            <w:r>
              <w:rPr>
                <w:rFonts w:hint="eastAsia"/>
              </w:rPr>
              <w:t>脉冲宽度</w:t>
            </w:r>
          </w:p>
        </w:tc>
        <w:tc>
          <w:tcPr>
            <w:tcW w:w="1928" w:type="dxa"/>
            <w:vAlign w:val="center"/>
          </w:tcPr>
          <w:p w:rsidR="00DE28F4" w:rsidRPr="001D577B" w:rsidRDefault="00DE28F4" w:rsidP="00804BEF">
            <w:pPr>
              <w:jc w:val="center"/>
            </w:pPr>
          </w:p>
        </w:tc>
        <w:tc>
          <w:tcPr>
            <w:tcW w:w="1928" w:type="dxa"/>
            <w:vAlign w:val="center"/>
          </w:tcPr>
          <w:p w:rsidR="00DE28F4" w:rsidRPr="001D577B" w:rsidRDefault="00DE28F4" w:rsidP="00804BEF">
            <w:pPr>
              <w:jc w:val="center"/>
            </w:pPr>
          </w:p>
        </w:tc>
        <w:tc>
          <w:tcPr>
            <w:tcW w:w="1928" w:type="dxa"/>
          </w:tcPr>
          <w:p w:rsidR="00DE28F4" w:rsidRPr="001D577B" w:rsidRDefault="00DE28F4" w:rsidP="00804BEF">
            <w:pPr>
              <w:jc w:val="center"/>
            </w:pPr>
          </w:p>
        </w:tc>
      </w:tr>
      <w:tr w:rsidR="001F2C15" w:rsidRPr="001D577B" w:rsidTr="001F2C15">
        <w:trPr>
          <w:jc w:val="center"/>
        </w:trPr>
        <w:tc>
          <w:tcPr>
            <w:tcW w:w="1928" w:type="dxa"/>
            <w:vMerge/>
            <w:vAlign w:val="center"/>
          </w:tcPr>
          <w:p w:rsidR="00DE28F4" w:rsidRDefault="00DE28F4" w:rsidP="00804BEF">
            <w:pPr>
              <w:jc w:val="center"/>
            </w:pPr>
          </w:p>
        </w:tc>
        <w:tc>
          <w:tcPr>
            <w:tcW w:w="1928" w:type="dxa"/>
            <w:vAlign w:val="center"/>
          </w:tcPr>
          <w:p w:rsidR="00DE28F4" w:rsidRDefault="00DE28F4" w:rsidP="00804BEF">
            <w:pPr>
              <w:jc w:val="center"/>
            </w:pPr>
            <w:r>
              <w:rPr>
                <w:rFonts w:hint="eastAsia"/>
              </w:rPr>
              <w:t>F1</w:t>
            </w:r>
            <w:r>
              <w:rPr>
                <w:rFonts w:hint="eastAsia"/>
              </w:rPr>
              <w:t>上升时间</w:t>
            </w:r>
          </w:p>
        </w:tc>
        <w:tc>
          <w:tcPr>
            <w:tcW w:w="1928" w:type="dxa"/>
            <w:vAlign w:val="center"/>
          </w:tcPr>
          <w:p w:rsidR="00DE28F4" w:rsidRPr="001D577B" w:rsidRDefault="00DE28F4" w:rsidP="00804BEF">
            <w:pPr>
              <w:jc w:val="center"/>
            </w:pPr>
          </w:p>
        </w:tc>
        <w:tc>
          <w:tcPr>
            <w:tcW w:w="1928" w:type="dxa"/>
            <w:vAlign w:val="center"/>
          </w:tcPr>
          <w:p w:rsidR="00DE28F4" w:rsidRPr="001D577B" w:rsidRDefault="00DE28F4" w:rsidP="00804BEF">
            <w:pPr>
              <w:jc w:val="center"/>
            </w:pPr>
          </w:p>
        </w:tc>
        <w:tc>
          <w:tcPr>
            <w:tcW w:w="1928" w:type="dxa"/>
          </w:tcPr>
          <w:p w:rsidR="00DE28F4" w:rsidRPr="001D577B" w:rsidRDefault="00DE28F4" w:rsidP="00804BEF">
            <w:pPr>
              <w:jc w:val="center"/>
            </w:pPr>
          </w:p>
        </w:tc>
      </w:tr>
      <w:tr w:rsidR="001F2C15" w:rsidRPr="001D577B" w:rsidTr="001F2C15">
        <w:trPr>
          <w:jc w:val="center"/>
        </w:trPr>
        <w:tc>
          <w:tcPr>
            <w:tcW w:w="1928" w:type="dxa"/>
            <w:vMerge/>
            <w:vAlign w:val="center"/>
          </w:tcPr>
          <w:p w:rsidR="00DE28F4" w:rsidRDefault="00DE28F4" w:rsidP="00804BEF">
            <w:pPr>
              <w:jc w:val="center"/>
            </w:pPr>
          </w:p>
        </w:tc>
        <w:tc>
          <w:tcPr>
            <w:tcW w:w="1928" w:type="dxa"/>
            <w:vAlign w:val="center"/>
          </w:tcPr>
          <w:p w:rsidR="00DE28F4" w:rsidRDefault="00DE28F4" w:rsidP="00804BEF">
            <w:pPr>
              <w:jc w:val="center"/>
            </w:pPr>
            <w:r>
              <w:rPr>
                <w:rFonts w:hint="eastAsia"/>
              </w:rPr>
              <w:t>F1</w:t>
            </w:r>
            <w:r>
              <w:rPr>
                <w:rFonts w:hint="eastAsia"/>
              </w:rPr>
              <w:t>下降时间</w:t>
            </w:r>
          </w:p>
        </w:tc>
        <w:tc>
          <w:tcPr>
            <w:tcW w:w="1928" w:type="dxa"/>
            <w:vAlign w:val="center"/>
          </w:tcPr>
          <w:p w:rsidR="00DE28F4" w:rsidRPr="001D577B" w:rsidRDefault="00DE28F4" w:rsidP="00804BEF">
            <w:pPr>
              <w:jc w:val="center"/>
            </w:pPr>
          </w:p>
        </w:tc>
        <w:tc>
          <w:tcPr>
            <w:tcW w:w="1928" w:type="dxa"/>
            <w:vAlign w:val="center"/>
          </w:tcPr>
          <w:p w:rsidR="00DE28F4" w:rsidRPr="001D577B" w:rsidRDefault="00DE28F4" w:rsidP="00804BEF">
            <w:pPr>
              <w:jc w:val="center"/>
            </w:pPr>
          </w:p>
        </w:tc>
        <w:tc>
          <w:tcPr>
            <w:tcW w:w="1928" w:type="dxa"/>
          </w:tcPr>
          <w:p w:rsidR="00DE28F4" w:rsidRPr="001D577B" w:rsidRDefault="00DE28F4" w:rsidP="00804BEF">
            <w:pPr>
              <w:jc w:val="center"/>
            </w:pPr>
          </w:p>
        </w:tc>
      </w:tr>
      <w:tr w:rsidR="001F2C15" w:rsidRPr="001D577B" w:rsidTr="001F2C15">
        <w:trPr>
          <w:jc w:val="center"/>
        </w:trPr>
        <w:tc>
          <w:tcPr>
            <w:tcW w:w="1928" w:type="dxa"/>
            <w:vMerge/>
            <w:vAlign w:val="center"/>
          </w:tcPr>
          <w:p w:rsidR="00DE28F4" w:rsidRDefault="00DE28F4" w:rsidP="00804BEF">
            <w:pPr>
              <w:jc w:val="center"/>
            </w:pPr>
          </w:p>
        </w:tc>
        <w:tc>
          <w:tcPr>
            <w:tcW w:w="1928" w:type="dxa"/>
            <w:vAlign w:val="center"/>
          </w:tcPr>
          <w:p w:rsidR="00DE28F4" w:rsidRDefault="00DE28F4" w:rsidP="00804BEF">
            <w:pPr>
              <w:jc w:val="center"/>
            </w:pPr>
            <w:r>
              <w:rPr>
                <w:rFonts w:hint="eastAsia"/>
              </w:rPr>
              <w:t>F1-F2</w:t>
            </w:r>
            <w:r>
              <w:rPr>
                <w:rFonts w:hint="eastAsia"/>
              </w:rPr>
              <w:t>间隔</w:t>
            </w:r>
          </w:p>
        </w:tc>
        <w:tc>
          <w:tcPr>
            <w:tcW w:w="1928" w:type="dxa"/>
            <w:vAlign w:val="center"/>
          </w:tcPr>
          <w:p w:rsidR="00DE28F4" w:rsidRPr="001D577B" w:rsidRDefault="00DE28F4" w:rsidP="00804BEF">
            <w:pPr>
              <w:jc w:val="center"/>
            </w:pPr>
          </w:p>
        </w:tc>
        <w:tc>
          <w:tcPr>
            <w:tcW w:w="1928" w:type="dxa"/>
            <w:vAlign w:val="center"/>
          </w:tcPr>
          <w:p w:rsidR="00DE28F4" w:rsidRPr="001D577B" w:rsidRDefault="00DE28F4" w:rsidP="00804BEF">
            <w:pPr>
              <w:jc w:val="center"/>
            </w:pPr>
          </w:p>
        </w:tc>
        <w:tc>
          <w:tcPr>
            <w:tcW w:w="1928" w:type="dxa"/>
          </w:tcPr>
          <w:p w:rsidR="00DE28F4" w:rsidRPr="001D577B" w:rsidRDefault="00DE28F4" w:rsidP="00804BEF">
            <w:pPr>
              <w:jc w:val="center"/>
            </w:pPr>
          </w:p>
        </w:tc>
      </w:tr>
      <w:tr w:rsidR="001F2C15" w:rsidRPr="001D577B" w:rsidTr="001F2C15">
        <w:trPr>
          <w:jc w:val="center"/>
        </w:trPr>
        <w:tc>
          <w:tcPr>
            <w:tcW w:w="1928" w:type="dxa"/>
            <w:vMerge/>
            <w:vAlign w:val="center"/>
          </w:tcPr>
          <w:p w:rsidR="00DE28F4" w:rsidRDefault="00DE28F4" w:rsidP="00804BEF">
            <w:pPr>
              <w:jc w:val="center"/>
            </w:pPr>
          </w:p>
        </w:tc>
        <w:tc>
          <w:tcPr>
            <w:tcW w:w="1928" w:type="dxa"/>
            <w:vAlign w:val="center"/>
          </w:tcPr>
          <w:p w:rsidR="00DE28F4" w:rsidRDefault="00DE28F4" w:rsidP="00804BEF">
            <w:pPr>
              <w:jc w:val="center"/>
            </w:pPr>
            <w:r>
              <w:t>…</w:t>
            </w:r>
          </w:p>
        </w:tc>
        <w:tc>
          <w:tcPr>
            <w:tcW w:w="1928" w:type="dxa"/>
            <w:vAlign w:val="center"/>
          </w:tcPr>
          <w:p w:rsidR="00DE28F4" w:rsidRPr="001D577B" w:rsidRDefault="00DE28F4" w:rsidP="00804BEF">
            <w:pPr>
              <w:jc w:val="center"/>
            </w:pPr>
          </w:p>
        </w:tc>
        <w:tc>
          <w:tcPr>
            <w:tcW w:w="1928" w:type="dxa"/>
            <w:vAlign w:val="center"/>
          </w:tcPr>
          <w:p w:rsidR="00DE28F4" w:rsidRPr="001D577B" w:rsidRDefault="00DE28F4" w:rsidP="00804BEF">
            <w:pPr>
              <w:jc w:val="center"/>
            </w:pPr>
          </w:p>
        </w:tc>
        <w:tc>
          <w:tcPr>
            <w:tcW w:w="1928" w:type="dxa"/>
          </w:tcPr>
          <w:p w:rsidR="00DE28F4" w:rsidRPr="001D577B" w:rsidRDefault="00DE28F4" w:rsidP="00804BEF">
            <w:pPr>
              <w:jc w:val="center"/>
            </w:pPr>
          </w:p>
        </w:tc>
      </w:tr>
      <w:tr w:rsidR="001F2C15" w:rsidRPr="001D577B" w:rsidTr="001F2C15">
        <w:trPr>
          <w:jc w:val="center"/>
        </w:trPr>
        <w:tc>
          <w:tcPr>
            <w:tcW w:w="1928" w:type="dxa"/>
            <w:vAlign w:val="center"/>
          </w:tcPr>
          <w:p w:rsidR="00DE28F4" w:rsidRDefault="00DE28F4" w:rsidP="00804BEF">
            <w:pPr>
              <w:jc w:val="center"/>
            </w:pPr>
            <w:r>
              <w:rPr>
                <w:rFonts w:hint="eastAsia"/>
              </w:rPr>
              <w:t>应答机</w:t>
            </w:r>
            <w:r>
              <w:rPr>
                <w:rFonts w:hint="eastAsia"/>
              </w:rPr>
              <w:t>S</w:t>
            </w:r>
            <w:r>
              <w:rPr>
                <w:rFonts w:hint="eastAsia"/>
              </w:rPr>
              <w:t>模式</w:t>
            </w:r>
          </w:p>
        </w:tc>
        <w:tc>
          <w:tcPr>
            <w:tcW w:w="1928" w:type="dxa"/>
            <w:vAlign w:val="center"/>
          </w:tcPr>
          <w:p w:rsidR="00DE28F4" w:rsidRDefault="00DE28F4" w:rsidP="00804BEF">
            <w:pPr>
              <w:jc w:val="center"/>
            </w:pPr>
            <w:r>
              <w:t>…</w:t>
            </w:r>
            <w:r>
              <w:rPr>
                <w:rFonts w:hint="eastAsia"/>
              </w:rPr>
              <w:t>.</w:t>
            </w:r>
          </w:p>
        </w:tc>
        <w:tc>
          <w:tcPr>
            <w:tcW w:w="1928" w:type="dxa"/>
            <w:vAlign w:val="center"/>
          </w:tcPr>
          <w:p w:rsidR="00DE28F4" w:rsidRPr="001D577B" w:rsidRDefault="00DE28F4" w:rsidP="00804BEF">
            <w:pPr>
              <w:jc w:val="center"/>
            </w:pPr>
          </w:p>
        </w:tc>
        <w:tc>
          <w:tcPr>
            <w:tcW w:w="1928" w:type="dxa"/>
            <w:vAlign w:val="center"/>
          </w:tcPr>
          <w:p w:rsidR="00DE28F4" w:rsidRPr="001D577B" w:rsidRDefault="00DE28F4" w:rsidP="00804BEF">
            <w:pPr>
              <w:jc w:val="center"/>
            </w:pPr>
          </w:p>
        </w:tc>
        <w:tc>
          <w:tcPr>
            <w:tcW w:w="1928" w:type="dxa"/>
          </w:tcPr>
          <w:p w:rsidR="00DE28F4" w:rsidRPr="001D577B" w:rsidRDefault="00DE28F4" w:rsidP="00804BEF">
            <w:pPr>
              <w:jc w:val="center"/>
            </w:pPr>
          </w:p>
        </w:tc>
      </w:tr>
      <w:tr w:rsidR="001F2C15" w:rsidRPr="001D577B" w:rsidTr="001F2C15">
        <w:trPr>
          <w:jc w:val="center"/>
        </w:trPr>
        <w:tc>
          <w:tcPr>
            <w:tcW w:w="1928" w:type="dxa"/>
            <w:vMerge w:val="restart"/>
          </w:tcPr>
          <w:p w:rsidR="00DE28F4" w:rsidRDefault="00DE28F4" w:rsidP="00804BEF">
            <w:pPr>
              <w:jc w:val="center"/>
            </w:pPr>
            <w:r>
              <w:rPr>
                <w:rFonts w:hint="eastAsia"/>
              </w:rPr>
              <w:t>DME X</w:t>
            </w:r>
            <w:r>
              <w:rPr>
                <w:rFonts w:hint="eastAsia"/>
              </w:rPr>
              <w:t>模式</w:t>
            </w:r>
          </w:p>
        </w:tc>
        <w:tc>
          <w:tcPr>
            <w:tcW w:w="1928" w:type="dxa"/>
            <w:vAlign w:val="center"/>
          </w:tcPr>
          <w:p w:rsidR="00DE28F4" w:rsidRPr="00865999" w:rsidRDefault="00DE28F4" w:rsidP="00804BEF">
            <w:pPr>
              <w:jc w:val="center"/>
            </w:pPr>
            <w:r>
              <w:rPr>
                <w:rFonts w:hint="eastAsia"/>
              </w:rPr>
              <w:t>P1</w:t>
            </w:r>
            <w:r>
              <w:rPr>
                <w:rFonts w:hint="eastAsia"/>
              </w:rPr>
              <w:t>脉冲宽度</w:t>
            </w:r>
          </w:p>
        </w:tc>
        <w:tc>
          <w:tcPr>
            <w:tcW w:w="1928" w:type="dxa"/>
            <w:vAlign w:val="center"/>
          </w:tcPr>
          <w:p w:rsidR="00DE28F4" w:rsidRPr="001D577B" w:rsidRDefault="00DE28F4" w:rsidP="00804BEF">
            <w:pPr>
              <w:jc w:val="center"/>
            </w:pPr>
          </w:p>
        </w:tc>
        <w:tc>
          <w:tcPr>
            <w:tcW w:w="1928" w:type="dxa"/>
            <w:vAlign w:val="center"/>
          </w:tcPr>
          <w:p w:rsidR="00DE28F4" w:rsidRPr="001D577B" w:rsidRDefault="00DE28F4" w:rsidP="00804BEF">
            <w:pPr>
              <w:jc w:val="center"/>
            </w:pPr>
          </w:p>
        </w:tc>
        <w:tc>
          <w:tcPr>
            <w:tcW w:w="1928" w:type="dxa"/>
          </w:tcPr>
          <w:p w:rsidR="00DE28F4" w:rsidRPr="001D577B" w:rsidRDefault="00DE28F4" w:rsidP="00804BEF">
            <w:pPr>
              <w:jc w:val="center"/>
            </w:pPr>
          </w:p>
        </w:tc>
      </w:tr>
      <w:tr w:rsidR="001F2C15" w:rsidRPr="001D577B" w:rsidTr="001F2C15">
        <w:trPr>
          <w:jc w:val="center"/>
        </w:trPr>
        <w:tc>
          <w:tcPr>
            <w:tcW w:w="1928" w:type="dxa"/>
            <w:vMerge/>
          </w:tcPr>
          <w:p w:rsidR="00DE28F4" w:rsidRPr="00865999" w:rsidRDefault="00DE28F4" w:rsidP="00804BEF">
            <w:pPr>
              <w:jc w:val="center"/>
            </w:pPr>
          </w:p>
        </w:tc>
        <w:tc>
          <w:tcPr>
            <w:tcW w:w="1928" w:type="dxa"/>
            <w:vAlign w:val="center"/>
          </w:tcPr>
          <w:p w:rsidR="00DE28F4" w:rsidRDefault="00DE28F4" w:rsidP="00804BEF">
            <w:pPr>
              <w:jc w:val="center"/>
            </w:pPr>
            <w:r>
              <w:rPr>
                <w:rFonts w:hint="eastAsia"/>
              </w:rPr>
              <w:t>P2</w:t>
            </w:r>
            <w:r>
              <w:rPr>
                <w:rFonts w:hint="eastAsia"/>
              </w:rPr>
              <w:t>脉冲宽度</w:t>
            </w:r>
          </w:p>
        </w:tc>
        <w:tc>
          <w:tcPr>
            <w:tcW w:w="1928" w:type="dxa"/>
            <w:vAlign w:val="center"/>
          </w:tcPr>
          <w:p w:rsidR="00DE28F4" w:rsidRPr="001D577B" w:rsidRDefault="00DE28F4" w:rsidP="00804BEF">
            <w:pPr>
              <w:jc w:val="center"/>
            </w:pPr>
          </w:p>
        </w:tc>
        <w:tc>
          <w:tcPr>
            <w:tcW w:w="1928" w:type="dxa"/>
            <w:vAlign w:val="center"/>
          </w:tcPr>
          <w:p w:rsidR="00DE28F4" w:rsidRPr="001D577B" w:rsidRDefault="00DE28F4" w:rsidP="00804BEF">
            <w:pPr>
              <w:jc w:val="center"/>
            </w:pPr>
          </w:p>
        </w:tc>
        <w:tc>
          <w:tcPr>
            <w:tcW w:w="1928" w:type="dxa"/>
          </w:tcPr>
          <w:p w:rsidR="00DE28F4" w:rsidRPr="001D577B" w:rsidRDefault="00DE28F4" w:rsidP="00804BEF">
            <w:pPr>
              <w:jc w:val="center"/>
            </w:pPr>
          </w:p>
        </w:tc>
      </w:tr>
      <w:tr w:rsidR="001F2C15" w:rsidRPr="001D577B" w:rsidTr="001F2C15">
        <w:trPr>
          <w:jc w:val="center"/>
        </w:trPr>
        <w:tc>
          <w:tcPr>
            <w:tcW w:w="1928" w:type="dxa"/>
            <w:vMerge/>
          </w:tcPr>
          <w:p w:rsidR="00DE28F4" w:rsidRPr="00865999" w:rsidRDefault="00DE28F4" w:rsidP="00804BEF">
            <w:pPr>
              <w:jc w:val="center"/>
            </w:pPr>
          </w:p>
        </w:tc>
        <w:tc>
          <w:tcPr>
            <w:tcW w:w="1928" w:type="dxa"/>
            <w:vAlign w:val="center"/>
          </w:tcPr>
          <w:p w:rsidR="00DE28F4" w:rsidRDefault="00DE28F4" w:rsidP="00804BEF">
            <w:pPr>
              <w:jc w:val="center"/>
            </w:pPr>
            <w:r>
              <w:rPr>
                <w:rFonts w:hint="eastAsia"/>
              </w:rPr>
              <w:t>P1</w:t>
            </w:r>
            <w:r>
              <w:rPr>
                <w:rFonts w:hint="eastAsia"/>
              </w:rPr>
              <w:t>上升时间</w:t>
            </w:r>
          </w:p>
        </w:tc>
        <w:tc>
          <w:tcPr>
            <w:tcW w:w="1928" w:type="dxa"/>
            <w:vAlign w:val="center"/>
          </w:tcPr>
          <w:p w:rsidR="00DE28F4" w:rsidRPr="001D577B" w:rsidRDefault="00DE28F4" w:rsidP="00804BEF">
            <w:pPr>
              <w:jc w:val="center"/>
            </w:pPr>
          </w:p>
        </w:tc>
        <w:tc>
          <w:tcPr>
            <w:tcW w:w="1928" w:type="dxa"/>
            <w:vAlign w:val="center"/>
          </w:tcPr>
          <w:p w:rsidR="00DE28F4" w:rsidRPr="001D577B" w:rsidRDefault="00DE28F4" w:rsidP="00804BEF">
            <w:pPr>
              <w:jc w:val="center"/>
            </w:pPr>
          </w:p>
        </w:tc>
        <w:tc>
          <w:tcPr>
            <w:tcW w:w="1928" w:type="dxa"/>
          </w:tcPr>
          <w:p w:rsidR="00DE28F4" w:rsidRPr="001D577B" w:rsidRDefault="00DE28F4" w:rsidP="00804BEF">
            <w:pPr>
              <w:jc w:val="center"/>
            </w:pPr>
          </w:p>
        </w:tc>
      </w:tr>
      <w:tr w:rsidR="001F2C15" w:rsidRPr="001D577B" w:rsidTr="001F2C15">
        <w:trPr>
          <w:jc w:val="center"/>
        </w:trPr>
        <w:tc>
          <w:tcPr>
            <w:tcW w:w="1928" w:type="dxa"/>
            <w:vMerge/>
            <w:vAlign w:val="center"/>
          </w:tcPr>
          <w:p w:rsidR="00DE28F4" w:rsidRPr="001D577B" w:rsidRDefault="00DE28F4" w:rsidP="00804BEF">
            <w:pPr>
              <w:jc w:val="center"/>
            </w:pPr>
          </w:p>
        </w:tc>
        <w:tc>
          <w:tcPr>
            <w:tcW w:w="1928" w:type="dxa"/>
            <w:vAlign w:val="center"/>
          </w:tcPr>
          <w:p w:rsidR="00DE28F4" w:rsidRDefault="00DE28F4" w:rsidP="00804BEF">
            <w:pPr>
              <w:jc w:val="center"/>
            </w:pPr>
            <w:r>
              <w:rPr>
                <w:rFonts w:hint="eastAsia"/>
              </w:rPr>
              <w:t>P1</w:t>
            </w:r>
            <w:r>
              <w:rPr>
                <w:rFonts w:hint="eastAsia"/>
              </w:rPr>
              <w:t>下降时间</w:t>
            </w:r>
          </w:p>
        </w:tc>
        <w:tc>
          <w:tcPr>
            <w:tcW w:w="1928" w:type="dxa"/>
            <w:vAlign w:val="center"/>
          </w:tcPr>
          <w:p w:rsidR="00DE28F4" w:rsidRPr="001D577B" w:rsidRDefault="00DE28F4" w:rsidP="00804BEF">
            <w:pPr>
              <w:jc w:val="center"/>
            </w:pPr>
          </w:p>
        </w:tc>
        <w:tc>
          <w:tcPr>
            <w:tcW w:w="1928" w:type="dxa"/>
            <w:vAlign w:val="center"/>
          </w:tcPr>
          <w:p w:rsidR="00DE28F4" w:rsidRPr="001D577B" w:rsidRDefault="00DE28F4" w:rsidP="00804BEF">
            <w:pPr>
              <w:jc w:val="center"/>
            </w:pPr>
          </w:p>
        </w:tc>
        <w:tc>
          <w:tcPr>
            <w:tcW w:w="1928" w:type="dxa"/>
          </w:tcPr>
          <w:p w:rsidR="00DE28F4" w:rsidRPr="001D577B" w:rsidRDefault="00DE28F4" w:rsidP="00804BEF">
            <w:pPr>
              <w:jc w:val="center"/>
            </w:pPr>
          </w:p>
        </w:tc>
      </w:tr>
      <w:tr w:rsidR="001F2C15" w:rsidRPr="001D577B" w:rsidTr="001F2C15">
        <w:trPr>
          <w:jc w:val="center"/>
        </w:trPr>
        <w:tc>
          <w:tcPr>
            <w:tcW w:w="1928" w:type="dxa"/>
            <w:vMerge/>
            <w:vAlign w:val="center"/>
          </w:tcPr>
          <w:p w:rsidR="00DE28F4" w:rsidRDefault="00DE28F4" w:rsidP="00804BEF">
            <w:pPr>
              <w:jc w:val="center"/>
            </w:pPr>
          </w:p>
        </w:tc>
        <w:tc>
          <w:tcPr>
            <w:tcW w:w="1928" w:type="dxa"/>
            <w:vAlign w:val="center"/>
          </w:tcPr>
          <w:p w:rsidR="00DE28F4" w:rsidRDefault="00DE28F4" w:rsidP="00804BEF">
            <w:pPr>
              <w:jc w:val="center"/>
            </w:pPr>
            <w:r>
              <w:rPr>
                <w:rFonts w:hint="eastAsia"/>
              </w:rPr>
              <w:t>P1-P2</w:t>
            </w:r>
            <w:r>
              <w:rPr>
                <w:rFonts w:hint="eastAsia"/>
              </w:rPr>
              <w:t>间隔</w:t>
            </w:r>
          </w:p>
        </w:tc>
        <w:tc>
          <w:tcPr>
            <w:tcW w:w="1928" w:type="dxa"/>
            <w:vAlign w:val="center"/>
          </w:tcPr>
          <w:p w:rsidR="00DE28F4" w:rsidRPr="001D577B" w:rsidRDefault="00DE28F4" w:rsidP="00804BEF">
            <w:pPr>
              <w:jc w:val="center"/>
            </w:pPr>
          </w:p>
        </w:tc>
        <w:tc>
          <w:tcPr>
            <w:tcW w:w="1928" w:type="dxa"/>
            <w:vAlign w:val="center"/>
          </w:tcPr>
          <w:p w:rsidR="00DE28F4" w:rsidRPr="001D577B" w:rsidRDefault="00DE28F4" w:rsidP="00804BEF">
            <w:pPr>
              <w:jc w:val="center"/>
            </w:pPr>
          </w:p>
        </w:tc>
        <w:tc>
          <w:tcPr>
            <w:tcW w:w="1928" w:type="dxa"/>
          </w:tcPr>
          <w:p w:rsidR="00DE28F4" w:rsidRPr="001D577B" w:rsidRDefault="00DE28F4" w:rsidP="00804BEF">
            <w:pPr>
              <w:jc w:val="center"/>
            </w:pPr>
          </w:p>
        </w:tc>
      </w:tr>
      <w:tr w:rsidR="001F2C15" w:rsidRPr="001D577B" w:rsidTr="001F2C15">
        <w:trPr>
          <w:jc w:val="center"/>
        </w:trPr>
        <w:tc>
          <w:tcPr>
            <w:tcW w:w="1928" w:type="dxa"/>
            <w:vMerge/>
            <w:vAlign w:val="center"/>
          </w:tcPr>
          <w:p w:rsidR="00DE28F4" w:rsidRDefault="00DE28F4" w:rsidP="00804BEF">
            <w:pPr>
              <w:jc w:val="center"/>
            </w:pPr>
          </w:p>
        </w:tc>
        <w:tc>
          <w:tcPr>
            <w:tcW w:w="1928" w:type="dxa"/>
            <w:vAlign w:val="center"/>
          </w:tcPr>
          <w:p w:rsidR="00DE28F4" w:rsidRDefault="00DE28F4" w:rsidP="00804BEF">
            <w:pPr>
              <w:jc w:val="center"/>
            </w:pPr>
            <w:r>
              <w:t>…</w:t>
            </w:r>
          </w:p>
        </w:tc>
        <w:tc>
          <w:tcPr>
            <w:tcW w:w="1928" w:type="dxa"/>
            <w:vAlign w:val="center"/>
          </w:tcPr>
          <w:p w:rsidR="00DE28F4" w:rsidRPr="001D577B" w:rsidRDefault="00DE28F4" w:rsidP="00804BEF">
            <w:pPr>
              <w:jc w:val="center"/>
            </w:pPr>
          </w:p>
        </w:tc>
        <w:tc>
          <w:tcPr>
            <w:tcW w:w="1928" w:type="dxa"/>
            <w:vAlign w:val="center"/>
          </w:tcPr>
          <w:p w:rsidR="00DE28F4" w:rsidRPr="001D577B" w:rsidRDefault="00DE28F4" w:rsidP="00804BEF">
            <w:pPr>
              <w:jc w:val="center"/>
            </w:pPr>
          </w:p>
        </w:tc>
        <w:tc>
          <w:tcPr>
            <w:tcW w:w="1928" w:type="dxa"/>
          </w:tcPr>
          <w:p w:rsidR="00DE28F4" w:rsidRPr="001D577B" w:rsidRDefault="00DE28F4" w:rsidP="00804BEF">
            <w:pPr>
              <w:jc w:val="center"/>
            </w:pPr>
          </w:p>
        </w:tc>
      </w:tr>
      <w:tr w:rsidR="001F2C15" w:rsidRPr="001D577B" w:rsidTr="001F2C15">
        <w:trPr>
          <w:jc w:val="center"/>
        </w:trPr>
        <w:tc>
          <w:tcPr>
            <w:tcW w:w="1928" w:type="dxa"/>
            <w:vAlign w:val="center"/>
          </w:tcPr>
          <w:p w:rsidR="00DE28F4" w:rsidRDefault="00DE28F4" w:rsidP="00804BEF">
            <w:pPr>
              <w:jc w:val="center"/>
            </w:pPr>
            <w:r>
              <w:rPr>
                <w:rFonts w:hint="eastAsia"/>
              </w:rPr>
              <w:t>DME Y</w:t>
            </w:r>
            <w:r>
              <w:rPr>
                <w:rFonts w:hint="eastAsia"/>
              </w:rPr>
              <w:t>模式</w:t>
            </w:r>
          </w:p>
        </w:tc>
        <w:tc>
          <w:tcPr>
            <w:tcW w:w="1928" w:type="dxa"/>
            <w:vAlign w:val="center"/>
          </w:tcPr>
          <w:p w:rsidR="00DE28F4" w:rsidRDefault="00DE28F4" w:rsidP="00804BEF">
            <w:pPr>
              <w:jc w:val="center"/>
            </w:pPr>
            <w:r>
              <w:t>…</w:t>
            </w:r>
          </w:p>
        </w:tc>
        <w:tc>
          <w:tcPr>
            <w:tcW w:w="1928" w:type="dxa"/>
            <w:vAlign w:val="center"/>
          </w:tcPr>
          <w:p w:rsidR="00DE28F4" w:rsidRPr="001D577B" w:rsidRDefault="00DE28F4" w:rsidP="00804BEF">
            <w:pPr>
              <w:jc w:val="center"/>
            </w:pPr>
          </w:p>
        </w:tc>
        <w:tc>
          <w:tcPr>
            <w:tcW w:w="1928" w:type="dxa"/>
            <w:vAlign w:val="center"/>
          </w:tcPr>
          <w:p w:rsidR="00DE28F4" w:rsidRPr="001D577B" w:rsidRDefault="00DE28F4" w:rsidP="00804BEF">
            <w:pPr>
              <w:jc w:val="center"/>
            </w:pPr>
          </w:p>
        </w:tc>
        <w:tc>
          <w:tcPr>
            <w:tcW w:w="1928" w:type="dxa"/>
          </w:tcPr>
          <w:p w:rsidR="00DE28F4" w:rsidRPr="001D577B" w:rsidRDefault="00DE28F4" w:rsidP="00804BEF">
            <w:pPr>
              <w:jc w:val="center"/>
            </w:pPr>
          </w:p>
        </w:tc>
      </w:tr>
    </w:tbl>
    <w:p w:rsidR="00206AA4" w:rsidRPr="008214AF" w:rsidRDefault="00206AA4" w:rsidP="00206AA4"/>
    <w:p w:rsidR="00206AA4" w:rsidRPr="00DD4084" w:rsidRDefault="00206AA4" w:rsidP="00206AA4">
      <w:pPr>
        <w:pStyle w:val="a7"/>
        <w:numPr>
          <w:ilvl w:val="1"/>
          <w:numId w:val="21"/>
        </w:numPr>
        <w:ind w:firstLineChars="0"/>
        <w:jc w:val="center"/>
        <w:rPr>
          <w:sz w:val="24"/>
        </w:rPr>
      </w:pPr>
      <w:r>
        <w:rPr>
          <w:rFonts w:hint="eastAsia"/>
          <w:sz w:val="24"/>
        </w:rPr>
        <w:t>DME</w:t>
      </w:r>
      <w:r>
        <w:rPr>
          <w:rFonts w:hint="eastAsia"/>
          <w:sz w:val="24"/>
        </w:rPr>
        <w:t>询问速率测量</w:t>
      </w:r>
    </w:p>
    <w:tbl>
      <w:tblPr>
        <w:tblStyle w:val="af6"/>
        <w:tblW w:w="9976" w:type="dxa"/>
        <w:jc w:val="center"/>
        <w:tblInd w:w="-193" w:type="dxa"/>
        <w:tblLayout w:type="fixed"/>
        <w:tblLook w:val="04A0" w:firstRow="1" w:lastRow="0" w:firstColumn="1" w:lastColumn="0" w:noHBand="0" w:noVBand="1"/>
      </w:tblPr>
      <w:tblGrid>
        <w:gridCol w:w="2494"/>
        <w:gridCol w:w="2494"/>
        <w:gridCol w:w="2494"/>
        <w:gridCol w:w="2494"/>
      </w:tblGrid>
      <w:tr w:rsidR="001F2C15" w:rsidTr="001F2C15">
        <w:trPr>
          <w:trHeight w:val="283"/>
          <w:jc w:val="center"/>
        </w:trPr>
        <w:tc>
          <w:tcPr>
            <w:tcW w:w="2494" w:type="dxa"/>
            <w:vAlign w:val="center"/>
          </w:tcPr>
          <w:p w:rsidR="004A242C" w:rsidRDefault="004A242C" w:rsidP="00804BEF">
            <w:pPr>
              <w:jc w:val="center"/>
            </w:pPr>
            <w:r>
              <w:rPr>
                <w:rFonts w:hint="eastAsia"/>
              </w:rPr>
              <w:t>波道</w:t>
            </w:r>
          </w:p>
        </w:tc>
        <w:tc>
          <w:tcPr>
            <w:tcW w:w="2494" w:type="dxa"/>
            <w:vAlign w:val="center"/>
          </w:tcPr>
          <w:p w:rsidR="004A242C" w:rsidRDefault="004A242C" w:rsidP="00804BEF">
            <w:pPr>
              <w:jc w:val="center"/>
            </w:pPr>
            <w:r>
              <w:rPr>
                <w:rFonts w:hint="eastAsia"/>
              </w:rPr>
              <w:t>标称值</w:t>
            </w:r>
          </w:p>
        </w:tc>
        <w:tc>
          <w:tcPr>
            <w:tcW w:w="2494" w:type="dxa"/>
            <w:vAlign w:val="center"/>
          </w:tcPr>
          <w:p w:rsidR="004A242C" w:rsidRDefault="004A242C" w:rsidP="00804BEF">
            <w:pPr>
              <w:jc w:val="center"/>
            </w:pPr>
            <w:r>
              <w:rPr>
                <w:rFonts w:hint="eastAsia"/>
              </w:rPr>
              <w:t>实测值</w:t>
            </w:r>
          </w:p>
        </w:tc>
        <w:tc>
          <w:tcPr>
            <w:tcW w:w="2494" w:type="dxa"/>
          </w:tcPr>
          <w:p w:rsidR="004A242C" w:rsidRDefault="004A242C" w:rsidP="00804BEF">
            <w:pPr>
              <w:jc w:val="center"/>
            </w:pPr>
            <w:r w:rsidRPr="00206AA4">
              <w:rPr>
                <w:rFonts w:hint="eastAsia"/>
                <w:i/>
              </w:rPr>
              <w:t>U</w:t>
            </w:r>
            <w:r>
              <w:rPr>
                <w:rFonts w:hint="eastAsia"/>
              </w:rPr>
              <w:t>(</w:t>
            </w:r>
            <w:r w:rsidRPr="00206AA4">
              <w:rPr>
                <w:rFonts w:hint="eastAsia"/>
                <w:i/>
              </w:rPr>
              <w:t>k</w:t>
            </w:r>
            <w:r>
              <w:rPr>
                <w:rFonts w:hint="eastAsia"/>
              </w:rPr>
              <w:t>=2)</w:t>
            </w:r>
          </w:p>
        </w:tc>
      </w:tr>
      <w:tr w:rsidR="001F2C15" w:rsidTr="001F2C15">
        <w:trPr>
          <w:trHeight w:val="283"/>
          <w:jc w:val="center"/>
        </w:trPr>
        <w:tc>
          <w:tcPr>
            <w:tcW w:w="2494" w:type="dxa"/>
            <w:vMerge w:val="restart"/>
            <w:vAlign w:val="center"/>
          </w:tcPr>
          <w:p w:rsidR="004A242C" w:rsidRDefault="004A242C" w:rsidP="00804BEF">
            <w:pPr>
              <w:jc w:val="center"/>
            </w:pPr>
            <w:r>
              <w:rPr>
                <w:rFonts w:hint="eastAsia"/>
              </w:rPr>
              <w:t>1X</w:t>
            </w:r>
          </w:p>
        </w:tc>
        <w:tc>
          <w:tcPr>
            <w:tcW w:w="2494" w:type="dxa"/>
            <w:vAlign w:val="center"/>
          </w:tcPr>
          <w:p w:rsidR="004A242C" w:rsidRDefault="004A242C" w:rsidP="00804BEF">
            <w:pPr>
              <w:jc w:val="center"/>
            </w:pPr>
            <w:r>
              <w:rPr>
                <w:rFonts w:hint="eastAsia"/>
              </w:rPr>
              <w:t>10Hz</w:t>
            </w:r>
          </w:p>
        </w:tc>
        <w:tc>
          <w:tcPr>
            <w:tcW w:w="2494" w:type="dxa"/>
            <w:vAlign w:val="center"/>
          </w:tcPr>
          <w:p w:rsidR="004A242C" w:rsidRDefault="004A242C" w:rsidP="00804BEF">
            <w:pPr>
              <w:jc w:val="center"/>
            </w:pPr>
          </w:p>
        </w:tc>
        <w:tc>
          <w:tcPr>
            <w:tcW w:w="2494" w:type="dxa"/>
          </w:tcPr>
          <w:p w:rsidR="004A242C" w:rsidRDefault="004A242C" w:rsidP="00804BEF">
            <w:pPr>
              <w:jc w:val="center"/>
            </w:pPr>
          </w:p>
        </w:tc>
      </w:tr>
      <w:tr w:rsidR="001F2C15" w:rsidTr="001F2C15">
        <w:trPr>
          <w:trHeight w:val="283"/>
          <w:jc w:val="center"/>
        </w:trPr>
        <w:tc>
          <w:tcPr>
            <w:tcW w:w="2494" w:type="dxa"/>
            <w:vMerge/>
            <w:vAlign w:val="center"/>
          </w:tcPr>
          <w:p w:rsidR="004A242C" w:rsidRDefault="004A242C" w:rsidP="00804BEF">
            <w:pPr>
              <w:jc w:val="center"/>
            </w:pPr>
          </w:p>
        </w:tc>
        <w:tc>
          <w:tcPr>
            <w:tcW w:w="2494" w:type="dxa"/>
            <w:vAlign w:val="center"/>
          </w:tcPr>
          <w:p w:rsidR="004A242C" w:rsidRDefault="004A242C" w:rsidP="00804BEF">
            <w:pPr>
              <w:jc w:val="center"/>
            </w:pPr>
            <w:r>
              <w:rPr>
                <w:rFonts w:hint="eastAsia"/>
              </w:rPr>
              <w:t>100Hz</w:t>
            </w:r>
          </w:p>
        </w:tc>
        <w:tc>
          <w:tcPr>
            <w:tcW w:w="2494" w:type="dxa"/>
            <w:vAlign w:val="center"/>
          </w:tcPr>
          <w:p w:rsidR="004A242C" w:rsidRDefault="004A242C" w:rsidP="00804BEF">
            <w:pPr>
              <w:jc w:val="center"/>
            </w:pPr>
          </w:p>
        </w:tc>
        <w:tc>
          <w:tcPr>
            <w:tcW w:w="2494" w:type="dxa"/>
          </w:tcPr>
          <w:p w:rsidR="004A242C" w:rsidRDefault="004A242C" w:rsidP="00804BEF">
            <w:pPr>
              <w:jc w:val="center"/>
            </w:pPr>
          </w:p>
        </w:tc>
      </w:tr>
      <w:tr w:rsidR="001F2C15" w:rsidTr="001F2C15">
        <w:trPr>
          <w:trHeight w:val="283"/>
          <w:jc w:val="center"/>
        </w:trPr>
        <w:tc>
          <w:tcPr>
            <w:tcW w:w="2494" w:type="dxa"/>
            <w:vMerge/>
            <w:vAlign w:val="center"/>
          </w:tcPr>
          <w:p w:rsidR="004A242C" w:rsidRDefault="004A242C" w:rsidP="00804BEF">
            <w:pPr>
              <w:jc w:val="center"/>
            </w:pPr>
          </w:p>
        </w:tc>
        <w:tc>
          <w:tcPr>
            <w:tcW w:w="2494" w:type="dxa"/>
            <w:vAlign w:val="center"/>
          </w:tcPr>
          <w:p w:rsidR="004A242C" w:rsidRDefault="004A242C" w:rsidP="00804BEF">
            <w:pPr>
              <w:jc w:val="center"/>
            </w:pPr>
            <w:r>
              <w:rPr>
                <w:rFonts w:hint="eastAsia"/>
              </w:rPr>
              <w:t>250Hz</w:t>
            </w:r>
          </w:p>
        </w:tc>
        <w:tc>
          <w:tcPr>
            <w:tcW w:w="2494" w:type="dxa"/>
            <w:vAlign w:val="center"/>
          </w:tcPr>
          <w:p w:rsidR="004A242C" w:rsidRDefault="004A242C" w:rsidP="00804BEF">
            <w:pPr>
              <w:jc w:val="center"/>
            </w:pPr>
          </w:p>
        </w:tc>
        <w:tc>
          <w:tcPr>
            <w:tcW w:w="2494" w:type="dxa"/>
          </w:tcPr>
          <w:p w:rsidR="004A242C" w:rsidRDefault="004A242C" w:rsidP="00804BEF">
            <w:pPr>
              <w:jc w:val="center"/>
            </w:pPr>
          </w:p>
        </w:tc>
      </w:tr>
    </w:tbl>
    <w:p w:rsidR="00206AA4" w:rsidRPr="008214AF" w:rsidRDefault="00206AA4" w:rsidP="00206AA4"/>
    <w:p w:rsidR="00206AA4" w:rsidRDefault="00206AA4" w:rsidP="00206AA4">
      <w:pPr>
        <w:pStyle w:val="a7"/>
        <w:numPr>
          <w:ilvl w:val="1"/>
          <w:numId w:val="21"/>
        </w:numPr>
        <w:ind w:firstLineChars="0"/>
        <w:jc w:val="center"/>
        <w:rPr>
          <w:sz w:val="24"/>
        </w:rPr>
      </w:pPr>
      <w:r>
        <w:rPr>
          <w:rFonts w:hint="eastAsia"/>
          <w:sz w:val="24"/>
        </w:rPr>
        <w:t>应答机模式应答延时测量</w:t>
      </w:r>
    </w:p>
    <w:tbl>
      <w:tblPr>
        <w:tblStyle w:val="af6"/>
        <w:tblW w:w="10204" w:type="dxa"/>
        <w:jc w:val="center"/>
        <w:tblLayout w:type="fixed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4A242C" w:rsidTr="004A242C">
        <w:trPr>
          <w:jc w:val="center"/>
        </w:trPr>
        <w:tc>
          <w:tcPr>
            <w:tcW w:w="2551" w:type="dxa"/>
            <w:vAlign w:val="center"/>
          </w:tcPr>
          <w:p w:rsidR="004A242C" w:rsidRDefault="004A242C" w:rsidP="00804BEF">
            <w:pPr>
              <w:jc w:val="center"/>
            </w:pPr>
            <w:r>
              <w:rPr>
                <w:rFonts w:hint="eastAsia"/>
              </w:rPr>
              <w:t>模式</w:t>
            </w:r>
          </w:p>
        </w:tc>
        <w:tc>
          <w:tcPr>
            <w:tcW w:w="2551" w:type="dxa"/>
            <w:vAlign w:val="center"/>
          </w:tcPr>
          <w:p w:rsidR="004A242C" w:rsidRDefault="004A242C" w:rsidP="00804BEF">
            <w:pPr>
              <w:jc w:val="center"/>
            </w:pPr>
            <w:r>
              <w:rPr>
                <w:rFonts w:hint="eastAsia"/>
              </w:rPr>
              <w:t>标准值</w:t>
            </w:r>
          </w:p>
        </w:tc>
        <w:tc>
          <w:tcPr>
            <w:tcW w:w="2551" w:type="dxa"/>
            <w:vAlign w:val="center"/>
          </w:tcPr>
          <w:p w:rsidR="004A242C" w:rsidRDefault="004A242C" w:rsidP="00804BEF">
            <w:pPr>
              <w:jc w:val="center"/>
            </w:pPr>
            <w:r>
              <w:rPr>
                <w:rFonts w:hint="eastAsia"/>
              </w:rPr>
              <w:t>实测值</w:t>
            </w:r>
          </w:p>
        </w:tc>
        <w:tc>
          <w:tcPr>
            <w:tcW w:w="2551" w:type="dxa"/>
          </w:tcPr>
          <w:p w:rsidR="004A242C" w:rsidRDefault="004A242C" w:rsidP="00804BEF">
            <w:pPr>
              <w:jc w:val="center"/>
            </w:pPr>
            <w:r w:rsidRPr="00206AA4">
              <w:rPr>
                <w:rFonts w:hint="eastAsia"/>
                <w:i/>
              </w:rPr>
              <w:t>U</w:t>
            </w:r>
            <w:r>
              <w:rPr>
                <w:rFonts w:hint="eastAsia"/>
              </w:rPr>
              <w:t>(</w:t>
            </w:r>
            <w:r w:rsidRPr="00206AA4">
              <w:rPr>
                <w:rFonts w:hint="eastAsia"/>
                <w:i/>
              </w:rPr>
              <w:t>k</w:t>
            </w:r>
            <w:r>
              <w:rPr>
                <w:rFonts w:hint="eastAsia"/>
              </w:rPr>
              <w:t>=2)</w:t>
            </w:r>
          </w:p>
        </w:tc>
      </w:tr>
      <w:tr w:rsidR="004A242C" w:rsidTr="004A242C">
        <w:trPr>
          <w:jc w:val="center"/>
        </w:trPr>
        <w:tc>
          <w:tcPr>
            <w:tcW w:w="2551" w:type="dxa"/>
            <w:vAlign w:val="center"/>
          </w:tcPr>
          <w:p w:rsidR="004A242C" w:rsidRDefault="004A242C" w:rsidP="00804BEF">
            <w:pPr>
              <w:jc w:val="center"/>
            </w:pPr>
            <w:r>
              <w:rPr>
                <w:rFonts w:hint="eastAsia"/>
              </w:rPr>
              <w:t>A</w:t>
            </w:r>
            <w:r>
              <w:rPr>
                <w:rFonts w:hint="eastAsia"/>
              </w:rPr>
              <w:t>模式</w:t>
            </w:r>
          </w:p>
        </w:tc>
        <w:tc>
          <w:tcPr>
            <w:tcW w:w="2551" w:type="dxa"/>
            <w:vAlign w:val="center"/>
          </w:tcPr>
          <w:p w:rsidR="004A242C" w:rsidRDefault="004A242C" w:rsidP="00804BEF">
            <w:pPr>
              <w:jc w:val="center"/>
            </w:pPr>
          </w:p>
        </w:tc>
        <w:tc>
          <w:tcPr>
            <w:tcW w:w="2551" w:type="dxa"/>
            <w:vAlign w:val="center"/>
          </w:tcPr>
          <w:p w:rsidR="004A242C" w:rsidRDefault="004A242C" w:rsidP="00804BEF">
            <w:pPr>
              <w:jc w:val="center"/>
            </w:pPr>
          </w:p>
        </w:tc>
        <w:tc>
          <w:tcPr>
            <w:tcW w:w="2551" w:type="dxa"/>
          </w:tcPr>
          <w:p w:rsidR="004A242C" w:rsidRDefault="004A242C" w:rsidP="00804BEF">
            <w:pPr>
              <w:jc w:val="center"/>
            </w:pPr>
          </w:p>
        </w:tc>
      </w:tr>
      <w:tr w:rsidR="004A242C" w:rsidTr="004A242C">
        <w:trPr>
          <w:jc w:val="center"/>
        </w:trPr>
        <w:tc>
          <w:tcPr>
            <w:tcW w:w="2551" w:type="dxa"/>
            <w:vAlign w:val="center"/>
          </w:tcPr>
          <w:p w:rsidR="004A242C" w:rsidRDefault="004A242C" w:rsidP="00804BEF">
            <w:pPr>
              <w:jc w:val="center"/>
            </w:pPr>
            <w:r>
              <w:rPr>
                <w:rFonts w:hint="eastAsia"/>
              </w:rPr>
              <w:t>C</w:t>
            </w:r>
            <w:r>
              <w:rPr>
                <w:rFonts w:hint="eastAsia"/>
              </w:rPr>
              <w:t>模式</w:t>
            </w:r>
          </w:p>
        </w:tc>
        <w:tc>
          <w:tcPr>
            <w:tcW w:w="2551" w:type="dxa"/>
            <w:vAlign w:val="center"/>
          </w:tcPr>
          <w:p w:rsidR="004A242C" w:rsidRDefault="004A242C" w:rsidP="00804BEF">
            <w:pPr>
              <w:jc w:val="center"/>
            </w:pPr>
          </w:p>
        </w:tc>
        <w:tc>
          <w:tcPr>
            <w:tcW w:w="2551" w:type="dxa"/>
            <w:vAlign w:val="center"/>
          </w:tcPr>
          <w:p w:rsidR="004A242C" w:rsidRDefault="004A242C" w:rsidP="00804BEF">
            <w:pPr>
              <w:jc w:val="center"/>
            </w:pPr>
          </w:p>
        </w:tc>
        <w:tc>
          <w:tcPr>
            <w:tcW w:w="2551" w:type="dxa"/>
          </w:tcPr>
          <w:p w:rsidR="004A242C" w:rsidRDefault="004A242C" w:rsidP="00804BEF">
            <w:pPr>
              <w:jc w:val="center"/>
            </w:pPr>
          </w:p>
        </w:tc>
      </w:tr>
      <w:tr w:rsidR="00EA5990" w:rsidTr="004A242C">
        <w:trPr>
          <w:jc w:val="center"/>
        </w:trPr>
        <w:tc>
          <w:tcPr>
            <w:tcW w:w="2551" w:type="dxa"/>
            <w:vAlign w:val="center"/>
          </w:tcPr>
          <w:p w:rsidR="00EA5990" w:rsidRDefault="00EA5990" w:rsidP="00804BEF">
            <w:pPr>
              <w:jc w:val="center"/>
            </w:pPr>
            <w:r>
              <w:rPr>
                <w:rFonts w:hint="eastAsia"/>
              </w:rPr>
              <w:t>A/S</w:t>
            </w:r>
            <w:r>
              <w:rPr>
                <w:rFonts w:hint="eastAsia"/>
              </w:rPr>
              <w:t>模式全呼叫</w:t>
            </w:r>
          </w:p>
        </w:tc>
        <w:tc>
          <w:tcPr>
            <w:tcW w:w="2551" w:type="dxa"/>
            <w:vAlign w:val="center"/>
          </w:tcPr>
          <w:p w:rsidR="00EA5990" w:rsidRDefault="00EA5990" w:rsidP="00804BEF">
            <w:pPr>
              <w:jc w:val="center"/>
            </w:pPr>
          </w:p>
        </w:tc>
        <w:tc>
          <w:tcPr>
            <w:tcW w:w="2551" w:type="dxa"/>
            <w:vAlign w:val="center"/>
          </w:tcPr>
          <w:p w:rsidR="00EA5990" w:rsidRDefault="00EA5990" w:rsidP="00804BEF">
            <w:pPr>
              <w:jc w:val="center"/>
            </w:pPr>
          </w:p>
        </w:tc>
        <w:tc>
          <w:tcPr>
            <w:tcW w:w="2551" w:type="dxa"/>
          </w:tcPr>
          <w:p w:rsidR="00EA5990" w:rsidRDefault="00EA5990" w:rsidP="00804BEF">
            <w:pPr>
              <w:jc w:val="center"/>
            </w:pPr>
          </w:p>
        </w:tc>
      </w:tr>
      <w:tr w:rsidR="00EA5990" w:rsidTr="004A242C">
        <w:trPr>
          <w:jc w:val="center"/>
        </w:trPr>
        <w:tc>
          <w:tcPr>
            <w:tcW w:w="2551" w:type="dxa"/>
            <w:vAlign w:val="center"/>
          </w:tcPr>
          <w:p w:rsidR="00EA5990" w:rsidRDefault="00EA5990" w:rsidP="00804BEF">
            <w:pPr>
              <w:jc w:val="center"/>
            </w:pPr>
            <w:r>
              <w:rPr>
                <w:rFonts w:hint="eastAsia"/>
              </w:rPr>
              <w:t>C/S</w:t>
            </w:r>
            <w:r>
              <w:rPr>
                <w:rFonts w:hint="eastAsia"/>
              </w:rPr>
              <w:t>模式全呼叫</w:t>
            </w:r>
          </w:p>
        </w:tc>
        <w:tc>
          <w:tcPr>
            <w:tcW w:w="2551" w:type="dxa"/>
            <w:vAlign w:val="center"/>
          </w:tcPr>
          <w:p w:rsidR="00EA5990" w:rsidRDefault="00EA5990" w:rsidP="00804BEF">
            <w:pPr>
              <w:jc w:val="center"/>
            </w:pPr>
          </w:p>
        </w:tc>
        <w:tc>
          <w:tcPr>
            <w:tcW w:w="2551" w:type="dxa"/>
            <w:vAlign w:val="center"/>
          </w:tcPr>
          <w:p w:rsidR="00EA5990" w:rsidRDefault="00EA5990" w:rsidP="00804BEF">
            <w:pPr>
              <w:jc w:val="center"/>
            </w:pPr>
          </w:p>
        </w:tc>
        <w:tc>
          <w:tcPr>
            <w:tcW w:w="2551" w:type="dxa"/>
          </w:tcPr>
          <w:p w:rsidR="00EA5990" w:rsidRDefault="00EA5990" w:rsidP="00804BEF">
            <w:pPr>
              <w:jc w:val="center"/>
            </w:pPr>
          </w:p>
        </w:tc>
      </w:tr>
      <w:tr w:rsidR="004A242C" w:rsidTr="004A242C">
        <w:trPr>
          <w:jc w:val="center"/>
        </w:trPr>
        <w:tc>
          <w:tcPr>
            <w:tcW w:w="2551" w:type="dxa"/>
            <w:vAlign w:val="center"/>
          </w:tcPr>
          <w:p w:rsidR="004A242C" w:rsidRDefault="004A242C" w:rsidP="00804BEF">
            <w:pPr>
              <w:jc w:val="center"/>
            </w:pPr>
            <w:r>
              <w:rPr>
                <w:rFonts w:hint="eastAsia"/>
              </w:rPr>
              <w:t>S</w:t>
            </w:r>
            <w:r>
              <w:rPr>
                <w:rFonts w:hint="eastAsia"/>
              </w:rPr>
              <w:t>模式</w:t>
            </w:r>
          </w:p>
        </w:tc>
        <w:tc>
          <w:tcPr>
            <w:tcW w:w="2551" w:type="dxa"/>
            <w:vAlign w:val="center"/>
          </w:tcPr>
          <w:p w:rsidR="004A242C" w:rsidRDefault="004A242C" w:rsidP="00804BEF">
            <w:pPr>
              <w:jc w:val="center"/>
            </w:pPr>
          </w:p>
        </w:tc>
        <w:tc>
          <w:tcPr>
            <w:tcW w:w="2551" w:type="dxa"/>
            <w:vAlign w:val="center"/>
          </w:tcPr>
          <w:p w:rsidR="004A242C" w:rsidRDefault="004A242C" w:rsidP="00804BEF">
            <w:pPr>
              <w:jc w:val="center"/>
            </w:pPr>
          </w:p>
        </w:tc>
        <w:tc>
          <w:tcPr>
            <w:tcW w:w="2551" w:type="dxa"/>
          </w:tcPr>
          <w:p w:rsidR="004A242C" w:rsidRDefault="004A242C" w:rsidP="00804BEF">
            <w:pPr>
              <w:jc w:val="center"/>
            </w:pPr>
          </w:p>
        </w:tc>
      </w:tr>
      <w:tr w:rsidR="00EA5990" w:rsidTr="004A242C">
        <w:trPr>
          <w:jc w:val="center"/>
        </w:trPr>
        <w:tc>
          <w:tcPr>
            <w:tcW w:w="2551" w:type="dxa"/>
            <w:vAlign w:val="center"/>
          </w:tcPr>
          <w:p w:rsidR="00EA5990" w:rsidRDefault="00EA5990" w:rsidP="00804BEF">
            <w:pPr>
              <w:jc w:val="center"/>
            </w:pPr>
            <w:r>
              <w:t>…</w:t>
            </w:r>
          </w:p>
        </w:tc>
        <w:tc>
          <w:tcPr>
            <w:tcW w:w="2551" w:type="dxa"/>
            <w:vAlign w:val="center"/>
          </w:tcPr>
          <w:p w:rsidR="00EA5990" w:rsidRDefault="00EA5990" w:rsidP="00804BEF">
            <w:pPr>
              <w:jc w:val="center"/>
            </w:pPr>
          </w:p>
        </w:tc>
        <w:tc>
          <w:tcPr>
            <w:tcW w:w="2551" w:type="dxa"/>
            <w:vAlign w:val="center"/>
          </w:tcPr>
          <w:p w:rsidR="00EA5990" w:rsidRDefault="00EA5990" w:rsidP="00804BEF">
            <w:pPr>
              <w:jc w:val="center"/>
            </w:pPr>
          </w:p>
        </w:tc>
        <w:tc>
          <w:tcPr>
            <w:tcW w:w="2551" w:type="dxa"/>
          </w:tcPr>
          <w:p w:rsidR="00EA5990" w:rsidRDefault="00EA5990" w:rsidP="00804BEF">
            <w:pPr>
              <w:jc w:val="center"/>
            </w:pPr>
          </w:p>
        </w:tc>
      </w:tr>
    </w:tbl>
    <w:p w:rsidR="00206AA4" w:rsidRDefault="00206AA4" w:rsidP="00206AA4">
      <w:pPr>
        <w:jc w:val="center"/>
      </w:pPr>
    </w:p>
    <w:p w:rsidR="00206AA4" w:rsidRDefault="00206AA4" w:rsidP="00206AA4">
      <w:pPr>
        <w:widowControl/>
      </w:pPr>
      <w:r>
        <w:br w:type="page"/>
      </w:r>
    </w:p>
    <w:p w:rsidR="00CA1BA0" w:rsidRDefault="0034517E" w:rsidP="00C520D7">
      <w:pPr>
        <w:pStyle w:val="afd"/>
      </w:pPr>
      <w:bookmarkStart w:id="74" w:name="_Toc110700990"/>
      <w:r w:rsidRPr="0034517E">
        <w:lastRenderedPageBreak/>
        <w:t>附录</w:t>
      </w:r>
      <w:r w:rsidRPr="0034517E">
        <w:t>C</w:t>
      </w:r>
      <w:r w:rsidR="002E6E13" w:rsidRPr="002E6E13">
        <w:rPr>
          <w:rFonts w:hint="eastAsia"/>
          <w:color w:val="FFFFFF" w:themeColor="background1"/>
        </w:rPr>
        <w:t xml:space="preserve"> </w:t>
      </w:r>
      <w:r w:rsidR="002E6E13" w:rsidRPr="002E6E13">
        <w:rPr>
          <w:rFonts w:ascii="黑体" w:hint="eastAsia"/>
          <w:color w:val="FFFFFF" w:themeColor="background1"/>
          <w:szCs w:val="28"/>
        </w:rPr>
        <w:t>校准不确定度评定示例</w:t>
      </w:r>
      <w:bookmarkEnd w:id="74"/>
    </w:p>
    <w:p w:rsidR="00492F97" w:rsidRDefault="003E6B4E" w:rsidP="0034517E">
      <w:pPr>
        <w:jc w:val="center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主要项目</w:t>
      </w:r>
      <w:r w:rsidR="00645FCB">
        <w:rPr>
          <w:rFonts w:ascii="黑体" w:eastAsia="黑体" w:hint="eastAsia"/>
          <w:sz w:val="28"/>
          <w:szCs w:val="28"/>
        </w:rPr>
        <w:t>校准</w:t>
      </w:r>
      <w:r w:rsidR="0034517E" w:rsidRPr="00645FCB">
        <w:rPr>
          <w:rFonts w:ascii="黑体" w:eastAsia="黑体" w:hint="eastAsia"/>
          <w:sz w:val="28"/>
          <w:szCs w:val="28"/>
        </w:rPr>
        <w:t>不确定度评定示例</w:t>
      </w:r>
    </w:p>
    <w:p w:rsidR="00FE0A97" w:rsidRDefault="004B19FF" w:rsidP="00953D8C">
      <w:pPr>
        <w:pStyle w:val="a4"/>
        <w:ind w:left="485" w:hanging="485"/>
      </w:pPr>
      <w:r w:rsidRPr="004B19FF">
        <w:rPr>
          <w:rFonts w:hint="eastAsia"/>
        </w:rPr>
        <w:t>频率校准不确定度评定</w:t>
      </w:r>
    </w:p>
    <w:p w:rsidR="004B19FF" w:rsidRDefault="00E518C9" w:rsidP="00953D8C">
      <w:pPr>
        <w:pStyle w:val="a4"/>
        <w:numPr>
          <w:ilvl w:val="1"/>
          <w:numId w:val="33"/>
        </w:numPr>
        <w:ind w:left="485" w:hanging="485"/>
      </w:pPr>
      <w:r>
        <w:rPr>
          <w:rFonts w:hint="eastAsia"/>
        </w:rPr>
        <w:t>测量方法</w:t>
      </w:r>
    </w:p>
    <w:p w:rsidR="006A36F6" w:rsidRDefault="006A36F6" w:rsidP="00FA1968">
      <w:pPr>
        <w:pStyle w:val="21"/>
        <w:ind w:firstLine="480"/>
      </w:pPr>
      <w:r>
        <w:rPr>
          <w:rFonts w:hint="eastAsia"/>
        </w:rPr>
        <w:t>使用频率计直接测量被校应答机、测距机测试仪输出信号的频率。</w:t>
      </w:r>
    </w:p>
    <w:p w:rsidR="0066276B" w:rsidRDefault="006A36F6" w:rsidP="00FA1968">
      <w:pPr>
        <w:pStyle w:val="21"/>
        <w:ind w:firstLine="480"/>
      </w:pPr>
      <w:r>
        <w:rPr>
          <w:rFonts w:hint="eastAsia"/>
        </w:rPr>
        <w:t>以使用频率计</w:t>
      </w:r>
      <w:r w:rsidR="004E08DC">
        <w:rPr>
          <w:rFonts w:hint="eastAsia"/>
        </w:rPr>
        <w:t>R5373P</w:t>
      </w:r>
      <w:r>
        <w:rPr>
          <w:rFonts w:hint="eastAsia"/>
        </w:rPr>
        <w:t>校准型号为</w:t>
      </w:r>
      <w:r>
        <w:rPr>
          <w:rFonts w:hint="eastAsia"/>
        </w:rPr>
        <w:t>ATC-5000NG</w:t>
      </w:r>
      <w:r>
        <w:rPr>
          <w:rFonts w:hint="eastAsia"/>
        </w:rPr>
        <w:t>的应答机、测距机测试仪</w:t>
      </w:r>
      <w:r>
        <w:rPr>
          <w:rFonts w:hint="eastAsia"/>
        </w:rPr>
        <w:t>9</w:t>
      </w:r>
      <w:r w:rsidR="00B2020D">
        <w:rPr>
          <w:rFonts w:hint="eastAsia"/>
        </w:rPr>
        <w:t>5</w:t>
      </w:r>
      <w:r>
        <w:rPr>
          <w:rFonts w:hint="eastAsia"/>
        </w:rPr>
        <w:t>2MHz</w:t>
      </w:r>
      <w:r>
        <w:rPr>
          <w:rFonts w:hint="eastAsia"/>
        </w:rPr>
        <w:t>输出载波频率</w:t>
      </w:r>
      <w:r w:rsidR="0066276B">
        <w:rPr>
          <w:rFonts w:hint="eastAsia"/>
        </w:rPr>
        <w:t>为例</w:t>
      </w:r>
      <w:r>
        <w:rPr>
          <w:rFonts w:hint="eastAsia"/>
        </w:rPr>
        <w:t>。</w:t>
      </w:r>
    </w:p>
    <w:p w:rsidR="00E518C9" w:rsidRDefault="00E518C9" w:rsidP="00953D8C">
      <w:pPr>
        <w:pStyle w:val="a4"/>
        <w:numPr>
          <w:ilvl w:val="1"/>
          <w:numId w:val="33"/>
        </w:numPr>
        <w:ind w:left="485" w:hanging="485"/>
      </w:pPr>
      <w:r>
        <w:rPr>
          <w:rFonts w:hint="eastAsia"/>
        </w:rPr>
        <w:t>不确定来源</w:t>
      </w:r>
    </w:p>
    <w:p w:rsidR="006A36F6" w:rsidRDefault="004907E7" w:rsidP="00FA1968">
      <w:pPr>
        <w:pStyle w:val="21"/>
        <w:ind w:firstLine="480"/>
      </w:pPr>
      <w:r>
        <w:rPr>
          <w:rFonts w:hint="eastAsia"/>
        </w:rPr>
        <w:t>不确定度来源有以下</w:t>
      </w:r>
      <w:r>
        <w:rPr>
          <w:rFonts w:hint="eastAsia"/>
        </w:rPr>
        <w:t>3</w:t>
      </w:r>
      <w:r>
        <w:rPr>
          <w:rFonts w:hint="eastAsia"/>
        </w:rPr>
        <w:t>项：</w:t>
      </w:r>
    </w:p>
    <w:p w:rsidR="004907E7" w:rsidRDefault="004907E7" w:rsidP="004907E7">
      <w:pPr>
        <w:pStyle w:val="a8"/>
        <w:numPr>
          <w:ilvl w:val="0"/>
          <w:numId w:val="34"/>
        </w:numPr>
        <w:ind w:firstLineChars="0"/>
      </w:pPr>
      <w:r>
        <w:rPr>
          <w:rFonts w:hint="eastAsia"/>
        </w:rPr>
        <w:t>由频率计计数不准引入的不确定度分量</w:t>
      </w:r>
      <w:r w:rsidRPr="004907E7">
        <w:rPr>
          <w:rFonts w:hint="eastAsia"/>
          <w:i/>
        </w:rPr>
        <w:t>u</w:t>
      </w:r>
      <w:r w:rsidRPr="004907E7">
        <w:rPr>
          <w:rFonts w:hint="eastAsia"/>
          <w:vertAlign w:val="subscript"/>
        </w:rPr>
        <w:t>1</w:t>
      </w:r>
      <w:r>
        <w:rPr>
          <w:rFonts w:hint="eastAsia"/>
        </w:rPr>
        <w:t>；</w:t>
      </w:r>
    </w:p>
    <w:p w:rsidR="004907E7" w:rsidRDefault="004907E7" w:rsidP="004907E7">
      <w:pPr>
        <w:pStyle w:val="a8"/>
        <w:numPr>
          <w:ilvl w:val="0"/>
          <w:numId w:val="34"/>
        </w:numPr>
        <w:ind w:firstLineChars="0"/>
      </w:pPr>
      <w:r>
        <w:rPr>
          <w:rFonts w:hint="eastAsia"/>
        </w:rPr>
        <w:t>由频率计分辨力引入的不确定度分量</w:t>
      </w:r>
      <w:r w:rsidRPr="004907E7">
        <w:rPr>
          <w:rFonts w:hint="eastAsia"/>
          <w:i/>
        </w:rPr>
        <w:t>u</w:t>
      </w:r>
      <w:r w:rsidRPr="004907E7">
        <w:rPr>
          <w:rFonts w:hint="eastAsia"/>
          <w:vertAlign w:val="subscript"/>
        </w:rPr>
        <w:t>2</w:t>
      </w:r>
      <w:r>
        <w:rPr>
          <w:rFonts w:hint="eastAsia"/>
        </w:rPr>
        <w:t>；</w:t>
      </w:r>
    </w:p>
    <w:p w:rsidR="004907E7" w:rsidRPr="004907E7" w:rsidRDefault="00E060D6" w:rsidP="004907E7">
      <w:pPr>
        <w:pStyle w:val="a8"/>
        <w:numPr>
          <w:ilvl w:val="0"/>
          <w:numId w:val="34"/>
        </w:numPr>
        <w:ind w:firstLineChars="0"/>
      </w:pPr>
      <w:r>
        <w:rPr>
          <w:rFonts w:hint="eastAsia"/>
        </w:rPr>
        <w:t>重复度</w:t>
      </w:r>
      <w:r w:rsidR="004907E7">
        <w:rPr>
          <w:rFonts w:hint="eastAsia"/>
        </w:rPr>
        <w:t>引入的不确定度分量</w:t>
      </w:r>
      <w:r w:rsidR="004907E7" w:rsidRPr="004907E7">
        <w:rPr>
          <w:rFonts w:hint="eastAsia"/>
          <w:i/>
        </w:rPr>
        <w:t>u</w:t>
      </w:r>
      <w:r w:rsidR="004907E7" w:rsidRPr="004907E7">
        <w:rPr>
          <w:rFonts w:hint="eastAsia"/>
          <w:vertAlign w:val="subscript"/>
        </w:rPr>
        <w:t>3</w:t>
      </w:r>
      <w:r w:rsidR="004907E7">
        <w:rPr>
          <w:rFonts w:hint="eastAsia"/>
        </w:rPr>
        <w:t>；</w:t>
      </w:r>
    </w:p>
    <w:p w:rsidR="00E518C9" w:rsidRDefault="00E518C9" w:rsidP="00953D8C">
      <w:pPr>
        <w:pStyle w:val="a4"/>
        <w:numPr>
          <w:ilvl w:val="1"/>
          <w:numId w:val="33"/>
        </w:numPr>
        <w:ind w:left="485" w:hanging="485"/>
      </w:pPr>
      <w:r>
        <w:rPr>
          <w:rFonts w:hint="eastAsia"/>
        </w:rPr>
        <w:t>标准不确定度评定</w:t>
      </w:r>
    </w:p>
    <w:p w:rsidR="005611FA" w:rsidRDefault="00E060D6" w:rsidP="00953D8C">
      <w:pPr>
        <w:pStyle w:val="a4"/>
        <w:numPr>
          <w:ilvl w:val="2"/>
          <w:numId w:val="33"/>
        </w:numPr>
        <w:ind w:left="485" w:hanging="485"/>
      </w:pPr>
      <w:r>
        <w:rPr>
          <w:rFonts w:hint="eastAsia"/>
        </w:rPr>
        <w:t>频率计数器计数不准引入的不确定度分量</w:t>
      </w:r>
    </w:p>
    <w:p w:rsidR="00E060D6" w:rsidRDefault="00F704EE" w:rsidP="00FA1968">
      <w:pPr>
        <w:pStyle w:val="21"/>
        <w:ind w:firstLine="480"/>
      </w:pPr>
      <w:r>
        <w:rPr>
          <w:rFonts w:hint="eastAsia"/>
        </w:rPr>
        <w:t>R5373P</w:t>
      </w:r>
      <w:r w:rsidR="00E060D6">
        <w:rPr>
          <w:rFonts w:hint="eastAsia"/>
        </w:rPr>
        <w:t>频率计的准确度为</w:t>
      </w:r>
      <w:r>
        <w:rPr>
          <w:rFonts w:hint="eastAsia"/>
        </w:rPr>
        <w:t>2</w:t>
      </w:r>
      <w:r w:rsidR="0019001A">
        <w:rPr>
          <w:rFonts w:hint="eastAsia"/>
        </w:rPr>
        <w:t>×</w:t>
      </w:r>
      <w:r w:rsidR="0019001A">
        <w:rPr>
          <w:rFonts w:hint="eastAsia"/>
        </w:rPr>
        <w:t>10</w:t>
      </w:r>
      <w:r w:rsidR="0019001A" w:rsidRPr="0019001A">
        <w:rPr>
          <w:rFonts w:hint="eastAsia"/>
          <w:vertAlign w:val="superscript"/>
        </w:rPr>
        <w:t>-</w:t>
      </w:r>
      <w:r>
        <w:rPr>
          <w:rFonts w:hint="eastAsia"/>
          <w:vertAlign w:val="superscript"/>
        </w:rPr>
        <w:t>8</w:t>
      </w:r>
      <w:r w:rsidR="00D70485">
        <w:rPr>
          <w:rFonts w:hint="eastAsia"/>
        </w:rPr>
        <w:t>。按均匀分布</w:t>
      </w:r>
      <w:r w:rsidR="005F4D97">
        <w:rPr>
          <w:rFonts w:hint="eastAsia"/>
        </w:rPr>
        <w:t>，包含因子</w:t>
      </w:r>
      <w:r w:rsidR="005F4D97" w:rsidRPr="005F4D97">
        <w:rPr>
          <w:rFonts w:hint="eastAsia"/>
          <w:i/>
        </w:rPr>
        <w:t>k</w:t>
      </w:r>
      <w:r w:rsidR="005F4D97" w:rsidRPr="005F4D97">
        <w:rPr>
          <w:rFonts w:hint="eastAsia"/>
          <w:vertAlign w:val="subscript"/>
        </w:rPr>
        <w:t>1</w:t>
      </w:r>
      <w:r w:rsidR="005F4D97">
        <w:rPr>
          <w:rFonts w:hint="eastAsia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</w:rPr>
              <m:t>3</m:t>
            </m:r>
          </m:e>
        </m:rad>
      </m:oMath>
      <w:r w:rsidR="005F4D97">
        <w:rPr>
          <w:rFonts w:hint="eastAsia"/>
        </w:rPr>
        <w:t>，可得引入的相对不确定度分量为</w:t>
      </w:r>
      <w:r w:rsidR="005F4D97" w:rsidRPr="004907E7">
        <w:rPr>
          <w:rFonts w:hint="eastAsia"/>
          <w:i/>
        </w:rPr>
        <w:t>u</w:t>
      </w:r>
      <w:r w:rsidR="005F4D97" w:rsidRPr="004907E7">
        <w:rPr>
          <w:rFonts w:hint="eastAsia"/>
          <w:vertAlign w:val="subscript"/>
        </w:rPr>
        <w:t>1</w:t>
      </w:r>
      <w:r w:rsidR="005F4D97">
        <w:rPr>
          <w:rFonts w:hint="eastAsia"/>
          <w:vertAlign w:val="subscript"/>
        </w:rPr>
        <w:t>r</w:t>
      </w:r>
      <w:r w:rsidR="005F4D97" w:rsidRPr="005F4D97">
        <w:rPr>
          <w:rFonts w:hint="eastAsia"/>
        </w:rPr>
        <w:t>=</w:t>
      </w:r>
      <w:r w:rsidR="005F4D97">
        <w:rPr>
          <w:rFonts w:hint="eastAsia"/>
        </w:rPr>
        <w:t>0.82</w:t>
      </w:r>
      <w:r w:rsidR="005F4D97">
        <w:rPr>
          <w:rFonts w:hint="eastAsia"/>
        </w:rPr>
        <w:t>×</w:t>
      </w:r>
      <w:r w:rsidR="005F4D97">
        <w:rPr>
          <w:rFonts w:hint="eastAsia"/>
        </w:rPr>
        <w:t>10</w:t>
      </w:r>
      <w:r w:rsidR="005F4D97" w:rsidRPr="005F4D97">
        <w:rPr>
          <w:rFonts w:hint="eastAsia"/>
          <w:vertAlign w:val="superscript"/>
        </w:rPr>
        <w:t>-8</w:t>
      </w:r>
      <w:r w:rsidR="005F4D97">
        <w:rPr>
          <w:rFonts w:hint="eastAsia"/>
        </w:rPr>
        <w:t>；</w:t>
      </w:r>
    </w:p>
    <w:p w:rsidR="005F4D97" w:rsidRDefault="005F4D97" w:rsidP="00953D8C">
      <w:pPr>
        <w:pStyle w:val="a4"/>
        <w:numPr>
          <w:ilvl w:val="2"/>
          <w:numId w:val="33"/>
        </w:numPr>
        <w:ind w:left="485" w:hanging="485"/>
      </w:pPr>
      <w:r>
        <w:rPr>
          <w:rFonts w:hint="eastAsia"/>
        </w:rPr>
        <w:t>频率计数器分辨力引入的不确定度分量</w:t>
      </w:r>
    </w:p>
    <w:p w:rsidR="005F4D97" w:rsidRPr="0022201A" w:rsidRDefault="005F4D97" w:rsidP="00FA1968">
      <w:pPr>
        <w:pStyle w:val="21"/>
        <w:ind w:firstLine="480"/>
      </w:pPr>
      <w:r>
        <w:rPr>
          <w:rFonts w:hint="eastAsia"/>
        </w:rPr>
        <w:t>对于频率计</w:t>
      </w:r>
      <w:r>
        <w:rPr>
          <w:rFonts w:hint="eastAsia"/>
        </w:rPr>
        <w:t>R5373P</w:t>
      </w:r>
      <w:r>
        <w:rPr>
          <w:rFonts w:hint="eastAsia"/>
        </w:rPr>
        <w:t>，其分辨力为</w:t>
      </w:r>
      <w:r w:rsidR="003A4580">
        <w:rPr>
          <w:rFonts w:hint="eastAsia"/>
        </w:rPr>
        <w:t>1</w:t>
      </w:r>
      <w:r>
        <w:rPr>
          <w:rFonts w:hint="eastAsia"/>
        </w:rPr>
        <w:t>Hz</w:t>
      </w:r>
      <w:r>
        <w:rPr>
          <w:rFonts w:hint="eastAsia"/>
        </w:rPr>
        <w:t>，则引入的不确定度分量为</w:t>
      </w:r>
      <w:r w:rsidRPr="004907E7">
        <w:rPr>
          <w:rFonts w:hint="eastAsia"/>
          <w:i/>
        </w:rPr>
        <w:t>u</w:t>
      </w:r>
      <w:r>
        <w:rPr>
          <w:rFonts w:hint="eastAsia"/>
          <w:vertAlign w:val="subscript"/>
        </w:rPr>
        <w:t>2</w:t>
      </w:r>
      <w:r w:rsidRPr="005F4D97">
        <w:rPr>
          <w:rFonts w:hint="eastAsia"/>
        </w:rPr>
        <w:t>=</w:t>
      </w:r>
      <w:r>
        <w:rPr>
          <w:rFonts w:hint="eastAsia"/>
        </w:rPr>
        <w:t>0.289Hz</w:t>
      </w:r>
      <w:r>
        <w:rPr>
          <w:rFonts w:hint="eastAsia"/>
        </w:rPr>
        <w:t>，</w:t>
      </w:r>
      <w:r w:rsidR="001D6762">
        <w:rPr>
          <w:rFonts w:hint="eastAsia"/>
        </w:rPr>
        <w:t>包含因子为</w:t>
      </w:r>
      <w:r w:rsidR="001D6762" w:rsidRPr="005F4D97">
        <w:rPr>
          <w:rFonts w:hint="eastAsia"/>
          <w:i/>
        </w:rPr>
        <w:t>k</w:t>
      </w:r>
      <w:r w:rsidR="001D6762">
        <w:rPr>
          <w:rFonts w:hint="eastAsia"/>
          <w:vertAlign w:val="subscript"/>
        </w:rPr>
        <w:t>2</w:t>
      </w:r>
      <w:r w:rsidR="001D6762">
        <w:rPr>
          <w:rFonts w:hint="eastAsia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</w:rPr>
              <m:t>3</m:t>
            </m:r>
          </m:e>
        </m:rad>
      </m:oMath>
      <w:r w:rsidR="001D6762">
        <w:rPr>
          <w:rFonts w:hint="eastAsia"/>
        </w:rPr>
        <w:t>，</w:t>
      </w:r>
      <w:r>
        <w:rPr>
          <w:rFonts w:hint="eastAsia"/>
        </w:rPr>
        <w:t>转换为相对不确定分量为</w:t>
      </w:r>
      <w:r w:rsidRPr="004907E7">
        <w:rPr>
          <w:rFonts w:hint="eastAsia"/>
          <w:i/>
        </w:rPr>
        <w:t>u</w:t>
      </w:r>
      <w:r>
        <w:rPr>
          <w:rFonts w:hint="eastAsia"/>
          <w:vertAlign w:val="subscript"/>
        </w:rPr>
        <w:t>2r</w:t>
      </w:r>
      <w:r w:rsidRPr="005F4D97">
        <w:rPr>
          <w:rFonts w:hint="eastAsia"/>
        </w:rPr>
        <w:t>=</w:t>
      </w:r>
      <w:r w:rsidR="0022201A">
        <w:rPr>
          <w:rFonts w:hint="eastAsia"/>
        </w:rPr>
        <w:t>3</w:t>
      </w:r>
      <w:r>
        <w:rPr>
          <w:rFonts w:hint="eastAsia"/>
        </w:rPr>
        <w:t>×</w:t>
      </w:r>
      <w:r>
        <w:rPr>
          <w:rFonts w:hint="eastAsia"/>
        </w:rPr>
        <w:t>10</w:t>
      </w:r>
      <w:r w:rsidRPr="005F4D97">
        <w:rPr>
          <w:rFonts w:hint="eastAsia"/>
          <w:vertAlign w:val="superscript"/>
        </w:rPr>
        <w:t>-</w:t>
      </w:r>
      <w:r w:rsidR="003A4580">
        <w:rPr>
          <w:rFonts w:hint="eastAsia"/>
          <w:vertAlign w:val="superscript"/>
        </w:rPr>
        <w:t>10</w:t>
      </w:r>
      <w:r w:rsidR="0022201A">
        <w:rPr>
          <w:rFonts w:hint="eastAsia"/>
        </w:rPr>
        <w:t>；</w:t>
      </w:r>
    </w:p>
    <w:p w:rsidR="00E060D6" w:rsidRDefault="00E060D6" w:rsidP="00953D8C">
      <w:pPr>
        <w:pStyle w:val="a4"/>
        <w:numPr>
          <w:ilvl w:val="2"/>
          <w:numId w:val="33"/>
        </w:numPr>
        <w:ind w:left="485" w:hanging="485"/>
      </w:pPr>
      <w:r>
        <w:rPr>
          <w:rFonts w:hint="eastAsia"/>
        </w:rPr>
        <w:t>重复性引入的不确定度分量</w:t>
      </w:r>
    </w:p>
    <w:p w:rsidR="00B2020D" w:rsidRDefault="00B2020D" w:rsidP="00FA1968">
      <w:pPr>
        <w:pStyle w:val="21"/>
        <w:ind w:firstLine="480"/>
      </w:pPr>
      <w:r>
        <w:rPr>
          <w:rFonts w:hint="eastAsia"/>
        </w:rPr>
        <w:t>ATC-5000NG</w:t>
      </w:r>
      <w:r>
        <w:rPr>
          <w:rFonts w:hint="eastAsia"/>
        </w:rPr>
        <w:t>输出</w:t>
      </w:r>
      <w:r>
        <w:rPr>
          <w:rFonts w:hint="eastAsia"/>
        </w:rPr>
        <w:t>952MHz</w:t>
      </w:r>
      <w:r>
        <w:rPr>
          <w:rFonts w:hint="eastAsia"/>
        </w:rPr>
        <w:t>连续波信号频率重复性测量结果，见</w:t>
      </w:r>
      <w:r w:rsidR="001E1A86">
        <w:fldChar w:fldCharType="begin"/>
      </w:r>
      <w:r w:rsidR="001E1A86">
        <w:instrText xml:space="preserve"> </w:instrText>
      </w:r>
      <w:r w:rsidR="001E1A86">
        <w:rPr>
          <w:rFonts w:hint="eastAsia"/>
        </w:rPr>
        <w:instrText>REF _Ref110770697 \h</w:instrText>
      </w:r>
      <w:r w:rsidR="001E1A86">
        <w:instrText xml:space="preserve"> </w:instrText>
      </w:r>
      <w:r w:rsidR="001E1A86">
        <w:fldChar w:fldCharType="separate"/>
      </w:r>
      <w:r w:rsidR="001E1A86">
        <w:rPr>
          <w:rFonts w:hint="eastAsia"/>
        </w:rPr>
        <w:t>表</w:t>
      </w:r>
      <w:r w:rsidR="001E1A86">
        <w:rPr>
          <w:rFonts w:hint="eastAsia"/>
        </w:rPr>
        <w:t xml:space="preserve">C. </w:t>
      </w:r>
      <w:r w:rsidR="001E1A86">
        <w:rPr>
          <w:noProof/>
        </w:rPr>
        <w:t>1</w:t>
      </w:r>
      <w:r w:rsidR="001E1A86">
        <w:fldChar w:fldCharType="end"/>
      </w:r>
    </w:p>
    <w:p w:rsidR="00B2020D" w:rsidRDefault="00B2020D" w:rsidP="00B2020D">
      <w:pPr>
        <w:pStyle w:val="105"/>
      </w:pPr>
      <w:bookmarkStart w:id="75" w:name="_Ref110770697"/>
      <w:r>
        <w:rPr>
          <w:rFonts w:hint="eastAsia"/>
        </w:rPr>
        <w:t>表</w:t>
      </w:r>
      <w:r>
        <w:rPr>
          <w:rFonts w:hint="eastAsia"/>
        </w:rPr>
        <w:t xml:space="preserve">C.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表</w:instrText>
      </w:r>
      <w:r>
        <w:rPr>
          <w:rFonts w:hint="eastAsia"/>
        </w:rPr>
        <w:instrText>C. \* ARABIC</w:instrText>
      </w:r>
      <w:r>
        <w:instrText xml:space="preserve">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75"/>
      <w:r>
        <w:rPr>
          <w:rFonts w:hint="eastAsia"/>
        </w:rPr>
        <w:t xml:space="preserve"> ATC-5000NG</w:t>
      </w:r>
      <w:r>
        <w:rPr>
          <w:rFonts w:hint="eastAsia"/>
        </w:rPr>
        <w:t>输出</w:t>
      </w:r>
      <w:r>
        <w:rPr>
          <w:rFonts w:hint="eastAsia"/>
        </w:rPr>
        <w:t>952MHz</w:t>
      </w:r>
      <w:r>
        <w:rPr>
          <w:rFonts w:hint="eastAsia"/>
        </w:rPr>
        <w:t>连续波信号频率重复性测量结果</w:t>
      </w:r>
    </w:p>
    <w:tbl>
      <w:tblPr>
        <w:tblStyle w:val="af6"/>
        <w:tblW w:w="0" w:type="auto"/>
        <w:tblLayout w:type="fixed"/>
        <w:tblLook w:val="04A0" w:firstRow="1" w:lastRow="0" w:firstColumn="1" w:lastColumn="0" w:noHBand="0" w:noVBand="1"/>
      </w:tblPr>
      <w:tblGrid>
        <w:gridCol w:w="1531"/>
        <w:gridCol w:w="1531"/>
        <w:gridCol w:w="1531"/>
        <w:gridCol w:w="1531"/>
        <w:gridCol w:w="1531"/>
        <w:gridCol w:w="1531"/>
      </w:tblGrid>
      <w:tr w:rsidR="00401DD1" w:rsidRPr="00B2020D" w:rsidTr="00401DD1">
        <w:trPr>
          <w:trHeight w:val="340"/>
        </w:trPr>
        <w:tc>
          <w:tcPr>
            <w:tcW w:w="1531" w:type="dxa"/>
            <w:vAlign w:val="center"/>
          </w:tcPr>
          <w:p w:rsidR="00401DD1" w:rsidRPr="00B2020D" w:rsidRDefault="00401DD1" w:rsidP="00401DD1">
            <w:pPr>
              <w:pStyle w:val="a8"/>
              <w:spacing w:line="240" w:lineRule="auto"/>
              <w:ind w:firstLineChars="0" w:firstLine="0"/>
              <w:jc w:val="center"/>
              <w:rPr>
                <w:rFonts w:cs="Times New Roman"/>
                <w:sz w:val="21"/>
              </w:rPr>
            </w:pPr>
            <w:r>
              <w:rPr>
                <w:rFonts w:cs="Times New Roman" w:hint="eastAsia"/>
                <w:sz w:val="21"/>
              </w:rPr>
              <w:t>次数</w:t>
            </w:r>
          </w:p>
        </w:tc>
        <w:tc>
          <w:tcPr>
            <w:tcW w:w="1531" w:type="dxa"/>
            <w:vAlign w:val="center"/>
          </w:tcPr>
          <w:p w:rsidR="00401DD1" w:rsidRPr="00B2020D" w:rsidRDefault="00401DD1" w:rsidP="00401DD1">
            <w:pPr>
              <w:pStyle w:val="a8"/>
              <w:spacing w:line="240" w:lineRule="auto"/>
              <w:ind w:firstLineChars="0" w:firstLine="0"/>
              <w:jc w:val="center"/>
              <w:rPr>
                <w:rFonts w:cs="Times New Roman"/>
                <w:sz w:val="21"/>
              </w:rPr>
            </w:pPr>
            <w:r w:rsidRPr="00B2020D">
              <w:rPr>
                <w:rFonts w:cs="Times New Roman"/>
                <w:sz w:val="21"/>
              </w:rPr>
              <w:t>1</w:t>
            </w:r>
          </w:p>
        </w:tc>
        <w:tc>
          <w:tcPr>
            <w:tcW w:w="1531" w:type="dxa"/>
            <w:vAlign w:val="center"/>
          </w:tcPr>
          <w:p w:rsidR="00401DD1" w:rsidRPr="00B2020D" w:rsidRDefault="00401DD1" w:rsidP="00401DD1">
            <w:pPr>
              <w:pStyle w:val="a8"/>
              <w:spacing w:line="240" w:lineRule="auto"/>
              <w:ind w:firstLineChars="0" w:firstLine="0"/>
              <w:jc w:val="center"/>
              <w:rPr>
                <w:rFonts w:cs="Times New Roman"/>
                <w:sz w:val="21"/>
              </w:rPr>
            </w:pPr>
            <w:r w:rsidRPr="00B2020D">
              <w:rPr>
                <w:rFonts w:cs="Times New Roman"/>
                <w:sz w:val="21"/>
              </w:rPr>
              <w:t>2</w:t>
            </w:r>
          </w:p>
        </w:tc>
        <w:tc>
          <w:tcPr>
            <w:tcW w:w="1531" w:type="dxa"/>
            <w:vAlign w:val="center"/>
          </w:tcPr>
          <w:p w:rsidR="00401DD1" w:rsidRPr="00B2020D" w:rsidRDefault="00401DD1" w:rsidP="00401DD1">
            <w:pPr>
              <w:pStyle w:val="a8"/>
              <w:spacing w:line="240" w:lineRule="auto"/>
              <w:ind w:firstLineChars="0" w:firstLine="0"/>
              <w:jc w:val="center"/>
              <w:rPr>
                <w:rFonts w:cs="Times New Roman"/>
                <w:sz w:val="21"/>
              </w:rPr>
            </w:pPr>
            <w:r w:rsidRPr="00B2020D">
              <w:rPr>
                <w:rFonts w:cs="Times New Roman"/>
                <w:sz w:val="21"/>
              </w:rPr>
              <w:t>3</w:t>
            </w:r>
          </w:p>
        </w:tc>
        <w:tc>
          <w:tcPr>
            <w:tcW w:w="1531" w:type="dxa"/>
            <w:vAlign w:val="center"/>
          </w:tcPr>
          <w:p w:rsidR="00401DD1" w:rsidRPr="00B2020D" w:rsidRDefault="00401DD1" w:rsidP="00401DD1">
            <w:pPr>
              <w:pStyle w:val="a8"/>
              <w:spacing w:line="240" w:lineRule="auto"/>
              <w:ind w:firstLineChars="0" w:firstLine="0"/>
              <w:jc w:val="center"/>
              <w:rPr>
                <w:rFonts w:cs="Times New Roman"/>
                <w:sz w:val="21"/>
              </w:rPr>
            </w:pPr>
            <w:r w:rsidRPr="00B2020D">
              <w:rPr>
                <w:rFonts w:cs="Times New Roman"/>
                <w:sz w:val="21"/>
              </w:rPr>
              <w:t>4</w:t>
            </w:r>
          </w:p>
        </w:tc>
        <w:tc>
          <w:tcPr>
            <w:tcW w:w="1531" w:type="dxa"/>
            <w:vAlign w:val="center"/>
          </w:tcPr>
          <w:p w:rsidR="00401DD1" w:rsidRPr="00B2020D" w:rsidRDefault="00401DD1" w:rsidP="00401DD1">
            <w:pPr>
              <w:pStyle w:val="a8"/>
              <w:spacing w:line="240" w:lineRule="auto"/>
              <w:ind w:firstLineChars="0" w:firstLine="0"/>
              <w:jc w:val="center"/>
              <w:rPr>
                <w:rFonts w:cs="Times New Roman"/>
                <w:sz w:val="21"/>
              </w:rPr>
            </w:pPr>
            <w:r w:rsidRPr="00B2020D">
              <w:rPr>
                <w:rFonts w:cs="Times New Roman"/>
                <w:sz w:val="21"/>
              </w:rPr>
              <w:t>5</w:t>
            </w:r>
          </w:p>
        </w:tc>
      </w:tr>
      <w:tr w:rsidR="00401DD1" w:rsidRPr="00B2020D" w:rsidTr="00401DD1">
        <w:trPr>
          <w:trHeight w:val="340"/>
        </w:trPr>
        <w:tc>
          <w:tcPr>
            <w:tcW w:w="1531" w:type="dxa"/>
            <w:vAlign w:val="center"/>
          </w:tcPr>
          <w:p w:rsidR="00401DD1" w:rsidRPr="00B2020D" w:rsidRDefault="00401DD1" w:rsidP="00401DD1">
            <w:pPr>
              <w:pStyle w:val="a8"/>
              <w:spacing w:line="240" w:lineRule="auto"/>
              <w:ind w:firstLineChars="0" w:firstLine="0"/>
              <w:jc w:val="center"/>
              <w:rPr>
                <w:rFonts w:cs="Times New Roman"/>
                <w:sz w:val="21"/>
              </w:rPr>
            </w:pPr>
            <w:r w:rsidRPr="00B2020D">
              <w:rPr>
                <w:rFonts w:cs="Times New Roman"/>
                <w:sz w:val="21"/>
              </w:rPr>
              <w:t>测量结果</w:t>
            </w:r>
          </w:p>
        </w:tc>
        <w:tc>
          <w:tcPr>
            <w:tcW w:w="1531" w:type="dxa"/>
            <w:vAlign w:val="center"/>
          </w:tcPr>
          <w:p w:rsidR="00401DD1" w:rsidRPr="00B2020D" w:rsidRDefault="00401DD1" w:rsidP="00401DD1">
            <w:pPr>
              <w:pStyle w:val="a8"/>
              <w:spacing w:line="240" w:lineRule="auto"/>
              <w:ind w:firstLineChars="0" w:firstLine="0"/>
              <w:jc w:val="center"/>
              <w:rPr>
                <w:rFonts w:cs="Times New Roman"/>
                <w:sz w:val="21"/>
              </w:rPr>
            </w:pPr>
            <w:r>
              <w:rPr>
                <w:rFonts w:cs="Times New Roman" w:hint="eastAsia"/>
                <w:sz w:val="21"/>
              </w:rPr>
              <w:t>951.999573</w:t>
            </w:r>
          </w:p>
        </w:tc>
        <w:tc>
          <w:tcPr>
            <w:tcW w:w="1531" w:type="dxa"/>
            <w:vAlign w:val="center"/>
          </w:tcPr>
          <w:p w:rsidR="00401DD1" w:rsidRPr="00B2020D" w:rsidRDefault="00401DD1" w:rsidP="00401DD1">
            <w:pPr>
              <w:pStyle w:val="a8"/>
              <w:spacing w:line="240" w:lineRule="auto"/>
              <w:ind w:firstLineChars="0" w:firstLine="0"/>
              <w:jc w:val="center"/>
              <w:rPr>
                <w:rFonts w:cs="Times New Roman"/>
                <w:sz w:val="21"/>
              </w:rPr>
            </w:pPr>
            <w:r>
              <w:rPr>
                <w:rFonts w:cs="Times New Roman" w:hint="eastAsia"/>
                <w:sz w:val="21"/>
              </w:rPr>
              <w:t>951.999579</w:t>
            </w:r>
          </w:p>
        </w:tc>
        <w:tc>
          <w:tcPr>
            <w:tcW w:w="1531" w:type="dxa"/>
            <w:vAlign w:val="center"/>
          </w:tcPr>
          <w:p w:rsidR="00401DD1" w:rsidRPr="00B2020D" w:rsidRDefault="00401DD1" w:rsidP="00401DD1">
            <w:pPr>
              <w:pStyle w:val="a8"/>
              <w:spacing w:line="240" w:lineRule="auto"/>
              <w:ind w:firstLineChars="0" w:firstLine="0"/>
              <w:jc w:val="center"/>
              <w:rPr>
                <w:rFonts w:cs="Times New Roman"/>
                <w:sz w:val="21"/>
              </w:rPr>
            </w:pPr>
            <w:r>
              <w:rPr>
                <w:rFonts w:cs="Times New Roman" w:hint="eastAsia"/>
                <w:sz w:val="21"/>
              </w:rPr>
              <w:t>951.999572</w:t>
            </w:r>
          </w:p>
        </w:tc>
        <w:tc>
          <w:tcPr>
            <w:tcW w:w="1531" w:type="dxa"/>
            <w:vAlign w:val="center"/>
          </w:tcPr>
          <w:p w:rsidR="00401DD1" w:rsidRPr="00B2020D" w:rsidRDefault="00401DD1" w:rsidP="00401DD1">
            <w:pPr>
              <w:pStyle w:val="a8"/>
              <w:spacing w:line="240" w:lineRule="auto"/>
              <w:ind w:firstLineChars="0" w:firstLine="0"/>
              <w:jc w:val="center"/>
              <w:rPr>
                <w:rFonts w:cs="Times New Roman"/>
                <w:sz w:val="21"/>
              </w:rPr>
            </w:pPr>
            <w:r>
              <w:rPr>
                <w:rFonts w:cs="Times New Roman" w:hint="eastAsia"/>
                <w:sz w:val="21"/>
              </w:rPr>
              <w:t>951.999574</w:t>
            </w:r>
          </w:p>
        </w:tc>
        <w:tc>
          <w:tcPr>
            <w:tcW w:w="1531" w:type="dxa"/>
            <w:vAlign w:val="center"/>
          </w:tcPr>
          <w:p w:rsidR="00401DD1" w:rsidRPr="00B2020D" w:rsidRDefault="00401DD1" w:rsidP="00401DD1">
            <w:pPr>
              <w:pStyle w:val="a8"/>
              <w:spacing w:line="240" w:lineRule="auto"/>
              <w:ind w:firstLineChars="0" w:firstLine="0"/>
              <w:jc w:val="center"/>
              <w:rPr>
                <w:rFonts w:cs="Times New Roman"/>
                <w:sz w:val="21"/>
              </w:rPr>
            </w:pPr>
            <w:r>
              <w:rPr>
                <w:rFonts w:cs="Times New Roman" w:hint="eastAsia"/>
                <w:sz w:val="21"/>
              </w:rPr>
              <w:t>951.999575</w:t>
            </w:r>
          </w:p>
        </w:tc>
      </w:tr>
      <w:tr w:rsidR="00401DD1" w:rsidRPr="00B2020D" w:rsidTr="00401DD1">
        <w:trPr>
          <w:trHeight w:val="340"/>
        </w:trPr>
        <w:tc>
          <w:tcPr>
            <w:tcW w:w="1531" w:type="dxa"/>
            <w:vAlign w:val="center"/>
          </w:tcPr>
          <w:p w:rsidR="00401DD1" w:rsidRPr="00B2020D" w:rsidRDefault="00401DD1" w:rsidP="00401DD1">
            <w:pPr>
              <w:pStyle w:val="a8"/>
              <w:spacing w:line="240" w:lineRule="auto"/>
              <w:ind w:firstLineChars="0" w:firstLine="0"/>
              <w:jc w:val="center"/>
              <w:rPr>
                <w:rFonts w:cs="Times New Roman"/>
                <w:sz w:val="21"/>
              </w:rPr>
            </w:pPr>
            <w:r>
              <w:rPr>
                <w:rFonts w:cs="Times New Roman" w:hint="eastAsia"/>
                <w:sz w:val="21"/>
              </w:rPr>
              <w:t>次数</w:t>
            </w:r>
          </w:p>
        </w:tc>
        <w:tc>
          <w:tcPr>
            <w:tcW w:w="1531" w:type="dxa"/>
            <w:vAlign w:val="center"/>
          </w:tcPr>
          <w:p w:rsidR="00401DD1" w:rsidRPr="00B2020D" w:rsidRDefault="00401DD1" w:rsidP="00401DD1">
            <w:pPr>
              <w:pStyle w:val="a8"/>
              <w:spacing w:line="240" w:lineRule="auto"/>
              <w:ind w:firstLineChars="0" w:firstLine="0"/>
              <w:jc w:val="center"/>
              <w:rPr>
                <w:rFonts w:cs="Times New Roman"/>
                <w:sz w:val="21"/>
              </w:rPr>
            </w:pPr>
            <w:r w:rsidRPr="00B2020D">
              <w:rPr>
                <w:rFonts w:cs="Times New Roman"/>
                <w:sz w:val="21"/>
              </w:rPr>
              <w:t>6</w:t>
            </w:r>
          </w:p>
        </w:tc>
        <w:tc>
          <w:tcPr>
            <w:tcW w:w="1531" w:type="dxa"/>
            <w:vAlign w:val="center"/>
          </w:tcPr>
          <w:p w:rsidR="00401DD1" w:rsidRPr="00B2020D" w:rsidRDefault="00401DD1" w:rsidP="00401DD1">
            <w:pPr>
              <w:pStyle w:val="a8"/>
              <w:spacing w:line="240" w:lineRule="auto"/>
              <w:ind w:firstLineChars="0" w:firstLine="0"/>
              <w:jc w:val="center"/>
              <w:rPr>
                <w:rFonts w:cs="Times New Roman"/>
                <w:sz w:val="21"/>
              </w:rPr>
            </w:pPr>
            <w:r w:rsidRPr="00B2020D">
              <w:rPr>
                <w:rFonts w:cs="Times New Roman"/>
                <w:sz w:val="21"/>
              </w:rPr>
              <w:t>7</w:t>
            </w:r>
          </w:p>
        </w:tc>
        <w:tc>
          <w:tcPr>
            <w:tcW w:w="1531" w:type="dxa"/>
            <w:vAlign w:val="center"/>
          </w:tcPr>
          <w:p w:rsidR="00401DD1" w:rsidRPr="00B2020D" w:rsidRDefault="00401DD1" w:rsidP="00401DD1">
            <w:pPr>
              <w:pStyle w:val="a8"/>
              <w:spacing w:line="240" w:lineRule="auto"/>
              <w:ind w:firstLineChars="0" w:firstLine="0"/>
              <w:jc w:val="center"/>
              <w:rPr>
                <w:rFonts w:cs="Times New Roman"/>
                <w:sz w:val="21"/>
              </w:rPr>
            </w:pPr>
            <w:r w:rsidRPr="00B2020D">
              <w:rPr>
                <w:rFonts w:cs="Times New Roman"/>
                <w:sz w:val="21"/>
              </w:rPr>
              <w:t>8</w:t>
            </w:r>
          </w:p>
        </w:tc>
        <w:tc>
          <w:tcPr>
            <w:tcW w:w="1531" w:type="dxa"/>
            <w:vAlign w:val="center"/>
          </w:tcPr>
          <w:p w:rsidR="00401DD1" w:rsidRPr="00B2020D" w:rsidRDefault="00401DD1" w:rsidP="00401DD1">
            <w:pPr>
              <w:pStyle w:val="a8"/>
              <w:spacing w:line="240" w:lineRule="auto"/>
              <w:ind w:firstLineChars="0" w:firstLine="0"/>
              <w:jc w:val="center"/>
              <w:rPr>
                <w:rFonts w:cs="Times New Roman"/>
                <w:sz w:val="21"/>
              </w:rPr>
            </w:pPr>
            <w:r w:rsidRPr="00B2020D">
              <w:rPr>
                <w:rFonts w:cs="Times New Roman"/>
                <w:sz w:val="21"/>
              </w:rPr>
              <w:t>9</w:t>
            </w:r>
          </w:p>
        </w:tc>
        <w:tc>
          <w:tcPr>
            <w:tcW w:w="1531" w:type="dxa"/>
            <w:vAlign w:val="center"/>
          </w:tcPr>
          <w:p w:rsidR="00401DD1" w:rsidRPr="00B2020D" w:rsidRDefault="00401DD1" w:rsidP="00401DD1">
            <w:pPr>
              <w:pStyle w:val="a8"/>
              <w:spacing w:line="240" w:lineRule="auto"/>
              <w:ind w:firstLineChars="0" w:firstLine="0"/>
              <w:jc w:val="center"/>
              <w:rPr>
                <w:rFonts w:cs="Times New Roman"/>
                <w:sz w:val="21"/>
              </w:rPr>
            </w:pPr>
            <w:r w:rsidRPr="00B2020D">
              <w:rPr>
                <w:rFonts w:cs="Times New Roman"/>
                <w:sz w:val="21"/>
              </w:rPr>
              <w:t>10</w:t>
            </w:r>
          </w:p>
        </w:tc>
      </w:tr>
      <w:tr w:rsidR="00401DD1" w:rsidRPr="00B2020D" w:rsidTr="00401DD1">
        <w:trPr>
          <w:trHeight w:val="340"/>
        </w:trPr>
        <w:tc>
          <w:tcPr>
            <w:tcW w:w="1531" w:type="dxa"/>
            <w:vAlign w:val="center"/>
          </w:tcPr>
          <w:p w:rsidR="00401DD1" w:rsidRPr="00B2020D" w:rsidRDefault="00401DD1" w:rsidP="00401DD1">
            <w:pPr>
              <w:pStyle w:val="a8"/>
              <w:spacing w:line="240" w:lineRule="auto"/>
              <w:ind w:firstLineChars="0" w:firstLine="0"/>
              <w:jc w:val="center"/>
              <w:rPr>
                <w:rFonts w:cs="Times New Roman"/>
                <w:sz w:val="21"/>
              </w:rPr>
            </w:pPr>
            <w:r w:rsidRPr="00B2020D">
              <w:rPr>
                <w:rFonts w:cs="Times New Roman"/>
                <w:sz w:val="21"/>
              </w:rPr>
              <w:t>测量结果</w:t>
            </w:r>
          </w:p>
        </w:tc>
        <w:tc>
          <w:tcPr>
            <w:tcW w:w="1531" w:type="dxa"/>
            <w:vAlign w:val="center"/>
          </w:tcPr>
          <w:p w:rsidR="00401DD1" w:rsidRPr="00B2020D" w:rsidRDefault="00401DD1" w:rsidP="00401DD1">
            <w:pPr>
              <w:pStyle w:val="a8"/>
              <w:spacing w:line="240" w:lineRule="auto"/>
              <w:ind w:firstLineChars="0" w:firstLine="0"/>
              <w:jc w:val="center"/>
              <w:rPr>
                <w:rFonts w:cs="Times New Roman"/>
                <w:sz w:val="21"/>
              </w:rPr>
            </w:pPr>
            <w:r>
              <w:rPr>
                <w:rFonts w:cs="Times New Roman" w:hint="eastAsia"/>
                <w:sz w:val="21"/>
              </w:rPr>
              <w:t>951.999573</w:t>
            </w:r>
          </w:p>
        </w:tc>
        <w:tc>
          <w:tcPr>
            <w:tcW w:w="1531" w:type="dxa"/>
            <w:vAlign w:val="center"/>
          </w:tcPr>
          <w:p w:rsidR="00401DD1" w:rsidRPr="00B2020D" w:rsidRDefault="00401DD1" w:rsidP="00401DD1">
            <w:pPr>
              <w:pStyle w:val="a8"/>
              <w:spacing w:line="240" w:lineRule="auto"/>
              <w:ind w:firstLineChars="0" w:firstLine="0"/>
              <w:jc w:val="center"/>
              <w:rPr>
                <w:rFonts w:cs="Times New Roman"/>
                <w:sz w:val="21"/>
              </w:rPr>
            </w:pPr>
            <w:r>
              <w:rPr>
                <w:rFonts w:cs="Times New Roman" w:hint="eastAsia"/>
                <w:sz w:val="21"/>
              </w:rPr>
              <w:t>951.999570</w:t>
            </w:r>
          </w:p>
        </w:tc>
        <w:tc>
          <w:tcPr>
            <w:tcW w:w="1531" w:type="dxa"/>
            <w:vAlign w:val="center"/>
          </w:tcPr>
          <w:p w:rsidR="00401DD1" w:rsidRPr="00B2020D" w:rsidRDefault="00401DD1" w:rsidP="00401DD1">
            <w:pPr>
              <w:pStyle w:val="a8"/>
              <w:spacing w:line="240" w:lineRule="auto"/>
              <w:ind w:firstLineChars="0" w:firstLine="0"/>
              <w:jc w:val="center"/>
              <w:rPr>
                <w:rFonts w:cs="Times New Roman"/>
                <w:sz w:val="21"/>
              </w:rPr>
            </w:pPr>
            <w:r>
              <w:rPr>
                <w:rFonts w:cs="Times New Roman" w:hint="eastAsia"/>
                <w:sz w:val="21"/>
              </w:rPr>
              <w:t>951.999578</w:t>
            </w:r>
          </w:p>
        </w:tc>
        <w:tc>
          <w:tcPr>
            <w:tcW w:w="1531" w:type="dxa"/>
            <w:vAlign w:val="center"/>
          </w:tcPr>
          <w:p w:rsidR="00401DD1" w:rsidRPr="00B2020D" w:rsidRDefault="00401DD1" w:rsidP="00401DD1">
            <w:pPr>
              <w:pStyle w:val="a8"/>
              <w:spacing w:line="240" w:lineRule="auto"/>
              <w:ind w:firstLineChars="0" w:firstLine="0"/>
              <w:jc w:val="center"/>
              <w:rPr>
                <w:rFonts w:cs="Times New Roman"/>
                <w:sz w:val="21"/>
              </w:rPr>
            </w:pPr>
            <w:r>
              <w:rPr>
                <w:rFonts w:cs="Times New Roman" w:hint="eastAsia"/>
                <w:sz w:val="21"/>
              </w:rPr>
              <w:t>951.999574</w:t>
            </w:r>
          </w:p>
        </w:tc>
        <w:tc>
          <w:tcPr>
            <w:tcW w:w="1531" w:type="dxa"/>
            <w:vAlign w:val="center"/>
          </w:tcPr>
          <w:p w:rsidR="00401DD1" w:rsidRPr="00B2020D" w:rsidRDefault="00401DD1" w:rsidP="00401DD1">
            <w:pPr>
              <w:pStyle w:val="a8"/>
              <w:spacing w:line="240" w:lineRule="auto"/>
              <w:ind w:firstLineChars="0" w:firstLine="0"/>
              <w:jc w:val="center"/>
              <w:rPr>
                <w:rFonts w:cs="Times New Roman"/>
                <w:sz w:val="21"/>
              </w:rPr>
            </w:pPr>
            <w:r>
              <w:rPr>
                <w:rFonts w:cs="Times New Roman" w:hint="eastAsia"/>
                <w:sz w:val="21"/>
              </w:rPr>
              <w:t>951.999573</w:t>
            </w:r>
          </w:p>
        </w:tc>
      </w:tr>
    </w:tbl>
    <w:p w:rsidR="00B2020D" w:rsidRDefault="00904A12" w:rsidP="00FA1968">
      <w:pPr>
        <w:pStyle w:val="21"/>
        <w:ind w:firstLine="480"/>
      </w:pPr>
      <w:r>
        <w:rPr>
          <w:rFonts w:hint="eastAsia"/>
        </w:rPr>
        <w:t>根据贝赛尔</w:t>
      </w:r>
      <w:r w:rsidR="00715F29">
        <w:rPr>
          <w:rFonts w:hint="eastAsia"/>
        </w:rPr>
        <w:t>公式</w:t>
      </w:r>
      <w:r>
        <w:rPr>
          <w:rFonts w:hint="eastAsia"/>
        </w:rPr>
        <w:t>进行计算可得实验标准偏差为：</w:t>
      </w:r>
      <w:r w:rsidRPr="001D6762">
        <w:rPr>
          <w:rFonts w:hint="eastAsia"/>
          <w:i/>
        </w:rPr>
        <w:t>s</w:t>
      </w:r>
      <w:r>
        <w:rPr>
          <w:rFonts w:hint="eastAsia"/>
        </w:rPr>
        <w:t>(</w:t>
      </w:r>
      <w:r w:rsidRPr="001D6762">
        <w:rPr>
          <w:rFonts w:hint="eastAsia"/>
          <w:i/>
        </w:rPr>
        <w:t>x</w:t>
      </w:r>
      <w:r>
        <w:rPr>
          <w:rFonts w:hint="eastAsia"/>
        </w:rPr>
        <w:t>)=2.69Hz</w:t>
      </w:r>
      <w:r w:rsidR="001D6762">
        <w:rPr>
          <w:rFonts w:hint="eastAsia"/>
        </w:rPr>
        <w:t>，取单次测量结果，则相对标准不确定度为：</w:t>
      </w:r>
    </w:p>
    <w:p w:rsidR="001D6762" w:rsidRPr="001D6762" w:rsidRDefault="001D6762" w:rsidP="001D6762">
      <w:pPr>
        <w:pStyle w:val="a8"/>
        <w:ind w:firstLine="480"/>
        <w:jc w:val="center"/>
        <w:rPr>
          <w:vertAlign w:val="subscript"/>
        </w:rPr>
      </w:pPr>
      <w:r w:rsidRPr="001D6762">
        <w:rPr>
          <w:rFonts w:hint="eastAsia"/>
          <w:i/>
        </w:rPr>
        <w:t>u</w:t>
      </w:r>
      <w:r w:rsidRPr="001D6762">
        <w:rPr>
          <w:rFonts w:hint="eastAsia"/>
          <w:vertAlign w:val="subscript"/>
        </w:rPr>
        <w:t>3</w:t>
      </w:r>
      <w:r w:rsidR="00BB0322">
        <w:rPr>
          <w:rFonts w:hint="eastAsia"/>
          <w:vertAlign w:val="subscript"/>
        </w:rPr>
        <w:t>r</w:t>
      </w:r>
      <w:r>
        <w:rPr>
          <w:rFonts w:hint="eastAsia"/>
        </w:rPr>
        <w:t>=2.8</w:t>
      </w:r>
      <w:r>
        <w:rPr>
          <w:rFonts w:hint="eastAsia"/>
        </w:rPr>
        <w:t>×</w:t>
      </w:r>
      <w:r>
        <w:rPr>
          <w:rFonts w:hint="eastAsia"/>
        </w:rPr>
        <w:t>10</w:t>
      </w:r>
      <w:r w:rsidRPr="001D6762">
        <w:rPr>
          <w:rFonts w:hint="eastAsia"/>
          <w:vertAlign w:val="superscript"/>
        </w:rPr>
        <w:t>-9</w:t>
      </w:r>
    </w:p>
    <w:p w:rsidR="00E518C9" w:rsidRDefault="00E518C9" w:rsidP="00953D8C">
      <w:pPr>
        <w:pStyle w:val="a4"/>
        <w:numPr>
          <w:ilvl w:val="1"/>
          <w:numId w:val="33"/>
        </w:numPr>
        <w:ind w:left="485" w:hanging="485"/>
      </w:pPr>
      <w:r>
        <w:rPr>
          <w:rFonts w:hint="eastAsia"/>
        </w:rPr>
        <w:lastRenderedPageBreak/>
        <w:t>合成标准不确定度</w:t>
      </w:r>
    </w:p>
    <w:p w:rsidR="00DC523A" w:rsidRDefault="00BB0322" w:rsidP="00FA1968">
      <w:pPr>
        <w:pStyle w:val="21"/>
        <w:ind w:firstLine="480"/>
      </w:pPr>
      <w:r>
        <w:rPr>
          <w:rFonts w:hint="eastAsia"/>
        </w:rPr>
        <w:t>以上各不确定度分量互不相关，则</w:t>
      </w:r>
    </w:p>
    <w:p w:rsidR="00BB0322" w:rsidRPr="00BB0322" w:rsidRDefault="00BB0322" w:rsidP="00FA1968">
      <w:pPr>
        <w:pStyle w:val="21"/>
        <w:ind w:firstLine="480"/>
      </w:pPr>
      <w:r w:rsidRPr="00BB0322">
        <w:rPr>
          <w:rFonts w:hint="eastAsia"/>
        </w:rPr>
        <w:t>u</w:t>
      </w:r>
      <w:r w:rsidRPr="00BB0322">
        <w:rPr>
          <w:rFonts w:hint="eastAsia"/>
          <w:vertAlign w:val="subscript"/>
        </w:rPr>
        <w:t>cr</w:t>
      </w:r>
      <w:r>
        <w:rPr>
          <w:rFonts w:hint="eastAsia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u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r>
                  <w:rPr>
                    <w:rFonts w:ascii="Cambria Math" w:hAnsi="Cambria Math"/>
                  </w:rPr>
                  <m:t>r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u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r>
                  <w:rPr>
                    <w:rFonts w:ascii="Cambria Math" w:hAnsi="Cambria Math"/>
                  </w:rPr>
                  <m:t>r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u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r>
                  <w:rPr>
                    <w:rFonts w:ascii="Cambria Math" w:hAnsi="Cambria Math"/>
                  </w:rPr>
                  <m:t>r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p>
            </m:sSubSup>
          </m:e>
        </m:rad>
        <m:r>
          <m:rPr>
            <m:sty m:val="p"/>
          </m:rPr>
          <w:rPr>
            <w:rFonts w:ascii="Cambria Math" w:hAnsi="Cambria Math"/>
          </w:rPr>
          <m:t>=</m:t>
        </m:r>
      </m:oMath>
      <w:r w:rsidR="004E60FC">
        <w:rPr>
          <w:rFonts w:hint="eastAsia"/>
        </w:rPr>
        <w:t>0.87</w:t>
      </w:r>
      <w:r w:rsidR="004E60FC">
        <w:rPr>
          <w:rFonts w:hint="eastAsia"/>
        </w:rPr>
        <w:t>×</w:t>
      </w:r>
      <w:r w:rsidR="004E60FC">
        <w:rPr>
          <w:rFonts w:hint="eastAsia"/>
        </w:rPr>
        <w:t>10</w:t>
      </w:r>
      <w:r w:rsidR="004E60FC" w:rsidRPr="004E60FC">
        <w:rPr>
          <w:rFonts w:hint="eastAsia"/>
          <w:vertAlign w:val="superscript"/>
        </w:rPr>
        <w:t>-8</w:t>
      </w:r>
    </w:p>
    <w:p w:rsidR="00E518C9" w:rsidRDefault="00E518C9" w:rsidP="00953D8C">
      <w:pPr>
        <w:pStyle w:val="a4"/>
        <w:numPr>
          <w:ilvl w:val="1"/>
          <w:numId w:val="33"/>
        </w:numPr>
        <w:ind w:left="485" w:hanging="485"/>
      </w:pPr>
      <w:r>
        <w:rPr>
          <w:rFonts w:hint="eastAsia"/>
        </w:rPr>
        <w:t>扩展不确定度</w:t>
      </w:r>
    </w:p>
    <w:p w:rsidR="00291F6F" w:rsidRPr="004F2E5D" w:rsidRDefault="00291F6F" w:rsidP="00FA1968">
      <w:pPr>
        <w:pStyle w:val="21"/>
        <w:ind w:firstLine="480"/>
      </w:pPr>
      <w:r>
        <w:rPr>
          <w:rFonts w:hint="eastAsia"/>
        </w:rPr>
        <w:t>取包含因子</w:t>
      </w:r>
      <w:r w:rsidRPr="00E3185D">
        <w:rPr>
          <w:rFonts w:hint="eastAsia"/>
          <w:i/>
        </w:rPr>
        <w:t>k</w:t>
      </w:r>
      <w:r>
        <w:rPr>
          <w:rFonts w:hint="eastAsia"/>
        </w:rPr>
        <w:t>=2</w:t>
      </w:r>
      <w:r>
        <w:rPr>
          <w:rFonts w:hint="eastAsia"/>
        </w:rPr>
        <w:t>，则</w:t>
      </w:r>
      <w:r w:rsidRPr="008B37D0">
        <w:rPr>
          <w:rFonts w:hint="eastAsia"/>
          <w:i/>
        </w:rPr>
        <w:t>U</w:t>
      </w:r>
      <w:r w:rsidRPr="008B37D0">
        <w:rPr>
          <w:rFonts w:hint="eastAsia"/>
          <w:vertAlign w:val="subscript"/>
        </w:rPr>
        <w:t>r</w:t>
      </w:r>
      <w:r>
        <w:rPr>
          <w:rFonts w:hint="eastAsia"/>
        </w:rPr>
        <w:t>=</w:t>
      </w:r>
      <w:r w:rsidRPr="008B37D0">
        <w:rPr>
          <w:rFonts w:hint="eastAsia"/>
          <w:i/>
        </w:rPr>
        <w:t>ku</w:t>
      </w:r>
      <w:r w:rsidRPr="008B37D0">
        <w:rPr>
          <w:rFonts w:hint="eastAsia"/>
          <w:vertAlign w:val="subscript"/>
        </w:rPr>
        <w:t>cr</w:t>
      </w:r>
      <w:r>
        <w:rPr>
          <w:rFonts w:hint="eastAsia"/>
        </w:rPr>
        <w:t>=1.7</w:t>
      </w:r>
      <w:r>
        <w:rPr>
          <w:rFonts w:hint="eastAsia"/>
        </w:rPr>
        <w:t>×</w:t>
      </w:r>
      <w:r>
        <w:rPr>
          <w:rFonts w:hint="eastAsia"/>
        </w:rPr>
        <w:t>10</w:t>
      </w:r>
      <w:r w:rsidRPr="00291F6F">
        <w:rPr>
          <w:rFonts w:hint="eastAsia"/>
          <w:vertAlign w:val="superscript"/>
        </w:rPr>
        <w:t>-8</w:t>
      </w:r>
      <w:r w:rsidR="004F2E5D">
        <w:rPr>
          <w:rFonts w:hint="eastAsia"/>
        </w:rPr>
        <w:t>。</w:t>
      </w:r>
    </w:p>
    <w:p w:rsidR="004B19FF" w:rsidRDefault="004B19FF" w:rsidP="00953D8C">
      <w:pPr>
        <w:pStyle w:val="a4"/>
        <w:ind w:left="485" w:hanging="485"/>
      </w:pPr>
      <w:r>
        <w:rPr>
          <w:rFonts w:hint="eastAsia"/>
        </w:rPr>
        <w:t>功率校准不确定度</w:t>
      </w:r>
    </w:p>
    <w:p w:rsidR="00E518C9" w:rsidRDefault="00E518C9" w:rsidP="00953D8C">
      <w:pPr>
        <w:pStyle w:val="a4"/>
        <w:numPr>
          <w:ilvl w:val="1"/>
          <w:numId w:val="33"/>
        </w:numPr>
        <w:ind w:left="485" w:hanging="485"/>
      </w:pPr>
      <w:r>
        <w:rPr>
          <w:rFonts w:hint="eastAsia"/>
        </w:rPr>
        <w:t>测量方法</w:t>
      </w:r>
    </w:p>
    <w:p w:rsidR="005F286A" w:rsidRDefault="00566102" w:rsidP="00FA1968">
      <w:pPr>
        <w:pStyle w:val="21"/>
        <w:ind w:firstLine="480"/>
      </w:pPr>
      <w:r>
        <w:rPr>
          <w:rFonts w:hint="eastAsia"/>
        </w:rPr>
        <w:t>使用测量接收机</w:t>
      </w:r>
      <w:r>
        <w:rPr>
          <w:rFonts w:hint="eastAsia"/>
        </w:rPr>
        <w:t>FSMR</w:t>
      </w:r>
      <w:r>
        <w:rPr>
          <w:rFonts w:hint="eastAsia"/>
        </w:rPr>
        <w:t>功率传感器</w:t>
      </w:r>
      <w:r>
        <w:rPr>
          <w:rFonts w:hint="eastAsia"/>
        </w:rPr>
        <w:t>NRP-Z37</w:t>
      </w:r>
      <w:r>
        <w:rPr>
          <w:rFonts w:hint="eastAsia"/>
        </w:rPr>
        <w:t>和调谐电平功能测量</w:t>
      </w:r>
      <w:r>
        <w:rPr>
          <w:rFonts w:hint="eastAsia"/>
        </w:rPr>
        <w:t>ATC</w:t>
      </w:r>
      <w:r w:rsidR="00F0792D">
        <w:rPr>
          <w:rFonts w:hint="eastAsia"/>
        </w:rPr>
        <w:t>-5000NG</w:t>
      </w:r>
      <w:r w:rsidR="00F0792D">
        <w:rPr>
          <w:rFonts w:hint="eastAsia"/>
        </w:rPr>
        <w:t>输出功率。</w:t>
      </w:r>
      <w:r w:rsidR="00BC2C0C">
        <w:rPr>
          <w:rFonts w:hint="eastAsia"/>
        </w:rPr>
        <w:t>ATC-5000NG</w:t>
      </w:r>
      <w:r w:rsidR="00BC2C0C">
        <w:rPr>
          <w:rFonts w:hint="eastAsia"/>
        </w:rPr>
        <w:t>从</w:t>
      </w:r>
      <w:r w:rsidR="00BC2C0C">
        <w:rPr>
          <w:rFonts w:hint="eastAsia"/>
        </w:rPr>
        <w:t>0dBm</w:t>
      </w:r>
      <w:r w:rsidR="00BC2C0C">
        <w:rPr>
          <w:rFonts w:hint="eastAsia"/>
        </w:rPr>
        <w:t>开始输出连续波，测量接收机首先将功率传感器测得的</w:t>
      </w:r>
      <w:r w:rsidR="00BC2C0C">
        <w:rPr>
          <w:rFonts w:hint="eastAsia"/>
        </w:rPr>
        <w:t>0dBm</w:t>
      </w:r>
      <w:r w:rsidR="00BC2C0C">
        <w:rPr>
          <w:rFonts w:hint="eastAsia"/>
        </w:rPr>
        <w:t>功率校准到调谐电平上</w:t>
      </w:r>
      <w:r w:rsidR="00A35E7E">
        <w:rPr>
          <w:rFonts w:hint="eastAsia"/>
        </w:rPr>
        <w:t>，</w:t>
      </w:r>
      <w:r w:rsidR="00BC2C0C">
        <w:rPr>
          <w:rFonts w:hint="eastAsia"/>
        </w:rPr>
        <w:t>ATC-5000NG</w:t>
      </w:r>
      <w:r w:rsidR="00BC2C0C">
        <w:rPr>
          <w:rFonts w:hint="eastAsia"/>
        </w:rPr>
        <w:t>按照</w:t>
      </w:r>
      <w:r w:rsidR="00BC2C0C">
        <w:rPr>
          <w:rFonts w:hint="eastAsia"/>
        </w:rPr>
        <w:t>10dB</w:t>
      </w:r>
      <w:r w:rsidR="00BC2C0C">
        <w:rPr>
          <w:rFonts w:hint="eastAsia"/>
        </w:rPr>
        <w:t>步进减小输出功率</w:t>
      </w:r>
      <w:r w:rsidR="00B041F4">
        <w:rPr>
          <w:rFonts w:hint="eastAsia"/>
        </w:rPr>
        <w:t>，测量接收机使用调谐电平</w:t>
      </w:r>
      <w:r w:rsidR="00BC2C0C">
        <w:rPr>
          <w:rFonts w:hint="eastAsia"/>
        </w:rPr>
        <w:t>进行测量。</w:t>
      </w:r>
    </w:p>
    <w:p w:rsidR="00566102" w:rsidRDefault="00BC2C0C" w:rsidP="00FA1968">
      <w:pPr>
        <w:pStyle w:val="21"/>
        <w:ind w:firstLine="480"/>
      </w:pPr>
      <w:r>
        <w:rPr>
          <w:rFonts w:hint="eastAsia"/>
        </w:rPr>
        <w:t>下面以</w:t>
      </w:r>
      <w:r w:rsidR="005F286A">
        <w:rPr>
          <w:rFonts w:hint="eastAsia"/>
        </w:rPr>
        <w:t>ATC-5000NG</w:t>
      </w:r>
      <w:r w:rsidR="005F286A">
        <w:rPr>
          <w:rFonts w:hint="eastAsia"/>
        </w:rPr>
        <w:t>输出</w:t>
      </w:r>
      <w:r w:rsidR="004040F9">
        <w:rPr>
          <w:rFonts w:hint="eastAsia"/>
        </w:rPr>
        <w:t>952MHz</w:t>
      </w:r>
      <w:r w:rsidR="004040F9">
        <w:rPr>
          <w:rFonts w:hint="eastAsia"/>
        </w:rPr>
        <w:t>信号的</w:t>
      </w:r>
      <w:r w:rsidR="00C14E75">
        <w:rPr>
          <w:rFonts w:hint="eastAsia"/>
        </w:rPr>
        <w:t>-</w:t>
      </w:r>
      <w:r w:rsidR="00D13A5D">
        <w:rPr>
          <w:rFonts w:hint="eastAsia"/>
        </w:rPr>
        <w:t>9</w:t>
      </w:r>
      <w:r w:rsidR="00C14E75">
        <w:rPr>
          <w:rFonts w:hint="eastAsia"/>
        </w:rPr>
        <w:t>0dBm</w:t>
      </w:r>
      <w:r w:rsidR="00C14E75">
        <w:rPr>
          <w:rFonts w:hint="eastAsia"/>
        </w:rPr>
        <w:t>功率为例，</w:t>
      </w:r>
      <w:r>
        <w:rPr>
          <w:rFonts w:hint="eastAsia"/>
        </w:rPr>
        <w:t>进行不确定度评定。</w:t>
      </w:r>
    </w:p>
    <w:p w:rsidR="00E518C9" w:rsidRDefault="00E518C9" w:rsidP="00953D8C">
      <w:pPr>
        <w:pStyle w:val="a4"/>
        <w:numPr>
          <w:ilvl w:val="1"/>
          <w:numId w:val="33"/>
        </w:numPr>
        <w:ind w:left="485" w:hanging="485"/>
      </w:pPr>
      <w:r>
        <w:rPr>
          <w:rFonts w:hint="eastAsia"/>
        </w:rPr>
        <w:t>不确定度来源</w:t>
      </w:r>
    </w:p>
    <w:p w:rsidR="00247569" w:rsidRDefault="00247569" w:rsidP="00FA1968">
      <w:pPr>
        <w:pStyle w:val="21"/>
        <w:ind w:firstLine="480"/>
      </w:pPr>
      <w:r>
        <w:rPr>
          <w:rFonts w:hint="eastAsia"/>
        </w:rPr>
        <w:t>经过分析，不确定度来源有以下</w:t>
      </w:r>
      <w:r>
        <w:rPr>
          <w:rFonts w:hint="eastAsia"/>
        </w:rPr>
        <w:t>8</w:t>
      </w:r>
      <w:r>
        <w:rPr>
          <w:rFonts w:hint="eastAsia"/>
        </w:rPr>
        <w:t>项：</w:t>
      </w:r>
    </w:p>
    <w:p w:rsidR="0003608F" w:rsidRDefault="0003608F" w:rsidP="00247569">
      <w:pPr>
        <w:pStyle w:val="a8"/>
        <w:numPr>
          <w:ilvl w:val="0"/>
          <w:numId w:val="38"/>
        </w:numPr>
        <w:ind w:firstLineChars="0"/>
      </w:pPr>
      <w:r>
        <w:rPr>
          <w:rFonts w:hint="eastAsia"/>
        </w:rPr>
        <w:t>功率传感器校准因子</w:t>
      </w:r>
      <w:r w:rsidR="00A35E7E">
        <w:rPr>
          <w:rFonts w:hint="eastAsia"/>
        </w:rPr>
        <w:t>不确定度</w:t>
      </w:r>
      <w:r>
        <w:rPr>
          <w:rFonts w:hint="eastAsia"/>
        </w:rPr>
        <w:t>引入的不确定度分量</w:t>
      </w:r>
      <w:r w:rsidR="00B74535" w:rsidRPr="009F2887">
        <w:rPr>
          <w:i/>
        </w:rPr>
        <w:t>u</w:t>
      </w:r>
      <w:r w:rsidR="009375FC">
        <w:rPr>
          <w:rFonts w:hint="eastAsia"/>
          <w:vertAlign w:val="subscript"/>
        </w:rPr>
        <w:t>1</w:t>
      </w:r>
    </w:p>
    <w:p w:rsidR="00BC2C0C" w:rsidRPr="00247569" w:rsidRDefault="0003608F" w:rsidP="00247569">
      <w:pPr>
        <w:pStyle w:val="a8"/>
        <w:numPr>
          <w:ilvl w:val="0"/>
          <w:numId w:val="38"/>
        </w:numPr>
        <w:ind w:firstLineChars="0"/>
      </w:pPr>
      <w:r>
        <w:rPr>
          <w:rFonts w:hint="eastAsia"/>
        </w:rPr>
        <w:t>功率传感器噪声</w:t>
      </w:r>
      <w:r w:rsidR="00DA2D15">
        <w:rPr>
          <w:rFonts w:hint="eastAsia"/>
        </w:rPr>
        <w:t>引入的不确定分量</w:t>
      </w:r>
      <w:r w:rsidR="009F2887" w:rsidRPr="009F2887">
        <w:rPr>
          <w:i/>
        </w:rPr>
        <w:t>u</w:t>
      </w:r>
      <w:r w:rsidR="009375FC">
        <w:rPr>
          <w:rFonts w:hint="eastAsia"/>
          <w:vertAlign w:val="subscript"/>
        </w:rPr>
        <w:t>2</w:t>
      </w:r>
    </w:p>
    <w:p w:rsidR="0003608F" w:rsidRDefault="0003608F" w:rsidP="00247569">
      <w:pPr>
        <w:pStyle w:val="a8"/>
        <w:numPr>
          <w:ilvl w:val="0"/>
          <w:numId w:val="38"/>
        </w:numPr>
        <w:ind w:firstLineChars="0"/>
      </w:pPr>
      <w:r>
        <w:rPr>
          <w:rFonts w:hint="eastAsia"/>
        </w:rPr>
        <w:t>功率传感器零点偏离引入的不确定度分量</w:t>
      </w:r>
      <w:r w:rsidR="009F2887" w:rsidRPr="009F2887">
        <w:rPr>
          <w:i/>
        </w:rPr>
        <w:t>u</w:t>
      </w:r>
      <w:r w:rsidR="009375FC">
        <w:rPr>
          <w:rFonts w:hint="eastAsia"/>
          <w:vertAlign w:val="subscript"/>
        </w:rPr>
        <w:t>3</w:t>
      </w:r>
    </w:p>
    <w:p w:rsidR="00DA2D15" w:rsidRDefault="00DA2D15" w:rsidP="00247569">
      <w:pPr>
        <w:pStyle w:val="a8"/>
        <w:numPr>
          <w:ilvl w:val="0"/>
          <w:numId w:val="38"/>
        </w:numPr>
        <w:ind w:firstLineChars="0"/>
      </w:pPr>
      <w:r>
        <w:rPr>
          <w:rFonts w:hint="eastAsia"/>
        </w:rPr>
        <w:t>接收机线性度引入的不确定度分量</w:t>
      </w:r>
      <w:r w:rsidR="009F2887" w:rsidRPr="009F2887">
        <w:rPr>
          <w:i/>
        </w:rPr>
        <w:t>u</w:t>
      </w:r>
      <w:r w:rsidR="009375FC">
        <w:rPr>
          <w:rFonts w:hint="eastAsia"/>
          <w:vertAlign w:val="subscript"/>
        </w:rPr>
        <w:t>4</w:t>
      </w:r>
    </w:p>
    <w:p w:rsidR="00DA2D15" w:rsidRDefault="00DA2D15" w:rsidP="00247569">
      <w:pPr>
        <w:pStyle w:val="a8"/>
        <w:numPr>
          <w:ilvl w:val="0"/>
          <w:numId w:val="38"/>
        </w:numPr>
        <w:ind w:firstLineChars="0"/>
      </w:pPr>
      <w:r>
        <w:rPr>
          <w:rFonts w:hint="eastAsia"/>
        </w:rPr>
        <w:t>接收机输入端口失配引入的不确定度分量</w:t>
      </w:r>
      <w:r w:rsidR="009F2887" w:rsidRPr="009F2887">
        <w:rPr>
          <w:i/>
        </w:rPr>
        <w:t>u</w:t>
      </w:r>
      <w:r w:rsidR="009375FC">
        <w:rPr>
          <w:rFonts w:hint="eastAsia"/>
          <w:vertAlign w:val="subscript"/>
        </w:rPr>
        <w:t>5</w:t>
      </w:r>
    </w:p>
    <w:p w:rsidR="00DA2D15" w:rsidRDefault="00DA2D15" w:rsidP="00247569">
      <w:pPr>
        <w:pStyle w:val="a8"/>
        <w:numPr>
          <w:ilvl w:val="0"/>
          <w:numId w:val="38"/>
        </w:numPr>
        <w:ind w:firstLineChars="0"/>
      </w:pPr>
      <w:r>
        <w:rPr>
          <w:rFonts w:hint="eastAsia"/>
        </w:rPr>
        <w:t>接收机</w:t>
      </w:r>
      <w:r w:rsidR="00374A5C">
        <w:rPr>
          <w:rFonts w:hint="eastAsia"/>
        </w:rPr>
        <w:t>调谐电平</w:t>
      </w:r>
      <w:r>
        <w:rPr>
          <w:rFonts w:hint="eastAsia"/>
        </w:rPr>
        <w:t>量程切换引入的不确定度分量</w:t>
      </w:r>
      <w:r w:rsidR="009F2887" w:rsidRPr="009F2887">
        <w:rPr>
          <w:i/>
        </w:rPr>
        <w:t>u</w:t>
      </w:r>
      <w:r w:rsidR="009375FC">
        <w:rPr>
          <w:rFonts w:hint="eastAsia"/>
          <w:vertAlign w:val="subscript"/>
        </w:rPr>
        <w:t>6</w:t>
      </w:r>
    </w:p>
    <w:p w:rsidR="00DA2D15" w:rsidRDefault="002E5C45" w:rsidP="00247569">
      <w:pPr>
        <w:pStyle w:val="a8"/>
        <w:numPr>
          <w:ilvl w:val="0"/>
          <w:numId w:val="38"/>
        </w:numPr>
        <w:ind w:firstLineChars="0"/>
      </w:pPr>
      <w:r>
        <w:rPr>
          <w:rFonts w:hint="eastAsia"/>
        </w:rPr>
        <w:t>接收机分辨力引入的不确定度分量</w:t>
      </w:r>
      <w:r w:rsidR="009F2887" w:rsidRPr="009F2887">
        <w:rPr>
          <w:i/>
        </w:rPr>
        <w:t>u</w:t>
      </w:r>
      <w:r w:rsidR="009375FC">
        <w:rPr>
          <w:rFonts w:hint="eastAsia"/>
          <w:vertAlign w:val="subscript"/>
        </w:rPr>
        <w:t>7</w:t>
      </w:r>
    </w:p>
    <w:p w:rsidR="002E5C45" w:rsidRDefault="002E5C45" w:rsidP="00247569">
      <w:pPr>
        <w:pStyle w:val="a8"/>
        <w:numPr>
          <w:ilvl w:val="0"/>
          <w:numId w:val="38"/>
        </w:numPr>
        <w:ind w:firstLineChars="0"/>
      </w:pPr>
      <w:r>
        <w:rPr>
          <w:rFonts w:hint="eastAsia"/>
        </w:rPr>
        <w:t>重复性引入的不确定度分量</w:t>
      </w:r>
      <w:r w:rsidR="009F2887" w:rsidRPr="009F2887">
        <w:rPr>
          <w:i/>
        </w:rPr>
        <w:t>u</w:t>
      </w:r>
      <w:r w:rsidR="009375FC">
        <w:rPr>
          <w:rFonts w:hint="eastAsia"/>
          <w:vertAlign w:val="subscript"/>
        </w:rPr>
        <w:t>8</w:t>
      </w:r>
    </w:p>
    <w:p w:rsidR="00E518C9" w:rsidRDefault="00E518C9" w:rsidP="00953D8C">
      <w:pPr>
        <w:pStyle w:val="a4"/>
        <w:numPr>
          <w:ilvl w:val="1"/>
          <w:numId w:val="33"/>
        </w:numPr>
        <w:ind w:left="485" w:hanging="485"/>
      </w:pPr>
      <w:r>
        <w:rPr>
          <w:rFonts w:hint="eastAsia"/>
        </w:rPr>
        <w:t>标准不确定度评定</w:t>
      </w:r>
    </w:p>
    <w:p w:rsidR="00B74535" w:rsidRPr="00B74535" w:rsidRDefault="00B74535" w:rsidP="00953D8C">
      <w:pPr>
        <w:pStyle w:val="a4"/>
        <w:numPr>
          <w:ilvl w:val="2"/>
          <w:numId w:val="33"/>
        </w:numPr>
        <w:ind w:left="485" w:hanging="485"/>
      </w:pPr>
      <w:r>
        <w:rPr>
          <w:rFonts w:hint="eastAsia"/>
        </w:rPr>
        <w:t>功率传感器校准因子不确定度引入的不确定度分量</w:t>
      </w:r>
      <w:r w:rsidRPr="002E5C45">
        <w:rPr>
          <w:rFonts w:ascii="Times New Roman" w:hAnsi="Times New Roman"/>
          <w:i/>
        </w:rPr>
        <w:t>u</w:t>
      </w:r>
      <w:r w:rsidRPr="002E5C45">
        <w:rPr>
          <w:rFonts w:ascii="Times New Roman" w:hAnsi="Times New Roman"/>
          <w:vertAlign w:val="subscript"/>
        </w:rPr>
        <w:t>1</w:t>
      </w:r>
    </w:p>
    <w:p w:rsidR="00B74535" w:rsidRDefault="00B74535" w:rsidP="00FA1968">
      <w:pPr>
        <w:pStyle w:val="21"/>
        <w:ind w:firstLine="480"/>
      </w:pPr>
      <w:r>
        <w:rPr>
          <w:rFonts w:hint="eastAsia"/>
        </w:rPr>
        <w:t>根据功率传感器</w:t>
      </w:r>
      <w:r>
        <w:rPr>
          <w:rFonts w:hint="eastAsia"/>
        </w:rPr>
        <w:t>NRP-Z37</w:t>
      </w:r>
      <w:r>
        <w:rPr>
          <w:rFonts w:hint="eastAsia"/>
        </w:rPr>
        <w:t>的校准证书，校准因子引入的不确定度</w:t>
      </w:r>
      <w:r w:rsidR="00D31139">
        <w:rPr>
          <w:rFonts w:hint="eastAsia"/>
        </w:rPr>
        <w:t>为</w:t>
      </w:r>
      <w:r w:rsidR="00D31139">
        <w:rPr>
          <w:rFonts w:hint="eastAsia"/>
        </w:rPr>
        <w:t>2.0%</w:t>
      </w:r>
      <w:r w:rsidR="00D31139">
        <w:rPr>
          <w:rFonts w:hint="eastAsia"/>
        </w:rPr>
        <w:t>（</w:t>
      </w:r>
      <w:r w:rsidR="00D31139" w:rsidRPr="00D31139">
        <w:rPr>
          <w:rFonts w:hint="eastAsia"/>
          <w:i/>
        </w:rPr>
        <w:t>k</w:t>
      </w:r>
      <w:r w:rsidR="00D31139">
        <w:rPr>
          <w:rFonts w:hint="eastAsia"/>
        </w:rPr>
        <w:t>=2</w:t>
      </w:r>
      <w:r w:rsidR="00D31139">
        <w:rPr>
          <w:rFonts w:hint="eastAsia"/>
        </w:rPr>
        <w:t>），则不确定度分量为</w:t>
      </w:r>
      <w:r w:rsidR="00D31139" w:rsidRPr="002E5C45">
        <w:rPr>
          <w:rFonts w:cs="Times New Roman"/>
          <w:i/>
        </w:rPr>
        <w:t>u</w:t>
      </w:r>
      <w:r w:rsidR="00D31139" w:rsidRPr="002E5C45">
        <w:rPr>
          <w:rFonts w:cs="Times New Roman"/>
          <w:vertAlign w:val="subscript"/>
        </w:rPr>
        <w:t>1</w:t>
      </w:r>
      <w:r w:rsidR="009C368C">
        <w:rPr>
          <w:rFonts w:cs="Times New Roman" w:hint="eastAsia"/>
          <w:vertAlign w:val="subscript"/>
        </w:rPr>
        <w:t>r</w:t>
      </w:r>
      <w:r w:rsidR="00D31139" w:rsidRPr="00D31139">
        <w:rPr>
          <w:rFonts w:cs="Times New Roman" w:hint="eastAsia"/>
        </w:rPr>
        <w:t>=</w:t>
      </w:r>
      <w:r w:rsidR="00D31139">
        <w:rPr>
          <w:rFonts w:hint="eastAsia"/>
        </w:rPr>
        <w:t>1.0%</w:t>
      </w:r>
      <w:r w:rsidR="00D31139">
        <w:rPr>
          <w:rFonts w:hint="eastAsia"/>
        </w:rPr>
        <w:t>，换算成对数则为：</w:t>
      </w:r>
      <w:r w:rsidR="009C368C" w:rsidRPr="002E5C45">
        <w:rPr>
          <w:rFonts w:cs="Times New Roman"/>
          <w:i/>
        </w:rPr>
        <w:t>u</w:t>
      </w:r>
      <w:r w:rsidR="009C368C" w:rsidRPr="002E5C45">
        <w:rPr>
          <w:rFonts w:cs="Times New Roman"/>
          <w:vertAlign w:val="subscript"/>
        </w:rPr>
        <w:t>1</w:t>
      </w:r>
      <w:r w:rsidR="009C368C">
        <w:rPr>
          <w:rFonts w:cs="Times New Roman" w:hint="eastAsia"/>
        </w:rPr>
        <w:t>=</w:t>
      </w:r>
      <w:r w:rsidR="009C368C">
        <w:rPr>
          <w:rFonts w:hint="eastAsia"/>
        </w:rPr>
        <w:t>0.043dB</w:t>
      </w:r>
      <w:r w:rsidR="009C368C">
        <w:rPr>
          <w:rFonts w:hint="eastAsia"/>
        </w:rPr>
        <w:t>；</w:t>
      </w:r>
    </w:p>
    <w:p w:rsidR="00722C48" w:rsidRPr="00722C48" w:rsidRDefault="00722C48" w:rsidP="00953D8C">
      <w:pPr>
        <w:pStyle w:val="a4"/>
        <w:numPr>
          <w:ilvl w:val="2"/>
          <w:numId w:val="33"/>
        </w:numPr>
        <w:ind w:left="485" w:hanging="485"/>
      </w:pPr>
      <w:r>
        <w:rPr>
          <w:rFonts w:ascii="Times New Roman" w:hAnsi="Times New Roman" w:hint="eastAsia"/>
        </w:rPr>
        <w:t>功率传感器校零后的不准引入的不确定度分量</w:t>
      </w:r>
      <w:r w:rsidRPr="002E5C45">
        <w:rPr>
          <w:rFonts w:ascii="Times New Roman" w:hAnsi="Times New Roman"/>
          <w:i/>
        </w:rPr>
        <w:t>u</w:t>
      </w:r>
      <w:r>
        <w:rPr>
          <w:rFonts w:ascii="Times New Roman" w:hAnsi="Times New Roman" w:hint="eastAsia"/>
          <w:vertAlign w:val="subscript"/>
        </w:rPr>
        <w:t>2</w:t>
      </w:r>
    </w:p>
    <w:p w:rsidR="00722C48" w:rsidRDefault="00722C48" w:rsidP="00FA1968">
      <w:pPr>
        <w:pStyle w:val="21"/>
        <w:ind w:firstLine="480"/>
      </w:pPr>
      <w:r>
        <w:rPr>
          <w:rFonts w:hint="eastAsia"/>
        </w:rPr>
        <w:t>根据功率传感器</w:t>
      </w:r>
      <w:r>
        <w:rPr>
          <w:rFonts w:hint="eastAsia"/>
        </w:rPr>
        <w:t>NRP-Z37</w:t>
      </w:r>
      <w:r>
        <w:rPr>
          <w:rFonts w:hint="eastAsia"/>
        </w:rPr>
        <w:t>的技术指标，功率传感器校零后引入的不确定度为</w:t>
      </w:r>
      <w:r>
        <w:rPr>
          <w:rFonts w:hint="eastAsia"/>
        </w:rPr>
        <w:t>400nW</w:t>
      </w:r>
      <w:r w:rsidR="005E5193">
        <w:rPr>
          <w:rFonts w:hint="eastAsia"/>
        </w:rPr>
        <w:t>(</w:t>
      </w:r>
      <w:r w:rsidR="005E5193" w:rsidRPr="0017651E">
        <w:rPr>
          <w:rFonts w:hint="eastAsia"/>
          <w:i/>
        </w:rPr>
        <w:t>k</w:t>
      </w:r>
      <w:r w:rsidR="005E5193">
        <w:rPr>
          <w:rFonts w:hint="eastAsia"/>
        </w:rPr>
        <w:t>=2)</w:t>
      </w:r>
      <w:r w:rsidR="005E5193">
        <w:rPr>
          <w:rFonts w:hint="eastAsia"/>
        </w:rPr>
        <w:t>，校零电平为</w:t>
      </w:r>
      <w:r w:rsidR="005E5193">
        <w:rPr>
          <w:rFonts w:hint="eastAsia"/>
        </w:rPr>
        <w:t>1mW</w:t>
      </w:r>
      <w:r w:rsidR="005E5193">
        <w:rPr>
          <w:rFonts w:hint="eastAsia"/>
        </w:rPr>
        <w:t>，则转化为相对形式为</w:t>
      </w:r>
      <w:r w:rsidR="005E5193" w:rsidRPr="002E5C45">
        <w:rPr>
          <w:rFonts w:cs="Times New Roman"/>
          <w:i/>
        </w:rPr>
        <w:t>u</w:t>
      </w:r>
      <w:r w:rsidR="005E5193" w:rsidRPr="002E5C45">
        <w:rPr>
          <w:rFonts w:cs="Times New Roman"/>
          <w:vertAlign w:val="subscript"/>
        </w:rPr>
        <w:t>1</w:t>
      </w:r>
      <w:r w:rsidR="0017651E">
        <w:rPr>
          <w:rFonts w:cs="Times New Roman" w:hint="eastAsia"/>
          <w:vertAlign w:val="subscript"/>
        </w:rPr>
        <w:t>r</w:t>
      </w:r>
      <w:r w:rsidR="005E5193">
        <w:rPr>
          <w:rFonts w:cs="Times New Roman" w:hint="eastAsia"/>
        </w:rPr>
        <w:t>=200nW/1mW=2</w:t>
      </w:r>
      <w:r w:rsidR="005E5193">
        <w:rPr>
          <w:rFonts w:cs="Times New Roman" w:hint="eastAsia"/>
        </w:rPr>
        <w:t>×</w:t>
      </w:r>
      <w:r w:rsidR="005E5193">
        <w:rPr>
          <w:rFonts w:cs="Times New Roman" w:hint="eastAsia"/>
        </w:rPr>
        <w:t>10</w:t>
      </w:r>
      <w:r w:rsidR="005E5193" w:rsidRPr="005E5193">
        <w:rPr>
          <w:rFonts w:cs="Times New Roman" w:hint="eastAsia"/>
          <w:vertAlign w:val="superscript"/>
        </w:rPr>
        <w:t>-</w:t>
      </w:r>
      <w:r w:rsidR="0017651E">
        <w:rPr>
          <w:rFonts w:cs="Times New Roman" w:hint="eastAsia"/>
          <w:vertAlign w:val="superscript"/>
        </w:rPr>
        <w:t>4</w:t>
      </w:r>
      <w:r w:rsidR="005E5193">
        <w:rPr>
          <w:rFonts w:cs="Times New Roman" w:hint="eastAsia"/>
        </w:rPr>
        <w:t>,</w:t>
      </w:r>
      <w:r w:rsidR="005E5193">
        <w:rPr>
          <w:rFonts w:hint="eastAsia"/>
        </w:rPr>
        <w:t>对数</w:t>
      </w:r>
      <w:r w:rsidR="0017651E">
        <w:rPr>
          <w:rFonts w:hint="eastAsia"/>
        </w:rPr>
        <w:t>形式表示</w:t>
      </w:r>
      <w:r w:rsidR="005E5193">
        <w:rPr>
          <w:rFonts w:hint="eastAsia"/>
        </w:rPr>
        <w:t>为</w:t>
      </w:r>
      <w:r w:rsidR="0017651E" w:rsidRPr="002E5C45">
        <w:rPr>
          <w:rFonts w:cs="Times New Roman"/>
          <w:i/>
        </w:rPr>
        <w:t>u</w:t>
      </w:r>
      <w:r w:rsidR="0017651E" w:rsidRPr="002E5C45">
        <w:rPr>
          <w:rFonts w:cs="Times New Roman"/>
          <w:vertAlign w:val="subscript"/>
        </w:rPr>
        <w:t>1</w:t>
      </w:r>
      <w:r w:rsidR="0017651E" w:rsidRPr="0017651E">
        <w:rPr>
          <w:rFonts w:cs="Times New Roman" w:hint="eastAsia"/>
        </w:rPr>
        <w:t>=1</w:t>
      </w:r>
      <w:r w:rsidR="0017651E">
        <w:rPr>
          <w:rFonts w:cs="Times New Roman" w:hint="eastAsia"/>
        </w:rPr>
        <w:t>0</w:t>
      </w:r>
      <w:r w:rsidR="0017651E">
        <w:rPr>
          <w:rFonts w:cs="Times New Roman" w:hint="eastAsia"/>
        </w:rPr>
        <w:t>×</w:t>
      </w:r>
      <w:r w:rsidR="0017651E">
        <w:rPr>
          <w:rFonts w:cs="Times New Roman" w:hint="eastAsia"/>
        </w:rPr>
        <w:t>lg(1+2</w:t>
      </w:r>
      <w:r w:rsidR="0017651E">
        <w:rPr>
          <w:rFonts w:cs="Times New Roman" w:hint="eastAsia"/>
        </w:rPr>
        <w:t>×</w:t>
      </w:r>
      <w:r w:rsidR="0017651E">
        <w:rPr>
          <w:rFonts w:cs="Times New Roman" w:hint="eastAsia"/>
        </w:rPr>
        <w:t>10</w:t>
      </w:r>
      <w:r w:rsidR="0017651E" w:rsidRPr="005E5193">
        <w:rPr>
          <w:rFonts w:cs="Times New Roman" w:hint="eastAsia"/>
          <w:vertAlign w:val="superscript"/>
        </w:rPr>
        <w:t>-</w:t>
      </w:r>
      <w:r w:rsidR="0017651E">
        <w:rPr>
          <w:rFonts w:cs="Times New Roman" w:hint="eastAsia"/>
          <w:vertAlign w:val="superscript"/>
        </w:rPr>
        <w:t>4</w:t>
      </w:r>
      <w:r w:rsidR="0017651E">
        <w:rPr>
          <w:rFonts w:cs="Times New Roman" w:hint="eastAsia"/>
        </w:rPr>
        <w:t>)=</w:t>
      </w:r>
      <w:r w:rsidR="00D55BE7">
        <w:rPr>
          <w:rFonts w:cs="Times New Roman" w:hint="eastAsia"/>
        </w:rPr>
        <w:t>0.0008</w:t>
      </w:r>
      <w:r w:rsidR="0017651E">
        <w:rPr>
          <w:rFonts w:cs="Times New Roman" w:hint="eastAsia"/>
        </w:rPr>
        <w:t>dB</w:t>
      </w:r>
    </w:p>
    <w:p w:rsidR="00B74535" w:rsidRPr="008F794E" w:rsidRDefault="00B74535" w:rsidP="00953D8C">
      <w:pPr>
        <w:pStyle w:val="a4"/>
        <w:numPr>
          <w:ilvl w:val="2"/>
          <w:numId w:val="33"/>
        </w:numPr>
        <w:ind w:left="485" w:hanging="485"/>
      </w:pPr>
      <w:r>
        <w:rPr>
          <w:rFonts w:hint="eastAsia"/>
        </w:rPr>
        <w:t>功率传感器噪声引入的不确定分量</w:t>
      </w:r>
      <w:r w:rsidRPr="002E5C45">
        <w:rPr>
          <w:rFonts w:ascii="Times New Roman" w:hAnsi="Times New Roman"/>
          <w:i/>
        </w:rPr>
        <w:t>u</w:t>
      </w:r>
      <w:r w:rsidR="00722C48">
        <w:rPr>
          <w:rFonts w:ascii="Times New Roman" w:hAnsi="Times New Roman" w:hint="eastAsia"/>
          <w:vertAlign w:val="subscript"/>
        </w:rPr>
        <w:t>3</w:t>
      </w:r>
    </w:p>
    <w:p w:rsidR="008F794E" w:rsidRPr="008F794E" w:rsidRDefault="008F794E" w:rsidP="00FA1968">
      <w:pPr>
        <w:pStyle w:val="21"/>
        <w:ind w:firstLine="480"/>
      </w:pPr>
      <w:r>
        <w:rPr>
          <w:rFonts w:hint="eastAsia"/>
        </w:rPr>
        <w:t>根据功率传感器</w:t>
      </w:r>
      <w:r>
        <w:rPr>
          <w:rFonts w:hint="eastAsia"/>
        </w:rPr>
        <w:t>NRP-Z37</w:t>
      </w:r>
      <w:r>
        <w:rPr>
          <w:rFonts w:hint="eastAsia"/>
        </w:rPr>
        <w:t>的技术指标，噪声电平为</w:t>
      </w:r>
      <w:r>
        <w:rPr>
          <w:rFonts w:hint="eastAsia"/>
        </w:rPr>
        <w:t>240nW</w:t>
      </w:r>
      <w:r w:rsidR="00AF3A36">
        <w:rPr>
          <w:rFonts w:hint="eastAsia"/>
        </w:rPr>
        <w:t>(</w:t>
      </w:r>
      <w:r w:rsidR="00AF3A36" w:rsidRPr="0017651E">
        <w:rPr>
          <w:rFonts w:hint="eastAsia"/>
          <w:i/>
        </w:rPr>
        <w:t>k</w:t>
      </w:r>
      <w:r w:rsidR="00AF3A36">
        <w:rPr>
          <w:rFonts w:hint="eastAsia"/>
        </w:rPr>
        <w:t>=2)</w:t>
      </w:r>
      <w:r w:rsidR="00722C48">
        <w:rPr>
          <w:rFonts w:hint="eastAsia"/>
        </w:rPr>
        <w:t>，</w:t>
      </w:r>
      <w:r w:rsidR="00AF3A36">
        <w:rPr>
          <w:rFonts w:hint="eastAsia"/>
        </w:rPr>
        <w:t>当测量功率为</w:t>
      </w:r>
      <w:r w:rsidR="00AF3A36">
        <w:rPr>
          <w:rFonts w:hint="eastAsia"/>
        </w:rPr>
        <w:t>1mW</w:t>
      </w:r>
      <w:r w:rsidR="00AF3A36">
        <w:rPr>
          <w:rFonts w:hint="eastAsia"/>
        </w:rPr>
        <w:t>时，则转化为相对形式为</w:t>
      </w:r>
      <w:r w:rsidR="00AF3A36" w:rsidRPr="002E5C45">
        <w:rPr>
          <w:rFonts w:cs="Times New Roman"/>
          <w:i/>
        </w:rPr>
        <w:t>u</w:t>
      </w:r>
      <w:r w:rsidR="00AF3A36" w:rsidRPr="002E5C45">
        <w:rPr>
          <w:rFonts w:cs="Times New Roman"/>
          <w:vertAlign w:val="subscript"/>
        </w:rPr>
        <w:t>1</w:t>
      </w:r>
      <w:r w:rsidR="00AF3A36">
        <w:rPr>
          <w:rFonts w:cs="Times New Roman" w:hint="eastAsia"/>
          <w:vertAlign w:val="subscript"/>
        </w:rPr>
        <w:t>r</w:t>
      </w:r>
      <w:r w:rsidR="00AF3A36">
        <w:rPr>
          <w:rFonts w:cs="Times New Roman" w:hint="eastAsia"/>
        </w:rPr>
        <w:t>=120nW</w:t>
      </w:r>
      <w:r w:rsidR="00950A88">
        <w:rPr>
          <w:rFonts w:cs="Times New Roman" w:hint="eastAsia"/>
        </w:rPr>
        <w:t>/1mW=1.2</w:t>
      </w:r>
      <w:r w:rsidR="00AF3A36">
        <w:rPr>
          <w:rFonts w:cs="Times New Roman" w:hint="eastAsia"/>
        </w:rPr>
        <w:t>×</w:t>
      </w:r>
      <w:r w:rsidR="00AF3A36">
        <w:rPr>
          <w:rFonts w:cs="Times New Roman" w:hint="eastAsia"/>
        </w:rPr>
        <w:t>10</w:t>
      </w:r>
      <w:r w:rsidR="00AF3A36" w:rsidRPr="005E5193">
        <w:rPr>
          <w:rFonts w:cs="Times New Roman" w:hint="eastAsia"/>
          <w:vertAlign w:val="superscript"/>
        </w:rPr>
        <w:t>-</w:t>
      </w:r>
      <w:r w:rsidR="00AF3A36">
        <w:rPr>
          <w:rFonts w:cs="Times New Roman" w:hint="eastAsia"/>
          <w:vertAlign w:val="superscript"/>
        </w:rPr>
        <w:t>4</w:t>
      </w:r>
      <w:r w:rsidR="00AF3A36">
        <w:rPr>
          <w:rFonts w:cs="Times New Roman" w:hint="eastAsia"/>
        </w:rPr>
        <w:t>,</w:t>
      </w:r>
      <w:r w:rsidR="00AF3A36">
        <w:rPr>
          <w:rFonts w:hint="eastAsia"/>
        </w:rPr>
        <w:t>对数形式表示为</w:t>
      </w:r>
      <w:r w:rsidR="00AF3A36" w:rsidRPr="002E5C45">
        <w:rPr>
          <w:rFonts w:cs="Times New Roman"/>
          <w:i/>
        </w:rPr>
        <w:t>u</w:t>
      </w:r>
      <w:r w:rsidR="00AF3A36" w:rsidRPr="002E5C45">
        <w:rPr>
          <w:rFonts w:cs="Times New Roman"/>
          <w:vertAlign w:val="subscript"/>
        </w:rPr>
        <w:t>1</w:t>
      </w:r>
      <w:r w:rsidR="00AF3A36" w:rsidRPr="0017651E">
        <w:rPr>
          <w:rFonts w:cs="Times New Roman" w:hint="eastAsia"/>
        </w:rPr>
        <w:t>=1</w:t>
      </w:r>
      <w:r w:rsidR="00AF3A36">
        <w:rPr>
          <w:rFonts w:cs="Times New Roman" w:hint="eastAsia"/>
        </w:rPr>
        <w:t>0</w:t>
      </w:r>
      <w:r w:rsidR="00AF3A36">
        <w:rPr>
          <w:rFonts w:cs="Times New Roman" w:hint="eastAsia"/>
        </w:rPr>
        <w:t>×</w:t>
      </w:r>
      <w:r w:rsidR="00AF3A36">
        <w:rPr>
          <w:rFonts w:cs="Times New Roman" w:hint="eastAsia"/>
        </w:rPr>
        <w:t>lg(1+</w:t>
      </w:r>
      <w:r w:rsidR="00CC7E0D">
        <w:rPr>
          <w:rFonts w:cs="Times New Roman" w:hint="eastAsia"/>
        </w:rPr>
        <w:t>1.</w:t>
      </w:r>
      <w:r w:rsidR="00AF3A36">
        <w:rPr>
          <w:rFonts w:cs="Times New Roman" w:hint="eastAsia"/>
        </w:rPr>
        <w:t>2</w:t>
      </w:r>
      <w:r w:rsidR="00AF3A36">
        <w:rPr>
          <w:rFonts w:cs="Times New Roman" w:hint="eastAsia"/>
        </w:rPr>
        <w:t>×</w:t>
      </w:r>
      <w:r w:rsidR="00AF3A36">
        <w:rPr>
          <w:rFonts w:cs="Times New Roman" w:hint="eastAsia"/>
        </w:rPr>
        <w:t>10</w:t>
      </w:r>
      <w:r w:rsidR="00AF3A36" w:rsidRPr="005E5193">
        <w:rPr>
          <w:rFonts w:cs="Times New Roman" w:hint="eastAsia"/>
          <w:vertAlign w:val="superscript"/>
        </w:rPr>
        <w:t>-</w:t>
      </w:r>
      <w:r w:rsidR="00AF3A36">
        <w:rPr>
          <w:rFonts w:cs="Times New Roman" w:hint="eastAsia"/>
          <w:vertAlign w:val="superscript"/>
        </w:rPr>
        <w:t>4</w:t>
      </w:r>
      <w:r w:rsidR="00AF3A36">
        <w:rPr>
          <w:rFonts w:cs="Times New Roman" w:hint="eastAsia"/>
        </w:rPr>
        <w:t>)=0.00</w:t>
      </w:r>
      <w:r w:rsidR="00F71471">
        <w:rPr>
          <w:rFonts w:cs="Times New Roman" w:hint="eastAsia"/>
        </w:rPr>
        <w:t>05</w:t>
      </w:r>
      <w:r w:rsidR="00AF3A36">
        <w:rPr>
          <w:rFonts w:cs="Times New Roman" w:hint="eastAsia"/>
        </w:rPr>
        <w:t>dB</w:t>
      </w:r>
    </w:p>
    <w:p w:rsidR="00B74535" w:rsidRPr="002F3160" w:rsidRDefault="00B74535" w:rsidP="00953D8C">
      <w:pPr>
        <w:pStyle w:val="a4"/>
        <w:numPr>
          <w:ilvl w:val="2"/>
          <w:numId w:val="33"/>
        </w:numPr>
        <w:ind w:left="485" w:hanging="485"/>
      </w:pPr>
      <w:r>
        <w:rPr>
          <w:rFonts w:hint="eastAsia"/>
        </w:rPr>
        <w:t>接收机线性度引入的不确定度分量</w:t>
      </w:r>
      <w:r w:rsidRPr="002E5C45">
        <w:rPr>
          <w:rFonts w:ascii="Times New Roman" w:hAnsi="Times New Roman"/>
          <w:i/>
        </w:rPr>
        <w:t>u</w:t>
      </w:r>
      <w:r>
        <w:rPr>
          <w:rFonts w:ascii="Times New Roman" w:hAnsi="Times New Roman" w:hint="eastAsia"/>
          <w:vertAlign w:val="subscript"/>
        </w:rPr>
        <w:t>4</w:t>
      </w:r>
    </w:p>
    <w:p w:rsidR="002F3160" w:rsidRPr="002F3160" w:rsidRDefault="002F3160" w:rsidP="00FA1968">
      <w:pPr>
        <w:pStyle w:val="21"/>
        <w:ind w:firstLine="480"/>
      </w:pPr>
      <w:r>
        <w:rPr>
          <w:rFonts w:hint="eastAsia"/>
        </w:rPr>
        <w:t>根据</w:t>
      </w:r>
      <w:r>
        <w:rPr>
          <w:rFonts w:hint="eastAsia"/>
        </w:rPr>
        <w:t>FSMR</w:t>
      </w:r>
      <w:r>
        <w:rPr>
          <w:rFonts w:hint="eastAsia"/>
        </w:rPr>
        <w:t>技术资料，调谐电平线性度引入的不确定度为</w:t>
      </w:r>
      <w:r>
        <w:rPr>
          <w:rFonts w:hint="eastAsia"/>
        </w:rPr>
        <w:t>0.01dB+0.005dB/10dB</w:t>
      </w:r>
      <w:r>
        <w:rPr>
          <w:rFonts w:hint="eastAsia"/>
        </w:rPr>
        <w:t>步进（</w:t>
      </w:r>
      <w:r>
        <w:rPr>
          <w:rFonts w:hint="eastAsia"/>
        </w:rPr>
        <w:t>k=2</w:t>
      </w:r>
      <w:r>
        <w:rPr>
          <w:rFonts w:hint="eastAsia"/>
        </w:rPr>
        <w:t>），则</w:t>
      </w:r>
      <w:r w:rsidRPr="002E5C45">
        <w:rPr>
          <w:rFonts w:cs="Times New Roman"/>
          <w:i/>
        </w:rPr>
        <w:t>u</w:t>
      </w:r>
      <w:r>
        <w:rPr>
          <w:rFonts w:hint="eastAsia"/>
          <w:vertAlign w:val="subscript"/>
        </w:rPr>
        <w:t>4</w:t>
      </w:r>
      <w:r>
        <w:rPr>
          <w:rFonts w:hint="eastAsia"/>
        </w:rPr>
        <w:t>=(0.01dB+0.005dB</w:t>
      </w:r>
      <w:r>
        <w:rPr>
          <w:rFonts w:hint="eastAsia"/>
        </w:rPr>
        <w:t>×</w:t>
      </w:r>
      <w:r>
        <w:rPr>
          <w:rFonts w:hint="eastAsia"/>
        </w:rPr>
        <w:t>9)/2</w:t>
      </w:r>
      <w:r w:rsidR="00F0487D">
        <w:rPr>
          <w:rFonts w:hint="eastAsia"/>
        </w:rPr>
        <w:t>=</w:t>
      </w:r>
      <w:r w:rsidR="002A4C5C">
        <w:rPr>
          <w:rFonts w:hint="eastAsia"/>
        </w:rPr>
        <w:t>0.</w:t>
      </w:r>
      <w:r w:rsidR="007B7A32">
        <w:rPr>
          <w:rFonts w:hint="eastAsia"/>
        </w:rPr>
        <w:t>0</w:t>
      </w:r>
      <w:r w:rsidR="002A4C5C">
        <w:rPr>
          <w:rFonts w:hint="eastAsia"/>
        </w:rPr>
        <w:t>28dB</w:t>
      </w:r>
    </w:p>
    <w:p w:rsidR="00B74535" w:rsidRPr="00D64120" w:rsidRDefault="00B74535" w:rsidP="00953D8C">
      <w:pPr>
        <w:pStyle w:val="a4"/>
        <w:numPr>
          <w:ilvl w:val="2"/>
          <w:numId w:val="33"/>
        </w:numPr>
        <w:ind w:left="485" w:hanging="485"/>
      </w:pPr>
      <w:r>
        <w:rPr>
          <w:rFonts w:hint="eastAsia"/>
        </w:rPr>
        <w:t>接收机输入端口失配引入的不确定度分量</w:t>
      </w:r>
      <w:r w:rsidRPr="002E5C45">
        <w:rPr>
          <w:rFonts w:ascii="Times New Roman" w:hAnsi="Times New Roman"/>
          <w:i/>
        </w:rPr>
        <w:t>u</w:t>
      </w:r>
      <w:r>
        <w:rPr>
          <w:rFonts w:ascii="Times New Roman" w:hAnsi="Times New Roman" w:hint="eastAsia"/>
          <w:vertAlign w:val="subscript"/>
        </w:rPr>
        <w:t>5</w:t>
      </w:r>
    </w:p>
    <w:p w:rsidR="00D64120" w:rsidRDefault="00D64120" w:rsidP="00FA1968">
      <w:pPr>
        <w:pStyle w:val="21"/>
        <w:ind w:firstLine="480"/>
      </w:pPr>
      <w:r>
        <w:rPr>
          <w:rFonts w:hint="eastAsia"/>
        </w:rPr>
        <w:t>ATC-5000NG RF I/O</w:t>
      </w:r>
      <w:r>
        <w:rPr>
          <w:rFonts w:hint="eastAsia"/>
        </w:rPr>
        <w:t>端口的驻波比为</w:t>
      </w:r>
      <w:r>
        <w:rPr>
          <w:rFonts w:hint="eastAsia"/>
        </w:rPr>
        <w:t>1.2</w:t>
      </w:r>
      <w:r>
        <w:rPr>
          <w:rFonts w:hint="eastAsia"/>
        </w:rPr>
        <w:t>，转换反射系数为</w:t>
      </w:r>
      <w:r w:rsidRPr="00D64120">
        <w:rPr>
          <w:rFonts w:cs="Times New Roman"/>
        </w:rPr>
        <w:t>Γ</w:t>
      </w:r>
      <w:r w:rsidRPr="00D64120">
        <w:rPr>
          <w:rFonts w:cs="Times New Roman"/>
          <w:vertAlign w:val="subscript"/>
        </w:rPr>
        <w:t>g</w:t>
      </w:r>
      <w:r w:rsidRPr="00D64120">
        <w:rPr>
          <w:rFonts w:cs="Times New Roman"/>
        </w:rPr>
        <w:t>=</w:t>
      </w:r>
      <w:r>
        <w:rPr>
          <w:rFonts w:hint="eastAsia"/>
        </w:rPr>
        <w:t>0.09</w:t>
      </w:r>
      <w:r>
        <w:rPr>
          <w:rFonts w:hint="eastAsia"/>
        </w:rPr>
        <w:t>，功率传感器端口驻波比为</w:t>
      </w:r>
      <w:r>
        <w:rPr>
          <w:rFonts w:hint="eastAsia"/>
        </w:rPr>
        <w:t>1.15</w:t>
      </w:r>
      <w:r>
        <w:rPr>
          <w:rFonts w:hint="eastAsia"/>
        </w:rPr>
        <w:t>，转换为反射系数为</w:t>
      </w:r>
      <w:r w:rsidRPr="00D64120">
        <w:rPr>
          <w:rFonts w:cs="Times New Roman"/>
        </w:rPr>
        <w:t>Γ</w:t>
      </w:r>
      <w:r>
        <w:rPr>
          <w:rFonts w:cs="Times New Roman" w:hint="eastAsia"/>
          <w:vertAlign w:val="subscript"/>
        </w:rPr>
        <w:t>l</w:t>
      </w:r>
      <w:r>
        <w:rPr>
          <w:rFonts w:cs="Times New Roman" w:hint="eastAsia"/>
        </w:rPr>
        <w:t>=0.07</w:t>
      </w:r>
      <w:r>
        <w:rPr>
          <w:rFonts w:hint="eastAsia"/>
        </w:rPr>
        <w:t>，则失配引入的误差为</w:t>
      </w:r>
      <w:r>
        <w:rPr>
          <w:rFonts w:hint="eastAsia"/>
        </w:rPr>
        <w:t>20</w:t>
      </w:r>
      <w:r>
        <w:rPr>
          <w:rFonts w:hint="eastAsia"/>
        </w:rPr>
        <w:t>×</w:t>
      </w:r>
      <w:r>
        <w:rPr>
          <w:rFonts w:hint="eastAsia"/>
        </w:rPr>
        <w:t>1g(1+</w:t>
      </w:r>
      <w:r w:rsidRPr="00D64120">
        <w:rPr>
          <w:rFonts w:cs="Times New Roman"/>
        </w:rPr>
        <w:t>Γ</w:t>
      </w:r>
      <w:r w:rsidRPr="00D64120">
        <w:rPr>
          <w:rFonts w:cs="Times New Roman" w:hint="eastAsia"/>
          <w:vertAlign w:val="subscript"/>
        </w:rPr>
        <w:t>g</w:t>
      </w:r>
      <w:r w:rsidRPr="00D64120">
        <w:rPr>
          <w:rFonts w:cs="Times New Roman"/>
        </w:rPr>
        <w:t>Γ</w:t>
      </w:r>
      <w:r>
        <w:rPr>
          <w:rFonts w:cs="Times New Roman" w:hint="eastAsia"/>
          <w:vertAlign w:val="subscript"/>
        </w:rPr>
        <w:t>l</w:t>
      </w:r>
      <w:r>
        <w:rPr>
          <w:rFonts w:hint="eastAsia"/>
        </w:rPr>
        <w:t>)=0.055dB</w:t>
      </w:r>
      <w:r w:rsidR="001F27D8">
        <w:rPr>
          <w:rFonts w:hint="eastAsia"/>
        </w:rPr>
        <w:t>；</w:t>
      </w:r>
    </w:p>
    <w:p w:rsidR="00B74535" w:rsidRPr="00374A5C" w:rsidRDefault="00B74535" w:rsidP="00953D8C">
      <w:pPr>
        <w:pStyle w:val="a4"/>
        <w:numPr>
          <w:ilvl w:val="2"/>
          <w:numId w:val="33"/>
        </w:numPr>
        <w:ind w:left="485" w:hanging="485"/>
      </w:pPr>
      <w:r>
        <w:rPr>
          <w:rFonts w:hint="eastAsia"/>
        </w:rPr>
        <w:t>接收机</w:t>
      </w:r>
      <w:r w:rsidR="00374A5C">
        <w:rPr>
          <w:rFonts w:hint="eastAsia"/>
        </w:rPr>
        <w:t>调谐电平</w:t>
      </w:r>
      <w:r>
        <w:rPr>
          <w:rFonts w:hint="eastAsia"/>
        </w:rPr>
        <w:t>量程切换引入的不确定度分量</w:t>
      </w:r>
      <w:r w:rsidRPr="002E5C45">
        <w:rPr>
          <w:rFonts w:ascii="Times New Roman" w:hAnsi="Times New Roman"/>
          <w:i/>
        </w:rPr>
        <w:t>u</w:t>
      </w:r>
      <w:r>
        <w:rPr>
          <w:rFonts w:ascii="Times New Roman" w:hAnsi="Times New Roman" w:hint="eastAsia"/>
          <w:vertAlign w:val="subscript"/>
        </w:rPr>
        <w:t>6</w:t>
      </w:r>
    </w:p>
    <w:p w:rsidR="00374A5C" w:rsidRPr="00AF406B" w:rsidRDefault="00374A5C" w:rsidP="00FA1968">
      <w:pPr>
        <w:pStyle w:val="21"/>
        <w:ind w:firstLine="480"/>
      </w:pPr>
      <w:r>
        <w:rPr>
          <w:rFonts w:hint="eastAsia"/>
        </w:rPr>
        <w:t>根据</w:t>
      </w:r>
      <w:r>
        <w:rPr>
          <w:rFonts w:hint="eastAsia"/>
        </w:rPr>
        <w:t>FSMR</w:t>
      </w:r>
      <w:r>
        <w:rPr>
          <w:rFonts w:hint="eastAsia"/>
        </w:rPr>
        <w:t>技术资料，</w:t>
      </w:r>
      <w:r w:rsidR="00AF406B">
        <w:rPr>
          <w:rFonts w:hint="eastAsia"/>
        </w:rPr>
        <w:t>测量</w:t>
      </w:r>
      <w:r w:rsidR="00AF406B">
        <w:rPr>
          <w:rFonts w:hint="eastAsia"/>
        </w:rPr>
        <w:t>-90dBm</w:t>
      </w:r>
      <w:r w:rsidR="00AF406B">
        <w:rPr>
          <w:rFonts w:hint="eastAsia"/>
        </w:rPr>
        <w:t>电平值时发生器两次电平切换，每次切换引入的不确定度分量为</w:t>
      </w:r>
      <w:r w:rsidR="00AF406B">
        <w:rPr>
          <w:rFonts w:hint="eastAsia"/>
        </w:rPr>
        <w:t>0.005dB</w:t>
      </w:r>
      <w:r w:rsidR="00AF406B">
        <w:rPr>
          <w:rFonts w:hint="eastAsia"/>
        </w:rPr>
        <w:t>（</w:t>
      </w:r>
      <w:r w:rsidR="00AF406B" w:rsidRPr="00AF406B">
        <w:rPr>
          <w:rFonts w:hint="eastAsia"/>
          <w:i/>
        </w:rPr>
        <w:t>k</w:t>
      </w:r>
      <w:r w:rsidR="00AF406B">
        <w:rPr>
          <w:rFonts w:hint="eastAsia"/>
        </w:rPr>
        <w:t>=2</w:t>
      </w:r>
      <w:r w:rsidR="00AF406B">
        <w:rPr>
          <w:rFonts w:hint="eastAsia"/>
        </w:rPr>
        <w:t>），按最大影响计算，则为</w:t>
      </w:r>
      <w:r w:rsidR="00AF406B">
        <w:rPr>
          <w:rFonts w:hint="eastAsia"/>
        </w:rPr>
        <w:t>0.01dB</w:t>
      </w:r>
      <w:r w:rsidR="00AF406B">
        <w:rPr>
          <w:rFonts w:hint="eastAsia"/>
        </w:rPr>
        <w:t>，则不确定度分量为</w:t>
      </w:r>
      <w:r w:rsidR="00AF406B" w:rsidRPr="002E5C45">
        <w:rPr>
          <w:rFonts w:cs="Times New Roman"/>
          <w:i/>
        </w:rPr>
        <w:t>u</w:t>
      </w:r>
      <w:r w:rsidR="00AF406B">
        <w:rPr>
          <w:rFonts w:hint="eastAsia"/>
          <w:vertAlign w:val="subscript"/>
        </w:rPr>
        <w:t>6</w:t>
      </w:r>
      <w:r w:rsidR="00AF406B" w:rsidRPr="00AF406B">
        <w:rPr>
          <w:rFonts w:hint="eastAsia"/>
        </w:rPr>
        <w:t>=0.005dB</w:t>
      </w:r>
      <w:r w:rsidR="00AF406B">
        <w:rPr>
          <w:rFonts w:hint="eastAsia"/>
        </w:rPr>
        <w:t>.</w:t>
      </w:r>
    </w:p>
    <w:p w:rsidR="00B74535" w:rsidRPr="00AF406B" w:rsidRDefault="00B74535" w:rsidP="00953D8C">
      <w:pPr>
        <w:pStyle w:val="a4"/>
        <w:numPr>
          <w:ilvl w:val="2"/>
          <w:numId w:val="33"/>
        </w:numPr>
        <w:ind w:left="485" w:hanging="485"/>
      </w:pPr>
      <w:r>
        <w:rPr>
          <w:rFonts w:hint="eastAsia"/>
        </w:rPr>
        <w:t>接收机分辨力引入的不确定度分量</w:t>
      </w:r>
      <w:r w:rsidRPr="002E5C45">
        <w:rPr>
          <w:rFonts w:ascii="Times New Roman" w:hAnsi="Times New Roman"/>
          <w:i/>
        </w:rPr>
        <w:t>u</w:t>
      </w:r>
      <w:r>
        <w:rPr>
          <w:rFonts w:ascii="Times New Roman" w:hAnsi="Times New Roman" w:hint="eastAsia"/>
          <w:vertAlign w:val="subscript"/>
        </w:rPr>
        <w:t>7</w:t>
      </w:r>
    </w:p>
    <w:p w:rsidR="00AF406B" w:rsidRDefault="00AF406B" w:rsidP="00FA1968">
      <w:pPr>
        <w:pStyle w:val="21"/>
        <w:ind w:firstLine="480"/>
      </w:pPr>
      <w:r>
        <w:rPr>
          <w:rFonts w:hint="eastAsia"/>
        </w:rPr>
        <w:t>测量</w:t>
      </w:r>
      <w:r>
        <w:rPr>
          <w:rFonts w:hint="eastAsia"/>
        </w:rPr>
        <w:t>-90dBm</w:t>
      </w:r>
      <w:r>
        <w:rPr>
          <w:rFonts w:hint="eastAsia"/>
        </w:rPr>
        <w:t>电平值的分辨力为</w:t>
      </w:r>
      <w:r>
        <w:rPr>
          <w:rFonts w:hint="eastAsia"/>
        </w:rPr>
        <w:t>0.001dB</w:t>
      </w:r>
      <w:r>
        <w:rPr>
          <w:rFonts w:hint="eastAsia"/>
        </w:rPr>
        <w:t>，按均匀分布，包含因子</w:t>
      </w:r>
      <w:r w:rsidRPr="00482D25">
        <w:rPr>
          <w:rFonts w:hint="eastAsia"/>
          <w:i/>
        </w:rPr>
        <w:t>k</w:t>
      </w:r>
      <w:r>
        <w:rPr>
          <w:rFonts w:hint="eastAsia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</w:rPr>
              <m:t>3</m:t>
            </m:r>
          </m:e>
        </m:rad>
      </m:oMath>
      <w:r>
        <w:rPr>
          <w:rFonts w:hint="eastAsia"/>
        </w:rPr>
        <w:t>，则其引入的不确定分量为</w:t>
      </w:r>
      <w:r w:rsidRPr="002E5C45">
        <w:rPr>
          <w:rFonts w:cs="Times New Roman"/>
          <w:i/>
        </w:rPr>
        <w:t>u</w:t>
      </w:r>
      <w:r>
        <w:rPr>
          <w:rFonts w:hint="eastAsia"/>
          <w:vertAlign w:val="subscript"/>
        </w:rPr>
        <w:t>7</w:t>
      </w:r>
      <w:r w:rsidRPr="00AF406B">
        <w:rPr>
          <w:rFonts w:hint="eastAsia"/>
        </w:rPr>
        <w:t>=</w:t>
      </w:r>
      <w:r>
        <w:rPr>
          <w:rFonts w:hint="eastAsia"/>
        </w:rPr>
        <w:t>0.0003dB</w:t>
      </w:r>
      <w:r>
        <w:rPr>
          <w:rFonts w:hint="eastAsia"/>
        </w:rPr>
        <w:t>。</w:t>
      </w:r>
    </w:p>
    <w:p w:rsidR="00B74535" w:rsidRPr="00CD3116" w:rsidRDefault="00B74535" w:rsidP="00953D8C">
      <w:pPr>
        <w:pStyle w:val="a4"/>
        <w:numPr>
          <w:ilvl w:val="2"/>
          <w:numId w:val="33"/>
        </w:numPr>
        <w:ind w:left="485" w:hanging="485"/>
      </w:pPr>
      <w:r>
        <w:rPr>
          <w:rFonts w:hint="eastAsia"/>
        </w:rPr>
        <w:t>重复性引入的不确定度分量</w:t>
      </w:r>
      <w:r w:rsidRPr="00B74535">
        <w:rPr>
          <w:rFonts w:ascii="Times New Roman" w:hAnsi="Times New Roman"/>
          <w:i/>
        </w:rPr>
        <w:t>u</w:t>
      </w:r>
      <w:r w:rsidRPr="00B74535">
        <w:rPr>
          <w:rFonts w:ascii="Times New Roman" w:hAnsi="Times New Roman" w:hint="eastAsia"/>
          <w:vertAlign w:val="subscript"/>
        </w:rPr>
        <w:t>8</w:t>
      </w:r>
    </w:p>
    <w:p w:rsidR="00CD3116" w:rsidRDefault="00CD3116" w:rsidP="00FA1968">
      <w:pPr>
        <w:pStyle w:val="21"/>
        <w:ind w:firstLine="480"/>
      </w:pPr>
      <w:r>
        <w:rPr>
          <w:rFonts w:hint="eastAsia"/>
        </w:rPr>
        <w:t>ATC-5000NG</w:t>
      </w:r>
      <w:r>
        <w:rPr>
          <w:rFonts w:hint="eastAsia"/>
        </w:rPr>
        <w:t>输出</w:t>
      </w:r>
      <w:r>
        <w:rPr>
          <w:rFonts w:hint="eastAsia"/>
        </w:rPr>
        <w:t>952MHz</w:t>
      </w:r>
      <w:r>
        <w:rPr>
          <w:rFonts w:hint="eastAsia"/>
        </w:rPr>
        <w:t>连续波信号，功率</w:t>
      </w:r>
      <w:r>
        <w:rPr>
          <w:rFonts w:hint="eastAsia"/>
        </w:rPr>
        <w:t>-90dBm</w:t>
      </w:r>
      <w:r>
        <w:rPr>
          <w:rFonts w:hint="eastAsia"/>
        </w:rPr>
        <w:t>重复性测量结果，见</w:t>
      </w:r>
      <w:r w:rsidR="001E1A86">
        <w:fldChar w:fldCharType="begin"/>
      </w:r>
      <w:r w:rsidR="001E1A86">
        <w:instrText xml:space="preserve"> </w:instrText>
      </w:r>
      <w:r w:rsidR="001E1A86">
        <w:rPr>
          <w:rFonts w:hint="eastAsia"/>
        </w:rPr>
        <w:instrText>REF _Ref110770709 \h</w:instrText>
      </w:r>
      <w:r w:rsidR="001E1A86">
        <w:instrText xml:space="preserve"> </w:instrText>
      </w:r>
      <w:r w:rsidR="001E1A86">
        <w:fldChar w:fldCharType="separate"/>
      </w:r>
      <w:r w:rsidR="00743625">
        <w:rPr>
          <w:rFonts w:hint="eastAsia"/>
        </w:rPr>
        <w:t>表</w:t>
      </w:r>
      <w:r w:rsidR="00743625">
        <w:rPr>
          <w:rFonts w:hint="eastAsia"/>
        </w:rPr>
        <w:t xml:space="preserve">C. </w:t>
      </w:r>
      <w:r w:rsidR="00743625">
        <w:rPr>
          <w:noProof/>
        </w:rPr>
        <w:t>2</w:t>
      </w:r>
      <w:r w:rsidR="001E1A86">
        <w:fldChar w:fldCharType="end"/>
      </w:r>
    </w:p>
    <w:p w:rsidR="00CD3116" w:rsidRDefault="00CD3116" w:rsidP="00691238">
      <w:pPr>
        <w:pStyle w:val="105"/>
      </w:pPr>
      <w:bookmarkStart w:id="76" w:name="_Ref110770709"/>
      <w:r>
        <w:rPr>
          <w:rFonts w:hint="eastAsia"/>
        </w:rPr>
        <w:t>表</w:t>
      </w:r>
      <w:r>
        <w:rPr>
          <w:rFonts w:hint="eastAsia"/>
        </w:rPr>
        <w:t xml:space="preserve">C.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表</w:instrText>
      </w:r>
      <w:r>
        <w:rPr>
          <w:rFonts w:hint="eastAsia"/>
        </w:rPr>
        <w:instrText>C. \* ARABIC</w:instrText>
      </w:r>
      <w:r>
        <w:instrText xml:space="preserve"> </w:instrText>
      </w:r>
      <w:r>
        <w:fldChar w:fldCharType="separate"/>
      </w:r>
      <w:r w:rsidR="001E1A86">
        <w:rPr>
          <w:noProof/>
        </w:rPr>
        <w:t>2</w:t>
      </w:r>
      <w:r>
        <w:fldChar w:fldCharType="end"/>
      </w:r>
      <w:bookmarkEnd w:id="76"/>
      <w:r>
        <w:rPr>
          <w:rFonts w:hint="eastAsia"/>
        </w:rPr>
        <w:t xml:space="preserve"> ATC-5000NG</w:t>
      </w:r>
      <w:r>
        <w:rPr>
          <w:rFonts w:hint="eastAsia"/>
        </w:rPr>
        <w:t>输出</w:t>
      </w:r>
      <w:r>
        <w:rPr>
          <w:rFonts w:hint="eastAsia"/>
        </w:rPr>
        <w:t>952MHz</w:t>
      </w:r>
      <w:r w:rsidR="001E1A86">
        <w:rPr>
          <w:rFonts w:hint="eastAsia"/>
        </w:rPr>
        <w:t>，</w:t>
      </w:r>
      <w:r w:rsidR="001E1A86">
        <w:rPr>
          <w:rFonts w:hint="eastAsia"/>
        </w:rPr>
        <w:t>-90dBm</w:t>
      </w:r>
      <w:r w:rsidR="001E1A86">
        <w:rPr>
          <w:rFonts w:hint="eastAsia"/>
        </w:rPr>
        <w:t>输出功率</w:t>
      </w:r>
      <w:r>
        <w:rPr>
          <w:rFonts w:hint="eastAsia"/>
        </w:rPr>
        <w:t>重复性测量结果</w:t>
      </w:r>
    </w:p>
    <w:tbl>
      <w:tblPr>
        <w:tblStyle w:val="af6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1531"/>
        <w:gridCol w:w="1531"/>
        <w:gridCol w:w="1531"/>
        <w:gridCol w:w="1531"/>
        <w:gridCol w:w="1531"/>
        <w:gridCol w:w="1531"/>
      </w:tblGrid>
      <w:tr w:rsidR="003E1F19" w:rsidRPr="00B2020D" w:rsidTr="003E1F19">
        <w:tc>
          <w:tcPr>
            <w:tcW w:w="1531" w:type="dxa"/>
            <w:vAlign w:val="center"/>
          </w:tcPr>
          <w:p w:rsidR="003E1F19" w:rsidRPr="00B2020D" w:rsidRDefault="003E1F19" w:rsidP="003E1F19">
            <w:pPr>
              <w:pStyle w:val="a8"/>
              <w:ind w:firstLineChars="0" w:firstLine="0"/>
              <w:jc w:val="center"/>
              <w:rPr>
                <w:rFonts w:cs="Times New Roman"/>
                <w:sz w:val="21"/>
              </w:rPr>
            </w:pPr>
            <w:r>
              <w:rPr>
                <w:rFonts w:cs="Times New Roman" w:hint="eastAsia"/>
                <w:sz w:val="21"/>
              </w:rPr>
              <w:t>次数</w:t>
            </w:r>
          </w:p>
        </w:tc>
        <w:tc>
          <w:tcPr>
            <w:tcW w:w="1531" w:type="dxa"/>
            <w:vAlign w:val="center"/>
          </w:tcPr>
          <w:p w:rsidR="003E1F19" w:rsidRPr="00B2020D" w:rsidRDefault="003E1F19" w:rsidP="003E1F19">
            <w:pPr>
              <w:pStyle w:val="a8"/>
              <w:ind w:firstLineChars="0" w:firstLine="0"/>
              <w:jc w:val="center"/>
              <w:rPr>
                <w:rFonts w:cs="Times New Roman"/>
                <w:sz w:val="21"/>
              </w:rPr>
            </w:pPr>
            <w:r w:rsidRPr="00B2020D">
              <w:rPr>
                <w:rFonts w:cs="Times New Roman"/>
                <w:sz w:val="21"/>
              </w:rPr>
              <w:t>1</w:t>
            </w:r>
          </w:p>
        </w:tc>
        <w:tc>
          <w:tcPr>
            <w:tcW w:w="1531" w:type="dxa"/>
            <w:vAlign w:val="center"/>
          </w:tcPr>
          <w:p w:rsidR="003E1F19" w:rsidRPr="00B2020D" w:rsidRDefault="003E1F19" w:rsidP="003E1F19">
            <w:pPr>
              <w:pStyle w:val="a8"/>
              <w:ind w:firstLineChars="0" w:firstLine="0"/>
              <w:jc w:val="center"/>
              <w:rPr>
                <w:rFonts w:cs="Times New Roman"/>
                <w:sz w:val="21"/>
              </w:rPr>
            </w:pPr>
            <w:r w:rsidRPr="00B2020D">
              <w:rPr>
                <w:rFonts w:cs="Times New Roman"/>
                <w:sz w:val="21"/>
              </w:rPr>
              <w:t>2</w:t>
            </w:r>
          </w:p>
        </w:tc>
        <w:tc>
          <w:tcPr>
            <w:tcW w:w="1531" w:type="dxa"/>
            <w:vAlign w:val="center"/>
          </w:tcPr>
          <w:p w:rsidR="003E1F19" w:rsidRPr="00B2020D" w:rsidRDefault="003E1F19" w:rsidP="003E1F19">
            <w:pPr>
              <w:pStyle w:val="a8"/>
              <w:ind w:firstLineChars="0" w:firstLine="0"/>
              <w:jc w:val="center"/>
              <w:rPr>
                <w:rFonts w:cs="Times New Roman"/>
                <w:sz w:val="21"/>
              </w:rPr>
            </w:pPr>
            <w:r w:rsidRPr="00B2020D">
              <w:rPr>
                <w:rFonts w:cs="Times New Roman"/>
                <w:sz w:val="21"/>
              </w:rPr>
              <w:t>3</w:t>
            </w:r>
          </w:p>
        </w:tc>
        <w:tc>
          <w:tcPr>
            <w:tcW w:w="1531" w:type="dxa"/>
            <w:vAlign w:val="center"/>
          </w:tcPr>
          <w:p w:rsidR="003E1F19" w:rsidRPr="00B2020D" w:rsidRDefault="003E1F19" w:rsidP="003E1F19">
            <w:pPr>
              <w:pStyle w:val="a8"/>
              <w:ind w:firstLineChars="0" w:firstLine="0"/>
              <w:jc w:val="center"/>
              <w:rPr>
                <w:rFonts w:cs="Times New Roman"/>
                <w:sz w:val="21"/>
              </w:rPr>
            </w:pPr>
            <w:r w:rsidRPr="00B2020D">
              <w:rPr>
                <w:rFonts w:cs="Times New Roman"/>
                <w:sz w:val="21"/>
              </w:rPr>
              <w:t>4</w:t>
            </w:r>
          </w:p>
        </w:tc>
        <w:tc>
          <w:tcPr>
            <w:tcW w:w="1531" w:type="dxa"/>
            <w:vAlign w:val="center"/>
          </w:tcPr>
          <w:p w:rsidR="003E1F19" w:rsidRPr="00B2020D" w:rsidRDefault="003E1F19" w:rsidP="003E1F19">
            <w:pPr>
              <w:pStyle w:val="a8"/>
              <w:ind w:firstLineChars="0" w:firstLine="0"/>
              <w:jc w:val="center"/>
              <w:rPr>
                <w:rFonts w:cs="Times New Roman"/>
                <w:sz w:val="21"/>
              </w:rPr>
            </w:pPr>
            <w:r w:rsidRPr="00B2020D">
              <w:rPr>
                <w:rFonts w:cs="Times New Roman"/>
                <w:sz w:val="21"/>
              </w:rPr>
              <w:t>5</w:t>
            </w:r>
          </w:p>
        </w:tc>
      </w:tr>
      <w:tr w:rsidR="003E1F19" w:rsidRPr="00B2020D" w:rsidTr="003E1F19">
        <w:tc>
          <w:tcPr>
            <w:tcW w:w="1531" w:type="dxa"/>
            <w:vAlign w:val="center"/>
          </w:tcPr>
          <w:p w:rsidR="003E1F19" w:rsidRPr="00B2020D" w:rsidRDefault="003E1F19" w:rsidP="003E1F19">
            <w:pPr>
              <w:pStyle w:val="a8"/>
              <w:ind w:firstLineChars="0" w:firstLine="0"/>
              <w:jc w:val="center"/>
              <w:rPr>
                <w:rFonts w:cs="Times New Roman"/>
                <w:sz w:val="21"/>
              </w:rPr>
            </w:pPr>
            <w:r w:rsidRPr="00B2020D">
              <w:rPr>
                <w:rFonts w:cs="Times New Roman"/>
                <w:sz w:val="21"/>
              </w:rPr>
              <w:t>测量结果</w:t>
            </w:r>
            <w:r>
              <w:rPr>
                <w:rFonts w:cs="Times New Roman" w:hint="eastAsia"/>
                <w:sz w:val="21"/>
              </w:rPr>
              <w:t>/dBm</w:t>
            </w:r>
          </w:p>
        </w:tc>
        <w:tc>
          <w:tcPr>
            <w:tcW w:w="1531" w:type="dxa"/>
            <w:vAlign w:val="center"/>
          </w:tcPr>
          <w:p w:rsidR="003E1F19" w:rsidRPr="00B2020D" w:rsidRDefault="003E1F19" w:rsidP="003E1F19">
            <w:pPr>
              <w:pStyle w:val="a8"/>
              <w:ind w:firstLineChars="0" w:firstLine="0"/>
              <w:jc w:val="center"/>
              <w:rPr>
                <w:rFonts w:cs="Times New Roman"/>
                <w:sz w:val="21"/>
              </w:rPr>
            </w:pPr>
            <w:r>
              <w:rPr>
                <w:rFonts w:cs="Times New Roman" w:hint="eastAsia"/>
                <w:sz w:val="21"/>
              </w:rPr>
              <w:t>-90.351</w:t>
            </w:r>
          </w:p>
        </w:tc>
        <w:tc>
          <w:tcPr>
            <w:tcW w:w="1531" w:type="dxa"/>
            <w:vAlign w:val="center"/>
          </w:tcPr>
          <w:p w:rsidR="003E1F19" w:rsidRPr="00B2020D" w:rsidRDefault="003E1F19" w:rsidP="003E1F19">
            <w:pPr>
              <w:pStyle w:val="a8"/>
              <w:ind w:firstLineChars="0" w:firstLine="0"/>
              <w:jc w:val="center"/>
              <w:rPr>
                <w:rFonts w:cs="Times New Roman"/>
                <w:sz w:val="21"/>
              </w:rPr>
            </w:pPr>
            <w:r>
              <w:rPr>
                <w:rFonts w:cs="Times New Roman" w:hint="eastAsia"/>
                <w:sz w:val="21"/>
              </w:rPr>
              <w:t>-90.219</w:t>
            </w:r>
          </w:p>
        </w:tc>
        <w:tc>
          <w:tcPr>
            <w:tcW w:w="1531" w:type="dxa"/>
            <w:vAlign w:val="center"/>
          </w:tcPr>
          <w:p w:rsidR="003E1F19" w:rsidRPr="00B2020D" w:rsidRDefault="003E1F19" w:rsidP="003E1F19">
            <w:pPr>
              <w:pStyle w:val="a8"/>
              <w:ind w:firstLineChars="0" w:firstLine="0"/>
              <w:jc w:val="center"/>
              <w:rPr>
                <w:rFonts w:cs="Times New Roman"/>
                <w:sz w:val="21"/>
              </w:rPr>
            </w:pPr>
            <w:r>
              <w:rPr>
                <w:rFonts w:cs="Times New Roman" w:hint="eastAsia"/>
                <w:sz w:val="21"/>
              </w:rPr>
              <w:t>-90.276</w:t>
            </w:r>
          </w:p>
        </w:tc>
        <w:tc>
          <w:tcPr>
            <w:tcW w:w="1531" w:type="dxa"/>
            <w:vAlign w:val="center"/>
          </w:tcPr>
          <w:p w:rsidR="003E1F19" w:rsidRPr="00B2020D" w:rsidRDefault="003E1F19" w:rsidP="003E1F19">
            <w:pPr>
              <w:pStyle w:val="a8"/>
              <w:ind w:firstLineChars="0" w:firstLine="0"/>
              <w:jc w:val="center"/>
              <w:rPr>
                <w:rFonts w:cs="Times New Roman"/>
                <w:sz w:val="21"/>
              </w:rPr>
            </w:pPr>
            <w:r>
              <w:rPr>
                <w:rFonts w:cs="Times New Roman" w:hint="eastAsia"/>
                <w:sz w:val="21"/>
              </w:rPr>
              <w:t>-90.314</w:t>
            </w:r>
          </w:p>
        </w:tc>
        <w:tc>
          <w:tcPr>
            <w:tcW w:w="1531" w:type="dxa"/>
            <w:vAlign w:val="center"/>
          </w:tcPr>
          <w:p w:rsidR="003E1F19" w:rsidRPr="00B2020D" w:rsidRDefault="003E1F19" w:rsidP="003E1F19">
            <w:pPr>
              <w:pStyle w:val="a8"/>
              <w:ind w:firstLineChars="0" w:firstLine="0"/>
              <w:jc w:val="center"/>
              <w:rPr>
                <w:rFonts w:cs="Times New Roman"/>
                <w:sz w:val="21"/>
              </w:rPr>
            </w:pPr>
            <w:r>
              <w:rPr>
                <w:rFonts w:cs="Times New Roman" w:hint="eastAsia"/>
                <w:sz w:val="21"/>
              </w:rPr>
              <w:t>-90.369</w:t>
            </w:r>
          </w:p>
        </w:tc>
      </w:tr>
      <w:tr w:rsidR="003E1F19" w:rsidRPr="00B2020D" w:rsidTr="003E1F19">
        <w:tc>
          <w:tcPr>
            <w:tcW w:w="1531" w:type="dxa"/>
            <w:vAlign w:val="center"/>
          </w:tcPr>
          <w:p w:rsidR="003E1F19" w:rsidRPr="00B2020D" w:rsidRDefault="003E1F19" w:rsidP="003E1F19">
            <w:pPr>
              <w:pStyle w:val="a8"/>
              <w:ind w:firstLineChars="0" w:firstLine="0"/>
              <w:jc w:val="center"/>
              <w:rPr>
                <w:rFonts w:cs="Times New Roman"/>
                <w:sz w:val="21"/>
              </w:rPr>
            </w:pPr>
            <w:r>
              <w:rPr>
                <w:rFonts w:cs="Times New Roman" w:hint="eastAsia"/>
                <w:sz w:val="21"/>
              </w:rPr>
              <w:t>次数</w:t>
            </w:r>
          </w:p>
        </w:tc>
        <w:tc>
          <w:tcPr>
            <w:tcW w:w="1531" w:type="dxa"/>
            <w:vAlign w:val="center"/>
          </w:tcPr>
          <w:p w:rsidR="003E1F19" w:rsidRPr="00B2020D" w:rsidRDefault="003E1F19" w:rsidP="003E1F19">
            <w:pPr>
              <w:pStyle w:val="a8"/>
              <w:ind w:firstLineChars="0" w:firstLine="0"/>
              <w:jc w:val="center"/>
              <w:rPr>
                <w:rFonts w:cs="Times New Roman"/>
                <w:sz w:val="21"/>
              </w:rPr>
            </w:pPr>
            <w:r>
              <w:rPr>
                <w:rFonts w:cs="Times New Roman" w:hint="eastAsia"/>
                <w:sz w:val="21"/>
              </w:rPr>
              <w:t>6</w:t>
            </w:r>
          </w:p>
        </w:tc>
        <w:tc>
          <w:tcPr>
            <w:tcW w:w="1531" w:type="dxa"/>
            <w:vAlign w:val="center"/>
          </w:tcPr>
          <w:p w:rsidR="003E1F19" w:rsidRPr="00B2020D" w:rsidRDefault="003E1F19" w:rsidP="003E1F19">
            <w:pPr>
              <w:pStyle w:val="a8"/>
              <w:ind w:firstLineChars="0" w:firstLine="0"/>
              <w:jc w:val="center"/>
              <w:rPr>
                <w:rFonts w:cs="Times New Roman"/>
                <w:sz w:val="21"/>
              </w:rPr>
            </w:pPr>
            <w:r>
              <w:rPr>
                <w:rFonts w:cs="Times New Roman" w:hint="eastAsia"/>
                <w:sz w:val="21"/>
              </w:rPr>
              <w:t>7</w:t>
            </w:r>
          </w:p>
        </w:tc>
        <w:tc>
          <w:tcPr>
            <w:tcW w:w="1531" w:type="dxa"/>
            <w:vAlign w:val="center"/>
          </w:tcPr>
          <w:p w:rsidR="003E1F19" w:rsidRPr="00B2020D" w:rsidRDefault="003E1F19" w:rsidP="003E1F19">
            <w:pPr>
              <w:pStyle w:val="a8"/>
              <w:ind w:firstLineChars="0" w:firstLine="0"/>
              <w:jc w:val="center"/>
              <w:rPr>
                <w:rFonts w:cs="Times New Roman"/>
                <w:sz w:val="21"/>
              </w:rPr>
            </w:pPr>
            <w:r>
              <w:rPr>
                <w:rFonts w:cs="Times New Roman" w:hint="eastAsia"/>
                <w:sz w:val="21"/>
              </w:rPr>
              <w:t>8</w:t>
            </w:r>
          </w:p>
        </w:tc>
        <w:tc>
          <w:tcPr>
            <w:tcW w:w="1531" w:type="dxa"/>
            <w:vAlign w:val="center"/>
          </w:tcPr>
          <w:p w:rsidR="003E1F19" w:rsidRPr="00B2020D" w:rsidRDefault="003E1F19" w:rsidP="003E1F19">
            <w:pPr>
              <w:pStyle w:val="a8"/>
              <w:ind w:firstLineChars="0" w:firstLine="0"/>
              <w:jc w:val="center"/>
              <w:rPr>
                <w:rFonts w:cs="Times New Roman"/>
                <w:sz w:val="21"/>
              </w:rPr>
            </w:pPr>
            <w:r>
              <w:rPr>
                <w:rFonts w:cs="Times New Roman" w:hint="eastAsia"/>
                <w:sz w:val="21"/>
              </w:rPr>
              <w:t>9</w:t>
            </w:r>
          </w:p>
        </w:tc>
        <w:tc>
          <w:tcPr>
            <w:tcW w:w="1531" w:type="dxa"/>
            <w:vAlign w:val="center"/>
          </w:tcPr>
          <w:p w:rsidR="003E1F19" w:rsidRPr="00B2020D" w:rsidRDefault="003E1F19" w:rsidP="003E1F19">
            <w:pPr>
              <w:pStyle w:val="a8"/>
              <w:ind w:firstLineChars="0" w:firstLine="0"/>
              <w:jc w:val="center"/>
              <w:rPr>
                <w:rFonts w:cs="Times New Roman"/>
                <w:sz w:val="21"/>
              </w:rPr>
            </w:pPr>
            <w:r>
              <w:rPr>
                <w:rFonts w:cs="Times New Roman" w:hint="eastAsia"/>
                <w:sz w:val="21"/>
              </w:rPr>
              <w:t>10</w:t>
            </w:r>
          </w:p>
        </w:tc>
      </w:tr>
      <w:tr w:rsidR="003E1F19" w:rsidRPr="00B2020D" w:rsidTr="003E1F19">
        <w:tc>
          <w:tcPr>
            <w:tcW w:w="1531" w:type="dxa"/>
            <w:vAlign w:val="center"/>
          </w:tcPr>
          <w:p w:rsidR="003E1F19" w:rsidRPr="00B2020D" w:rsidRDefault="003E1F19" w:rsidP="003E1F19">
            <w:pPr>
              <w:pStyle w:val="a8"/>
              <w:ind w:firstLineChars="0" w:firstLine="0"/>
              <w:jc w:val="center"/>
              <w:rPr>
                <w:rFonts w:cs="Times New Roman"/>
                <w:sz w:val="21"/>
              </w:rPr>
            </w:pPr>
            <w:r w:rsidRPr="00B2020D">
              <w:rPr>
                <w:rFonts w:cs="Times New Roman"/>
                <w:sz w:val="21"/>
              </w:rPr>
              <w:t>测量结果</w:t>
            </w:r>
            <w:r>
              <w:rPr>
                <w:rFonts w:cs="Times New Roman" w:hint="eastAsia"/>
                <w:sz w:val="21"/>
              </w:rPr>
              <w:t>/dBm</w:t>
            </w:r>
          </w:p>
        </w:tc>
        <w:tc>
          <w:tcPr>
            <w:tcW w:w="1531" w:type="dxa"/>
            <w:vAlign w:val="center"/>
          </w:tcPr>
          <w:p w:rsidR="003E1F19" w:rsidRPr="00B2020D" w:rsidRDefault="003E1F19" w:rsidP="003E1F19">
            <w:pPr>
              <w:pStyle w:val="a8"/>
              <w:ind w:firstLineChars="0" w:firstLine="0"/>
              <w:jc w:val="center"/>
              <w:rPr>
                <w:rFonts w:cs="Times New Roman"/>
                <w:sz w:val="21"/>
              </w:rPr>
            </w:pPr>
            <w:r>
              <w:rPr>
                <w:rFonts w:cs="Times New Roman" w:hint="eastAsia"/>
                <w:sz w:val="21"/>
              </w:rPr>
              <w:t>-90.305</w:t>
            </w:r>
          </w:p>
        </w:tc>
        <w:tc>
          <w:tcPr>
            <w:tcW w:w="1531" w:type="dxa"/>
            <w:vAlign w:val="center"/>
          </w:tcPr>
          <w:p w:rsidR="003E1F19" w:rsidRPr="00B2020D" w:rsidRDefault="003E1F19" w:rsidP="003E1F19">
            <w:pPr>
              <w:pStyle w:val="a8"/>
              <w:ind w:firstLineChars="0" w:firstLine="0"/>
              <w:jc w:val="center"/>
              <w:rPr>
                <w:rFonts w:cs="Times New Roman"/>
                <w:sz w:val="21"/>
              </w:rPr>
            </w:pPr>
            <w:r>
              <w:rPr>
                <w:rFonts w:cs="Times New Roman" w:hint="eastAsia"/>
                <w:sz w:val="21"/>
              </w:rPr>
              <w:t>-90.274</w:t>
            </w:r>
          </w:p>
        </w:tc>
        <w:tc>
          <w:tcPr>
            <w:tcW w:w="1531" w:type="dxa"/>
            <w:vAlign w:val="center"/>
          </w:tcPr>
          <w:p w:rsidR="003E1F19" w:rsidRPr="00B2020D" w:rsidRDefault="003E1F19" w:rsidP="003E1F19">
            <w:pPr>
              <w:pStyle w:val="a8"/>
              <w:ind w:firstLineChars="0" w:firstLine="0"/>
              <w:jc w:val="center"/>
              <w:rPr>
                <w:rFonts w:cs="Times New Roman"/>
                <w:sz w:val="21"/>
              </w:rPr>
            </w:pPr>
            <w:r>
              <w:rPr>
                <w:rFonts w:cs="Times New Roman" w:hint="eastAsia"/>
                <w:sz w:val="21"/>
              </w:rPr>
              <w:t>-90.226</w:t>
            </w:r>
          </w:p>
        </w:tc>
        <w:tc>
          <w:tcPr>
            <w:tcW w:w="1531" w:type="dxa"/>
            <w:vAlign w:val="center"/>
          </w:tcPr>
          <w:p w:rsidR="003E1F19" w:rsidRPr="00B2020D" w:rsidRDefault="003E1F19" w:rsidP="003E1F19">
            <w:pPr>
              <w:pStyle w:val="a8"/>
              <w:ind w:firstLineChars="0" w:firstLine="0"/>
              <w:jc w:val="center"/>
              <w:rPr>
                <w:rFonts w:cs="Times New Roman"/>
                <w:sz w:val="21"/>
              </w:rPr>
            </w:pPr>
            <w:r>
              <w:rPr>
                <w:rFonts w:cs="Times New Roman" w:hint="eastAsia"/>
                <w:sz w:val="21"/>
              </w:rPr>
              <w:t>-90.231</w:t>
            </w:r>
          </w:p>
        </w:tc>
        <w:tc>
          <w:tcPr>
            <w:tcW w:w="1531" w:type="dxa"/>
            <w:vAlign w:val="center"/>
          </w:tcPr>
          <w:p w:rsidR="003E1F19" w:rsidRPr="00B2020D" w:rsidRDefault="003E1F19" w:rsidP="003E1F19">
            <w:pPr>
              <w:pStyle w:val="a8"/>
              <w:ind w:firstLineChars="0" w:firstLine="0"/>
              <w:jc w:val="center"/>
              <w:rPr>
                <w:rFonts w:cs="Times New Roman"/>
                <w:sz w:val="21"/>
              </w:rPr>
            </w:pPr>
            <w:r>
              <w:rPr>
                <w:rFonts w:cs="Times New Roman" w:hint="eastAsia"/>
                <w:sz w:val="21"/>
              </w:rPr>
              <w:t>-90.203</w:t>
            </w:r>
          </w:p>
        </w:tc>
      </w:tr>
    </w:tbl>
    <w:p w:rsidR="00CD3116" w:rsidRDefault="00CD3116" w:rsidP="00FA1968">
      <w:pPr>
        <w:pStyle w:val="21"/>
        <w:ind w:firstLine="480"/>
      </w:pPr>
      <w:r>
        <w:rPr>
          <w:rFonts w:hint="eastAsia"/>
        </w:rPr>
        <w:t>根据贝赛尔公式进行计算可得实验标准偏差为：</w:t>
      </w:r>
      <w:r w:rsidRPr="001D6762">
        <w:rPr>
          <w:rFonts w:hint="eastAsia"/>
          <w:i/>
        </w:rPr>
        <w:t>s</w:t>
      </w:r>
      <w:r>
        <w:rPr>
          <w:rFonts w:hint="eastAsia"/>
        </w:rPr>
        <w:t>(</w:t>
      </w:r>
      <w:r w:rsidRPr="001D6762">
        <w:rPr>
          <w:rFonts w:hint="eastAsia"/>
          <w:i/>
        </w:rPr>
        <w:t>x</w:t>
      </w:r>
      <w:r>
        <w:rPr>
          <w:rFonts w:hint="eastAsia"/>
        </w:rPr>
        <w:t>)=</w:t>
      </w:r>
      <w:r w:rsidR="003E1F19">
        <w:rPr>
          <w:rFonts w:hint="eastAsia"/>
        </w:rPr>
        <w:t>0.057dB</w:t>
      </w:r>
      <w:r>
        <w:rPr>
          <w:rFonts w:hint="eastAsia"/>
        </w:rPr>
        <w:t>，取单次测量结果，则</w:t>
      </w:r>
      <w:r w:rsidR="00983985">
        <w:rPr>
          <w:rFonts w:hint="eastAsia"/>
        </w:rPr>
        <w:t>由重复性引入的</w:t>
      </w:r>
      <w:r>
        <w:rPr>
          <w:rFonts w:hint="eastAsia"/>
        </w:rPr>
        <w:t>标准不确定度为：</w:t>
      </w:r>
    </w:p>
    <w:p w:rsidR="00CD3116" w:rsidRPr="001D6762" w:rsidRDefault="00CD3116" w:rsidP="00CD3116">
      <w:pPr>
        <w:pStyle w:val="a8"/>
        <w:ind w:firstLine="480"/>
        <w:jc w:val="center"/>
        <w:rPr>
          <w:vertAlign w:val="subscript"/>
        </w:rPr>
      </w:pPr>
      <w:r w:rsidRPr="001D6762">
        <w:rPr>
          <w:rFonts w:hint="eastAsia"/>
          <w:i/>
        </w:rPr>
        <w:t>u</w:t>
      </w:r>
      <w:r w:rsidR="00983985">
        <w:rPr>
          <w:rFonts w:hint="eastAsia"/>
          <w:vertAlign w:val="subscript"/>
        </w:rPr>
        <w:t>8</w:t>
      </w:r>
      <w:r>
        <w:rPr>
          <w:rFonts w:hint="eastAsia"/>
        </w:rPr>
        <w:t>=</w:t>
      </w:r>
      <w:r w:rsidR="00983985">
        <w:rPr>
          <w:rFonts w:hint="eastAsia"/>
        </w:rPr>
        <w:t>0.057dB</w:t>
      </w:r>
    </w:p>
    <w:p w:rsidR="00E518C9" w:rsidRDefault="00E518C9" w:rsidP="00953D8C">
      <w:pPr>
        <w:pStyle w:val="a4"/>
        <w:numPr>
          <w:ilvl w:val="1"/>
          <w:numId w:val="33"/>
        </w:numPr>
        <w:ind w:left="485" w:hanging="485"/>
      </w:pPr>
      <w:r>
        <w:rPr>
          <w:rFonts w:hint="eastAsia"/>
        </w:rPr>
        <w:t>合成标准不确定度</w:t>
      </w:r>
    </w:p>
    <w:p w:rsidR="000C4BF0" w:rsidRDefault="000C4BF0" w:rsidP="00FA1968">
      <w:pPr>
        <w:pStyle w:val="21"/>
        <w:ind w:firstLine="480"/>
      </w:pPr>
      <w:r>
        <w:rPr>
          <w:rFonts w:hint="eastAsia"/>
        </w:rPr>
        <w:t>以上各不确定度分量互不相关，则</w:t>
      </w:r>
    </w:p>
    <w:p w:rsidR="000C4BF0" w:rsidRPr="000958CB" w:rsidRDefault="0097227D" w:rsidP="000C4BF0">
      <w:pPr>
        <w:pStyle w:val="a8"/>
        <w:ind w:firstLineChars="0" w:firstLine="0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u</m:t>
              </m:r>
            </m:e>
            <m:sub>
              <m:r>
                <w:rPr>
                  <w:rFonts w:ascii="Cambria Math" w:hAnsi="Cambria Math"/>
                </w:rPr>
                <m:t>c</m:t>
              </m:r>
            </m:sub>
          </m:sSub>
          <m:r>
            <w:rPr>
              <w:rFonts w:ascii="Cambria Math" w:hAnsi="Cambria Math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i=1</m:t>
                  </m:r>
                </m:sub>
                <m:sup>
                  <m:r>
                    <w:rPr>
                      <w:rFonts w:ascii="Cambria Math" w:hAnsi="Cambria Math"/>
                    </w:rPr>
                    <m:t>8</m:t>
                  </m:r>
                </m:sup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bSup>
                </m:e>
              </m:nary>
            </m:e>
          </m:rad>
          <m:r>
            <w:rPr>
              <w:rFonts w:ascii="Cambria Math" w:hAnsi="Cambria Math"/>
            </w:rPr>
            <m:t>=0.095dB</m:t>
          </m:r>
        </m:oMath>
      </m:oMathPara>
    </w:p>
    <w:p w:rsidR="00E518C9" w:rsidRDefault="00E518C9" w:rsidP="00953D8C">
      <w:pPr>
        <w:pStyle w:val="a4"/>
        <w:numPr>
          <w:ilvl w:val="1"/>
          <w:numId w:val="33"/>
        </w:numPr>
        <w:ind w:left="485" w:hanging="485"/>
      </w:pPr>
      <w:r>
        <w:rPr>
          <w:rFonts w:hint="eastAsia"/>
        </w:rPr>
        <w:t>扩展不确定度</w:t>
      </w:r>
    </w:p>
    <w:p w:rsidR="000958CB" w:rsidRDefault="000958CB" w:rsidP="00FA1968">
      <w:pPr>
        <w:pStyle w:val="21"/>
        <w:ind w:firstLine="480"/>
      </w:pPr>
      <w:r w:rsidRPr="000958CB">
        <w:rPr>
          <w:rFonts w:hint="eastAsia"/>
        </w:rPr>
        <w:t>取包含因子</w:t>
      </w:r>
      <w:r w:rsidRPr="000958CB">
        <w:rPr>
          <w:rFonts w:hint="eastAsia"/>
          <w:i/>
        </w:rPr>
        <w:t>k</w:t>
      </w:r>
      <w:r w:rsidRPr="000958CB">
        <w:rPr>
          <w:rFonts w:hint="eastAsia"/>
        </w:rPr>
        <w:t>=2</w:t>
      </w:r>
      <w:r w:rsidRPr="000958CB">
        <w:rPr>
          <w:rFonts w:hint="eastAsia"/>
        </w:rPr>
        <w:t>，则</w:t>
      </w:r>
      <w:r w:rsidRPr="000958CB">
        <w:rPr>
          <w:rFonts w:hint="eastAsia"/>
          <w:i/>
        </w:rPr>
        <w:t>U</w:t>
      </w:r>
      <w:r w:rsidRPr="000958CB">
        <w:rPr>
          <w:rFonts w:hint="eastAsia"/>
        </w:rPr>
        <w:t>=</w:t>
      </w:r>
      <w:r w:rsidRPr="000958CB">
        <w:rPr>
          <w:rFonts w:hint="eastAsia"/>
          <w:i/>
        </w:rPr>
        <w:t>ku</w:t>
      </w:r>
      <w:r w:rsidRPr="000958CB">
        <w:rPr>
          <w:rFonts w:hint="eastAsia"/>
          <w:vertAlign w:val="subscript"/>
        </w:rPr>
        <w:t>c</w:t>
      </w:r>
      <w:r w:rsidRPr="000958CB">
        <w:rPr>
          <w:rFonts w:hint="eastAsia"/>
        </w:rPr>
        <w:t>=</w:t>
      </w:r>
      <w:r>
        <w:rPr>
          <w:rFonts w:hint="eastAsia"/>
        </w:rPr>
        <w:t>0.19dB</w:t>
      </w:r>
      <w:r w:rsidRPr="000958CB">
        <w:rPr>
          <w:rFonts w:hint="eastAsia"/>
        </w:rPr>
        <w:t>。</w:t>
      </w:r>
    </w:p>
    <w:p w:rsidR="002025F9" w:rsidRDefault="002C6F07" w:rsidP="00953D8C">
      <w:pPr>
        <w:pStyle w:val="a4"/>
        <w:ind w:left="485" w:hanging="485"/>
      </w:pPr>
      <w:r>
        <w:rPr>
          <w:rFonts w:hint="eastAsia"/>
        </w:rPr>
        <w:t>脉冲参数校准不确定度</w:t>
      </w:r>
    </w:p>
    <w:p w:rsidR="003D170B" w:rsidRDefault="003D170B" w:rsidP="00953D8C">
      <w:pPr>
        <w:pStyle w:val="a4"/>
        <w:numPr>
          <w:ilvl w:val="1"/>
          <w:numId w:val="33"/>
        </w:numPr>
        <w:ind w:left="485" w:hanging="485"/>
      </w:pPr>
      <w:r>
        <w:rPr>
          <w:rFonts w:hint="eastAsia"/>
        </w:rPr>
        <w:t>测量方法</w:t>
      </w:r>
    </w:p>
    <w:p w:rsidR="00691238" w:rsidRDefault="00691238" w:rsidP="00FA1968">
      <w:pPr>
        <w:pStyle w:val="21"/>
        <w:ind w:firstLine="480"/>
      </w:pPr>
      <w:r>
        <w:rPr>
          <w:rFonts w:hint="eastAsia"/>
        </w:rPr>
        <w:t>利用数字示波器</w:t>
      </w:r>
      <w:r w:rsidR="00644D37" w:rsidRPr="00E2085A">
        <w:t>DSO</w:t>
      </w:r>
      <w:r w:rsidR="00E85959">
        <w:rPr>
          <w:rFonts w:hint="eastAsia"/>
        </w:rPr>
        <w:t>X</w:t>
      </w:r>
      <w:r w:rsidR="00644D37" w:rsidRPr="00E2085A">
        <w:t>91304A</w:t>
      </w:r>
      <w:r>
        <w:rPr>
          <w:rFonts w:hint="eastAsia"/>
        </w:rPr>
        <w:t>的数字检波功能</w:t>
      </w:r>
      <w:r w:rsidR="00644D37">
        <w:rPr>
          <w:rFonts w:hint="eastAsia"/>
        </w:rPr>
        <w:t>对输入信号进行数字检波后测量其脉冲波形</w:t>
      </w:r>
      <w:r w:rsidR="006B0D94">
        <w:rPr>
          <w:rFonts w:hint="eastAsia"/>
        </w:rPr>
        <w:t>上升、下降延上</w:t>
      </w:r>
      <w:r w:rsidR="00644D37">
        <w:rPr>
          <w:rFonts w:hint="eastAsia"/>
        </w:rPr>
        <w:t>两点</w:t>
      </w:r>
      <w:r w:rsidR="00C5278C">
        <w:rPr>
          <w:rFonts w:hint="eastAsia"/>
        </w:rPr>
        <w:t>之间</w:t>
      </w:r>
      <w:r w:rsidR="00644D37">
        <w:rPr>
          <w:rFonts w:hint="eastAsia"/>
        </w:rPr>
        <w:t>的时间间隔（如脉冲宽度，脉冲上升</w:t>
      </w:r>
      <w:r w:rsidR="00644D37">
        <w:rPr>
          <w:rFonts w:hint="eastAsia"/>
        </w:rPr>
        <w:t>/</w:t>
      </w:r>
      <w:r w:rsidR="00644D37">
        <w:rPr>
          <w:rFonts w:hint="eastAsia"/>
        </w:rPr>
        <w:t>下降时间，脉冲间隔，时延等参数）</w:t>
      </w:r>
      <w:r w:rsidR="006B230F">
        <w:rPr>
          <w:rFonts w:hint="eastAsia"/>
        </w:rPr>
        <w:t>。</w:t>
      </w:r>
      <w:r w:rsidR="001F0F52">
        <w:rPr>
          <w:rFonts w:hint="eastAsia"/>
        </w:rPr>
        <w:t>下面以示波器测量</w:t>
      </w:r>
      <w:r w:rsidR="001F0F52">
        <w:rPr>
          <w:rFonts w:hint="eastAsia"/>
        </w:rPr>
        <w:t>ATC-5000NG</w:t>
      </w:r>
      <w:r w:rsidR="001F0F52">
        <w:rPr>
          <w:rFonts w:hint="eastAsia"/>
        </w:rPr>
        <w:t>输出</w:t>
      </w:r>
      <w:r w:rsidR="000B1A5C">
        <w:rPr>
          <w:rFonts w:hint="eastAsia"/>
        </w:rPr>
        <w:t>A</w:t>
      </w:r>
      <w:r w:rsidR="000B1A5C">
        <w:rPr>
          <w:rFonts w:hint="eastAsia"/>
        </w:rPr>
        <w:t>模式</w:t>
      </w:r>
      <w:r w:rsidR="000B1A5C">
        <w:rPr>
          <w:rFonts w:hint="eastAsia"/>
        </w:rPr>
        <w:t>P1-P3</w:t>
      </w:r>
      <w:r w:rsidR="000B1A5C">
        <w:rPr>
          <w:rFonts w:hint="eastAsia"/>
        </w:rPr>
        <w:t>时间间隔为例，分析不确定度</w:t>
      </w:r>
    </w:p>
    <w:p w:rsidR="003D170B" w:rsidRDefault="003D170B" w:rsidP="00953D8C">
      <w:pPr>
        <w:pStyle w:val="a4"/>
        <w:numPr>
          <w:ilvl w:val="1"/>
          <w:numId w:val="33"/>
        </w:numPr>
        <w:ind w:left="485" w:hanging="485"/>
      </w:pPr>
      <w:r>
        <w:rPr>
          <w:rFonts w:hint="eastAsia"/>
        </w:rPr>
        <w:t>不确定度来源</w:t>
      </w:r>
    </w:p>
    <w:p w:rsidR="009F2887" w:rsidRDefault="00C05C10" w:rsidP="00FA1968">
      <w:pPr>
        <w:pStyle w:val="21"/>
        <w:ind w:firstLine="480"/>
      </w:pPr>
      <w:r>
        <w:rPr>
          <w:rFonts w:hint="eastAsia"/>
        </w:rPr>
        <w:t>测量</w:t>
      </w:r>
      <w:r>
        <w:rPr>
          <w:rFonts w:hint="eastAsia"/>
        </w:rPr>
        <w:t>A</w:t>
      </w:r>
      <w:r>
        <w:rPr>
          <w:rFonts w:hint="eastAsia"/>
        </w:rPr>
        <w:t>模式</w:t>
      </w:r>
      <w:r>
        <w:rPr>
          <w:rFonts w:hint="eastAsia"/>
        </w:rPr>
        <w:t>P1-P3</w:t>
      </w:r>
      <w:r>
        <w:rPr>
          <w:rFonts w:hint="eastAsia"/>
        </w:rPr>
        <w:t>间时间间隔，实际上是测量</w:t>
      </w:r>
      <w:r>
        <w:rPr>
          <w:rFonts w:hint="eastAsia"/>
        </w:rPr>
        <w:t>P1</w:t>
      </w:r>
      <w:r>
        <w:rPr>
          <w:rFonts w:hint="eastAsia"/>
        </w:rPr>
        <w:t>上升沿上幅度为</w:t>
      </w:r>
      <w:r>
        <w:rPr>
          <w:rFonts w:hint="eastAsia"/>
        </w:rPr>
        <w:t>50%</w:t>
      </w:r>
      <w:r w:rsidR="00376556">
        <w:rPr>
          <w:rFonts w:hint="eastAsia"/>
        </w:rPr>
        <w:t>脉冲幅度</w:t>
      </w:r>
      <w:r>
        <w:rPr>
          <w:rFonts w:hint="eastAsia"/>
        </w:rPr>
        <w:t>点</w:t>
      </w:r>
      <w:r w:rsidR="00376556">
        <w:rPr>
          <w:rFonts w:hint="eastAsia"/>
        </w:rPr>
        <w:t>到</w:t>
      </w:r>
      <w:r>
        <w:rPr>
          <w:rFonts w:hint="eastAsia"/>
        </w:rPr>
        <w:t>P3</w:t>
      </w:r>
      <w:r>
        <w:rPr>
          <w:rFonts w:hint="eastAsia"/>
        </w:rPr>
        <w:t>上升延上幅度</w:t>
      </w:r>
      <w:r>
        <w:rPr>
          <w:rFonts w:hint="eastAsia"/>
        </w:rPr>
        <w:t>50%</w:t>
      </w:r>
      <w:r>
        <w:rPr>
          <w:rFonts w:hint="eastAsia"/>
        </w:rPr>
        <w:t>的点之间的时间间隔，</w:t>
      </w:r>
      <w:r w:rsidR="009F2887">
        <w:rPr>
          <w:rFonts w:hint="eastAsia"/>
        </w:rPr>
        <w:t>经过分析，不确定度来源主要有以下方面：</w:t>
      </w:r>
    </w:p>
    <w:p w:rsidR="009F2887" w:rsidRPr="00781EEC" w:rsidRDefault="001F0F52" w:rsidP="001F0F52">
      <w:pPr>
        <w:pStyle w:val="a8"/>
        <w:numPr>
          <w:ilvl w:val="0"/>
          <w:numId w:val="39"/>
        </w:numPr>
        <w:ind w:firstLineChars="0"/>
      </w:pPr>
      <w:r>
        <w:rPr>
          <w:rFonts w:hint="eastAsia"/>
        </w:rPr>
        <w:t>示波器时间间隔测量不准引入的不确定度</w:t>
      </w:r>
      <w:r w:rsidR="00D76D3A" w:rsidRPr="00D76D3A">
        <w:rPr>
          <w:rFonts w:hint="eastAsia"/>
          <w:i/>
        </w:rPr>
        <w:t>u</w:t>
      </w:r>
      <w:r w:rsidR="00D76D3A" w:rsidRPr="00D76D3A">
        <w:rPr>
          <w:rFonts w:hint="eastAsia"/>
          <w:vertAlign w:val="subscript"/>
        </w:rPr>
        <w:t>1</w:t>
      </w:r>
    </w:p>
    <w:p w:rsidR="000B1A5C" w:rsidRPr="001F4E1D" w:rsidRDefault="000B1A5C" w:rsidP="001F0F52">
      <w:pPr>
        <w:pStyle w:val="a8"/>
        <w:numPr>
          <w:ilvl w:val="0"/>
          <w:numId w:val="39"/>
        </w:numPr>
        <w:ind w:firstLineChars="0"/>
      </w:pPr>
      <w:r>
        <w:rPr>
          <w:rFonts w:hint="eastAsia"/>
        </w:rPr>
        <w:t>示波器上升</w:t>
      </w:r>
      <w:r>
        <w:rPr>
          <w:rFonts w:hint="eastAsia"/>
        </w:rPr>
        <w:t>/</w:t>
      </w:r>
      <w:r>
        <w:rPr>
          <w:rFonts w:hint="eastAsia"/>
        </w:rPr>
        <w:t>下降时间引入的不确定度</w:t>
      </w:r>
      <w:r w:rsidR="00D76D3A" w:rsidRPr="00D76D3A">
        <w:rPr>
          <w:rFonts w:hint="eastAsia"/>
          <w:i/>
        </w:rPr>
        <w:t>u</w:t>
      </w:r>
      <w:r w:rsidR="00D76D3A">
        <w:rPr>
          <w:rFonts w:hint="eastAsia"/>
          <w:vertAlign w:val="subscript"/>
        </w:rPr>
        <w:t>2</w:t>
      </w:r>
    </w:p>
    <w:p w:rsidR="001F0F52" w:rsidRPr="00B63B66" w:rsidRDefault="001F0F52" w:rsidP="001F0F52">
      <w:pPr>
        <w:pStyle w:val="a8"/>
        <w:numPr>
          <w:ilvl w:val="0"/>
          <w:numId w:val="39"/>
        </w:numPr>
        <w:ind w:firstLineChars="0"/>
      </w:pPr>
      <w:r>
        <w:rPr>
          <w:rFonts w:hint="eastAsia"/>
        </w:rPr>
        <w:t>重复测量引入的不确定度</w:t>
      </w:r>
      <w:r w:rsidR="00D76D3A" w:rsidRPr="00D76D3A">
        <w:rPr>
          <w:rFonts w:hint="eastAsia"/>
          <w:i/>
        </w:rPr>
        <w:t>u</w:t>
      </w:r>
      <w:r w:rsidR="0023405A">
        <w:rPr>
          <w:rFonts w:hint="eastAsia"/>
          <w:vertAlign w:val="subscript"/>
        </w:rPr>
        <w:t>3</w:t>
      </w:r>
    </w:p>
    <w:p w:rsidR="003D170B" w:rsidRDefault="003D170B" w:rsidP="00953D8C">
      <w:pPr>
        <w:pStyle w:val="a4"/>
        <w:numPr>
          <w:ilvl w:val="1"/>
          <w:numId w:val="33"/>
        </w:numPr>
        <w:ind w:left="485" w:hanging="485"/>
      </w:pPr>
      <w:r>
        <w:rPr>
          <w:rFonts w:hint="eastAsia"/>
        </w:rPr>
        <w:t>标准不确定度评定</w:t>
      </w:r>
    </w:p>
    <w:p w:rsidR="006F2389" w:rsidRPr="00254B45" w:rsidRDefault="006F2389" w:rsidP="00953D8C">
      <w:pPr>
        <w:pStyle w:val="a4"/>
        <w:numPr>
          <w:ilvl w:val="2"/>
          <w:numId w:val="33"/>
        </w:numPr>
        <w:ind w:left="485" w:hanging="485"/>
        <w:rPr>
          <w:rFonts w:ascii="Times New Roman" w:hAnsi="Times New Roman"/>
        </w:rPr>
      </w:pPr>
      <w:r w:rsidRPr="006F2389">
        <w:rPr>
          <w:rFonts w:ascii="Times New Roman" w:hAnsi="Times New Roman"/>
        </w:rPr>
        <w:t>示波器时间间隔测量不准引入的不确定度</w:t>
      </w:r>
      <w:r w:rsidRPr="006F2389">
        <w:rPr>
          <w:rFonts w:ascii="Times New Roman" w:hAnsi="Times New Roman"/>
          <w:i/>
        </w:rPr>
        <w:t>u</w:t>
      </w:r>
      <w:r w:rsidRPr="006F2389">
        <w:rPr>
          <w:rFonts w:ascii="Times New Roman" w:hAnsi="Times New Roman"/>
          <w:vertAlign w:val="subscript"/>
        </w:rPr>
        <w:t>1</w:t>
      </w:r>
    </w:p>
    <w:p w:rsidR="00254B45" w:rsidRPr="00254B45" w:rsidRDefault="00254B45" w:rsidP="00254B45">
      <w:pPr>
        <w:pStyle w:val="a8"/>
        <w:ind w:firstLine="480"/>
        <w:jc w:val="left"/>
        <w:rPr>
          <w:rFonts w:cs="Times New Roman"/>
        </w:rPr>
      </w:pPr>
      <w:r w:rsidRPr="00254B45">
        <w:rPr>
          <w:rFonts w:cs="Times New Roman"/>
        </w:rPr>
        <w:t>根据</w:t>
      </w:r>
      <w:r w:rsidRPr="00254B45">
        <w:rPr>
          <w:rFonts w:cs="Times New Roman"/>
        </w:rPr>
        <w:t>DSOX91304A</w:t>
      </w:r>
      <w:r w:rsidRPr="00254B45">
        <w:rPr>
          <w:rFonts w:cs="Times New Roman"/>
        </w:rPr>
        <w:t>技术指标可知，测量单个通道脉冲时间间隔误差公式（使用</w:t>
      </w:r>
      <w:r w:rsidRPr="00254B45">
        <w:rPr>
          <w:rFonts w:cs="Times New Roman"/>
        </w:rPr>
        <w:t>256</w:t>
      </w:r>
      <w:r w:rsidRPr="00254B45">
        <w:rPr>
          <w:rFonts w:cs="Times New Roman"/>
        </w:rPr>
        <w:t>次平均）为：</w:t>
      </w:r>
    </w:p>
    <w:p w:rsidR="00254B45" w:rsidRPr="00254B45" w:rsidRDefault="0097227D" w:rsidP="00254B45">
      <w:pPr>
        <w:pStyle w:val="a8"/>
        <w:ind w:left="480" w:firstLineChars="0" w:firstLine="0"/>
        <w:rPr>
          <w:rFonts w:cs="Times New Roman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</w:rPr>
                <m:t>E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</w:rPr>
                <m:t>∆</m:t>
              </m:r>
              <m:r>
                <w:rPr>
                  <w:rFonts w:ascii="Cambria Math" w:hAnsi="Cambria Math" w:cs="Times New Roman"/>
                </w:rPr>
                <m:t>T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</w:rPr>
            <m:t>=</m:t>
          </m:r>
          <m:f>
            <m:fPr>
              <m:ctrlPr>
                <w:rPr>
                  <w:rFonts w:ascii="Cambria Math" w:hAnsi="Cambria Math" w:cs="Times New Roman"/>
                </w:rPr>
              </m:ctrlPr>
            </m:fPr>
            <m:num>
              <m:r>
                <w:rPr>
                  <w:rFonts w:ascii="Cambria Math" w:hAnsi="Cambria Math" w:cs="Times New Roman"/>
                </w:rPr>
                <m:t>5</m:t>
              </m:r>
            </m:num>
            <m:den>
              <m:r>
                <w:rPr>
                  <w:rFonts w:ascii="Cambria Math" w:hAnsi="Cambria Math" w:cs="Times New Roman"/>
                </w:rPr>
                <m:t>16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</w:rPr>
            <m:t>×</m:t>
          </m:r>
          <m:rad>
            <m:radPr>
              <m:degHide m:val="1"/>
              <m:ctrlPr>
                <w:rPr>
                  <w:rFonts w:ascii="Cambria Math" w:hAnsi="Cambria Math" w:cs="Times New Roman"/>
                </w:rPr>
              </m:ctrlPr>
            </m:radPr>
            <m:deg/>
            <m:e>
              <m:r>
                <w:rPr>
                  <w:rFonts w:ascii="Cambria Math" w:hAnsi="Cambria Math" w:cs="Times New Roman"/>
                </w:rPr>
                <m:t>2×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 w:cs="Times New Roman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 w:cs="Times New Roman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 w:cs="Times New Roman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="Times New Roman"/>
                                </w:rPr>
                                <m:t>NF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="Times New Roman"/>
                                </w:rPr>
                                <m:t>A</m:t>
                              </m:r>
                            </m:den>
                          </m:f>
                          <m:r>
                            <w:rPr>
                              <w:rFonts w:ascii="Cambria Math" w:hAnsi="Cambria Math" w:cs="Times New Roman"/>
                            </w:rPr>
                            <m:t>×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Times New Roman"/>
                                </w:rPr>
                                <m:t>T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Times New Roman"/>
                                </w:rPr>
                                <m:t>r</m:t>
                              </m:r>
                            </m:sub>
                          </m:sSub>
                        </m:e>
                      </m:d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SJ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2</m:t>
                      </m:r>
                    </m:sup>
                  </m:sSup>
                </m:e>
              </m:d>
            </m:e>
          </m:rad>
          <m:r>
            <w:rPr>
              <w:rFonts w:ascii="Cambria Math" w:hAnsi="Cambria Math" w:cs="Times New Roman"/>
            </w:rPr>
            <m:t>+TBA×</m:t>
          </m:r>
          <m:r>
            <m:rPr>
              <m:sty m:val="p"/>
            </m:rPr>
            <w:rPr>
              <w:rFonts w:ascii="Cambria Math" w:hAnsi="Cambria Math" w:cs="Times New Roman"/>
            </w:rPr>
            <m:t>∆</m:t>
          </m:r>
          <m:r>
            <w:rPr>
              <w:rFonts w:ascii="Cambria Math" w:hAnsi="Cambria Math" w:cs="Times New Roman"/>
            </w:rPr>
            <m:t>T</m:t>
          </m:r>
        </m:oMath>
      </m:oMathPara>
    </w:p>
    <w:p w:rsidR="00254B45" w:rsidRPr="00254B45" w:rsidRDefault="00254B45" w:rsidP="00FA1968">
      <w:pPr>
        <w:pStyle w:val="21"/>
        <w:ind w:firstLine="480"/>
      </w:pPr>
      <w:r w:rsidRPr="00254B45">
        <w:t>其中：</w:t>
      </w:r>
      <w:r w:rsidRPr="00254B45">
        <w:rPr>
          <w:i/>
        </w:rPr>
        <w:t>NF</w:t>
      </w:r>
      <w:r w:rsidRPr="00254B45">
        <w:t>表示噪底，</w:t>
      </w:r>
      <w:r w:rsidRPr="00254B45">
        <w:t>A</w:t>
      </w:r>
      <w:r w:rsidRPr="00254B45">
        <w:t>表示信号幅度，</w:t>
      </w:r>
      <w:r w:rsidRPr="00254B45">
        <w:rPr>
          <w:i/>
        </w:rPr>
        <w:t>T</w:t>
      </w:r>
      <w:r w:rsidRPr="00254B45">
        <w:rPr>
          <w:i/>
          <w:vertAlign w:val="subscript"/>
        </w:rPr>
        <w:t>r</w:t>
      </w:r>
      <w:r w:rsidRPr="00254B45">
        <w:t>表示信号上升时间，</w:t>
      </w:r>
      <w:r w:rsidRPr="00254B45">
        <w:rPr>
          <w:i/>
        </w:rPr>
        <w:t>SJ</w:t>
      </w:r>
      <w:r w:rsidRPr="00254B45">
        <w:t>（</w:t>
      </w:r>
      <w:r w:rsidRPr="00254B45">
        <w:t>Sample Jitter</w:t>
      </w:r>
      <w:r w:rsidRPr="00254B45">
        <w:t>）表示采样抖动，</w:t>
      </w:r>
      <w:r w:rsidRPr="00254B45">
        <w:t>TBA</w:t>
      </w:r>
      <w:r w:rsidRPr="00254B45">
        <w:t>表示时基准确度，</w:t>
      </w:r>
      <m:oMath>
        <m:r>
          <m:rPr>
            <m:sty m:val="p"/>
          </m:rPr>
          <w:rPr>
            <w:rFonts w:ascii="Cambria Math" w:hAnsi="Cambria Math"/>
          </w:rPr>
          <m:t>∆</m:t>
        </m:r>
        <m:r>
          <w:rPr>
            <w:rFonts w:ascii="Cambria Math" w:hAnsi="Cambria Math"/>
          </w:rPr>
          <m:t>T</m:t>
        </m:r>
      </m:oMath>
      <w:r w:rsidRPr="00254B45">
        <w:t>表示所测时间间隔。</w:t>
      </w:r>
    </w:p>
    <w:p w:rsidR="00254B45" w:rsidRPr="00254B45" w:rsidRDefault="00254B45" w:rsidP="00FA1968">
      <w:pPr>
        <w:pStyle w:val="21"/>
        <w:ind w:firstLine="480"/>
      </w:pPr>
      <w:r w:rsidRPr="00254B45">
        <w:t>根据技术指标，</w:t>
      </w:r>
      <w:r w:rsidRPr="00254B45">
        <w:t>ATC-5000NG</w:t>
      </w:r>
      <w:r w:rsidRPr="00254B45">
        <w:t>输出功率为</w:t>
      </w:r>
      <w:r w:rsidRPr="00254B45">
        <w:t>0dBm</w:t>
      </w:r>
      <w:r w:rsidRPr="00254B45">
        <w:t>时，脉冲幅度为</w:t>
      </w:r>
      <w:r w:rsidRPr="00254B45">
        <w:t>223mV</w:t>
      </w:r>
      <w:r w:rsidRPr="00254B45">
        <w:t>，因此使用</w:t>
      </w:r>
      <w:r w:rsidRPr="00254B45">
        <w:t>50mV/div</w:t>
      </w:r>
      <w:r w:rsidRPr="00254B45">
        <w:t>刻度，此时示波器标称噪底为</w:t>
      </w:r>
      <w:r w:rsidRPr="00254B45">
        <w:t>1.73mV</w:t>
      </w:r>
      <w:r w:rsidRPr="00254B45">
        <w:t>。</w:t>
      </w:r>
      <w:r w:rsidRPr="00254B45">
        <w:t>ATC-5000NG</w:t>
      </w:r>
      <w:r w:rsidRPr="00254B45">
        <w:t>发出的</w:t>
      </w:r>
      <w:r w:rsidRPr="00254B45">
        <w:t>A</w:t>
      </w:r>
      <w:r w:rsidRPr="00254B45">
        <w:t>模式脉冲信号上升时间为</w:t>
      </w:r>
      <w:r w:rsidRPr="00254B45">
        <w:t>15ns</w:t>
      </w:r>
      <w:r w:rsidRPr="00254B45">
        <w:t>，示波器时基准确度为</w:t>
      </w:r>
      <w:r w:rsidRPr="00254B45">
        <w:t>4×10</w:t>
      </w:r>
      <w:r w:rsidRPr="00254B45">
        <w:rPr>
          <w:vertAlign w:val="superscript"/>
        </w:rPr>
        <w:t>-7</w:t>
      </w:r>
      <w:r w:rsidRPr="00254B45">
        <w:t>，所测时间间隔为</w:t>
      </w:r>
      <w:r w:rsidRPr="00254B45">
        <w:t>8μs</w:t>
      </w:r>
      <w:r w:rsidRPr="00254B45">
        <w:t>，此时采样时钟抖动有效值为</w:t>
      </w:r>
      <w:r w:rsidRPr="00254B45">
        <w:t>0.5ps</w:t>
      </w:r>
      <w:r w:rsidRPr="00254B45">
        <w:t>。</w:t>
      </w:r>
    </w:p>
    <w:p w:rsidR="00254B45" w:rsidRPr="00254B45" w:rsidRDefault="00254B45" w:rsidP="00FA1968">
      <w:pPr>
        <w:pStyle w:val="21"/>
        <w:ind w:firstLine="480"/>
      </w:pPr>
      <w:r w:rsidRPr="00254B45">
        <w:t>带入计算可得：</w:t>
      </w:r>
    </w:p>
    <w:p w:rsidR="00254B45" w:rsidRPr="00254B45" w:rsidRDefault="0097227D" w:rsidP="00FA1968">
      <w:pPr>
        <w:pStyle w:val="21"/>
        <w:ind w:firstLine="480"/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E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∆</m:t>
              </m:r>
              <m:r>
                <w:rPr>
                  <w:rFonts w:ascii="Cambria Math" w:hAnsi="Cambria Math"/>
                </w:rPr>
                <m:t>T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=0.053ns</m:t>
          </m:r>
        </m:oMath>
      </m:oMathPara>
    </w:p>
    <w:p w:rsidR="00254B45" w:rsidRDefault="00254B45" w:rsidP="00254B45">
      <w:pPr>
        <w:pStyle w:val="a4"/>
        <w:numPr>
          <w:ilvl w:val="0"/>
          <w:numId w:val="0"/>
        </w:numPr>
        <w:rPr>
          <w:rFonts w:ascii="Times New Roman" w:hAnsi="Times New Roman"/>
        </w:rPr>
      </w:pPr>
      <w:r w:rsidRPr="00254B45">
        <w:rPr>
          <w:rFonts w:ascii="Times New Roman" w:hAnsi="Times New Roman"/>
        </w:rPr>
        <w:t>则取区间半宽度为</w:t>
      </w:r>
      <m:oMath>
        <m:sSub>
          <m:sSubPr>
            <m:ctrlPr>
              <w:rPr>
                <w:rFonts w:ascii="Cambria Math" w:hAnsi="Cambria Math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E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∆</m:t>
            </m:r>
            <m:r>
              <w:rPr>
                <w:rFonts w:ascii="Cambria Math" w:hAnsi="Cambria Math"/>
              </w:rPr>
              <m:t>T</m:t>
            </m:r>
          </m:sub>
        </m:sSub>
        <m:r>
          <m:rPr>
            <m:sty m:val="p"/>
          </m:rPr>
          <w:rPr>
            <w:rFonts w:ascii="Cambria Math" w:hAnsi="Cambria Math"/>
          </w:rPr>
          <m:t>/2</m:t>
        </m:r>
      </m:oMath>
      <w:r w:rsidRPr="00254B45">
        <w:rPr>
          <w:rFonts w:ascii="Times New Roman" w:hAnsi="Times New Roman"/>
        </w:rPr>
        <w:t>，服从均匀分布，包含因子为</w:t>
      </w:r>
      <w:r w:rsidRPr="00254B45">
        <w:rPr>
          <w:rFonts w:ascii="Times New Roman" w:hAnsi="Times New Roman"/>
          <w:i/>
        </w:rPr>
        <w:t>k</w:t>
      </w:r>
      <w:r w:rsidRPr="00254B45"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</w:rPr>
              <m:t>3</m:t>
            </m:r>
          </m:e>
        </m:rad>
      </m:oMath>
      <w:r w:rsidRPr="00254B45">
        <w:rPr>
          <w:rFonts w:ascii="Times New Roman" w:hAnsi="Times New Roman"/>
        </w:rPr>
        <w:t>，则其引入的不确定度分量为</w:t>
      </w:r>
      <w:r w:rsidRPr="00254B45">
        <w:rPr>
          <w:rFonts w:ascii="Times New Roman" w:hAnsi="Times New Roman"/>
          <w:i/>
        </w:rPr>
        <w:t>u</w:t>
      </w:r>
      <w:r w:rsidRPr="00254B45">
        <w:rPr>
          <w:rFonts w:ascii="Times New Roman" w:hAnsi="Times New Roman"/>
          <w:vertAlign w:val="subscript"/>
        </w:rPr>
        <w:t>1</w:t>
      </w:r>
      <w:r w:rsidRPr="00254B45">
        <w:rPr>
          <w:rFonts w:ascii="Times New Roman" w:hAnsi="Times New Roman"/>
        </w:rPr>
        <w:t>=0.015ns</w:t>
      </w:r>
      <w:r w:rsidR="00F50248">
        <w:rPr>
          <w:rFonts w:ascii="Times New Roman" w:hAnsi="Times New Roman" w:hint="eastAsia"/>
        </w:rPr>
        <w:t>。</w:t>
      </w:r>
    </w:p>
    <w:p w:rsidR="006F2389" w:rsidRPr="00912DE7" w:rsidRDefault="006F2389" w:rsidP="00953D8C">
      <w:pPr>
        <w:pStyle w:val="a4"/>
        <w:numPr>
          <w:ilvl w:val="2"/>
          <w:numId w:val="33"/>
        </w:numPr>
        <w:ind w:left="485" w:hanging="485"/>
        <w:rPr>
          <w:rFonts w:ascii="Times New Roman" w:hAnsi="Times New Roman"/>
        </w:rPr>
      </w:pPr>
      <w:r w:rsidRPr="006F2389">
        <w:rPr>
          <w:rFonts w:ascii="Times New Roman" w:hAnsi="Times New Roman"/>
        </w:rPr>
        <w:t>示波器上升</w:t>
      </w:r>
      <w:r w:rsidRPr="006F2389">
        <w:rPr>
          <w:rFonts w:ascii="Times New Roman" w:hAnsi="Times New Roman"/>
        </w:rPr>
        <w:t>/</w:t>
      </w:r>
      <w:r w:rsidRPr="006F2389">
        <w:rPr>
          <w:rFonts w:ascii="Times New Roman" w:hAnsi="Times New Roman"/>
        </w:rPr>
        <w:t>下降时间引入的不确定度</w:t>
      </w:r>
      <w:r w:rsidRPr="006F2389">
        <w:rPr>
          <w:rFonts w:ascii="Times New Roman" w:hAnsi="Times New Roman"/>
          <w:i/>
        </w:rPr>
        <w:t>u</w:t>
      </w:r>
      <w:r w:rsidRPr="006F2389">
        <w:rPr>
          <w:rFonts w:ascii="Times New Roman" w:hAnsi="Times New Roman"/>
          <w:vertAlign w:val="subscript"/>
        </w:rPr>
        <w:t>2</w:t>
      </w:r>
    </w:p>
    <w:p w:rsidR="00F50248" w:rsidRPr="00F50248" w:rsidRDefault="00912DE7" w:rsidP="00FA1968">
      <w:pPr>
        <w:pStyle w:val="21"/>
        <w:ind w:firstLine="480"/>
      </w:pPr>
      <w:r w:rsidRPr="00912DE7">
        <w:rPr>
          <w:rFonts w:hint="eastAsia"/>
        </w:rPr>
        <w:t>根据计数说明书，示波器</w:t>
      </w:r>
      <w:r w:rsidRPr="00912DE7">
        <w:t>DSO</w:t>
      </w:r>
      <w:r w:rsidRPr="00912DE7">
        <w:rPr>
          <w:rFonts w:hint="eastAsia"/>
        </w:rPr>
        <w:t>X</w:t>
      </w:r>
      <w:r w:rsidRPr="00912DE7">
        <w:t>91304A</w:t>
      </w:r>
      <w:r w:rsidRPr="00912DE7">
        <w:rPr>
          <w:rFonts w:hint="eastAsia"/>
        </w:rPr>
        <w:t>上升时间为</w:t>
      </w:r>
      <w:r w:rsidRPr="00912DE7">
        <w:rPr>
          <w:rFonts w:hint="eastAsia"/>
        </w:rPr>
        <w:t>32ps</w:t>
      </w:r>
      <w:r w:rsidRPr="00912DE7">
        <w:rPr>
          <w:rFonts w:hint="eastAsia"/>
        </w:rPr>
        <w:t>，服从均匀分布，包含因子为</w:t>
      </w:r>
      <w:r w:rsidRPr="00910152">
        <w:rPr>
          <w:rFonts w:hint="eastAsia"/>
          <w:i/>
        </w:rPr>
        <w:t>k</w:t>
      </w:r>
      <w:r w:rsidRPr="00912DE7">
        <w:rPr>
          <w:rFonts w:hint="eastAsia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</m:e>
        </m:rad>
      </m:oMath>
      <w:r w:rsidRPr="00912DE7">
        <w:rPr>
          <w:rFonts w:hint="eastAsia"/>
        </w:rPr>
        <w:t>，则</w:t>
      </w:r>
      <w:r w:rsidRPr="00910152">
        <w:rPr>
          <w:rFonts w:hint="eastAsia"/>
          <w:i/>
        </w:rPr>
        <w:t>u</w:t>
      </w:r>
      <w:r w:rsidRPr="00910152">
        <w:rPr>
          <w:rFonts w:hint="eastAsia"/>
          <w:vertAlign w:val="subscript"/>
        </w:rPr>
        <w:t>2</w:t>
      </w:r>
      <w:r w:rsidRPr="00912DE7">
        <w:rPr>
          <w:rFonts w:hint="eastAsia"/>
        </w:rPr>
        <w:t>=0.018ns</w:t>
      </w:r>
      <w:r w:rsidR="00F50248">
        <w:rPr>
          <w:rFonts w:hint="eastAsia"/>
        </w:rPr>
        <w:t>。</w:t>
      </w:r>
    </w:p>
    <w:p w:rsidR="006F2389" w:rsidRPr="000A3DE6" w:rsidRDefault="006F2389" w:rsidP="00953D8C">
      <w:pPr>
        <w:pStyle w:val="a4"/>
        <w:numPr>
          <w:ilvl w:val="2"/>
          <w:numId w:val="33"/>
        </w:numPr>
        <w:ind w:left="485" w:hanging="485"/>
        <w:rPr>
          <w:rFonts w:ascii="Times New Roman" w:hAnsi="Times New Roman"/>
        </w:rPr>
      </w:pPr>
      <w:r w:rsidRPr="006F2389">
        <w:rPr>
          <w:rFonts w:ascii="Times New Roman" w:hAnsi="Times New Roman"/>
        </w:rPr>
        <w:t>重复测量引入的不确定度</w:t>
      </w:r>
      <w:r w:rsidRPr="006F2389">
        <w:rPr>
          <w:rFonts w:ascii="Times New Roman" w:hAnsi="Times New Roman"/>
          <w:i/>
        </w:rPr>
        <w:t>u</w:t>
      </w:r>
      <w:r>
        <w:rPr>
          <w:rFonts w:ascii="Times New Roman" w:hAnsi="Times New Roman" w:hint="eastAsia"/>
          <w:vertAlign w:val="subscript"/>
        </w:rPr>
        <w:t>4</w:t>
      </w:r>
    </w:p>
    <w:p w:rsidR="000A3DE6" w:rsidRDefault="000A3DE6" w:rsidP="00FA1968">
      <w:pPr>
        <w:pStyle w:val="21"/>
        <w:ind w:firstLine="480"/>
      </w:pPr>
      <w:r>
        <w:rPr>
          <w:rFonts w:hint="eastAsia"/>
        </w:rPr>
        <w:t>ATC-5000NG</w:t>
      </w:r>
      <w:r>
        <w:rPr>
          <w:rFonts w:hint="eastAsia"/>
        </w:rPr>
        <w:t>输出</w:t>
      </w:r>
      <w:r>
        <w:rPr>
          <w:rFonts w:hint="eastAsia"/>
        </w:rPr>
        <w:t>A</w:t>
      </w:r>
      <w:r>
        <w:rPr>
          <w:rFonts w:hint="eastAsia"/>
        </w:rPr>
        <w:t>模式询问信号</w:t>
      </w:r>
      <w:r>
        <w:rPr>
          <w:rFonts w:hint="eastAsia"/>
        </w:rPr>
        <w:t>P1-P3</w:t>
      </w:r>
      <w:r>
        <w:rPr>
          <w:rFonts w:hint="eastAsia"/>
        </w:rPr>
        <w:t>脉冲间隔重复性测量结果，见</w:t>
      </w:r>
      <w:r>
        <w:fldChar w:fldCharType="begin"/>
      </w:r>
      <w:r>
        <w:instrText xml:space="preserve"> </w:instrText>
      </w:r>
      <w:r>
        <w:rPr>
          <w:rFonts w:hint="eastAsia"/>
        </w:rPr>
        <w:instrText>REF _Ref110781645 \h</w:instrText>
      </w:r>
      <w:r>
        <w:instrText xml:space="preserve"> </w:instrText>
      </w:r>
      <w:r>
        <w:fldChar w:fldCharType="separate"/>
      </w:r>
      <w:r>
        <w:rPr>
          <w:rFonts w:hint="eastAsia"/>
        </w:rPr>
        <w:t>表</w:t>
      </w:r>
      <w:r>
        <w:rPr>
          <w:rFonts w:hint="eastAsia"/>
        </w:rPr>
        <w:t xml:space="preserve">C. </w:t>
      </w:r>
      <w:r>
        <w:rPr>
          <w:noProof/>
        </w:rPr>
        <w:t>3</w:t>
      </w:r>
      <w:r>
        <w:fldChar w:fldCharType="end"/>
      </w:r>
      <w:r>
        <w:rPr>
          <w:rFonts w:hint="eastAsia"/>
        </w:rPr>
        <w:t>。</w:t>
      </w:r>
    </w:p>
    <w:p w:rsidR="000A3DE6" w:rsidRDefault="000A3DE6" w:rsidP="000A3DE6">
      <w:pPr>
        <w:pStyle w:val="105"/>
      </w:pPr>
      <w:bookmarkStart w:id="77" w:name="_Ref110781645"/>
      <w:r>
        <w:rPr>
          <w:rFonts w:hint="eastAsia"/>
        </w:rPr>
        <w:t>表</w:t>
      </w:r>
      <w:r>
        <w:rPr>
          <w:rFonts w:hint="eastAsia"/>
        </w:rPr>
        <w:t xml:space="preserve">C.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表</w:instrText>
      </w:r>
      <w:r>
        <w:rPr>
          <w:rFonts w:hint="eastAsia"/>
        </w:rPr>
        <w:instrText>C. \* ARABIC</w:instrText>
      </w:r>
      <w:r>
        <w:instrText xml:space="preserve"> </w:instrText>
      </w:r>
      <w:r>
        <w:fldChar w:fldCharType="separate"/>
      </w:r>
      <w:r>
        <w:rPr>
          <w:noProof/>
        </w:rPr>
        <w:t>3</w:t>
      </w:r>
      <w:r>
        <w:fldChar w:fldCharType="end"/>
      </w:r>
      <w:bookmarkEnd w:id="77"/>
      <w:r>
        <w:rPr>
          <w:rFonts w:hint="eastAsia"/>
        </w:rPr>
        <w:t xml:space="preserve"> ATC-5000NG</w:t>
      </w:r>
      <w:r>
        <w:rPr>
          <w:rFonts w:hint="eastAsia"/>
        </w:rPr>
        <w:t>输出</w:t>
      </w:r>
      <w:r>
        <w:rPr>
          <w:rFonts w:hint="eastAsia"/>
        </w:rPr>
        <w:t>A</w:t>
      </w:r>
      <w:r>
        <w:rPr>
          <w:rFonts w:hint="eastAsia"/>
        </w:rPr>
        <w:t>模式询问信号</w:t>
      </w:r>
      <w:r>
        <w:rPr>
          <w:rFonts w:hint="eastAsia"/>
        </w:rPr>
        <w:t>P1-P3</w:t>
      </w:r>
      <w:r>
        <w:rPr>
          <w:rFonts w:hint="eastAsia"/>
        </w:rPr>
        <w:t>脉冲间隔重复性测量结果</w:t>
      </w:r>
    </w:p>
    <w:tbl>
      <w:tblPr>
        <w:tblStyle w:val="af6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1531"/>
        <w:gridCol w:w="1531"/>
        <w:gridCol w:w="1531"/>
        <w:gridCol w:w="1531"/>
        <w:gridCol w:w="1531"/>
        <w:gridCol w:w="1531"/>
      </w:tblGrid>
      <w:tr w:rsidR="000A3DE6" w:rsidRPr="00B2020D" w:rsidTr="00932D91">
        <w:tc>
          <w:tcPr>
            <w:tcW w:w="1531" w:type="dxa"/>
            <w:vAlign w:val="center"/>
          </w:tcPr>
          <w:p w:rsidR="000A3DE6" w:rsidRPr="00B2020D" w:rsidRDefault="000A3DE6" w:rsidP="00932D91">
            <w:pPr>
              <w:pStyle w:val="a8"/>
              <w:ind w:firstLineChars="0" w:firstLine="0"/>
              <w:jc w:val="center"/>
              <w:rPr>
                <w:rFonts w:cs="Times New Roman"/>
                <w:sz w:val="21"/>
              </w:rPr>
            </w:pPr>
            <w:r>
              <w:rPr>
                <w:rFonts w:cs="Times New Roman" w:hint="eastAsia"/>
                <w:sz w:val="21"/>
              </w:rPr>
              <w:t>次数</w:t>
            </w:r>
          </w:p>
        </w:tc>
        <w:tc>
          <w:tcPr>
            <w:tcW w:w="1531" w:type="dxa"/>
            <w:vAlign w:val="center"/>
          </w:tcPr>
          <w:p w:rsidR="000A3DE6" w:rsidRPr="00B2020D" w:rsidRDefault="000A3DE6" w:rsidP="00932D91">
            <w:pPr>
              <w:pStyle w:val="a8"/>
              <w:ind w:firstLineChars="0" w:firstLine="0"/>
              <w:jc w:val="center"/>
              <w:rPr>
                <w:rFonts w:cs="Times New Roman"/>
                <w:sz w:val="21"/>
              </w:rPr>
            </w:pPr>
            <w:r w:rsidRPr="00B2020D">
              <w:rPr>
                <w:rFonts w:cs="Times New Roman"/>
                <w:sz w:val="21"/>
              </w:rPr>
              <w:t>1</w:t>
            </w:r>
          </w:p>
        </w:tc>
        <w:tc>
          <w:tcPr>
            <w:tcW w:w="1531" w:type="dxa"/>
            <w:vAlign w:val="center"/>
          </w:tcPr>
          <w:p w:rsidR="000A3DE6" w:rsidRPr="00B2020D" w:rsidRDefault="000A3DE6" w:rsidP="00932D91">
            <w:pPr>
              <w:pStyle w:val="a8"/>
              <w:ind w:firstLineChars="0" w:firstLine="0"/>
              <w:jc w:val="center"/>
              <w:rPr>
                <w:rFonts w:cs="Times New Roman"/>
                <w:sz w:val="21"/>
              </w:rPr>
            </w:pPr>
            <w:r w:rsidRPr="00B2020D">
              <w:rPr>
                <w:rFonts w:cs="Times New Roman"/>
                <w:sz w:val="21"/>
              </w:rPr>
              <w:t>2</w:t>
            </w:r>
          </w:p>
        </w:tc>
        <w:tc>
          <w:tcPr>
            <w:tcW w:w="1531" w:type="dxa"/>
            <w:vAlign w:val="center"/>
          </w:tcPr>
          <w:p w:rsidR="000A3DE6" w:rsidRPr="00B2020D" w:rsidRDefault="000A3DE6" w:rsidP="00932D91">
            <w:pPr>
              <w:pStyle w:val="a8"/>
              <w:ind w:firstLineChars="0" w:firstLine="0"/>
              <w:jc w:val="center"/>
              <w:rPr>
                <w:rFonts w:cs="Times New Roman"/>
                <w:sz w:val="21"/>
              </w:rPr>
            </w:pPr>
            <w:r w:rsidRPr="00B2020D">
              <w:rPr>
                <w:rFonts w:cs="Times New Roman"/>
                <w:sz w:val="21"/>
              </w:rPr>
              <w:t>3</w:t>
            </w:r>
          </w:p>
        </w:tc>
        <w:tc>
          <w:tcPr>
            <w:tcW w:w="1531" w:type="dxa"/>
            <w:vAlign w:val="center"/>
          </w:tcPr>
          <w:p w:rsidR="000A3DE6" w:rsidRPr="00B2020D" w:rsidRDefault="000A3DE6" w:rsidP="00932D91">
            <w:pPr>
              <w:pStyle w:val="a8"/>
              <w:ind w:firstLineChars="0" w:firstLine="0"/>
              <w:jc w:val="center"/>
              <w:rPr>
                <w:rFonts w:cs="Times New Roman"/>
                <w:sz w:val="21"/>
              </w:rPr>
            </w:pPr>
            <w:r w:rsidRPr="00B2020D">
              <w:rPr>
                <w:rFonts w:cs="Times New Roman"/>
                <w:sz w:val="21"/>
              </w:rPr>
              <w:t>4</w:t>
            </w:r>
          </w:p>
        </w:tc>
        <w:tc>
          <w:tcPr>
            <w:tcW w:w="1531" w:type="dxa"/>
            <w:vAlign w:val="center"/>
          </w:tcPr>
          <w:p w:rsidR="000A3DE6" w:rsidRPr="00B2020D" w:rsidRDefault="000A3DE6" w:rsidP="00932D91">
            <w:pPr>
              <w:pStyle w:val="a8"/>
              <w:ind w:firstLineChars="0" w:firstLine="0"/>
              <w:jc w:val="center"/>
              <w:rPr>
                <w:rFonts w:cs="Times New Roman"/>
                <w:sz w:val="21"/>
              </w:rPr>
            </w:pPr>
            <w:r w:rsidRPr="00B2020D">
              <w:rPr>
                <w:rFonts w:cs="Times New Roman"/>
                <w:sz w:val="21"/>
              </w:rPr>
              <w:t>5</w:t>
            </w:r>
          </w:p>
        </w:tc>
      </w:tr>
      <w:tr w:rsidR="000A3DE6" w:rsidRPr="00B2020D" w:rsidTr="00932D91">
        <w:tc>
          <w:tcPr>
            <w:tcW w:w="1531" w:type="dxa"/>
            <w:vAlign w:val="center"/>
          </w:tcPr>
          <w:p w:rsidR="000A3DE6" w:rsidRPr="00B2020D" w:rsidRDefault="000A3DE6" w:rsidP="00932D91">
            <w:pPr>
              <w:pStyle w:val="a8"/>
              <w:ind w:firstLineChars="0" w:firstLine="0"/>
              <w:jc w:val="center"/>
              <w:rPr>
                <w:rFonts w:cs="Times New Roman"/>
                <w:sz w:val="21"/>
              </w:rPr>
            </w:pPr>
            <w:r w:rsidRPr="00B2020D">
              <w:rPr>
                <w:rFonts w:cs="Times New Roman"/>
                <w:sz w:val="21"/>
              </w:rPr>
              <w:t>测量结果</w:t>
            </w:r>
            <w:r>
              <w:rPr>
                <w:rFonts w:cs="Times New Roman" w:hint="eastAsia"/>
                <w:sz w:val="21"/>
              </w:rPr>
              <w:t>/</w:t>
            </w:r>
            <w:r w:rsidRPr="00E3058E">
              <w:rPr>
                <w:rFonts w:cs="Times New Roman"/>
                <w:sz w:val="21"/>
              </w:rPr>
              <w:t>μs</w:t>
            </w:r>
          </w:p>
        </w:tc>
        <w:tc>
          <w:tcPr>
            <w:tcW w:w="1531" w:type="dxa"/>
            <w:vAlign w:val="center"/>
          </w:tcPr>
          <w:p w:rsidR="000A3DE6" w:rsidRPr="00B2020D" w:rsidRDefault="000A3DE6" w:rsidP="00932D91">
            <w:pPr>
              <w:pStyle w:val="a8"/>
              <w:ind w:firstLineChars="0" w:firstLine="0"/>
              <w:jc w:val="center"/>
              <w:rPr>
                <w:rFonts w:cs="Times New Roman"/>
                <w:sz w:val="21"/>
              </w:rPr>
            </w:pPr>
            <w:r>
              <w:rPr>
                <w:rFonts w:cs="Times New Roman" w:hint="eastAsia"/>
                <w:sz w:val="21"/>
              </w:rPr>
              <w:t>8.001</w:t>
            </w:r>
          </w:p>
        </w:tc>
        <w:tc>
          <w:tcPr>
            <w:tcW w:w="1531" w:type="dxa"/>
            <w:vAlign w:val="center"/>
          </w:tcPr>
          <w:p w:rsidR="000A3DE6" w:rsidRPr="00B2020D" w:rsidRDefault="000A3DE6" w:rsidP="00932D91">
            <w:pPr>
              <w:pStyle w:val="a8"/>
              <w:ind w:firstLineChars="0" w:firstLine="0"/>
              <w:jc w:val="center"/>
              <w:rPr>
                <w:rFonts w:cs="Times New Roman"/>
                <w:sz w:val="21"/>
              </w:rPr>
            </w:pPr>
            <w:r>
              <w:rPr>
                <w:rFonts w:cs="Times New Roman" w:hint="eastAsia"/>
                <w:sz w:val="21"/>
              </w:rPr>
              <w:t>8.000</w:t>
            </w:r>
          </w:p>
        </w:tc>
        <w:tc>
          <w:tcPr>
            <w:tcW w:w="1531" w:type="dxa"/>
            <w:vAlign w:val="center"/>
          </w:tcPr>
          <w:p w:rsidR="000A3DE6" w:rsidRPr="00B2020D" w:rsidRDefault="000A3DE6" w:rsidP="00932D91">
            <w:pPr>
              <w:pStyle w:val="a8"/>
              <w:ind w:firstLineChars="0" w:firstLine="0"/>
              <w:jc w:val="center"/>
              <w:rPr>
                <w:rFonts w:cs="Times New Roman"/>
                <w:sz w:val="21"/>
              </w:rPr>
            </w:pPr>
            <w:r>
              <w:rPr>
                <w:rFonts w:cs="Times New Roman" w:hint="eastAsia"/>
                <w:sz w:val="21"/>
              </w:rPr>
              <w:t>8.000</w:t>
            </w:r>
          </w:p>
        </w:tc>
        <w:tc>
          <w:tcPr>
            <w:tcW w:w="1531" w:type="dxa"/>
            <w:vAlign w:val="center"/>
          </w:tcPr>
          <w:p w:rsidR="000A3DE6" w:rsidRPr="00B2020D" w:rsidRDefault="000A3DE6" w:rsidP="00932D91">
            <w:pPr>
              <w:pStyle w:val="a8"/>
              <w:ind w:firstLineChars="0" w:firstLine="0"/>
              <w:jc w:val="center"/>
              <w:rPr>
                <w:rFonts w:cs="Times New Roman"/>
                <w:sz w:val="21"/>
              </w:rPr>
            </w:pPr>
            <w:r>
              <w:rPr>
                <w:rFonts w:cs="Times New Roman" w:hint="eastAsia"/>
                <w:sz w:val="21"/>
              </w:rPr>
              <w:t>8.000</w:t>
            </w:r>
          </w:p>
        </w:tc>
        <w:tc>
          <w:tcPr>
            <w:tcW w:w="1531" w:type="dxa"/>
            <w:vAlign w:val="center"/>
          </w:tcPr>
          <w:p w:rsidR="000A3DE6" w:rsidRPr="00B2020D" w:rsidRDefault="000A3DE6" w:rsidP="00932D91">
            <w:pPr>
              <w:pStyle w:val="a8"/>
              <w:ind w:firstLineChars="0" w:firstLine="0"/>
              <w:jc w:val="center"/>
              <w:rPr>
                <w:rFonts w:cs="Times New Roman"/>
                <w:sz w:val="21"/>
              </w:rPr>
            </w:pPr>
            <w:r>
              <w:rPr>
                <w:rFonts w:cs="Times New Roman" w:hint="eastAsia"/>
                <w:sz w:val="21"/>
              </w:rPr>
              <w:t>8.000</w:t>
            </w:r>
          </w:p>
        </w:tc>
      </w:tr>
      <w:tr w:rsidR="000A3DE6" w:rsidRPr="00B2020D" w:rsidTr="00932D91">
        <w:tc>
          <w:tcPr>
            <w:tcW w:w="1531" w:type="dxa"/>
            <w:vAlign w:val="center"/>
          </w:tcPr>
          <w:p w:rsidR="000A3DE6" w:rsidRPr="00B2020D" w:rsidRDefault="000A3DE6" w:rsidP="00932D91">
            <w:pPr>
              <w:pStyle w:val="a8"/>
              <w:ind w:firstLineChars="0" w:firstLine="0"/>
              <w:jc w:val="center"/>
              <w:rPr>
                <w:rFonts w:cs="Times New Roman"/>
                <w:sz w:val="21"/>
              </w:rPr>
            </w:pPr>
            <w:r>
              <w:rPr>
                <w:rFonts w:cs="Times New Roman" w:hint="eastAsia"/>
                <w:sz w:val="21"/>
              </w:rPr>
              <w:t>次数</w:t>
            </w:r>
          </w:p>
        </w:tc>
        <w:tc>
          <w:tcPr>
            <w:tcW w:w="1531" w:type="dxa"/>
            <w:vAlign w:val="center"/>
          </w:tcPr>
          <w:p w:rsidR="000A3DE6" w:rsidRPr="00B2020D" w:rsidRDefault="000A3DE6" w:rsidP="00932D91">
            <w:pPr>
              <w:pStyle w:val="a8"/>
              <w:ind w:firstLineChars="0" w:firstLine="0"/>
              <w:jc w:val="center"/>
              <w:rPr>
                <w:rFonts w:cs="Times New Roman"/>
                <w:sz w:val="21"/>
              </w:rPr>
            </w:pPr>
            <w:r>
              <w:rPr>
                <w:rFonts w:cs="Times New Roman" w:hint="eastAsia"/>
                <w:sz w:val="21"/>
              </w:rPr>
              <w:t>6</w:t>
            </w:r>
          </w:p>
        </w:tc>
        <w:tc>
          <w:tcPr>
            <w:tcW w:w="1531" w:type="dxa"/>
            <w:vAlign w:val="center"/>
          </w:tcPr>
          <w:p w:rsidR="000A3DE6" w:rsidRPr="00B2020D" w:rsidRDefault="000A3DE6" w:rsidP="00932D91">
            <w:pPr>
              <w:pStyle w:val="a8"/>
              <w:ind w:firstLineChars="0" w:firstLine="0"/>
              <w:jc w:val="center"/>
              <w:rPr>
                <w:rFonts w:cs="Times New Roman"/>
                <w:sz w:val="21"/>
              </w:rPr>
            </w:pPr>
            <w:r>
              <w:rPr>
                <w:rFonts w:cs="Times New Roman" w:hint="eastAsia"/>
                <w:sz w:val="21"/>
              </w:rPr>
              <w:t>7</w:t>
            </w:r>
          </w:p>
        </w:tc>
        <w:tc>
          <w:tcPr>
            <w:tcW w:w="1531" w:type="dxa"/>
            <w:vAlign w:val="center"/>
          </w:tcPr>
          <w:p w:rsidR="000A3DE6" w:rsidRPr="00B2020D" w:rsidRDefault="000A3DE6" w:rsidP="00932D91">
            <w:pPr>
              <w:pStyle w:val="a8"/>
              <w:ind w:firstLineChars="0" w:firstLine="0"/>
              <w:jc w:val="center"/>
              <w:rPr>
                <w:rFonts w:cs="Times New Roman"/>
                <w:sz w:val="21"/>
              </w:rPr>
            </w:pPr>
            <w:r>
              <w:rPr>
                <w:rFonts w:cs="Times New Roman" w:hint="eastAsia"/>
                <w:sz w:val="21"/>
              </w:rPr>
              <w:t>8</w:t>
            </w:r>
          </w:p>
        </w:tc>
        <w:tc>
          <w:tcPr>
            <w:tcW w:w="1531" w:type="dxa"/>
            <w:vAlign w:val="center"/>
          </w:tcPr>
          <w:p w:rsidR="000A3DE6" w:rsidRPr="00B2020D" w:rsidRDefault="000A3DE6" w:rsidP="00932D91">
            <w:pPr>
              <w:pStyle w:val="a8"/>
              <w:ind w:firstLineChars="0" w:firstLine="0"/>
              <w:jc w:val="center"/>
              <w:rPr>
                <w:rFonts w:cs="Times New Roman"/>
                <w:sz w:val="21"/>
              </w:rPr>
            </w:pPr>
            <w:r>
              <w:rPr>
                <w:rFonts w:cs="Times New Roman" w:hint="eastAsia"/>
                <w:sz w:val="21"/>
              </w:rPr>
              <w:t>9</w:t>
            </w:r>
          </w:p>
        </w:tc>
        <w:tc>
          <w:tcPr>
            <w:tcW w:w="1531" w:type="dxa"/>
            <w:vAlign w:val="center"/>
          </w:tcPr>
          <w:p w:rsidR="000A3DE6" w:rsidRPr="00B2020D" w:rsidRDefault="000A3DE6" w:rsidP="00932D91">
            <w:pPr>
              <w:pStyle w:val="a8"/>
              <w:ind w:firstLineChars="0" w:firstLine="0"/>
              <w:jc w:val="center"/>
              <w:rPr>
                <w:rFonts w:cs="Times New Roman"/>
                <w:sz w:val="21"/>
              </w:rPr>
            </w:pPr>
            <w:r>
              <w:rPr>
                <w:rFonts w:cs="Times New Roman" w:hint="eastAsia"/>
                <w:sz w:val="21"/>
              </w:rPr>
              <w:t>10</w:t>
            </w:r>
          </w:p>
        </w:tc>
      </w:tr>
      <w:tr w:rsidR="000A3DE6" w:rsidRPr="00B2020D" w:rsidTr="00932D91">
        <w:tc>
          <w:tcPr>
            <w:tcW w:w="1531" w:type="dxa"/>
            <w:vAlign w:val="center"/>
          </w:tcPr>
          <w:p w:rsidR="000A3DE6" w:rsidRPr="00B2020D" w:rsidRDefault="000A3DE6" w:rsidP="00932D91">
            <w:pPr>
              <w:pStyle w:val="a8"/>
              <w:ind w:firstLineChars="0" w:firstLine="0"/>
              <w:jc w:val="center"/>
              <w:rPr>
                <w:rFonts w:cs="Times New Roman"/>
                <w:sz w:val="21"/>
              </w:rPr>
            </w:pPr>
            <w:r w:rsidRPr="00B2020D">
              <w:rPr>
                <w:rFonts w:cs="Times New Roman"/>
                <w:sz w:val="21"/>
              </w:rPr>
              <w:t>测量结果</w:t>
            </w:r>
            <w:r>
              <w:rPr>
                <w:rFonts w:cs="Times New Roman" w:hint="eastAsia"/>
                <w:sz w:val="21"/>
              </w:rPr>
              <w:t>/</w:t>
            </w:r>
            <w:r w:rsidRPr="00E3058E">
              <w:rPr>
                <w:rFonts w:cs="Times New Roman"/>
                <w:sz w:val="21"/>
              </w:rPr>
              <w:t>μs</w:t>
            </w:r>
          </w:p>
        </w:tc>
        <w:tc>
          <w:tcPr>
            <w:tcW w:w="1531" w:type="dxa"/>
            <w:vAlign w:val="center"/>
          </w:tcPr>
          <w:p w:rsidR="000A3DE6" w:rsidRPr="00B2020D" w:rsidRDefault="000A3DE6" w:rsidP="00932D91">
            <w:pPr>
              <w:pStyle w:val="a8"/>
              <w:ind w:firstLineChars="0" w:firstLine="0"/>
              <w:jc w:val="center"/>
              <w:rPr>
                <w:rFonts w:cs="Times New Roman"/>
                <w:sz w:val="21"/>
              </w:rPr>
            </w:pPr>
            <w:r>
              <w:rPr>
                <w:rFonts w:cs="Times New Roman" w:hint="eastAsia"/>
                <w:sz w:val="21"/>
              </w:rPr>
              <w:t>8.000</w:t>
            </w:r>
          </w:p>
        </w:tc>
        <w:tc>
          <w:tcPr>
            <w:tcW w:w="1531" w:type="dxa"/>
            <w:vAlign w:val="center"/>
          </w:tcPr>
          <w:p w:rsidR="000A3DE6" w:rsidRPr="00B2020D" w:rsidRDefault="000A3DE6" w:rsidP="00932D91">
            <w:pPr>
              <w:pStyle w:val="a8"/>
              <w:ind w:firstLineChars="0" w:firstLine="0"/>
              <w:jc w:val="center"/>
              <w:rPr>
                <w:rFonts w:cs="Times New Roman"/>
                <w:sz w:val="21"/>
              </w:rPr>
            </w:pPr>
            <w:r>
              <w:rPr>
                <w:rFonts w:cs="Times New Roman" w:hint="eastAsia"/>
                <w:sz w:val="21"/>
              </w:rPr>
              <w:t>8.000</w:t>
            </w:r>
          </w:p>
        </w:tc>
        <w:tc>
          <w:tcPr>
            <w:tcW w:w="1531" w:type="dxa"/>
            <w:vAlign w:val="center"/>
          </w:tcPr>
          <w:p w:rsidR="000A3DE6" w:rsidRPr="00B2020D" w:rsidRDefault="000A3DE6" w:rsidP="00932D91">
            <w:pPr>
              <w:pStyle w:val="a8"/>
              <w:ind w:firstLineChars="0" w:firstLine="0"/>
              <w:jc w:val="center"/>
              <w:rPr>
                <w:rFonts w:cs="Times New Roman"/>
                <w:sz w:val="21"/>
              </w:rPr>
            </w:pPr>
            <w:r>
              <w:rPr>
                <w:rFonts w:cs="Times New Roman" w:hint="eastAsia"/>
                <w:sz w:val="21"/>
              </w:rPr>
              <w:t>8.000</w:t>
            </w:r>
          </w:p>
        </w:tc>
        <w:tc>
          <w:tcPr>
            <w:tcW w:w="1531" w:type="dxa"/>
            <w:vAlign w:val="center"/>
          </w:tcPr>
          <w:p w:rsidR="000A3DE6" w:rsidRPr="00B2020D" w:rsidRDefault="000A3DE6" w:rsidP="00932D91">
            <w:pPr>
              <w:pStyle w:val="a8"/>
              <w:ind w:firstLineChars="0" w:firstLine="0"/>
              <w:jc w:val="center"/>
              <w:rPr>
                <w:rFonts w:cs="Times New Roman"/>
                <w:sz w:val="21"/>
              </w:rPr>
            </w:pPr>
            <w:r>
              <w:rPr>
                <w:rFonts w:cs="Times New Roman" w:hint="eastAsia"/>
                <w:sz w:val="21"/>
              </w:rPr>
              <w:t>8.000</w:t>
            </w:r>
          </w:p>
        </w:tc>
        <w:tc>
          <w:tcPr>
            <w:tcW w:w="1531" w:type="dxa"/>
            <w:vAlign w:val="center"/>
          </w:tcPr>
          <w:p w:rsidR="000A3DE6" w:rsidRPr="00B2020D" w:rsidRDefault="000A3DE6" w:rsidP="00932D91">
            <w:pPr>
              <w:pStyle w:val="a8"/>
              <w:ind w:firstLineChars="0" w:firstLine="0"/>
              <w:jc w:val="center"/>
              <w:rPr>
                <w:rFonts w:cs="Times New Roman"/>
                <w:sz w:val="21"/>
              </w:rPr>
            </w:pPr>
            <w:r>
              <w:rPr>
                <w:rFonts w:cs="Times New Roman" w:hint="eastAsia"/>
                <w:sz w:val="21"/>
              </w:rPr>
              <w:t>8.001</w:t>
            </w:r>
          </w:p>
        </w:tc>
      </w:tr>
    </w:tbl>
    <w:p w:rsidR="000A3DE6" w:rsidRPr="009F2887" w:rsidRDefault="000A3DE6" w:rsidP="00FA1968">
      <w:pPr>
        <w:pStyle w:val="21"/>
        <w:ind w:firstLine="480"/>
      </w:pPr>
      <w:r>
        <w:rPr>
          <w:rFonts w:hint="eastAsia"/>
        </w:rPr>
        <w:t>根据贝赛尔公式进行计算可得实验标准偏差为：</w:t>
      </w:r>
      <w:r w:rsidRPr="001D6762">
        <w:rPr>
          <w:rFonts w:hint="eastAsia"/>
          <w:i/>
        </w:rPr>
        <w:t>s</w:t>
      </w:r>
      <w:r>
        <w:rPr>
          <w:rFonts w:hint="eastAsia"/>
        </w:rPr>
        <w:t>(</w:t>
      </w:r>
      <w:r w:rsidRPr="001D6762">
        <w:rPr>
          <w:rFonts w:hint="eastAsia"/>
          <w:i/>
        </w:rPr>
        <w:t>x</w:t>
      </w:r>
      <w:r>
        <w:rPr>
          <w:rFonts w:hint="eastAsia"/>
        </w:rPr>
        <w:t>)=0.42n</w:t>
      </w:r>
      <w:r w:rsidRPr="00E3058E">
        <w:rPr>
          <w:rFonts w:cs="Times New Roman"/>
          <w:sz w:val="21"/>
        </w:rPr>
        <w:t>s</w:t>
      </w:r>
      <w:r>
        <w:rPr>
          <w:rFonts w:hint="eastAsia"/>
        </w:rPr>
        <w:t>，取单次测量结果，则由重复性引入的标准不确定度为：</w:t>
      </w:r>
      <w:r w:rsidRPr="001D6762">
        <w:rPr>
          <w:rFonts w:hint="eastAsia"/>
          <w:i/>
        </w:rPr>
        <w:t>u</w:t>
      </w:r>
      <w:r w:rsidR="00125AA7">
        <w:rPr>
          <w:rFonts w:hint="eastAsia"/>
          <w:vertAlign w:val="subscript"/>
        </w:rPr>
        <w:t>3</w:t>
      </w:r>
      <w:r>
        <w:rPr>
          <w:rFonts w:hint="eastAsia"/>
        </w:rPr>
        <w:t>=0.42ns</w:t>
      </w:r>
    </w:p>
    <w:p w:rsidR="003D170B" w:rsidRDefault="003D170B" w:rsidP="00953D8C">
      <w:pPr>
        <w:pStyle w:val="a4"/>
        <w:numPr>
          <w:ilvl w:val="1"/>
          <w:numId w:val="33"/>
        </w:numPr>
        <w:ind w:left="485" w:hanging="485"/>
      </w:pPr>
      <w:r>
        <w:rPr>
          <w:rFonts w:hint="eastAsia"/>
        </w:rPr>
        <w:t>合成标准不确定度</w:t>
      </w:r>
    </w:p>
    <w:p w:rsidR="007F5FFC" w:rsidRDefault="007F5FFC" w:rsidP="007F5FFC">
      <w:pPr>
        <w:pStyle w:val="21"/>
        <w:ind w:firstLine="480"/>
      </w:pPr>
      <w:r>
        <w:rPr>
          <w:rFonts w:hint="eastAsia"/>
        </w:rPr>
        <w:t>以上各不确定度分量互不相关，则</w:t>
      </w:r>
    </w:p>
    <w:p w:rsidR="007F5FFC" w:rsidRPr="007F5FFC" w:rsidRDefault="0097227D" w:rsidP="007F5FFC">
      <w:pPr>
        <w:pStyle w:val="a8"/>
        <w:ind w:firstLineChars="0" w:firstLine="0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u</m:t>
              </m:r>
            </m:e>
            <m:sub>
              <m:r>
                <w:rPr>
                  <w:rFonts w:ascii="Cambria Math" w:hAnsi="Cambria Math"/>
                </w:rPr>
                <m:t>c</m:t>
              </m:r>
            </m:sub>
          </m:sSub>
          <m:r>
            <w:rPr>
              <w:rFonts w:ascii="Cambria Math" w:hAnsi="Cambria Math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i=1</m:t>
                  </m:r>
                </m:sub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bSup>
                </m:e>
              </m:nary>
            </m:e>
          </m:rad>
          <m:r>
            <w:rPr>
              <w:rFonts w:ascii="Cambria Math" w:hAnsi="Cambria Math"/>
            </w:rPr>
            <m:t>=0.42ns</m:t>
          </m:r>
        </m:oMath>
      </m:oMathPara>
    </w:p>
    <w:p w:rsidR="003D170B" w:rsidRDefault="003D170B" w:rsidP="00953D8C">
      <w:pPr>
        <w:pStyle w:val="a4"/>
        <w:numPr>
          <w:ilvl w:val="1"/>
          <w:numId w:val="33"/>
        </w:numPr>
        <w:ind w:left="485" w:hanging="485"/>
      </w:pPr>
      <w:r>
        <w:rPr>
          <w:rFonts w:hint="eastAsia"/>
        </w:rPr>
        <w:t>扩展不确定度</w:t>
      </w:r>
    </w:p>
    <w:p w:rsidR="00CB68E2" w:rsidRDefault="00CB68E2" w:rsidP="00CB68E2">
      <w:pPr>
        <w:pStyle w:val="21"/>
        <w:ind w:firstLine="480"/>
      </w:pPr>
      <w:r w:rsidRPr="000958CB">
        <w:rPr>
          <w:rFonts w:hint="eastAsia"/>
        </w:rPr>
        <w:t>取包含因子</w:t>
      </w:r>
      <w:r w:rsidRPr="000958CB">
        <w:rPr>
          <w:rFonts w:hint="eastAsia"/>
          <w:i/>
        </w:rPr>
        <w:t>k</w:t>
      </w:r>
      <w:r w:rsidRPr="000958CB">
        <w:rPr>
          <w:rFonts w:hint="eastAsia"/>
        </w:rPr>
        <w:t>=2</w:t>
      </w:r>
      <w:r w:rsidRPr="000958CB">
        <w:rPr>
          <w:rFonts w:hint="eastAsia"/>
        </w:rPr>
        <w:t>，则</w:t>
      </w:r>
      <w:r w:rsidRPr="000958CB">
        <w:rPr>
          <w:rFonts w:hint="eastAsia"/>
          <w:i/>
        </w:rPr>
        <w:t>U</w:t>
      </w:r>
      <w:r w:rsidRPr="000958CB">
        <w:rPr>
          <w:rFonts w:hint="eastAsia"/>
        </w:rPr>
        <w:t>=</w:t>
      </w:r>
      <w:r w:rsidRPr="000958CB">
        <w:rPr>
          <w:rFonts w:hint="eastAsia"/>
          <w:i/>
        </w:rPr>
        <w:t>ku</w:t>
      </w:r>
      <w:r w:rsidRPr="000958CB">
        <w:rPr>
          <w:rFonts w:hint="eastAsia"/>
          <w:vertAlign w:val="subscript"/>
        </w:rPr>
        <w:t>c</w:t>
      </w:r>
      <w:r w:rsidRPr="000958CB">
        <w:rPr>
          <w:rFonts w:hint="eastAsia"/>
        </w:rPr>
        <w:t>=</w:t>
      </w:r>
      <w:r>
        <w:rPr>
          <w:rFonts w:hint="eastAsia"/>
        </w:rPr>
        <w:t>1ns</w:t>
      </w:r>
      <w:r w:rsidRPr="000958CB">
        <w:rPr>
          <w:rFonts w:hint="eastAsia"/>
        </w:rPr>
        <w:t>。</w:t>
      </w:r>
    </w:p>
    <w:p w:rsidR="003D170B" w:rsidRDefault="003D170B" w:rsidP="00953D8C">
      <w:pPr>
        <w:pStyle w:val="a4"/>
        <w:ind w:left="485" w:hanging="485"/>
      </w:pPr>
      <w:r>
        <w:rPr>
          <w:rFonts w:hint="eastAsia"/>
        </w:rPr>
        <w:t>功率测量校准不确定度</w:t>
      </w:r>
    </w:p>
    <w:p w:rsidR="003D170B" w:rsidRDefault="003D170B" w:rsidP="00953D8C">
      <w:pPr>
        <w:pStyle w:val="a4"/>
        <w:numPr>
          <w:ilvl w:val="1"/>
          <w:numId w:val="33"/>
        </w:numPr>
        <w:ind w:left="485" w:hanging="485"/>
      </w:pPr>
      <w:r>
        <w:rPr>
          <w:rFonts w:hint="eastAsia"/>
        </w:rPr>
        <w:t>测量方法</w:t>
      </w:r>
    </w:p>
    <w:p w:rsidR="00C56B13" w:rsidRDefault="008836EE" w:rsidP="008B4208">
      <w:pPr>
        <w:pStyle w:val="210"/>
      </w:pPr>
      <w:r>
        <w:rPr>
          <w:rFonts w:hint="eastAsia"/>
        </w:rPr>
        <w:t>以应答机模式为例，</w:t>
      </w:r>
      <w:r>
        <w:rPr>
          <w:rFonts w:hint="eastAsia"/>
        </w:rPr>
        <w:t>ATC-5000NG</w:t>
      </w:r>
      <w:r>
        <w:rPr>
          <w:rFonts w:hint="eastAsia"/>
        </w:rPr>
        <w:t>询问信号的同步信号触发</w:t>
      </w:r>
      <w:r w:rsidR="00C56B13">
        <w:rPr>
          <w:rFonts w:hint="eastAsia"/>
        </w:rPr>
        <w:t>任意波形发生器</w:t>
      </w:r>
      <w:r>
        <w:rPr>
          <w:rFonts w:hint="eastAsia"/>
        </w:rPr>
        <w:t>发射应答脉冲信号，应答脉冲信号</w:t>
      </w:r>
      <w:r w:rsidR="00C56B13">
        <w:rPr>
          <w:rFonts w:hint="eastAsia"/>
        </w:rPr>
        <w:t>通过功率放大器后</w:t>
      </w:r>
      <w:r>
        <w:rPr>
          <w:rFonts w:hint="eastAsia"/>
        </w:rPr>
        <w:t>，一方面通过耦合器直通</w:t>
      </w:r>
      <w:r w:rsidR="00103B4E">
        <w:rPr>
          <w:rFonts w:hint="eastAsia"/>
        </w:rPr>
        <w:t>路径</w:t>
      </w:r>
      <w:r>
        <w:rPr>
          <w:rFonts w:hint="eastAsia"/>
        </w:rPr>
        <w:t>进入</w:t>
      </w:r>
      <w:r>
        <w:rPr>
          <w:rFonts w:hint="eastAsia"/>
        </w:rPr>
        <w:t>ATC-5000NG</w:t>
      </w:r>
      <w:r w:rsidR="00DC2548">
        <w:rPr>
          <w:rFonts w:hint="eastAsia"/>
        </w:rPr>
        <w:t>直接</w:t>
      </w:r>
      <w:r>
        <w:rPr>
          <w:rFonts w:hint="eastAsia"/>
        </w:rPr>
        <w:t>测量</w:t>
      </w:r>
      <w:r w:rsidR="00B55E4A">
        <w:rPr>
          <w:rFonts w:hint="eastAsia"/>
        </w:rPr>
        <w:t>框架脉冲</w:t>
      </w:r>
      <w:r w:rsidR="00B55E4A">
        <w:rPr>
          <w:rFonts w:hint="eastAsia"/>
        </w:rPr>
        <w:t>F2</w:t>
      </w:r>
      <w:r w:rsidR="00B55E4A">
        <w:rPr>
          <w:rFonts w:hint="eastAsia"/>
        </w:rPr>
        <w:t>的峰值功率</w:t>
      </w:r>
      <w:r>
        <w:rPr>
          <w:rFonts w:hint="eastAsia"/>
        </w:rPr>
        <w:t>，另一方面，通过</w:t>
      </w:r>
      <w:r w:rsidR="00176C81">
        <w:rPr>
          <w:rFonts w:hint="eastAsia"/>
        </w:rPr>
        <w:t>双定向</w:t>
      </w:r>
      <w:r>
        <w:rPr>
          <w:rFonts w:hint="eastAsia"/>
        </w:rPr>
        <w:t>耦合器</w:t>
      </w:r>
      <w:r w:rsidR="005E6FDA">
        <w:rPr>
          <w:rFonts w:hint="eastAsia"/>
        </w:rPr>
        <w:t>NARDA3002-20</w:t>
      </w:r>
      <w:r>
        <w:rPr>
          <w:rFonts w:hint="eastAsia"/>
        </w:rPr>
        <w:t>的耦合端</w:t>
      </w:r>
      <w:r w:rsidR="002C5D89">
        <w:rPr>
          <w:rFonts w:hint="eastAsia"/>
        </w:rPr>
        <w:t>以及</w:t>
      </w:r>
      <w:r w:rsidR="002C5D89">
        <w:rPr>
          <w:rFonts w:hint="eastAsia"/>
        </w:rPr>
        <w:t>30dB</w:t>
      </w:r>
      <w:r w:rsidR="002C5D89">
        <w:rPr>
          <w:rFonts w:hint="eastAsia"/>
        </w:rPr>
        <w:t>衰减器</w:t>
      </w:r>
      <w:r w:rsidR="00C7481C" w:rsidRPr="00057737">
        <w:rPr>
          <w:rFonts w:cs="Times New Roman"/>
          <w:szCs w:val="24"/>
        </w:rPr>
        <w:t>CFADC1830150W</w:t>
      </w:r>
      <w:r w:rsidR="002C5D89">
        <w:rPr>
          <w:rFonts w:hint="eastAsia"/>
        </w:rPr>
        <w:t>，</w:t>
      </w:r>
      <w:r w:rsidR="002F5975">
        <w:rPr>
          <w:rFonts w:hint="eastAsia"/>
        </w:rPr>
        <w:t>进入脉冲功率计</w:t>
      </w:r>
      <w:r w:rsidR="008407AA">
        <w:rPr>
          <w:rFonts w:hint="eastAsia"/>
        </w:rPr>
        <w:t>4500B</w:t>
      </w:r>
      <w:r w:rsidR="00EE73A2">
        <w:rPr>
          <w:rFonts w:hint="eastAsia"/>
        </w:rPr>
        <w:t>/</w:t>
      </w:r>
      <w:r w:rsidR="00EE73A2">
        <w:rPr>
          <w:rFonts w:hint="eastAsia"/>
        </w:rPr>
        <w:t>功率座</w:t>
      </w:r>
      <w:r w:rsidR="00EE73A2">
        <w:rPr>
          <w:rFonts w:hint="eastAsia"/>
        </w:rPr>
        <w:t>56318</w:t>
      </w:r>
      <w:r w:rsidR="00C02B88">
        <w:rPr>
          <w:rFonts w:hint="eastAsia"/>
        </w:rPr>
        <w:t>对</w:t>
      </w:r>
      <w:r w:rsidR="00B55E4A">
        <w:rPr>
          <w:rFonts w:hint="eastAsia"/>
        </w:rPr>
        <w:t>F2</w:t>
      </w:r>
      <w:r w:rsidR="00B55E4A">
        <w:rPr>
          <w:rFonts w:hint="eastAsia"/>
        </w:rPr>
        <w:t>的峰值</w:t>
      </w:r>
      <w:r w:rsidR="002F5975">
        <w:rPr>
          <w:rFonts w:hint="eastAsia"/>
        </w:rPr>
        <w:t>功率</w:t>
      </w:r>
      <w:r w:rsidR="00B55E4A">
        <w:rPr>
          <w:rFonts w:hint="eastAsia"/>
        </w:rPr>
        <w:t>进行</w:t>
      </w:r>
      <w:r w:rsidR="002F5975">
        <w:rPr>
          <w:rFonts w:hint="eastAsia"/>
        </w:rPr>
        <w:t>定标。</w:t>
      </w:r>
    </w:p>
    <w:p w:rsidR="003D170B" w:rsidRDefault="003D170B" w:rsidP="00953D8C">
      <w:pPr>
        <w:pStyle w:val="a4"/>
        <w:numPr>
          <w:ilvl w:val="1"/>
          <w:numId w:val="33"/>
        </w:numPr>
        <w:ind w:left="485" w:hanging="485"/>
      </w:pPr>
      <w:r>
        <w:rPr>
          <w:rFonts w:hint="eastAsia"/>
        </w:rPr>
        <w:t>不确定度来源</w:t>
      </w:r>
    </w:p>
    <w:p w:rsidR="00DE0377" w:rsidRPr="008B4208" w:rsidRDefault="00DE0377" w:rsidP="008B4208">
      <w:pPr>
        <w:pStyle w:val="210"/>
      </w:pPr>
      <w:r w:rsidRPr="008B4208">
        <w:t>通过分析，不确定度来源主要分为以下</w:t>
      </w:r>
      <w:r w:rsidRPr="008B4208">
        <w:t>4</w:t>
      </w:r>
      <w:r w:rsidRPr="008B4208">
        <w:t>个方面：</w:t>
      </w:r>
    </w:p>
    <w:p w:rsidR="002430CD" w:rsidRPr="000C7933" w:rsidRDefault="002430CD" w:rsidP="002430CD">
      <w:pPr>
        <w:pStyle w:val="a8"/>
        <w:numPr>
          <w:ilvl w:val="0"/>
          <w:numId w:val="40"/>
        </w:numPr>
        <w:ind w:firstLineChars="0"/>
      </w:pPr>
      <w:r>
        <w:rPr>
          <w:rFonts w:hint="eastAsia"/>
        </w:rPr>
        <w:t>峰值功率计定标不准引入的不确定度</w:t>
      </w:r>
      <w:r w:rsidRPr="00D76D3A">
        <w:rPr>
          <w:rFonts w:hint="eastAsia"/>
          <w:i/>
        </w:rPr>
        <w:t>u</w:t>
      </w:r>
      <w:r w:rsidRPr="00D76D3A">
        <w:rPr>
          <w:rFonts w:hint="eastAsia"/>
          <w:vertAlign w:val="subscript"/>
        </w:rPr>
        <w:t>1</w:t>
      </w:r>
    </w:p>
    <w:p w:rsidR="000C7933" w:rsidRPr="000C7933" w:rsidRDefault="000C7933" w:rsidP="002430CD">
      <w:pPr>
        <w:pStyle w:val="a8"/>
        <w:numPr>
          <w:ilvl w:val="0"/>
          <w:numId w:val="40"/>
        </w:numPr>
        <w:ind w:firstLineChars="0"/>
      </w:pPr>
      <w:r w:rsidRPr="000C7933">
        <w:rPr>
          <w:rFonts w:hint="eastAsia"/>
        </w:rPr>
        <w:t>衰减器</w:t>
      </w:r>
      <w:r>
        <w:rPr>
          <w:rFonts w:hint="eastAsia"/>
        </w:rPr>
        <w:t>不准引入的不确定度</w:t>
      </w:r>
      <w:r w:rsidRPr="000C7933">
        <w:rPr>
          <w:rFonts w:hint="eastAsia"/>
          <w:i/>
        </w:rPr>
        <w:t>u</w:t>
      </w:r>
      <w:r w:rsidRPr="000C7933">
        <w:rPr>
          <w:rFonts w:hint="eastAsia"/>
          <w:vertAlign w:val="subscript"/>
        </w:rPr>
        <w:t>2</w:t>
      </w:r>
    </w:p>
    <w:p w:rsidR="000C7933" w:rsidRPr="000C7933" w:rsidRDefault="000C7933" w:rsidP="002430CD">
      <w:pPr>
        <w:pStyle w:val="a8"/>
        <w:numPr>
          <w:ilvl w:val="0"/>
          <w:numId w:val="40"/>
        </w:numPr>
        <w:ind w:firstLineChars="0"/>
      </w:pPr>
      <w:r>
        <w:rPr>
          <w:rFonts w:hint="eastAsia"/>
        </w:rPr>
        <w:t>耦合器耦合度不准引入的不确定度</w:t>
      </w:r>
      <w:r w:rsidRPr="000C7933">
        <w:rPr>
          <w:rFonts w:hint="eastAsia"/>
          <w:i/>
        </w:rPr>
        <w:t>u</w:t>
      </w:r>
      <w:r w:rsidRPr="000C7933">
        <w:rPr>
          <w:rFonts w:hint="eastAsia"/>
          <w:vertAlign w:val="subscript"/>
        </w:rPr>
        <w:t>3</w:t>
      </w:r>
    </w:p>
    <w:p w:rsidR="002430CD" w:rsidRPr="001F4E1D" w:rsidRDefault="00A42D85" w:rsidP="002430CD">
      <w:pPr>
        <w:pStyle w:val="a8"/>
        <w:numPr>
          <w:ilvl w:val="0"/>
          <w:numId w:val="40"/>
        </w:numPr>
        <w:ind w:firstLineChars="0"/>
      </w:pPr>
      <w:r>
        <w:rPr>
          <w:rFonts w:hint="eastAsia"/>
        </w:rPr>
        <w:t>失配引入的</w:t>
      </w:r>
      <w:r w:rsidR="002430CD">
        <w:rPr>
          <w:rFonts w:hint="eastAsia"/>
        </w:rPr>
        <w:t>不确定度</w:t>
      </w:r>
      <w:r w:rsidR="002430CD" w:rsidRPr="00D76D3A">
        <w:rPr>
          <w:rFonts w:hint="eastAsia"/>
          <w:i/>
        </w:rPr>
        <w:t>u</w:t>
      </w:r>
      <w:r w:rsidR="000C7933">
        <w:rPr>
          <w:rFonts w:hint="eastAsia"/>
          <w:vertAlign w:val="subscript"/>
        </w:rPr>
        <w:t>4</w:t>
      </w:r>
    </w:p>
    <w:p w:rsidR="00DE0377" w:rsidRPr="002D72A1" w:rsidRDefault="002430CD" w:rsidP="002D72A1">
      <w:pPr>
        <w:pStyle w:val="a8"/>
        <w:numPr>
          <w:ilvl w:val="0"/>
          <w:numId w:val="40"/>
        </w:numPr>
        <w:ind w:firstLineChars="0"/>
      </w:pPr>
      <w:r>
        <w:rPr>
          <w:rFonts w:hint="eastAsia"/>
        </w:rPr>
        <w:t>重复测量引入的不确定度</w:t>
      </w:r>
      <w:r w:rsidRPr="00D76D3A">
        <w:rPr>
          <w:rFonts w:hint="eastAsia"/>
          <w:i/>
        </w:rPr>
        <w:t>u</w:t>
      </w:r>
      <w:r w:rsidR="000C7933">
        <w:rPr>
          <w:rFonts w:hint="eastAsia"/>
          <w:vertAlign w:val="subscript"/>
        </w:rPr>
        <w:t>5</w:t>
      </w:r>
    </w:p>
    <w:p w:rsidR="003D170B" w:rsidRDefault="003D170B" w:rsidP="00953D8C">
      <w:pPr>
        <w:pStyle w:val="a4"/>
        <w:numPr>
          <w:ilvl w:val="1"/>
          <w:numId w:val="33"/>
        </w:numPr>
        <w:ind w:left="485" w:hanging="485"/>
      </w:pPr>
      <w:r>
        <w:rPr>
          <w:rFonts w:hint="eastAsia"/>
        </w:rPr>
        <w:t>标准不确定度评定</w:t>
      </w:r>
    </w:p>
    <w:p w:rsidR="00632BB7" w:rsidRPr="001B3D0B" w:rsidRDefault="00632BB7" w:rsidP="00632BB7">
      <w:pPr>
        <w:pStyle w:val="a4"/>
        <w:numPr>
          <w:ilvl w:val="2"/>
          <w:numId w:val="33"/>
        </w:numPr>
        <w:ind w:firstLineChars="0"/>
        <w:rPr>
          <w:rFonts w:ascii="Times New Roman" w:hAnsi="Times New Roman"/>
        </w:rPr>
      </w:pPr>
      <w:r w:rsidRPr="00632BB7">
        <w:rPr>
          <w:rFonts w:ascii="Times New Roman" w:hAnsi="Times New Roman"/>
        </w:rPr>
        <w:t>峰值功率计定标不准引入的不确定度</w:t>
      </w:r>
      <w:r w:rsidRPr="00632BB7">
        <w:rPr>
          <w:rFonts w:ascii="Times New Roman" w:hAnsi="Times New Roman"/>
          <w:i/>
        </w:rPr>
        <w:t>u</w:t>
      </w:r>
      <w:r w:rsidRPr="00632BB7">
        <w:rPr>
          <w:rFonts w:ascii="Times New Roman" w:hAnsi="Times New Roman"/>
          <w:vertAlign w:val="subscript"/>
        </w:rPr>
        <w:t>1</w:t>
      </w:r>
    </w:p>
    <w:p w:rsidR="001B3D0B" w:rsidRPr="001B3D0B" w:rsidRDefault="001B3D0B" w:rsidP="001B3D0B">
      <w:pPr>
        <w:pStyle w:val="210"/>
      </w:pPr>
      <w:r>
        <w:rPr>
          <w:rFonts w:hint="eastAsia"/>
        </w:rPr>
        <w:t>查峰值功率计</w:t>
      </w:r>
      <w:r w:rsidR="00412091">
        <w:rPr>
          <w:rFonts w:hint="eastAsia"/>
        </w:rPr>
        <w:t>功率座</w:t>
      </w:r>
      <w:r w:rsidR="006D217D">
        <w:rPr>
          <w:rFonts w:hint="eastAsia"/>
        </w:rPr>
        <w:t>5</w:t>
      </w:r>
      <w:r w:rsidR="005C056F">
        <w:rPr>
          <w:rFonts w:hint="eastAsia"/>
        </w:rPr>
        <w:t>6318</w:t>
      </w:r>
      <w:r w:rsidR="00606309">
        <w:rPr>
          <w:rFonts w:hint="eastAsia"/>
        </w:rPr>
        <w:t>校准</w:t>
      </w:r>
      <w:r w:rsidR="0025205C">
        <w:rPr>
          <w:rFonts w:hint="eastAsia"/>
        </w:rPr>
        <w:t>证书，校准因子引入的不确定度为</w:t>
      </w:r>
      <w:r w:rsidR="005C056F">
        <w:rPr>
          <w:rFonts w:hint="eastAsia"/>
        </w:rPr>
        <w:t>1.4%</w:t>
      </w:r>
      <w:r w:rsidR="005C056F">
        <w:rPr>
          <w:rFonts w:hint="eastAsia"/>
        </w:rPr>
        <w:t>（</w:t>
      </w:r>
      <w:r w:rsidR="005C056F">
        <w:rPr>
          <w:rFonts w:hint="eastAsia"/>
        </w:rPr>
        <w:t>k=2</w:t>
      </w:r>
      <w:r w:rsidR="005C056F">
        <w:rPr>
          <w:rFonts w:hint="eastAsia"/>
        </w:rPr>
        <w:t>），因此</w:t>
      </w:r>
      <w:r w:rsidR="00363164">
        <w:rPr>
          <w:rFonts w:hint="eastAsia"/>
        </w:rPr>
        <w:t>引入的不确定度分量为</w:t>
      </w:r>
      <w:r w:rsidR="005C056F">
        <w:rPr>
          <w:rFonts w:hint="eastAsia"/>
        </w:rPr>
        <w:t>0.7%</w:t>
      </w:r>
      <w:r w:rsidR="00752DD2">
        <w:rPr>
          <w:rFonts w:hint="eastAsia"/>
        </w:rPr>
        <w:t>，</w:t>
      </w:r>
      <w:r w:rsidR="005C056F">
        <w:rPr>
          <w:rFonts w:hint="eastAsia"/>
        </w:rPr>
        <w:t>转化为对数形式，</w:t>
      </w:r>
      <w:r w:rsidR="00363164" w:rsidRPr="005C056F">
        <w:rPr>
          <w:rFonts w:hint="eastAsia"/>
          <w:i/>
        </w:rPr>
        <w:t>u</w:t>
      </w:r>
      <w:r w:rsidR="00363164" w:rsidRPr="005C056F">
        <w:rPr>
          <w:rFonts w:hint="eastAsia"/>
          <w:vertAlign w:val="subscript"/>
        </w:rPr>
        <w:t>1</w:t>
      </w:r>
      <w:r w:rsidR="00363164" w:rsidRPr="00363164">
        <w:rPr>
          <w:rFonts w:hint="eastAsia"/>
        </w:rPr>
        <w:t>=</w:t>
      </w:r>
      <w:r w:rsidR="005C056F">
        <w:rPr>
          <w:rFonts w:hint="eastAsia"/>
        </w:rPr>
        <w:t>0.0</w:t>
      </w:r>
      <w:r w:rsidR="00363164">
        <w:rPr>
          <w:rFonts w:hint="eastAsia"/>
        </w:rPr>
        <w:t>3</w:t>
      </w:r>
      <w:r w:rsidR="005C056F">
        <w:rPr>
          <w:rFonts w:hint="eastAsia"/>
        </w:rPr>
        <w:t>dB</w:t>
      </w:r>
      <w:r w:rsidR="00C7125A">
        <w:rPr>
          <w:rFonts w:hint="eastAsia"/>
        </w:rPr>
        <w:t>；</w:t>
      </w:r>
    </w:p>
    <w:p w:rsidR="00363164" w:rsidRPr="00363164" w:rsidRDefault="0025205C" w:rsidP="00363164">
      <w:pPr>
        <w:pStyle w:val="a4"/>
        <w:numPr>
          <w:ilvl w:val="2"/>
          <w:numId w:val="33"/>
        </w:numPr>
        <w:ind w:firstLineChars="0"/>
        <w:rPr>
          <w:rFonts w:ascii="Times New Roman" w:hAnsi="Times New Roman"/>
        </w:rPr>
      </w:pPr>
      <w:r>
        <w:rPr>
          <w:rFonts w:ascii="Times New Roman" w:hAnsi="Times New Roman" w:hint="eastAsia"/>
        </w:rPr>
        <w:t>衰减器不准引入的不确定度</w:t>
      </w:r>
      <w:r w:rsidRPr="00632BB7">
        <w:rPr>
          <w:rFonts w:ascii="Times New Roman" w:hAnsi="Times New Roman"/>
          <w:i/>
        </w:rPr>
        <w:t>u</w:t>
      </w:r>
      <w:r w:rsidRPr="00632BB7">
        <w:rPr>
          <w:rFonts w:ascii="Times New Roman" w:hAnsi="Times New Roman"/>
          <w:vertAlign w:val="subscript"/>
        </w:rPr>
        <w:t>2</w:t>
      </w:r>
    </w:p>
    <w:p w:rsidR="00363164" w:rsidRPr="00363164" w:rsidRDefault="00363164" w:rsidP="00363164">
      <w:pPr>
        <w:pStyle w:val="210"/>
      </w:pPr>
      <w:r>
        <w:rPr>
          <w:rFonts w:hint="eastAsia"/>
        </w:rPr>
        <w:t>查衰减器</w:t>
      </w:r>
      <w:r w:rsidR="004028C2" w:rsidRPr="00057737">
        <w:rPr>
          <w:rFonts w:cs="Times New Roman"/>
          <w:szCs w:val="24"/>
        </w:rPr>
        <w:t>CFADC1830150W</w:t>
      </w:r>
      <w:r w:rsidR="002C394C">
        <w:rPr>
          <w:rFonts w:hint="eastAsia"/>
        </w:rPr>
        <w:t>校准证书，</w:t>
      </w:r>
      <w:r w:rsidR="002C394C">
        <w:rPr>
          <w:rFonts w:hint="eastAsia"/>
        </w:rPr>
        <w:t>1GHz</w:t>
      </w:r>
      <w:r w:rsidR="00E23051">
        <w:rPr>
          <w:rFonts w:hint="eastAsia"/>
        </w:rPr>
        <w:t>时</w:t>
      </w:r>
      <w:r w:rsidR="00E23051">
        <w:rPr>
          <w:rFonts w:hint="eastAsia"/>
        </w:rPr>
        <w:t>30dB</w:t>
      </w:r>
      <w:r w:rsidR="002C394C">
        <w:rPr>
          <w:rFonts w:hint="eastAsia"/>
        </w:rPr>
        <w:t>衰减不确定度为</w:t>
      </w:r>
      <w:r w:rsidR="002C394C">
        <w:rPr>
          <w:rFonts w:hint="eastAsia"/>
        </w:rPr>
        <w:t>0.04dB</w:t>
      </w:r>
      <w:r w:rsidR="007F7CF0">
        <w:rPr>
          <w:rFonts w:hint="eastAsia"/>
        </w:rPr>
        <w:t>（</w:t>
      </w:r>
      <w:r w:rsidR="007F7CF0" w:rsidRPr="007F7CF0">
        <w:rPr>
          <w:rFonts w:hint="eastAsia"/>
          <w:i/>
        </w:rPr>
        <w:t>k</w:t>
      </w:r>
      <w:r w:rsidR="007F7CF0">
        <w:rPr>
          <w:rFonts w:hint="eastAsia"/>
        </w:rPr>
        <w:t>=2</w:t>
      </w:r>
      <w:r w:rsidR="007F7CF0">
        <w:rPr>
          <w:rFonts w:hint="eastAsia"/>
        </w:rPr>
        <w:t>）</w:t>
      </w:r>
      <w:r w:rsidR="00C7125A">
        <w:rPr>
          <w:rFonts w:hint="eastAsia"/>
        </w:rPr>
        <w:t>；</w:t>
      </w:r>
      <w:r w:rsidR="007F7CF0">
        <w:rPr>
          <w:rFonts w:hint="eastAsia"/>
        </w:rPr>
        <w:t>则引入的不确定度分量为</w:t>
      </w:r>
      <w:r w:rsidR="007F7CF0" w:rsidRPr="005C056F">
        <w:rPr>
          <w:rFonts w:hint="eastAsia"/>
          <w:i/>
        </w:rPr>
        <w:t>u</w:t>
      </w:r>
      <w:r w:rsidR="007F7CF0">
        <w:rPr>
          <w:rFonts w:hint="eastAsia"/>
          <w:vertAlign w:val="subscript"/>
        </w:rPr>
        <w:t>2</w:t>
      </w:r>
      <w:r w:rsidR="007F7CF0" w:rsidRPr="00363164">
        <w:rPr>
          <w:rFonts w:hint="eastAsia"/>
        </w:rPr>
        <w:t>=</w:t>
      </w:r>
      <w:r w:rsidR="007F7CF0">
        <w:rPr>
          <w:rFonts w:hint="eastAsia"/>
        </w:rPr>
        <w:t>0.02dB</w:t>
      </w:r>
    </w:p>
    <w:p w:rsidR="0025205C" w:rsidRPr="00503DCC" w:rsidRDefault="0025205C" w:rsidP="0025205C">
      <w:pPr>
        <w:pStyle w:val="a4"/>
        <w:numPr>
          <w:ilvl w:val="2"/>
          <w:numId w:val="33"/>
        </w:numPr>
        <w:ind w:firstLineChars="0"/>
        <w:rPr>
          <w:rFonts w:ascii="Times New Roman" w:hAnsi="Times New Roman"/>
        </w:rPr>
      </w:pPr>
      <w:r w:rsidRPr="00503DCC">
        <w:rPr>
          <w:rFonts w:ascii="Times New Roman" w:hAnsi="Times New Roman"/>
        </w:rPr>
        <w:t>耦合器耦合度不准引入的不确定度</w:t>
      </w:r>
      <w:r w:rsidRPr="00503DCC">
        <w:rPr>
          <w:rFonts w:ascii="Times New Roman" w:hAnsi="Times New Roman"/>
          <w:i/>
        </w:rPr>
        <w:t>u</w:t>
      </w:r>
      <w:r w:rsidRPr="00503DCC">
        <w:rPr>
          <w:rFonts w:ascii="Times New Roman" w:hAnsi="Times New Roman"/>
          <w:vertAlign w:val="subscript"/>
        </w:rPr>
        <w:t>3</w:t>
      </w:r>
    </w:p>
    <w:p w:rsidR="00503DCC" w:rsidRPr="00363164" w:rsidRDefault="00503DCC" w:rsidP="00503DCC">
      <w:pPr>
        <w:pStyle w:val="210"/>
      </w:pPr>
      <w:r>
        <w:rPr>
          <w:rFonts w:hint="eastAsia"/>
        </w:rPr>
        <w:t>查</w:t>
      </w:r>
      <w:r w:rsidR="005E679E" w:rsidRPr="00503DCC">
        <w:t>耦合器</w:t>
      </w:r>
      <w:r w:rsidR="005E679E">
        <w:rPr>
          <w:rFonts w:hint="eastAsia"/>
        </w:rPr>
        <w:t>3002-20</w:t>
      </w:r>
      <w:r>
        <w:rPr>
          <w:rFonts w:hint="eastAsia"/>
        </w:rPr>
        <w:t>校准证书，</w:t>
      </w:r>
      <w:r w:rsidR="00081095">
        <w:rPr>
          <w:rFonts w:hint="eastAsia"/>
        </w:rPr>
        <w:t>1GHz</w:t>
      </w:r>
      <w:r w:rsidR="00081095">
        <w:rPr>
          <w:rFonts w:hint="eastAsia"/>
        </w:rPr>
        <w:t>时</w:t>
      </w:r>
      <w:r w:rsidR="00081095">
        <w:rPr>
          <w:rFonts w:hint="eastAsia"/>
        </w:rPr>
        <w:t>20dB</w:t>
      </w:r>
      <w:r w:rsidR="00081095">
        <w:rPr>
          <w:rFonts w:hint="eastAsia"/>
        </w:rPr>
        <w:t>耦合度的</w:t>
      </w:r>
      <w:r>
        <w:rPr>
          <w:rFonts w:hint="eastAsia"/>
        </w:rPr>
        <w:t>不确定度为</w:t>
      </w:r>
      <w:r w:rsidR="00E23051">
        <w:rPr>
          <w:rFonts w:hint="eastAsia"/>
        </w:rPr>
        <w:t>0.0</w:t>
      </w:r>
      <w:r w:rsidR="005C5600">
        <w:rPr>
          <w:rFonts w:hint="eastAsia"/>
        </w:rPr>
        <w:t>4</w:t>
      </w:r>
      <w:r>
        <w:rPr>
          <w:rFonts w:hint="eastAsia"/>
        </w:rPr>
        <w:t>dB</w:t>
      </w:r>
      <w:r>
        <w:rPr>
          <w:rFonts w:hint="eastAsia"/>
        </w:rPr>
        <w:t>（</w:t>
      </w:r>
      <w:r w:rsidRPr="007F7CF0">
        <w:rPr>
          <w:rFonts w:hint="eastAsia"/>
          <w:i/>
        </w:rPr>
        <w:t>k</w:t>
      </w:r>
      <w:r>
        <w:rPr>
          <w:rFonts w:hint="eastAsia"/>
        </w:rPr>
        <w:t>=2</w:t>
      </w:r>
      <w:r>
        <w:rPr>
          <w:rFonts w:hint="eastAsia"/>
        </w:rPr>
        <w:t>）；则引入的不确定度分量为</w:t>
      </w:r>
      <w:r w:rsidRPr="005C056F">
        <w:rPr>
          <w:rFonts w:hint="eastAsia"/>
          <w:i/>
        </w:rPr>
        <w:t>u</w:t>
      </w:r>
      <w:r w:rsidR="008E64BE">
        <w:rPr>
          <w:rFonts w:hint="eastAsia"/>
          <w:vertAlign w:val="subscript"/>
        </w:rPr>
        <w:t>3</w:t>
      </w:r>
      <w:r w:rsidRPr="00363164">
        <w:rPr>
          <w:rFonts w:hint="eastAsia"/>
        </w:rPr>
        <w:t>=</w:t>
      </w:r>
      <w:r>
        <w:rPr>
          <w:rFonts w:hint="eastAsia"/>
        </w:rPr>
        <w:t>0.02dB</w:t>
      </w:r>
    </w:p>
    <w:p w:rsidR="0025205C" w:rsidRPr="009E2A3A" w:rsidRDefault="00632BB7" w:rsidP="0025205C">
      <w:pPr>
        <w:pStyle w:val="a4"/>
        <w:numPr>
          <w:ilvl w:val="2"/>
          <w:numId w:val="33"/>
        </w:numPr>
        <w:ind w:firstLineChars="0"/>
        <w:rPr>
          <w:rFonts w:ascii="Times New Roman" w:hAnsi="Times New Roman"/>
        </w:rPr>
      </w:pPr>
      <w:r w:rsidRPr="00632BB7">
        <w:rPr>
          <w:rFonts w:ascii="Times New Roman" w:hAnsi="Times New Roman"/>
        </w:rPr>
        <w:t>失配引入的不确定度</w:t>
      </w:r>
      <w:r w:rsidRPr="00632BB7">
        <w:rPr>
          <w:rFonts w:ascii="Times New Roman" w:hAnsi="Times New Roman"/>
          <w:i/>
        </w:rPr>
        <w:t>u</w:t>
      </w:r>
      <w:r w:rsidR="008E64BE">
        <w:rPr>
          <w:rFonts w:ascii="Times New Roman" w:hAnsi="Times New Roman" w:hint="eastAsia"/>
          <w:vertAlign w:val="subscript"/>
        </w:rPr>
        <w:t>4</w:t>
      </w:r>
    </w:p>
    <w:p w:rsidR="009E2A3A" w:rsidRDefault="00411DED" w:rsidP="009E2A3A">
      <w:pPr>
        <w:pStyle w:val="210"/>
      </w:pPr>
      <w:r>
        <w:rPr>
          <w:rFonts w:hint="eastAsia"/>
        </w:rPr>
        <w:t>根据测量方法，主要考虑从放大器输出</w:t>
      </w:r>
      <w:r w:rsidR="00EC2431">
        <w:rPr>
          <w:rFonts w:hint="eastAsia"/>
        </w:rPr>
        <w:t>通过耦合器后到被测件端口驻波影响，</w:t>
      </w:r>
      <w:r w:rsidR="00FC2084">
        <w:rPr>
          <w:rFonts w:hint="eastAsia"/>
        </w:rPr>
        <w:t>查资料可得，功率放大器输出端驻波为</w:t>
      </w:r>
      <w:r w:rsidR="00FC2084">
        <w:rPr>
          <w:rFonts w:hint="eastAsia"/>
        </w:rPr>
        <w:t>1.5</w:t>
      </w:r>
      <w:r w:rsidR="00FC2084">
        <w:rPr>
          <w:rFonts w:hint="eastAsia"/>
        </w:rPr>
        <w:t>，耦合器</w:t>
      </w:r>
      <w:r w:rsidR="00392AAA">
        <w:rPr>
          <w:rFonts w:hint="eastAsia"/>
        </w:rPr>
        <w:t>输入输出端口</w:t>
      </w:r>
      <w:r w:rsidR="00FC2084">
        <w:rPr>
          <w:rFonts w:hint="eastAsia"/>
        </w:rPr>
        <w:t>驻波为</w:t>
      </w:r>
      <w:r w:rsidR="00392AAA">
        <w:rPr>
          <w:rFonts w:hint="eastAsia"/>
        </w:rPr>
        <w:t>1.05</w:t>
      </w:r>
      <w:r w:rsidR="00392AAA">
        <w:rPr>
          <w:rFonts w:hint="eastAsia"/>
        </w:rPr>
        <w:t>，</w:t>
      </w:r>
      <w:r w:rsidR="00392AAA">
        <w:rPr>
          <w:rFonts w:hint="eastAsia"/>
        </w:rPr>
        <w:t>1.10</w:t>
      </w:r>
      <w:r w:rsidR="00FC2084">
        <w:rPr>
          <w:rFonts w:hint="eastAsia"/>
        </w:rPr>
        <w:t>，</w:t>
      </w:r>
      <w:r w:rsidR="00FC2084">
        <w:rPr>
          <w:rFonts w:hint="eastAsia"/>
        </w:rPr>
        <w:t>ATC-5000NG</w:t>
      </w:r>
      <w:r w:rsidR="00FC2084">
        <w:rPr>
          <w:rFonts w:hint="eastAsia"/>
        </w:rPr>
        <w:t>输入端驻波</w:t>
      </w:r>
      <w:r w:rsidR="00932D91">
        <w:rPr>
          <w:rFonts w:hint="eastAsia"/>
        </w:rPr>
        <w:t>实测</w:t>
      </w:r>
      <w:r w:rsidR="00FC2084">
        <w:rPr>
          <w:rFonts w:hint="eastAsia"/>
        </w:rPr>
        <w:t>为</w:t>
      </w:r>
      <w:r w:rsidR="00FC2084">
        <w:rPr>
          <w:rFonts w:hint="eastAsia"/>
        </w:rPr>
        <w:t>1.</w:t>
      </w:r>
      <w:r w:rsidR="009231CE">
        <w:rPr>
          <w:rFonts w:hint="eastAsia"/>
        </w:rPr>
        <w:t>25</w:t>
      </w:r>
      <w:r w:rsidR="00932D91">
        <w:rPr>
          <w:rFonts w:hint="eastAsia"/>
        </w:rPr>
        <w:t>，因此可得失配影响为：</w:t>
      </w:r>
    </w:p>
    <w:p w:rsidR="00932D91" w:rsidRPr="00392AAA" w:rsidRDefault="00DF77C7" w:rsidP="009E2A3A">
      <w:pPr>
        <w:pStyle w:val="210"/>
      </w:pPr>
      <m:oMathPara>
        <m:oMath>
          <m:r>
            <m:rPr>
              <m:sty m:val="p"/>
            </m:rPr>
            <w:rPr>
              <w:rFonts w:ascii="Cambria Math" w:hAnsi="Cambria Math"/>
            </w:rPr>
            <m:t>δ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</w:rPr>
                <m:t>dB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>=8.686×</m:t>
          </m:r>
          <m:rad>
            <m:radPr>
              <m:degHide m:val="1"/>
              <m:ctrlPr>
                <w:rPr>
                  <w:rFonts w:ascii="Cambria Math" w:hAnsi="Cambria Math"/>
                </w:rPr>
              </m:ctrlPr>
            </m:radPr>
            <m:deg/>
            <m:e>
              <m:r>
                <m:rPr>
                  <m:sty m:val="p"/>
                </m:rPr>
                <w:rPr>
                  <w:rFonts w:ascii="Cambria Math" w:hAnsi="Cambria Math"/>
                </w:rPr>
                <m:t>[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Γ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G</m:t>
                          </m:r>
                        </m:sub>
                      </m:sSub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Γ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DG</m:t>
                          </m:r>
                        </m:sub>
                      </m:sSub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Γ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L</m:t>
                          </m:r>
                        </m:sub>
                      </m:sSub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Γ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DL</m:t>
                          </m:r>
                        </m:sub>
                      </m:sSub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</w:rPr>
                <m:t>]</m:t>
              </m:r>
            </m:e>
          </m:rad>
        </m:oMath>
      </m:oMathPara>
    </w:p>
    <w:p w:rsidR="00392AAA" w:rsidRPr="007B2A56" w:rsidRDefault="00392AAA" w:rsidP="009E2A3A">
      <w:pPr>
        <w:pStyle w:val="210"/>
      </w:pPr>
      <w:r>
        <w:rPr>
          <w:rFonts w:hint="eastAsia"/>
        </w:rPr>
        <w:t>其中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Γ</m:t>
            </m:r>
          </m:e>
          <m:sub>
            <m:r>
              <w:rPr>
                <w:rFonts w:ascii="Cambria Math" w:hAnsi="Cambria Math"/>
              </w:rPr>
              <m:t>G</m:t>
            </m:r>
          </m:sub>
        </m:sSub>
        <m:r>
          <m:rPr>
            <m:sty m:val="p"/>
          </m:rPr>
          <w:rPr>
            <w:rFonts w:ascii="Cambria Math" w:hAnsi="Cambria Math"/>
          </w:rPr>
          <m:t>，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Γ</m:t>
            </m:r>
          </m:e>
          <m:sub>
            <m:r>
              <w:rPr>
                <w:rFonts w:ascii="Cambria Math" w:hAnsi="Cambria Math"/>
              </w:rPr>
              <m:t>L</m:t>
            </m:r>
          </m:sub>
        </m:sSub>
      </m:oMath>
      <w:r>
        <w:rPr>
          <w:rFonts w:hint="eastAsia"/>
        </w:rPr>
        <w:t>分别为源端和功率测量端的反射系数，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Γ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DG</m:t>
            </m:r>
          </m:sub>
        </m:sSub>
      </m:oMath>
      <w:r>
        <w:rPr>
          <w:rFonts w:hint="eastAsia"/>
        </w:rPr>
        <w:t>，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Γ</m:t>
            </m:r>
          </m:e>
          <m:sub>
            <m:r>
              <w:rPr>
                <w:rFonts w:ascii="Cambria Math" w:hAnsi="Cambria Math"/>
              </w:rPr>
              <m:t>DL</m:t>
            </m:r>
          </m:sub>
        </m:sSub>
      </m:oMath>
      <w:r>
        <w:rPr>
          <w:rFonts w:hint="eastAsia"/>
        </w:rPr>
        <w:t>分别为耦合器输入输出端口的反射系数，经计算可得：</w:t>
      </w:r>
      <m:oMath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Γ</m:t>
                </m:r>
              </m:e>
              <m:sub>
                <m:r>
                  <w:rPr>
                    <w:rFonts w:ascii="Cambria Math" w:hAnsi="Cambria Math"/>
                  </w:rPr>
                  <m:t>G</m:t>
                </m:r>
              </m:sub>
            </m:sSub>
          </m:e>
        </m:d>
        <m:r>
          <w:rPr>
            <w:rFonts w:ascii="Cambria Math" w:hAnsi="Cambria Math"/>
          </w:rPr>
          <m:t>=</m:t>
        </m:r>
      </m:oMath>
      <w:r>
        <w:rPr>
          <w:rFonts w:hint="eastAsia"/>
        </w:rPr>
        <w:t>0.2</w:t>
      </w:r>
      <w:r>
        <w:rPr>
          <w:rFonts w:hint="eastAsia"/>
        </w:rPr>
        <w:t>，</w:t>
      </w:r>
      <m:oMath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Γ</m:t>
                </m:r>
              </m:e>
              <m:sub>
                <m:r>
                  <w:rPr>
                    <w:rFonts w:ascii="Cambria Math" w:hAnsi="Cambria Math"/>
                  </w:rPr>
                  <m:t>L</m:t>
                </m:r>
              </m:sub>
            </m:sSub>
          </m:e>
        </m:d>
        <m:r>
          <w:rPr>
            <w:rFonts w:ascii="Cambria Math" w:hAnsi="Cambria Math"/>
          </w:rPr>
          <m:t>=0.11</m:t>
        </m:r>
      </m:oMath>
      <w:r w:rsidR="008E7409">
        <w:rPr>
          <w:rFonts w:hint="eastAsia"/>
        </w:rPr>
        <w:t>，</w:t>
      </w:r>
      <m:oMath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Γ</m:t>
                </m:r>
              </m:e>
              <m:sub>
                <m:r>
                  <w:rPr>
                    <w:rFonts w:ascii="Cambria Math" w:hAnsi="Cambria Math"/>
                  </w:rPr>
                  <m:t>DL</m:t>
                </m:r>
              </m:sub>
            </m:sSub>
          </m:e>
        </m:d>
        <m:r>
          <w:rPr>
            <w:rFonts w:ascii="Cambria Math" w:hAnsi="Cambria Math"/>
          </w:rPr>
          <m:t>=0.02</m:t>
        </m:r>
        <m:r>
          <m:rPr>
            <m:sty m:val="p"/>
          </m:rPr>
          <w:rPr>
            <w:rFonts w:ascii="Cambria Math" w:hAnsi="Cambria Math"/>
          </w:rPr>
          <m:t>，</m:t>
        </m:r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Γ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DG</m:t>
                </m:r>
              </m:sub>
            </m:sSub>
          </m:e>
        </m:d>
        <m:r>
          <w:rPr>
            <w:rFonts w:ascii="Cambria Math" w:hAnsi="Cambria Math"/>
          </w:rPr>
          <m:t>=0.05</m:t>
        </m:r>
      </m:oMath>
      <w:r w:rsidR="008E7409">
        <w:rPr>
          <w:rFonts w:hint="eastAsia"/>
        </w:rPr>
        <w:t>，带入计算可得：</w:t>
      </w:r>
      <m:oMath>
        <m:r>
          <m:rPr>
            <m:sty m:val="p"/>
          </m:rPr>
          <w:rPr>
            <w:rFonts w:ascii="Cambria Math" w:hAnsi="Cambria Math"/>
          </w:rPr>
          <m:t>δ=0.06dB</m:t>
        </m:r>
      </m:oMath>
      <w:r w:rsidR="008E64BE">
        <w:rPr>
          <w:rFonts w:hint="eastAsia"/>
        </w:rPr>
        <w:t>，失配引入的误差服从反正弦分布，因此</w:t>
      </w:r>
      <w:r w:rsidR="007B2A56" w:rsidRPr="00632BB7">
        <w:rPr>
          <w:i/>
        </w:rPr>
        <w:t>u</w:t>
      </w:r>
      <w:r w:rsidR="007B2A56">
        <w:rPr>
          <w:rFonts w:hint="eastAsia"/>
          <w:vertAlign w:val="subscript"/>
        </w:rPr>
        <w:t>4</w:t>
      </w:r>
      <w:r w:rsidR="007B2A56" w:rsidRPr="007B2A56">
        <w:rPr>
          <w:rFonts w:hint="eastAsia"/>
        </w:rPr>
        <w:t>=</w:t>
      </w:r>
      <m:oMath>
        <m:r>
          <m:rPr>
            <m:sty m:val="p"/>
          </m:rPr>
          <w:rPr>
            <w:rFonts w:ascii="Cambria Math" w:hAnsi="Cambria Math"/>
          </w:rPr>
          <m:t>0.06/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</w:rPr>
              <m:t>2</m:t>
            </m:r>
          </m:e>
        </m:rad>
      </m:oMath>
      <w:r w:rsidR="007B2A56">
        <w:rPr>
          <w:rFonts w:hint="eastAsia"/>
        </w:rPr>
        <w:t>=0.04</w:t>
      </w:r>
      <w:r w:rsidR="000E7C18">
        <w:rPr>
          <w:rFonts w:hint="eastAsia"/>
        </w:rPr>
        <w:t>dB</w:t>
      </w:r>
      <w:r w:rsidR="000E7C18">
        <w:rPr>
          <w:rFonts w:hint="eastAsia"/>
        </w:rPr>
        <w:t>。</w:t>
      </w:r>
    </w:p>
    <w:p w:rsidR="002D72A1" w:rsidRPr="002E3613" w:rsidRDefault="00632BB7" w:rsidP="00CC1742">
      <w:pPr>
        <w:pStyle w:val="a4"/>
        <w:numPr>
          <w:ilvl w:val="2"/>
          <w:numId w:val="33"/>
        </w:numPr>
        <w:ind w:firstLineChars="0"/>
        <w:rPr>
          <w:rFonts w:ascii="Times New Roman" w:hAnsi="Times New Roman"/>
        </w:rPr>
      </w:pPr>
      <w:r w:rsidRPr="00632BB7">
        <w:rPr>
          <w:rFonts w:ascii="Times New Roman" w:hAnsi="Times New Roman"/>
        </w:rPr>
        <w:t>重复测量引入的不确定度</w:t>
      </w:r>
      <w:r w:rsidRPr="00632BB7">
        <w:rPr>
          <w:rFonts w:ascii="Times New Roman" w:hAnsi="Times New Roman"/>
          <w:i/>
        </w:rPr>
        <w:t>u</w:t>
      </w:r>
      <w:r w:rsidR="009013C1">
        <w:rPr>
          <w:rFonts w:ascii="Times New Roman" w:hAnsi="Times New Roman" w:hint="eastAsia"/>
          <w:vertAlign w:val="subscript"/>
        </w:rPr>
        <w:t>5</w:t>
      </w:r>
    </w:p>
    <w:p w:rsidR="002E3613" w:rsidRDefault="002E3613" w:rsidP="002E3613">
      <w:pPr>
        <w:pStyle w:val="21"/>
        <w:ind w:firstLine="480"/>
      </w:pPr>
      <w:r>
        <w:rPr>
          <w:rFonts w:hint="eastAsia"/>
        </w:rPr>
        <w:t>ATC-5000NG</w:t>
      </w:r>
      <w:r>
        <w:rPr>
          <w:rFonts w:hint="eastAsia"/>
        </w:rPr>
        <w:t>测量</w:t>
      </w:r>
      <w:r>
        <w:rPr>
          <w:rFonts w:hint="eastAsia"/>
        </w:rPr>
        <w:t>A</w:t>
      </w:r>
      <w:r>
        <w:rPr>
          <w:rFonts w:hint="eastAsia"/>
        </w:rPr>
        <w:t>模式应答信号</w:t>
      </w:r>
      <w:r w:rsidR="00A83C96">
        <w:rPr>
          <w:rFonts w:hint="eastAsia"/>
        </w:rPr>
        <w:t>F2</w:t>
      </w:r>
      <w:r>
        <w:rPr>
          <w:rFonts w:hint="eastAsia"/>
        </w:rPr>
        <w:t>脉冲功率重复性测量结果，见</w:t>
      </w:r>
      <w:r w:rsidR="00D75B38">
        <w:fldChar w:fldCharType="begin"/>
      </w:r>
      <w:r w:rsidR="00D75B38">
        <w:instrText xml:space="preserve"> </w:instrText>
      </w:r>
      <w:r w:rsidR="00D75B38">
        <w:rPr>
          <w:rFonts w:hint="eastAsia"/>
        </w:rPr>
        <w:instrText>REF _Ref110885314 \h</w:instrText>
      </w:r>
      <w:r w:rsidR="00D75B38">
        <w:instrText xml:space="preserve"> </w:instrText>
      </w:r>
      <w:r w:rsidR="00D75B38">
        <w:fldChar w:fldCharType="separate"/>
      </w:r>
      <w:r w:rsidR="00D75B38">
        <w:rPr>
          <w:rFonts w:hint="eastAsia"/>
        </w:rPr>
        <w:t>表</w:t>
      </w:r>
      <w:r w:rsidR="00D75B38">
        <w:rPr>
          <w:rFonts w:hint="eastAsia"/>
        </w:rPr>
        <w:t xml:space="preserve">C. </w:t>
      </w:r>
      <w:r w:rsidR="00D75B38">
        <w:rPr>
          <w:noProof/>
        </w:rPr>
        <w:t>4</w:t>
      </w:r>
      <w:r w:rsidR="00D75B38">
        <w:fldChar w:fldCharType="end"/>
      </w:r>
      <w:r>
        <w:rPr>
          <w:rFonts w:hint="eastAsia"/>
        </w:rPr>
        <w:t>。</w:t>
      </w:r>
    </w:p>
    <w:p w:rsidR="002E3613" w:rsidRDefault="002E3613" w:rsidP="002E3613">
      <w:pPr>
        <w:pStyle w:val="105"/>
      </w:pPr>
      <w:bookmarkStart w:id="78" w:name="_Ref110885314"/>
      <w:r>
        <w:rPr>
          <w:rFonts w:hint="eastAsia"/>
        </w:rPr>
        <w:t>表</w:t>
      </w:r>
      <w:r>
        <w:rPr>
          <w:rFonts w:hint="eastAsia"/>
        </w:rPr>
        <w:t xml:space="preserve">C.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表</w:instrText>
      </w:r>
      <w:r>
        <w:rPr>
          <w:rFonts w:hint="eastAsia"/>
        </w:rPr>
        <w:instrText>C. \* ARABIC</w:instrText>
      </w:r>
      <w:r>
        <w:instrText xml:space="preserve"> </w:instrText>
      </w:r>
      <w:r>
        <w:fldChar w:fldCharType="separate"/>
      </w:r>
      <w:r w:rsidR="00D75B38">
        <w:rPr>
          <w:noProof/>
        </w:rPr>
        <w:t>4</w:t>
      </w:r>
      <w:r>
        <w:fldChar w:fldCharType="end"/>
      </w:r>
      <w:bookmarkEnd w:id="78"/>
      <w:r>
        <w:rPr>
          <w:rFonts w:hint="eastAsia"/>
        </w:rPr>
        <w:t xml:space="preserve"> ATC-5000NG</w:t>
      </w:r>
      <w:r>
        <w:rPr>
          <w:rFonts w:hint="eastAsia"/>
        </w:rPr>
        <w:t>测量</w:t>
      </w:r>
      <w:r>
        <w:rPr>
          <w:rFonts w:hint="eastAsia"/>
        </w:rPr>
        <w:t>A</w:t>
      </w:r>
      <w:r>
        <w:rPr>
          <w:rFonts w:hint="eastAsia"/>
        </w:rPr>
        <w:t>模式应答信号</w:t>
      </w:r>
      <w:r w:rsidR="006C0346">
        <w:rPr>
          <w:rFonts w:hint="eastAsia"/>
        </w:rPr>
        <w:t>F</w:t>
      </w:r>
      <w:r w:rsidR="00A83C96">
        <w:rPr>
          <w:rFonts w:hint="eastAsia"/>
        </w:rPr>
        <w:t>2</w:t>
      </w:r>
      <w:r>
        <w:rPr>
          <w:rFonts w:hint="eastAsia"/>
        </w:rPr>
        <w:t>脉冲功率重复性测量结果</w:t>
      </w:r>
    </w:p>
    <w:tbl>
      <w:tblPr>
        <w:tblStyle w:val="af6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1531"/>
        <w:gridCol w:w="1531"/>
        <w:gridCol w:w="1531"/>
        <w:gridCol w:w="1531"/>
        <w:gridCol w:w="1531"/>
        <w:gridCol w:w="1531"/>
      </w:tblGrid>
      <w:tr w:rsidR="002E3613" w:rsidRPr="00B2020D" w:rsidTr="002A359F">
        <w:tc>
          <w:tcPr>
            <w:tcW w:w="1531" w:type="dxa"/>
            <w:vAlign w:val="center"/>
          </w:tcPr>
          <w:p w:rsidR="002E3613" w:rsidRPr="00B2020D" w:rsidRDefault="002E3613" w:rsidP="002A359F">
            <w:pPr>
              <w:pStyle w:val="a8"/>
              <w:ind w:firstLineChars="0" w:firstLine="0"/>
              <w:jc w:val="center"/>
              <w:rPr>
                <w:rFonts w:cs="Times New Roman"/>
                <w:sz w:val="21"/>
              </w:rPr>
            </w:pPr>
            <w:r>
              <w:rPr>
                <w:rFonts w:cs="Times New Roman" w:hint="eastAsia"/>
                <w:sz w:val="21"/>
              </w:rPr>
              <w:t>次数</w:t>
            </w:r>
          </w:p>
        </w:tc>
        <w:tc>
          <w:tcPr>
            <w:tcW w:w="1531" w:type="dxa"/>
            <w:vAlign w:val="center"/>
          </w:tcPr>
          <w:p w:rsidR="002E3613" w:rsidRPr="00B2020D" w:rsidRDefault="002E3613" w:rsidP="002A359F">
            <w:pPr>
              <w:pStyle w:val="a8"/>
              <w:ind w:firstLineChars="0" w:firstLine="0"/>
              <w:jc w:val="center"/>
              <w:rPr>
                <w:rFonts w:cs="Times New Roman"/>
                <w:sz w:val="21"/>
              </w:rPr>
            </w:pPr>
            <w:r w:rsidRPr="00B2020D">
              <w:rPr>
                <w:rFonts w:cs="Times New Roman"/>
                <w:sz w:val="21"/>
              </w:rPr>
              <w:t>1</w:t>
            </w:r>
          </w:p>
        </w:tc>
        <w:tc>
          <w:tcPr>
            <w:tcW w:w="1531" w:type="dxa"/>
            <w:vAlign w:val="center"/>
          </w:tcPr>
          <w:p w:rsidR="002E3613" w:rsidRPr="00B2020D" w:rsidRDefault="002E3613" w:rsidP="002A359F">
            <w:pPr>
              <w:pStyle w:val="a8"/>
              <w:ind w:firstLineChars="0" w:firstLine="0"/>
              <w:jc w:val="center"/>
              <w:rPr>
                <w:rFonts w:cs="Times New Roman"/>
                <w:sz w:val="21"/>
              </w:rPr>
            </w:pPr>
            <w:r w:rsidRPr="00B2020D">
              <w:rPr>
                <w:rFonts w:cs="Times New Roman"/>
                <w:sz w:val="21"/>
              </w:rPr>
              <w:t>2</w:t>
            </w:r>
          </w:p>
        </w:tc>
        <w:tc>
          <w:tcPr>
            <w:tcW w:w="1531" w:type="dxa"/>
            <w:vAlign w:val="center"/>
          </w:tcPr>
          <w:p w:rsidR="002E3613" w:rsidRPr="00B2020D" w:rsidRDefault="002E3613" w:rsidP="002A359F">
            <w:pPr>
              <w:pStyle w:val="a8"/>
              <w:ind w:firstLineChars="0" w:firstLine="0"/>
              <w:jc w:val="center"/>
              <w:rPr>
                <w:rFonts w:cs="Times New Roman"/>
                <w:sz w:val="21"/>
              </w:rPr>
            </w:pPr>
            <w:r w:rsidRPr="00B2020D">
              <w:rPr>
                <w:rFonts w:cs="Times New Roman"/>
                <w:sz w:val="21"/>
              </w:rPr>
              <w:t>3</w:t>
            </w:r>
          </w:p>
        </w:tc>
        <w:tc>
          <w:tcPr>
            <w:tcW w:w="1531" w:type="dxa"/>
            <w:vAlign w:val="center"/>
          </w:tcPr>
          <w:p w:rsidR="002E3613" w:rsidRPr="00B2020D" w:rsidRDefault="002E3613" w:rsidP="002A359F">
            <w:pPr>
              <w:pStyle w:val="a8"/>
              <w:ind w:firstLineChars="0" w:firstLine="0"/>
              <w:jc w:val="center"/>
              <w:rPr>
                <w:rFonts w:cs="Times New Roman"/>
                <w:sz w:val="21"/>
              </w:rPr>
            </w:pPr>
            <w:r w:rsidRPr="00B2020D">
              <w:rPr>
                <w:rFonts w:cs="Times New Roman"/>
                <w:sz w:val="21"/>
              </w:rPr>
              <w:t>4</w:t>
            </w:r>
          </w:p>
        </w:tc>
        <w:tc>
          <w:tcPr>
            <w:tcW w:w="1531" w:type="dxa"/>
            <w:vAlign w:val="center"/>
          </w:tcPr>
          <w:p w:rsidR="002E3613" w:rsidRPr="00B2020D" w:rsidRDefault="002E3613" w:rsidP="002A359F">
            <w:pPr>
              <w:pStyle w:val="a8"/>
              <w:ind w:firstLineChars="0" w:firstLine="0"/>
              <w:jc w:val="center"/>
              <w:rPr>
                <w:rFonts w:cs="Times New Roman"/>
                <w:sz w:val="21"/>
              </w:rPr>
            </w:pPr>
            <w:r w:rsidRPr="00B2020D">
              <w:rPr>
                <w:rFonts w:cs="Times New Roman"/>
                <w:sz w:val="21"/>
              </w:rPr>
              <w:t>5</w:t>
            </w:r>
          </w:p>
        </w:tc>
      </w:tr>
      <w:tr w:rsidR="002E3613" w:rsidRPr="00B2020D" w:rsidTr="0056622E">
        <w:tc>
          <w:tcPr>
            <w:tcW w:w="1531" w:type="dxa"/>
            <w:vAlign w:val="center"/>
          </w:tcPr>
          <w:p w:rsidR="002E3613" w:rsidRPr="00B2020D" w:rsidRDefault="002E3613" w:rsidP="002A359F">
            <w:pPr>
              <w:pStyle w:val="a8"/>
              <w:ind w:firstLineChars="0" w:firstLine="0"/>
              <w:jc w:val="center"/>
              <w:rPr>
                <w:rFonts w:cs="Times New Roman"/>
                <w:sz w:val="21"/>
              </w:rPr>
            </w:pPr>
            <w:r w:rsidRPr="00B2020D">
              <w:rPr>
                <w:rFonts w:cs="Times New Roman"/>
                <w:sz w:val="21"/>
              </w:rPr>
              <w:t>测量结果</w:t>
            </w:r>
            <w:r>
              <w:rPr>
                <w:rFonts w:cs="Times New Roman" w:hint="eastAsia"/>
                <w:sz w:val="21"/>
              </w:rPr>
              <w:t>/</w:t>
            </w:r>
            <w:r w:rsidR="0056622E" w:rsidRPr="0056622E">
              <w:rPr>
                <w:rFonts w:cs="Times New Roman" w:hint="eastAsia"/>
                <w:sz w:val="21"/>
              </w:rPr>
              <w:t>dBm</w:t>
            </w:r>
          </w:p>
        </w:tc>
        <w:tc>
          <w:tcPr>
            <w:tcW w:w="1531" w:type="dxa"/>
            <w:vAlign w:val="center"/>
          </w:tcPr>
          <w:p w:rsidR="002E3613" w:rsidRPr="00B2020D" w:rsidRDefault="0056622E" w:rsidP="0056622E">
            <w:pPr>
              <w:pStyle w:val="a8"/>
              <w:ind w:firstLineChars="0" w:firstLine="0"/>
              <w:jc w:val="center"/>
              <w:rPr>
                <w:rFonts w:cs="Times New Roman"/>
                <w:sz w:val="21"/>
              </w:rPr>
            </w:pPr>
            <w:r w:rsidRPr="0056622E">
              <w:rPr>
                <w:rFonts w:cs="Times New Roman" w:hint="eastAsia"/>
                <w:sz w:val="21"/>
              </w:rPr>
              <w:t>50.83</w:t>
            </w:r>
          </w:p>
        </w:tc>
        <w:tc>
          <w:tcPr>
            <w:tcW w:w="1531" w:type="dxa"/>
            <w:vAlign w:val="center"/>
          </w:tcPr>
          <w:p w:rsidR="002E3613" w:rsidRPr="00B2020D" w:rsidRDefault="0056622E" w:rsidP="0056622E">
            <w:pPr>
              <w:pStyle w:val="a8"/>
              <w:ind w:firstLineChars="0" w:firstLine="0"/>
              <w:jc w:val="center"/>
              <w:rPr>
                <w:rFonts w:cs="Times New Roman"/>
                <w:sz w:val="21"/>
              </w:rPr>
            </w:pPr>
            <w:r>
              <w:rPr>
                <w:rFonts w:cs="Times New Roman" w:hint="eastAsia"/>
                <w:sz w:val="21"/>
              </w:rPr>
              <w:t>50.91</w:t>
            </w:r>
          </w:p>
        </w:tc>
        <w:tc>
          <w:tcPr>
            <w:tcW w:w="1531" w:type="dxa"/>
            <w:vAlign w:val="center"/>
          </w:tcPr>
          <w:p w:rsidR="002E3613" w:rsidRPr="00B2020D" w:rsidRDefault="0056622E" w:rsidP="0056622E">
            <w:pPr>
              <w:pStyle w:val="a8"/>
              <w:ind w:firstLineChars="0" w:firstLine="0"/>
              <w:jc w:val="center"/>
              <w:rPr>
                <w:rFonts w:cs="Times New Roman"/>
                <w:sz w:val="21"/>
              </w:rPr>
            </w:pPr>
            <w:r>
              <w:rPr>
                <w:rFonts w:cs="Times New Roman" w:hint="eastAsia"/>
                <w:sz w:val="21"/>
              </w:rPr>
              <w:t>50.86</w:t>
            </w:r>
          </w:p>
        </w:tc>
        <w:tc>
          <w:tcPr>
            <w:tcW w:w="1531" w:type="dxa"/>
            <w:vAlign w:val="center"/>
          </w:tcPr>
          <w:p w:rsidR="002E3613" w:rsidRPr="00B2020D" w:rsidRDefault="0056622E" w:rsidP="0056622E">
            <w:pPr>
              <w:pStyle w:val="a8"/>
              <w:ind w:firstLineChars="0" w:firstLine="0"/>
              <w:jc w:val="center"/>
              <w:rPr>
                <w:rFonts w:cs="Times New Roman"/>
                <w:sz w:val="21"/>
              </w:rPr>
            </w:pPr>
            <w:r>
              <w:rPr>
                <w:rFonts w:cs="Times New Roman" w:hint="eastAsia"/>
                <w:sz w:val="21"/>
              </w:rPr>
              <w:t>50.79</w:t>
            </w:r>
          </w:p>
        </w:tc>
        <w:tc>
          <w:tcPr>
            <w:tcW w:w="1531" w:type="dxa"/>
            <w:vAlign w:val="center"/>
          </w:tcPr>
          <w:p w:rsidR="002E3613" w:rsidRPr="00B2020D" w:rsidRDefault="0056622E" w:rsidP="0056622E">
            <w:pPr>
              <w:pStyle w:val="a8"/>
              <w:ind w:firstLineChars="0" w:firstLine="0"/>
              <w:jc w:val="center"/>
              <w:rPr>
                <w:rFonts w:cs="Times New Roman"/>
                <w:sz w:val="21"/>
              </w:rPr>
            </w:pPr>
            <w:r>
              <w:rPr>
                <w:rFonts w:cs="Times New Roman" w:hint="eastAsia"/>
                <w:sz w:val="21"/>
              </w:rPr>
              <w:t>50.76</w:t>
            </w:r>
          </w:p>
        </w:tc>
      </w:tr>
      <w:tr w:rsidR="002E3613" w:rsidRPr="00B2020D" w:rsidTr="002A359F">
        <w:tc>
          <w:tcPr>
            <w:tcW w:w="1531" w:type="dxa"/>
            <w:vAlign w:val="center"/>
          </w:tcPr>
          <w:p w:rsidR="002E3613" w:rsidRPr="00B2020D" w:rsidRDefault="002E3613" w:rsidP="002A359F">
            <w:pPr>
              <w:pStyle w:val="a8"/>
              <w:ind w:firstLineChars="0" w:firstLine="0"/>
              <w:jc w:val="center"/>
              <w:rPr>
                <w:rFonts w:cs="Times New Roman"/>
                <w:sz w:val="21"/>
              </w:rPr>
            </w:pPr>
            <w:r>
              <w:rPr>
                <w:rFonts w:cs="Times New Roman" w:hint="eastAsia"/>
                <w:sz w:val="21"/>
              </w:rPr>
              <w:t>次数</w:t>
            </w:r>
          </w:p>
        </w:tc>
        <w:tc>
          <w:tcPr>
            <w:tcW w:w="1531" w:type="dxa"/>
            <w:vAlign w:val="center"/>
          </w:tcPr>
          <w:p w:rsidR="002E3613" w:rsidRPr="00B2020D" w:rsidRDefault="002E3613" w:rsidP="002A359F">
            <w:pPr>
              <w:pStyle w:val="a8"/>
              <w:ind w:firstLineChars="0" w:firstLine="0"/>
              <w:jc w:val="center"/>
              <w:rPr>
                <w:rFonts w:cs="Times New Roman"/>
                <w:sz w:val="21"/>
              </w:rPr>
            </w:pPr>
            <w:r>
              <w:rPr>
                <w:rFonts w:cs="Times New Roman" w:hint="eastAsia"/>
                <w:sz w:val="21"/>
              </w:rPr>
              <w:t>6</w:t>
            </w:r>
          </w:p>
        </w:tc>
        <w:tc>
          <w:tcPr>
            <w:tcW w:w="1531" w:type="dxa"/>
            <w:vAlign w:val="center"/>
          </w:tcPr>
          <w:p w:rsidR="002E3613" w:rsidRPr="00B2020D" w:rsidRDefault="002E3613" w:rsidP="002A359F">
            <w:pPr>
              <w:pStyle w:val="a8"/>
              <w:ind w:firstLineChars="0" w:firstLine="0"/>
              <w:jc w:val="center"/>
              <w:rPr>
                <w:rFonts w:cs="Times New Roman"/>
                <w:sz w:val="21"/>
              </w:rPr>
            </w:pPr>
            <w:r>
              <w:rPr>
                <w:rFonts w:cs="Times New Roman" w:hint="eastAsia"/>
                <w:sz w:val="21"/>
              </w:rPr>
              <w:t>7</w:t>
            </w:r>
          </w:p>
        </w:tc>
        <w:tc>
          <w:tcPr>
            <w:tcW w:w="1531" w:type="dxa"/>
            <w:vAlign w:val="center"/>
          </w:tcPr>
          <w:p w:rsidR="002E3613" w:rsidRPr="00B2020D" w:rsidRDefault="002E3613" w:rsidP="002A359F">
            <w:pPr>
              <w:pStyle w:val="a8"/>
              <w:ind w:firstLineChars="0" w:firstLine="0"/>
              <w:jc w:val="center"/>
              <w:rPr>
                <w:rFonts w:cs="Times New Roman"/>
                <w:sz w:val="21"/>
              </w:rPr>
            </w:pPr>
            <w:r>
              <w:rPr>
                <w:rFonts w:cs="Times New Roman" w:hint="eastAsia"/>
                <w:sz w:val="21"/>
              </w:rPr>
              <w:t>8</w:t>
            </w:r>
          </w:p>
        </w:tc>
        <w:tc>
          <w:tcPr>
            <w:tcW w:w="1531" w:type="dxa"/>
            <w:vAlign w:val="center"/>
          </w:tcPr>
          <w:p w:rsidR="002E3613" w:rsidRPr="00B2020D" w:rsidRDefault="002E3613" w:rsidP="002A359F">
            <w:pPr>
              <w:pStyle w:val="a8"/>
              <w:ind w:firstLineChars="0" w:firstLine="0"/>
              <w:jc w:val="center"/>
              <w:rPr>
                <w:rFonts w:cs="Times New Roman"/>
                <w:sz w:val="21"/>
              </w:rPr>
            </w:pPr>
            <w:r>
              <w:rPr>
                <w:rFonts w:cs="Times New Roman" w:hint="eastAsia"/>
                <w:sz w:val="21"/>
              </w:rPr>
              <w:t>9</w:t>
            </w:r>
          </w:p>
        </w:tc>
        <w:tc>
          <w:tcPr>
            <w:tcW w:w="1531" w:type="dxa"/>
            <w:vAlign w:val="center"/>
          </w:tcPr>
          <w:p w:rsidR="002E3613" w:rsidRPr="00B2020D" w:rsidRDefault="002E3613" w:rsidP="002A359F">
            <w:pPr>
              <w:pStyle w:val="a8"/>
              <w:ind w:firstLineChars="0" w:firstLine="0"/>
              <w:jc w:val="center"/>
              <w:rPr>
                <w:rFonts w:cs="Times New Roman"/>
                <w:sz w:val="21"/>
              </w:rPr>
            </w:pPr>
            <w:r>
              <w:rPr>
                <w:rFonts w:cs="Times New Roman" w:hint="eastAsia"/>
                <w:sz w:val="21"/>
              </w:rPr>
              <w:t>10</w:t>
            </w:r>
          </w:p>
        </w:tc>
      </w:tr>
      <w:tr w:rsidR="002E3613" w:rsidRPr="00B2020D" w:rsidTr="002A359F">
        <w:tc>
          <w:tcPr>
            <w:tcW w:w="1531" w:type="dxa"/>
            <w:vAlign w:val="center"/>
          </w:tcPr>
          <w:p w:rsidR="002E3613" w:rsidRPr="00B2020D" w:rsidRDefault="002E3613" w:rsidP="002A359F">
            <w:pPr>
              <w:pStyle w:val="a8"/>
              <w:ind w:firstLineChars="0" w:firstLine="0"/>
              <w:jc w:val="center"/>
              <w:rPr>
                <w:rFonts w:cs="Times New Roman"/>
                <w:sz w:val="21"/>
              </w:rPr>
            </w:pPr>
            <w:r w:rsidRPr="00B2020D">
              <w:rPr>
                <w:rFonts w:cs="Times New Roman"/>
                <w:sz w:val="21"/>
              </w:rPr>
              <w:t>测量结果</w:t>
            </w:r>
            <w:r>
              <w:rPr>
                <w:rFonts w:cs="Times New Roman" w:hint="eastAsia"/>
                <w:sz w:val="21"/>
              </w:rPr>
              <w:t>/</w:t>
            </w:r>
            <w:r w:rsidR="0056622E" w:rsidRPr="0056622E">
              <w:rPr>
                <w:rFonts w:cs="Times New Roman" w:hint="eastAsia"/>
                <w:sz w:val="21"/>
              </w:rPr>
              <w:t>dBm</w:t>
            </w:r>
          </w:p>
        </w:tc>
        <w:tc>
          <w:tcPr>
            <w:tcW w:w="1531" w:type="dxa"/>
            <w:vAlign w:val="center"/>
          </w:tcPr>
          <w:p w:rsidR="002E3613" w:rsidRPr="00B2020D" w:rsidRDefault="0056622E" w:rsidP="002A359F">
            <w:pPr>
              <w:pStyle w:val="a8"/>
              <w:ind w:firstLineChars="0" w:firstLine="0"/>
              <w:jc w:val="center"/>
              <w:rPr>
                <w:rFonts w:cs="Times New Roman"/>
                <w:sz w:val="21"/>
              </w:rPr>
            </w:pPr>
            <w:r>
              <w:rPr>
                <w:rFonts w:cs="Times New Roman" w:hint="eastAsia"/>
                <w:sz w:val="21"/>
              </w:rPr>
              <w:t>50.80</w:t>
            </w:r>
          </w:p>
        </w:tc>
        <w:tc>
          <w:tcPr>
            <w:tcW w:w="1531" w:type="dxa"/>
            <w:vAlign w:val="center"/>
          </w:tcPr>
          <w:p w:rsidR="002E3613" w:rsidRPr="00B2020D" w:rsidRDefault="0056622E" w:rsidP="002A359F">
            <w:pPr>
              <w:pStyle w:val="a8"/>
              <w:ind w:firstLineChars="0" w:firstLine="0"/>
              <w:jc w:val="center"/>
              <w:rPr>
                <w:rFonts w:cs="Times New Roman"/>
                <w:sz w:val="21"/>
              </w:rPr>
            </w:pPr>
            <w:r>
              <w:rPr>
                <w:rFonts w:cs="Times New Roman" w:hint="eastAsia"/>
                <w:sz w:val="21"/>
              </w:rPr>
              <w:t>50.68</w:t>
            </w:r>
          </w:p>
        </w:tc>
        <w:tc>
          <w:tcPr>
            <w:tcW w:w="1531" w:type="dxa"/>
            <w:vAlign w:val="center"/>
          </w:tcPr>
          <w:p w:rsidR="002E3613" w:rsidRPr="00B2020D" w:rsidRDefault="0056622E" w:rsidP="002A359F">
            <w:pPr>
              <w:pStyle w:val="a8"/>
              <w:ind w:firstLineChars="0" w:firstLine="0"/>
              <w:jc w:val="center"/>
              <w:rPr>
                <w:rFonts w:cs="Times New Roman"/>
                <w:sz w:val="21"/>
              </w:rPr>
            </w:pPr>
            <w:r>
              <w:rPr>
                <w:rFonts w:cs="Times New Roman" w:hint="eastAsia"/>
                <w:sz w:val="21"/>
              </w:rPr>
              <w:t>50.69</w:t>
            </w:r>
          </w:p>
        </w:tc>
        <w:tc>
          <w:tcPr>
            <w:tcW w:w="1531" w:type="dxa"/>
            <w:vAlign w:val="center"/>
          </w:tcPr>
          <w:p w:rsidR="002E3613" w:rsidRPr="00B2020D" w:rsidRDefault="0056622E" w:rsidP="002A359F">
            <w:pPr>
              <w:pStyle w:val="a8"/>
              <w:ind w:firstLineChars="0" w:firstLine="0"/>
              <w:jc w:val="center"/>
              <w:rPr>
                <w:rFonts w:cs="Times New Roman"/>
                <w:sz w:val="21"/>
              </w:rPr>
            </w:pPr>
            <w:r>
              <w:rPr>
                <w:rFonts w:cs="Times New Roman" w:hint="eastAsia"/>
                <w:sz w:val="21"/>
              </w:rPr>
              <w:t>50.97</w:t>
            </w:r>
          </w:p>
        </w:tc>
        <w:tc>
          <w:tcPr>
            <w:tcW w:w="1531" w:type="dxa"/>
            <w:vAlign w:val="center"/>
          </w:tcPr>
          <w:p w:rsidR="002E3613" w:rsidRPr="00B2020D" w:rsidRDefault="0056622E" w:rsidP="002A359F">
            <w:pPr>
              <w:pStyle w:val="a8"/>
              <w:ind w:firstLineChars="0" w:firstLine="0"/>
              <w:jc w:val="center"/>
              <w:rPr>
                <w:rFonts w:cs="Times New Roman"/>
                <w:sz w:val="21"/>
              </w:rPr>
            </w:pPr>
            <w:r>
              <w:rPr>
                <w:rFonts w:cs="Times New Roman" w:hint="eastAsia"/>
                <w:sz w:val="21"/>
              </w:rPr>
              <w:t>50.85</w:t>
            </w:r>
          </w:p>
        </w:tc>
      </w:tr>
    </w:tbl>
    <w:p w:rsidR="002E3613" w:rsidRPr="00CC1742" w:rsidRDefault="002E3613" w:rsidP="002E3613">
      <w:pPr>
        <w:pStyle w:val="210"/>
      </w:pPr>
      <w:r>
        <w:rPr>
          <w:rFonts w:hint="eastAsia"/>
        </w:rPr>
        <w:t>根据贝赛尔公式进行计算可得实验标准偏差为：</w:t>
      </w:r>
      <w:r w:rsidRPr="001D6762">
        <w:rPr>
          <w:rFonts w:hint="eastAsia"/>
          <w:i/>
        </w:rPr>
        <w:t>s</w:t>
      </w:r>
      <w:r>
        <w:rPr>
          <w:rFonts w:hint="eastAsia"/>
        </w:rPr>
        <w:t>(</w:t>
      </w:r>
      <w:r w:rsidRPr="001D6762">
        <w:rPr>
          <w:rFonts w:hint="eastAsia"/>
          <w:i/>
        </w:rPr>
        <w:t>x</w:t>
      </w:r>
      <w:r>
        <w:rPr>
          <w:rFonts w:hint="eastAsia"/>
        </w:rPr>
        <w:t>)=0.</w:t>
      </w:r>
      <w:r w:rsidR="0056622E">
        <w:rPr>
          <w:rFonts w:hint="eastAsia"/>
        </w:rPr>
        <w:t>09dB</w:t>
      </w:r>
      <w:r>
        <w:rPr>
          <w:rFonts w:hint="eastAsia"/>
        </w:rPr>
        <w:t>，取单次测量结果，则由重复性引入的标准不确定度为：</w:t>
      </w:r>
      <w:r w:rsidRPr="001D6762">
        <w:rPr>
          <w:rFonts w:hint="eastAsia"/>
          <w:i/>
        </w:rPr>
        <w:t>u</w:t>
      </w:r>
      <w:r>
        <w:rPr>
          <w:rFonts w:hint="eastAsia"/>
          <w:vertAlign w:val="subscript"/>
        </w:rPr>
        <w:t>3</w:t>
      </w:r>
      <w:r w:rsidR="0056622E">
        <w:rPr>
          <w:rFonts w:hint="eastAsia"/>
        </w:rPr>
        <w:t>=0.09</w:t>
      </w:r>
      <w:r w:rsidR="00A8755F">
        <w:rPr>
          <w:rFonts w:hint="eastAsia"/>
        </w:rPr>
        <w:t>dB</w:t>
      </w:r>
    </w:p>
    <w:p w:rsidR="003D170B" w:rsidRDefault="003D170B" w:rsidP="00953D8C">
      <w:pPr>
        <w:pStyle w:val="a4"/>
        <w:numPr>
          <w:ilvl w:val="1"/>
          <w:numId w:val="33"/>
        </w:numPr>
        <w:ind w:left="485" w:hanging="485"/>
      </w:pPr>
      <w:r>
        <w:rPr>
          <w:rFonts w:hint="eastAsia"/>
        </w:rPr>
        <w:t>合成标准不确定度</w:t>
      </w:r>
    </w:p>
    <w:p w:rsidR="00F5421B" w:rsidRDefault="00F5421B" w:rsidP="00F5421B">
      <w:pPr>
        <w:pStyle w:val="21"/>
        <w:ind w:firstLine="480"/>
      </w:pPr>
      <w:r>
        <w:rPr>
          <w:rFonts w:hint="eastAsia"/>
        </w:rPr>
        <w:t>以上各不确定度分量互不相关，则</w:t>
      </w:r>
    </w:p>
    <w:p w:rsidR="00F5421B" w:rsidRPr="007F5FFC" w:rsidRDefault="0097227D" w:rsidP="00F5421B">
      <w:pPr>
        <w:pStyle w:val="a8"/>
        <w:ind w:firstLineChars="0" w:firstLine="0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u</m:t>
              </m:r>
            </m:e>
            <m:sub>
              <m:r>
                <w:rPr>
                  <w:rFonts w:ascii="Cambria Math" w:hAnsi="Cambria Math"/>
                </w:rPr>
                <m:t>c</m:t>
              </m:r>
            </m:sub>
          </m:sSub>
          <m:r>
            <w:rPr>
              <w:rFonts w:ascii="Cambria Math" w:hAnsi="Cambria Math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i=1</m:t>
                  </m:r>
                </m:sub>
                <m:sup>
                  <m:r>
                    <w:rPr>
                      <w:rFonts w:ascii="Cambria Math" w:hAnsi="Cambria Math"/>
                    </w:rPr>
                    <m:t>5</m:t>
                  </m:r>
                </m:sup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bSup>
                </m:e>
              </m:nary>
            </m:e>
          </m:rad>
          <m:r>
            <w:rPr>
              <w:rFonts w:ascii="Cambria Math" w:hAnsi="Cambria Math"/>
            </w:rPr>
            <m:t>=0.11dB</m:t>
          </m:r>
        </m:oMath>
      </m:oMathPara>
    </w:p>
    <w:p w:rsidR="00F5421B" w:rsidRDefault="00F5421B" w:rsidP="00F5421B">
      <w:pPr>
        <w:pStyle w:val="a4"/>
        <w:numPr>
          <w:ilvl w:val="0"/>
          <w:numId w:val="0"/>
        </w:numPr>
      </w:pPr>
    </w:p>
    <w:p w:rsidR="003D170B" w:rsidRDefault="003D170B" w:rsidP="00953D8C">
      <w:pPr>
        <w:pStyle w:val="a4"/>
        <w:numPr>
          <w:ilvl w:val="1"/>
          <w:numId w:val="33"/>
        </w:numPr>
        <w:ind w:left="485" w:hanging="485"/>
      </w:pPr>
      <w:r>
        <w:rPr>
          <w:rFonts w:hint="eastAsia"/>
        </w:rPr>
        <w:t>扩展不确定度</w:t>
      </w:r>
    </w:p>
    <w:p w:rsidR="00303810" w:rsidRPr="00303810" w:rsidRDefault="00303810" w:rsidP="00303810">
      <w:pPr>
        <w:pStyle w:val="a4"/>
        <w:numPr>
          <w:ilvl w:val="0"/>
          <w:numId w:val="0"/>
        </w:numPr>
        <w:ind w:left="485"/>
        <w:rPr>
          <w:rFonts w:ascii="Times New Roman" w:hAnsi="Times New Roman"/>
        </w:rPr>
      </w:pPr>
      <w:r w:rsidRPr="00303810">
        <w:rPr>
          <w:rFonts w:ascii="Times New Roman" w:hAnsi="Times New Roman"/>
        </w:rPr>
        <w:t>取包含因子</w:t>
      </w:r>
      <w:r w:rsidRPr="00303810">
        <w:rPr>
          <w:rFonts w:ascii="Times New Roman" w:hAnsi="Times New Roman"/>
          <w:i/>
        </w:rPr>
        <w:t>k</w:t>
      </w:r>
      <w:r w:rsidRPr="00303810">
        <w:rPr>
          <w:rFonts w:ascii="Times New Roman" w:hAnsi="Times New Roman"/>
        </w:rPr>
        <w:t>=2</w:t>
      </w:r>
      <w:r w:rsidRPr="00303810">
        <w:rPr>
          <w:rFonts w:ascii="Times New Roman" w:hAnsi="Times New Roman"/>
        </w:rPr>
        <w:t>，则</w:t>
      </w:r>
      <w:r w:rsidRPr="00303810">
        <w:rPr>
          <w:rFonts w:ascii="Times New Roman" w:hAnsi="Times New Roman"/>
          <w:i/>
        </w:rPr>
        <w:t>U</w:t>
      </w:r>
      <w:r w:rsidRPr="00303810">
        <w:rPr>
          <w:rFonts w:ascii="Times New Roman" w:hAnsi="Times New Roman"/>
        </w:rPr>
        <w:t>=</w:t>
      </w:r>
      <w:r w:rsidRPr="00303810">
        <w:rPr>
          <w:rFonts w:ascii="Times New Roman" w:hAnsi="Times New Roman"/>
          <w:i/>
        </w:rPr>
        <w:t>ku</w:t>
      </w:r>
      <w:r w:rsidRPr="00303810">
        <w:rPr>
          <w:rFonts w:ascii="Times New Roman" w:hAnsi="Times New Roman"/>
          <w:vertAlign w:val="subscript"/>
        </w:rPr>
        <w:t>c</w:t>
      </w:r>
      <w:r w:rsidRPr="00303810">
        <w:rPr>
          <w:rFonts w:ascii="Times New Roman" w:hAnsi="Times New Roman"/>
        </w:rPr>
        <w:t>=</w:t>
      </w:r>
      <w:r>
        <w:rPr>
          <w:rFonts w:ascii="Times New Roman" w:hAnsi="Times New Roman" w:hint="eastAsia"/>
        </w:rPr>
        <w:t>0.22dB</w:t>
      </w:r>
      <w:r w:rsidRPr="00303810">
        <w:rPr>
          <w:rFonts w:ascii="Times New Roman" w:hAnsi="Times New Roman"/>
        </w:rPr>
        <w:t>。</w:t>
      </w:r>
    </w:p>
    <w:p w:rsidR="003D170B" w:rsidRDefault="003D170B" w:rsidP="00C56B13">
      <w:pPr>
        <w:pStyle w:val="a4"/>
        <w:numPr>
          <w:ilvl w:val="0"/>
          <w:numId w:val="0"/>
        </w:numPr>
      </w:pPr>
    </w:p>
    <w:p w:rsidR="00BF6F1F" w:rsidRDefault="00BF6F1F" w:rsidP="003D170B">
      <w:pPr>
        <w:pStyle w:val="a4"/>
        <w:numPr>
          <w:ilvl w:val="0"/>
          <w:numId w:val="0"/>
        </w:numPr>
        <w:ind w:left="425"/>
        <w:sectPr w:rsidR="00BF6F1F" w:rsidSect="00C75FC4">
          <w:footerReference w:type="default" r:id="rId40"/>
          <w:pgSz w:w="11906" w:h="16838"/>
          <w:pgMar w:top="1440" w:right="865" w:bottom="1440" w:left="1979" w:header="851" w:footer="992" w:gutter="0"/>
          <w:pgNumType w:start="1"/>
          <w:cols w:space="720"/>
          <w:docGrid w:type="linesAndChars" w:linePitch="312"/>
        </w:sectPr>
      </w:pPr>
    </w:p>
    <w:p w:rsidR="006F5DDD" w:rsidRDefault="006F5DDD" w:rsidP="00B67D35">
      <w:pPr>
        <w:pStyle w:val="afd"/>
      </w:pPr>
      <w:bookmarkStart w:id="79" w:name="_Toc110700991"/>
      <w:r>
        <w:rPr>
          <w:rFonts w:hint="eastAsia"/>
        </w:rPr>
        <w:t>附录</w:t>
      </w:r>
      <w:r>
        <w:rPr>
          <w:rFonts w:hint="eastAsia"/>
        </w:rPr>
        <w:t>D</w:t>
      </w:r>
      <w:r w:rsidR="00B67D35" w:rsidRPr="00432FC2">
        <w:rPr>
          <w:rFonts w:hint="eastAsia"/>
          <w:color w:val="FFFFFF" w:themeColor="background1"/>
        </w:rPr>
        <w:t xml:space="preserve"> </w:t>
      </w:r>
      <w:r w:rsidR="00B67D35" w:rsidRPr="00432FC2">
        <w:rPr>
          <w:rFonts w:hint="eastAsia"/>
          <w:color w:val="FFFFFF" w:themeColor="background1"/>
        </w:rPr>
        <w:t>应答机、测距机波形要求</w:t>
      </w:r>
      <w:bookmarkEnd w:id="79"/>
    </w:p>
    <w:p w:rsidR="00A17BA0" w:rsidRDefault="006F5DDD" w:rsidP="006F5DDD">
      <w:pPr>
        <w:jc w:val="center"/>
        <w:rPr>
          <w:rFonts w:ascii="黑体" w:eastAsia="黑体"/>
          <w:sz w:val="28"/>
          <w:szCs w:val="28"/>
        </w:rPr>
      </w:pPr>
      <w:r w:rsidRPr="006F5DDD">
        <w:rPr>
          <w:rFonts w:ascii="黑体" w:eastAsia="黑体" w:hint="eastAsia"/>
          <w:sz w:val="28"/>
          <w:szCs w:val="28"/>
        </w:rPr>
        <w:t>应答机</w:t>
      </w:r>
      <w:r>
        <w:rPr>
          <w:rFonts w:ascii="黑体" w:eastAsia="黑体" w:hint="eastAsia"/>
          <w:sz w:val="28"/>
          <w:szCs w:val="28"/>
        </w:rPr>
        <w:t>、</w:t>
      </w:r>
      <w:r w:rsidR="00051AB9">
        <w:rPr>
          <w:rFonts w:ascii="黑体" w:eastAsia="黑体" w:hint="eastAsia"/>
          <w:sz w:val="28"/>
          <w:szCs w:val="28"/>
        </w:rPr>
        <w:t>测距机</w:t>
      </w:r>
      <w:r w:rsidRPr="006F5DDD">
        <w:rPr>
          <w:rFonts w:ascii="黑体" w:eastAsia="黑体" w:hint="eastAsia"/>
          <w:sz w:val="28"/>
          <w:szCs w:val="28"/>
        </w:rPr>
        <w:t>波形要求</w:t>
      </w:r>
    </w:p>
    <w:p w:rsidR="00051AB9" w:rsidRDefault="00051AB9" w:rsidP="00051AB9">
      <w:pPr>
        <w:pStyle w:val="11"/>
        <w:numPr>
          <w:ilvl w:val="0"/>
          <w:numId w:val="26"/>
        </w:numPr>
        <w:ind w:firstLineChars="0"/>
      </w:pPr>
      <w:r>
        <w:rPr>
          <w:rFonts w:hint="eastAsia"/>
        </w:rPr>
        <w:t>应答机</w:t>
      </w:r>
    </w:p>
    <w:p w:rsidR="00BF6F1F" w:rsidRDefault="00BF6F1F" w:rsidP="00BF6F1F">
      <w:pPr>
        <w:pStyle w:val="11"/>
        <w:numPr>
          <w:ilvl w:val="0"/>
          <w:numId w:val="27"/>
        </w:numPr>
        <w:ind w:firstLineChars="0"/>
      </w:pPr>
      <w:r>
        <w:rPr>
          <w:rFonts w:hint="eastAsia"/>
        </w:rPr>
        <w:t>A/C</w:t>
      </w:r>
      <w:r>
        <w:rPr>
          <w:rFonts w:hint="eastAsia"/>
        </w:rPr>
        <w:t>模式询问</w:t>
      </w:r>
      <w:r w:rsidR="003964E2">
        <w:rPr>
          <w:rFonts w:hint="eastAsia"/>
        </w:rPr>
        <w:t>脉冲</w:t>
      </w:r>
      <w:r>
        <w:rPr>
          <w:rFonts w:hint="eastAsia"/>
        </w:rPr>
        <w:t>格式</w:t>
      </w:r>
    </w:p>
    <w:p w:rsidR="00073408" w:rsidRPr="00065911" w:rsidRDefault="00073408" w:rsidP="00073408">
      <w:pPr>
        <w:pStyle w:val="11"/>
      </w:pPr>
      <w:r w:rsidRPr="00065911">
        <w:rPr>
          <w:rFonts w:hint="eastAsia"/>
        </w:rPr>
        <w:t>询问模式主要由</w:t>
      </w:r>
      <w:r w:rsidRPr="00065911">
        <w:rPr>
          <w:lang w:val="en-GB"/>
        </w:rPr>
        <w:t>P1</w:t>
      </w:r>
      <w:r w:rsidRPr="00065911">
        <w:rPr>
          <w:rFonts w:hint="eastAsia"/>
        </w:rPr>
        <w:t>、</w:t>
      </w:r>
      <w:r w:rsidRPr="00065911">
        <w:rPr>
          <w:lang w:val="en-GB"/>
        </w:rPr>
        <w:t>P3</w:t>
      </w:r>
      <w:r w:rsidRPr="00065911">
        <w:rPr>
          <w:rFonts w:hint="eastAsia"/>
        </w:rPr>
        <w:t>间隔决定。模式</w:t>
      </w:r>
      <w:r w:rsidRPr="00065911">
        <w:rPr>
          <w:lang w:val="en-GB"/>
        </w:rPr>
        <w:t>A</w:t>
      </w:r>
      <w:r w:rsidRPr="00065911">
        <w:rPr>
          <w:rFonts w:hint="eastAsia"/>
        </w:rPr>
        <w:t>间隔为</w:t>
      </w:r>
      <w:r w:rsidRPr="00065911">
        <w:rPr>
          <w:lang w:val="en-GB"/>
        </w:rPr>
        <w:t>8us</w:t>
      </w:r>
      <w:r w:rsidR="00065911" w:rsidRPr="00065911">
        <w:rPr>
          <w:rFonts w:hint="eastAsia"/>
        </w:rPr>
        <w:t>，作用为</w:t>
      </w:r>
      <w:r w:rsidRPr="00065911">
        <w:rPr>
          <w:rFonts w:hint="eastAsia"/>
        </w:rPr>
        <w:t>身份识别。模式</w:t>
      </w:r>
      <w:r w:rsidRPr="00065911">
        <w:rPr>
          <w:lang w:val="en-GB"/>
        </w:rPr>
        <w:t>C</w:t>
      </w:r>
      <w:r w:rsidRPr="00065911">
        <w:rPr>
          <w:rFonts w:hint="eastAsia"/>
        </w:rPr>
        <w:t>间隔</w:t>
      </w:r>
      <w:r w:rsidRPr="00065911">
        <w:rPr>
          <w:lang w:val="en-GB"/>
        </w:rPr>
        <w:t>21us</w:t>
      </w:r>
      <w:r w:rsidR="00065911" w:rsidRPr="00065911">
        <w:rPr>
          <w:rFonts w:hint="eastAsia"/>
        </w:rPr>
        <w:t>，</w:t>
      </w:r>
      <w:r w:rsidRPr="00065911">
        <w:rPr>
          <w:rFonts w:hint="eastAsia"/>
        </w:rPr>
        <w:t>飞机高度监视。</w:t>
      </w:r>
      <w:r w:rsidRPr="00065911">
        <w:rPr>
          <w:rFonts w:hint="eastAsia"/>
        </w:rPr>
        <w:t>P2</w:t>
      </w:r>
      <w:r w:rsidRPr="00065911">
        <w:rPr>
          <w:rFonts w:hint="eastAsia"/>
        </w:rPr>
        <w:t>为抑制脉冲，用于抑制应答机对旁瓣询问的应答。</w:t>
      </w:r>
    </w:p>
    <w:p w:rsidR="00BF6F1F" w:rsidRDefault="00BF6F1F" w:rsidP="00BF6F1F">
      <w:pPr>
        <w:pStyle w:val="11"/>
        <w:ind w:firstLineChars="0"/>
      </w:pPr>
      <w:r>
        <w:object w:dxaOrig="6533" w:dyaOrig="2871">
          <v:shape id="_x0000_i1037" type="#_x0000_t75" style="width:372.75pt;height:163.5pt" o:ole="">
            <v:imagedata r:id="rId41" o:title=""/>
          </v:shape>
          <o:OLEObject Type="Embed" ProgID="Visio.Drawing.11" ShapeID="_x0000_i1037" DrawAspect="Content" ObjectID="_1723013901" r:id="rId42"/>
        </w:object>
      </w:r>
    </w:p>
    <w:p w:rsidR="00BF6F1F" w:rsidRDefault="00BF6F1F" w:rsidP="00BF6F1F">
      <w:pPr>
        <w:pStyle w:val="11"/>
        <w:numPr>
          <w:ilvl w:val="0"/>
          <w:numId w:val="27"/>
        </w:numPr>
        <w:ind w:firstLineChars="0"/>
      </w:pPr>
      <w:r>
        <w:rPr>
          <w:rFonts w:hint="eastAsia"/>
        </w:rPr>
        <w:t>A/C</w:t>
      </w:r>
      <w:r>
        <w:rPr>
          <w:rFonts w:hint="eastAsia"/>
        </w:rPr>
        <w:t>模式应答</w:t>
      </w:r>
      <w:r w:rsidR="003964E2">
        <w:rPr>
          <w:rFonts w:hint="eastAsia"/>
        </w:rPr>
        <w:t>脉冲</w:t>
      </w:r>
      <w:r>
        <w:rPr>
          <w:rFonts w:hint="eastAsia"/>
        </w:rPr>
        <w:t>格式</w:t>
      </w:r>
    </w:p>
    <w:p w:rsidR="007668FB" w:rsidRDefault="007668FB" w:rsidP="007668FB">
      <w:pPr>
        <w:pStyle w:val="11"/>
      </w:pPr>
      <w:r>
        <w:rPr>
          <w:rFonts w:hint="eastAsia"/>
        </w:rPr>
        <w:t>A/C</w:t>
      </w:r>
      <w:r>
        <w:rPr>
          <w:rFonts w:hint="eastAsia"/>
        </w:rPr>
        <w:t>模式应答码由</w:t>
      </w:r>
      <w:r>
        <w:rPr>
          <w:rFonts w:hint="eastAsia"/>
        </w:rPr>
        <w:t>16</w:t>
      </w:r>
      <w:r w:rsidR="001C452D">
        <w:rPr>
          <w:rFonts w:hint="eastAsia"/>
        </w:rPr>
        <w:t>个信息码位组成，</w:t>
      </w:r>
      <w:r>
        <w:rPr>
          <w:rFonts w:hint="eastAsia"/>
        </w:rPr>
        <w:t>每个码位有两种状态，即有脉冲（“</w:t>
      </w:r>
      <w:r>
        <w:rPr>
          <w:rFonts w:hint="eastAsia"/>
        </w:rPr>
        <w:t>1</w:t>
      </w:r>
      <w:r>
        <w:rPr>
          <w:rFonts w:hint="eastAsia"/>
        </w:rPr>
        <w:t>”）或者无脉冲（“</w:t>
      </w:r>
      <w:r>
        <w:rPr>
          <w:rFonts w:hint="eastAsia"/>
        </w:rPr>
        <w:t>0</w:t>
      </w:r>
      <w:r>
        <w:rPr>
          <w:rFonts w:hint="eastAsia"/>
        </w:rPr>
        <w:t>”）。</w:t>
      </w:r>
    </w:p>
    <w:p w:rsidR="007668FB" w:rsidRDefault="007668FB" w:rsidP="007B191D">
      <w:pPr>
        <w:pStyle w:val="11"/>
      </w:pPr>
      <w:r>
        <w:rPr>
          <w:rFonts w:hint="eastAsia"/>
        </w:rPr>
        <w:t>F1</w:t>
      </w:r>
      <w:r>
        <w:rPr>
          <w:rFonts w:hint="eastAsia"/>
        </w:rPr>
        <w:t>和</w:t>
      </w:r>
      <w:r>
        <w:rPr>
          <w:rFonts w:hint="eastAsia"/>
        </w:rPr>
        <w:t>F2</w:t>
      </w:r>
      <w:r>
        <w:rPr>
          <w:rFonts w:hint="eastAsia"/>
        </w:rPr>
        <w:t>叫做框架脉冲，恒为</w:t>
      </w:r>
      <w:r>
        <w:rPr>
          <w:rFonts w:hint="eastAsia"/>
        </w:rPr>
        <w:t>1</w:t>
      </w:r>
      <w:r>
        <w:rPr>
          <w:rFonts w:hint="eastAsia"/>
        </w:rPr>
        <w:t>；</w:t>
      </w:r>
      <w:r>
        <w:rPr>
          <w:rFonts w:hint="eastAsia"/>
        </w:rPr>
        <w:t>X</w:t>
      </w:r>
      <w:r>
        <w:rPr>
          <w:rFonts w:hint="eastAsia"/>
        </w:rPr>
        <w:t>位是备用位，恒为</w:t>
      </w:r>
      <w:r>
        <w:rPr>
          <w:rFonts w:hint="eastAsia"/>
        </w:rPr>
        <w:t>0</w:t>
      </w:r>
      <w:r>
        <w:rPr>
          <w:rFonts w:hint="eastAsia"/>
        </w:rPr>
        <w:t>；两个框架脉冲之间的其余</w:t>
      </w:r>
      <w:r>
        <w:rPr>
          <w:rFonts w:hint="eastAsia"/>
        </w:rPr>
        <w:t>12</w:t>
      </w:r>
      <w:r>
        <w:rPr>
          <w:rFonts w:hint="eastAsia"/>
        </w:rPr>
        <w:t>个码位为信息位，这</w:t>
      </w:r>
      <w:r>
        <w:rPr>
          <w:rFonts w:hint="eastAsia"/>
        </w:rPr>
        <w:t>12</w:t>
      </w:r>
      <w:r>
        <w:rPr>
          <w:rFonts w:hint="eastAsia"/>
        </w:rPr>
        <w:t>个信息位可以编成</w:t>
      </w:r>
      <w:r>
        <w:rPr>
          <w:rFonts w:hint="eastAsia"/>
        </w:rPr>
        <w:t>4096</w:t>
      </w:r>
      <w:r>
        <w:rPr>
          <w:rFonts w:hint="eastAsia"/>
        </w:rPr>
        <w:t>个独立应答码；</w:t>
      </w:r>
      <w:r w:rsidR="00A7772D">
        <w:rPr>
          <w:rFonts w:hint="eastAsia"/>
        </w:rPr>
        <w:t>在非通信功能测试条件下，</w:t>
      </w:r>
      <w:r w:rsidR="00A7772D">
        <w:rPr>
          <w:rFonts w:hint="eastAsia"/>
        </w:rPr>
        <w:t>12</w:t>
      </w:r>
      <w:r w:rsidR="00A7772D">
        <w:rPr>
          <w:rFonts w:hint="eastAsia"/>
        </w:rPr>
        <w:t>个信息位可以为全</w:t>
      </w:r>
      <w:r w:rsidR="00A7772D">
        <w:rPr>
          <w:rFonts w:hint="eastAsia"/>
        </w:rPr>
        <w:t>0</w:t>
      </w:r>
      <w:r w:rsidR="00A7772D">
        <w:rPr>
          <w:rFonts w:hint="eastAsia"/>
        </w:rPr>
        <w:t>。</w:t>
      </w:r>
      <w:r>
        <w:rPr>
          <w:rFonts w:hint="eastAsia"/>
        </w:rPr>
        <w:t>SPI</w:t>
      </w:r>
      <w:r w:rsidR="004350BE">
        <w:rPr>
          <w:rFonts w:hint="eastAsia"/>
        </w:rPr>
        <w:t>码位是特殊位置识别码，一般不用。</w:t>
      </w:r>
    </w:p>
    <w:p w:rsidR="007B191D" w:rsidRDefault="00BF6F1F" w:rsidP="00BF6F1F">
      <w:pPr>
        <w:pStyle w:val="11"/>
        <w:ind w:left="480" w:firstLineChars="0" w:firstLine="0"/>
      </w:pPr>
      <w:r>
        <w:object w:dxaOrig="13579" w:dyaOrig="2331">
          <v:shape id="_x0000_i1038" type="#_x0000_t75" style="width:486pt;height:81.75pt" o:ole="">
            <v:imagedata r:id="rId43" o:title=""/>
          </v:shape>
          <o:OLEObject Type="Embed" ProgID="Visio.Drawing.11" ShapeID="_x0000_i1038" DrawAspect="Content" ObjectID="_1723013902" r:id="rId44"/>
        </w:object>
      </w:r>
    </w:p>
    <w:p w:rsidR="005A2582" w:rsidRDefault="005A2582" w:rsidP="005A2582">
      <w:pPr>
        <w:pStyle w:val="11"/>
        <w:numPr>
          <w:ilvl w:val="0"/>
          <w:numId w:val="27"/>
        </w:numPr>
        <w:ind w:firstLineChars="0"/>
      </w:pPr>
      <w:r>
        <w:rPr>
          <w:rFonts w:hint="eastAsia"/>
        </w:rPr>
        <w:t>A/C</w:t>
      </w:r>
      <w:r>
        <w:rPr>
          <w:rFonts w:hint="eastAsia"/>
        </w:rPr>
        <w:t>模式应答延时</w:t>
      </w:r>
    </w:p>
    <w:p w:rsidR="0091032B" w:rsidRDefault="0091032B" w:rsidP="007E7F56">
      <w:pPr>
        <w:pStyle w:val="11"/>
      </w:pPr>
      <w:r>
        <w:rPr>
          <w:rFonts w:hint="eastAsia"/>
        </w:rPr>
        <w:t>A/C</w:t>
      </w:r>
      <w:r>
        <w:rPr>
          <w:rFonts w:hint="eastAsia"/>
        </w:rPr>
        <w:t>模式应答延时定义为应答机收到</w:t>
      </w:r>
      <w:r>
        <w:rPr>
          <w:rFonts w:hint="eastAsia"/>
        </w:rPr>
        <w:t>P3</w:t>
      </w:r>
      <w:r>
        <w:rPr>
          <w:rFonts w:hint="eastAsia"/>
        </w:rPr>
        <w:t>脉冲上升沿至应答信号第一个脉冲</w:t>
      </w:r>
      <w:r>
        <w:rPr>
          <w:rFonts w:hint="eastAsia"/>
        </w:rPr>
        <w:t>F1</w:t>
      </w:r>
      <w:r>
        <w:rPr>
          <w:rFonts w:hint="eastAsia"/>
        </w:rPr>
        <w:t>上升沿之间的时间差</w:t>
      </w:r>
      <w:r w:rsidR="00C968B1">
        <w:rPr>
          <w:rFonts w:hint="eastAsia"/>
        </w:rPr>
        <w:t>。</w:t>
      </w:r>
    </w:p>
    <w:p w:rsidR="005A2582" w:rsidRDefault="0091032B" w:rsidP="00FC6B0A">
      <w:pPr>
        <w:pStyle w:val="11"/>
        <w:ind w:left="480" w:firstLineChars="0" w:firstLine="0"/>
      </w:pPr>
      <w:r>
        <w:object w:dxaOrig="8115" w:dyaOrig="2512">
          <v:shape id="_x0000_i1039" type="#_x0000_t75" style="width:405.75pt;height:126pt" o:ole="">
            <v:imagedata r:id="rId45" o:title=""/>
          </v:shape>
          <o:OLEObject Type="Embed" ProgID="Visio.Drawing.11" ShapeID="_x0000_i1039" DrawAspect="Content" ObjectID="_1723013903" r:id="rId46"/>
        </w:object>
      </w:r>
    </w:p>
    <w:p w:rsidR="00BF6F1F" w:rsidRDefault="00BF6F1F" w:rsidP="00BF6F1F">
      <w:pPr>
        <w:pStyle w:val="11"/>
        <w:numPr>
          <w:ilvl w:val="0"/>
          <w:numId w:val="27"/>
        </w:numPr>
        <w:ind w:firstLineChars="0"/>
      </w:pPr>
      <w:r>
        <w:rPr>
          <w:rFonts w:hint="eastAsia"/>
        </w:rPr>
        <w:t>S</w:t>
      </w:r>
      <w:r>
        <w:rPr>
          <w:rFonts w:hint="eastAsia"/>
        </w:rPr>
        <w:t>模式</w:t>
      </w:r>
      <w:r w:rsidR="003D191F">
        <w:rPr>
          <w:rFonts w:hint="eastAsia"/>
        </w:rPr>
        <w:t>询问</w:t>
      </w:r>
      <w:r w:rsidR="003964E2">
        <w:rPr>
          <w:rFonts w:hint="eastAsia"/>
        </w:rPr>
        <w:t>脉冲</w:t>
      </w:r>
      <w:r w:rsidR="003D191F">
        <w:rPr>
          <w:rFonts w:hint="eastAsia"/>
        </w:rPr>
        <w:t>格式</w:t>
      </w:r>
    </w:p>
    <w:p w:rsidR="008356C4" w:rsidRDefault="008356C4" w:rsidP="008356C4">
      <w:pPr>
        <w:pStyle w:val="11"/>
      </w:pPr>
      <w:r w:rsidRPr="00234062">
        <w:t>P1</w:t>
      </w:r>
      <w:r w:rsidRPr="00234062">
        <w:rPr>
          <w:rFonts w:hint="eastAsia"/>
        </w:rPr>
        <w:t>、</w:t>
      </w:r>
      <w:r w:rsidRPr="00234062">
        <w:t>P2</w:t>
      </w:r>
      <w:r w:rsidRPr="00234062">
        <w:rPr>
          <w:rFonts w:hint="eastAsia"/>
        </w:rPr>
        <w:t>为同步前导脉冲，间隔</w:t>
      </w:r>
      <w:r w:rsidRPr="00234062">
        <w:t>2us</w:t>
      </w:r>
      <w:r w:rsidRPr="00234062">
        <w:rPr>
          <w:rFonts w:hint="eastAsia"/>
        </w:rPr>
        <w:t>，脉宽为</w:t>
      </w:r>
      <w:r w:rsidRPr="00234062">
        <w:t>0.8us</w:t>
      </w:r>
      <w:r w:rsidRPr="00234062">
        <w:rPr>
          <w:rFonts w:hint="eastAsia"/>
        </w:rPr>
        <w:t>，</w:t>
      </w:r>
      <w:r w:rsidRPr="00234062">
        <w:t>P2</w:t>
      </w:r>
      <w:r w:rsidRPr="00234062">
        <w:rPr>
          <w:rFonts w:hint="eastAsia"/>
        </w:rPr>
        <w:t>脉冲可以抑制</w:t>
      </w:r>
      <w:r w:rsidRPr="00234062">
        <w:t>A/C</w:t>
      </w:r>
      <w:r w:rsidRPr="00234062">
        <w:rPr>
          <w:rFonts w:hint="eastAsia"/>
        </w:rPr>
        <w:t>模式应答机的回答</w:t>
      </w:r>
      <w:r w:rsidRPr="008356C4">
        <w:rPr>
          <w:rFonts w:hint="eastAsia"/>
        </w:rPr>
        <w:t>。</w:t>
      </w:r>
      <w:r w:rsidRPr="008356C4">
        <w:t>P6</w:t>
      </w:r>
      <w:r w:rsidRPr="008356C4">
        <w:rPr>
          <w:rFonts w:hint="eastAsia"/>
        </w:rPr>
        <w:t>是信息脉冲，采用</w:t>
      </w:r>
      <w:r w:rsidRPr="008356C4">
        <w:t>DPSK</w:t>
      </w:r>
      <w:r w:rsidRPr="008356C4">
        <w:rPr>
          <w:rFonts w:hint="eastAsia"/>
        </w:rPr>
        <w:t>调制，数据比特率为</w:t>
      </w:r>
      <w:r w:rsidRPr="008356C4">
        <w:rPr>
          <w:rFonts w:hint="eastAsia"/>
        </w:rPr>
        <w:t>4MHz</w:t>
      </w:r>
      <w:r w:rsidRPr="00234062">
        <w:rPr>
          <w:rFonts w:hint="eastAsia"/>
        </w:rPr>
        <w:t>，根据询问格式的不同</w:t>
      </w:r>
      <w:r w:rsidRPr="00234062">
        <w:t>P6</w:t>
      </w:r>
      <w:r w:rsidRPr="00234062">
        <w:rPr>
          <w:rFonts w:hint="eastAsia"/>
        </w:rPr>
        <w:t>脉冲的宽度也不同，</w:t>
      </w:r>
      <w:r w:rsidRPr="008356C4">
        <w:rPr>
          <w:rFonts w:hint="eastAsia"/>
        </w:rPr>
        <w:t>对于短格式</w:t>
      </w:r>
      <w:r w:rsidRPr="008356C4">
        <w:rPr>
          <w:rFonts w:hint="eastAsia"/>
        </w:rPr>
        <w:t>(ACS)</w:t>
      </w:r>
      <w:r w:rsidRPr="008356C4">
        <w:t>P6</w:t>
      </w:r>
      <w:r w:rsidRPr="008356C4">
        <w:rPr>
          <w:rFonts w:hint="eastAsia"/>
        </w:rPr>
        <w:t>宽为</w:t>
      </w:r>
      <w:r w:rsidRPr="008356C4">
        <w:t>16.25us,</w:t>
      </w:r>
      <w:r w:rsidRPr="008356C4">
        <w:rPr>
          <w:rFonts w:hint="eastAsia"/>
        </w:rPr>
        <w:t>包括</w:t>
      </w:r>
      <w:r w:rsidRPr="008356C4">
        <w:t>56bit</w:t>
      </w:r>
      <w:r w:rsidRPr="008356C4">
        <w:rPr>
          <w:rFonts w:hint="eastAsia"/>
        </w:rPr>
        <w:t>数据，长格式</w:t>
      </w:r>
      <w:r w:rsidRPr="008356C4">
        <w:rPr>
          <w:rFonts w:hint="eastAsia"/>
        </w:rPr>
        <w:t>(ACL)</w:t>
      </w:r>
      <w:r w:rsidRPr="008356C4">
        <w:t>P6</w:t>
      </w:r>
      <w:r w:rsidRPr="008356C4">
        <w:rPr>
          <w:rFonts w:hint="eastAsia"/>
        </w:rPr>
        <w:t>宽为</w:t>
      </w:r>
      <w:r w:rsidRPr="008356C4">
        <w:t>30.25us</w:t>
      </w:r>
      <w:r w:rsidRPr="008356C4">
        <w:rPr>
          <w:rFonts w:hint="eastAsia"/>
        </w:rPr>
        <w:t>，包括</w:t>
      </w:r>
      <w:r w:rsidRPr="008356C4">
        <w:t>112bit</w:t>
      </w:r>
      <w:r w:rsidRPr="008356C4">
        <w:rPr>
          <w:rFonts w:hint="eastAsia"/>
        </w:rPr>
        <w:t>数据</w:t>
      </w:r>
      <w:r w:rsidRPr="00234062">
        <w:rPr>
          <w:rFonts w:hint="eastAsia"/>
        </w:rPr>
        <w:t>。</w:t>
      </w:r>
      <w:r w:rsidRPr="00234062">
        <w:t>P5</w:t>
      </w:r>
      <w:r w:rsidRPr="00234062">
        <w:rPr>
          <w:rFonts w:hint="eastAsia"/>
        </w:rPr>
        <w:t>是询问旁瓣抑制脉冲，与</w:t>
      </w:r>
      <w:r w:rsidRPr="00234062">
        <w:t>P1</w:t>
      </w:r>
      <w:r w:rsidRPr="00234062">
        <w:rPr>
          <w:rFonts w:hint="eastAsia"/>
        </w:rPr>
        <w:t>的间隔为</w:t>
      </w:r>
      <w:r w:rsidRPr="00234062">
        <w:t>4.</w:t>
      </w:r>
      <w:r>
        <w:rPr>
          <w:rFonts w:hint="eastAsia"/>
        </w:rPr>
        <w:t>3</w:t>
      </w:r>
      <w:r w:rsidRPr="00234062">
        <w:t>5us</w:t>
      </w:r>
      <w:r w:rsidRPr="008356C4">
        <w:rPr>
          <w:rFonts w:hint="eastAsia"/>
        </w:rPr>
        <w:t>，正好对应</w:t>
      </w:r>
      <w:r w:rsidRPr="008356C4">
        <w:t>P6</w:t>
      </w:r>
      <w:r w:rsidRPr="008356C4">
        <w:rPr>
          <w:rFonts w:hint="eastAsia"/>
        </w:rPr>
        <w:t>的同步相位翻转位置</w:t>
      </w:r>
      <w:r w:rsidRPr="00234062">
        <w:rPr>
          <w:rFonts w:hint="eastAsia"/>
        </w:rPr>
        <w:t>。</w:t>
      </w:r>
    </w:p>
    <w:p w:rsidR="003D191F" w:rsidRDefault="003D191F" w:rsidP="003D191F">
      <w:pPr>
        <w:pStyle w:val="11"/>
        <w:ind w:left="480" w:firstLineChars="0" w:firstLine="0"/>
      </w:pPr>
      <w:r>
        <w:object w:dxaOrig="7685" w:dyaOrig="3531">
          <v:shape id="_x0000_i1040" type="#_x0000_t75" style="width:447pt;height:205.5pt" o:ole="">
            <v:imagedata r:id="rId47" o:title=""/>
          </v:shape>
          <o:OLEObject Type="Embed" ProgID="Visio.Drawing.11" ShapeID="_x0000_i1040" DrawAspect="Content" ObjectID="_1723013904" r:id="rId48"/>
        </w:object>
      </w:r>
    </w:p>
    <w:p w:rsidR="003D191F" w:rsidRDefault="00800EC3" w:rsidP="000E4116">
      <w:pPr>
        <w:pStyle w:val="11"/>
        <w:numPr>
          <w:ilvl w:val="0"/>
          <w:numId w:val="27"/>
        </w:numPr>
        <w:ind w:firstLineChars="0"/>
      </w:pPr>
      <w:r>
        <w:rPr>
          <w:rFonts w:hint="eastAsia"/>
        </w:rPr>
        <w:t>A/C/S</w:t>
      </w:r>
      <w:r>
        <w:rPr>
          <w:rFonts w:hint="eastAsia"/>
        </w:rPr>
        <w:t>模式全呼叫</w:t>
      </w:r>
      <w:r w:rsidR="00A10522">
        <w:rPr>
          <w:rFonts w:hint="eastAsia"/>
        </w:rPr>
        <w:t>询问</w:t>
      </w:r>
      <w:r w:rsidR="003964E2">
        <w:rPr>
          <w:rFonts w:hint="eastAsia"/>
        </w:rPr>
        <w:t>脉冲</w:t>
      </w:r>
      <w:r w:rsidR="00863AB5">
        <w:rPr>
          <w:rFonts w:hint="eastAsia"/>
        </w:rPr>
        <w:t>格式</w:t>
      </w:r>
    </w:p>
    <w:p w:rsidR="00D37D86" w:rsidRDefault="00D37D86" w:rsidP="00D37D86">
      <w:pPr>
        <w:pStyle w:val="11"/>
      </w:pPr>
      <w:r w:rsidRPr="00D37D86">
        <w:t>S</w:t>
      </w:r>
      <w:r w:rsidRPr="00D37D86">
        <w:rPr>
          <w:rFonts w:hint="eastAsia"/>
        </w:rPr>
        <w:t>模式全呼询问信号充分考虑了兼容原</w:t>
      </w:r>
      <w:r w:rsidRPr="00D37D86">
        <w:t>A/C</w:t>
      </w:r>
      <w:r w:rsidRPr="00D37D86">
        <w:rPr>
          <w:rFonts w:hint="eastAsia"/>
        </w:rPr>
        <w:t>模式应答机的回答信号。</w:t>
      </w:r>
      <w:r w:rsidRPr="009E75A2">
        <w:rPr>
          <w:rFonts w:hint="eastAsia"/>
        </w:rPr>
        <w:t>在原</w:t>
      </w:r>
      <w:r w:rsidRPr="009E75A2">
        <w:t>P3</w:t>
      </w:r>
      <w:r w:rsidRPr="009E75A2">
        <w:rPr>
          <w:rFonts w:hint="eastAsia"/>
        </w:rPr>
        <w:t>脉冲后</w:t>
      </w:r>
      <w:r w:rsidRPr="009E75A2">
        <w:t>2us</w:t>
      </w:r>
      <w:r w:rsidRPr="009E75A2">
        <w:rPr>
          <w:rFonts w:hint="eastAsia"/>
        </w:rPr>
        <w:t>增加了</w:t>
      </w:r>
      <w:r w:rsidRPr="009E75A2">
        <w:t>P4</w:t>
      </w:r>
      <w:r w:rsidRPr="009E75A2">
        <w:rPr>
          <w:rFonts w:hint="eastAsia"/>
        </w:rPr>
        <w:t>脉冲，</w:t>
      </w:r>
      <w:r w:rsidRPr="00D37D86">
        <w:rPr>
          <w:rFonts w:hint="eastAsia"/>
        </w:rPr>
        <w:t>当</w:t>
      </w:r>
      <w:r w:rsidRPr="00D37D86">
        <w:t>P4</w:t>
      </w:r>
      <w:r w:rsidRPr="00D37D86">
        <w:rPr>
          <w:rFonts w:hint="eastAsia"/>
        </w:rPr>
        <w:t>脉冲宽度为</w:t>
      </w:r>
      <w:r w:rsidRPr="00D37D86">
        <w:t>0.8us</w:t>
      </w:r>
      <w:r w:rsidRPr="00D37D86">
        <w:rPr>
          <w:rFonts w:hint="eastAsia"/>
        </w:rPr>
        <w:t>时，只要求</w:t>
      </w:r>
      <w:r w:rsidRPr="00D37D86">
        <w:t>A/C</w:t>
      </w:r>
      <w:r w:rsidRPr="00D37D86">
        <w:rPr>
          <w:rFonts w:hint="eastAsia"/>
        </w:rPr>
        <w:t>模式应答机回答，称之为仅</w:t>
      </w:r>
      <w:r w:rsidRPr="00D37D86">
        <w:rPr>
          <w:rFonts w:hint="eastAsia"/>
        </w:rPr>
        <w:t>A/C</w:t>
      </w:r>
      <w:r w:rsidRPr="00D37D86">
        <w:rPr>
          <w:rFonts w:hint="eastAsia"/>
        </w:rPr>
        <w:t>模式。当宽度为</w:t>
      </w:r>
      <w:r w:rsidRPr="00D37D86">
        <w:t>1.6us</w:t>
      </w:r>
      <w:r w:rsidRPr="00D37D86">
        <w:rPr>
          <w:rFonts w:hint="eastAsia"/>
        </w:rPr>
        <w:t>时要求</w:t>
      </w:r>
      <w:r w:rsidRPr="00D37D86">
        <w:t>A/C</w:t>
      </w:r>
      <w:r w:rsidRPr="00D37D86">
        <w:rPr>
          <w:rFonts w:hint="eastAsia"/>
        </w:rPr>
        <w:t>模式应答机和</w:t>
      </w:r>
      <w:r w:rsidRPr="00D37D86">
        <w:t>S</w:t>
      </w:r>
      <w:r w:rsidRPr="00D37D86">
        <w:rPr>
          <w:rFonts w:hint="eastAsia"/>
        </w:rPr>
        <w:t>模式应答机都回答。</w:t>
      </w:r>
      <w:r w:rsidRPr="009E75A2">
        <w:t>P2</w:t>
      </w:r>
      <w:r w:rsidRPr="009E75A2">
        <w:rPr>
          <w:rFonts w:hint="eastAsia"/>
        </w:rPr>
        <w:t>仍为询问旁瓣抑制脉冲，与原</w:t>
      </w:r>
      <w:r w:rsidRPr="009E75A2">
        <w:t>A/C</w:t>
      </w:r>
      <w:r w:rsidRPr="009E75A2">
        <w:rPr>
          <w:rFonts w:hint="eastAsia"/>
        </w:rPr>
        <w:t>模式相同</w:t>
      </w:r>
      <w:r>
        <w:rPr>
          <w:rFonts w:hint="eastAsia"/>
        </w:rPr>
        <w:t>，此模式称之为</w:t>
      </w:r>
      <w:r>
        <w:rPr>
          <w:rFonts w:hint="eastAsia"/>
        </w:rPr>
        <w:t>A/C/S</w:t>
      </w:r>
      <w:r>
        <w:rPr>
          <w:rFonts w:hint="eastAsia"/>
        </w:rPr>
        <w:t>全呼叫模式</w:t>
      </w:r>
      <w:r w:rsidRPr="009E75A2">
        <w:rPr>
          <w:rFonts w:hint="eastAsia"/>
        </w:rPr>
        <w:t>。</w:t>
      </w:r>
    </w:p>
    <w:p w:rsidR="00800EC3" w:rsidRDefault="00F559D3" w:rsidP="00E3134B">
      <w:pPr>
        <w:pStyle w:val="11"/>
        <w:ind w:firstLineChars="0" w:firstLine="0"/>
      </w:pPr>
      <w:r>
        <w:object w:dxaOrig="8192" w:dyaOrig="2877">
          <v:shape id="_x0000_i1041" type="#_x0000_t75" style="width:472.5pt;height:167.25pt" o:ole="">
            <v:imagedata r:id="rId49" o:title=""/>
          </v:shape>
          <o:OLEObject Type="Embed" ProgID="Visio.Drawing.11" ShapeID="_x0000_i1041" DrawAspect="Content" ObjectID="_1723013905" r:id="rId50"/>
        </w:object>
      </w:r>
    </w:p>
    <w:p w:rsidR="00E3134B" w:rsidRDefault="00E3134B" w:rsidP="00E3134B">
      <w:pPr>
        <w:pStyle w:val="11"/>
        <w:ind w:firstLineChars="0" w:firstLine="0"/>
      </w:pPr>
    </w:p>
    <w:p w:rsidR="00800EC3" w:rsidRDefault="00800EC3" w:rsidP="000E4116">
      <w:pPr>
        <w:pStyle w:val="11"/>
        <w:numPr>
          <w:ilvl w:val="0"/>
          <w:numId w:val="27"/>
        </w:numPr>
        <w:ind w:firstLineChars="0"/>
      </w:pPr>
      <w:r>
        <w:rPr>
          <w:rFonts w:hint="eastAsia"/>
        </w:rPr>
        <w:t>S</w:t>
      </w:r>
      <w:r>
        <w:rPr>
          <w:rFonts w:hint="eastAsia"/>
        </w:rPr>
        <w:t>模式应答</w:t>
      </w:r>
      <w:r w:rsidR="003964E2">
        <w:rPr>
          <w:rFonts w:hint="eastAsia"/>
        </w:rPr>
        <w:t>脉冲</w:t>
      </w:r>
      <w:r w:rsidR="00863AB5">
        <w:rPr>
          <w:rFonts w:hint="eastAsia"/>
        </w:rPr>
        <w:t>格式</w:t>
      </w:r>
    </w:p>
    <w:p w:rsidR="00E3134B" w:rsidRDefault="00E3134B" w:rsidP="00FA1968">
      <w:pPr>
        <w:pStyle w:val="21"/>
        <w:ind w:firstLine="480"/>
      </w:pPr>
      <w:r w:rsidRPr="001442B9">
        <w:t>S</w:t>
      </w:r>
      <w:r w:rsidRPr="001442B9">
        <w:rPr>
          <w:rFonts w:hint="eastAsia"/>
        </w:rPr>
        <w:t>模式</w:t>
      </w:r>
      <w:r>
        <w:rPr>
          <w:rFonts w:hint="eastAsia"/>
        </w:rPr>
        <w:t>应答</w:t>
      </w:r>
      <w:r w:rsidRPr="001442B9">
        <w:rPr>
          <w:rFonts w:hint="eastAsia"/>
        </w:rPr>
        <w:t>信号前</w:t>
      </w:r>
      <w:r w:rsidRPr="001442B9">
        <w:t>4</w:t>
      </w:r>
      <w:r w:rsidRPr="001442B9">
        <w:rPr>
          <w:rFonts w:hint="eastAsia"/>
        </w:rPr>
        <w:t>个脉冲为同步前导脉冲，脉冲宽</w:t>
      </w:r>
      <w:r>
        <w:rPr>
          <w:rFonts w:hint="eastAsia"/>
        </w:rPr>
        <w:t>度</w:t>
      </w:r>
      <w:r w:rsidRPr="001442B9">
        <w:rPr>
          <w:rFonts w:hint="eastAsia"/>
        </w:rPr>
        <w:t>为</w:t>
      </w:r>
      <w:r w:rsidRPr="001442B9">
        <w:t>0.5us</w:t>
      </w:r>
      <w:r>
        <w:rPr>
          <w:rFonts w:hint="eastAsia"/>
        </w:rPr>
        <w:t>。</w:t>
      </w:r>
      <w:r w:rsidRPr="001442B9">
        <w:rPr>
          <w:rFonts w:hint="eastAsia"/>
        </w:rPr>
        <w:t>后面的为数据脉冲，</w:t>
      </w:r>
      <w:r>
        <w:rPr>
          <w:rFonts w:hint="eastAsia"/>
        </w:rPr>
        <w:t>数据速率为</w:t>
      </w:r>
      <w:r>
        <w:rPr>
          <w:rFonts w:hint="eastAsia"/>
        </w:rPr>
        <w:t>1MHz</w:t>
      </w:r>
      <w:r>
        <w:rPr>
          <w:rFonts w:hint="eastAsia"/>
        </w:rPr>
        <w:t>。</w:t>
      </w:r>
      <w:r w:rsidRPr="001442B9">
        <w:rPr>
          <w:rFonts w:hint="eastAsia"/>
        </w:rPr>
        <w:t>同样分为长、短格式，短格式包括</w:t>
      </w:r>
      <w:r w:rsidRPr="001442B9">
        <w:t>56bit</w:t>
      </w:r>
      <w:r w:rsidRPr="001442B9">
        <w:rPr>
          <w:rFonts w:hint="eastAsia"/>
        </w:rPr>
        <w:t>数据，长格式包括</w:t>
      </w:r>
      <w:r w:rsidRPr="001442B9">
        <w:t>112bit</w:t>
      </w:r>
      <w:r w:rsidRPr="001442B9">
        <w:rPr>
          <w:rFonts w:hint="eastAsia"/>
        </w:rPr>
        <w:t>数据，每</w:t>
      </w:r>
      <w:r w:rsidRPr="001442B9">
        <w:t>bit</w:t>
      </w:r>
      <w:r w:rsidRPr="001442B9">
        <w:rPr>
          <w:rFonts w:hint="eastAsia"/>
        </w:rPr>
        <w:t>分为前、后半周，各</w:t>
      </w:r>
      <w:r w:rsidRPr="001442B9">
        <w:t>0.5us,</w:t>
      </w:r>
      <w:r w:rsidRPr="001442B9">
        <w:rPr>
          <w:rFonts w:hint="eastAsia"/>
        </w:rPr>
        <w:t>前半周为高、后半周为低表示</w:t>
      </w:r>
      <w:r w:rsidRPr="001442B9">
        <w:t>1</w:t>
      </w:r>
      <w:r w:rsidRPr="001442B9">
        <w:rPr>
          <w:rFonts w:hint="eastAsia"/>
        </w:rPr>
        <w:t>，前半周为低、后半周为高表示</w:t>
      </w:r>
      <w:r w:rsidRPr="001442B9">
        <w:t>0</w:t>
      </w:r>
      <w:r w:rsidRPr="001442B9">
        <w:rPr>
          <w:rFonts w:hint="eastAsia"/>
        </w:rPr>
        <w:t>。</w:t>
      </w:r>
    </w:p>
    <w:p w:rsidR="0062098E" w:rsidRDefault="0062098E" w:rsidP="00FA1968">
      <w:pPr>
        <w:pStyle w:val="21"/>
        <w:ind w:firstLine="480"/>
      </w:pPr>
      <w:r>
        <w:rPr>
          <w:rFonts w:hint="eastAsia"/>
        </w:rPr>
        <w:t>A/C/S</w:t>
      </w:r>
      <w:r>
        <w:rPr>
          <w:rFonts w:hint="eastAsia"/>
        </w:rPr>
        <w:t>全呼叫模式应答延时定义为询问信号的</w:t>
      </w:r>
      <w:r>
        <w:rPr>
          <w:rFonts w:hint="eastAsia"/>
        </w:rPr>
        <w:t>P4</w:t>
      </w:r>
      <w:r>
        <w:rPr>
          <w:rFonts w:hint="eastAsia"/>
        </w:rPr>
        <w:t>脉冲上升沿至应答信号第一个脉冲上升沿之间的时间差；</w:t>
      </w:r>
      <w:r>
        <w:rPr>
          <w:rFonts w:hint="eastAsia"/>
        </w:rPr>
        <w:t>S</w:t>
      </w:r>
      <w:r>
        <w:rPr>
          <w:rFonts w:hint="eastAsia"/>
        </w:rPr>
        <w:t>模式应答延时定义为</w:t>
      </w:r>
      <w:r w:rsidR="00F561CB">
        <w:rPr>
          <w:rFonts w:hint="eastAsia"/>
        </w:rPr>
        <w:t>询问信号的</w:t>
      </w:r>
      <w:r>
        <w:rPr>
          <w:rFonts w:hint="eastAsia"/>
        </w:rPr>
        <w:t>P6</w:t>
      </w:r>
      <w:r>
        <w:rPr>
          <w:rFonts w:hint="eastAsia"/>
        </w:rPr>
        <w:t>脉冲的同步相位翻转点</w:t>
      </w:r>
      <w:r w:rsidR="00F561CB">
        <w:rPr>
          <w:rFonts w:hint="eastAsia"/>
        </w:rPr>
        <w:t>SPR</w:t>
      </w:r>
      <w:r>
        <w:rPr>
          <w:rFonts w:hint="eastAsia"/>
        </w:rPr>
        <w:t>至应答</w:t>
      </w:r>
      <w:r w:rsidR="00F561CB">
        <w:rPr>
          <w:rFonts w:hint="eastAsia"/>
        </w:rPr>
        <w:t>信号第一个脉冲上升沿之间的时间差。</w:t>
      </w:r>
    </w:p>
    <w:p w:rsidR="00E3134B" w:rsidRDefault="00E3134B" w:rsidP="00E3134B">
      <w:pPr>
        <w:pStyle w:val="a8"/>
        <w:ind w:firstLineChars="0" w:firstLine="0"/>
        <w:jc w:val="center"/>
      </w:pPr>
      <w:r>
        <w:object w:dxaOrig="14985" w:dyaOrig="4359">
          <v:shape id="_x0000_i1042" type="#_x0000_t75" style="width:489.75pt;height:141.75pt" o:ole="" o:allowoverlap="f">
            <v:imagedata r:id="rId51" o:title=""/>
          </v:shape>
          <o:OLEObject Type="Embed" ProgID="Visio.Drawing.11" ShapeID="_x0000_i1042" DrawAspect="Content" ObjectID="_1723013906" r:id="rId52"/>
        </w:object>
      </w:r>
    </w:p>
    <w:p w:rsidR="00051AB9" w:rsidRDefault="00051AB9" w:rsidP="00051AB9">
      <w:pPr>
        <w:pStyle w:val="11"/>
        <w:numPr>
          <w:ilvl w:val="0"/>
          <w:numId w:val="26"/>
        </w:numPr>
        <w:ind w:firstLineChars="0"/>
      </w:pPr>
      <w:r>
        <w:rPr>
          <w:rFonts w:hint="eastAsia"/>
        </w:rPr>
        <w:t>测距机</w:t>
      </w:r>
    </w:p>
    <w:p w:rsidR="002108F2" w:rsidRDefault="002108F2" w:rsidP="002108F2">
      <w:pPr>
        <w:pStyle w:val="11"/>
        <w:ind w:left="482"/>
      </w:pPr>
      <w:r>
        <w:rPr>
          <w:rFonts w:hint="eastAsia"/>
        </w:rPr>
        <w:t>测距机（</w:t>
      </w:r>
      <w:r>
        <w:rPr>
          <w:rFonts w:hint="eastAsia"/>
        </w:rPr>
        <w:t>DME</w:t>
      </w:r>
      <w:r>
        <w:rPr>
          <w:rFonts w:hint="eastAsia"/>
        </w:rPr>
        <w:t>）信号波形如下</w:t>
      </w:r>
      <w:r w:rsidR="00BA550A">
        <w:rPr>
          <w:rFonts w:hint="eastAsia"/>
        </w:rPr>
        <w:t>：</w:t>
      </w:r>
    </w:p>
    <w:p w:rsidR="0003322B" w:rsidRDefault="0003322B" w:rsidP="002108F2">
      <w:pPr>
        <w:pStyle w:val="11"/>
        <w:ind w:left="482"/>
      </w:pPr>
      <w:r>
        <w:rPr>
          <w:rFonts w:hint="eastAsia"/>
        </w:rPr>
        <w:t>DME</w:t>
      </w:r>
      <w:r w:rsidR="00022AA2">
        <w:rPr>
          <w:rFonts w:hint="eastAsia"/>
        </w:rPr>
        <w:t>脉冲波形为钟形脉冲，其</w:t>
      </w:r>
      <w:r>
        <w:rPr>
          <w:rFonts w:hint="eastAsia"/>
        </w:rPr>
        <w:t>时域波形函数表示如下：</w:t>
      </w:r>
    </w:p>
    <w:p w:rsidR="00022AA2" w:rsidRPr="006337C7" w:rsidRDefault="006337C7" w:rsidP="002108F2">
      <w:pPr>
        <w:pStyle w:val="11"/>
        <w:ind w:left="482"/>
      </w:pPr>
      <m:oMathPara>
        <m:oMath>
          <m:r>
            <w:rPr>
              <w:rFonts w:ascii="Cambria Math" w:hAnsi="Cambria Math"/>
            </w:rPr>
            <m:t>f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2π</m:t>
                  </m:r>
                </m:e>
              </m:rad>
              <m:r>
                <w:rPr>
                  <w:rFonts w:ascii="Cambria Math" w:hAnsi="Cambria Math"/>
                </w:rPr>
                <m:t>σ</m:t>
              </m:r>
            </m:den>
          </m:f>
          <m:r>
            <m:rPr>
              <m:sty m:val="p"/>
            </m:rPr>
            <w:rPr>
              <w:rFonts w:ascii="Cambria Math" w:hAnsi="Cambria Math"/>
            </w:rPr>
            <m:t>exp⁡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σ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den>
              </m:f>
            </m:e>
          </m:d>
        </m:oMath>
      </m:oMathPara>
    </w:p>
    <w:p w:rsidR="006337C7" w:rsidRDefault="006337C7" w:rsidP="002108F2">
      <w:pPr>
        <w:pStyle w:val="11"/>
        <w:ind w:left="482"/>
      </w:pPr>
      <w:r>
        <w:rPr>
          <w:rFonts w:hint="eastAsia"/>
        </w:rPr>
        <w:t>其中：</w:t>
      </w:r>
      <m:oMath>
        <m:r>
          <w:rPr>
            <w:rFonts w:ascii="Cambria Math" w:hAnsi="Cambria Math"/>
          </w:rPr>
          <m:t>σ</m:t>
        </m:r>
      </m:oMath>
      <w:r>
        <w:rPr>
          <w:rFonts w:hint="eastAsia"/>
        </w:rPr>
        <w:t>为高斯脉冲陡度，近似于等幅度矩形面积的半宽度。</w:t>
      </w:r>
    </w:p>
    <w:p w:rsidR="006E557E" w:rsidRDefault="002108F2" w:rsidP="001B3D0B">
      <w:pPr>
        <w:pStyle w:val="11"/>
        <w:ind w:left="480" w:firstLineChars="0" w:firstLine="0"/>
        <w:jc w:val="center"/>
      </w:pPr>
      <w:r w:rsidRPr="00712353">
        <w:object w:dxaOrig="9721" w:dyaOrig="7366">
          <v:shape id="_x0000_i1043" type="#_x0000_t75" style="width:279.75pt;height:197.25pt;mso-position-horizontal:absolute" o:ole="">
            <v:imagedata r:id="rId53" o:title="" croptop="7407f" cropleft="3075f"/>
          </v:shape>
          <o:OLEObject Type="Embed" ProgID="Visio.Drawing.11" ShapeID="_x0000_i1043" DrawAspect="Content" ObjectID="_1723013907" r:id="rId54"/>
        </w:object>
      </w:r>
    </w:p>
    <w:p w:rsidR="00715543" w:rsidRPr="00D329D4" w:rsidRDefault="00A3242B" w:rsidP="006E557E">
      <w:pPr>
        <w:pStyle w:val="11"/>
        <w:ind w:left="480" w:firstLineChars="0" w:firstLine="0"/>
      </w:pPr>
      <w:r w:rsidRPr="00A95579">
        <w:t>其中，</w:t>
      </w:r>
      <w:r w:rsidR="00057C00">
        <w:rPr>
          <w:rFonts w:hint="eastAsia"/>
        </w:rPr>
        <w:t>按照民航标准要求，</w:t>
      </w:r>
      <w:r w:rsidRPr="00A95579">
        <w:t>脉冲宽度为：</w:t>
      </w:r>
      <w:r w:rsidRPr="00A95579">
        <w:t>3.5μs</w:t>
      </w:r>
      <w:r w:rsidR="006561E5" w:rsidRPr="00A95579">
        <w:t>±0.5μs</w:t>
      </w:r>
      <w:r w:rsidRPr="00A95579">
        <w:t>，脉冲上升时间：</w:t>
      </w:r>
      <w:r w:rsidRPr="00A95579">
        <w:t>2.0μs</w:t>
      </w:r>
      <w:r w:rsidR="006561E5" w:rsidRPr="00A95579">
        <w:t>±</w:t>
      </w:r>
      <w:r w:rsidRPr="00A95579">
        <w:t>0.25μs</w:t>
      </w:r>
      <w:r w:rsidR="006561E5" w:rsidRPr="00A95579">
        <w:t>，脉冲下降时间：</w:t>
      </w:r>
      <w:r w:rsidR="006561E5" w:rsidRPr="00A95579">
        <w:t>2.5μs±0.5μs</w:t>
      </w:r>
      <w:r w:rsidR="006561E5" w:rsidRPr="00A95579">
        <w:t>；</w:t>
      </w:r>
      <w:r w:rsidR="00D329D4" w:rsidRPr="00D329D4">
        <w:t>脉冲间隔为：</w:t>
      </w:r>
      <w:r w:rsidR="00D329D4" w:rsidRPr="00D329D4">
        <w:t>X</w:t>
      </w:r>
      <w:r w:rsidR="00D329D4" w:rsidRPr="00D329D4">
        <w:t>模式</w:t>
      </w:r>
      <w:r w:rsidR="00D329D4" w:rsidRPr="00D329D4">
        <w:t>12</w:t>
      </w:r>
      <w:r w:rsidR="00DE64D4" w:rsidRPr="00A95579">
        <w:t>μs±0.5</w:t>
      </w:r>
      <w:r w:rsidR="00D329D4" w:rsidRPr="00D329D4">
        <w:t>μs</w:t>
      </w:r>
      <w:r w:rsidR="00D329D4" w:rsidRPr="00D329D4">
        <w:t>，</w:t>
      </w:r>
      <w:r w:rsidR="00D329D4" w:rsidRPr="00D329D4">
        <w:t>Y</w:t>
      </w:r>
      <w:r w:rsidR="00D329D4" w:rsidRPr="00D329D4">
        <w:t>模式</w:t>
      </w:r>
      <w:r w:rsidR="00D329D4" w:rsidRPr="00D329D4">
        <w:t>30μs</w:t>
      </w:r>
      <w:r w:rsidR="00DE64D4" w:rsidRPr="00A95579">
        <w:t>±0.5μs</w:t>
      </w:r>
      <w:r w:rsidR="00D329D4">
        <w:rPr>
          <w:rFonts w:hint="eastAsia"/>
        </w:rPr>
        <w:t>。</w:t>
      </w:r>
    </w:p>
    <w:p w:rsidR="007E198D" w:rsidRPr="007E198D" w:rsidRDefault="007E198D" w:rsidP="006E557E">
      <w:pPr>
        <w:pStyle w:val="11"/>
        <w:ind w:left="480" w:firstLineChars="0" w:firstLine="0"/>
      </w:pPr>
    </w:p>
    <w:p w:rsidR="00BF6F1F" w:rsidRPr="00BF6F1F" w:rsidRDefault="00BF6F1F" w:rsidP="00BF6F1F">
      <w:pPr>
        <w:pStyle w:val="11"/>
      </w:pPr>
    </w:p>
    <w:p w:rsidR="00BF6F1F" w:rsidRDefault="00BF6F1F" w:rsidP="00051AB9">
      <w:pPr>
        <w:pStyle w:val="11"/>
        <w:numPr>
          <w:ilvl w:val="0"/>
          <w:numId w:val="26"/>
        </w:numPr>
        <w:ind w:firstLineChars="0"/>
        <w:sectPr w:rsidR="00BF6F1F" w:rsidSect="0076697F">
          <w:pgSz w:w="11906" w:h="16838"/>
          <w:pgMar w:top="1440" w:right="1080" w:bottom="1440" w:left="1080" w:header="851" w:footer="992" w:gutter="0"/>
          <w:cols w:space="720"/>
          <w:docGrid w:type="linesAndChars" w:linePitch="312"/>
        </w:sectPr>
      </w:pPr>
    </w:p>
    <w:p w:rsidR="00492F97" w:rsidRPr="00C520D7" w:rsidRDefault="00492F97" w:rsidP="00C520D7">
      <w:pPr>
        <w:pStyle w:val="afd"/>
      </w:pPr>
      <w:bookmarkStart w:id="80" w:name="_Toc110700992"/>
      <w:r w:rsidRPr="00C520D7">
        <w:t>附录</w:t>
      </w:r>
      <w:r w:rsidR="006F5DDD" w:rsidRPr="00C520D7">
        <w:t>E</w:t>
      </w:r>
      <w:r w:rsidR="00C520D7" w:rsidRPr="00B67D35">
        <w:rPr>
          <w:color w:val="FFFFFF" w:themeColor="background1"/>
        </w:rPr>
        <w:t xml:space="preserve"> DME</w:t>
      </w:r>
      <w:r w:rsidR="00C520D7" w:rsidRPr="00B67D35">
        <w:rPr>
          <w:color w:val="FFFFFF" w:themeColor="background1"/>
        </w:rPr>
        <w:t>频率表</w:t>
      </w:r>
      <w:bookmarkEnd w:id="80"/>
    </w:p>
    <w:p w:rsidR="00492F97" w:rsidRPr="0034517E" w:rsidRDefault="00492F97" w:rsidP="00492F97">
      <w:pPr>
        <w:jc w:val="center"/>
        <w:rPr>
          <w:rFonts w:eastAsia="黑体"/>
          <w:sz w:val="28"/>
          <w:szCs w:val="28"/>
        </w:rPr>
      </w:pPr>
      <w:r w:rsidRPr="0034517E">
        <w:rPr>
          <w:rFonts w:eastAsia="黑体"/>
          <w:sz w:val="28"/>
          <w:szCs w:val="28"/>
        </w:rPr>
        <w:t>DME</w:t>
      </w:r>
      <w:r w:rsidRPr="0034517E">
        <w:rPr>
          <w:rFonts w:eastAsia="黑体"/>
          <w:sz w:val="28"/>
          <w:szCs w:val="28"/>
        </w:rPr>
        <w:t>频率表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1325"/>
        <w:gridCol w:w="1325"/>
        <w:gridCol w:w="1853"/>
        <w:gridCol w:w="283"/>
        <w:gridCol w:w="1497"/>
        <w:gridCol w:w="1497"/>
        <w:gridCol w:w="1498"/>
      </w:tblGrid>
      <w:tr w:rsidR="00492F97" w:rsidRPr="009C722E" w:rsidTr="00715543">
        <w:trPr>
          <w:tblHeader/>
        </w:trPr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szCs w:val="21"/>
              </w:rPr>
            </w:pPr>
            <w:r w:rsidRPr="009C722E">
              <w:rPr>
                <w:szCs w:val="21"/>
              </w:rPr>
              <w:t>波道号</w:t>
            </w:r>
            <w:r w:rsidRPr="009C722E">
              <w:rPr>
                <w:szCs w:val="21"/>
              </w:rPr>
              <w:t>/</w:t>
            </w:r>
            <w:r w:rsidRPr="009C722E">
              <w:rPr>
                <w:szCs w:val="21"/>
              </w:rPr>
              <w:t>模式</w:t>
            </w:r>
          </w:p>
        </w:tc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szCs w:val="21"/>
              </w:rPr>
            </w:pPr>
            <w:r w:rsidRPr="009C722E">
              <w:rPr>
                <w:szCs w:val="21"/>
              </w:rPr>
              <w:t>询问频率</w:t>
            </w:r>
          </w:p>
        </w:tc>
        <w:tc>
          <w:tcPr>
            <w:tcW w:w="1853" w:type="dxa"/>
            <w:vAlign w:val="center"/>
          </w:tcPr>
          <w:p w:rsidR="00492F97" w:rsidRPr="009C722E" w:rsidRDefault="00492F97" w:rsidP="00715543">
            <w:pPr>
              <w:jc w:val="center"/>
              <w:rPr>
                <w:szCs w:val="21"/>
              </w:rPr>
            </w:pPr>
            <w:r w:rsidRPr="009C722E">
              <w:rPr>
                <w:szCs w:val="21"/>
              </w:rPr>
              <w:t>应答频率</w:t>
            </w:r>
          </w:p>
        </w:tc>
        <w:tc>
          <w:tcPr>
            <w:tcW w:w="283" w:type="dxa"/>
            <w:vMerge w:val="restart"/>
            <w:vAlign w:val="center"/>
          </w:tcPr>
          <w:p w:rsidR="00492F97" w:rsidRPr="009C722E" w:rsidRDefault="00492F97" w:rsidP="00715543">
            <w:pPr>
              <w:jc w:val="center"/>
              <w:rPr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szCs w:val="21"/>
              </w:rPr>
            </w:pPr>
            <w:r w:rsidRPr="009C722E">
              <w:rPr>
                <w:szCs w:val="21"/>
              </w:rPr>
              <w:t>波道号</w:t>
            </w:r>
            <w:r w:rsidRPr="009C722E">
              <w:rPr>
                <w:szCs w:val="21"/>
              </w:rPr>
              <w:t>/</w:t>
            </w:r>
            <w:r w:rsidRPr="009C722E">
              <w:rPr>
                <w:szCs w:val="21"/>
              </w:rPr>
              <w:t>模式</w:t>
            </w: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szCs w:val="21"/>
              </w:rPr>
            </w:pPr>
            <w:r w:rsidRPr="009C722E">
              <w:rPr>
                <w:szCs w:val="21"/>
              </w:rPr>
              <w:t>询问频率</w:t>
            </w:r>
          </w:p>
        </w:tc>
        <w:tc>
          <w:tcPr>
            <w:tcW w:w="1498" w:type="dxa"/>
            <w:vAlign w:val="center"/>
          </w:tcPr>
          <w:p w:rsidR="00492F97" w:rsidRPr="009C722E" w:rsidRDefault="00492F97" w:rsidP="00715543">
            <w:pPr>
              <w:jc w:val="center"/>
              <w:rPr>
                <w:szCs w:val="21"/>
              </w:rPr>
            </w:pPr>
            <w:r w:rsidRPr="009C722E">
              <w:rPr>
                <w:szCs w:val="21"/>
              </w:rPr>
              <w:t>应答频率</w:t>
            </w:r>
          </w:p>
        </w:tc>
      </w:tr>
      <w:tr w:rsidR="00492F97" w:rsidRPr="009C722E" w:rsidTr="00715543"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1X</w:t>
            </w:r>
          </w:p>
        </w:tc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1025MHz</w:t>
            </w:r>
          </w:p>
        </w:tc>
        <w:tc>
          <w:tcPr>
            <w:tcW w:w="1853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962MHz</w:t>
            </w:r>
          </w:p>
        </w:tc>
        <w:tc>
          <w:tcPr>
            <w:tcW w:w="283" w:type="dxa"/>
            <w:vMerge/>
            <w:vAlign w:val="center"/>
          </w:tcPr>
          <w:p w:rsidR="00492F97" w:rsidRPr="009C722E" w:rsidRDefault="00492F97" w:rsidP="00715543">
            <w:pPr>
              <w:jc w:val="center"/>
              <w:rPr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1Y</w:t>
            </w: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1025MHz</w:t>
            </w:r>
          </w:p>
        </w:tc>
        <w:tc>
          <w:tcPr>
            <w:tcW w:w="1498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1088MHz</w:t>
            </w:r>
          </w:p>
        </w:tc>
      </w:tr>
      <w:tr w:rsidR="00492F97" w:rsidRPr="009C722E" w:rsidTr="00715543"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2X</w:t>
            </w:r>
          </w:p>
        </w:tc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1026MHz</w:t>
            </w:r>
          </w:p>
        </w:tc>
        <w:tc>
          <w:tcPr>
            <w:tcW w:w="1853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963MHz</w:t>
            </w:r>
          </w:p>
        </w:tc>
        <w:tc>
          <w:tcPr>
            <w:tcW w:w="283" w:type="dxa"/>
            <w:vMerge/>
            <w:vAlign w:val="center"/>
          </w:tcPr>
          <w:p w:rsidR="00492F97" w:rsidRPr="009C722E" w:rsidRDefault="00492F97" w:rsidP="00715543">
            <w:pPr>
              <w:jc w:val="center"/>
              <w:rPr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2Y</w:t>
            </w: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1026MHz</w:t>
            </w:r>
          </w:p>
        </w:tc>
        <w:tc>
          <w:tcPr>
            <w:tcW w:w="1498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1089MHz</w:t>
            </w:r>
          </w:p>
        </w:tc>
      </w:tr>
      <w:tr w:rsidR="00492F97" w:rsidRPr="009C722E" w:rsidTr="00715543"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3X</w:t>
            </w:r>
          </w:p>
        </w:tc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1027MHz</w:t>
            </w:r>
          </w:p>
        </w:tc>
        <w:tc>
          <w:tcPr>
            <w:tcW w:w="1853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964MHz</w:t>
            </w:r>
          </w:p>
        </w:tc>
        <w:tc>
          <w:tcPr>
            <w:tcW w:w="283" w:type="dxa"/>
            <w:vMerge/>
            <w:vAlign w:val="center"/>
          </w:tcPr>
          <w:p w:rsidR="00492F97" w:rsidRPr="009C722E" w:rsidRDefault="00492F97" w:rsidP="00715543">
            <w:pPr>
              <w:jc w:val="center"/>
              <w:rPr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3Y</w:t>
            </w: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1027MHz</w:t>
            </w:r>
          </w:p>
        </w:tc>
        <w:tc>
          <w:tcPr>
            <w:tcW w:w="1498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1090MHz</w:t>
            </w:r>
          </w:p>
        </w:tc>
      </w:tr>
      <w:tr w:rsidR="00492F97" w:rsidRPr="009C722E" w:rsidTr="00715543"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4X</w:t>
            </w:r>
          </w:p>
        </w:tc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1028MHz</w:t>
            </w:r>
          </w:p>
        </w:tc>
        <w:tc>
          <w:tcPr>
            <w:tcW w:w="1853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965MHz</w:t>
            </w:r>
          </w:p>
        </w:tc>
        <w:tc>
          <w:tcPr>
            <w:tcW w:w="283" w:type="dxa"/>
            <w:vMerge/>
            <w:vAlign w:val="center"/>
          </w:tcPr>
          <w:p w:rsidR="00492F97" w:rsidRPr="009C722E" w:rsidRDefault="00492F97" w:rsidP="00715543">
            <w:pPr>
              <w:jc w:val="center"/>
              <w:rPr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4Y</w:t>
            </w: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1028MHz</w:t>
            </w:r>
          </w:p>
        </w:tc>
        <w:tc>
          <w:tcPr>
            <w:tcW w:w="1498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1091MHz</w:t>
            </w:r>
          </w:p>
        </w:tc>
      </w:tr>
      <w:tr w:rsidR="00492F97" w:rsidRPr="009C722E" w:rsidTr="00715543"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5X</w:t>
            </w:r>
          </w:p>
        </w:tc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1029MHz</w:t>
            </w:r>
          </w:p>
        </w:tc>
        <w:tc>
          <w:tcPr>
            <w:tcW w:w="1853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966MHz</w:t>
            </w:r>
          </w:p>
        </w:tc>
        <w:tc>
          <w:tcPr>
            <w:tcW w:w="283" w:type="dxa"/>
            <w:vMerge/>
            <w:vAlign w:val="center"/>
          </w:tcPr>
          <w:p w:rsidR="00492F97" w:rsidRPr="009C722E" w:rsidRDefault="00492F97" w:rsidP="00715543">
            <w:pPr>
              <w:jc w:val="center"/>
              <w:rPr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5Y</w:t>
            </w: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1029MHz</w:t>
            </w:r>
          </w:p>
        </w:tc>
        <w:tc>
          <w:tcPr>
            <w:tcW w:w="1498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1092MHz</w:t>
            </w:r>
          </w:p>
        </w:tc>
      </w:tr>
      <w:tr w:rsidR="00492F97" w:rsidRPr="009C722E" w:rsidTr="00715543"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6X</w:t>
            </w:r>
          </w:p>
        </w:tc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1030MHz</w:t>
            </w:r>
          </w:p>
        </w:tc>
        <w:tc>
          <w:tcPr>
            <w:tcW w:w="1853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967MHz</w:t>
            </w:r>
          </w:p>
        </w:tc>
        <w:tc>
          <w:tcPr>
            <w:tcW w:w="283" w:type="dxa"/>
            <w:vMerge/>
            <w:vAlign w:val="center"/>
          </w:tcPr>
          <w:p w:rsidR="00492F97" w:rsidRPr="009C722E" w:rsidRDefault="00492F97" w:rsidP="00715543">
            <w:pPr>
              <w:jc w:val="center"/>
              <w:rPr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6Y</w:t>
            </w: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1030MHz</w:t>
            </w:r>
          </w:p>
        </w:tc>
        <w:tc>
          <w:tcPr>
            <w:tcW w:w="1498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1093MHz</w:t>
            </w:r>
          </w:p>
        </w:tc>
      </w:tr>
      <w:tr w:rsidR="00492F97" w:rsidRPr="009C722E" w:rsidTr="00715543"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7X</w:t>
            </w:r>
          </w:p>
        </w:tc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1031MHz</w:t>
            </w:r>
          </w:p>
        </w:tc>
        <w:tc>
          <w:tcPr>
            <w:tcW w:w="1853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968MHz</w:t>
            </w:r>
          </w:p>
        </w:tc>
        <w:tc>
          <w:tcPr>
            <w:tcW w:w="283" w:type="dxa"/>
            <w:vMerge/>
            <w:vAlign w:val="center"/>
          </w:tcPr>
          <w:p w:rsidR="00492F97" w:rsidRPr="009C722E" w:rsidRDefault="00492F97" w:rsidP="00715543">
            <w:pPr>
              <w:jc w:val="center"/>
              <w:rPr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7Y</w:t>
            </w: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1031MHz</w:t>
            </w:r>
          </w:p>
        </w:tc>
        <w:tc>
          <w:tcPr>
            <w:tcW w:w="1498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1094MHz</w:t>
            </w:r>
          </w:p>
        </w:tc>
      </w:tr>
      <w:tr w:rsidR="00492F97" w:rsidRPr="009C722E" w:rsidTr="00715543"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8X</w:t>
            </w:r>
          </w:p>
        </w:tc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1032MHz</w:t>
            </w:r>
          </w:p>
        </w:tc>
        <w:tc>
          <w:tcPr>
            <w:tcW w:w="1853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969MHz</w:t>
            </w:r>
          </w:p>
        </w:tc>
        <w:tc>
          <w:tcPr>
            <w:tcW w:w="283" w:type="dxa"/>
            <w:vMerge/>
            <w:vAlign w:val="center"/>
          </w:tcPr>
          <w:p w:rsidR="00492F97" w:rsidRPr="009C722E" w:rsidRDefault="00492F97" w:rsidP="00715543">
            <w:pPr>
              <w:jc w:val="center"/>
              <w:rPr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8Y</w:t>
            </w: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1032MHz</w:t>
            </w:r>
          </w:p>
        </w:tc>
        <w:tc>
          <w:tcPr>
            <w:tcW w:w="1498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1095MHz</w:t>
            </w:r>
          </w:p>
        </w:tc>
      </w:tr>
      <w:tr w:rsidR="00492F97" w:rsidRPr="009C722E" w:rsidTr="00715543"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9X</w:t>
            </w:r>
          </w:p>
        </w:tc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1033MHz</w:t>
            </w:r>
          </w:p>
        </w:tc>
        <w:tc>
          <w:tcPr>
            <w:tcW w:w="1853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970MHz</w:t>
            </w:r>
          </w:p>
        </w:tc>
        <w:tc>
          <w:tcPr>
            <w:tcW w:w="283" w:type="dxa"/>
            <w:vMerge/>
            <w:vAlign w:val="center"/>
          </w:tcPr>
          <w:p w:rsidR="00492F97" w:rsidRPr="009C722E" w:rsidRDefault="00492F97" w:rsidP="00715543">
            <w:pPr>
              <w:jc w:val="center"/>
              <w:rPr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9Y</w:t>
            </w: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1033MHz</w:t>
            </w:r>
          </w:p>
        </w:tc>
        <w:tc>
          <w:tcPr>
            <w:tcW w:w="1498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1096MHz</w:t>
            </w:r>
          </w:p>
        </w:tc>
      </w:tr>
      <w:tr w:rsidR="00492F97" w:rsidRPr="009C722E" w:rsidTr="00715543"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10X</w:t>
            </w:r>
          </w:p>
        </w:tc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1034MHz</w:t>
            </w:r>
          </w:p>
        </w:tc>
        <w:tc>
          <w:tcPr>
            <w:tcW w:w="1853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971MHz</w:t>
            </w:r>
          </w:p>
        </w:tc>
        <w:tc>
          <w:tcPr>
            <w:tcW w:w="283" w:type="dxa"/>
            <w:vMerge/>
            <w:vAlign w:val="center"/>
          </w:tcPr>
          <w:p w:rsidR="00492F97" w:rsidRPr="009C722E" w:rsidRDefault="00492F97" w:rsidP="00715543">
            <w:pPr>
              <w:jc w:val="center"/>
              <w:rPr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10Y</w:t>
            </w: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1034MHz</w:t>
            </w:r>
          </w:p>
        </w:tc>
        <w:tc>
          <w:tcPr>
            <w:tcW w:w="1498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1097MHz</w:t>
            </w:r>
          </w:p>
        </w:tc>
      </w:tr>
      <w:tr w:rsidR="00492F97" w:rsidRPr="009C722E" w:rsidTr="00715543"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11X</w:t>
            </w:r>
          </w:p>
        </w:tc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1035MHz</w:t>
            </w:r>
          </w:p>
        </w:tc>
        <w:tc>
          <w:tcPr>
            <w:tcW w:w="1853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972MHz</w:t>
            </w:r>
          </w:p>
        </w:tc>
        <w:tc>
          <w:tcPr>
            <w:tcW w:w="283" w:type="dxa"/>
            <w:vMerge/>
            <w:vAlign w:val="center"/>
          </w:tcPr>
          <w:p w:rsidR="00492F97" w:rsidRPr="009C722E" w:rsidRDefault="00492F97" w:rsidP="00715543">
            <w:pPr>
              <w:jc w:val="center"/>
              <w:rPr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11Y</w:t>
            </w: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1035MHz</w:t>
            </w:r>
          </w:p>
        </w:tc>
        <w:tc>
          <w:tcPr>
            <w:tcW w:w="1498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1098MHz</w:t>
            </w:r>
          </w:p>
        </w:tc>
      </w:tr>
      <w:tr w:rsidR="00492F97" w:rsidRPr="009C722E" w:rsidTr="00715543"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12X</w:t>
            </w:r>
          </w:p>
        </w:tc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1036MHz</w:t>
            </w:r>
          </w:p>
        </w:tc>
        <w:tc>
          <w:tcPr>
            <w:tcW w:w="1853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973MHz</w:t>
            </w:r>
          </w:p>
        </w:tc>
        <w:tc>
          <w:tcPr>
            <w:tcW w:w="283" w:type="dxa"/>
            <w:vMerge/>
            <w:vAlign w:val="center"/>
          </w:tcPr>
          <w:p w:rsidR="00492F97" w:rsidRPr="009C722E" w:rsidRDefault="00492F97" w:rsidP="00715543">
            <w:pPr>
              <w:jc w:val="center"/>
              <w:rPr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12Y</w:t>
            </w: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1036MHz</w:t>
            </w:r>
          </w:p>
        </w:tc>
        <w:tc>
          <w:tcPr>
            <w:tcW w:w="1498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1099MHz</w:t>
            </w:r>
          </w:p>
        </w:tc>
      </w:tr>
      <w:tr w:rsidR="00492F97" w:rsidRPr="009C722E" w:rsidTr="00715543"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13X</w:t>
            </w:r>
          </w:p>
        </w:tc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1037MHz</w:t>
            </w:r>
          </w:p>
        </w:tc>
        <w:tc>
          <w:tcPr>
            <w:tcW w:w="1853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974MHz</w:t>
            </w:r>
          </w:p>
        </w:tc>
        <w:tc>
          <w:tcPr>
            <w:tcW w:w="283" w:type="dxa"/>
            <w:vMerge/>
            <w:vAlign w:val="center"/>
          </w:tcPr>
          <w:p w:rsidR="00492F97" w:rsidRPr="009C722E" w:rsidRDefault="00492F97" w:rsidP="00715543">
            <w:pPr>
              <w:jc w:val="center"/>
              <w:rPr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13Y</w:t>
            </w: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1037MHz</w:t>
            </w:r>
          </w:p>
        </w:tc>
        <w:tc>
          <w:tcPr>
            <w:tcW w:w="1498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1100MHz</w:t>
            </w:r>
          </w:p>
        </w:tc>
      </w:tr>
      <w:tr w:rsidR="00492F97" w:rsidRPr="009C722E" w:rsidTr="00715543"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14X</w:t>
            </w:r>
          </w:p>
        </w:tc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1038MHz</w:t>
            </w:r>
          </w:p>
        </w:tc>
        <w:tc>
          <w:tcPr>
            <w:tcW w:w="1853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975MHz</w:t>
            </w:r>
          </w:p>
        </w:tc>
        <w:tc>
          <w:tcPr>
            <w:tcW w:w="283" w:type="dxa"/>
            <w:vMerge/>
            <w:vAlign w:val="center"/>
          </w:tcPr>
          <w:p w:rsidR="00492F97" w:rsidRPr="009C722E" w:rsidRDefault="00492F97" w:rsidP="00715543">
            <w:pPr>
              <w:jc w:val="center"/>
              <w:rPr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14Y</w:t>
            </w: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1038MHz</w:t>
            </w:r>
          </w:p>
        </w:tc>
        <w:tc>
          <w:tcPr>
            <w:tcW w:w="1498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1101MHz</w:t>
            </w:r>
          </w:p>
        </w:tc>
      </w:tr>
      <w:tr w:rsidR="00492F97" w:rsidRPr="009C722E" w:rsidTr="00715543"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15X</w:t>
            </w:r>
          </w:p>
        </w:tc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1039MHz</w:t>
            </w:r>
          </w:p>
        </w:tc>
        <w:tc>
          <w:tcPr>
            <w:tcW w:w="1853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976MHz</w:t>
            </w:r>
          </w:p>
        </w:tc>
        <w:tc>
          <w:tcPr>
            <w:tcW w:w="283" w:type="dxa"/>
            <w:vMerge/>
            <w:vAlign w:val="center"/>
          </w:tcPr>
          <w:p w:rsidR="00492F97" w:rsidRPr="009C722E" w:rsidRDefault="00492F97" w:rsidP="00715543">
            <w:pPr>
              <w:jc w:val="center"/>
              <w:rPr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15Y</w:t>
            </w: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1039MHz</w:t>
            </w:r>
          </w:p>
        </w:tc>
        <w:tc>
          <w:tcPr>
            <w:tcW w:w="1498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1102MHz</w:t>
            </w:r>
          </w:p>
        </w:tc>
      </w:tr>
      <w:tr w:rsidR="00492F97" w:rsidRPr="009C722E" w:rsidTr="00715543"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16X</w:t>
            </w:r>
          </w:p>
        </w:tc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1040MHz</w:t>
            </w:r>
          </w:p>
        </w:tc>
        <w:tc>
          <w:tcPr>
            <w:tcW w:w="1853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977MHz</w:t>
            </w:r>
          </w:p>
        </w:tc>
        <w:tc>
          <w:tcPr>
            <w:tcW w:w="283" w:type="dxa"/>
            <w:vMerge/>
            <w:vAlign w:val="center"/>
          </w:tcPr>
          <w:p w:rsidR="00492F97" w:rsidRPr="009C722E" w:rsidRDefault="00492F97" w:rsidP="00715543">
            <w:pPr>
              <w:jc w:val="center"/>
              <w:rPr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16Y</w:t>
            </w: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1040MHz</w:t>
            </w:r>
          </w:p>
        </w:tc>
        <w:tc>
          <w:tcPr>
            <w:tcW w:w="1498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1103MHz</w:t>
            </w:r>
          </w:p>
        </w:tc>
      </w:tr>
      <w:tr w:rsidR="00492F97" w:rsidRPr="009C722E" w:rsidTr="00715543"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17X</w:t>
            </w:r>
          </w:p>
        </w:tc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1041MHz</w:t>
            </w:r>
          </w:p>
        </w:tc>
        <w:tc>
          <w:tcPr>
            <w:tcW w:w="1853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978MHz</w:t>
            </w:r>
          </w:p>
        </w:tc>
        <w:tc>
          <w:tcPr>
            <w:tcW w:w="283" w:type="dxa"/>
            <w:vMerge/>
            <w:vAlign w:val="center"/>
          </w:tcPr>
          <w:p w:rsidR="00492F97" w:rsidRPr="009C722E" w:rsidRDefault="00492F97" w:rsidP="00715543">
            <w:pPr>
              <w:jc w:val="center"/>
              <w:rPr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17Y</w:t>
            </w: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1041MHz</w:t>
            </w:r>
          </w:p>
        </w:tc>
        <w:tc>
          <w:tcPr>
            <w:tcW w:w="1498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1104MHz</w:t>
            </w:r>
          </w:p>
        </w:tc>
      </w:tr>
      <w:tr w:rsidR="00492F97" w:rsidRPr="009C722E" w:rsidTr="00715543"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18X</w:t>
            </w:r>
          </w:p>
        </w:tc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1042MHz</w:t>
            </w:r>
          </w:p>
        </w:tc>
        <w:tc>
          <w:tcPr>
            <w:tcW w:w="1853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979MHz</w:t>
            </w:r>
          </w:p>
        </w:tc>
        <w:tc>
          <w:tcPr>
            <w:tcW w:w="283" w:type="dxa"/>
            <w:vMerge/>
            <w:vAlign w:val="center"/>
          </w:tcPr>
          <w:p w:rsidR="00492F97" w:rsidRPr="009C722E" w:rsidRDefault="00492F97" w:rsidP="00715543">
            <w:pPr>
              <w:jc w:val="center"/>
              <w:rPr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18Y</w:t>
            </w: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1042MHz</w:t>
            </w:r>
          </w:p>
        </w:tc>
        <w:tc>
          <w:tcPr>
            <w:tcW w:w="1498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1105MHz</w:t>
            </w:r>
          </w:p>
        </w:tc>
      </w:tr>
      <w:tr w:rsidR="00492F97" w:rsidRPr="009C722E" w:rsidTr="00715543"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19X</w:t>
            </w:r>
          </w:p>
        </w:tc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1043MHz</w:t>
            </w:r>
          </w:p>
        </w:tc>
        <w:tc>
          <w:tcPr>
            <w:tcW w:w="1853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980MHz</w:t>
            </w:r>
          </w:p>
        </w:tc>
        <w:tc>
          <w:tcPr>
            <w:tcW w:w="283" w:type="dxa"/>
            <w:vMerge/>
            <w:vAlign w:val="center"/>
          </w:tcPr>
          <w:p w:rsidR="00492F97" w:rsidRPr="009C722E" w:rsidRDefault="00492F97" w:rsidP="00715543">
            <w:pPr>
              <w:jc w:val="center"/>
              <w:rPr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19Y</w:t>
            </w: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1043MHz</w:t>
            </w:r>
          </w:p>
        </w:tc>
        <w:tc>
          <w:tcPr>
            <w:tcW w:w="1498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1106MHz</w:t>
            </w:r>
          </w:p>
        </w:tc>
      </w:tr>
      <w:tr w:rsidR="00492F97" w:rsidRPr="009C722E" w:rsidTr="00715543"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20X</w:t>
            </w:r>
          </w:p>
        </w:tc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1044MHz</w:t>
            </w:r>
          </w:p>
        </w:tc>
        <w:tc>
          <w:tcPr>
            <w:tcW w:w="1853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981MHz</w:t>
            </w:r>
          </w:p>
        </w:tc>
        <w:tc>
          <w:tcPr>
            <w:tcW w:w="283" w:type="dxa"/>
            <w:vMerge/>
            <w:vAlign w:val="center"/>
          </w:tcPr>
          <w:p w:rsidR="00492F97" w:rsidRPr="009C722E" w:rsidRDefault="00492F97" w:rsidP="00715543">
            <w:pPr>
              <w:jc w:val="center"/>
              <w:rPr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20Y</w:t>
            </w: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1044MHz</w:t>
            </w:r>
          </w:p>
        </w:tc>
        <w:tc>
          <w:tcPr>
            <w:tcW w:w="1498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1107MHz</w:t>
            </w:r>
          </w:p>
        </w:tc>
      </w:tr>
      <w:tr w:rsidR="00492F97" w:rsidRPr="009C722E" w:rsidTr="00715543"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21X</w:t>
            </w:r>
          </w:p>
        </w:tc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1045MHz</w:t>
            </w:r>
          </w:p>
        </w:tc>
        <w:tc>
          <w:tcPr>
            <w:tcW w:w="1853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982MHz</w:t>
            </w:r>
          </w:p>
        </w:tc>
        <w:tc>
          <w:tcPr>
            <w:tcW w:w="283" w:type="dxa"/>
            <w:vMerge/>
            <w:vAlign w:val="center"/>
          </w:tcPr>
          <w:p w:rsidR="00492F97" w:rsidRPr="009C722E" w:rsidRDefault="00492F97" w:rsidP="00715543">
            <w:pPr>
              <w:jc w:val="center"/>
              <w:rPr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21Y</w:t>
            </w: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1045MHz</w:t>
            </w:r>
          </w:p>
        </w:tc>
        <w:tc>
          <w:tcPr>
            <w:tcW w:w="1498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1108MHz</w:t>
            </w:r>
          </w:p>
        </w:tc>
      </w:tr>
      <w:tr w:rsidR="00492F97" w:rsidRPr="009C722E" w:rsidTr="00715543"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22X</w:t>
            </w:r>
          </w:p>
        </w:tc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1046MHz</w:t>
            </w:r>
          </w:p>
        </w:tc>
        <w:tc>
          <w:tcPr>
            <w:tcW w:w="1853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983MHz</w:t>
            </w:r>
          </w:p>
        </w:tc>
        <w:tc>
          <w:tcPr>
            <w:tcW w:w="283" w:type="dxa"/>
            <w:vMerge/>
            <w:vAlign w:val="center"/>
          </w:tcPr>
          <w:p w:rsidR="00492F97" w:rsidRPr="009C722E" w:rsidRDefault="00492F97" w:rsidP="00715543">
            <w:pPr>
              <w:jc w:val="center"/>
              <w:rPr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22Y</w:t>
            </w: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1046MHz</w:t>
            </w:r>
          </w:p>
        </w:tc>
        <w:tc>
          <w:tcPr>
            <w:tcW w:w="1498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1109MHz</w:t>
            </w:r>
          </w:p>
        </w:tc>
      </w:tr>
      <w:tr w:rsidR="00492F97" w:rsidRPr="009C722E" w:rsidTr="00715543"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23X</w:t>
            </w:r>
          </w:p>
        </w:tc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1047MHz</w:t>
            </w:r>
          </w:p>
        </w:tc>
        <w:tc>
          <w:tcPr>
            <w:tcW w:w="1853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984MHz</w:t>
            </w:r>
          </w:p>
        </w:tc>
        <w:tc>
          <w:tcPr>
            <w:tcW w:w="283" w:type="dxa"/>
            <w:vMerge/>
            <w:vAlign w:val="center"/>
          </w:tcPr>
          <w:p w:rsidR="00492F97" w:rsidRPr="009C722E" w:rsidRDefault="00492F97" w:rsidP="00715543">
            <w:pPr>
              <w:jc w:val="center"/>
              <w:rPr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23Y</w:t>
            </w: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1047MHz</w:t>
            </w:r>
          </w:p>
        </w:tc>
        <w:tc>
          <w:tcPr>
            <w:tcW w:w="1498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1110MHz</w:t>
            </w:r>
          </w:p>
        </w:tc>
      </w:tr>
      <w:tr w:rsidR="00492F97" w:rsidRPr="009C722E" w:rsidTr="00715543"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24X</w:t>
            </w:r>
          </w:p>
        </w:tc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1048MHz</w:t>
            </w:r>
          </w:p>
        </w:tc>
        <w:tc>
          <w:tcPr>
            <w:tcW w:w="1853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985MHz</w:t>
            </w:r>
          </w:p>
        </w:tc>
        <w:tc>
          <w:tcPr>
            <w:tcW w:w="283" w:type="dxa"/>
            <w:vMerge/>
            <w:vAlign w:val="center"/>
          </w:tcPr>
          <w:p w:rsidR="00492F97" w:rsidRPr="009C722E" w:rsidRDefault="00492F97" w:rsidP="00715543">
            <w:pPr>
              <w:jc w:val="center"/>
              <w:rPr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24Y</w:t>
            </w: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1048MHz</w:t>
            </w:r>
          </w:p>
        </w:tc>
        <w:tc>
          <w:tcPr>
            <w:tcW w:w="1498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1111MHz</w:t>
            </w:r>
          </w:p>
        </w:tc>
      </w:tr>
      <w:tr w:rsidR="00492F97" w:rsidRPr="009C722E" w:rsidTr="00715543"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25X</w:t>
            </w:r>
          </w:p>
        </w:tc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1049MHz</w:t>
            </w:r>
          </w:p>
        </w:tc>
        <w:tc>
          <w:tcPr>
            <w:tcW w:w="1853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986MHz</w:t>
            </w:r>
          </w:p>
        </w:tc>
        <w:tc>
          <w:tcPr>
            <w:tcW w:w="283" w:type="dxa"/>
            <w:vMerge/>
            <w:vAlign w:val="center"/>
          </w:tcPr>
          <w:p w:rsidR="00492F97" w:rsidRPr="009C722E" w:rsidRDefault="00492F97" w:rsidP="00715543">
            <w:pPr>
              <w:jc w:val="center"/>
              <w:rPr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25Y</w:t>
            </w: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1049MHz</w:t>
            </w:r>
          </w:p>
        </w:tc>
        <w:tc>
          <w:tcPr>
            <w:tcW w:w="1498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1112MHz</w:t>
            </w:r>
          </w:p>
        </w:tc>
      </w:tr>
      <w:tr w:rsidR="00492F97" w:rsidRPr="009C722E" w:rsidTr="00715543"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26X</w:t>
            </w:r>
          </w:p>
        </w:tc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1050MHz</w:t>
            </w:r>
          </w:p>
        </w:tc>
        <w:tc>
          <w:tcPr>
            <w:tcW w:w="1853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987MHz</w:t>
            </w:r>
          </w:p>
        </w:tc>
        <w:tc>
          <w:tcPr>
            <w:tcW w:w="283" w:type="dxa"/>
            <w:vMerge/>
            <w:vAlign w:val="center"/>
          </w:tcPr>
          <w:p w:rsidR="00492F97" w:rsidRPr="009C722E" w:rsidRDefault="00492F97" w:rsidP="00715543">
            <w:pPr>
              <w:jc w:val="center"/>
              <w:rPr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26Y</w:t>
            </w: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1050MHz</w:t>
            </w:r>
          </w:p>
        </w:tc>
        <w:tc>
          <w:tcPr>
            <w:tcW w:w="1498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1113MHz</w:t>
            </w:r>
          </w:p>
        </w:tc>
      </w:tr>
      <w:tr w:rsidR="00492F97" w:rsidRPr="009C722E" w:rsidTr="00715543"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27X</w:t>
            </w:r>
          </w:p>
        </w:tc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1051MHz</w:t>
            </w:r>
          </w:p>
        </w:tc>
        <w:tc>
          <w:tcPr>
            <w:tcW w:w="1853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988MHz</w:t>
            </w:r>
          </w:p>
        </w:tc>
        <w:tc>
          <w:tcPr>
            <w:tcW w:w="283" w:type="dxa"/>
            <w:vMerge/>
            <w:vAlign w:val="center"/>
          </w:tcPr>
          <w:p w:rsidR="00492F97" w:rsidRPr="009C722E" w:rsidRDefault="00492F97" w:rsidP="00715543">
            <w:pPr>
              <w:jc w:val="center"/>
              <w:rPr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27Y</w:t>
            </w: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1051MHz</w:t>
            </w:r>
          </w:p>
        </w:tc>
        <w:tc>
          <w:tcPr>
            <w:tcW w:w="1498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1114MHz</w:t>
            </w:r>
          </w:p>
        </w:tc>
      </w:tr>
      <w:tr w:rsidR="00492F97" w:rsidRPr="009C722E" w:rsidTr="00715543"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28X</w:t>
            </w:r>
          </w:p>
        </w:tc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1052MHz</w:t>
            </w:r>
          </w:p>
        </w:tc>
        <w:tc>
          <w:tcPr>
            <w:tcW w:w="1853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989MHz</w:t>
            </w:r>
          </w:p>
        </w:tc>
        <w:tc>
          <w:tcPr>
            <w:tcW w:w="283" w:type="dxa"/>
            <w:vMerge/>
            <w:vAlign w:val="center"/>
          </w:tcPr>
          <w:p w:rsidR="00492F97" w:rsidRPr="009C722E" w:rsidRDefault="00492F97" w:rsidP="00715543">
            <w:pPr>
              <w:jc w:val="center"/>
              <w:rPr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28Y</w:t>
            </w: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1052MHz</w:t>
            </w:r>
          </w:p>
        </w:tc>
        <w:tc>
          <w:tcPr>
            <w:tcW w:w="1498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1115MHz</w:t>
            </w:r>
          </w:p>
        </w:tc>
      </w:tr>
      <w:tr w:rsidR="00492F97" w:rsidRPr="009C722E" w:rsidTr="00715543"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29X</w:t>
            </w:r>
          </w:p>
        </w:tc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1053MHz</w:t>
            </w:r>
          </w:p>
        </w:tc>
        <w:tc>
          <w:tcPr>
            <w:tcW w:w="1853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990MHz</w:t>
            </w:r>
          </w:p>
        </w:tc>
        <w:tc>
          <w:tcPr>
            <w:tcW w:w="283" w:type="dxa"/>
            <w:vMerge/>
            <w:vAlign w:val="center"/>
          </w:tcPr>
          <w:p w:rsidR="00492F97" w:rsidRPr="009C722E" w:rsidRDefault="00492F97" w:rsidP="00715543">
            <w:pPr>
              <w:jc w:val="center"/>
              <w:rPr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29Y</w:t>
            </w: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1053MHz</w:t>
            </w:r>
          </w:p>
        </w:tc>
        <w:tc>
          <w:tcPr>
            <w:tcW w:w="1498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1116MHz</w:t>
            </w:r>
          </w:p>
        </w:tc>
      </w:tr>
      <w:tr w:rsidR="00492F97" w:rsidRPr="009C722E" w:rsidTr="00715543"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30X</w:t>
            </w:r>
          </w:p>
        </w:tc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1054MHz</w:t>
            </w:r>
          </w:p>
        </w:tc>
        <w:tc>
          <w:tcPr>
            <w:tcW w:w="1853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991MHz</w:t>
            </w:r>
          </w:p>
        </w:tc>
        <w:tc>
          <w:tcPr>
            <w:tcW w:w="283" w:type="dxa"/>
            <w:vMerge/>
            <w:vAlign w:val="center"/>
          </w:tcPr>
          <w:p w:rsidR="00492F97" w:rsidRPr="009C722E" w:rsidRDefault="00492F97" w:rsidP="00715543">
            <w:pPr>
              <w:jc w:val="center"/>
              <w:rPr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30Y</w:t>
            </w: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1054MHz</w:t>
            </w:r>
          </w:p>
        </w:tc>
        <w:tc>
          <w:tcPr>
            <w:tcW w:w="1498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1117MHz</w:t>
            </w:r>
          </w:p>
        </w:tc>
      </w:tr>
      <w:tr w:rsidR="00492F97" w:rsidRPr="009C722E" w:rsidTr="00715543"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31X</w:t>
            </w:r>
          </w:p>
        </w:tc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1055MHz</w:t>
            </w:r>
          </w:p>
        </w:tc>
        <w:tc>
          <w:tcPr>
            <w:tcW w:w="1853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992MHz</w:t>
            </w:r>
          </w:p>
        </w:tc>
        <w:tc>
          <w:tcPr>
            <w:tcW w:w="283" w:type="dxa"/>
            <w:vMerge/>
            <w:vAlign w:val="center"/>
          </w:tcPr>
          <w:p w:rsidR="00492F97" w:rsidRPr="009C722E" w:rsidRDefault="00492F97" w:rsidP="00715543">
            <w:pPr>
              <w:jc w:val="center"/>
              <w:rPr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31Y</w:t>
            </w: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1055MHz</w:t>
            </w:r>
          </w:p>
        </w:tc>
        <w:tc>
          <w:tcPr>
            <w:tcW w:w="1498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1118MHz</w:t>
            </w:r>
          </w:p>
        </w:tc>
      </w:tr>
      <w:tr w:rsidR="00492F97" w:rsidRPr="009C722E" w:rsidTr="00715543"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32X</w:t>
            </w:r>
          </w:p>
        </w:tc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1056MHz</w:t>
            </w:r>
          </w:p>
        </w:tc>
        <w:tc>
          <w:tcPr>
            <w:tcW w:w="1853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993MHz</w:t>
            </w:r>
          </w:p>
        </w:tc>
        <w:tc>
          <w:tcPr>
            <w:tcW w:w="283" w:type="dxa"/>
            <w:vMerge/>
            <w:vAlign w:val="center"/>
          </w:tcPr>
          <w:p w:rsidR="00492F97" w:rsidRPr="009C722E" w:rsidRDefault="00492F97" w:rsidP="00715543">
            <w:pPr>
              <w:jc w:val="center"/>
              <w:rPr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32Y</w:t>
            </w: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1056MHz</w:t>
            </w:r>
          </w:p>
        </w:tc>
        <w:tc>
          <w:tcPr>
            <w:tcW w:w="1498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1119MHz</w:t>
            </w:r>
          </w:p>
        </w:tc>
      </w:tr>
      <w:tr w:rsidR="00492F97" w:rsidRPr="009C722E" w:rsidTr="00715543"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33X</w:t>
            </w:r>
          </w:p>
        </w:tc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1057MHz</w:t>
            </w:r>
          </w:p>
        </w:tc>
        <w:tc>
          <w:tcPr>
            <w:tcW w:w="1853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994MHz</w:t>
            </w:r>
          </w:p>
        </w:tc>
        <w:tc>
          <w:tcPr>
            <w:tcW w:w="283" w:type="dxa"/>
            <w:vMerge/>
            <w:vAlign w:val="center"/>
          </w:tcPr>
          <w:p w:rsidR="00492F97" w:rsidRPr="009C722E" w:rsidRDefault="00492F97" w:rsidP="00715543">
            <w:pPr>
              <w:jc w:val="center"/>
              <w:rPr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33Y</w:t>
            </w: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1057MHz</w:t>
            </w:r>
          </w:p>
        </w:tc>
        <w:tc>
          <w:tcPr>
            <w:tcW w:w="1498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1120MHz</w:t>
            </w:r>
          </w:p>
        </w:tc>
      </w:tr>
      <w:tr w:rsidR="00492F97" w:rsidRPr="009C722E" w:rsidTr="00715543"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34X</w:t>
            </w:r>
          </w:p>
        </w:tc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1058MHz</w:t>
            </w:r>
          </w:p>
        </w:tc>
        <w:tc>
          <w:tcPr>
            <w:tcW w:w="1853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995MHz</w:t>
            </w:r>
          </w:p>
        </w:tc>
        <w:tc>
          <w:tcPr>
            <w:tcW w:w="283" w:type="dxa"/>
            <w:vMerge/>
            <w:vAlign w:val="center"/>
          </w:tcPr>
          <w:p w:rsidR="00492F97" w:rsidRPr="009C722E" w:rsidRDefault="00492F97" w:rsidP="00715543">
            <w:pPr>
              <w:jc w:val="center"/>
              <w:rPr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34Y</w:t>
            </w: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1058MHz</w:t>
            </w:r>
          </w:p>
        </w:tc>
        <w:tc>
          <w:tcPr>
            <w:tcW w:w="1498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1121MHz</w:t>
            </w:r>
          </w:p>
        </w:tc>
      </w:tr>
      <w:tr w:rsidR="00492F97" w:rsidRPr="009C722E" w:rsidTr="00715543"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35X</w:t>
            </w:r>
          </w:p>
        </w:tc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1059MHz</w:t>
            </w:r>
          </w:p>
        </w:tc>
        <w:tc>
          <w:tcPr>
            <w:tcW w:w="1853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996MHz</w:t>
            </w:r>
          </w:p>
        </w:tc>
        <w:tc>
          <w:tcPr>
            <w:tcW w:w="283" w:type="dxa"/>
            <w:vMerge/>
            <w:vAlign w:val="center"/>
          </w:tcPr>
          <w:p w:rsidR="00492F97" w:rsidRPr="009C722E" w:rsidRDefault="00492F97" w:rsidP="00715543">
            <w:pPr>
              <w:jc w:val="center"/>
              <w:rPr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35Y</w:t>
            </w: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1059MHz</w:t>
            </w:r>
          </w:p>
        </w:tc>
        <w:tc>
          <w:tcPr>
            <w:tcW w:w="1498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1122MHz</w:t>
            </w:r>
          </w:p>
        </w:tc>
      </w:tr>
      <w:tr w:rsidR="00492F97" w:rsidRPr="009C722E" w:rsidTr="00715543"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36X</w:t>
            </w:r>
          </w:p>
        </w:tc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1060MHz</w:t>
            </w:r>
          </w:p>
        </w:tc>
        <w:tc>
          <w:tcPr>
            <w:tcW w:w="1853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997MHz</w:t>
            </w:r>
          </w:p>
        </w:tc>
        <w:tc>
          <w:tcPr>
            <w:tcW w:w="283" w:type="dxa"/>
            <w:vAlign w:val="center"/>
          </w:tcPr>
          <w:p w:rsidR="00492F97" w:rsidRPr="009C722E" w:rsidRDefault="00492F97" w:rsidP="00715543">
            <w:pPr>
              <w:jc w:val="center"/>
              <w:rPr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36Y</w:t>
            </w: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1060MHz</w:t>
            </w:r>
          </w:p>
        </w:tc>
        <w:tc>
          <w:tcPr>
            <w:tcW w:w="1498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1123MHz</w:t>
            </w:r>
          </w:p>
        </w:tc>
      </w:tr>
      <w:tr w:rsidR="00492F97" w:rsidRPr="009C722E" w:rsidTr="00715543"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37X</w:t>
            </w:r>
          </w:p>
        </w:tc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1061MHz</w:t>
            </w:r>
          </w:p>
        </w:tc>
        <w:tc>
          <w:tcPr>
            <w:tcW w:w="1853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998MHz</w:t>
            </w:r>
          </w:p>
        </w:tc>
        <w:tc>
          <w:tcPr>
            <w:tcW w:w="283" w:type="dxa"/>
            <w:vAlign w:val="center"/>
          </w:tcPr>
          <w:p w:rsidR="00492F97" w:rsidRPr="009C722E" w:rsidRDefault="00492F97" w:rsidP="00715543">
            <w:pPr>
              <w:jc w:val="center"/>
              <w:rPr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37Y</w:t>
            </w: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1061MHz</w:t>
            </w:r>
          </w:p>
        </w:tc>
        <w:tc>
          <w:tcPr>
            <w:tcW w:w="1498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1124MHz</w:t>
            </w:r>
          </w:p>
        </w:tc>
      </w:tr>
      <w:tr w:rsidR="00492F97" w:rsidRPr="009C722E" w:rsidTr="00715543"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38X</w:t>
            </w:r>
          </w:p>
        </w:tc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1062MHz</w:t>
            </w:r>
          </w:p>
        </w:tc>
        <w:tc>
          <w:tcPr>
            <w:tcW w:w="1853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999MHz</w:t>
            </w:r>
          </w:p>
        </w:tc>
        <w:tc>
          <w:tcPr>
            <w:tcW w:w="283" w:type="dxa"/>
            <w:vMerge w:val="restart"/>
            <w:vAlign w:val="center"/>
          </w:tcPr>
          <w:p w:rsidR="00492F97" w:rsidRPr="009C722E" w:rsidRDefault="00492F97" w:rsidP="00715543">
            <w:pPr>
              <w:jc w:val="center"/>
              <w:rPr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38Y</w:t>
            </w: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1062MHz</w:t>
            </w:r>
          </w:p>
        </w:tc>
        <w:tc>
          <w:tcPr>
            <w:tcW w:w="1498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1125MHz</w:t>
            </w:r>
          </w:p>
        </w:tc>
      </w:tr>
      <w:tr w:rsidR="00492F97" w:rsidRPr="009C722E" w:rsidTr="00715543"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39X</w:t>
            </w:r>
          </w:p>
        </w:tc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1063MHz</w:t>
            </w:r>
          </w:p>
        </w:tc>
        <w:tc>
          <w:tcPr>
            <w:tcW w:w="1853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1000MHz</w:t>
            </w:r>
          </w:p>
        </w:tc>
        <w:tc>
          <w:tcPr>
            <w:tcW w:w="283" w:type="dxa"/>
            <w:vMerge/>
            <w:vAlign w:val="center"/>
          </w:tcPr>
          <w:p w:rsidR="00492F97" w:rsidRPr="009C722E" w:rsidRDefault="00492F97" w:rsidP="00715543">
            <w:pPr>
              <w:jc w:val="center"/>
              <w:rPr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39Y</w:t>
            </w: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1063MHz</w:t>
            </w:r>
          </w:p>
        </w:tc>
        <w:tc>
          <w:tcPr>
            <w:tcW w:w="1498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1126MHz</w:t>
            </w:r>
          </w:p>
        </w:tc>
      </w:tr>
      <w:tr w:rsidR="00492F97" w:rsidRPr="009C722E" w:rsidTr="00715543"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40X</w:t>
            </w:r>
          </w:p>
        </w:tc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1064MHz</w:t>
            </w:r>
          </w:p>
        </w:tc>
        <w:tc>
          <w:tcPr>
            <w:tcW w:w="1853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1001MHz</w:t>
            </w:r>
          </w:p>
        </w:tc>
        <w:tc>
          <w:tcPr>
            <w:tcW w:w="283" w:type="dxa"/>
            <w:vMerge/>
            <w:vAlign w:val="center"/>
          </w:tcPr>
          <w:p w:rsidR="00492F97" w:rsidRPr="009C722E" w:rsidRDefault="00492F97" w:rsidP="00715543">
            <w:pPr>
              <w:jc w:val="center"/>
              <w:rPr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40Y</w:t>
            </w: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1064MHz</w:t>
            </w:r>
          </w:p>
        </w:tc>
        <w:tc>
          <w:tcPr>
            <w:tcW w:w="1498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1127MHz</w:t>
            </w:r>
          </w:p>
        </w:tc>
      </w:tr>
      <w:tr w:rsidR="00492F97" w:rsidRPr="009C722E" w:rsidTr="00715543"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41X</w:t>
            </w:r>
          </w:p>
        </w:tc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1065MHz</w:t>
            </w:r>
          </w:p>
        </w:tc>
        <w:tc>
          <w:tcPr>
            <w:tcW w:w="1853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1002MHz</w:t>
            </w:r>
          </w:p>
        </w:tc>
        <w:tc>
          <w:tcPr>
            <w:tcW w:w="283" w:type="dxa"/>
            <w:vMerge/>
            <w:vAlign w:val="center"/>
          </w:tcPr>
          <w:p w:rsidR="00492F97" w:rsidRPr="009C722E" w:rsidRDefault="00492F97" w:rsidP="00715543">
            <w:pPr>
              <w:jc w:val="center"/>
              <w:rPr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41Y</w:t>
            </w: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1065MHz</w:t>
            </w:r>
          </w:p>
        </w:tc>
        <w:tc>
          <w:tcPr>
            <w:tcW w:w="1498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1128MHz</w:t>
            </w:r>
          </w:p>
        </w:tc>
      </w:tr>
      <w:tr w:rsidR="00492F97" w:rsidRPr="009C722E" w:rsidTr="00715543"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42X</w:t>
            </w:r>
          </w:p>
        </w:tc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1066MHz</w:t>
            </w:r>
          </w:p>
        </w:tc>
        <w:tc>
          <w:tcPr>
            <w:tcW w:w="1853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1003MHz</w:t>
            </w:r>
          </w:p>
        </w:tc>
        <w:tc>
          <w:tcPr>
            <w:tcW w:w="283" w:type="dxa"/>
            <w:vMerge/>
            <w:vAlign w:val="center"/>
          </w:tcPr>
          <w:p w:rsidR="00492F97" w:rsidRPr="009C722E" w:rsidRDefault="00492F97" w:rsidP="00715543">
            <w:pPr>
              <w:jc w:val="center"/>
              <w:rPr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42Y</w:t>
            </w: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1066MHz</w:t>
            </w:r>
          </w:p>
        </w:tc>
        <w:tc>
          <w:tcPr>
            <w:tcW w:w="1498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1129MHz</w:t>
            </w:r>
          </w:p>
        </w:tc>
      </w:tr>
      <w:tr w:rsidR="00492F97" w:rsidRPr="009C722E" w:rsidTr="00715543"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43X</w:t>
            </w:r>
          </w:p>
        </w:tc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1067MHz</w:t>
            </w:r>
          </w:p>
        </w:tc>
        <w:tc>
          <w:tcPr>
            <w:tcW w:w="1853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1004MHz</w:t>
            </w:r>
          </w:p>
        </w:tc>
        <w:tc>
          <w:tcPr>
            <w:tcW w:w="283" w:type="dxa"/>
            <w:vMerge/>
            <w:vAlign w:val="center"/>
          </w:tcPr>
          <w:p w:rsidR="00492F97" w:rsidRPr="009C722E" w:rsidRDefault="00492F97" w:rsidP="00715543">
            <w:pPr>
              <w:jc w:val="center"/>
              <w:rPr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43Y</w:t>
            </w: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1067MHz</w:t>
            </w:r>
          </w:p>
        </w:tc>
        <w:tc>
          <w:tcPr>
            <w:tcW w:w="1498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1130MHz</w:t>
            </w:r>
          </w:p>
        </w:tc>
      </w:tr>
      <w:tr w:rsidR="00492F97" w:rsidRPr="009C722E" w:rsidTr="00715543"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44X</w:t>
            </w:r>
          </w:p>
        </w:tc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1068MHz</w:t>
            </w:r>
          </w:p>
        </w:tc>
        <w:tc>
          <w:tcPr>
            <w:tcW w:w="1853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1005MHz</w:t>
            </w:r>
          </w:p>
        </w:tc>
        <w:tc>
          <w:tcPr>
            <w:tcW w:w="283" w:type="dxa"/>
            <w:vMerge/>
            <w:vAlign w:val="center"/>
          </w:tcPr>
          <w:p w:rsidR="00492F97" w:rsidRPr="009C722E" w:rsidRDefault="00492F97" w:rsidP="00715543">
            <w:pPr>
              <w:jc w:val="center"/>
              <w:rPr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44Y</w:t>
            </w: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1068MHz</w:t>
            </w:r>
          </w:p>
        </w:tc>
        <w:tc>
          <w:tcPr>
            <w:tcW w:w="1498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1131MHz</w:t>
            </w:r>
          </w:p>
        </w:tc>
      </w:tr>
      <w:tr w:rsidR="00492F97" w:rsidRPr="009C722E" w:rsidTr="00715543"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45X</w:t>
            </w:r>
          </w:p>
        </w:tc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1069MHz</w:t>
            </w:r>
          </w:p>
        </w:tc>
        <w:tc>
          <w:tcPr>
            <w:tcW w:w="1853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1006MHz</w:t>
            </w:r>
          </w:p>
        </w:tc>
        <w:tc>
          <w:tcPr>
            <w:tcW w:w="283" w:type="dxa"/>
            <w:vMerge/>
            <w:vAlign w:val="center"/>
          </w:tcPr>
          <w:p w:rsidR="00492F97" w:rsidRPr="009C722E" w:rsidRDefault="00492F97" w:rsidP="00715543">
            <w:pPr>
              <w:jc w:val="center"/>
              <w:rPr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45Y</w:t>
            </w: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1069MHz</w:t>
            </w:r>
          </w:p>
        </w:tc>
        <w:tc>
          <w:tcPr>
            <w:tcW w:w="1498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1132MHz</w:t>
            </w:r>
          </w:p>
        </w:tc>
      </w:tr>
      <w:tr w:rsidR="00492F97" w:rsidRPr="009C722E" w:rsidTr="00715543"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46X</w:t>
            </w:r>
          </w:p>
        </w:tc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1070MHz</w:t>
            </w:r>
          </w:p>
        </w:tc>
        <w:tc>
          <w:tcPr>
            <w:tcW w:w="1853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1007MHz</w:t>
            </w:r>
          </w:p>
        </w:tc>
        <w:tc>
          <w:tcPr>
            <w:tcW w:w="283" w:type="dxa"/>
            <w:vMerge/>
            <w:vAlign w:val="center"/>
          </w:tcPr>
          <w:p w:rsidR="00492F97" w:rsidRPr="009C722E" w:rsidRDefault="00492F97" w:rsidP="00715543">
            <w:pPr>
              <w:jc w:val="center"/>
              <w:rPr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46Y</w:t>
            </w: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1070MHz</w:t>
            </w:r>
          </w:p>
        </w:tc>
        <w:tc>
          <w:tcPr>
            <w:tcW w:w="1498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1133MHz</w:t>
            </w:r>
          </w:p>
        </w:tc>
      </w:tr>
      <w:tr w:rsidR="00492F97" w:rsidRPr="009C722E" w:rsidTr="00715543"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47X</w:t>
            </w:r>
          </w:p>
        </w:tc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1071MHz</w:t>
            </w:r>
          </w:p>
        </w:tc>
        <w:tc>
          <w:tcPr>
            <w:tcW w:w="1853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1008MHz</w:t>
            </w:r>
          </w:p>
        </w:tc>
        <w:tc>
          <w:tcPr>
            <w:tcW w:w="283" w:type="dxa"/>
            <w:vMerge/>
            <w:vAlign w:val="center"/>
          </w:tcPr>
          <w:p w:rsidR="00492F97" w:rsidRPr="009C722E" w:rsidRDefault="00492F97" w:rsidP="00715543">
            <w:pPr>
              <w:jc w:val="center"/>
              <w:rPr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47Y</w:t>
            </w: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1071MHz</w:t>
            </w:r>
          </w:p>
        </w:tc>
        <w:tc>
          <w:tcPr>
            <w:tcW w:w="1498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1134MHz</w:t>
            </w:r>
          </w:p>
        </w:tc>
      </w:tr>
      <w:tr w:rsidR="00492F97" w:rsidRPr="009C722E" w:rsidTr="00715543"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48X</w:t>
            </w:r>
          </w:p>
        </w:tc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1072MHz</w:t>
            </w:r>
          </w:p>
        </w:tc>
        <w:tc>
          <w:tcPr>
            <w:tcW w:w="1853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1009MHz</w:t>
            </w:r>
          </w:p>
        </w:tc>
        <w:tc>
          <w:tcPr>
            <w:tcW w:w="283" w:type="dxa"/>
            <w:vMerge/>
            <w:vAlign w:val="center"/>
          </w:tcPr>
          <w:p w:rsidR="00492F97" w:rsidRPr="009C722E" w:rsidRDefault="00492F97" w:rsidP="00715543">
            <w:pPr>
              <w:jc w:val="center"/>
              <w:rPr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48Y</w:t>
            </w: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1072MHz</w:t>
            </w:r>
          </w:p>
        </w:tc>
        <w:tc>
          <w:tcPr>
            <w:tcW w:w="1498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1135MHz</w:t>
            </w:r>
          </w:p>
        </w:tc>
      </w:tr>
      <w:tr w:rsidR="00492F97" w:rsidRPr="009C722E" w:rsidTr="00715543"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49X</w:t>
            </w:r>
          </w:p>
        </w:tc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1073MHz</w:t>
            </w:r>
          </w:p>
        </w:tc>
        <w:tc>
          <w:tcPr>
            <w:tcW w:w="1853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1010MHz</w:t>
            </w:r>
          </w:p>
        </w:tc>
        <w:tc>
          <w:tcPr>
            <w:tcW w:w="283" w:type="dxa"/>
            <w:vMerge/>
            <w:vAlign w:val="center"/>
          </w:tcPr>
          <w:p w:rsidR="00492F97" w:rsidRPr="009C722E" w:rsidRDefault="00492F97" w:rsidP="00715543">
            <w:pPr>
              <w:jc w:val="center"/>
              <w:rPr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49Y</w:t>
            </w: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1073MHz</w:t>
            </w:r>
          </w:p>
        </w:tc>
        <w:tc>
          <w:tcPr>
            <w:tcW w:w="1498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1136MHz</w:t>
            </w:r>
          </w:p>
        </w:tc>
      </w:tr>
      <w:tr w:rsidR="00492F97" w:rsidRPr="009C722E" w:rsidTr="00715543"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50X</w:t>
            </w:r>
          </w:p>
        </w:tc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1074MHz</w:t>
            </w:r>
          </w:p>
        </w:tc>
        <w:tc>
          <w:tcPr>
            <w:tcW w:w="1853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1011MHz</w:t>
            </w:r>
          </w:p>
        </w:tc>
        <w:tc>
          <w:tcPr>
            <w:tcW w:w="283" w:type="dxa"/>
            <w:vMerge/>
            <w:vAlign w:val="center"/>
          </w:tcPr>
          <w:p w:rsidR="00492F97" w:rsidRPr="009C722E" w:rsidRDefault="00492F97" w:rsidP="00715543">
            <w:pPr>
              <w:jc w:val="center"/>
              <w:rPr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50Y</w:t>
            </w: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1074MHz</w:t>
            </w:r>
          </w:p>
        </w:tc>
        <w:tc>
          <w:tcPr>
            <w:tcW w:w="1498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1137MHz</w:t>
            </w:r>
          </w:p>
        </w:tc>
      </w:tr>
      <w:tr w:rsidR="00492F97" w:rsidRPr="009C722E" w:rsidTr="00715543"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51X</w:t>
            </w:r>
          </w:p>
        </w:tc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1075MHz</w:t>
            </w:r>
          </w:p>
        </w:tc>
        <w:tc>
          <w:tcPr>
            <w:tcW w:w="1853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1012MHz</w:t>
            </w:r>
          </w:p>
        </w:tc>
        <w:tc>
          <w:tcPr>
            <w:tcW w:w="283" w:type="dxa"/>
            <w:vMerge/>
            <w:vAlign w:val="center"/>
          </w:tcPr>
          <w:p w:rsidR="00492F97" w:rsidRPr="009C722E" w:rsidRDefault="00492F97" w:rsidP="00715543">
            <w:pPr>
              <w:jc w:val="center"/>
              <w:rPr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51Y</w:t>
            </w: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1075MHz</w:t>
            </w:r>
          </w:p>
        </w:tc>
        <w:tc>
          <w:tcPr>
            <w:tcW w:w="1498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1138MHz</w:t>
            </w:r>
          </w:p>
        </w:tc>
      </w:tr>
      <w:tr w:rsidR="00492F97" w:rsidRPr="009C722E" w:rsidTr="00715543"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52X</w:t>
            </w:r>
          </w:p>
        </w:tc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1076MHz</w:t>
            </w:r>
          </w:p>
        </w:tc>
        <w:tc>
          <w:tcPr>
            <w:tcW w:w="1853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1013MHz</w:t>
            </w:r>
          </w:p>
        </w:tc>
        <w:tc>
          <w:tcPr>
            <w:tcW w:w="283" w:type="dxa"/>
            <w:vMerge/>
            <w:vAlign w:val="center"/>
          </w:tcPr>
          <w:p w:rsidR="00492F97" w:rsidRPr="009C722E" w:rsidRDefault="00492F97" w:rsidP="00715543">
            <w:pPr>
              <w:jc w:val="center"/>
              <w:rPr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52Y</w:t>
            </w: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1076MHz</w:t>
            </w:r>
          </w:p>
        </w:tc>
        <w:tc>
          <w:tcPr>
            <w:tcW w:w="1498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1139MHz</w:t>
            </w:r>
          </w:p>
        </w:tc>
      </w:tr>
      <w:tr w:rsidR="00492F97" w:rsidRPr="009C722E" w:rsidTr="00715543"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53X</w:t>
            </w:r>
          </w:p>
        </w:tc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1077MHz</w:t>
            </w:r>
          </w:p>
        </w:tc>
        <w:tc>
          <w:tcPr>
            <w:tcW w:w="1853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1014MHz</w:t>
            </w:r>
          </w:p>
        </w:tc>
        <w:tc>
          <w:tcPr>
            <w:tcW w:w="283" w:type="dxa"/>
            <w:vMerge/>
            <w:vAlign w:val="center"/>
          </w:tcPr>
          <w:p w:rsidR="00492F97" w:rsidRPr="009C722E" w:rsidRDefault="00492F97" w:rsidP="00715543">
            <w:pPr>
              <w:jc w:val="center"/>
              <w:rPr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53Y</w:t>
            </w: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1077MHz</w:t>
            </w:r>
          </w:p>
        </w:tc>
        <w:tc>
          <w:tcPr>
            <w:tcW w:w="1498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1140MHz</w:t>
            </w:r>
          </w:p>
        </w:tc>
      </w:tr>
      <w:tr w:rsidR="00492F97" w:rsidRPr="009C722E" w:rsidTr="00715543"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54X</w:t>
            </w:r>
          </w:p>
        </w:tc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1078MHz</w:t>
            </w:r>
          </w:p>
        </w:tc>
        <w:tc>
          <w:tcPr>
            <w:tcW w:w="1853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1015MHz</w:t>
            </w:r>
          </w:p>
        </w:tc>
        <w:tc>
          <w:tcPr>
            <w:tcW w:w="283" w:type="dxa"/>
            <w:vMerge/>
            <w:vAlign w:val="center"/>
          </w:tcPr>
          <w:p w:rsidR="00492F97" w:rsidRPr="009C722E" w:rsidRDefault="00492F97" w:rsidP="00715543">
            <w:pPr>
              <w:jc w:val="center"/>
              <w:rPr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54Y</w:t>
            </w: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1078MHz</w:t>
            </w:r>
          </w:p>
        </w:tc>
        <w:tc>
          <w:tcPr>
            <w:tcW w:w="1498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1141MHz</w:t>
            </w:r>
          </w:p>
        </w:tc>
      </w:tr>
      <w:tr w:rsidR="00492F97" w:rsidRPr="009C722E" w:rsidTr="00715543"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55X</w:t>
            </w:r>
          </w:p>
        </w:tc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1079MHz</w:t>
            </w:r>
          </w:p>
        </w:tc>
        <w:tc>
          <w:tcPr>
            <w:tcW w:w="1853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1016MHz</w:t>
            </w:r>
          </w:p>
        </w:tc>
        <w:tc>
          <w:tcPr>
            <w:tcW w:w="283" w:type="dxa"/>
            <w:vMerge/>
            <w:vAlign w:val="center"/>
          </w:tcPr>
          <w:p w:rsidR="00492F97" w:rsidRPr="009C722E" w:rsidRDefault="00492F97" w:rsidP="00715543">
            <w:pPr>
              <w:jc w:val="center"/>
              <w:rPr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55Y</w:t>
            </w: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1079MHz</w:t>
            </w:r>
          </w:p>
        </w:tc>
        <w:tc>
          <w:tcPr>
            <w:tcW w:w="1498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1142MHz</w:t>
            </w:r>
          </w:p>
        </w:tc>
      </w:tr>
      <w:tr w:rsidR="00492F97" w:rsidRPr="009C722E" w:rsidTr="00715543"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56X</w:t>
            </w:r>
          </w:p>
        </w:tc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1080MHz</w:t>
            </w:r>
          </w:p>
        </w:tc>
        <w:tc>
          <w:tcPr>
            <w:tcW w:w="1853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1017MHz</w:t>
            </w:r>
          </w:p>
        </w:tc>
        <w:tc>
          <w:tcPr>
            <w:tcW w:w="283" w:type="dxa"/>
            <w:vMerge/>
            <w:vAlign w:val="center"/>
          </w:tcPr>
          <w:p w:rsidR="00492F97" w:rsidRPr="009C722E" w:rsidRDefault="00492F97" w:rsidP="00715543">
            <w:pPr>
              <w:jc w:val="center"/>
              <w:rPr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56Y</w:t>
            </w: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1080MHz</w:t>
            </w:r>
          </w:p>
        </w:tc>
        <w:tc>
          <w:tcPr>
            <w:tcW w:w="1498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1143MHz</w:t>
            </w:r>
          </w:p>
        </w:tc>
      </w:tr>
      <w:tr w:rsidR="00492F97" w:rsidRPr="009C722E" w:rsidTr="00715543"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57X</w:t>
            </w:r>
          </w:p>
        </w:tc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1081MHz</w:t>
            </w:r>
          </w:p>
        </w:tc>
        <w:tc>
          <w:tcPr>
            <w:tcW w:w="1853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1018MHz</w:t>
            </w:r>
          </w:p>
        </w:tc>
        <w:tc>
          <w:tcPr>
            <w:tcW w:w="283" w:type="dxa"/>
            <w:vMerge/>
            <w:vAlign w:val="center"/>
          </w:tcPr>
          <w:p w:rsidR="00492F97" w:rsidRPr="009C722E" w:rsidRDefault="00492F97" w:rsidP="00715543">
            <w:pPr>
              <w:jc w:val="center"/>
              <w:rPr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57Y</w:t>
            </w: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1081MHz</w:t>
            </w:r>
          </w:p>
        </w:tc>
        <w:tc>
          <w:tcPr>
            <w:tcW w:w="1498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1144MHz</w:t>
            </w:r>
          </w:p>
        </w:tc>
      </w:tr>
      <w:tr w:rsidR="00492F97" w:rsidRPr="009C722E" w:rsidTr="00715543"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58X</w:t>
            </w:r>
          </w:p>
        </w:tc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1082MHz</w:t>
            </w:r>
          </w:p>
        </w:tc>
        <w:tc>
          <w:tcPr>
            <w:tcW w:w="1853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1019MHz</w:t>
            </w:r>
          </w:p>
        </w:tc>
        <w:tc>
          <w:tcPr>
            <w:tcW w:w="283" w:type="dxa"/>
            <w:vMerge/>
            <w:vAlign w:val="center"/>
          </w:tcPr>
          <w:p w:rsidR="00492F97" w:rsidRPr="009C722E" w:rsidRDefault="00492F97" w:rsidP="00715543">
            <w:pPr>
              <w:jc w:val="center"/>
              <w:rPr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58Y</w:t>
            </w: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1082MHz</w:t>
            </w:r>
          </w:p>
        </w:tc>
        <w:tc>
          <w:tcPr>
            <w:tcW w:w="1498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1145MHz</w:t>
            </w:r>
          </w:p>
        </w:tc>
      </w:tr>
      <w:tr w:rsidR="00492F97" w:rsidRPr="009C722E" w:rsidTr="00715543"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59X</w:t>
            </w:r>
          </w:p>
        </w:tc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1083MHz</w:t>
            </w:r>
          </w:p>
        </w:tc>
        <w:tc>
          <w:tcPr>
            <w:tcW w:w="1853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1020MHz</w:t>
            </w:r>
          </w:p>
        </w:tc>
        <w:tc>
          <w:tcPr>
            <w:tcW w:w="283" w:type="dxa"/>
            <w:vMerge/>
            <w:vAlign w:val="center"/>
          </w:tcPr>
          <w:p w:rsidR="00492F97" w:rsidRPr="009C722E" w:rsidRDefault="00492F97" w:rsidP="00715543">
            <w:pPr>
              <w:jc w:val="center"/>
              <w:rPr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59Y</w:t>
            </w: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1083MHz</w:t>
            </w:r>
          </w:p>
        </w:tc>
        <w:tc>
          <w:tcPr>
            <w:tcW w:w="1498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1146MHz</w:t>
            </w:r>
          </w:p>
        </w:tc>
      </w:tr>
      <w:tr w:rsidR="00492F97" w:rsidRPr="009C722E" w:rsidTr="00715543"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60X</w:t>
            </w:r>
          </w:p>
        </w:tc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1084MHz</w:t>
            </w:r>
          </w:p>
        </w:tc>
        <w:tc>
          <w:tcPr>
            <w:tcW w:w="1853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1021MHz</w:t>
            </w:r>
          </w:p>
        </w:tc>
        <w:tc>
          <w:tcPr>
            <w:tcW w:w="283" w:type="dxa"/>
            <w:vMerge/>
            <w:vAlign w:val="center"/>
          </w:tcPr>
          <w:p w:rsidR="00492F97" w:rsidRPr="009C722E" w:rsidRDefault="00492F97" w:rsidP="00715543">
            <w:pPr>
              <w:jc w:val="center"/>
              <w:rPr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60Y</w:t>
            </w: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1084MHz</w:t>
            </w:r>
          </w:p>
        </w:tc>
        <w:tc>
          <w:tcPr>
            <w:tcW w:w="1498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1147MHz</w:t>
            </w:r>
          </w:p>
        </w:tc>
      </w:tr>
      <w:tr w:rsidR="00492F97" w:rsidRPr="009C722E" w:rsidTr="00715543"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61X</w:t>
            </w:r>
          </w:p>
        </w:tc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1085MHz</w:t>
            </w:r>
          </w:p>
        </w:tc>
        <w:tc>
          <w:tcPr>
            <w:tcW w:w="1853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1022MHz</w:t>
            </w:r>
          </w:p>
        </w:tc>
        <w:tc>
          <w:tcPr>
            <w:tcW w:w="283" w:type="dxa"/>
            <w:vMerge/>
            <w:vAlign w:val="center"/>
          </w:tcPr>
          <w:p w:rsidR="00492F97" w:rsidRPr="009C722E" w:rsidRDefault="00492F97" w:rsidP="00715543">
            <w:pPr>
              <w:jc w:val="center"/>
              <w:rPr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61Y</w:t>
            </w: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1085MHz</w:t>
            </w:r>
          </w:p>
        </w:tc>
        <w:tc>
          <w:tcPr>
            <w:tcW w:w="1498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1148MHz</w:t>
            </w:r>
          </w:p>
        </w:tc>
      </w:tr>
      <w:tr w:rsidR="00492F97" w:rsidRPr="009C722E" w:rsidTr="00715543"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62X</w:t>
            </w:r>
          </w:p>
        </w:tc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1086MHz</w:t>
            </w:r>
          </w:p>
        </w:tc>
        <w:tc>
          <w:tcPr>
            <w:tcW w:w="1853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1023MHz</w:t>
            </w:r>
          </w:p>
        </w:tc>
        <w:tc>
          <w:tcPr>
            <w:tcW w:w="283" w:type="dxa"/>
            <w:vMerge/>
            <w:vAlign w:val="center"/>
          </w:tcPr>
          <w:p w:rsidR="00492F97" w:rsidRPr="009C722E" w:rsidRDefault="00492F97" w:rsidP="00715543">
            <w:pPr>
              <w:jc w:val="center"/>
              <w:rPr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62Y</w:t>
            </w: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1086MHz</w:t>
            </w:r>
          </w:p>
        </w:tc>
        <w:tc>
          <w:tcPr>
            <w:tcW w:w="1498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1149MHz</w:t>
            </w:r>
          </w:p>
        </w:tc>
      </w:tr>
      <w:tr w:rsidR="00492F97" w:rsidRPr="009C722E" w:rsidTr="00715543"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63X</w:t>
            </w:r>
          </w:p>
        </w:tc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1087MHz</w:t>
            </w:r>
          </w:p>
        </w:tc>
        <w:tc>
          <w:tcPr>
            <w:tcW w:w="1853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1024MHz</w:t>
            </w:r>
          </w:p>
        </w:tc>
        <w:tc>
          <w:tcPr>
            <w:tcW w:w="283" w:type="dxa"/>
            <w:vMerge/>
            <w:vAlign w:val="center"/>
          </w:tcPr>
          <w:p w:rsidR="00492F97" w:rsidRPr="009C722E" w:rsidRDefault="00492F97" w:rsidP="00715543">
            <w:pPr>
              <w:jc w:val="center"/>
              <w:rPr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63Y</w:t>
            </w: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1087MHz</w:t>
            </w:r>
          </w:p>
        </w:tc>
        <w:tc>
          <w:tcPr>
            <w:tcW w:w="1498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1150MHz</w:t>
            </w:r>
          </w:p>
        </w:tc>
      </w:tr>
      <w:tr w:rsidR="00492F97" w:rsidRPr="009C722E" w:rsidTr="00715543"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64X</w:t>
            </w:r>
          </w:p>
        </w:tc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1088MHz</w:t>
            </w:r>
          </w:p>
        </w:tc>
        <w:tc>
          <w:tcPr>
            <w:tcW w:w="1853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1151MHz</w:t>
            </w:r>
          </w:p>
        </w:tc>
        <w:tc>
          <w:tcPr>
            <w:tcW w:w="283" w:type="dxa"/>
            <w:vMerge/>
            <w:vAlign w:val="center"/>
          </w:tcPr>
          <w:p w:rsidR="00492F97" w:rsidRPr="009C722E" w:rsidRDefault="00492F97" w:rsidP="00715543">
            <w:pPr>
              <w:jc w:val="center"/>
              <w:rPr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64Y</w:t>
            </w: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1088MHz</w:t>
            </w:r>
          </w:p>
        </w:tc>
        <w:tc>
          <w:tcPr>
            <w:tcW w:w="1498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1025MHz</w:t>
            </w:r>
          </w:p>
        </w:tc>
      </w:tr>
      <w:tr w:rsidR="00492F97" w:rsidRPr="009C722E" w:rsidTr="00715543"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65X</w:t>
            </w:r>
          </w:p>
        </w:tc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1089MHz</w:t>
            </w:r>
          </w:p>
        </w:tc>
        <w:tc>
          <w:tcPr>
            <w:tcW w:w="1853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1152MHz</w:t>
            </w:r>
          </w:p>
        </w:tc>
        <w:tc>
          <w:tcPr>
            <w:tcW w:w="283" w:type="dxa"/>
            <w:vMerge/>
            <w:vAlign w:val="center"/>
          </w:tcPr>
          <w:p w:rsidR="00492F97" w:rsidRPr="009C722E" w:rsidRDefault="00492F97" w:rsidP="00715543">
            <w:pPr>
              <w:jc w:val="center"/>
              <w:rPr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65Y</w:t>
            </w: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1089MHz</w:t>
            </w:r>
          </w:p>
        </w:tc>
        <w:tc>
          <w:tcPr>
            <w:tcW w:w="1498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1026MHz</w:t>
            </w:r>
          </w:p>
        </w:tc>
      </w:tr>
      <w:tr w:rsidR="00492F97" w:rsidRPr="009C722E" w:rsidTr="00715543"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66X</w:t>
            </w:r>
          </w:p>
        </w:tc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1090MHz</w:t>
            </w:r>
          </w:p>
        </w:tc>
        <w:tc>
          <w:tcPr>
            <w:tcW w:w="1853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1153MHz</w:t>
            </w:r>
          </w:p>
        </w:tc>
        <w:tc>
          <w:tcPr>
            <w:tcW w:w="283" w:type="dxa"/>
            <w:vMerge/>
            <w:vAlign w:val="center"/>
          </w:tcPr>
          <w:p w:rsidR="00492F97" w:rsidRPr="009C722E" w:rsidRDefault="00492F97" w:rsidP="00715543">
            <w:pPr>
              <w:jc w:val="center"/>
              <w:rPr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66Y</w:t>
            </w: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1090MHz</w:t>
            </w:r>
          </w:p>
        </w:tc>
        <w:tc>
          <w:tcPr>
            <w:tcW w:w="1498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1027MHz</w:t>
            </w:r>
          </w:p>
        </w:tc>
      </w:tr>
      <w:tr w:rsidR="00492F97" w:rsidRPr="009C722E" w:rsidTr="00715543"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67X</w:t>
            </w:r>
          </w:p>
        </w:tc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1091MHz</w:t>
            </w:r>
          </w:p>
        </w:tc>
        <w:tc>
          <w:tcPr>
            <w:tcW w:w="1853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1154MHz</w:t>
            </w:r>
          </w:p>
        </w:tc>
        <w:tc>
          <w:tcPr>
            <w:tcW w:w="283" w:type="dxa"/>
            <w:vMerge/>
            <w:vAlign w:val="center"/>
          </w:tcPr>
          <w:p w:rsidR="00492F97" w:rsidRPr="009C722E" w:rsidRDefault="00492F97" w:rsidP="00715543">
            <w:pPr>
              <w:jc w:val="center"/>
              <w:rPr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67Y</w:t>
            </w: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1091MHz</w:t>
            </w:r>
          </w:p>
        </w:tc>
        <w:tc>
          <w:tcPr>
            <w:tcW w:w="1498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1028MHz</w:t>
            </w:r>
          </w:p>
        </w:tc>
      </w:tr>
      <w:tr w:rsidR="00492F97" w:rsidRPr="009C722E" w:rsidTr="00715543"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68X</w:t>
            </w:r>
          </w:p>
        </w:tc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1092MHz</w:t>
            </w:r>
          </w:p>
        </w:tc>
        <w:tc>
          <w:tcPr>
            <w:tcW w:w="1853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1155MHz</w:t>
            </w:r>
          </w:p>
        </w:tc>
        <w:tc>
          <w:tcPr>
            <w:tcW w:w="283" w:type="dxa"/>
            <w:vMerge/>
            <w:vAlign w:val="center"/>
          </w:tcPr>
          <w:p w:rsidR="00492F97" w:rsidRPr="009C722E" w:rsidRDefault="00492F97" w:rsidP="00715543">
            <w:pPr>
              <w:jc w:val="center"/>
              <w:rPr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68Y</w:t>
            </w: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1092MHz</w:t>
            </w:r>
          </w:p>
        </w:tc>
        <w:tc>
          <w:tcPr>
            <w:tcW w:w="1498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1029MHz</w:t>
            </w:r>
          </w:p>
        </w:tc>
      </w:tr>
      <w:tr w:rsidR="00492F97" w:rsidRPr="009C722E" w:rsidTr="00715543"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69X</w:t>
            </w:r>
          </w:p>
        </w:tc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1093MHz</w:t>
            </w:r>
          </w:p>
        </w:tc>
        <w:tc>
          <w:tcPr>
            <w:tcW w:w="1853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1156MHz</w:t>
            </w:r>
          </w:p>
        </w:tc>
        <w:tc>
          <w:tcPr>
            <w:tcW w:w="283" w:type="dxa"/>
            <w:vMerge/>
            <w:vAlign w:val="center"/>
          </w:tcPr>
          <w:p w:rsidR="00492F97" w:rsidRPr="009C722E" w:rsidRDefault="00492F97" w:rsidP="00715543">
            <w:pPr>
              <w:jc w:val="center"/>
              <w:rPr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69Y</w:t>
            </w: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1093MHz</w:t>
            </w:r>
          </w:p>
        </w:tc>
        <w:tc>
          <w:tcPr>
            <w:tcW w:w="1498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1030MHz</w:t>
            </w:r>
          </w:p>
        </w:tc>
      </w:tr>
      <w:tr w:rsidR="00492F97" w:rsidRPr="009C722E" w:rsidTr="00715543"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70X</w:t>
            </w:r>
          </w:p>
        </w:tc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1094MHz</w:t>
            </w:r>
          </w:p>
        </w:tc>
        <w:tc>
          <w:tcPr>
            <w:tcW w:w="1853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1157MHz</w:t>
            </w:r>
          </w:p>
        </w:tc>
        <w:tc>
          <w:tcPr>
            <w:tcW w:w="283" w:type="dxa"/>
            <w:vMerge/>
            <w:vAlign w:val="center"/>
          </w:tcPr>
          <w:p w:rsidR="00492F97" w:rsidRPr="009C722E" w:rsidRDefault="00492F97" w:rsidP="00715543">
            <w:pPr>
              <w:jc w:val="center"/>
              <w:rPr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70Y</w:t>
            </w: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1094MHz</w:t>
            </w:r>
          </w:p>
        </w:tc>
        <w:tc>
          <w:tcPr>
            <w:tcW w:w="1498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1031MHz</w:t>
            </w:r>
          </w:p>
        </w:tc>
      </w:tr>
      <w:tr w:rsidR="00492F97" w:rsidRPr="009C722E" w:rsidTr="00715543"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71X</w:t>
            </w:r>
          </w:p>
        </w:tc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1095MHz</w:t>
            </w:r>
          </w:p>
        </w:tc>
        <w:tc>
          <w:tcPr>
            <w:tcW w:w="1853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1158MHz</w:t>
            </w:r>
          </w:p>
        </w:tc>
        <w:tc>
          <w:tcPr>
            <w:tcW w:w="283" w:type="dxa"/>
            <w:vMerge/>
            <w:vAlign w:val="center"/>
          </w:tcPr>
          <w:p w:rsidR="00492F97" w:rsidRPr="009C722E" w:rsidRDefault="00492F97" w:rsidP="00715543">
            <w:pPr>
              <w:jc w:val="center"/>
              <w:rPr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71Y</w:t>
            </w: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1095MHz</w:t>
            </w:r>
          </w:p>
        </w:tc>
        <w:tc>
          <w:tcPr>
            <w:tcW w:w="1498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1032MHz</w:t>
            </w:r>
          </w:p>
        </w:tc>
      </w:tr>
      <w:tr w:rsidR="00492F97" w:rsidRPr="009C722E" w:rsidTr="00715543"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72X</w:t>
            </w:r>
          </w:p>
        </w:tc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1096MHz</w:t>
            </w:r>
          </w:p>
        </w:tc>
        <w:tc>
          <w:tcPr>
            <w:tcW w:w="1853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1159MHz</w:t>
            </w:r>
          </w:p>
        </w:tc>
        <w:tc>
          <w:tcPr>
            <w:tcW w:w="283" w:type="dxa"/>
            <w:vMerge/>
            <w:vAlign w:val="center"/>
          </w:tcPr>
          <w:p w:rsidR="00492F97" w:rsidRPr="009C722E" w:rsidRDefault="00492F97" w:rsidP="00715543">
            <w:pPr>
              <w:jc w:val="center"/>
              <w:rPr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72Y</w:t>
            </w: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1096MHz</w:t>
            </w:r>
          </w:p>
        </w:tc>
        <w:tc>
          <w:tcPr>
            <w:tcW w:w="1498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1033MHz</w:t>
            </w:r>
          </w:p>
        </w:tc>
      </w:tr>
      <w:tr w:rsidR="00492F97" w:rsidRPr="009C722E" w:rsidTr="00715543"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73X</w:t>
            </w:r>
          </w:p>
        </w:tc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1097MHz</w:t>
            </w:r>
          </w:p>
        </w:tc>
        <w:tc>
          <w:tcPr>
            <w:tcW w:w="1853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1160MHz</w:t>
            </w:r>
          </w:p>
        </w:tc>
        <w:tc>
          <w:tcPr>
            <w:tcW w:w="283" w:type="dxa"/>
            <w:vMerge/>
            <w:vAlign w:val="center"/>
          </w:tcPr>
          <w:p w:rsidR="00492F97" w:rsidRPr="009C722E" w:rsidRDefault="00492F97" w:rsidP="00715543">
            <w:pPr>
              <w:jc w:val="center"/>
              <w:rPr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73Y</w:t>
            </w: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1097MHz</w:t>
            </w:r>
          </w:p>
        </w:tc>
        <w:tc>
          <w:tcPr>
            <w:tcW w:w="1498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1034MHz</w:t>
            </w:r>
          </w:p>
        </w:tc>
      </w:tr>
      <w:tr w:rsidR="00492F97" w:rsidRPr="009C722E" w:rsidTr="00715543"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74X</w:t>
            </w:r>
          </w:p>
        </w:tc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1098MHz</w:t>
            </w:r>
          </w:p>
        </w:tc>
        <w:tc>
          <w:tcPr>
            <w:tcW w:w="1853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1161MHz</w:t>
            </w:r>
          </w:p>
        </w:tc>
        <w:tc>
          <w:tcPr>
            <w:tcW w:w="283" w:type="dxa"/>
            <w:vMerge/>
            <w:vAlign w:val="center"/>
          </w:tcPr>
          <w:p w:rsidR="00492F97" w:rsidRPr="009C722E" w:rsidRDefault="00492F97" w:rsidP="00715543">
            <w:pPr>
              <w:jc w:val="center"/>
              <w:rPr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74Y</w:t>
            </w: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1098MHz</w:t>
            </w:r>
          </w:p>
        </w:tc>
        <w:tc>
          <w:tcPr>
            <w:tcW w:w="1498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1035MHz</w:t>
            </w:r>
          </w:p>
        </w:tc>
      </w:tr>
      <w:tr w:rsidR="00492F97" w:rsidRPr="009C722E" w:rsidTr="00715543"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75X</w:t>
            </w:r>
          </w:p>
        </w:tc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1099MHz</w:t>
            </w:r>
          </w:p>
        </w:tc>
        <w:tc>
          <w:tcPr>
            <w:tcW w:w="1853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1162MHz</w:t>
            </w:r>
          </w:p>
        </w:tc>
        <w:tc>
          <w:tcPr>
            <w:tcW w:w="283" w:type="dxa"/>
            <w:vMerge/>
            <w:vAlign w:val="center"/>
          </w:tcPr>
          <w:p w:rsidR="00492F97" w:rsidRPr="009C722E" w:rsidRDefault="00492F97" w:rsidP="00715543">
            <w:pPr>
              <w:jc w:val="center"/>
              <w:rPr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75Y</w:t>
            </w: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1099MHz</w:t>
            </w:r>
          </w:p>
        </w:tc>
        <w:tc>
          <w:tcPr>
            <w:tcW w:w="1498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1036MHz</w:t>
            </w:r>
          </w:p>
        </w:tc>
      </w:tr>
      <w:tr w:rsidR="00492F97" w:rsidRPr="009C722E" w:rsidTr="00715543"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76X</w:t>
            </w:r>
          </w:p>
        </w:tc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1100MHz</w:t>
            </w:r>
          </w:p>
        </w:tc>
        <w:tc>
          <w:tcPr>
            <w:tcW w:w="1853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1163MHz</w:t>
            </w:r>
          </w:p>
        </w:tc>
        <w:tc>
          <w:tcPr>
            <w:tcW w:w="283" w:type="dxa"/>
            <w:vMerge/>
            <w:vAlign w:val="center"/>
          </w:tcPr>
          <w:p w:rsidR="00492F97" w:rsidRPr="009C722E" w:rsidRDefault="00492F97" w:rsidP="00715543">
            <w:pPr>
              <w:jc w:val="center"/>
              <w:rPr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76Y</w:t>
            </w: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1100MHz</w:t>
            </w:r>
          </w:p>
        </w:tc>
        <w:tc>
          <w:tcPr>
            <w:tcW w:w="1498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1037MHz</w:t>
            </w:r>
          </w:p>
        </w:tc>
      </w:tr>
      <w:tr w:rsidR="00492F97" w:rsidRPr="009C722E" w:rsidTr="00715543"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77X</w:t>
            </w:r>
          </w:p>
        </w:tc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1101MHz</w:t>
            </w:r>
          </w:p>
        </w:tc>
        <w:tc>
          <w:tcPr>
            <w:tcW w:w="1853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1164MHz</w:t>
            </w:r>
          </w:p>
        </w:tc>
        <w:tc>
          <w:tcPr>
            <w:tcW w:w="283" w:type="dxa"/>
            <w:vMerge/>
            <w:vAlign w:val="center"/>
          </w:tcPr>
          <w:p w:rsidR="00492F97" w:rsidRPr="009C722E" w:rsidRDefault="00492F97" w:rsidP="00715543">
            <w:pPr>
              <w:jc w:val="center"/>
              <w:rPr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77Y</w:t>
            </w: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1101MHz</w:t>
            </w:r>
          </w:p>
        </w:tc>
        <w:tc>
          <w:tcPr>
            <w:tcW w:w="1498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1038MHz</w:t>
            </w:r>
          </w:p>
        </w:tc>
      </w:tr>
      <w:tr w:rsidR="00492F97" w:rsidRPr="009C722E" w:rsidTr="00715543"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78X</w:t>
            </w:r>
          </w:p>
        </w:tc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1102MHz</w:t>
            </w:r>
          </w:p>
        </w:tc>
        <w:tc>
          <w:tcPr>
            <w:tcW w:w="1853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1165MHz</w:t>
            </w:r>
          </w:p>
        </w:tc>
        <w:tc>
          <w:tcPr>
            <w:tcW w:w="283" w:type="dxa"/>
            <w:vMerge/>
            <w:vAlign w:val="center"/>
          </w:tcPr>
          <w:p w:rsidR="00492F97" w:rsidRPr="009C722E" w:rsidRDefault="00492F97" w:rsidP="00715543">
            <w:pPr>
              <w:jc w:val="center"/>
              <w:rPr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78Y</w:t>
            </w: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1102MHz</w:t>
            </w:r>
          </w:p>
        </w:tc>
        <w:tc>
          <w:tcPr>
            <w:tcW w:w="1498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1039MHz</w:t>
            </w:r>
          </w:p>
        </w:tc>
      </w:tr>
      <w:tr w:rsidR="00492F97" w:rsidRPr="009C722E" w:rsidTr="00715543"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79X</w:t>
            </w:r>
          </w:p>
        </w:tc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1103MHz</w:t>
            </w:r>
          </w:p>
        </w:tc>
        <w:tc>
          <w:tcPr>
            <w:tcW w:w="1853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1166MHz</w:t>
            </w:r>
          </w:p>
        </w:tc>
        <w:tc>
          <w:tcPr>
            <w:tcW w:w="283" w:type="dxa"/>
            <w:vMerge/>
            <w:vAlign w:val="center"/>
          </w:tcPr>
          <w:p w:rsidR="00492F97" w:rsidRPr="009C722E" w:rsidRDefault="00492F97" w:rsidP="00715543">
            <w:pPr>
              <w:jc w:val="center"/>
              <w:rPr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79Y</w:t>
            </w: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1103MHz</w:t>
            </w:r>
          </w:p>
        </w:tc>
        <w:tc>
          <w:tcPr>
            <w:tcW w:w="1498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1040MHz</w:t>
            </w:r>
          </w:p>
        </w:tc>
      </w:tr>
      <w:tr w:rsidR="00492F97" w:rsidRPr="009C722E" w:rsidTr="00715543"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80X</w:t>
            </w:r>
          </w:p>
        </w:tc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1104MHz</w:t>
            </w:r>
          </w:p>
        </w:tc>
        <w:tc>
          <w:tcPr>
            <w:tcW w:w="1853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1167MHz</w:t>
            </w:r>
          </w:p>
        </w:tc>
        <w:tc>
          <w:tcPr>
            <w:tcW w:w="283" w:type="dxa"/>
            <w:vMerge w:val="restart"/>
            <w:vAlign w:val="center"/>
          </w:tcPr>
          <w:p w:rsidR="00492F97" w:rsidRPr="009C722E" w:rsidRDefault="00492F97" w:rsidP="00715543">
            <w:pPr>
              <w:jc w:val="center"/>
              <w:rPr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80Y</w:t>
            </w: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1104MHz</w:t>
            </w:r>
          </w:p>
        </w:tc>
        <w:tc>
          <w:tcPr>
            <w:tcW w:w="1498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1041MHz</w:t>
            </w:r>
          </w:p>
        </w:tc>
      </w:tr>
      <w:tr w:rsidR="00492F97" w:rsidRPr="009C722E" w:rsidTr="00715543"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81X</w:t>
            </w:r>
          </w:p>
        </w:tc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1105MHz</w:t>
            </w:r>
          </w:p>
        </w:tc>
        <w:tc>
          <w:tcPr>
            <w:tcW w:w="1853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1168MHz</w:t>
            </w:r>
          </w:p>
        </w:tc>
        <w:tc>
          <w:tcPr>
            <w:tcW w:w="283" w:type="dxa"/>
            <w:vMerge/>
            <w:vAlign w:val="center"/>
          </w:tcPr>
          <w:p w:rsidR="00492F97" w:rsidRPr="009C722E" w:rsidRDefault="00492F97" w:rsidP="00715543">
            <w:pPr>
              <w:jc w:val="center"/>
              <w:rPr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81Y</w:t>
            </w: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1105MHz</w:t>
            </w:r>
          </w:p>
        </w:tc>
        <w:tc>
          <w:tcPr>
            <w:tcW w:w="1498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1042MHz</w:t>
            </w:r>
          </w:p>
        </w:tc>
      </w:tr>
      <w:tr w:rsidR="00492F97" w:rsidRPr="009C722E" w:rsidTr="00715543"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82X</w:t>
            </w:r>
          </w:p>
        </w:tc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1106MHz</w:t>
            </w:r>
          </w:p>
        </w:tc>
        <w:tc>
          <w:tcPr>
            <w:tcW w:w="1853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1169MHz</w:t>
            </w:r>
          </w:p>
        </w:tc>
        <w:tc>
          <w:tcPr>
            <w:tcW w:w="283" w:type="dxa"/>
            <w:vMerge/>
            <w:vAlign w:val="center"/>
          </w:tcPr>
          <w:p w:rsidR="00492F97" w:rsidRPr="009C722E" w:rsidRDefault="00492F97" w:rsidP="00715543">
            <w:pPr>
              <w:jc w:val="center"/>
              <w:rPr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82Y</w:t>
            </w: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1106MHz</w:t>
            </w:r>
          </w:p>
        </w:tc>
        <w:tc>
          <w:tcPr>
            <w:tcW w:w="1498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1043MHz</w:t>
            </w:r>
          </w:p>
        </w:tc>
      </w:tr>
      <w:tr w:rsidR="00492F97" w:rsidRPr="009C722E" w:rsidTr="00715543"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83X</w:t>
            </w:r>
          </w:p>
        </w:tc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1107MHz</w:t>
            </w:r>
          </w:p>
        </w:tc>
        <w:tc>
          <w:tcPr>
            <w:tcW w:w="1853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1170MHz</w:t>
            </w:r>
          </w:p>
        </w:tc>
        <w:tc>
          <w:tcPr>
            <w:tcW w:w="283" w:type="dxa"/>
            <w:vMerge/>
            <w:vAlign w:val="center"/>
          </w:tcPr>
          <w:p w:rsidR="00492F97" w:rsidRPr="009C722E" w:rsidRDefault="00492F97" w:rsidP="00715543">
            <w:pPr>
              <w:jc w:val="center"/>
              <w:rPr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83Y</w:t>
            </w: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1107MHz</w:t>
            </w:r>
          </w:p>
        </w:tc>
        <w:tc>
          <w:tcPr>
            <w:tcW w:w="1498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1044MHz</w:t>
            </w:r>
          </w:p>
        </w:tc>
      </w:tr>
      <w:tr w:rsidR="00492F97" w:rsidRPr="009C722E" w:rsidTr="00715543"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84X</w:t>
            </w:r>
          </w:p>
        </w:tc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1108MHz</w:t>
            </w:r>
          </w:p>
        </w:tc>
        <w:tc>
          <w:tcPr>
            <w:tcW w:w="1853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1171MHz</w:t>
            </w:r>
          </w:p>
        </w:tc>
        <w:tc>
          <w:tcPr>
            <w:tcW w:w="283" w:type="dxa"/>
            <w:vMerge/>
            <w:vAlign w:val="center"/>
          </w:tcPr>
          <w:p w:rsidR="00492F97" w:rsidRPr="009C722E" w:rsidRDefault="00492F97" w:rsidP="00715543">
            <w:pPr>
              <w:jc w:val="center"/>
              <w:rPr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84Y</w:t>
            </w: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1108MHz</w:t>
            </w:r>
          </w:p>
        </w:tc>
        <w:tc>
          <w:tcPr>
            <w:tcW w:w="1498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1045MHz</w:t>
            </w:r>
          </w:p>
        </w:tc>
      </w:tr>
      <w:tr w:rsidR="00492F97" w:rsidRPr="009C722E" w:rsidTr="00715543"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85X</w:t>
            </w:r>
          </w:p>
        </w:tc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1109MHz</w:t>
            </w:r>
          </w:p>
        </w:tc>
        <w:tc>
          <w:tcPr>
            <w:tcW w:w="1853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1172MHz</w:t>
            </w:r>
          </w:p>
        </w:tc>
        <w:tc>
          <w:tcPr>
            <w:tcW w:w="283" w:type="dxa"/>
            <w:vMerge/>
            <w:vAlign w:val="center"/>
          </w:tcPr>
          <w:p w:rsidR="00492F97" w:rsidRPr="009C722E" w:rsidRDefault="00492F97" w:rsidP="00715543">
            <w:pPr>
              <w:jc w:val="center"/>
              <w:rPr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85Y</w:t>
            </w: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1109MHz</w:t>
            </w:r>
          </w:p>
        </w:tc>
        <w:tc>
          <w:tcPr>
            <w:tcW w:w="1498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1046MHz</w:t>
            </w:r>
          </w:p>
        </w:tc>
      </w:tr>
      <w:tr w:rsidR="00492F97" w:rsidRPr="009C722E" w:rsidTr="00715543"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86X</w:t>
            </w:r>
          </w:p>
        </w:tc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1110MHz</w:t>
            </w:r>
          </w:p>
        </w:tc>
        <w:tc>
          <w:tcPr>
            <w:tcW w:w="1853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1173MHz</w:t>
            </w:r>
          </w:p>
        </w:tc>
        <w:tc>
          <w:tcPr>
            <w:tcW w:w="283" w:type="dxa"/>
            <w:vMerge/>
            <w:vAlign w:val="center"/>
          </w:tcPr>
          <w:p w:rsidR="00492F97" w:rsidRPr="009C722E" w:rsidRDefault="00492F97" w:rsidP="00715543">
            <w:pPr>
              <w:jc w:val="center"/>
              <w:rPr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86Y</w:t>
            </w: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1110MHz</w:t>
            </w:r>
          </w:p>
        </w:tc>
        <w:tc>
          <w:tcPr>
            <w:tcW w:w="1498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1047MHz</w:t>
            </w:r>
          </w:p>
        </w:tc>
      </w:tr>
      <w:tr w:rsidR="00492F97" w:rsidRPr="009C722E" w:rsidTr="00715543"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87X</w:t>
            </w:r>
          </w:p>
        </w:tc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1111MHz</w:t>
            </w:r>
          </w:p>
        </w:tc>
        <w:tc>
          <w:tcPr>
            <w:tcW w:w="1853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1174MHz</w:t>
            </w:r>
          </w:p>
        </w:tc>
        <w:tc>
          <w:tcPr>
            <w:tcW w:w="283" w:type="dxa"/>
            <w:vMerge/>
            <w:vAlign w:val="center"/>
          </w:tcPr>
          <w:p w:rsidR="00492F97" w:rsidRPr="009C722E" w:rsidRDefault="00492F97" w:rsidP="00715543">
            <w:pPr>
              <w:jc w:val="center"/>
              <w:rPr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87Y</w:t>
            </w: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1111MHz</w:t>
            </w:r>
          </w:p>
        </w:tc>
        <w:tc>
          <w:tcPr>
            <w:tcW w:w="1498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1048MHz</w:t>
            </w:r>
          </w:p>
        </w:tc>
      </w:tr>
      <w:tr w:rsidR="00492F97" w:rsidRPr="009C722E" w:rsidTr="00715543"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88X</w:t>
            </w:r>
          </w:p>
        </w:tc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1112MHz</w:t>
            </w:r>
          </w:p>
        </w:tc>
        <w:tc>
          <w:tcPr>
            <w:tcW w:w="1853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1175MHz</w:t>
            </w:r>
          </w:p>
        </w:tc>
        <w:tc>
          <w:tcPr>
            <w:tcW w:w="283" w:type="dxa"/>
            <w:vMerge/>
            <w:vAlign w:val="center"/>
          </w:tcPr>
          <w:p w:rsidR="00492F97" w:rsidRPr="009C722E" w:rsidRDefault="00492F97" w:rsidP="00715543">
            <w:pPr>
              <w:jc w:val="center"/>
              <w:rPr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88Y</w:t>
            </w: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1112MHz</w:t>
            </w:r>
          </w:p>
        </w:tc>
        <w:tc>
          <w:tcPr>
            <w:tcW w:w="1498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1049MHz</w:t>
            </w:r>
          </w:p>
        </w:tc>
      </w:tr>
      <w:tr w:rsidR="00492F97" w:rsidRPr="009C722E" w:rsidTr="00715543"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89X</w:t>
            </w:r>
          </w:p>
        </w:tc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1113MHz</w:t>
            </w:r>
          </w:p>
        </w:tc>
        <w:tc>
          <w:tcPr>
            <w:tcW w:w="1853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1176MHz</w:t>
            </w:r>
          </w:p>
        </w:tc>
        <w:tc>
          <w:tcPr>
            <w:tcW w:w="283" w:type="dxa"/>
            <w:vMerge/>
            <w:vAlign w:val="center"/>
          </w:tcPr>
          <w:p w:rsidR="00492F97" w:rsidRPr="009C722E" w:rsidRDefault="00492F97" w:rsidP="00715543">
            <w:pPr>
              <w:jc w:val="center"/>
              <w:rPr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89Y</w:t>
            </w: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1113MHz</w:t>
            </w:r>
          </w:p>
        </w:tc>
        <w:tc>
          <w:tcPr>
            <w:tcW w:w="1498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1050MHz</w:t>
            </w:r>
          </w:p>
        </w:tc>
      </w:tr>
      <w:tr w:rsidR="00492F97" w:rsidRPr="009C722E" w:rsidTr="00715543"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90X</w:t>
            </w:r>
          </w:p>
        </w:tc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1114MHz</w:t>
            </w:r>
          </w:p>
        </w:tc>
        <w:tc>
          <w:tcPr>
            <w:tcW w:w="1853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1177MHz</w:t>
            </w:r>
          </w:p>
        </w:tc>
        <w:tc>
          <w:tcPr>
            <w:tcW w:w="283" w:type="dxa"/>
            <w:vMerge/>
            <w:vAlign w:val="center"/>
          </w:tcPr>
          <w:p w:rsidR="00492F97" w:rsidRPr="009C722E" w:rsidRDefault="00492F97" w:rsidP="00715543">
            <w:pPr>
              <w:jc w:val="center"/>
              <w:rPr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90Y</w:t>
            </w: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1114MHz</w:t>
            </w:r>
          </w:p>
        </w:tc>
        <w:tc>
          <w:tcPr>
            <w:tcW w:w="1498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1051MHz</w:t>
            </w:r>
          </w:p>
        </w:tc>
      </w:tr>
      <w:tr w:rsidR="00492F97" w:rsidRPr="009C722E" w:rsidTr="00715543"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91X</w:t>
            </w:r>
          </w:p>
        </w:tc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1115MHz</w:t>
            </w:r>
          </w:p>
        </w:tc>
        <w:tc>
          <w:tcPr>
            <w:tcW w:w="1853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1178MHz</w:t>
            </w:r>
          </w:p>
        </w:tc>
        <w:tc>
          <w:tcPr>
            <w:tcW w:w="283" w:type="dxa"/>
            <w:vMerge/>
            <w:vAlign w:val="center"/>
          </w:tcPr>
          <w:p w:rsidR="00492F97" w:rsidRPr="009C722E" w:rsidRDefault="00492F97" w:rsidP="00715543">
            <w:pPr>
              <w:jc w:val="center"/>
              <w:rPr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91Y</w:t>
            </w: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1115MHz</w:t>
            </w:r>
          </w:p>
        </w:tc>
        <w:tc>
          <w:tcPr>
            <w:tcW w:w="1498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1052MHz</w:t>
            </w:r>
          </w:p>
        </w:tc>
      </w:tr>
      <w:tr w:rsidR="00492F97" w:rsidRPr="009C722E" w:rsidTr="00715543"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92X</w:t>
            </w:r>
          </w:p>
        </w:tc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1116MHz</w:t>
            </w:r>
          </w:p>
        </w:tc>
        <w:tc>
          <w:tcPr>
            <w:tcW w:w="1853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1179MHz</w:t>
            </w:r>
          </w:p>
        </w:tc>
        <w:tc>
          <w:tcPr>
            <w:tcW w:w="283" w:type="dxa"/>
            <w:vMerge/>
            <w:vAlign w:val="center"/>
          </w:tcPr>
          <w:p w:rsidR="00492F97" w:rsidRPr="009C722E" w:rsidRDefault="00492F97" w:rsidP="00715543">
            <w:pPr>
              <w:jc w:val="center"/>
              <w:rPr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92Y</w:t>
            </w: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1116MHz</w:t>
            </w:r>
          </w:p>
        </w:tc>
        <w:tc>
          <w:tcPr>
            <w:tcW w:w="1498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1053MHz</w:t>
            </w:r>
          </w:p>
        </w:tc>
      </w:tr>
      <w:tr w:rsidR="00492F97" w:rsidRPr="009C722E" w:rsidTr="00715543"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93X</w:t>
            </w:r>
          </w:p>
        </w:tc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1117MHz</w:t>
            </w:r>
          </w:p>
        </w:tc>
        <w:tc>
          <w:tcPr>
            <w:tcW w:w="1853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1180MHz</w:t>
            </w:r>
          </w:p>
        </w:tc>
        <w:tc>
          <w:tcPr>
            <w:tcW w:w="283" w:type="dxa"/>
            <w:vMerge/>
            <w:vAlign w:val="center"/>
          </w:tcPr>
          <w:p w:rsidR="00492F97" w:rsidRPr="009C722E" w:rsidRDefault="00492F97" w:rsidP="00715543">
            <w:pPr>
              <w:jc w:val="center"/>
              <w:rPr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93Y</w:t>
            </w: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1117MHz</w:t>
            </w:r>
          </w:p>
        </w:tc>
        <w:tc>
          <w:tcPr>
            <w:tcW w:w="1498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1054MHz</w:t>
            </w:r>
          </w:p>
        </w:tc>
      </w:tr>
      <w:tr w:rsidR="00492F97" w:rsidRPr="009C722E" w:rsidTr="00715543"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94X</w:t>
            </w:r>
          </w:p>
        </w:tc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1118MHz</w:t>
            </w:r>
          </w:p>
        </w:tc>
        <w:tc>
          <w:tcPr>
            <w:tcW w:w="1853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1181MHz</w:t>
            </w:r>
          </w:p>
        </w:tc>
        <w:tc>
          <w:tcPr>
            <w:tcW w:w="283" w:type="dxa"/>
            <w:vMerge/>
            <w:vAlign w:val="center"/>
          </w:tcPr>
          <w:p w:rsidR="00492F97" w:rsidRPr="009C722E" w:rsidRDefault="00492F97" w:rsidP="00715543">
            <w:pPr>
              <w:jc w:val="center"/>
              <w:rPr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94Y</w:t>
            </w: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1118MHz</w:t>
            </w:r>
          </w:p>
        </w:tc>
        <w:tc>
          <w:tcPr>
            <w:tcW w:w="1498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1055MHz</w:t>
            </w:r>
          </w:p>
        </w:tc>
      </w:tr>
      <w:tr w:rsidR="00492F97" w:rsidRPr="009C722E" w:rsidTr="00715543"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95X</w:t>
            </w:r>
          </w:p>
        </w:tc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1119MHz</w:t>
            </w:r>
          </w:p>
        </w:tc>
        <w:tc>
          <w:tcPr>
            <w:tcW w:w="1853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1182MHz</w:t>
            </w:r>
          </w:p>
        </w:tc>
        <w:tc>
          <w:tcPr>
            <w:tcW w:w="283" w:type="dxa"/>
            <w:vMerge/>
            <w:vAlign w:val="center"/>
          </w:tcPr>
          <w:p w:rsidR="00492F97" w:rsidRPr="009C722E" w:rsidRDefault="00492F97" w:rsidP="00715543">
            <w:pPr>
              <w:jc w:val="center"/>
              <w:rPr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95Y</w:t>
            </w: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1119MHz</w:t>
            </w:r>
          </w:p>
        </w:tc>
        <w:tc>
          <w:tcPr>
            <w:tcW w:w="1498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1056MHz</w:t>
            </w:r>
          </w:p>
        </w:tc>
      </w:tr>
      <w:tr w:rsidR="00492F97" w:rsidRPr="009C722E" w:rsidTr="00715543"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96X</w:t>
            </w:r>
          </w:p>
        </w:tc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1120MHz</w:t>
            </w:r>
          </w:p>
        </w:tc>
        <w:tc>
          <w:tcPr>
            <w:tcW w:w="1853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1183MHz</w:t>
            </w:r>
          </w:p>
        </w:tc>
        <w:tc>
          <w:tcPr>
            <w:tcW w:w="283" w:type="dxa"/>
            <w:vMerge/>
            <w:vAlign w:val="center"/>
          </w:tcPr>
          <w:p w:rsidR="00492F97" w:rsidRPr="009C722E" w:rsidRDefault="00492F97" w:rsidP="00715543">
            <w:pPr>
              <w:jc w:val="center"/>
              <w:rPr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96Y</w:t>
            </w: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1120MHz</w:t>
            </w:r>
          </w:p>
        </w:tc>
        <w:tc>
          <w:tcPr>
            <w:tcW w:w="1498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1057MHz</w:t>
            </w:r>
          </w:p>
        </w:tc>
      </w:tr>
      <w:tr w:rsidR="00492F97" w:rsidRPr="009C722E" w:rsidTr="00715543"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97X</w:t>
            </w:r>
          </w:p>
        </w:tc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1121MHz</w:t>
            </w:r>
          </w:p>
        </w:tc>
        <w:tc>
          <w:tcPr>
            <w:tcW w:w="1853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1184MHz</w:t>
            </w:r>
          </w:p>
        </w:tc>
        <w:tc>
          <w:tcPr>
            <w:tcW w:w="283" w:type="dxa"/>
            <w:vMerge/>
            <w:vAlign w:val="center"/>
          </w:tcPr>
          <w:p w:rsidR="00492F97" w:rsidRPr="009C722E" w:rsidRDefault="00492F97" w:rsidP="00715543">
            <w:pPr>
              <w:jc w:val="center"/>
              <w:rPr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97Y</w:t>
            </w: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1121MHz</w:t>
            </w:r>
          </w:p>
        </w:tc>
        <w:tc>
          <w:tcPr>
            <w:tcW w:w="1498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1058MHz</w:t>
            </w:r>
          </w:p>
        </w:tc>
      </w:tr>
      <w:tr w:rsidR="00492F97" w:rsidRPr="009C722E" w:rsidTr="00715543"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98X</w:t>
            </w:r>
          </w:p>
        </w:tc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1122MHz</w:t>
            </w:r>
          </w:p>
        </w:tc>
        <w:tc>
          <w:tcPr>
            <w:tcW w:w="1853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1185MHz</w:t>
            </w:r>
          </w:p>
        </w:tc>
        <w:tc>
          <w:tcPr>
            <w:tcW w:w="283" w:type="dxa"/>
            <w:vMerge/>
            <w:vAlign w:val="center"/>
          </w:tcPr>
          <w:p w:rsidR="00492F97" w:rsidRPr="009C722E" w:rsidRDefault="00492F97" w:rsidP="00715543">
            <w:pPr>
              <w:jc w:val="center"/>
              <w:rPr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98Y</w:t>
            </w: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1122MHz</w:t>
            </w:r>
          </w:p>
        </w:tc>
        <w:tc>
          <w:tcPr>
            <w:tcW w:w="1498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1059MHz</w:t>
            </w:r>
          </w:p>
        </w:tc>
      </w:tr>
      <w:tr w:rsidR="00492F97" w:rsidRPr="009C722E" w:rsidTr="00715543"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99X</w:t>
            </w:r>
          </w:p>
        </w:tc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1123MHz</w:t>
            </w:r>
          </w:p>
        </w:tc>
        <w:tc>
          <w:tcPr>
            <w:tcW w:w="1853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1186MHz</w:t>
            </w:r>
          </w:p>
        </w:tc>
        <w:tc>
          <w:tcPr>
            <w:tcW w:w="283" w:type="dxa"/>
            <w:vMerge/>
            <w:vAlign w:val="center"/>
          </w:tcPr>
          <w:p w:rsidR="00492F97" w:rsidRPr="009C722E" w:rsidRDefault="00492F97" w:rsidP="00715543">
            <w:pPr>
              <w:jc w:val="center"/>
              <w:rPr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99Y</w:t>
            </w: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1123MHz</w:t>
            </w:r>
          </w:p>
        </w:tc>
        <w:tc>
          <w:tcPr>
            <w:tcW w:w="1498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1060MHz</w:t>
            </w:r>
          </w:p>
        </w:tc>
      </w:tr>
      <w:tr w:rsidR="00492F97" w:rsidRPr="009C722E" w:rsidTr="00715543"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100X</w:t>
            </w:r>
          </w:p>
        </w:tc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1124MHz</w:t>
            </w:r>
          </w:p>
        </w:tc>
        <w:tc>
          <w:tcPr>
            <w:tcW w:w="1853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1187MHz</w:t>
            </w:r>
          </w:p>
        </w:tc>
        <w:tc>
          <w:tcPr>
            <w:tcW w:w="283" w:type="dxa"/>
            <w:vMerge/>
            <w:vAlign w:val="center"/>
          </w:tcPr>
          <w:p w:rsidR="00492F97" w:rsidRPr="009C722E" w:rsidRDefault="00492F97" w:rsidP="00715543">
            <w:pPr>
              <w:jc w:val="center"/>
              <w:rPr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100Y</w:t>
            </w: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1124MHz</w:t>
            </w:r>
          </w:p>
        </w:tc>
        <w:tc>
          <w:tcPr>
            <w:tcW w:w="1498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1061MHz</w:t>
            </w:r>
          </w:p>
        </w:tc>
      </w:tr>
      <w:tr w:rsidR="00492F97" w:rsidRPr="009C722E" w:rsidTr="00715543"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101X</w:t>
            </w:r>
          </w:p>
        </w:tc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1125MHz</w:t>
            </w:r>
          </w:p>
        </w:tc>
        <w:tc>
          <w:tcPr>
            <w:tcW w:w="1853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1188MHz</w:t>
            </w:r>
          </w:p>
        </w:tc>
        <w:tc>
          <w:tcPr>
            <w:tcW w:w="283" w:type="dxa"/>
            <w:vMerge/>
            <w:vAlign w:val="center"/>
          </w:tcPr>
          <w:p w:rsidR="00492F97" w:rsidRPr="009C722E" w:rsidRDefault="00492F97" w:rsidP="00715543">
            <w:pPr>
              <w:jc w:val="center"/>
              <w:rPr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101Y</w:t>
            </w: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1125MHz</w:t>
            </w:r>
          </w:p>
        </w:tc>
        <w:tc>
          <w:tcPr>
            <w:tcW w:w="1498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1062MHz</w:t>
            </w:r>
          </w:p>
        </w:tc>
      </w:tr>
      <w:tr w:rsidR="00492F97" w:rsidRPr="009C722E" w:rsidTr="00715543"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102X</w:t>
            </w:r>
          </w:p>
        </w:tc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1126MHz</w:t>
            </w:r>
          </w:p>
        </w:tc>
        <w:tc>
          <w:tcPr>
            <w:tcW w:w="1853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1189MHz</w:t>
            </w:r>
          </w:p>
        </w:tc>
        <w:tc>
          <w:tcPr>
            <w:tcW w:w="283" w:type="dxa"/>
            <w:vMerge/>
            <w:vAlign w:val="center"/>
          </w:tcPr>
          <w:p w:rsidR="00492F97" w:rsidRPr="009C722E" w:rsidRDefault="00492F97" w:rsidP="00715543">
            <w:pPr>
              <w:jc w:val="center"/>
              <w:rPr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102Y</w:t>
            </w: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1126MHz</w:t>
            </w:r>
          </w:p>
        </w:tc>
        <w:tc>
          <w:tcPr>
            <w:tcW w:w="1498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1063MHz</w:t>
            </w:r>
          </w:p>
        </w:tc>
      </w:tr>
      <w:tr w:rsidR="00492F97" w:rsidRPr="009C722E" w:rsidTr="00715543"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103X</w:t>
            </w:r>
          </w:p>
        </w:tc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1127MHz</w:t>
            </w:r>
          </w:p>
        </w:tc>
        <w:tc>
          <w:tcPr>
            <w:tcW w:w="1853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1190MHz</w:t>
            </w:r>
          </w:p>
        </w:tc>
        <w:tc>
          <w:tcPr>
            <w:tcW w:w="283" w:type="dxa"/>
            <w:vMerge/>
            <w:vAlign w:val="center"/>
          </w:tcPr>
          <w:p w:rsidR="00492F97" w:rsidRPr="009C722E" w:rsidRDefault="00492F97" w:rsidP="00715543">
            <w:pPr>
              <w:jc w:val="center"/>
              <w:rPr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103Y</w:t>
            </w: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1127MHz</w:t>
            </w:r>
          </w:p>
        </w:tc>
        <w:tc>
          <w:tcPr>
            <w:tcW w:w="1498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1064MHz</w:t>
            </w:r>
          </w:p>
        </w:tc>
      </w:tr>
      <w:tr w:rsidR="00492F97" w:rsidRPr="009C722E" w:rsidTr="00715543"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104X</w:t>
            </w:r>
          </w:p>
        </w:tc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1128MHz</w:t>
            </w:r>
          </w:p>
        </w:tc>
        <w:tc>
          <w:tcPr>
            <w:tcW w:w="1853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1191MHz</w:t>
            </w:r>
          </w:p>
        </w:tc>
        <w:tc>
          <w:tcPr>
            <w:tcW w:w="283" w:type="dxa"/>
            <w:vMerge/>
            <w:vAlign w:val="center"/>
          </w:tcPr>
          <w:p w:rsidR="00492F97" w:rsidRPr="009C722E" w:rsidRDefault="00492F97" w:rsidP="00715543">
            <w:pPr>
              <w:jc w:val="center"/>
              <w:rPr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104Y</w:t>
            </w: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1128MHz</w:t>
            </w:r>
          </w:p>
        </w:tc>
        <w:tc>
          <w:tcPr>
            <w:tcW w:w="1498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1065MHz</w:t>
            </w:r>
          </w:p>
        </w:tc>
      </w:tr>
      <w:tr w:rsidR="00492F97" w:rsidRPr="009C722E" w:rsidTr="00715543"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105X</w:t>
            </w:r>
          </w:p>
        </w:tc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1129MHz</w:t>
            </w:r>
          </w:p>
        </w:tc>
        <w:tc>
          <w:tcPr>
            <w:tcW w:w="1853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1192MHz</w:t>
            </w:r>
          </w:p>
        </w:tc>
        <w:tc>
          <w:tcPr>
            <w:tcW w:w="283" w:type="dxa"/>
            <w:vMerge/>
            <w:vAlign w:val="center"/>
          </w:tcPr>
          <w:p w:rsidR="00492F97" w:rsidRPr="009C722E" w:rsidRDefault="00492F97" w:rsidP="00715543">
            <w:pPr>
              <w:jc w:val="center"/>
              <w:rPr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105Y</w:t>
            </w: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1129MHz</w:t>
            </w:r>
          </w:p>
        </w:tc>
        <w:tc>
          <w:tcPr>
            <w:tcW w:w="1498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1066MHz</w:t>
            </w:r>
          </w:p>
        </w:tc>
      </w:tr>
      <w:tr w:rsidR="00492F97" w:rsidRPr="009C722E" w:rsidTr="00715543"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106X</w:t>
            </w:r>
          </w:p>
        </w:tc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1130MHz</w:t>
            </w:r>
          </w:p>
        </w:tc>
        <w:tc>
          <w:tcPr>
            <w:tcW w:w="1853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1193MHz</w:t>
            </w:r>
          </w:p>
        </w:tc>
        <w:tc>
          <w:tcPr>
            <w:tcW w:w="283" w:type="dxa"/>
            <w:vMerge/>
            <w:vAlign w:val="center"/>
          </w:tcPr>
          <w:p w:rsidR="00492F97" w:rsidRPr="009C722E" w:rsidRDefault="00492F97" w:rsidP="00715543">
            <w:pPr>
              <w:jc w:val="center"/>
              <w:rPr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106Y</w:t>
            </w: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1130MHz</w:t>
            </w:r>
          </w:p>
        </w:tc>
        <w:tc>
          <w:tcPr>
            <w:tcW w:w="1498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1067MHz</w:t>
            </w:r>
          </w:p>
        </w:tc>
      </w:tr>
      <w:tr w:rsidR="00492F97" w:rsidRPr="009C722E" w:rsidTr="00715543"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107X</w:t>
            </w:r>
          </w:p>
        </w:tc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1131MHz</w:t>
            </w:r>
          </w:p>
        </w:tc>
        <w:tc>
          <w:tcPr>
            <w:tcW w:w="1853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1194MHz</w:t>
            </w:r>
          </w:p>
        </w:tc>
        <w:tc>
          <w:tcPr>
            <w:tcW w:w="283" w:type="dxa"/>
            <w:vMerge/>
            <w:vAlign w:val="center"/>
          </w:tcPr>
          <w:p w:rsidR="00492F97" w:rsidRPr="009C722E" w:rsidRDefault="00492F97" w:rsidP="00715543">
            <w:pPr>
              <w:jc w:val="center"/>
              <w:rPr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107Y</w:t>
            </w: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1131MHz</w:t>
            </w:r>
          </w:p>
        </w:tc>
        <w:tc>
          <w:tcPr>
            <w:tcW w:w="1498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1068MHz</w:t>
            </w:r>
          </w:p>
        </w:tc>
      </w:tr>
      <w:tr w:rsidR="00492F97" w:rsidRPr="009C722E" w:rsidTr="00715543"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108X</w:t>
            </w:r>
          </w:p>
        </w:tc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1132MHz</w:t>
            </w:r>
          </w:p>
        </w:tc>
        <w:tc>
          <w:tcPr>
            <w:tcW w:w="1853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1195MHz</w:t>
            </w:r>
          </w:p>
        </w:tc>
        <w:tc>
          <w:tcPr>
            <w:tcW w:w="283" w:type="dxa"/>
            <w:vMerge/>
            <w:vAlign w:val="center"/>
          </w:tcPr>
          <w:p w:rsidR="00492F97" w:rsidRPr="009C722E" w:rsidRDefault="00492F97" w:rsidP="00715543">
            <w:pPr>
              <w:jc w:val="center"/>
              <w:rPr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108Y</w:t>
            </w: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1132MHz</w:t>
            </w:r>
          </w:p>
        </w:tc>
        <w:tc>
          <w:tcPr>
            <w:tcW w:w="1498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1069MHz</w:t>
            </w:r>
          </w:p>
        </w:tc>
      </w:tr>
      <w:tr w:rsidR="00492F97" w:rsidRPr="009C722E" w:rsidTr="00715543"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109X</w:t>
            </w:r>
          </w:p>
        </w:tc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1133MHz</w:t>
            </w:r>
          </w:p>
        </w:tc>
        <w:tc>
          <w:tcPr>
            <w:tcW w:w="1853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1196MHz</w:t>
            </w:r>
          </w:p>
        </w:tc>
        <w:tc>
          <w:tcPr>
            <w:tcW w:w="283" w:type="dxa"/>
            <w:vMerge/>
            <w:vAlign w:val="center"/>
          </w:tcPr>
          <w:p w:rsidR="00492F97" w:rsidRPr="009C722E" w:rsidRDefault="00492F97" w:rsidP="00715543">
            <w:pPr>
              <w:jc w:val="center"/>
              <w:rPr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109Y</w:t>
            </w: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1133MHz</w:t>
            </w:r>
          </w:p>
        </w:tc>
        <w:tc>
          <w:tcPr>
            <w:tcW w:w="1498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1070MHz</w:t>
            </w:r>
          </w:p>
        </w:tc>
      </w:tr>
      <w:tr w:rsidR="00492F97" w:rsidRPr="009C722E" w:rsidTr="00715543"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110X</w:t>
            </w:r>
          </w:p>
        </w:tc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1134MHz</w:t>
            </w:r>
          </w:p>
        </w:tc>
        <w:tc>
          <w:tcPr>
            <w:tcW w:w="1853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1197MHz</w:t>
            </w:r>
          </w:p>
        </w:tc>
        <w:tc>
          <w:tcPr>
            <w:tcW w:w="283" w:type="dxa"/>
            <w:vMerge/>
            <w:vAlign w:val="center"/>
          </w:tcPr>
          <w:p w:rsidR="00492F97" w:rsidRPr="009C722E" w:rsidRDefault="00492F97" w:rsidP="00715543">
            <w:pPr>
              <w:jc w:val="center"/>
              <w:rPr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110Y</w:t>
            </w: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1134MHz</w:t>
            </w:r>
          </w:p>
        </w:tc>
        <w:tc>
          <w:tcPr>
            <w:tcW w:w="1498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1071MHz</w:t>
            </w:r>
          </w:p>
        </w:tc>
      </w:tr>
      <w:tr w:rsidR="00492F97" w:rsidRPr="009C722E" w:rsidTr="00715543"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111X</w:t>
            </w:r>
          </w:p>
        </w:tc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1135MHz</w:t>
            </w:r>
          </w:p>
        </w:tc>
        <w:tc>
          <w:tcPr>
            <w:tcW w:w="1853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1198MHz</w:t>
            </w:r>
          </w:p>
        </w:tc>
        <w:tc>
          <w:tcPr>
            <w:tcW w:w="283" w:type="dxa"/>
            <w:vMerge/>
            <w:vAlign w:val="center"/>
          </w:tcPr>
          <w:p w:rsidR="00492F97" w:rsidRPr="009C722E" w:rsidRDefault="00492F97" w:rsidP="00715543">
            <w:pPr>
              <w:jc w:val="center"/>
              <w:rPr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111Y</w:t>
            </w: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1135MHz</w:t>
            </w:r>
          </w:p>
        </w:tc>
        <w:tc>
          <w:tcPr>
            <w:tcW w:w="1498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1072MHz</w:t>
            </w:r>
          </w:p>
        </w:tc>
      </w:tr>
      <w:tr w:rsidR="00492F97" w:rsidRPr="009C722E" w:rsidTr="00715543"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112X</w:t>
            </w:r>
          </w:p>
        </w:tc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1136MHz</w:t>
            </w:r>
          </w:p>
        </w:tc>
        <w:tc>
          <w:tcPr>
            <w:tcW w:w="1853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1199MHz</w:t>
            </w:r>
          </w:p>
        </w:tc>
        <w:tc>
          <w:tcPr>
            <w:tcW w:w="283" w:type="dxa"/>
            <w:vMerge/>
            <w:vAlign w:val="center"/>
          </w:tcPr>
          <w:p w:rsidR="00492F97" w:rsidRPr="009C722E" w:rsidRDefault="00492F97" w:rsidP="00715543">
            <w:pPr>
              <w:jc w:val="center"/>
              <w:rPr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112Y</w:t>
            </w: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1136MHz</w:t>
            </w:r>
          </w:p>
        </w:tc>
        <w:tc>
          <w:tcPr>
            <w:tcW w:w="1498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1073MHz</w:t>
            </w:r>
          </w:p>
        </w:tc>
      </w:tr>
      <w:tr w:rsidR="00492F97" w:rsidRPr="009C722E" w:rsidTr="00715543"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113X</w:t>
            </w:r>
          </w:p>
        </w:tc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1137MHz</w:t>
            </w:r>
          </w:p>
        </w:tc>
        <w:tc>
          <w:tcPr>
            <w:tcW w:w="1853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1200MHz</w:t>
            </w:r>
          </w:p>
        </w:tc>
        <w:tc>
          <w:tcPr>
            <w:tcW w:w="283" w:type="dxa"/>
            <w:vMerge/>
            <w:vAlign w:val="center"/>
          </w:tcPr>
          <w:p w:rsidR="00492F97" w:rsidRPr="009C722E" w:rsidRDefault="00492F97" w:rsidP="00715543">
            <w:pPr>
              <w:jc w:val="center"/>
              <w:rPr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113Y</w:t>
            </w: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1137MHz</w:t>
            </w:r>
          </w:p>
        </w:tc>
        <w:tc>
          <w:tcPr>
            <w:tcW w:w="1498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1074MHz</w:t>
            </w:r>
          </w:p>
        </w:tc>
      </w:tr>
      <w:tr w:rsidR="00492F97" w:rsidRPr="009C722E" w:rsidTr="00715543"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114X</w:t>
            </w:r>
          </w:p>
        </w:tc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1138MHz</w:t>
            </w:r>
          </w:p>
        </w:tc>
        <w:tc>
          <w:tcPr>
            <w:tcW w:w="1853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1201MHz</w:t>
            </w:r>
          </w:p>
        </w:tc>
        <w:tc>
          <w:tcPr>
            <w:tcW w:w="283" w:type="dxa"/>
            <w:vMerge/>
            <w:vAlign w:val="center"/>
          </w:tcPr>
          <w:p w:rsidR="00492F97" w:rsidRPr="009C722E" w:rsidRDefault="00492F97" w:rsidP="00715543">
            <w:pPr>
              <w:jc w:val="center"/>
              <w:rPr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114Y</w:t>
            </w: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1138MHz</w:t>
            </w:r>
          </w:p>
        </w:tc>
        <w:tc>
          <w:tcPr>
            <w:tcW w:w="1498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1075MHz</w:t>
            </w:r>
          </w:p>
        </w:tc>
      </w:tr>
      <w:tr w:rsidR="00492F97" w:rsidRPr="009C722E" w:rsidTr="00715543"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115X</w:t>
            </w:r>
          </w:p>
        </w:tc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1139MHz</w:t>
            </w:r>
          </w:p>
        </w:tc>
        <w:tc>
          <w:tcPr>
            <w:tcW w:w="1853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1202MHz</w:t>
            </w:r>
          </w:p>
        </w:tc>
        <w:tc>
          <w:tcPr>
            <w:tcW w:w="283" w:type="dxa"/>
            <w:vMerge/>
            <w:vAlign w:val="center"/>
          </w:tcPr>
          <w:p w:rsidR="00492F97" w:rsidRPr="009C722E" w:rsidRDefault="00492F97" w:rsidP="00715543">
            <w:pPr>
              <w:jc w:val="center"/>
              <w:rPr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115Y</w:t>
            </w: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1139MHz</w:t>
            </w:r>
          </w:p>
        </w:tc>
        <w:tc>
          <w:tcPr>
            <w:tcW w:w="1498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1076MHz</w:t>
            </w:r>
          </w:p>
        </w:tc>
      </w:tr>
      <w:tr w:rsidR="00492F97" w:rsidRPr="009C722E" w:rsidTr="00715543"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116X</w:t>
            </w:r>
          </w:p>
        </w:tc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1140MHz</w:t>
            </w:r>
          </w:p>
        </w:tc>
        <w:tc>
          <w:tcPr>
            <w:tcW w:w="1853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1203MHz</w:t>
            </w:r>
          </w:p>
        </w:tc>
        <w:tc>
          <w:tcPr>
            <w:tcW w:w="283" w:type="dxa"/>
            <w:vMerge/>
            <w:vAlign w:val="center"/>
          </w:tcPr>
          <w:p w:rsidR="00492F97" w:rsidRPr="009C722E" w:rsidRDefault="00492F97" w:rsidP="00715543">
            <w:pPr>
              <w:jc w:val="center"/>
              <w:rPr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116Y</w:t>
            </w: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1140MHz</w:t>
            </w:r>
          </w:p>
        </w:tc>
        <w:tc>
          <w:tcPr>
            <w:tcW w:w="1498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1077MHz</w:t>
            </w:r>
          </w:p>
        </w:tc>
      </w:tr>
      <w:tr w:rsidR="00492F97" w:rsidRPr="009C722E" w:rsidTr="00715543"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117X</w:t>
            </w:r>
          </w:p>
        </w:tc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1141MHz</w:t>
            </w:r>
          </w:p>
        </w:tc>
        <w:tc>
          <w:tcPr>
            <w:tcW w:w="1853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1204MHz</w:t>
            </w:r>
          </w:p>
        </w:tc>
        <w:tc>
          <w:tcPr>
            <w:tcW w:w="283" w:type="dxa"/>
            <w:vMerge/>
            <w:vAlign w:val="center"/>
          </w:tcPr>
          <w:p w:rsidR="00492F97" w:rsidRPr="009C722E" w:rsidRDefault="00492F97" w:rsidP="00715543">
            <w:pPr>
              <w:jc w:val="center"/>
              <w:rPr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117Y</w:t>
            </w: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1141MHz</w:t>
            </w:r>
          </w:p>
        </w:tc>
        <w:tc>
          <w:tcPr>
            <w:tcW w:w="1498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1078MHz</w:t>
            </w:r>
          </w:p>
        </w:tc>
      </w:tr>
      <w:tr w:rsidR="00492F97" w:rsidRPr="009C722E" w:rsidTr="00715543"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118X</w:t>
            </w:r>
          </w:p>
        </w:tc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1142MHz</w:t>
            </w:r>
          </w:p>
        </w:tc>
        <w:tc>
          <w:tcPr>
            <w:tcW w:w="1853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1205MHz</w:t>
            </w:r>
          </w:p>
        </w:tc>
        <w:tc>
          <w:tcPr>
            <w:tcW w:w="283" w:type="dxa"/>
            <w:vMerge/>
            <w:vAlign w:val="center"/>
          </w:tcPr>
          <w:p w:rsidR="00492F97" w:rsidRPr="009C722E" w:rsidRDefault="00492F97" w:rsidP="00715543">
            <w:pPr>
              <w:jc w:val="center"/>
              <w:rPr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118Y</w:t>
            </w: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1142MHz</w:t>
            </w:r>
          </w:p>
        </w:tc>
        <w:tc>
          <w:tcPr>
            <w:tcW w:w="1498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1079MHz</w:t>
            </w:r>
          </w:p>
        </w:tc>
      </w:tr>
      <w:tr w:rsidR="00492F97" w:rsidRPr="009C722E" w:rsidTr="00715543"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119X</w:t>
            </w:r>
          </w:p>
        </w:tc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1143MHz</w:t>
            </w:r>
          </w:p>
        </w:tc>
        <w:tc>
          <w:tcPr>
            <w:tcW w:w="1853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1206MHz</w:t>
            </w:r>
          </w:p>
        </w:tc>
        <w:tc>
          <w:tcPr>
            <w:tcW w:w="283" w:type="dxa"/>
            <w:vMerge/>
            <w:vAlign w:val="center"/>
          </w:tcPr>
          <w:p w:rsidR="00492F97" w:rsidRPr="009C722E" w:rsidRDefault="00492F97" w:rsidP="00715543">
            <w:pPr>
              <w:jc w:val="center"/>
              <w:rPr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119Y</w:t>
            </w: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1143MHz</w:t>
            </w:r>
          </w:p>
        </w:tc>
        <w:tc>
          <w:tcPr>
            <w:tcW w:w="1498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1080MHz</w:t>
            </w:r>
          </w:p>
        </w:tc>
      </w:tr>
      <w:tr w:rsidR="00492F97" w:rsidRPr="009C722E" w:rsidTr="00715543"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120X</w:t>
            </w:r>
          </w:p>
        </w:tc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1144MHz</w:t>
            </w:r>
          </w:p>
        </w:tc>
        <w:tc>
          <w:tcPr>
            <w:tcW w:w="1853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1207MHz</w:t>
            </w:r>
          </w:p>
        </w:tc>
        <w:tc>
          <w:tcPr>
            <w:tcW w:w="283" w:type="dxa"/>
            <w:vMerge/>
            <w:vAlign w:val="center"/>
          </w:tcPr>
          <w:p w:rsidR="00492F97" w:rsidRPr="009C722E" w:rsidRDefault="00492F97" w:rsidP="00715543">
            <w:pPr>
              <w:jc w:val="center"/>
              <w:rPr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120Y</w:t>
            </w: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1144MHz</w:t>
            </w:r>
          </w:p>
        </w:tc>
        <w:tc>
          <w:tcPr>
            <w:tcW w:w="1498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1081MHz</w:t>
            </w:r>
          </w:p>
        </w:tc>
      </w:tr>
      <w:tr w:rsidR="00492F97" w:rsidRPr="009C722E" w:rsidTr="00715543"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121X</w:t>
            </w:r>
          </w:p>
        </w:tc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1145MHz</w:t>
            </w:r>
          </w:p>
        </w:tc>
        <w:tc>
          <w:tcPr>
            <w:tcW w:w="1853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1208MHz</w:t>
            </w:r>
          </w:p>
        </w:tc>
        <w:tc>
          <w:tcPr>
            <w:tcW w:w="283" w:type="dxa"/>
            <w:vMerge/>
            <w:vAlign w:val="center"/>
          </w:tcPr>
          <w:p w:rsidR="00492F97" w:rsidRPr="009C722E" w:rsidRDefault="00492F97" w:rsidP="00715543">
            <w:pPr>
              <w:jc w:val="center"/>
              <w:rPr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121Y</w:t>
            </w: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1145MHz</w:t>
            </w:r>
          </w:p>
        </w:tc>
        <w:tc>
          <w:tcPr>
            <w:tcW w:w="1498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1082MHz</w:t>
            </w:r>
          </w:p>
        </w:tc>
      </w:tr>
      <w:tr w:rsidR="00492F97" w:rsidRPr="009C722E" w:rsidTr="00715543"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122X</w:t>
            </w:r>
          </w:p>
        </w:tc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1146MHz</w:t>
            </w:r>
          </w:p>
        </w:tc>
        <w:tc>
          <w:tcPr>
            <w:tcW w:w="1853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1209MHz</w:t>
            </w:r>
          </w:p>
        </w:tc>
        <w:tc>
          <w:tcPr>
            <w:tcW w:w="283" w:type="dxa"/>
            <w:vMerge w:val="restart"/>
            <w:vAlign w:val="center"/>
          </w:tcPr>
          <w:p w:rsidR="00492F97" w:rsidRPr="009C722E" w:rsidRDefault="00492F97" w:rsidP="00715543">
            <w:pPr>
              <w:jc w:val="center"/>
              <w:rPr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122Y</w:t>
            </w: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1146MHz</w:t>
            </w:r>
          </w:p>
        </w:tc>
        <w:tc>
          <w:tcPr>
            <w:tcW w:w="1498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1083MHz</w:t>
            </w:r>
          </w:p>
        </w:tc>
      </w:tr>
      <w:tr w:rsidR="00492F97" w:rsidRPr="009C722E" w:rsidTr="00715543"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123X</w:t>
            </w:r>
          </w:p>
        </w:tc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1147MHz</w:t>
            </w:r>
          </w:p>
        </w:tc>
        <w:tc>
          <w:tcPr>
            <w:tcW w:w="1853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1210MHz</w:t>
            </w:r>
          </w:p>
        </w:tc>
        <w:tc>
          <w:tcPr>
            <w:tcW w:w="283" w:type="dxa"/>
            <w:vMerge/>
            <w:vAlign w:val="center"/>
          </w:tcPr>
          <w:p w:rsidR="00492F97" w:rsidRPr="009C722E" w:rsidRDefault="00492F97" w:rsidP="00715543">
            <w:pPr>
              <w:jc w:val="center"/>
              <w:rPr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123Y</w:t>
            </w: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1147MHz</w:t>
            </w:r>
          </w:p>
        </w:tc>
        <w:tc>
          <w:tcPr>
            <w:tcW w:w="1498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1084MHz</w:t>
            </w:r>
          </w:p>
        </w:tc>
      </w:tr>
      <w:tr w:rsidR="00492F97" w:rsidRPr="009C722E" w:rsidTr="00715543"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124X</w:t>
            </w:r>
          </w:p>
        </w:tc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1148MHz</w:t>
            </w:r>
          </w:p>
        </w:tc>
        <w:tc>
          <w:tcPr>
            <w:tcW w:w="1853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1211MHz</w:t>
            </w:r>
          </w:p>
        </w:tc>
        <w:tc>
          <w:tcPr>
            <w:tcW w:w="283" w:type="dxa"/>
            <w:vMerge/>
            <w:vAlign w:val="center"/>
          </w:tcPr>
          <w:p w:rsidR="00492F97" w:rsidRPr="009C722E" w:rsidRDefault="00492F97" w:rsidP="00715543">
            <w:pPr>
              <w:jc w:val="center"/>
              <w:rPr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124Y</w:t>
            </w: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1148MHz</w:t>
            </w:r>
          </w:p>
        </w:tc>
        <w:tc>
          <w:tcPr>
            <w:tcW w:w="1498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1085MHz</w:t>
            </w:r>
          </w:p>
        </w:tc>
      </w:tr>
      <w:tr w:rsidR="00492F97" w:rsidRPr="009C722E" w:rsidTr="00715543"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125X</w:t>
            </w:r>
          </w:p>
        </w:tc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1149MHz</w:t>
            </w:r>
          </w:p>
        </w:tc>
        <w:tc>
          <w:tcPr>
            <w:tcW w:w="1853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1212MHz</w:t>
            </w:r>
          </w:p>
        </w:tc>
        <w:tc>
          <w:tcPr>
            <w:tcW w:w="283" w:type="dxa"/>
            <w:vMerge/>
            <w:vAlign w:val="center"/>
          </w:tcPr>
          <w:p w:rsidR="00492F97" w:rsidRPr="009C722E" w:rsidRDefault="00492F97" w:rsidP="00715543">
            <w:pPr>
              <w:jc w:val="center"/>
              <w:rPr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125Y</w:t>
            </w: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1149MHz</w:t>
            </w:r>
          </w:p>
        </w:tc>
        <w:tc>
          <w:tcPr>
            <w:tcW w:w="1498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1086MHz</w:t>
            </w:r>
          </w:p>
        </w:tc>
      </w:tr>
      <w:tr w:rsidR="00492F97" w:rsidRPr="009C722E" w:rsidTr="00715543"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126X</w:t>
            </w:r>
          </w:p>
        </w:tc>
        <w:tc>
          <w:tcPr>
            <w:tcW w:w="1325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1150MHz</w:t>
            </w:r>
          </w:p>
        </w:tc>
        <w:tc>
          <w:tcPr>
            <w:tcW w:w="1853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1213MHz</w:t>
            </w:r>
          </w:p>
        </w:tc>
        <w:tc>
          <w:tcPr>
            <w:tcW w:w="283" w:type="dxa"/>
            <w:vMerge/>
            <w:vAlign w:val="center"/>
          </w:tcPr>
          <w:p w:rsidR="00492F97" w:rsidRPr="009C722E" w:rsidRDefault="00492F97" w:rsidP="00715543">
            <w:pPr>
              <w:jc w:val="center"/>
              <w:rPr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126Y</w:t>
            </w:r>
          </w:p>
        </w:tc>
        <w:tc>
          <w:tcPr>
            <w:tcW w:w="1497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1150MHz</w:t>
            </w:r>
          </w:p>
        </w:tc>
        <w:tc>
          <w:tcPr>
            <w:tcW w:w="1498" w:type="dxa"/>
            <w:vAlign w:val="center"/>
          </w:tcPr>
          <w:p w:rsidR="00492F97" w:rsidRPr="009C722E" w:rsidRDefault="00492F97" w:rsidP="00715543">
            <w:pPr>
              <w:jc w:val="center"/>
              <w:rPr>
                <w:color w:val="000000"/>
                <w:szCs w:val="21"/>
              </w:rPr>
            </w:pPr>
            <w:r w:rsidRPr="009C722E">
              <w:rPr>
                <w:color w:val="000000"/>
                <w:szCs w:val="21"/>
              </w:rPr>
              <w:t>1087MHz</w:t>
            </w:r>
          </w:p>
        </w:tc>
      </w:tr>
    </w:tbl>
    <w:p w:rsidR="00492F97" w:rsidRDefault="00492F97" w:rsidP="006C1EE3"/>
    <w:sectPr w:rsidR="00492F97" w:rsidSect="0076697F">
      <w:pgSz w:w="11906" w:h="16838"/>
      <w:pgMar w:top="1440" w:right="865" w:bottom="1440" w:left="1979" w:header="851" w:footer="992" w:gutter="0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227D" w:rsidRDefault="0097227D">
      <w:r>
        <w:separator/>
      </w:r>
    </w:p>
  </w:endnote>
  <w:endnote w:type="continuationSeparator" w:id="0">
    <w:p w:rsidR="0097227D" w:rsidRDefault="009722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184F6CFA" w:usb2="00000012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2D91" w:rsidRDefault="00932D91" w:rsidP="004477EA">
    <w:pPr>
      <w:pStyle w:val="af4"/>
      <w:framePr w:wrap="around" w:vAnchor="text" w:hAnchor="margin" w:xAlign="inside" w:y="1"/>
      <w:rPr>
        <w:rStyle w:val="ae"/>
      </w:rPr>
    </w:pPr>
    <w:r>
      <w:fldChar w:fldCharType="begin"/>
    </w:r>
    <w:r>
      <w:rPr>
        <w:rStyle w:val="ae"/>
      </w:rPr>
      <w:instrText xml:space="preserve">PAGE  </w:instrText>
    </w:r>
    <w:r>
      <w:fldChar w:fldCharType="separate"/>
    </w:r>
    <w:r>
      <w:rPr>
        <w:rStyle w:val="ae"/>
        <w:noProof/>
      </w:rPr>
      <w:t>42</w:t>
    </w:r>
    <w:r>
      <w:fldChar w:fldCharType="end"/>
    </w:r>
  </w:p>
  <w:p w:rsidR="00932D91" w:rsidRDefault="00932D91" w:rsidP="004477EA">
    <w:pPr>
      <w:pStyle w:val="af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2D91" w:rsidRDefault="00932D91">
    <w:pPr>
      <w:pStyle w:val="af4"/>
      <w:ind w:right="360"/>
      <w:jc w:val="center"/>
      <w:rPr>
        <w:kern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2D91" w:rsidRDefault="00932D91">
    <w:pPr>
      <w:pStyle w:val="af4"/>
      <w:ind w:right="360"/>
      <w:jc w:val="righ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2D91" w:rsidRDefault="00932D91">
    <w:pPr>
      <w:pStyle w:val="af4"/>
      <w:ind w:right="360"/>
      <w:jc w:val="right"/>
    </w:pPr>
    <w:r>
      <w:fldChar w:fldCharType="begin"/>
    </w:r>
    <w:r>
      <w:rPr>
        <w:rStyle w:val="ae"/>
      </w:rPr>
      <w:instrText xml:space="preserve"> PAGE </w:instrText>
    </w:r>
    <w:r>
      <w:fldChar w:fldCharType="separate"/>
    </w:r>
    <w:r w:rsidR="00E50B71">
      <w:rPr>
        <w:rStyle w:val="ae"/>
        <w:noProof/>
      </w:rPr>
      <w:t>I</w:t>
    </w:r>
    <w: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7231099"/>
      <w:docPartObj>
        <w:docPartGallery w:val="Page Numbers (Bottom of Page)"/>
        <w:docPartUnique/>
      </w:docPartObj>
    </w:sdtPr>
    <w:sdtEndPr/>
    <w:sdtContent>
      <w:p w:rsidR="00932D91" w:rsidRDefault="00932D91">
        <w:pPr>
          <w:pStyle w:val="af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0B71" w:rsidRPr="00E50B71">
          <w:rPr>
            <w:noProof/>
            <w:lang w:val="zh-CN"/>
          </w:rPr>
          <w:t>36</w:t>
        </w:r>
        <w:r>
          <w:fldChar w:fldCharType="end"/>
        </w:r>
      </w:p>
    </w:sdtContent>
  </w:sdt>
  <w:p w:rsidR="00932D91" w:rsidRPr="004477EA" w:rsidRDefault="00932D91" w:rsidP="004477EA">
    <w:pPr>
      <w:pStyle w:val="af4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227D" w:rsidRDefault="0097227D">
      <w:r>
        <w:separator/>
      </w:r>
    </w:p>
  </w:footnote>
  <w:footnote w:type="continuationSeparator" w:id="0">
    <w:p w:rsidR="0097227D" w:rsidRDefault="009722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2D91" w:rsidRDefault="00932D91" w:rsidP="00D27E05">
    <w:pPr>
      <w:pStyle w:val="af0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2D91" w:rsidRPr="00C06731" w:rsidRDefault="00932D91" w:rsidP="00276556">
    <w:pPr>
      <w:pStyle w:val="af0"/>
      <w:rPr>
        <w:rFonts w:ascii="黑体" w:eastAsia="黑体" w:hAnsi="黑体"/>
        <w:szCs w:val="21"/>
      </w:rPr>
    </w:pPr>
    <w:r w:rsidRPr="00C06731">
      <w:rPr>
        <w:rFonts w:ascii="黑体" w:eastAsia="黑体" w:hAnsi="黑体"/>
        <w:sz w:val="21"/>
        <w:szCs w:val="21"/>
      </w:rPr>
      <w:t>JJF XXXX</w:t>
    </w:r>
    <w:r w:rsidRPr="00C06731">
      <w:rPr>
        <w:rFonts w:ascii="黑体" w:eastAsia="黑体" w:hAnsi="黑体"/>
        <w:kern w:val="0"/>
        <w:sz w:val="21"/>
        <w:szCs w:val="21"/>
      </w:rPr>
      <w:t>─</w:t>
    </w:r>
    <w:r w:rsidRPr="00C06731">
      <w:rPr>
        <w:rFonts w:ascii="黑体" w:eastAsia="黑体" w:hAnsi="黑体"/>
        <w:sz w:val="21"/>
        <w:szCs w:val="21"/>
      </w:rPr>
      <w:t>201X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9"/>
    <w:multiLevelType w:val="multilevel"/>
    <w:tmpl w:val="00000009"/>
    <w:lvl w:ilvl="0">
      <w:start w:val="1"/>
      <w:numFmt w:val="upperLetter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pStyle w:val="a"/>
      <w:suff w:val="nothing"/>
      <w:lvlText w:val="%1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0"/>
      <w:suff w:val="nothing"/>
      <w:lvlText w:val="%1.%2.%3　"/>
      <w:lvlJc w:val="left"/>
      <w:pPr>
        <w:ind w:left="54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1"/>
      <w:suff w:val="nothing"/>
      <w:lvlText w:val="%1.%2.%3.%4　"/>
      <w:lvlJc w:val="left"/>
      <w:pPr>
        <w:ind w:left="36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2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">
    <w:nsid w:val="00ED3481"/>
    <w:multiLevelType w:val="hybridMultilevel"/>
    <w:tmpl w:val="1CD0C3D6"/>
    <w:lvl w:ilvl="0" w:tplc="04090019">
      <w:start w:val="1"/>
      <w:numFmt w:val="lowerLetter"/>
      <w:lvlText w:val="%1)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>
    <w:nsid w:val="0F1B42C3"/>
    <w:multiLevelType w:val="hybridMultilevel"/>
    <w:tmpl w:val="D98C602E"/>
    <w:lvl w:ilvl="0" w:tplc="04090019">
      <w:start w:val="1"/>
      <w:numFmt w:val="lowerLetter"/>
      <w:lvlText w:val="%1)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>
    <w:nsid w:val="0F9027A6"/>
    <w:multiLevelType w:val="multilevel"/>
    <w:tmpl w:val="F1201642"/>
    <w:lvl w:ilvl="0">
      <w:start w:val="1"/>
      <w:numFmt w:val="decimal"/>
      <w:lvlText w:val="%1"/>
      <w:lvlJc w:val="left"/>
      <w:pPr>
        <w:tabs>
          <w:tab w:val="num" w:pos="612"/>
        </w:tabs>
        <w:ind w:left="612" w:hanging="432"/>
      </w:pPr>
      <w:rPr>
        <w:rFonts w:hint="eastAsia"/>
      </w:rPr>
    </w:lvl>
    <w:lvl w:ilvl="1">
      <w:start w:val="1"/>
      <w:numFmt w:val="decimal"/>
      <w:pStyle w:val="7"/>
      <w:lvlText w:val="%1.%2"/>
      <w:lvlJc w:val="left"/>
      <w:pPr>
        <w:tabs>
          <w:tab w:val="num" w:pos="756"/>
        </w:tabs>
        <w:ind w:left="75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044"/>
        </w:tabs>
        <w:ind w:left="1044" w:hanging="864"/>
      </w:pPr>
      <w:rPr>
        <w:rFonts w:eastAsia="宋体" w:hint="eastAsia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188"/>
        </w:tabs>
        <w:ind w:left="118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332"/>
        </w:tabs>
        <w:ind w:left="133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476"/>
        </w:tabs>
        <w:ind w:left="147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620"/>
        </w:tabs>
        <w:ind w:left="162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764"/>
        </w:tabs>
        <w:ind w:left="1764" w:hanging="1584"/>
      </w:pPr>
      <w:rPr>
        <w:rFonts w:hint="eastAsia"/>
      </w:rPr>
    </w:lvl>
  </w:abstractNum>
  <w:abstractNum w:abstractNumId="4">
    <w:nsid w:val="105A7822"/>
    <w:multiLevelType w:val="hybridMultilevel"/>
    <w:tmpl w:val="1CD0C3D6"/>
    <w:lvl w:ilvl="0" w:tplc="04090019">
      <w:start w:val="1"/>
      <w:numFmt w:val="lowerLetter"/>
      <w:lvlText w:val="%1)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5">
    <w:nsid w:val="11837CB0"/>
    <w:multiLevelType w:val="multilevel"/>
    <w:tmpl w:val="34C26DE0"/>
    <w:styleLink w:val="a3"/>
    <w:lvl w:ilvl="0">
      <w:start w:val="1"/>
      <w:numFmt w:val="decimal"/>
      <w:pStyle w:val="a4"/>
      <w:suff w:val="space"/>
      <w:lvlText w:val="C.%1"/>
      <w:lvlJc w:val="left"/>
      <w:pPr>
        <w:ind w:left="425" w:hanging="425"/>
      </w:pPr>
      <w:rPr>
        <w:rFonts w:ascii="Times New Roman" w:eastAsia="宋体" w:hAnsi="Times New Roman"/>
        <w:sz w:val="24"/>
      </w:rPr>
    </w:lvl>
    <w:lvl w:ilvl="1">
      <w:start w:val="1"/>
      <w:numFmt w:val="decimal"/>
      <w:suff w:val="space"/>
      <w:lvlText w:val="C.%1.%2"/>
      <w:lvlJc w:val="left"/>
      <w:pPr>
        <w:ind w:left="851" w:hanging="851"/>
      </w:pPr>
      <w:rPr>
        <w:rFonts w:hint="eastAsia"/>
      </w:rPr>
    </w:lvl>
    <w:lvl w:ilvl="2">
      <w:start w:val="1"/>
      <w:numFmt w:val="decimal"/>
      <w:suff w:val="space"/>
      <w:lvlText w:val="C.%1.%2.%3"/>
      <w:lvlJc w:val="left"/>
      <w:pPr>
        <w:ind w:left="1275" w:hanging="1275"/>
      </w:pPr>
      <w:rPr>
        <w:rFonts w:hint="eastAsia"/>
      </w:rPr>
    </w:lvl>
    <w:lvl w:ilvl="3">
      <w:start w:val="1"/>
      <w:numFmt w:val="decimal"/>
      <w:suff w:val="space"/>
      <w:lvlText w:val="C.%1.%2.%3.%4"/>
      <w:lvlJc w:val="left"/>
      <w:pPr>
        <w:ind w:left="1700" w:hanging="170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125" w:hanging="425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550" w:hanging="425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2975" w:hanging="425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400" w:hanging="425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3825" w:hanging="425"/>
      </w:pPr>
      <w:rPr>
        <w:rFonts w:hint="eastAsia"/>
      </w:rPr>
    </w:lvl>
  </w:abstractNum>
  <w:abstractNum w:abstractNumId="6">
    <w:nsid w:val="11BA504B"/>
    <w:multiLevelType w:val="hybridMultilevel"/>
    <w:tmpl w:val="D98C602E"/>
    <w:lvl w:ilvl="0" w:tplc="04090019">
      <w:start w:val="1"/>
      <w:numFmt w:val="lowerLetter"/>
      <w:lvlText w:val="%1)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7">
    <w:nsid w:val="19627463"/>
    <w:multiLevelType w:val="hybridMultilevel"/>
    <w:tmpl w:val="C43A8B30"/>
    <w:lvl w:ilvl="0" w:tplc="04090019">
      <w:start w:val="1"/>
      <w:numFmt w:val="lowerLetter"/>
      <w:lvlText w:val="%1)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8">
    <w:nsid w:val="1B00763B"/>
    <w:multiLevelType w:val="hybridMultilevel"/>
    <w:tmpl w:val="44222194"/>
    <w:lvl w:ilvl="0" w:tplc="04090019">
      <w:start w:val="1"/>
      <w:numFmt w:val="lowerLetter"/>
      <w:lvlText w:val="%1)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9">
    <w:nsid w:val="1B0675D4"/>
    <w:multiLevelType w:val="multilevel"/>
    <w:tmpl w:val="4E604396"/>
    <w:lvl w:ilvl="0">
      <w:start w:val="1"/>
      <w:numFmt w:val="decimal"/>
      <w:suff w:val="space"/>
      <w:lvlText w:val="%1 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suff w:val="space"/>
      <w:lvlText w:val="%1.%2 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2">
      <w:start w:val="1"/>
      <w:numFmt w:val="decimal"/>
      <w:suff w:val="space"/>
      <w:lvlText w:val="%1.%2.%3 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suff w:val="space"/>
      <w:lvlText w:val="%1.%2.%3.%4 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suff w:val="space"/>
      <w:lvlText w:val="%1.%2.%3.%4.%5 "/>
      <w:lvlJc w:val="left"/>
      <w:pPr>
        <w:ind w:left="0" w:firstLine="0"/>
      </w:pPr>
      <w:rPr>
        <w:rFonts w:hint="eastAsia"/>
      </w:rPr>
    </w:lvl>
    <w:lvl w:ilvl="5">
      <w:start w:val="1"/>
      <w:numFmt w:val="decimal"/>
      <w:suff w:val="space"/>
      <w:lvlText w:val="%1.%2.%3.%4.%5.%6 "/>
      <w:lvlJc w:val="left"/>
      <w:pPr>
        <w:ind w:left="0" w:firstLine="0"/>
      </w:pPr>
      <w:rPr>
        <w:rFonts w:hint="eastAsia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9)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0">
    <w:nsid w:val="1C1A4FA1"/>
    <w:multiLevelType w:val="hybridMultilevel"/>
    <w:tmpl w:val="C43A8B30"/>
    <w:lvl w:ilvl="0" w:tplc="04090019">
      <w:start w:val="1"/>
      <w:numFmt w:val="lowerLetter"/>
      <w:lvlText w:val="%1)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1">
    <w:nsid w:val="1F3A294F"/>
    <w:multiLevelType w:val="hybridMultilevel"/>
    <w:tmpl w:val="1CD0C3D6"/>
    <w:lvl w:ilvl="0" w:tplc="04090019">
      <w:start w:val="1"/>
      <w:numFmt w:val="lowerLetter"/>
      <w:lvlText w:val="%1)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2">
    <w:nsid w:val="20406EC9"/>
    <w:multiLevelType w:val="hybridMultilevel"/>
    <w:tmpl w:val="3EBAD36E"/>
    <w:lvl w:ilvl="0" w:tplc="FACE401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3">
    <w:nsid w:val="22055C72"/>
    <w:multiLevelType w:val="hybridMultilevel"/>
    <w:tmpl w:val="D98C602E"/>
    <w:lvl w:ilvl="0" w:tplc="04090019">
      <w:start w:val="1"/>
      <w:numFmt w:val="lowerLetter"/>
      <w:lvlText w:val="%1)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4">
    <w:nsid w:val="25BA0012"/>
    <w:multiLevelType w:val="hybridMultilevel"/>
    <w:tmpl w:val="1CD0C3D6"/>
    <w:lvl w:ilvl="0" w:tplc="04090019">
      <w:start w:val="1"/>
      <w:numFmt w:val="lowerLetter"/>
      <w:lvlText w:val="%1)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5">
    <w:nsid w:val="2D183E09"/>
    <w:multiLevelType w:val="hybridMultilevel"/>
    <w:tmpl w:val="1CD0C3D6"/>
    <w:lvl w:ilvl="0" w:tplc="04090019">
      <w:start w:val="1"/>
      <w:numFmt w:val="lowerLetter"/>
      <w:lvlText w:val="%1)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6">
    <w:nsid w:val="340A11DB"/>
    <w:multiLevelType w:val="multilevel"/>
    <w:tmpl w:val="38D21B06"/>
    <w:lvl w:ilvl="0">
      <w:start w:val="1"/>
      <w:numFmt w:val="decimal"/>
      <w:suff w:val="space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7">
    <w:nsid w:val="3B0E428E"/>
    <w:multiLevelType w:val="hybridMultilevel"/>
    <w:tmpl w:val="D98C602E"/>
    <w:lvl w:ilvl="0" w:tplc="04090019">
      <w:start w:val="1"/>
      <w:numFmt w:val="lowerLetter"/>
      <w:lvlText w:val="%1)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8">
    <w:nsid w:val="43E9723B"/>
    <w:multiLevelType w:val="hybridMultilevel"/>
    <w:tmpl w:val="1CD0C3D6"/>
    <w:lvl w:ilvl="0" w:tplc="04090019">
      <w:start w:val="1"/>
      <w:numFmt w:val="lowerLetter"/>
      <w:lvlText w:val="%1)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9">
    <w:nsid w:val="55114492"/>
    <w:multiLevelType w:val="hybridMultilevel"/>
    <w:tmpl w:val="1CD0C3D6"/>
    <w:lvl w:ilvl="0" w:tplc="04090019">
      <w:start w:val="1"/>
      <w:numFmt w:val="lowerLetter"/>
      <w:lvlText w:val="%1)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0">
    <w:nsid w:val="557C2AF5"/>
    <w:multiLevelType w:val="multilevel"/>
    <w:tmpl w:val="76BA5BE4"/>
    <w:lvl w:ilvl="0">
      <w:start w:val="1"/>
      <w:numFmt w:val="decimal"/>
      <w:pStyle w:val="a5"/>
      <w:suff w:val="nothing"/>
      <w:lvlText w:val="图%1　"/>
      <w:lvlJc w:val="left"/>
      <w:pPr>
        <w:ind w:left="3119" w:firstLine="0"/>
      </w:pPr>
      <w:rPr>
        <w:rFonts w:ascii="黑体" w:eastAsia="黑体" w:hAnsi="Times New Roman" w:hint="eastAsia"/>
        <w:b w:val="0"/>
        <w:i w:val="0"/>
        <w:sz w:val="21"/>
        <w:lang w:val="en-US"/>
      </w:rPr>
    </w:lvl>
    <w:lvl w:ilvl="1">
      <w:start w:val="1"/>
      <w:numFmt w:val="decimal"/>
      <w:suff w:val="nothing"/>
      <w:lvlText w:val="%1%2　"/>
      <w:lvlJc w:val="left"/>
      <w:pPr>
        <w:ind w:left="525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525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525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525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525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525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876"/>
        </w:tabs>
        <w:ind w:left="44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302"/>
        </w:tabs>
        <w:ind w:left="5202" w:hanging="1700"/>
      </w:pPr>
      <w:rPr>
        <w:rFonts w:hint="eastAsia"/>
      </w:rPr>
    </w:lvl>
  </w:abstractNum>
  <w:abstractNum w:abstractNumId="21">
    <w:nsid w:val="59C2417E"/>
    <w:multiLevelType w:val="multilevel"/>
    <w:tmpl w:val="34C26DE0"/>
    <w:numStyleLink w:val="a3"/>
  </w:abstractNum>
  <w:abstractNum w:abstractNumId="22">
    <w:nsid w:val="5B41286D"/>
    <w:multiLevelType w:val="hybridMultilevel"/>
    <w:tmpl w:val="FEAE0EBC"/>
    <w:lvl w:ilvl="0" w:tplc="396412A8">
      <w:start w:val="1"/>
      <w:numFmt w:val="decimal"/>
      <w:lvlText w:val="(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3">
    <w:nsid w:val="5BB61325"/>
    <w:multiLevelType w:val="hybridMultilevel"/>
    <w:tmpl w:val="FEAE0EBC"/>
    <w:lvl w:ilvl="0" w:tplc="396412A8">
      <w:start w:val="1"/>
      <w:numFmt w:val="decimal"/>
      <w:lvlText w:val="(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4">
    <w:nsid w:val="5C590D1D"/>
    <w:multiLevelType w:val="multilevel"/>
    <w:tmpl w:val="34C26DE0"/>
    <w:numStyleLink w:val="a3"/>
  </w:abstractNum>
  <w:abstractNum w:abstractNumId="25">
    <w:nsid w:val="62DD7866"/>
    <w:multiLevelType w:val="multilevel"/>
    <w:tmpl w:val="34C26DE0"/>
    <w:numStyleLink w:val="a3"/>
  </w:abstractNum>
  <w:abstractNum w:abstractNumId="26">
    <w:nsid w:val="64321275"/>
    <w:multiLevelType w:val="multilevel"/>
    <w:tmpl w:val="4F20E100"/>
    <w:lvl w:ilvl="0">
      <w:start w:val="1"/>
      <w:numFmt w:val="decimal"/>
      <w:pStyle w:val="2"/>
      <w:lvlText w:val="%1"/>
      <w:lvlJc w:val="left"/>
      <w:pPr>
        <w:ind w:left="420" w:hanging="420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"/>
      <w:lvlJc w:val="left"/>
      <w:pPr>
        <w:ind w:left="567" w:hanging="567"/>
      </w:pPr>
      <w:rPr>
        <w:rFonts w:hint="eastAsia"/>
      </w:rPr>
    </w:lvl>
    <w:lvl w:ilvl="2">
      <w:start w:val="1"/>
      <w:numFmt w:val="lowerLetter"/>
      <w:lvlText w:val="%3)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7">
    <w:nsid w:val="6B3636F1"/>
    <w:multiLevelType w:val="hybridMultilevel"/>
    <w:tmpl w:val="EA7C4182"/>
    <w:lvl w:ilvl="0" w:tplc="35461408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8">
    <w:nsid w:val="6D843F1E"/>
    <w:multiLevelType w:val="hybridMultilevel"/>
    <w:tmpl w:val="1CD0C3D6"/>
    <w:lvl w:ilvl="0" w:tplc="04090019">
      <w:start w:val="1"/>
      <w:numFmt w:val="lowerLetter"/>
      <w:lvlText w:val="%1)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9">
    <w:nsid w:val="6F1431E9"/>
    <w:multiLevelType w:val="hybridMultilevel"/>
    <w:tmpl w:val="FEAE0EBC"/>
    <w:lvl w:ilvl="0" w:tplc="396412A8">
      <w:start w:val="1"/>
      <w:numFmt w:val="decimal"/>
      <w:lvlText w:val="(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0">
    <w:nsid w:val="74A070F4"/>
    <w:multiLevelType w:val="hybridMultilevel"/>
    <w:tmpl w:val="44222194"/>
    <w:lvl w:ilvl="0" w:tplc="04090019">
      <w:start w:val="1"/>
      <w:numFmt w:val="lowerLetter"/>
      <w:lvlText w:val="%1)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1">
    <w:nsid w:val="75237ED7"/>
    <w:multiLevelType w:val="hybridMultilevel"/>
    <w:tmpl w:val="D3B20D72"/>
    <w:lvl w:ilvl="0" w:tplc="244A78B2">
      <w:start w:val="1"/>
      <w:numFmt w:val="decimal"/>
      <w:suff w:val="nothing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76736D04"/>
    <w:multiLevelType w:val="hybridMultilevel"/>
    <w:tmpl w:val="1E50617C"/>
    <w:lvl w:ilvl="0" w:tplc="04090019">
      <w:start w:val="1"/>
      <w:numFmt w:val="lowerLetter"/>
      <w:pStyle w:val="Char"/>
      <w:lvlText w:val="%1)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3">
    <w:nsid w:val="787D3635"/>
    <w:multiLevelType w:val="hybridMultilevel"/>
    <w:tmpl w:val="1CD0C3D6"/>
    <w:lvl w:ilvl="0" w:tplc="04090019">
      <w:start w:val="1"/>
      <w:numFmt w:val="lowerLetter"/>
      <w:lvlText w:val="%1)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4">
    <w:nsid w:val="797B3F63"/>
    <w:multiLevelType w:val="hybridMultilevel"/>
    <w:tmpl w:val="D98C602E"/>
    <w:lvl w:ilvl="0" w:tplc="04090019">
      <w:start w:val="1"/>
      <w:numFmt w:val="lowerLetter"/>
      <w:lvlText w:val="%1)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5">
    <w:nsid w:val="7A804935"/>
    <w:multiLevelType w:val="hybridMultilevel"/>
    <w:tmpl w:val="FEAE0EBC"/>
    <w:lvl w:ilvl="0" w:tplc="396412A8">
      <w:start w:val="1"/>
      <w:numFmt w:val="decimal"/>
      <w:lvlText w:val="(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6">
    <w:nsid w:val="7A9F05D7"/>
    <w:multiLevelType w:val="multilevel"/>
    <w:tmpl w:val="F3301DEE"/>
    <w:lvl w:ilvl="0">
      <w:start w:val="1"/>
      <w:numFmt w:val="upperLetter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表%1.%2"/>
      <w:lvlJc w:val="left"/>
      <w:pPr>
        <w:ind w:left="567" w:hanging="567"/>
      </w:pPr>
      <w:rPr>
        <w:rFonts w:ascii="Times New Roman" w:eastAsia="宋体" w:hAnsi="Times New Roman" w:cs="Times New Roman" w:hint="default"/>
        <w:b w:val="0"/>
        <w:i w:val="0"/>
        <w:sz w:val="24"/>
      </w:rPr>
    </w:lvl>
    <w:lvl w:ilvl="2">
      <w:start w:val="1"/>
      <w:numFmt w:val="decimal"/>
      <w:lvlText w:val="%1.%2.%3"/>
      <w:lvlJc w:val="left"/>
      <w:pPr>
        <w:ind w:left="709" w:hanging="709"/>
      </w:pPr>
      <w:rPr>
        <w:rFonts w:ascii="Times New Roman" w:eastAsia="宋体" w:hAnsi="Times New Roman" w:hint="default"/>
        <w:b w:val="0"/>
        <w:i w:val="0"/>
        <w:sz w:val="24"/>
      </w:rPr>
    </w:lvl>
    <w:lvl w:ilvl="3">
      <w:start w:val="1"/>
      <w:numFmt w:val="decimal"/>
      <w:lvlText w:val="%1.%2.%3.%4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num w:numId="1">
    <w:abstractNumId w:val="0"/>
  </w:num>
  <w:num w:numId="2">
    <w:abstractNumId w:val="32"/>
  </w:num>
  <w:num w:numId="3">
    <w:abstractNumId w:val="20"/>
  </w:num>
  <w:num w:numId="4">
    <w:abstractNumId w:val="3"/>
  </w:num>
  <w:num w:numId="5">
    <w:abstractNumId w:val="26"/>
  </w:num>
  <w:num w:numId="6">
    <w:abstractNumId w:val="31"/>
  </w:num>
  <w:num w:numId="7">
    <w:abstractNumId w:val="15"/>
  </w:num>
  <w:num w:numId="8">
    <w:abstractNumId w:val="11"/>
  </w:num>
  <w:num w:numId="9">
    <w:abstractNumId w:val="28"/>
  </w:num>
  <w:num w:numId="10">
    <w:abstractNumId w:val="4"/>
  </w:num>
  <w:num w:numId="11">
    <w:abstractNumId w:val="14"/>
  </w:num>
  <w:num w:numId="12">
    <w:abstractNumId w:val="18"/>
  </w:num>
  <w:num w:numId="13">
    <w:abstractNumId w:val="1"/>
  </w:num>
  <w:num w:numId="14">
    <w:abstractNumId w:val="33"/>
  </w:num>
  <w:num w:numId="15">
    <w:abstractNumId w:val="19"/>
  </w:num>
  <w:num w:numId="16">
    <w:abstractNumId w:val="16"/>
  </w:num>
  <w:num w:numId="17">
    <w:abstractNumId w:val="34"/>
  </w:num>
  <w:num w:numId="18">
    <w:abstractNumId w:val="2"/>
  </w:num>
  <w:num w:numId="19">
    <w:abstractNumId w:val="6"/>
  </w:num>
  <w:num w:numId="20">
    <w:abstractNumId w:val="13"/>
  </w:num>
  <w:num w:numId="21">
    <w:abstractNumId w:val="36"/>
  </w:num>
  <w:num w:numId="22">
    <w:abstractNumId w:val="17"/>
  </w:num>
  <w:num w:numId="23">
    <w:abstractNumId w:val="8"/>
  </w:num>
  <w:num w:numId="24">
    <w:abstractNumId w:val="30"/>
  </w:num>
  <w:num w:numId="25">
    <w:abstractNumId w:val="10"/>
  </w:num>
  <w:num w:numId="26">
    <w:abstractNumId w:val="27"/>
  </w:num>
  <w:num w:numId="27">
    <w:abstractNumId w:val="12"/>
  </w:num>
  <w:num w:numId="28">
    <w:abstractNumId w:val="7"/>
  </w:num>
  <w:num w:numId="2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"/>
  </w:num>
  <w:num w:numId="31">
    <w:abstractNumId w:val="25"/>
  </w:num>
  <w:num w:numId="32">
    <w:abstractNumId w:val="21"/>
  </w:num>
  <w:num w:numId="33">
    <w:abstractNumId w:val="24"/>
    <w:lvlOverride w:ilvl="1">
      <w:lvl w:ilvl="1">
        <w:start w:val="1"/>
        <w:numFmt w:val="decimal"/>
        <w:suff w:val="space"/>
        <w:lvlText w:val="C.%1.%2"/>
        <w:lvlJc w:val="left"/>
        <w:pPr>
          <w:ind w:left="851" w:hanging="851"/>
        </w:pPr>
        <w:rPr>
          <w:rFonts w:ascii="Times New Roman" w:hAnsi="Times New Roman" w:cs="Times New Roman" w:hint="default"/>
        </w:rPr>
      </w:lvl>
    </w:lvlOverride>
    <w:lvlOverride w:ilvl="2">
      <w:lvl w:ilvl="2">
        <w:start w:val="1"/>
        <w:numFmt w:val="decimal"/>
        <w:suff w:val="space"/>
        <w:lvlText w:val="C.%1.%2.%3"/>
        <w:lvlJc w:val="left"/>
        <w:pPr>
          <w:ind w:left="1275" w:hanging="1275"/>
        </w:pPr>
        <w:rPr>
          <w:rFonts w:ascii="Times New Roman" w:hAnsi="Times New Roman" w:cs="Times New Roman" w:hint="default"/>
        </w:rPr>
      </w:lvl>
    </w:lvlOverride>
  </w:num>
  <w:num w:numId="34">
    <w:abstractNumId w:val="29"/>
  </w:num>
  <w:num w:numId="35">
    <w:abstractNumId w:val="24"/>
    <w:lvlOverride w:ilvl="1">
      <w:lvl w:ilvl="1">
        <w:start w:val="1"/>
        <w:numFmt w:val="decimal"/>
        <w:suff w:val="space"/>
        <w:lvlText w:val="C.%1.%2"/>
        <w:lvlJc w:val="left"/>
        <w:pPr>
          <w:ind w:left="851" w:hanging="851"/>
        </w:pPr>
        <w:rPr>
          <w:rFonts w:ascii="Times New Roman" w:hAnsi="Times New Roman" w:cs="Times New Roman" w:hint="default"/>
        </w:rPr>
      </w:lvl>
    </w:lvlOverride>
    <w:lvlOverride w:ilvl="2">
      <w:lvl w:ilvl="2">
        <w:start w:val="1"/>
        <w:numFmt w:val="decimal"/>
        <w:suff w:val="space"/>
        <w:lvlText w:val="C.%1.%2.%3"/>
        <w:lvlJc w:val="left"/>
        <w:pPr>
          <w:ind w:left="1275" w:hanging="1275"/>
        </w:pPr>
        <w:rPr>
          <w:rFonts w:ascii="Times New Roman" w:hAnsi="Times New Roman" w:cs="Times New Roman" w:hint="default"/>
        </w:rPr>
      </w:lvl>
    </w:lvlOverride>
  </w:num>
  <w:num w:numId="36">
    <w:abstractNumId w:val="24"/>
    <w:lvlOverride w:ilvl="1">
      <w:lvl w:ilvl="1">
        <w:start w:val="1"/>
        <w:numFmt w:val="decimal"/>
        <w:suff w:val="space"/>
        <w:lvlText w:val="C.%1.%2"/>
        <w:lvlJc w:val="left"/>
        <w:pPr>
          <w:ind w:left="851" w:hanging="851"/>
        </w:pPr>
        <w:rPr>
          <w:rFonts w:ascii="Times New Roman" w:hAnsi="Times New Roman" w:cs="Times New Roman" w:hint="default"/>
        </w:rPr>
      </w:lvl>
    </w:lvlOverride>
    <w:lvlOverride w:ilvl="2">
      <w:lvl w:ilvl="2">
        <w:start w:val="1"/>
        <w:numFmt w:val="decimal"/>
        <w:suff w:val="space"/>
        <w:lvlText w:val="C.%1.%2.%3"/>
        <w:lvlJc w:val="left"/>
        <w:pPr>
          <w:ind w:left="1275" w:hanging="1275"/>
        </w:pPr>
        <w:rPr>
          <w:rFonts w:ascii="Times New Roman" w:hAnsi="Times New Roman" w:cs="Times New Roman" w:hint="default"/>
        </w:rPr>
      </w:lvl>
    </w:lvlOverride>
  </w:num>
  <w:num w:numId="37">
    <w:abstractNumId w:val="24"/>
    <w:lvlOverride w:ilvl="1">
      <w:lvl w:ilvl="1">
        <w:start w:val="1"/>
        <w:numFmt w:val="decimal"/>
        <w:suff w:val="space"/>
        <w:lvlText w:val="C.%1.%2"/>
        <w:lvlJc w:val="left"/>
        <w:pPr>
          <w:ind w:left="851" w:hanging="851"/>
        </w:pPr>
        <w:rPr>
          <w:rFonts w:ascii="Times New Roman" w:hAnsi="Times New Roman" w:cs="Times New Roman" w:hint="default"/>
        </w:rPr>
      </w:lvl>
    </w:lvlOverride>
    <w:lvlOverride w:ilvl="2">
      <w:lvl w:ilvl="2">
        <w:start w:val="1"/>
        <w:numFmt w:val="decimal"/>
        <w:suff w:val="space"/>
        <w:lvlText w:val="C.%1.%2.%3"/>
        <w:lvlJc w:val="left"/>
        <w:pPr>
          <w:ind w:left="1275" w:hanging="1275"/>
        </w:pPr>
        <w:rPr>
          <w:rFonts w:ascii="Times New Roman" w:hAnsi="Times New Roman" w:cs="Times New Roman" w:hint="default"/>
        </w:rPr>
      </w:lvl>
    </w:lvlOverride>
  </w:num>
  <w:num w:numId="38">
    <w:abstractNumId w:val="23"/>
  </w:num>
  <w:num w:numId="39">
    <w:abstractNumId w:val="22"/>
  </w:num>
  <w:num w:numId="40">
    <w:abstractNumId w:val="35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white">
      <v:fill color="white"/>
      <v:stroke dashstyle="1 1" endcap="round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DAB"/>
    <w:rsid w:val="00001370"/>
    <w:rsid w:val="00001921"/>
    <w:rsid w:val="0000292A"/>
    <w:rsid w:val="00002BA9"/>
    <w:rsid w:val="000031CF"/>
    <w:rsid w:val="000038EA"/>
    <w:rsid w:val="00004CE9"/>
    <w:rsid w:val="00005103"/>
    <w:rsid w:val="000057D2"/>
    <w:rsid w:val="0000609A"/>
    <w:rsid w:val="000062B5"/>
    <w:rsid w:val="000079B8"/>
    <w:rsid w:val="00007F15"/>
    <w:rsid w:val="00010157"/>
    <w:rsid w:val="0001029C"/>
    <w:rsid w:val="00010F27"/>
    <w:rsid w:val="0001193E"/>
    <w:rsid w:val="00012D80"/>
    <w:rsid w:val="00012E69"/>
    <w:rsid w:val="00013DCA"/>
    <w:rsid w:val="00013F98"/>
    <w:rsid w:val="000141EB"/>
    <w:rsid w:val="00014607"/>
    <w:rsid w:val="00014FF6"/>
    <w:rsid w:val="00015378"/>
    <w:rsid w:val="00015CC0"/>
    <w:rsid w:val="000163DE"/>
    <w:rsid w:val="0001690A"/>
    <w:rsid w:val="0001720E"/>
    <w:rsid w:val="00017BA3"/>
    <w:rsid w:val="00021A99"/>
    <w:rsid w:val="00021AE0"/>
    <w:rsid w:val="00022AA2"/>
    <w:rsid w:val="00022D69"/>
    <w:rsid w:val="00024766"/>
    <w:rsid w:val="00026AD0"/>
    <w:rsid w:val="00027308"/>
    <w:rsid w:val="00027803"/>
    <w:rsid w:val="0003094C"/>
    <w:rsid w:val="00032065"/>
    <w:rsid w:val="0003322B"/>
    <w:rsid w:val="00033AE0"/>
    <w:rsid w:val="00033DAA"/>
    <w:rsid w:val="000340F2"/>
    <w:rsid w:val="00034169"/>
    <w:rsid w:val="00034372"/>
    <w:rsid w:val="0003528C"/>
    <w:rsid w:val="000354D4"/>
    <w:rsid w:val="000354F7"/>
    <w:rsid w:val="0003602C"/>
    <w:rsid w:val="0003608F"/>
    <w:rsid w:val="000361A3"/>
    <w:rsid w:val="000361CD"/>
    <w:rsid w:val="00036699"/>
    <w:rsid w:val="000367BD"/>
    <w:rsid w:val="00037EC3"/>
    <w:rsid w:val="0004113F"/>
    <w:rsid w:val="0004138D"/>
    <w:rsid w:val="00041624"/>
    <w:rsid w:val="00041704"/>
    <w:rsid w:val="00041D87"/>
    <w:rsid w:val="00042356"/>
    <w:rsid w:val="000427CE"/>
    <w:rsid w:val="00042AF7"/>
    <w:rsid w:val="00042D15"/>
    <w:rsid w:val="0004316E"/>
    <w:rsid w:val="000439D9"/>
    <w:rsid w:val="00043DA9"/>
    <w:rsid w:val="00044817"/>
    <w:rsid w:val="00045465"/>
    <w:rsid w:val="000469CD"/>
    <w:rsid w:val="00046C0C"/>
    <w:rsid w:val="00046DA6"/>
    <w:rsid w:val="0004723B"/>
    <w:rsid w:val="00047415"/>
    <w:rsid w:val="000479B0"/>
    <w:rsid w:val="000503CE"/>
    <w:rsid w:val="000503F7"/>
    <w:rsid w:val="000508AC"/>
    <w:rsid w:val="0005104E"/>
    <w:rsid w:val="0005186A"/>
    <w:rsid w:val="000518A8"/>
    <w:rsid w:val="00051AB9"/>
    <w:rsid w:val="00051B11"/>
    <w:rsid w:val="00052F98"/>
    <w:rsid w:val="000542B1"/>
    <w:rsid w:val="00054ED1"/>
    <w:rsid w:val="000566C2"/>
    <w:rsid w:val="00056B41"/>
    <w:rsid w:val="0005749E"/>
    <w:rsid w:val="00057C00"/>
    <w:rsid w:val="0006014D"/>
    <w:rsid w:val="00060499"/>
    <w:rsid w:val="00060C99"/>
    <w:rsid w:val="0006171B"/>
    <w:rsid w:val="00061F9E"/>
    <w:rsid w:val="00062C68"/>
    <w:rsid w:val="0006349D"/>
    <w:rsid w:val="00063589"/>
    <w:rsid w:val="0006363E"/>
    <w:rsid w:val="00063834"/>
    <w:rsid w:val="00064229"/>
    <w:rsid w:val="00064358"/>
    <w:rsid w:val="000645A7"/>
    <w:rsid w:val="00064709"/>
    <w:rsid w:val="00065911"/>
    <w:rsid w:val="00066105"/>
    <w:rsid w:val="00066486"/>
    <w:rsid w:val="0006701F"/>
    <w:rsid w:val="00067670"/>
    <w:rsid w:val="00067DBA"/>
    <w:rsid w:val="00067F16"/>
    <w:rsid w:val="00070C5A"/>
    <w:rsid w:val="00070CC0"/>
    <w:rsid w:val="00070CCE"/>
    <w:rsid w:val="00071327"/>
    <w:rsid w:val="00072D60"/>
    <w:rsid w:val="00072D8C"/>
    <w:rsid w:val="00072F10"/>
    <w:rsid w:val="00073408"/>
    <w:rsid w:val="000743FB"/>
    <w:rsid w:val="00074B45"/>
    <w:rsid w:val="00074C08"/>
    <w:rsid w:val="00076E11"/>
    <w:rsid w:val="00077241"/>
    <w:rsid w:val="00077BB2"/>
    <w:rsid w:val="00081095"/>
    <w:rsid w:val="00081C08"/>
    <w:rsid w:val="00082D67"/>
    <w:rsid w:val="000833D7"/>
    <w:rsid w:val="000833F7"/>
    <w:rsid w:val="00085CA4"/>
    <w:rsid w:val="00086849"/>
    <w:rsid w:val="00086A73"/>
    <w:rsid w:val="00086E0C"/>
    <w:rsid w:val="0008740F"/>
    <w:rsid w:val="000877E7"/>
    <w:rsid w:val="000878EE"/>
    <w:rsid w:val="00087C26"/>
    <w:rsid w:val="00087D6F"/>
    <w:rsid w:val="0009035C"/>
    <w:rsid w:val="00090664"/>
    <w:rsid w:val="000908F9"/>
    <w:rsid w:val="00091A7A"/>
    <w:rsid w:val="00091B6B"/>
    <w:rsid w:val="000926AA"/>
    <w:rsid w:val="00092894"/>
    <w:rsid w:val="00092FD2"/>
    <w:rsid w:val="00093DB4"/>
    <w:rsid w:val="0009415F"/>
    <w:rsid w:val="000949B2"/>
    <w:rsid w:val="00094EBB"/>
    <w:rsid w:val="00094EE3"/>
    <w:rsid w:val="00094F37"/>
    <w:rsid w:val="000958CB"/>
    <w:rsid w:val="00096942"/>
    <w:rsid w:val="00096A09"/>
    <w:rsid w:val="00096B0A"/>
    <w:rsid w:val="00096B37"/>
    <w:rsid w:val="000978FB"/>
    <w:rsid w:val="00097BDA"/>
    <w:rsid w:val="000A04F5"/>
    <w:rsid w:val="000A0652"/>
    <w:rsid w:val="000A0CEE"/>
    <w:rsid w:val="000A1092"/>
    <w:rsid w:val="000A17A2"/>
    <w:rsid w:val="000A1ADA"/>
    <w:rsid w:val="000A1D35"/>
    <w:rsid w:val="000A27C1"/>
    <w:rsid w:val="000A3DE6"/>
    <w:rsid w:val="000A490C"/>
    <w:rsid w:val="000A511A"/>
    <w:rsid w:val="000A60DC"/>
    <w:rsid w:val="000A680E"/>
    <w:rsid w:val="000A69A7"/>
    <w:rsid w:val="000A7C24"/>
    <w:rsid w:val="000B0CD4"/>
    <w:rsid w:val="000B1A5C"/>
    <w:rsid w:val="000B20F0"/>
    <w:rsid w:val="000B27E4"/>
    <w:rsid w:val="000B2CC2"/>
    <w:rsid w:val="000B330E"/>
    <w:rsid w:val="000B467E"/>
    <w:rsid w:val="000B4805"/>
    <w:rsid w:val="000B4A27"/>
    <w:rsid w:val="000B4E9D"/>
    <w:rsid w:val="000B4EB7"/>
    <w:rsid w:val="000B4F6B"/>
    <w:rsid w:val="000B5C69"/>
    <w:rsid w:val="000B5E42"/>
    <w:rsid w:val="000B655A"/>
    <w:rsid w:val="000B6984"/>
    <w:rsid w:val="000B6D6C"/>
    <w:rsid w:val="000C07AC"/>
    <w:rsid w:val="000C083F"/>
    <w:rsid w:val="000C087A"/>
    <w:rsid w:val="000C136B"/>
    <w:rsid w:val="000C21E1"/>
    <w:rsid w:val="000C45EF"/>
    <w:rsid w:val="000C4BF0"/>
    <w:rsid w:val="000C5DFA"/>
    <w:rsid w:val="000C76EB"/>
    <w:rsid w:val="000C7933"/>
    <w:rsid w:val="000C7C6A"/>
    <w:rsid w:val="000C7D01"/>
    <w:rsid w:val="000D056D"/>
    <w:rsid w:val="000D07E5"/>
    <w:rsid w:val="000D088D"/>
    <w:rsid w:val="000D1392"/>
    <w:rsid w:val="000D1F19"/>
    <w:rsid w:val="000D21F1"/>
    <w:rsid w:val="000D24C1"/>
    <w:rsid w:val="000D286B"/>
    <w:rsid w:val="000D2AA3"/>
    <w:rsid w:val="000D31F5"/>
    <w:rsid w:val="000D3248"/>
    <w:rsid w:val="000D34AF"/>
    <w:rsid w:val="000D3F6B"/>
    <w:rsid w:val="000D47B2"/>
    <w:rsid w:val="000D564F"/>
    <w:rsid w:val="000D5AFC"/>
    <w:rsid w:val="000D5F70"/>
    <w:rsid w:val="000D6855"/>
    <w:rsid w:val="000D7472"/>
    <w:rsid w:val="000E0329"/>
    <w:rsid w:val="000E0F28"/>
    <w:rsid w:val="000E16C0"/>
    <w:rsid w:val="000E1C5F"/>
    <w:rsid w:val="000E1F1B"/>
    <w:rsid w:val="000E200F"/>
    <w:rsid w:val="000E2771"/>
    <w:rsid w:val="000E29C0"/>
    <w:rsid w:val="000E3543"/>
    <w:rsid w:val="000E4116"/>
    <w:rsid w:val="000E4225"/>
    <w:rsid w:val="000E457A"/>
    <w:rsid w:val="000E4C3D"/>
    <w:rsid w:val="000E58B5"/>
    <w:rsid w:val="000E5B68"/>
    <w:rsid w:val="000E6134"/>
    <w:rsid w:val="000E6945"/>
    <w:rsid w:val="000E7680"/>
    <w:rsid w:val="000E7768"/>
    <w:rsid w:val="000E79DA"/>
    <w:rsid w:val="000E7C18"/>
    <w:rsid w:val="000F06B9"/>
    <w:rsid w:val="000F0BC6"/>
    <w:rsid w:val="000F27B9"/>
    <w:rsid w:val="000F34B3"/>
    <w:rsid w:val="000F3E91"/>
    <w:rsid w:val="000F4B74"/>
    <w:rsid w:val="000F4FA8"/>
    <w:rsid w:val="000F599F"/>
    <w:rsid w:val="000F64A5"/>
    <w:rsid w:val="000F6D0C"/>
    <w:rsid w:val="00100142"/>
    <w:rsid w:val="0010095D"/>
    <w:rsid w:val="00101E42"/>
    <w:rsid w:val="001029A4"/>
    <w:rsid w:val="00103B4E"/>
    <w:rsid w:val="00103E2B"/>
    <w:rsid w:val="0010491E"/>
    <w:rsid w:val="00104A6E"/>
    <w:rsid w:val="00105384"/>
    <w:rsid w:val="001054E5"/>
    <w:rsid w:val="00105794"/>
    <w:rsid w:val="001057C7"/>
    <w:rsid w:val="0010585B"/>
    <w:rsid w:val="00105A04"/>
    <w:rsid w:val="00105AA3"/>
    <w:rsid w:val="00105ED9"/>
    <w:rsid w:val="00105FF3"/>
    <w:rsid w:val="001060B8"/>
    <w:rsid w:val="001068E8"/>
    <w:rsid w:val="00106D5A"/>
    <w:rsid w:val="001078BC"/>
    <w:rsid w:val="00107D6B"/>
    <w:rsid w:val="00110C23"/>
    <w:rsid w:val="00111305"/>
    <w:rsid w:val="00111AC0"/>
    <w:rsid w:val="00111C47"/>
    <w:rsid w:val="00111D40"/>
    <w:rsid w:val="00112237"/>
    <w:rsid w:val="001124A2"/>
    <w:rsid w:val="0011298C"/>
    <w:rsid w:val="0011301B"/>
    <w:rsid w:val="001131AE"/>
    <w:rsid w:val="00113506"/>
    <w:rsid w:val="00113602"/>
    <w:rsid w:val="001139BB"/>
    <w:rsid w:val="00113AB5"/>
    <w:rsid w:val="00113BFE"/>
    <w:rsid w:val="00114C87"/>
    <w:rsid w:val="0011510B"/>
    <w:rsid w:val="001157C1"/>
    <w:rsid w:val="00116AEE"/>
    <w:rsid w:val="00116FC0"/>
    <w:rsid w:val="00117765"/>
    <w:rsid w:val="001201B0"/>
    <w:rsid w:val="00120758"/>
    <w:rsid w:val="00120A60"/>
    <w:rsid w:val="00121A47"/>
    <w:rsid w:val="001221BF"/>
    <w:rsid w:val="00122210"/>
    <w:rsid w:val="001225DD"/>
    <w:rsid w:val="001226D3"/>
    <w:rsid w:val="00122B0E"/>
    <w:rsid w:val="001248EC"/>
    <w:rsid w:val="00125AA7"/>
    <w:rsid w:val="00125D96"/>
    <w:rsid w:val="00125DFC"/>
    <w:rsid w:val="001273D6"/>
    <w:rsid w:val="0012755A"/>
    <w:rsid w:val="00127A04"/>
    <w:rsid w:val="001306EC"/>
    <w:rsid w:val="001308E9"/>
    <w:rsid w:val="00131005"/>
    <w:rsid w:val="00131DC3"/>
    <w:rsid w:val="00131FD2"/>
    <w:rsid w:val="00134028"/>
    <w:rsid w:val="001341FD"/>
    <w:rsid w:val="001347BD"/>
    <w:rsid w:val="00134B00"/>
    <w:rsid w:val="00134E95"/>
    <w:rsid w:val="00136B4C"/>
    <w:rsid w:val="00136F8E"/>
    <w:rsid w:val="0013744D"/>
    <w:rsid w:val="00137473"/>
    <w:rsid w:val="0013753F"/>
    <w:rsid w:val="00140E91"/>
    <w:rsid w:val="00140FA6"/>
    <w:rsid w:val="0014199B"/>
    <w:rsid w:val="001427EB"/>
    <w:rsid w:val="00142FA6"/>
    <w:rsid w:val="0014365A"/>
    <w:rsid w:val="00143741"/>
    <w:rsid w:val="00144213"/>
    <w:rsid w:val="001448CE"/>
    <w:rsid w:val="00145B26"/>
    <w:rsid w:val="001463C5"/>
    <w:rsid w:val="00146756"/>
    <w:rsid w:val="0014689E"/>
    <w:rsid w:val="001472DA"/>
    <w:rsid w:val="00147CD9"/>
    <w:rsid w:val="00150E93"/>
    <w:rsid w:val="00151167"/>
    <w:rsid w:val="001511CC"/>
    <w:rsid w:val="00151255"/>
    <w:rsid w:val="001516A6"/>
    <w:rsid w:val="001518A0"/>
    <w:rsid w:val="0015342A"/>
    <w:rsid w:val="00153E4C"/>
    <w:rsid w:val="0015480B"/>
    <w:rsid w:val="00155218"/>
    <w:rsid w:val="00155433"/>
    <w:rsid w:val="00155F59"/>
    <w:rsid w:val="00155FA3"/>
    <w:rsid w:val="001575EA"/>
    <w:rsid w:val="00160150"/>
    <w:rsid w:val="001603F2"/>
    <w:rsid w:val="00160858"/>
    <w:rsid w:val="0016247C"/>
    <w:rsid w:val="001632D8"/>
    <w:rsid w:val="00163811"/>
    <w:rsid w:val="00164BCF"/>
    <w:rsid w:val="00165037"/>
    <w:rsid w:val="001656A8"/>
    <w:rsid w:val="00165C5C"/>
    <w:rsid w:val="00165FD8"/>
    <w:rsid w:val="00166335"/>
    <w:rsid w:val="00166D82"/>
    <w:rsid w:val="00167773"/>
    <w:rsid w:val="0017052A"/>
    <w:rsid w:val="001706F2"/>
    <w:rsid w:val="00171F0F"/>
    <w:rsid w:val="0017260B"/>
    <w:rsid w:val="00172A27"/>
    <w:rsid w:val="001730B8"/>
    <w:rsid w:val="00173500"/>
    <w:rsid w:val="00173D49"/>
    <w:rsid w:val="001755F3"/>
    <w:rsid w:val="00176038"/>
    <w:rsid w:val="0017651E"/>
    <w:rsid w:val="0017655C"/>
    <w:rsid w:val="001767D5"/>
    <w:rsid w:val="00176C81"/>
    <w:rsid w:val="00177036"/>
    <w:rsid w:val="00177275"/>
    <w:rsid w:val="00177433"/>
    <w:rsid w:val="00177592"/>
    <w:rsid w:val="001779F8"/>
    <w:rsid w:val="001809C4"/>
    <w:rsid w:val="00180EAA"/>
    <w:rsid w:val="001819B2"/>
    <w:rsid w:val="00181B95"/>
    <w:rsid w:val="00181FAD"/>
    <w:rsid w:val="0018231E"/>
    <w:rsid w:val="001826CC"/>
    <w:rsid w:val="001828CC"/>
    <w:rsid w:val="00182D12"/>
    <w:rsid w:val="00182E4A"/>
    <w:rsid w:val="00183C27"/>
    <w:rsid w:val="001845A2"/>
    <w:rsid w:val="00184D26"/>
    <w:rsid w:val="00184EE8"/>
    <w:rsid w:val="00185D08"/>
    <w:rsid w:val="00185D6D"/>
    <w:rsid w:val="00186EAB"/>
    <w:rsid w:val="001874D7"/>
    <w:rsid w:val="00187C68"/>
    <w:rsid w:val="0019001A"/>
    <w:rsid w:val="001907DB"/>
    <w:rsid w:val="0019080D"/>
    <w:rsid w:val="00190EA3"/>
    <w:rsid w:val="00191057"/>
    <w:rsid w:val="0019139E"/>
    <w:rsid w:val="00191851"/>
    <w:rsid w:val="00192084"/>
    <w:rsid w:val="00192D2E"/>
    <w:rsid w:val="001931D0"/>
    <w:rsid w:val="00193246"/>
    <w:rsid w:val="0019434C"/>
    <w:rsid w:val="00194CCD"/>
    <w:rsid w:val="00194D54"/>
    <w:rsid w:val="00195241"/>
    <w:rsid w:val="00195A0C"/>
    <w:rsid w:val="001964EE"/>
    <w:rsid w:val="001978BD"/>
    <w:rsid w:val="001978C9"/>
    <w:rsid w:val="001A071A"/>
    <w:rsid w:val="001A0D91"/>
    <w:rsid w:val="001A206F"/>
    <w:rsid w:val="001A23F5"/>
    <w:rsid w:val="001A2B45"/>
    <w:rsid w:val="001A2FCB"/>
    <w:rsid w:val="001A3248"/>
    <w:rsid w:val="001A398F"/>
    <w:rsid w:val="001A3B51"/>
    <w:rsid w:val="001A3B80"/>
    <w:rsid w:val="001A435E"/>
    <w:rsid w:val="001A4C8D"/>
    <w:rsid w:val="001A4CF0"/>
    <w:rsid w:val="001A4E62"/>
    <w:rsid w:val="001A4F47"/>
    <w:rsid w:val="001A5BA1"/>
    <w:rsid w:val="001A5C40"/>
    <w:rsid w:val="001A5F07"/>
    <w:rsid w:val="001A748F"/>
    <w:rsid w:val="001B0F91"/>
    <w:rsid w:val="001B0FC3"/>
    <w:rsid w:val="001B1124"/>
    <w:rsid w:val="001B19BC"/>
    <w:rsid w:val="001B2593"/>
    <w:rsid w:val="001B2A84"/>
    <w:rsid w:val="001B32B3"/>
    <w:rsid w:val="001B3D0B"/>
    <w:rsid w:val="001B42E4"/>
    <w:rsid w:val="001B4B08"/>
    <w:rsid w:val="001B5617"/>
    <w:rsid w:val="001B667B"/>
    <w:rsid w:val="001B676C"/>
    <w:rsid w:val="001B72D5"/>
    <w:rsid w:val="001B7449"/>
    <w:rsid w:val="001B77E7"/>
    <w:rsid w:val="001C02B2"/>
    <w:rsid w:val="001C0A30"/>
    <w:rsid w:val="001C0AC9"/>
    <w:rsid w:val="001C171A"/>
    <w:rsid w:val="001C179D"/>
    <w:rsid w:val="001C19F0"/>
    <w:rsid w:val="001C1FC6"/>
    <w:rsid w:val="001C2415"/>
    <w:rsid w:val="001C25E1"/>
    <w:rsid w:val="001C278C"/>
    <w:rsid w:val="001C2BED"/>
    <w:rsid w:val="001C32AC"/>
    <w:rsid w:val="001C3358"/>
    <w:rsid w:val="001C340F"/>
    <w:rsid w:val="001C37F1"/>
    <w:rsid w:val="001C3E10"/>
    <w:rsid w:val="001C452D"/>
    <w:rsid w:val="001C45C3"/>
    <w:rsid w:val="001C4CC5"/>
    <w:rsid w:val="001C5F12"/>
    <w:rsid w:val="001C6491"/>
    <w:rsid w:val="001C76B7"/>
    <w:rsid w:val="001D05F9"/>
    <w:rsid w:val="001D0FAE"/>
    <w:rsid w:val="001D14EC"/>
    <w:rsid w:val="001D16CD"/>
    <w:rsid w:val="001D1CB5"/>
    <w:rsid w:val="001D1DFD"/>
    <w:rsid w:val="001D2362"/>
    <w:rsid w:val="001D28B9"/>
    <w:rsid w:val="001D3682"/>
    <w:rsid w:val="001D4483"/>
    <w:rsid w:val="001D46A3"/>
    <w:rsid w:val="001D46F1"/>
    <w:rsid w:val="001D577B"/>
    <w:rsid w:val="001D5AE8"/>
    <w:rsid w:val="001D642C"/>
    <w:rsid w:val="001D65DF"/>
    <w:rsid w:val="001D6762"/>
    <w:rsid w:val="001D6D68"/>
    <w:rsid w:val="001D6FA6"/>
    <w:rsid w:val="001D75AA"/>
    <w:rsid w:val="001E02CD"/>
    <w:rsid w:val="001E07C3"/>
    <w:rsid w:val="001E1226"/>
    <w:rsid w:val="001E12B7"/>
    <w:rsid w:val="001E1A86"/>
    <w:rsid w:val="001E1DD4"/>
    <w:rsid w:val="001E3042"/>
    <w:rsid w:val="001E39E7"/>
    <w:rsid w:val="001E4401"/>
    <w:rsid w:val="001E5000"/>
    <w:rsid w:val="001E52FE"/>
    <w:rsid w:val="001E56A9"/>
    <w:rsid w:val="001E57B6"/>
    <w:rsid w:val="001E5EB4"/>
    <w:rsid w:val="001E613B"/>
    <w:rsid w:val="001E641E"/>
    <w:rsid w:val="001E6AB6"/>
    <w:rsid w:val="001E778B"/>
    <w:rsid w:val="001E7D2F"/>
    <w:rsid w:val="001E7F34"/>
    <w:rsid w:val="001F06E7"/>
    <w:rsid w:val="001F0EA9"/>
    <w:rsid w:val="001F0F52"/>
    <w:rsid w:val="001F15E4"/>
    <w:rsid w:val="001F27D8"/>
    <w:rsid w:val="001F2964"/>
    <w:rsid w:val="001F2A06"/>
    <w:rsid w:val="001F2C15"/>
    <w:rsid w:val="001F2F89"/>
    <w:rsid w:val="001F3172"/>
    <w:rsid w:val="001F3393"/>
    <w:rsid w:val="001F4001"/>
    <w:rsid w:val="001F4BD1"/>
    <w:rsid w:val="001F4E1D"/>
    <w:rsid w:val="001F6640"/>
    <w:rsid w:val="001F735B"/>
    <w:rsid w:val="001F756A"/>
    <w:rsid w:val="001F7854"/>
    <w:rsid w:val="0020070A"/>
    <w:rsid w:val="00200AFD"/>
    <w:rsid w:val="00200D23"/>
    <w:rsid w:val="00201DD7"/>
    <w:rsid w:val="002025F9"/>
    <w:rsid w:val="002027A4"/>
    <w:rsid w:val="0020306A"/>
    <w:rsid w:val="00203F7B"/>
    <w:rsid w:val="00204C78"/>
    <w:rsid w:val="00205F2C"/>
    <w:rsid w:val="0020647C"/>
    <w:rsid w:val="00206AA4"/>
    <w:rsid w:val="00206B70"/>
    <w:rsid w:val="00207119"/>
    <w:rsid w:val="0020791B"/>
    <w:rsid w:val="0021001D"/>
    <w:rsid w:val="00210650"/>
    <w:rsid w:val="002108F2"/>
    <w:rsid w:val="00210D38"/>
    <w:rsid w:val="0021109B"/>
    <w:rsid w:val="00211B65"/>
    <w:rsid w:val="00212C92"/>
    <w:rsid w:val="00212CD3"/>
    <w:rsid w:val="0021449A"/>
    <w:rsid w:val="0021458C"/>
    <w:rsid w:val="002149A0"/>
    <w:rsid w:val="002150AA"/>
    <w:rsid w:val="002155BB"/>
    <w:rsid w:val="00216932"/>
    <w:rsid w:val="002179B4"/>
    <w:rsid w:val="00217FCA"/>
    <w:rsid w:val="0022060C"/>
    <w:rsid w:val="0022076C"/>
    <w:rsid w:val="00220AC0"/>
    <w:rsid w:val="00220F29"/>
    <w:rsid w:val="002211D7"/>
    <w:rsid w:val="00221422"/>
    <w:rsid w:val="0022201A"/>
    <w:rsid w:val="002233AD"/>
    <w:rsid w:val="0022454A"/>
    <w:rsid w:val="00224616"/>
    <w:rsid w:val="00225BF9"/>
    <w:rsid w:val="0022647C"/>
    <w:rsid w:val="002270BC"/>
    <w:rsid w:val="00230529"/>
    <w:rsid w:val="002306C4"/>
    <w:rsid w:val="002309E3"/>
    <w:rsid w:val="00230DF0"/>
    <w:rsid w:val="00230E40"/>
    <w:rsid w:val="00231864"/>
    <w:rsid w:val="00232408"/>
    <w:rsid w:val="00232A0E"/>
    <w:rsid w:val="00232AFA"/>
    <w:rsid w:val="00232E59"/>
    <w:rsid w:val="0023405A"/>
    <w:rsid w:val="0023444B"/>
    <w:rsid w:val="002344B1"/>
    <w:rsid w:val="00234615"/>
    <w:rsid w:val="002358E4"/>
    <w:rsid w:val="00236931"/>
    <w:rsid w:val="00237445"/>
    <w:rsid w:val="002402C7"/>
    <w:rsid w:val="00240CC8"/>
    <w:rsid w:val="0024188A"/>
    <w:rsid w:val="00241CC9"/>
    <w:rsid w:val="002430CD"/>
    <w:rsid w:val="00243A2A"/>
    <w:rsid w:val="00244993"/>
    <w:rsid w:val="00244F6E"/>
    <w:rsid w:val="00245180"/>
    <w:rsid w:val="002460F2"/>
    <w:rsid w:val="002467BF"/>
    <w:rsid w:val="00246B71"/>
    <w:rsid w:val="00246F52"/>
    <w:rsid w:val="0024713D"/>
    <w:rsid w:val="00247192"/>
    <w:rsid w:val="00247569"/>
    <w:rsid w:val="00247AC6"/>
    <w:rsid w:val="00250110"/>
    <w:rsid w:val="00250990"/>
    <w:rsid w:val="00250B89"/>
    <w:rsid w:val="00251108"/>
    <w:rsid w:val="00251262"/>
    <w:rsid w:val="00251E56"/>
    <w:rsid w:val="0025205C"/>
    <w:rsid w:val="002525CC"/>
    <w:rsid w:val="0025294E"/>
    <w:rsid w:val="00252B21"/>
    <w:rsid w:val="00252D08"/>
    <w:rsid w:val="00253483"/>
    <w:rsid w:val="002534E8"/>
    <w:rsid w:val="002535C1"/>
    <w:rsid w:val="00253BEF"/>
    <w:rsid w:val="00253C6A"/>
    <w:rsid w:val="00253F1B"/>
    <w:rsid w:val="00254708"/>
    <w:rsid w:val="00254B45"/>
    <w:rsid w:val="00254EA1"/>
    <w:rsid w:val="002565CD"/>
    <w:rsid w:val="002575D2"/>
    <w:rsid w:val="00257F91"/>
    <w:rsid w:val="00260528"/>
    <w:rsid w:val="00260536"/>
    <w:rsid w:val="002605F7"/>
    <w:rsid w:val="00260E4A"/>
    <w:rsid w:val="00261B10"/>
    <w:rsid w:val="00261DC9"/>
    <w:rsid w:val="00261FEB"/>
    <w:rsid w:val="0026275F"/>
    <w:rsid w:val="00263106"/>
    <w:rsid w:val="002633A8"/>
    <w:rsid w:val="002637CE"/>
    <w:rsid w:val="0026389C"/>
    <w:rsid w:val="00263CB6"/>
    <w:rsid w:val="002642FA"/>
    <w:rsid w:val="00264399"/>
    <w:rsid w:val="0026494C"/>
    <w:rsid w:val="00264B92"/>
    <w:rsid w:val="00265D35"/>
    <w:rsid w:val="00266353"/>
    <w:rsid w:val="00266415"/>
    <w:rsid w:val="00266451"/>
    <w:rsid w:val="0026654F"/>
    <w:rsid w:val="00266732"/>
    <w:rsid w:val="00266D15"/>
    <w:rsid w:val="002678C2"/>
    <w:rsid w:val="00270613"/>
    <w:rsid w:val="00270A9B"/>
    <w:rsid w:val="00270F98"/>
    <w:rsid w:val="002713D5"/>
    <w:rsid w:val="00271850"/>
    <w:rsid w:val="00272CB3"/>
    <w:rsid w:val="00272E2A"/>
    <w:rsid w:val="00273752"/>
    <w:rsid w:val="002755C2"/>
    <w:rsid w:val="00275ECC"/>
    <w:rsid w:val="00276556"/>
    <w:rsid w:val="00276D9F"/>
    <w:rsid w:val="002773A8"/>
    <w:rsid w:val="0027743D"/>
    <w:rsid w:val="002776F2"/>
    <w:rsid w:val="00277B08"/>
    <w:rsid w:val="00277EC4"/>
    <w:rsid w:val="002800C5"/>
    <w:rsid w:val="00280254"/>
    <w:rsid w:val="002805A5"/>
    <w:rsid w:val="00280965"/>
    <w:rsid w:val="00280AE8"/>
    <w:rsid w:val="00281612"/>
    <w:rsid w:val="002817B8"/>
    <w:rsid w:val="00281F78"/>
    <w:rsid w:val="00281FC3"/>
    <w:rsid w:val="002821E0"/>
    <w:rsid w:val="00282E0D"/>
    <w:rsid w:val="00282E54"/>
    <w:rsid w:val="00282FBF"/>
    <w:rsid w:val="002830A8"/>
    <w:rsid w:val="00283130"/>
    <w:rsid w:val="0028349F"/>
    <w:rsid w:val="00283672"/>
    <w:rsid w:val="00283A76"/>
    <w:rsid w:val="00284FDE"/>
    <w:rsid w:val="00285274"/>
    <w:rsid w:val="0028565C"/>
    <w:rsid w:val="00285893"/>
    <w:rsid w:val="00285A05"/>
    <w:rsid w:val="00285AB0"/>
    <w:rsid w:val="00286069"/>
    <w:rsid w:val="00286805"/>
    <w:rsid w:val="00287C7B"/>
    <w:rsid w:val="002904B3"/>
    <w:rsid w:val="0029058A"/>
    <w:rsid w:val="00291B30"/>
    <w:rsid w:val="00291F6F"/>
    <w:rsid w:val="00292E3C"/>
    <w:rsid w:val="00293111"/>
    <w:rsid w:val="00293784"/>
    <w:rsid w:val="00293C4E"/>
    <w:rsid w:val="00294822"/>
    <w:rsid w:val="00294BF4"/>
    <w:rsid w:val="002964F3"/>
    <w:rsid w:val="002A03E2"/>
    <w:rsid w:val="002A095E"/>
    <w:rsid w:val="002A150C"/>
    <w:rsid w:val="002A15D5"/>
    <w:rsid w:val="002A1917"/>
    <w:rsid w:val="002A1B77"/>
    <w:rsid w:val="002A2130"/>
    <w:rsid w:val="002A2B0F"/>
    <w:rsid w:val="002A2D7A"/>
    <w:rsid w:val="002A42F5"/>
    <w:rsid w:val="002A43B7"/>
    <w:rsid w:val="002A4C5C"/>
    <w:rsid w:val="002A4EF5"/>
    <w:rsid w:val="002A53F6"/>
    <w:rsid w:val="002A5718"/>
    <w:rsid w:val="002A57EB"/>
    <w:rsid w:val="002A642A"/>
    <w:rsid w:val="002A6AE0"/>
    <w:rsid w:val="002A7EE1"/>
    <w:rsid w:val="002B04D5"/>
    <w:rsid w:val="002B06AB"/>
    <w:rsid w:val="002B12E5"/>
    <w:rsid w:val="002B15E2"/>
    <w:rsid w:val="002B1D4A"/>
    <w:rsid w:val="002B1E24"/>
    <w:rsid w:val="002B31DD"/>
    <w:rsid w:val="002B3A32"/>
    <w:rsid w:val="002B3B02"/>
    <w:rsid w:val="002B4F0A"/>
    <w:rsid w:val="002B56AB"/>
    <w:rsid w:val="002B61C6"/>
    <w:rsid w:val="002B6257"/>
    <w:rsid w:val="002B6FBC"/>
    <w:rsid w:val="002B7087"/>
    <w:rsid w:val="002C0620"/>
    <w:rsid w:val="002C0DC1"/>
    <w:rsid w:val="002C12B6"/>
    <w:rsid w:val="002C1964"/>
    <w:rsid w:val="002C1979"/>
    <w:rsid w:val="002C1A9A"/>
    <w:rsid w:val="002C20F0"/>
    <w:rsid w:val="002C2423"/>
    <w:rsid w:val="002C24A4"/>
    <w:rsid w:val="002C2A10"/>
    <w:rsid w:val="002C38DB"/>
    <w:rsid w:val="002C394C"/>
    <w:rsid w:val="002C3BC6"/>
    <w:rsid w:val="002C5D89"/>
    <w:rsid w:val="002C63FA"/>
    <w:rsid w:val="002C6F07"/>
    <w:rsid w:val="002C7B79"/>
    <w:rsid w:val="002C7D32"/>
    <w:rsid w:val="002D1EAC"/>
    <w:rsid w:val="002D248F"/>
    <w:rsid w:val="002D2857"/>
    <w:rsid w:val="002D28FD"/>
    <w:rsid w:val="002D2A74"/>
    <w:rsid w:val="002D2C3B"/>
    <w:rsid w:val="002D2C57"/>
    <w:rsid w:val="002D2DC0"/>
    <w:rsid w:val="002D3782"/>
    <w:rsid w:val="002D4319"/>
    <w:rsid w:val="002D4649"/>
    <w:rsid w:val="002D46EC"/>
    <w:rsid w:val="002D4867"/>
    <w:rsid w:val="002D4ADB"/>
    <w:rsid w:val="002D4B8F"/>
    <w:rsid w:val="002D4E6C"/>
    <w:rsid w:val="002D4E7C"/>
    <w:rsid w:val="002D4F61"/>
    <w:rsid w:val="002D543B"/>
    <w:rsid w:val="002D5BA0"/>
    <w:rsid w:val="002D6588"/>
    <w:rsid w:val="002D69F3"/>
    <w:rsid w:val="002D72A1"/>
    <w:rsid w:val="002E0266"/>
    <w:rsid w:val="002E182B"/>
    <w:rsid w:val="002E3316"/>
    <w:rsid w:val="002E3613"/>
    <w:rsid w:val="002E4262"/>
    <w:rsid w:val="002E501A"/>
    <w:rsid w:val="002E58CD"/>
    <w:rsid w:val="002E5C45"/>
    <w:rsid w:val="002E5E16"/>
    <w:rsid w:val="002E63B7"/>
    <w:rsid w:val="002E6E13"/>
    <w:rsid w:val="002E7CF7"/>
    <w:rsid w:val="002F071A"/>
    <w:rsid w:val="002F13E5"/>
    <w:rsid w:val="002F2788"/>
    <w:rsid w:val="002F3160"/>
    <w:rsid w:val="002F3357"/>
    <w:rsid w:val="002F353C"/>
    <w:rsid w:val="002F451C"/>
    <w:rsid w:val="002F5177"/>
    <w:rsid w:val="002F5975"/>
    <w:rsid w:val="002F5E1D"/>
    <w:rsid w:val="002F6A9A"/>
    <w:rsid w:val="003008D3"/>
    <w:rsid w:val="003008F8"/>
    <w:rsid w:val="003021EC"/>
    <w:rsid w:val="0030262B"/>
    <w:rsid w:val="0030347A"/>
    <w:rsid w:val="00303810"/>
    <w:rsid w:val="00303C38"/>
    <w:rsid w:val="00304282"/>
    <w:rsid w:val="00304F92"/>
    <w:rsid w:val="0030548F"/>
    <w:rsid w:val="00305DB6"/>
    <w:rsid w:val="0030696A"/>
    <w:rsid w:val="00307930"/>
    <w:rsid w:val="00307F8C"/>
    <w:rsid w:val="00310498"/>
    <w:rsid w:val="00310DDD"/>
    <w:rsid w:val="00311CA3"/>
    <w:rsid w:val="00311FA8"/>
    <w:rsid w:val="0031291F"/>
    <w:rsid w:val="00313A90"/>
    <w:rsid w:val="00314984"/>
    <w:rsid w:val="00314B09"/>
    <w:rsid w:val="00314D92"/>
    <w:rsid w:val="00315518"/>
    <w:rsid w:val="003165D9"/>
    <w:rsid w:val="00317A9A"/>
    <w:rsid w:val="00317DAD"/>
    <w:rsid w:val="00320EF7"/>
    <w:rsid w:val="00322E43"/>
    <w:rsid w:val="00322E8C"/>
    <w:rsid w:val="00323701"/>
    <w:rsid w:val="003238FA"/>
    <w:rsid w:val="00323CF0"/>
    <w:rsid w:val="00324820"/>
    <w:rsid w:val="003262C2"/>
    <w:rsid w:val="00326566"/>
    <w:rsid w:val="00326602"/>
    <w:rsid w:val="00326BB9"/>
    <w:rsid w:val="00326C84"/>
    <w:rsid w:val="00326E9E"/>
    <w:rsid w:val="00326FB6"/>
    <w:rsid w:val="003277DA"/>
    <w:rsid w:val="0033034D"/>
    <w:rsid w:val="003308D4"/>
    <w:rsid w:val="00330D8E"/>
    <w:rsid w:val="00331052"/>
    <w:rsid w:val="00331C3F"/>
    <w:rsid w:val="00332D9B"/>
    <w:rsid w:val="003331F9"/>
    <w:rsid w:val="00333D13"/>
    <w:rsid w:val="0033405D"/>
    <w:rsid w:val="003342A5"/>
    <w:rsid w:val="00334B6D"/>
    <w:rsid w:val="00334BE8"/>
    <w:rsid w:val="00335890"/>
    <w:rsid w:val="003361D9"/>
    <w:rsid w:val="00336870"/>
    <w:rsid w:val="003369CF"/>
    <w:rsid w:val="00336DE8"/>
    <w:rsid w:val="003406AF"/>
    <w:rsid w:val="003416EE"/>
    <w:rsid w:val="00343A68"/>
    <w:rsid w:val="003445C1"/>
    <w:rsid w:val="003446D9"/>
    <w:rsid w:val="0034490F"/>
    <w:rsid w:val="00344C66"/>
    <w:rsid w:val="00344C69"/>
    <w:rsid w:val="00345093"/>
    <w:rsid w:val="003450AF"/>
    <w:rsid w:val="0034517E"/>
    <w:rsid w:val="00345D9B"/>
    <w:rsid w:val="00345D9F"/>
    <w:rsid w:val="003509EA"/>
    <w:rsid w:val="00350CFC"/>
    <w:rsid w:val="00353AF3"/>
    <w:rsid w:val="00353E9A"/>
    <w:rsid w:val="00354CFF"/>
    <w:rsid w:val="00355AE4"/>
    <w:rsid w:val="00356654"/>
    <w:rsid w:val="00356E15"/>
    <w:rsid w:val="003570CB"/>
    <w:rsid w:val="00357B19"/>
    <w:rsid w:val="00360A4D"/>
    <w:rsid w:val="00360AC4"/>
    <w:rsid w:val="00361257"/>
    <w:rsid w:val="00361D5E"/>
    <w:rsid w:val="00363164"/>
    <w:rsid w:val="0036389A"/>
    <w:rsid w:val="003638E1"/>
    <w:rsid w:val="00364276"/>
    <w:rsid w:val="00365053"/>
    <w:rsid w:val="003650D8"/>
    <w:rsid w:val="003658D2"/>
    <w:rsid w:val="00365E55"/>
    <w:rsid w:val="0036654F"/>
    <w:rsid w:val="00366769"/>
    <w:rsid w:val="00366B63"/>
    <w:rsid w:val="003708A9"/>
    <w:rsid w:val="00370A07"/>
    <w:rsid w:val="00370C8B"/>
    <w:rsid w:val="00370FA3"/>
    <w:rsid w:val="00371061"/>
    <w:rsid w:val="003717AB"/>
    <w:rsid w:val="00372784"/>
    <w:rsid w:val="00374A5C"/>
    <w:rsid w:val="00375808"/>
    <w:rsid w:val="00375BA8"/>
    <w:rsid w:val="00376011"/>
    <w:rsid w:val="00376370"/>
    <w:rsid w:val="00376556"/>
    <w:rsid w:val="00376584"/>
    <w:rsid w:val="00376723"/>
    <w:rsid w:val="003776EC"/>
    <w:rsid w:val="00381776"/>
    <w:rsid w:val="00381973"/>
    <w:rsid w:val="00382535"/>
    <w:rsid w:val="003826F7"/>
    <w:rsid w:val="00382AD3"/>
    <w:rsid w:val="003835DC"/>
    <w:rsid w:val="00383829"/>
    <w:rsid w:val="00383C72"/>
    <w:rsid w:val="00384E98"/>
    <w:rsid w:val="0038515A"/>
    <w:rsid w:val="00385935"/>
    <w:rsid w:val="0038638F"/>
    <w:rsid w:val="00386926"/>
    <w:rsid w:val="00387D48"/>
    <w:rsid w:val="00390451"/>
    <w:rsid w:val="00390582"/>
    <w:rsid w:val="003909AF"/>
    <w:rsid w:val="003915CD"/>
    <w:rsid w:val="003917B4"/>
    <w:rsid w:val="00391B58"/>
    <w:rsid w:val="003925E1"/>
    <w:rsid w:val="003929B0"/>
    <w:rsid w:val="00392AAA"/>
    <w:rsid w:val="00393254"/>
    <w:rsid w:val="00393512"/>
    <w:rsid w:val="00394B1B"/>
    <w:rsid w:val="003961E1"/>
    <w:rsid w:val="003964E2"/>
    <w:rsid w:val="003972FA"/>
    <w:rsid w:val="003A0475"/>
    <w:rsid w:val="003A13E2"/>
    <w:rsid w:val="003A1479"/>
    <w:rsid w:val="003A1A3F"/>
    <w:rsid w:val="003A20AE"/>
    <w:rsid w:val="003A299C"/>
    <w:rsid w:val="003A34B6"/>
    <w:rsid w:val="003A3834"/>
    <w:rsid w:val="003A3DB5"/>
    <w:rsid w:val="003A4523"/>
    <w:rsid w:val="003A4580"/>
    <w:rsid w:val="003A5008"/>
    <w:rsid w:val="003A5300"/>
    <w:rsid w:val="003A6017"/>
    <w:rsid w:val="003A7309"/>
    <w:rsid w:val="003A7B21"/>
    <w:rsid w:val="003B0BF4"/>
    <w:rsid w:val="003B153F"/>
    <w:rsid w:val="003B1940"/>
    <w:rsid w:val="003B1A04"/>
    <w:rsid w:val="003B2946"/>
    <w:rsid w:val="003B2C62"/>
    <w:rsid w:val="003B30C1"/>
    <w:rsid w:val="003B4F18"/>
    <w:rsid w:val="003B547C"/>
    <w:rsid w:val="003B6584"/>
    <w:rsid w:val="003B692E"/>
    <w:rsid w:val="003B721C"/>
    <w:rsid w:val="003B753F"/>
    <w:rsid w:val="003C04A4"/>
    <w:rsid w:val="003C0977"/>
    <w:rsid w:val="003C0A32"/>
    <w:rsid w:val="003C1B0E"/>
    <w:rsid w:val="003C2246"/>
    <w:rsid w:val="003C2F0D"/>
    <w:rsid w:val="003C3808"/>
    <w:rsid w:val="003C3C4F"/>
    <w:rsid w:val="003C449D"/>
    <w:rsid w:val="003C48F2"/>
    <w:rsid w:val="003C5A37"/>
    <w:rsid w:val="003C5B8F"/>
    <w:rsid w:val="003C5BB4"/>
    <w:rsid w:val="003C6E9A"/>
    <w:rsid w:val="003C70BF"/>
    <w:rsid w:val="003C73D7"/>
    <w:rsid w:val="003C7E83"/>
    <w:rsid w:val="003C7F87"/>
    <w:rsid w:val="003D0B56"/>
    <w:rsid w:val="003D170B"/>
    <w:rsid w:val="003D191F"/>
    <w:rsid w:val="003D1FD3"/>
    <w:rsid w:val="003D2108"/>
    <w:rsid w:val="003D27AF"/>
    <w:rsid w:val="003D2C23"/>
    <w:rsid w:val="003D36A1"/>
    <w:rsid w:val="003D3BEC"/>
    <w:rsid w:val="003D4607"/>
    <w:rsid w:val="003D4A28"/>
    <w:rsid w:val="003D56B6"/>
    <w:rsid w:val="003D61DE"/>
    <w:rsid w:val="003E057D"/>
    <w:rsid w:val="003E145A"/>
    <w:rsid w:val="003E19EB"/>
    <w:rsid w:val="003E1DB2"/>
    <w:rsid w:val="003E1F19"/>
    <w:rsid w:val="003E2264"/>
    <w:rsid w:val="003E2DA3"/>
    <w:rsid w:val="003E3B1D"/>
    <w:rsid w:val="003E3BAA"/>
    <w:rsid w:val="003E47F2"/>
    <w:rsid w:val="003E4B64"/>
    <w:rsid w:val="003E4C99"/>
    <w:rsid w:val="003E5A34"/>
    <w:rsid w:val="003E5FC3"/>
    <w:rsid w:val="003E6B0A"/>
    <w:rsid w:val="003E6B4E"/>
    <w:rsid w:val="003E6FD6"/>
    <w:rsid w:val="003E711C"/>
    <w:rsid w:val="003E75BC"/>
    <w:rsid w:val="003E7B6E"/>
    <w:rsid w:val="003F03DA"/>
    <w:rsid w:val="003F0515"/>
    <w:rsid w:val="003F0696"/>
    <w:rsid w:val="003F0AE6"/>
    <w:rsid w:val="003F0F61"/>
    <w:rsid w:val="003F12C0"/>
    <w:rsid w:val="003F137E"/>
    <w:rsid w:val="003F16B4"/>
    <w:rsid w:val="003F1DB6"/>
    <w:rsid w:val="003F2405"/>
    <w:rsid w:val="003F2415"/>
    <w:rsid w:val="003F2F0A"/>
    <w:rsid w:val="003F3E25"/>
    <w:rsid w:val="003F403A"/>
    <w:rsid w:val="003F46EE"/>
    <w:rsid w:val="003F565F"/>
    <w:rsid w:val="003F62AD"/>
    <w:rsid w:val="003F701F"/>
    <w:rsid w:val="003F739F"/>
    <w:rsid w:val="00400AE2"/>
    <w:rsid w:val="00400E96"/>
    <w:rsid w:val="004014E9"/>
    <w:rsid w:val="00401DD1"/>
    <w:rsid w:val="004027D9"/>
    <w:rsid w:val="004028C2"/>
    <w:rsid w:val="004031A4"/>
    <w:rsid w:val="0040332A"/>
    <w:rsid w:val="004039C7"/>
    <w:rsid w:val="004039DF"/>
    <w:rsid w:val="004040F9"/>
    <w:rsid w:val="0040582F"/>
    <w:rsid w:val="00405C71"/>
    <w:rsid w:val="00405CF5"/>
    <w:rsid w:val="0040641F"/>
    <w:rsid w:val="004068A3"/>
    <w:rsid w:val="004068C1"/>
    <w:rsid w:val="004069FF"/>
    <w:rsid w:val="004071A1"/>
    <w:rsid w:val="00407239"/>
    <w:rsid w:val="004074CC"/>
    <w:rsid w:val="00407948"/>
    <w:rsid w:val="00410CFA"/>
    <w:rsid w:val="00410D4D"/>
    <w:rsid w:val="00411349"/>
    <w:rsid w:val="00411DED"/>
    <w:rsid w:val="00412091"/>
    <w:rsid w:val="004123F5"/>
    <w:rsid w:val="00413035"/>
    <w:rsid w:val="004132F4"/>
    <w:rsid w:val="004135D8"/>
    <w:rsid w:val="004154BA"/>
    <w:rsid w:val="004154E1"/>
    <w:rsid w:val="004154FB"/>
    <w:rsid w:val="00415A1C"/>
    <w:rsid w:val="00416144"/>
    <w:rsid w:val="0041654F"/>
    <w:rsid w:val="00420C5A"/>
    <w:rsid w:val="004219F4"/>
    <w:rsid w:val="004220B3"/>
    <w:rsid w:val="00423815"/>
    <w:rsid w:val="004238A2"/>
    <w:rsid w:val="0042593D"/>
    <w:rsid w:val="00427E1A"/>
    <w:rsid w:val="00430897"/>
    <w:rsid w:val="00430DA6"/>
    <w:rsid w:val="00431903"/>
    <w:rsid w:val="00431A4A"/>
    <w:rsid w:val="00431E69"/>
    <w:rsid w:val="004323EE"/>
    <w:rsid w:val="00432C5C"/>
    <w:rsid w:val="00432EEE"/>
    <w:rsid w:val="00432FC2"/>
    <w:rsid w:val="00433628"/>
    <w:rsid w:val="004343BC"/>
    <w:rsid w:val="00434405"/>
    <w:rsid w:val="004350BE"/>
    <w:rsid w:val="004352C7"/>
    <w:rsid w:val="0043555D"/>
    <w:rsid w:val="004364D7"/>
    <w:rsid w:val="00436BBF"/>
    <w:rsid w:val="00437AA1"/>
    <w:rsid w:val="00440904"/>
    <w:rsid w:val="00441A0E"/>
    <w:rsid w:val="0044347E"/>
    <w:rsid w:val="004436CA"/>
    <w:rsid w:val="0044395F"/>
    <w:rsid w:val="00443E57"/>
    <w:rsid w:val="004441EF"/>
    <w:rsid w:val="00444434"/>
    <w:rsid w:val="00445F1B"/>
    <w:rsid w:val="00445F83"/>
    <w:rsid w:val="00446B74"/>
    <w:rsid w:val="00446CF2"/>
    <w:rsid w:val="004477EA"/>
    <w:rsid w:val="00450383"/>
    <w:rsid w:val="00450CD0"/>
    <w:rsid w:val="00451152"/>
    <w:rsid w:val="00451665"/>
    <w:rsid w:val="00451C41"/>
    <w:rsid w:val="00452293"/>
    <w:rsid w:val="00452C53"/>
    <w:rsid w:val="004534C1"/>
    <w:rsid w:val="0045364C"/>
    <w:rsid w:val="00454AF0"/>
    <w:rsid w:val="00455B97"/>
    <w:rsid w:val="004576A1"/>
    <w:rsid w:val="00460236"/>
    <w:rsid w:val="00460279"/>
    <w:rsid w:val="00460A30"/>
    <w:rsid w:val="00461173"/>
    <w:rsid w:val="0046153D"/>
    <w:rsid w:val="004618E1"/>
    <w:rsid w:val="004620D9"/>
    <w:rsid w:val="0046312E"/>
    <w:rsid w:val="0046399F"/>
    <w:rsid w:val="00464B24"/>
    <w:rsid w:val="00464B55"/>
    <w:rsid w:val="00464FB0"/>
    <w:rsid w:val="004655FF"/>
    <w:rsid w:val="00466702"/>
    <w:rsid w:val="004705CC"/>
    <w:rsid w:val="00473FD8"/>
    <w:rsid w:val="0047409B"/>
    <w:rsid w:val="00474F9D"/>
    <w:rsid w:val="004755AF"/>
    <w:rsid w:val="00475ADE"/>
    <w:rsid w:val="00475C4D"/>
    <w:rsid w:val="00475D4C"/>
    <w:rsid w:val="00477D96"/>
    <w:rsid w:val="0048057B"/>
    <w:rsid w:val="0048075B"/>
    <w:rsid w:val="00480ABA"/>
    <w:rsid w:val="00480D44"/>
    <w:rsid w:val="00480FDE"/>
    <w:rsid w:val="004815FB"/>
    <w:rsid w:val="004816EA"/>
    <w:rsid w:val="00482B1E"/>
    <w:rsid w:val="00482D25"/>
    <w:rsid w:val="00482D73"/>
    <w:rsid w:val="004830DF"/>
    <w:rsid w:val="0048311C"/>
    <w:rsid w:val="004833D4"/>
    <w:rsid w:val="00483BAA"/>
    <w:rsid w:val="004856AE"/>
    <w:rsid w:val="00485EDD"/>
    <w:rsid w:val="004870F3"/>
    <w:rsid w:val="0048745F"/>
    <w:rsid w:val="004875CB"/>
    <w:rsid w:val="004904FC"/>
    <w:rsid w:val="0049075C"/>
    <w:rsid w:val="004907E7"/>
    <w:rsid w:val="004909AF"/>
    <w:rsid w:val="00491418"/>
    <w:rsid w:val="00491483"/>
    <w:rsid w:val="004915D7"/>
    <w:rsid w:val="0049168B"/>
    <w:rsid w:val="00491EF6"/>
    <w:rsid w:val="0049216D"/>
    <w:rsid w:val="00492672"/>
    <w:rsid w:val="004927E5"/>
    <w:rsid w:val="00492F97"/>
    <w:rsid w:val="00493626"/>
    <w:rsid w:val="00494625"/>
    <w:rsid w:val="0049569F"/>
    <w:rsid w:val="00495E48"/>
    <w:rsid w:val="00495FFA"/>
    <w:rsid w:val="0049678A"/>
    <w:rsid w:val="004979B2"/>
    <w:rsid w:val="00497F70"/>
    <w:rsid w:val="004A0482"/>
    <w:rsid w:val="004A0DD8"/>
    <w:rsid w:val="004A0DFF"/>
    <w:rsid w:val="004A1FA2"/>
    <w:rsid w:val="004A242C"/>
    <w:rsid w:val="004A27AC"/>
    <w:rsid w:val="004A332F"/>
    <w:rsid w:val="004A3953"/>
    <w:rsid w:val="004A39A2"/>
    <w:rsid w:val="004A4D52"/>
    <w:rsid w:val="004A6889"/>
    <w:rsid w:val="004A71A9"/>
    <w:rsid w:val="004A7854"/>
    <w:rsid w:val="004A7F22"/>
    <w:rsid w:val="004B05DC"/>
    <w:rsid w:val="004B097B"/>
    <w:rsid w:val="004B0B59"/>
    <w:rsid w:val="004B0C12"/>
    <w:rsid w:val="004B19FC"/>
    <w:rsid w:val="004B19FF"/>
    <w:rsid w:val="004B1C47"/>
    <w:rsid w:val="004B2021"/>
    <w:rsid w:val="004B2765"/>
    <w:rsid w:val="004B3CC4"/>
    <w:rsid w:val="004B47CF"/>
    <w:rsid w:val="004B511D"/>
    <w:rsid w:val="004B5460"/>
    <w:rsid w:val="004B5E67"/>
    <w:rsid w:val="004B7683"/>
    <w:rsid w:val="004B76CB"/>
    <w:rsid w:val="004B7999"/>
    <w:rsid w:val="004B7EC4"/>
    <w:rsid w:val="004C033F"/>
    <w:rsid w:val="004C0E91"/>
    <w:rsid w:val="004C10C0"/>
    <w:rsid w:val="004C18BD"/>
    <w:rsid w:val="004C1C58"/>
    <w:rsid w:val="004C1C6A"/>
    <w:rsid w:val="004C28AD"/>
    <w:rsid w:val="004C2C2C"/>
    <w:rsid w:val="004C2DA1"/>
    <w:rsid w:val="004C337A"/>
    <w:rsid w:val="004C4317"/>
    <w:rsid w:val="004C486D"/>
    <w:rsid w:val="004C4EB3"/>
    <w:rsid w:val="004C64E0"/>
    <w:rsid w:val="004C7268"/>
    <w:rsid w:val="004C7796"/>
    <w:rsid w:val="004C7A69"/>
    <w:rsid w:val="004D0120"/>
    <w:rsid w:val="004D128A"/>
    <w:rsid w:val="004D1F7B"/>
    <w:rsid w:val="004D23C2"/>
    <w:rsid w:val="004D3447"/>
    <w:rsid w:val="004D3633"/>
    <w:rsid w:val="004D3928"/>
    <w:rsid w:val="004D6055"/>
    <w:rsid w:val="004D6AE7"/>
    <w:rsid w:val="004D707C"/>
    <w:rsid w:val="004D7265"/>
    <w:rsid w:val="004D7317"/>
    <w:rsid w:val="004D7746"/>
    <w:rsid w:val="004E025E"/>
    <w:rsid w:val="004E02CA"/>
    <w:rsid w:val="004E08DC"/>
    <w:rsid w:val="004E0C27"/>
    <w:rsid w:val="004E1061"/>
    <w:rsid w:val="004E25F1"/>
    <w:rsid w:val="004E2806"/>
    <w:rsid w:val="004E39A9"/>
    <w:rsid w:val="004E3E25"/>
    <w:rsid w:val="004E497C"/>
    <w:rsid w:val="004E4E78"/>
    <w:rsid w:val="004E5E87"/>
    <w:rsid w:val="004E60FC"/>
    <w:rsid w:val="004E651A"/>
    <w:rsid w:val="004E669B"/>
    <w:rsid w:val="004E68F1"/>
    <w:rsid w:val="004E7726"/>
    <w:rsid w:val="004E78F1"/>
    <w:rsid w:val="004E79E8"/>
    <w:rsid w:val="004F0037"/>
    <w:rsid w:val="004F03B7"/>
    <w:rsid w:val="004F15AC"/>
    <w:rsid w:val="004F1723"/>
    <w:rsid w:val="004F20E7"/>
    <w:rsid w:val="004F24C6"/>
    <w:rsid w:val="004F26A9"/>
    <w:rsid w:val="004F2E5D"/>
    <w:rsid w:val="004F2F58"/>
    <w:rsid w:val="004F2FE2"/>
    <w:rsid w:val="004F37F1"/>
    <w:rsid w:val="004F4CA2"/>
    <w:rsid w:val="004F5635"/>
    <w:rsid w:val="004F596E"/>
    <w:rsid w:val="004F6C9C"/>
    <w:rsid w:val="004F6FD4"/>
    <w:rsid w:val="004F7164"/>
    <w:rsid w:val="004F72DE"/>
    <w:rsid w:val="004F7B2F"/>
    <w:rsid w:val="00500ED4"/>
    <w:rsid w:val="00501A1C"/>
    <w:rsid w:val="00501DB0"/>
    <w:rsid w:val="00502523"/>
    <w:rsid w:val="0050255F"/>
    <w:rsid w:val="0050279C"/>
    <w:rsid w:val="00502F9B"/>
    <w:rsid w:val="005031FF"/>
    <w:rsid w:val="0050390C"/>
    <w:rsid w:val="00503DCC"/>
    <w:rsid w:val="00503E7B"/>
    <w:rsid w:val="00504755"/>
    <w:rsid w:val="0050493E"/>
    <w:rsid w:val="0050591D"/>
    <w:rsid w:val="0050656F"/>
    <w:rsid w:val="0050772F"/>
    <w:rsid w:val="005078A5"/>
    <w:rsid w:val="00507A73"/>
    <w:rsid w:val="0051012E"/>
    <w:rsid w:val="00511040"/>
    <w:rsid w:val="0051113D"/>
    <w:rsid w:val="005117A9"/>
    <w:rsid w:val="00511D80"/>
    <w:rsid w:val="00512B28"/>
    <w:rsid w:val="005130D2"/>
    <w:rsid w:val="005130F5"/>
    <w:rsid w:val="00513199"/>
    <w:rsid w:val="005147C1"/>
    <w:rsid w:val="00520076"/>
    <w:rsid w:val="00520ACE"/>
    <w:rsid w:val="0052113E"/>
    <w:rsid w:val="00521270"/>
    <w:rsid w:val="005213F7"/>
    <w:rsid w:val="00521822"/>
    <w:rsid w:val="005222B4"/>
    <w:rsid w:val="005234A2"/>
    <w:rsid w:val="00523F64"/>
    <w:rsid w:val="00524EE6"/>
    <w:rsid w:val="005269EC"/>
    <w:rsid w:val="0052731D"/>
    <w:rsid w:val="005302E8"/>
    <w:rsid w:val="005308E1"/>
    <w:rsid w:val="00530A49"/>
    <w:rsid w:val="00531041"/>
    <w:rsid w:val="00531118"/>
    <w:rsid w:val="005311E8"/>
    <w:rsid w:val="0053145B"/>
    <w:rsid w:val="005317FA"/>
    <w:rsid w:val="00531D8C"/>
    <w:rsid w:val="005328BC"/>
    <w:rsid w:val="005339D2"/>
    <w:rsid w:val="00534753"/>
    <w:rsid w:val="005354D8"/>
    <w:rsid w:val="00535AEA"/>
    <w:rsid w:val="00535D4F"/>
    <w:rsid w:val="005369BA"/>
    <w:rsid w:val="00537881"/>
    <w:rsid w:val="00537AE8"/>
    <w:rsid w:val="00537F17"/>
    <w:rsid w:val="00540F1E"/>
    <w:rsid w:val="00541001"/>
    <w:rsid w:val="00541392"/>
    <w:rsid w:val="00542072"/>
    <w:rsid w:val="00542077"/>
    <w:rsid w:val="00543231"/>
    <w:rsid w:val="0054518C"/>
    <w:rsid w:val="005453BC"/>
    <w:rsid w:val="005458E5"/>
    <w:rsid w:val="00546447"/>
    <w:rsid w:val="005464D4"/>
    <w:rsid w:val="005469DC"/>
    <w:rsid w:val="00546C83"/>
    <w:rsid w:val="00547090"/>
    <w:rsid w:val="005471A2"/>
    <w:rsid w:val="005479F0"/>
    <w:rsid w:val="00547CD7"/>
    <w:rsid w:val="00550060"/>
    <w:rsid w:val="00551BCA"/>
    <w:rsid w:val="005529A2"/>
    <w:rsid w:val="00552AEF"/>
    <w:rsid w:val="00552C1E"/>
    <w:rsid w:val="00554439"/>
    <w:rsid w:val="00554F72"/>
    <w:rsid w:val="005552B8"/>
    <w:rsid w:val="005553A6"/>
    <w:rsid w:val="005555C8"/>
    <w:rsid w:val="00556E0B"/>
    <w:rsid w:val="0055739E"/>
    <w:rsid w:val="005610B3"/>
    <w:rsid w:val="005611FA"/>
    <w:rsid w:val="00561B1E"/>
    <w:rsid w:val="00561D03"/>
    <w:rsid w:val="0056266C"/>
    <w:rsid w:val="005626D7"/>
    <w:rsid w:val="00562F97"/>
    <w:rsid w:val="0056375D"/>
    <w:rsid w:val="00565985"/>
    <w:rsid w:val="0056602D"/>
    <w:rsid w:val="00566102"/>
    <w:rsid w:val="0056622E"/>
    <w:rsid w:val="0056708C"/>
    <w:rsid w:val="00567BAE"/>
    <w:rsid w:val="00570C86"/>
    <w:rsid w:val="00571236"/>
    <w:rsid w:val="00571924"/>
    <w:rsid w:val="00571DE3"/>
    <w:rsid w:val="005724E9"/>
    <w:rsid w:val="00573A4E"/>
    <w:rsid w:val="00573B6A"/>
    <w:rsid w:val="00573E2A"/>
    <w:rsid w:val="00574A3C"/>
    <w:rsid w:val="00575E00"/>
    <w:rsid w:val="00576ED4"/>
    <w:rsid w:val="0057786F"/>
    <w:rsid w:val="00577BA7"/>
    <w:rsid w:val="00577FCC"/>
    <w:rsid w:val="005809CD"/>
    <w:rsid w:val="0058155F"/>
    <w:rsid w:val="00582160"/>
    <w:rsid w:val="005821FB"/>
    <w:rsid w:val="0058261E"/>
    <w:rsid w:val="00582EA8"/>
    <w:rsid w:val="0058303A"/>
    <w:rsid w:val="00583123"/>
    <w:rsid w:val="0058438D"/>
    <w:rsid w:val="00584999"/>
    <w:rsid w:val="00584BBB"/>
    <w:rsid w:val="00584CC4"/>
    <w:rsid w:val="00584FA8"/>
    <w:rsid w:val="0058592A"/>
    <w:rsid w:val="00585F16"/>
    <w:rsid w:val="00586516"/>
    <w:rsid w:val="005866F0"/>
    <w:rsid w:val="00587DAC"/>
    <w:rsid w:val="00591CEA"/>
    <w:rsid w:val="00591F65"/>
    <w:rsid w:val="0059233F"/>
    <w:rsid w:val="00593DBF"/>
    <w:rsid w:val="005947EC"/>
    <w:rsid w:val="00594EBB"/>
    <w:rsid w:val="00594F7A"/>
    <w:rsid w:val="00595996"/>
    <w:rsid w:val="00595A75"/>
    <w:rsid w:val="00595AD4"/>
    <w:rsid w:val="00595F3E"/>
    <w:rsid w:val="00595F8F"/>
    <w:rsid w:val="005964EC"/>
    <w:rsid w:val="00596B16"/>
    <w:rsid w:val="00596C05"/>
    <w:rsid w:val="005972DD"/>
    <w:rsid w:val="0059740D"/>
    <w:rsid w:val="005976B2"/>
    <w:rsid w:val="00597BDA"/>
    <w:rsid w:val="005A0C81"/>
    <w:rsid w:val="005A19F4"/>
    <w:rsid w:val="005A2582"/>
    <w:rsid w:val="005A2883"/>
    <w:rsid w:val="005A2F89"/>
    <w:rsid w:val="005A34F8"/>
    <w:rsid w:val="005A36CA"/>
    <w:rsid w:val="005A38AC"/>
    <w:rsid w:val="005A38AF"/>
    <w:rsid w:val="005A3B76"/>
    <w:rsid w:val="005A4613"/>
    <w:rsid w:val="005A4D72"/>
    <w:rsid w:val="005A4E0A"/>
    <w:rsid w:val="005A508D"/>
    <w:rsid w:val="005A55BE"/>
    <w:rsid w:val="005A6087"/>
    <w:rsid w:val="005A7B28"/>
    <w:rsid w:val="005A7B6A"/>
    <w:rsid w:val="005B0D83"/>
    <w:rsid w:val="005B1040"/>
    <w:rsid w:val="005B1683"/>
    <w:rsid w:val="005B1F4C"/>
    <w:rsid w:val="005B2432"/>
    <w:rsid w:val="005B2D09"/>
    <w:rsid w:val="005B33D8"/>
    <w:rsid w:val="005B4420"/>
    <w:rsid w:val="005B4CA9"/>
    <w:rsid w:val="005B54FE"/>
    <w:rsid w:val="005B6D72"/>
    <w:rsid w:val="005B7057"/>
    <w:rsid w:val="005B7699"/>
    <w:rsid w:val="005B7A8B"/>
    <w:rsid w:val="005C056F"/>
    <w:rsid w:val="005C0A4B"/>
    <w:rsid w:val="005C0B9E"/>
    <w:rsid w:val="005C1036"/>
    <w:rsid w:val="005C129D"/>
    <w:rsid w:val="005C14D2"/>
    <w:rsid w:val="005C1581"/>
    <w:rsid w:val="005C2953"/>
    <w:rsid w:val="005C39A9"/>
    <w:rsid w:val="005C3C32"/>
    <w:rsid w:val="005C406B"/>
    <w:rsid w:val="005C4725"/>
    <w:rsid w:val="005C4A8E"/>
    <w:rsid w:val="005C4DF7"/>
    <w:rsid w:val="005C5263"/>
    <w:rsid w:val="005C5600"/>
    <w:rsid w:val="005C56CF"/>
    <w:rsid w:val="005C5DB2"/>
    <w:rsid w:val="005C61EE"/>
    <w:rsid w:val="005C630D"/>
    <w:rsid w:val="005C6614"/>
    <w:rsid w:val="005C6F04"/>
    <w:rsid w:val="005C7216"/>
    <w:rsid w:val="005C780F"/>
    <w:rsid w:val="005C7A2B"/>
    <w:rsid w:val="005C7A71"/>
    <w:rsid w:val="005D05E0"/>
    <w:rsid w:val="005D0E5E"/>
    <w:rsid w:val="005D1382"/>
    <w:rsid w:val="005D2244"/>
    <w:rsid w:val="005D22D3"/>
    <w:rsid w:val="005D28C3"/>
    <w:rsid w:val="005D4286"/>
    <w:rsid w:val="005D46E8"/>
    <w:rsid w:val="005D5E09"/>
    <w:rsid w:val="005D607E"/>
    <w:rsid w:val="005D65F3"/>
    <w:rsid w:val="005D7044"/>
    <w:rsid w:val="005D7168"/>
    <w:rsid w:val="005D7549"/>
    <w:rsid w:val="005D7FC9"/>
    <w:rsid w:val="005E04D5"/>
    <w:rsid w:val="005E0570"/>
    <w:rsid w:val="005E05B7"/>
    <w:rsid w:val="005E233D"/>
    <w:rsid w:val="005E31D8"/>
    <w:rsid w:val="005E4079"/>
    <w:rsid w:val="005E4584"/>
    <w:rsid w:val="005E4888"/>
    <w:rsid w:val="005E48A4"/>
    <w:rsid w:val="005E4C28"/>
    <w:rsid w:val="005E5193"/>
    <w:rsid w:val="005E535E"/>
    <w:rsid w:val="005E53A8"/>
    <w:rsid w:val="005E5B29"/>
    <w:rsid w:val="005E612A"/>
    <w:rsid w:val="005E679E"/>
    <w:rsid w:val="005E6BC7"/>
    <w:rsid w:val="005E6D5B"/>
    <w:rsid w:val="005E6FDA"/>
    <w:rsid w:val="005E773F"/>
    <w:rsid w:val="005F1294"/>
    <w:rsid w:val="005F1CBE"/>
    <w:rsid w:val="005F202A"/>
    <w:rsid w:val="005F23F4"/>
    <w:rsid w:val="005F286A"/>
    <w:rsid w:val="005F3CD0"/>
    <w:rsid w:val="005F3F50"/>
    <w:rsid w:val="005F418D"/>
    <w:rsid w:val="005F431E"/>
    <w:rsid w:val="005F4B02"/>
    <w:rsid w:val="005F4D97"/>
    <w:rsid w:val="005F648D"/>
    <w:rsid w:val="005F7706"/>
    <w:rsid w:val="00600CAC"/>
    <w:rsid w:val="006010DB"/>
    <w:rsid w:val="006024AA"/>
    <w:rsid w:val="00602669"/>
    <w:rsid w:val="00602857"/>
    <w:rsid w:val="00603E4F"/>
    <w:rsid w:val="00604A1A"/>
    <w:rsid w:val="00604B65"/>
    <w:rsid w:val="00604C6A"/>
    <w:rsid w:val="00604FEA"/>
    <w:rsid w:val="00605ACF"/>
    <w:rsid w:val="00606309"/>
    <w:rsid w:val="0060652A"/>
    <w:rsid w:val="00607E5A"/>
    <w:rsid w:val="00610B23"/>
    <w:rsid w:val="006110C3"/>
    <w:rsid w:val="00611EDE"/>
    <w:rsid w:val="0061204B"/>
    <w:rsid w:val="006128DD"/>
    <w:rsid w:val="006135AD"/>
    <w:rsid w:val="0061429E"/>
    <w:rsid w:val="006148E1"/>
    <w:rsid w:val="006149CA"/>
    <w:rsid w:val="00614CA8"/>
    <w:rsid w:val="00615362"/>
    <w:rsid w:val="00615800"/>
    <w:rsid w:val="00615CC9"/>
    <w:rsid w:val="006162E7"/>
    <w:rsid w:val="006173F4"/>
    <w:rsid w:val="00617D42"/>
    <w:rsid w:val="00620244"/>
    <w:rsid w:val="0062098E"/>
    <w:rsid w:val="00620E96"/>
    <w:rsid w:val="0062101C"/>
    <w:rsid w:val="00621D04"/>
    <w:rsid w:val="006225EC"/>
    <w:rsid w:val="00622DC0"/>
    <w:rsid w:val="0062320E"/>
    <w:rsid w:val="006232D5"/>
    <w:rsid w:val="00624EA6"/>
    <w:rsid w:val="00625023"/>
    <w:rsid w:val="006263C5"/>
    <w:rsid w:val="00627702"/>
    <w:rsid w:val="006300B8"/>
    <w:rsid w:val="00630B6E"/>
    <w:rsid w:val="00632BB7"/>
    <w:rsid w:val="006330FB"/>
    <w:rsid w:val="006332B7"/>
    <w:rsid w:val="006337C7"/>
    <w:rsid w:val="006348AB"/>
    <w:rsid w:val="00634FF0"/>
    <w:rsid w:val="00635420"/>
    <w:rsid w:val="00635FE2"/>
    <w:rsid w:val="00635FF4"/>
    <w:rsid w:val="006360C8"/>
    <w:rsid w:val="006360D6"/>
    <w:rsid w:val="006361E4"/>
    <w:rsid w:val="006366BE"/>
    <w:rsid w:val="00636A5B"/>
    <w:rsid w:val="00636BE9"/>
    <w:rsid w:val="00636E5C"/>
    <w:rsid w:val="00637C12"/>
    <w:rsid w:val="00637E9B"/>
    <w:rsid w:val="00637FED"/>
    <w:rsid w:val="00641368"/>
    <w:rsid w:val="00641A42"/>
    <w:rsid w:val="006426D0"/>
    <w:rsid w:val="0064289A"/>
    <w:rsid w:val="006428A2"/>
    <w:rsid w:val="00642B3C"/>
    <w:rsid w:val="00642E6B"/>
    <w:rsid w:val="00644549"/>
    <w:rsid w:val="006445BC"/>
    <w:rsid w:val="0064464A"/>
    <w:rsid w:val="00644D37"/>
    <w:rsid w:val="00644F21"/>
    <w:rsid w:val="006459F5"/>
    <w:rsid w:val="00645FCB"/>
    <w:rsid w:val="006462C0"/>
    <w:rsid w:val="006465D4"/>
    <w:rsid w:val="00646BF7"/>
    <w:rsid w:val="0064729D"/>
    <w:rsid w:val="006472D2"/>
    <w:rsid w:val="0064741F"/>
    <w:rsid w:val="0064790E"/>
    <w:rsid w:val="006479DD"/>
    <w:rsid w:val="00647D20"/>
    <w:rsid w:val="00650812"/>
    <w:rsid w:val="00650EEB"/>
    <w:rsid w:val="0065176E"/>
    <w:rsid w:val="0065211D"/>
    <w:rsid w:val="00653A97"/>
    <w:rsid w:val="00653DF1"/>
    <w:rsid w:val="00654FB6"/>
    <w:rsid w:val="00655A2B"/>
    <w:rsid w:val="006561E5"/>
    <w:rsid w:val="00657061"/>
    <w:rsid w:val="00660158"/>
    <w:rsid w:val="0066276B"/>
    <w:rsid w:val="00662C33"/>
    <w:rsid w:val="006632F9"/>
    <w:rsid w:val="006653CD"/>
    <w:rsid w:val="006657BE"/>
    <w:rsid w:val="00665BE6"/>
    <w:rsid w:val="00665E19"/>
    <w:rsid w:val="0066675F"/>
    <w:rsid w:val="006674A2"/>
    <w:rsid w:val="00667CB8"/>
    <w:rsid w:val="00670059"/>
    <w:rsid w:val="006701D2"/>
    <w:rsid w:val="0067066E"/>
    <w:rsid w:val="00670868"/>
    <w:rsid w:val="00670A23"/>
    <w:rsid w:val="00670B48"/>
    <w:rsid w:val="00670F8F"/>
    <w:rsid w:val="006720D8"/>
    <w:rsid w:val="006727BB"/>
    <w:rsid w:val="00672DF3"/>
    <w:rsid w:val="00673068"/>
    <w:rsid w:val="00673ABD"/>
    <w:rsid w:val="00673B87"/>
    <w:rsid w:val="00674DB0"/>
    <w:rsid w:val="00675BAE"/>
    <w:rsid w:val="00676C07"/>
    <w:rsid w:val="0067743F"/>
    <w:rsid w:val="00680A28"/>
    <w:rsid w:val="00680B78"/>
    <w:rsid w:val="006816F5"/>
    <w:rsid w:val="00681703"/>
    <w:rsid w:val="00682049"/>
    <w:rsid w:val="006823CD"/>
    <w:rsid w:val="00682B58"/>
    <w:rsid w:val="00683809"/>
    <w:rsid w:val="006858FB"/>
    <w:rsid w:val="00686B42"/>
    <w:rsid w:val="00690C41"/>
    <w:rsid w:val="00690C8F"/>
    <w:rsid w:val="00690F12"/>
    <w:rsid w:val="00691238"/>
    <w:rsid w:val="00691D21"/>
    <w:rsid w:val="00692CFB"/>
    <w:rsid w:val="006948B8"/>
    <w:rsid w:val="0069492D"/>
    <w:rsid w:val="00694D74"/>
    <w:rsid w:val="00696063"/>
    <w:rsid w:val="006963EF"/>
    <w:rsid w:val="0069762F"/>
    <w:rsid w:val="00697F95"/>
    <w:rsid w:val="006A14AE"/>
    <w:rsid w:val="006A201A"/>
    <w:rsid w:val="006A30A7"/>
    <w:rsid w:val="006A36F6"/>
    <w:rsid w:val="006A434D"/>
    <w:rsid w:val="006A4CF9"/>
    <w:rsid w:val="006A5055"/>
    <w:rsid w:val="006A50D3"/>
    <w:rsid w:val="006A5550"/>
    <w:rsid w:val="006A56C3"/>
    <w:rsid w:val="006A5E2C"/>
    <w:rsid w:val="006A5F22"/>
    <w:rsid w:val="006A6E58"/>
    <w:rsid w:val="006A7184"/>
    <w:rsid w:val="006B036E"/>
    <w:rsid w:val="006B0D94"/>
    <w:rsid w:val="006B0DD3"/>
    <w:rsid w:val="006B1309"/>
    <w:rsid w:val="006B1A96"/>
    <w:rsid w:val="006B1B7A"/>
    <w:rsid w:val="006B20AB"/>
    <w:rsid w:val="006B230F"/>
    <w:rsid w:val="006B2A65"/>
    <w:rsid w:val="006B2D81"/>
    <w:rsid w:val="006B3B2C"/>
    <w:rsid w:val="006B3D80"/>
    <w:rsid w:val="006B5356"/>
    <w:rsid w:val="006B6008"/>
    <w:rsid w:val="006B71F3"/>
    <w:rsid w:val="006B7AAD"/>
    <w:rsid w:val="006B7ED9"/>
    <w:rsid w:val="006C0346"/>
    <w:rsid w:val="006C1EE3"/>
    <w:rsid w:val="006C2AE3"/>
    <w:rsid w:val="006C3145"/>
    <w:rsid w:val="006C4F63"/>
    <w:rsid w:val="006C5AED"/>
    <w:rsid w:val="006C5BC3"/>
    <w:rsid w:val="006C68EF"/>
    <w:rsid w:val="006C7225"/>
    <w:rsid w:val="006C7737"/>
    <w:rsid w:val="006C7771"/>
    <w:rsid w:val="006D0046"/>
    <w:rsid w:val="006D013E"/>
    <w:rsid w:val="006D03BA"/>
    <w:rsid w:val="006D131D"/>
    <w:rsid w:val="006D1328"/>
    <w:rsid w:val="006D1ACD"/>
    <w:rsid w:val="006D217D"/>
    <w:rsid w:val="006D2238"/>
    <w:rsid w:val="006D2E87"/>
    <w:rsid w:val="006D354E"/>
    <w:rsid w:val="006D41DB"/>
    <w:rsid w:val="006D5C79"/>
    <w:rsid w:val="006D6017"/>
    <w:rsid w:val="006D627D"/>
    <w:rsid w:val="006D631D"/>
    <w:rsid w:val="006D690B"/>
    <w:rsid w:val="006D6C68"/>
    <w:rsid w:val="006D7AE9"/>
    <w:rsid w:val="006D7C7E"/>
    <w:rsid w:val="006E0EF7"/>
    <w:rsid w:val="006E1138"/>
    <w:rsid w:val="006E1C29"/>
    <w:rsid w:val="006E1C33"/>
    <w:rsid w:val="006E219D"/>
    <w:rsid w:val="006E2337"/>
    <w:rsid w:val="006E2BD7"/>
    <w:rsid w:val="006E2D96"/>
    <w:rsid w:val="006E2E43"/>
    <w:rsid w:val="006E557E"/>
    <w:rsid w:val="006E5DD1"/>
    <w:rsid w:val="006E5FD5"/>
    <w:rsid w:val="006E61B9"/>
    <w:rsid w:val="006E6781"/>
    <w:rsid w:val="006E72B3"/>
    <w:rsid w:val="006E736C"/>
    <w:rsid w:val="006E7657"/>
    <w:rsid w:val="006E7DA4"/>
    <w:rsid w:val="006F0383"/>
    <w:rsid w:val="006F1AAF"/>
    <w:rsid w:val="006F1CDD"/>
    <w:rsid w:val="006F1DA9"/>
    <w:rsid w:val="006F1DF4"/>
    <w:rsid w:val="006F1F0A"/>
    <w:rsid w:val="006F1F92"/>
    <w:rsid w:val="006F233F"/>
    <w:rsid w:val="006F2389"/>
    <w:rsid w:val="006F25E1"/>
    <w:rsid w:val="006F2896"/>
    <w:rsid w:val="006F2EEF"/>
    <w:rsid w:val="006F38AC"/>
    <w:rsid w:val="006F39F8"/>
    <w:rsid w:val="006F3BE1"/>
    <w:rsid w:val="006F4C38"/>
    <w:rsid w:val="006F5DDD"/>
    <w:rsid w:val="006F69BE"/>
    <w:rsid w:val="006F6A9E"/>
    <w:rsid w:val="006F7839"/>
    <w:rsid w:val="006F7A15"/>
    <w:rsid w:val="006F7F30"/>
    <w:rsid w:val="0070034A"/>
    <w:rsid w:val="00701751"/>
    <w:rsid w:val="0070282E"/>
    <w:rsid w:val="00703C6A"/>
    <w:rsid w:val="00703F15"/>
    <w:rsid w:val="00704319"/>
    <w:rsid w:val="00704940"/>
    <w:rsid w:val="00704EBD"/>
    <w:rsid w:val="007056B9"/>
    <w:rsid w:val="00705E47"/>
    <w:rsid w:val="007061CC"/>
    <w:rsid w:val="007067A0"/>
    <w:rsid w:val="00706F8D"/>
    <w:rsid w:val="00707D65"/>
    <w:rsid w:val="0071198F"/>
    <w:rsid w:val="00711AD6"/>
    <w:rsid w:val="00711B22"/>
    <w:rsid w:val="0071357C"/>
    <w:rsid w:val="00713A59"/>
    <w:rsid w:val="00713D59"/>
    <w:rsid w:val="00714AE2"/>
    <w:rsid w:val="00714E07"/>
    <w:rsid w:val="00715543"/>
    <w:rsid w:val="0071558B"/>
    <w:rsid w:val="00715F29"/>
    <w:rsid w:val="00716320"/>
    <w:rsid w:val="0071640D"/>
    <w:rsid w:val="00716774"/>
    <w:rsid w:val="00716C79"/>
    <w:rsid w:val="007178B3"/>
    <w:rsid w:val="00717F25"/>
    <w:rsid w:val="00721246"/>
    <w:rsid w:val="007218C8"/>
    <w:rsid w:val="00721B83"/>
    <w:rsid w:val="00721C37"/>
    <w:rsid w:val="007222C5"/>
    <w:rsid w:val="007223D1"/>
    <w:rsid w:val="0072251A"/>
    <w:rsid w:val="00722A17"/>
    <w:rsid w:val="00722C17"/>
    <w:rsid w:val="00722C48"/>
    <w:rsid w:val="0072334A"/>
    <w:rsid w:val="00723BDA"/>
    <w:rsid w:val="00723E03"/>
    <w:rsid w:val="00723E69"/>
    <w:rsid w:val="00724E96"/>
    <w:rsid w:val="0072597B"/>
    <w:rsid w:val="00725F5F"/>
    <w:rsid w:val="007265F7"/>
    <w:rsid w:val="00726AD8"/>
    <w:rsid w:val="007272D8"/>
    <w:rsid w:val="00727AFD"/>
    <w:rsid w:val="00730037"/>
    <w:rsid w:val="0073019D"/>
    <w:rsid w:val="0073072A"/>
    <w:rsid w:val="007309A9"/>
    <w:rsid w:val="00730BE4"/>
    <w:rsid w:val="00731068"/>
    <w:rsid w:val="00731805"/>
    <w:rsid w:val="00731978"/>
    <w:rsid w:val="00731BE6"/>
    <w:rsid w:val="00731D6E"/>
    <w:rsid w:val="00732D3B"/>
    <w:rsid w:val="00733916"/>
    <w:rsid w:val="007342AE"/>
    <w:rsid w:val="007346E9"/>
    <w:rsid w:val="007348F2"/>
    <w:rsid w:val="00734AD4"/>
    <w:rsid w:val="00734D5E"/>
    <w:rsid w:val="00734E57"/>
    <w:rsid w:val="00734ED0"/>
    <w:rsid w:val="00735E31"/>
    <w:rsid w:val="00736709"/>
    <w:rsid w:val="00736F4D"/>
    <w:rsid w:val="00737918"/>
    <w:rsid w:val="00737E78"/>
    <w:rsid w:val="0074060B"/>
    <w:rsid w:val="007409C1"/>
    <w:rsid w:val="00740D74"/>
    <w:rsid w:val="00742120"/>
    <w:rsid w:val="0074229C"/>
    <w:rsid w:val="007422A6"/>
    <w:rsid w:val="007423FD"/>
    <w:rsid w:val="0074286A"/>
    <w:rsid w:val="00743625"/>
    <w:rsid w:val="00743A7C"/>
    <w:rsid w:val="007440F5"/>
    <w:rsid w:val="007455D5"/>
    <w:rsid w:val="0074565C"/>
    <w:rsid w:val="00745C32"/>
    <w:rsid w:val="00745CB6"/>
    <w:rsid w:val="00746107"/>
    <w:rsid w:val="0074659E"/>
    <w:rsid w:val="0074681C"/>
    <w:rsid w:val="00746925"/>
    <w:rsid w:val="00746E2B"/>
    <w:rsid w:val="007474E5"/>
    <w:rsid w:val="00747570"/>
    <w:rsid w:val="00747721"/>
    <w:rsid w:val="00747977"/>
    <w:rsid w:val="0075226F"/>
    <w:rsid w:val="00752684"/>
    <w:rsid w:val="00752A4A"/>
    <w:rsid w:val="00752DD2"/>
    <w:rsid w:val="007531C9"/>
    <w:rsid w:val="007555EB"/>
    <w:rsid w:val="00755BEA"/>
    <w:rsid w:val="0075662E"/>
    <w:rsid w:val="00756B1E"/>
    <w:rsid w:val="007573DA"/>
    <w:rsid w:val="007575CE"/>
    <w:rsid w:val="00757D7D"/>
    <w:rsid w:val="00760199"/>
    <w:rsid w:val="00760422"/>
    <w:rsid w:val="007607FC"/>
    <w:rsid w:val="007611CA"/>
    <w:rsid w:val="0076128A"/>
    <w:rsid w:val="00761D06"/>
    <w:rsid w:val="00763395"/>
    <w:rsid w:val="00763434"/>
    <w:rsid w:val="007640FF"/>
    <w:rsid w:val="00764B2B"/>
    <w:rsid w:val="007668FB"/>
    <w:rsid w:val="0076697F"/>
    <w:rsid w:val="00766A2C"/>
    <w:rsid w:val="00766BE4"/>
    <w:rsid w:val="00767A7E"/>
    <w:rsid w:val="00767D20"/>
    <w:rsid w:val="00767DD9"/>
    <w:rsid w:val="007707B5"/>
    <w:rsid w:val="0077188F"/>
    <w:rsid w:val="0077272B"/>
    <w:rsid w:val="007729F0"/>
    <w:rsid w:val="00772A7B"/>
    <w:rsid w:val="00772B38"/>
    <w:rsid w:val="00773000"/>
    <w:rsid w:val="0077363E"/>
    <w:rsid w:val="00773803"/>
    <w:rsid w:val="00773D6F"/>
    <w:rsid w:val="00773E4C"/>
    <w:rsid w:val="007744D1"/>
    <w:rsid w:val="0077471C"/>
    <w:rsid w:val="00774C69"/>
    <w:rsid w:val="007751E9"/>
    <w:rsid w:val="007754D8"/>
    <w:rsid w:val="00775B3B"/>
    <w:rsid w:val="007761D1"/>
    <w:rsid w:val="00776D7C"/>
    <w:rsid w:val="00776DFE"/>
    <w:rsid w:val="007772FB"/>
    <w:rsid w:val="00777939"/>
    <w:rsid w:val="00777BCA"/>
    <w:rsid w:val="0078029B"/>
    <w:rsid w:val="007815FD"/>
    <w:rsid w:val="00781E70"/>
    <w:rsid w:val="00781EEC"/>
    <w:rsid w:val="007820D8"/>
    <w:rsid w:val="00782314"/>
    <w:rsid w:val="007829BA"/>
    <w:rsid w:val="007839CB"/>
    <w:rsid w:val="00783FC0"/>
    <w:rsid w:val="007842F1"/>
    <w:rsid w:val="00785F0F"/>
    <w:rsid w:val="007862B9"/>
    <w:rsid w:val="00786361"/>
    <w:rsid w:val="00786A25"/>
    <w:rsid w:val="00787451"/>
    <w:rsid w:val="00787B33"/>
    <w:rsid w:val="00790D63"/>
    <w:rsid w:val="0079151B"/>
    <w:rsid w:val="0079219F"/>
    <w:rsid w:val="007924F0"/>
    <w:rsid w:val="00792679"/>
    <w:rsid w:val="00792A5D"/>
    <w:rsid w:val="0079306B"/>
    <w:rsid w:val="00794021"/>
    <w:rsid w:val="007940DD"/>
    <w:rsid w:val="00794542"/>
    <w:rsid w:val="00794571"/>
    <w:rsid w:val="00794727"/>
    <w:rsid w:val="00794CC0"/>
    <w:rsid w:val="0079583B"/>
    <w:rsid w:val="00795861"/>
    <w:rsid w:val="007965A3"/>
    <w:rsid w:val="00796753"/>
    <w:rsid w:val="007969BB"/>
    <w:rsid w:val="00796B0E"/>
    <w:rsid w:val="00796BD0"/>
    <w:rsid w:val="00796D7F"/>
    <w:rsid w:val="007970FB"/>
    <w:rsid w:val="00797426"/>
    <w:rsid w:val="00797AE6"/>
    <w:rsid w:val="007A00B8"/>
    <w:rsid w:val="007A0B02"/>
    <w:rsid w:val="007A0DA9"/>
    <w:rsid w:val="007A0FE2"/>
    <w:rsid w:val="007A134B"/>
    <w:rsid w:val="007A1363"/>
    <w:rsid w:val="007A1977"/>
    <w:rsid w:val="007A1FF7"/>
    <w:rsid w:val="007A239A"/>
    <w:rsid w:val="007A3ECC"/>
    <w:rsid w:val="007A41F4"/>
    <w:rsid w:val="007A44F3"/>
    <w:rsid w:val="007A49D1"/>
    <w:rsid w:val="007A57FE"/>
    <w:rsid w:val="007A7290"/>
    <w:rsid w:val="007A7936"/>
    <w:rsid w:val="007B0E94"/>
    <w:rsid w:val="007B191D"/>
    <w:rsid w:val="007B19C5"/>
    <w:rsid w:val="007B2A56"/>
    <w:rsid w:val="007B2D3A"/>
    <w:rsid w:val="007B3E3F"/>
    <w:rsid w:val="007B4098"/>
    <w:rsid w:val="007B43E9"/>
    <w:rsid w:val="007B502F"/>
    <w:rsid w:val="007B50CF"/>
    <w:rsid w:val="007B62E5"/>
    <w:rsid w:val="007B6A09"/>
    <w:rsid w:val="007B6EE0"/>
    <w:rsid w:val="007B73B2"/>
    <w:rsid w:val="007B77A5"/>
    <w:rsid w:val="007B7A32"/>
    <w:rsid w:val="007C03D4"/>
    <w:rsid w:val="007C05D1"/>
    <w:rsid w:val="007C0917"/>
    <w:rsid w:val="007C0C41"/>
    <w:rsid w:val="007C11C7"/>
    <w:rsid w:val="007C1527"/>
    <w:rsid w:val="007C1BF3"/>
    <w:rsid w:val="007C25BC"/>
    <w:rsid w:val="007C31ED"/>
    <w:rsid w:val="007C36FF"/>
    <w:rsid w:val="007C444B"/>
    <w:rsid w:val="007C4AB8"/>
    <w:rsid w:val="007C524B"/>
    <w:rsid w:val="007C601C"/>
    <w:rsid w:val="007C77D9"/>
    <w:rsid w:val="007C7AA7"/>
    <w:rsid w:val="007C7B2A"/>
    <w:rsid w:val="007D01C0"/>
    <w:rsid w:val="007D039A"/>
    <w:rsid w:val="007D0999"/>
    <w:rsid w:val="007D09D4"/>
    <w:rsid w:val="007D1678"/>
    <w:rsid w:val="007D1B78"/>
    <w:rsid w:val="007D2989"/>
    <w:rsid w:val="007D2C00"/>
    <w:rsid w:val="007D305B"/>
    <w:rsid w:val="007D330D"/>
    <w:rsid w:val="007D389C"/>
    <w:rsid w:val="007D4247"/>
    <w:rsid w:val="007D46AA"/>
    <w:rsid w:val="007D4E22"/>
    <w:rsid w:val="007D54D5"/>
    <w:rsid w:val="007D5C87"/>
    <w:rsid w:val="007D5CCF"/>
    <w:rsid w:val="007D6217"/>
    <w:rsid w:val="007D655B"/>
    <w:rsid w:val="007D75F2"/>
    <w:rsid w:val="007D75F7"/>
    <w:rsid w:val="007E0552"/>
    <w:rsid w:val="007E198D"/>
    <w:rsid w:val="007E26EC"/>
    <w:rsid w:val="007E2F87"/>
    <w:rsid w:val="007E3B90"/>
    <w:rsid w:val="007E3C1F"/>
    <w:rsid w:val="007E40E0"/>
    <w:rsid w:val="007E48AA"/>
    <w:rsid w:val="007E4CAE"/>
    <w:rsid w:val="007E5245"/>
    <w:rsid w:val="007E585C"/>
    <w:rsid w:val="007E5D04"/>
    <w:rsid w:val="007E635C"/>
    <w:rsid w:val="007E6A5E"/>
    <w:rsid w:val="007E7340"/>
    <w:rsid w:val="007E7781"/>
    <w:rsid w:val="007E7F56"/>
    <w:rsid w:val="007F0143"/>
    <w:rsid w:val="007F09FD"/>
    <w:rsid w:val="007F108B"/>
    <w:rsid w:val="007F1BDB"/>
    <w:rsid w:val="007F1CD7"/>
    <w:rsid w:val="007F1CF7"/>
    <w:rsid w:val="007F2383"/>
    <w:rsid w:val="007F2972"/>
    <w:rsid w:val="007F3041"/>
    <w:rsid w:val="007F33D9"/>
    <w:rsid w:val="007F3858"/>
    <w:rsid w:val="007F388D"/>
    <w:rsid w:val="007F4BF6"/>
    <w:rsid w:val="007F4E27"/>
    <w:rsid w:val="007F5FFC"/>
    <w:rsid w:val="007F70CC"/>
    <w:rsid w:val="007F765B"/>
    <w:rsid w:val="007F78FF"/>
    <w:rsid w:val="007F7CF0"/>
    <w:rsid w:val="00800907"/>
    <w:rsid w:val="0080093B"/>
    <w:rsid w:val="00800EC3"/>
    <w:rsid w:val="008015D9"/>
    <w:rsid w:val="008017D9"/>
    <w:rsid w:val="00801D5C"/>
    <w:rsid w:val="00802398"/>
    <w:rsid w:val="008027A5"/>
    <w:rsid w:val="00802ABA"/>
    <w:rsid w:val="008032D9"/>
    <w:rsid w:val="00804020"/>
    <w:rsid w:val="00804AE0"/>
    <w:rsid w:val="00804B8D"/>
    <w:rsid w:val="00804BEF"/>
    <w:rsid w:val="008060D6"/>
    <w:rsid w:val="0080647A"/>
    <w:rsid w:val="00806D1F"/>
    <w:rsid w:val="0080761E"/>
    <w:rsid w:val="00807927"/>
    <w:rsid w:val="008127C1"/>
    <w:rsid w:val="008135B8"/>
    <w:rsid w:val="00813922"/>
    <w:rsid w:val="00813BF0"/>
    <w:rsid w:val="008145F8"/>
    <w:rsid w:val="008165E1"/>
    <w:rsid w:val="00816792"/>
    <w:rsid w:val="0081761C"/>
    <w:rsid w:val="00817974"/>
    <w:rsid w:val="00817BC1"/>
    <w:rsid w:val="00820061"/>
    <w:rsid w:val="00820E0C"/>
    <w:rsid w:val="008212CE"/>
    <w:rsid w:val="00821315"/>
    <w:rsid w:val="008214A4"/>
    <w:rsid w:val="008214AF"/>
    <w:rsid w:val="00821B8B"/>
    <w:rsid w:val="008221DC"/>
    <w:rsid w:val="0082296C"/>
    <w:rsid w:val="00822978"/>
    <w:rsid w:val="00822B43"/>
    <w:rsid w:val="00822EDB"/>
    <w:rsid w:val="0082371F"/>
    <w:rsid w:val="00823E59"/>
    <w:rsid w:val="00823EEA"/>
    <w:rsid w:val="00824260"/>
    <w:rsid w:val="00825EB9"/>
    <w:rsid w:val="00826675"/>
    <w:rsid w:val="008266C8"/>
    <w:rsid w:val="00826FEE"/>
    <w:rsid w:val="00827240"/>
    <w:rsid w:val="00827AEE"/>
    <w:rsid w:val="00827EF3"/>
    <w:rsid w:val="00827F9A"/>
    <w:rsid w:val="00830877"/>
    <w:rsid w:val="008319D2"/>
    <w:rsid w:val="008320D0"/>
    <w:rsid w:val="0083274B"/>
    <w:rsid w:val="00833818"/>
    <w:rsid w:val="008356C4"/>
    <w:rsid w:val="00836516"/>
    <w:rsid w:val="00836563"/>
    <w:rsid w:val="00836D53"/>
    <w:rsid w:val="00836F0A"/>
    <w:rsid w:val="00837C69"/>
    <w:rsid w:val="00840562"/>
    <w:rsid w:val="008405CA"/>
    <w:rsid w:val="008407AA"/>
    <w:rsid w:val="00840F93"/>
    <w:rsid w:val="00842F11"/>
    <w:rsid w:val="00843646"/>
    <w:rsid w:val="00843F85"/>
    <w:rsid w:val="0084536E"/>
    <w:rsid w:val="008453F3"/>
    <w:rsid w:val="0084543D"/>
    <w:rsid w:val="008465D1"/>
    <w:rsid w:val="008466F5"/>
    <w:rsid w:val="008467BD"/>
    <w:rsid w:val="00846CCE"/>
    <w:rsid w:val="00847332"/>
    <w:rsid w:val="00847547"/>
    <w:rsid w:val="008477FF"/>
    <w:rsid w:val="00850207"/>
    <w:rsid w:val="00850692"/>
    <w:rsid w:val="0085097E"/>
    <w:rsid w:val="0085117A"/>
    <w:rsid w:val="0085126B"/>
    <w:rsid w:val="00852B18"/>
    <w:rsid w:val="00853965"/>
    <w:rsid w:val="00854044"/>
    <w:rsid w:val="008547F1"/>
    <w:rsid w:val="00855800"/>
    <w:rsid w:val="00855E90"/>
    <w:rsid w:val="00857692"/>
    <w:rsid w:val="0085769E"/>
    <w:rsid w:val="00857AA9"/>
    <w:rsid w:val="00860535"/>
    <w:rsid w:val="008617FC"/>
    <w:rsid w:val="00861CD0"/>
    <w:rsid w:val="00862A59"/>
    <w:rsid w:val="00862D14"/>
    <w:rsid w:val="00862FD5"/>
    <w:rsid w:val="00863AB5"/>
    <w:rsid w:val="00864B11"/>
    <w:rsid w:val="008651D5"/>
    <w:rsid w:val="0086545E"/>
    <w:rsid w:val="00865909"/>
    <w:rsid w:val="00865999"/>
    <w:rsid w:val="00867A24"/>
    <w:rsid w:val="0087055C"/>
    <w:rsid w:val="0087071F"/>
    <w:rsid w:val="008708E8"/>
    <w:rsid w:val="008715B6"/>
    <w:rsid w:val="00871EE3"/>
    <w:rsid w:val="008726D8"/>
    <w:rsid w:val="00873F02"/>
    <w:rsid w:val="008743DC"/>
    <w:rsid w:val="00874CBD"/>
    <w:rsid w:val="008752F5"/>
    <w:rsid w:val="00875E9A"/>
    <w:rsid w:val="00876135"/>
    <w:rsid w:val="00876D15"/>
    <w:rsid w:val="008777EA"/>
    <w:rsid w:val="0087788F"/>
    <w:rsid w:val="00877925"/>
    <w:rsid w:val="008801E9"/>
    <w:rsid w:val="00880765"/>
    <w:rsid w:val="00880A0A"/>
    <w:rsid w:val="00880CCA"/>
    <w:rsid w:val="008814D0"/>
    <w:rsid w:val="0088183E"/>
    <w:rsid w:val="00882215"/>
    <w:rsid w:val="00882F6E"/>
    <w:rsid w:val="00883081"/>
    <w:rsid w:val="008836EE"/>
    <w:rsid w:val="008836F7"/>
    <w:rsid w:val="00883B4C"/>
    <w:rsid w:val="00883D12"/>
    <w:rsid w:val="00883DF2"/>
    <w:rsid w:val="00884035"/>
    <w:rsid w:val="008842B5"/>
    <w:rsid w:val="00884924"/>
    <w:rsid w:val="00884AB6"/>
    <w:rsid w:val="00884AFE"/>
    <w:rsid w:val="00885F3A"/>
    <w:rsid w:val="008861FF"/>
    <w:rsid w:val="008870C5"/>
    <w:rsid w:val="00887AFE"/>
    <w:rsid w:val="0089148F"/>
    <w:rsid w:val="00891E51"/>
    <w:rsid w:val="008920D9"/>
    <w:rsid w:val="008923B8"/>
    <w:rsid w:val="0089301E"/>
    <w:rsid w:val="008930F3"/>
    <w:rsid w:val="0089326E"/>
    <w:rsid w:val="008933BA"/>
    <w:rsid w:val="00893630"/>
    <w:rsid w:val="00893AE1"/>
    <w:rsid w:val="0089406B"/>
    <w:rsid w:val="008943E3"/>
    <w:rsid w:val="008948AA"/>
    <w:rsid w:val="00895714"/>
    <w:rsid w:val="00895980"/>
    <w:rsid w:val="008959F1"/>
    <w:rsid w:val="00895EF3"/>
    <w:rsid w:val="0089601C"/>
    <w:rsid w:val="00896EC9"/>
    <w:rsid w:val="00897C9D"/>
    <w:rsid w:val="008A0127"/>
    <w:rsid w:val="008A1B23"/>
    <w:rsid w:val="008A1C8D"/>
    <w:rsid w:val="008A1D28"/>
    <w:rsid w:val="008A1D2D"/>
    <w:rsid w:val="008A21ED"/>
    <w:rsid w:val="008A31D6"/>
    <w:rsid w:val="008A3E8A"/>
    <w:rsid w:val="008A511A"/>
    <w:rsid w:val="008A56C1"/>
    <w:rsid w:val="008A61D7"/>
    <w:rsid w:val="008A664A"/>
    <w:rsid w:val="008A6D6D"/>
    <w:rsid w:val="008A7F2B"/>
    <w:rsid w:val="008B04C3"/>
    <w:rsid w:val="008B0938"/>
    <w:rsid w:val="008B24DB"/>
    <w:rsid w:val="008B322D"/>
    <w:rsid w:val="008B37D0"/>
    <w:rsid w:val="008B41D8"/>
    <w:rsid w:val="008B4208"/>
    <w:rsid w:val="008B47B9"/>
    <w:rsid w:val="008B4859"/>
    <w:rsid w:val="008B4FBC"/>
    <w:rsid w:val="008B586D"/>
    <w:rsid w:val="008B6A9D"/>
    <w:rsid w:val="008B6ED6"/>
    <w:rsid w:val="008B78B5"/>
    <w:rsid w:val="008C29D4"/>
    <w:rsid w:val="008C2BA7"/>
    <w:rsid w:val="008C2BB0"/>
    <w:rsid w:val="008C4C6A"/>
    <w:rsid w:val="008C5D49"/>
    <w:rsid w:val="008C64F4"/>
    <w:rsid w:val="008C673A"/>
    <w:rsid w:val="008C6DBA"/>
    <w:rsid w:val="008C7220"/>
    <w:rsid w:val="008C7A3C"/>
    <w:rsid w:val="008C7C8D"/>
    <w:rsid w:val="008D0385"/>
    <w:rsid w:val="008D0E98"/>
    <w:rsid w:val="008D15B1"/>
    <w:rsid w:val="008D160A"/>
    <w:rsid w:val="008D16CD"/>
    <w:rsid w:val="008D1827"/>
    <w:rsid w:val="008D192C"/>
    <w:rsid w:val="008D228A"/>
    <w:rsid w:val="008D2F97"/>
    <w:rsid w:val="008D33CA"/>
    <w:rsid w:val="008D37F0"/>
    <w:rsid w:val="008D3EEE"/>
    <w:rsid w:val="008D4056"/>
    <w:rsid w:val="008D405F"/>
    <w:rsid w:val="008D48EF"/>
    <w:rsid w:val="008D54DA"/>
    <w:rsid w:val="008E07B7"/>
    <w:rsid w:val="008E0E60"/>
    <w:rsid w:val="008E1BD9"/>
    <w:rsid w:val="008E1C12"/>
    <w:rsid w:val="008E22B7"/>
    <w:rsid w:val="008E3123"/>
    <w:rsid w:val="008E3183"/>
    <w:rsid w:val="008E5041"/>
    <w:rsid w:val="008E51A8"/>
    <w:rsid w:val="008E577B"/>
    <w:rsid w:val="008E64BE"/>
    <w:rsid w:val="008E6563"/>
    <w:rsid w:val="008E6AEA"/>
    <w:rsid w:val="008E6FD2"/>
    <w:rsid w:val="008E71AB"/>
    <w:rsid w:val="008E7409"/>
    <w:rsid w:val="008E77F3"/>
    <w:rsid w:val="008E7866"/>
    <w:rsid w:val="008E789A"/>
    <w:rsid w:val="008E7931"/>
    <w:rsid w:val="008F0713"/>
    <w:rsid w:val="008F0D73"/>
    <w:rsid w:val="008F1B50"/>
    <w:rsid w:val="008F1B62"/>
    <w:rsid w:val="008F3EF7"/>
    <w:rsid w:val="008F42ED"/>
    <w:rsid w:val="008F6A32"/>
    <w:rsid w:val="008F6ABB"/>
    <w:rsid w:val="008F7360"/>
    <w:rsid w:val="008F760A"/>
    <w:rsid w:val="008F794E"/>
    <w:rsid w:val="00900651"/>
    <w:rsid w:val="0090092C"/>
    <w:rsid w:val="00901274"/>
    <w:rsid w:val="009013C1"/>
    <w:rsid w:val="009015A5"/>
    <w:rsid w:val="00901639"/>
    <w:rsid w:val="00901903"/>
    <w:rsid w:val="0090258C"/>
    <w:rsid w:val="009038A8"/>
    <w:rsid w:val="00903CA1"/>
    <w:rsid w:val="009042C1"/>
    <w:rsid w:val="009045DA"/>
    <w:rsid w:val="00904903"/>
    <w:rsid w:val="00904A12"/>
    <w:rsid w:val="00904A79"/>
    <w:rsid w:val="00905519"/>
    <w:rsid w:val="00905D85"/>
    <w:rsid w:val="00906060"/>
    <w:rsid w:val="0090675A"/>
    <w:rsid w:val="00907353"/>
    <w:rsid w:val="0090751A"/>
    <w:rsid w:val="00907ECC"/>
    <w:rsid w:val="00910152"/>
    <w:rsid w:val="0091032B"/>
    <w:rsid w:val="00910785"/>
    <w:rsid w:val="00910DD5"/>
    <w:rsid w:val="00910F5C"/>
    <w:rsid w:val="00911623"/>
    <w:rsid w:val="009117AB"/>
    <w:rsid w:val="0091211B"/>
    <w:rsid w:val="009121BE"/>
    <w:rsid w:val="00912309"/>
    <w:rsid w:val="00912461"/>
    <w:rsid w:val="00912DE7"/>
    <w:rsid w:val="00913354"/>
    <w:rsid w:val="00913F15"/>
    <w:rsid w:val="00914191"/>
    <w:rsid w:val="00914458"/>
    <w:rsid w:val="009156CD"/>
    <w:rsid w:val="00915A74"/>
    <w:rsid w:val="00915E5D"/>
    <w:rsid w:val="00916EDC"/>
    <w:rsid w:val="00917C59"/>
    <w:rsid w:val="009203CE"/>
    <w:rsid w:val="0092059A"/>
    <w:rsid w:val="009214E5"/>
    <w:rsid w:val="009221E1"/>
    <w:rsid w:val="009231CE"/>
    <w:rsid w:val="009233AF"/>
    <w:rsid w:val="009241FC"/>
    <w:rsid w:val="009242DD"/>
    <w:rsid w:val="00924949"/>
    <w:rsid w:val="009257EF"/>
    <w:rsid w:val="009262D5"/>
    <w:rsid w:val="0092692C"/>
    <w:rsid w:val="00926D3F"/>
    <w:rsid w:val="00927017"/>
    <w:rsid w:val="009271FB"/>
    <w:rsid w:val="00927EF8"/>
    <w:rsid w:val="009301EE"/>
    <w:rsid w:val="00930525"/>
    <w:rsid w:val="00930A4F"/>
    <w:rsid w:val="0093126A"/>
    <w:rsid w:val="00931C10"/>
    <w:rsid w:val="00931C49"/>
    <w:rsid w:val="00931FF5"/>
    <w:rsid w:val="009322BE"/>
    <w:rsid w:val="009323BB"/>
    <w:rsid w:val="00932BC0"/>
    <w:rsid w:val="00932D91"/>
    <w:rsid w:val="00932F46"/>
    <w:rsid w:val="00933097"/>
    <w:rsid w:val="00933E9C"/>
    <w:rsid w:val="009340F2"/>
    <w:rsid w:val="00934106"/>
    <w:rsid w:val="0093522F"/>
    <w:rsid w:val="009354B8"/>
    <w:rsid w:val="00935D4D"/>
    <w:rsid w:val="00935DF2"/>
    <w:rsid w:val="0093631D"/>
    <w:rsid w:val="0093691E"/>
    <w:rsid w:val="00936E20"/>
    <w:rsid w:val="00936E8C"/>
    <w:rsid w:val="00936EA7"/>
    <w:rsid w:val="009375FC"/>
    <w:rsid w:val="0094033F"/>
    <w:rsid w:val="009410E9"/>
    <w:rsid w:val="00941B4B"/>
    <w:rsid w:val="00943A12"/>
    <w:rsid w:val="00943D73"/>
    <w:rsid w:val="00943E4A"/>
    <w:rsid w:val="009443A9"/>
    <w:rsid w:val="00944A3B"/>
    <w:rsid w:val="00944DC7"/>
    <w:rsid w:val="009453A1"/>
    <w:rsid w:val="00945952"/>
    <w:rsid w:val="009461A6"/>
    <w:rsid w:val="0094678D"/>
    <w:rsid w:val="009501F1"/>
    <w:rsid w:val="00950A88"/>
    <w:rsid w:val="00951B40"/>
    <w:rsid w:val="00951FD0"/>
    <w:rsid w:val="00952AC4"/>
    <w:rsid w:val="00952E7F"/>
    <w:rsid w:val="009532A0"/>
    <w:rsid w:val="009533C6"/>
    <w:rsid w:val="009535F0"/>
    <w:rsid w:val="00953D8C"/>
    <w:rsid w:val="00953FA9"/>
    <w:rsid w:val="00954BCD"/>
    <w:rsid w:val="00954E7E"/>
    <w:rsid w:val="0095592B"/>
    <w:rsid w:val="00955B9F"/>
    <w:rsid w:val="00955DF3"/>
    <w:rsid w:val="00956865"/>
    <w:rsid w:val="00957327"/>
    <w:rsid w:val="00957538"/>
    <w:rsid w:val="00957C05"/>
    <w:rsid w:val="00960C60"/>
    <w:rsid w:val="00960CF4"/>
    <w:rsid w:val="009611D6"/>
    <w:rsid w:val="009612CC"/>
    <w:rsid w:val="00961AFB"/>
    <w:rsid w:val="0096233F"/>
    <w:rsid w:val="00962B1B"/>
    <w:rsid w:val="0096317D"/>
    <w:rsid w:val="00963A84"/>
    <w:rsid w:val="00964F5D"/>
    <w:rsid w:val="009652DA"/>
    <w:rsid w:val="009658F9"/>
    <w:rsid w:val="009659C2"/>
    <w:rsid w:val="00965A15"/>
    <w:rsid w:val="009665E1"/>
    <w:rsid w:val="0096660D"/>
    <w:rsid w:val="00967410"/>
    <w:rsid w:val="00970A61"/>
    <w:rsid w:val="0097227D"/>
    <w:rsid w:val="00972424"/>
    <w:rsid w:val="00972551"/>
    <w:rsid w:val="00972D50"/>
    <w:rsid w:val="00972FAC"/>
    <w:rsid w:val="0097438B"/>
    <w:rsid w:val="00974A87"/>
    <w:rsid w:val="00974C22"/>
    <w:rsid w:val="00976834"/>
    <w:rsid w:val="00977108"/>
    <w:rsid w:val="009800A5"/>
    <w:rsid w:val="009803DC"/>
    <w:rsid w:val="00980488"/>
    <w:rsid w:val="00980826"/>
    <w:rsid w:val="00980AAB"/>
    <w:rsid w:val="00980FAF"/>
    <w:rsid w:val="00981356"/>
    <w:rsid w:val="0098297B"/>
    <w:rsid w:val="009829ED"/>
    <w:rsid w:val="00982EBB"/>
    <w:rsid w:val="00983985"/>
    <w:rsid w:val="00983B29"/>
    <w:rsid w:val="00984510"/>
    <w:rsid w:val="00984D7F"/>
    <w:rsid w:val="00985075"/>
    <w:rsid w:val="0098526A"/>
    <w:rsid w:val="00985740"/>
    <w:rsid w:val="00985AAD"/>
    <w:rsid w:val="00985BB5"/>
    <w:rsid w:val="00985E78"/>
    <w:rsid w:val="00985EB6"/>
    <w:rsid w:val="00986ACD"/>
    <w:rsid w:val="00986D5B"/>
    <w:rsid w:val="00986FC4"/>
    <w:rsid w:val="00987343"/>
    <w:rsid w:val="00987639"/>
    <w:rsid w:val="00987FA6"/>
    <w:rsid w:val="00990536"/>
    <w:rsid w:val="0099146C"/>
    <w:rsid w:val="00991506"/>
    <w:rsid w:val="0099184A"/>
    <w:rsid w:val="009924EB"/>
    <w:rsid w:val="00992953"/>
    <w:rsid w:val="009931DA"/>
    <w:rsid w:val="009935E7"/>
    <w:rsid w:val="00993BC6"/>
    <w:rsid w:val="009942F6"/>
    <w:rsid w:val="00994328"/>
    <w:rsid w:val="009943EF"/>
    <w:rsid w:val="00994D2F"/>
    <w:rsid w:val="00994E13"/>
    <w:rsid w:val="0099573B"/>
    <w:rsid w:val="009959BE"/>
    <w:rsid w:val="00995A8A"/>
    <w:rsid w:val="0099606E"/>
    <w:rsid w:val="00996443"/>
    <w:rsid w:val="0099649B"/>
    <w:rsid w:val="009970AA"/>
    <w:rsid w:val="00997BD7"/>
    <w:rsid w:val="009A1A29"/>
    <w:rsid w:val="009A21A3"/>
    <w:rsid w:val="009A3B55"/>
    <w:rsid w:val="009A45D7"/>
    <w:rsid w:val="009A496F"/>
    <w:rsid w:val="009A50A3"/>
    <w:rsid w:val="009A5B7B"/>
    <w:rsid w:val="009A6EE9"/>
    <w:rsid w:val="009A6F85"/>
    <w:rsid w:val="009A724F"/>
    <w:rsid w:val="009A74AA"/>
    <w:rsid w:val="009A7500"/>
    <w:rsid w:val="009A7960"/>
    <w:rsid w:val="009B0024"/>
    <w:rsid w:val="009B07A7"/>
    <w:rsid w:val="009B07BF"/>
    <w:rsid w:val="009B08AE"/>
    <w:rsid w:val="009B0B3B"/>
    <w:rsid w:val="009B0D90"/>
    <w:rsid w:val="009B0EAD"/>
    <w:rsid w:val="009B14DC"/>
    <w:rsid w:val="009B187D"/>
    <w:rsid w:val="009B1E3C"/>
    <w:rsid w:val="009B1EA4"/>
    <w:rsid w:val="009B2E5A"/>
    <w:rsid w:val="009B3738"/>
    <w:rsid w:val="009B3B64"/>
    <w:rsid w:val="009B4F7E"/>
    <w:rsid w:val="009B4FB0"/>
    <w:rsid w:val="009B56A4"/>
    <w:rsid w:val="009B5781"/>
    <w:rsid w:val="009B6378"/>
    <w:rsid w:val="009B6F1F"/>
    <w:rsid w:val="009B7214"/>
    <w:rsid w:val="009B724F"/>
    <w:rsid w:val="009B74D2"/>
    <w:rsid w:val="009B7FF0"/>
    <w:rsid w:val="009C13F5"/>
    <w:rsid w:val="009C1B6D"/>
    <w:rsid w:val="009C1D4B"/>
    <w:rsid w:val="009C24CA"/>
    <w:rsid w:val="009C25D0"/>
    <w:rsid w:val="009C2D3F"/>
    <w:rsid w:val="009C3513"/>
    <w:rsid w:val="009C368C"/>
    <w:rsid w:val="009C3BF2"/>
    <w:rsid w:val="009C4914"/>
    <w:rsid w:val="009C4C56"/>
    <w:rsid w:val="009C4C8C"/>
    <w:rsid w:val="009C51A3"/>
    <w:rsid w:val="009C5569"/>
    <w:rsid w:val="009C5D09"/>
    <w:rsid w:val="009C6933"/>
    <w:rsid w:val="009C6E31"/>
    <w:rsid w:val="009C7012"/>
    <w:rsid w:val="009C722E"/>
    <w:rsid w:val="009C72E6"/>
    <w:rsid w:val="009C7A9B"/>
    <w:rsid w:val="009D0997"/>
    <w:rsid w:val="009D0C07"/>
    <w:rsid w:val="009D1499"/>
    <w:rsid w:val="009D1A56"/>
    <w:rsid w:val="009D1ABE"/>
    <w:rsid w:val="009D1D59"/>
    <w:rsid w:val="009D211C"/>
    <w:rsid w:val="009D2DEC"/>
    <w:rsid w:val="009D39B3"/>
    <w:rsid w:val="009D444B"/>
    <w:rsid w:val="009D48BA"/>
    <w:rsid w:val="009D49D5"/>
    <w:rsid w:val="009D4CD2"/>
    <w:rsid w:val="009D5625"/>
    <w:rsid w:val="009D59D6"/>
    <w:rsid w:val="009D5E18"/>
    <w:rsid w:val="009D60C7"/>
    <w:rsid w:val="009D61E6"/>
    <w:rsid w:val="009D6D54"/>
    <w:rsid w:val="009D7BA0"/>
    <w:rsid w:val="009D7CB1"/>
    <w:rsid w:val="009E10CA"/>
    <w:rsid w:val="009E1366"/>
    <w:rsid w:val="009E1E5B"/>
    <w:rsid w:val="009E2347"/>
    <w:rsid w:val="009E2A3A"/>
    <w:rsid w:val="009E2AE2"/>
    <w:rsid w:val="009E2DF6"/>
    <w:rsid w:val="009E376B"/>
    <w:rsid w:val="009E3D77"/>
    <w:rsid w:val="009E3DA9"/>
    <w:rsid w:val="009E4B87"/>
    <w:rsid w:val="009E5466"/>
    <w:rsid w:val="009E5DDB"/>
    <w:rsid w:val="009E6BFA"/>
    <w:rsid w:val="009E7647"/>
    <w:rsid w:val="009E7AC0"/>
    <w:rsid w:val="009E7FA9"/>
    <w:rsid w:val="009F107D"/>
    <w:rsid w:val="009F1868"/>
    <w:rsid w:val="009F1B6C"/>
    <w:rsid w:val="009F2178"/>
    <w:rsid w:val="009F267E"/>
    <w:rsid w:val="009F2887"/>
    <w:rsid w:val="009F2F4C"/>
    <w:rsid w:val="009F3412"/>
    <w:rsid w:val="009F3C10"/>
    <w:rsid w:val="009F3E11"/>
    <w:rsid w:val="009F4766"/>
    <w:rsid w:val="009F4B1A"/>
    <w:rsid w:val="009F4B58"/>
    <w:rsid w:val="009F650A"/>
    <w:rsid w:val="009F6648"/>
    <w:rsid w:val="009F6C32"/>
    <w:rsid w:val="009F71DD"/>
    <w:rsid w:val="00A00AA4"/>
    <w:rsid w:val="00A01053"/>
    <w:rsid w:val="00A014C8"/>
    <w:rsid w:val="00A018A0"/>
    <w:rsid w:val="00A01D3A"/>
    <w:rsid w:val="00A023EB"/>
    <w:rsid w:val="00A02C15"/>
    <w:rsid w:val="00A039A9"/>
    <w:rsid w:val="00A041CD"/>
    <w:rsid w:val="00A05161"/>
    <w:rsid w:val="00A056E7"/>
    <w:rsid w:val="00A05824"/>
    <w:rsid w:val="00A064C7"/>
    <w:rsid w:val="00A06F29"/>
    <w:rsid w:val="00A07004"/>
    <w:rsid w:val="00A10296"/>
    <w:rsid w:val="00A10522"/>
    <w:rsid w:val="00A10B10"/>
    <w:rsid w:val="00A114AA"/>
    <w:rsid w:val="00A117C3"/>
    <w:rsid w:val="00A117EE"/>
    <w:rsid w:val="00A11853"/>
    <w:rsid w:val="00A119E1"/>
    <w:rsid w:val="00A13CAC"/>
    <w:rsid w:val="00A14104"/>
    <w:rsid w:val="00A14829"/>
    <w:rsid w:val="00A14E9E"/>
    <w:rsid w:val="00A14EE7"/>
    <w:rsid w:val="00A15151"/>
    <w:rsid w:val="00A157F4"/>
    <w:rsid w:val="00A15CE5"/>
    <w:rsid w:val="00A15F29"/>
    <w:rsid w:val="00A164AB"/>
    <w:rsid w:val="00A17953"/>
    <w:rsid w:val="00A17BA0"/>
    <w:rsid w:val="00A2022D"/>
    <w:rsid w:val="00A202EF"/>
    <w:rsid w:val="00A2041E"/>
    <w:rsid w:val="00A21BAE"/>
    <w:rsid w:val="00A229FE"/>
    <w:rsid w:val="00A23DA7"/>
    <w:rsid w:val="00A24BD5"/>
    <w:rsid w:val="00A24BF5"/>
    <w:rsid w:val="00A24D14"/>
    <w:rsid w:val="00A261D2"/>
    <w:rsid w:val="00A264CE"/>
    <w:rsid w:val="00A268A4"/>
    <w:rsid w:val="00A27AFE"/>
    <w:rsid w:val="00A30205"/>
    <w:rsid w:val="00A306E6"/>
    <w:rsid w:val="00A31DC8"/>
    <w:rsid w:val="00A323E8"/>
    <w:rsid w:val="00A3242B"/>
    <w:rsid w:val="00A325EF"/>
    <w:rsid w:val="00A33059"/>
    <w:rsid w:val="00A33151"/>
    <w:rsid w:val="00A33F47"/>
    <w:rsid w:val="00A34A3D"/>
    <w:rsid w:val="00A34B62"/>
    <w:rsid w:val="00A34CC4"/>
    <w:rsid w:val="00A357C3"/>
    <w:rsid w:val="00A35B9E"/>
    <w:rsid w:val="00A35BC7"/>
    <w:rsid w:val="00A35E7E"/>
    <w:rsid w:val="00A365BA"/>
    <w:rsid w:val="00A369D0"/>
    <w:rsid w:val="00A36CD6"/>
    <w:rsid w:val="00A37E6E"/>
    <w:rsid w:val="00A40707"/>
    <w:rsid w:val="00A40D80"/>
    <w:rsid w:val="00A40F1C"/>
    <w:rsid w:val="00A419CB"/>
    <w:rsid w:val="00A42AC6"/>
    <w:rsid w:val="00A42D85"/>
    <w:rsid w:val="00A43444"/>
    <w:rsid w:val="00A4373C"/>
    <w:rsid w:val="00A438BD"/>
    <w:rsid w:val="00A43A73"/>
    <w:rsid w:val="00A43FEA"/>
    <w:rsid w:val="00A44495"/>
    <w:rsid w:val="00A44908"/>
    <w:rsid w:val="00A44F60"/>
    <w:rsid w:val="00A4544D"/>
    <w:rsid w:val="00A45510"/>
    <w:rsid w:val="00A45706"/>
    <w:rsid w:val="00A4688B"/>
    <w:rsid w:val="00A47021"/>
    <w:rsid w:val="00A47A38"/>
    <w:rsid w:val="00A47F02"/>
    <w:rsid w:val="00A50CA6"/>
    <w:rsid w:val="00A50EC1"/>
    <w:rsid w:val="00A5176A"/>
    <w:rsid w:val="00A5197E"/>
    <w:rsid w:val="00A51DE3"/>
    <w:rsid w:val="00A52415"/>
    <w:rsid w:val="00A52A7F"/>
    <w:rsid w:val="00A52D37"/>
    <w:rsid w:val="00A5409D"/>
    <w:rsid w:val="00A54838"/>
    <w:rsid w:val="00A549B0"/>
    <w:rsid w:val="00A54A41"/>
    <w:rsid w:val="00A55108"/>
    <w:rsid w:val="00A55384"/>
    <w:rsid w:val="00A5564D"/>
    <w:rsid w:val="00A5571C"/>
    <w:rsid w:val="00A55A29"/>
    <w:rsid w:val="00A55B1B"/>
    <w:rsid w:val="00A5606A"/>
    <w:rsid w:val="00A5626B"/>
    <w:rsid w:val="00A562B4"/>
    <w:rsid w:val="00A578E2"/>
    <w:rsid w:val="00A57F28"/>
    <w:rsid w:val="00A607FC"/>
    <w:rsid w:val="00A60CD6"/>
    <w:rsid w:val="00A6219E"/>
    <w:rsid w:val="00A6226B"/>
    <w:rsid w:val="00A643A7"/>
    <w:rsid w:val="00A6662A"/>
    <w:rsid w:val="00A66A25"/>
    <w:rsid w:val="00A672EE"/>
    <w:rsid w:val="00A7122F"/>
    <w:rsid w:val="00A7180B"/>
    <w:rsid w:val="00A71864"/>
    <w:rsid w:val="00A72982"/>
    <w:rsid w:val="00A730D1"/>
    <w:rsid w:val="00A73219"/>
    <w:rsid w:val="00A743AF"/>
    <w:rsid w:val="00A750A2"/>
    <w:rsid w:val="00A75843"/>
    <w:rsid w:val="00A75E34"/>
    <w:rsid w:val="00A76284"/>
    <w:rsid w:val="00A77201"/>
    <w:rsid w:val="00A7727E"/>
    <w:rsid w:val="00A77335"/>
    <w:rsid w:val="00A77539"/>
    <w:rsid w:val="00A7772D"/>
    <w:rsid w:val="00A77D2C"/>
    <w:rsid w:val="00A80431"/>
    <w:rsid w:val="00A81494"/>
    <w:rsid w:val="00A8156D"/>
    <w:rsid w:val="00A81C0A"/>
    <w:rsid w:val="00A8280E"/>
    <w:rsid w:val="00A82D77"/>
    <w:rsid w:val="00A82DA9"/>
    <w:rsid w:val="00A83C96"/>
    <w:rsid w:val="00A84368"/>
    <w:rsid w:val="00A84451"/>
    <w:rsid w:val="00A84F47"/>
    <w:rsid w:val="00A8585D"/>
    <w:rsid w:val="00A85BC9"/>
    <w:rsid w:val="00A85F78"/>
    <w:rsid w:val="00A86119"/>
    <w:rsid w:val="00A868F3"/>
    <w:rsid w:val="00A86AE4"/>
    <w:rsid w:val="00A87553"/>
    <w:rsid w:val="00A8755F"/>
    <w:rsid w:val="00A90EEE"/>
    <w:rsid w:val="00A91168"/>
    <w:rsid w:val="00A91468"/>
    <w:rsid w:val="00A91DCE"/>
    <w:rsid w:val="00A928CC"/>
    <w:rsid w:val="00A92D05"/>
    <w:rsid w:val="00A93E89"/>
    <w:rsid w:val="00A93F0C"/>
    <w:rsid w:val="00A94040"/>
    <w:rsid w:val="00A94237"/>
    <w:rsid w:val="00A94496"/>
    <w:rsid w:val="00A952F1"/>
    <w:rsid w:val="00A95323"/>
    <w:rsid w:val="00A95579"/>
    <w:rsid w:val="00A95F9C"/>
    <w:rsid w:val="00A96F8A"/>
    <w:rsid w:val="00AA055E"/>
    <w:rsid w:val="00AA0DFD"/>
    <w:rsid w:val="00AA24A1"/>
    <w:rsid w:val="00AA256F"/>
    <w:rsid w:val="00AA27FF"/>
    <w:rsid w:val="00AA2A78"/>
    <w:rsid w:val="00AA2BE7"/>
    <w:rsid w:val="00AA38BE"/>
    <w:rsid w:val="00AA3936"/>
    <w:rsid w:val="00AA3E29"/>
    <w:rsid w:val="00AA4BB5"/>
    <w:rsid w:val="00AA4CDD"/>
    <w:rsid w:val="00AA4E5A"/>
    <w:rsid w:val="00AA50B1"/>
    <w:rsid w:val="00AA6CC5"/>
    <w:rsid w:val="00AA72E0"/>
    <w:rsid w:val="00AA72E8"/>
    <w:rsid w:val="00AA7672"/>
    <w:rsid w:val="00AA76B8"/>
    <w:rsid w:val="00AA7D69"/>
    <w:rsid w:val="00AB08A0"/>
    <w:rsid w:val="00AB096F"/>
    <w:rsid w:val="00AB0FCC"/>
    <w:rsid w:val="00AB1208"/>
    <w:rsid w:val="00AB133B"/>
    <w:rsid w:val="00AB36C9"/>
    <w:rsid w:val="00AB3AAA"/>
    <w:rsid w:val="00AB46C5"/>
    <w:rsid w:val="00AB48F3"/>
    <w:rsid w:val="00AB4A44"/>
    <w:rsid w:val="00AB4C63"/>
    <w:rsid w:val="00AB4E53"/>
    <w:rsid w:val="00AB53AF"/>
    <w:rsid w:val="00AB7D44"/>
    <w:rsid w:val="00AB7EF1"/>
    <w:rsid w:val="00AC0446"/>
    <w:rsid w:val="00AC0C33"/>
    <w:rsid w:val="00AC14EC"/>
    <w:rsid w:val="00AC17F1"/>
    <w:rsid w:val="00AC1AF2"/>
    <w:rsid w:val="00AC1DF7"/>
    <w:rsid w:val="00AC1E63"/>
    <w:rsid w:val="00AC1FC9"/>
    <w:rsid w:val="00AC2295"/>
    <w:rsid w:val="00AC2345"/>
    <w:rsid w:val="00AC2893"/>
    <w:rsid w:val="00AC2DBC"/>
    <w:rsid w:val="00AC31E8"/>
    <w:rsid w:val="00AC36D7"/>
    <w:rsid w:val="00AC4A48"/>
    <w:rsid w:val="00AC5268"/>
    <w:rsid w:val="00AC5F4B"/>
    <w:rsid w:val="00AC60FB"/>
    <w:rsid w:val="00AC74D9"/>
    <w:rsid w:val="00AC7644"/>
    <w:rsid w:val="00AC7764"/>
    <w:rsid w:val="00AD0CDA"/>
    <w:rsid w:val="00AD1773"/>
    <w:rsid w:val="00AD1A1E"/>
    <w:rsid w:val="00AD258C"/>
    <w:rsid w:val="00AD2854"/>
    <w:rsid w:val="00AD2DA9"/>
    <w:rsid w:val="00AD43CF"/>
    <w:rsid w:val="00AD49F8"/>
    <w:rsid w:val="00AD4A95"/>
    <w:rsid w:val="00AD5428"/>
    <w:rsid w:val="00AD5702"/>
    <w:rsid w:val="00AD6247"/>
    <w:rsid w:val="00AD67D5"/>
    <w:rsid w:val="00AD6868"/>
    <w:rsid w:val="00AD6B13"/>
    <w:rsid w:val="00AD71E8"/>
    <w:rsid w:val="00AD7343"/>
    <w:rsid w:val="00AD7FDE"/>
    <w:rsid w:val="00AE01F1"/>
    <w:rsid w:val="00AE0C75"/>
    <w:rsid w:val="00AE0E7C"/>
    <w:rsid w:val="00AE259A"/>
    <w:rsid w:val="00AE25B7"/>
    <w:rsid w:val="00AE2CBD"/>
    <w:rsid w:val="00AE4319"/>
    <w:rsid w:val="00AE453E"/>
    <w:rsid w:val="00AE4F4C"/>
    <w:rsid w:val="00AE5213"/>
    <w:rsid w:val="00AE5607"/>
    <w:rsid w:val="00AE6026"/>
    <w:rsid w:val="00AE6C5A"/>
    <w:rsid w:val="00AE6C6F"/>
    <w:rsid w:val="00AE7C09"/>
    <w:rsid w:val="00AE7D93"/>
    <w:rsid w:val="00AF065F"/>
    <w:rsid w:val="00AF0B07"/>
    <w:rsid w:val="00AF17D2"/>
    <w:rsid w:val="00AF2256"/>
    <w:rsid w:val="00AF2481"/>
    <w:rsid w:val="00AF3330"/>
    <w:rsid w:val="00AF33FE"/>
    <w:rsid w:val="00AF3A36"/>
    <w:rsid w:val="00AF3AE4"/>
    <w:rsid w:val="00AF406B"/>
    <w:rsid w:val="00AF40DB"/>
    <w:rsid w:val="00AF42FD"/>
    <w:rsid w:val="00AF459D"/>
    <w:rsid w:val="00AF47AD"/>
    <w:rsid w:val="00AF5260"/>
    <w:rsid w:val="00AF5648"/>
    <w:rsid w:val="00AF567F"/>
    <w:rsid w:val="00AF6BFB"/>
    <w:rsid w:val="00AF6F24"/>
    <w:rsid w:val="00AF79EA"/>
    <w:rsid w:val="00AF7A84"/>
    <w:rsid w:val="00B00997"/>
    <w:rsid w:val="00B0117B"/>
    <w:rsid w:val="00B012B3"/>
    <w:rsid w:val="00B01982"/>
    <w:rsid w:val="00B01A3F"/>
    <w:rsid w:val="00B01E68"/>
    <w:rsid w:val="00B03056"/>
    <w:rsid w:val="00B032FA"/>
    <w:rsid w:val="00B041F4"/>
    <w:rsid w:val="00B04420"/>
    <w:rsid w:val="00B046C2"/>
    <w:rsid w:val="00B04C38"/>
    <w:rsid w:val="00B05927"/>
    <w:rsid w:val="00B05A90"/>
    <w:rsid w:val="00B06176"/>
    <w:rsid w:val="00B063D7"/>
    <w:rsid w:val="00B06AFA"/>
    <w:rsid w:val="00B06BBF"/>
    <w:rsid w:val="00B07C7B"/>
    <w:rsid w:val="00B07CBA"/>
    <w:rsid w:val="00B07D5B"/>
    <w:rsid w:val="00B07F96"/>
    <w:rsid w:val="00B10357"/>
    <w:rsid w:val="00B112F5"/>
    <w:rsid w:val="00B128FF"/>
    <w:rsid w:val="00B13286"/>
    <w:rsid w:val="00B132B8"/>
    <w:rsid w:val="00B1352D"/>
    <w:rsid w:val="00B154D0"/>
    <w:rsid w:val="00B15E9C"/>
    <w:rsid w:val="00B1641E"/>
    <w:rsid w:val="00B1671E"/>
    <w:rsid w:val="00B17AE5"/>
    <w:rsid w:val="00B2020D"/>
    <w:rsid w:val="00B20756"/>
    <w:rsid w:val="00B20B1E"/>
    <w:rsid w:val="00B20B22"/>
    <w:rsid w:val="00B2159B"/>
    <w:rsid w:val="00B219E5"/>
    <w:rsid w:val="00B228B8"/>
    <w:rsid w:val="00B22B26"/>
    <w:rsid w:val="00B23330"/>
    <w:rsid w:val="00B23520"/>
    <w:rsid w:val="00B23663"/>
    <w:rsid w:val="00B23F13"/>
    <w:rsid w:val="00B24054"/>
    <w:rsid w:val="00B247FC"/>
    <w:rsid w:val="00B24EC8"/>
    <w:rsid w:val="00B25602"/>
    <w:rsid w:val="00B25C77"/>
    <w:rsid w:val="00B2632D"/>
    <w:rsid w:val="00B267F9"/>
    <w:rsid w:val="00B27DF0"/>
    <w:rsid w:val="00B27EF3"/>
    <w:rsid w:val="00B3007C"/>
    <w:rsid w:val="00B301C2"/>
    <w:rsid w:val="00B30555"/>
    <w:rsid w:val="00B30D4C"/>
    <w:rsid w:val="00B31734"/>
    <w:rsid w:val="00B31A74"/>
    <w:rsid w:val="00B325ED"/>
    <w:rsid w:val="00B32882"/>
    <w:rsid w:val="00B32AB6"/>
    <w:rsid w:val="00B34A07"/>
    <w:rsid w:val="00B3530E"/>
    <w:rsid w:val="00B35E91"/>
    <w:rsid w:val="00B36154"/>
    <w:rsid w:val="00B363BF"/>
    <w:rsid w:val="00B36484"/>
    <w:rsid w:val="00B365EA"/>
    <w:rsid w:val="00B37021"/>
    <w:rsid w:val="00B41020"/>
    <w:rsid w:val="00B417D4"/>
    <w:rsid w:val="00B42640"/>
    <w:rsid w:val="00B44042"/>
    <w:rsid w:val="00B442FA"/>
    <w:rsid w:val="00B44656"/>
    <w:rsid w:val="00B4526E"/>
    <w:rsid w:val="00B457D0"/>
    <w:rsid w:val="00B45828"/>
    <w:rsid w:val="00B4683A"/>
    <w:rsid w:val="00B46B8D"/>
    <w:rsid w:val="00B472A9"/>
    <w:rsid w:val="00B50308"/>
    <w:rsid w:val="00B50650"/>
    <w:rsid w:val="00B50DB5"/>
    <w:rsid w:val="00B50F69"/>
    <w:rsid w:val="00B50FB6"/>
    <w:rsid w:val="00B513C6"/>
    <w:rsid w:val="00B513FB"/>
    <w:rsid w:val="00B52071"/>
    <w:rsid w:val="00B521D9"/>
    <w:rsid w:val="00B526AB"/>
    <w:rsid w:val="00B52B0C"/>
    <w:rsid w:val="00B53B73"/>
    <w:rsid w:val="00B53F1F"/>
    <w:rsid w:val="00B53F53"/>
    <w:rsid w:val="00B54096"/>
    <w:rsid w:val="00B54191"/>
    <w:rsid w:val="00B54F1C"/>
    <w:rsid w:val="00B552B4"/>
    <w:rsid w:val="00B55671"/>
    <w:rsid w:val="00B55ABF"/>
    <w:rsid w:val="00B55C2B"/>
    <w:rsid w:val="00B55D48"/>
    <w:rsid w:val="00B55E4A"/>
    <w:rsid w:val="00B5640D"/>
    <w:rsid w:val="00B56413"/>
    <w:rsid w:val="00B56789"/>
    <w:rsid w:val="00B56C5D"/>
    <w:rsid w:val="00B56DBE"/>
    <w:rsid w:val="00B57841"/>
    <w:rsid w:val="00B600E9"/>
    <w:rsid w:val="00B6213F"/>
    <w:rsid w:val="00B6227E"/>
    <w:rsid w:val="00B62296"/>
    <w:rsid w:val="00B62DE9"/>
    <w:rsid w:val="00B631CB"/>
    <w:rsid w:val="00B6386B"/>
    <w:rsid w:val="00B63B66"/>
    <w:rsid w:val="00B6403B"/>
    <w:rsid w:val="00B6425F"/>
    <w:rsid w:val="00B64A99"/>
    <w:rsid w:val="00B6599B"/>
    <w:rsid w:val="00B65F02"/>
    <w:rsid w:val="00B665CA"/>
    <w:rsid w:val="00B66E57"/>
    <w:rsid w:val="00B67BB8"/>
    <w:rsid w:val="00B67D35"/>
    <w:rsid w:val="00B67DC1"/>
    <w:rsid w:val="00B715E3"/>
    <w:rsid w:val="00B7213A"/>
    <w:rsid w:val="00B7230A"/>
    <w:rsid w:val="00B7314D"/>
    <w:rsid w:val="00B74535"/>
    <w:rsid w:val="00B745CA"/>
    <w:rsid w:val="00B748FB"/>
    <w:rsid w:val="00B76CB2"/>
    <w:rsid w:val="00B76DA9"/>
    <w:rsid w:val="00B77727"/>
    <w:rsid w:val="00B777DE"/>
    <w:rsid w:val="00B806A2"/>
    <w:rsid w:val="00B806D5"/>
    <w:rsid w:val="00B81892"/>
    <w:rsid w:val="00B820D1"/>
    <w:rsid w:val="00B8291F"/>
    <w:rsid w:val="00B82C39"/>
    <w:rsid w:val="00B83511"/>
    <w:rsid w:val="00B8377A"/>
    <w:rsid w:val="00B84205"/>
    <w:rsid w:val="00B84B86"/>
    <w:rsid w:val="00B8502D"/>
    <w:rsid w:val="00B8526B"/>
    <w:rsid w:val="00B8590B"/>
    <w:rsid w:val="00B866B5"/>
    <w:rsid w:val="00B86729"/>
    <w:rsid w:val="00B86B1A"/>
    <w:rsid w:val="00B872B7"/>
    <w:rsid w:val="00B87793"/>
    <w:rsid w:val="00B8787F"/>
    <w:rsid w:val="00B87CD2"/>
    <w:rsid w:val="00B87FC2"/>
    <w:rsid w:val="00B90F90"/>
    <w:rsid w:val="00B929A0"/>
    <w:rsid w:val="00B92A80"/>
    <w:rsid w:val="00B9337E"/>
    <w:rsid w:val="00B93805"/>
    <w:rsid w:val="00B94C50"/>
    <w:rsid w:val="00B95055"/>
    <w:rsid w:val="00B95D48"/>
    <w:rsid w:val="00B95E9C"/>
    <w:rsid w:val="00B9628F"/>
    <w:rsid w:val="00B97764"/>
    <w:rsid w:val="00B97C62"/>
    <w:rsid w:val="00B97D7C"/>
    <w:rsid w:val="00BA0437"/>
    <w:rsid w:val="00BA05EC"/>
    <w:rsid w:val="00BA0B06"/>
    <w:rsid w:val="00BA12C5"/>
    <w:rsid w:val="00BA3057"/>
    <w:rsid w:val="00BA399A"/>
    <w:rsid w:val="00BA550A"/>
    <w:rsid w:val="00BA55AB"/>
    <w:rsid w:val="00BA5693"/>
    <w:rsid w:val="00BA5758"/>
    <w:rsid w:val="00BA5CA0"/>
    <w:rsid w:val="00BA62B6"/>
    <w:rsid w:val="00BA673A"/>
    <w:rsid w:val="00BB001A"/>
    <w:rsid w:val="00BB00B4"/>
    <w:rsid w:val="00BB0322"/>
    <w:rsid w:val="00BB041F"/>
    <w:rsid w:val="00BB10C2"/>
    <w:rsid w:val="00BB1695"/>
    <w:rsid w:val="00BB253D"/>
    <w:rsid w:val="00BB25E6"/>
    <w:rsid w:val="00BB26CE"/>
    <w:rsid w:val="00BB2D87"/>
    <w:rsid w:val="00BB32A7"/>
    <w:rsid w:val="00BB3BA0"/>
    <w:rsid w:val="00BB4083"/>
    <w:rsid w:val="00BB4E1A"/>
    <w:rsid w:val="00BB53C0"/>
    <w:rsid w:val="00BB53FF"/>
    <w:rsid w:val="00BB5745"/>
    <w:rsid w:val="00BB762B"/>
    <w:rsid w:val="00BC0043"/>
    <w:rsid w:val="00BC0475"/>
    <w:rsid w:val="00BC061E"/>
    <w:rsid w:val="00BC0677"/>
    <w:rsid w:val="00BC0702"/>
    <w:rsid w:val="00BC0B81"/>
    <w:rsid w:val="00BC1742"/>
    <w:rsid w:val="00BC17BE"/>
    <w:rsid w:val="00BC241A"/>
    <w:rsid w:val="00BC272C"/>
    <w:rsid w:val="00BC2758"/>
    <w:rsid w:val="00BC28FD"/>
    <w:rsid w:val="00BC2AFE"/>
    <w:rsid w:val="00BC2C0C"/>
    <w:rsid w:val="00BC3A54"/>
    <w:rsid w:val="00BC437F"/>
    <w:rsid w:val="00BC6243"/>
    <w:rsid w:val="00BC6735"/>
    <w:rsid w:val="00BC6A9B"/>
    <w:rsid w:val="00BD0205"/>
    <w:rsid w:val="00BD2A6F"/>
    <w:rsid w:val="00BD2A90"/>
    <w:rsid w:val="00BD2CB7"/>
    <w:rsid w:val="00BD2D86"/>
    <w:rsid w:val="00BD3696"/>
    <w:rsid w:val="00BD3FC2"/>
    <w:rsid w:val="00BD4D8F"/>
    <w:rsid w:val="00BD5200"/>
    <w:rsid w:val="00BD5AEE"/>
    <w:rsid w:val="00BD5B01"/>
    <w:rsid w:val="00BD5E6F"/>
    <w:rsid w:val="00BD61D2"/>
    <w:rsid w:val="00BD62FA"/>
    <w:rsid w:val="00BD659D"/>
    <w:rsid w:val="00BD67F0"/>
    <w:rsid w:val="00BD709B"/>
    <w:rsid w:val="00BD77E9"/>
    <w:rsid w:val="00BE17C2"/>
    <w:rsid w:val="00BE18C8"/>
    <w:rsid w:val="00BE1A7A"/>
    <w:rsid w:val="00BE1D95"/>
    <w:rsid w:val="00BE1F6B"/>
    <w:rsid w:val="00BE2025"/>
    <w:rsid w:val="00BE26DF"/>
    <w:rsid w:val="00BE2A72"/>
    <w:rsid w:val="00BE42F6"/>
    <w:rsid w:val="00BE46AA"/>
    <w:rsid w:val="00BE526B"/>
    <w:rsid w:val="00BE5478"/>
    <w:rsid w:val="00BE54A3"/>
    <w:rsid w:val="00BE575F"/>
    <w:rsid w:val="00BE5DE8"/>
    <w:rsid w:val="00BE6658"/>
    <w:rsid w:val="00BE6C32"/>
    <w:rsid w:val="00BE6C4A"/>
    <w:rsid w:val="00BE6E84"/>
    <w:rsid w:val="00BF0CCB"/>
    <w:rsid w:val="00BF0CD3"/>
    <w:rsid w:val="00BF0DBD"/>
    <w:rsid w:val="00BF19D2"/>
    <w:rsid w:val="00BF1A70"/>
    <w:rsid w:val="00BF2523"/>
    <w:rsid w:val="00BF25B7"/>
    <w:rsid w:val="00BF2E00"/>
    <w:rsid w:val="00BF3D55"/>
    <w:rsid w:val="00BF4706"/>
    <w:rsid w:val="00BF4C82"/>
    <w:rsid w:val="00BF4EBA"/>
    <w:rsid w:val="00BF4ECB"/>
    <w:rsid w:val="00BF4FA0"/>
    <w:rsid w:val="00BF5CB2"/>
    <w:rsid w:val="00BF5E0E"/>
    <w:rsid w:val="00BF633E"/>
    <w:rsid w:val="00BF643E"/>
    <w:rsid w:val="00BF6F1F"/>
    <w:rsid w:val="00BF70A3"/>
    <w:rsid w:val="00BF7540"/>
    <w:rsid w:val="00BF7D62"/>
    <w:rsid w:val="00C0036C"/>
    <w:rsid w:val="00C003F3"/>
    <w:rsid w:val="00C00753"/>
    <w:rsid w:val="00C00C0F"/>
    <w:rsid w:val="00C01653"/>
    <w:rsid w:val="00C01E23"/>
    <w:rsid w:val="00C02688"/>
    <w:rsid w:val="00C02B88"/>
    <w:rsid w:val="00C03138"/>
    <w:rsid w:val="00C0419D"/>
    <w:rsid w:val="00C0528B"/>
    <w:rsid w:val="00C05765"/>
    <w:rsid w:val="00C05C10"/>
    <w:rsid w:val="00C06133"/>
    <w:rsid w:val="00C0614F"/>
    <w:rsid w:val="00C06731"/>
    <w:rsid w:val="00C06A5D"/>
    <w:rsid w:val="00C06A99"/>
    <w:rsid w:val="00C06E58"/>
    <w:rsid w:val="00C07107"/>
    <w:rsid w:val="00C07150"/>
    <w:rsid w:val="00C12B2D"/>
    <w:rsid w:val="00C12B5B"/>
    <w:rsid w:val="00C1394C"/>
    <w:rsid w:val="00C13D13"/>
    <w:rsid w:val="00C13EE8"/>
    <w:rsid w:val="00C14226"/>
    <w:rsid w:val="00C14384"/>
    <w:rsid w:val="00C14C0F"/>
    <w:rsid w:val="00C14D16"/>
    <w:rsid w:val="00C14E75"/>
    <w:rsid w:val="00C14F29"/>
    <w:rsid w:val="00C15749"/>
    <w:rsid w:val="00C15893"/>
    <w:rsid w:val="00C15B78"/>
    <w:rsid w:val="00C15D32"/>
    <w:rsid w:val="00C17F10"/>
    <w:rsid w:val="00C207C5"/>
    <w:rsid w:val="00C21B25"/>
    <w:rsid w:val="00C21DA9"/>
    <w:rsid w:val="00C22423"/>
    <w:rsid w:val="00C22FE5"/>
    <w:rsid w:val="00C237CC"/>
    <w:rsid w:val="00C23C7D"/>
    <w:rsid w:val="00C23F3F"/>
    <w:rsid w:val="00C24329"/>
    <w:rsid w:val="00C25E40"/>
    <w:rsid w:val="00C26897"/>
    <w:rsid w:val="00C268AB"/>
    <w:rsid w:val="00C26965"/>
    <w:rsid w:val="00C269B6"/>
    <w:rsid w:val="00C275AD"/>
    <w:rsid w:val="00C27D8A"/>
    <w:rsid w:val="00C3026E"/>
    <w:rsid w:val="00C30469"/>
    <w:rsid w:val="00C309A4"/>
    <w:rsid w:val="00C311B4"/>
    <w:rsid w:val="00C31B03"/>
    <w:rsid w:val="00C31CCA"/>
    <w:rsid w:val="00C32481"/>
    <w:rsid w:val="00C334A8"/>
    <w:rsid w:val="00C339CE"/>
    <w:rsid w:val="00C3403B"/>
    <w:rsid w:val="00C343AB"/>
    <w:rsid w:val="00C343EC"/>
    <w:rsid w:val="00C34E3A"/>
    <w:rsid w:val="00C3541A"/>
    <w:rsid w:val="00C364D0"/>
    <w:rsid w:val="00C36A85"/>
    <w:rsid w:val="00C37313"/>
    <w:rsid w:val="00C40B73"/>
    <w:rsid w:val="00C40D40"/>
    <w:rsid w:val="00C4142D"/>
    <w:rsid w:val="00C415FB"/>
    <w:rsid w:val="00C42A78"/>
    <w:rsid w:val="00C43842"/>
    <w:rsid w:val="00C44E93"/>
    <w:rsid w:val="00C4579D"/>
    <w:rsid w:val="00C45CA3"/>
    <w:rsid w:val="00C46D62"/>
    <w:rsid w:val="00C472C7"/>
    <w:rsid w:val="00C47CAC"/>
    <w:rsid w:val="00C50121"/>
    <w:rsid w:val="00C509DF"/>
    <w:rsid w:val="00C520D7"/>
    <w:rsid w:val="00C5278C"/>
    <w:rsid w:val="00C52DF4"/>
    <w:rsid w:val="00C52F59"/>
    <w:rsid w:val="00C542C0"/>
    <w:rsid w:val="00C545E2"/>
    <w:rsid w:val="00C546A0"/>
    <w:rsid w:val="00C54776"/>
    <w:rsid w:val="00C5561E"/>
    <w:rsid w:val="00C55973"/>
    <w:rsid w:val="00C55C03"/>
    <w:rsid w:val="00C56827"/>
    <w:rsid w:val="00C56B13"/>
    <w:rsid w:val="00C56E13"/>
    <w:rsid w:val="00C5769A"/>
    <w:rsid w:val="00C6098F"/>
    <w:rsid w:val="00C60AA7"/>
    <w:rsid w:val="00C61B9E"/>
    <w:rsid w:val="00C629C3"/>
    <w:rsid w:val="00C63CED"/>
    <w:rsid w:val="00C64336"/>
    <w:rsid w:val="00C651F5"/>
    <w:rsid w:val="00C652B7"/>
    <w:rsid w:val="00C65501"/>
    <w:rsid w:val="00C65AFB"/>
    <w:rsid w:val="00C66D39"/>
    <w:rsid w:val="00C7021C"/>
    <w:rsid w:val="00C70D26"/>
    <w:rsid w:val="00C70F7F"/>
    <w:rsid w:val="00C7125A"/>
    <w:rsid w:val="00C712D3"/>
    <w:rsid w:val="00C72F57"/>
    <w:rsid w:val="00C73024"/>
    <w:rsid w:val="00C7481C"/>
    <w:rsid w:val="00C74A79"/>
    <w:rsid w:val="00C74A89"/>
    <w:rsid w:val="00C75C91"/>
    <w:rsid w:val="00C75FC4"/>
    <w:rsid w:val="00C76A3F"/>
    <w:rsid w:val="00C76BFE"/>
    <w:rsid w:val="00C76C69"/>
    <w:rsid w:val="00C770DC"/>
    <w:rsid w:val="00C82063"/>
    <w:rsid w:val="00C823F5"/>
    <w:rsid w:val="00C828E6"/>
    <w:rsid w:val="00C8294F"/>
    <w:rsid w:val="00C82AC5"/>
    <w:rsid w:val="00C82C70"/>
    <w:rsid w:val="00C83138"/>
    <w:rsid w:val="00C832AE"/>
    <w:rsid w:val="00C83627"/>
    <w:rsid w:val="00C8380C"/>
    <w:rsid w:val="00C83839"/>
    <w:rsid w:val="00C8424E"/>
    <w:rsid w:val="00C84B86"/>
    <w:rsid w:val="00C84DA1"/>
    <w:rsid w:val="00C8660F"/>
    <w:rsid w:val="00C877B2"/>
    <w:rsid w:val="00C87FD7"/>
    <w:rsid w:val="00C9027F"/>
    <w:rsid w:val="00C9037D"/>
    <w:rsid w:val="00C90DA2"/>
    <w:rsid w:val="00C91355"/>
    <w:rsid w:val="00C917B7"/>
    <w:rsid w:val="00C91822"/>
    <w:rsid w:val="00C91BE3"/>
    <w:rsid w:val="00C926A7"/>
    <w:rsid w:val="00C926F2"/>
    <w:rsid w:val="00C93B25"/>
    <w:rsid w:val="00C93D9B"/>
    <w:rsid w:val="00C93DEC"/>
    <w:rsid w:val="00C94DCC"/>
    <w:rsid w:val="00C94E30"/>
    <w:rsid w:val="00C94FD5"/>
    <w:rsid w:val="00C9570C"/>
    <w:rsid w:val="00C95B5D"/>
    <w:rsid w:val="00C9609D"/>
    <w:rsid w:val="00C967C8"/>
    <w:rsid w:val="00C96813"/>
    <w:rsid w:val="00C968B1"/>
    <w:rsid w:val="00C96C8C"/>
    <w:rsid w:val="00C96F03"/>
    <w:rsid w:val="00C970E4"/>
    <w:rsid w:val="00C975A6"/>
    <w:rsid w:val="00CA00C5"/>
    <w:rsid w:val="00CA019D"/>
    <w:rsid w:val="00CA118B"/>
    <w:rsid w:val="00CA1752"/>
    <w:rsid w:val="00CA1BA0"/>
    <w:rsid w:val="00CA1F80"/>
    <w:rsid w:val="00CA2250"/>
    <w:rsid w:val="00CA259E"/>
    <w:rsid w:val="00CA3249"/>
    <w:rsid w:val="00CA350D"/>
    <w:rsid w:val="00CA3F14"/>
    <w:rsid w:val="00CA4810"/>
    <w:rsid w:val="00CA5C34"/>
    <w:rsid w:val="00CA6743"/>
    <w:rsid w:val="00CA6CAB"/>
    <w:rsid w:val="00CA7180"/>
    <w:rsid w:val="00CA71A7"/>
    <w:rsid w:val="00CA76A4"/>
    <w:rsid w:val="00CA7913"/>
    <w:rsid w:val="00CB022A"/>
    <w:rsid w:val="00CB0FBA"/>
    <w:rsid w:val="00CB1643"/>
    <w:rsid w:val="00CB1B54"/>
    <w:rsid w:val="00CB1B61"/>
    <w:rsid w:val="00CB1CD9"/>
    <w:rsid w:val="00CB1CED"/>
    <w:rsid w:val="00CB1FBB"/>
    <w:rsid w:val="00CB37C6"/>
    <w:rsid w:val="00CB4953"/>
    <w:rsid w:val="00CB4B2B"/>
    <w:rsid w:val="00CB4D04"/>
    <w:rsid w:val="00CB4D57"/>
    <w:rsid w:val="00CB531B"/>
    <w:rsid w:val="00CB63D5"/>
    <w:rsid w:val="00CB68E2"/>
    <w:rsid w:val="00CB7021"/>
    <w:rsid w:val="00CB73E2"/>
    <w:rsid w:val="00CB7590"/>
    <w:rsid w:val="00CB7816"/>
    <w:rsid w:val="00CB79E2"/>
    <w:rsid w:val="00CB7A61"/>
    <w:rsid w:val="00CB7C44"/>
    <w:rsid w:val="00CC00B8"/>
    <w:rsid w:val="00CC07E9"/>
    <w:rsid w:val="00CC0DFD"/>
    <w:rsid w:val="00CC0FED"/>
    <w:rsid w:val="00CC1742"/>
    <w:rsid w:val="00CC18CB"/>
    <w:rsid w:val="00CC2D93"/>
    <w:rsid w:val="00CC43DC"/>
    <w:rsid w:val="00CC47A3"/>
    <w:rsid w:val="00CC50B4"/>
    <w:rsid w:val="00CC5940"/>
    <w:rsid w:val="00CC5B8E"/>
    <w:rsid w:val="00CC6549"/>
    <w:rsid w:val="00CC7E0D"/>
    <w:rsid w:val="00CD064F"/>
    <w:rsid w:val="00CD0F45"/>
    <w:rsid w:val="00CD1249"/>
    <w:rsid w:val="00CD13E3"/>
    <w:rsid w:val="00CD1815"/>
    <w:rsid w:val="00CD2578"/>
    <w:rsid w:val="00CD2782"/>
    <w:rsid w:val="00CD2E02"/>
    <w:rsid w:val="00CD2FD4"/>
    <w:rsid w:val="00CD3116"/>
    <w:rsid w:val="00CD315E"/>
    <w:rsid w:val="00CD418C"/>
    <w:rsid w:val="00CD4878"/>
    <w:rsid w:val="00CD4A94"/>
    <w:rsid w:val="00CD5223"/>
    <w:rsid w:val="00CD5633"/>
    <w:rsid w:val="00CD57EC"/>
    <w:rsid w:val="00CD5FEE"/>
    <w:rsid w:val="00CD6099"/>
    <w:rsid w:val="00CD6B5B"/>
    <w:rsid w:val="00CD74EF"/>
    <w:rsid w:val="00CE0416"/>
    <w:rsid w:val="00CE0E76"/>
    <w:rsid w:val="00CE2BA3"/>
    <w:rsid w:val="00CE35FF"/>
    <w:rsid w:val="00CE37F1"/>
    <w:rsid w:val="00CE3DB5"/>
    <w:rsid w:val="00CE41E0"/>
    <w:rsid w:val="00CE427C"/>
    <w:rsid w:val="00CE4992"/>
    <w:rsid w:val="00CE4A89"/>
    <w:rsid w:val="00CE4E0E"/>
    <w:rsid w:val="00CE5037"/>
    <w:rsid w:val="00CE510A"/>
    <w:rsid w:val="00CE5766"/>
    <w:rsid w:val="00CE59B5"/>
    <w:rsid w:val="00CE5B18"/>
    <w:rsid w:val="00CE5CA7"/>
    <w:rsid w:val="00CE625B"/>
    <w:rsid w:val="00CE63C8"/>
    <w:rsid w:val="00CE6CB4"/>
    <w:rsid w:val="00CE7303"/>
    <w:rsid w:val="00CE7785"/>
    <w:rsid w:val="00CE7E5B"/>
    <w:rsid w:val="00CF0082"/>
    <w:rsid w:val="00CF066D"/>
    <w:rsid w:val="00CF0A15"/>
    <w:rsid w:val="00CF277C"/>
    <w:rsid w:val="00CF2A30"/>
    <w:rsid w:val="00CF31FE"/>
    <w:rsid w:val="00CF3514"/>
    <w:rsid w:val="00CF4B27"/>
    <w:rsid w:val="00CF4B83"/>
    <w:rsid w:val="00CF4BF7"/>
    <w:rsid w:val="00CF4DB9"/>
    <w:rsid w:val="00CF51BE"/>
    <w:rsid w:val="00CF552E"/>
    <w:rsid w:val="00CF5899"/>
    <w:rsid w:val="00CF6682"/>
    <w:rsid w:val="00CF7937"/>
    <w:rsid w:val="00D0007F"/>
    <w:rsid w:val="00D00550"/>
    <w:rsid w:val="00D01985"/>
    <w:rsid w:val="00D01CFD"/>
    <w:rsid w:val="00D020B5"/>
    <w:rsid w:val="00D02A74"/>
    <w:rsid w:val="00D031A7"/>
    <w:rsid w:val="00D03F7B"/>
    <w:rsid w:val="00D046A2"/>
    <w:rsid w:val="00D04A75"/>
    <w:rsid w:val="00D0557F"/>
    <w:rsid w:val="00D05A23"/>
    <w:rsid w:val="00D05B19"/>
    <w:rsid w:val="00D06318"/>
    <w:rsid w:val="00D06668"/>
    <w:rsid w:val="00D0678E"/>
    <w:rsid w:val="00D06AC7"/>
    <w:rsid w:val="00D06BC9"/>
    <w:rsid w:val="00D070FB"/>
    <w:rsid w:val="00D07650"/>
    <w:rsid w:val="00D10093"/>
    <w:rsid w:val="00D10181"/>
    <w:rsid w:val="00D10206"/>
    <w:rsid w:val="00D10945"/>
    <w:rsid w:val="00D10B51"/>
    <w:rsid w:val="00D10F59"/>
    <w:rsid w:val="00D1134C"/>
    <w:rsid w:val="00D1143D"/>
    <w:rsid w:val="00D11855"/>
    <w:rsid w:val="00D124DF"/>
    <w:rsid w:val="00D124EC"/>
    <w:rsid w:val="00D13A5D"/>
    <w:rsid w:val="00D14049"/>
    <w:rsid w:val="00D153EB"/>
    <w:rsid w:val="00D15BE9"/>
    <w:rsid w:val="00D16655"/>
    <w:rsid w:val="00D17F9A"/>
    <w:rsid w:val="00D201CC"/>
    <w:rsid w:val="00D20C48"/>
    <w:rsid w:val="00D21962"/>
    <w:rsid w:val="00D21EB0"/>
    <w:rsid w:val="00D22871"/>
    <w:rsid w:val="00D230A7"/>
    <w:rsid w:val="00D245B9"/>
    <w:rsid w:val="00D24DA1"/>
    <w:rsid w:val="00D2594D"/>
    <w:rsid w:val="00D25B15"/>
    <w:rsid w:val="00D26054"/>
    <w:rsid w:val="00D26983"/>
    <w:rsid w:val="00D27CA7"/>
    <w:rsid w:val="00D27E05"/>
    <w:rsid w:val="00D308F2"/>
    <w:rsid w:val="00D30DF1"/>
    <w:rsid w:val="00D30E0D"/>
    <w:rsid w:val="00D31139"/>
    <w:rsid w:val="00D31203"/>
    <w:rsid w:val="00D31DEE"/>
    <w:rsid w:val="00D329D4"/>
    <w:rsid w:val="00D3340A"/>
    <w:rsid w:val="00D334F2"/>
    <w:rsid w:val="00D340DD"/>
    <w:rsid w:val="00D35C73"/>
    <w:rsid w:val="00D36CF7"/>
    <w:rsid w:val="00D3712C"/>
    <w:rsid w:val="00D372B0"/>
    <w:rsid w:val="00D37D86"/>
    <w:rsid w:val="00D40122"/>
    <w:rsid w:val="00D4027D"/>
    <w:rsid w:val="00D40730"/>
    <w:rsid w:val="00D408B7"/>
    <w:rsid w:val="00D40B02"/>
    <w:rsid w:val="00D40C70"/>
    <w:rsid w:val="00D40D71"/>
    <w:rsid w:val="00D416FB"/>
    <w:rsid w:val="00D4185E"/>
    <w:rsid w:val="00D41A1A"/>
    <w:rsid w:val="00D42709"/>
    <w:rsid w:val="00D42D85"/>
    <w:rsid w:val="00D43138"/>
    <w:rsid w:val="00D4433D"/>
    <w:rsid w:val="00D4439C"/>
    <w:rsid w:val="00D44BC0"/>
    <w:rsid w:val="00D44ECC"/>
    <w:rsid w:val="00D47226"/>
    <w:rsid w:val="00D50449"/>
    <w:rsid w:val="00D5071B"/>
    <w:rsid w:val="00D50AC5"/>
    <w:rsid w:val="00D50E1E"/>
    <w:rsid w:val="00D51027"/>
    <w:rsid w:val="00D51C06"/>
    <w:rsid w:val="00D52434"/>
    <w:rsid w:val="00D52929"/>
    <w:rsid w:val="00D530F6"/>
    <w:rsid w:val="00D53170"/>
    <w:rsid w:val="00D546CE"/>
    <w:rsid w:val="00D546F5"/>
    <w:rsid w:val="00D553E7"/>
    <w:rsid w:val="00D55853"/>
    <w:rsid w:val="00D55AF8"/>
    <w:rsid w:val="00D55BE7"/>
    <w:rsid w:val="00D5652D"/>
    <w:rsid w:val="00D56725"/>
    <w:rsid w:val="00D5682E"/>
    <w:rsid w:val="00D57191"/>
    <w:rsid w:val="00D60886"/>
    <w:rsid w:val="00D61030"/>
    <w:rsid w:val="00D61413"/>
    <w:rsid w:val="00D61659"/>
    <w:rsid w:val="00D616DB"/>
    <w:rsid w:val="00D61B1B"/>
    <w:rsid w:val="00D61C86"/>
    <w:rsid w:val="00D623B9"/>
    <w:rsid w:val="00D6240B"/>
    <w:rsid w:val="00D624E7"/>
    <w:rsid w:val="00D62FB5"/>
    <w:rsid w:val="00D63FB8"/>
    <w:rsid w:val="00D64120"/>
    <w:rsid w:val="00D64E94"/>
    <w:rsid w:val="00D654BB"/>
    <w:rsid w:val="00D65566"/>
    <w:rsid w:val="00D7025D"/>
    <w:rsid w:val="00D70485"/>
    <w:rsid w:val="00D705F2"/>
    <w:rsid w:val="00D707A5"/>
    <w:rsid w:val="00D708F4"/>
    <w:rsid w:val="00D72B26"/>
    <w:rsid w:val="00D72F28"/>
    <w:rsid w:val="00D73018"/>
    <w:rsid w:val="00D7458E"/>
    <w:rsid w:val="00D74632"/>
    <w:rsid w:val="00D746C9"/>
    <w:rsid w:val="00D75652"/>
    <w:rsid w:val="00D75B38"/>
    <w:rsid w:val="00D768FC"/>
    <w:rsid w:val="00D76CCB"/>
    <w:rsid w:val="00D76D3A"/>
    <w:rsid w:val="00D76E98"/>
    <w:rsid w:val="00D80A9A"/>
    <w:rsid w:val="00D8150E"/>
    <w:rsid w:val="00D825C4"/>
    <w:rsid w:val="00D82859"/>
    <w:rsid w:val="00D83B25"/>
    <w:rsid w:val="00D83CEB"/>
    <w:rsid w:val="00D840DB"/>
    <w:rsid w:val="00D84C98"/>
    <w:rsid w:val="00D85E19"/>
    <w:rsid w:val="00D86991"/>
    <w:rsid w:val="00D87252"/>
    <w:rsid w:val="00D87954"/>
    <w:rsid w:val="00D87A2B"/>
    <w:rsid w:val="00D90797"/>
    <w:rsid w:val="00D90DB0"/>
    <w:rsid w:val="00D90FFF"/>
    <w:rsid w:val="00D915C0"/>
    <w:rsid w:val="00D919D1"/>
    <w:rsid w:val="00D91E2C"/>
    <w:rsid w:val="00D9219E"/>
    <w:rsid w:val="00D9255B"/>
    <w:rsid w:val="00D94BD1"/>
    <w:rsid w:val="00D9527B"/>
    <w:rsid w:val="00D95895"/>
    <w:rsid w:val="00D95B34"/>
    <w:rsid w:val="00D95F73"/>
    <w:rsid w:val="00D96C38"/>
    <w:rsid w:val="00D96FA8"/>
    <w:rsid w:val="00D9705B"/>
    <w:rsid w:val="00D977CD"/>
    <w:rsid w:val="00D97837"/>
    <w:rsid w:val="00D97D93"/>
    <w:rsid w:val="00D97EAE"/>
    <w:rsid w:val="00DA001B"/>
    <w:rsid w:val="00DA01E6"/>
    <w:rsid w:val="00DA028D"/>
    <w:rsid w:val="00DA0506"/>
    <w:rsid w:val="00DA0882"/>
    <w:rsid w:val="00DA0B63"/>
    <w:rsid w:val="00DA14A7"/>
    <w:rsid w:val="00DA1742"/>
    <w:rsid w:val="00DA211B"/>
    <w:rsid w:val="00DA2D15"/>
    <w:rsid w:val="00DA3175"/>
    <w:rsid w:val="00DA3837"/>
    <w:rsid w:val="00DA4D38"/>
    <w:rsid w:val="00DA4E20"/>
    <w:rsid w:val="00DA56D0"/>
    <w:rsid w:val="00DA5AF6"/>
    <w:rsid w:val="00DA5C28"/>
    <w:rsid w:val="00DA5DE3"/>
    <w:rsid w:val="00DA74A4"/>
    <w:rsid w:val="00DA753E"/>
    <w:rsid w:val="00DA79BE"/>
    <w:rsid w:val="00DA7B49"/>
    <w:rsid w:val="00DA7B9E"/>
    <w:rsid w:val="00DB027B"/>
    <w:rsid w:val="00DB1150"/>
    <w:rsid w:val="00DB1D4D"/>
    <w:rsid w:val="00DB24C8"/>
    <w:rsid w:val="00DB25A9"/>
    <w:rsid w:val="00DB2BC8"/>
    <w:rsid w:val="00DB2C2F"/>
    <w:rsid w:val="00DB3218"/>
    <w:rsid w:val="00DB3D71"/>
    <w:rsid w:val="00DB4092"/>
    <w:rsid w:val="00DB49A4"/>
    <w:rsid w:val="00DB49A5"/>
    <w:rsid w:val="00DB4BB3"/>
    <w:rsid w:val="00DB562E"/>
    <w:rsid w:val="00DB6498"/>
    <w:rsid w:val="00DB6BDF"/>
    <w:rsid w:val="00DB76EC"/>
    <w:rsid w:val="00DC06C3"/>
    <w:rsid w:val="00DC0A30"/>
    <w:rsid w:val="00DC1367"/>
    <w:rsid w:val="00DC142F"/>
    <w:rsid w:val="00DC14A4"/>
    <w:rsid w:val="00DC220B"/>
    <w:rsid w:val="00DC2548"/>
    <w:rsid w:val="00DC3159"/>
    <w:rsid w:val="00DC31BB"/>
    <w:rsid w:val="00DC31DF"/>
    <w:rsid w:val="00DC4272"/>
    <w:rsid w:val="00DC4915"/>
    <w:rsid w:val="00DC523A"/>
    <w:rsid w:val="00DC5964"/>
    <w:rsid w:val="00DC60B1"/>
    <w:rsid w:val="00DC6283"/>
    <w:rsid w:val="00DC6E05"/>
    <w:rsid w:val="00DC79DC"/>
    <w:rsid w:val="00DC7FC5"/>
    <w:rsid w:val="00DD0780"/>
    <w:rsid w:val="00DD0951"/>
    <w:rsid w:val="00DD1E34"/>
    <w:rsid w:val="00DD2836"/>
    <w:rsid w:val="00DD2E19"/>
    <w:rsid w:val="00DD3CBB"/>
    <w:rsid w:val="00DD403E"/>
    <w:rsid w:val="00DD4084"/>
    <w:rsid w:val="00DD5A4F"/>
    <w:rsid w:val="00DD6A39"/>
    <w:rsid w:val="00DD6E17"/>
    <w:rsid w:val="00DD6F72"/>
    <w:rsid w:val="00DD731E"/>
    <w:rsid w:val="00DE0377"/>
    <w:rsid w:val="00DE0CD6"/>
    <w:rsid w:val="00DE15D6"/>
    <w:rsid w:val="00DE18A1"/>
    <w:rsid w:val="00DE1CBB"/>
    <w:rsid w:val="00DE255C"/>
    <w:rsid w:val="00DE26DD"/>
    <w:rsid w:val="00DE28F4"/>
    <w:rsid w:val="00DE3600"/>
    <w:rsid w:val="00DE36FA"/>
    <w:rsid w:val="00DE4207"/>
    <w:rsid w:val="00DE5B4B"/>
    <w:rsid w:val="00DE5C98"/>
    <w:rsid w:val="00DE5DBF"/>
    <w:rsid w:val="00DE64D4"/>
    <w:rsid w:val="00DE6643"/>
    <w:rsid w:val="00DF05C7"/>
    <w:rsid w:val="00DF06DD"/>
    <w:rsid w:val="00DF0701"/>
    <w:rsid w:val="00DF0F39"/>
    <w:rsid w:val="00DF1DC8"/>
    <w:rsid w:val="00DF2047"/>
    <w:rsid w:val="00DF2787"/>
    <w:rsid w:val="00DF36FD"/>
    <w:rsid w:val="00DF3D89"/>
    <w:rsid w:val="00DF417A"/>
    <w:rsid w:val="00DF4466"/>
    <w:rsid w:val="00DF4DE1"/>
    <w:rsid w:val="00DF577C"/>
    <w:rsid w:val="00DF5A83"/>
    <w:rsid w:val="00DF6F0D"/>
    <w:rsid w:val="00DF7425"/>
    <w:rsid w:val="00DF7567"/>
    <w:rsid w:val="00DF76DE"/>
    <w:rsid w:val="00DF77C7"/>
    <w:rsid w:val="00DF7D64"/>
    <w:rsid w:val="00E00686"/>
    <w:rsid w:val="00E01088"/>
    <w:rsid w:val="00E0175A"/>
    <w:rsid w:val="00E022B8"/>
    <w:rsid w:val="00E02548"/>
    <w:rsid w:val="00E02932"/>
    <w:rsid w:val="00E03544"/>
    <w:rsid w:val="00E035CA"/>
    <w:rsid w:val="00E03A08"/>
    <w:rsid w:val="00E04130"/>
    <w:rsid w:val="00E04476"/>
    <w:rsid w:val="00E04A7B"/>
    <w:rsid w:val="00E04DC1"/>
    <w:rsid w:val="00E04E24"/>
    <w:rsid w:val="00E04F98"/>
    <w:rsid w:val="00E05B97"/>
    <w:rsid w:val="00E060D6"/>
    <w:rsid w:val="00E06452"/>
    <w:rsid w:val="00E068C9"/>
    <w:rsid w:val="00E0739B"/>
    <w:rsid w:val="00E10EBB"/>
    <w:rsid w:val="00E10F3B"/>
    <w:rsid w:val="00E125D9"/>
    <w:rsid w:val="00E1262C"/>
    <w:rsid w:val="00E12704"/>
    <w:rsid w:val="00E1330E"/>
    <w:rsid w:val="00E1350B"/>
    <w:rsid w:val="00E139CD"/>
    <w:rsid w:val="00E13B63"/>
    <w:rsid w:val="00E13C2C"/>
    <w:rsid w:val="00E13D9E"/>
    <w:rsid w:val="00E15AE7"/>
    <w:rsid w:val="00E16EE4"/>
    <w:rsid w:val="00E17D9C"/>
    <w:rsid w:val="00E17E6D"/>
    <w:rsid w:val="00E2082B"/>
    <w:rsid w:val="00E2085A"/>
    <w:rsid w:val="00E22F55"/>
    <w:rsid w:val="00E23051"/>
    <w:rsid w:val="00E234AB"/>
    <w:rsid w:val="00E24257"/>
    <w:rsid w:val="00E24A09"/>
    <w:rsid w:val="00E25609"/>
    <w:rsid w:val="00E25762"/>
    <w:rsid w:val="00E25DD2"/>
    <w:rsid w:val="00E268B6"/>
    <w:rsid w:val="00E26FC6"/>
    <w:rsid w:val="00E2756F"/>
    <w:rsid w:val="00E27834"/>
    <w:rsid w:val="00E27BFE"/>
    <w:rsid w:val="00E3003B"/>
    <w:rsid w:val="00E302C0"/>
    <w:rsid w:val="00E3058E"/>
    <w:rsid w:val="00E31176"/>
    <w:rsid w:val="00E3134B"/>
    <w:rsid w:val="00E31513"/>
    <w:rsid w:val="00E3185D"/>
    <w:rsid w:val="00E32D01"/>
    <w:rsid w:val="00E32E6F"/>
    <w:rsid w:val="00E3336E"/>
    <w:rsid w:val="00E341B7"/>
    <w:rsid w:val="00E35063"/>
    <w:rsid w:val="00E350F2"/>
    <w:rsid w:val="00E35BD2"/>
    <w:rsid w:val="00E36035"/>
    <w:rsid w:val="00E36D03"/>
    <w:rsid w:val="00E36E06"/>
    <w:rsid w:val="00E37912"/>
    <w:rsid w:val="00E37C24"/>
    <w:rsid w:val="00E37D84"/>
    <w:rsid w:val="00E40243"/>
    <w:rsid w:val="00E40B14"/>
    <w:rsid w:val="00E4108A"/>
    <w:rsid w:val="00E41AAD"/>
    <w:rsid w:val="00E41FB7"/>
    <w:rsid w:val="00E4203E"/>
    <w:rsid w:val="00E426E8"/>
    <w:rsid w:val="00E42FAD"/>
    <w:rsid w:val="00E432A3"/>
    <w:rsid w:val="00E4350B"/>
    <w:rsid w:val="00E438E5"/>
    <w:rsid w:val="00E44550"/>
    <w:rsid w:val="00E45353"/>
    <w:rsid w:val="00E46183"/>
    <w:rsid w:val="00E47556"/>
    <w:rsid w:val="00E50B71"/>
    <w:rsid w:val="00E50FAE"/>
    <w:rsid w:val="00E510FD"/>
    <w:rsid w:val="00E5166A"/>
    <w:rsid w:val="00E518C9"/>
    <w:rsid w:val="00E52F79"/>
    <w:rsid w:val="00E53047"/>
    <w:rsid w:val="00E5446C"/>
    <w:rsid w:val="00E54743"/>
    <w:rsid w:val="00E548B1"/>
    <w:rsid w:val="00E54EF8"/>
    <w:rsid w:val="00E551C3"/>
    <w:rsid w:val="00E55222"/>
    <w:rsid w:val="00E55419"/>
    <w:rsid w:val="00E55658"/>
    <w:rsid w:val="00E569BA"/>
    <w:rsid w:val="00E56AC2"/>
    <w:rsid w:val="00E6050D"/>
    <w:rsid w:val="00E60718"/>
    <w:rsid w:val="00E609EE"/>
    <w:rsid w:val="00E61687"/>
    <w:rsid w:val="00E61E45"/>
    <w:rsid w:val="00E62435"/>
    <w:rsid w:val="00E628B4"/>
    <w:rsid w:val="00E62BFD"/>
    <w:rsid w:val="00E63A43"/>
    <w:rsid w:val="00E64640"/>
    <w:rsid w:val="00E6542F"/>
    <w:rsid w:val="00E6580B"/>
    <w:rsid w:val="00E6626B"/>
    <w:rsid w:val="00E66A49"/>
    <w:rsid w:val="00E67091"/>
    <w:rsid w:val="00E67140"/>
    <w:rsid w:val="00E67357"/>
    <w:rsid w:val="00E67E8A"/>
    <w:rsid w:val="00E7199D"/>
    <w:rsid w:val="00E721E2"/>
    <w:rsid w:val="00E724C4"/>
    <w:rsid w:val="00E72ADA"/>
    <w:rsid w:val="00E72AEA"/>
    <w:rsid w:val="00E73669"/>
    <w:rsid w:val="00E73D47"/>
    <w:rsid w:val="00E741B3"/>
    <w:rsid w:val="00E7452A"/>
    <w:rsid w:val="00E74690"/>
    <w:rsid w:val="00E76D77"/>
    <w:rsid w:val="00E77501"/>
    <w:rsid w:val="00E77D0C"/>
    <w:rsid w:val="00E8050E"/>
    <w:rsid w:val="00E80604"/>
    <w:rsid w:val="00E8071F"/>
    <w:rsid w:val="00E8084F"/>
    <w:rsid w:val="00E80A4D"/>
    <w:rsid w:val="00E80DCA"/>
    <w:rsid w:val="00E814AC"/>
    <w:rsid w:val="00E82111"/>
    <w:rsid w:val="00E821D7"/>
    <w:rsid w:val="00E8228A"/>
    <w:rsid w:val="00E8262B"/>
    <w:rsid w:val="00E82FFC"/>
    <w:rsid w:val="00E83A99"/>
    <w:rsid w:val="00E83D2A"/>
    <w:rsid w:val="00E83D6A"/>
    <w:rsid w:val="00E8419F"/>
    <w:rsid w:val="00E85336"/>
    <w:rsid w:val="00E85959"/>
    <w:rsid w:val="00E85ACC"/>
    <w:rsid w:val="00E86270"/>
    <w:rsid w:val="00E863AE"/>
    <w:rsid w:val="00E87318"/>
    <w:rsid w:val="00E874D1"/>
    <w:rsid w:val="00E92219"/>
    <w:rsid w:val="00E92427"/>
    <w:rsid w:val="00E92DD2"/>
    <w:rsid w:val="00E9348C"/>
    <w:rsid w:val="00E93A2C"/>
    <w:rsid w:val="00E94139"/>
    <w:rsid w:val="00E94338"/>
    <w:rsid w:val="00E94790"/>
    <w:rsid w:val="00E9539D"/>
    <w:rsid w:val="00E95D67"/>
    <w:rsid w:val="00E95EEA"/>
    <w:rsid w:val="00E96958"/>
    <w:rsid w:val="00EA01AA"/>
    <w:rsid w:val="00EA1333"/>
    <w:rsid w:val="00EA14AA"/>
    <w:rsid w:val="00EA14D7"/>
    <w:rsid w:val="00EA1612"/>
    <w:rsid w:val="00EA18FB"/>
    <w:rsid w:val="00EA4005"/>
    <w:rsid w:val="00EA41F1"/>
    <w:rsid w:val="00EA4821"/>
    <w:rsid w:val="00EA4A9B"/>
    <w:rsid w:val="00EA5990"/>
    <w:rsid w:val="00EA5F16"/>
    <w:rsid w:val="00EA6A48"/>
    <w:rsid w:val="00EA6E68"/>
    <w:rsid w:val="00EB00D6"/>
    <w:rsid w:val="00EB14AF"/>
    <w:rsid w:val="00EB1BC4"/>
    <w:rsid w:val="00EB1D1E"/>
    <w:rsid w:val="00EB1E74"/>
    <w:rsid w:val="00EB2EF9"/>
    <w:rsid w:val="00EB3873"/>
    <w:rsid w:val="00EB38BB"/>
    <w:rsid w:val="00EB3BAB"/>
    <w:rsid w:val="00EB42B6"/>
    <w:rsid w:val="00EB4E1D"/>
    <w:rsid w:val="00EB4F98"/>
    <w:rsid w:val="00EB4FE4"/>
    <w:rsid w:val="00EB66CD"/>
    <w:rsid w:val="00EB6FA4"/>
    <w:rsid w:val="00EB6FCA"/>
    <w:rsid w:val="00EB73BF"/>
    <w:rsid w:val="00EC0471"/>
    <w:rsid w:val="00EC0589"/>
    <w:rsid w:val="00EC09AC"/>
    <w:rsid w:val="00EC2279"/>
    <w:rsid w:val="00EC2431"/>
    <w:rsid w:val="00EC24FD"/>
    <w:rsid w:val="00EC2925"/>
    <w:rsid w:val="00EC2A0A"/>
    <w:rsid w:val="00EC3703"/>
    <w:rsid w:val="00EC49AD"/>
    <w:rsid w:val="00EC4BB1"/>
    <w:rsid w:val="00EC603B"/>
    <w:rsid w:val="00EC6925"/>
    <w:rsid w:val="00EC7B07"/>
    <w:rsid w:val="00EC7D2D"/>
    <w:rsid w:val="00ED0545"/>
    <w:rsid w:val="00ED0A6C"/>
    <w:rsid w:val="00ED0D17"/>
    <w:rsid w:val="00ED0E46"/>
    <w:rsid w:val="00ED0FAD"/>
    <w:rsid w:val="00ED1858"/>
    <w:rsid w:val="00ED188D"/>
    <w:rsid w:val="00ED2102"/>
    <w:rsid w:val="00ED28EF"/>
    <w:rsid w:val="00ED2AF0"/>
    <w:rsid w:val="00ED42B2"/>
    <w:rsid w:val="00ED4847"/>
    <w:rsid w:val="00ED4A0F"/>
    <w:rsid w:val="00ED64C3"/>
    <w:rsid w:val="00ED6D50"/>
    <w:rsid w:val="00ED791A"/>
    <w:rsid w:val="00EE0000"/>
    <w:rsid w:val="00EE00E1"/>
    <w:rsid w:val="00EE0540"/>
    <w:rsid w:val="00EE0F9B"/>
    <w:rsid w:val="00EE1396"/>
    <w:rsid w:val="00EE1618"/>
    <w:rsid w:val="00EE1D07"/>
    <w:rsid w:val="00EE2159"/>
    <w:rsid w:val="00EE23DD"/>
    <w:rsid w:val="00EE2458"/>
    <w:rsid w:val="00EE2F5A"/>
    <w:rsid w:val="00EE3BC3"/>
    <w:rsid w:val="00EE3CA4"/>
    <w:rsid w:val="00EE3DF8"/>
    <w:rsid w:val="00EE3E8B"/>
    <w:rsid w:val="00EE5200"/>
    <w:rsid w:val="00EE5344"/>
    <w:rsid w:val="00EE537D"/>
    <w:rsid w:val="00EE5769"/>
    <w:rsid w:val="00EE60EA"/>
    <w:rsid w:val="00EE688A"/>
    <w:rsid w:val="00EE6AD7"/>
    <w:rsid w:val="00EE6DFF"/>
    <w:rsid w:val="00EE6F4B"/>
    <w:rsid w:val="00EE73A2"/>
    <w:rsid w:val="00EF0BA8"/>
    <w:rsid w:val="00EF0D64"/>
    <w:rsid w:val="00EF0F2B"/>
    <w:rsid w:val="00EF1064"/>
    <w:rsid w:val="00EF126D"/>
    <w:rsid w:val="00EF1612"/>
    <w:rsid w:val="00EF1642"/>
    <w:rsid w:val="00EF1831"/>
    <w:rsid w:val="00EF18A8"/>
    <w:rsid w:val="00EF1C63"/>
    <w:rsid w:val="00EF2CD8"/>
    <w:rsid w:val="00EF2F1C"/>
    <w:rsid w:val="00EF3776"/>
    <w:rsid w:val="00EF378F"/>
    <w:rsid w:val="00EF3A86"/>
    <w:rsid w:val="00EF3C1A"/>
    <w:rsid w:val="00EF4093"/>
    <w:rsid w:val="00EF50C4"/>
    <w:rsid w:val="00EF5159"/>
    <w:rsid w:val="00EF5723"/>
    <w:rsid w:val="00EF57D1"/>
    <w:rsid w:val="00EF5916"/>
    <w:rsid w:val="00EF5E4B"/>
    <w:rsid w:val="00EF6C32"/>
    <w:rsid w:val="00EF6CB4"/>
    <w:rsid w:val="00EF6FF3"/>
    <w:rsid w:val="00EF740F"/>
    <w:rsid w:val="00F00CF2"/>
    <w:rsid w:val="00F00F98"/>
    <w:rsid w:val="00F01061"/>
    <w:rsid w:val="00F0127B"/>
    <w:rsid w:val="00F012F6"/>
    <w:rsid w:val="00F03137"/>
    <w:rsid w:val="00F03385"/>
    <w:rsid w:val="00F04307"/>
    <w:rsid w:val="00F0487D"/>
    <w:rsid w:val="00F054AC"/>
    <w:rsid w:val="00F05AB9"/>
    <w:rsid w:val="00F05B5E"/>
    <w:rsid w:val="00F061B5"/>
    <w:rsid w:val="00F06388"/>
    <w:rsid w:val="00F06C0F"/>
    <w:rsid w:val="00F06C4E"/>
    <w:rsid w:val="00F0732F"/>
    <w:rsid w:val="00F0792D"/>
    <w:rsid w:val="00F0792F"/>
    <w:rsid w:val="00F103A5"/>
    <w:rsid w:val="00F1110B"/>
    <w:rsid w:val="00F11584"/>
    <w:rsid w:val="00F119B0"/>
    <w:rsid w:val="00F11B53"/>
    <w:rsid w:val="00F13393"/>
    <w:rsid w:val="00F134AF"/>
    <w:rsid w:val="00F13CC4"/>
    <w:rsid w:val="00F145ED"/>
    <w:rsid w:val="00F1472B"/>
    <w:rsid w:val="00F14B8E"/>
    <w:rsid w:val="00F15778"/>
    <w:rsid w:val="00F1580D"/>
    <w:rsid w:val="00F16C8B"/>
    <w:rsid w:val="00F171E5"/>
    <w:rsid w:val="00F1765F"/>
    <w:rsid w:val="00F17C67"/>
    <w:rsid w:val="00F20ACD"/>
    <w:rsid w:val="00F20DD5"/>
    <w:rsid w:val="00F21A91"/>
    <w:rsid w:val="00F21B9A"/>
    <w:rsid w:val="00F21CC0"/>
    <w:rsid w:val="00F224C5"/>
    <w:rsid w:val="00F227B3"/>
    <w:rsid w:val="00F22B3D"/>
    <w:rsid w:val="00F22C5E"/>
    <w:rsid w:val="00F230AE"/>
    <w:rsid w:val="00F230DA"/>
    <w:rsid w:val="00F23567"/>
    <w:rsid w:val="00F23DBC"/>
    <w:rsid w:val="00F24298"/>
    <w:rsid w:val="00F24E2E"/>
    <w:rsid w:val="00F25297"/>
    <w:rsid w:val="00F25D0B"/>
    <w:rsid w:val="00F26941"/>
    <w:rsid w:val="00F277FA"/>
    <w:rsid w:val="00F3024C"/>
    <w:rsid w:val="00F307B2"/>
    <w:rsid w:val="00F3082E"/>
    <w:rsid w:val="00F3098B"/>
    <w:rsid w:val="00F30D61"/>
    <w:rsid w:val="00F31DD2"/>
    <w:rsid w:val="00F324D2"/>
    <w:rsid w:val="00F332AC"/>
    <w:rsid w:val="00F33A6D"/>
    <w:rsid w:val="00F34567"/>
    <w:rsid w:val="00F35674"/>
    <w:rsid w:val="00F35DE7"/>
    <w:rsid w:val="00F3652D"/>
    <w:rsid w:val="00F3711E"/>
    <w:rsid w:val="00F371C2"/>
    <w:rsid w:val="00F37DA0"/>
    <w:rsid w:val="00F37DE9"/>
    <w:rsid w:val="00F402A8"/>
    <w:rsid w:val="00F405B7"/>
    <w:rsid w:val="00F4068C"/>
    <w:rsid w:val="00F409CE"/>
    <w:rsid w:val="00F411CE"/>
    <w:rsid w:val="00F41275"/>
    <w:rsid w:val="00F41B11"/>
    <w:rsid w:val="00F423B3"/>
    <w:rsid w:val="00F43FD9"/>
    <w:rsid w:val="00F442BC"/>
    <w:rsid w:val="00F44366"/>
    <w:rsid w:val="00F45943"/>
    <w:rsid w:val="00F50248"/>
    <w:rsid w:val="00F503C2"/>
    <w:rsid w:val="00F50965"/>
    <w:rsid w:val="00F51268"/>
    <w:rsid w:val="00F51C3E"/>
    <w:rsid w:val="00F51FC1"/>
    <w:rsid w:val="00F5204E"/>
    <w:rsid w:val="00F52275"/>
    <w:rsid w:val="00F52EE1"/>
    <w:rsid w:val="00F53C21"/>
    <w:rsid w:val="00F53CF3"/>
    <w:rsid w:val="00F53D73"/>
    <w:rsid w:val="00F5421B"/>
    <w:rsid w:val="00F54B87"/>
    <w:rsid w:val="00F5577F"/>
    <w:rsid w:val="00F559D3"/>
    <w:rsid w:val="00F561CB"/>
    <w:rsid w:val="00F56E07"/>
    <w:rsid w:val="00F57404"/>
    <w:rsid w:val="00F57B5E"/>
    <w:rsid w:val="00F60001"/>
    <w:rsid w:val="00F61774"/>
    <w:rsid w:val="00F624B2"/>
    <w:rsid w:val="00F626E2"/>
    <w:rsid w:val="00F63104"/>
    <w:rsid w:val="00F6358B"/>
    <w:rsid w:val="00F63B6A"/>
    <w:rsid w:val="00F63DF8"/>
    <w:rsid w:val="00F646B3"/>
    <w:rsid w:val="00F65665"/>
    <w:rsid w:val="00F6566D"/>
    <w:rsid w:val="00F65BD6"/>
    <w:rsid w:val="00F66834"/>
    <w:rsid w:val="00F66D68"/>
    <w:rsid w:val="00F675F2"/>
    <w:rsid w:val="00F6785A"/>
    <w:rsid w:val="00F70466"/>
    <w:rsid w:val="00F704EE"/>
    <w:rsid w:val="00F70871"/>
    <w:rsid w:val="00F71471"/>
    <w:rsid w:val="00F716B2"/>
    <w:rsid w:val="00F719FD"/>
    <w:rsid w:val="00F71F90"/>
    <w:rsid w:val="00F722C9"/>
    <w:rsid w:val="00F7271F"/>
    <w:rsid w:val="00F73016"/>
    <w:rsid w:val="00F7343F"/>
    <w:rsid w:val="00F73A84"/>
    <w:rsid w:val="00F73B01"/>
    <w:rsid w:val="00F73F2D"/>
    <w:rsid w:val="00F73FAE"/>
    <w:rsid w:val="00F741C0"/>
    <w:rsid w:val="00F741F3"/>
    <w:rsid w:val="00F742C1"/>
    <w:rsid w:val="00F7431E"/>
    <w:rsid w:val="00F749EF"/>
    <w:rsid w:val="00F75196"/>
    <w:rsid w:val="00F7600A"/>
    <w:rsid w:val="00F76267"/>
    <w:rsid w:val="00F7665B"/>
    <w:rsid w:val="00F7710F"/>
    <w:rsid w:val="00F77318"/>
    <w:rsid w:val="00F774AE"/>
    <w:rsid w:val="00F775E2"/>
    <w:rsid w:val="00F77AA7"/>
    <w:rsid w:val="00F80C12"/>
    <w:rsid w:val="00F80F8C"/>
    <w:rsid w:val="00F8161E"/>
    <w:rsid w:val="00F82573"/>
    <w:rsid w:val="00F832AE"/>
    <w:rsid w:val="00F83F34"/>
    <w:rsid w:val="00F8473F"/>
    <w:rsid w:val="00F85618"/>
    <w:rsid w:val="00F8797F"/>
    <w:rsid w:val="00F90355"/>
    <w:rsid w:val="00F90926"/>
    <w:rsid w:val="00F90AC4"/>
    <w:rsid w:val="00F90CFB"/>
    <w:rsid w:val="00F91AC3"/>
    <w:rsid w:val="00F92172"/>
    <w:rsid w:val="00F92DCC"/>
    <w:rsid w:val="00F94454"/>
    <w:rsid w:val="00F948B8"/>
    <w:rsid w:val="00F94D91"/>
    <w:rsid w:val="00F94EE1"/>
    <w:rsid w:val="00F95553"/>
    <w:rsid w:val="00F95947"/>
    <w:rsid w:val="00F96C78"/>
    <w:rsid w:val="00F9789C"/>
    <w:rsid w:val="00F978CB"/>
    <w:rsid w:val="00FA013C"/>
    <w:rsid w:val="00FA04B8"/>
    <w:rsid w:val="00FA061D"/>
    <w:rsid w:val="00FA07F0"/>
    <w:rsid w:val="00FA0C6D"/>
    <w:rsid w:val="00FA10B3"/>
    <w:rsid w:val="00FA1780"/>
    <w:rsid w:val="00FA1968"/>
    <w:rsid w:val="00FA2101"/>
    <w:rsid w:val="00FA274B"/>
    <w:rsid w:val="00FA3657"/>
    <w:rsid w:val="00FA4140"/>
    <w:rsid w:val="00FA6489"/>
    <w:rsid w:val="00FA6D4F"/>
    <w:rsid w:val="00FA6F4D"/>
    <w:rsid w:val="00FA795B"/>
    <w:rsid w:val="00FB1591"/>
    <w:rsid w:val="00FB229F"/>
    <w:rsid w:val="00FB2592"/>
    <w:rsid w:val="00FB3071"/>
    <w:rsid w:val="00FB3B12"/>
    <w:rsid w:val="00FB3C54"/>
    <w:rsid w:val="00FB3C99"/>
    <w:rsid w:val="00FB4031"/>
    <w:rsid w:val="00FB4202"/>
    <w:rsid w:val="00FB4C62"/>
    <w:rsid w:val="00FB55C1"/>
    <w:rsid w:val="00FB5A0D"/>
    <w:rsid w:val="00FB72CD"/>
    <w:rsid w:val="00FB7975"/>
    <w:rsid w:val="00FB7BF7"/>
    <w:rsid w:val="00FC0075"/>
    <w:rsid w:val="00FC04C2"/>
    <w:rsid w:val="00FC1782"/>
    <w:rsid w:val="00FC1E48"/>
    <w:rsid w:val="00FC2084"/>
    <w:rsid w:val="00FC2E2C"/>
    <w:rsid w:val="00FC3E07"/>
    <w:rsid w:val="00FC4510"/>
    <w:rsid w:val="00FC467D"/>
    <w:rsid w:val="00FC4E4C"/>
    <w:rsid w:val="00FC4F2A"/>
    <w:rsid w:val="00FC5346"/>
    <w:rsid w:val="00FC5453"/>
    <w:rsid w:val="00FC5470"/>
    <w:rsid w:val="00FC5C7B"/>
    <w:rsid w:val="00FC6B0A"/>
    <w:rsid w:val="00FC71A1"/>
    <w:rsid w:val="00FC75CA"/>
    <w:rsid w:val="00FC7DC8"/>
    <w:rsid w:val="00FD008A"/>
    <w:rsid w:val="00FD0413"/>
    <w:rsid w:val="00FD29E9"/>
    <w:rsid w:val="00FD2D10"/>
    <w:rsid w:val="00FD4851"/>
    <w:rsid w:val="00FD488C"/>
    <w:rsid w:val="00FD5257"/>
    <w:rsid w:val="00FD6D77"/>
    <w:rsid w:val="00FD7FBD"/>
    <w:rsid w:val="00FE0059"/>
    <w:rsid w:val="00FE0A97"/>
    <w:rsid w:val="00FE0DE6"/>
    <w:rsid w:val="00FE13D7"/>
    <w:rsid w:val="00FE18D1"/>
    <w:rsid w:val="00FE26DD"/>
    <w:rsid w:val="00FE2D4A"/>
    <w:rsid w:val="00FE31AF"/>
    <w:rsid w:val="00FE31FA"/>
    <w:rsid w:val="00FE330B"/>
    <w:rsid w:val="00FE36BA"/>
    <w:rsid w:val="00FE42CC"/>
    <w:rsid w:val="00FE4508"/>
    <w:rsid w:val="00FE478E"/>
    <w:rsid w:val="00FE4EB6"/>
    <w:rsid w:val="00FE567F"/>
    <w:rsid w:val="00FE69B6"/>
    <w:rsid w:val="00FE6A8E"/>
    <w:rsid w:val="00FE72E9"/>
    <w:rsid w:val="00FE74BD"/>
    <w:rsid w:val="00FE7622"/>
    <w:rsid w:val="00FF03DF"/>
    <w:rsid w:val="00FF0659"/>
    <w:rsid w:val="00FF0EDD"/>
    <w:rsid w:val="00FF0F35"/>
    <w:rsid w:val="00FF10DE"/>
    <w:rsid w:val="00FF1400"/>
    <w:rsid w:val="00FF1562"/>
    <w:rsid w:val="00FF1BA6"/>
    <w:rsid w:val="00FF2219"/>
    <w:rsid w:val="00FF2305"/>
    <w:rsid w:val="00FF3175"/>
    <w:rsid w:val="00FF34FA"/>
    <w:rsid w:val="00FF3700"/>
    <w:rsid w:val="00FF41A4"/>
    <w:rsid w:val="00FF45E9"/>
    <w:rsid w:val="00FF4E74"/>
    <w:rsid w:val="00FF54DD"/>
    <w:rsid w:val="00FF5BF8"/>
    <w:rsid w:val="00FF5FFA"/>
    <w:rsid w:val="00FF6326"/>
    <w:rsid w:val="00FF6606"/>
    <w:rsid w:val="00FF6A7A"/>
    <w:rsid w:val="00FF7025"/>
    <w:rsid w:val="00FF7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  <v:stroke dashstyle="1 1" endcap="round"/>
      <v:textbox inset="0,0,0,0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semiHidden="0" w:uiPriority="0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6">
    <w:name w:val="Normal"/>
    <w:qFormat/>
    <w:rsid w:val="00C343EC"/>
    <w:pPr>
      <w:widowControl w:val="0"/>
    </w:pPr>
    <w:rPr>
      <w:kern w:val="2"/>
      <w:sz w:val="21"/>
      <w:szCs w:val="24"/>
    </w:rPr>
  </w:style>
  <w:style w:type="paragraph" w:styleId="1">
    <w:name w:val="heading 1"/>
    <w:aliases w:val="章节,第一层,标题1,名称,一、黑小三,章,一、宋小三,H1,- CHAPTER,H11,- CHAPTER1,H12,- CHAPTER2,H13,- CHAPTER3,H14,- CHAPTER4,H15,- CHAPTER5,H16,- CHAPTER6,H17,- CHAPTER7,H18,- CHAPTER8,H19,- CHAPTER9,H110,- CHAPTER10,H111,- CHAPTER11,H112,- CHAPTER12,H113,- CHAPTER13,H114"/>
    <w:basedOn w:val="a6"/>
    <w:next w:val="a6"/>
    <w:qFormat/>
    <w:rsid w:val="005D22D3"/>
    <w:pPr>
      <w:keepNext/>
      <w:keepLines/>
      <w:spacing w:before="340" w:after="330" w:line="578" w:lineRule="auto"/>
      <w:jc w:val="center"/>
      <w:outlineLvl w:val="0"/>
    </w:pPr>
    <w:rPr>
      <w:rFonts w:ascii="黑体" w:eastAsia="黑体" w:hAnsi="黑体"/>
      <w:b/>
      <w:bCs/>
      <w:kern w:val="44"/>
      <w:sz w:val="44"/>
      <w:szCs w:val="44"/>
    </w:rPr>
  </w:style>
  <w:style w:type="paragraph" w:styleId="2">
    <w:name w:val="heading 2"/>
    <w:aliases w:val="节标题2,第一层条,第二层,节名,h2,2,（一）黑小三,条,（一）宋小三,H2,H21,H22,H23,H24,H25,H26,H27,H28,H29,H210,H211,H212,H213,H214,H215,H216,36标题2,36标题 2,1,第一层条1,第一层条2,第一层条3,第一层条4,第一层条5,第一层条6,第一层条7,第一层条8,第一层条9,第一层条10,第一层条11,第一层条12,第一层条13,标题 2  (1.1 ),第一层条14,第一层条21,第一层条31"/>
    <w:basedOn w:val="a7"/>
    <w:next w:val="a6"/>
    <w:qFormat/>
    <w:rsid w:val="00502F9B"/>
    <w:pPr>
      <w:numPr>
        <w:numId w:val="5"/>
      </w:numPr>
      <w:autoSpaceDE w:val="0"/>
      <w:autoSpaceDN w:val="0"/>
      <w:adjustRightInd w:val="0"/>
      <w:spacing w:beforeLines="50" w:afterLines="50" w:line="360" w:lineRule="auto"/>
      <w:ind w:firstLineChars="0" w:firstLine="0"/>
      <w:outlineLvl w:val="1"/>
    </w:pPr>
    <w:rPr>
      <w:sz w:val="24"/>
    </w:rPr>
  </w:style>
  <w:style w:type="paragraph" w:styleId="3">
    <w:name w:val="heading 3"/>
    <w:aliases w:val="标题 3 Char1,标题 3 Char Char,标题 3 Char1 Char,标题 3 Char Char Char Char,标题 3 Char1 Char1,标题 3 Char Char Char1,标题 3 Char1 Char Char,标题 3 Char Char Char Char Char,标题 3 Char Char Char,第二层条,分节,标题9,1.1.1 标题 3,第三层,h3,论文标题 2,1.黑小三,标题3,1.1.1,H3,Global Heading 3"/>
    <w:basedOn w:val="2"/>
    <w:next w:val="a6"/>
    <w:qFormat/>
    <w:rsid w:val="000B4A27"/>
    <w:pPr>
      <w:numPr>
        <w:numId w:val="0"/>
      </w:numPr>
      <w:spacing w:beforeLines="0" w:afterLines="0"/>
      <w:outlineLvl w:val="2"/>
    </w:pPr>
  </w:style>
  <w:style w:type="paragraph" w:styleId="4">
    <w:name w:val="heading 4"/>
    <w:aliases w:val="第三层条,第四层,(１)黑小三,(１)宋小三,分分节,H4,Global Heading 4,H41,Global Heading 41,H42,Global Heading 42,H43,Global Heading 43,H44,Global Heading 44,H45,Global Heading 45,H46,Global Heading 46,H47,Global Heading 47,H48,Global Heading 48,H49,Global Heading 49"/>
    <w:basedOn w:val="3"/>
    <w:next w:val="a6"/>
    <w:link w:val="4Char"/>
    <w:unhideWhenUsed/>
    <w:qFormat/>
    <w:rsid w:val="002D4E6C"/>
    <w:pPr>
      <w:numPr>
        <w:ilvl w:val="2"/>
      </w:numPr>
      <w:outlineLvl w:val="3"/>
    </w:pPr>
  </w:style>
  <w:style w:type="paragraph" w:styleId="5">
    <w:name w:val="heading 5"/>
    <w:aliases w:val="第四层条,第五层,条第5级,dash,ds,dd,五级标题,36标题5,36标题 5,标题 5(图题),编号标题 5,H5,h5,Second Subheading,五级,四级条,第四层条1,第四层条2,第四层条3,第四层条4,第四层条5,第四层条6,第四层条7,第四层条8,第四层条9,第四层条10,第四层条11,第四层条12,第四层条13,第四层条14,第四层条15,第四层条21,第四层条31,第四层条41,第四层条51,第四层条61,第四层条71,第四层条81,第四层条91,l5,hm"/>
    <w:basedOn w:val="a6"/>
    <w:next w:val="a6"/>
    <w:link w:val="5Char"/>
    <w:qFormat/>
    <w:rsid w:val="00F0792F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aliases w:val="第五层条,六级标题,36标题6,标题7,标题 6(表头),BOD 4,H6,h6,Third Subheading,第五层条1,第五层条2,第五层条3,第五层条4,第五层条5,第五层条6,第五层条7,第五层条8,第五层条9,第五层条10,第五层条11,第五层条12,第五层条13,第五层条14,第五层条15,第五层条21,第五层条31,第五层条41,第五层条51,第五层条61,第五层条71,第五层条81,第五层条91,第五层条101,第五层条111,第五层条121,第五层条131,注入站标题6"/>
    <w:basedOn w:val="a6"/>
    <w:next w:val="a8"/>
    <w:link w:val="6Char"/>
    <w:qFormat/>
    <w:rsid w:val="00E3134B"/>
    <w:pPr>
      <w:snapToGrid w:val="0"/>
      <w:spacing w:line="300" w:lineRule="auto"/>
      <w:outlineLvl w:val="5"/>
    </w:pPr>
    <w:rPr>
      <w:bCs/>
      <w:sz w:val="24"/>
    </w:rPr>
  </w:style>
  <w:style w:type="paragraph" w:styleId="70">
    <w:name w:val="heading 7"/>
    <w:aliases w:val="第六层条,（列项说明）,图表说明,PIM 7,（1）,L7,H7,列项,[Alt+7],[Alt+7][SWIEE],字母列项,Heading 7 Char1,Heading 7 Char Char,图表标题,Appendix 1,1.标题 6,letter list,[Alt+7][ZDB],Legal Level 1.1.,表题,tzc论证报告标题7,1.1.1.1.1.1.1标题 7,正文七级标题,sdf,Alt+7,hed7,i.,Char6 Char Char Char Char"/>
    <w:basedOn w:val="a6"/>
    <w:next w:val="a6"/>
    <w:link w:val="7Char"/>
    <w:uiPriority w:val="9"/>
    <w:unhideWhenUsed/>
    <w:qFormat/>
    <w:rsid w:val="00E3134B"/>
    <w:pPr>
      <w:snapToGrid w:val="0"/>
      <w:spacing w:line="300" w:lineRule="auto"/>
      <w:outlineLvl w:val="6"/>
    </w:pPr>
    <w:rPr>
      <w:bCs/>
      <w:sz w:val="24"/>
    </w:rPr>
  </w:style>
  <w:style w:type="paragraph" w:styleId="8">
    <w:name w:val="heading 8"/>
    <w:aliases w:val="a),标题 8 a,标题 8 a Char,标题 8 Char Char,App2,（A）,注意框体,标题 8 Char Char + 红色,H8,数字列项,[Alt+8],thgdh,thgdh1,Appendix 2,[Alt+8][SWIEE],[Alt+8][ZDB],正文八级标题,标题6,Alt+8,AppendixSubHead,h8,列项说明 a),Legal Level 1.1.1.,Legal Level 1.1.1.1,Legal Level 1.1.1.2,resume"/>
    <w:basedOn w:val="a6"/>
    <w:next w:val="a8"/>
    <w:link w:val="8Char"/>
    <w:qFormat/>
    <w:rsid w:val="00E3134B"/>
    <w:pPr>
      <w:tabs>
        <w:tab w:val="left" w:pos="900"/>
        <w:tab w:val="num" w:pos="1440"/>
      </w:tabs>
      <w:adjustRightInd w:val="0"/>
      <w:snapToGrid w:val="0"/>
      <w:spacing w:line="300" w:lineRule="auto"/>
      <w:ind w:left="902" w:hanging="420"/>
      <w:jc w:val="both"/>
      <w:outlineLvl w:val="7"/>
    </w:pPr>
    <w:rPr>
      <w:sz w:val="24"/>
    </w:rPr>
  </w:style>
  <w:style w:type="paragraph" w:styleId="9">
    <w:name w:val="heading 9"/>
    <w:aliases w:val="1),图号,标题 9不用,一般不用,append,Titre 10,PIM 9,huh,Appendix,标题12,13,H9,[Alt+9],ofdgjo,ofdgjo1,三级标题,[Alt+9][SWIEE],[Alt+9][ZDB],正文九级标题,tt,table title,标题 45,Figure Heading,FH,Alt+9,AppendixBodyHead,h9,标题 、表题、图题,表题、图题,列项说明 1),标题 9附录,AAA,Legal Level 1.1.1.1."/>
    <w:basedOn w:val="a6"/>
    <w:next w:val="a6"/>
    <w:qFormat/>
    <w:rsid w:val="00C24329"/>
    <w:pPr>
      <w:keepNext/>
      <w:keepLines/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character" w:styleId="ac">
    <w:name w:val="FollowedHyperlink"/>
    <w:rsid w:val="00C24329"/>
    <w:rPr>
      <w:color w:val="800080"/>
      <w:u w:val="single"/>
    </w:rPr>
  </w:style>
  <w:style w:type="character" w:styleId="ad">
    <w:name w:val="annotation reference"/>
    <w:rsid w:val="00C24329"/>
    <w:rPr>
      <w:sz w:val="21"/>
      <w:szCs w:val="21"/>
    </w:rPr>
  </w:style>
  <w:style w:type="character" w:styleId="ae">
    <w:name w:val="page number"/>
    <w:basedOn w:val="a9"/>
    <w:rsid w:val="00C24329"/>
  </w:style>
  <w:style w:type="character" w:styleId="af">
    <w:name w:val="Hyperlink"/>
    <w:uiPriority w:val="99"/>
    <w:rsid w:val="00C24329"/>
    <w:rPr>
      <w:color w:val="0000FF"/>
      <w:u w:val="single"/>
    </w:rPr>
  </w:style>
  <w:style w:type="paragraph" w:styleId="af0">
    <w:name w:val="header"/>
    <w:basedOn w:val="a6"/>
    <w:link w:val="Char0"/>
    <w:uiPriority w:val="99"/>
    <w:rsid w:val="00C243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1">
    <w:name w:val="Document Map"/>
    <w:basedOn w:val="a6"/>
    <w:rsid w:val="00C24329"/>
    <w:pPr>
      <w:shd w:val="clear" w:color="auto" w:fill="000080"/>
    </w:pPr>
  </w:style>
  <w:style w:type="paragraph" w:styleId="20">
    <w:name w:val="toc 2"/>
    <w:basedOn w:val="a6"/>
    <w:next w:val="a6"/>
    <w:uiPriority w:val="39"/>
    <w:qFormat/>
    <w:rsid w:val="00105AA3"/>
    <w:rPr>
      <w:sz w:val="24"/>
    </w:rPr>
  </w:style>
  <w:style w:type="paragraph" w:styleId="af2">
    <w:name w:val="annotation text"/>
    <w:basedOn w:val="a6"/>
    <w:rsid w:val="00C24329"/>
  </w:style>
  <w:style w:type="paragraph" w:styleId="10">
    <w:name w:val="toc 1"/>
    <w:basedOn w:val="a6"/>
    <w:next w:val="a6"/>
    <w:uiPriority w:val="39"/>
    <w:qFormat/>
    <w:rsid w:val="00B7230A"/>
    <w:pPr>
      <w:tabs>
        <w:tab w:val="left" w:leader="dot" w:pos="0"/>
        <w:tab w:val="left" w:pos="420"/>
        <w:tab w:val="right" w:leader="dot" w:pos="8931"/>
      </w:tabs>
    </w:pPr>
    <w:rPr>
      <w:rFonts w:eastAsiaTheme="minorEastAsia"/>
      <w:noProof/>
      <w:sz w:val="24"/>
    </w:rPr>
  </w:style>
  <w:style w:type="paragraph" w:styleId="30">
    <w:name w:val="toc 3"/>
    <w:basedOn w:val="a6"/>
    <w:next w:val="a6"/>
    <w:uiPriority w:val="39"/>
    <w:qFormat/>
    <w:rsid w:val="00105AA3"/>
    <w:pPr>
      <w:tabs>
        <w:tab w:val="right" w:leader="dot" w:pos="9052"/>
      </w:tabs>
    </w:pPr>
    <w:rPr>
      <w:kern w:val="0"/>
      <w:sz w:val="24"/>
      <w:szCs w:val="32"/>
    </w:rPr>
  </w:style>
  <w:style w:type="paragraph" w:styleId="af3">
    <w:name w:val="annotation subject"/>
    <w:basedOn w:val="af2"/>
    <w:next w:val="af2"/>
    <w:rsid w:val="00C24329"/>
    <w:rPr>
      <w:b/>
      <w:bCs/>
    </w:rPr>
  </w:style>
  <w:style w:type="paragraph" w:styleId="af4">
    <w:name w:val="footer"/>
    <w:basedOn w:val="a6"/>
    <w:link w:val="Char1"/>
    <w:uiPriority w:val="99"/>
    <w:rsid w:val="00C2432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f5">
    <w:name w:val="Balloon Text"/>
    <w:basedOn w:val="a6"/>
    <w:rsid w:val="00C24329"/>
    <w:rPr>
      <w:sz w:val="18"/>
      <w:szCs w:val="18"/>
    </w:rPr>
  </w:style>
  <w:style w:type="paragraph" w:customStyle="1" w:styleId="a">
    <w:name w:val="附录一级条标题"/>
    <w:basedOn w:val="a6"/>
    <w:next w:val="a6"/>
    <w:rsid w:val="00C24329"/>
    <w:pPr>
      <w:widowControl/>
      <w:numPr>
        <w:ilvl w:val="1"/>
        <w:numId w:val="1"/>
      </w:numPr>
      <w:tabs>
        <w:tab w:val="left" w:pos="360"/>
      </w:tabs>
      <w:wordWrap w:val="0"/>
      <w:overflowPunct w:val="0"/>
      <w:autoSpaceDE w:val="0"/>
      <w:autoSpaceDN w:val="0"/>
      <w:textAlignment w:val="baseline"/>
      <w:outlineLvl w:val="2"/>
    </w:pPr>
    <w:rPr>
      <w:rFonts w:ascii="黑体" w:eastAsia="黑体"/>
      <w:kern w:val="21"/>
    </w:rPr>
  </w:style>
  <w:style w:type="paragraph" w:customStyle="1" w:styleId="31">
    <w:name w:val="样式 标题 3 +"/>
    <w:basedOn w:val="3"/>
    <w:rsid w:val="00C24329"/>
    <w:rPr>
      <w:kern w:val="0"/>
      <w:sz w:val="28"/>
    </w:rPr>
  </w:style>
  <w:style w:type="paragraph" w:customStyle="1" w:styleId="a0">
    <w:name w:val="附录二级条标题"/>
    <w:basedOn w:val="a"/>
    <w:next w:val="a6"/>
    <w:rsid w:val="00C24329"/>
    <w:pPr>
      <w:numPr>
        <w:ilvl w:val="2"/>
      </w:numPr>
      <w:outlineLvl w:val="3"/>
    </w:pPr>
  </w:style>
  <w:style w:type="paragraph" w:customStyle="1" w:styleId="a1">
    <w:name w:val="附录三级条标题"/>
    <w:basedOn w:val="a0"/>
    <w:next w:val="a6"/>
    <w:rsid w:val="00C24329"/>
    <w:pPr>
      <w:numPr>
        <w:ilvl w:val="3"/>
      </w:numPr>
      <w:outlineLvl w:val="4"/>
    </w:pPr>
    <w:rPr>
      <w:szCs w:val="20"/>
    </w:rPr>
  </w:style>
  <w:style w:type="paragraph" w:customStyle="1" w:styleId="a2">
    <w:name w:val="附录四级条标题"/>
    <w:basedOn w:val="a1"/>
    <w:next w:val="a6"/>
    <w:rsid w:val="00C24329"/>
    <w:pPr>
      <w:numPr>
        <w:ilvl w:val="4"/>
      </w:numPr>
      <w:outlineLvl w:val="5"/>
    </w:pPr>
  </w:style>
  <w:style w:type="table" w:styleId="af6">
    <w:name w:val="Table Grid"/>
    <w:basedOn w:val="aa"/>
    <w:rsid w:val="000B27E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Date"/>
    <w:basedOn w:val="a6"/>
    <w:next w:val="a6"/>
    <w:rsid w:val="00981356"/>
    <w:pPr>
      <w:ind w:leftChars="2500" w:left="100"/>
    </w:pPr>
  </w:style>
  <w:style w:type="paragraph" w:customStyle="1" w:styleId="p15">
    <w:name w:val="p15"/>
    <w:basedOn w:val="a6"/>
    <w:rsid w:val="00C40B73"/>
    <w:pPr>
      <w:widowControl/>
      <w:ind w:firstLine="420"/>
    </w:pPr>
    <w:rPr>
      <w:kern w:val="0"/>
      <w:szCs w:val="21"/>
    </w:rPr>
  </w:style>
  <w:style w:type="paragraph" w:customStyle="1" w:styleId="p0">
    <w:name w:val="p0"/>
    <w:basedOn w:val="a6"/>
    <w:rsid w:val="00C40B73"/>
    <w:pPr>
      <w:widowControl/>
    </w:pPr>
    <w:rPr>
      <w:kern w:val="0"/>
      <w:szCs w:val="21"/>
    </w:rPr>
  </w:style>
  <w:style w:type="paragraph" w:customStyle="1" w:styleId="Char">
    <w:name w:val="Char"/>
    <w:basedOn w:val="a6"/>
    <w:autoRedefine/>
    <w:rsid w:val="00847332"/>
    <w:pPr>
      <w:numPr>
        <w:numId w:val="2"/>
      </w:numPr>
    </w:pPr>
  </w:style>
  <w:style w:type="paragraph" w:customStyle="1" w:styleId="CharCharCharCharCharChar1CharCharCharChar">
    <w:name w:val="Char Char Char Char Char Char1 Char Char Char Char"/>
    <w:basedOn w:val="a6"/>
    <w:rsid w:val="006C68EF"/>
    <w:pPr>
      <w:widowControl/>
      <w:spacing w:after="160" w:line="240" w:lineRule="exact"/>
    </w:pPr>
    <w:rPr>
      <w:rFonts w:ascii="Arial" w:eastAsia="Times New Roman" w:hAnsi="Arial" w:cs="Verdana"/>
      <w:b/>
      <w:kern w:val="0"/>
      <w:sz w:val="24"/>
      <w:lang w:eastAsia="en-US"/>
    </w:rPr>
  </w:style>
  <w:style w:type="paragraph" w:styleId="af8">
    <w:name w:val="Body Text"/>
    <w:basedOn w:val="a6"/>
    <w:link w:val="Char2"/>
    <w:uiPriority w:val="99"/>
    <w:semiHidden/>
    <w:unhideWhenUsed/>
    <w:rsid w:val="0058261E"/>
    <w:pPr>
      <w:spacing w:after="120"/>
    </w:pPr>
  </w:style>
  <w:style w:type="character" w:customStyle="1" w:styleId="Char2">
    <w:name w:val="正文文本 Char"/>
    <w:link w:val="af8"/>
    <w:uiPriority w:val="99"/>
    <w:semiHidden/>
    <w:rsid w:val="0058261E"/>
    <w:rPr>
      <w:kern w:val="2"/>
      <w:sz w:val="21"/>
      <w:szCs w:val="24"/>
    </w:rPr>
  </w:style>
  <w:style w:type="paragraph" w:styleId="af9">
    <w:name w:val="Body Text First Indent"/>
    <w:basedOn w:val="a6"/>
    <w:link w:val="Char3"/>
    <w:rsid w:val="0058261E"/>
    <w:pPr>
      <w:adjustRightInd w:val="0"/>
      <w:snapToGrid w:val="0"/>
      <w:spacing w:line="288" w:lineRule="auto"/>
      <w:ind w:firstLineChars="200" w:firstLine="200"/>
    </w:pPr>
    <w:rPr>
      <w:sz w:val="24"/>
      <w:szCs w:val="21"/>
    </w:rPr>
  </w:style>
  <w:style w:type="character" w:customStyle="1" w:styleId="Char3">
    <w:name w:val="正文首行缩进 Char"/>
    <w:link w:val="af9"/>
    <w:rsid w:val="0058261E"/>
    <w:rPr>
      <w:kern w:val="2"/>
      <w:sz w:val="24"/>
      <w:szCs w:val="21"/>
    </w:rPr>
  </w:style>
  <w:style w:type="paragraph" w:customStyle="1" w:styleId="a5">
    <w:name w:val="标准文件_正文图标题"/>
    <w:next w:val="a6"/>
    <w:rsid w:val="0058261E"/>
    <w:pPr>
      <w:numPr>
        <w:numId w:val="3"/>
      </w:numPr>
      <w:jc w:val="center"/>
    </w:pPr>
    <w:rPr>
      <w:rFonts w:ascii="黑体" w:eastAsia="黑体"/>
      <w:sz w:val="21"/>
    </w:rPr>
  </w:style>
  <w:style w:type="character" w:customStyle="1" w:styleId="Char1">
    <w:name w:val="页脚 Char"/>
    <w:link w:val="af4"/>
    <w:uiPriority w:val="99"/>
    <w:rsid w:val="00F82573"/>
    <w:rPr>
      <w:kern w:val="2"/>
      <w:sz w:val="18"/>
      <w:szCs w:val="18"/>
    </w:rPr>
  </w:style>
  <w:style w:type="character" w:customStyle="1" w:styleId="Char0">
    <w:name w:val="页眉 Char"/>
    <w:link w:val="af0"/>
    <w:uiPriority w:val="99"/>
    <w:rsid w:val="00F82573"/>
    <w:rPr>
      <w:kern w:val="2"/>
      <w:sz w:val="18"/>
      <w:szCs w:val="18"/>
    </w:rPr>
  </w:style>
  <w:style w:type="character" w:styleId="afa">
    <w:name w:val="Placeholder Text"/>
    <w:basedOn w:val="a9"/>
    <w:uiPriority w:val="99"/>
    <w:semiHidden/>
    <w:rsid w:val="005F418D"/>
    <w:rPr>
      <w:color w:val="808080"/>
    </w:rPr>
  </w:style>
  <w:style w:type="paragraph" w:styleId="a7">
    <w:name w:val="List Paragraph"/>
    <w:basedOn w:val="a6"/>
    <w:uiPriority w:val="34"/>
    <w:qFormat/>
    <w:rsid w:val="004069FF"/>
    <w:pPr>
      <w:ind w:firstLineChars="200" w:firstLine="420"/>
    </w:pPr>
  </w:style>
  <w:style w:type="character" w:customStyle="1" w:styleId="5Char">
    <w:name w:val="标题 5 Char"/>
    <w:aliases w:val="第四层条 Char,第五层 Char,条第5级 Char,dash Char,ds Char,dd Char,五级标题 Char,36标题5 Char,36标题 5 Char,标题 5(图题) Char,编号标题 5 Char,H5 Char,h5 Char,Second Subheading Char,五级 Char,四级条 Char,第四层条1 Char,第四层条2 Char,第四层条3 Char,第四层条4 Char,第四层条5 Char,第四层条6 Char,l5 Char"/>
    <w:basedOn w:val="a9"/>
    <w:link w:val="5"/>
    <w:rsid w:val="00F0792F"/>
    <w:rPr>
      <w:b/>
      <w:bCs/>
      <w:kern w:val="2"/>
      <w:sz w:val="28"/>
      <w:szCs w:val="28"/>
    </w:rPr>
  </w:style>
  <w:style w:type="paragraph" w:customStyle="1" w:styleId="7">
    <w:name w:val="样式7"/>
    <w:basedOn w:val="2"/>
    <w:autoRedefine/>
    <w:rsid w:val="001B77E7"/>
    <w:pPr>
      <w:numPr>
        <w:ilvl w:val="1"/>
        <w:numId w:val="4"/>
      </w:numPr>
      <w:spacing w:before="120" w:after="120" w:line="400" w:lineRule="exact"/>
    </w:pPr>
    <w:rPr>
      <w:rFonts w:cs="Arial"/>
      <w:color w:val="000000"/>
    </w:rPr>
  </w:style>
  <w:style w:type="paragraph" w:styleId="TOC">
    <w:name w:val="TOC Heading"/>
    <w:basedOn w:val="1"/>
    <w:next w:val="a6"/>
    <w:uiPriority w:val="39"/>
    <w:semiHidden/>
    <w:unhideWhenUsed/>
    <w:qFormat/>
    <w:rsid w:val="00DE1CBB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11">
    <w:name w:val="正文1"/>
    <w:basedOn w:val="a6"/>
    <w:qFormat/>
    <w:rsid w:val="00A6662A"/>
    <w:pPr>
      <w:autoSpaceDE w:val="0"/>
      <w:autoSpaceDN w:val="0"/>
      <w:adjustRightInd w:val="0"/>
      <w:spacing w:line="360" w:lineRule="auto"/>
      <w:ind w:firstLineChars="200" w:firstLine="480"/>
    </w:pPr>
    <w:rPr>
      <w:sz w:val="24"/>
    </w:rPr>
  </w:style>
  <w:style w:type="character" w:customStyle="1" w:styleId="4Char">
    <w:name w:val="标题 4 Char"/>
    <w:aliases w:val="第三层条 Char,第四层 Char,(１)黑小三 Char,(１)宋小三 Char,分分节 Char,H4 Char,Global Heading 4 Char,H41 Char,Global Heading 41 Char,H42 Char,Global Heading 42 Char,H43 Char,Global Heading 43 Char,H44 Char,Global Heading 44 Char,H45 Char,Global Heading 45 Char"/>
    <w:basedOn w:val="a9"/>
    <w:link w:val="4"/>
    <w:uiPriority w:val="9"/>
    <w:rsid w:val="002D4E6C"/>
    <w:rPr>
      <w:kern w:val="2"/>
      <w:sz w:val="24"/>
      <w:szCs w:val="24"/>
    </w:rPr>
  </w:style>
  <w:style w:type="paragraph" w:customStyle="1" w:styleId="12">
    <w:name w:val="样式 正文1 + 上标"/>
    <w:basedOn w:val="11"/>
    <w:rsid w:val="00A6662A"/>
    <w:rPr>
      <w:vertAlign w:val="superscript"/>
    </w:rPr>
  </w:style>
  <w:style w:type="paragraph" w:styleId="afb">
    <w:name w:val="caption"/>
    <w:basedOn w:val="a6"/>
    <w:next w:val="a6"/>
    <w:uiPriority w:val="35"/>
    <w:unhideWhenUsed/>
    <w:qFormat/>
    <w:rsid w:val="00970A61"/>
    <w:rPr>
      <w:rFonts w:asciiTheme="majorHAnsi" w:eastAsia="黑体" w:hAnsiTheme="majorHAnsi" w:cstheme="majorBidi"/>
      <w:sz w:val="20"/>
      <w:szCs w:val="20"/>
    </w:rPr>
  </w:style>
  <w:style w:type="paragraph" w:styleId="40">
    <w:name w:val="toc 4"/>
    <w:basedOn w:val="a6"/>
    <w:next w:val="a6"/>
    <w:autoRedefine/>
    <w:uiPriority w:val="39"/>
    <w:semiHidden/>
    <w:unhideWhenUsed/>
    <w:rsid w:val="00B7230A"/>
    <w:pPr>
      <w:ind w:leftChars="600" w:left="1260"/>
    </w:pPr>
  </w:style>
  <w:style w:type="paragraph" w:customStyle="1" w:styleId="afc">
    <w:name w:val="样式 题注 + 居中"/>
    <w:basedOn w:val="afb"/>
    <w:rsid w:val="00E9348C"/>
    <w:pPr>
      <w:jc w:val="center"/>
    </w:pPr>
    <w:rPr>
      <w:rFonts w:ascii="Times New Roman" w:hAnsi="Times New Roman" w:cs="宋体"/>
      <w:sz w:val="21"/>
    </w:rPr>
  </w:style>
  <w:style w:type="paragraph" w:styleId="80">
    <w:name w:val="toc 8"/>
    <w:basedOn w:val="a6"/>
    <w:next w:val="a6"/>
    <w:autoRedefine/>
    <w:uiPriority w:val="39"/>
    <w:semiHidden/>
    <w:unhideWhenUsed/>
    <w:rsid w:val="007668FB"/>
    <w:pPr>
      <w:ind w:leftChars="1400" w:left="2940"/>
    </w:pPr>
  </w:style>
  <w:style w:type="character" w:customStyle="1" w:styleId="6Char">
    <w:name w:val="标题 6 Char"/>
    <w:aliases w:val="第五层条 Char,六级标题 Char,36标题6 Char,标题7 Char,标题 6(表头) Char,BOD 4 Char,H6 Char,h6 Char,Third Subheading Char,第五层条1 Char,第五层条2 Char,第五层条3 Char,第五层条4 Char,第五层条5 Char,第五层条6 Char,第五层条7 Char,第五层条8 Char,第五层条9 Char,第五层条10 Char,第五层条11 Char,第五层条12 Char"/>
    <w:basedOn w:val="a9"/>
    <w:link w:val="6"/>
    <w:rsid w:val="00E3134B"/>
    <w:rPr>
      <w:bCs/>
      <w:kern w:val="2"/>
      <w:sz w:val="24"/>
      <w:szCs w:val="24"/>
    </w:rPr>
  </w:style>
  <w:style w:type="character" w:customStyle="1" w:styleId="7Char">
    <w:name w:val="标题 7 Char"/>
    <w:aliases w:val="第六层条 Char,（列项说明） Char,图表说明 Char,PIM 7 Char,（1） Char,L7 Char,H7 Char,列项 Char,[Alt+7] Char,[Alt+7][SWIEE] Char,字母列项 Char,Heading 7 Char1 Char,Heading 7 Char Char Char,图表标题 Char,Appendix 1 Char,1.标题 6 Char,letter list Char,[Alt+7][ZDB] Char"/>
    <w:basedOn w:val="a9"/>
    <w:link w:val="70"/>
    <w:uiPriority w:val="9"/>
    <w:rsid w:val="00E3134B"/>
    <w:rPr>
      <w:bCs/>
      <w:kern w:val="2"/>
      <w:sz w:val="24"/>
      <w:szCs w:val="24"/>
    </w:rPr>
  </w:style>
  <w:style w:type="character" w:customStyle="1" w:styleId="8Char">
    <w:name w:val="标题 8 Char"/>
    <w:aliases w:val="a) Char,标题 8 a Char1,标题 8 a Char Char,标题 8 Char Char Char,App2 Char,（A） Char,注意框体 Char,标题 8 Char Char + 红色 Char,H8 Char,数字列项 Char,[Alt+8] Char,thgdh Char,thgdh1 Char,Appendix 2 Char,[Alt+8][SWIEE] Char,[Alt+8][ZDB] Char,正文八级标题 Char,标题6 Char"/>
    <w:basedOn w:val="a9"/>
    <w:link w:val="8"/>
    <w:rsid w:val="00E3134B"/>
    <w:rPr>
      <w:kern w:val="2"/>
      <w:sz w:val="24"/>
      <w:szCs w:val="24"/>
    </w:rPr>
  </w:style>
  <w:style w:type="paragraph" w:customStyle="1" w:styleId="a8">
    <w:name w:val="正文格式"/>
    <w:basedOn w:val="a6"/>
    <w:link w:val="Char10"/>
    <w:qFormat/>
    <w:rsid w:val="00E3134B"/>
    <w:pPr>
      <w:wordWrap w:val="0"/>
      <w:snapToGrid w:val="0"/>
      <w:spacing w:line="300" w:lineRule="auto"/>
      <w:ind w:firstLineChars="200" w:firstLine="200"/>
      <w:jc w:val="both"/>
    </w:pPr>
    <w:rPr>
      <w:rFonts w:cs="宋体"/>
      <w:sz w:val="24"/>
      <w:szCs w:val="20"/>
    </w:rPr>
  </w:style>
  <w:style w:type="character" w:customStyle="1" w:styleId="Char10">
    <w:name w:val="正文格式 Char1"/>
    <w:link w:val="a8"/>
    <w:rsid w:val="00E3134B"/>
    <w:rPr>
      <w:rFonts w:cs="宋体"/>
      <w:kern w:val="2"/>
      <w:sz w:val="24"/>
    </w:rPr>
  </w:style>
  <w:style w:type="paragraph" w:customStyle="1" w:styleId="afd">
    <w:name w:val="附录"/>
    <w:basedOn w:val="1"/>
    <w:next w:val="a6"/>
    <w:qFormat/>
    <w:rsid w:val="00C520D7"/>
    <w:pPr>
      <w:jc w:val="left"/>
    </w:pPr>
    <w:rPr>
      <w:rFonts w:ascii="Times New Roman" w:hAnsi="Times New Roman"/>
      <w:b w:val="0"/>
      <w:sz w:val="28"/>
    </w:rPr>
  </w:style>
  <w:style w:type="numbering" w:customStyle="1" w:styleId="a3">
    <w:name w:val="附录节标题"/>
    <w:uiPriority w:val="99"/>
    <w:rsid w:val="00C27D8A"/>
    <w:pPr>
      <w:numPr>
        <w:numId w:val="30"/>
      </w:numPr>
    </w:pPr>
  </w:style>
  <w:style w:type="paragraph" w:customStyle="1" w:styleId="a4">
    <w:name w:val="附录节标题文字"/>
    <w:basedOn w:val="a7"/>
    <w:qFormat/>
    <w:rsid w:val="00953D8C"/>
    <w:pPr>
      <w:numPr>
        <w:numId w:val="33"/>
      </w:numPr>
      <w:spacing w:line="360" w:lineRule="auto"/>
      <w:ind w:left="0" w:hangingChars="202" w:hanging="202"/>
    </w:pPr>
    <w:rPr>
      <w:rFonts w:ascii="宋体" w:hAnsi="宋体"/>
      <w:sz w:val="24"/>
      <w:szCs w:val="28"/>
    </w:rPr>
  </w:style>
  <w:style w:type="paragraph" w:customStyle="1" w:styleId="13">
    <w:name w:val="样式 题注 + 居中1"/>
    <w:basedOn w:val="afb"/>
    <w:rsid w:val="00B2020D"/>
    <w:pPr>
      <w:spacing w:afterLines="50" w:after="50"/>
      <w:jc w:val="center"/>
    </w:pPr>
    <w:rPr>
      <w:rFonts w:cs="宋体"/>
    </w:rPr>
  </w:style>
  <w:style w:type="paragraph" w:customStyle="1" w:styleId="105">
    <w:name w:val="样式 样式 题注 + 居中1 + 段后: 0.5 行"/>
    <w:basedOn w:val="13"/>
    <w:rsid w:val="00691238"/>
    <w:pPr>
      <w:spacing w:after="156"/>
    </w:pPr>
    <w:rPr>
      <w:rFonts w:ascii="Times New Roman" w:hAnsi="Times New Roman"/>
      <w:sz w:val="21"/>
    </w:rPr>
  </w:style>
  <w:style w:type="paragraph" w:customStyle="1" w:styleId="CambriaMath">
    <w:name w:val="样式 正文格式 + Cambria Math 倾斜"/>
    <w:basedOn w:val="a8"/>
    <w:rsid w:val="00691238"/>
    <w:rPr>
      <w:rFonts w:ascii="Cambria Math" w:eastAsia="Times New Roman" w:hAnsi="Cambria Math"/>
      <w:i/>
      <w:iCs/>
    </w:rPr>
  </w:style>
  <w:style w:type="paragraph" w:customStyle="1" w:styleId="21">
    <w:name w:val="样式 正文格式 + 首行缩进:  2 字符"/>
    <w:basedOn w:val="a8"/>
    <w:rsid w:val="00FA1968"/>
    <w:pPr>
      <w:spacing w:line="360" w:lineRule="auto"/>
    </w:pPr>
  </w:style>
  <w:style w:type="paragraph" w:customStyle="1" w:styleId="210">
    <w:name w:val="样式 正文格式 + 首行缩进:  2 字符1"/>
    <w:basedOn w:val="a8"/>
    <w:rsid w:val="008B4208"/>
    <w:pPr>
      <w:ind w:firstLine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semiHidden="0" w:uiPriority="0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6">
    <w:name w:val="Normal"/>
    <w:qFormat/>
    <w:rsid w:val="00C343EC"/>
    <w:pPr>
      <w:widowControl w:val="0"/>
    </w:pPr>
    <w:rPr>
      <w:kern w:val="2"/>
      <w:sz w:val="21"/>
      <w:szCs w:val="24"/>
    </w:rPr>
  </w:style>
  <w:style w:type="paragraph" w:styleId="1">
    <w:name w:val="heading 1"/>
    <w:aliases w:val="章节,第一层,标题1,名称,一、黑小三,章,一、宋小三,H1,- CHAPTER,H11,- CHAPTER1,H12,- CHAPTER2,H13,- CHAPTER3,H14,- CHAPTER4,H15,- CHAPTER5,H16,- CHAPTER6,H17,- CHAPTER7,H18,- CHAPTER8,H19,- CHAPTER9,H110,- CHAPTER10,H111,- CHAPTER11,H112,- CHAPTER12,H113,- CHAPTER13,H114"/>
    <w:basedOn w:val="a6"/>
    <w:next w:val="a6"/>
    <w:qFormat/>
    <w:rsid w:val="005D22D3"/>
    <w:pPr>
      <w:keepNext/>
      <w:keepLines/>
      <w:spacing w:before="340" w:after="330" w:line="578" w:lineRule="auto"/>
      <w:jc w:val="center"/>
      <w:outlineLvl w:val="0"/>
    </w:pPr>
    <w:rPr>
      <w:rFonts w:ascii="黑体" w:eastAsia="黑体" w:hAnsi="黑体"/>
      <w:b/>
      <w:bCs/>
      <w:kern w:val="44"/>
      <w:sz w:val="44"/>
      <w:szCs w:val="44"/>
    </w:rPr>
  </w:style>
  <w:style w:type="paragraph" w:styleId="2">
    <w:name w:val="heading 2"/>
    <w:aliases w:val="节标题2,第一层条,第二层,节名,h2,2,（一）黑小三,条,（一）宋小三,H2,H21,H22,H23,H24,H25,H26,H27,H28,H29,H210,H211,H212,H213,H214,H215,H216,36标题2,36标题 2,1,第一层条1,第一层条2,第一层条3,第一层条4,第一层条5,第一层条6,第一层条7,第一层条8,第一层条9,第一层条10,第一层条11,第一层条12,第一层条13,标题 2  (1.1 ),第一层条14,第一层条21,第一层条31"/>
    <w:basedOn w:val="a7"/>
    <w:next w:val="a6"/>
    <w:qFormat/>
    <w:rsid w:val="00502F9B"/>
    <w:pPr>
      <w:numPr>
        <w:numId w:val="5"/>
      </w:numPr>
      <w:autoSpaceDE w:val="0"/>
      <w:autoSpaceDN w:val="0"/>
      <w:adjustRightInd w:val="0"/>
      <w:spacing w:beforeLines="50" w:afterLines="50" w:line="360" w:lineRule="auto"/>
      <w:ind w:firstLineChars="0" w:firstLine="0"/>
      <w:outlineLvl w:val="1"/>
    </w:pPr>
    <w:rPr>
      <w:sz w:val="24"/>
    </w:rPr>
  </w:style>
  <w:style w:type="paragraph" w:styleId="3">
    <w:name w:val="heading 3"/>
    <w:aliases w:val="标题 3 Char1,标题 3 Char Char,标题 3 Char1 Char,标题 3 Char Char Char Char,标题 3 Char1 Char1,标题 3 Char Char Char1,标题 3 Char1 Char Char,标题 3 Char Char Char Char Char,标题 3 Char Char Char,第二层条,分节,标题9,1.1.1 标题 3,第三层,h3,论文标题 2,1.黑小三,标题3,1.1.1,H3,Global Heading 3"/>
    <w:basedOn w:val="2"/>
    <w:next w:val="a6"/>
    <w:qFormat/>
    <w:rsid w:val="000B4A27"/>
    <w:pPr>
      <w:numPr>
        <w:numId w:val="0"/>
      </w:numPr>
      <w:spacing w:beforeLines="0" w:afterLines="0"/>
      <w:outlineLvl w:val="2"/>
    </w:pPr>
  </w:style>
  <w:style w:type="paragraph" w:styleId="4">
    <w:name w:val="heading 4"/>
    <w:aliases w:val="第三层条,第四层,(１)黑小三,(１)宋小三,分分节,H4,Global Heading 4,H41,Global Heading 41,H42,Global Heading 42,H43,Global Heading 43,H44,Global Heading 44,H45,Global Heading 45,H46,Global Heading 46,H47,Global Heading 47,H48,Global Heading 48,H49,Global Heading 49"/>
    <w:basedOn w:val="3"/>
    <w:next w:val="a6"/>
    <w:link w:val="4Char"/>
    <w:unhideWhenUsed/>
    <w:qFormat/>
    <w:rsid w:val="002D4E6C"/>
    <w:pPr>
      <w:numPr>
        <w:ilvl w:val="2"/>
      </w:numPr>
      <w:outlineLvl w:val="3"/>
    </w:pPr>
  </w:style>
  <w:style w:type="paragraph" w:styleId="5">
    <w:name w:val="heading 5"/>
    <w:aliases w:val="第四层条,第五层,条第5级,dash,ds,dd,五级标题,36标题5,36标题 5,标题 5(图题),编号标题 5,H5,h5,Second Subheading,五级,四级条,第四层条1,第四层条2,第四层条3,第四层条4,第四层条5,第四层条6,第四层条7,第四层条8,第四层条9,第四层条10,第四层条11,第四层条12,第四层条13,第四层条14,第四层条15,第四层条21,第四层条31,第四层条41,第四层条51,第四层条61,第四层条71,第四层条81,第四层条91,l5,hm"/>
    <w:basedOn w:val="a6"/>
    <w:next w:val="a6"/>
    <w:link w:val="5Char"/>
    <w:qFormat/>
    <w:rsid w:val="00F0792F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aliases w:val="第五层条,六级标题,36标题6,标题7,标题 6(表头),BOD 4,H6,h6,Third Subheading,第五层条1,第五层条2,第五层条3,第五层条4,第五层条5,第五层条6,第五层条7,第五层条8,第五层条9,第五层条10,第五层条11,第五层条12,第五层条13,第五层条14,第五层条15,第五层条21,第五层条31,第五层条41,第五层条51,第五层条61,第五层条71,第五层条81,第五层条91,第五层条101,第五层条111,第五层条121,第五层条131,注入站标题6"/>
    <w:basedOn w:val="a6"/>
    <w:next w:val="a8"/>
    <w:link w:val="6Char"/>
    <w:qFormat/>
    <w:rsid w:val="00E3134B"/>
    <w:pPr>
      <w:snapToGrid w:val="0"/>
      <w:spacing w:line="300" w:lineRule="auto"/>
      <w:outlineLvl w:val="5"/>
    </w:pPr>
    <w:rPr>
      <w:bCs/>
      <w:sz w:val="24"/>
    </w:rPr>
  </w:style>
  <w:style w:type="paragraph" w:styleId="70">
    <w:name w:val="heading 7"/>
    <w:aliases w:val="第六层条,（列项说明）,图表说明,PIM 7,（1）,L7,H7,列项,[Alt+7],[Alt+7][SWIEE],字母列项,Heading 7 Char1,Heading 7 Char Char,图表标题,Appendix 1,1.标题 6,letter list,[Alt+7][ZDB],Legal Level 1.1.,表题,tzc论证报告标题7,1.1.1.1.1.1.1标题 7,正文七级标题,sdf,Alt+7,hed7,i.,Char6 Char Char Char Char"/>
    <w:basedOn w:val="a6"/>
    <w:next w:val="a6"/>
    <w:link w:val="7Char"/>
    <w:uiPriority w:val="9"/>
    <w:unhideWhenUsed/>
    <w:qFormat/>
    <w:rsid w:val="00E3134B"/>
    <w:pPr>
      <w:snapToGrid w:val="0"/>
      <w:spacing w:line="300" w:lineRule="auto"/>
      <w:outlineLvl w:val="6"/>
    </w:pPr>
    <w:rPr>
      <w:bCs/>
      <w:sz w:val="24"/>
    </w:rPr>
  </w:style>
  <w:style w:type="paragraph" w:styleId="8">
    <w:name w:val="heading 8"/>
    <w:aliases w:val="a),标题 8 a,标题 8 a Char,标题 8 Char Char,App2,（A）,注意框体,标题 8 Char Char + 红色,H8,数字列项,[Alt+8],thgdh,thgdh1,Appendix 2,[Alt+8][SWIEE],[Alt+8][ZDB],正文八级标题,标题6,Alt+8,AppendixSubHead,h8,列项说明 a),Legal Level 1.1.1.,Legal Level 1.1.1.1,Legal Level 1.1.1.2,resume"/>
    <w:basedOn w:val="a6"/>
    <w:next w:val="a8"/>
    <w:link w:val="8Char"/>
    <w:qFormat/>
    <w:rsid w:val="00E3134B"/>
    <w:pPr>
      <w:tabs>
        <w:tab w:val="left" w:pos="900"/>
        <w:tab w:val="num" w:pos="1440"/>
      </w:tabs>
      <w:adjustRightInd w:val="0"/>
      <w:snapToGrid w:val="0"/>
      <w:spacing w:line="300" w:lineRule="auto"/>
      <w:ind w:left="902" w:hanging="420"/>
      <w:jc w:val="both"/>
      <w:outlineLvl w:val="7"/>
    </w:pPr>
    <w:rPr>
      <w:sz w:val="24"/>
    </w:rPr>
  </w:style>
  <w:style w:type="paragraph" w:styleId="9">
    <w:name w:val="heading 9"/>
    <w:aliases w:val="1),图号,标题 9不用,一般不用,append,Titre 10,PIM 9,huh,Appendix,标题12,13,H9,[Alt+9],ofdgjo,ofdgjo1,三级标题,[Alt+9][SWIEE],[Alt+9][ZDB],正文九级标题,tt,table title,标题 45,Figure Heading,FH,Alt+9,AppendixBodyHead,h9,标题 、表题、图题,表题、图题,列项说明 1),标题 9附录,AAA,Legal Level 1.1.1.1."/>
    <w:basedOn w:val="a6"/>
    <w:next w:val="a6"/>
    <w:qFormat/>
    <w:rsid w:val="00C24329"/>
    <w:pPr>
      <w:keepNext/>
      <w:keepLines/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character" w:styleId="ac">
    <w:name w:val="FollowedHyperlink"/>
    <w:rsid w:val="00C24329"/>
    <w:rPr>
      <w:color w:val="800080"/>
      <w:u w:val="single"/>
    </w:rPr>
  </w:style>
  <w:style w:type="character" w:styleId="ad">
    <w:name w:val="annotation reference"/>
    <w:rsid w:val="00C24329"/>
    <w:rPr>
      <w:sz w:val="21"/>
      <w:szCs w:val="21"/>
    </w:rPr>
  </w:style>
  <w:style w:type="character" w:styleId="ae">
    <w:name w:val="page number"/>
    <w:basedOn w:val="a9"/>
    <w:rsid w:val="00C24329"/>
  </w:style>
  <w:style w:type="character" w:styleId="af">
    <w:name w:val="Hyperlink"/>
    <w:uiPriority w:val="99"/>
    <w:rsid w:val="00C24329"/>
    <w:rPr>
      <w:color w:val="0000FF"/>
      <w:u w:val="single"/>
    </w:rPr>
  </w:style>
  <w:style w:type="paragraph" w:styleId="af0">
    <w:name w:val="header"/>
    <w:basedOn w:val="a6"/>
    <w:link w:val="Char0"/>
    <w:uiPriority w:val="99"/>
    <w:rsid w:val="00C243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1">
    <w:name w:val="Document Map"/>
    <w:basedOn w:val="a6"/>
    <w:rsid w:val="00C24329"/>
    <w:pPr>
      <w:shd w:val="clear" w:color="auto" w:fill="000080"/>
    </w:pPr>
  </w:style>
  <w:style w:type="paragraph" w:styleId="20">
    <w:name w:val="toc 2"/>
    <w:basedOn w:val="a6"/>
    <w:next w:val="a6"/>
    <w:uiPriority w:val="39"/>
    <w:qFormat/>
    <w:rsid w:val="00105AA3"/>
    <w:rPr>
      <w:sz w:val="24"/>
    </w:rPr>
  </w:style>
  <w:style w:type="paragraph" w:styleId="af2">
    <w:name w:val="annotation text"/>
    <w:basedOn w:val="a6"/>
    <w:rsid w:val="00C24329"/>
  </w:style>
  <w:style w:type="paragraph" w:styleId="10">
    <w:name w:val="toc 1"/>
    <w:basedOn w:val="a6"/>
    <w:next w:val="a6"/>
    <w:uiPriority w:val="39"/>
    <w:qFormat/>
    <w:rsid w:val="00B7230A"/>
    <w:pPr>
      <w:tabs>
        <w:tab w:val="left" w:leader="dot" w:pos="0"/>
        <w:tab w:val="left" w:pos="420"/>
        <w:tab w:val="right" w:leader="dot" w:pos="8931"/>
      </w:tabs>
    </w:pPr>
    <w:rPr>
      <w:rFonts w:eastAsiaTheme="minorEastAsia"/>
      <w:noProof/>
      <w:sz w:val="24"/>
    </w:rPr>
  </w:style>
  <w:style w:type="paragraph" w:styleId="30">
    <w:name w:val="toc 3"/>
    <w:basedOn w:val="a6"/>
    <w:next w:val="a6"/>
    <w:uiPriority w:val="39"/>
    <w:qFormat/>
    <w:rsid w:val="00105AA3"/>
    <w:pPr>
      <w:tabs>
        <w:tab w:val="right" w:leader="dot" w:pos="9052"/>
      </w:tabs>
    </w:pPr>
    <w:rPr>
      <w:kern w:val="0"/>
      <w:sz w:val="24"/>
      <w:szCs w:val="32"/>
    </w:rPr>
  </w:style>
  <w:style w:type="paragraph" w:styleId="af3">
    <w:name w:val="annotation subject"/>
    <w:basedOn w:val="af2"/>
    <w:next w:val="af2"/>
    <w:rsid w:val="00C24329"/>
    <w:rPr>
      <w:b/>
      <w:bCs/>
    </w:rPr>
  </w:style>
  <w:style w:type="paragraph" w:styleId="af4">
    <w:name w:val="footer"/>
    <w:basedOn w:val="a6"/>
    <w:link w:val="Char1"/>
    <w:uiPriority w:val="99"/>
    <w:rsid w:val="00C2432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f5">
    <w:name w:val="Balloon Text"/>
    <w:basedOn w:val="a6"/>
    <w:rsid w:val="00C24329"/>
    <w:rPr>
      <w:sz w:val="18"/>
      <w:szCs w:val="18"/>
    </w:rPr>
  </w:style>
  <w:style w:type="paragraph" w:customStyle="1" w:styleId="a">
    <w:name w:val="附录一级条标题"/>
    <w:basedOn w:val="a6"/>
    <w:next w:val="a6"/>
    <w:rsid w:val="00C24329"/>
    <w:pPr>
      <w:widowControl/>
      <w:numPr>
        <w:ilvl w:val="1"/>
        <w:numId w:val="1"/>
      </w:numPr>
      <w:tabs>
        <w:tab w:val="left" w:pos="360"/>
      </w:tabs>
      <w:wordWrap w:val="0"/>
      <w:overflowPunct w:val="0"/>
      <w:autoSpaceDE w:val="0"/>
      <w:autoSpaceDN w:val="0"/>
      <w:textAlignment w:val="baseline"/>
      <w:outlineLvl w:val="2"/>
    </w:pPr>
    <w:rPr>
      <w:rFonts w:ascii="黑体" w:eastAsia="黑体"/>
      <w:kern w:val="21"/>
    </w:rPr>
  </w:style>
  <w:style w:type="paragraph" w:customStyle="1" w:styleId="31">
    <w:name w:val="样式 标题 3 +"/>
    <w:basedOn w:val="3"/>
    <w:rsid w:val="00C24329"/>
    <w:rPr>
      <w:kern w:val="0"/>
      <w:sz w:val="28"/>
    </w:rPr>
  </w:style>
  <w:style w:type="paragraph" w:customStyle="1" w:styleId="a0">
    <w:name w:val="附录二级条标题"/>
    <w:basedOn w:val="a"/>
    <w:next w:val="a6"/>
    <w:rsid w:val="00C24329"/>
    <w:pPr>
      <w:numPr>
        <w:ilvl w:val="2"/>
      </w:numPr>
      <w:outlineLvl w:val="3"/>
    </w:pPr>
  </w:style>
  <w:style w:type="paragraph" w:customStyle="1" w:styleId="a1">
    <w:name w:val="附录三级条标题"/>
    <w:basedOn w:val="a0"/>
    <w:next w:val="a6"/>
    <w:rsid w:val="00C24329"/>
    <w:pPr>
      <w:numPr>
        <w:ilvl w:val="3"/>
      </w:numPr>
      <w:outlineLvl w:val="4"/>
    </w:pPr>
    <w:rPr>
      <w:szCs w:val="20"/>
    </w:rPr>
  </w:style>
  <w:style w:type="paragraph" w:customStyle="1" w:styleId="a2">
    <w:name w:val="附录四级条标题"/>
    <w:basedOn w:val="a1"/>
    <w:next w:val="a6"/>
    <w:rsid w:val="00C24329"/>
    <w:pPr>
      <w:numPr>
        <w:ilvl w:val="4"/>
      </w:numPr>
      <w:outlineLvl w:val="5"/>
    </w:pPr>
  </w:style>
  <w:style w:type="table" w:styleId="af6">
    <w:name w:val="Table Grid"/>
    <w:basedOn w:val="aa"/>
    <w:rsid w:val="000B27E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Date"/>
    <w:basedOn w:val="a6"/>
    <w:next w:val="a6"/>
    <w:rsid w:val="00981356"/>
    <w:pPr>
      <w:ind w:leftChars="2500" w:left="100"/>
    </w:pPr>
  </w:style>
  <w:style w:type="paragraph" w:customStyle="1" w:styleId="p15">
    <w:name w:val="p15"/>
    <w:basedOn w:val="a6"/>
    <w:rsid w:val="00C40B73"/>
    <w:pPr>
      <w:widowControl/>
      <w:ind w:firstLine="420"/>
    </w:pPr>
    <w:rPr>
      <w:kern w:val="0"/>
      <w:szCs w:val="21"/>
    </w:rPr>
  </w:style>
  <w:style w:type="paragraph" w:customStyle="1" w:styleId="p0">
    <w:name w:val="p0"/>
    <w:basedOn w:val="a6"/>
    <w:rsid w:val="00C40B73"/>
    <w:pPr>
      <w:widowControl/>
    </w:pPr>
    <w:rPr>
      <w:kern w:val="0"/>
      <w:szCs w:val="21"/>
    </w:rPr>
  </w:style>
  <w:style w:type="paragraph" w:customStyle="1" w:styleId="Char">
    <w:name w:val="Char"/>
    <w:basedOn w:val="a6"/>
    <w:autoRedefine/>
    <w:rsid w:val="00847332"/>
    <w:pPr>
      <w:numPr>
        <w:numId w:val="2"/>
      </w:numPr>
    </w:pPr>
  </w:style>
  <w:style w:type="paragraph" w:customStyle="1" w:styleId="CharCharCharCharCharChar1CharCharCharChar">
    <w:name w:val="Char Char Char Char Char Char1 Char Char Char Char"/>
    <w:basedOn w:val="a6"/>
    <w:rsid w:val="006C68EF"/>
    <w:pPr>
      <w:widowControl/>
      <w:spacing w:after="160" w:line="240" w:lineRule="exact"/>
    </w:pPr>
    <w:rPr>
      <w:rFonts w:ascii="Arial" w:eastAsia="Times New Roman" w:hAnsi="Arial" w:cs="Verdana"/>
      <w:b/>
      <w:kern w:val="0"/>
      <w:sz w:val="24"/>
      <w:lang w:eastAsia="en-US"/>
    </w:rPr>
  </w:style>
  <w:style w:type="paragraph" w:styleId="af8">
    <w:name w:val="Body Text"/>
    <w:basedOn w:val="a6"/>
    <w:link w:val="Char2"/>
    <w:uiPriority w:val="99"/>
    <w:semiHidden/>
    <w:unhideWhenUsed/>
    <w:rsid w:val="0058261E"/>
    <w:pPr>
      <w:spacing w:after="120"/>
    </w:pPr>
  </w:style>
  <w:style w:type="character" w:customStyle="1" w:styleId="Char2">
    <w:name w:val="正文文本 Char"/>
    <w:link w:val="af8"/>
    <w:uiPriority w:val="99"/>
    <w:semiHidden/>
    <w:rsid w:val="0058261E"/>
    <w:rPr>
      <w:kern w:val="2"/>
      <w:sz w:val="21"/>
      <w:szCs w:val="24"/>
    </w:rPr>
  </w:style>
  <w:style w:type="paragraph" w:styleId="af9">
    <w:name w:val="Body Text First Indent"/>
    <w:basedOn w:val="a6"/>
    <w:link w:val="Char3"/>
    <w:rsid w:val="0058261E"/>
    <w:pPr>
      <w:adjustRightInd w:val="0"/>
      <w:snapToGrid w:val="0"/>
      <w:spacing w:line="288" w:lineRule="auto"/>
      <w:ind w:firstLineChars="200" w:firstLine="200"/>
    </w:pPr>
    <w:rPr>
      <w:sz w:val="24"/>
      <w:szCs w:val="21"/>
    </w:rPr>
  </w:style>
  <w:style w:type="character" w:customStyle="1" w:styleId="Char3">
    <w:name w:val="正文首行缩进 Char"/>
    <w:link w:val="af9"/>
    <w:rsid w:val="0058261E"/>
    <w:rPr>
      <w:kern w:val="2"/>
      <w:sz w:val="24"/>
      <w:szCs w:val="21"/>
    </w:rPr>
  </w:style>
  <w:style w:type="paragraph" w:customStyle="1" w:styleId="a5">
    <w:name w:val="标准文件_正文图标题"/>
    <w:next w:val="a6"/>
    <w:rsid w:val="0058261E"/>
    <w:pPr>
      <w:numPr>
        <w:numId w:val="3"/>
      </w:numPr>
      <w:jc w:val="center"/>
    </w:pPr>
    <w:rPr>
      <w:rFonts w:ascii="黑体" w:eastAsia="黑体"/>
      <w:sz w:val="21"/>
    </w:rPr>
  </w:style>
  <w:style w:type="character" w:customStyle="1" w:styleId="Char1">
    <w:name w:val="页脚 Char"/>
    <w:link w:val="af4"/>
    <w:uiPriority w:val="99"/>
    <w:rsid w:val="00F82573"/>
    <w:rPr>
      <w:kern w:val="2"/>
      <w:sz w:val="18"/>
      <w:szCs w:val="18"/>
    </w:rPr>
  </w:style>
  <w:style w:type="character" w:customStyle="1" w:styleId="Char0">
    <w:name w:val="页眉 Char"/>
    <w:link w:val="af0"/>
    <w:uiPriority w:val="99"/>
    <w:rsid w:val="00F82573"/>
    <w:rPr>
      <w:kern w:val="2"/>
      <w:sz w:val="18"/>
      <w:szCs w:val="18"/>
    </w:rPr>
  </w:style>
  <w:style w:type="character" w:styleId="afa">
    <w:name w:val="Placeholder Text"/>
    <w:basedOn w:val="a9"/>
    <w:uiPriority w:val="99"/>
    <w:semiHidden/>
    <w:rsid w:val="005F418D"/>
    <w:rPr>
      <w:color w:val="808080"/>
    </w:rPr>
  </w:style>
  <w:style w:type="paragraph" w:styleId="a7">
    <w:name w:val="List Paragraph"/>
    <w:basedOn w:val="a6"/>
    <w:uiPriority w:val="34"/>
    <w:qFormat/>
    <w:rsid w:val="004069FF"/>
    <w:pPr>
      <w:ind w:firstLineChars="200" w:firstLine="420"/>
    </w:pPr>
  </w:style>
  <w:style w:type="character" w:customStyle="1" w:styleId="5Char">
    <w:name w:val="标题 5 Char"/>
    <w:aliases w:val="第四层条 Char,第五层 Char,条第5级 Char,dash Char,ds Char,dd Char,五级标题 Char,36标题5 Char,36标题 5 Char,标题 5(图题) Char,编号标题 5 Char,H5 Char,h5 Char,Second Subheading Char,五级 Char,四级条 Char,第四层条1 Char,第四层条2 Char,第四层条3 Char,第四层条4 Char,第四层条5 Char,第四层条6 Char,l5 Char"/>
    <w:basedOn w:val="a9"/>
    <w:link w:val="5"/>
    <w:rsid w:val="00F0792F"/>
    <w:rPr>
      <w:b/>
      <w:bCs/>
      <w:kern w:val="2"/>
      <w:sz w:val="28"/>
      <w:szCs w:val="28"/>
    </w:rPr>
  </w:style>
  <w:style w:type="paragraph" w:customStyle="1" w:styleId="7">
    <w:name w:val="样式7"/>
    <w:basedOn w:val="2"/>
    <w:autoRedefine/>
    <w:rsid w:val="001B77E7"/>
    <w:pPr>
      <w:numPr>
        <w:ilvl w:val="1"/>
        <w:numId w:val="4"/>
      </w:numPr>
      <w:spacing w:before="120" w:after="120" w:line="400" w:lineRule="exact"/>
    </w:pPr>
    <w:rPr>
      <w:rFonts w:cs="Arial"/>
      <w:color w:val="000000"/>
    </w:rPr>
  </w:style>
  <w:style w:type="paragraph" w:styleId="TOC">
    <w:name w:val="TOC Heading"/>
    <w:basedOn w:val="1"/>
    <w:next w:val="a6"/>
    <w:uiPriority w:val="39"/>
    <w:semiHidden/>
    <w:unhideWhenUsed/>
    <w:qFormat/>
    <w:rsid w:val="00DE1CBB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11">
    <w:name w:val="正文1"/>
    <w:basedOn w:val="a6"/>
    <w:qFormat/>
    <w:rsid w:val="00A6662A"/>
    <w:pPr>
      <w:autoSpaceDE w:val="0"/>
      <w:autoSpaceDN w:val="0"/>
      <w:adjustRightInd w:val="0"/>
      <w:spacing w:line="360" w:lineRule="auto"/>
      <w:ind w:firstLineChars="200" w:firstLine="480"/>
    </w:pPr>
    <w:rPr>
      <w:sz w:val="24"/>
    </w:rPr>
  </w:style>
  <w:style w:type="character" w:customStyle="1" w:styleId="4Char">
    <w:name w:val="标题 4 Char"/>
    <w:aliases w:val="第三层条 Char,第四层 Char,(１)黑小三 Char,(１)宋小三 Char,分分节 Char,H4 Char,Global Heading 4 Char,H41 Char,Global Heading 41 Char,H42 Char,Global Heading 42 Char,H43 Char,Global Heading 43 Char,H44 Char,Global Heading 44 Char,H45 Char,Global Heading 45 Char"/>
    <w:basedOn w:val="a9"/>
    <w:link w:val="4"/>
    <w:uiPriority w:val="9"/>
    <w:rsid w:val="002D4E6C"/>
    <w:rPr>
      <w:kern w:val="2"/>
      <w:sz w:val="24"/>
      <w:szCs w:val="24"/>
    </w:rPr>
  </w:style>
  <w:style w:type="paragraph" w:customStyle="1" w:styleId="12">
    <w:name w:val="样式 正文1 + 上标"/>
    <w:basedOn w:val="11"/>
    <w:rsid w:val="00A6662A"/>
    <w:rPr>
      <w:vertAlign w:val="superscript"/>
    </w:rPr>
  </w:style>
  <w:style w:type="paragraph" w:styleId="afb">
    <w:name w:val="caption"/>
    <w:basedOn w:val="a6"/>
    <w:next w:val="a6"/>
    <w:uiPriority w:val="35"/>
    <w:unhideWhenUsed/>
    <w:qFormat/>
    <w:rsid w:val="00970A61"/>
    <w:rPr>
      <w:rFonts w:asciiTheme="majorHAnsi" w:eastAsia="黑体" w:hAnsiTheme="majorHAnsi" w:cstheme="majorBidi"/>
      <w:sz w:val="20"/>
      <w:szCs w:val="20"/>
    </w:rPr>
  </w:style>
  <w:style w:type="paragraph" w:styleId="40">
    <w:name w:val="toc 4"/>
    <w:basedOn w:val="a6"/>
    <w:next w:val="a6"/>
    <w:autoRedefine/>
    <w:uiPriority w:val="39"/>
    <w:semiHidden/>
    <w:unhideWhenUsed/>
    <w:rsid w:val="00B7230A"/>
    <w:pPr>
      <w:ind w:leftChars="600" w:left="1260"/>
    </w:pPr>
  </w:style>
  <w:style w:type="paragraph" w:customStyle="1" w:styleId="afc">
    <w:name w:val="样式 题注 + 居中"/>
    <w:basedOn w:val="afb"/>
    <w:rsid w:val="00E9348C"/>
    <w:pPr>
      <w:jc w:val="center"/>
    </w:pPr>
    <w:rPr>
      <w:rFonts w:ascii="Times New Roman" w:hAnsi="Times New Roman" w:cs="宋体"/>
      <w:sz w:val="21"/>
    </w:rPr>
  </w:style>
  <w:style w:type="paragraph" w:styleId="80">
    <w:name w:val="toc 8"/>
    <w:basedOn w:val="a6"/>
    <w:next w:val="a6"/>
    <w:autoRedefine/>
    <w:uiPriority w:val="39"/>
    <w:semiHidden/>
    <w:unhideWhenUsed/>
    <w:rsid w:val="007668FB"/>
    <w:pPr>
      <w:ind w:leftChars="1400" w:left="2940"/>
    </w:pPr>
  </w:style>
  <w:style w:type="character" w:customStyle="1" w:styleId="6Char">
    <w:name w:val="标题 6 Char"/>
    <w:aliases w:val="第五层条 Char,六级标题 Char,36标题6 Char,标题7 Char,标题 6(表头) Char,BOD 4 Char,H6 Char,h6 Char,Third Subheading Char,第五层条1 Char,第五层条2 Char,第五层条3 Char,第五层条4 Char,第五层条5 Char,第五层条6 Char,第五层条7 Char,第五层条8 Char,第五层条9 Char,第五层条10 Char,第五层条11 Char,第五层条12 Char"/>
    <w:basedOn w:val="a9"/>
    <w:link w:val="6"/>
    <w:rsid w:val="00E3134B"/>
    <w:rPr>
      <w:bCs/>
      <w:kern w:val="2"/>
      <w:sz w:val="24"/>
      <w:szCs w:val="24"/>
    </w:rPr>
  </w:style>
  <w:style w:type="character" w:customStyle="1" w:styleId="7Char">
    <w:name w:val="标题 7 Char"/>
    <w:aliases w:val="第六层条 Char,（列项说明） Char,图表说明 Char,PIM 7 Char,（1） Char,L7 Char,H7 Char,列项 Char,[Alt+7] Char,[Alt+7][SWIEE] Char,字母列项 Char,Heading 7 Char1 Char,Heading 7 Char Char Char,图表标题 Char,Appendix 1 Char,1.标题 6 Char,letter list Char,[Alt+7][ZDB] Char"/>
    <w:basedOn w:val="a9"/>
    <w:link w:val="70"/>
    <w:uiPriority w:val="9"/>
    <w:rsid w:val="00E3134B"/>
    <w:rPr>
      <w:bCs/>
      <w:kern w:val="2"/>
      <w:sz w:val="24"/>
      <w:szCs w:val="24"/>
    </w:rPr>
  </w:style>
  <w:style w:type="character" w:customStyle="1" w:styleId="8Char">
    <w:name w:val="标题 8 Char"/>
    <w:aliases w:val="a) Char,标题 8 a Char1,标题 8 a Char Char,标题 8 Char Char Char,App2 Char,（A） Char,注意框体 Char,标题 8 Char Char + 红色 Char,H8 Char,数字列项 Char,[Alt+8] Char,thgdh Char,thgdh1 Char,Appendix 2 Char,[Alt+8][SWIEE] Char,[Alt+8][ZDB] Char,正文八级标题 Char,标题6 Char"/>
    <w:basedOn w:val="a9"/>
    <w:link w:val="8"/>
    <w:rsid w:val="00E3134B"/>
    <w:rPr>
      <w:kern w:val="2"/>
      <w:sz w:val="24"/>
      <w:szCs w:val="24"/>
    </w:rPr>
  </w:style>
  <w:style w:type="paragraph" w:customStyle="1" w:styleId="a8">
    <w:name w:val="正文格式"/>
    <w:basedOn w:val="a6"/>
    <w:link w:val="Char10"/>
    <w:qFormat/>
    <w:rsid w:val="00E3134B"/>
    <w:pPr>
      <w:wordWrap w:val="0"/>
      <w:snapToGrid w:val="0"/>
      <w:spacing w:line="300" w:lineRule="auto"/>
      <w:ind w:firstLineChars="200" w:firstLine="200"/>
      <w:jc w:val="both"/>
    </w:pPr>
    <w:rPr>
      <w:rFonts w:cs="宋体"/>
      <w:sz w:val="24"/>
      <w:szCs w:val="20"/>
    </w:rPr>
  </w:style>
  <w:style w:type="character" w:customStyle="1" w:styleId="Char10">
    <w:name w:val="正文格式 Char1"/>
    <w:link w:val="a8"/>
    <w:rsid w:val="00E3134B"/>
    <w:rPr>
      <w:rFonts w:cs="宋体"/>
      <w:kern w:val="2"/>
      <w:sz w:val="24"/>
    </w:rPr>
  </w:style>
  <w:style w:type="paragraph" w:customStyle="1" w:styleId="afd">
    <w:name w:val="附录"/>
    <w:basedOn w:val="1"/>
    <w:next w:val="a6"/>
    <w:qFormat/>
    <w:rsid w:val="00C520D7"/>
    <w:pPr>
      <w:jc w:val="left"/>
    </w:pPr>
    <w:rPr>
      <w:rFonts w:ascii="Times New Roman" w:hAnsi="Times New Roman"/>
      <w:b w:val="0"/>
      <w:sz w:val="28"/>
    </w:rPr>
  </w:style>
  <w:style w:type="numbering" w:customStyle="1" w:styleId="a3">
    <w:name w:val="附录节标题"/>
    <w:uiPriority w:val="99"/>
    <w:rsid w:val="00C27D8A"/>
    <w:pPr>
      <w:numPr>
        <w:numId w:val="30"/>
      </w:numPr>
    </w:pPr>
  </w:style>
  <w:style w:type="paragraph" w:customStyle="1" w:styleId="a4">
    <w:name w:val="附录节标题文字"/>
    <w:basedOn w:val="a7"/>
    <w:qFormat/>
    <w:rsid w:val="00953D8C"/>
    <w:pPr>
      <w:numPr>
        <w:numId w:val="33"/>
      </w:numPr>
      <w:spacing w:line="360" w:lineRule="auto"/>
      <w:ind w:left="0" w:hangingChars="202" w:hanging="202"/>
    </w:pPr>
    <w:rPr>
      <w:rFonts w:ascii="宋体" w:hAnsi="宋体"/>
      <w:sz w:val="24"/>
      <w:szCs w:val="28"/>
    </w:rPr>
  </w:style>
  <w:style w:type="paragraph" w:customStyle="1" w:styleId="13">
    <w:name w:val="样式 题注 + 居中1"/>
    <w:basedOn w:val="afb"/>
    <w:rsid w:val="00B2020D"/>
    <w:pPr>
      <w:spacing w:afterLines="50" w:after="50"/>
      <w:jc w:val="center"/>
    </w:pPr>
    <w:rPr>
      <w:rFonts w:cs="宋体"/>
    </w:rPr>
  </w:style>
  <w:style w:type="paragraph" w:customStyle="1" w:styleId="105">
    <w:name w:val="样式 样式 题注 + 居中1 + 段后: 0.5 行"/>
    <w:basedOn w:val="13"/>
    <w:rsid w:val="00691238"/>
    <w:pPr>
      <w:spacing w:after="156"/>
    </w:pPr>
    <w:rPr>
      <w:rFonts w:ascii="Times New Roman" w:hAnsi="Times New Roman"/>
      <w:sz w:val="21"/>
    </w:rPr>
  </w:style>
  <w:style w:type="paragraph" w:customStyle="1" w:styleId="CambriaMath">
    <w:name w:val="样式 正文格式 + Cambria Math 倾斜"/>
    <w:basedOn w:val="a8"/>
    <w:rsid w:val="00691238"/>
    <w:rPr>
      <w:rFonts w:ascii="Cambria Math" w:eastAsia="Times New Roman" w:hAnsi="Cambria Math"/>
      <w:i/>
      <w:iCs/>
    </w:rPr>
  </w:style>
  <w:style w:type="paragraph" w:customStyle="1" w:styleId="21">
    <w:name w:val="样式 正文格式 + 首行缩进:  2 字符"/>
    <w:basedOn w:val="a8"/>
    <w:rsid w:val="00FA1968"/>
    <w:pPr>
      <w:spacing w:line="360" w:lineRule="auto"/>
    </w:pPr>
  </w:style>
  <w:style w:type="paragraph" w:customStyle="1" w:styleId="210">
    <w:name w:val="样式 正文格式 + 首行缩进:  2 字符1"/>
    <w:basedOn w:val="a8"/>
    <w:rsid w:val="008B4208"/>
    <w:pPr>
      <w:ind w:firstLine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0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2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image" Target="media/image3.emf"/><Relationship Id="rId26" Type="http://schemas.openxmlformats.org/officeDocument/2006/relationships/image" Target="media/image7.emf"/><Relationship Id="rId39" Type="http://schemas.openxmlformats.org/officeDocument/2006/relationships/oleObject" Target="embeddings/oleObject12.bin"/><Relationship Id="rId21" Type="http://schemas.openxmlformats.org/officeDocument/2006/relationships/oleObject" Target="embeddings/oleObject3.bin"/><Relationship Id="rId34" Type="http://schemas.openxmlformats.org/officeDocument/2006/relationships/image" Target="media/image11.emf"/><Relationship Id="rId42" Type="http://schemas.openxmlformats.org/officeDocument/2006/relationships/oleObject" Target="embeddings/oleObject13.bin"/><Relationship Id="rId47" Type="http://schemas.openxmlformats.org/officeDocument/2006/relationships/image" Target="media/image17.emf"/><Relationship Id="rId50" Type="http://schemas.openxmlformats.org/officeDocument/2006/relationships/oleObject" Target="embeddings/oleObject17.bin"/><Relationship Id="rId55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oleObject" Target="embeddings/oleObject1.bin"/><Relationship Id="rId25" Type="http://schemas.openxmlformats.org/officeDocument/2006/relationships/oleObject" Target="embeddings/oleObject5.bin"/><Relationship Id="rId33" Type="http://schemas.openxmlformats.org/officeDocument/2006/relationships/oleObject" Target="embeddings/oleObject9.bin"/><Relationship Id="rId38" Type="http://schemas.openxmlformats.org/officeDocument/2006/relationships/image" Target="media/image13.emf"/><Relationship Id="rId46" Type="http://schemas.openxmlformats.org/officeDocument/2006/relationships/oleObject" Target="embeddings/oleObject15.bin"/><Relationship Id="rId2" Type="http://schemas.openxmlformats.org/officeDocument/2006/relationships/numbering" Target="numbering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29" Type="http://schemas.openxmlformats.org/officeDocument/2006/relationships/oleObject" Target="embeddings/oleObject7.bin"/><Relationship Id="rId41" Type="http://schemas.openxmlformats.org/officeDocument/2006/relationships/image" Target="media/image14.emf"/><Relationship Id="rId54" Type="http://schemas.openxmlformats.org/officeDocument/2006/relationships/oleObject" Target="embeddings/oleObject19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image" Target="media/image6.emf"/><Relationship Id="rId32" Type="http://schemas.openxmlformats.org/officeDocument/2006/relationships/image" Target="media/image10.emf"/><Relationship Id="rId37" Type="http://schemas.openxmlformats.org/officeDocument/2006/relationships/oleObject" Target="embeddings/oleObject11.bin"/><Relationship Id="rId40" Type="http://schemas.openxmlformats.org/officeDocument/2006/relationships/footer" Target="footer5.xml"/><Relationship Id="rId45" Type="http://schemas.openxmlformats.org/officeDocument/2006/relationships/image" Target="media/image16.emf"/><Relationship Id="rId53" Type="http://schemas.openxmlformats.org/officeDocument/2006/relationships/image" Target="media/image20.emf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23" Type="http://schemas.openxmlformats.org/officeDocument/2006/relationships/oleObject" Target="embeddings/oleObject4.bin"/><Relationship Id="rId28" Type="http://schemas.openxmlformats.org/officeDocument/2006/relationships/image" Target="media/image8.emf"/><Relationship Id="rId36" Type="http://schemas.openxmlformats.org/officeDocument/2006/relationships/image" Target="media/image12.emf"/><Relationship Id="rId49" Type="http://schemas.openxmlformats.org/officeDocument/2006/relationships/image" Target="media/image18.emf"/><Relationship Id="rId10" Type="http://schemas.openxmlformats.org/officeDocument/2006/relationships/header" Target="header1.xml"/><Relationship Id="rId19" Type="http://schemas.openxmlformats.org/officeDocument/2006/relationships/oleObject" Target="embeddings/oleObject2.bin"/><Relationship Id="rId31" Type="http://schemas.openxmlformats.org/officeDocument/2006/relationships/oleObject" Target="embeddings/oleObject8.bin"/><Relationship Id="rId44" Type="http://schemas.openxmlformats.org/officeDocument/2006/relationships/oleObject" Target="embeddings/oleObject14.bin"/><Relationship Id="rId52" Type="http://schemas.openxmlformats.org/officeDocument/2006/relationships/oleObject" Target="embeddings/oleObject18.bin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3.xml"/><Relationship Id="rId22" Type="http://schemas.openxmlformats.org/officeDocument/2006/relationships/image" Target="media/image5.emf"/><Relationship Id="rId27" Type="http://schemas.openxmlformats.org/officeDocument/2006/relationships/oleObject" Target="embeddings/oleObject6.bin"/><Relationship Id="rId30" Type="http://schemas.openxmlformats.org/officeDocument/2006/relationships/image" Target="media/image9.emf"/><Relationship Id="rId35" Type="http://schemas.openxmlformats.org/officeDocument/2006/relationships/oleObject" Target="embeddings/oleObject10.bin"/><Relationship Id="rId43" Type="http://schemas.openxmlformats.org/officeDocument/2006/relationships/image" Target="media/image15.emf"/><Relationship Id="rId48" Type="http://schemas.openxmlformats.org/officeDocument/2006/relationships/oleObject" Target="embeddings/oleObject16.bin"/><Relationship Id="rId56" Type="http://schemas.openxmlformats.org/officeDocument/2006/relationships/theme" Target="theme/theme1.xml"/><Relationship Id="rId8" Type="http://schemas.openxmlformats.org/officeDocument/2006/relationships/endnotes" Target="endnotes.xml"/><Relationship Id="rId51" Type="http://schemas.openxmlformats.org/officeDocument/2006/relationships/image" Target="media/image19.emf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3BC8AB-8C7F-4417-AA85-C54913F7D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43</Pages>
  <Words>5551</Words>
  <Characters>31646</Characters>
  <Application>Microsoft Office Word</Application>
  <DocSecurity>0</DocSecurity>
  <PresentationFormat/>
  <Lines>263</Lines>
  <Paragraphs>74</Paragraphs>
  <Slides>0</Slides>
  <Notes>0</Notes>
  <HiddenSlides>0</HiddenSlides>
  <MMClips>0</MMClips>
  <ScaleCrop>false</ScaleCrop>
  <Company>simt</Company>
  <LinksUpToDate>false</LinksUpToDate>
  <CharactersWithSpaces>37123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应答机、测距机测试仪校准规范</dc:title>
  <dc:creator>张靖悉</dc:creator>
  <cp:lastModifiedBy>dell</cp:lastModifiedBy>
  <cp:revision>2</cp:revision>
  <cp:lastPrinted>2022-07-01T03:28:00Z</cp:lastPrinted>
  <dcterms:created xsi:type="dcterms:W3CDTF">2022-08-26T02:11:00Z</dcterms:created>
  <dcterms:modified xsi:type="dcterms:W3CDTF">2022-08-26T02:11:00Z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2052-8.1.0.3602</vt:lpwstr>
  </property>
</Properties>
</file>