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《计量技术规范分类及编码》征求意见表</w:t>
      </w:r>
    </w:p>
    <w:p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意见提出单位：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国家铁路局、全国铁路专用计量器具计量技术委员会</w:t>
      </w:r>
    </w:p>
    <w:p>
      <w:pPr>
        <w:jc w:val="left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联系人及联系电话：段小军 18810838799</w:t>
      </w: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60"/>
        <w:gridCol w:w="3204"/>
        <w:gridCol w:w="2832"/>
        <w:gridCol w:w="291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条款</w:t>
            </w:r>
          </w:p>
        </w:tc>
        <w:tc>
          <w:tcPr>
            <w:tcW w:w="32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原文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应修改为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意见内容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表A.1 部门（行业）代码</w:t>
            </w:r>
          </w:p>
        </w:tc>
        <w:tc>
          <w:tcPr>
            <w:tcW w:w="3204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0"/>
                <w:szCs w:val="20"/>
                <w:lang w:val="en-US" w:eastAsia="zh-CN" w:bidi="ar"/>
              </w:rPr>
              <w:t xml:space="preserve">铁路运输（铁道）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TB  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0"/>
                <w:szCs w:val="20"/>
                <w:lang w:val="en-US" w:eastAsia="zh-CN" w:bidi="ar"/>
              </w:rPr>
              <w:t xml:space="preserve">铁路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TL</w:t>
            </w:r>
            <w:bookmarkStart w:id="0" w:name="_GoBack"/>
            <w:bookmarkEnd w:id="0"/>
          </w:p>
        </w:tc>
        <w:tc>
          <w:tcPr>
            <w:tcW w:w="2910" w:type="dxa"/>
            <w:vAlign w:val="center"/>
          </w:tcPr>
          <w:p>
            <w:pPr>
              <w:rPr>
                <w:rFonts w:hint="default" w:asciiTheme="minorEastAsia" w:hAnsiTheme="minorEastAsia" w:cstheme="minorEastAsia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20"/>
                <w:szCs w:val="20"/>
                <w:lang w:val="en-US" w:eastAsia="zh-CN" w:bidi="ar"/>
              </w:rPr>
              <w:t>铁路运输（铁道）只是铁路行业内容之一，铁路行业覆盖铁路工程建设、装备制造、铁路运输、运营维护等方面。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国家铁路局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全国铁路专用计量器具计量技术委员会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04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04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04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04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04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04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2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</w:tbl>
    <w:p>
      <w:pPr>
        <w:rPr>
          <w:rFonts w:asciiTheme="minorEastAsia" w:hAnsiTheme="minorEastAsia" w:cstheme="minorEastAsia"/>
          <w:szCs w:val="21"/>
        </w:rPr>
      </w:pPr>
    </w:p>
    <w:p>
      <w:pPr>
        <w:widowControl/>
        <w:jc w:val="left"/>
        <w:rPr>
          <w:b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说明：1. 征求意见请于 202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年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月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15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日以前返回。</w:t>
      </w:r>
    </w:p>
    <w:p>
      <w:pPr>
        <w:widowControl/>
        <w:ind w:firstLine="843" w:firstLineChars="300"/>
        <w:jc w:val="left"/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2. 联系方式： 赵雷，邮箱：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lang w:bidi="ar"/>
        </w:rPr>
        <w:t>13675833213@126.com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，电话：</w:t>
      </w:r>
      <w:r>
        <w:rPr>
          <w:rFonts w:ascii="Times New Roman" w:hAnsi="Times New Roman" w:eastAsia="宋体" w:cs="Times New Roman"/>
          <w:b/>
          <w:kern w:val="0"/>
          <w:sz w:val="28"/>
          <w:szCs w:val="28"/>
          <w:lang w:bidi="ar"/>
        </w:rPr>
        <w:t>13675833213</w:t>
      </w:r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zVjZDEyNDYxZDdjOGMxMWM3N2ZmMGE4ZTQwMTMifQ=="/>
  </w:docVars>
  <w:rsids>
    <w:rsidRoot w:val="366C47D5"/>
    <w:rsid w:val="000C1037"/>
    <w:rsid w:val="00204D4B"/>
    <w:rsid w:val="003B62D5"/>
    <w:rsid w:val="00450EF8"/>
    <w:rsid w:val="00451A10"/>
    <w:rsid w:val="0054117C"/>
    <w:rsid w:val="00582605"/>
    <w:rsid w:val="007235B3"/>
    <w:rsid w:val="007C386C"/>
    <w:rsid w:val="007C43F5"/>
    <w:rsid w:val="00850194"/>
    <w:rsid w:val="008630D3"/>
    <w:rsid w:val="008A4C24"/>
    <w:rsid w:val="00CE2CA2"/>
    <w:rsid w:val="03681432"/>
    <w:rsid w:val="1C9F595B"/>
    <w:rsid w:val="366C47D5"/>
    <w:rsid w:val="45700999"/>
    <w:rsid w:val="7695608D"/>
    <w:rsid w:val="7C1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262</Characters>
  <Lines>1</Lines>
  <Paragraphs>1</Paragraphs>
  <TotalTime>1</TotalTime>
  <ScaleCrop>false</ScaleCrop>
  <LinksUpToDate>false</LinksUpToDate>
  <CharactersWithSpaces>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2020-08-13T01:41:00Z</dcterms:created>
  <dc:creator>Anonymous</dc:creator>
  <cp:lastModifiedBy>DXJ</cp:lastModifiedBy>
  <dcterms:modified xsi:type="dcterms:W3CDTF">2023-03-13T08:22:59Z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04BFC88959804572B651495EEAF3DA65</vt:lpwstr>
  </property>
</Properties>
</file>