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528" w14:textId="77777777" w:rsidR="009B032E" w:rsidRPr="00072ABA" w:rsidRDefault="009B032E" w:rsidP="009B032E">
      <w:pPr>
        <w:spacing w:before="120"/>
        <w:jc w:val="center"/>
        <w:textAlignment w:val="bottom"/>
        <w:rPr>
          <w:rFonts w:asciiTheme="minorEastAsia" w:hAnsiTheme="minorEastAsia"/>
          <w:b/>
          <w:color w:val="FF0000"/>
          <w:sz w:val="44"/>
          <w:szCs w:val="44"/>
        </w:rPr>
      </w:pPr>
      <w:r w:rsidRPr="00072ABA">
        <w:rPr>
          <w:rFonts w:asciiTheme="minorEastAsia" w:hAnsiTheme="minorEastAsia" w:hint="eastAsia"/>
          <w:b/>
          <w:color w:val="FF0000"/>
          <w:sz w:val="44"/>
          <w:szCs w:val="44"/>
        </w:rPr>
        <w:t>全国</w:t>
      </w:r>
      <w:r w:rsidR="00594E31" w:rsidRPr="00072ABA">
        <w:rPr>
          <w:rFonts w:asciiTheme="minorEastAsia" w:hAnsiTheme="minorEastAsia" w:hint="eastAsia"/>
          <w:b/>
          <w:color w:val="FF0000"/>
          <w:sz w:val="44"/>
          <w:szCs w:val="44"/>
        </w:rPr>
        <w:t>容量</w:t>
      </w:r>
      <w:r w:rsidRPr="00072ABA">
        <w:rPr>
          <w:rFonts w:asciiTheme="minorEastAsia" w:hAnsiTheme="minorEastAsia" w:hint="eastAsia"/>
          <w:b/>
          <w:color w:val="FF0000"/>
          <w:sz w:val="44"/>
          <w:szCs w:val="44"/>
        </w:rPr>
        <w:t>计量技术委员会</w:t>
      </w:r>
    </w:p>
    <w:p w14:paraId="2816CC1E" w14:textId="5894774C" w:rsidR="009B032E" w:rsidRDefault="00047A77" w:rsidP="009B032E">
      <w:r>
        <w:rPr>
          <w:noProof/>
        </w:rPr>
        <mc:AlternateContent>
          <mc:Choice Requires="wps">
            <w:drawing>
              <wp:anchor distT="0" distB="0" distL="114300" distR="114300" simplePos="0" relativeHeight="251658240" behindDoc="0" locked="0" layoutInCell="1" allowOverlap="1" wp14:anchorId="7C3F559E" wp14:editId="7DE1C020">
                <wp:simplePos x="0" y="0"/>
                <wp:positionH relativeFrom="margin">
                  <wp:align>right</wp:align>
                </wp:positionH>
                <wp:positionV relativeFrom="paragraph">
                  <wp:posOffset>48895</wp:posOffset>
                </wp:positionV>
                <wp:extent cx="5930900" cy="12700"/>
                <wp:effectExtent l="19050" t="19050" r="12700" b="63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0900" cy="12700"/>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89AD0" id="直接连接符 1" o:spid="_x0000_s1026" style="position:absolute;left:0;text-align:left;flip:y;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5.8pt,3.85pt" to="882.8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" strokecolor="red" strokeweight="3pt">
                <w10:wrap anchorx="margin"/>
              </v:line>
            </w:pict>
          </mc:Fallback>
        </mc:AlternateContent>
      </w:r>
    </w:p>
    <w:p w14:paraId="5310C8CE" w14:textId="77777777" w:rsidR="00F20573" w:rsidRDefault="00F20573" w:rsidP="00895B54">
      <w:pPr>
        <w:jc w:val="center"/>
        <w:rPr>
          <w:b/>
          <w:sz w:val="30"/>
          <w:szCs w:val="30"/>
        </w:rPr>
      </w:pPr>
    </w:p>
    <w:p w14:paraId="28D2F46E" w14:textId="3FF7E379" w:rsidR="009766B6" w:rsidRDefault="009766B6" w:rsidP="00C63055">
      <w:pPr>
        <w:widowControl/>
        <w:jc w:val="center"/>
        <w:rPr>
          <w:rFonts w:ascii="宋体" w:eastAsia="宋体" w:hAnsi="宋体" w:cs="宋体"/>
          <w:b/>
          <w:bCs/>
          <w:color w:val="000000"/>
          <w:kern w:val="0"/>
          <w:sz w:val="32"/>
          <w:szCs w:val="32"/>
          <w:lang w:bidi="ar"/>
        </w:rPr>
      </w:pPr>
      <w:r>
        <w:rPr>
          <w:rFonts w:ascii="宋体" w:eastAsia="宋体" w:hAnsi="宋体" w:cs="宋体" w:hint="eastAsia"/>
          <w:b/>
          <w:bCs/>
          <w:color w:val="000000"/>
          <w:kern w:val="0"/>
          <w:sz w:val="32"/>
          <w:szCs w:val="32"/>
          <w:lang w:bidi="ar"/>
        </w:rPr>
        <w:t>全国</w:t>
      </w:r>
      <w:r w:rsidR="00B26D68" w:rsidRPr="00B26D68">
        <w:rPr>
          <w:rFonts w:ascii="宋体" w:eastAsia="宋体" w:hAnsi="宋体" w:cs="宋体" w:hint="eastAsia"/>
          <w:b/>
          <w:bCs/>
          <w:color w:val="000000"/>
          <w:kern w:val="0"/>
          <w:sz w:val="32"/>
          <w:szCs w:val="32"/>
          <w:lang w:bidi="ar"/>
        </w:rPr>
        <w:t>容量计量技术委员关于</w:t>
      </w:r>
    </w:p>
    <w:p w14:paraId="468EDCEE" w14:textId="7BD7A30B" w:rsidR="00B26D68" w:rsidRDefault="00B26D68" w:rsidP="00C63055">
      <w:pPr>
        <w:widowControl/>
        <w:jc w:val="center"/>
        <w:rPr>
          <w:rFonts w:ascii="宋体" w:eastAsia="宋体" w:hAnsi="宋体" w:cs="宋体"/>
          <w:b/>
          <w:bCs/>
          <w:color w:val="000000"/>
          <w:kern w:val="0"/>
          <w:sz w:val="32"/>
          <w:szCs w:val="32"/>
          <w:lang w:bidi="ar"/>
        </w:rPr>
      </w:pPr>
      <w:r w:rsidRPr="00B26D68">
        <w:rPr>
          <w:rFonts w:ascii="宋体" w:eastAsia="宋体" w:hAnsi="宋体" w:cs="宋体" w:hint="eastAsia"/>
          <w:b/>
          <w:bCs/>
          <w:color w:val="000000"/>
          <w:kern w:val="0"/>
          <w:sz w:val="32"/>
          <w:szCs w:val="32"/>
          <w:lang w:bidi="ar"/>
        </w:rPr>
        <w:t>对《</w:t>
      </w:r>
      <w:r w:rsidR="00F2033B" w:rsidRPr="00F2033B">
        <w:rPr>
          <w:rFonts w:ascii="宋体" w:eastAsia="宋体" w:hAnsi="宋体" w:cs="宋体" w:hint="eastAsia"/>
          <w:b/>
          <w:bCs/>
          <w:color w:val="000000"/>
          <w:kern w:val="0"/>
          <w:sz w:val="32"/>
          <w:szCs w:val="32"/>
          <w:lang w:bidi="ar"/>
        </w:rPr>
        <w:t>液化石油气汽车槽车容量</w:t>
      </w:r>
      <w:r w:rsidRPr="00B26D68">
        <w:rPr>
          <w:rFonts w:ascii="宋体" w:eastAsia="宋体" w:hAnsi="宋体" w:cs="宋体" w:hint="eastAsia"/>
          <w:b/>
          <w:bCs/>
          <w:color w:val="000000"/>
          <w:kern w:val="0"/>
          <w:sz w:val="32"/>
          <w:szCs w:val="32"/>
          <w:lang w:bidi="ar"/>
        </w:rPr>
        <w:t>》</w:t>
      </w:r>
      <w:r>
        <w:rPr>
          <w:rFonts w:ascii="宋体" w:eastAsia="宋体" w:hAnsi="宋体" w:cs="宋体" w:hint="eastAsia"/>
          <w:b/>
          <w:bCs/>
          <w:color w:val="000000"/>
          <w:kern w:val="0"/>
          <w:sz w:val="32"/>
          <w:szCs w:val="32"/>
          <w:lang w:bidi="ar"/>
        </w:rPr>
        <w:t>等</w:t>
      </w:r>
    </w:p>
    <w:p w14:paraId="7C5823D5" w14:textId="29C6B15C" w:rsidR="00C63055" w:rsidRDefault="00B26D68" w:rsidP="00C63055">
      <w:pPr>
        <w:widowControl/>
        <w:jc w:val="center"/>
        <w:rPr>
          <w:rFonts w:ascii="FZXiaoBiaoSong-B05S" w:eastAsia="宋体" w:hAnsi="FZXiaoBiaoSong-B05S" w:cs="FZXiaoBiaoSong-B05S" w:hint="eastAsia"/>
          <w:b/>
          <w:bCs/>
          <w:color w:val="000000"/>
          <w:kern w:val="0"/>
          <w:sz w:val="32"/>
          <w:szCs w:val="32"/>
          <w:lang w:bidi="ar"/>
        </w:rPr>
      </w:pPr>
      <w:r w:rsidRPr="00B26D68">
        <w:rPr>
          <w:rFonts w:ascii="宋体" w:eastAsia="宋体" w:hAnsi="宋体" w:cs="宋体" w:hint="eastAsia"/>
          <w:b/>
          <w:bCs/>
          <w:color w:val="000000"/>
          <w:kern w:val="0"/>
          <w:sz w:val="32"/>
          <w:szCs w:val="32"/>
          <w:lang w:bidi="ar"/>
        </w:rPr>
        <w:t>技术规范征求意见的通知</w:t>
      </w:r>
    </w:p>
    <w:p w14:paraId="78A9FD8C" w14:textId="77777777" w:rsidR="00197B53" w:rsidRPr="00DE4B9E" w:rsidRDefault="00197B53" w:rsidP="00895B54">
      <w:pPr>
        <w:jc w:val="center"/>
        <w:rPr>
          <w:b/>
          <w:sz w:val="30"/>
          <w:szCs w:val="30"/>
        </w:rPr>
      </w:pPr>
    </w:p>
    <w:p w14:paraId="22DB86F8" w14:textId="62309724" w:rsidR="00072ABA" w:rsidRPr="00072ABA" w:rsidRDefault="00B26D68" w:rsidP="005C63C0">
      <w:pPr>
        <w:widowControl/>
        <w:ind w:rightChars="217" w:right="456"/>
        <w:jc w:val="left"/>
        <w:rPr>
          <w:rFonts w:asciiTheme="minorEastAsia" w:hAnsiTheme="minorEastAsia" w:cs="宋体"/>
          <w:kern w:val="0"/>
          <w:sz w:val="28"/>
          <w:szCs w:val="28"/>
        </w:rPr>
      </w:pPr>
      <w:r>
        <w:rPr>
          <w:rFonts w:asciiTheme="minorEastAsia" w:hAnsiTheme="minorEastAsia" w:cs="宋体" w:hint="eastAsia"/>
          <w:kern w:val="0"/>
          <w:sz w:val="28"/>
          <w:szCs w:val="28"/>
        </w:rPr>
        <w:t>各有关单位</w:t>
      </w:r>
      <w:r w:rsidR="00072ABA" w:rsidRPr="00072ABA">
        <w:rPr>
          <w:rFonts w:asciiTheme="minorEastAsia" w:hAnsiTheme="minorEastAsia" w:cs="宋体" w:hint="eastAsia"/>
          <w:kern w:val="0"/>
          <w:sz w:val="28"/>
          <w:szCs w:val="28"/>
        </w:rPr>
        <w:t>：</w:t>
      </w:r>
    </w:p>
    <w:p w14:paraId="1FC31038" w14:textId="2F6F2242" w:rsidR="00B26D68" w:rsidRDefault="00B26D68" w:rsidP="008437EA">
      <w:pPr>
        <w:widowControl/>
        <w:ind w:rightChars="217" w:right="456" w:firstLineChars="253" w:firstLine="708"/>
        <w:jc w:val="left"/>
        <w:rPr>
          <w:rFonts w:asciiTheme="minorEastAsia" w:hAnsiTheme="minorEastAsia" w:cs="宋体"/>
          <w:kern w:val="0"/>
          <w:sz w:val="28"/>
          <w:szCs w:val="28"/>
        </w:rPr>
      </w:pPr>
      <w:r>
        <w:rPr>
          <w:rFonts w:asciiTheme="minorEastAsia" w:hAnsiTheme="minorEastAsia" w:cs="宋体" w:hint="eastAsia"/>
          <w:kern w:val="0"/>
          <w:sz w:val="28"/>
          <w:szCs w:val="28"/>
        </w:rPr>
        <w:t>根据国家市场监管总局国家技术规范制修订的有关计划，</w:t>
      </w:r>
      <w:r w:rsidR="00072ABA" w:rsidRPr="00072ABA">
        <w:rPr>
          <w:rFonts w:asciiTheme="minorEastAsia" w:hAnsiTheme="minorEastAsia" w:cs="宋体" w:hint="eastAsia"/>
          <w:kern w:val="0"/>
          <w:sz w:val="28"/>
          <w:szCs w:val="28"/>
        </w:rPr>
        <w:t>全国</w:t>
      </w:r>
      <w:r w:rsidR="00072ABA">
        <w:rPr>
          <w:rFonts w:asciiTheme="minorEastAsia" w:hAnsiTheme="minorEastAsia" w:cs="宋体" w:hint="eastAsia"/>
          <w:kern w:val="0"/>
          <w:sz w:val="28"/>
          <w:szCs w:val="28"/>
        </w:rPr>
        <w:t>容</w:t>
      </w:r>
      <w:r w:rsidR="00072ABA" w:rsidRPr="00072ABA">
        <w:rPr>
          <w:rFonts w:asciiTheme="minorEastAsia" w:hAnsiTheme="minorEastAsia" w:cs="宋体" w:hint="eastAsia"/>
          <w:kern w:val="0"/>
          <w:sz w:val="28"/>
          <w:szCs w:val="28"/>
        </w:rPr>
        <w:t>量计量技术委员会</w:t>
      </w:r>
      <w:r>
        <w:rPr>
          <w:rFonts w:asciiTheme="minorEastAsia" w:hAnsiTheme="minorEastAsia" w:cs="宋体" w:hint="eastAsia"/>
          <w:kern w:val="0"/>
          <w:sz w:val="28"/>
          <w:szCs w:val="28"/>
        </w:rPr>
        <w:t>现已完成</w:t>
      </w:r>
      <w:r w:rsidRPr="00B26D68">
        <w:rPr>
          <w:rFonts w:asciiTheme="minorEastAsia" w:hAnsiTheme="minorEastAsia" w:cs="宋体" w:hint="eastAsia"/>
          <w:kern w:val="0"/>
          <w:sz w:val="28"/>
          <w:szCs w:val="28"/>
        </w:rPr>
        <w:t>《</w:t>
      </w:r>
      <w:r w:rsidR="00F2033B" w:rsidRPr="00F2033B">
        <w:rPr>
          <w:rFonts w:asciiTheme="minorEastAsia" w:hAnsiTheme="minorEastAsia" w:cs="宋体" w:hint="eastAsia"/>
          <w:kern w:val="0"/>
          <w:sz w:val="28"/>
          <w:szCs w:val="28"/>
        </w:rPr>
        <w:t>液化石油气汽车槽车容量</w:t>
      </w:r>
      <w:r w:rsidRPr="00B26D68">
        <w:rPr>
          <w:rFonts w:asciiTheme="minorEastAsia" w:hAnsiTheme="minorEastAsia" w:cs="宋体" w:hint="eastAsia"/>
          <w:kern w:val="0"/>
          <w:sz w:val="28"/>
          <w:szCs w:val="28"/>
        </w:rPr>
        <w:t>》</w:t>
      </w:r>
      <w:r>
        <w:rPr>
          <w:rFonts w:asciiTheme="minorEastAsia" w:hAnsiTheme="minorEastAsia" w:cs="宋体" w:hint="eastAsia"/>
          <w:kern w:val="0"/>
          <w:sz w:val="28"/>
          <w:szCs w:val="28"/>
        </w:rPr>
        <w:t>、</w:t>
      </w:r>
      <w:r w:rsidR="00A72271">
        <w:rPr>
          <w:rFonts w:asciiTheme="minorEastAsia" w:hAnsiTheme="minorEastAsia" w:cs="宋体" w:hint="eastAsia"/>
          <w:kern w:val="0"/>
          <w:sz w:val="28"/>
          <w:szCs w:val="28"/>
        </w:rPr>
        <w:t>《</w:t>
      </w:r>
      <w:r w:rsidR="00F2033B" w:rsidRPr="00F2033B">
        <w:rPr>
          <w:rFonts w:asciiTheme="minorEastAsia" w:hAnsiTheme="minorEastAsia" w:cs="宋体" w:hint="eastAsia"/>
          <w:kern w:val="0"/>
          <w:sz w:val="28"/>
          <w:szCs w:val="28"/>
        </w:rPr>
        <w:t>船舶液货计量舱容量</w:t>
      </w:r>
      <w:r w:rsidR="00A72271">
        <w:rPr>
          <w:rFonts w:asciiTheme="minorEastAsia" w:hAnsiTheme="minorEastAsia" w:cs="宋体" w:hint="eastAsia"/>
          <w:kern w:val="0"/>
          <w:sz w:val="28"/>
          <w:szCs w:val="28"/>
        </w:rPr>
        <w:t>》、《</w:t>
      </w:r>
      <w:r w:rsidR="00F20E19">
        <w:rPr>
          <w:rFonts w:asciiTheme="minorEastAsia" w:hAnsiTheme="minorEastAsia" w:cs="宋体" w:hint="eastAsia"/>
          <w:kern w:val="0"/>
          <w:sz w:val="28"/>
          <w:szCs w:val="28"/>
        </w:rPr>
        <w:t>气体量管校准规范</w:t>
      </w:r>
      <w:r w:rsidR="00A72271">
        <w:rPr>
          <w:rFonts w:asciiTheme="minorEastAsia" w:hAnsiTheme="minorEastAsia" w:cs="宋体" w:hint="eastAsia"/>
          <w:kern w:val="0"/>
          <w:sz w:val="28"/>
          <w:szCs w:val="28"/>
        </w:rPr>
        <w:t>》</w:t>
      </w:r>
      <w:r>
        <w:rPr>
          <w:rFonts w:asciiTheme="minorEastAsia" w:hAnsiTheme="minorEastAsia" w:cs="宋体" w:hint="eastAsia"/>
          <w:kern w:val="0"/>
          <w:sz w:val="28"/>
          <w:szCs w:val="28"/>
        </w:rPr>
        <w:t>等</w:t>
      </w:r>
      <w:r w:rsidR="00F20E19">
        <w:rPr>
          <w:rFonts w:asciiTheme="minorEastAsia" w:hAnsiTheme="minorEastAsia" w:cs="宋体"/>
          <w:kern w:val="0"/>
          <w:sz w:val="28"/>
          <w:szCs w:val="28"/>
        </w:rPr>
        <w:t>3</w:t>
      </w:r>
      <w:r>
        <w:rPr>
          <w:rFonts w:asciiTheme="minorEastAsia" w:hAnsiTheme="minorEastAsia" w:cs="宋体" w:hint="eastAsia"/>
          <w:kern w:val="0"/>
          <w:sz w:val="28"/>
          <w:szCs w:val="28"/>
        </w:rPr>
        <w:t>项国家计量技术规范的征求意见稿，见附件。</w:t>
      </w:r>
    </w:p>
    <w:p w14:paraId="41B06C60" w14:textId="77777777" w:rsidR="009766B6" w:rsidRDefault="00B26D68" w:rsidP="008437EA">
      <w:pPr>
        <w:widowControl/>
        <w:ind w:rightChars="217" w:right="456" w:firstLineChars="253" w:firstLine="708"/>
        <w:jc w:val="left"/>
        <w:rPr>
          <w:rFonts w:asciiTheme="minorEastAsia" w:hAnsiTheme="minorEastAsia" w:cs="宋体"/>
          <w:kern w:val="0"/>
          <w:sz w:val="28"/>
          <w:szCs w:val="28"/>
        </w:rPr>
      </w:pPr>
      <w:r>
        <w:rPr>
          <w:rFonts w:asciiTheme="minorEastAsia" w:hAnsiTheme="minorEastAsia" w:cs="宋体" w:hint="eastAsia"/>
          <w:kern w:val="0"/>
          <w:sz w:val="28"/>
          <w:szCs w:val="28"/>
        </w:rPr>
        <w:t>为了使国家计量技术规范能广泛适用和更具操作性，特向全国</w:t>
      </w:r>
      <w:r w:rsidR="009766B6">
        <w:rPr>
          <w:rFonts w:asciiTheme="minorEastAsia" w:hAnsiTheme="minorEastAsia" w:cs="宋体" w:hint="eastAsia"/>
          <w:kern w:val="0"/>
          <w:sz w:val="28"/>
          <w:szCs w:val="28"/>
        </w:rPr>
        <w:t>有关单位征求意见和建议。望各有关单位在百忙之中抽出时间对征求意见稿提出宝贵意见和建议。</w:t>
      </w:r>
    </w:p>
    <w:p w14:paraId="0C8F50AB" w14:textId="25161552" w:rsidR="009766B6" w:rsidRDefault="009766B6" w:rsidP="009766B6">
      <w:pPr>
        <w:widowControl/>
        <w:ind w:rightChars="217" w:right="456" w:firstLineChars="253" w:firstLine="708"/>
        <w:jc w:val="left"/>
        <w:rPr>
          <w:rFonts w:asciiTheme="minorEastAsia" w:hAnsiTheme="minorEastAsia" w:cstheme="minorEastAsia"/>
          <w:color w:val="000000"/>
          <w:kern w:val="0"/>
          <w:sz w:val="28"/>
          <w:szCs w:val="28"/>
          <w:lang w:bidi="ar"/>
        </w:rPr>
      </w:pPr>
      <w:r>
        <w:rPr>
          <w:rFonts w:asciiTheme="minorEastAsia" w:hAnsiTheme="minorEastAsia" w:cs="宋体" w:hint="eastAsia"/>
          <w:kern w:val="0"/>
          <w:sz w:val="28"/>
          <w:szCs w:val="28"/>
        </w:rPr>
        <w:t>征求意见截止日期为2</w:t>
      </w:r>
      <w:r>
        <w:rPr>
          <w:rFonts w:asciiTheme="minorEastAsia" w:hAnsiTheme="minorEastAsia" w:cs="宋体"/>
          <w:kern w:val="0"/>
          <w:sz w:val="28"/>
          <w:szCs w:val="28"/>
        </w:rPr>
        <w:t>023</w:t>
      </w:r>
      <w:r>
        <w:rPr>
          <w:rFonts w:asciiTheme="minorEastAsia" w:hAnsiTheme="minorEastAsia" w:cs="宋体" w:hint="eastAsia"/>
          <w:kern w:val="0"/>
          <w:sz w:val="28"/>
          <w:szCs w:val="28"/>
        </w:rPr>
        <w:t>年</w:t>
      </w:r>
      <w:r w:rsidR="00F20E19">
        <w:rPr>
          <w:rFonts w:asciiTheme="minorEastAsia" w:hAnsiTheme="minorEastAsia" w:cs="宋体"/>
          <w:kern w:val="0"/>
          <w:sz w:val="28"/>
          <w:szCs w:val="28"/>
        </w:rPr>
        <w:t>5</w:t>
      </w:r>
      <w:r>
        <w:rPr>
          <w:rFonts w:asciiTheme="minorEastAsia" w:hAnsiTheme="minorEastAsia" w:cs="宋体" w:hint="eastAsia"/>
          <w:kern w:val="0"/>
          <w:sz w:val="28"/>
          <w:szCs w:val="28"/>
        </w:rPr>
        <w:t>月</w:t>
      </w:r>
      <w:r w:rsidR="00F20E19">
        <w:rPr>
          <w:rFonts w:asciiTheme="minorEastAsia" w:hAnsiTheme="minorEastAsia" w:cs="宋体"/>
          <w:kern w:val="0"/>
          <w:sz w:val="28"/>
          <w:szCs w:val="28"/>
        </w:rPr>
        <w:t>1</w:t>
      </w:r>
      <w:r w:rsidR="00A72271">
        <w:rPr>
          <w:rFonts w:asciiTheme="minorEastAsia" w:hAnsiTheme="minorEastAsia" w:cs="宋体"/>
          <w:kern w:val="0"/>
          <w:sz w:val="28"/>
          <w:szCs w:val="28"/>
        </w:rPr>
        <w:t>0</w:t>
      </w:r>
      <w:r>
        <w:rPr>
          <w:rFonts w:asciiTheme="minorEastAsia" w:hAnsiTheme="minorEastAsia" w:cs="宋体" w:hint="eastAsia"/>
          <w:kern w:val="0"/>
          <w:sz w:val="28"/>
          <w:szCs w:val="28"/>
        </w:rPr>
        <w:t>日，意见和建议请填写在征求意见表中，</w:t>
      </w:r>
      <w:hyperlink r:id="rId7" w:history="1">
        <w:r w:rsidRPr="00FB6205">
          <w:rPr>
            <w:rStyle w:val="a3"/>
            <w:rFonts w:asciiTheme="minorEastAsia" w:hAnsiTheme="minorEastAsia" w:cs="宋体"/>
            <w:kern w:val="0"/>
            <w:sz w:val="28"/>
            <w:szCs w:val="28"/>
          </w:rPr>
          <w:t>电子邮件发送至</w:t>
        </w:r>
        <w:r w:rsidRPr="00FB6205">
          <w:rPr>
            <w:rStyle w:val="a3"/>
            <w:rFonts w:asciiTheme="minorEastAsia" w:hAnsiTheme="minorEastAsia" w:cs="宋体" w:hint="eastAsia"/>
            <w:kern w:val="0"/>
            <w:sz w:val="28"/>
            <w:szCs w:val="28"/>
          </w:rPr>
          <w:t>l</w:t>
        </w:r>
        <w:r w:rsidRPr="00FB6205">
          <w:rPr>
            <w:rStyle w:val="a3"/>
            <w:rFonts w:asciiTheme="minorEastAsia" w:hAnsiTheme="minorEastAsia" w:cs="宋体"/>
            <w:kern w:val="0"/>
            <w:sz w:val="28"/>
            <w:szCs w:val="28"/>
          </w:rPr>
          <w:t>ichen@bjjl.cn</w:t>
        </w:r>
      </w:hyperlink>
      <w:r>
        <w:rPr>
          <w:rFonts w:asciiTheme="minorEastAsia" w:hAnsiTheme="minorEastAsia" w:cs="宋体" w:hint="eastAsia"/>
          <w:kern w:val="0"/>
          <w:sz w:val="28"/>
          <w:szCs w:val="28"/>
        </w:rPr>
        <w:t>。</w:t>
      </w:r>
    </w:p>
    <w:p w14:paraId="4DF91DCF" w14:textId="098D338B" w:rsidR="00C63055" w:rsidRDefault="00F30363" w:rsidP="00A85B8C">
      <w:pPr>
        <w:widowControl/>
        <w:ind w:rightChars="217" w:right="456" w:firstLineChars="253" w:firstLine="708"/>
        <w:jc w:val="left"/>
        <w:rPr>
          <w:rFonts w:asciiTheme="minorEastAsia" w:hAnsiTheme="minorEastAsia" w:cstheme="minorEastAsia"/>
          <w:color w:val="000000"/>
          <w:kern w:val="0"/>
          <w:sz w:val="28"/>
          <w:szCs w:val="28"/>
          <w:lang w:bidi="ar"/>
        </w:rPr>
      </w:pPr>
      <w:r>
        <w:rPr>
          <w:rFonts w:asciiTheme="minorEastAsia" w:hAnsiTheme="minorEastAsia" w:cstheme="minorEastAsia" w:hint="eastAsia"/>
          <w:color w:val="000000"/>
          <w:kern w:val="0"/>
          <w:sz w:val="28"/>
          <w:szCs w:val="28"/>
          <w:lang w:bidi="ar"/>
        </w:rPr>
        <w:t xml:space="preserve">秘书处联系人及电话：李晨 </w:t>
      </w:r>
      <w:r>
        <w:rPr>
          <w:rFonts w:asciiTheme="minorEastAsia" w:hAnsiTheme="minorEastAsia" w:cstheme="minorEastAsia"/>
          <w:color w:val="000000"/>
          <w:kern w:val="0"/>
          <w:sz w:val="28"/>
          <w:szCs w:val="28"/>
          <w:lang w:bidi="ar"/>
        </w:rPr>
        <w:t>13671025312</w:t>
      </w:r>
    </w:p>
    <w:p w14:paraId="1E691A28" w14:textId="618B9858" w:rsidR="000062AF" w:rsidRDefault="000062AF" w:rsidP="005C63C0">
      <w:pPr>
        <w:widowControl/>
        <w:ind w:rightChars="217" w:right="456" w:firstLineChars="236" w:firstLine="661"/>
        <w:jc w:val="left"/>
        <w:rPr>
          <w:rFonts w:asciiTheme="minorEastAsia" w:hAnsiTheme="minorEastAsia" w:cs="宋体"/>
          <w:kern w:val="0"/>
          <w:sz w:val="28"/>
          <w:szCs w:val="28"/>
        </w:rPr>
      </w:pPr>
    </w:p>
    <w:p w14:paraId="33ABAF4F" w14:textId="3623FECE" w:rsidR="00DE4B9E" w:rsidRDefault="00DE4B9E" w:rsidP="005C63C0">
      <w:pPr>
        <w:widowControl/>
        <w:ind w:rightChars="217" w:right="456" w:firstLineChars="236" w:firstLine="661"/>
        <w:jc w:val="left"/>
        <w:rPr>
          <w:rFonts w:asciiTheme="minorEastAsia" w:hAnsiTheme="minorEastAsia" w:cs="宋体"/>
          <w:kern w:val="0"/>
          <w:sz w:val="28"/>
          <w:szCs w:val="28"/>
        </w:rPr>
      </w:pPr>
      <w:r w:rsidRPr="00C93014">
        <w:rPr>
          <w:rFonts w:asciiTheme="minorEastAsia" w:hAnsiTheme="minorEastAsia" w:cs="宋体"/>
          <w:kern w:val="0"/>
          <w:sz w:val="28"/>
          <w:szCs w:val="28"/>
        </w:rPr>
        <w:t xml:space="preserve">  </w:t>
      </w:r>
    </w:p>
    <w:p w14:paraId="71675BF6" w14:textId="72D6293D" w:rsidR="009F501D" w:rsidRPr="00C93014" w:rsidRDefault="009F501D" w:rsidP="005C63C0">
      <w:pPr>
        <w:widowControl/>
        <w:ind w:rightChars="217" w:right="456" w:firstLineChars="236" w:firstLine="661"/>
        <w:jc w:val="left"/>
        <w:rPr>
          <w:rFonts w:asciiTheme="minorEastAsia" w:hAnsiTheme="minorEastAsia" w:cs="宋体"/>
          <w:kern w:val="0"/>
          <w:sz w:val="28"/>
          <w:szCs w:val="28"/>
        </w:rPr>
      </w:pPr>
    </w:p>
    <w:p w14:paraId="5C713873" w14:textId="2FCC1535" w:rsidR="009B032E" w:rsidRPr="00C93014" w:rsidRDefault="00F92FB4" w:rsidP="005C63C0">
      <w:pPr>
        <w:widowControl/>
        <w:ind w:rightChars="217" w:right="456" w:firstLineChars="400" w:firstLine="1120"/>
        <w:jc w:val="right"/>
        <w:rPr>
          <w:rFonts w:asciiTheme="minorEastAsia" w:hAnsiTheme="minorEastAsia" w:cs="宋体"/>
          <w:kern w:val="0"/>
          <w:sz w:val="28"/>
          <w:szCs w:val="28"/>
        </w:rPr>
      </w:pPr>
      <w:r w:rsidRPr="00C93014">
        <w:rPr>
          <w:rFonts w:asciiTheme="minorEastAsia" w:hAnsiTheme="minorEastAsia" w:cs="宋体" w:hint="eastAsia"/>
          <w:kern w:val="0"/>
          <w:sz w:val="28"/>
          <w:szCs w:val="28"/>
        </w:rPr>
        <w:t>全国</w:t>
      </w:r>
      <w:r w:rsidR="007B4094" w:rsidRPr="00C93014">
        <w:rPr>
          <w:rFonts w:asciiTheme="minorEastAsia" w:hAnsiTheme="minorEastAsia" w:cs="宋体" w:hint="eastAsia"/>
          <w:kern w:val="0"/>
          <w:sz w:val="28"/>
          <w:szCs w:val="28"/>
        </w:rPr>
        <w:t>容</w:t>
      </w:r>
      <w:r w:rsidRPr="00C93014">
        <w:rPr>
          <w:rFonts w:asciiTheme="minorEastAsia" w:hAnsiTheme="minorEastAsia" w:cs="宋体" w:hint="eastAsia"/>
          <w:kern w:val="0"/>
          <w:sz w:val="28"/>
          <w:szCs w:val="28"/>
        </w:rPr>
        <w:t>量</w:t>
      </w:r>
      <w:r w:rsidR="009B032E" w:rsidRPr="00C93014">
        <w:rPr>
          <w:rFonts w:asciiTheme="minorEastAsia" w:hAnsiTheme="minorEastAsia" w:cs="宋体" w:hint="eastAsia"/>
          <w:kern w:val="0"/>
          <w:sz w:val="28"/>
          <w:szCs w:val="28"/>
        </w:rPr>
        <w:t>计量技术委员会</w:t>
      </w:r>
      <w:r w:rsidR="009766B6">
        <w:rPr>
          <w:rFonts w:asciiTheme="minorEastAsia" w:hAnsiTheme="minorEastAsia" w:cs="宋体" w:hint="eastAsia"/>
          <w:kern w:val="0"/>
          <w:sz w:val="28"/>
          <w:szCs w:val="28"/>
        </w:rPr>
        <w:t>秘书处</w:t>
      </w:r>
    </w:p>
    <w:p w14:paraId="7E8F69F1" w14:textId="7ED72DFA" w:rsidR="009B032E" w:rsidRDefault="009B032E" w:rsidP="005C63C0">
      <w:pPr>
        <w:widowControl/>
        <w:ind w:rightChars="217" w:right="456" w:firstLineChars="400" w:firstLine="1120"/>
        <w:jc w:val="right"/>
        <w:rPr>
          <w:rFonts w:asciiTheme="minorEastAsia" w:hAnsiTheme="minorEastAsia" w:cs="宋体"/>
          <w:kern w:val="0"/>
          <w:sz w:val="28"/>
          <w:szCs w:val="28"/>
        </w:rPr>
      </w:pPr>
      <w:r w:rsidRPr="00C93014">
        <w:rPr>
          <w:rFonts w:asciiTheme="minorEastAsia" w:hAnsiTheme="minorEastAsia" w:cs="宋体" w:hint="eastAsia"/>
          <w:kern w:val="0"/>
          <w:sz w:val="28"/>
          <w:szCs w:val="28"/>
        </w:rPr>
        <w:t>20</w:t>
      </w:r>
      <w:r w:rsidR="00266D56">
        <w:rPr>
          <w:rFonts w:asciiTheme="minorEastAsia" w:hAnsiTheme="minorEastAsia" w:cs="宋体"/>
          <w:kern w:val="0"/>
          <w:sz w:val="28"/>
          <w:szCs w:val="28"/>
        </w:rPr>
        <w:t>2</w:t>
      </w:r>
      <w:r w:rsidR="000D12B5">
        <w:rPr>
          <w:rFonts w:asciiTheme="minorEastAsia" w:hAnsiTheme="minorEastAsia" w:cs="宋体"/>
          <w:kern w:val="0"/>
          <w:sz w:val="28"/>
          <w:szCs w:val="28"/>
        </w:rPr>
        <w:t>3</w:t>
      </w:r>
      <w:r w:rsidRPr="00C93014">
        <w:rPr>
          <w:rFonts w:asciiTheme="minorEastAsia" w:hAnsiTheme="minorEastAsia" w:cs="宋体" w:hint="eastAsia"/>
          <w:kern w:val="0"/>
          <w:sz w:val="28"/>
          <w:szCs w:val="28"/>
        </w:rPr>
        <w:t>年</w:t>
      </w:r>
      <w:r w:rsidR="00F20E19">
        <w:rPr>
          <w:rFonts w:asciiTheme="minorEastAsia" w:hAnsiTheme="minorEastAsia" w:cs="宋体"/>
          <w:kern w:val="0"/>
          <w:sz w:val="28"/>
          <w:szCs w:val="28"/>
        </w:rPr>
        <w:t>3</w:t>
      </w:r>
      <w:r w:rsidRPr="00C93014">
        <w:rPr>
          <w:rFonts w:asciiTheme="minorEastAsia" w:hAnsiTheme="minorEastAsia" w:cs="宋体" w:hint="eastAsia"/>
          <w:kern w:val="0"/>
          <w:sz w:val="28"/>
          <w:szCs w:val="28"/>
        </w:rPr>
        <w:t>月</w:t>
      </w:r>
      <w:r w:rsidR="00F20E19">
        <w:rPr>
          <w:rFonts w:asciiTheme="minorEastAsia" w:hAnsiTheme="minorEastAsia" w:cs="宋体"/>
          <w:kern w:val="0"/>
          <w:sz w:val="28"/>
          <w:szCs w:val="28"/>
        </w:rPr>
        <w:t>29</w:t>
      </w:r>
      <w:r w:rsidRPr="00C93014">
        <w:rPr>
          <w:rFonts w:asciiTheme="minorEastAsia" w:hAnsiTheme="minorEastAsia" w:cs="宋体" w:hint="eastAsia"/>
          <w:kern w:val="0"/>
          <w:sz w:val="28"/>
          <w:szCs w:val="28"/>
        </w:rPr>
        <w:t>日</w:t>
      </w:r>
    </w:p>
    <w:p w14:paraId="5EE03E68" w14:textId="74180998" w:rsidR="003860D3" w:rsidRDefault="003860D3" w:rsidP="005C63C0">
      <w:pPr>
        <w:widowControl/>
        <w:ind w:rightChars="217" w:right="456" w:firstLineChars="400" w:firstLine="1120"/>
        <w:jc w:val="right"/>
        <w:rPr>
          <w:rFonts w:asciiTheme="minorEastAsia" w:hAnsiTheme="minorEastAsia" w:cs="宋体"/>
          <w:kern w:val="0"/>
          <w:sz w:val="28"/>
          <w:szCs w:val="28"/>
        </w:rPr>
      </w:pPr>
    </w:p>
    <w:sectPr w:rsidR="003860D3" w:rsidSect="006562A7">
      <w:pgSz w:w="11906" w:h="16838" w:code="9"/>
      <w:pgMar w:top="567" w:right="987" w:bottom="964" w:left="1418" w:header="851" w:footer="992" w:gutter="113"/>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C5699" w14:textId="77777777" w:rsidR="006F7AC2" w:rsidRDefault="006F7AC2" w:rsidP="00594E31">
      <w:r>
        <w:separator/>
      </w:r>
    </w:p>
  </w:endnote>
  <w:endnote w:type="continuationSeparator" w:id="0">
    <w:p w14:paraId="2B203FBF" w14:textId="77777777" w:rsidR="006F7AC2" w:rsidRDefault="006F7AC2" w:rsidP="0059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FZXiaoBiaoSong-B05S">
    <w:altName w:val="Segoe Prin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4A982" w14:textId="77777777" w:rsidR="006F7AC2" w:rsidRDefault="006F7AC2" w:rsidP="00594E31">
      <w:r>
        <w:separator/>
      </w:r>
    </w:p>
  </w:footnote>
  <w:footnote w:type="continuationSeparator" w:id="0">
    <w:p w14:paraId="6C1F79AD" w14:textId="77777777" w:rsidR="006F7AC2" w:rsidRDefault="006F7AC2" w:rsidP="00594E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34259"/>
    <w:multiLevelType w:val="hybridMultilevel"/>
    <w:tmpl w:val="725A7E10"/>
    <w:lvl w:ilvl="0" w:tplc="BD226B14">
      <w:start w:val="1"/>
      <w:numFmt w:val="decimal"/>
      <w:lvlText w:val="%1."/>
      <w:lvlJc w:val="left"/>
      <w:pPr>
        <w:ind w:left="2344" w:hanging="360"/>
      </w:pPr>
      <w:rPr>
        <w:rFonts w:hint="default"/>
      </w:rPr>
    </w:lvl>
    <w:lvl w:ilvl="1" w:tplc="04090019" w:tentative="1">
      <w:start w:val="1"/>
      <w:numFmt w:val="lowerLetter"/>
      <w:lvlText w:val="%2)"/>
      <w:lvlJc w:val="left"/>
      <w:pPr>
        <w:ind w:left="2824" w:hanging="420"/>
      </w:pPr>
    </w:lvl>
    <w:lvl w:ilvl="2" w:tplc="0409001B" w:tentative="1">
      <w:start w:val="1"/>
      <w:numFmt w:val="lowerRoman"/>
      <w:lvlText w:val="%3."/>
      <w:lvlJc w:val="right"/>
      <w:pPr>
        <w:ind w:left="3244" w:hanging="420"/>
      </w:pPr>
    </w:lvl>
    <w:lvl w:ilvl="3" w:tplc="0409000F" w:tentative="1">
      <w:start w:val="1"/>
      <w:numFmt w:val="decimal"/>
      <w:lvlText w:val="%4."/>
      <w:lvlJc w:val="left"/>
      <w:pPr>
        <w:ind w:left="3664" w:hanging="420"/>
      </w:pPr>
    </w:lvl>
    <w:lvl w:ilvl="4" w:tplc="04090019" w:tentative="1">
      <w:start w:val="1"/>
      <w:numFmt w:val="lowerLetter"/>
      <w:lvlText w:val="%5)"/>
      <w:lvlJc w:val="left"/>
      <w:pPr>
        <w:ind w:left="4084" w:hanging="420"/>
      </w:pPr>
    </w:lvl>
    <w:lvl w:ilvl="5" w:tplc="0409001B" w:tentative="1">
      <w:start w:val="1"/>
      <w:numFmt w:val="lowerRoman"/>
      <w:lvlText w:val="%6."/>
      <w:lvlJc w:val="right"/>
      <w:pPr>
        <w:ind w:left="4504" w:hanging="420"/>
      </w:pPr>
    </w:lvl>
    <w:lvl w:ilvl="6" w:tplc="0409000F" w:tentative="1">
      <w:start w:val="1"/>
      <w:numFmt w:val="decimal"/>
      <w:lvlText w:val="%7."/>
      <w:lvlJc w:val="left"/>
      <w:pPr>
        <w:ind w:left="4924" w:hanging="420"/>
      </w:pPr>
    </w:lvl>
    <w:lvl w:ilvl="7" w:tplc="04090019" w:tentative="1">
      <w:start w:val="1"/>
      <w:numFmt w:val="lowerLetter"/>
      <w:lvlText w:val="%8)"/>
      <w:lvlJc w:val="left"/>
      <w:pPr>
        <w:ind w:left="5344" w:hanging="420"/>
      </w:pPr>
    </w:lvl>
    <w:lvl w:ilvl="8" w:tplc="0409001B" w:tentative="1">
      <w:start w:val="1"/>
      <w:numFmt w:val="lowerRoman"/>
      <w:lvlText w:val="%9."/>
      <w:lvlJc w:val="right"/>
      <w:pPr>
        <w:ind w:left="5764" w:hanging="420"/>
      </w:pPr>
    </w:lvl>
  </w:abstractNum>
  <w:abstractNum w:abstractNumId="1" w15:restartNumberingAfterBreak="0">
    <w:nsid w:val="32E42386"/>
    <w:multiLevelType w:val="hybridMultilevel"/>
    <w:tmpl w:val="725A7E10"/>
    <w:lvl w:ilvl="0" w:tplc="BD226B14">
      <w:start w:val="1"/>
      <w:numFmt w:val="decimal"/>
      <w:lvlText w:val="%1."/>
      <w:lvlJc w:val="left"/>
      <w:pPr>
        <w:ind w:left="2344" w:hanging="360"/>
      </w:pPr>
      <w:rPr>
        <w:rFonts w:hint="default"/>
      </w:rPr>
    </w:lvl>
    <w:lvl w:ilvl="1" w:tplc="04090019" w:tentative="1">
      <w:start w:val="1"/>
      <w:numFmt w:val="lowerLetter"/>
      <w:lvlText w:val="%2)"/>
      <w:lvlJc w:val="left"/>
      <w:pPr>
        <w:ind w:left="2824" w:hanging="420"/>
      </w:pPr>
    </w:lvl>
    <w:lvl w:ilvl="2" w:tplc="0409001B" w:tentative="1">
      <w:start w:val="1"/>
      <w:numFmt w:val="lowerRoman"/>
      <w:lvlText w:val="%3."/>
      <w:lvlJc w:val="right"/>
      <w:pPr>
        <w:ind w:left="3244" w:hanging="420"/>
      </w:pPr>
    </w:lvl>
    <w:lvl w:ilvl="3" w:tplc="0409000F" w:tentative="1">
      <w:start w:val="1"/>
      <w:numFmt w:val="decimal"/>
      <w:lvlText w:val="%4."/>
      <w:lvlJc w:val="left"/>
      <w:pPr>
        <w:ind w:left="3664" w:hanging="420"/>
      </w:pPr>
    </w:lvl>
    <w:lvl w:ilvl="4" w:tplc="04090019" w:tentative="1">
      <w:start w:val="1"/>
      <w:numFmt w:val="lowerLetter"/>
      <w:lvlText w:val="%5)"/>
      <w:lvlJc w:val="left"/>
      <w:pPr>
        <w:ind w:left="4084" w:hanging="420"/>
      </w:pPr>
    </w:lvl>
    <w:lvl w:ilvl="5" w:tplc="0409001B" w:tentative="1">
      <w:start w:val="1"/>
      <w:numFmt w:val="lowerRoman"/>
      <w:lvlText w:val="%6."/>
      <w:lvlJc w:val="right"/>
      <w:pPr>
        <w:ind w:left="4504" w:hanging="420"/>
      </w:pPr>
    </w:lvl>
    <w:lvl w:ilvl="6" w:tplc="0409000F" w:tentative="1">
      <w:start w:val="1"/>
      <w:numFmt w:val="decimal"/>
      <w:lvlText w:val="%7."/>
      <w:lvlJc w:val="left"/>
      <w:pPr>
        <w:ind w:left="4924" w:hanging="420"/>
      </w:pPr>
    </w:lvl>
    <w:lvl w:ilvl="7" w:tplc="04090019" w:tentative="1">
      <w:start w:val="1"/>
      <w:numFmt w:val="lowerLetter"/>
      <w:lvlText w:val="%8)"/>
      <w:lvlJc w:val="left"/>
      <w:pPr>
        <w:ind w:left="5344" w:hanging="420"/>
      </w:pPr>
    </w:lvl>
    <w:lvl w:ilvl="8" w:tplc="0409001B" w:tentative="1">
      <w:start w:val="1"/>
      <w:numFmt w:val="lowerRoman"/>
      <w:lvlText w:val="%9."/>
      <w:lvlJc w:val="right"/>
      <w:pPr>
        <w:ind w:left="5764" w:hanging="420"/>
      </w:pPr>
    </w:lvl>
  </w:abstractNum>
  <w:abstractNum w:abstractNumId="2" w15:restartNumberingAfterBreak="0">
    <w:nsid w:val="36941451"/>
    <w:multiLevelType w:val="hybridMultilevel"/>
    <w:tmpl w:val="947E09A6"/>
    <w:lvl w:ilvl="0" w:tplc="04090011">
      <w:start w:val="1"/>
      <w:numFmt w:val="decimal"/>
      <w:lvlText w:val="%1)"/>
      <w:lvlJc w:val="left"/>
      <w:pPr>
        <w:ind w:left="2344" w:hanging="360"/>
      </w:pPr>
      <w:rPr>
        <w:rFonts w:hint="default"/>
      </w:rPr>
    </w:lvl>
    <w:lvl w:ilvl="1" w:tplc="04090019" w:tentative="1">
      <w:start w:val="1"/>
      <w:numFmt w:val="lowerLetter"/>
      <w:lvlText w:val="%2)"/>
      <w:lvlJc w:val="left"/>
      <w:pPr>
        <w:ind w:left="2824" w:hanging="420"/>
      </w:pPr>
    </w:lvl>
    <w:lvl w:ilvl="2" w:tplc="0409001B" w:tentative="1">
      <w:start w:val="1"/>
      <w:numFmt w:val="lowerRoman"/>
      <w:lvlText w:val="%3."/>
      <w:lvlJc w:val="right"/>
      <w:pPr>
        <w:ind w:left="3244" w:hanging="420"/>
      </w:pPr>
    </w:lvl>
    <w:lvl w:ilvl="3" w:tplc="0409000F" w:tentative="1">
      <w:start w:val="1"/>
      <w:numFmt w:val="decimal"/>
      <w:lvlText w:val="%4."/>
      <w:lvlJc w:val="left"/>
      <w:pPr>
        <w:ind w:left="3664" w:hanging="420"/>
      </w:pPr>
    </w:lvl>
    <w:lvl w:ilvl="4" w:tplc="04090019" w:tentative="1">
      <w:start w:val="1"/>
      <w:numFmt w:val="lowerLetter"/>
      <w:lvlText w:val="%5)"/>
      <w:lvlJc w:val="left"/>
      <w:pPr>
        <w:ind w:left="4084" w:hanging="420"/>
      </w:pPr>
    </w:lvl>
    <w:lvl w:ilvl="5" w:tplc="0409001B" w:tentative="1">
      <w:start w:val="1"/>
      <w:numFmt w:val="lowerRoman"/>
      <w:lvlText w:val="%6."/>
      <w:lvlJc w:val="right"/>
      <w:pPr>
        <w:ind w:left="4504" w:hanging="420"/>
      </w:pPr>
    </w:lvl>
    <w:lvl w:ilvl="6" w:tplc="0409000F" w:tentative="1">
      <w:start w:val="1"/>
      <w:numFmt w:val="decimal"/>
      <w:lvlText w:val="%7."/>
      <w:lvlJc w:val="left"/>
      <w:pPr>
        <w:ind w:left="4924" w:hanging="420"/>
      </w:pPr>
    </w:lvl>
    <w:lvl w:ilvl="7" w:tplc="04090019" w:tentative="1">
      <w:start w:val="1"/>
      <w:numFmt w:val="lowerLetter"/>
      <w:lvlText w:val="%8)"/>
      <w:lvlJc w:val="left"/>
      <w:pPr>
        <w:ind w:left="5344" w:hanging="420"/>
      </w:pPr>
    </w:lvl>
    <w:lvl w:ilvl="8" w:tplc="0409001B" w:tentative="1">
      <w:start w:val="1"/>
      <w:numFmt w:val="lowerRoman"/>
      <w:lvlText w:val="%9."/>
      <w:lvlJc w:val="right"/>
      <w:pPr>
        <w:ind w:left="5764" w:hanging="420"/>
      </w:pPr>
    </w:lvl>
  </w:abstractNum>
  <w:abstractNum w:abstractNumId="3" w15:restartNumberingAfterBreak="0">
    <w:nsid w:val="59AE3697"/>
    <w:multiLevelType w:val="singleLevel"/>
    <w:tmpl w:val="59AE3697"/>
    <w:lvl w:ilvl="0">
      <w:start w:val="1"/>
      <w:numFmt w:val="bullet"/>
      <w:lvlText w:val=""/>
      <w:lvlJc w:val="left"/>
      <w:pPr>
        <w:ind w:left="420" w:hanging="420"/>
      </w:pPr>
      <w:rPr>
        <w:rFonts w:ascii="Wingdings" w:hAnsi="Wingdings" w:hint="default"/>
      </w:rPr>
    </w:lvl>
  </w:abstractNum>
  <w:num w:numId="1" w16cid:durableId="706762300">
    <w:abstractNumId w:val="3"/>
  </w:num>
  <w:num w:numId="2" w16cid:durableId="748504403">
    <w:abstractNumId w:val="2"/>
  </w:num>
  <w:num w:numId="3" w16cid:durableId="74980338">
    <w:abstractNumId w:val="0"/>
  </w:num>
  <w:num w:numId="4" w16cid:durableId="292295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FF"/>
    <w:rsid w:val="000062AF"/>
    <w:rsid w:val="000314B4"/>
    <w:rsid w:val="00047A77"/>
    <w:rsid w:val="00072ABA"/>
    <w:rsid w:val="00095798"/>
    <w:rsid w:val="00096F49"/>
    <w:rsid w:val="000A0471"/>
    <w:rsid w:val="000A3CF6"/>
    <w:rsid w:val="000D12B5"/>
    <w:rsid w:val="0010123E"/>
    <w:rsid w:val="00103AF6"/>
    <w:rsid w:val="00137C26"/>
    <w:rsid w:val="00137C47"/>
    <w:rsid w:val="00150767"/>
    <w:rsid w:val="00166E90"/>
    <w:rsid w:val="0017498C"/>
    <w:rsid w:val="00181937"/>
    <w:rsid w:val="0018723D"/>
    <w:rsid w:val="00194191"/>
    <w:rsid w:val="00197B53"/>
    <w:rsid w:val="001C24FE"/>
    <w:rsid w:val="001C6288"/>
    <w:rsid w:val="001D37B7"/>
    <w:rsid w:val="001E416D"/>
    <w:rsid w:val="001E769F"/>
    <w:rsid w:val="001F52D4"/>
    <w:rsid w:val="00216C71"/>
    <w:rsid w:val="00220C09"/>
    <w:rsid w:val="00257DFE"/>
    <w:rsid w:val="00266D56"/>
    <w:rsid w:val="002867F3"/>
    <w:rsid w:val="0029325C"/>
    <w:rsid w:val="002A4BF6"/>
    <w:rsid w:val="002C4173"/>
    <w:rsid w:val="002D0612"/>
    <w:rsid w:val="002D0826"/>
    <w:rsid w:val="002D5179"/>
    <w:rsid w:val="002F46FD"/>
    <w:rsid w:val="00300707"/>
    <w:rsid w:val="00322858"/>
    <w:rsid w:val="0033203E"/>
    <w:rsid w:val="00337107"/>
    <w:rsid w:val="0034687B"/>
    <w:rsid w:val="0036023B"/>
    <w:rsid w:val="0036532A"/>
    <w:rsid w:val="00377C44"/>
    <w:rsid w:val="00384437"/>
    <w:rsid w:val="0038540A"/>
    <w:rsid w:val="003860D3"/>
    <w:rsid w:val="003B0A11"/>
    <w:rsid w:val="003E0B06"/>
    <w:rsid w:val="003F198B"/>
    <w:rsid w:val="003F6521"/>
    <w:rsid w:val="004317E3"/>
    <w:rsid w:val="004362EF"/>
    <w:rsid w:val="00455617"/>
    <w:rsid w:val="00455B1B"/>
    <w:rsid w:val="0047468C"/>
    <w:rsid w:val="0047788E"/>
    <w:rsid w:val="004832EF"/>
    <w:rsid w:val="004B75F5"/>
    <w:rsid w:val="004C4D8F"/>
    <w:rsid w:val="004E2EE4"/>
    <w:rsid w:val="004F50BE"/>
    <w:rsid w:val="00501B89"/>
    <w:rsid w:val="005077C8"/>
    <w:rsid w:val="005269E0"/>
    <w:rsid w:val="005459DF"/>
    <w:rsid w:val="00580050"/>
    <w:rsid w:val="00583093"/>
    <w:rsid w:val="00594E31"/>
    <w:rsid w:val="005A2EC0"/>
    <w:rsid w:val="005B35E4"/>
    <w:rsid w:val="005C63C0"/>
    <w:rsid w:val="005D0D46"/>
    <w:rsid w:val="005D16C9"/>
    <w:rsid w:val="005D442D"/>
    <w:rsid w:val="005D51F3"/>
    <w:rsid w:val="005E2F73"/>
    <w:rsid w:val="005F300C"/>
    <w:rsid w:val="006027A3"/>
    <w:rsid w:val="00602A6D"/>
    <w:rsid w:val="00614B12"/>
    <w:rsid w:val="006314BD"/>
    <w:rsid w:val="006562A7"/>
    <w:rsid w:val="00681593"/>
    <w:rsid w:val="006D0487"/>
    <w:rsid w:val="006D554E"/>
    <w:rsid w:val="006E4EF5"/>
    <w:rsid w:val="006F7AC2"/>
    <w:rsid w:val="00710FB9"/>
    <w:rsid w:val="00714B65"/>
    <w:rsid w:val="007B4094"/>
    <w:rsid w:val="007E2975"/>
    <w:rsid w:val="007F6388"/>
    <w:rsid w:val="008260FF"/>
    <w:rsid w:val="008338B0"/>
    <w:rsid w:val="008437EA"/>
    <w:rsid w:val="00857CCB"/>
    <w:rsid w:val="008725AD"/>
    <w:rsid w:val="00895B54"/>
    <w:rsid w:val="008B6786"/>
    <w:rsid w:val="008E53E5"/>
    <w:rsid w:val="00902191"/>
    <w:rsid w:val="00936E83"/>
    <w:rsid w:val="0095719E"/>
    <w:rsid w:val="00966DB5"/>
    <w:rsid w:val="009766B6"/>
    <w:rsid w:val="009B032E"/>
    <w:rsid w:val="009B6FB6"/>
    <w:rsid w:val="009C5489"/>
    <w:rsid w:val="009C7991"/>
    <w:rsid w:val="009D2322"/>
    <w:rsid w:val="009E4B29"/>
    <w:rsid w:val="009F3429"/>
    <w:rsid w:val="009F501D"/>
    <w:rsid w:val="009F6B7D"/>
    <w:rsid w:val="00A1045B"/>
    <w:rsid w:val="00A10986"/>
    <w:rsid w:val="00A13F80"/>
    <w:rsid w:val="00A3168A"/>
    <w:rsid w:val="00A4656D"/>
    <w:rsid w:val="00A51AC8"/>
    <w:rsid w:val="00A53FA5"/>
    <w:rsid w:val="00A61D6F"/>
    <w:rsid w:val="00A72271"/>
    <w:rsid w:val="00A72A40"/>
    <w:rsid w:val="00A85B8C"/>
    <w:rsid w:val="00AA6C0E"/>
    <w:rsid w:val="00AE57F1"/>
    <w:rsid w:val="00B17C2F"/>
    <w:rsid w:val="00B224C2"/>
    <w:rsid w:val="00B26D68"/>
    <w:rsid w:val="00B75050"/>
    <w:rsid w:val="00B921D5"/>
    <w:rsid w:val="00B969FC"/>
    <w:rsid w:val="00BA6958"/>
    <w:rsid w:val="00BB05F3"/>
    <w:rsid w:val="00BD5DC0"/>
    <w:rsid w:val="00C372E5"/>
    <w:rsid w:val="00C40C69"/>
    <w:rsid w:val="00C63055"/>
    <w:rsid w:val="00C667F6"/>
    <w:rsid w:val="00C83090"/>
    <w:rsid w:val="00C83820"/>
    <w:rsid w:val="00C92D9F"/>
    <w:rsid w:val="00C93014"/>
    <w:rsid w:val="00CA0A37"/>
    <w:rsid w:val="00D03E41"/>
    <w:rsid w:val="00D16A5F"/>
    <w:rsid w:val="00D21F41"/>
    <w:rsid w:val="00D55800"/>
    <w:rsid w:val="00D8172B"/>
    <w:rsid w:val="00D96340"/>
    <w:rsid w:val="00DB2E7A"/>
    <w:rsid w:val="00DB372E"/>
    <w:rsid w:val="00DB374B"/>
    <w:rsid w:val="00DC0C5F"/>
    <w:rsid w:val="00DE39DA"/>
    <w:rsid w:val="00DE4B9E"/>
    <w:rsid w:val="00E05D11"/>
    <w:rsid w:val="00E1221D"/>
    <w:rsid w:val="00E3573F"/>
    <w:rsid w:val="00E54292"/>
    <w:rsid w:val="00E83B6F"/>
    <w:rsid w:val="00E905CE"/>
    <w:rsid w:val="00ED6AFF"/>
    <w:rsid w:val="00EF0A4C"/>
    <w:rsid w:val="00EF6B47"/>
    <w:rsid w:val="00F2033B"/>
    <w:rsid w:val="00F20573"/>
    <w:rsid w:val="00F20E19"/>
    <w:rsid w:val="00F258D0"/>
    <w:rsid w:val="00F30363"/>
    <w:rsid w:val="00F408B2"/>
    <w:rsid w:val="00F53C48"/>
    <w:rsid w:val="00F8206D"/>
    <w:rsid w:val="00F925E7"/>
    <w:rsid w:val="00F92FB4"/>
    <w:rsid w:val="00F960F3"/>
    <w:rsid w:val="00F97311"/>
    <w:rsid w:val="00FA2784"/>
    <w:rsid w:val="00FA66C6"/>
    <w:rsid w:val="00FB5123"/>
    <w:rsid w:val="00FB7F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0D698"/>
  <w15:docId w15:val="{2C763F3C-E9DF-4021-979B-39FB1EB53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B032E"/>
    <w:rPr>
      <w:color w:val="0563C1" w:themeColor="hyperlink"/>
      <w:u w:val="single"/>
    </w:rPr>
  </w:style>
  <w:style w:type="paragraph" w:styleId="a4">
    <w:name w:val="header"/>
    <w:basedOn w:val="a"/>
    <w:link w:val="a5"/>
    <w:uiPriority w:val="99"/>
    <w:unhideWhenUsed/>
    <w:rsid w:val="00594E3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94E31"/>
    <w:rPr>
      <w:sz w:val="18"/>
      <w:szCs w:val="18"/>
    </w:rPr>
  </w:style>
  <w:style w:type="paragraph" w:styleId="a6">
    <w:name w:val="footer"/>
    <w:basedOn w:val="a"/>
    <w:link w:val="a7"/>
    <w:uiPriority w:val="99"/>
    <w:unhideWhenUsed/>
    <w:rsid w:val="00594E31"/>
    <w:pPr>
      <w:tabs>
        <w:tab w:val="center" w:pos="4153"/>
        <w:tab w:val="right" w:pos="8306"/>
      </w:tabs>
      <w:snapToGrid w:val="0"/>
      <w:jc w:val="left"/>
    </w:pPr>
    <w:rPr>
      <w:sz w:val="18"/>
      <w:szCs w:val="18"/>
    </w:rPr>
  </w:style>
  <w:style w:type="character" w:customStyle="1" w:styleId="a7">
    <w:name w:val="页脚 字符"/>
    <w:basedOn w:val="a0"/>
    <w:link w:val="a6"/>
    <w:uiPriority w:val="99"/>
    <w:rsid w:val="00594E31"/>
    <w:rPr>
      <w:sz w:val="18"/>
      <w:szCs w:val="18"/>
    </w:rPr>
  </w:style>
  <w:style w:type="paragraph" w:styleId="a8">
    <w:name w:val="Date"/>
    <w:basedOn w:val="a"/>
    <w:next w:val="a"/>
    <w:link w:val="a9"/>
    <w:uiPriority w:val="99"/>
    <w:semiHidden/>
    <w:unhideWhenUsed/>
    <w:rsid w:val="003860D3"/>
    <w:pPr>
      <w:ind w:leftChars="2500" w:left="100"/>
    </w:pPr>
  </w:style>
  <w:style w:type="character" w:customStyle="1" w:styleId="a9">
    <w:name w:val="日期 字符"/>
    <w:basedOn w:val="a0"/>
    <w:link w:val="a8"/>
    <w:uiPriority w:val="99"/>
    <w:semiHidden/>
    <w:rsid w:val="003860D3"/>
  </w:style>
  <w:style w:type="paragraph" w:styleId="aa">
    <w:name w:val="Balloon Text"/>
    <w:basedOn w:val="a"/>
    <w:link w:val="ab"/>
    <w:uiPriority w:val="99"/>
    <w:semiHidden/>
    <w:unhideWhenUsed/>
    <w:rsid w:val="008B6786"/>
    <w:rPr>
      <w:sz w:val="18"/>
      <w:szCs w:val="18"/>
    </w:rPr>
  </w:style>
  <w:style w:type="character" w:customStyle="1" w:styleId="ab">
    <w:name w:val="批注框文本 字符"/>
    <w:basedOn w:val="a0"/>
    <w:link w:val="aa"/>
    <w:uiPriority w:val="99"/>
    <w:semiHidden/>
    <w:rsid w:val="008B6786"/>
    <w:rPr>
      <w:sz w:val="18"/>
      <w:szCs w:val="18"/>
    </w:rPr>
  </w:style>
  <w:style w:type="character" w:customStyle="1" w:styleId="fontstyle01">
    <w:name w:val="fontstyle01"/>
    <w:basedOn w:val="a0"/>
    <w:rsid w:val="00C40C69"/>
    <w:rPr>
      <w:rFonts w:ascii="宋体" w:eastAsia="宋体" w:hAnsi="宋体" w:hint="eastAsia"/>
      <w:b w:val="0"/>
      <w:bCs w:val="0"/>
      <w:i w:val="0"/>
      <w:iCs w:val="0"/>
      <w:color w:val="000000"/>
      <w:sz w:val="22"/>
      <w:szCs w:val="22"/>
    </w:rPr>
  </w:style>
  <w:style w:type="character" w:customStyle="1" w:styleId="fontstyle21">
    <w:name w:val="fontstyle21"/>
    <w:basedOn w:val="a0"/>
    <w:rsid w:val="00C40C69"/>
    <w:rPr>
      <w:rFonts w:ascii="TimesNewRomanPSMT" w:hAnsi="TimesNewRomanPSMT" w:hint="default"/>
      <w:b w:val="0"/>
      <w:bCs w:val="0"/>
      <w:i w:val="0"/>
      <w:iCs w:val="0"/>
      <w:color w:val="000000"/>
      <w:sz w:val="22"/>
      <w:szCs w:val="22"/>
    </w:rPr>
  </w:style>
  <w:style w:type="paragraph" w:styleId="ac">
    <w:name w:val="List Paragraph"/>
    <w:basedOn w:val="a"/>
    <w:uiPriority w:val="34"/>
    <w:qFormat/>
    <w:rsid w:val="004362EF"/>
    <w:pPr>
      <w:ind w:firstLineChars="200" w:firstLine="420"/>
    </w:pPr>
  </w:style>
  <w:style w:type="character" w:styleId="ad">
    <w:name w:val="Unresolved Mention"/>
    <w:basedOn w:val="a0"/>
    <w:uiPriority w:val="99"/>
    <w:semiHidden/>
    <w:unhideWhenUsed/>
    <w:rsid w:val="00857CCB"/>
    <w:rPr>
      <w:color w:val="605E5C"/>
      <w:shd w:val="clear" w:color="auto" w:fill="E1DFDD"/>
    </w:rPr>
  </w:style>
  <w:style w:type="paragraph" w:styleId="ae">
    <w:name w:val="Body Text"/>
    <w:basedOn w:val="a"/>
    <w:link w:val="af"/>
    <w:uiPriority w:val="1"/>
    <w:qFormat/>
    <w:rsid w:val="001C24FE"/>
    <w:pPr>
      <w:autoSpaceDE w:val="0"/>
      <w:autoSpaceDN w:val="0"/>
      <w:adjustRightInd w:val="0"/>
      <w:ind w:left="113"/>
      <w:jc w:val="left"/>
    </w:pPr>
    <w:rPr>
      <w:rFonts w:ascii="仿宋_GB2312" w:eastAsia="仿宋_GB2312" w:hAnsi="Times New Roman" w:cs="仿宋_GB2312"/>
      <w:kern w:val="0"/>
      <w:sz w:val="32"/>
      <w:szCs w:val="32"/>
    </w:rPr>
  </w:style>
  <w:style w:type="character" w:customStyle="1" w:styleId="af">
    <w:name w:val="正文文本 字符"/>
    <w:basedOn w:val="a0"/>
    <w:link w:val="ae"/>
    <w:uiPriority w:val="1"/>
    <w:rsid w:val="001C24FE"/>
    <w:rPr>
      <w:rFonts w:ascii="仿宋_GB2312" w:eastAsia="仿宋_GB2312" w:hAnsi="Times New Roman" w:cs="仿宋_GB2312"/>
      <w:kern w:val="0"/>
      <w:sz w:val="32"/>
      <w:szCs w:val="32"/>
    </w:rPr>
  </w:style>
  <w:style w:type="table" w:styleId="af0">
    <w:name w:val="Table Grid"/>
    <w:basedOn w:val="a1"/>
    <w:rsid w:val="001C24F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标题 11"/>
    <w:basedOn w:val="a"/>
    <w:uiPriority w:val="1"/>
    <w:qFormat/>
    <w:rsid w:val="001C24FE"/>
    <w:pPr>
      <w:autoSpaceDE w:val="0"/>
      <w:autoSpaceDN w:val="0"/>
      <w:adjustRightInd w:val="0"/>
      <w:jc w:val="left"/>
      <w:outlineLvl w:val="0"/>
    </w:pPr>
    <w:rPr>
      <w:rFonts w:ascii="方正小标宋简体" w:eastAsia="方正小标宋简体" w:hAnsi="Times New Roman" w:cs="方正小标宋简体"/>
      <w:kern w:val="0"/>
      <w:sz w:val="44"/>
      <w:szCs w:val="44"/>
    </w:rPr>
  </w:style>
  <w:style w:type="paragraph" w:customStyle="1" w:styleId="TableParagraph">
    <w:name w:val="Table Paragraph"/>
    <w:basedOn w:val="a"/>
    <w:uiPriority w:val="1"/>
    <w:qFormat/>
    <w:rsid w:val="001C24FE"/>
    <w:pPr>
      <w:autoSpaceDE w:val="0"/>
      <w:autoSpaceDN w:val="0"/>
      <w:adjustRightInd w:val="0"/>
      <w:jc w:val="left"/>
    </w:pPr>
    <w:rPr>
      <w:rFonts w:ascii="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2568">
      <w:bodyDiv w:val="1"/>
      <w:marLeft w:val="0"/>
      <w:marRight w:val="0"/>
      <w:marTop w:val="0"/>
      <w:marBottom w:val="0"/>
      <w:divBdr>
        <w:top w:val="none" w:sz="0" w:space="0" w:color="auto"/>
        <w:left w:val="none" w:sz="0" w:space="0" w:color="auto"/>
        <w:bottom w:val="none" w:sz="0" w:space="0" w:color="auto"/>
        <w:right w:val="none" w:sz="0" w:space="0" w:color="auto"/>
      </w:divBdr>
    </w:div>
    <w:div w:id="279847605">
      <w:bodyDiv w:val="1"/>
      <w:marLeft w:val="0"/>
      <w:marRight w:val="0"/>
      <w:marTop w:val="0"/>
      <w:marBottom w:val="0"/>
      <w:divBdr>
        <w:top w:val="none" w:sz="0" w:space="0" w:color="auto"/>
        <w:left w:val="none" w:sz="0" w:space="0" w:color="auto"/>
        <w:bottom w:val="none" w:sz="0" w:space="0" w:color="auto"/>
        <w:right w:val="none" w:sz="0" w:space="0" w:color="auto"/>
      </w:divBdr>
    </w:div>
    <w:div w:id="422994433">
      <w:bodyDiv w:val="1"/>
      <w:marLeft w:val="0"/>
      <w:marRight w:val="0"/>
      <w:marTop w:val="0"/>
      <w:marBottom w:val="0"/>
      <w:divBdr>
        <w:top w:val="none" w:sz="0" w:space="0" w:color="auto"/>
        <w:left w:val="none" w:sz="0" w:space="0" w:color="auto"/>
        <w:bottom w:val="none" w:sz="0" w:space="0" w:color="auto"/>
        <w:right w:val="none" w:sz="0" w:space="0" w:color="auto"/>
      </w:divBdr>
      <w:divsChild>
        <w:div w:id="919020327">
          <w:marLeft w:val="0"/>
          <w:marRight w:val="0"/>
          <w:marTop w:val="0"/>
          <w:marBottom w:val="0"/>
          <w:divBdr>
            <w:top w:val="none" w:sz="0" w:space="0" w:color="auto"/>
            <w:left w:val="none" w:sz="0" w:space="0" w:color="auto"/>
            <w:bottom w:val="none" w:sz="0" w:space="0" w:color="auto"/>
            <w:right w:val="none" w:sz="0" w:space="0" w:color="auto"/>
          </w:divBdr>
          <w:divsChild>
            <w:div w:id="491025314">
              <w:marLeft w:val="0"/>
              <w:marRight w:val="0"/>
              <w:marTop w:val="0"/>
              <w:marBottom w:val="0"/>
              <w:divBdr>
                <w:top w:val="none" w:sz="0" w:space="0" w:color="auto"/>
                <w:left w:val="none" w:sz="0" w:space="0" w:color="auto"/>
                <w:bottom w:val="none" w:sz="0" w:space="0" w:color="auto"/>
                <w:right w:val="none" w:sz="0" w:space="0" w:color="auto"/>
              </w:divBdr>
              <w:divsChild>
                <w:div w:id="730930045">
                  <w:marLeft w:val="0"/>
                  <w:marRight w:val="0"/>
                  <w:marTop w:val="0"/>
                  <w:marBottom w:val="0"/>
                  <w:divBdr>
                    <w:top w:val="none" w:sz="0" w:space="0" w:color="auto"/>
                    <w:left w:val="none" w:sz="0" w:space="0" w:color="auto"/>
                    <w:bottom w:val="none" w:sz="0" w:space="0" w:color="auto"/>
                    <w:right w:val="none" w:sz="0" w:space="0" w:color="auto"/>
                  </w:divBdr>
                  <w:divsChild>
                    <w:div w:id="631792828">
                      <w:marLeft w:val="0"/>
                      <w:marRight w:val="0"/>
                      <w:marTop w:val="0"/>
                      <w:marBottom w:val="0"/>
                      <w:divBdr>
                        <w:top w:val="none" w:sz="0" w:space="0" w:color="auto"/>
                        <w:left w:val="none" w:sz="0" w:space="0" w:color="auto"/>
                        <w:bottom w:val="none" w:sz="0" w:space="0" w:color="auto"/>
                        <w:right w:val="none" w:sz="0" w:space="0" w:color="auto"/>
                      </w:divBdr>
                      <w:divsChild>
                        <w:div w:id="18803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499176">
      <w:bodyDiv w:val="1"/>
      <w:marLeft w:val="0"/>
      <w:marRight w:val="0"/>
      <w:marTop w:val="0"/>
      <w:marBottom w:val="0"/>
      <w:divBdr>
        <w:top w:val="none" w:sz="0" w:space="0" w:color="auto"/>
        <w:left w:val="none" w:sz="0" w:space="0" w:color="auto"/>
        <w:bottom w:val="none" w:sz="0" w:space="0" w:color="auto"/>
        <w:right w:val="none" w:sz="0" w:space="0" w:color="auto"/>
      </w:divBdr>
    </w:div>
    <w:div w:id="1114328274">
      <w:bodyDiv w:val="1"/>
      <w:marLeft w:val="0"/>
      <w:marRight w:val="0"/>
      <w:marTop w:val="0"/>
      <w:marBottom w:val="0"/>
      <w:divBdr>
        <w:top w:val="none" w:sz="0" w:space="0" w:color="auto"/>
        <w:left w:val="none" w:sz="0" w:space="0" w:color="auto"/>
        <w:bottom w:val="none" w:sz="0" w:space="0" w:color="auto"/>
        <w:right w:val="none" w:sz="0" w:space="0" w:color="auto"/>
      </w:divBdr>
    </w:div>
    <w:div w:id="1260289250">
      <w:bodyDiv w:val="1"/>
      <w:marLeft w:val="0"/>
      <w:marRight w:val="0"/>
      <w:marTop w:val="0"/>
      <w:marBottom w:val="0"/>
      <w:divBdr>
        <w:top w:val="none" w:sz="0" w:space="0" w:color="auto"/>
        <w:left w:val="none" w:sz="0" w:space="0" w:color="auto"/>
        <w:bottom w:val="none" w:sz="0" w:space="0" w:color="auto"/>
        <w:right w:val="none" w:sz="0" w:space="0" w:color="auto"/>
      </w:divBdr>
    </w:div>
    <w:div w:id="1265529634">
      <w:bodyDiv w:val="1"/>
      <w:marLeft w:val="0"/>
      <w:marRight w:val="0"/>
      <w:marTop w:val="0"/>
      <w:marBottom w:val="0"/>
      <w:divBdr>
        <w:top w:val="none" w:sz="0" w:space="0" w:color="auto"/>
        <w:left w:val="none" w:sz="0" w:space="0" w:color="auto"/>
        <w:bottom w:val="none" w:sz="0" w:space="0" w:color="auto"/>
        <w:right w:val="none" w:sz="0" w:space="0" w:color="auto"/>
      </w:divBdr>
    </w:div>
    <w:div w:id="1742407951">
      <w:bodyDiv w:val="1"/>
      <w:marLeft w:val="0"/>
      <w:marRight w:val="0"/>
      <w:marTop w:val="0"/>
      <w:marBottom w:val="0"/>
      <w:divBdr>
        <w:top w:val="none" w:sz="0" w:space="0" w:color="auto"/>
        <w:left w:val="none" w:sz="0" w:space="0" w:color="auto"/>
        <w:bottom w:val="none" w:sz="0" w:space="0" w:color="auto"/>
        <w:right w:val="none" w:sz="0" w:space="0" w:color="auto"/>
      </w:divBdr>
    </w:div>
    <w:div w:id="1922326485">
      <w:bodyDiv w:val="1"/>
      <w:marLeft w:val="0"/>
      <w:marRight w:val="0"/>
      <w:marTop w:val="0"/>
      <w:marBottom w:val="0"/>
      <w:divBdr>
        <w:top w:val="none" w:sz="0" w:space="0" w:color="auto"/>
        <w:left w:val="none" w:sz="0" w:space="0" w:color="auto"/>
        <w:bottom w:val="none" w:sz="0" w:space="0" w:color="auto"/>
        <w:right w:val="none" w:sz="0" w:space="0" w:color="auto"/>
      </w:divBdr>
      <w:divsChild>
        <w:div w:id="19864598">
          <w:marLeft w:val="0"/>
          <w:marRight w:val="0"/>
          <w:marTop w:val="0"/>
          <w:marBottom w:val="0"/>
          <w:divBdr>
            <w:top w:val="none" w:sz="0" w:space="0" w:color="auto"/>
            <w:left w:val="none" w:sz="0" w:space="0" w:color="auto"/>
            <w:bottom w:val="none" w:sz="0" w:space="0" w:color="auto"/>
            <w:right w:val="none" w:sz="0" w:space="0" w:color="auto"/>
          </w:divBdr>
        </w:div>
        <w:div w:id="459887812">
          <w:marLeft w:val="0"/>
          <w:marRight w:val="0"/>
          <w:marTop w:val="0"/>
          <w:marBottom w:val="0"/>
          <w:divBdr>
            <w:top w:val="none" w:sz="0" w:space="0" w:color="auto"/>
            <w:left w:val="none" w:sz="0" w:space="0" w:color="auto"/>
            <w:bottom w:val="none" w:sz="0" w:space="0" w:color="auto"/>
            <w:right w:val="none" w:sz="0" w:space="0" w:color="auto"/>
          </w:divBdr>
          <w:divsChild>
            <w:div w:id="305939947">
              <w:marLeft w:val="-10358"/>
              <w:marRight w:val="0"/>
              <w:marTop w:val="0"/>
              <w:marBottom w:val="0"/>
              <w:divBdr>
                <w:top w:val="none" w:sz="0" w:space="0" w:color="auto"/>
                <w:left w:val="none" w:sz="0" w:space="0" w:color="auto"/>
                <w:bottom w:val="none" w:sz="0" w:space="0" w:color="auto"/>
                <w:right w:val="none" w:sz="0" w:space="0" w:color="auto"/>
              </w:divBdr>
            </w:div>
            <w:div w:id="928465658">
              <w:marLeft w:val="-3250"/>
              <w:marRight w:val="0"/>
              <w:marTop w:val="0"/>
              <w:marBottom w:val="0"/>
              <w:divBdr>
                <w:top w:val="none" w:sz="0" w:space="0" w:color="auto"/>
                <w:left w:val="none" w:sz="0" w:space="0" w:color="auto"/>
                <w:bottom w:val="none" w:sz="0" w:space="0" w:color="auto"/>
                <w:right w:val="none" w:sz="0" w:space="0" w:color="auto"/>
              </w:divBdr>
            </w:div>
          </w:divsChild>
        </w:div>
        <w:div w:id="2043044421">
          <w:marLeft w:val="0"/>
          <w:marRight w:val="0"/>
          <w:marTop w:val="0"/>
          <w:marBottom w:val="0"/>
          <w:divBdr>
            <w:top w:val="none" w:sz="0" w:space="0" w:color="auto"/>
            <w:left w:val="none" w:sz="0" w:space="0" w:color="auto"/>
            <w:bottom w:val="none" w:sz="0" w:space="0" w:color="auto"/>
            <w:right w:val="none" w:sz="0" w:space="0" w:color="auto"/>
          </w:divBdr>
        </w:div>
        <w:div w:id="1682580858">
          <w:marLeft w:val="0"/>
          <w:marRight w:val="0"/>
          <w:marTop w:val="0"/>
          <w:marBottom w:val="0"/>
          <w:divBdr>
            <w:top w:val="none" w:sz="0" w:space="0" w:color="auto"/>
            <w:left w:val="none" w:sz="0" w:space="0" w:color="auto"/>
            <w:bottom w:val="none" w:sz="0" w:space="0" w:color="auto"/>
            <w:right w:val="none" w:sz="0" w:space="0" w:color="auto"/>
          </w:divBdr>
          <w:divsChild>
            <w:div w:id="1905094804">
              <w:marLeft w:val="-10358"/>
              <w:marRight w:val="0"/>
              <w:marTop w:val="0"/>
              <w:marBottom w:val="0"/>
              <w:divBdr>
                <w:top w:val="none" w:sz="0" w:space="0" w:color="auto"/>
                <w:left w:val="none" w:sz="0" w:space="0" w:color="auto"/>
                <w:bottom w:val="none" w:sz="0" w:space="0" w:color="auto"/>
                <w:right w:val="none" w:sz="0" w:space="0" w:color="auto"/>
              </w:divBdr>
            </w:div>
            <w:div w:id="1177111945">
              <w:marLeft w:val="-7739"/>
              <w:marRight w:val="0"/>
              <w:marTop w:val="0"/>
              <w:marBottom w:val="0"/>
              <w:divBdr>
                <w:top w:val="none" w:sz="0" w:space="0" w:color="auto"/>
                <w:left w:val="none" w:sz="0" w:space="0" w:color="auto"/>
                <w:bottom w:val="none" w:sz="0" w:space="0" w:color="auto"/>
                <w:right w:val="none" w:sz="0" w:space="0" w:color="auto"/>
              </w:divBdr>
            </w:div>
            <w:div w:id="979848607">
              <w:marLeft w:val="-5120"/>
              <w:marRight w:val="0"/>
              <w:marTop w:val="0"/>
              <w:marBottom w:val="0"/>
              <w:divBdr>
                <w:top w:val="none" w:sz="0" w:space="0" w:color="auto"/>
                <w:left w:val="none" w:sz="0" w:space="0" w:color="auto"/>
                <w:bottom w:val="none" w:sz="0" w:space="0" w:color="auto"/>
                <w:right w:val="none" w:sz="0" w:space="0" w:color="auto"/>
              </w:divBdr>
            </w:div>
          </w:divsChild>
        </w:div>
        <w:div w:id="1361708774">
          <w:marLeft w:val="0"/>
          <w:marRight w:val="0"/>
          <w:marTop w:val="0"/>
          <w:marBottom w:val="0"/>
          <w:divBdr>
            <w:top w:val="none" w:sz="0" w:space="0" w:color="auto"/>
            <w:left w:val="none" w:sz="0" w:space="0" w:color="auto"/>
            <w:bottom w:val="none" w:sz="0" w:space="0" w:color="auto"/>
            <w:right w:val="none" w:sz="0" w:space="0" w:color="auto"/>
          </w:divBdr>
        </w:div>
        <w:div w:id="1340160210">
          <w:marLeft w:val="0"/>
          <w:marRight w:val="0"/>
          <w:marTop w:val="0"/>
          <w:marBottom w:val="0"/>
          <w:divBdr>
            <w:top w:val="none" w:sz="0" w:space="0" w:color="auto"/>
            <w:left w:val="none" w:sz="0" w:space="0" w:color="auto"/>
            <w:bottom w:val="none" w:sz="0" w:space="0" w:color="auto"/>
            <w:right w:val="none" w:sz="0" w:space="0" w:color="auto"/>
          </w:divBdr>
          <w:divsChild>
            <w:div w:id="2048993399">
              <w:marLeft w:val="-10358"/>
              <w:marRight w:val="0"/>
              <w:marTop w:val="0"/>
              <w:marBottom w:val="0"/>
              <w:divBdr>
                <w:top w:val="none" w:sz="0" w:space="0" w:color="auto"/>
                <w:left w:val="none" w:sz="0" w:space="0" w:color="auto"/>
                <w:bottom w:val="none" w:sz="0" w:space="0" w:color="auto"/>
                <w:right w:val="none" w:sz="0" w:space="0" w:color="auto"/>
              </w:divBdr>
            </w:div>
            <w:div w:id="1064372876">
              <w:marLeft w:val="-6866"/>
              <w:marRight w:val="0"/>
              <w:marTop w:val="0"/>
              <w:marBottom w:val="0"/>
              <w:divBdr>
                <w:top w:val="none" w:sz="0" w:space="0" w:color="auto"/>
                <w:left w:val="none" w:sz="0" w:space="0" w:color="auto"/>
                <w:bottom w:val="none" w:sz="0" w:space="0" w:color="auto"/>
                <w:right w:val="none" w:sz="0" w:space="0" w:color="auto"/>
              </w:divBdr>
            </w:div>
            <w:div w:id="1418791268">
              <w:marLeft w:val="-3374"/>
              <w:marRight w:val="0"/>
              <w:marTop w:val="0"/>
              <w:marBottom w:val="0"/>
              <w:divBdr>
                <w:top w:val="none" w:sz="0" w:space="0" w:color="auto"/>
                <w:left w:val="none" w:sz="0" w:space="0" w:color="auto"/>
                <w:bottom w:val="none" w:sz="0" w:space="0" w:color="auto"/>
                <w:right w:val="none" w:sz="0" w:space="0" w:color="auto"/>
              </w:divBdr>
            </w:div>
          </w:divsChild>
        </w:div>
        <w:div w:id="1721661909">
          <w:marLeft w:val="0"/>
          <w:marRight w:val="0"/>
          <w:marTop w:val="0"/>
          <w:marBottom w:val="0"/>
          <w:divBdr>
            <w:top w:val="none" w:sz="0" w:space="0" w:color="auto"/>
            <w:left w:val="none" w:sz="0" w:space="0" w:color="auto"/>
            <w:bottom w:val="none" w:sz="0" w:space="0" w:color="auto"/>
            <w:right w:val="none" w:sz="0" w:space="0" w:color="auto"/>
          </w:divBdr>
        </w:div>
        <w:div w:id="2032224586">
          <w:marLeft w:val="0"/>
          <w:marRight w:val="0"/>
          <w:marTop w:val="0"/>
          <w:marBottom w:val="0"/>
          <w:divBdr>
            <w:top w:val="none" w:sz="0" w:space="0" w:color="auto"/>
            <w:left w:val="none" w:sz="0" w:space="0" w:color="auto"/>
            <w:bottom w:val="none" w:sz="0" w:space="0" w:color="auto"/>
            <w:right w:val="none" w:sz="0" w:space="0" w:color="auto"/>
          </w:divBdr>
          <w:divsChild>
            <w:div w:id="584581719">
              <w:marLeft w:val="-10358"/>
              <w:marRight w:val="0"/>
              <w:marTop w:val="0"/>
              <w:marBottom w:val="0"/>
              <w:divBdr>
                <w:top w:val="none" w:sz="0" w:space="0" w:color="auto"/>
                <w:left w:val="none" w:sz="0" w:space="0" w:color="auto"/>
                <w:bottom w:val="none" w:sz="0" w:space="0" w:color="auto"/>
                <w:right w:val="none" w:sz="0" w:space="0" w:color="auto"/>
              </w:divBdr>
            </w:div>
            <w:div w:id="601911449">
              <w:marLeft w:val="-6866"/>
              <w:marRight w:val="0"/>
              <w:marTop w:val="0"/>
              <w:marBottom w:val="0"/>
              <w:divBdr>
                <w:top w:val="none" w:sz="0" w:space="0" w:color="auto"/>
                <w:left w:val="none" w:sz="0" w:space="0" w:color="auto"/>
                <w:bottom w:val="none" w:sz="0" w:space="0" w:color="auto"/>
                <w:right w:val="none" w:sz="0" w:space="0" w:color="auto"/>
              </w:divBdr>
            </w:div>
            <w:div w:id="829057094">
              <w:marLeft w:val="-3374"/>
              <w:marRight w:val="0"/>
              <w:marTop w:val="0"/>
              <w:marBottom w:val="0"/>
              <w:divBdr>
                <w:top w:val="none" w:sz="0" w:space="0" w:color="auto"/>
                <w:left w:val="none" w:sz="0" w:space="0" w:color="auto"/>
                <w:bottom w:val="none" w:sz="0" w:space="0" w:color="auto"/>
                <w:right w:val="none" w:sz="0" w:space="0" w:color="auto"/>
              </w:divBdr>
            </w:div>
          </w:divsChild>
        </w:div>
        <w:div w:id="922764363">
          <w:marLeft w:val="0"/>
          <w:marRight w:val="0"/>
          <w:marTop w:val="0"/>
          <w:marBottom w:val="0"/>
          <w:divBdr>
            <w:top w:val="none" w:sz="0" w:space="0" w:color="auto"/>
            <w:left w:val="none" w:sz="0" w:space="0" w:color="auto"/>
            <w:bottom w:val="none" w:sz="0" w:space="0" w:color="auto"/>
            <w:right w:val="none" w:sz="0" w:space="0" w:color="auto"/>
          </w:divBdr>
        </w:div>
        <w:div w:id="991519406">
          <w:marLeft w:val="0"/>
          <w:marRight w:val="0"/>
          <w:marTop w:val="0"/>
          <w:marBottom w:val="0"/>
          <w:divBdr>
            <w:top w:val="none" w:sz="0" w:space="0" w:color="auto"/>
            <w:left w:val="none" w:sz="0" w:space="0" w:color="auto"/>
            <w:bottom w:val="none" w:sz="0" w:space="0" w:color="auto"/>
            <w:right w:val="none" w:sz="0" w:space="0" w:color="auto"/>
          </w:divBdr>
          <w:divsChild>
            <w:div w:id="669941026">
              <w:marLeft w:val="-10358"/>
              <w:marRight w:val="0"/>
              <w:marTop w:val="0"/>
              <w:marBottom w:val="0"/>
              <w:divBdr>
                <w:top w:val="none" w:sz="0" w:space="0" w:color="auto"/>
                <w:left w:val="none" w:sz="0" w:space="0" w:color="auto"/>
                <w:bottom w:val="none" w:sz="0" w:space="0" w:color="auto"/>
                <w:right w:val="none" w:sz="0" w:space="0" w:color="auto"/>
              </w:divBdr>
            </w:div>
          </w:divsChild>
        </w:div>
        <w:div w:id="1111046077">
          <w:marLeft w:val="0"/>
          <w:marRight w:val="0"/>
          <w:marTop w:val="0"/>
          <w:marBottom w:val="0"/>
          <w:divBdr>
            <w:top w:val="none" w:sz="0" w:space="0" w:color="auto"/>
            <w:left w:val="none" w:sz="0" w:space="0" w:color="auto"/>
            <w:bottom w:val="none" w:sz="0" w:space="0" w:color="auto"/>
            <w:right w:val="none" w:sz="0" w:space="0" w:color="auto"/>
          </w:divBdr>
        </w:div>
        <w:div w:id="792018774">
          <w:marLeft w:val="0"/>
          <w:marRight w:val="0"/>
          <w:marTop w:val="0"/>
          <w:marBottom w:val="0"/>
          <w:divBdr>
            <w:top w:val="none" w:sz="0" w:space="0" w:color="auto"/>
            <w:left w:val="none" w:sz="0" w:space="0" w:color="auto"/>
            <w:bottom w:val="none" w:sz="0" w:space="0" w:color="auto"/>
            <w:right w:val="none" w:sz="0" w:space="0" w:color="auto"/>
          </w:divBdr>
          <w:divsChild>
            <w:div w:id="754059092">
              <w:marLeft w:val="-10358"/>
              <w:marRight w:val="0"/>
              <w:marTop w:val="0"/>
              <w:marBottom w:val="0"/>
              <w:divBdr>
                <w:top w:val="none" w:sz="0" w:space="0" w:color="auto"/>
                <w:left w:val="none" w:sz="0" w:space="0" w:color="auto"/>
                <w:bottom w:val="none" w:sz="0" w:space="0" w:color="auto"/>
                <w:right w:val="none" w:sz="0" w:space="0" w:color="auto"/>
              </w:divBdr>
              <w:divsChild>
                <w:div w:id="5401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81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0005;&#23376;&#37038;&#20214;&#21457;&#36865;&#33267;lichen@bjjl.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58</Words>
  <Characters>336</Characters>
  <Application>Microsoft Office Word</Application>
  <DocSecurity>0</DocSecurity>
  <Lines>2</Lines>
  <Paragraphs>1</Paragraphs>
  <ScaleCrop>false</ScaleCrop>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youtao yang</dc:creator>
  <cp:lastModifiedBy>lee pc</cp:lastModifiedBy>
  <cp:revision>14</cp:revision>
  <cp:lastPrinted>2023-01-13T06:23:00Z</cp:lastPrinted>
  <dcterms:created xsi:type="dcterms:W3CDTF">2023-01-13T06:09:00Z</dcterms:created>
  <dcterms:modified xsi:type="dcterms:W3CDTF">2023-03-30T07:46:00Z</dcterms:modified>
</cp:coreProperties>
</file>