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81688F" w14:textId="77777777" w:rsidR="00EB4F8E" w:rsidRDefault="00EB4F8E" w:rsidP="000B5479">
      <w:pPr>
        <w:pStyle w:val="1"/>
        <w:jc w:val="center"/>
      </w:pPr>
    </w:p>
    <w:p w14:paraId="7294E1EE" w14:textId="77777777" w:rsidR="00EB4F8E" w:rsidRDefault="00EB4F8E" w:rsidP="000B5479">
      <w:pPr>
        <w:pStyle w:val="1"/>
        <w:jc w:val="center"/>
      </w:pPr>
    </w:p>
    <w:p w14:paraId="0FEC8649" w14:textId="77777777" w:rsidR="009912C9" w:rsidRDefault="000A33C8">
      <w:pPr>
        <w:pStyle w:val="1"/>
        <w:jc w:val="center"/>
        <w:rPr>
          <w:sz w:val="36"/>
          <w:szCs w:val="36"/>
        </w:rPr>
      </w:pPr>
      <w:bookmarkStart w:id="0" w:name="_Toc494575042"/>
      <w:bookmarkStart w:id="1" w:name="_Toc472684120"/>
      <w:bookmarkStart w:id="2" w:name="_Toc458670659"/>
      <w:bookmarkStart w:id="3" w:name="_Toc113139987"/>
      <w:bookmarkStart w:id="4" w:name="_Toc114026194"/>
      <w:r w:rsidRPr="00E74AFA">
        <w:rPr>
          <w:sz w:val="36"/>
          <w:szCs w:val="36"/>
        </w:rPr>
        <w:t>《</w:t>
      </w:r>
      <w:r w:rsidR="009912C9" w:rsidRPr="009912C9">
        <w:rPr>
          <w:rFonts w:hint="eastAsia"/>
          <w:sz w:val="36"/>
          <w:szCs w:val="36"/>
        </w:rPr>
        <w:t>空气超声成像仪校准规范</w:t>
      </w:r>
      <w:r w:rsidRPr="00E74AFA">
        <w:rPr>
          <w:sz w:val="36"/>
          <w:szCs w:val="36"/>
        </w:rPr>
        <w:t>》</w:t>
      </w:r>
      <w:bookmarkStart w:id="5" w:name="_Toc494575043"/>
      <w:bookmarkEnd w:id="0"/>
      <w:r w:rsidRPr="00E74AFA">
        <w:rPr>
          <w:rFonts w:hint="eastAsia"/>
          <w:sz w:val="36"/>
          <w:szCs w:val="36"/>
        </w:rPr>
        <w:t xml:space="preserve"> </w:t>
      </w:r>
    </w:p>
    <w:p w14:paraId="54AC5933" w14:textId="7FE859AC" w:rsidR="00EB4F8E" w:rsidRPr="00E74AFA" w:rsidRDefault="00E74AFA">
      <w:pPr>
        <w:pStyle w:val="1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  </w:t>
      </w:r>
      <w:r w:rsidR="000A33C8" w:rsidRPr="00E74AFA">
        <w:rPr>
          <w:rFonts w:hint="eastAsia"/>
          <w:sz w:val="36"/>
          <w:szCs w:val="36"/>
        </w:rPr>
        <w:t>测量不确定度评定报告</w:t>
      </w:r>
      <w:bookmarkEnd w:id="1"/>
      <w:bookmarkEnd w:id="2"/>
      <w:bookmarkEnd w:id="3"/>
      <w:bookmarkEnd w:id="4"/>
      <w:bookmarkEnd w:id="5"/>
    </w:p>
    <w:p w14:paraId="72E6EF89" w14:textId="77777777" w:rsidR="00EB4F8E" w:rsidRDefault="00EB4F8E"/>
    <w:p w14:paraId="20805E32" w14:textId="77777777" w:rsidR="00EB4F8E" w:rsidRDefault="00EB4F8E"/>
    <w:p w14:paraId="77AA6EB7" w14:textId="77777777" w:rsidR="00EB4F8E" w:rsidRDefault="00EB4F8E"/>
    <w:p w14:paraId="6066586A" w14:textId="77777777" w:rsidR="00EB4F8E" w:rsidRDefault="00EB4F8E"/>
    <w:p w14:paraId="515AD71D" w14:textId="77777777" w:rsidR="00EB4F8E" w:rsidRDefault="00EB4F8E"/>
    <w:p w14:paraId="24FB5000" w14:textId="77777777" w:rsidR="00EB4F8E" w:rsidRDefault="00EB4F8E"/>
    <w:p w14:paraId="5838C905" w14:textId="77777777" w:rsidR="00EB4F8E" w:rsidRDefault="00EB4F8E"/>
    <w:p w14:paraId="1584A76D" w14:textId="77777777" w:rsidR="00EB4F8E" w:rsidRDefault="00EB4F8E"/>
    <w:p w14:paraId="1D17B593" w14:textId="77777777" w:rsidR="00EB4F8E" w:rsidRDefault="00EB4F8E"/>
    <w:p w14:paraId="319D8BFD" w14:textId="77777777" w:rsidR="00EB4F8E" w:rsidRDefault="00EB4F8E"/>
    <w:p w14:paraId="04103C9C" w14:textId="77777777" w:rsidR="00EB4F8E" w:rsidRDefault="00EB4F8E"/>
    <w:p w14:paraId="7DF1DC06" w14:textId="77777777" w:rsidR="00EB4F8E" w:rsidRDefault="00EB4F8E"/>
    <w:p w14:paraId="4292CA97" w14:textId="77777777" w:rsidR="00EB4F8E" w:rsidRDefault="00EB4F8E"/>
    <w:p w14:paraId="1472D8CD" w14:textId="77777777" w:rsidR="00EB4F8E" w:rsidRDefault="00EB4F8E"/>
    <w:p w14:paraId="14F3F110" w14:textId="77777777" w:rsidR="00EB4F8E" w:rsidRDefault="00EB4F8E"/>
    <w:p w14:paraId="6D73BC51" w14:textId="77777777" w:rsidR="00EB4F8E" w:rsidRDefault="00EB4F8E"/>
    <w:p w14:paraId="0C0C5089" w14:textId="77777777" w:rsidR="00EB4F8E" w:rsidRDefault="00EB4F8E"/>
    <w:p w14:paraId="4F7A5AD4" w14:textId="77777777" w:rsidR="00EB4F8E" w:rsidRDefault="00EB4F8E"/>
    <w:p w14:paraId="23FB66A9" w14:textId="77777777" w:rsidR="00EB4F8E" w:rsidRDefault="00EB4F8E"/>
    <w:p w14:paraId="7E9E2D98" w14:textId="77777777" w:rsidR="00EB4F8E" w:rsidRDefault="00EB4F8E"/>
    <w:p w14:paraId="15481602" w14:textId="3CB5D594" w:rsidR="00EB4F8E" w:rsidRDefault="003622E7">
      <w:pPr>
        <w:pStyle w:val="21"/>
      </w:pPr>
      <w:r>
        <w:t>《</w:t>
      </w:r>
      <w:r w:rsidR="00B52B5E" w:rsidRPr="00B52B5E">
        <w:rPr>
          <w:rFonts w:hint="eastAsia"/>
        </w:rPr>
        <w:t>空气超声成像仪校准规范</w:t>
      </w:r>
      <w:r>
        <w:t>》</w:t>
      </w:r>
      <w:r>
        <w:rPr>
          <w:rFonts w:hint="eastAsia"/>
        </w:rPr>
        <w:t>起草小组</w:t>
      </w:r>
    </w:p>
    <w:p w14:paraId="098112E3" w14:textId="7DB64CA8" w:rsidR="00EB4F8E" w:rsidRDefault="003622E7">
      <w:pPr>
        <w:pStyle w:val="21"/>
      </w:pPr>
      <w:r>
        <w:rPr>
          <w:rFonts w:hint="eastAsia"/>
        </w:rPr>
        <w:t>20</w:t>
      </w:r>
      <w:r w:rsidR="00BD224B">
        <w:t>2</w:t>
      </w:r>
      <w:r w:rsidR="00B52B5E">
        <w:rPr>
          <w:rFonts w:hint="eastAsia"/>
        </w:rPr>
        <w:t>3</w:t>
      </w:r>
      <w:r>
        <w:rPr>
          <w:rFonts w:hint="eastAsia"/>
        </w:rPr>
        <w:t>.</w:t>
      </w:r>
      <w:r w:rsidR="00B52B5E">
        <w:rPr>
          <w:rFonts w:hint="eastAsia"/>
        </w:rPr>
        <w:t>06</w:t>
      </w:r>
      <w:r>
        <w:rPr>
          <w:rFonts w:hint="eastAsia"/>
        </w:rPr>
        <w:t>.</w:t>
      </w:r>
      <w:r w:rsidR="00E74AFA">
        <w:t>2</w:t>
      </w:r>
      <w:r w:rsidR="00B52B5E">
        <w:rPr>
          <w:rFonts w:hint="eastAsia"/>
        </w:rPr>
        <w:t>2</w:t>
      </w:r>
    </w:p>
    <w:p w14:paraId="37BE3EDF" w14:textId="77777777" w:rsidR="00EB4F8E" w:rsidRDefault="00EB4F8E">
      <w:pPr>
        <w:pStyle w:val="21"/>
        <w:sectPr w:rsidR="00EB4F8E">
          <w:footerReference w:type="default" r:id="rId9"/>
          <w:footerReference w:type="first" r:id="rId10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2F36E70F" w14:textId="7617EBF9" w:rsidR="00EB4F8E" w:rsidRPr="00E639A5" w:rsidRDefault="00EC769D" w:rsidP="00E639A5">
      <w:pPr>
        <w:ind w:firstLine="480"/>
      </w:pPr>
      <w:r w:rsidRPr="00E639A5">
        <w:lastRenderedPageBreak/>
        <w:t>以</w:t>
      </w:r>
      <w:r w:rsidR="00B52B5E" w:rsidRPr="00E639A5">
        <w:rPr>
          <w:rFonts w:hint="eastAsia"/>
        </w:rPr>
        <w:t>杭州兆华电子股份有限公司</w:t>
      </w:r>
      <w:r w:rsidRPr="00E639A5">
        <w:rPr>
          <w:rFonts w:hint="eastAsia"/>
        </w:rPr>
        <w:t>的</w:t>
      </w:r>
      <w:r w:rsidR="001876AB" w:rsidRPr="00E639A5">
        <w:rPr>
          <w:rFonts w:hint="eastAsia"/>
        </w:rPr>
        <w:t>CRY2613</w:t>
      </w:r>
      <w:r w:rsidR="001876AB" w:rsidRPr="00E639A5">
        <w:rPr>
          <w:rFonts w:hint="eastAsia"/>
        </w:rPr>
        <w:t>型工业空气超声成像仪（出厂编号</w:t>
      </w:r>
      <w:r w:rsidR="001876AB" w:rsidRPr="00E639A5">
        <w:rPr>
          <w:rFonts w:hint="eastAsia"/>
        </w:rPr>
        <w:t>22BBD004</w:t>
      </w:r>
      <w:r w:rsidR="001876AB" w:rsidRPr="00E639A5">
        <w:rPr>
          <w:rFonts w:hint="eastAsia"/>
        </w:rPr>
        <w:t>）</w:t>
      </w:r>
      <w:r w:rsidRPr="00E639A5">
        <w:t>为例，说明</w:t>
      </w:r>
      <w:r w:rsidR="003D655D" w:rsidRPr="00E639A5">
        <w:rPr>
          <w:rFonts w:hint="eastAsia"/>
        </w:rPr>
        <w:t>各个参数</w:t>
      </w:r>
      <w:r w:rsidRPr="00E639A5">
        <w:t>的测量不确定度评定方法。</w:t>
      </w:r>
    </w:p>
    <w:p w14:paraId="32ED9493" w14:textId="34C9A3E4" w:rsidR="00546B2F" w:rsidRPr="001876AB" w:rsidRDefault="0041468D" w:rsidP="00546B2F">
      <w:pPr>
        <w:ind w:firstLine="480"/>
        <w:jc w:val="left"/>
        <w:rPr>
          <w:b/>
        </w:rPr>
      </w:pPr>
      <w:r w:rsidRPr="001876AB">
        <w:rPr>
          <w:rFonts w:hint="eastAsia"/>
          <w:b/>
        </w:rPr>
        <w:t>1</w:t>
      </w:r>
      <w:r w:rsidR="00546B2F" w:rsidRPr="001876AB">
        <w:rPr>
          <w:rFonts w:hint="eastAsia"/>
          <w:b/>
        </w:rPr>
        <w:t xml:space="preserve">  </w:t>
      </w:r>
      <w:r w:rsidRPr="001876AB">
        <w:rPr>
          <w:rFonts w:hint="eastAsia"/>
          <w:b/>
        </w:rPr>
        <w:t>最小成像声压级</w:t>
      </w:r>
      <w:r w:rsidR="00546B2F" w:rsidRPr="001876AB">
        <w:rPr>
          <w:rFonts w:hint="eastAsia"/>
          <w:b/>
        </w:rPr>
        <w:t>标准不确定度分量评定</w:t>
      </w:r>
    </w:p>
    <w:p w14:paraId="5F699A73" w14:textId="77777777" w:rsidR="00546B2F" w:rsidRPr="00112B4B" w:rsidRDefault="00546B2F" w:rsidP="00546B2F">
      <w:pPr>
        <w:ind w:firstLine="480"/>
      </w:pPr>
      <w:r>
        <w:rPr>
          <w:rFonts w:hint="eastAsia"/>
        </w:rPr>
        <w:t>测量过程中</w:t>
      </w:r>
      <w:r w:rsidRPr="00112B4B">
        <w:rPr>
          <w:rFonts w:hint="eastAsia"/>
        </w:rPr>
        <w:t>从</w:t>
      </w:r>
      <w:r>
        <w:rPr>
          <w:rFonts w:hint="eastAsia"/>
        </w:rPr>
        <w:t>信号发生器</w:t>
      </w:r>
      <w:r w:rsidRPr="00112B4B">
        <w:rPr>
          <w:rFonts w:hint="eastAsia"/>
        </w:rPr>
        <w:t>发出的电信号</w:t>
      </w:r>
      <w:r>
        <w:rPr>
          <w:rFonts w:hint="eastAsia"/>
        </w:rPr>
        <w:t>经功</w:t>
      </w:r>
      <w:r w:rsidRPr="00112B4B">
        <w:rPr>
          <w:rFonts w:hint="eastAsia"/>
        </w:rPr>
        <w:t>率放大器</w:t>
      </w:r>
      <w:r>
        <w:rPr>
          <w:rFonts w:hint="eastAsia"/>
        </w:rPr>
        <w:t>到声源</w:t>
      </w:r>
      <w:r w:rsidRPr="00112B4B">
        <w:rPr>
          <w:rFonts w:hint="eastAsia"/>
        </w:rPr>
        <w:t>，系统性的误差在两次测量的差值运算时被消除，包括环境条件等系统误差均可不考虑。而所有与声压级测量</w:t>
      </w:r>
      <w:proofErr w:type="gramStart"/>
      <w:r>
        <w:rPr>
          <w:rFonts w:hint="eastAsia"/>
        </w:rPr>
        <w:t>值</w:t>
      </w:r>
      <w:r w:rsidRPr="00112B4B">
        <w:rPr>
          <w:rFonts w:hint="eastAsia"/>
        </w:rPr>
        <w:t>相关</w:t>
      </w:r>
      <w:proofErr w:type="gramEnd"/>
      <w:r w:rsidRPr="00112B4B">
        <w:rPr>
          <w:rFonts w:hint="eastAsia"/>
        </w:rPr>
        <w:t>的随机因素都得考虑，</w:t>
      </w:r>
      <w:r>
        <w:rPr>
          <w:rFonts w:hint="eastAsia"/>
        </w:rPr>
        <w:t>此例的不确定度评定中，</w:t>
      </w:r>
      <m:oMath>
        <m:r>
          <w:rPr>
            <w:rFonts w:ascii="Cambria Math" w:hAnsi="Cambria Math"/>
          </w:rPr>
          <m:t>u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  <m:sup>
                <m:r>
                  <w:rPr>
                    <w:rFonts w:ascii="Cambria Math" w:hAnsi="Cambria Math"/>
                  </w:rPr>
                  <m:t>'</m:t>
                </m:r>
              </m:sup>
            </m:sSubSup>
          </m:e>
        </m:d>
      </m:oMath>
      <w:r>
        <w:rPr>
          <w:rFonts w:hint="eastAsia"/>
        </w:rPr>
        <w:t>主要考虑重复性测量引起的不确定度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 w:hint="eastAsia"/>
              </w:rPr>
              <m:t>1</m:t>
            </m:r>
          </m:sub>
        </m:sSub>
      </m:oMath>
      <w:r>
        <w:rPr>
          <w:rFonts w:hint="eastAsia"/>
        </w:rPr>
        <w:t>和测点位置引起的不确定度，包括横向位置引入的不确定度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 w:hint="eastAsia"/>
              </w:rPr>
              <m:t>2</m:t>
            </m:r>
          </m:sub>
        </m:sSub>
      </m:oMath>
      <w:r>
        <w:rPr>
          <w:rFonts w:hint="eastAsia"/>
        </w:rPr>
        <w:t>及纵向距离引入的不确定度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 w:hint="eastAsia"/>
              </w:rPr>
              <m:t>3</m:t>
            </m:r>
          </m:sub>
        </m:sSub>
      </m:oMath>
      <w:r>
        <w:rPr>
          <w:rFonts w:hint="eastAsia"/>
        </w:rPr>
        <w:t>；</w:t>
      </w:r>
      <m:oMath>
        <m:r>
          <w:rPr>
            <w:rFonts w:ascii="Cambria Math" w:hAnsi="Cambria Math"/>
          </w:rPr>
          <m:t>u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e>
        </m:d>
      </m:oMath>
      <w:r>
        <w:rPr>
          <w:rFonts w:hint="eastAsia"/>
        </w:rPr>
        <w:t>主要考虑声压级测量系统引起的不确定度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 w:hint="eastAsia"/>
              </w:rPr>
              <m:t>4</m:t>
            </m:r>
          </m:sub>
        </m:sSub>
      </m:oMath>
      <w:r>
        <w:rPr>
          <w:rFonts w:hint="eastAsia"/>
        </w:rPr>
        <w:t>，</w:t>
      </w:r>
      <w:proofErr w:type="gramStart"/>
      <w:r>
        <w:rPr>
          <w:rFonts w:hint="eastAsia"/>
        </w:rPr>
        <w:t>包括声分析</w:t>
      </w:r>
      <w:proofErr w:type="gramEnd"/>
      <w:r>
        <w:rPr>
          <w:rFonts w:hint="eastAsia"/>
        </w:rPr>
        <w:t>仪测量放大器部分、测量传声器部分、前置放大器部分引入的不确定度。</w:t>
      </w:r>
    </w:p>
    <w:p w14:paraId="30844BC1" w14:textId="633B7820" w:rsidR="00546B2F" w:rsidRPr="00A316F9" w:rsidRDefault="0041468D" w:rsidP="00546B2F">
      <w:pPr>
        <w:spacing w:line="276" w:lineRule="auto"/>
        <w:ind w:firstLine="480"/>
        <w:jc w:val="left"/>
        <w:rPr>
          <w:rFonts w:ascii="宋体" w:hAnsi="宋体"/>
          <w:b/>
        </w:rPr>
      </w:pPr>
      <w:r w:rsidRPr="00A316F9">
        <w:rPr>
          <w:rFonts w:hint="eastAsia"/>
          <w:b/>
        </w:rPr>
        <w:t>1</w:t>
      </w:r>
      <w:r w:rsidR="00546B2F" w:rsidRPr="00A316F9">
        <w:rPr>
          <w:b/>
        </w:rPr>
        <w:t>.1</w:t>
      </w:r>
      <w:r w:rsidR="00546B2F" w:rsidRPr="00A316F9">
        <w:rPr>
          <w:rFonts w:ascii="宋体" w:hAnsi="宋体"/>
          <w:b/>
        </w:rPr>
        <w:t xml:space="preserve">  </w:t>
      </w:r>
      <w:r w:rsidR="00546B2F" w:rsidRPr="00A316F9">
        <w:rPr>
          <w:b/>
        </w:rPr>
        <w:t>A</w:t>
      </w:r>
      <w:r w:rsidR="00546B2F" w:rsidRPr="00A316F9">
        <w:rPr>
          <w:rFonts w:ascii="宋体" w:hAnsi="宋体" w:hint="eastAsia"/>
          <w:b/>
        </w:rPr>
        <w:t>类不确定度的评定</w:t>
      </w:r>
    </w:p>
    <w:p w14:paraId="5E5AFB36" w14:textId="34B289DA" w:rsidR="00546B2F" w:rsidRDefault="00055158" w:rsidP="00546B2F">
      <w:pPr>
        <w:spacing w:line="276" w:lineRule="auto"/>
        <w:ind w:firstLine="480"/>
        <w:jc w:val="left"/>
        <w:rPr>
          <w:rFonts w:ascii="宋体" w:hAnsi="宋体"/>
        </w:rPr>
      </w:pPr>
      <w:r>
        <w:rPr>
          <w:rFonts w:ascii="宋体" w:hAnsi="宋体" w:hint="eastAsia"/>
        </w:rPr>
        <w:t>分别</w:t>
      </w:r>
      <w:r w:rsidR="00546B2F" w:rsidRPr="006545DA">
        <w:rPr>
          <w:rFonts w:ascii="宋体" w:hAnsi="宋体" w:hint="eastAsia"/>
        </w:rPr>
        <w:t>在</w:t>
      </w:r>
      <w:r>
        <w:rPr>
          <w:rFonts w:ascii="宋体" w:hAnsi="宋体" w:hint="eastAsia"/>
        </w:rPr>
        <w:t>不同的频点对最小成像声压级</w:t>
      </w:r>
      <w:r w:rsidR="00546B2F" w:rsidRPr="006545DA">
        <w:rPr>
          <w:rFonts w:ascii="宋体" w:hAnsi="宋体" w:hint="eastAsia"/>
        </w:rPr>
        <w:t>重复</w:t>
      </w:r>
      <w:r w:rsidR="001D3225">
        <w:rPr>
          <w:rFonts w:ascii="宋体" w:hAnsi="宋体" w:hint="eastAsia"/>
        </w:rPr>
        <w:t>10</w:t>
      </w:r>
      <w:r w:rsidR="00546B2F" w:rsidRPr="006545DA">
        <w:rPr>
          <w:rFonts w:ascii="宋体" w:hAnsi="宋体" w:hint="eastAsia"/>
        </w:rPr>
        <w:t>次</w:t>
      </w:r>
      <w:r>
        <w:rPr>
          <w:rFonts w:ascii="宋体" w:hAnsi="宋体" w:hint="eastAsia"/>
        </w:rPr>
        <w:t>测量</w:t>
      </w:r>
      <w:r w:rsidR="00546B2F" w:rsidRPr="006545DA">
        <w:rPr>
          <w:rFonts w:ascii="宋体" w:hAnsi="宋体" w:hint="eastAsia"/>
        </w:rPr>
        <w:t>，</w:t>
      </w:r>
      <w:r w:rsidR="001D3225" w:rsidRPr="001D3225">
        <w:rPr>
          <w:rFonts w:ascii="宋体" w:hAnsi="宋体" w:hint="eastAsia"/>
        </w:rPr>
        <w:t>以其标准偏差作为测量重复性引入的测量不确定度分量。</w:t>
      </w:r>
      <w:r w:rsidR="00546B2F" w:rsidRPr="006545DA">
        <w:rPr>
          <w:rFonts w:ascii="宋体" w:hAnsi="宋体" w:hint="eastAsia"/>
        </w:rPr>
        <w:t>测试结果见表</w:t>
      </w:r>
      <w:r w:rsidR="001D3225">
        <w:rPr>
          <w:rFonts w:ascii="宋体" w:hAnsi="宋体" w:hint="eastAsia"/>
        </w:rPr>
        <w:t>1</w:t>
      </w:r>
      <w:r w:rsidR="00546B2F" w:rsidRPr="006545DA">
        <w:rPr>
          <w:rFonts w:ascii="宋体" w:hAnsi="宋体" w:hint="eastAsia"/>
        </w:rPr>
        <w:t>：</w:t>
      </w:r>
    </w:p>
    <w:p w14:paraId="6364271F" w14:textId="53399A05" w:rsidR="00546B2F" w:rsidRPr="00841E4F" w:rsidRDefault="00546B2F" w:rsidP="00546B2F">
      <w:pPr>
        <w:jc w:val="center"/>
        <w:rPr>
          <w:rFonts w:ascii="黑体" w:eastAsia="黑体" w:hAnsi="黑体"/>
          <w:szCs w:val="16"/>
        </w:rPr>
      </w:pPr>
      <w:r w:rsidRPr="00841E4F">
        <w:rPr>
          <w:rFonts w:ascii="黑体" w:eastAsia="黑体" w:hAnsi="黑体" w:hint="eastAsia"/>
          <w:szCs w:val="16"/>
        </w:rPr>
        <w:t>表</w:t>
      </w:r>
      <w:r w:rsidR="001D3225">
        <w:rPr>
          <w:rFonts w:ascii="黑体" w:eastAsia="黑体" w:hAnsi="黑体" w:hint="eastAsia"/>
          <w:szCs w:val="16"/>
        </w:rPr>
        <w:t>1</w:t>
      </w:r>
      <w:r w:rsidRPr="00841E4F">
        <w:rPr>
          <w:rFonts w:ascii="黑体" w:eastAsia="黑体" w:hAnsi="黑体"/>
          <w:szCs w:val="16"/>
        </w:rPr>
        <w:t xml:space="preserve"> </w:t>
      </w:r>
      <w:r>
        <w:rPr>
          <w:rFonts w:ascii="黑体" w:eastAsia="黑体" w:hAnsi="黑体" w:hint="eastAsia"/>
          <w:szCs w:val="16"/>
        </w:rPr>
        <w:t>最小成像声压级</w:t>
      </w:r>
      <w:r w:rsidRPr="00841E4F">
        <w:rPr>
          <w:rFonts w:ascii="黑体" w:eastAsia="黑体" w:hAnsi="黑体" w:hint="eastAsia"/>
          <w:szCs w:val="16"/>
        </w:rPr>
        <w:t>重复性测试</w:t>
      </w:r>
    </w:p>
    <w:tbl>
      <w:tblPr>
        <w:tblStyle w:val="ad"/>
        <w:tblW w:w="9748" w:type="dxa"/>
        <w:jc w:val="center"/>
        <w:tblLayout w:type="fixed"/>
        <w:tblLook w:val="04A0" w:firstRow="1" w:lastRow="0" w:firstColumn="1" w:lastColumn="0" w:noHBand="0" w:noVBand="1"/>
      </w:tblPr>
      <w:tblGrid>
        <w:gridCol w:w="667"/>
        <w:gridCol w:w="654"/>
        <w:gridCol w:w="654"/>
        <w:gridCol w:w="655"/>
        <w:gridCol w:w="655"/>
        <w:gridCol w:w="793"/>
        <w:gridCol w:w="709"/>
        <w:gridCol w:w="709"/>
        <w:gridCol w:w="709"/>
        <w:gridCol w:w="850"/>
        <w:gridCol w:w="851"/>
        <w:gridCol w:w="850"/>
        <w:gridCol w:w="992"/>
      </w:tblGrid>
      <w:tr w:rsidR="00055158" w14:paraId="20D57794" w14:textId="77777777" w:rsidTr="00055158">
        <w:trPr>
          <w:jc w:val="center"/>
        </w:trPr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C8916" w14:textId="77777777" w:rsidR="00055158" w:rsidRDefault="0005515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频率</w:t>
            </w:r>
          </w:p>
          <w:p w14:paraId="3E83D301" w14:textId="77777777" w:rsidR="00055158" w:rsidRDefault="00055158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kHz</w:t>
            </w:r>
          </w:p>
        </w:tc>
        <w:tc>
          <w:tcPr>
            <w:tcW w:w="72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2A82D" w14:textId="77777777" w:rsidR="00055158" w:rsidRDefault="00055158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声压级</w:t>
            </w:r>
          </w:p>
          <w:p w14:paraId="323AA5E2" w14:textId="77777777" w:rsidR="00055158" w:rsidRDefault="00055158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dB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A9949" w14:textId="77777777" w:rsidR="00055158" w:rsidRDefault="00055158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平均值</w:t>
            </w:r>
          </w:p>
          <w:p w14:paraId="3ED73241" w14:textId="77777777" w:rsidR="00055158" w:rsidRDefault="00055158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dB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FABF2" w14:textId="77777777" w:rsidR="00055158" w:rsidRDefault="00055158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标准偏差</w:t>
            </w:r>
          </w:p>
          <w:p w14:paraId="4E6455EE" w14:textId="77777777" w:rsidR="00055158" w:rsidRDefault="00055158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dB</w:t>
            </w:r>
          </w:p>
        </w:tc>
      </w:tr>
      <w:tr w:rsidR="00055158" w14:paraId="7397DAAD" w14:textId="77777777" w:rsidTr="00E639A5">
        <w:trPr>
          <w:trHeight w:val="283"/>
          <w:jc w:val="center"/>
        </w:trPr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91B1E" w14:textId="77777777" w:rsidR="00055158" w:rsidRDefault="00055158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22A22" w14:textId="77777777" w:rsidR="00055158" w:rsidRDefault="00055158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74B32" w14:textId="77777777" w:rsidR="00055158" w:rsidRDefault="00055158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C85C6" w14:textId="77777777" w:rsidR="00055158" w:rsidRDefault="00055158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4B0C9" w14:textId="77777777" w:rsidR="00055158" w:rsidRDefault="00055158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6CF" w14:textId="77777777" w:rsidR="00055158" w:rsidRDefault="00055158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7E7FB" w14:textId="77777777" w:rsidR="00055158" w:rsidRDefault="00055158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B7EA6" w14:textId="77777777" w:rsidR="00055158" w:rsidRDefault="00055158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66085" w14:textId="77777777" w:rsidR="00055158" w:rsidRDefault="00055158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1D3B1" w14:textId="77777777" w:rsidR="00055158" w:rsidRDefault="00055158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2ED11" w14:textId="77777777" w:rsidR="00055158" w:rsidRDefault="00055158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D6EC2" w14:textId="77777777" w:rsidR="00055158" w:rsidRDefault="00055158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ECA31" w14:textId="77777777" w:rsidR="00055158" w:rsidRDefault="00055158">
            <w:pPr>
              <w:widowControl/>
              <w:jc w:val="left"/>
              <w:rPr>
                <w:sz w:val="18"/>
                <w:szCs w:val="18"/>
              </w:rPr>
            </w:pPr>
          </w:p>
        </w:tc>
      </w:tr>
      <w:tr w:rsidR="00055158" w14:paraId="33C11B8D" w14:textId="77777777" w:rsidTr="00E639A5">
        <w:trPr>
          <w:trHeight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D0DE5" w14:textId="77777777" w:rsidR="00055158" w:rsidRDefault="00055158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3.15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AC503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19.4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4CE1E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19.2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4406D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19.0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83BE3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25.1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E4656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D270A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F5D49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A8B45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D9010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21.9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C7FEA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42680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21.9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5C4F4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2.2</w:t>
            </w:r>
          </w:p>
        </w:tc>
      </w:tr>
      <w:tr w:rsidR="00055158" w14:paraId="4673E6A3" w14:textId="77777777" w:rsidTr="00E639A5">
        <w:trPr>
          <w:trHeight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AB443" w14:textId="77777777" w:rsidR="00055158" w:rsidRDefault="00055158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21F1E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19.9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0A541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24.5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082E9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19.4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AE561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24.0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EB80B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756DD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C2019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82153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31026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F2E9D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C0856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22.9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8BA23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1.8</w:t>
            </w:r>
          </w:p>
        </w:tc>
      </w:tr>
      <w:tr w:rsidR="00055158" w14:paraId="4BA8A6BE" w14:textId="77777777" w:rsidTr="00E639A5">
        <w:trPr>
          <w:trHeight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3E5FC" w14:textId="77777777" w:rsidR="00055158" w:rsidRDefault="00055158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6.3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AEE87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25.6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DA628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25.5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C22C7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25.5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EE265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25.5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FF5B7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229B9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26.6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7798C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25.6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EB372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6F01C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637E3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AF7DF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25.9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42251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0.5</w:t>
            </w:r>
          </w:p>
        </w:tc>
      </w:tr>
      <w:tr w:rsidR="00055158" w14:paraId="2EDB53F3" w14:textId="77777777" w:rsidTr="00E639A5">
        <w:trPr>
          <w:trHeight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1A822" w14:textId="77777777" w:rsidR="00055158" w:rsidRDefault="00055158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BE369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17.4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022CA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17.5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36B95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17.3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328EB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16.9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58786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D1CCF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71814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379E0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15.8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77293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32FF9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40A44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AD65A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0.6</w:t>
            </w:r>
          </w:p>
        </w:tc>
      </w:tr>
      <w:tr w:rsidR="00055158" w14:paraId="404AE33E" w14:textId="77777777" w:rsidTr="00E639A5">
        <w:trPr>
          <w:trHeight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04D39" w14:textId="77777777" w:rsidR="00055158" w:rsidRDefault="00055158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F432B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26.4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C30E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26.5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7C249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25.5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527F7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25.3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AE01C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4608C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8B48D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348F5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2C0A3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4FAB1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22B19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C2CE8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1.2</w:t>
            </w:r>
          </w:p>
        </w:tc>
      </w:tr>
      <w:tr w:rsidR="00055158" w14:paraId="05ADBBBF" w14:textId="77777777" w:rsidTr="00E639A5">
        <w:trPr>
          <w:trHeight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CA568" w14:textId="77777777" w:rsidR="00055158" w:rsidRDefault="00055158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12.5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23F20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18.7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C9F3D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19.6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5E797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19.5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24C11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19.4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D1B90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75907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F22CE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71AB2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7DAAF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D3202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446AE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19.4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82D6A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0.4</w:t>
            </w:r>
          </w:p>
        </w:tc>
      </w:tr>
      <w:tr w:rsidR="00055158" w14:paraId="402B57C8" w14:textId="77777777" w:rsidTr="00E639A5">
        <w:trPr>
          <w:trHeight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83F3D" w14:textId="77777777" w:rsidR="00055158" w:rsidRDefault="00055158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EF17B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22.9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2F24C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24.2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615B1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24.7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AF719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25.0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66514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098CA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24.6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26622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4FDA4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36DE0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AD011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CDDAA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09327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0.8</w:t>
            </w:r>
          </w:p>
        </w:tc>
      </w:tr>
      <w:tr w:rsidR="00055158" w14:paraId="5FE72D7F" w14:textId="77777777" w:rsidTr="00E639A5">
        <w:trPr>
          <w:trHeight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3590A" w14:textId="77777777" w:rsidR="00055158" w:rsidRDefault="00055158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BB61E" w14:textId="7E04F051" w:rsidR="00055158" w:rsidRDefault="00E639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19.6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65C71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17.4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50FB9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18.5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920A5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18.7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63E1F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9FF7C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AF1D2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BBA7D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E25E6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0ED40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19.8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AA477" w14:textId="7761C741" w:rsidR="00055158" w:rsidRDefault="0056580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19.6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43880" w14:textId="580C89FB" w:rsidR="00055158" w:rsidRDefault="0056580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1.2</w:t>
            </w:r>
          </w:p>
        </w:tc>
      </w:tr>
      <w:tr w:rsidR="00055158" w14:paraId="3967AB7A" w14:textId="77777777" w:rsidTr="00E639A5">
        <w:trPr>
          <w:trHeight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94E3C" w14:textId="77777777" w:rsidR="00055158" w:rsidRDefault="00055158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B1941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6.4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4BB10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6.2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93697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6.0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040B6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6.0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F315A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51C1F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5.4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47D3F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5.6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5A543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1F135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5.8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F2718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5.9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B76F9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5.8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00239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0.4</w:t>
            </w:r>
          </w:p>
        </w:tc>
      </w:tr>
      <w:tr w:rsidR="00055158" w14:paraId="37868CDB" w14:textId="77777777" w:rsidTr="00E639A5">
        <w:trPr>
          <w:trHeight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A4488" w14:textId="77777777" w:rsidR="00055158" w:rsidRDefault="00055158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31.5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3EDBF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12.0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49825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11.6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DA286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11.5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0DBC7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11.7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C26C0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11.6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77C33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49250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11.4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DBC1D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66F16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094ED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E448D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8CA2F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0.2</w:t>
            </w:r>
          </w:p>
        </w:tc>
      </w:tr>
      <w:tr w:rsidR="00055158" w14:paraId="6A3068EA" w14:textId="77777777" w:rsidTr="00E639A5">
        <w:trPr>
          <w:trHeight w:val="2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69050" w14:textId="77777777" w:rsidR="00055158" w:rsidRDefault="00055158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B3657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14.0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062F3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14.1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0D8B9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14.7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6FFE2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14.8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3504E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C7397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15.4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B24A0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13.4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8CD83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13.8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10E0D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50567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D23D9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51717" w14:textId="77777777" w:rsidR="00055158" w:rsidRDefault="00055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0.8</w:t>
            </w:r>
          </w:p>
        </w:tc>
      </w:tr>
    </w:tbl>
    <w:p w14:paraId="141F456E" w14:textId="77777777" w:rsidR="00546B2F" w:rsidRDefault="00546B2F" w:rsidP="00546B2F">
      <w:pPr>
        <w:spacing w:line="276" w:lineRule="auto"/>
        <w:ind w:firstLine="480"/>
        <w:rPr>
          <w:rFonts w:ascii="宋体" w:hAnsi="宋体"/>
        </w:rPr>
      </w:pPr>
    </w:p>
    <w:p w14:paraId="0EB74696" w14:textId="447228FE" w:rsidR="00546B2F" w:rsidRPr="00A316F9" w:rsidRDefault="0041468D" w:rsidP="00546B2F">
      <w:pPr>
        <w:ind w:firstLine="480"/>
        <w:rPr>
          <w:b/>
        </w:rPr>
      </w:pPr>
      <w:r w:rsidRPr="00A316F9">
        <w:rPr>
          <w:rFonts w:hint="eastAsia"/>
          <w:b/>
        </w:rPr>
        <w:t>1</w:t>
      </w:r>
      <w:r w:rsidR="00546B2F" w:rsidRPr="00A316F9">
        <w:rPr>
          <w:b/>
        </w:rPr>
        <w:t>.2 B</w:t>
      </w:r>
      <w:r w:rsidR="00546B2F" w:rsidRPr="00A316F9">
        <w:rPr>
          <w:b/>
        </w:rPr>
        <w:t>类不确定度的评定</w:t>
      </w:r>
    </w:p>
    <w:p w14:paraId="281B8FC2" w14:textId="77777777" w:rsidR="00546B2F" w:rsidRPr="00A56E2A" w:rsidRDefault="00546B2F" w:rsidP="00546B2F">
      <w:pPr>
        <w:ind w:firstLine="480"/>
      </w:pPr>
      <w:r w:rsidRPr="00A56E2A">
        <w:t>1</w:t>
      </w:r>
      <w:r w:rsidRPr="00A56E2A">
        <w:t>）纵向测量距离</w:t>
      </w:r>
    </w:p>
    <w:p w14:paraId="4466BFD9" w14:textId="0E6FD345" w:rsidR="00546B2F" w:rsidRPr="00A56E2A" w:rsidRDefault="00546B2F" w:rsidP="00546B2F">
      <w:pPr>
        <w:ind w:firstLine="480"/>
      </w:pPr>
      <w:r w:rsidRPr="00A56E2A">
        <w:t>通过距离因子</w:t>
      </w:r>
      <w:r w:rsidRPr="00A56E2A">
        <w:t>20logS</w:t>
      </w:r>
      <w:r w:rsidRPr="00A56E2A">
        <w:t>评估自由场中，距离</w:t>
      </w:r>
      <w:r w:rsidR="007E47B2">
        <w:rPr>
          <w:rFonts w:hint="eastAsia"/>
        </w:rPr>
        <w:t>3</w:t>
      </w:r>
      <w:r w:rsidRPr="00A56E2A">
        <w:t>m</w:t>
      </w:r>
      <w:r w:rsidRPr="00A56E2A">
        <w:t>测试条件下，增或减</w:t>
      </w:r>
      <w:r w:rsidR="000367D5">
        <w:rPr>
          <w:rFonts w:hint="eastAsia"/>
        </w:rPr>
        <w:t>5</w:t>
      </w:r>
      <w:r w:rsidRPr="00A56E2A">
        <w:t xml:space="preserve"> mm</w:t>
      </w:r>
      <w:r w:rsidR="00811BA1">
        <w:rPr>
          <w:rFonts w:hint="eastAsia"/>
        </w:rPr>
        <w:t>和</w:t>
      </w:r>
      <w:r w:rsidR="00811BA1">
        <w:rPr>
          <w:rFonts w:hint="eastAsia"/>
        </w:rPr>
        <w:t>10</w:t>
      </w:r>
      <w:r w:rsidR="00811BA1" w:rsidRPr="00A56E2A">
        <w:t xml:space="preserve"> mm</w:t>
      </w:r>
      <w:r w:rsidRPr="00A56E2A">
        <w:t>时测试结果</w:t>
      </w:r>
      <w:r w:rsidRPr="00A56E2A">
        <w:t>:</w:t>
      </w:r>
    </w:p>
    <w:p w14:paraId="34DAAE6A" w14:textId="76EC02A3" w:rsidR="00546B2F" w:rsidRPr="00A56E2A" w:rsidRDefault="00546B2F" w:rsidP="00546B2F">
      <w:pPr>
        <w:jc w:val="center"/>
        <w:rPr>
          <w:rFonts w:eastAsia="黑体"/>
          <w:szCs w:val="16"/>
        </w:rPr>
      </w:pPr>
      <w:r w:rsidRPr="00A56E2A">
        <w:rPr>
          <w:rFonts w:eastAsia="黑体"/>
          <w:szCs w:val="16"/>
        </w:rPr>
        <w:t>表</w:t>
      </w:r>
      <w:r w:rsidR="007E47B2">
        <w:rPr>
          <w:rFonts w:eastAsia="黑体" w:hint="eastAsia"/>
          <w:szCs w:val="16"/>
        </w:rPr>
        <w:t>2</w:t>
      </w:r>
      <w:r w:rsidRPr="00A56E2A">
        <w:rPr>
          <w:rFonts w:eastAsia="黑体"/>
          <w:szCs w:val="16"/>
        </w:rPr>
        <w:t xml:space="preserve"> </w:t>
      </w:r>
      <w:r w:rsidRPr="00A56E2A">
        <w:rPr>
          <w:rFonts w:eastAsia="黑体"/>
          <w:szCs w:val="16"/>
        </w:rPr>
        <w:t>纵向距离变化对测试结果的影响</w:t>
      </w:r>
    </w:p>
    <w:tbl>
      <w:tblPr>
        <w:tblW w:w="0" w:type="auto"/>
        <w:jc w:val="center"/>
        <w:tblInd w:w="-5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02"/>
        <w:gridCol w:w="1158"/>
        <w:gridCol w:w="1159"/>
        <w:gridCol w:w="1158"/>
        <w:gridCol w:w="1159"/>
        <w:gridCol w:w="1159"/>
      </w:tblGrid>
      <w:tr w:rsidR="00546B2F" w:rsidRPr="00A56E2A" w14:paraId="26E8DFDA" w14:textId="77777777" w:rsidTr="00E639A5">
        <w:trPr>
          <w:trHeight w:val="283"/>
          <w:jc w:val="center"/>
        </w:trPr>
        <w:tc>
          <w:tcPr>
            <w:tcW w:w="1702" w:type="dxa"/>
            <w:vMerge w:val="restart"/>
            <w:vAlign w:val="center"/>
          </w:tcPr>
          <w:p w14:paraId="4461F665" w14:textId="71FF5C51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频率</w:t>
            </w:r>
            <w:r w:rsidRPr="00A56E2A">
              <w:rPr>
                <w:rFonts w:eastAsiaTheme="minorEastAsia"/>
                <w:sz w:val="21"/>
                <w:szCs w:val="21"/>
              </w:rPr>
              <w:t>/</w:t>
            </w:r>
            <w:r w:rsidR="00E639A5">
              <w:rPr>
                <w:rFonts w:eastAsiaTheme="minorEastAsia"/>
                <w:sz w:val="21"/>
                <w:szCs w:val="21"/>
              </w:rPr>
              <w:t>k</w:t>
            </w:r>
            <w:r w:rsidRPr="00A56E2A">
              <w:rPr>
                <w:rFonts w:eastAsiaTheme="minorEastAsia"/>
                <w:sz w:val="21"/>
                <w:szCs w:val="21"/>
              </w:rPr>
              <w:t>Hz</w:t>
            </w:r>
          </w:p>
        </w:tc>
        <w:tc>
          <w:tcPr>
            <w:tcW w:w="5793" w:type="dxa"/>
            <w:gridSpan w:val="5"/>
            <w:vAlign w:val="center"/>
          </w:tcPr>
          <w:p w14:paraId="7D364B04" w14:textId="77777777" w:rsidR="00546B2F" w:rsidRPr="00A56E2A" w:rsidRDefault="00427CE2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1"/>
                      <w:szCs w:val="21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1"/>
                      <w:szCs w:val="21"/>
                    </w:rPr>
                    <m:t>L</m:t>
                  </m:r>
                </m:e>
                <m:sub>
                  <m:r>
                    <w:rPr>
                      <w:rFonts w:ascii="Cambria Math" w:eastAsiaTheme="minorEastAsia" w:hAnsi="Cambria Math"/>
                      <w:sz w:val="21"/>
                      <w:szCs w:val="21"/>
                    </w:rPr>
                    <m:t>i</m:t>
                  </m:r>
                </m:sub>
              </m:sSub>
            </m:oMath>
            <w:r w:rsidR="00546B2F" w:rsidRPr="00A56E2A">
              <w:rPr>
                <w:rFonts w:eastAsiaTheme="minorEastAsia"/>
                <w:sz w:val="21"/>
                <w:szCs w:val="21"/>
              </w:rPr>
              <w:t xml:space="preserve"> /dB</w:t>
            </w:r>
          </w:p>
        </w:tc>
      </w:tr>
      <w:tr w:rsidR="00546B2F" w:rsidRPr="00A56E2A" w14:paraId="42DB63F6" w14:textId="77777777" w:rsidTr="00E639A5">
        <w:trPr>
          <w:trHeight w:val="283"/>
          <w:jc w:val="center"/>
        </w:trPr>
        <w:tc>
          <w:tcPr>
            <w:tcW w:w="1702" w:type="dxa"/>
            <w:vMerge/>
            <w:vAlign w:val="center"/>
          </w:tcPr>
          <w:p w14:paraId="4EE06A5D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1158" w:type="dxa"/>
            <w:vAlign w:val="center"/>
          </w:tcPr>
          <w:p w14:paraId="125D4628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-10 mm</w:t>
            </w:r>
          </w:p>
        </w:tc>
        <w:tc>
          <w:tcPr>
            <w:tcW w:w="1159" w:type="dxa"/>
            <w:vAlign w:val="center"/>
          </w:tcPr>
          <w:p w14:paraId="1F59343D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-5 mm</w:t>
            </w:r>
          </w:p>
        </w:tc>
        <w:tc>
          <w:tcPr>
            <w:tcW w:w="1158" w:type="dxa"/>
            <w:vAlign w:val="center"/>
          </w:tcPr>
          <w:p w14:paraId="3C35DB7B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0 mm</w:t>
            </w:r>
          </w:p>
        </w:tc>
        <w:tc>
          <w:tcPr>
            <w:tcW w:w="1159" w:type="dxa"/>
            <w:vAlign w:val="center"/>
          </w:tcPr>
          <w:p w14:paraId="7931D6EC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+5 mm</w:t>
            </w:r>
          </w:p>
        </w:tc>
        <w:tc>
          <w:tcPr>
            <w:tcW w:w="1159" w:type="dxa"/>
            <w:vAlign w:val="center"/>
          </w:tcPr>
          <w:p w14:paraId="080F0264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+10 mm</w:t>
            </w:r>
          </w:p>
        </w:tc>
      </w:tr>
      <w:tr w:rsidR="00546B2F" w:rsidRPr="00A56E2A" w14:paraId="187094AD" w14:textId="77777777" w:rsidTr="00E639A5">
        <w:trPr>
          <w:trHeight w:val="283"/>
          <w:jc w:val="center"/>
        </w:trPr>
        <w:tc>
          <w:tcPr>
            <w:tcW w:w="1702" w:type="dxa"/>
            <w:vAlign w:val="center"/>
          </w:tcPr>
          <w:p w14:paraId="75969F98" w14:textId="748734BE" w:rsidR="00546B2F" w:rsidRPr="00A56E2A" w:rsidRDefault="007E47B2" w:rsidP="00E639A5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3.15</w:t>
            </w:r>
            <w:r w:rsidR="00546B2F" w:rsidRPr="00A56E2A">
              <w:rPr>
                <w:rFonts w:eastAsiaTheme="minorEastAsia"/>
                <w:sz w:val="21"/>
                <w:szCs w:val="21"/>
              </w:rPr>
              <w:t>～</w:t>
            </w:r>
            <w:r w:rsidR="00546B2F" w:rsidRPr="00A56E2A">
              <w:rPr>
                <w:rFonts w:eastAsiaTheme="minorEastAsia"/>
                <w:sz w:val="21"/>
                <w:szCs w:val="21"/>
              </w:rPr>
              <w:t>40</w:t>
            </w:r>
          </w:p>
        </w:tc>
        <w:tc>
          <w:tcPr>
            <w:tcW w:w="1158" w:type="dxa"/>
            <w:vAlign w:val="center"/>
          </w:tcPr>
          <w:p w14:paraId="2E757225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-0.09</w:t>
            </w:r>
          </w:p>
        </w:tc>
        <w:tc>
          <w:tcPr>
            <w:tcW w:w="1159" w:type="dxa"/>
            <w:vAlign w:val="center"/>
          </w:tcPr>
          <w:p w14:paraId="6AA8CCE1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-0.04</w:t>
            </w:r>
          </w:p>
        </w:tc>
        <w:tc>
          <w:tcPr>
            <w:tcW w:w="1158" w:type="dxa"/>
            <w:vAlign w:val="center"/>
          </w:tcPr>
          <w:p w14:paraId="68C8D2F7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0.00</w:t>
            </w:r>
          </w:p>
        </w:tc>
        <w:tc>
          <w:tcPr>
            <w:tcW w:w="1159" w:type="dxa"/>
            <w:vAlign w:val="center"/>
          </w:tcPr>
          <w:p w14:paraId="7B5237E7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0.04</w:t>
            </w:r>
          </w:p>
        </w:tc>
        <w:tc>
          <w:tcPr>
            <w:tcW w:w="1159" w:type="dxa"/>
            <w:vAlign w:val="center"/>
          </w:tcPr>
          <w:p w14:paraId="1C378185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0.09</w:t>
            </w:r>
          </w:p>
        </w:tc>
      </w:tr>
    </w:tbl>
    <w:p w14:paraId="32045DA8" w14:textId="77777777" w:rsidR="00546B2F" w:rsidRPr="00A56E2A" w:rsidRDefault="00546B2F" w:rsidP="00546B2F">
      <w:pPr>
        <w:spacing w:line="276" w:lineRule="auto"/>
        <w:ind w:firstLine="480"/>
      </w:pPr>
    </w:p>
    <w:p w14:paraId="6C89C155" w14:textId="4F165D15" w:rsidR="00546B2F" w:rsidRPr="00A56E2A" w:rsidRDefault="007E47B2" w:rsidP="00546B2F">
      <w:pPr>
        <w:ind w:firstLine="480"/>
      </w:pPr>
      <w:r>
        <w:rPr>
          <w:rFonts w:hint="eastAsia"/>
        </w:rPr>
        <w:t>3</w:t>
      </w:r>
      <w:r w:rsidR="00546B2F" w:rsidRPr="00A56E2A">
        <w:t>m</w:t>
      </w:r>
      <w:r w:rsidR="00546B2F" w:rsidRPr="00A56E2A">
        <w:t>自由场测试过程中一般可将纵向距离误差控制在大概在</w:t>
      </w:r>
      <w:r w:rsidR="00546B2F" w:rsidRPr="00A56E2A">
        <w:rPr>
          <w:szCs w:val="21"/>
        </w:rPr>
        <w:t>±</w:t>
      </w:r>
      <w:r w:rsidR="00546B2F" w:rsidRPr="00A56E2A">
        <w:t>10 mm</w:t>
      </w:r>
      <w:r w:rsidR="00546B2F" w:rsidRPr="00A56E2A">
        <w:t>范围，</w:t>
      </w:r>
      <w:r w:rsidR="00722EF9">
        <w:rPr>
          <w:rFonts w:hint="eastAsia"/>
        </w:rPr>
        <w:t>考虑均匀分布，</w:t>
      </w:r>
      <w:r w:rsidR="00546B2F" w:rsidRPr="00A56E2A">
        <w:t>由此估算纵向距离偏差引起的不确定度：</w:t>
      </w:r>
    </w:p>
    <w:p w14:paraId="7BCAC8C5" w14:textId="77777777" w:rsidR="00546B2F" w:rsidRPr="00A56E2A" w:rsidRDefault="00427CE2" w:rsidP="00546B2F">
      <w:pPr>
        <w:ind w:firstLine="480"/>
        <w:jc w:val="center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=0.09/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</m:oMath>
      <w:r w:rsidR="00546B2F" w:rsidRPr="00A56E2A">
        <w:t>=0.052 dB</w:t>
      </w:r>
    </w:p>
    <w:p w14:paraId="2D85272D" w14:textId="77777777" w:rsidR="00546B2F" w:rsidRPr="00A56E2A" w:rsidRDefault="00546B2F" w:rsidP="00546B2F">
      <w:pPr>
        <w:ind w:firstLine="480"/>
      </w:pPr>
      <w:r w:rsidRPr="00A56E2A">
        <w:t>2)</w:t>
      </w:r>
      <w:r w:rsidRPr="00A56E2A">
        <w:t>横向测量距离</w:t>
      </w:r>
    </w:p>
    <w:p w14:paraId="683CBBB1" w14:textId="3D8FB981" w:rsidR="00546B2F" w:rsidRPr="00A56E2A" w:rsidRDefault="00546B2F" w:rsidP="00546B2F">
      <w:pPr>
        <w:ind w:firstLine="480"/>
      </w:pPr>
      <w:r w:rsidRPr="00A56E2A">
        <w:t>通过实验来评估水平距离对声压级测量结果的影响，改变测试距离，在规定的距离增或减</w:t>
      </w:r>
      <w:r w:rsidRPr="00A56E2A">
        <w:t xml:space="preserve">2 mm </w:t>
      </w:r>
      <w:r w:rsidRPr="00A56E2A">
        <w:t>、</w:t>
      </w:r>
      <w:r w:rsidRPr="00A56E2A">
        <w:t>4 mm</w:t>
      </w:r>
      <w:r w:rsidRPr="00A56E2A">
        <w:t>及</w:t>
      </w:r>
      <w:r w:rsidRPr="00A56E2A">
        <w:t>6 mm</w:t>
      </w:r>
      <w:r w:rsidRPr="00A56E2A">
        <w:t>，结果见表</w:t>
      </w:r>
      <w:r w:rsidRPr="00A56E2A">
        <w:t>3:</w:t>
      </w:r>
    </w:p>
    <w:p w14:paraId="7CF9670A" w14:textId="327080B7" w:rsidR="00546B2F" w:rsidRPr="00A56E2A" w:rsidRDefault="00546B2F" w:rsidP="00546B2F">
      <w:pPr>
        <w:jc w:val="center"/>
        <w:rPr>
          <w:rFonts w:eastAsia="黑体"/>
          <w:szCs w:val="16"/>
        </w:rPr>
      </w:pPr>
      <w:r w:rsidRPr="00A56E2A">
        <w:rPr>
          <w:rFonts w:eastAsia="黑体"/>
          <w:szCs w:val="16"/>
        </w:rPr>
        <w:lastRenderedPageBreak/>
        <w:t>表</w:t>
      </w:r>
      <w:r w:rsidR="00121FC7">
        <w:rPr>
          <w:rFonts w:eastAsia="黑体" w:hint="eastAsia"/>
          <w:szCs w:val="16"/>
        </w:rPr>
        <w:t>3</w:t>
      </w:r>
      <w:r w:rsidRPr="00A56E2A">
        <w:rPr>
          <w:rFonts w:eastAsia="黑体"/>
          <w:szCs w:val="16"/>
        </w:rPr>
        <w:t xml:space="preserve"> </w:t>
      </w:r>
      <w:r w:rsidRPr="00A56E2A">
        <w:rPr>
          <w:rFonts w:eastAsia="黑体"/>
          <w:szCs w:val="16"/>
        </w:rPr>
        <w:t>横向距离变化对测试结果的影响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84"/>
        <w:gridCol w:w="1067"/>
        <w:gridCol w:w="1066"/>
        <w:gridCol w:w="1068"/>
        <w:gridCol w:w="1033"/>
        <w:gridCol w:w="1068"/>
        <w:gridCol w:w="1068"/>
        <w:gridCol w:w="1068"/>
      </w:tblGrid>
      <w:tr w:rsidR="00546B2F" w:rsidRPr="00A56E2A" w14:paraId="13A6B7DC" w14:textId="77777777" w:rsidTr="00722EF9">
        <w:trPr>
          <w:trHeight w:val="284"/>
          <w:jc w:val="center"/>
        </w:trPr>
        <w:tc>
          <w:tcPr>
            <w:tcW w:w="1084" w:type="dxa"/>
            <w:vMerge w:val="restart"/>
            <w:vAlign w:val="center"/>
          </w:tcPr>
          <w:p w14:paraId="06F2E080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频率</w:t>
            </w:r>
            <w:r w:rsidRPr="00A56E2A">
              <w:rPr>
                <w:rFonts w:eastAsiaTheme="minorEastAsia"/>
                <w:sz w:val="21"/>
                <w:szCs w:val="21"/>
              </w:rPr>
              <w:t>/kHz</w:t>
            </w:r>
          </w:p>
        </w:tc>
        <w:tc>
          <w:tcPr>
            <w:tcW w:w="7438" w:type="dxa"/>
            <w:gridSpan w:val="7"/>
          </w:tcPr>
          <w:p w14:paraId="2E9B3756" w14:textId="77777777" w:rsidR="00546B2F" w:rsidRPr="00A56E2A" w:rsidRDefault="00427CE2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1"/>
                      <w:szCs w:val="21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1"/>
                      <w:szCs w:val="21"/>
                    </w:rPr>
                    <m:t>L</m:t>
                  </m:r>
                </m:e>
                <m:sub>
                  <m:r>
                    <w:rPr>
                      <w:rFonts w:ascii="Cambria Math" w:eastAsiaTheme="minorEastAsia" w:hAnsi="Cambria Math"/>
                      <w:sz w:val="21"/>
                      <w:szCs w:val="21"/>
                    </w:rPr>
                    <m:t>i</m:t>
                  </m:r>
                </m:sub>
              </m:sSub>
            </m:oMath>
            <w:r w:rsidR="00546B2F" w:rsidRPr="00A56E2A">
              <w:rPr>
                <w:rFonts w:eastAsiaTheme="minorEastAsia"/>
                <w:sz w:val="21"/>
                <w:szCs w:val="21"/>
              </w:rPr>
              <w:t xml:space="preserve"> /dB</w:t>
            </w:r>
          </w:p>
        </w:tc>
      </w:tr>
      <w:tr w:rsidR="00546B2F" w:rsidRPr="00A56E2A" w14:paraId="7DE92972" w14:textId="77777777" w:rsidTr="00E639A5">
        <w:trPr>
          <w:trHeight w:val="283"/>
          <w:jc w:val="center"/>
        </w:trPr>
        <w:tc>
          <w:tcPr>
            <w:tcW w:w="1084" w:type="dxa"/>
            <w:vMerge/>
            <w:vAlign w:val="center"/>
          </w:tcPr>
          <w:p w14:paraId="7DE82FAF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1067" w:type="dxa"/>
            <w:vAlign w:val="center"/>
          </w:tcPr>
          <w:p w14:paraId="4F7A58B1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-6 mm</w:t>
            </w:r>
          </w:p>
        </w:tc>
        <w:tc>
          <w:tcPr>
            <w:tcW w:w="1066" w:type="dxa"/>
            <w:vAlign w:val="center"/>
          </w:tcPr>
          <w:p w14:paraId="23A94B67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-4 mm</w:t>
            </w:r>
          </w:p>
        </w:tc>
        <w:tc>
          <w:tcPr>
            <w:tcW w:w="1068" w:type="dxa"/>
            <w:vAlign w:val="center"/>
          </w:tcPr>
          <w:p w14:paraId="30BE84BD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-2 mm</w:t>
            </w:r>
          </w:p>
        </w:tc>
        <w:tc>
          <w:tcPr>
            <w:tcW w:w="1033" w:type="dxa"/>
          </w:tcPr>
          <w:p w14:paraId="17F703BB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0 mm</w:t>
            </w:r>
          </w:p>
        </w:tc>
        <w:tc>
          <w:tcPr>
            <w:tcW w:w="1068" w:type="dxa"/>
            <w:vAlign w:val="center"/>
          </w:tcPr>
          <w:p w14:paraId="7A56D1D4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+2 mm</w:t>
            </w:r>
          </w:p>
        </w:tc>
        <w:tc>
          <w:tcPr>
            <w:tcW w:w="1068" w:type="dxa"/>
            <w:vAlign w:val="center"/>
          </w:tcPr>
          <w:p w14:paraId="6FBCBB5B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+4 mm</w:t>
            </w:r>
          </w:p>
        </w:tc>
        <w:tc>
          <w:tcPr>
            <w:tcW w:w="1068" w:type="dxa"/>
            <w:vAlign w:val="center"/>
          </w:tcPr>
          <w:p w14:paraId="366C9050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+6 mm</w:t>
            </w:r>
          </w:p>
        </w:tc>
      </w:tr>
      <w:tr w:rsidR="00546B2F" w:rsidRPr="00A56E2A" w14:paraId="2C63A64B" w14:textId="77777777" w:rsidTr="00E639A5">
        <w:trPr>
          <w:trHeight w:val="283"/>
          <w:jc w:val="center"/>
        </w:trPr>
        <w:tc>
          <w:tcPr>
            <w:tcW w:w="1084" w:type="dxa"/>
            <w:vAlign w:val="center"/>
          </w:tcPr>
          <w:p w14:paraId="44C8D6C3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color w:val="000000"/>
                <w:sz w:val="21"/>
                <w:szCs w:val="21"/>
              </w:rPr>
            </w:pPr>
            <w:r w:rsidRPr="00A56E2A">
              <w:rPr>
                <w:rFonts w:eastAsiaTheme="minorEastAsia"/>
                <w:color w:val="000000"/>
                <w:sz w:val="21"/>
                <w:szCs w:val="21"/>
              </w:rPr>
              <w:t>3.15</w:t>
            </w:r>
          </w:p>
        </w:tc>
        <w:tc>
          <w:tcPr>
            <w:tcW w:w="1067" w:type="dxa"/>
            <w:vAlign w:val="bottom"/>
          </w:tcPr>
          <w:p w14:paraId="67E3C271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 xml:space="preserve">60.1 </w:t>
            </w:r>
          </w:p>
        </w:tc>
        <w:tc>
          <w:tcPr>
            <w:tcW w:w="1066" w:type="dxa"/>
            <w:vAlign w:val="bottom"/>
          </w:tcPr>
          <w:p w14:paraId="27A74D75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 xml:space="preserve">60.0 </w:t>
            </w:r>
          </w:p>
        </w:tc>
        <w:tc>
          <w:tcPr>
            <w:tcW w:w="1068" w:type="dxa"/>
            <w:vAlign w:val="bottom"/>
          </w:tcPr>
          <w:p w14:paraId="58534444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 xml:space="preserve">60.8 </w:t>
            </w:r>
          </w:p>
        </w:tc>
        <w:tc>
          <w:tcPr>
            <w:tcW w:w="1033" w:type="dxa"/>
            <w:vAlign w:val="bottom"/>
          </w:tcPr>
          <w:p w14:paraId="0D6EB87A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 xml:space="preserve">60.8 </w:t>
            </w:r>
          </w:p>
        </w:tc>
        <w:tc>
          <w:tcPr>
            <w:tcW w:w="1068" w:type="dxa"/>
            <w:vAlign w:val="bottom"/>
          </w:tcPr>
          <w:p w14:paraId="6BA7D6A4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 xml:space="preserve">60.7 </w:t>
            </w:r>
          </w:p>
        </w:tc>
        <w:tc>
          <w:tcPr>
            <w:tcW w:w="1068" w:type="dxa"/>
            <w:vAlign w:val="bottom"/>
          </w:tcPr>
          <w:p w14:paraId="20E245DE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 xml:space="preserve">60.7 </w:t>
            </w:r>
          </w:p>
        </w:tc>
        <w:tc>
          <w:tcPr>
            <w:tcW w:w="1068" w:type="dxa"/>
            <w:vAlign w:val="bottom"/>
          </w:tcPr>
          <w:p w14:paraId="239F2BE5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60.6</w:t>
            </w:r>
          </w:p>
        </w:tc>
      </w:tr>
      <w:tr w:rsidR="00546B2F" w:rsidRPr="00A56E2A" w14:paraId="4698BBD0" w14:textId="77777777" w:rsidTr="00E639A5">
        <w:trPr>
          <w:trHeight w:val="283"/>
          <w:jc w:val="center"/>
        </w:trPr>
        <w:tc>
          <w:tcPr>
            <w:tcW w:w="1084" w:type="dxa"/>
            <w:vAlign w:val="center"/>
          </w:tcPr>
          <w:p w14:paraId="05EF4445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color w:val="000000"/>
                <w:sz w:val="21"/>
                <w:szCs w:val="21"/>
              </w:rPr>
            </w:pPr>
            <w:r w:rsidRPr="00A56E2A">
              <w:rPr>
                <w:rFonts w:eastAsiaTheme="minorEastAsia"/>
                <w:color w:val="000000"/>
                <w:sz w:val="21"/>
                <w:szCs w:val="21"/>
              </w:rPr>
              <w:t>4</w:t>
            </w:r>
          </w:p>
        </w:tc>
        <w:tc>
          <w:tcPr>
            <w:tcW w:w="1067" w:type="dxa"/>
            <w:vAlign w:val="bottom"/>
          </w:tcPr>
          <w:p w14:paraId="471AC74F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 xml:space="preserve">60.3 </w:t>
            </w:r>
          </w:p>
        </w:tc>
        <w:tc>
          <w:tcPr>
            <w:tcW w:w="1066" w:type="dxa"/>
            <w:vAlign w:val="bottom"/>
          </w:tcPr>
          <w:p w14:paraId="695CFD09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 xml:space="preserve">59.5 </w:t>
            </w:r>
          </w:p>
        </w:tc>
        <w:tc>
          <w:tcPr>
            <w:tcW w:w="1068" w:type="dxa"/>
            <w:vAlign w:val="bottom"/>
          </w:tcPr>
          <w:p w14:paraId="2F642C38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 xml:space="preserve">60.4 </w:t>
            </w:r>
          </w:p>
        </w:tc>
        <w:tc>
          <w:tcPr>
            <w:tcW w:w="1033" w:type="dxa"/>
            <w:vAlign w:val="bottom"/>
          </w:tcPr>
          <w:p w14:paraId="3101340A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 xml:space="preserve">59.5 </w:t>
            </w:r>
          </w:p>
        </w:tc>
        <w:tc>
          <w:tcPr>
            <w:tcW w:w="1068" w:type="dxa"/>
            <w:vAlign w:val="bottom"/>
          </w:tcPr>
          <w:p w14:paraId="1636395B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 xml:space="preserve">60.3 </w:t>
            </w:r>
          </w:p>
        </w:tc>
        <w:tc>
          <w:tcPr>
            <w:tcW w:w="1068" w:type="dxa"/>
            <w:vAlign w:val="bottom"/>
          </w:tcPr>
          <w:p w14:paraId="394303BE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 xml:space="preserve">59.8 </w:t>
            </w:r>
          </w:p>
        </w:tc>
        <w:tc>
          <w:tcPr>
            <w:tcW w:w="1068" w:type="dxa"/>
            <w:vAlign w:val="bottom"/>
          </w:tcPr>
          <w:p w14:paraId="5AF365E4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60.3</w:t>
            </w:r>
          </w:p>
        </w:tc>
      </w:tr>
      <w:tr w:rsidR="00546B2F" w:rsidRPr="00A56E2A" w14:paraId="1024DBD1" w14:textId="77777777" w:rsidTr="00E639A5">
        <w:trPr>
          <w:trHeight w:val="283"/>
          <w:jc w:val="center"/>
        </w:trPr>
        <w:tc>
          <w:tcPr>
            <w:tcW w:w="1084" w:type="dxa"/>
            <w:vAlign w:val="center"/>
          </w:tcPr>
          <w:p w14:paraId="39C14E67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color w:val="000000"/>
                <w:sz w:val="21"/>
                <w:szCs w:val="21"/>
              </w:rPr>
            </w:pPr>
            <w:r w:rsidRPr="00A56E2A">
              <w:rPr>
                <w:rFonts w:eastAsiaTheme="minorEastAsia"/>
                <w:color w:val="000000"/>
                <w:sz w:val="21"/>
                <w:szCs w:val="21"/>
              </w:rPr>
              <w:t>6.3</w:t>
            </w:r>
          </w:p>
        </w:tc>
        <w:tc>
          <w:tcPr>
            <w:tcW w:w="1067" w:type="dxa"/>
            <w:vAlign w:val="bottom"/>
          </w:tcPr>
          <w:p w14:paraId="47E987E1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 xml:space="preserve">58.5 </w:t>
            </w:r>
          </w:p>
        </w:tc>
        <w:tc>
          <w:tcPr>
            <w:tcW w:w="1066" w:type="dxa"/>
            <w:vAlign w:val="bottom"/>
          </w:tcPr>
          <w:p w14:paraId="650EA0FF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 xml:space="preserve">59.4 </w:t>
            </w:r>
          </w:p>
        </w:tc>
        <w:tc>
          <w:tcPr>
            <w:tcW w:w="1068" w:type="dxa"/>
            <w:vAlign w:val="bottom"/>
          </w:tcPr>
          <w:p w14:paraId="7D4343CE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 xml:space="preserve">59.4 </w:t>
            </w:r>
          </w:p>
        </w:tc>
        <w:tc>
          <w:tcPr>
            <w:tcW w:w="1033" w:type="dxa"/>
            <w:vAlign w:val="bottom"/>
          </w:tcPr>
          <w:p w14:paraId="188D28A1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 xml:space="preserve">59.5 </w:t>
            </w:r>
          </w:p>
        </w:tc>
        <w:tc>
          <w:tcPr>
            <w:tcW w:w="1068" w:type="dxa"/>
            <w:vAlign w:val="bottom"/>
          </w:tcPr>
          <w:p w14:paraId="7A5C6673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 xml:space="preserve">59.5 </w:t>
            </w:r>
          </w:p>
        </w:tc>
        <w:tc>
          <w:tcPr>
            <w:tcW w:w="1068" w:type="dxa"/>
            <w:vAlign w:val="bottom"/>
          </w:tcPr>
          <w:p w14:paraId="45D3524C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 xml:space="preserve">59.5 </w:t>
            </w:r>
          </w:p>
        </w:tc>
        <w:tc>
          <w:tcPr>
            <w:tcW w:w="1068" w:type="dxa"/>
            <w:vAlign w:val="bottom"/>
          </w:tcPr>
          <w:p w14:paraId="57090580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59.5</w:t>
            </w:r>
          </w:p>
        </w:tc>
      </w:tr>
      <w:tr w:rsidR="00546B2F" w:rsidRPr="00A56E2A" w14:paraId="4AC6C80C" w14:textId="77777777" w:rsidTr="00E639A5">
        <w:trPr>
          <w:trHeight w:val="283"/>
          <w:jc w:val="center"/>
        </w:trPr>
        <w:tc>
          <w:tcPr>
            <w:tcW w:w="1084" w:type="dxa"/>
            <w:vAlign w:val="center"/>
          </w:tcPr>
          <w:p w14:paraId="71118C02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color w:val="000000"/>
                <w:sz w:val="21"/>
                <w:szCs w:val="21"/>
              </w:rPr>
            </w:pPr>
            <w:r w:rsidRPr="00A56E2A">
              <w:rPr>
                <w:rFonts w:eastAsiaTheme="minorEastAsia"/>
                <w:color w:val="000000"/>
                <w:sz w:val="21"/>
                <w:szCs w:val="21"/>
              </w:rPr>
              <w:t>8</w:t>
            </w:r>
          </w:p>
        </w:tc>
        <w:tc>
          <w:tcPr>
            <w:tcW w:w="1067" w:type="dxa"/>
            <w:vAlign w:val="bottom"/>
          </w:tcPr>
          <w:p w14:paraId="49351393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 xml:space="preserve">58.7 </w:t>
            </w:r>
          </w:p>
        </w:tc>
        <w:tc>
          <w:tcPr>
            <w:tcW w:w="1066" w:type="dxa"/>
            <w:vAlign w:val="bottom"/>
          </w:tcPr>
          <w:p w14:paraId="143CC8FE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 xml:space="preserve">59.6 </w:t>
            </w:r>
          </w:p>
        </w:tc>
        <w:tc>
          <w:tcPr>
            <w:tcW w:w="1068" w:type="dxa"/>
            <w:vAlign w:val="bottom"/>
          </w:tcPr>
          <w:p w14:paraId="7AF782E6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 xml:space="preserve">59.7 </w:t>
            </w:r>
          </w:p>
        </w:tc>
        <w:tc>
          <w:tcPr>
            <w:tcW w:w="1033" w:type="dxa"/>
            <w:vAlign w:val="bottom"/>
          </w:tcPr>
          <w:p w14:paraId="0465AE77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 xml:space="preserve">59.8 </w:t>
            </w:r>
          </w:p>
        </w:tc>
        <w:tc>
          <w:tcPr>
            <w:tcW w:w="1068" w:type="dxa"/>
            <w:vAlign w:val="bottom"/>
          </w:tcPr>
          <w:p w14:paraId="4BE2B6EA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 xml:space="preserve">59.9 </w:t>
            </w:r>
          </w:p>
        </w:tc>
        <w:tc>
          <w:tcPr>
            <w:tcW w:w="1068" w:type="dxa"/>
            <w:vAlign w:val="bottom"/>
          </w:tcPr>
          <w:p w14:paraId="539004E0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 xml:space="preserve">59.9 </w:t>
            </w:r>
          </w:p>
        </w:tc>
        <w:tc>
          <w:tcPr>
            <w:tcW w:w="1068" w:type="dxa"/>
            <w:vAlign w:val="bottom"/>
          </w:tcPr>
          <w:p w14:paraId="5717E55B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59.9</w:t>
            </w:r>
          </w:p>
        </w:tc>
      </w:tr>
      <w:tr w:rsidR="00546B2F" w:rsidRPr="00A56E2A" w14:paraId="26698FE7" w14:textId="77777777" w:rsidTr="00E639A5">
        <w:trPr>
          <w:trHeight w:val="283"/>
          <w:jc w:val="center"/>
        </w:trPr>
        <w:tc>
          <w:tcPr>
            <w:tcW w:w="1084" w:type="dxa"/>
            <w:vAlign w:val="center"/>
          </w:tcPr>
          <w:p w14:paraId="46F55517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color w:val="000000"/>
                <w:sz w:val="21"/>
                <w:szCs w:val="21"/>
              </w:rPr>
            </w:pPr>
            <w:r w:rsidRPr="00A56E2A">
              <w:rPr>
                <w:rFonts w:eastAsiaTheme="minorEastAsia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067" w:type="dxa"/>
            <w:vAlign w:val="bottom"/>
          </w:tcPr>
          <w:p w14:paraId="4CCE404D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 xml:space="preserve">63.3 </w:t>
            </w:r>
          </w:p>
        </w:tc>
        <w:tc>
          <w:tcPr>
            <w:tcW w:w="1066" w:type="dxa"/>
            <w:vAlign w:val="bottom"/>
          </w:tcPr>
          <w:p w14:paraId="1F85A7DC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 xml:space="preserve">64.1 </w:t>
            </w:r>
          </w:p>
        </w:tc>
        <w:tc>
          <w:tcPr>
            <w:tcW w:w="1068" w:type="dxa"/>
            <w:vAlign w:val="bottom"/>
          </w:tcPr>
          <w:p w14:paraId="65856D40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 xml:space="preserve">64.1 </w:t>
            </w:r>
          </w:p>
        </w:tc>
        <w:tc>
          <w:tcPr>
            <w:tcW w:w="1033" w:type="dxa"/>
            <w:vAlign w:val="bottom"/>
          </w:tcPr>
          <w:p w14:paraId="4ABD1148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 xml:space="preserve">63.7 </w:t>
            </w:r>
          </w:p>
        </w:tc>
        <w:tc>
          <w:tcPr>
            <w:tcW w:w="1068" w:type="dxa"/>
            <w:vAlign w:val="bottom"/>
          </w:tcPr>
          <w:p w14:paraId="524CD99C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 xml:space="preserve">63.6 </w:t>
            </w:r>
          </w:p>
        </w:tc>
        <w:tc>
          <w:tcPr>
            <w:tcW w:w="1068" w:type="dxa"/>
            <w:vAlign w:val="bottom"/>
          </w:tcPr>
          <w:p w14:paraId="6945296F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 xml:space="preserve">63.8 </w:t>
            </w:r>
          </w:p>
        </w:tc>
        <w:tc>
          <w:tcPr>
            <w:tcW w:w="1068" w:type="dxa"/>
            <w:vAlign w:val="bottom"/>
          </w:tcPr>
          <w:p w14:paraId="1D537984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63.6</w:t>
            </w:r>
          </w:p>
        </w:tc>
      </w:tr>
      <w:tr w:rsidR="00546B2F" w:rsidRPr="00A56E2A" w14:paraId="72776BF2" w14:textId="77777777" w:rsidTr="00E639A5">
        <w:trPr>
          <w:trHeight w:val="283"/>
          <w:jc w:val="center"/>
        </w:trPr>
        <w:tc>
          <w:tcPr>
            <w:tcW w:w="1084" w:type="dxa"/>
            <w:vAlign w:val="center"/>
          </w:tcPr>
          <w:p w14:paraId="3AC24751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color w:val="000000"/>
                <w:sz w:val="21"/>
                <w:szCs w:val="21"/>
              </w:rPr>
            </w:pPr>
            <w:r w:rsidRPr="00A56E2A">
              <w:rPr>
                <w:rFonts w:eastAsiaTheme="minorEastAsia"/>
                <w:color w:val="000000"/>
                <w:sz w:val="21"/>
                <w:szCs w:val="21"/>
              </w:rPr>
              <w:t>12.5</w:t>
            </w:r>
          </w:p>
        </w:tc>
        <w:tc>
          <w:tcPr>
            <w:tcW w:w="1067" w:type="dxa"/>
            <w:vAlign w:val="bottom"/>
          </w:tcPr>
          <w:p w14:paraId="4A36C352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 xml:space="preserve">57.8 </w:t>
            </w:r>
          </w:p>
        </w:tc>
        <w:tc>
          <w:tcPr>
            <w:tcW w:w="1066" w:type="dxa"/>
            <w:vAlign w:val="bottom"/>
          </w:tcPr>
          <w:p w14:paraId="31EFF2E9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 xml:space="preserve">58.8 </w:t>
            </w:r>
          </w:p>
        </w:tc>
        <w:tc>
          <w:tcPr>
            <w:tcW w:w="1068" w:type="dxa"/>
            <w:vAlign w:val="bottom"/>
          </w:tcPr>
          <w:p w14:paraId="5D46B17B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 xml:space="preserve">58.8 </w:t>
            </w:r>
          </w:p>
        </w:tc>
        <w:tc>
          <w:tcPr>
            <w:tcW w:w="1033" w:type="dxa"/>
            <w:vAlign w:val="bottom"/>
          </w:tcPr>
          <w:p w14:paraId="7C13978B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 xml:space="preserve">58.8 </w:t>
            </w:r>
          </w:p>
        </w:tc>
        <w:tc>
          <w:tcPr>
            <w:tcW w:w="1068" w:type="dxa"/>
            <w:vAlign w:val="bottom"/>
          </w:tcPr>
          <w:p w14:paraId="16A9A3DD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 xml:space="preserve">58.7 </w:t>
            </w:r>
          </w:p>
        </w:tc>
        <w:tc>
          <w:tcPr>
            <w:tcW w:w="1068" w:type="dxa"/>
            <w:vAlign w:val="bottom"/>
          </w:tcPr>
          <w:p w14:paraId="05000C36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 xml:space="preserve">57.9 </w:t>
            </w:r>
          </w:p>
        </w:tc>
        <w:tc>
          <w:tcPr>
            <w:tcW w:w="1068" w:type="dxa"/>
            <w:vAlign w:val="bottom"/>
          </w:tcPr>
          <w:p w14:paraId="6DE12C8F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58.6</w:t>
            </w:r>
          </w:p>
        </w:tc>
      </w:tr>
      <w:tr w:rsidR="00546B2F" w:rsidRPr="00A56E2A" w14:paraId="1C0CC717" w14:textId="77777777" w:rsidTr="00E639A5">
        <w:trPr>
          <w:trHeight w:val="283"/>
          <w:jc w:val="center"/>
        </w:trPr>
        <w:tc>
          <w:tcPr>
            <w:tcW w:w="1084" w:type="dxa"/>
            <w:vAlign w:val="center"/>
          </w:tcPr>
          <w:p w14:paraId="6A7528CF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color w:val="000000"/>
                <w:sz w:val="21"/>
                <w:szCs w:val="21"/>
              </w:rPr>
            </w:pPr>
            <w:r w:rsidRPr="00A56E2A">
              <w:rPr>
                <w:rFonts w:eastAsiaTheme="minorEastAsia"/>
                <w:color w:val="000000"/>
                <w:sz w:val="21"/>
                <w:szCs w:val="21"/>
              </w:rPr>
              <w:t>16</w:t>
            </w:r>
          </w:p>
        </w:tc>
        <w:tc>
          <w:tcPr>
            <w:tcW w:w="1067" w:type="dxa"/>
            <w:vAlign w:val="bottom"/>
          </w:tcPr>
          <w:p w14:paraId="2BAB7DD1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 xml:space="preserve">59.7 </w:t>
            </w:r>
          </w:p>
        </w:tc>
        <w:tc>
          <w:tcPr>
            <w:tcW w:w="1066" w:type="dxa"/>
            <w:vAlign w:val="bottom"/>
          </w:tcPr>
          <w:p w14:paraId="6D0694FD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 xml:space="preserve">60.6 </w:t>
            </w:r>
          </w:p>
        </w:tc>
        <w:tc>
          <w:tcPr>
            <w:tcW w:w="1068" w:type="dxa"/>
            <w:vAlign w:val="bottom"/>
          </w:tcPr>
          <w:p w14:paraId="308E947D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 xml:space="preserve">60.7 </w:t>
            </w:r>
          </w:p>
        </w:tc>
        <w:tc>
          <w:tcPr>
            <w:tcW w:w="1033" w:type="dxa"/>
            <w:vAlign w:val="bottom"/>
          </w:tcPr>
          <w:p w14:paraId="68E34C82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 xml:space="preserve">60.5 </w:t>
            </w:r>
          </w:p>
        </w:tc>
        <w:tc>
          <w:tcPr>
            <w:tcW w:w="1068" w:type="dxa"/>
            <w:vAlign w:val="bottom"/>
          </w:tcPr>
          <w:p w14:paraId="72FB13E8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 xml:space="preserve">60.0 </w:t>
            </w:r>
          </w:p>
        </w:tc>
        <w:tc>
          <w:tcPr>
            <w:tcW w:w="1068" w:type="dxa"/>
            <w:vAlign w:val="bottom"/>
          </w:tcPr>
          <w:p w14:paraId="25378EB7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 xml:space="preserve">59.9 </w:t>
            </w:r>
          </w:p>
        </w:tc>
        <w:tc>
          <w:tcPr>
            <w:tcW w:w="1068" w:type="dxa"/>
            <w:vAlign w:val="bottom"/>
          </w:tcPr>
          <w:p w14:paraId="5F6AB774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59.7</w:t>
            </w:r>
          </w:p>
        </w:tc>
      </w:tr>
      <w:tr w:rsidR="00546B2F" w:rsidRPr="00A56E2A" w14:paraId="069A6F74" w14:textId="77777777" w:rsidTr="00E639A5">
        <w:trPr>
          <w:trHeight w:val="283"/>
          <w:jc w:val="center"/>
        </w:trPr>
        <w:tc>
          <w:tcPr>
            <w:tcW w:w="1084" w:type="dxa"/>
            <w:vAlign w:val="center"/>
          </w:tcPr>
          <w:p w14:paraId="313E910D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color w:val="000000"/>
                <w:sz w:val="21"/>
                <w:szCs w:val="21"/>
              </w:rPr>
            </w:pPr>
            <w:r w:rsidRPr="00A56E2A">
              <w:rPr>
                <w:rFonts w:eastAsiaTheme="minorEastAsia"/>
                <w:color w:val="000000"/>
                <w:sz w:val="21"/>
                <w:szCs w:val="21"/>
              </w:rPr>
              <w:t>20</w:t>
            </w:r>
          </w:p>
        </w:tc>
        <w:tc>
          <w:tcPr>
            <w:tcW w:w="1067" w:type="dxa"/>
            <w:vAlign w:val="bottom"/>
          </w:tcPr>
          <w:p w14:paraId="484F7571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 xml:space="preserve">63.0 </w:t>
            </w:r>
          </w:p>
        </w:tc>
        <w:tc>
          <w:tcPr>
            <w:tcW w:w="1066" w:type="dxa"/>
            <w:vAlign w:val="bottom"/>
          </w:tcPr>
          <w:p w14:paraId="2B594219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 xml:space="preserve">63.0 </w:t>
            </w:r>
          </w:p>
        </w:tc>
        <w:tc>
          <w:tcPr>
            <w:tcW w:w="1068" w:type="dxa"/>
            <w:vAlign w:val="bottom"/>
          </w:tcPr>
          <w:p w14:paraId="1A498EF4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 xml:space="preserve">63.0 </w:t>
            </w:r>
          </w:p>
        </w:tc>
        <w:tc>
          <w:tcPr>
            <w:tcW w:w="1033" w:type="dxa"/>
            <w:vAlign w:val="bottom"/>
          </w:tcPr>
          <w:p w14:paraId="12FDE043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 xml:space="preserve">62.8 </w:t>
            </w:r>
          </w:p>
        </w:tc>
        <w:tc>
          <w:tcPr>
            <w:tcW w:w="1068" w:type="dxa"/>
            <w:vAlign w:val="bottom"/>
          </w:tcPr>
          <w:p w14:paraId="309137F8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 xml:space="preserve">63.0 </w:t>
            </w:r>
          </w:p>
        </w:tc>
        <w:tc>
          <w:tcPr>
            <w:tcW w:w="1068" w:type="dxa"/>
            <w:vAlign w:val="bottom"/>
          </w:tcPr>
          <w:p w14:paraId="4E1CDF76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 xml:space="preserve">62.8 </w:t>
            </w:r>
          </w:p>
        </w:tc>
        <w:tc>
          <w:tcPr>
            <w:tcW w:w="1068" w:type="dxa"/>
            <w:vAlign w:val="bottom"/>
          </w:tcPr>
          <w:p w14:paraId="44B59ED0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61.9</w:t>
            </w:r>
          </w:p>
        </w:tc>
      </w:tr>
      <w:tr w:rsidR="00546B2F" w:rsidRPr="00A56E2A" w14:paraId="04CF12B5" w14:textId="77777777" w:rsidTr="00E639A5">
        <w:trPr>
          <w:trHeight w:val="283"/>
          <w:jc w:val="center"/>
        </w:trPr>
        <w:tc>
          <w:tcPr>
            <w:tcW w:w="1084" w:type="dxa"/>
            <w:vAlign w:val="center"/>
          </w:tcPr>
          <w:p w14:paraId="6DB2591B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color w:val="000000"/>
                <w:sz w:val="21"/>
                <w:szCs w:val="21"/>
              </w:rPr>
            </w:pPr>
            <w:r w:rsidRPr="00A56E2A">
              <w:rPr>
                <w:rFonts w:eastAsiaTheme="minorEastAsia"/>
                <w:color w:val="000000"/>
                <w:sz w:val="21"/>
                <w:szCs w:val="21"/>
              </w:rPr>
              <w:t>25</w:t>
            </w:r>
          </w:p>
        </w:tc>
        <w:tc>
          <w:tcPr>
            <w:tcW w:w="1067" w:type="dxa"/>
            <w:vAlign w:val="bottom"/>
          </w:tcPr>
          <w:p w14:paraId="6E1141D7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 xml:space="preserve">61.8 </w:t>
            </w:r>
          </w:p>
        </w:tc>
        <w:tc>
          <w:tcPr>
            <w:tcW w:w="1066" w:type="dxa"/>
            <w:vAlign w:val="bottom"/>
          </w:tcPr>
          <w:p w14:paraId="2717B7A3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 xml:space="preserve">61.7 </w:t>
            </w:r>
          </w:p>
        </w:tc>
        <w:tc>
          <w:tcPr>
            <w:tcW w:w="1068" w:type="dxa"/>
            <w:vAlign w:val="bottom"/>
          </w:tcPr>
          <w:p w14:paraId="53ECBCA8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 xml:space="preserve">61.7 </w:t>
            </w:r>
          </w:p>
        </w:tc>
        <w:tc>
          <w:tcPr>
            <w:tcW w:w="1033" w:type="dxa"/>
            <w:vAlign w:val="bottom"/>
          </w:tcPr>
          <w:p w14:paraId="3C0E6E12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 xml:space="preserve">61.3 </w:t>
            </w:r>
          </w:p>
        </w:tc>
        <w:tc>
          <w:tcPr>
            <w:tcW w:w="1068" w:type="dxa"/>
            <w:vAlign w:val="bottom"/>
          </w:tcPr>
          <w:p w14:paraId="10A177BE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 xml:space="preserve">61.1 </w:t>
            </w:r>
          </w:p>
        </w:tc>
        <w:tc>
          <w:tcPr>
            <w:tcW w:w="1068" w:type="dxa"/>
            <w:vAlign w:val="bottom"/>
          </w:tcPr>
          <w:p w14:paraId="1D7B6747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 xml:space="preserve">60.2 </w:t>
            </w:r>
          </w:p>
        </w:tc>
        <w:tc>
          <w:tcPr>
            <w:tcW w:w="1068" w:type="dxa"/>
            <w:vAlign w:val="bottom"/>
          </w:tcPr>
          <w:p w14:paraId="2235CB90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60.3</w:t>
            </w:r>
          </w:p>
        </w:tc>
      </w:tr>
      <w:tr w:rsidR="00546B2F" w:rsidRPr="00A56E2A" w14:paraId="5D54D7CE" w14:textId="77777777" w:rsidTr="00E639A5">
        <w:trPr>
          <w:trHeight w:val="283"/>
          <w:jc w:val="center"/>
        </w:trPr>
        <w:tc>
          <w:tcPr>
            <w:tcW w:w="1084" w:type="dxa"/>
            <w:vAlign w:val="center"/>
          </w:tcPr>
          <w:p w14:paraId="170D507F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color w:val="000000"/>
                <w:sz w:val="21"/>
                <w:szCs w:val="21"/>
              </w:rPr>
            </w:pPr>
            <w:r w:rsidRPr="00A56E2A">
              <w:rPr>
                <w:rFonts w:eastAsiaTheme="minorEastAsia"/>
                <w:color w:val="000000"/>
                <w:sz w:val="21"/>
                <w:szCs w:val="21"/>
              </w:rPr>
              <w:t>31.5</w:t>
            </w:r>
          </w:p>
        </w:tc>
        <w:tc>
          <w:tcPr>
            <w:tcW w:w="1067" w:type="dxa"/>
            <w:vAlign w:val="bottom"/>
          </w:tcPr>
          <w:p w14:paraId="74D5C817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color w:val="000000"/>
                <w:sz w:val="21"/>
                <w:szCs w:val="21"/>
              </w:rPr>
              <w:t xml:space="preserve">61.8 </w:t>
            </w:r>
          </w:p>
        </w:tc>
        <w:tc>
          <w:tcPr>
            <w:tcW w:w="1066" w:type="dxa"/>
            <w:vAlign w:val="bottom"/>
          </w:tcPr>
          <w:p w14:paraId="4869FDC9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color w:val="000000"/>
                <w:sz w:val="21"/>
                <w:szCs w:val="21"/>
              </w:rPr>
              <w:t xml:space="preserve">59.7 </w:t>
            </w:r>
          </w:p>
        </w:tc>
        <w:tc>
          <w:tcPr>
            <w:tcW w:w="1068" w:type="dxa"/>
            <w:vAlign w:val="bottom"/>
          </w:tcPr>
          <w:p w14:paraId="2539E35C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color w:val="000000"/>
                <w:sz w:val="21"/>
                <w:szCs w:val="21"/>
              </w:rPr>
              <w:t xml:space="preserve">60.0 </w:t>
            </w:r>
          </w:p>
        </w:tc>
        <w:tc>
          <w:tcPr>
            <w:tcW w:w="1033" w:type="dxa"/>
            <w:vAlign w:val="bottom"/>
          </w:tcPr>
          <w:p w14:paraId="38D40402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color w:val="000000"/>
                <w:sz w:val="21"/>
                <w:szCs w:val="21"/>
              </w:rPr>
              <w:t xml:space="preserve">60.5 </w:t>
            </w:r>
          </w:p>
        </w:tc>
        <w:tc>
          <w:tcPr>
            <w:tcW w:w="1068" w:type="dxa"/>
            <w:vAlign w:val="bottom"/>
          </w:tcPr>
          <w:p w14:paraId="38AA946C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color w:val="000000"/>
                <w:sz w:val="21"/>
                <w:szCs w:val="21"/>
              </w:rPr>
              <w:t xml:space="preserve">59.2 </w:t>
            </w:r>
          </w:p>
        </w:tc>
        <w:tc>
          <w:tcPr>
            <w:tcW w:w="1068" w:type="dxa"/>
            <w:vAlign w:val="bottom"/>
          </w:tcPr>
          <w:p w14:paraId="030CC8F5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color w:val="000000"/>
                <w:sz w:val="21"/>
                <w:szCs w:val="21"/>
              </w:rPr>
              <w:t xml:space="preserve">59.7 </w:t>
            </w:r>
          </w:p>
        </w:tc>
        <w:tc>
          <w:tcPr>
            <w:tcW w:w="1068" w:type="dxa"/>
            <w:vAlign w:val="bottom"/>
          </w:tcPr>
          <w:p w14:paraId="1C860AB1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color w:val="000000"/>
                <w:sz w:val="21"/>
                <w:szCs w:val="21"/>
              </w:rPr>
              <w:t xml:space="preserve">60.9 </w:t>
            </w:r>
          </w:p>
        </w:tc>
      </w:tr>
      <w:tr w:rsidR="00546B2F" w:rsidRPr="00A56E2A" w14:paraId="0A5FE2F4" w14:textId="77777777" w:rsidTr="00E639A5">
        <w:trPr>
          <w:trHeight w:val="283"/>
          <w:jc w:val="center"/>
        </w:trPr>
        <w:tc>
          <w:tcPr>
            <w:tcW w:w="1084" w:type="dxa"/>
            <w:vAlign w:val="center"/>
          </w:tcPr>
          <w:p w14:paraId="1AE7F0D3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color w:val="000000"/>
                <w:sz w:val="21"/>
                <w:szCs w:val="21"/>
              </w:rPr>
            </w:pPr>
            <w:r w:rsidRPr="00A56E2A">
              <w:rPr>
                <w:rFonts w:eastAsiaTheme="minorEastAsia"/>
                <w:color w:val="000000"/>
                <w:sz w:val="21"/>
                <w:szCs w:val="21"/>
              </w:rPr>
              <w:t>40</w:t>
            </w:r>
          </w:p>
        </w:tc>
        <w:tc>
          <w:tcPr>
            <w:tcW w:w="1067" w:type="dxa"/>
            <w:vAlign w:val="bottom"/>
          </w:tcPr>
          <w:p w14:paraId="4F0E9336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 xml:space="preserve">59.6 </w:t>
            </w:r>
          </w:p>
        </w:tc>
        <w:tc>
          <w:tcPr>
            <w:tcW w:w="1066" w:type="dxa"/>
            <w:vAlign w:val="bottom"/>
          </w:tcPr>
          <w:p w14:paraId="7D32602C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 xml:space="preserve">59.4 </w:t>
            </w:r>
          </w:p>
        </w:tc>
        <w:tc>
          <w:tcPr>
            <w:tcW w:w="1068" w:type="dxa"/>
            <w:vAlign w:val="bottom"/>
          </w:tcPr>
          <w:p w14:paraId="10A064DC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 xml:space="preserve">59.4 </w:t>
            </w:r>
          </w:p>
        </w:tc>
        <w:tc>
          <w:tcPr>
            <w:tcW w:w="1033" w:type="dxa"/>
            <w:vAlign w:val="bottom"/>
          </w:tcPr>
          <w:p w14:paraId="7449FC8C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 xml:space="preserve">59.1 </w:t>
            </w:r>
          </w:p>
        </w:tc>
        <w:tc>
          <w:tcPr>
            <w:tcW w:w="1068" w:type="dxa"/>
            <w:vAlign w:val="bottom"/>
          </w:tcPr>
          <w:p w14:paraId="556A82A4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 xml:space="preserve">58.4 </w:t>
            </w:r>
          </w:p>
        </w:tc>
        <w:tc>
          <w:tcPr>
            <w:tcW w:w="1068" w:type="dxa"/>
            <w:vAlign w:val="bottom"/>
          </w:tcPr>
          <w:p w14:paraId="7222AA1D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 xml:space="preserve">58.4 </w:t>
            </w:r>
          </w:p>
        </w:tc>
        <w:tc>
          <w:tcPr>
            <w:tcW w:w="1068" w:type="dxa"/>
            <w:vAlign w:val="bottom"/>
          </w:tcPr>
          <w:p w14:paraId="36E500E3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58.1</w:t>
            </w:r>
          </w:p>
        </w:tc>
      </w:tr>
    </w:tbl>
    <w:p w14:paraId="1B925FFE" w14:textId="77777777" w:rsidR="00546B2F" w:rsidRPr="00A56E2A" w:rsidRDefault="00546B2F" w:rsidP="00546B2F">
      <w:pPr>
        <w:spacing w:line="276" w:lineRule="auto"/>
        <w:ind w:firstLine="480"/>
      </w:pPr>
    </w:p>
    <w:p w14:paraId="59795356" w14:textId="61DF80B2" w:rsidR="00546B2F" w:rsidRDefault="00722EF9" w:rsidP="00546B2F">
      <w:pPr>
        <w:ind w:firstLine="480"/>
        <w:rPr>
          <w:rFonts w:hint="eastAsia"/>
        </w:rPr>
      </w:pPr>
      <w:r>
        <w:rPr>
          <w:rFonts w:hint="eastAsia"/>
        </w:rPr>
        <w:t>3</w:t>
      </w:r>
      <w:r w:rsidR="00546B2F" w:rsidRPr="00A56E2A">
        <w:t>m</w:t>
      </w:r>
      <w:r w:rsidR="00546B2F" w:rsidRPr="00A56E2A">
        <w:t>自由场测试过程中一般可将横向距离误差控制在大概在</w:t>
      </w:r>
      <w:r w:rsidR="00546B2F" w:rsidRPr="00A56E2A">
        <w:rPr>
          <w:szCs w:val="21"/>
        </w:rPr>
        <w:t>±</w:t>
      </w:r>
      <w:r w:rsidR="00546B2F" w:rsidRPr="00A56E2A">
        <w:t>6 mm</w:t>
      </w:r>
      <w:r w:rsidR="00546B2F" w:rsidRPr="00A56E2A">
        <w:t>范围，</w:t>
      </w:r>
      <w:r w:rsidR="0073122A">
        <w:rPr>
          <w:rFonts w:hint="eastAsia"/>
        </w:rPr>
        <w:t>考虑均匀分布</w:t>
      </w:r>
      <w:r w:rsidR="00546B2F" w:rsidRPr="00A56E2A">
        <w:t>由此估算横向距离偏差引起的不确定度：</w:t>
      </w:r>
      <w:r w:rsidR="00E639A5">
        <w:rPr>
          <w:rFonts w:hint="eastAsia"/>
        </w:rPr>
        <w:t>\</w:t>
      </w:r>
    </w:p>
    <w:p w14:paraId="56591F3A" w14:textId="77777777" w:rsidR="00E639A5" w:rsidRPr="00A56E2A" w:rsidRDefault="00E639A5" w:rsidP="00546B2F">
      <w:pPr>
        <w:ind w:firstLine="480"/>
      </w:pPr>
    </w:p>
    <w:p w14:paraId="1E7EEFB3" w14:textId="009B35A6" w:rsidR="00546B2F" w:rsidRPr="00A56E2A" w:rsidRDefault="00546B2F" w:rsidP="00546B2F">
      <w:pPr>
        <w:ind w:firstLine="420"/>
        <w:jc w:val="center"/>
      </w:pPr>
      <w:r w:rsidRPr="00A56E2A">
        <w:rPr>
          <w:rFonts w:eastAsia="黑体"/>
          <w:szCs w:val="16"/>
        </w:rPr>
        <w:t>表</w:t>
      </w:r>
      <w:r w:rsidR="00722EF9">
        <w:rPr>
          <w:rFonts w:eastAsia="黑体" w:hint="eastAsia"/>
          <w:szCs w:val="16"/>
        </w:rPr>
        <w:t>4</w:t>
      </w:r>
      <w:r w:rsidRPr="00A56E2A">
        <w:rPr>
          <w:rFonts w:eastAsia="黑体"/>
          <w:szCs w:val="16"/>
        </w:rPr>
        <w:t xml:space="preserve"> </w:t>
      </w:r>
      <w:r w:rsidRPr="00A56E2A">
        <w:rPr>
          <w:rFonts w:eastAsia="黑体"/>
          <w:szCs w:val="16"/>
        </w:rPr>
        <w:t>横向距离变化引入的不确定度分量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176"/>
        <w:gridCol w:w="1164"/>
        <w:gridCol w:w="1164"/>
      </w:tblGrid>
      <w:tr w:rsidR="00546B2F" w:rsidRPr="00A56E2A" w14:paraId="1C335D0A" w14:textId="77777777" w:rsidTr="00E639A5">
        <w:trPr>
          <w:trHeight w:val="283"/>
          <w:jc w:val="center"/>
        </w:trPr>
        <w:tc>
          <w:tcPr>
            <w:tcW w:w="1176" w:type="dxa"/>
            <w:vAlign w:val="center"/>
          </w:tcPr>
          <w:p w14:paraId="06BE5742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color w:val="000000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频率</w:t>
            </w:r>
            <w:r w:rsidRPr="00A56E2A">
              <w:rPr>
                <w:rFonts w:eastAsiaTheme="minorEastAsia"/>
                <w:sz w:val="21"/>
                <w:szCs w:val="21"/>
              </w:rPr>
              <w:t>/kHz</w:t>
            </w:r>
          </w:p>
        </w:tc>
        <w:tc>
          <w:tcPr>
            <w:tcW w:w="1164" w:type="dxa"/>
            <w:vAlign w:val="center"/>
          </w:tcPr>
          <w:p w14:paraId="4F263F6A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误差</w:t>
            </w:r>
            <w:r w:rsidRPr="00A56E2A">
              <w:rPr>
                <w:rFonts w:eastAsiaTheme="minorEastAsia"/>
                <w:sz w:val="21"/>
                <w:szCs w:val="21"/>
              </w:rPr>
              <w:t>/dB</w:t>
            </w:r>
          </w:p>
        </w:tc>
        <w:tc>
          <w:tcPr>
            <w:tcW w:w="1164" w:type="dxa"/>
            <w:vAlign w:val="center"/>
          </w:tcPr>
          <w:p w14:paraId="095BA771" w14:textId="2F02E2DD" w:rsidR="00546B2F" w:rsidRPr="00A56E2A" w:rsidRDefault="00427CE2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sz w:val="21"/>
                      <w:szCs w:val="21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1"/>
                      <w:szCs w:val="21"/>
                    </w:rPr>
                    <m:t>u</m:t>
                  </m:r>
                </m:e>
                <m:sub>
                  <m:r>
                    <w:rPr>
                      <w:rFonts w:ascii="Cambria Math" w:eastAsiaTheme="minorEastAsia" w:hAnsi="Cambria Math"/>
                      <w:sz w:val="21"/>
                      <w:szCs w:val="21"/>
                    </w:rPr>
                    <m:t>3</m:t>
                  </m:r>
                </m:sub>
              </m:sSub>
            </m:oMath>
            <w:r w:rsidR="00E639A5" w:rsidRPr="00A56E2A">
              <w:rPr>
                <w:rFonts w:eastAsiaTheme="minorEastAsia"/>
                <w:sz w:val="21"/>
                <w:szCs w:val="21"/>
              </w:rPr>
              <w:t>/dB</w:t>
            </w:r>
          </w:p>
        </w:tc>
      </w:tr>
      <w:tr w:rsidR="00546B2F" w:rsidRPr="00A56E2A" w14:paraId="23D1F2FE" w14:textId="77777777" w:rsidTr="00E639A5">
        <w:trPr>
          <w:trHeight w:val="283"/>
          <w:jc w:val="center"/>
        </w:trPr>
        <w:tc>
          <w:tcPr>
            <w:tcW w:w="1176" w:type="dxa"/>
            <w:vAlign w:val="center"/>
          </w:tcPr>
          <w:p w14:paraId="3B365145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color w:val="000000"/>
                <w:sz w:val="21"/>
                <w:szCs w:val="21"/>
              </w:rPr>
            </w:pPr>
            <w:r w:rsidRPr="00A56E2A">
              <w:rPr>
                <w:rFonts w:eastAsiaTheme="minorEastAsia"/>
                <w:color w:val="000000"/>
                <w:sz w:val="21"/>
                <w:szCs w:val="21"/>
              </w:rPr>
              <w:t>3.15</w:t>
            </w:r>
          </w:p>
        </w:tc>
        <w:tc>
          <w:tcPr>
            <w:tcW w:w="1164" w:type="dxa"/>
            <w:vAlign w:val="bottom"/>
          </w:tcPr>
          <w:p w14:paraId="2DD88E2C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color w:val="000000"/>
                <w:sz w:val="21"/>
                <w:szCs w:val="21"/>
              </w:rPr>
              <w:t xml:space="preserve">0.81 </w:t>
            </w:r>
          </w:p>
        </w:tc>
        <w:tc>
          <w:tcPr>
            <w:tcW w:w="1164" w:type="dxa"/>
            <w:vAlign w:val="bottom"/>
          </w:tcPr>
          <w:p w14:paraId="67D2FA1C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color w:val="000000"/>
                <w:sz w:val="21"/>
                <w:szCs w:val="21"/>
              </w:rPr>
              <w:t xml:space="preserve">0.47 </w:t>
            </w:r>
          </w:p>
        </w:tc>
      </w:tr>
      <w:tr w:rsidR="00546B2F" w:rsidRPr="00A56E2A" w14:paraId="18C95378" w14:textId="77777777" w:rsidTr="00E639A5">
        <w:trPr>
          <w:trHeight w:val="283"/>
          <w:jc w:val="center"/>
        </w:trPr>
        <w:tc>
          <w:tcPr>
            <w:tcW w:w="1176" w:type="dxa"/>
            <w:vAlign w:val="center"/>
          </w:tcPr>
          <w:p w14:paraId="4863C68D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color w:val="000000"/>
                <w:sz w:val="21"/>
                <w:szCs w:val="21"/>
              </w:rPr>
            </w:pPr>
            <w:r w:rsidRPr="00A56E2A">
              <w:rPr>
                <w:rFonts w:eastAsiaTheme="minorEastAsia"/>
                <w:color w:val="000000"/>
                <w:sz w:val="21"/>
                <w:szCs w:val="21"/>
              </w:rPr>
              <w:t>4</w:t>
            </w:r>
          </w:p>
        </w:tc>
        <w:tc>
          <w:tcPr>
            <w:tcW w:w="1164" w:type="dxa"/>
            <w:vAlign w:val="bottom"/>
          </w:tcPr>
          <w:p w14:paraId="36C4E59E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color w:val="000000"/>
                <w:sz w:val="21"/>
                <w:szCs w:val="21"/>
              </w:rPr>
              <w:t xml:space="preserve">0.89 </w:t>
            </w:r>
          </w:p>
        </w:tc>
        <w:tc>
          <w:tcPr>
            <w:tcW w:w="1164" w:type="dxa"/>
            <w:vAlign w:val="bottom"/>
          </w:tcPr>
          <w:p w14:paraId="3AA9A26F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color w:val="000000"/>
                <w:sz w:val="21"/>
                <w:szCs w:val="21"/>
              </w:rPr>
              <w:t xml:space="preserve">0.51 </w:t>
            </w:r>
          </w:p>
        </w:tc>
      </w:tr>
      <w:tr w:rsidR="00546B2F" w:rsidRPr="00A56E2A" w14:paraId="4B4D5706" w14:textId="77777777" w:rsidTr="00E639A5">
        <w:trPr>
          <w:trHeight w:val="283"/>
          <w:jc w:val="center"/>
        </w:trPr>
        <w:tc>
          <w:tcPr>
            <w:tcW w:w="1176" w:type="dxa"/>
            <w:vAlign w:val="center"/>
          </w:tcPr>
          <w:p w14:paraId="25789326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color w:val="000000"/>
                <w:sz w:val="21"/>
                <w:szCs w:val="21"/>
              </w:rPr>
            </w:pPr>
            <w:r w:rsidRPr="00A56E2A">
              <w:rPr>
                <w:rFonts w:eastAsiaTheme="minorEastAsia"/>
                <w:color w:val="000000"/>
                <w:sz w:val="21"/>
                <w:szCs w:val="21"/>
              </w:rPr>
              <w:t>6.3</w:t>
            </w:r>
          </w:p>
        </w:tc>
        <w:tc>
          <w:tcPr>
            <w:tcW w:w="1164" w:type="dxa"/>
            <w:vAlign w:val="bottom"/>
          </w:tcPr>
          <w:p w14:paraId="1DB1DCFE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color w:val="000000"/>
                <w:sz w:val="21"/>
                <w:szCs w:val="21"/>
              </w:rPr>
              <w:t xml:space="preserve">1.04 </w:t>
            </w:r>
          </w:p>
        </w:tc>
        <w:tc>
          <w:tcPr>
            <w:tcW w:w="1164" w:type="dxa"/>
            <w:vAlign w:val="bottom"/>
          </w:tcPr>
          <w:p w14:paraId="4B77BAFD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color w:val="000000"/>
                <w:sz w:val="21"/>
                <w:szCs w:val="21"/>
              </w:rPr>
              <w:t xml:space="preserve">0.60 </w:t>
            </w:r>
          </w:p>
        </w:tc>
      </w:tr>
      <w:tr w:rsidR="00546B2F" w:rsidRPr="00A56E2A" w14:paraId="40A5DDB9" w14:textId="77777777" w:rsidTr="00E639A5">
        <w:trPr>
          <w:trHeight w:val="283"/>
          <w:jc w:val="center"/>
        </w:trPr>
        <w:tc>
          <w:tcPr>
            <w:tcW w:w="1176" w:type="dxa"/>
            <w:vAlign w:val="center"/>
          </w:tcPr>
          <w:p w14:paraId="71105638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color w:val="000000"/>
                <w:sz w:val="21"/>
                <w:szCs w:val="21"/>
              </w:rPr>
            </w:pPr>
            <w:r w:rsidRPr="00A56E2A">
              <w:rPr>
                <w:rFonts w:eastAsiaTheme="minorEastAsia"/>
                <w:color w:val="000000"/>
                <w:sz w:val="21"/>
                <w:szCs w:val="21"/>
              </w:rPr>
              <w:t>8</w:t>
            </w:r>
          </w:p>
        </w:tc>
        <w:tc>
          <w:tcPr>
            <w:tcW w:w="1164" w:type="dxa"/>
            <w:vAlign w:val="bottom"/>
          </w:tcPr>
          <w:p w14:paraId="1AC8A8C5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color w:val="000000"/>
                <w:sz w:val="21"/>
                <w:szCs w:val="21"/>
              </w:rPr>
              <w:t xml:space="preserve">1.20 </w:t>
            </w:r>
          </w:p>
        </w:tc>
        <w:tc>
          <w:tcPr>
            <w:tcW w:w="1164" w:type="dxa"/>
            <w:vAlign w:val="bottom"/>
          </w:tcPr>
          <w:p w14:paraId="1EFF3BCD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color w:val="000000"/>
                <w:sz w:val="21"/>
                <w:szCs w:val="21"/>
              </w:rPr>
              <w:t xml:space="preserve">0.69 </w:t>
            </w:r>
          </w:p>
        </w:tc>
      </w:tr>
      <w:tr w:rsidR="00546B2F" w:rsidRPr="00A56E2A" w14:paraId="37F2F4BD" w14:textId="77777777" w:rsidTr="00E639A5">
        <w:trPr>
          <w:trHeight w:val="283"/>
          <w:jc w:val="center"/>
        </w:trPr>
        <w:tc>
          <w:tcPr>
            <w:tcW w:w="1176" w:type="dxa"/>
            <w:vAlign w:val="center"/>
          </w:tcPr>
          <w:p w14:paraId="3637C92A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color w:val="000000"/>
                <w:sz w:val="21"/>
                <w:szCs w:val="21"/>
              </w:rPr>
            </w:pPr>
            <w:r w:rsidRPr="00A56E2A">
              <w:rPr>
                <w:rFonts w:eastAsiaTheme="minorEastAsia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164" w:type="dxa"/>
            <w:vAlign w:val="bottom"/>
          </w:tcPr>
          <w:p w14:paraId="152D2AA0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color w:val="000000"/>
                <w:sz w:val="21"/>
                <w:szCs w:val="21"/>
              </w:rPr>
              <w:t xml:space="preserve">0.86 </w:t>
            </w:r>
          </w:p>
        </w:tc>
        <w:tc>
          <w:tcPr>
            <w:tcW w:w="1164" w:type="dxa"/>
            <w:vAlign w:val="bottom"/>
          </w:tcPr>
          <w:p w14:paraId="00C8F1DA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color w:val="000000"/>
                <w:sz w:val="21"/>
                <w:szCs w:val="21"/>
              </w:rPr>
              <w:t xml:space="preserve">0.50 </w:t>
            </w:r>
          </w:p>
        </w:tc>
      </w:tr>
      <w:tr w:rsidR="00546B2F" w:rsidRPr="00A56E2A" w14:paraId="0016DEFD" w14:textId="77777777" w:rsidTr="00E639A5">
        <w:trPr>
          <w:trHeight w:val="283"/>
          <w:jc w:val="center"/>
        </w:trPr>
        <w:tc>
          <w:tcPr>
            <w:tcW w:w="1176" w:type="dxa"/>
            <w:vAlign w:val="center"/>
          </w:tcPr>
          <w:p w14:paraId="7EA3C781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color w:val="000000"/>
                <w:sz w:val="21"/>
                <w:szCs w:val="21"/>
              </w:rPr>
            </w:pPr>
            <w:r w:rsidRPr="00A56E2A">
              <w:rPr>
                <w:rFonts w:eastAsiaTheme="minorEastAsia"/>
                <w:color w:val="000000"/>
                <w:sz w:val="21"/>
                <w:szCs w:val="21"/>
              </w:rPr>
              <w:t>12.5</w:t>
            </w:r>
          </w:p>
        </w:tc>
        <w:tc>
          <w:tcPr>
            <w:tcW w:w="1164" w:type="dxa"/>
            <w:vAlign w:val="bottom"/>
          </w:tcPr>
          <w:p w14:paraId="6C29AB27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color w:val="000000"/>
                <w:sz w:val="21"/>
                <w:szCs w:val="21"/>
              </w:rPr>
              <w:t xml:space="preserve">1.02 </w:t>
            </w:r>
          </w:p>
        </w:tc>
        <w:tc>
          <w:tcPr>
            <w:tcW w:w="1164" w:type="dxa"/>
            <w:vAlign w:val="bottom"/>
          </w:tcPr>
          <w:p w14:paraId="1597EAC9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color w:val="000000"/>
                <w:sz w:val="21"/>
                <w:szCs w:val="21"/>
              </w:rPr>
              <w:t xml:space="preserve">0.59 </w:t>
            </w:r>
          </w:p>
        </w:tc>
      </w:tr>
      <w:tr w:rsidR="00546B2F" w:rsidRPr="00A56E2A" w14:paraId="3BD88B79" w14:textId="77777777" w:rsidTr="00E639A5">
        <w:trPr>
          <w:trHeight w:val="283"/>
          <w:jc w:val="center"/>
        </w:trPr>
        <w:tc>
          <w:tcPr>
            <w:tcW w:w="1176" w:type="dxa"/>
            <w:vAlign w:val="center"/>
          </w:tcPr>
          <w:p w14:paraId="08754BB5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color w:val="000000"/>
                <w:sz w:val="21"/>
                <w:szCs w:val="21"/>
              </w:rPr>
            </w:pPr>
            <w:r w:rsidRPr="00A56E2A">
              <w:rPr>
                <w:rFonts w:eastAsiaTheme="minorEastAsia"/>
                <w:color w:val="000000"/>
                <w:sz w:val="21"/>
                <w:szCs w:val="21"/>
              </w:rPr>
              <w:t>16</w:t>
            </w:r>
          </w:p>
        </w:tc>
        <w:tc>
          <w:tcPr>
            <w:tcW w:w="1164" w:type="dxa"/>
            <w:vAlign w:val="bottom"/>
          </w:tcPr>
          <w:p w14:paraId="16E61049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color w:val="000000"/>
                <w:sz w:val="21"/>
                <w:szCs w:val="21"/>
              </w:rPr>
              <w:t xml:space="preserve">1.04 </w:t>
            </w:r>
          </w:p>
        </w:tc>
        <w:tc>
          <w:tcPr>
            <w:tcW w:w="1164" w:type="dxa"/>
            <w:vAlign w:val="bottom"/>
          </w:tcPr>
          <w:p w14:paraId="130B8420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color w:val="000000"/>
                <w:sz w:val="21"/>
                <w:szCs w:val="21"/>
              </w:rPr>
              <w:t xml:space="preserve">0.60 </w:t>
            </w:r>
          </w:p>
        </w:tc>
      </w:tr>
      <w:tr w:rsidR="00546B2F" w:rsidRPr="00A56E2A" w14:paraId="02E1C339" w14:textId="77777777" w:rsidTr="00E639A5">
        <w:trPr>
          <w:trHeight w:val="283"/>
          <w:jc w:val="center"/>
        </w:trPr>
        <w:tc>
          <w:tcPr>
            <w:tcW w:w="1176" w:type="dxa"/>
            <w:vAlign w:val="center"/>
          </w:tcPr>
          <w:p w14:paraId="7D6B6C0D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color w:val="000000"/>
                <w:sz w:val="21"/>
                <w:szCs w:val="21"/>
              </w:rPr>
            </w:pPr>
            <w:r w:rsidRPr="00A56E2A">
              <w:rPr>
                <w:rFonts w:eastAsiaTheme="minorEastAsia"/>
                <w:color w:val="000000"/>
                <w:sz w:val="21"/>
                <w:szCs w:val="21"/>
              </w:rPr>
              <w:t>20</w:t>
            </w:r>
          </w:p>
        </w:tc>
        <w:tc>
          <w:tcPr>
            <w:tcW w:w="1164" w:type="dxa"/>
            <w:vAlign w:val="bottom"/>
          </w:tcPr>
          <w:p w14:paraId="1D1D2736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color w:val="000000"/>
                <w:sz w:val="21"/>
                <w:szCs w:val="21"/>
              </w:rPr>
              <w:t xml:space="preserve">1.12 </w:t>
            </w:r>
          </w:p>
        </w:tc>
        <w:tc>
          <w:tcPr>
            <w:tcW w:w="1164" w:type="dxa"/>
            <w:vAlign w:val="bottom"/>
          </w:tcPr>
          <w:p w14:paraId="0275F918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color w:val="000000"/>
                <w:sz w:val="21"/>
                <w:szCs w:val="21"/>
              </w:rPr>
              <w:t xml:space="preserve">0.65 </w:t>
            </w:r>
          </w:p>
        </w:tc>
      </w:tr>
      <w:tr w:rsidR="00546B2F" w:rsidRPr="00A56E2A" w14:paraId="2920E953" w14:textId="77777777" w:rsidTr="00E639A5">
        <w:trPr>
          <w:trHeight w:val="283"/>
          <w:jc w:val="center"/>
        </w:trPr>
        <w:tc>
          <w:tcPr>
            <w:tcW w:w="1176" w:type="dxa"/>
            <w:vAlign w:val="center"/>
          </w:tcPr>
          <w:p w14:paraId="2A0B0959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color w:val="000000"/>
                <w:sz w:val="21"/>
                <w:szCs w:val="21"/>
              </w:rPr>
            </w:pPr>
            <w:r w:rsidRPr="00A56E2A">
              <w:rPr>
                <w:rFonts w:eastAsiaTheme="minorEastAsia"/>
                <w:color w:val="000000"/>
                <w:sz w:val="21"/>
                <w:szCs w:val="21"/>
              </w:rPr>
              <w:t>25</w:t>
            </w:r>
          </w:p>
        </w:tc>
        <w:tc>
          <w:tcPr>
            <w:tcW w:w="1164" w:type="dxa"/>
            <w:vAlign w:val="bottom"/>
          </w:tcPr>
          <w:p w14:paraId="0472692F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color w:val="000000"/>
                <w:sz w:val="21"/>
                <w:szCs w:val="21"/>
              </w:rPr>
              <w:t xml:space="preserve">1.60 </w:t>
            </w:r>
          </w:p>
        </w:tc>
        <w:tc>
          <w:tcPr>
            <w:tcW w:w="1164" w:type="dxa"/>
            <w:vAlign w:val="bottom"/>
          </w:tcPr>
          <w:p w14:paraId="3439D158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color w:val="000000"/>
                <w:sz w:val="21"/>
                <w:szCs w:val="21"/>
              </w:rPr>
              <w:t xml:space="preserve">0.92 </w:t>
            </w:r>
          </w:p>
        </w:tc>
      </w:tr>
      <w:tr w:rsidR="00546B2F" w:rsidRPr="00A56E2A" w14:paraId="77D68824" w14:textId="77777777" w:rsidTr="00E639A5">
        <w:trPr>
          <w:trHeight w:val="283"/>
          <w:jc w:val="center"/>
        </w:trPr>
        <w:tc>
          <w:tcPr>
            <w:tcW w:w="1176" w:type="dxa"/>
            <w:vAlign w:val="center"/>
          </w:tcPr>
          <w:p w14:paraId="6EA3CC26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color w:val="000000"/>
                <w:sz w:val="21"/>
                <w:szCs w:val="21"/>
              </w:rPr>
            </w:pPr>
            <w:r w:rsidRPr="00A56E2A">
              <w:rPr>
                <w:rFonts w:eastAsiaTheme="minorEastAsia"/>
                <w:color w:val="000000"/>
                <w:sz w:val="21"/>
                <w:szCs w:val="21"/>
              </w:rPr>
              <w:t>31.5</w:t>
            </w:r>
          </w:p>
        </w:tc>
        <w:tc>
          <w:tcPr>
            <w:tcW w:w="1164" w:type="dxa"/>
            <w:vAlign w:val="bottom"/>
          </w:tcPr>
          <w:p w14:paraId="1CDBB416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color w:val="000000"/>
                <w:sz w:val="21"/>
                <w:szCs w:val="21"/>
              </w:rPr>
              <w:t xml:space="preserve">2.10 </w:t>
            </w:r>
          </w:p>
        </w:tc>
        <w:tc>
          <w:tcPr>
            <w:tcW w:w="1164" w:type="dxa"/>
            <w:vAlign w:val="bottom"/>
          </w:tcPr>
          <w:p w14:paraId="33986139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color w:val="000000"/>
                <w:sz w:val="21"/>
                <w:szCs w:val="21"/>
              </w:rPr>
              <w:t xml:space="preserve">1.20 </w:t>
            </w:r>
          </w:p>
        </w:tc>
      </w:tr>
      <w:tr w:rsidR="00546B2F" w:rsidRPr="00A56E2A" w14:paraId="10599DAB" w14:textId="77777777" w:rsidTr="00E639A5">
        <w:trPr>
          <w:trHeight w:val="283"/>
          <w:jc w:val="center"/>
        </w:trPr>
        <w:tc>
          <w:tcPr>
            <w:tcW w:w="1176" w:type="dxa"/>
            <w:vAlign w:val="center"/>
          </w:tcPr>
          <w:p w14:paraId="7C31D55F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color w:val="000000"/>
                <w:sz w:val="21"/>
                <w:szCs w:val="21"/>
              </w:rPr>
            </w:pPr>
            <w:r w:rsidRPr="00A56E2A">
              <w:rPr>
                <w:rFonts w:eastAsiaTheme="minorEastAsia"/>
                <w:color w:val="000000"/>
                <w:sz w:val="21"/>
                <w:szCs w:val="21"/>
              </w:rPr>
              <w:t>40</w:t>
            </w:r>
          </w:p>
        </w:tc>
        <w:tc>
          <w:tcPr>
            <w:tcW w:w="1164" w:type="dxa"/>
            <w:vAlign w:val="bottom"/>
          </w:tcPr>
          <w:p w14:paraId="1ED386F0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color w:val="000000"/>
                <w:sz w:val="21"/>
                <w:szCs w:val="21"/>
              </w:rPr>
              <w:t xml:space="preserve">1.55 </w:t>
            </w:r>
          </w:p>
        </w:tc>
        <w:tc>
          <w:tcPr>
            <w:tcW w:w="1164" w:type="dxa"/>
            <w:vAlign w:val="bottom"/>
          </w:tcPr>
          <w:p w14:paraId="33EC6E8B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color w:val="000000"/>
                <w:sz w:val="21"/>
                <w:szCs w:val="21"/>
              </w:rPr>
              <w:t xml:space="preserve">0.89 </w:t>
            </w:r>
          </w:p>
        </w:tc>
      </w:tr>
    </w:tbl>
    <w:p w14:paraId="5902746C" w14:textId="6206E9A8" w:rsidR="00546B2F" w:rsidRDefault="0073122A" w:rsidP="00546B2F">
      <w:pPr>
        <w:ind w:firstLine="480"/>
        <w:rPr>
          <w:rFonts w:hint="eastAsia"/>
        </w:rPr>
      </w:pPr>
      <w:r>
        <w:rPr>
          <w:rFonts w:hint="eastAsia"/>
        </w:rPr>
        <w:t>3</w:t>
      </w:r>
      <w:r w:rsidR="00546B2F" w:rsidRPr="00A56E2A">
        <w:t>)</w:t>
      </w:r>
      <w:r w:rsidR="00546B2F" w:rsidRPr="00A56E2A">
        <w:t>声压级测量系统</w:t>
      </w:r>
    </w:p>
    <w:p w14:paraId="340FE9DC" w14:textId="77777777" w:rsidR="00E639A5" w:rsidRPr="00A56E2A" w:rsidRDefault="00E639A5" w:rsidP="00546B2F">
      <w:pPr>
        <w:ind w:firstLine="480"/>
      </w:pPr>
    </w:p>
    <w:p w14:paraId="4E394221" w14:textId="47C22B0C" w:rsidR="00546B2F" w:rsidRPr="00A56E2A" w:rsidRDefault="00546B2F" w:rsidP="00546B2F">
      <w:pPr>
        <w:ind w:firstLine="420"/>
        <w:jc w:val="center"/>
        <w:rPr>
          <w:rFonts w:eastAsia="黑体"/>
          <w:szCs w:val="16"/>
        </w:rPr>
      </w:pPr>
      <w:r w:rsidRPr="00A56E2A">
        <w:rPr>
          <w:rFonts w:eastAsia="黑体"/>
          <w:szCs w:val="16"/>
        </w:rPr>
        <w:t>表</w:t>
      </w:r>
      <w:r w:rsidR="0073122A">
        <w:rPr>
          <w:rFonts w:eastAsia="黑体" w:hint="eastAsia"/>
          <w:szCs w:val="16"/>
        </w:rPr>
        <w:t>5</w:t>
      </w:r>
      <w:r w:rsidRPr="00A56E2A">
        <w:rPr>
          <w:rFonts w:eastAsia="黑体"/>
          <w:szCs w:val="16"/>
        </w:rPr>
        <w:t xml:space="preserve"> </w:t>
      </w:r>
      <w:r w:rsidRPr="00A56E2A">
        <w:rPr>
          <w:rFonts w:eastAsia="黑体"/>
          <w:szCs w:val="16"/>
        </w:rPr>
        <w:t>声压级测量系统引入的不确定度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2977"/>
        <w:gridCol w:w="2976"/>
      </w:tblGrid>
      <w:tr w:rsidR="00546B2F" w:rsidRPr="00A56E2A" w14:paraId="389126E7" w14:textId="77777777" w:rsidTr="00E639A5">
        <w:trPr>
          <w:trHeight w:val="283"/>
          <w:jc w:val="center"/>
        </w:trPr>
        <w:tc>
          <w:tcPr>
            <w:tcW w:w="2093" w:type="dxa"/>
            <w:vAlign w:val="center"/>
          </w:tcPr>
          <w:p w14:paraId="05AABF3D" w14:textId="77777777" w:rsidR="00546B2F" w:rsidRPr="00A56E2A" w:rsidRDefault="00546B2F" w:rsidP="00546B2F">
            <w:pPr>
              <w:tabs>
                <w:tab w:val="left" w:pos="810"/>
              </w:tabs>
              <w:adjustRightInd w:val="0"/>
              <w:spacing w:line="480" w:lineRule="exact"/>
              <w:jc w:val="center"/>
              <w:textAlignment w:val="baseline"/>
              <w:rPr>
                <w:rFonts w:eastAsiaTheme="minorEastAsia"/>
                <w:szCs w:val="18"/>
              </w:rPr>
            </w:pPr>
            <w:r w:rsidRPr="00A56E2A">
              <w:rPr>
                <w:rFonts w:eastAsiaTheme="minorEastAsia"/>
                <w:szCs w:val="18"/>
              </w:rPr>
              <w:t>测试仪器名称</w:t>
            </w:r>
          </w:p>
        </w:tc>
        <w:tc>
          <w:tcPr>
            <w:tcW w:w="2977" w:type="dxa"/>
            <w:vAlign w:val="center"/>
          </w:tcPr>
          <w:p w14:paraId="02773312" w14:textId="77777777" w:rsidR="00546B2F" w:rsidRPr="00A56E2A" w:rsidRDefault="00546B2F" w:rsidP="00546B2F">
            <w:pPr>
              <w:tabs>
                <w:tab w:val="left" w:pos="810"/>
              </w:tabs>
              <w:adjustRightInd w:val="0"/>
              <w:spacing w:line="480" w:lineRule="exact"/>
              <w:jc w:val="center"/>
              <w:textAlignment w:val="baseline"/>
              <w:rPr>
                <w:rFonts w:eastAsiaTheme="minorEastAsia"/>
                <w:szCs w:val="18"/>
              </w:rPr>
            </w:pPr>
            <w:r w:rsidRPr="00A56E2A">
              <w:rPr>
                <w:rFonts w:eastAsiaTheme="minorEastAsia"/>
                <w:szCs w:val="18"/>
              </w:rPr>
              <w:t>最大允许误差</w:t>
            </w:r>
          </w:p>
        </w:tc>
        <w:tc>
          <w:tcPr>
            <w:tcW w:w="2976" w:type="dxa"/>
            <w:vAlign w:val="center"/>
          </w:tcPr>
          <w:p w14:paraId="31EEFDF3" w14:textId="77777777" w:rsidR="00546B2F" w:rsidRPr="00A56E2A" w:rsidRDefault="00546B2F" w:rsidP="00546B2F">
            <w:pPr>
              <w:tabs>
                <w:tab w:val="left" w:pos="810"/>
              </w:tabs>
              <w:adjustRightInd w:val="0"/>
              <w:spacing w:line="480" w:lineRule="exact"/>
              <w:jc w:val="center"/>
              <w:textAlignment w:val="baseline"/>
              <w:rPr>
                <w:rFonts w:eastAsiaTheme="minorEastAsia"/>
                <w:szCs w:val="18"/>
              </w:rPr>
            </w:pPr>
            <w:r w:rsidRPr="00A56E2A">
              <w:rPr>
                <w:rFonts w:eastAsiaTheme="minorEastAsia"/>
                <w:szCs w:val="18"/>
              </w:rPr>
              <w:t>标准不确定度（</w:t>
            </w:r>
            <w:r w:rsidRPr="00A56E2A">
              <w:rPr>
                <w:rFonts w:eastAsiaTheme="minorEastAsia"/>
                <w:i/>
                <w:szCs w:val="18"/>
              </w:rPr>
              <w:t>k</w:t>
            </w:r>
            <w:r w:rsidRPr="00A56E2A">
              <w:rPr>
                <w:rFonts w:eastAsiaTheme="minorEastAsia"/>
                <w:szCs w:val="18"/>
              </w:rPr>
              <w:t>=2</w:t>
            </w:r>
            <w:r w:rsidRPr="00A56E2A">
              <w:rPr>
                <w:rFonts w:eastAsiaTheme="minorEastAsia"/>
                <w:szCs w:val="18"/>
              </w:rPr>
              <w:t>）</w:t>
            </w:r>
          </w:p>
        </w:tc>
      </w:tr>
      <w:tr w:rsidR="00546B2F" w:rsidRPr="00A56E2A" w14:paraId="1B0356D4" w14:textId="77777777" w:rsidTr="00E639A5">
        <w:trPr>
          <w:trHeight w:val="283"/>
          <w:jc w:val="center"/>
        </w:trPr>
        <w:tc>
          <w:tcPr>
            <w:tcW w:w="2093" w:type="dxa"/>
            <w:vAlign w:val="center"/>
          </w:tcPr>
          <w:p w14:paraId="702042CC" w14:textId="1E84537B" w:rsidR="00546B2F" w:rsidRPr="00A56E2A" w:rsidRDefault="00546B2F" w:rsidP="00E639A5">
            <w:pPr>
              <w:tabs>
                <w:tab w:val="left" w:pos="810"/>
              </w:tabs>
              <w:adjustRightInd w:val="0"/>
              <w:spacing w:line="480" w:lineRule="exact"/>
              <w:jc w:val="center"/>
              <w:textAlignment w:val="baseline"/>
              <w:rPr>
                <w:rFonts w:eastAsiaTheme="minorEastAsia"/>
                <w:szCs w:val="18"/>
              </w:rPr>
            </w:pPr>
            <w:r w:rsidRPr="00A56E2A">
              <w:rPr>
                <w:rFonts w:eastAsiaTheme="minorEastAsia"/>
                <w:szCs w:val="18"/>
              </w:rPr>
              <w:t>Pulse</w:t>
            </w:r>
            <w:r w:rsidRPr="00A56E2A">
              <w:rPr>
                <w:rFonts w:eastAsiaTheme="minorEastAsia"/>
                <w:szCs w:val="18"/>
              </w:rPr>
              <w:t>信号分析仪</w:t>
            </w:r>
          </w:p>
        </w:tc>
        <w:tc>
          <w:tcPr>
            <w:tcW w:w="2977" w:type="dxa"/>
            <w:vAlign w:val="center"/>
          </w:tcPr>
          <w:p w14:paraId="20AF88CB" w14:textId="77777777" w:rsidR="00546B2F" w:rsidRPr="00A56E2A" w:rsidRDefault="00546B2F" w:rsidP="00546B2F">
            <w:pPr>
              <w:tabs>
                <w:tab w:val="left" w:pos="810"/>
              </w:tabs>
              <w:adjustRightInd w:val="0"/>
              <w:spacing w:line="480" w:lineRule="exact"/>
              <w:jc w:val="center"/>
              <w:textAlignment w:val="baseline"/>
              <w:rPr>
                <w:rFonts w:eastAsiaTheme="minorEastAsia"/>
                <w:szCs w:val="18"/>
              </w:rPr>
            </w:pPr>
            <w:r w:rsidRPr="00A56E2A">
              <w:rPr>
                <w:rFonts w:eastAsiaTheme="minorEastAsia"/>
                <w:szCs w:val="18"/>
              </w:rPr>
              <w:t>±0.05 dB</w:t>
            </w:r>
          </w:p>
        </w:tc>
        <w:tc>
          <w:tcPr>
            <w:tcW w:w="2976" w:type="dxa"/>
            <w:vAlign w:val="center"/>
          </w:tcPr>
          <w:p w14:paraId="091F90D1" w14:textId="77777777" w:rsidR="00546B2F" w:rsidRPr="00A56E2A" w:rsidRDefault="00546B2F" w:rsidP="00546B2F">
            <w:pPr>
              <w:ind w:firstLineChars="83" w:firstLine="174"/>
              <w:jc w:val="center"/>
              <w:rPr>
                <w:rFonts w:eastAsiaTheme="minorEastAsia"/>
                <w:szCs w:val="18"/>
              </w:rPr>
            </w:pPr>
            <w:r w:rsidRPr="00A56E2A">
              <w:rPr>
                <w:rFonts w:eastAsiaTheme="minorEastAsia"/>
                <w:szCs w:val="18"/>
              </w:rPr>
              <w:t>0.03 dB</w:t>
            </w:r>
          </w:p>
        </w:tc>
      </w:tr>
      <w:tr w:rsidR="00546B2F" w:rsidRPr="00A56E2A" w14:paraId="0BB974E1" w14:textId="77777777" w:rsidTr="00E639A5">
        <w:trPr>
          <w:trHeight w:val="283"/>
          <w:jc w:val="center"/>
        </w:trPr>
        <w:tc>
          <w:tcPr>
            <w:tcW w:w="2093" w:type="dxa"/>
            <w:vAlign w:val="center"/>
          </w:tcPr>
          <w:p w14:paraId="6A26BFA1" w14:textId="77777777" w:rsidR="00546B2F" w:rsidRPr="00A56E2A" w:rsidRDefault="00546B2F" w:rsidP="00546B2F">
            <w:pPr>
              <w:tabs>
                <w:tab w:val="left" w:pos="810"/>
              </w:tabs>
              <w:adjustRightInd w:val="0"/>
              <w:spacing w:line="480" w:lineRule="exact"/>
              <w:jc w:val="center"/>
              <w:textAlignment w:val="baseline"/>
              <w:rPr>
                <w:rFonts w:eastAsiaTheme="minorEastAsia"/>
                <w:szCs w:val="18"/>
              </w:rPr>
            </w:pPr>
            <w:r w:rsidRPr="00A56E2A">
              <w:rPr>
                <w:rFonts w:eastAsiaTheme="minorEastAsia"/>
                <w:szCs w:val="18"/>
              </w:rPr>
              <w:t>测量传声器</w:t>
            </w:r>
          </w:p>
        </w:tc>
        <w:tc>
          <w:tcPr>
            <w:tcW w:w="2977" w:type="dxa"/>
            <w:vAlign w:val="center"/>
          </w:tcPr>
          <w:p w14:paraId="6B9281AA" w14:textId="77777777" w:rsidR="00546B2F" w:rsidRPr="00A56E2A" w:rsidRDefault="00546B2F" w:rsidP="00546B2F">
            <w:pPr>
              <w:tabs>
                <w:tab w:val="left" w:pos="810"/>
              </w:tabs>
              <w:adjustRightInd w:val="0"/>
              <w:spacing w:line="480" w:lineRule="exact"/>
              <w:ind w:firstLineChars="50" w:firstLine="105"/>
              <w:jc w:val="center"/>
              <w:textAlignment w:val="baseline"/>
              <w:rPr>
                <w:rFonts w:eastAsiaTheme="minorEastAsia"/>
                <w:szCs w:val="18"/>
              </w:rPr>
            </w:pPr>
            <w:r w:rsidRPr="00A56E2A">
              <w:rPr>
                <w:rFonts w:eastAsiaTheme="minorEastAsia"/>
                <w:szCs w:val="18"/>
              </w:rPr>
              <w:t>±0.5 dB</w:t>
            </w:r>
          </w:p>
        </w:tc>
        <w:tc>
          <w:tcPr>
            <w:tcW w:w="2976" w:type="dxa"/>
            <w:vAlign w:val="center"/>
          </w:tcPr>
          <w:p w14:paraId="6E855276" w14:textId="77777777" w:rsidR="00546B2F" w:rsidRPr="00A56E2A" w:rsidRDefault="00546B2F" w:rsidP="00546B2F">
            <w:pPr>
              <w:tabs>
                <w:tab w:val="left" w:pos="810"/>
              </w:tabs>
              <w:adjustRightInd w:val="0"/>
              <w:spacing w:line="480" w:lineRule="exact"/>
              <w:ind w:firstLineChars="50" w:firstLine="105"/>
              <w:jc w:val="center"/>
              <w:textAlignment w:val="baseline"/>
              <w:rPr>
                <w:rFonts w:eastAsiaTheme="minorEastAsia"/>
                <w:szCs w:val="18"/>
              </w:rPr>
            </w:pPr>
            <w:r w:rsidRPr="00A56E2A">
              <w:rPr>
                <w:rFonts w:eastAsiaTheme="minorEastAsia"/>
                <w:szCs w:val="18"/>
              </w:rPr>
              <w:t>0.29 dB</w:t>
            </w:r>
          </w:p>
        </w:tc>
      </w:tr>
      <w:tr w:rsidR="00546B2F" w:rsidRPr="00A56E2A" w14:paraId="3DD397EF" w14:textId="77777777" w:rsidTr="00E639A5">
        <w:trPr>
          <w:trHeight w:val="283"/>
          <w:jc w:val="center"/>
        </w:trPr>
        <w:tc>
          <w:tcPr>
            <w:tcW w:w="2093" w:type="dxa"/>
            <w:vAlign w:val="center"/>
          </w:tcPr>
          <w:p w14:paraId="64C58087" w14:textId="77777777" w:rsidR="00546B2F" w:rsidRPr="00A56E2A" w:rsidRDefault="00546B2F" w:rsidP="00546B2F">
            <w:pPr>
              <w:tabs>
                <w:tab w:val="left" w:pos="810"/>
              </w:tabs>
              <w:adjustRightInd w:val="0"/>
              <w:spacing w:line="480" w:lineRule="exact"/>
              <w:ind w:firstLineChars="100" w:firstLine="210"/>
              <w:jc w:val="center"/>
              <w:textAlignment w:val="baseline"/>
              <w:rPr>
                <w:rFonts w:eastAsiaTheme="minorEastAsia"/>
                <w:szCs w:val="18"/>
              </w:rPr>
            </w:pPr>
            <w:r w:rsidRPr="00A56E2A">
              <w:rPr>
                <w:rFonts w:eastAsiaTheme="minorEastAsia"/>
                <w:szCs w:val="18"/>
              </w:rPr>
              <w:t>前置放大器</w:t>
            </w:r>
          </w:p>
        </w:tc>
        <w:tc>
          <w:tcPr>
            <w:tcW w:w="2977" w:type="dxa"/>
            <w:vAlign w:val="center"/>
          </w:tcPr>
          <w:p w14:paraId="07E09C01" w14:textId="77777777" w:rsidR="00546B2F" w:rsidRPr="00A56E2A" w:rsidRDefault="00546B2F" w:rsidP="00546B2F">
            <w:pPr>
              <w:tabs>
                <w:tab w:val="left" w:pos="810"/>
              </w:tabs>
              <w:adjustRightInd w:val="0"/>
              <w:spacing w:line="480" w:lineRule="exact"/>
              <w:jc w:val="center"/>
              <w:textAlignment w:val="baseline"/>
              <w:rPr>
                <w:rFonts w:eastAsiaTheme="minorEastAsia"/>
                <w:szCs w:val="18"/>
              </w:rPr>
            </w:pPr>
            <w:r w:rsidRPr="00A56E2A">
              <w:rPr>
                <w:rFonts w:eastAsiaTheme="minorEastAsia"/>
                <w:szCs w:val="18"/>
              </w:rPr>
              <w:t>±0.3 dB</w:t>
            </w:r>
          </w:p>
        </w:tc>
        <w:tc>
          <w:tcPr>
            <w:tcW w:w="2976" w:type="dxa"/>
            <w:vAlign w:val="center"/>
          </w:tcPr>
          <w:p w14:paraId="4ECD877D" w14:textId="77777777" w:rsidR="00546B2F" w:rsidRPr="00A56E2A" w:rsidRDefault="00546B2F" w:rsidP="00546B2F">
            <w:pPr>
              <w:ind w:firstLineChars="83" w:firstLine="174"/>
              <w:jc w:val="center"/>
              <w:rPr>
                <w:rFonts w:eastAsiaTheme="minorEastAsia"/>
                <w:szCs w:val="18"/>
              </w:rPr>
            </w:pPr>
            <w:r w:rsidRPr="00A56E2A">
              <w:rPr>
                <w:rFonts w:eastAsiaTheme="minorEastAsia"/>
                <w:szCs w:val="18"/>
              </w:rPr>
              <w:t>0.17 dB</w:t>
            </w:r>
          </w:p>
        </w:tc>
      </w:tr>
    </w:tbl>
    <w:p w14:paraId="79787746" w14:textId="77777777" w:rsidR="00546B2F" w:rsidRPr="00A56E2A" w:rsidRDefault="00546B2F" w:rsidP="00546B2F">
      <w:pPr>
        <w:ind w:firstLine="480"/>
      </w:pPr>
    </w:p>
    <w:p w14:paraId="1D84B543" w14:textId="3BD1404F" w:rsidR="00546B2F" w:rsidRPr="00A56E2A" w:rsidRDefault="0073122A" w:rsidP="00546B2F">
      <w:pPr>
        <w:ind w:firstLine="480"/>
      </w:pPr>
      <w:r>
        <w:rPr>
          <w:rFonts w:hint="eastAsia"/>
        </w:rPr>
        <w:t>4</w:t>
      </w:r>
      <w:r w:rsidRPr="00A56E2A">
        <w:t>)</w:t>
      </w:r>
      <w:r w:rsidR="00546B2F" w:rsidRPr="00A56E2A">
        <w:t>标准不确定度各分量一览表，见表</w:t>
      </w:r>
      <w:r>
        <w:rPr>
          <w:rFonts w:hint="eastAsia"/>
        </w:rPr>
        <w:t>6</w:t>
      </w:r>
    </w:p>
    <w:p w14:paraId="072A9659" w14:textId="77777777" w:rsidR="00546B2F" w:rsidRPr="00A56E2A" w:rsidRDefault="00546B2F" w:rsidP="00546B2F">
      <w:pPr>
        <w:ind w:firstLine="480"/>
      </w:pPr>
    </w:p>
    <w:p w14:paraId="07D680FE" w14:textId="4D66569A" w:rsidR="00546B2F" w:rsidRPr="00A56E2A" w:rsidRDefault="00546B2F" w:rsidP="00546B2F">
      <w:pPr>
        <w:ind w:firstLine="420"/>
        <w:jc w:val="center"/>
        <w:rPr>
          <w:rFonts w:eastAsia="黑体"/>
          <w:szCs w:val="16"/>
        </w:rPr>
      </w:pPr>
      <w:r w:rsidRPr="00A56E2A">
        <w:rPr>
          <w:rFonts w:eastAsia="黑体"/>
          <w:szCs w:val="18"/>
        </w:rPr>
        <w:lastRenderedPageBreak/>
        <w:t>表</w:t>
      </w:r>
      <w:r w:rsidRPr="00A56E2A">
        <w:rPr>
          <w:rFonts w:eastAsia="黑体"/>
          <w:szCs w:val="18"/>
        </w:rPr>
        <w:t xml:space="preserve"> </w:t>
      </w:r>
      <w:r w:rsidR="0073122A">
        <w:rPr>
          <w:rFonts w:eastAsia="黑体" w:hint="eastAsia"/>
          <w:szCs w:val="18"/>
        </w:rPr>
        <w:t>6</w:t>
      </w:r>
      <w:r w:rsidRPr="00A56E2A">
        <w:rPr>
          <w:rFonts w:eastAsia="黑体"/>
          <w:szCs w:val="18"/>
        </w:rPr>
        <w:t xml:space="preserve">   </w:t>
      </w:r>
      <w:r w:rsidRPr="00A56E2A">
        <w:rPr>
          <w:rFonts w:eastAsia="黑体"/>
          <w:szCs w:val="18"/>
        </w:rPr>
        <w:t>标准不确定度各分量一览表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94"/>
        <w:gridCol w:w="4478"/>
      </w:tblGrid>
      <w:tr w:rsidR="00546B2F" w:rsidRPr="00A56E2A" w14:paraId="0EF41832" w14:textId="77777777" w:rsidTr="00E639A5">
        <w:trPr>
          <w:trHeight w:val="283"/>
          <w:jc w:val="center"/>
        </w:trPr>
        <w:tc>
          <w:tcPr>
            <w:tcW w:w="2394" w:type="dxa"/>
            <w:vAlign w:val="center"/>
          </w:tcPr>
          <w:p w14:paraId="4B1F4DA4" w14:textId="77777777" w:rsidR="00546B2F" w:rsidRPr="00A56E2A" w:rsidRDefault="00546B2F" w:rsidP="00546B2F">
            <w:pPr>
              <w:jc w:val="center"/>
              <w:rPr>
                <w:rFonts w:eastAsiaTheme="minorEastAsia"/>
                <w:szCs w:val="21"/>
              </w:rPr>
            </w:pPr>
            <w:r w:rsidRPr="00A56E2A">
              <w:rPr>
                <w:rFonts w:eastAsiaTheme="minorEastAsia"/>
                <w:szCs w:val="21"/>
              </w:rPr>
              <w:t>标准不确定度各分量</w:t>
            </w:r>
            <w:proofErr w:type="spellStart"/>
            <w:r w:rsidRPr="00A56E2A">
              <w:rPr>
                <w:rFonts w:eastAsiaTheme="minorEastAsia"/>
                <w:i/>
                <w:szCs w:val="21"/>
              </w:rPr>
              <w:t>u</w:t>
            </w:r>
            <w:r w:rsidRPr="00A56E2A">
              <w:rPr>
                <w:rFonts w:eastAsiaTheme="minorEastAsia"/>
                <w:i/>
                <w:szCs w:val="21"/>
                <w:vertAlign w:val="subscript"/>
              </w:rPr>
              <w:t>i</w:t>
            </w:r>
            <w:proofErr w:type="spellEnd"/>
          </w:p>
        </w:tc>
        <w:tc>
          <w:tcPr>
            <w:tcW w:w="4478" w:type="dxa"/>
            <w:vAlign w:val="center"/>
          </w:tcPr>
          <w:p w14:paraId="0AF25D5B" w14:textId="77777777" w:rsidR="00546B2F" w:rsidRPr="00A56E2A" w:rsidRDefault="00546B2F" w:rsidP="00546B2F">
            <w:pPr>
              <w:jc w:val="center"/>
              <w:rPr>
                <w:rFonts w:eastAsiaTheme="minorEastAsia"/>
                <w:szCs w:val="21"/>
              </w:rPr>
            </w:pPr>
            <w:r w:rsidRPr="00A56E2A">
              <w:rPr>
                <w:rFonts w:eastAsiaTheme="minorEastAsia"/>
                <w:szCs w:val="21"/>
              </w:rPr>
              <w:t>不确定度来源</w:t>
            </w:r>
          </w:p>
        </w:tc>
      </w:tr>
      <w:tr w:rsidR="00546B2F" w:rsidRPr="00A56E2A" w14:paraId="00492D69" w14:textId="77777777" w:rsidTr="00E639A5">
        <w:trPr>
          <w:trHeight w:val="283"/>
          <w:jc w:val="center"/>
        </w:trPr>
        <w:tc>
          <w:tcPr>
            <w:tcW w:w="2394" w:type="dxa"/>
            <w:vAlign w:val="center"/>
          </w:tcPr>
          <w:p w14:paraId="4550E91E" w14:textId="77777777" w:rsidR="00546B2F" w:rsidRPr="00A56E2A" w:rsidRDefault="00546B2F" w:rsidP="00546B2F">
            <w:pPr>
              <w:jc w:val="center"/>
              <w:rPr>
                <w:rFonts w:eastAsiaTheme="minorEastAsia"/>
                <w:szCs w:val="21"/>
              </w:rPr>
            </w:pPr>
            <w:r w:rsidRPr="00A56E2A">
              <w:rPr>
                <w:rFonts w:eastAsiaTheme="minorEastAsia"/>
                <w:i/>
                <w:szCs w:val="21"/>
              </w:rPr>
              <w:t>u</w:t>
            </w:r>
            <w:r w:rsidRPr="00A56E2A">
              <w:rPr>
                <w:rFonts w:eastAsiaTheme="minorEastAsia"/>
                <w:szCs w:val="21"/>
                <w:vertAlign w:val="subscript"/>
              </w:rPr>
              <w:t>1</w:t>
            </w:r>
          </w:p>
        </w:tc>
        <w:tc>
          <w:tcPr>
            <w:tcW w:w="4478" w:type="dxa"/>
            <w:vAlign w:val="center"/>
          </w:tcPr>
          <w:p w14:paraId="4C0BEB28" w14:textId="77777777" w:rsidR="00546B2F" w:rsidRPr="00A56E2A" w:rsidRDefault="00546B2F" w:rsidP="00546B2F">
            <w:pPr>
              <w:jc w:val="center"/>
              <w:rPr>
                <w:rFonts w:eastAsiaTheme="minorEastAsia"/>
                <w:szCs w:val="21"/>
              </w:rPr>
            </w:pPr>
            <w:r w:rsidRPr="00A56E2A">
              <w:rPr>
                <w:rFonts w:eastAsiaTheme="minorEastAsia"/>
                <w:szCs w:val="21"/>
              </w:rPr>
              <w:t>重复性测量引起的不确定度</w:t>
            </w:r>
          </w:p>
        </w:tc>
      </w:tr>
      <w:tr w:rsidR="00546B2F" w:rsidRPr="00A56E2A" w14:paraId="6B84EBDA" w14:textId="77777777" w:rsidTr="00E639A5">
        <w:trPr>
          <w:trHeight w:val="283"/>
          <w:jc w:val="center"/>
        </w:trPr>
        <w:tc>
          <w:tcPr>
            <w:tcW w:w="2394" w:type="dxa"/>
            <w:vAlign w:val="center"/>
          </w:tcPr>
          <w:p w14:paraId="125FBA63" w14:textId="77777777" w:rsidR="00546B2F" w:rsidRPr="00A56E2A" w:rsidRDefault="00546B2F" w:rsidP="00546B2F">
            <w:pPr>
              <w:jc w:val="center"/>
              <w:rPr>
                <w:rFonts w:eastAsiaTheme="minorEastAsia"/>
                <w:szCs w:val="21"/>
              </w:rPr>
            </w:pPr>
            <w:r w:rsidRPr="00A56E2A">
              <w:rPr>
                <w:rFonts w:eastAsiaTheme="minorEastAsia"/>
                <w:i/>
                <w:szCs w:val="21"/>
              </w:rPr>
              <w:t>u</w:t>
            </w:r>
            <w:r w:rsidRPr="00A56E2A">
              <w:rPr>
                <w:rFonts w:eastAsiaTheme="minorEastAsia"/>
                <w:szCs w:val="21"/>
                <w:vertAlign w:val="subscript"/>
              </w:rPr>
              <w:t>2</w:t>
            </w:r>
          </w:p>
        </w:tc>
        <w:tc>
          <w:tcPr>
            <w:tcW w:w="4478" w:type="dxa"/>
            <w:vAlign w:val="center"/>
          </w:tcPr>
          <w:p w14:paraId="7D7E2601" w14:textId="77777777" w:rsidR="00546B2F" w:rsidRPr="00A56E2A" w:rsidRDefault="00546B2F" w:rsidP="00546B2F">
            <w:pPr>
              <w:jc w:val="center"/>
              <w:rPr>
                <w:rFonts w:eastAsiaTheme="minorEastAsia"/>
                <w:szCs w:val="21"/>
              </w:rPr>
            </w:pPr>
            <w:r w:rsidRPr="00A56E2A">
              <w:rPr>
                <w:rFonts w:eastAsiaTheme="minorEastAsia"/>
                <w:szCs w:val="21"/>
              </w:rPr>
              <w:t>纵向测试距离引起的不确定度</w:t>
            </w:r>
          </w:p>
        </w:tc>
      </w:tr>
      <w:tr w:rsidR="00546B2F" w:rsidRPr="00A56E2A" w14:paraId="2A875935" w14:textId="77777777" w:rsidTr="00E639A5">
        <w:trPr>
          <w:trHeight w:val="283"/>
          <w:jc w:val="center"/>
        </w:trPr>
        <w:tc>
          <w:tcPr>
            <w:tcW w:w="2394" w:type="dxa"/>
            <w:vAlign w:val="center"/>
          </w:tcPr>
          <w:p w14:paraId="65590766" w14:textId="77777777" w:rsidR="00546B2F" w:rsidRPr="00A56E2A" w:rsidRDefault="00546B2F" w:rsidP="00546B2F">
            <w:pPr>
              <w:jc w:val="center"/>
              <w:rPr>
                <w:rFonts w:eastAsiaTheme="minorEastAsia"/>
                <w:szCs w:val="21"/>
              </w:rPr>
            </w:pPr>
            <w:r w:rsidRPr="00A56E2A">
              <w:rPr>
                <w:rFonts w:eastAsiaTheme="minorEastAsia"/>
                <w:i/>
                <w:szCs w:val="21"/>
              </w:rPr>
              <w:t>u</w:t>
            </w:r>
            <w:r w:rsidRPr="00A56E2A">
              <w:rPr>
                <w:rFonts w:eastAsiaTheme="minorEastAsia"/>
                <w:szCs w:val="21"/>
                <w:vertAlign w:val="subscript"/>
              </w:rPr>
              <w:t>3</w:t>
            </w:r>
          </w:p>
        </w:tc>
        <w:tc>
          <w:tcPr>
            <w:tcW w:w="4478" w:type="dxa"/>
            <w:vAlign w:val="center"/>
          </w:tcPr>
          <w:p w14:paraId="237DC1FA" w14:textId="77777777" w:rsidR="00546B2F" w:rsidRPr="00A56E2A" w:rsidRDefault="00546B2F" w:rsidP="00546B2F">
            <w:pPr>
              <w:jc w:val="center"/>
              <w:rPr>
                <w:rFonts w:eastAsiaTheme="minorEastAsia"/>
                <w:szCs w:val="21"/>
              </w:rPr>
            </w:pPr>
            <w:r w:rsidRPr="00A56E2A">
              <w:rPr>
                <w:rFonts w:eastAsiaTheme="minorEastAsia"/>
                <w:szCs w:val="21"/>
              </w:rPr>
              <w:t>横向测试距离引起的不确定度</w:t>
            </w:r>
          </w:p>
        </w:tc>
      </w:tr>
      <w:tr w:rsidR="00546B2F" w:rsidRPr="00A56E2A" w14:paraId="4267E08C" w14:textId="77777777" w:rsidTr="00E639A5">
        <w:trPr>
          <w:trHeight w:val="283"/>
          <w:jc w:val="center"/>
        </w:trPr>
        <w:tc>
          <w:tcPr>
            <w:tcW w:w="2394" w:type="dxa"/>
            <w:vAlign w:val="center"/>
          </w:tcPr>
          <w:p w14:paraId="25760160" w14:textId="77777777" w:rsidR="00546B2F" w:rsidRPr="00A56E2A" w:rsidRDefault="00546B2F" w:rsidP="00546B2F">
            <w:pPr>
              <w:jc w:val="center"/>
              <w:rPr>
                <w:rFonts w:eastAsiaTheme="minorEastAsia"/>
                <w:i/>
                <w:szCs w:val="21"/>
              </w:rPr>
            </w:pPr>
            <w:r w:rsidRPr="00A56E2A">
              <w:rPr>
                <w:rFonts w:eastAsiaTheme="minorEastAsia"/>
                <w:i/>
                <w:szCs w:val="21"/>
              </w:rPr>
              <w:t>u</w:t>
            </w:r>
            <w:r w:rsidRPr="00A56E2A">
              <w:rPr>
                <w:rFonts w:eastAsiaTheme="minorEastAsia"/>
                <w:szCs w:val="21"/>
                <w:vertAlign w:val="subscript"/>
              </w:rPr>
              <w:t>4</w:t>
            </w:r>
          </w:p>
        </w:tc>
        <w:tc>
          <w:tcPr>
            <w:tcW w:w="4478" w:type="dxa"/>
            <w:vAlign w:val="center"/>
          </w:tcPr>
          <w:p w14:paraId="3B1F7F6A" w14:textId="77777777" w:rsidR="00546B2F" w:rsidRPr="00A56E2A" w:rsidRDefault="00546B2F" w:rsidP="00546B2F">
            <w:pPr>
              <w:jc w:val="center"/>
              <w:rPr>
                <w:rFonts w:eastAsiaTheme="minorEastAsia"/>
                <w:szCs w:val="21"/>
              </w:rPr>
            </w:pPr>
            <w:r w:rsidRPr="00A56E2A">
              <w:rPr>
                <w:rFonts w:eastAsiaTheme="minorEastAsia"/>
                <w:szCs w:val="21"/>
              </w:rPr>
              <w:t>声压级测量系统引入的不确定度</w:t>
            </w:r>
          </w:p>
        </w:tc>
      </w:tr>
    </w:tbl>
    <w:p w14:paraId="261E28F0" w14:textId="77777777" w:rsidR="00546B2F" w:rsidRPr="00A56E2A" w:rsidRDefault="00546B2F" w:rsidP="00546B2F">
      <w:pPr>
        <w:ind w:firstLine="480"/>
      </w:pPr>
    </w:p>
    <w:p w14:paraId="6E153D00" w14:textId="042818C8" w:rsidR="00546B2F" w:rsidRPr="00A316F9" w:rsidRDefault="00A316F9" w:rsidP="00546B2F">
      <w:pPr>
        <w:ind w:firstLine="480"/>
        <w:rPr>
          <w:b/>
        </w:rPr>
      </w:pPr>
      <w:r w:rsidRPr="00A316F9">
        <w:rPr>
          <w:rFonts w:hint="eastAsia"/>
          <w:b/>
        </w:rPr>
        <w:t>1.3</w:t>
      </w:r>
      <w:r w:rsidR="00546B2F" w:rsidRPr="00A316F9">
        <w:rPr>
          <w:b/>
        </w:rPr>
        <w:t>合成标准不确定度</w:t>
      </w:r>
    </w:p>
    <w:p w14:paraId="3FD22395" w14:textId="7D099129" w:rsidR="00546B2F" w:rsidRDefault="00546B2F" w:rsidP="00546B2F">
      <w:pPr>
        <w:ind w:firstLine="480"/>
        <w:jc w:val="left"/>
        <w:rPr>
          <w:rFonts w:hint="eastAsia"/>
        </w:rPr>
      </w:pPr>
      <w:r w:rsidRPr="00A56E2A">
        <w:t>表</w:t>
      </w:r>
      <w:r w:rsidRPr="00A56E2A">
        <w:t xml:space="preserve"> </w:t>
      </w:r>
      <w:r w:rsidR="007C3278">
        <w:rPr>
          <w:rFonts w:hint="eastAsia"/>
        </w:rPr>
        <w:t>6</w:t>
      </w:r>
      <w:r w:rsidRPr="00A56E2A">
        <w:t>所列各标准不确定度分量互不相关，</w:t>
      </w:r>
      <w:r w:rsidR="007C3278" w:rsidRPr="007C3278">
        <w:rPr>
          <w:rFonts w:hint="eastAsia"/>
        </w:rPr>
        <w:t>合成标准不确定度</w:t>
      </w:r>
      <w:r w:rsidR="007C3278">
        <w:rPr>
          <w:rFonts w:hint="eastAsia"/>
        </w:rPr>
        <w:t>见表</w:t>
      </w:r>
      <w:r w:rsidR="007C3278">
        <w:rPr>
          <w:rFonts w:hint="eastAsia"/>
        </w:rPr>
        <w:t>7</w:t>
      </w:r>
      <w:r w:rsidRPr="00A56E2A">
        <w:t>：</w:t>
      </w:r>
    </w:p>
    <w:p w14:paraId="618B6513" w14:textId="77777777" w:rsidR="00E639A5" w:rsidRPr="00A56E2A" w:rsidRDefault="00E639A5" w:rsidP="00546B2F">
      <w:pPr>
        <w:ind w:firstLine="480"/>
        <w:jc w:val="left"/>
      </w:pPr>
    </w:p>
    <w:p w14:paraId="7BABEB42" w14:textId="469C70EE" w:rsidR="00546B2F" w:rsidRPr="00A56E2A" w:rsidRDefault="00546B2F" w:rsidP="00546B2F">
      <w:pPr>
        <w:ind w:firstLine="420"/>
        <w:jc w:val="center"/>
        <w:rPr>
          <w:rFonts w:eastAsia="黑体"/>
          <w:szCs w:val="18"/>
        </w:rPr>
      </w:pPr>
      <w:r w:rsidRPr="00A56E2A">
        <w:rPr>
          <w:rFonts w:eastAsia="黑体"/>
          <w:szCs w:val="18"/>
        </w:rPr>
        <w:t>表</w:t>
      </w:r>
      <w:r w:rsidRPr="00A56E2A">
        <w:rPr>
          <w:rFonts w:eastAsia="黑体"/>
          <w:szCs w:val="18"/>
        </w:rPr>
        <w:t xml:space="preserve"> </w:t>
      </w:r>
      <w:r w:rsidR="007C3278">
        <w:rPr>
          <w:rFonts w:eastAsia="黑体" w:hint="eastAsia"/>
          <w:szCs w:val="18"/>
        </w:rPr>
        <w:t>7</w:t>
      </w:r>
      <w:r w:rsidRPr="00A56E2A">
        <w:rPr>
          <w:rFonts w:eastAsia="黑体"/>
          <w:szCs w:val="18"/>
        </w:rPr>
        <w:t xml:space="preserve">   </w:t>
      </w:r>
      <w:r w:rsidRPr="00A56E2A">
        <w:rPr>
          <w:rFonts w:eastAsia="黑体"/>
          <w:szCs w:val="18"/>
        </w:rPr>
        <w:t>合成标准不确定度：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812"/>
        <w:gridCol w:w="2998"/>
      </w:tblGrid>
      <w:tr w:rsidR="00546B2F" w:rsidRPr="00A56E2A" w14:paraId="78DCC579" w14:textId="77777777" w:rsidTr="00E639A5">
        <w:trPr>
          <w:trHeight w:val="283"/>
          <w:jc w:val="center"/>
        </w:trPr>
        <w:tc>
          <w:tcPr>
            <w:tcW w:w="1812" w:type="dxa"/>
            <w:vAlign w:val="center"/>
          </w:tcPr>
          <w:p w14:paraId="0D6D44E8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color w:val="000000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频率</w:t>
            </w:r>
            <w:r w:rsidRPr="00A56E2A">
              <w:rPr>
                <w:rFonts w:eastAsiaTheme="minorEastAsia"/>
                <w:sz w:val="21"/>
                <w:szCs w:val="21"/>
              </w:rPr>
              <w:t>/kHz</w:t>
            </w:r>
          </w:p>
        </w:tc>
        <w:tc>
          <w:tcPr>
            <w:tcW w:w="2998" w:type="dxa"/>
            <w:vAlign w:val="center"/>
          </w:tcPr>
          <w:p w14:paraId="33F92A69" w14:textId="77777777" w:rsidR="00546B2F" w:rsidRPr="00A56E2A" w:rsidRDefault="00546B2F" w:rsidP="00546B2F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合成标准不确定度</w:t>
            </w:r>
            <w:r w:rsidRPr="00A56E2A">
              <w:rPr>
                <w:rFonts w:eastAsiaTheme="minorEastAsia"/>
                <w:sz w:val="21"/>
                <w:szCs w:val="21"/>
              </w:rPr>
              <w:t>/dB</w:t>
            </w:r>
          </w:p>
        </w:tc>
      </w:tr>
      <w:tr w:rsidR="00BB6561" w:rsidRPr="00A56E2A" w14:paraId="6502CE38" w14:textId="77777777" w:rsidTr="00E639A5">
        <w:trPr>
          <w:trHeight w:val="283"/>
          <w:jc w:val="center"/>
        </w:trPr>
        <w:tc>
          <w:tcPr>
            <w:tcW w:w="1812" w:type="dxa"/>
            <w:vAlign w:val="center"/>
          </w:tcPr>
          <w:p w14:paraId="20FB13FB" w14:textId="77777777" w:rsidR="00BB6561" w:rsidRPr="00A56E2A" w:rsidRDefault="00BB6561" w:rsidP="00546B2F">
            <w:pPr>
              <w:pStyle w:val="af"/>
              <w:jc w:val="center"/>
              <w:rPr>
                <w:rFonts w:eastAsiaTheme="minorEastAsia"/>
                <w:color w:val="000000"/>
                <w:sz w:val="21"/>
                <w:szCs w:val="21"/>
              </w:rPr>
            </w:pPr>
            <w:r w:rsidRPr="00A56E2A">
              <w:rPr>
                <w:rFonts w:eastAsiaTheme="minorEastAsia"/>
                <w:color w:val="000000"/>
                <w:sz w:val="21"/>
                <w:szCs w:val="21"/>
              </w:rPr>
              <w:t>3.15</w:t>
            </w:r>
          </w:p>
        </w:tc>
        <w:tc>
          <w:tcPr>
            <w:tcW w:w="2998" w:type="dxa"/>
          </w:tcPr>
          <w:p w14:paraId="5B3A4200" w14:textId="5EECE205" w:rsidR="00BB6561" w:rsidRPr="00A56E2A" w:rsidRDefault="00BB6561" w:rsidP="00546B2F">
            <w:pPr>
              <w:ind w:firstLine="420"/>
              <w:jc w:val="center"/>
              <w:rPr>
                <w:rFonts w:eastAsiaTheme="minorEastAsia"/>
                <w:color w:val="000000"/>
                <w:szCs w:val="21"/>
              </w:rPr>
            </w:pPr>
            <w:r w:rsidRPr="00F25136">
              <w:t>2.28</w:t>
            </w:r>
          </w:p>
        </w:tc>
      </w:tr>
      <w:tr w:rsidR="00BB6561" w:rsidRPr="00A56E2A" w14:paraId="3B94D798" w14:textId="77777777" w:rsidTr="00E639A5">
        <w:trPr>
          <w:trHeight w:val="283"/>
          <w:jc w:val="center"/>
        </w:trPr>
        <w:tc>
          <w:tcPr>
            <w:tcW w:w="1812" w:type="dxa"/>
            <w:vAlign w:val="center"/>
          </w:tcPr>
          <w:p w14:paraId="37AE1A7A" w14:textId="77777777" w:rsidR="00BB6561" w:rsidRPr="00A56E2A" w:rsidRDefault="00BB6561" w:rsidP="00546B2F">
            <w:pPr>
              <w:pStyle w:val="af"/>
              <w:jc w:val="center"/>
              <w:rPr>
                <w:rFonts w:eastAsiaTheme="minorEastAsia"/>
                <w:color w:val="000000"/>
                <w:sz w:val="21"/>
                <w:szCs w:val="21"/>
              </w:rPr>
            </w:pPr>
            <w:r w:rsidRPr="00A56E2A">
              <w:rPr>
                <w:rFonts w:eastAsiaTheme="minorEastAsia"/>
                <w:color w:val="000000"/>
                <w:sz w:val="21"/>
                <w:szCs w:val="21"/>
              </w:rPr>
              <w:t>4</w:t>
            </w:r>
          </w:p>
        </w:tc>
        <w:tc>
          <w:tcPr>
            <w:tcW w:w="2998" w:type="dxa"/>
          </w:tcPr>
          <w:p w14:paraId="2D3A95E2" w14:textId="7D170087" w:rsidR="00BB6561" w:rsidRPr="00A56E2A" w:rsidRDefault="00BB6561" w:rsidP="00546B2F">
            <w:pPr>
              <w:ind w:firstLine="420"/>
              <w:jc w:val="center"/>
              <w:rPr>
                <w:rFonts w:eastAsiaTheme="minorEastAsia"/>
                <w:color w:val="000000"/>
                <w:szCs w:val="21"/>
              </w:rPr>
            </w:pPr>
            <w:r w:rsidRPr="00F25136">
              <w:t>1.90</w:t>
            </w:r>
          </w:p>
        </w:tc>
      </w:tr>
      <w:tr w:rsidR="00BB6561" w:rsidRPr="00A56E2A" w14:paraId="075F8501" w14:textId="77777777" w:rsidTr="00E639A5">
        <w:trPr>
          <w:trHeight w:val="283"/>
          <w:jc w:val="center"/>
        </w:trPr>
        <w:tc>
          <w:tcPr>
            <w:tcW w:w="1812" w:type="dxa"/>
            <w:vAlign w:val="center"/>
          </w:tcPr>
          <w:p w14:paraId="5F733DCF" w14:textId="77777777" w:rsidR="00BB6561" w:rsidRPr="00A56E2A" w:rsidRDefault="00BB6561" w:rsidP="00546B2F">
            <w:pPr>
              <w:pStyle w:val="af"/>
              <w:jc w:val="center"/>
              <w:rPr>
                <w:rFonts w:eastAsiaTheme="minorEastAsia"/>
                <w:color w:val="000000"/>
                <w:sz w:val="21"/>
                <w:szCs w:val="21"/>
              </w:rPr>
            </w:pPr>
            <w:r w:rsidRPr="00A56E2A">
              <w:rPr>
                <w:rFonts w:eastAsiaTheme="minorEastAsia"/>
                <w:color w:val="000000"/>
                <w:sz w:val="21"/>
                <w:szCs w:val="21"/>
              </w:rPr>
              <w:t>6.3</w:t>
            </w:r>
          </w:p>
        </w:tc>
        <w:tc>
          <w:tcPr>
            <w:tcW w:w="2998" w:type="dxa"/>
          </w:tcPr>
          <w:p w14:paraId="631713CD" w14:textId="15338612" w:rsidR="00BB6561" w:rsidRPr="00A56E2A" w:rsidRDefault="00BB6561" w:rsidP="00546B2F">
            <w:pPr>
              <w:ind w:firstLine="420"/>
              <w:jc w:val="center"/>
              <w:rPr>
                <w:rFonts w:eastAsiaTheme="minorEastAsia"/>
                <w:color w:val="000000"/>
                <w:szCs w:val="21"/>
              </w:rPr>
            </w:pPr>
            <w:r w:rsidRPr="00F25136">
              <w:t>0.85</w:t>
            </w:r>
          </w:p>
        </w:tc>
      </w:tr>
      <w:tr w:rsidR="00BB6561" w:rsidRPr="00A56E2A" w14:paraId="5141F9DE" w14:textId="77777777" w:rsidTr="00E639A5">
        <w:trPr>
          <w:trHeight w:val="283"/>
          <w:jc w:val="center"/>
        </w:trPr>
        <w:tc>
          <w:tcPr>
            <w:tcW w:w="1812" w:type="dxa"/>
            <w:vAlign w:val="center"/>
          </w:tcPr>
          <w:p w14:paraId="767E2F8E" w14:textId="77777777" w:rsidR="00BB6561" w:rsidRPr="00A56E2A" w:rsidRDefault="00BB6561" w:rsidP="00546B2F">
            <w:pPr>
              <w:pStyle w:val="af"/>
              <w:jc w:val="center"/>
              <w:rPr>
                <w:rFonts w:eastAsiaTheme="minorEastAsia"/>
                <w:color w:val="000000"/>
                <w:sz w:val="21"/>
                <w:szCs w:val="21"/>
              </w:rPr>
            </w:pPr>
            <w:r w:rsidRPr="00A56E2A">
              <w:rPr>
                <w:rFonts w:eastAsiaTheme="minorEastAsia"/>
                <w:color w:val="000000"/>
                <w:sz w:val="21"/>
                <w:szCs w:val="21"/>
              </w:rPr>
              <w:t>8</w:t>
            </w:r>
          </w:p>
        </w:tc>
        <w:tc>
          <w:tcPr>
            <w:tcW w:w="2998" w:type="dxa"/>
          </w:tcPr>
          <w:p w14:paraId="61F363A1" w14:textId="6300658E" w:rsidR="00BB6561" w:rsidRPr="00A56E2A" w:rsidRDefault="00BB6561" w:rsidP="00546B2F">
            <w:pPr>
              <w:ind w:firstLine="420"/>
              <w:jc w:val="center"/>
              <w:rPr>
                <w:rFonts w:eastAsiaTheme="minorEastAsia"/>
                <w:color w:val="000000"/>
                <w:szCs w:val="21"/>
              </w:rPr>
            </w:pPr>
            <w:r w:rsidRPr="00F25136">
              <w:t>0.98</w:t>
            </w:r>
          </w:p>
        </w:tc>
      </w:tr>
      <w:tr w:rsidR="00BB6561" w:rsidRPr="00A56E2A" w14:paraId="4138496E" w14:textId="77777777" w:rsidTr="00E639A5">
        <w:trPr>
          <w:trHeight w:val="283"/>
          <w:jc w:val="center"/>
        </w:trPr>
        <w:tc>
          <w:tcPr>
            <w:tcW w:w="1812" w:type="dxa"/>
            <w:vAlign w:val="center"/>
          </w:tcPr>
          <w:p w14:paraId="6B1BA671" w14:textId="77777777" w:rsidR="00BB6561" w:rsidRPr="00A56E2A" w:rsidRDefault="00BB6561" w:rsidP="00546B2F">
            <w:pPr>
              <w:pStyle w:val="af"/>
              <w:jc w:val="center"/>
              <w:rPr>
                <w:rFonts w:eastAsiaTheme="minorEastAsia"/>
                <w:color w:val="000000"/>
                <w:sz w:val="21"/>
                <w:szCs w:val="21"/>
              </w:rPr>
            </w:pPr>
            <w:r w:rsidRPr="00A56E2A">
              <w:rPr>
                <w:rFonts w:eastAsiaTheme="minorEastAsia"/>
                <w:color w:val="000000"/>
                <w:sz w:val="21"/>
                <w:szCs w:val="21"/>
              </w:rPr>
              <w:t>10</w:t>
            </w:r>
          </w:p>
        </w:tc>
        <w:tc>
          <w:tcPr>
            <w:tcW w:w="2998" w:type="dxa"/>
          </w:tcPr>
          <w:p w14:paraId="1ECD335D" w14:textId="6882EEAE" w:rsidR="00BB6561" w:rsidRPr="00A56E2A" w:rsidRDefault="00BB6561" w:rsidP="00546B2F">
            <w:pPr>
              <w:ind w:firstLine="420"/>
              <w:jc w:val="center"/>
              <w:rPr>
                <w:rFonts w:eastAsiaTheme="minorEastAsia"/>
                <w:color w:val="000000"/>
                <w:szCs w:val="21"/>
              </w:rPr>
            </w:pPr>
            <w:r w:rsidRPr="00F25136">
              <w:t>1.34</w:t>
            </w:r>
          </w:p>
        </w:tc>
      </w:tr>
      <w:tr w:rsidR="00BB6561" w:rsidRPr="00A56E2A" w14:paraId="5285BB42" w14:textId="77777777" w:rsidTr="00E639A5">
        <w:trPr>
          <w:trHeight w:val="283"/>
          <w:jc w:val="center"/>
        </w:trPr>
        <w:tc>
          <w:tcPr>
            <w:tcW w:w="1812" w:type="dxa"/>
            <w:vAlign w:val="center"/>
          </w:tcPr>
          <w:p w14:paraId="2765E837" w14:textId="77777777" w:rsidR="00BB6561" w:rsidRPr="00A56E2A" w:rsidRDefault="00BB6561" w:rsidP="00546B2F">
            <w:pPr>
              <w:pStyle w:val="af"/>
              <w:jc w:val="center"/>
              <w:rPr>
                <w:rFonts w:eastAsiaTheme="minorEastAsia"/>
                <w:color w:val="000000"/>
                <w:sz w:val="21"/>
                <w:szCs w:val="21"/>
              </w:rPr>
            </w:pPr>
            <w:r w:rsidRPr="00A56E2A">
              <w:rPr>
                <w:rFonts w:eastAsiaTheme="minorEastAsia"/>
                <w:color w:val="000000"/>
                <w:sz w:val="21"/>
                <w:szCs w:val="21"/>
              </w:rPr>
              <w:t>12.5</w:t>
            </w:r>
          </w:p>
        </w:tc>
        <w:tc>
          <w:tcPr>
            <w:tcW w:w="2998" w:type="dxa"/>
          </w:tcPr>
          <w:p w14:paraId="0B8A4500" w14:textId="0EB7C3CA" w:rsidR="00BB6561" w:rsidRPr="00A56E2A" w:rsidRDefault="00BB6561" w:rsidP="00546B2F">
            <w:pPr>
              <w:ind w:firstLine="420"/>
              <w:jc w:val="center"/>
              <w:rPr>
                <w:rFonts w:eastAsiaTheme="minorEastAsia"/>
                <w:color w:val="000000"/>
                <w:szCs w:val="21"/>
              </w:rPr>
            </w:pPr>
            <w:r w:rsidRPr="00F25136">
              <w:t>0.79</w:t>
            </w:r>
          </w:p>
        </w:tc>
      </w:tr>
      <w:tr w:rsidR="00BB6561" w:rsidRPr="00A56E2A" w14:paraId="072CD90C" w14:textId="77777777" w:rsidTr="00E639A5">
        <w:trPr>
          <w:trHeight w:val="283"/>
          <w:jc w:val="center"/>
        </w:trPr>
        <w:tc>
          <w:tcPr>
            <w:tcW w:w="1812" w:type="dxa"/>
            <w:vAlign w:val="center"/>
          </w:tcPr>
          <w:p w14:paraId="6F6DBDE6" w14:textId="77777777" w:rsidR="00BB6561" w:rsidRPr="00A56E2A" w:rsidRDefault="00BB6561" w:rsidP="00546B2F">
            <w:pPr>
              <w:pStyle w:val="af"/>
              <w:jc w:val="center"/>
              <w:rPr>
                <w:rFonts w:eastAsiaTheme="minorEastAsia"/>
                <w:color w:val="000000"/>
                <w:sz w:val="21"/>
                <w:szCs w:val="21"/>
              </w:rPr>
            </w:pPr>
            <w:r w:rsidRPr="00A56E2A">
              <w:rPr>
                <w:rFonts w:eastAsiaTheme="minorEastAsia"/>
                <w:color w:val="000000"/>
                <w:sz w:val="21"/>
                <w:szCs w:val="21"/>
              </w:rPr>
              <w:t>16</w:t>
            </w:r>
          </w:p>
        </w:tc>
        <w:tc>
          <w:tcPr>
            <w:tcW w:w="2998" w:type="dxa"/>
          </w:tcPr>
          <w:p w14:paraId="601B021C" w14:textId="0FAE210D" w:rsidR="00BB6561" w:rsidRPr="00A56E2A" w:rsidRDefault="00BB6561" w:rsidP="00546B2F">
            <w:pPr>
              <w:ind w:firstLine="420"/>
              <w:jc w:val="center"/>
              <w:rPr>
                <w:rFonts w:eastAsiaTheme="minorEastAsia"/>
                <w:color w:val="000000"/>
                <w:szCs w:val="21"/>
              </w:rPr>
            </w:pPr>
            <w:r w:rsidRPr="00F25136">
              <w:t>1.06</w:t>
            </w:r>
          </w:p>
        </w:tc>
      </w:tr>
      <w:tr w:rsidR="00BB6561" w:rsidRPr="00A56E2A" w14:paraId="12F0052A" w14:textId="77777777" w:rsidTr="00E639A5">
        <w:trPr>
          <w:trHeight w:val="283"/>
          <w:jc w:val="center"/>
        </w:trPr>
        <w:tc>
          <w:tcPr>
            <w:tcW w:w="1812" w:type="dxa"/>
            <w:vAlign w:val="center"/>
          </w:tcPr>
          <w:p w14:paraId="5E8F51E9" w14:textId="77777777" w:rsidR="00BB6561" w:rsidRPr="00A56E2A" w:rsidRDefault="00BB6561" w:rsidP="00546B2F">
            <w:pPr>
              <w:pStyle w:val="af"/>
              <w:jc w:val="center"/>
              <w:rPr>
                <w:rFonts w:eastAsiaTheme="minorEastAsia"/>
                <w:color w:val="000000"/>
                <w:sz w:val="21"/>
                <w:szCs w:val="21"/>
              </w:rPr>
            </w:pPr>
            <w:r w:rsidRPr="00A56E2A">
              <w:rPr>
                <w:rFonts w:eastAsiaTheme="minorEastAsia"/>
                <w:color w:val="000000"/>
                <w:sz w:val="21"/>
                <w:szCs w:val="21"/>
              </w:rPr>
              <w:t>20</w:t>
            </w:r>
          </w:p>
        </w:tc>
        <w:tc>
          <w:tcPr>
            <w:tcW w:w="2998" w:type="dxa"/>
          </w:tcPr>
          <w:p w14:paraId="3B464C75" w14:textId="489CDDAC" w:rsidR="00BB6561" w:rsidRPr="00A56E2A" w:rsidRDefault="00F0660E" w:rsidP="00546B2F">
            <w:pPr>
              <w:ind w:firstLine="420"/>
              <w:jc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hint="eastAsia"/>
              </w:rPr>
              <w:t>1.41</w:t>
            </w:r>
          </w:p>
        </w:tc>
      </w:tr>
      <w:tr w:rsidR="00BB6561" w:rsidRPr="00A56E2A" w14:paraId="223A75C6" w14:textId="77777777" w:rsidTr="00E639A5">
        <w:trPr>
          <w:trHeight w:val="283"/>
          <w:jc w:val="center"/>
        </w:trPr>
        <w:tc>
          <w:tcPr>
            <w:tcW w:w="1812" w:type="dxa"/>
            <w:vAlign w:val="center"/>
          </w:tcPr>
          <w:p w14:paraId="1D02DBE0" w14:textId="77777777" w:rsidR="00BB6561" w:rsidRPr="00A56E2A" w:rsidRDefault="00BB6561" w:rsidP="00546B2F">
            <w:pPr>
              <w:pStyle w:val="af"/>
              <w:jc w:val="center"/>
              <w:rPr>
                <w:rFonts w:eastAsiaTheme="minorEastAsia"/>
                <w:color w:val="000000"/>
                <w:sz w:val="21"/>
                <w:szCs w:val="21"/>
              </w:rPr>
            </w:pPr>
            <w:r w:rsidRPr="00A56E2A">
              <w:rPr>
                <w:rFonts w:eastAsiaTheme="minorEastAsia"/>
                <w:color w:val="000000"/>
                <w:sz w:val="21"/>
                <w:szCs w:val="21"/>
              </w:rPr>
              <w:t>25</w:t>
            </w:r>
          </w:p>
        </w:tc>
        <w:tc>
          <w:tcPr>
            <w:tcW w:w="2998" w:type="dxa"/>
          </w:tcPr>
          <w:p w14:paraId="11B9DC05" w14:textId="2B270BB1" w:rsidR="00BB6561" w:rsidRPr="00A56E2A" w:rsidRDefault="00BB6561" w:rsidP="00546B2F">
            <w:pPr>
              <w:ind w:firstLine="420"/>
              <w:jc w:val="center"/>
              <w:rPr>
                <w:rFonts w:eastAsiaTheme="minorEastAsia"/>
                <w:color w:val="000000"/>
                <w:szCs w:val="21"/>
              </w:rPr>
            </w:pPr>
            <w:r w:rsidRPr="00F25136">
              <w:t>1.06</w:t>
            </w:r>
          </w:p>
        </w:tc>
      </w:tr>
      <w:tr w:rsidR="00BB6561" w:rsidRPr="00A56E2A" w14:paraId="0802ACE6" w14:textId="77777777" w:rsidTr="00E639A5">
        <w:trPr>
          <w:trHeight w:val="283"/>
          <w:jc w:val="center"/>
        </w:trPr>
        <w:tc>
          <w:tcPr>
            <w:tcW w:w="1812" w:type="dxa"/>
            <w:vAlign w:val="center"/>
          </w:tcPr>
          <w:p w14:paraId="37C4EB1F" w14:textId="77777777" w:rsidR="00BB6561" w:rsidRPr="00A56E2A" w:rsidRDefault="00BB6561" w:rsidP="00546B2F">
            <w:pPr>
              <w:pStyle w:val="af"/>
              <w:jc w:val="center"/>
              <w:rPr>
                <w:rFonts w:eastAsiaTheme="minorEastAsia"/>
                <w:color w:val="000000"/>
                <w:sz w:val="21"/>
                <w:szCs w:val="21"/>
              </w:rPr>
            </w:pPr>
            <w:r w:rsidRPr="00A56E2A">
              <w:rPr>
                <w:rFonts w:eastAsiaTheme="minorEastAsia"/>
                <w:color w:val="000000"/>
                <w:sz w:val="21"/>
                <w:szCs w:val="21"/>
              </w:rPr>
              <w:t>31.5</w:t>
            </w:r>
          </w:p>
        </w:tc>
        <w:tc>
          <w:tcPr>
            <w:tcW w:w="2998" w:type="dxa"/>
          </w:tcPr>
          <w:p w14:paraId="187CD4F6" w14:textId="35E04DDF" w:rsidR="00BB6561" w:rsidRPr="00A56E2A" w:rsidRDefault="00BB6561" w:rsidP="00546B2F">
            <w:pPr>
              <w:ind w:firstLine="420"/>
              <w:jc w:val="center"/>
              <w:rPr>
                <w:rFonts w:eastAsiaTheme="minorEastAsia"/>
                <w:color w:val="000000"/>
                <w:szCs w:val="21"/>
              </w:rPr>
            </w:pPr>
            <w:r w:rsidRPr="00F25136">
              <w:t>1.26</w:t>
            </w:r>
          </w:p>
        </w:tc>
      </w:tr>
      <w:tr w:rsidR="00BB6561" w:rsidRPr="00A56E2A" w14:paraId="733B74E7" w14:textId="77777777" w:rsidTr="00E639A5">
        <w:trPr>
          <w:trHeight w:val="283"/>
          <w:jc w:val="center"/>
        </w:trPr>
        <w:tc>
          <w:tcPr>
            <w:tcW w:w="1812" w:type="dxa"/>
            <w:vAlign w:val="center"/>
          </w:tcPr>
          <w:p w14:paraId="69AFAAA0" w14:textId="77777777" w:rsidR="00BB6561" w:rsidRPr="00A56E2A" w:rsidRDefault="00BB6561" w:rsidP="00546B2F">
            <w:pPr>
              <w:pStyle w:val="af"/>
              <w:jc w:val="center"/>
              <w:rPr>
                <w:rFonts w:eastAsiaTheme="minorEastAsia"/>
                <w:color w:val="000000"/>
                <w:sz w:val="21"/>
                <w:szCs w:val="21"/>
              </w:rPr>
            </w:pPr>
            <w:r w:rsidRPr="00A56E2A">
              <w:rPr>
                <w:rFonts w:eastAsiaTheme="minorEastAsia"/>
                <w:color w:val="000000"/>
                <w:sz w:val="21"/>
                <w:szCs w:val="21"/>
              </w:rPr>
              <w:t>40</w:t>
            </w:r>
          </w:p>
        </w:tc>
        <w:tc>
          <w:tcPr>
            <w:tcW w:w="2998" w:type="dxa"/>
          </w:tcPr>
          <w:p w14:paraId="1331A960" w14:textId="2DE4F597" w:rsidR="00BB6561" w:rsidRPr="00A56E2A" w:rsidRDefault="00BB6561" w:rsidP="00546B2F">
            <w:pPr>
              <w:ind w:firstLine="420"/>
              <w:jc w:val="center"/>
              <w:rPr>
                <w:rFonts w:eastAsiaTheme="minorEastAsia"/>
                <w:color w:val="000000"/>
                <w:szCs w:val="21"/>
              </w:rPr>
            </w:pPr>
            <w:r w:rsidRPr="00F25136">
              <w:t>1.24</w:t>
            </w:r>
          </w:p>
        </w:tc>
      </w:tr>
    </w:tbl>
    <w:p w14:paraId="4B00C87D" w14:textId="3C76E57A" w:rsidR="00546B2F" w:rsidRPr="00A56E2A" w:rsidRDefault="00546B2F" w:rsidP="00546B2F">
      <w:pPr>
        <w:ind w:firstLine="480"/>
      </w:pPr>
      <w:r w:rsidRPr="00A56E2A">
        <w:t>取不确定度较大点作为校准不确定度，</w:t>
      </w:r>
      <w:proofErr w:type="spellStart"/>
      <w:r w:rsidRPr="00A56E2A">
        <w:rPr>
          <w:i/>
        </w:rPr>
        <w:t>u</w:t>
      </w:r>
      <w:r w:rsidRPr="00A56E2A">
        <w:rPr>
          <w:vertAlign w:val="subscript"/>
        </w:rPr>
        <w:t>c</w:t>
      </w:r>
      <w:proofErr w:type="spellEnd"/>
      <w:r w:rsidRPr="00A56E2A">
        <w:t>=</w:t>
      </w:r>
      <w:r w:rsidR="00F0660E">
        <w:rPr>
          <w:rFonts w:hint="eastAsia"/>
        </w:rPr>
        <w:t>2.28</w:t>
      </w:r>
      <w:r w:rsidRPr="00A56E2A">
        <w:t xml:space="preserve"> dB</w:t>
      </w:r>
    </w:p>
    <w:p w14:paraId="781845F0" w14:textId="1691E3E7" w:rsidR="00546B2F" w:rsidRPr="00A316F9" w:rsidRDefault="0041468D" w:rsidP="00546B2F">
      <w:pPr>
        <w:ind w:firstLine="480"/>
        <w:rPr>
          <w:b/>
        </w:rPr>
      </w:pPr>
      <w:r w:rsidRPr="00A316F9">
        <w:rPr>
          <w:rFonts w:hint="eastAsia"/>
          <w:b/>
        </w:rPr>
        <w:t>1.</w:t>
      </w:r>
      <w:r w:rsidR="00A316F9" w:rsidRPr="00A316F9">
        <w:rPr>
          <w:rFonts w:hint="eastAsia"/>
          <w:b/>
        </w:rPr>
        <w:t>4</w:t>
      </w:r>
      <w:r w:rsidR="00546B2F" w:rsidRPr="00A316F9">
        <w:rPr>
          <w:b/>
        </w:rPr>
        <w:t xml:space="preserve">  </w:t>
      </w:r>
      <w:r w:rsidR="00546B2F" w:rsidRPr="00A316F9">
        <w:rPr>
          <w:b/>
        </w:rPr>
        <w:t>扩展不确定度</w:t>
      </w:r>
    </w:p>
    <w:p w14:paraId="564002EB" w14:textId="77777777" w:rsidR="00546B2F" w:rsidRPr="00A56E2A" w:rsidRDefault="00546B2F" w:rsidP="00546B2F">
      <w:pPr>
        <w:ind w:firstLine="480"/>
        <w:jc w:val="left"/>
      </w:pPr>
      <w:r w:rsidRPr="00A56E2A">
        <w:t>合成后的标准不确定度，按近似正态分布考虑，当取包含因子</w:t>
      </w:r>
      <w:r w:rsidRPr="00A56E2A">
        <w:rPr>
          <w:i/>
          <w:iCs/>
        </w:rPr>
        <w:t xml:space="preserve">k </w:t>
      </w:r>
      <w:r w:rsidRPr="00A56E2A">
        <w:t>= 2</w:t>
      </w:r>
      <w:r w:rsidRPr="00A56E2A">
        <w:t>时，其扩展不确定度</w:t>
      </w:r>
    </w:p>
    <w:p w14:paraId="70BCDF70" w14:textId="3BB18708" w:rsidR="00546B2F" w:rsidRPr="00A56E2A" w:rsidRDefault="00546B2F" w:rsidP="00E639A5">
      <w:pPr>
        <w:ind w:firstLineChars="350" w:firstLine="735"/>
        <w:jc w:val="center"/>
      </w:pPr>
      <w:r w:rsidRPr="00A56E2A">
        <w:rPr>
          <w:position w:val="-12"/>
        </w:rPr>
        <w:object w:dxaOrig="1040" w:dyaOrig="360" w14:anchorId="67CB2F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.75pt;height:16.85pt" o:ole="">
            <v:imagedata r:id="rId11" o:title=""/>
          </v:shape>
          <o:OLEObject Type="Embed" ProgID="Equation.DSMT4" ShapeID="_x0000_i1025" DrawAspect="Content" ObjectID="_1749660193" r:id="rId12"/>
        </w:object>
      </w:r>
      <w:r w:rsidRPr="00A56E2A">
        <w:t>=2 ×</w:t>
      </w:r>
      <w:r w:rsidR="00F0660E">
        <w:rPr>
          <w:rFonts w:hint="eastAsia"/>
        </w:rPr>
        <w:t>2.28</w:t>
      </w:r>
      <w:r w:rsidR="00132483">
        <w:rPr>
          <w:rFonts w:hint="eastAsia"/>
        </w:rPr>
        <w:t xml:space="preserve"> </w:t>
      </w:r>
      <w:r w:rsidRPr="00A56E2A">
        <w:t>dB</w:t>
      </w:r>
      <w:r w:rsidR="00132483">
        <w:rPr>
          <w:rFonts w:hint="eastAsia"/>
        </w:rPr>
        <w:t>≈</w:t>
      </w:r>
      <w:r w:rsidRPr="00A56E2A">
        <w:t xml:space="preserve"> </w:t>
      </w:r>
      <w:r w:rsidR="00F0660E">
        <w:rPr>
          <w:rFonts w:hint="eastAsia"/>
        </w:rPr>
        <w:t>4.</w:t>
      </w:r>
      <w:r w:rsidR="00132483">
        <w:rPr>
          <w:rFonts w:hint="eastAsia"/>
        </w:rPr>
        <w:t>6</w:t>
      </w:r>
      <w:r w:rsidRPr="00A56E2A">
        <w:t xml:space="preserve"> dB</w:t>
      </w:r>
    </w:p>
    <w:p w14:paraId="18D4C560" w14:textId="7D32579A" w:rsidR="00546B2F" w:rsidRDefault="00546B2F" w:rsidP="00546B2F">
      <w:pPr>
        <w:ind w:firstLine="480"/>
        <w:jc w:val="left"/>
      </w:pPr>
      <w:r w:rsidRPr="00A56E2A">
        <w:t>则空气超声成像仪</w:t>
      </w:r>
      <w:r w:rsidR="00AF0E3E">
        <w:rPr>
          <w:rFonts w:hint="eastAsia"/>
        </w:rPr>
        <w:t>最小</w:t>
      </w:r>
      <w:r w:rsidRPr="00A56E2A">
        <w:t>成像声压级误差的测量扩展不确定度</w:t>
      </w:r>
      <w:r w:rsidRPr="00A56E2A">
        <w:rPr>
          <w:i/>
        </w:rPr>
        <w:t>U</w:t>
      </w:r>
      <w:r w:rsidRPr="00A56E2A">
        <w:t xml:space="preserve"> = </w:t>
      </w:r>
      <w:r w:rsidR="00F0660E">
        <w:rPr>
          <w:rFonts w:hint="eastAsia"/>
        </w:rPr>
        <w:t>4.</w:t>
      </w:r>
      <w:r w:rsidR="00132483">
        <w:rPr>
          <w:rFonts w:hint="eastAsia"/>
        </w:rPr>
        <w:t>6</w:t>
      </w:r>
      <w:r w:rsidR="00F0660E">
        <w:rPr>
          <w:rFonts w:hint="eastAsia"/>
        </w:rPr>
        <w:t xml:space="preserve"> </w:t>
      </w:r>
      <w:r w:rsidRPr="00A56E2A">
        <w:t>dB</w:t>
      </w:r>
      <w:r w:rsidRPr="00A56E2A">
        <w:t>，</w:t>
      </w:r>
      <w:r w:rsidRPr="00A56E2A">
        <w:t xml:space="preserve"> </w:t>
      </w:r>
      <w:r w:rsidRPr="00A56E2A">
        <w:rPr>
          <w:i/>
        </w:rPr>
        <w:t xml:space="preserve">k </w:t>
      </w:r>
      <w:r w:rsidRPr="00A56E2A">
        <w:t>= 2</w:t>
      </w:r>
      <w:r w:rsidRPr="00A56E2A">
        <w:t>。</w:t>
      </w:r>
    </w:p>
    <w:p w14:paraId="46F93DDB" w14:textId="6EE1C6BF" w:rsidR="0041468D" w:rsidRPr="00230225" w:rsidRDefault="0041468D" w:rsidP="0041468D">
      <w:pPr>
        <w:ind w:firstLine="480"/>
        <w:jc w:val="left"/>
        <w:rPr>
          <w:b/>
        </w:rPr>
      </w:pPr>
      <w:r w:rsidRPr="00230225">
        <w:rPr>
          <w:rFonts w:hint="eastAsia"/>
          <w:b/>
        </w:rPr>
        <w:t xml:space="preserve">2  </w:t>
      </w:r>
      <w:r w:rsidR="001C6A6F" w:rsidRPr="00230225">
        <w:rPr>
          <w:rFonts w:hint="eastAsia"/>
          <w:b/>
        </w:rPr>
        <w:t>横向定位偏移距离</w:t>
      </w:r>
      <w:r w:rsidRPr="00230225">
        <w:rPr>
          <w:rFonts w:hint="eastAsia"/>
          <w:b/>
        </w:rPr>
        <w:t>标准不确定度分量评定</w:t>
      </w:r>
    </w:p>
    <w:p w14:paraId="0ED6CC4C" w14:textId="285E5478" w:rsidR="0041468D" w:rsidRPr="00A316F9" w:rsidRDefault="00F939CB" w:rsidP="0041468D">
      <w:pPr>
        <w:spacing w:line="276" w:lineRule="auto"/>
        <w:ind w:firstLine="480"/>
        <w:jc w:val="left"/>
        <w:rPr>
          <w:rFonts w:ascii="宋体" w:hAnsi="宋体"/>
          <w:b/>
        </w:rPr>
      </w:pPr>
      <w:r w:rsidRPr="00A316F9">
        <w:rPr>
          <w:rFonts w:hint="eastAsia"/>
          <w:b/>
        </w:rPr>
        <w:t>2</w:t>
      </w:r>
      <w:r w:rsidR="0041468D" w:rsidRPr="00A316F9">
        <w:rPr>
          <w:b/>
        </w:rPr>
        <w:t>.1</w:t>
      </w:r>
      <w:r w:rsidR="0041468D" w:rsidRPr="00A316F9">
        <w:rPr>
          <w:rFonts w:ascii="宋体" w:hAnsi="宋体"/>
          <w:b/>
        </w:rPr>
        <w:t xml:space="preserve">  </w:t>
      </w:r>
      <w:r w:rsidR="0041468D" w:rsidRPr="00A316F9">
        <w:rPr>
          <w:b/>
        </w:rPr>
        <w:t>A</w:t>
      </w:r>
      <w:r w:rsidR="0041468D" w:rsidRPr="00A316F9">
        <w:rPr>
          <w:rFonts w:ascii="宋体" w:hAnsi="宋体" w:hint="eastAsia"/>
          <w:b/>
        </w:rPr>
        <w:t>类不确定度的评定</w:t>
      </w:r>
    </w:p>
    <w:p w14:paraId="616847EA" w14:textId="524163E6" w:rsidR="0041468D" w:rsidRDefault="0041468D" w:rsidP="0041468D">
      <w:pPr>
        <w:spacing w:line="276" w:lineRule="auto"/>
        <w:ind w:firstLine="480"/>
        <w:jc w:val="left"/>
        <w:rPr>
          <w:rFonts w:ascii="宋体" w:hAnsi="宋体"/>
        </w:rPr>
      </w:pPr>
      <w:r>
        <w:rPr>
          <w:rFonts w:ascii="宋体" w:hAnsi="宋体" w:hint="eastAsia"/>
        </w:rPr>
        <w:t>分别</w:t>
      </w:r>
      <w:r w:rsidRPr="006545DA">
        <w:rPr>
          <w:rFonts w:ascii="宋体" w:hAnsi="宋体" w:hint="eastAsia"/>
        </w:rPr>
        <w:t>在</w:t>
      </w:r>
      <w:r>
        <w:rPr>
          <w:rFonts w:ascii="宋体" w:hAnsi="宋体" w:hint="eastAsia"/>
        </w:rPr>
        <w:t>不同的频点对</w:t>
      </w:r>
      <w:r w:rsidR="008E742E" w:rsidRPr="008E742E">
        <w:rPr>
          <w:rFonts w:ascii="宋体" w:hAnsi="宋体" w:hint="eastAsia"/>
        </w:rPr>
        <w:t>横向定位偏移距离</w:t>
      </w:r>
      <w:r w:rsidRPr="006545DA">
        <w:rPr>
          <w:rFonts w:ascii="宋体" w:hAnsi="宋体" w:hint="eastAsia"/>
        </w:rPr>
        <w:t>重复</w:t>
      </w:r>
      <w:r>
        <w:rPr>
          <w:rFonts w:ascii="宋体" w:hAnsi="宋体" w:hint="eastAsia"/>
        </w:rPr>
        <w:t>10</w:t>
      </w:r>
      <w:r w:rsidRPr="006545DA">
        <w:rPr>
          <w:rFonts w:ascii="宋体" w:hAnsi="宋体" w:hint="eastAsia"/>
        </w:rPr>
        <w:t>次</w:t>
      </w:r>
      <w:r>
        <w:rPr>
          <w:rFonts w:ascii="宋体" w:hAnsi="宋体" w:hint="eastAsia"/>
        </w:rPr>
        <w:t>测量</w:t>
      </w:r>
      <w:r w:rsidRPr="006545DA">
        <w:rPr>
          <w:rFonts w:ascii="宋体" w:hAnsi="宋体" w:hint="eastAsia"/>
        </w:rPr>
        <w:t>，</w:t>
      </w:r>
      <w:r w:rsidRPr="001D3225">
        <w:rPr>
          <w:rFonts w:ascii="宋体" w:hAnsi="宋体" w:hint="eastAsia"/>
        </w:rPr>
        <w:t>以其标准偏差作为测量重复性引入的测量不确定度分量。</w:t>
      </w:r>
      <w:r w:rsidRPr="006545DA">
        <w:rPr>
          <w:rFonts w:ascii="宋体" w:hAnsi="宋体" w:hint="eastAsia"/>
        </w:rPr>
        <w:t>测试结果见表</w:t>
      </w:r>
      <w:r w:rsidR="008E742E">
        <w:rPr>
          <w:rFonts w:ascii="宋体" w:hAnsi="宋体" w:hint="eastAsia"/>
        </w:rPr>
        <w:t>8</w:t>
      </w:r>
      <w:r w:rsidRPr="006545DA">
        <w:rPr>
          <w:rFonts w:ascii="宋体" w:hAnsi="宋体" w:hint="eastAsia"/>
        </w:rPr>
        <w:t>：</w:t>
      </w:r>
    </w:p>
    <w:p w14:paraId="789BD7B6" w14:textId="1127C814" w:rsidR="0041468D" w:rsidRPr="00841E4F" w:rsidRDefault="0041468D" w:rsidP="0041468D">
      <w:pPr>
        <w:jc w:val="center"/>
        <w:rPr>
          <w:rFonts w:ascii="黑体" w:eastAsia="黑体" w:hAnsi="黑体"/>
          <w:szCs w:val="16"/>
        </w:rPr>
      </w:pPr>
      <w:r w:rsidRPr="00841E4F">
        <w:rPr>
          <w:rFonts w:ascii="黑体" w:eastAsia="黑体" w:hAnsi="黑体" w:hint="eastAsia"/>
          <w:szCs w:val="16"/>
        </w:rPr>
        <w:t>表</w:t>
      </w:r>
      <w:r w:rsidR="008E742E">
        <w:rPr>
          <w:rFonts w:ascii="黑体" w:eastAsia="黑体" w:hAnsi="黑体" w:hint="eastAsia"/>
          <w:szCs w:val="16"/>
        </w:rPr>
        <w:t>8</w:t>
      </w:r>
      <w:r w:rsidRPr="00841E4F">
        <w:rPr>
          <w:rFonts w:ascii="黑体" w:eastAsia="黑体" w:hAnsi="黑体"/>
          <w:szCs w:val="16"/>
        </w:rPr>
        <w:t xml:space="preserve"> </w:t>
      </w:r>
      <w:r w:rsidR="008E742E" w:rsidRPr="008E742E">
        <w:rPr>
          <w:rFonts w:ascii="黑体" w:eastAsia="黑体" w:hAnsi="黑体" w:hint="eastAsia"/>
          <w:szCs w:val="16"/>
        </w:rPr>
        <w:t>CRY2613空气超声成像仪的横向定位偏移距离的重复性测量结果</w:t>
      </w:r>
    </w:p>
    <w:tbl>
      <w:tblPr>
        <w:tblW w:w="95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9"/>
        <w:gridCol w:w="682"/>
        <w:gridCol w:w="681"/>
        <w:gridCol w:w="682"/>
        <w:gridCol w:w="682"/>
        <w:gridCol w:w="681"/>
        <w:gridCol w:w="682"/>
        <w:gridCol w:w="681"/>
        <w:gridCol w:w="682"/>
        <w:gridCol w:w="682"/>
        <w:gridCol w:w="686"/>
        <w:gridCol w:w="779"/>
        <w:gridCol w:w="775"/>
      </w:tblGrid>
      <w:tr w:rsidR="008E742E" w14:paraId="285FD325" w14:textId="77777777" w:rsidTr="008E742E">
        <w:trPr>
          <w:trHeight w:val="624"/>
          <w:jc w:val="center"/>
        </w:trPr>
        <w:tc>
          <w:tcPr>
            <w:tcW w:w="1139" w:type="dxa"/>
            <w:vMerge w:val="restart"/>
            <w:vAlign w:val="center"/>
          </w:tcPr>
          <w:p w14:paraId="66A8F35C" w14:textId="77777777" w:rsidR="008E742E" w:rsidRDefault="008E742E" w:rsidP="008E74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频率</w:t>
            </w:r>
          </w:p>
          <w:p w14:paraId="7A8D0A2D" w14:textId="77777777" w:rsidR="008E742E" w:rsidRDefault="008E742E" w:rsidP="008E742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k</w:t>
            </w:r>
            <w:r>
              <w:rPr>
                <w:sz w:val="18"/>
                <w:szCs w:val="18"/>
              </w:rPr>
              <w:t>Hz</w:t>
            </w:r>
          </w:p>
        </w:tc>
        <w:tc>
          <w:tcPr>
            <w:tcW w:w="6821" w:type="dxa"/>
            <w:gridSpan w:val="10"/>
            <w:vAlign w:val="center"/>
          </w:tcPr>
          <w:p w14:paraId="0FCC66EC" w14:textId="77777777" w:rsidR="008E742E" w:rsidRDefault="008E742E" w:rsidP="008E742E">
            <w:pPr>
              <w:jc w:val="center"/>
              <w:rPr>
                <w:sz w:val="18"/>
                <w:szCs w:val="18"/>
              </w:rPr>
            </w:pPr>
            <w:r w:rsidRPr="0050248C">
              <w:rPr>
                <w:rFonts w:hint="eastAsia"/>
                <w:sz w:val="18"/>
                <w:szCs w:val="18"/>
              </w:rPr>
              <w:t>横向定位偏移距离</w:t>
            </w:r>
          </w:p>
          <w:p w14:paraId="2F9527E7" w14:textId="77777777" w:rsidR="008E742E" w:rsidRDefault="008E742E" w:rsidP="008E742E">
            <w:pPr>
              <w:jc w:val="center"/>
              <w:rPr>
                <w:sz w:val="18"/>
                <w:szCs w:val="18"/>
              </w:rPr>
            </w:pPr>
            <w:r w:rsidRPr="0050248C">
              <w:rPr>
                <w:rFonts w:hint="eastAsia"/>
                <w:sz w:val="18"/>
                <w:szCs w:val="18"/>
              </w:rPr>
              <w:t>cm</w:t>
            </w:r>
          </w:p>
        </w:tc>
        <w:tc>
          <w:tcPr>
            <w:tcW w:w="779" w:type="dxa"/>
            <w:vMerge w:val="restart"/>
            <w:vAlign w:val="center"/>
          </w:tcPr>
          <w:p w14:paraId="08289D4A" w14:textId="77777777" w:rsidR="008E742E" w:rsidRDefault="008E742E" w:rsidP="008E74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平均值</w:t>
            </w:r>
          </w:p>
          <w:p w14:paraId="1926E798" w14:textId="77777777" w:rsidR="008E742E" w:rsidRDefault="008E742E" w:rsidP="008E742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cm</w:t>
            </w:r>
          </w:p>
        </w:tc>
        <w:tc>
          <w:tcPr>
            <w:tcW w:w="775" w:type="dxa"/>
            <w:vMerge w:val="restart"/>
            <w:vAlign w:val="center"/>
          </w:tcPr>
          <w:p w14:paraId="048F5F2E" w14:textId="77777777" w:rsidR="008E742E" w:rsidRDefault="008E742E" w:rsidP="008E74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标准偏差</w:t>
            </w:r>
          </w:p>
          <w:p w14:paraId="0B431A97" w14:textId="77777777" w:rsidR="008E742E" w:rsidRDefault="008E742E" w:rsidP="008E742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cm</w:t>
            </w:r>
          </w:p>
        </w:tc>
      </w:tr>
      <w:tr w:rsidR="008E742E" w14:paraId="35D86E5D" w14:textId="77777777" w:rsidTr="00E639A5">
        <w:trPr>
          <w:trHeight w:val="283"/>
          <w:jc w:val="center"/>
        </w:trPr>
        <w:tc>
          <w:tcPr>
            <w:tcW w:w="1139" w:type="dxa"/>
            <w:vMerge/>
            <w:vAlign w:val="center"/>
          </w:tcPr>
          <w:p w14:paraId="7F34066F" w14:textId="77777777" w:rsidR="008E742E" w:rsidRDefault="008E742E" w:rsidP="008E74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2" w:type="dxa"/>
            <w:shd w:val="clear" w:color="auto" w:fill="auto"/>
            <w:vAlign w:val="center"/>
          </w:tcPr>
          <w:p w14:paraId="09E7C1EB" w14:textId="77777777" w:rsidR="008E742E" w:rsidRDefault="008E742E" w:rsidP="008E74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81" w:type="dxa"/>
            <w:shd w:val="clear" w:color="auto" w:fill="auto"/>
            <w:vAlign w:val="center"/>
          </w:tcPr>
          <w:p w14:paraId="1B0715F0" w14:textId="77777777" w:rsidR="008E742E" w:rsidRDefault="008E742E" w:rsidP="008E74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2" w:type="dxa"/>
            <w:shd w:val="clear" w:color="auto" w:fill="auto"/>
            <w:vAlign w:val="center"/>
          </w:tcPr>
          <w:p w14:paraId="79E14930" w14:textId="77777777" w:rsidR="008E742E" w:rsidRDefault="008E742E" w:rsidP="008E74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82" w:type="dxa"/>
            <w:shd w:val="clear" w:color="auto" w:fill="auto"/>
            <w:vAlign w:val="center"/>
          </w:tcPr>
          <w:p w14:paraId="52C1AEB2" w14:textId="77777777" w:rsidR="008E742E" w:rsidRDefault="008E742E" w:rsidP="008E74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81" w:type="dxa"/>
            <w:shd w:val="clear" w:color="auto" w:fill="auto"/>
            <w:vAlign w:val="center"/>
          </w:tcPr>
          <w:p w14:paraId="6B57D108" w14:textId="77777777" w:rsidR="008E742E" w:rsidRDefault="008E742E" w:rsidP="008E74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82" w:type="dxa"/>
            <w:shd w:val="clear" w:color="auto" w:fill="auto"/>
            <w:vAlign w:val="center"/>
          </w:tcPr>
          <w:p w14:paraId="22FB0F1A" w14:textId="77777777" w:rsidR="008E742E" w:rsidRDefault="008E742E" w:rsidP="008E74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681" w:type="dxa"/>
            <w:vAlign w:val="center"/>
          </w:tcPr>
          <w:p w14:paraId="147F2134" w14:textId="77777777" w:rsidR="008E742E" w:rsidRDefault="008E742E" w:rsidP="008E742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682" w:type="dxa"/>
            <w:vAlign w:val="center"/>
          </w:tcPr>
          <w:p w14:paraId="6C2989AD" w14:textId="77777777" w:rsidR="008E742E" w:rsidRDefault="008E742E" w:rsidP="008E742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682" w:type="dxa"/>
            <w:vAlign w:val="center"/>
          </w:tcPr>
          <w:p w14:paraId="10939E1F" w14:textId="77777777" w:rsidR="008E742E" w:rsidRDefault="008E742E" w:rsidP="008E742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686" w:type="dxa"/>
            <w:vAlign w:val="center"/>
          </w:tcPr>
          <w:p w14:paraId="0A25D0E0" w14:textId="77777777" w:rsidR="008E742E" w:rsidRDefault="008E742E" w:rsidP="008E742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79" w:type="dxa"/>
            <w:vMerge/>
            <w:vAlign w:val="center"/>
          </w:tcPr>
          <w:p w14:paraId="67CACB08" w14:textId="77777777" w:rsidR="008E742E" w:rsidRDefault="008E742E" w:rsidP="008E74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5" w:type="dxa"/>
            <w:vMerge/>
            <w:vAlign w:val="center"/>
          </w:tcPr>
          <w:p w14:paraId="69DBF1CE" w14:textId="77777777" w:rsidR="008E742E" w:rsidRDefault="008E742E" w:rsidP="008E742E">
            <w:pPr>
              <w:jc w:val="center"/>
              <w:rPr>
                <w:sz w:val="18"/>
                <w:szCs w:val="18"/>
              </w:rPr>
            </w:pPr>
          </w:p>
        </w:tc>
      </w:tr>
      <w:tr w:rsidR="008E742E" w14:paraId="75E0F10D" w14:textId="77777777" w:rsidTr="00E639A5">
        <w:trPr>
          <w:trHeight w:val="283"/>
          <w:jc w:val="center"/>
        </w:trPr>
        <w:tc>
          <w:tcPr>
            <w:tcW w:w="1139" w:type="dxa"/>
            <w:vAlign w:val="center"/>
          </w:tcPr>
          <w:p w14:paraId="4B0EA94C" w14:textId="77777777" w:rsidR="008E742E" w:rsidRDefault="008E742E" w:rsidP="008E742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</w:t>
            </w:r>
          </w:p>
        </w:tc>
        <w:tc>
          <w:tcPr>
            <w:tcW w:w="682" w:type="dxa"/>
            <w:shd w:val="clear" w:color="auto" w:fill="auto"/>
            <w:vAlign w:val="center"/>
          </w:tcPr>
          <w:p w14:paraId="0C819557" w14:textId="77777777" w:rsidR="008E742E" w:rsidRDefault="008E742E" w:rsidP="008E74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7.2</w:t>
            </w:r>
          </w:p>
        </w:tc>
        <w:tc>
          <w:tcPr>
            <w:tcW w:w="681" w:type="dxa"/>
            <w:shd w:val="clear" w:color="auto" w:fill="auto"/>
            <w:vAlign w:val="center"/>
          </w:tcPr>
          <w:p w14:paraId="624ADE14" w14:textId="77777777" w:rsidR="008E742E" w:rsidRDefault="008E742E" w:rsidP="008E74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5.8</w:t>
            </w:r>
          </w:p>
        </w:tc>
        <w:tc>
          <w:tcPr>
            <w:tcW w:w="682" w:type="dxa"/>
            <w:shd w:val="clear" w:color="auto" w:fill="auto"/>
            <w:vAlign w:val="center"/>
          </w:tcPr>
          <w:p w14:paraId="6D369D4C" w14:textId="77777777" w:rsidR="008E742E" w:rsidRDefault="008E742E" w:rsidP="008E74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6.5</w:t>
            </w:r>
          </w:p>
        </w:tc>
        <w:tc>
          <w:tcPr>
            <w:tcW w:w="682" w:type="dxa"/>
            <w:shd w:val="clear" w:color="auto" w:fill="auto"/>
            <w:vAlign w:val="center"/>
          </w:tcPr>
          <w:p w14:paraId="633D6C5C" w14:textId="77777777" w:rsidR="008E742E" w:rsidRDefault="008E742E" w:rsidP="008E74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6.6</w:t>
            </w:r>
          </w:p>
        </w:tc>
        <w:tc>
          <w:tcPr>
            <w:tcW w:w="681" w:type="dxa"/>
            <w:shd w:val="clear" w:color="auto" w:fill="auto"/>
            <w:vAlign w:val="center"/>
          </w:tcPr>
          <w:p w14:paraId="4672FA16" w14:textId="77777777" w:rsidR="008E742E" w:rsidRDefault="008E742E" w:rsidP="008E74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5.8</w:t>
            </w:r>
          </w:p>
        </w:tc>
        <w:tc>
          <w:tcPr>
            <w:tcW w:w="682" w:type="dxa"/>
            <w:shd w:val="clear" w:color="auto" w:fill="auto"/>
            <w:vAlign w:val="center"/>
          </w:tcPr>
          <w:p w14:paraId="43F0F0B7" w14:textId="77777777" w:rsidR="008E742E" w:rsidRDefault="008E742E" w:rsidP="008E74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6.0</w:t>
            </w:r>
          </w:p>
        </w:tc>
        <w:tc>
          <w:tcPr>
            <w:tcW w:w="681" w:type="dxa"/>
            <w:vAlign w:val="center"/>
          </w:tcPr>
          <w:p w14:paraId="0D4F6457" w14:textId="77777777" w:rsidR="008E742E" w:rsidRDefault="008E742E" w:rsidP="008E74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5.7</w:t>
            </w:r>
          </w:p>
        </w:tc>
        <w:tc>
          <w:tcPr>
            <w:tcW w:w="682" w:type="dxa"/>
            <w:vAlign w:val="center"/>
          </w:tcPr>
          <w:p w14:paraId="39C91880" w14:textId="77777777" w:rsidR="008E742E" w:rsidRDefault="008E742E" w:rsidP="008E74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5.7</w:t>
            </w:r>
          </w:p>
        </w:tc>
        <w:tc>
          <w:tcPr>
            <w:tcW w:w="682" w:type="dxa"/>
            <w:vAlign w:val="center"/>
          </w:tcPr>
          <w:p w14:paraId="72BDB77F" w14:textId="77777777" w:rsidR="008E742E" w:rsidRDefault="008E742E" w:rsidP="008E74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7.0</w:t>
            </w:r>
          </w:p>
        </w:tc>
        <w:tc>
          <w:tcPr>
            <w:tcW w:w="686" w:type="dxa"/>
            <w:vAlign w:val="center"/>
          </w:tcPr>
          <w:p w14:paraId="73356A89" w14:textId="77777777" w:rsidR="008E742E" w:rsidRDefault="008E742E" w:rsidP="008E74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6.5</w:t>
            </w:r>
          </w:p>
        </w:tc>
        <w:tc>
          <w:tcPr>
            <w:tcW w:w="779" w:type="dxa"/>
            <w:vAlign w:val="center"/>
          </w:tcPr>
          <w:p w14:paraId="6344FD15" w14:textId="77777777" w:rsidR="008E742E" w:rsidRDefault="008E742E" w:rsidP="008E742E">
            <w:pPr>
              <w:jc w:val="righ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775" w:type="dxa"/>
            <w:vAlign w:val="center"/>
          </w:tcPr>
          <w:p w14:paraId="68ADFD72" w14:textId="77777777" w:rsidR="008E742E" w:rsidRDefault="008E742E" w:rsidP="008E742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0.6</w:t>
            </w:r>
          </w:p>
        </w:tc>
      </w:tr>
      <w:tr w:rsidR="008E742E" w14:paraId="4A155D1D" w14:textId="77777777" w:rsidTr="00E639A5">
        <w:trPr>
          <w:trHeight w:val="283"/>
          <w:jc w:val="center"/>
        </w:trPr>
        <w:tc>
          <w:tcPr>
            <w:tcW w:w="1139" w:type="dxa"/>
            <w:vAlign w:val="center"/>
          </w:tcPr>
          <w:p w14:paraId="518C7C7A" w14:textId="77777777" w:rsidR="008E742E" w:rsidRDefault="008E742E" w:rsidP="008E742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25</w:t>
            </w:r>
          </w:p>
        </w:tc>
        <w:tc>
          <w:tcPr>
            <w:tcW w:w="682" w:type="dxa"/>
            <w:shd w:val="clear" w:color="auto" w:fill="auto"/>
            <w:vAlign w:val="center"/>
          </w:tcPr>
          <w:p w14:paraId="15903ECC" w14:textId="77777777" w:rsidR="008E742E" w:rsidRDefault="008E742E" w:rsidP="008E74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3.5</w:t>
            </w:r>
          </w:p>
        </w:tc>
        <w:tc>
          <w:tcPr>
            <w:tcW w:w="681" w:type="dxa"/>
            <w:shd w:val="clear" w:color="auto" w:fill="auto"/>
            <w:vAlign w:val="center"/>
          </w:tcPr>
          <w:p w14:paraId="59C5CFDB" w14:textId="77777777" w:rsidR="008E742E" w:rsidRDefault="008E742E" w:rsidP="008E74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5.2</w:t>
            </w:r>
          </w:p>
        </w:tc>
        <w:tc>
          <w:tcPr>
            <w:tcW w:w="682" w:type="dxa"/>
            <w:shd w:val="clear" w:color="auto" w:fill="auto"/>
            <w:vAlign w:val="center"/>
          </w:tcPr>
          <w:p w14:paraId="14C3E3CC" w14:textId="77777777" w:rsidR="008E742E" w:rsidRDefault="008E742E" w:rsidP="008E74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4.5</w:t>
            </w:r>
          </w:p>
        </w:tc>
        <w:tc>
          <w:tcPr>
            <w:tcW w:w="682" w:type="dxa"/>
            <w:shd w:val="clear" w:color="auto" w:fill="auto"/>
            <w:vAlign w:val="center"/>
          </w:tcPr>
          <w:p w14:paraId="3A06B76A" w14:textId="77777777" w:rsidR="008E742E" w:rsidRDefault="008E742E" w:rsidP="008E74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4.0</w:t>
            </w:r>
          </w:p>
        </w:tc>
        <w:tc>
          <w:tcPr>
            <w:tcW w:w="681" w:type="dxa"/>
            <w:shd w:val="clear" w:color="auto" w:fill="auto"/>
            <w:vAlign w:val="center"/>
          </w:tcPr>
          <w:p w14:paraId="2EB74117" w14:textId="77777777" w:rsidR="008E742E" w:rsidRDefault="008E742E" w:rsidP="008E74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4.3</w:t>
            </w:r>
          </w:p>
        </w:tc>
        <w:tc>
          <w:tcPr>
            <w:tcW w:w="682" w:type="dxa"/>
            <w:shd w:val="clear" w:color="auto" w:fill="auto"/>
            <w:vAlign w:val="center"/>
          </w:tcPr>
          <w:p w14:paraId="4748D231" w14:textId="77777777" w:rsidR="008E742E" w:rsidRDefault="008E742E" w:rsidP="008E74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5.5</w:t>
            </w:r>
          </w:p>
        </w:tc>
        <w:tc>
          <w:tcPr>
            <w:tcW w:w="681" w:type="dxa"/>
            <w:vAlign w:val="center"/>
          </w:tcPr>
          <w:p w14:paraId="4FB47C8A" w14:textId="77777777" w:rsidR="008E742E" w:rsidRDefault="008E742E" w:rsidP="008E74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6.0</w:t>
            </w:r>
          </w:p>
        </w:tc>
        <w:tc>
          <w:tcPr>
            <w:tcW w:w="682" w:type="dxa"/>
            <w:vAlign w:val="center"/>
          </w:tcPr>
          <w:p w14:paraId="5A1A92B2" w14:textId="77777777" w:rsidR="008E742E" w:rsidRDefault="008E742E" w:rsidP="008E74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5.0</w:t>
            </w:r>
          </w:p>
        </w:tc>
        <w:tc>
          <w:tcPr>
            <w:tcW w:w="682" w:type="dxa"/>
            <w:vAlign w:val="center"/>
          </w:tcPr>
          <w:p w14:paraId="487AAB54" w14:textId="77777777" w:rsidR="008E742E" w:rsidRDefault="008E742E" w:rsidP="008E74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7.0</w:t>
            </w:r>
          </w:p>
        </w:tc>
        <w:tc>
          <w:tcPr>
            <w:tcW w:w="686" w:type="dxa"/>
            <w:vAlign w:val="center"/>
          </w:tcPr>
          <w:p w14:paraId="250B883D" w14:textId="77777777" w:rsidR="008E742E" w:rsidRDefault="008E742E" w:rsidP="008E74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6.3</w:t>
            </w:r>
          </w:p>
        </w:tc>
        <w:tc>
          <w:tcPr>
            <w:tcW w:w="779" w:type="dxa"/>
            <w:vAlign w:val="center"/>
          </w:tcPr>
          <w:p w14:paraId="46765404" w14:textId="77777777" w:rsidR="008E742E" w:rsidRDefault="008E742E" w:rsidP="008E742E">
            <w:pPr>
              <w:jc w:val="righ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775" w:type="dxa"/>
            <w:vAlign w:val="center"/>
          </w:tcPr>
          <w:p w14:paraId="4481FEB6" w14:textId="77777777" w:rsidR="008E742E" w:rsidRDefault="008E742E" w:rsidP="008E742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1.1</w:t>
            </w:r>
          </w:p>
        </w:tc>
      </w:tr>
      <w:tr w:rsidR="008E742E" w14:paraId="2213AFC1" w14:textId="77777777" w:rsidTr="00E639A5">
        <w:trPr>
          <w:trHeight w:val="283"/>
          <w:jc w:val="center"/>
        </w:trPr>
        <w:tc>
          <w:tcPr>
            <w:tcW w:w="1139" w:type="dxa"/>
            <w:vAlign w:val="center"/>
          </w:tcPr>
          <w:p w14:paraId="30A208F0" w14:textId="77777777" w:rsidR="008E742E" w:rsidRDefault="008E742E" w:rsidP="008E742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31.5</w:t>
            </w:r>
          </w:p>
        </w:tc>
        <w:tc>
          <w:tcPr>
            <w:tcW w:w="682" w:type="dxa"/>
            <w:shd w:val="clear" w:color="auto" w:fill="auto"/>
            <w:vAlign w:val="center"/>
          </w:tcPr>
          <w:p w14:paraId="533DAC23" w14:textId="77777777" w:rsidR="008E742E" w:rsidRDefault="008E742E" w:rsidP="008E74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3.0</w:t>
            </w:r>
          </w:p>
        </w:tc>
        <w:tc>
          <w:tcPr>
            <w:tcW w:w="681" w:type="dxa"/>
            <w:shd w:val="clear" w:color="auto" w:fill="auto"/>
            <w:vAlign w:val="center"/>
          </w:tcPr>
          <w:p w14:paraId="0001A977" w14:textId="77777777" w:rsidR="008E742E" w:rsidRDefault="008E742E" w:rsidP="008E74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4.0</w:t>
            </w:r>
          </w:p>
        </w:tc>
        <w:tc>
          <w:tcPr>
            <w:tcW w:w="682" w:type="dxa"/>
            <w:shd w:val="clear" w:color="auto" w:fill="auto"/>
            <w:vAlign w:val="center"/>
          </w:tcPr>
          <w:p w14:paraId="5ACED92D" w14:textId="77777777" w:rsidR="008E742E" w:rsidRDefault="008E742E" w:rsidP="008E74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3.2</w:t>
            </w:r>
          </w:p>
        </w:tc>
        <w:tc>
          <w:tcPr>
            <w:tcW w:w="682" w:type="dxa"/>
            <w:shd w:val="clear" w:color="auto" w:fill="auto"/>
            <w:vAlign w:val="center"/>
          </w:tcPr>
          <w:p w14:paraId="4C6E6DDD" w14:textId="77777777" w:rsidR="008E742E" w:rsidRDefault="008E742E" w:rsidP="008E74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3.5</w:t>
            </w:r>
          </w:p>
        </w:tc>
        <w:tc>
          <w:tcPr>
            <w:tcW w:w="681" w:type="dxa"/>
            <w:shd w:val="clear" w:color="auto" w:fill="auto"/>
            <w:vAlign w:val="center"/>
          </w:tcPr>
          <w:p w14:paraId="437988CF" w14:textId="77777777" w:rsidR="008E742E" w:rsidRDefault="008E742E" w:rsidP="008E74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3.8</w:t>
            </w:r>
          </w:p>
        </w:tc>
        <w:tc>
          <w:tcPr>
            <w:tcW w:w="682" w:type="dxa"/>
            <w:shd w:val="clear" w:color="auto" w:fill="auto"/>
            <w:vAlign w:val="center"/>
          </w:tcPr>
          <w:p w14:paraId="288238A7" w14:textId="77777777" w:rsidR="008E742E" w:rsidRDefault="008E742E" w:rsidP="008E74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4.8</w:t>
            </w:r>
          </w:p>
        </w:tc>
        <w:tc>
          <w:tcPr>
            <w:tcW w:w="681" w:type="dxa"/>
            <w:vAlign w:val="center"/>
          </w:tcPr>
          <w:p w14:paraId="26C43523" w14:textId="77777777" w:rsidR="008E742E" w:rsidRDefault="008E742E" w:rsidP="008E74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4.5</w:t>
            </w:r>
          </w:p>
        </w:tc>
        <w:tc>
          <w:tcPr>
            <w:tcW w:w="682" w:type="dxa"/>
            <w:vAlign w:val="center"/>
          </w:tcPr>
          <w:p w14:paraId="50374AB8" w14:textId="77777777" w:rsidR="008E742E" w:rsidRDefault="008E742E" w:rsidP="008E74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4.3</w:t>
            </w:r>
          </w:p>
        </w:tc>
        <w:tc>
          <w:tcPr>
            <w:tcW w:w="682" w:type="dxa"/>
            <w:vAlign w:val="center"/>
          </w:tcPr>
          <w:p w14:paraId="743A47DD" w14:textId="77777777" w:rsidR="008E742E" w:rsidRDefault="008E742E" w:rsidP="008E74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4.3</w:t>
            </w:r>
          </w:p>
        </w:tc>
        <w:tc>
          <w:tcPr>
            <w:tcW w:w="686" w:type="dxa"/>
            <w:vAlign w:val="center"/>
          </w:tcPr>
          <w:p w14:paraId="7AE3CD03" w14:textId="77777777" w:rsidR="008E742E" w:rsidRDefault="008E742E" w:rsidP="008E74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4.8</w:t>
            </w:r>
          </w:p>
        </w:tc>
        <w:tc>
          <w:tcPr>
            <w:tcW w:w="779" w:type="dxa"/>
            <w:vAlign w:val="center"/>
          </w:tcPr>
          <w:p w14:paraId="103CE34E" w14:textId="77777777" w:rsidR="008E742E" w:rsidRDefault="008E742E" w:rsidP="008E742E">
            <w:pPr>
              <w:jc w:val="righ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775" w:type="dxa"/>
            <w:vAlign w:val="center"/>
          </w:tcPr>
          <w:p w14:paraId="0AE8DA84" w14:textId="77777777" w:rsidR="008E742E" w:rsidRDefault="008E742E" w:rsidP="008E742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0.6</w:t>
            </w:r>
          </w:p>
        </w:tc>
      </w:tr>
      <w:tr w:rsidR="008E742E" w14:paraId="53FEE8A7" w14:textId="77777777" w:rsidTr="00E639A5">
        <w:trPr>
          <w:trHeight w:val="283"/>
          <w:jc w:val="center"/>
        </w:trPr>
        <w:tc>
          <w:tcPr>
            <w:tcW w:w="1139" w:type="dxa"/>
            <w:vAlign w:val="center"/>
          </w:tcPr>
          <w:p w14:paraId="684A429F" w14:textId="77777777" w:rsidR="008E742E" w:rsidRDefault="008E742E" w:rsidP="008E742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40</w:t>
            </w:r>
          </w:p>
        </w:tc>
        <w:tc>
          <w:tcPr>
            <w:tcW w:w="682" w:type="dxa"/>
            <w:shd w:val="clear" w:color="auto" w:fill="auto"/>
            <w:vAlign w:val="center"/>
          </w:tcPr>
          <w:p w14:paraId="03EAC0DB" w14:textId="77777777" w:rsidR="008E742E" w:rsidRDefault="008E742E" w:rsidP="008E74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7.0</w:t>
            </w:r>
          </w:p>
        </w:tc>
        <w:tc>
          <w:tcPr>
            <w:tcW w:w="681" w:type="dxa"/>
            <w:shd w:val="clear" w:color="auto" w:fill="auto"/>
            <w:vAlign w:val="center"/>
          </w:tcPr>
          <w:p w14:paraId="5FF54508" w14:textId="77777777" w:rsidR="008E742E" w:rsidRDefault="008E742E" w:rsidP="008E74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4.5</w:t>
            </w:r>
          </w:p>
        </w:tc>
        <w:tc>
          <w:tcPr>
            <w:tcW w:w="682" w:type="dxa"/>
            <w:shd w:val="clear" w:color="auto" w:fill="auto"/>
            <w:vAlign w:val="center"/>
          </w:tcPr>
          <w:p w14:paraId="5F663BF1" w14:textId="77777777" w:rsidR="008E742E" w:rsidRDefault="008E742E" w:rsidP="008E74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5.4</w:t>
            </w:r>
          </w:p>
        </w:tc>
        <w:tc>
          <w:tcPr>
            <w:tcW w:w="682" w:type="dxa"/>
            <w:shd w:val="clear" w:color="auto" w:fill="auto"/>
            <w:vAlign w:val="center"/>
          </w:tcPr>
          <w:p w14:paraId="701665F0" w14:textId="77777777" w:rsidR="008E742E" w:rsidRDefault="008E742E" w:rsidP="008E74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4.3</w:t>
            </w:r>
          </w:p>
        </w:tc>
        <w:tc>
          <w:tcPr>
            <w:tcW w:w="681" w:type="dxa"/>
            <w:shd w:val="clear" w:color="auto" w:fill="auto"/>
            <w:vAlign w:val="center"/>
          </w:tcPr>
          <w:p w14:paraId="26519CC7" w14:textId="77777777" w:rsidR="008E742E" w:rsidRDefault="008E742E" w:rsidP="008E74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4.6</w:t>
            </w:r>
          </w:p>
        </w:tc>
        <w:tc>
          <w:tcPr>
            <w:tcW w:w="682" w:type="dxa"/>
            <w:shd w:val="clear" w:color="auto" w:fill="auto"/>
            <w:vAlign w:val="center"/>
          </w:tcPr>
          <w:p w14:paraId="23F84A0C" w14:textId="77777777" w:rsidR="008E742E" w:rsidRDefault="008E742E" w:rsidP="008E74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5.3</w:t>
            </w:r>
          </w:p>
        </w:tc>
        <w:tc>
          <w:tcPr>
            <w:tcW w:w="681" w:type="dxa"/>
            <w:vAlign w:val="center"/>
          </w:tcPr>
          <w:p w14:paraId="073D7A57" w14:textId="77777777" w:rsidR="008E742E" w:rsidRDefault="008E742E" w:rsidP="008E74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4.5</w:t>
            </w:r>
          </w:p>
        </w:tc>
        <w:tc>
          <w:tcPr>
            <w:tcW w:w="682" w:type="dxa"/>
            <w:vAlign w:val="center"/>
          </w:tcPr>
          <w:p w14:paraId="5C8B1620" w14:textId="77777777" w:rsidR="008E742E" w:rsidRDefault="008E742E" w:rsidP="008E74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4.5</w:t>
            </w:r>
          </w:p>
        </w:tc>
        <w:tc>
          <w:tcPr>
            <w:tcW w:w="682" w:type="dxa"/>
            <w:vAlign w:val="center"/>
          </w:tcPr>
          <w:p w14:paraId="5EDC9E24" w14:textId="77777777" w:rsidR="008E742E" w:rsidRDefault="008E742E" w:rsidP="008E74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5.7</w:t>
            </w:r>
          </w:p>
        </w:tc>
        <w:tc>
          <w:tcPr>
            <w:tcW w:w="686" w:type="dxa"/>
            <w:vAlign w:val="center"/>
          </w:tcPr>
          <w:p w14:paraId="50ABC715" w14:textId="77777777" w:rsidR="008E742E" w:rsidRDefault="008E742E" w:rsidP="008E74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4.8</w:t>
            </w:r>
          </w:p>
        </w:tc>
        <w:tc>
          <w:tcPr>
            <w:tcW w:w="779" w:type="dxa"/>
            <w:vAlign w:val="center"/>
          </w:tcPr>
          <w:p w14:paraId="69016211" w14:textId="77777777" w:rsidR="008E742E" w:rsidRDefault="008E742E" w:rsidP="008E742E">
            <w:pPr>
              <w:jc w:val="righ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775" w:type="dxa"/>
            <w:vAlign w:val="center"/>
          </w:tcPr>
          <w:p w14:paraId="751C2686" w14:textId="77777777" w:rsidR="008E742E" w:rsidRDefault="008E742E" w:rsidP="008E742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0.8</w:t>
            </w:r>
          </w:p>
        </w:tc>
      </w:tr>
    </w:tbl>
    <w:p w14:paraId="77FC2713" w14:textId="77777777" w:rsidR="0041468D" w:rsidRDefault="0041468D" w:rsidP="0041468D">
      <w:pPr>
        <w:spacing w:line="276" w:lineRule="auto"/>
        <w:ind w:firstLine="480"/>
        <w:rPr>
          <w:rFonts w:ascii="宋体" w:hAnsi="宋体"/>
        </w:rPr>
      </w:pPr>
    </w:p>
    <w:p w14:paraId="1F73F07A" w14:textId="77168193" w:rsidR="0041468D" w:rsidRPr="00A316F9" w:rsidRDefault="00A0380A" w:rsidP="0041468D">
      <w:pPr>
        <w:ind w:firstLine="480"/>
        <w:rPr>
          <w:b/>
        </w:rPr>
      </w:pPr>
      <w:r w:rsidRPr="00A316F9">
        <w:rPr>
          <w:rFonts w:hint="eastAsia"/>
          <w:b/>
        </w:rPr>
        <w:lastRenderedPageBreak/>
        <w:t>2</w:t>
      </w:r>
      <w:r w:rsidR="0041468D" w:rsidRPr="00A316F9">
        <w:rPr>
          <w:b/>
        </w:rPr>
        <w:t>.2 B</w:t>
      </w:r>
      <w:r w:rsidR="0041468D" w:rsidRPr="00A316F9">
        <w:rPr>
          <w:b/>
        </w:rPr>
        <w:t>类不确定度的评定</w:t>
      </w:r>
    </w:p>
    <w:p w14:paraId="3DDD3370" w14:textId="524D0350" w:rsidR="0041468D" w:rsidRPr="00A56E2A" w:rsidRDefault="0041468D" w:rsidP="0041468D">
      <w:pPr>
        <w:ind w:firstLine="480"/>
      </w:pPr>
      <w:r w:rsidRPr="00A56E2A">
        <w:t>1</w:t>
      </w:r>
      <w:r w:rsidRPr="00A56E2A">
        <w:t>）纵向测量距离</w:t>
      </w:r>
      <w:r w:rsidR="009821A5">
        <w:rPr>
          <w:rFonts w:hint="eastAsia"/>
        </w:rPr>
        <w:t>引入的不确定度</w:t>
      </w:r>
    </w:p>
    <w:p w14:paraId="6A0B3596" w14:textId="3AE79DAE" w:rsidR="0041468D" w:rsidRPr="00A56E2A" w:rsidRDefault="0041468D" w:rsidP="0041468D">
      <w:pPr>
        <w:ind w:firstLine="480"/>
      </w:pPr>
      <w:r w:rsidRPr="00A56E2A">
        <w:t>距离</w:t>
      </w:r>
      <w:r>
        <w:rPr>
          <w:rFonts w:hint="eastAsia"/>
        </w:rPr>
        <w:t>3</w:t>
      </w:r>
      <w:r w:rsidRPr="00A56E2A">
        <w:t>m</w:t>
      </w:r>
      <w:r w:rsidRPr="00A56E2A">
        <w:t>测试条件下，增或减</w:t>
      </w:r>
      <w:r>
        <w:rPr>
          <w:rFonts w:hint="eastAsia"/>
        </w:rPr>
        <w:t>5</w:t>
      </w:r>
      <w:r w:rsidRPr="00A56E2A">
        <w:t xml:space="preserve"> mm</w:t>
      </w:r>
      <w:r>
        <w:rPr>
          <w:rFonts w:hint="eastAsia"/>
        </w:rPr>
        <w:t>和</w:t>
      </w:r>
      <w:r>
        <w:rPr>
          <w:rFonts w:hint="eastAsia"/>
        </w:rPr>
        <w:t>10</w:t>
      </w:r>
      <w:r w:rsidRPr="00A56E2A">
        <w:t xml:space="preserve"> mm</w:t>
      </w:r>
      <w:r w:rsidRPr="00A56E2A">
        <w:t>时测试结果</w:t>
      </w:r>
      <w:r w:rsidRPr="00A56E2A">
        <w:t>:</w:t>
      </w:r>
    </w:p>
    <w:p w14:paraId="4B13BCE5" w14:textId="02A56FF7" w:rsidR="0041468D" w:rsidRPr="00A56E2A" w:rsidRDefault="0041468D" w:rsidP="0041468D">
      <w:pPr>
        <w:jc w:val="center"/>
        <w:rPr>
          <w:rFonts w:eastAsia="黑体"/>
          <w:szCs w:val="16"/>
        </w:rPr>
      </w:pPr>
      <w:r w:rsidRPr="00A56E2A">
        <w:rPr>
          <w:rFonts w:eastAsia="黑体"/>
          <w:szCs w:val="16"/>
        </w:rPr>
        <w:t>表</w:t>
      </w:r>
      <w:r w:rsidR="00A0380A">
        <w:rPr>
          <w:rFonts w:eastAsia="黑体" w:hint="eastAsia"/>
          <w:szCs w:val="16"/>
        </w:rPr>
        <w:t>9</w:t>
      </w:r>
      <w:r w:rsidRPr="00A56E2A">
        <w:rPr>
          <w:rFonts w:eastAsia="黑体"/>
          <w:szCs w:val="16"/>
        </w:rPr>
        <w:t xml:space="preserve"> </w:t>
      </w:r>
      <w:r w:rsidRPr="00A56E2A">
        <w:rPr>
          <w:rFonts w:eastAsia="黑体"/>
          <w:szCs w:val="16"/>
        </w:rPr>
        <w:t>纵向距离变化对测试结果的影响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176"/>
        <w:gridCol w:w="1158"/>
        <w:gridCol w:w="1159"/>
        <w:gridCol w:w="1158"/>
        <w:gridCol w:w="1159"/>
        <w:gridCol w:w="1159"/>
      </w:tblGrid>
      <w:tr w:rsidR="0041468D" w:rsidRPr="00A56E2A" w14:paraId="78ADF951" w14:textId="77777777" w:rsidTr="008E742E">
        <w:trPr>
          <w:trHeight w:val="284"/>
          <w:jc w:val="center"/>
        </w:trPr>
        <w:tc>
          <w:tcPr>
            <w:tcW w:w="1176" w:type="dxa"/>
            <w:vMerge w:val="restart"/>
            <w:vAlign w:val="center"/>
          </w:tcPr>
          <w:p w14:paraId="4F426B44" w14:textId="77777777" w:rsidR="0041468D" w:rsidRPr="00A56E2A" w:rsidRDefault="0041468D" w:rsidP="008E742E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频率</w:t>
            </w:r>
            <w:r w:rsidRPr="00A56E2A">
              <w:rPr>
                <w:rFonts w:eastAsiaTheme="minorEastAsia"/>
                <w:sz w:val="21"/>
                <w:szCs w:val="21"/>
              </w:rPr>
              <w:t>/Hz</w:t>
            </w:r>
          </w:p>
        </w:tc>
        <w:tc>
          <w:tcPr>
            <w:tcW w:w="5793" w:type="dxa"/>
            <w:gridSpan w:val="5"/>
            <w:vAlign w:val="center"/>
          </w:tcPr>
          <w:p w14:paraId="4219F3E2" w14:textId="0E4DA402" w:rsidR="0041468D" w:rsidRPr="00A56E2A" w:rsidRDefault="009821A5" w:rsidP="00CD23A1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m:oMath>
              <m:r>
                <w:rPr>
                  <w:rFonts w:ascii="Cambria Math" w:eastAsiaTheme="minorEastAsia" w:hAnsi="Cambria Math"/>
                  <w:sz w:val="21"/>
                  <w:szCs w:val="21"/>
                </w:rPr>
                <m:t>d</m:t>
              </m:r>
            </m:oMath>
            <w:r w:rsidR="0041468D" w:rsidRPr="00A56E2A">
              <w:rPr>
                <w:rFonts w:eastAsiaTheme="minorEastAsia"/>
                <w:sz w:val="21"/>
                <w:szCs w:val="21"/>
              </w:rPr>
              <w:t>/</w:t>
            </w:r>
            <w:r w:rsidR="00A62929">
              <w:rPr>
                <w:rFonts w:eastAsiaTheme="minorEastAsia" w:hint="eastAsia"/>
                <w:sz w:val="21"/>
                <w:szCs w:val="21"/>
              </w:rPr>
              <w:t>cm</w:t>
            </w:r>
          </w:p>
        </w:tc>
      </w:tr>
      <w:tr w:rsidR="0041468D" w:rsidRPr="00A56E2A" w14:paraId="4E310FD9" w14:textId="77777777" w:rsidTr="00E639A5">
        <w:trPr>
          <w:trHeight w:val="283"/>
          <w:jc w:val="center"/>
        </w:trPr>
        <w:tc>
          <w:tcPr>
            <w:tcW w:w="1176" w:type="dxa"/>
            <w:vMerge/>
            <w:vAlign w:val="center"/>
          </w:tcPr>
          <w:p w14:paraId="45429EEC" w14:textId="77777777" w:rsidR="0041468D" w:rsidRPr="00A56E2A" w:rsidRDefault="0041468D" w:rsidP="008E742E">
            <w:pPr>
              <w:pStyle w:val="af"/>
              <w:jc w:val="center"/>
              <w:rPr>
                <w:rFonts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1158" w:type="dxa"/>
            <w:vAlign w:val="center"/>
          </w:tcPr>
          <w:p w14:paraId="27D79F60" w14:textId="77777777" w:rsidR="0041468D" w:rsidRPr="00A56E2A" w:rsidRDefault="0041468D" w:rsidP="008E742E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-10 mm</w:t>
            </w:r>
          </w:p>
        </w:tc>
        <w:tc>
          <w:tcPr>
            <w:tcW w:w="1159" w:type="dxa"/>
            <w:vAlign w:val="center"/>
          </w:tcPr>
          <w:p w14:paraId="1609DEF9" w14:textId="77777777" w:rsidR="0041468D" w:rsidRPr="00A56E2A" w:rsidRDefault="0041468D" w:rsidP="008E742E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-5 mm</w:t>
            </w:r>
          </w:p>
        </w:tc>
        <w:tc>
          <w:tcPr>
            <w:tcW w:w="1158" w:type="dxa"/>
            <w:vAlign w:val="center"/>
          </w:tcPr>
          <w:p w14:paraId="13BBB9AC" w14:textId="77777777" w:rsidR="0041468D" w:rsidRPr="00A56E2A" w:rsidRDefault="0041468D" w:rsidP="008E742E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0 mm</w:t>
            </w:r>
          </w:p>
        </w:tc>
        <w:tc>
          <w:tcPr>
            <w:tcW w:w="1159" w:type="dxa"/>
            <w:vAlign w:val="center"/>
          </w:tcPr>
          <w:p w14:paraId="23CEAC57" w14:textId="77777777" w:rsidR="0041468D" w:rsidRPr="00A56E2A" w:rsidRDefault="0041468D" w:rsidP="008E742E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+5 mm</w:t>
            </w:r>
          </w:p>
        </w:tc>
        <w:tc>
          <w:tcPr>
            <w:tcW w:w="1159" w:type="dxa"/>
            <w:vAlign w:val="center"/>
          </w:tcPr>
          <w:p w14:paraId="4AB64991" w14:textId="77777777" w:rsidR="0041468D" w:rsidRPr="00A56E2A" w:rsidRDefault="0041468D" w:rsidP="008E742E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+10 mm</w:t>
            </w:r>
          </w:p>
        </w:tc>
      </w:tr>
      <w:tr w:rsidR="0041468D" w:rsidRPr="00A56E2A" w14:paraId="7DF0DE26" w14:textId="77777777" w:rsidTr="00E639A5">
        <w:trPr>
          <w:trHeight w:val="283"/>
          <w:jc w:val="center"/>
        </w:trPr>
        <w:tc>
          <w:tcPr>
            <w:tcW w:w="1176" w:type="dxa"/>
            <w:vAlign w:val="center"/>
          </w:tcPr>
          <w:p w14:paraId="4B39DF4F" w14:textId="5C894D74" w:rsidR="0041468D" w:rsidRPr="00E42E4D" w:rsidRDefault="009821A5" w:rsidP="009821A5">
            <w:pPr>
              <w:pStyle w:val="af"/>
              <w:jc w:val="center"/>
              <w:rPr>
                <w:sz w:val="18"/>
                <w:szCs w:val="18"/>
              </w:rPr>
            </w:pPr>
            <w:r w:rsidRPr="00E42E4D">
              <w:rPr>
                <w:rFonts w:hint="eastAsia"/>
                <w:sz w:val="18"/>
                <w:szCs w:val="18"/>
              </w:rPr>
              <w:t>20</w:t>
            </w:r>
            <w:r w:rsidR="0041468D" w:rsidRPr="00E42E4D">
              <w:rPr>
                <w:sz w:val="18"/>
                <w:szCs w:val="18"/>
              </w:rPr>
              <w:t>k</w:t>
            </w:r>
          </w:p>
        </w:tc>
        <w:tc>
          <w:tcPr>
            <w:tcW w:w="1158" w:type="dxa"/>
            <w:vAlign w:val="center"/>
          </w:tcPr>
          <w:p w14:paraId="0638AD9F" w14:textId="5C7EC7DE" w:rsidR="0041468D" w:rsidRPr="00E42E4D" w:rsidRDefault="0041468D" w:rsidP="009821A5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E42E4D">
              <w:rPr>
                <w:rFonts w:eastAsiaTheme="minorEastAsia"/>
                <w:sz w:val="21"/>
                <w:szCs w:val="21"/>
              </w:rPr>
              <w:t>-0.</w:t>
            </w:r>
            <w:r w:rsidR="009821A5" w:rsidRPr="00E42E4D">
              <w:rPr>
                <w:rFonts w:eastAsiaTheme="minorEastAsia" w:hint="eastAsia"/>
                <w:sz w:val="21"/>
                <w:szCs w:val="21"/>
              </w:rPr>
              <w:t>1</w:t>
            </w:r>
          </w:p>
        </w:tc>
        <w:tc>
          <w:tcPr>
            <w:tcW w:w="1159" w:type="dxa"/>
            <w:vAlign w:val="center"/>
          </w:tcPr>
          <w:p w14:paraId="47697105" w14:textId="000AC120" w:rsidR="0041468D" w:rsidRPr="00E42E4D" w:rsidRDefault="0041468D" w:rsidP="00A62929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E42E4D">
              <w:rPr>
                <w:rFonts w:eastAsiaTheme="minorEastAsia"/>
                <w:sz w:val="21"/>
                <w:szCs w:val="21"/>
              </w:rPr>
              <w:t>0.</w:t>
            </w:r>
            <w:r w:rsidR="00A62929" w:rsidRPr="00E42E4D">
              <w:rPr>
                <w:rFonts w:eastAsiaTheme="minorEastAsia" w:hint="eastAsia"/>
                <w:sz w:val="21"/>
                <w:szCs w:val="21"/>
              </w:rPr>
              <w:t>1</w:t>
            </w:r>
          </w:p>
        </w:tc>
        <w:tc>
          <w:tcPr>
            <w:tcW w:w="1158" w:type="dxa"/>
            <w:vAlign w:val="center"/>
          </w:tcPr>
          <w:p w14:paraId="3321B8DD" w14:textId="64A8F329" w:rsidR="0041468D" w:rsidRPr="00E42E4D" w:rsidRDefault="0041468D" w:rsidP="009821A5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E42E4D">
              <w:rPr>
                <w:rFonts w:eastAsiaTheme="minorEastAsia"/>
                <w:sz w:val="21"/>
                <w:szCs w:val="21"/>
              </w:rPr>
              <w:t>0.0</w:t>
            </w:r>
          </w:p>
        </w:tc>
        <w:tc>
          <w:tcPr>
            <w:tcW w:w="1159" w:type="dxa"/>
            <w:vAlign w:val="center"/>
          </w:tcPr>
          <w:p w14:paraId="2FBDCD47" w14:textId="060758BB" w:rsidR="0041468D" w:rsidRPr="00E42E4D" w:rsidRDefault="0041468D" w:rsidP="00A62929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E42E4D">
              <w:rPr>
                <w:rFonts w:eastAsiaTheme="minorEastAsia"/>
                <w:sz w:val="21"/>
                <w:szCs w:val="21"/>
              </w:rPr>
              <w:t>0.</w:t>
            </w:r>
            <w:r w:rsidR="00A62929" w:rsidRPr="00E42E4D">
              <w:rPr>
                <w:rFonts w:eastAsiaTheme="minorEastAsia" w:hint="eastAsia"/>
                <w:sz w:val="21"/>
                <w:szCs w:val="21"/>
              </w:rPr>
              <w:t>1</w:t>
            </w:r>
          </w:p>
        </w:tc>
        <w:tc>
          <w:tcPr>
            <w:tcW w:w="1159" w:type="dxa"/>
            <w:vAlign w:val="center"/>
          </w:tcPr>
          <w:p w14:paraId="1F78F237" w14:textId="45B563AE" w:rsidR="0041468D" w:rsidRPr="00E42E4D" w:rsidRDefault="0041468D" w:rsidP="00A62929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E42E4D">
              <w:rPr>
                <w:rFonts w:eastAsiaTheme="minorEastAsia"/>
                <w:sz w:val="21"/>
                <w:szCs w:val="21"/>
              </w:rPr>
              <w:t>0.</w:t>
            </w:r>
            <w:r w:rsidR="00A62929" w:rsidRPr="00E42E4D">
              <w:rPr>
                <w:rFonts w:eastAsiaTheme="minorEastAsia" w:hint="eastAsia"/>
                <w:sz w:val="21"/>
                <w:szCs w:val="21"/>
              </w:rPr>
              <w:t>2</w:t>
            </w:r>
          </w:p>
        </w:tc>
      </w:tr>
      <w:tr w:rsidR="00A62929" w:rsidRPr="00A56E2A" w14:paraId="784CA2DF" w14:textId="77777777" w:rsidTr="00E639A5">
        <w:trPr>
          <w:trHeight w:val="283"/>
          <w:jc w:val="center"/>
        </w:trPr>
        <w:tc>
          <w:tcPr>
            <w:tcW w:w="1176" w:type="dxa"/>
            <w:vAlign w:val="center"/>
          </w:tcPr>
          <w:p w14:paraId="1BBC91A1" w14:textId="79D8C814" w:rsidR="00A62929" w:rsidRDefault="00A62929" w:rsidP="008E742E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25</w:t>
            </w:r>
          </w:p>
        </w:tc>
        <w:tc>
          <w:tcPr>
            <w:tcW w:w="1158" w:type="dxa"/>
            <w:vAlign w:val="center"/>
          </w:tcPr>
          <w:p w14:paraId="2C2B926D" w14:textId="02B46CD9" w:rsidR="00A62929" w:rsidRPr="00A56E2A" w:rsidRDefault="00A62929" w:rsidP="009821A5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-0.</w:t>
            </w:r>
            <w:r>
              <w:rPr>
                <w:rFonts w:eastAsiaTheme="minorEastAsia" w:hint="eastAsia"/>
                <w:sz w:val="21"/>
                <w:szCs w:val="21"/>
              </w:rPr>
              <w:t>1</w:t>
            </w:r>
          </w:p>
        </w:tc>
        <w:tc>
          <w:tcPr>
            <w:tcW w:w="1159" w:type="dxa"/>
            <w:vAlign w:val="center"/>
          </w:tcPr>
          <w:p w14:paraId="1E9D1746" w14:textId="18118E9C" w:rsidR="00A62929" w:rsidRPr="00A56E2A" w:rsidRDefault="00A62929" w:rsidP="00A62929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0.</w:t>
            </w:r>
            <w:r>
              <w:rPr>
                <w:rFonts w:eastAsiaTheme="minorEastAsia" w:hint="eastAsia"/>
                <w:sz w:val="21"/>
                <w:szCs w:val="21"/>
              </w:rPr>
              <w:t>0</w:t>
            </w:r>
          </w:p>
        </w:tc>
        <w:tc>
          <w:tcPr>
            <w:tcW w:w="1158" w:type="dxa"/>
            <w:vAlign w:val="center"/>
          </w:tcPr>
          <w:p w14:paraId="0B928A56" w14:textId="18B946B0" w:rsidR="00A62929" w:rsidRPr="00A56E2A" w:rsidRDefault="00A62929" w:rsidP="009821A5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0.0</w:t>
            </w:r>
          </w:p>
        </w:tc>
        <w:tc>
          <w:tcPr>
            <w:tcW w:w="1159" w:type="dxa"/>
            <w:vAlign w:val="center"/>
          </w:tcPr>
          <w:p w14:paraId="0FD1B7AC" w14:textId="14BCFBA0" w:rsidR="00A62929" w:rsidRPr="00A56E2A" w:rsidRDefault="00A62929" w:rsidP="00A62929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0.</w:t>
            </w:r>
            <w:r>
              <w:rPr>
                <w:rFonts w:eastAsiaTheme="minorEastAsia" w:hint="eastAsia"/>
                <w:sz w:val="21"/>
                <w:szCs w:val="21"/>
              </w:rPr>
              <w:t>0</w:t>
            </w:r>
          </w:p>
        </w:tc>
        <w:tc>
          <w:tcPr>
            <w:tcW w:w="1159" w:type="dxa"/>
            <w:vAlign w:val="center"/>
          </w:tcPr>
          <w:p w14:paraId="7B7FFE53" w14:textId="430D8AF2" w:rsidR="00A62929" w:rsidRPr="00A56E2A" w:rsidRDefault="00A62929" w:rsidP="00A62929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0.</w:t>
            </w:r>
            <w:r>
              <w:rPr>
                <w:rFonts w:eastAsiaTheme="minorEastAsia" w:hint="eastAsia"/>
                <w:sz w:val="21"/>
                <w:szCs w:val="21"/>
              </w:rPr>
              <w:t>2</w:t>
            </w:r>
          </w:p>
        </w:tc>
      </w:tr>
      <w:tr w:rsidR="00A62929" w:rsidRPr="00A56E2A" w14:paraId="07C5197B" w14:textId="77777777" w:rsidTr="00E639A5">
        <w:trPr>
          <w:trHeight w:val="283"/>
          <w:jc w:val="center"/>
        </w:trPr>
        <w:tc>
          <w:tcPr>
            <w:tcW w:w="1176" w:type="dxa"/>
            <w:vAlign w:val="center"/>
          </w:tcPr>
          <w:p w14:paraId="2C909AED" w14:textId="0C80A17A" w:rsidR="00A62929" w:rsidRDefault="00A62929" w:rsidP="008E742E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31.5</w:t>
            </w:r>
          </w:p>
        </w:tc>
        <w:tc>
          <w:tcPr>
            <w:tcW w:w="1158" w:type="dxa"/>
            <w:vAlign w:val="center"/>
          </w:tcPr>
          <w:p w14:paraId="4294454C" w14:textId="4D61EE9F" w:rsidR="00A62929" w:rsidRPr="00A56E2A" w:rsidRDefault="005C27C1" w:rsidP="00A62929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0.2</w:t>
            </w:r>
          </w:p>
        </w:tc>
        <w:tc>
          <w:tcPr>
            <w:tcW w:w="1159" w:type="dxa"/>
            <w:vAlign w:val="center"/>
          </w:tcPr>
          <w:p w14:paraId="4D334E39" w14:textId="7F8256A5" w:rsidR="00A62929" w:rsidRPr="00A56E2A" w:rsidRDefault="00A62929" w:rsidP="00A62929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0.</w:t>
            </w:r>
            <w:r>
              <w:rPr>
                <w:rFonts w:eastAsiaTheme="minorEastAsia" w:hint="eastAsia"/>
                <w:sz w:val="21"/>
                <w:szCs w:val="21"/>
              </w:rPr>
              <w:t>1</w:t>
            </w:r>
          </w:p>
        </w:tc>
        <w:tc>
          <w:tcPr>
            <w:tcW w:w="1158" w:type="dxa"/>
            <w:vAlign w:val="center"/>
          </w:tcPr>
          <w:p w14:paraId="444CC3D6" w14:textId="641CDC71" w:rsidR="00A62929" w:rsidRPr="00A56E2A" w:rsidRDefault="00A62929" w:rsidP="009821A5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0.0</w:t>
            </w:r>
          </w:p>
        </w:tc>
        <w:tc>
          <w:tcPr>
            <w:tcW w:w="1159" w:type="dxa"/>
            <w:vAlign w:val="center"/>
          </w:tcPr>
          <w:p w14:paraId="5001CE7F" w14:textId="3EE1754F" w:rsidR="00A62929" w:rsidRPr="00A56E2A" w:rsidRDefault="00A62929" w:rsidP="00A62929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-</w:t>
            </w:r>
            <w:r w:rsidRPr="00A56E2A">
              <w:rPr>
                <w:rFonts w:eastAsiaTheme="minorEastAsia"/>
                <w:sz w:val="21"/>
                <w:szCs w:val="21"/>
              </w:rPr>
              <w:t>0.</w:t>
            </w:r>
            <w:r>
              <w:rPr>
                <w:rFonts w:eastAsiaTheme="minorEastAsia" w:hint="eastAsia"/>
                <w:sz w:val="21"/>
                <w:szCs w:val="21"/>
              </w:rPr>
              <w:t>1</w:t>
            </w:r>
          </w:p>
        </w:tc>
        <w:tc>
          <w:tcPr>
            <w:tcW w:w="1159" w:type="dxa"/>
            <w:vAlign w:val="center"/>
          </w:tcPr>
          <w:p w14:paraId="705BAB3C" w14:textId="0A02CF50" w:rsidR="00A62929" w:rsidRPr="00A56E2A" w:rsidRDefault="00A62929" w:rsidP="00A62929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0.</w:t>
            </w:r>
            <w:r>
              <w:rPr>
                <w:rFonts w:eastAsiaTheme="minorEastAsia" w:hint="eastAsia"/>
                <w:sz w:val="21"/>
                <w:szCs w:val="21"/>
              </w:rPr>
              <w:t>1</w:t>
            </w:r>
          </w:p>
        </w:tc>
      </w:tr>
      <w:tr w:rsidR="00A62929" w:rsidRPr="00A56E2A" w14:paraId="4568B234" w14:textId="77777777" w:rsidTr="00E639A5">
        <w:trPr>
          <w:trHeight w:val="283"/>
          <w:jc w:val="center"/>
        </w:trPr>
        <w:tc>
          <w:tcPr>
            <w:tcW w:w="1176" w:type="dxa"/>
            <w:vAlign w:val="center"/>
          </w:tcPr>
          <w:p w14:paraId="092DCF06" w14:textId="3DBF82B0" w:rsidR="00A62929" w:rsidRDefault="00A62929" w:rsidP="008E742E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40</w:t>
            </w:r>
          </w:p>
        </w:tc>
        <w:tc>
          <w:tcPr>
            <w:tcW w:w="1158" w:type="dxa"/>
            <w:vAlign w:val="center"/>
          </w:tcPr>
          <w:p w14:paraId="3D6BD0ED" w14:textId="19F74E32" w:rsidR="00A62929" w:rsidRPr="00A56E2A" w:rsidRDefault="00A62929" w:rsidP="005C27C1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-</w:t>
            </w:r>
            <w:r w:rsidRPr="00A56E2A">
              <w:rPr>
                <w:rFonts w:eastAsiaTheme="minorEastAsia"/>
                <w:sz w:val="21"/>
                <w:szCs w:val="21"/>
              </w:rPr>
              <w:t>0.</w:t>
            </w:r>
            <w:r w:rsidR="005C27C1">
              <w:rPr>
                <w:rFonts w:eastAsiaTheme="minorEastAsia" w:hint="eastAsia"/>
                <w:sz w:val="21"/>
                <w:szCs w:val="21"/>
              </w:rPr>
              <w:t>2</w:t>
            </w:r>
          </w:p>
        </w:tc>
        <w:tc>
          <w:tcPr>
            <w:tcW w:w="1159" w:type="dxa"/>
            <w:vAlign w:val="center"/>
          </w:tcPr>
          <w:p w14:paraId="6C3AF354" w14:textId="37DC2C9F" w:rsidR="00A62929" w:rsidRPr="00A56E2A" w:rsidRDefault="00A62929" w:rsidP="00A62929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0.</w:t>
            </w:r>
            <w:r>
              <w:rPr>
                <w:rFonts w:eastAsiaTheme="minorEastAsia" w:hint="eastAsia"/>
                <w:sz w:val="21"/>
                <w:szCs w:val="21"/>
              </w:rPr>
              <w:t>1</w:t>
            </w:r>
          </w:p>
        </w:tc>
        <w:tc>
          <w:tcPr>
            <w:tcW w:w="1158" w:type="dxa"/>
            <w:vAlign w:val="center"/>
          </w:tcPr>
          <w:p w14:paraId="2C95D88D" w14:textId="05E96DB0" w:rsidR="00A62929" w:rsidRPr="00A56E2A" w:rsidRDefault="00A62929" w:rsidP="009821A5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0.0</w:t>
            </w:r>
          </w:p>
        </w:tc>
        <w:tc>
          <w:tcPr>
            <w:tcW w:w="1159" w:type="dxa"/>
            <w:vAlign w:val="center"/>
          </w:tcPr>
          <w:p w14:paraId="0BA15671" w14:textId="08D8788B" w:rsidR="00A62929" w:rsidRPr="00A56E2A" w:rsidRDefault="00A62929" w:rsidP="00A62929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0.</w:t>
            </w:r>
            <w:r>
              <w:rPr>
                <w:rFonts w:eastAsiaTheme="minorEastAsia" w:hint="eastAsia"/>
                <w:sz w:val="21"/>
                <w:szCs w:val="21"/>
              </w:rPr>
              <w:t>0</w:t>
            </w:r>
          </w:p>
        </w:tc>
        <w:tc>
          <w:tcPr>
            <w:tcW w:w="1159" w:type="dxa"/>
            <w:vAlign w:val="center"/>
          </w:tcPr>
          <w:p w14:paraId="477DEFE3" w14:textId="5FC46CF1" w:rsidR="00A62929" w:rsidRPr="00A56E2A" w:rsidRDefault="00A62929" w:rsidP="00A62929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0.</w:t>
            </w:r>
            <w:r>
              <w:rPr>
                <w:rFonts w:eastAsiaTheme="minorEastAsia" w:hint="eastAsia"/>
                <w:sz w:val="21"/>
                <w:szCs w:val="21"/>
              </w:rPr>
              <w:t>1</w:t>
            </w:r>
          </w:p>
        </w:tc>
      </w:tr>
    </w:tbl>
    <w:p w14:paraId="1C876486" w14:textId="77777777" w:rsidR="0041468D" w:rsidRPr="00A56E2A" w:rsidRDefault="0041468D" w:rsidP="0041468D">
      <w:pPr>
        <w:spacing w:line="276" w:lineRule="auto"/>
        <w:ind w:firstLine="480"/>
      </w:pPr>
    </w:p>
    <w:p w14:paraId="112820CE" w14:textId="77777777" w:rsidR="0041468D" w:rsidRPr="00A56E2A" w:rsidRDefault="0041468D" w:rsidP="0041468D">
      <w:pPr>
        <w:ind w:firstLine="480"/>
      </w:pPr>
      <w:r>
        <w:rPr>
          <w:rFonts w:hint="eastAsia"/>
        </w:rPr>
        <w:t>3</w:t>
      </w:r>
      <w:r w:rsidRPr="00A56E2A">
        <w:t>m</w:t>
      </w:r>
      <w:r w:rsidRPr="00A56E2A">
        <w:t>自由场测试过程中一般可将纵向距离误差控制在大概在</w:t>
      </w:r>
      <w:r w:rsidRPr="00A56E2A">
        <w:rPr>
          <w:szCs w:val="21"/>
        </w:rPr>
        <w:t>±</w:t>
      </w:r>
      <w:r w:rsidRPr="00A56E2A">
        <w:t>10 mm</w:t>
      </w:r>
      <w:r w:rsidRPr="00A56E2A">
        <w:t>范围，</w:t>
      </w:r>
      <w:r>
        <w:rPr>
          <w:rFonts w:hint="eastAsia"/>
        </w:rPr>
        <w:t>考虑均匀分布，</w:t>
      </w:r>
      <w:r w:rsidRPr="00A56E2A">
        <w:t>由此估算纵向距离偏差引起的不确定度：</w:t>
      </w:r>
    </w:p>
    <w:p w14:paraId="4B7F342F" w14:textId="7A369E3D" w:rsidR="0041468D" w:rsidRPr="00A56E2A" w:rsidRDefault="00427CE2" w:rsidP="0041468D">
      <w:pPr>
        <w:ind w:firstLine="480"/>
        <w:jc w:val="center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=0.2/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</m:oMath>
      <w:r w:rsidR="0041468D" w:rsidRPr="00A56E2A">
        <w:t>=0.</w:t>
      </w:r>
      <w:r w:rsidR="009821A5">
        <w:rPr>
          <w:rFonts w:hint="eastAsia"/>
        </w:rPr>
        <w:t>12</w:t>
      </w:r>
      <w:r w:rsidR="0041468D" w:rsidRPr="00A56E2A">
        <w:t xml:space="preserve"> </w:t>
      </w:r>
      <w:r w:rsidR="009821A5">
        <w:rPr>
          <w:rFonts w:hint="eastAsia"/>
        </w:rPr>
        <w:t>cm</w:t>
      </w:r>
    </w:p>
    <w:p w14:paraId="6A01D580" w14:textId="161C6867" w:rsidR="0041468D" w:rsidRPr="00A56E2A" w:rsidRDefault="0041468D" w:rsidP="0041468D">
      <w:pPr>
        <w:ind w:firstLine="480"/>
      </w:pPr>
      <w:r w:rsidRPr="00A56E2A">
        <w:t>2)</w:t>
      </w:r>
      <w:r w:rsidRPr="00A56E2A">
        <w:t>横向测量距离</w:t>
      </w:r>
      <w:r w:rsidR="00E42E4D">
        <w:rPr>
          <w:rFonts w:hint="eastAsia"/>
        </w:rPr>
        <w:t>引入的不确定度</w:t>
      </w:r>
    </w:p>
    <w:p w14:paraId="636874F3" w14:textId="36C0AF3E" w:rsidR="0041468D" w:rsidRPr="00A56E2A" w:rsidRDefault="0041468D" w:rsidP="0041468D">
      <w:pPr>
        <w:ind w:firstLine="480"/>
      </w:pPr>
      <w:r w:rsidRPr="00A56E2A">
        <w:t>通过实验来评估水平距离对</w:t>
      </w:r>
      <w:r w:rsidR="009821A5" w:rsidRPr="001C6A6F">
        <w:rPr>
          <w:rFonts w:hint="eastAsia"/>
        </w:rPr>
        <w:t>横向定位偏移距离</w:t>
      </w:r>
      <w:r w:rsidRPr="00A56E2A">
        <w:t>测量结果的影响，改变测试距离，在规定的距离增或减</w:t>
      </w:r>
      <w:r w:rsidRPr="00A56E2A">
        <w:t xml:space="preserve">2 mm </w:t>
      </w:r>
      <w:r w:rsidRPr="00A56E2A">
        <w:t>、</w:t>
      </w:r>
      <w:r w:rsidRPr="00A56E2A">
        <w:t>4 mm</w:t>
      </w:r>
      <w:r w:rsidRPr="00A56E2A">
        <w:t>及</w:t>
      </w:r>
      <w:r w:rsidRPr="00A56E2A">
        <w:t>6 mm</w:t>
      </w:r>
      <w:r w:rsidRPr="00A56E2A">
        <w:t>，结果见表</w:t>
      </w:r>
      <w:r w:rsidRPr="00A56E2A">
        <w:t>3:</w:t>
      </w:r>
    </w:p>
    <w:p w14:paraId="395B8C3C" w14:textId="643C8F67" w:rsidR="0041468D" w:rsidRPr="00A56E2A" w:rsidRDefault="0041468D" w:rsidP="0041468D">
      <w:pPr>
        <w:jc w:val="center"/>
        <w:rPr>
          <w:rFonts w:eastAsia="黑体"/>
          <w:szCs w:val="16"/>
        </w:rPr>
      </w:pPr>
      <w:r w:rsidRPr="00A56E2A">
        <w:rPr>
          <w:rFonts w:eastAsia="黑体"/>
          <w:szCs w:val="16"/>
        </w:rPr>
        <w:t>表</w:t>
      </w:r>
      <w:r w:rsidR="00A0380A">
        <w:rPr>
          <w:rFonts w:eastAsia="黑体" w:hint="eastAsia"/>
          <w:szCs w:val="16"/>
        </w:rPr>
        <w:t>9</w:t>
      </w:r>
      <w:r w:rsidRPr="00A56E2A">
        <w:rPr>
          <w:rFonts w:eastAsia="黑体"/>
          <w:szCs w:val="16"/>
        </w:rPr>
        <w:t xml:space="preserve"> </w:t>
      </w:r>
      <w:r w:rsidRPr="00A56E2A">
        <w:rPr>
          <w:rFonts w:eastAsia="黑体"/>
          <w:szCs w:val="16"/>
        </w:rPr>
        <w:t>横向距离变化对测试结果的影响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84"/>
        <w:gridCol w:w="1067"/>
        <w:gridCol w:w="1066"/>
        <w:gridCol w:w="1068"/>
        <w:gridCol w:w="1033"/>
        <w:gridCol w:w="1068"/>
        <w:gridCol w:w="1068"/>
        <w:gridCol w:w="1068"/>
      </w:tblGrid>
      <w:tr w:rsidR="0041468D" w:rsidRPr="00A56E2A" w14:paraId="4CB6B5EB" w14:textId="77777777" w:rsidTr="008E742E">
        <w:trPr>
          <w:trHeight w:val="284"/>
          <w:jc w:val="center"/>
        </w:trPr>
        <w:tc>
          <w:tcPr>
            <w:tcW w:w="1084" w:type="dxa"/>
            <w:vMerge w:val="restart"/>
            <w:vAlign w:val="center"/>
          </w:tcPr>
          <w:p w14:paraId="081F9A3D" w14:textId="77777777" w:rsidR="0041468D" w:rsidRPr="00A56E2A" w:rsidRDefault="0041468D" w:rsidP="008E742E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频率</w:t>
            </w:r>
            <w:r w:rsidRPr="00A56E2A">
              <w:rPr>
                <w:rFonts w:eastAsiaTheme="minorEastAsia"/>
                <w:sz w:val="21"/>
                <w:szCs w:val="21"/>
              </w:rPr>
              <w:t>/kHz</w:t>
            </w:r>
          </w:p>
        </w:tc>
        <w:tc>
          <w:tcPr>
            <w:tcW w:w="7438" w:type="dxa"/>
            <w:gridSpan w:val="7"/>
          </w:tcPr>
          <w:p w14:paraId="3F6CD1BA" w14:textId="12D133B5" w:rsidR="0041468D" w:rsidRPr="00A56E2A" w:rsidRDefault="00CD23A1" w:rsidP="008E742E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m:oMath>
              <m:r>
                <w:rPr>
                  <w:rFonts w:ascii="Cambria Math" w:eastAsiaTheme="minorEastAsia" w:hAnsi="Cambria Math"/>
                  <w:sz w:val="21"/>
                  <w:szCs w:val="21"/>
                </w:rPr>
                <m:t>d</m:t>
              </m:r>
            </m:oMath>
            <w:r w:rsidRPr="00A56E2A">
              <w:rPr>
                <w:rFonts w:eastAsiaTheme="minorEastAsia"/>
                <w:sz w:val="21"/>
                <w:szCs w:val="21"/>
              </w:rPr>
              <w:t>/</w:t>
            </w:r>
            <w:r>
              <w:rPr>
                <w:rFonts w:eastAsiaTheme="minorEastAsia" w:hint="eastAsia"/>
                <w:sz w:val="21"/>
                <w:szCs w:val="21"/>
              </w:rPr>
              <w:t>cm</w:t>
            </w:r>
          </w:p>
        </w:tc>
      </w:tr>
      <w:tr w:rsidR="0041468D" w:rsidRPr="00A56E2A" w14:paraId="6E65948E" w14:textId="77777777" w:rsidTr="008E742E">
        <w:trPr>
          <w:trHeight w:val="284"/>
          <w:jc w:val="center"/>
        </w:trPr>
        <w:tc>
          <w:tcPr>
            <w:tcW w:w="1084" w:type="dxa"/>
            <w:vMerge/>
            <w:vAlign w:val="center"/>
          </w:tcPr>
          <w:p w14:paraId="186DE10C" w14:textId="77777777" w:rsidR="0041468D" w:rsidRPr="00A56E2A" w:rsidRDefault="0041468D" w:rsidP="008E742E">
            <w:pPr>
              <w:pStyle w:val="af"/>
              <w:jc w:val="center"/>
              <w:rPr>
                <w:rFonts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1067" w:type="dxa"/>
            <w:vAlign w:val="center"/>
          </w:tcPr>
          <w:p w14:paraId="4A5F59AF" w14:textId="77777777" w:rsidR="0041468D" w:rsidRPr="00A56E2A" w:rsidRDefault="0041468D" w:rsidP="008E742E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-6 mm</w:t>
            </w:r>
          </w:p>
        </w:tc>
        <w:tc>
          <w:tcPr>
            <w:tcW w:w="1066" w:type="dxa"/>
            <w:vAlign w:val="center"/>
          </w:tcPr>
          <w:p w14:paraId="47005DA0" w14:textId="77777777" w:rsidR="0041468D" w:rsidRPr="00A56E2A" w:rsidRDefault="0041468D" w:rsidP="008E742E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-4 mm</w:t>
            </w:r>
          </w:p>
        </w:tc>
        <w:tc>
          <w:tcPr>
            <w:tcW w:w="1068" w:type="dxa"/>
            <w:vAlign w:val="center"/>
          </w:tcPr>
          <w:p w14:paraId="74148ECD" w14:textId="77777777" w:rsidR="0041468D" w:rsidRPr="00A56E2A" w:rsidRDefault="0041468D" w:rsidP="008E742E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-2 mm</w:t>
            </w:r>
          </w:p>
        </w:tc>
        <w:tc>
          <w:tcPr>
            <w:tcW w:w="1033" w:type="dxa"/>
          </w:tcPr>
          <w:p w14:paraId="53B739D8" w14:textId="77777777" w:rsidR="0041468D" w:rsidRPr="00A56E2A" w:rsidRDefault="0041468D" w:rsidP="008E742E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0 mm</w:t>
            </w:r>
          </w:p>
        </w:tc>
        <w:tc>
          <w:tcPr>
            <w:tcW w:w="1068" w:type="dxa"/>
            <w:vAlign w:val="center"/>
          </w:tcPr>
          <w:p w14:paraId="3732F88C" w14:textId="77777777" w:rsidR="0041468D" w:rsidRPr="00A56E2A" w:rsidRDefault="0041468D" w:rsidP="008E742E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+2 mm</w:t>
            </w:r>
          </w:p>
        </w:tc>
        <w:tc>
          <w:tcPr>
            <w:tcW w:w="1068" w:type="dxa"/>
            <w:vAlign w:val="center"/>
          </w:tcPr>
          <w:p w14:paraId="3975EDF9" w14:textId="77777777" w:rsidR="0041468D" w:rsidRPr="00A56E2A" w:rsidRDefault="0041468D" w:rsidP="008E742E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+4 mm</w:t>
            </w:r>
          </w:p>
        </w:tc>
        <w:tc>
          <w:tcPr>
            <w:tcW w:w="1068" w:type="dxa"/>
            <w:vAlign w:val="center"/>
          </w:tcPr>
          <w:p w14:paraId="7C373E7F" w14:textId="77777777" w:rsidR="0041468D" w:rsidRPr="00A56E2A" w:rsidRDefault="0041468D" w:rsidP="008E742E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+6 mm</w:t>
            </w:r>
          </w:p>
        </w:tc>
      </w:tr>
      <w:tr w:rsidR="0041468D" w:rsidRPr="00A56E2A" w14:paraId="160E09A4" w14:textId="77777777" w:rsidTr="008E742E">
        <w:trPr>
          <w:trHeight w:val="153"/>
          <w:jc w:val="center"/>
        </w:trPr>
        <w:tc>
          <w:tcPr>
            <w:tcW w:w="1084" w:type="dxa"/>
            <w:vAlign w:val="center"/>
          </w:tcPr>
          <w:p w14:paraId="105E531C" w14:textId="2B9BAD21" w:rsidR="0041468D" w:rsidRPr="00A56E2A" w:rsidRDefault="00CD23A1" w:rsidP="008E742E">
            <w:pPr>
              <w:pStyle w:val="af"/>
              <w:jc w:val="center"/>
              <w:rPr>
                <w:rFonts w:eastAsiaTheme="minorEastAsia"/>
                <w:color w:val="000000"/>
                <w:sz w:val="21"/>
                <w:szCs w:val="21"/>
              </w:rPr>
            </w:pPr>
            <w:r>
              <w:rPr>
                <w:rFonts w:eastAsiaTheme="minorEastAsia" w:hint="eastAsia"/>
                <w:color w:val="000000"/>
                <w:sz w:val="21"/>
                <w:szCs w:val="21"/>
              </w:rPr>
              <w:t>20</w:t>
            </w:r>
          </w:p>
        </w:tc>
        <w:tc>
          <w:tcPr>
            <w:tcW w:w="1067" w:type="dxa"/>
            <w:vAlign w:val="bottom"/>
          </w:tcPr>
          <w:p w14:paraId="0DA70C0D" w14:textId="249BBD17" w:rsidR="0041468D" w:rsidRPr="00A56E2A" w:rsidRDefault="00E42E4D" w:rsidP="008E742E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5.6</w:t>
            </w:r>
          </w:p>
        </w:tc>
        <w:tc>
          <w:tcPr>
            <w:tcW w:w="1066" w:type="dxa"/>
            <w:vAlign w:val="bottom"/>
          </w:tcPr>
          <w:p w14:paraId="5C860F02" w14:textId="109AFAFF" w:rsidR="0041468D" w:rsidRPr="00A56E2A" w:rsidRDefault="00E42E4D" w:rsidP="008E742E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5.7</w:t>
            </w:r>
          </w:p>
        </w:tc>
        <w:tc>
          <w:tcPr>
            <w:tcW w:w="1068" w:type="dxa"/>
            <w:vAlign w:val="bottom"/>
          </w:tcPr>
          <w:p w14:paraId="1DFABA16" w14:textId="3DE83736" w:rsidR="0041468D" w:rsidRPr="00A56E2A" w:rsidRDefault="00E42E4D" w:rsidP="008E742E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5.8</w:t>
            </w:r>
          </w:p>
        </w:tc>
        <w:tc>
          <w:tcPr>
            <w:tcW w:w="1033" w:type="dxa"/>
            <w:vAlign w:val="bottom"/>
          </w:tcPr>
          <w:p w14:paraId="36C1A939" w14:textId="54A9E8AC" w:rsidR="0041468D" w:rsidRPr="00A56E2A" w:rsidRDefault="00E42E4D" w:rsidP="008E742E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6.0</w:t>
            </w:r>
          </w:p>
        </w:tc>
        <w:tc>
          <w:tcPr>
            <w:tcW w:w="1068" w:type="dxa"/>
            <w:vAlign w:val="bottom"/>
          </w:tcPr>
          <w:p w14:paraId="3E85B145" w14:textId="05B1D488" w:rsidR="0041468D" w:rsidRPr="00A56E2A" w:rsidRDefault="00E42E4D" w:rsidP="008E742E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5.9</w:t>
            </w:r>
          </w:p>
        </w:tc>
        <w:tc>
          <w:tcPr>
            <w:tcW w:w="1068" w:type="dxa"/>
            <w:vAlign w:val="bottom"/>
          </w:tcPr>
          <w:p w14:paraId="29EE7B6F" w14:textId="1233093A" w:rsidR="0041468D" w:rsidRPr="00A56E2A" w:rsidRDefault="00E42E4D" w:rsidP="008E742E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5.8</w:t>
            </w:r>
          </w:p>
        </w:tc>
        <w:tc>
          <w:tcPr>
            <w:tcW w:w="1068" w:type="dxa"/>
            <w:vAlign w:val="bottom"/>
          </w:tcPr>
          <w:p w14:paraId="3D022339" w14:textId="4AF5A2CD" w:rsidR="0041468D" w:rsidRPr="00A56E2A" w:rsidRDefault="00E42E4D" w:rsidP="008E742E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5.8</w:t>
            </w:r>
          </w:p>
        </w:tc>
      </w:tr>
      <w:tr w:rsidR="0041468D" w:rsidRPr="00A56E2A" w14:paraId="6079529D" w14:textId="77777777" w:rsidTr="008E742E">
        <w:trPr>
          <w:trHeight w:val="153"/>
          <w:jc w:val="center"/>
        </w:trPr>
        <w:tc>
          <w:tcPr>
            <w:tcW w:w="1084" w:type="dxa"/>
            <w:vAlign w:val="center"/>
          </w:tcPr>
          <w:p w14:paraId="33949A71" w14:textId="614801A3" w:rsidR="0041468D" w:rsidRPr="00A56E2A" w:rsidRDefault="00CD23A1" w:rsidP="008E742E">
            <w:pPr>
              <w:pStyle w:val="af"/>
              <w:jc w:val="center"/>
              <w:rPr>
                <w:rFonts w:eastAsiaTheme="minorEastAsia"/>
                <w:color w:val="000000"/>
                <w:sz w:val="21"/>
                <w:szCs w:val="21"/>
              </w:rPr>
            </w:pPr>
            <w:r>
              <w:rPr>
                <w:rFonts w:eastAsiaTheme="minorEastAsia" w:hint="eastAsia"/>
                <w:color w:val="000000"/>
                <w:sz w:val="21"/>
                <w:szCs w:val="21"/>
              </w:rPr>
              <w:t>25</w:t>
            </w:r>
          </w:p>
        </w:tc>
        <w:tc>
          <w:tcPr>
            <w:tcW w:w="1067" w:type="dxa"/>
            <w:vAlign w:val="bottom"/>
          </w:tcPr>
          <w:p w14:paraId="66F5ADED" w14:textId="7802C903" w:rsidR="0041468D" w:rsidRPr="00A56E2A" w:rsidRDefault="00E42E4D" w:rsidP="008E742E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5.5</w:t>
            </w:r>
          </w:p>
        </w:tc>
        <w:tc>
          <w:tcPr>
            <w:tcW w:w="1066" w:type="dxa"/>
            <w:vAlign w:val="bottom"/>
          </w:tcPr>
          <w:p w14:paraId="7A1E44DF" w14:textId="0081360A" w:rsidR="0041468D" w:rsidRPr="00A56E2A" w:rsidRDefault="00E42E4D" w:rsidP="008E742E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5.1</w:t>
            </w:r>
          </w:p>
        </w:tc>
        <w:tc>
          <w:tcPr>
            <w:tcW w:w="1068" w:type="dxa"/>
            <w:vAlign w:val="bottom"/>
          </w:tcPr>
          <w:p w14:paraId="76450ECD" w14:textId="4C737D2C" w:rsidR="0041468D" w:rsidRPr="00A56E2A" w:rsidRDefault="00E42E4D" w:rsidP="008E742E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5.3</w:t>
            </w:r>
          </w:p>
        </w:tc>
        <w:tc>
          <w:tcPr>
            <w:tcW w:w="1033" w:type="dxa"/>
            <w:vAlign w:val="bottom"/>
          </w:tcPr>
          <w:p w14:paraId="5255CEF9" w14:textId="154FFDC1" w:rsidR="0041468D" w:rsidRPr="00A56E2A" w:rsidRDefault="00E42E4D" w:rsidP="008E742E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5.5</w:t>
            </w:r>
          </w:p>
        </w:tc>
        <w:tc>
          <w:tcPr>
            <w:tcW w:w="1068" w:type="dxa"/>
            <w:vAlign w:val="bottom"/>
          </w:tcPr>
          <w:p w14:paraId="40F21414" w14:textId="0595CDA4" w:rsidR="0041468D" w:rsidRPr="00A56E2A" w:rsidRDefault="00E42E4D" w:rsidP="008E742E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5.4</w:t>
            </w:r>
          </w:p>
        </w:tc>
        <w:tc>
          <w:tcPr>
            <w:tcW w:w="1068" w:type="dxa"/>
            <w:vAlign w:val="bottom"/>
          </w:tcPr>
          <w:p w14:paraId="21F91324" w14:textId="5EFEB915" w:rsidR="0041468D" w:rsidRPr="00A56E2A" w:rsidRDefault="00E42E4D" w:rsidP="008E742E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5.0</w:t>
            </w:r>
          </w:p>
        </w:tc>
        <w:tc>
          <w:tcPr>
            <w:tcW w:w="1068" w:type="dxa"/>
            <w:vAlign w:val="bottom"/>
          </w:tcPr>
          <w:p w14:paraId="6B6017AE" w14:textId="6D0F56C8" w:rsidR="0041468D" w:rsidRPr="00A56E2A" w:rsidRDefault="00E42E4D" w:rsidP="008E742E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5.1</w:t>
            </w:r>
          </w:p>
        </w:tc>
      </w:tr>
      <w:tr w:rsidR="0041468D" w:rsidRPr="00A56E2A" w14:paraId="137CDA0F" w14:textId="77777777" w:rsidTr="008E742E">
        <w:trPr>
          <w:trHeight w:val="153"/>
          <w:jc w:val="center"/>
        </w:trPr>
        <w:tc>
          <w:tcPr>
            <w:tcW w:w="1084" w:type="dxa"/>
            <w:vAlign w:val="center"/>
          </w:tcPr>
          <w:p w14:paraId="29633A29" w14:textId="2BC3C89F" w:rsidR="0041468D" w:rsidRPr="00A56E2A" w:rsidRDefault="00CD23A1" w:rsidP="00CD23A1">
            <w:pPr>
              <w:pStyle w:val="af"/>
              <w:ind w:firstLineChars="100" w:firstLine="210"/>
              <w:rPr>
                <w:rFonts w:eastAsiaTheme="minorEastAsia"/>
                <w:color w:val="000000"/>
                <w:sz w:val="21"/>
                <w:szCs w:val="21"/>
              </w:rPr>
            </w:pPr>
            <w:r>
              <w:rPr>
                <w:rFonts w:eastAsiaTheme="minorEastAsia" w:hint="eastAsia"/>
                <w:color w:val="000000"/>
                <w:sz w:val="21"/>
                <w:szCs w:val="21"/>
              </w:rPr>
              <w:t>31.5</w:t>
            </w:r>
          </w:p>
        </w:tc>
        <w:tc>
          <w:tcPr>
            <w:tcW w:w="1067" w:type="dxa"/>
            <w:vAlign w:val="bottom"/>
          </w:tcPr>
          <w:p w14:paraId="5EBB0AAA" w14:textId="1DE67ED1" w:rsidR="0041468D" w:rsidRPr="00A56E2A" w:rsidRDefault="00E42E4D" w:rsidP="008E742E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4.8</w:t>
            </w:r>
          </w:p>
        </w:tc>
        <w:tc>
          <w:tcPr>
            <w:tcW w:w="1066" w:type="dxa"/>
            <w:vAlign w:val="bottom"/>
          </w:tcPr>
          <w:p w14:paraId="4894F872" w14:textId="2E9BC735" w:rsidR="0041468D" w:rsidRPr="00A56E2A" w:rsidRDefault="00E42E4D" w:rsidP="008E742E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4.7</w:t>
            </w:r>
          </w:p>
        </w:tc>
        <w:tc>
          <w:tcPr>
            <w:tcW w:w="1068" w:type="dxa"/>
            <w:vAlign w:val="bottom"/>
          </w:tcPr>
          <w:p w14:paraId="160BFB58" w14:textId="29360755" w:rsidR="0041468D" w:rsidRPr="00A56E2A" w:rsidRDefault="00E42E4D" w:rsidP="008E742E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4.5</w:t>
            </w:r>
          </w:p>
        </w:tc>
        <w:tc>
          <w:tcPr>
            <w:tcW w:w="1033" w:type="dxa"/>
            <w:vAlign w:val="bottom"/>
          </w:tcPr>
          <w:p w14:paraId="64B60ED9" w14:textId="38C6A4D6" w:rsidR="0041468D" w:rsidRPr="00A56E2A" w:rsidRDefault="00E42E4D" w:rsidP="008E742E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4.8</w:t>
            </w:r>
          </w:p>
        </w:tc>
        <w:tc>
          <w:tcPr>
            <w:tcW w:w="1068" w:type="dxa"/>
            <w:vAlign w:val="bottom"/>
          </w:tcPr>
          <w:p w14:paraId="3764774B" w14:textId="18C421DF" w:rsidR="0041468D" w:rsidRPr="00A56E2A" w:rsidRDefault="00E42E4D" w:rsidP="008E742E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4.3</w:t>
            </w:r>
          </w:p>
        </w:tc>
        <w:tc>
          <w:tcPr>
            <w:tcW w:w="1068" w:type="dxa"/>
            <w:vAlign w:val="bottom"/>
          </w:tcPr>
          <w:p w14:paraId="244157A2" w14:textId="37542142" w:rsidR="0041468D" w:rsidRPr="00A56E2A" w:rsidRDefault="00E42E4D" w:rsidP="008E742E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4.3</w:t>
            </w:r>
          </w:p>
        </w:tc>
        <w:tc>
          <w:tcPr>
            <w:tcW w:w="1068" w:type="dxa"/>
            <w:vAlign w:val="bottom"/>
          </w:tcPr>
          <w:p w14:paraId="79CB9E17" w14:textId="318CB220" w:rsidR="0041468D" w:rsidRPr="00A56E2A" w:rsidRDefault="00E42E4D" w:rsidP="008E742E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4.8</w:t>
            </w:r>
          </w:p>
        </w:tc>
      </w:tr>
      <w:tr w:rsidR="0041468D" w:rsidRPr="00A56E2A" w14:paraId="36BB05FE" w14:textId="77777777" w:rsidTr="008E742E">
        <w:trPr>
          <w:trHeight w:val="153"/>
          <w:jc w:val="center"/>
        </w:trPr>
        <w:tc>
          <w:tcPr>
            <w:tcW w:w="1084" w:type="dxa"/>
            <w:vAlign w:val="center"/>
          </w:tcPr>
          <w:p w14:paraId="76AF8756" w14:textId="77777777" w:rsidR="0041468D" w:rsidRPr="00A56E2A" w:rsidRDefault="0041468D" w:rsidP="008E742E">
            <w:pPr>
              <w:pStyle w:val="af"/>
              <w:jc w:val="center"/>
              <w:rPr>
                <w:rFonts w:eastAsiaTheme="minorEastAsia"/>
                <w:color w:val="000000"/>
                <w:sz w:val="21"/>
                <w:szCs w:val="21"/>
              </w:rPr>
            </w:pPr>
            <w:r w:rsidRPr="00A56E2A">
              <w:rPr>
                <w:rFonts w:eastAsiaTheme="minorEastAsia"/>
                <w:color w:val="000000"/>
                <w:sz w:val="21"/>
                <w:szCs w:val="21"/>
              </w:rPr>
              <w:t>40</w:t>
            </w:r>
          </w:p>
        </w:tc>
        <w:tc>
          <w:tcPr>
            <w:tcW w:w="1067" w:type="dxa"/>
            <w:vAlign w:val="bottom"/>
          </w:tcPr>
          <w:p w14:paraId="46E7F723" w14:textId="078ED23D" w:rsidR="0041468D" w:rsidRPr="00A56E2A" w:rsidRDefault="00E42E4D" w:rsidP="008E742E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5.6</w:t>
            </w:r>
          </w:p>
        </w:tc>
        <w:tc>
          <w:tcPr>
            <w:tcW w:w="1066" w:type="dxa"/>
            <w:vAlign w:val="bottom"/>
          </w:tcPr>
          <w:p w14:paraId="4C00CE29" w14:textId="22468CA8" w:rsidR="0041468D" w:rsidRPr="00A56E2A" w:rsidRDefault="00E42E4D" w:rsidP="008E742E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5.4</w:t>
            </w:r>
          </w:p>
        </w:tc>
        <w:tc>
          <w:tcPr>
            <w:tcW w:w="1068" w:type="dxa"/>
            <w:vAlign w:val="bottom"/>
          </w:tcPr>
          <w:p w14:paraId="55F1C991" w14:textId="7D9A4499" w:rsidR="0041468D" w:rsidRPr="00A56E2A" w:rsidRDefault="00E42E4D" w:rsidP="008E742E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5.2</w:t>
            </w:r>
          </w:p>
        </w:tc>
        <w:tc>
          <w:tcPr>
            <w:tcW w:w="1033" w:type="dxa"/>
            <w:vAlign w:val="bottom"/>
          </w:tcPr>
          <w:p w14:paraId="37CEB53D" w14:textId="37AE89C6" w:rsidR="0041468D" w:rsidRPr="00A56E2A" w:rsidRDefault="00E42E4D" w:rsidP="008E742E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5.3</w:t>
            </w:r>
          </w:p>
        </w:tc>
        <w:tc>
          <w:tcPr>
            <w:tcW w:w="1068" w:type="dxa"/>
            <w:vAlign w:val="bottom"/>
          </w:tcPr>
          <w:p w14:paraId="100BBEC7" w14:textId="0D243366" w:rsidR="0041468D" w:rsidRPr="00A56E2A" w:rsidRDefault="00E42E4D" w:rsidP="008E742E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5.2</w:t>
            </w:r>
          </w:p>
        </w:tc>
        <w:tc>
          <w:tcPr>
            <w:tcW w:w="1068" w:type="dxa"/>
            <w:vAlign w:val="bottom"/>
          </w:tcPr>
          <w:p w14:paraId="2DA29510" w14:textId="40D47D3D" w:rsidR="0041468D" w:rsidRPr="00A56E2A" w:rsidRDefault="00E42E4D" w:rsidP="008E742E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5.1</w:t>
            </w:r>
          </w:p>
        </w:tc>
        <w:tc>
          <w:tcPr>
            <w:tcW w:w="1068" w:type="dxa"/>
            <w:vAlign w:val="bottom"/>
          </w:tcPr>
          <w:p w14:paraId="513D4633" w14:textId="32D554F1" w:rsidR="0041468D" w:rsidRPr="00A56E2A" w:rsidRDefault="00E42E4D" w:rsidP="008E742E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5.2</w:t>
            </w:r>
          </w:p>
        </w:tc>
      </w:tr>
    </w:tbl>
    <w:p w14:paraId="3FE1B797" w14:textId="77777777" w:rsidR="0041468D" w:rsidRPr="00A56E2A" w:rsidRDefault="0041468D" w:rsidP="0041468D">
      <w:pPr>
        <w:spacing w:line="276" w:lineRule="auto"/>
        <w:ind w:firstLine="480"/>
      </w:pPr>
    </w:p>
    <w:p w14:paraId="514CFF49" w14:textId="77777777" w:rsidR="0041468D" w:rsidRPr="00A56E2A" w:rsidRDefault="0041468D" w:rsidP="0041468D">
      <w:pPr>
        <w:ind w:firstLine="480"/>
      </w:pPr>
      <w:r>
        <w:rPr>
          <w:rFonts w:hint="eastAsia"/>
        </w:rPr>
        <w:t>3</w:t>
      </w:r>
      <w:r w:rsidRPr="00A56E2A">
        <w:t>m</w:t>
      </w:r>
      <w:r w:rsidRPr="00A56E2A">
        <w:t>自由场测试过程中一般可将横向距离误差控制在大概在</w:t>
      </w:r>
      <w:r w:rsidRPr="00A56E2A">
        <w:rPr>
          <w:szCs w:val="21"/>
        </w:rPr>
        <w:t>±</w:t>
      </w:r>
      <w:r w:rsidRPr="00A56E2A">
        <w:t>6 mm</w:t>
      </w:r>
      <w:r w:rsidRPr="00A56E2A">
        <w:t>范围，</w:t>
      </w:r>
      <w:r>
        <w:rPr>
          <w:rFonts w:hint="eastAsia"/>
        </w:rPr>
        <w:t>考虑均匀分布</w:t>
      </w:r>
      <w:r w:rsidRPr="00A56E2A">
        <w:t>由此估算横向距离偏差引起的不确定度：</w:t>
      </w:r>
    </w:p>
    <w:p w14:paraId="11EA6EC9" w14:textId="55F9CE83" w:rsidR="0041468D" w:rsidRPr="00A56E2A" w:rsidRDefault="0041468D" w:rsidP="0041468D">
      <w:pPr>
        <w:ind w:firstLine="420"/>
        <w:jc w:val="center"/>
      </w:pPr>
      <w:r w:rsidRPr="00A56E2A">
        <w:rPr>
          <w:rFonts w:eastAsia="黑体"/>
          <w:szCs w:val="16"/>
        </w:rPr>
        <w:t>表</w:t>
      </w:r>
      <w:r w:rsidR="00A0380A">
        <w:rPr>
          <w:rFonts w:eastAsia="黑体" w:hint="eastAsia"/>
          <w:szCs w:val="16"/>
        </w:rPr>
        <w:t>10</w:t>
      </w:r>
      <w:r w:rsidRPr="00A56E2A">
        <w:rPr>
          <w:rFonts w:eastAsia="黑体"/>
          <w:szCs w:val="16"/>
        </w:rPr>
        <w:t xml:space="preserve"> </w:t>
      </w:r>
      <w:r w:rsidRPr="00A56E2A">
        <w:rPr>
          <w:rFonts w:eastAsia="黑体"/>
          <w:szCs w:val="16"/>
        </w:rPr>
        <w:t>横向距离变化引入的不确定度分量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176"/>
        <w:gridCol w:w="1164"/>
        <w:gridCol w:w="1164"/>
      </w:tblGrid>
      <w:tr w:rsidR="0041468D" w:rsidRPr="00A56E2A" w14:paraId="0A2796D2" w14:textId="77777777" w:rsidTr="00E639A5">
        <w:trPr>
          <w:trHeight w:val="283"/>
          <w:jc w:val="center"/>
        </w:trPr>
        <w:tc>
          <w:tcPr>
            <w:tcW w:w="1176" w:type="dxa"/>
            <w:vAlign w:val="center"/>
          </w:tcPr>
          <w:p w14:paraId="69A8D1A2" w14:textId="77777777" w:rsidR="0041468D" w:rsidRPr="00A56E2A" w:rsidRDefault="0041468D" w:rsidP="008E742E">
            <w:pPr>
              <w:pStyle w:val="af"/>
              <w:jc w:val="center"/>
              <w:rPr>
                <w:rFonts w:eastAsiaTheme="minorEastAsia"/>
                <w:color w:val="000000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频率</w:t>
            </w:r>
            <w:r w:rsidRPr="00A56E2A">
              <w:rPr>
                <w:rFonts w:eastAsiaTheme="minorEastAsia"/>
                <w:sz w:val="21"/>
                <w:szCs w:val="21"/>
              </w:rPr>
              <w:t>/kHz</w:t>
            </w:r>
          </w:p>
        </w:tc>
        <w:tc>
          <w:tcPr>
            <w:tcW w:w="1164" w:type="dxa"/>
            <w:vAlign w:val="center"/>
          </w:tcPr>
          <w:p w14:paraId="0C7F3209" w14:textId="6FDEE2A6" w:rsidR="0041468D" w:rsidRPr="00A56E2A" w:rsidRDefault="0041468D" w:rsidP="00E42E4D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误差</w:t>
            </w:r>
            <w:r w:rsidRPr="00A56E2A">
              <w:rPr>
                <w:rFonts w:eastAsiaTheme="minorEastAsia"/>
                <w:sz w:val="21"/>
                <w:szCs w:val="21"/>
              </w:rPr>
              <w:t>/</w:t>
            </w:r>
            <w:r w:rsidR="00E42E4D">
              <w:rPr>
                <w:rFonts w:eastAsiaTheme="minorEastAsia" w:hint="eastAsia"/>
                <w:sz w:val="21"/>
                <w:szCs w:val="21"/>
              </w:rPr>
              <w:t>cm</w:t>
            </w:r>
          </w:p>
        </w:tc>
        <w:tc>
          <w:tcPr>
            <w:tcW w:w="1164" w:type="dxa"/>
            <w:vAlign w:val="center"/>
          </w:tcPr>
          <w:p w14:paraId="06AF3241" w14:textId="77777777" w:rsidR="0041468D" w:rsidRPr="00A56E2A" w:rsidRDefault="00427CE2" w:rsidP="008E742E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sz w:val="21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1"/>
                        <w:szCs w:val="21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1"/>
                        <w:szCs w:val="21"/>
                      </w:rPr>
                      <m:t>3</m:t>
                    </m:r>
                  </m:sub>
                </m:sSub>
              </m:oMath>
            </m:oMathPara>
          </w:p>
        </w:tc>
      </w:tr>
      <w:tr w:rsidR="0041468D" w:rsidRPr="00A56E2A" w14:paraId="76A03970" w14:textId="77777777" w:rsidTr="00E639A5">
        <w:trPr>
          <w:trHeight w:val="283"/>
          <w:jc w:val="center"/>
        </w:trPr>
        <w:tc>
          <w:tcPr>
            <w:tcW w:w="1176" w:type="dxa"/>
            <w:vAlign w:val="center"/>
          </w:tcPr>
          <w:p w14:paraId="2BD1BA67" w14:textId="56F8BDBB" w:rsidR="0041468D" w:rsidRPr="00A56E2A" w:rsidRDefault="00E42E4D" w:rsidP="008E742E">
            <w:pPr>
              <w:pStyle w:val="af"/>
              <w:jc w:val="center"/>
              <w:rPr>
                <w:rFonts w:eastAsiaTheme="minorEastAsia"/>
                <w:color w:val="000000"/>
                <w:sz w:val="21"/>
                <w:szCs w:val="21"/>
              </w:rPr>
            </w:pPr>
            <w:r>
              <w:rPr>
                <w:rFonts w:eastAsiaTheme="minorEastAsia" w:hint="eastAsia"/>
                <w:color w:val="000000"/>
                <w:sz w:val="21"/>
                <w:szCs w:val="21"/>
              </w:rPr>
              <w:t>20</w:t>
            </w:r>
          </w:p>
        </w:tc>
        <w:tc>
          <w:tcPr>
            <w:tcW w:w="1164" w:type="dxa"/>
            <w:vAlign w:val="bottom"/>
          </w:tcPr>
          <w:p w14:paraId="27E8B92B" w14:textId="6CA9097D" w:rsidR="0041468D" w:rsidRPr="00A56E2A" w:rsidRDefault="0041468D" w:rsidP="00A0380A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color w:val="000000"/>
                <w:sz w:val="21"/>
                <w:szCs w:val="21"/>
              </w:rPr>
              <w:t>0.</w:t>
            </w:r>
            <w:r w:rsidR="00A0380A">
              <w:rPr>
                <w:rFonts w:eastAsiaTheme="minorEastAsia" w:hint="eastAsia"/>
                <w:color w:val="000000"/>
                <w:sz w:val="21"/>
                <w:szCs w:val="21"/>
              </w:rPr>
              <w:t>4</w:t>
            </w:r>
            <w:r w:rsidRPr="00A56E2A">
              <w:rPr>
                <w:rFonts w:eastAsiaTheme="minorEastAsia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1164" w:type="dxa"/>
            <w:vAlign w:val="bottom"/>
          </w:tcPr>
          <w:p w14:paraId="26145F7E" w14:textId="15E84218" w:rsidR="0041468D" w:rsidRPr="00A56E2A" w:rsidRDefault="0041468D" w:rsidP="00A0380A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color w:val="000000"/>
                <w:sz w:val="21"/>
                <w:szCs w:val="21"/>
              </w:rPr>
              <w:t>0.</w:t>
            </w:r>
            <w:r w:rsidR="00A0380A">
              <w:rPr>
                <w:rFonts w:eastAsiaTheme="minorEastAsia" w:hint="eastAsia"/>
                <w:color w:val="000000"/>
                <w:sz w:val="21"/>
                <w:szCs w:val="21"/>
              </w:rPr>
              <w:t>23</w:t>
            </w:r>
          </w:p>
        </w:tc>
      </w:tr>
      <w:tr w:rsidR="0041468D" w:rsidRPr="00A56E2A" w14:paraId="7167D52C" w14:textId="77777777" w:rsidTr="00E639A5">
        <w:trPr>
          <w:trHeight w:val="283"/>
          <w:jc w:val="center"/>
        </w:trPr>
        <w:tc>
          <w:tcPr>
            <w:tcW w:w="1176" w:type="dxa"/>
            <w:vAlign w:val="center"/>
          </w:tcPr>
          <w:p w14:paraId="7BC887A1" w14:textId="2AD13206" w:rsidR="0041468D" w:rsidRPr="00A56E2A" w:rsidRDefault="00E42E4D" w:rsidP="008E742E">
            <w:pPr>
              <w:pStyle w:val="af"/>
              <w:jc w:val="center"/>
              <w:rPr>
                <w:rFonts w:eastAsiaTheme="minorEastAsia"/>
                <w:color w:val="000000"/>
                <w:sz w:val="21"/>
                <w:szCs w:val="21"/>
              </w:rPr>
            </w:pPr>
            <w:r>
              <w:rPr>
                <w:rFonts w:eastAsiaTheme="minorEastAsia" w:hint="eastAsia"/>
                <w:color w:val="000000"/>
                <w:sz w:val="21"/>
                <w:szCs w:val="21"/>
              </w:rPr>
              <w:t>25</w:t>
            </w:r>
          </w:p>
        </w:tc>
        <w:tc>
          <w:tcPr>
            <w:tcW w:w="1164" w:type="dxa"/>
            <w:vAlign w:val="bottom"/>
          </w:tcPr>
          <w:p w14:paraId="570814C3" w14:textId="7A01CFDF" w:rsidR="0041468D" w:rsidRPr="00A56E2A" w:rsidRDefault="0041468D" w:rsidP="00A0380A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color w:val="000000"/>
                <w:sz w:val="21"/>
                <w:szCs w:val="21"/>
              </w:rPr>
              <w:t>0.</w:t>
            </w:r>
            <w:r w:rsidR="00A0380A">
              <w:rPr>
                <w:rFonts w:eastAsiaTheme="minorEastAsia" w:hint="eastAsia"/>
                <w:color w:val="000000"/>
                <w:sz w:val="21"/>
                <w:szCs w:val="21"/>
              </w:rPr>
              <w:t>5</w:t>
            </w:r>
            <w:r w:rsidRPr="00A56E2A">
              <w:rPr>
                <w:rFonts w:eastAsiaTheme="minorEastAsia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1164" w:type="dxa"/>
            <w:vAlign w:val="bottom"/>
          </w:tcPr>
          <w:p w14:paraId="6C115E9E" w14:textId="3A2F7832" w:rsidR="0041468D" w:rsidRPr="00A56E2A" w:rsidRDefault="0041468D" w:rsidP="00A0380A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color w:val="000000"/>
                <w:sz w:val="21"/>
                <w:szCs w:val="21"/>
              </w:rPr>
              <w:t>0.</w:t>
            </w:r>
            <w:r w:rsidR="00A0380A">
              <w:rPr>
                <w:rFonts w:eastAsiaTheme="minorEastAsia" w:hint="eastAsia"/>
                <w:color w:val="000000"/>
                <w:sz w:val="21"/>
                <w:szCs w:val="21"/>
              </w:rPr>
              <w:t>29</w:t>
            </w:r>
          </w:p>
        </w:tc>
      </w:tr>
      <w:tr w:rsidR="0041468D" w:rsidRPr="00A56E2A" w14:paraId="25F31A11" w14:textId="77777777" w:rsidTr="00E639A5">
        <w:trPr>
          <w:trHeight w:val="283"/>
          <w:jc w:val="center"/>
        </w:trPr>
        <w:tc>
          <w:tcPr>
            <w:tcW w:w="1176" w:type="dxa"/>
            <w:vAlign w:val="center"/>
          </w:tcPr>
          <w:p w14:paraId="3769E9E7" w14:textId="208E211B" w:rsidR="0041468D" w:rsidRPr="00A56E2A" w:rsidRDefault="00E42E4D" w:rsidP="008E742E">
            <w:pPr>
              <w:pStyle w:val="af"/>
              <w:jc w:val="center"/>
              <w:rPr>
                <w:rFonts w:eastAsiaTheme="minorEastAsia"/>
                <w:color w:val="000000"/>
                <w:sz w:val="21"/>
                <w:szCs w:val="21"/>
              </w:rPr>
            </w:pPr>
            <w:r>
              <w:rPr>
                <w:rFonts w:eastAsiaTheme="minorEastAsia" w:hint="eastAsia"/>
                <w:color w:val="000000"/>
                <w:sz w:val="21"/>
                <w:szCs w:val="21"/>
              </w:rPr>
              <w:t>31.5</w:t>
            </w:r>
          </w:p>
        </w:tc>
        <w:tc>
          <w:tcPr>
            <w:tcW w:w="1164" w:type="dxa"/>
            <w:vAlign w:val="bottom"/>
          </w:tcPr>
          <w:p w14:paraId="753F1290" w14:textId="5897E6E2" w:rsidR="0041468D" w:rsidRPr="00A56E2A" w:rsidRDefault="00A0380A" w:rsidP="008E742E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color w:val="000000"/>
                <w:sz w:val="21"/>
                <w:szCs w:val="21"/>
              </w:rPr>
              <w:t>0.5</w:t>
            </w:r>
            <w:r w:rsidR="0041468D" w:rsidRPr="00A56E2A">
              <w:rPr>
                <w:rFonts w:eastAsiaTheme="minorEastAsia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1164" w:type="dxa"/>
            <w:vAlign w:val="bottom"/>
          </w:tcPr>
          <w:p w14:paraId="0FB821BD" w14:textId="311311ED" w:rsidR="0041468D" w:rsidRPr="00A56E2A" w:rsidRDefault="0041468D" w:rsidP="00A0380A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color w:val="000000"/>
                <w:sz w:val="21"/>
                <w:szCs w:val="21"/>
              </w:rPr>
              <w:t>0.</w:t>
            </w:r>
            <w:r w:rsidR="00A0380A">
              <w:rPr>
                <w:rFonts w:eastAsiaTheme="minorEastAsia" w:hint="eastAsia"/>
                <w:color w:val="000000"/>
                <w:sz w:val="21"/>
                <w:szCs w:val="21"/>
              </w:rPr>
              <w:t>29</w:t>
            </w:r>
            <w:r w:rsidRPr="00A56E2A">
              <w:rPr>
                <w:rFonts w:eastAsiaTheme="minorEastAsia"/>
                <w:color w:val="000000"/>
                <w:sz w:val="21"/>
                <w:szCs w:val="21"/>
              </w:rPr>
              <w:t xml:space="preserve"> </w:t>
            </w:r>
          </w:p>
        </w:tc>
      </w:tr>
      <w:tr w:rsidR="0041468D" w:rsidRPr="00A56E2A" w14:paraId="0C21420F" w14:textId="77777777" w:rsidTr="00E639A5">
        <w:trPr>
          <w:trHeight w:val="283"/>
          <w:jc w:val="center"/>
        </w:trPr>
        <w:tc>
          <w:tcPr>
            <w:tcW w:w="1176" w:type="dxa"/>
            <w:vAlign w:val="center"/>
          </w:tcPr>
          <w:p w14:paraId="7A3BBFCF" w14:textId="20803CB6" w:rsidR="0041468D" w:rsidRPr="00A56E2A" w:rsidRDefault="00E42E4D" w:rsidP="008E742E">
            <w:pPr>
              <w:pStyle w:val="af"/>
              <w:jc w:val="center"/>
              <w:rPr>
                <w:rFonts w:eastAsiaTheme="minorEastAsia"/>
                <w:color w:val="000000"/>
                <w:sz w:val="21"/>
                <w:szCs w:val="21"/>
              </w:rPr>
            </w:pPr>
            <w:r>
              <w:rPr>
                <w:rFonts w:eastAsiaTheme="minorEastAsia" w:hint="eastAsia"/>
                <w:color w:val="000000"/>
                <w:sz w:val="21"/>
                <w:szCs w:val="21"/>
              </w:rPr>
              <w:t>40</w:t>
            </w:r>
          </w:p>
        </w:tc>
        <w:tc>
          <w:tcPr>
            <w:tcW w:w="1164" w:type="dxa"/>
            <w:vAlign w:val="bottom"/>
          </w:tcPr>
          <w:p w14:paraId="613A6CE5" w14:textId="7BD5AC32" w:rsidR="0041468D" w:rsidRPr="00A56E2A" w:rsidRDefault="00A0380A" w:rsidP="008E742E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color w:val="000000"/>
                <w:sz w:val="21"/>
                <w:szCs w:val="21"/>
              </w:rPr>
              <w:t>0.3</w:t>
            </w:r>
          </w:p>
        </w:tc>
        <w:tc>
          <w:tcPr>
            <w:tcW w:w="1164" w:type="dxa"/>
            <w:vAlign w:val="bottom"/>
          </w:tcPr>
          <w:p w14:paraId="19708168" w14:textId="1B9F6A98" w:rsidR="0041468D" w:rsidRPr="00A56E2A" w:rsidRDefault="0041468D" w:rsidP="00A0380A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color w:val="000000"/>
                <w:sz w:val="21"/>
                <w:szCs w:val="21"/>
              </w:rPr>
              <w:t>0.</w:t>
            </w:r>
            <w:r w:rsidR="00A0380A">
              <w:rPr>
                <w:rFonts w:eastAsiaTheme="minorEastAsia" w:hint="eastAsia"/>
                <w:color w:val="000000"/>
                <w:sz w:val="21"/>
                <w:szCs w:val="21"/>
              </w:rPr>
              <w:t>18</w:t>
            </w:r>
          </w:p>
        </w:tc>
      </w:tr>
    </w:tbl>
    <w:p w14:paraId="10C9D8EA" w14:textId="77777777" w:rsidR="00363B61" w:rsidRDefault="0041468D" w:rsidP="0041468D">
      <w:pPr>
        <w:ind w:firstLine="480"/>
      </w:pPr>
      <w:r>
        <w:rPr>
          <w:rFonts w:hint="eastAsia"/>
        </w:rPr>
        <w:t>3</w:t>
      </w:r>
      <w:r w:rsidRPr="00A56E2A">
        <w:t>)</w:t>
      </w:r>
      <w:r w:rsidR="00A0380A">
        <w:rPr>
          <w:rFonts w:hint="eastAsia"/>
        </w:rPr>
        <w:t>尺</w:t>
      </w:r>
      <w:r w:rsidR="00805F2F">
        <w:rPr>
          <w:rFonts w:hint="eastAsia"/>
        </w:rPr>
        <w:t>子</w:t>
      </w:r>
      <w:r w:rsidR="00A0380A">
        <w:rPr>
          <w:rFonts w:hint="eastAsia"/>
        </w:rPr>
        <w:t>测量引入的不确定度</w:t>
      </w:r>
      <w:r w:rsidR="00363B61">
        <w:rPr>
          <w:rFonts w:hint="eastAsia"/>
        </w:rPr>
        <w:t>分量</w:t>
      </w:r>
    </w:p>
    <w:p w14:paraId="62BBC1D1" w14:textId="2A934E18" w:rsidR="0041468D" w:rsidRDefault="00363B61" w:rsidP="0041468D">
      <w:pPr>
        <w:ind w:firstLine="480"/>
      </w:pPr>
      <w:proofErr w:type="gramStart"/>
      <w:r>
        <w:rPr>
          <w:rFonts w:hint="eastAsia"/>
        </w:rPr>
        <w:t>查检定</w:t>
      </w:r>
      <w:proofErr w:type="gramEnd"/>
      <w:r>
        <w:rPr>
          <w:rFonts w:hint="eastAsia"/>
        </w:rPr>
        <w:t>证书可知</w:t>
      </w:r>
      <w:r w:rsidR="00A0380A">
        <w:rPr>
          <w:rFonts w:hint="eastAsia"/>
        </w:rPr>
        <w:t>：</w:t>
      </w:r>
    </w:p>
    <w:p w14:paraId="2C4CC423" w14:textId="435351DF" w:rsidR="00805F2F" w:rsidRPr="00A56E2A" w:rsidRDefault="00427CE2" w:rsidP="00805F2F">
      <w:pPr>
        <w:ind w:firstLine="480"/>
        <w:jc w:val="center"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4</m:t>
              </m:r>
            </m:sub>
          </m:sSub>
          <m:r>
            <w:rPr>
              <w:rFonts w:ascii="Cambria Math" w:hAnsi="Cambria Math"/>
            </w:rPr>
            <m:t>=2.5×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10</m:t>
              </m:r>
            </m:e>
            <m:sup>
              <m:r>
                <w:rPr>
                  <w:rFonts w:ascii="Cambria Math" w:hAnsi="Cambria Math"/>
                </w:rPr>
                <m:t>-5</m:t>
              </m:r>
            </m:sup>
          </m:sSup>
          <m:r>
            <m:rPr>
              <m:sty m:val="p"/>
            </m:rPr>
            <w:rPr>
              <w:rFonts w:ascii="Cambria Math" w:hAnsi="Cambria Math"/>
            </w:rPr>
            <m:t>cm</m:t>
          </m:r>
        </m:oMath>
      </m:oMathPara>
    </w:p>
    <w:p w14:paraId="1FC45C28" w14:textId="1BCC38F2" w:rsidR="00805F2F" w:rsidRDefault="00805F2F" w:rsidP="00805F2F">
      <w:pPr>
        <w:ind w:firstLine="480"/>
      </w:pPr>
      <w:r>
        <w:rPr>
          <w:rFonts w:hint="eastAsia"/>
        </w:rPr>
        <w:t>4</w:t>
      </w:r>
      <w:r w:rsidRPr="00A56E2A">
        <w:t>)</w:t>
      </w:r>
      <w:r w:rsidR="00363B61">
        <w:rPr>
          <w:rFonts w:hint="eastAsia"/>
        </w:rPr>
        <w:t>数据修约引入的不确定度分量</w:t>
      </w:r>
    </w:p>
    <w:p w14:paraId="3AB77D40" w14:textId="463FA141" w:rsidR="00805F2F" w:rsidRDefault="00363B61" w:rsidP="0041468D">
      <w:pPr>
        <w:ind w:firstLine="480"/>
      </w:pPr>
      <w:r>
        <w:rPr>
          <w:rFonts w:hint="eastAsia"/>
        </w:rPr>
        <w:t>数据修约间隔为</w:t>
      </w:r>
      <w:r>
        <w:rPr>
          <w:rFonts w:hint="eastAsia"/>
        </w:rPr>
        <w:t>0.1 cm</w:t>
      </w:r>
      <w:r>
        <w:rPr>
          <w:rFonts w:hint="eastAsia"/>
        </w:rPr>
        <w:t>，考虑均匀分布，由此引入的标准不确定度为</w:t>
      </w:r>
      <w:r>
        <w:rPr>
          <w:rFonts w:hint="eastAsia"/>
        </w:rPr>
        <w:t>:</w:t>
      </w:r>
    </w:p>
    <w:p w14:paraId="6417D6EB" w14:textId="6B0F1AB3" w:rsidR="00363B61" w:rsidRPr="00A56E2A" w:rsidRDefault="00427CE2" w:rsidP="00363B61">
      <w:pPr>
        <w:ind w:firstLine="480"/>
        <w:jc w:val="center"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5</m:t>
              </m:r>
            </m:sub>
          </m:sSub>
          <m:r>
            <w:rPr>
              <w:rFonts w:ascii="Cambria Math" w:hAnsi="Cambria Math"/>
            </w:rPr>
            <m:t>=0.05/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r>
                <w:rPr>
                  <w:rFonts w:ascii="Cambria Math" w:hAnsi="Cambria Math"/>
                </w:rPr>
                <m:t>3</m:t>
              </m:r>
            </m:e>
          </m:rad>
          <m:r>
            <m:rPr>
              <m:sty m:val="p"/>
            </m:rPr>
            <w:rPr>
              <w:rFonts w:ascii="Cambria Math" w:hAnsi="Cambria Math"/>
            </w:rPr>
            <m:t>≈0.03cm</m:t>
          </m:r>
        </m:oMath>
      </m:oMathPara>
    </w:p>
    <w:p w14:paraId="6E78AA48" w14:textId="77777777" w:rsidR="00805F2F" w:rsidRDefault="00805F2F" w:rsidP="0041468D">
      <w:pPr>
        <w:ind w:firstLine="480"/>
      </w:pPr>
    </w:p>
    <w:p w14:paraId="1E374870" w14:textId="76DAAC5F" w:rsidR="0041468D" w:rsidRPr="00A56E2A" w:rsidRDefault="00910718" w:rsidP="0041468D">
      <w:pPr>
        <w:ind w:firstLine="480"/>
      </w:pPr>
      <w:r>
        <w:rPr>
          <w:rFonts w:hint="eastAsia"/>
        </w:rPr>
        <w:t>5</w:t>
      </w:r>
      <w:r w:rsidR="0041468D" w:rsidRPr="00A56E2A">
        <w:t>)</w:t>
      </w:r>
      <w:r w:rsidR="0041468D" w:rsidRPr="00A56E2A">
        <w:t>标准不确定度各分量一览表，见表</w:t>
      </w:r>
      <w:r w:rsidR="00A37F07">
        <w:rPr>
          <w:rFonts w:hint="eastAsia"/>
        </w:rPr>
        <w:t>11</w:t>
      </w:r>
    </w:p>
    <w:p w14:paraId="49E2AC55" w14:textId="77777777" w:rsidR="0041468D" w:rsidRDefault="0041468D" w:rsidP="0041468D">
      <w:pPr>
        <w:ind w:firstLine="480"/>
        <w:rPr>
          <w:rFonts w:hint="eastAsia"/>
        </w:rPr>
      </w:pPr>
    </w:p>
    <w:p w14:paraId="249624C9" w14:textId="77777777" w:rsidR="00E639A5" w:rsidRPr="00A56E2A" w:rsidRDefault="00E639A5" w:rsidP="0041468D">
      <w:pPr>
        <w:ind w:firstLine="480"/>
      </w:pPr>
    </w:p>
    <w:p w14:paraId="17FA02D6" w14:textId="476D3BAC" w:rsidR="0041468D" w:rsidRPr="00A56E2A" w:rsidRDefault="0041468D" w:rsidP="0041468D">
      <w:pPr>
        <w:ind w:firstLine="420"/>
        <w:jc w:val="center"/>
        <w:rPr>
          <w:rFonts w:eastAsia="黑体"/>
          <w:szCs w:val="16"/>
        </w:rPr>
      </w:pPr>
      <w:r w:rsidRPr="00A56E2A">
        <w:rPr>
          <w:rFonts w:eastAsia="黑体"/>
          <w:szCs w:val="18"/>
        </w:rPr>
        <w:lastRenderedPageBreak/>
        <w:t>表</w:t>
      </w:r>
      <w:r w:rsidRPr="00A56E2A">
        <w:rPr>
          <w:rFonts w:eastAsia="黑体"/>
          <w:szCs w:val="18"/>
        </w:rPr>
        <w:t xml:space="preserve"> </w:t>
      </w:r>
      <w:r w:rsidR="00A37F07">
        <w:rPr>
          <w:rFonts w:eastAsia="黑体" w:hint="eastAsia"/>
          <w:szCs w:val="18"/>
        </w:rPr>
        <w:t>11</w:t>
      </w:r>
      <w:r w:rsidRPr="00A56E2A">
        <w:rPr>
          <w:rFonts w:eastAsia="黑体"/>
          <w:szCs w:val="18"/>
        </w:rPr>
        <w:t xml:space="preserve">   </w:t>
      </w:r>
      <w:r w:rsidRPr="00A56E2A">
        <w:rPr>
          <w:rFonts w:eastAsia="黑体"/>
          <w:szCs w:val="18"/>
        </w:rPr>
        <w:t>标准不确定度各分量一览表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94"/>
        <w:gridCol w:w="4478"/>
      </w:tblGrid>
      <w:tr w:rsidR="0041468D" w:rsidRPr="00A56E2A" w14:paraId="7F24EE47" w14:textId="77777777" w:rsidTr="00E639A5">
        <w:trPr>
          <w:trHeight w:val="283"/>
          <w:jc w:val="center"/>
        </w:trPr>
        <w:tc>
          <w:tcPr>
            <w:tcW w:w="2394" w:type="dxa"/>
            <w:vAlign w:val="center"/>
          </w:tcPr>
          <w:p w14:paraId="6D4B89EE" w14:textId="77777777" w:rsidR="0041468D" w:rsidRPr="00A56E2A" w:rsidRDefault="0041468D" w:rsidP="008E742E">
            <w:pPr>
              <w:jc w:val="center"/>
              <w:rPr>
                <w:rFonts w:eastAsiaTheme="minorEastAsia"/>
                <w:szCs w:val="21"/>
              </w:rPr>
            </w:pPr>
            <w:r w:rsidRPr="00A56E2A">
              <w:rPr>
                <w:rFonts w:eastAsiaTheme="minorEastAsia"/>
                <w:szCs w:val="21"/>
              </w:rPr>
              <w:t>标准不确定度各分量</w:t>
            </w:r>
            <w:proofErr w:type="spellStart"/>
            <w:r w:rsidRPr="00A56E2A">
              <w:rPr>
                <w:rFonts w:eastAsiaTheme="minorEastAsia"/>
                <w:i/>
                <w:szCs w:val="21"/>
              </w:rPr>
              <w:t>u</w:t>
            </w:r>
            <w:r w:rsidRPr="00A56E2A">
              <w:rPr>
                <w:rFonts w:eastAsiaTheme="minorEastAsia"/>
                <w:i/>
                <w:szCs w:val="21"/>
                <w:vertAlign w:val="subscript"/>
              </w:rPr>
              <w:t>i</w:t>
            </w:r>
            <w:proofErr w:type="spellEnd"/>
          </w:p>
        </w:tc>
        <w:tc>
          <w:tcPr>
            <w:tcW w:w="4478" w:type="dxa"/>
            <w:vAlign w:val="center"/>
          </w:tcPr>
          <w:p w14:paraId="05F76687" w14:textId="77777777" w:rsidR="0041468D" w:rsidRPr="00A56E2A" w:rsidRDefault="0041468D" w:rsidP="008E742E">
            <w:pPr>
              <w:jc w:val="center"/>
              <w:rPr>
                <w:rFonts w:eastAsiaTheme="minorEastAsia"/>
                <w:szCs w:val="21"/>
              </w:rPr>
            </w:pPr>
            <w:r w:rsidRPr="00A56E2A">
              <w:rPr>
                <w:rFonts w:eastAsiaTheme="minorEastAsia"/>
                <w:szCs w:val="21"/>
              </w:rPr>
              <w:t>不确定度来源</w:t>
            </w:r>
          </w:p>
        </w:tc>
      </w:tr>
      <w:tr w:rsidR="0041468D" w:rsidRPr="00A56E2A" w14:paraId="22298BAD" w14:textId="77777777" w:rsidTr="00E639A5">
        <w:trPr>
          <w:trHeight w:val="283"/>
          <w:jc w:val="center"/>
        </w:trPr>
        <w:tc>
          <w:tcPr>
            <w:tcW w:w="2394" w:type="dxa"/>
            <w:vAlign w:val="center"/>
          </w:tcPr>
          <w:p w14:paraId="46D6248F" w14:textId="77777777" w:rsidR="0041468D" w:rsidRPr="00A56E2A" w:rsidRDefault="0041468D" w:rsidP="008E742E">
            <w:pPr>
              <w:jc w:val="center"/>
              <w:rPr>
                <w:rFonts w:eastAsiaTheme="minorEastAsia"/>
                <w:szCs w:val="21"/>
              </w:rPr>
            </w:pPr>
            <w:r w:rsidRPr="00A56E2A">
              <w:rPr>
                <w:rFonts w:eastAsiaTheme="minorEastAsia"/>
                <w:i/>
                <w:szCs w:val="21"/>
              </w:rPr>
              <w:t>u</w:t>
            </w:r>
            <w:r w:rsidRPr="00A56E2A">
              <w:rPr>
                <w:rFonts w:eastAsiaTheme="minorEastAsia"/>
                <w:szCs w:val="21"/>
                <w:vertAlign w:val="subscript"/>
              </w:rPr>
              <w:t>1</w:t>
            </w:r>
          </w:p>
        </w:tc>
        <w:tc>
          <w:tcPr>
            <w:tcW w:w="4478" w:type="dxa"/>
            <w:vAlign w:val="center"/>
          </w:tcPr>
          <w:p w14:paraId="20456B13" w14:textId="77777777" w:rsidR="0041468D" w:rsidRPr="00A56E2A" w:rsidRDefault="0041468D" w:rsidP="008E742E">
            <w:pPr>
              <w:jc w:val="center"/>
              <w:rPr>
                <w:rFonts w:eastAsiaTheme="minorEastAsia"/>
                <w:szCs w:val="21"/>
              </w:rPr>
            </w:pPr>
            <w:r w:rsidRPr="00A56E2A">
              <w:rPr>
                <w:rFonts w:eastAsiaTheme="minorEastAsia"/>
                <w:szCs w:val="21"/>
              </w:rPr>
              <w:t>重复性测量引起的不确定度</w:t>
            </w:r>
          </w:p>
        </w:tc>
      </w:tr>
      <w:tr w:rsidR="0041468D" w:rsidRPr="00A56E2A" w14:paraId="774E23E2" w14:textId="77777777" w:rsidTr="00E639A5">
        <w:trPr>
          <w:trHeight w:val="283"/>
          <w:jc w:val="center"/>
        </w:trPr>
        <w:tc>
          <w:tcPr>
            <w:tcW w:w="2394" w:type="dxa"/>
            <w:vAlign w:val="center"/>
          </w:tcPr>
          <w:p w14:paraId="2EE0222C" w14:textId="77777777" w:rsidR="0041468D" w:rsidRPr="00A56E2A" w:rsidRDefault="0041468D" w:rsidP="008E742E">
            <w:pPr>
              <w:jc w:val="center"/>
              <w:rPr>
                <w:rFonts w:eastAsiaTheme="minorEastAsia"/>
                <w:szCs w:val="21"/>
              </w:rPr>
            </w:pPr>
            <w:r w:rsidRPr="00A56E2A">
              <w:rPr>
                <w:rFonts w:eastAsiaTheme="minorEastAsia"/>
                <w:i/>
                <w:szCs w:val="21"/>
              </w:rPr>
              <w:t>u</w:t>
            </w:r>
            <w:r w:rsidRPr="00A56E2A">
              <w:rPr>
                <w:rFonts w:eastAsiaTheme="minorEastAsia"/>
                <w:szCs w:val="21"/>
                <w:vertAlign w:val="subscript"/>
              </w:rPr>
              <w:t>2</w:t>
            </w:r>
          </w:p>
        </w:tc>
        <w:tc>
          <w:tcPr>
            <w:tcW w:w="4478" w:type="dxa"/>
            <w:vAlign w:val="center"/>
          </w:tcPr>
          <w:p w14:paraId="678BBFE8" w14:textId="77777777" w:rsidR="0041468D" w:rsidRPr="00A56E2A" w:rsidRDefault="0041468D" w:rsidP="008E742E">
            <w:pPr>
              <w:jc w:val="center"/>
              <w:rPr>
                <w:rFonts w:eastAsiaTheme="minorEastAsia"/>
                <w:szCs w:val="21"/>
              </w:rPr>
            </w:pPr>
            <w:r w:rsidRPr="00A56E2A">
              <w:rPr>
                <w:rFonts w:eastAsiaTheme="minorEastAsia"/>
                <w:szCs w:val="21"/>
              </w:rPr>
              <w:t>纵向测试距离引起的不确定度</w:t>
            </w:r>
          </w:p>
        </w:tc>
      </w:tr>
      <w:tr w:rsidR="0041468D" w:rsidRPr="00A56E2A" w14:paraId="7671D749" w14:textId="77777777" w:rsidTr="00E639A5">
        <w:trPr>
          <w:trHeight w:val="283"/>
          <w:jc w:val="center"/>
        </w:trPr>
        <w:tc>
          <w:tcPr>
            <w:tcW w:w="2394" w:type="dxa"/>
            <w:vAlign w:val="center"/>
          </w:tcPr>
          <w:p w14:paraId="0BC397EE" w14:textId="77777777" w:rsidR="0041468D" w:rsidRPr="00A56E2A" w:rsidRDefault="0041468D" w:rsidP="008E742E">
            <w:pPr>
              <w:jc w:val="center"/>
              <w:rPr>
                <w:rFonts w:eastAsiaTheme="minorEastAsia"/>
                <w:szCs w:val="21"/>
              </w:rPr>
            </w:pPr>
            <w:r w:rsidRPr="00A56E2A">
              <w:rPr>
                <w:rFonts w:eastAsiaTheme="minorEastAsia"/>
                <w:i/>
                <w:szCs w:val="21"/>
              </w:rPr>
              <w:t>u</w:t>
            </w:r>
            <w:r w:rsidRPr="00A56E2A">
              <w:rPr>
                <w:rFonts w:eastAsiaTheme="minorEastAsia"/>
                <w:szCs w:val="21"/>
                <w:vertAlign w:val="subscript"/>
              </w:rPr>
              <w:t>3</w:t>
            </w:r>
          </w:p>
        </w:tc>
        <w:tc>
          <w:tcPr>
            <w:tcW w:w="4478" w:type="dxa"/>
            <w:vAlign w:val="center"/>
          </w:tcPr>
          <w:p w14:paraId="69A83E7B" w14:textId="77777777" w:rsidR="0041468D" w:rsidRPr="00A56E2A" w:rsidRDefault="0041468D" w:rsidP="008E742E">
            <w:pPr>
              <w:jc w:val="center"/>
              <w:rPr>
                <w:rFonts w:eastAsiaTheme="minorEastAsia"/>
                <w:szCs w:val="21"/>
              </w:rPr>
            </w:pPr>
            <w:r w:rsidRPr="00A56E2A">
              <w:rPr>
                <w:rFonts w:eastAsiaTheme="minorEastAsia"/>
                <w:szCs w:val="21"/>
              </w:rPr>
              <w:t>横向测试距离引起的不确定度</w:t>
            </w:r>
          </w:p>
        </w:tc>
      </w:tr>
      <w:tr w:rsidR="0041468D" w:rsidRPr="00A56E2A" w14:paraId="12147BD1" w14:textId="77777777" w:rsidTr="00E639A5">
        <w:trPr>
          <w:trHeight w:val="283"/>
          <w:jc w:val="center"/>
        </w:trPr>
        <w:tc>
          <w:tcPr>
            <w:tcW w:w="2394" w:type="dxa"/>
            <w:vAlign w:val="center"/>
          </w:tcPr>
          <w:p w14:paraId="085D0D39" w14:textId="77777777" w:rsidR="0041468D" w:rsidRPr="00A56E2A" w:rsidRDefault="0041468D" w:rsidP="008E742E">
            <w:pPr>
              <w:jc w:val="center"/>
              <w:rPr>
                <w:rFonts w:eastAsiaTheme="minorEastAsia"/>
                <w:i/>
                <w:szCs w:val="21"/>
              </w:rPr>
            </w:pPr>
            <w:r w:rsidRPr="00A56E2A">
              <w:rPr>
                <w:rFonts w:eastAsiaTheme="minorEastAsia"/>
                <w:i/>
                <w:szCs w:val="21"/>
              </w:rPr>
              <w:t>u</w:t>
            </w:r>
            <w:r w:rsidRPr="00A56E2A">
              <w:rPr>
                <w:rFonts w:eastAsiaTheme="minorEastAsia"/>
                <w:szCs w:val="21"/>
                <w:vertAlign w:val="subscript"/>
              </w:rPr>
              <w:t>4</w:t>
            </w:r>
          </w:p>
        </w:tc>
        <w:tc>
          <w:tcPr>
            <w:tcW w:w="4478" w:type="dxa"/>
            <w:vAlign w:val="center"/>
          </w:tcPr>
          <w:p w14:paraId="74D1075D" w14:textId="183323F3" w:rsidR="0041468D" w:rsidRPr="00A56E2A" w:rsidRDefault="00910718" w:rsidP="008E742E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尺子测量</w:t>
            </w:r>
            <w:r w:rsidR="0041468D" w:rsidRPr="00A56E2A">
              <w:rPr>
                <w:rFonts w:eastAsiaTheme="minorEastAsia"/>
                <w:szCs w:val="21"/>
              </w:rPr>
              <w:t>引入的不确定度</w:t>
            </w:r>
          </w:p>
        </w:tc>
      </w:tr>
      <w:tr w:rsidR="00910718" w:rsidRPr="00A56E2A" w14:paraId="04096065" w14:textId="77777777" w:rsidTr="00E639A5">
        <w:trPr>
          <w:trHeight w:val="283"/>
          <w:jc w:val="center"/>
        </w:trPr>
        <w:tc>
          <w:tcPr>
            <w:tcW w:w="2394" w:type="dxa"/>
            <w:vAlign w:val="center"/>
          </w:tcPr>
          <w:p w14:paraId="03EB7F70" w14:textId="750DD3F9" w:rsidR="00910718" w:rsidRPr="00A56E2A" w:rsidRDefault="00A37F07" w:rsidP="00910718">
            <w:pPr>
              <w:jc w:val="center"/>
              <w:rPr>
                <w:rFonts w:eastAsiaTheme="minorEastAsia"/>
                <w:i/>
                <w:szCs w:val="21"/>
              </w:rPr>
            </w:pPr>
            <w:r>
              <w:rPr>
                <w:rFonts w:eastAsiaTheme="minorEastAsia" w:hint="eastAsia"/>
                <w:i/>
                <w:szCs w:val="21"/>
              </w:rPr>
              <w:t>u</w:t>
            </w:r>
            <w:r w:rsidR="00910718">
              <w:rPr>
                <w:rFonts w:eastAsiaTheme="minorEastAsia" w:hint="eastAsia"/>
                <w:szCs w:val="21"/>
                <w:vertAlign w:val="subscript"/>
              </w:rPr>
              <w:t>5</w:t>
            </w:r>
          </w:p>
        </w:tc>
        <w:tc>
          <w:tcPr>
            <w:tcW w:w="4478" w:type="dxa"/>
            <w:vAlign w:val="center"/>
          </w:tcPr>
          <w:p w14:paraId="7C848C5A" w14:textId="40E006C4" w:rsidR="00910718" w:rsidRPr="00A56E2A" w:rsidRDefault="00910718" w:rsidP="008E742E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数据修约</w:t>
            </w:r>
            <w:r w:rsidRPr="00A56E2A">
              <w:rPr>
                <w:rFonts w:eastAsiaTheme="minorEastAsia"/>
                <w:szCs w:val="21"/>
              </w:rPr>
              <w:t>引入的不确定度</w:t>
            </w:r>
          </w:p>
        </w:tc>
      </w:tr>
    </w:tbl>
    <w:p w14:paraId="36DEAC29" w14:textId="77777777" w:rsidR="0041468D" w:rsidRPr="00A56E2A" w:rsidRDefault="0041468D" w:rsidP="0041468D">
      <w:pPr>
        <w:ind w:firstLine="480"/>
      </w:pPr>
    </w:p>
    <w:p w14:paraId="177F7352" w14:textId="59950EC4" w:rsidR="0041468D" w:rsidRPr="00A316F9" w:rsidRDefault="00A316F9" w:rsidP="0041468D">
      <w:pPr>
        <w:ind w:firstLine="480"/>
        <w:rPr>
          <w:b/>
        </w:rPr>
      </w:pPr>
      <w:r w:rsidRPr="00A316F9">
        <w:rPr>
          <w:rFonts w:hint="eastAsia"/>
          <w:b/>
        </w:rPr>
        <w:t>2.3</w:t>
      </w:r>
      <w:r w:rsidRPr="00A316F9">
        <w:rPr>
          <w:b/>
        </w:rPr>
        <w:t xml:space="preserve"> </w:t>
      </w:r>
      <w:r w:rsidR="0041468D" w:rsidRPr="00A316F9">
        <w:rPr>
          <w:b/>
        </w:rPr>
        <w:t>合成标准不确定度</w:t>
      </w:r>
    </w:p>
    <w:p w14:paraId="0F77BCC6" w14:textId="2A8F9CA7" w:rsidR="0041468D" w:rsidRPr="00A56E2A" w:rsidRDefault="0041468D" w:rsidP="0041468D">
      <w:pPr>
        <w:ind w:firstLine="480"/>
        <w:jc w:val="left"/>
      </w:pPr>
      <w:r w:rsidRPr="00A56E2A">
        <w:t>表</w:t>
      </w:r>
      <w:r w:rsidRPr="00A56E2A">
        <w:t xml:space="preserve"> </w:t>
      </w:r>
      <w:r w:rsidR="00054A2D">
        <w:rPr>
          <w:rFonts w:hint="eastAsia"/>
        </w:rPr>
        <w:t>11</w:t>
      </w:r>
      <w:r w:rsidRPr="00A56E2A">
        <w:t>所列各标准不确定度分量互不相关，</w:t>
      </w:r>
      <w:r w:rsidRPr="007C3278">
        <w:rPr>
          <w:rFonts w:hint="eastAsia"/>
        </w:rPr>
        <w:t>合成标准不确定度</w:t>
      </w:r>
      <w:r>
        <w:rPr>
          <w:rFonts w:hint="eastAsia"/>
        </w:rPr>
        <w:t>见表</w:t>
      </w:r>
      <w:r w:rsidR="00054A2D">
        <w:rPr>
          <w:rFonts w:hint="eastAsia"/>
        </w:rPr>
        <w:t>12</w:t>
      </w:r>
      <w:r w:rsidRPr="00A56E2A">
        <w:t>：</w:t>
      </w:r>
    </w:p>
    <w:p w14:paraId="7F91C34E" w14:textId="66AF3F60" w:rsidR="0041468D" w:rsidRPr="00A56E2A" w:rsidRDefault="0041468D" w:rsidP="0041468D">
      <w:pPr>
        <w:ind w:firstLine="420"/>
        <w:jc w:val="center"/>
        <w:rPr>
          <w:rFonts w:eastAsia="黑体"/>
          <w:szCs w:val="18"/>
        </w:rPr>
      </w:pPr>
      <w:r w:rsidRPr="00A56E2A">
        <w:rPr>
          <w:rFonts w:eastAsia="黑体"/>
          <w:szCs w:val="18"/>
        </w:rPr>
        <w:t>表</w:t>
      </w:r>
      <w:r w:rsidRPr="00A56E2A">
        <w:rPr>
          <w:rFonts w:eastAsia="黑体"/>
          <w:szCs w:val="18"/>
        </w:rPr>
        <w:t xml:space="preserve"> </w:t>
      </w:r>
      <w:r w:rsidR="00054A2D">
        <w:rPr>
          <w:rFonts w:eastAsia="黑体" w:hint="eastAsia"/>
          <w:szCs w:val="18"/>
        </w:rPr>
        <w:t>12</w:t>
      </w:r>
      <w:r w:rsidRPr="00A56E2A">
        <w:rPr>
          <w:rFonts w:eastAsia="黑体"/>
          <w:szCs w:val="18"/>
        </w:rPr>
        <w:t xml:space="preserve">   </w:t>
      </w:r>
      <w:r w:rsidRPr="00A56E2A">
        <w:rPr>
          <w:rFonts w:eastAsia="黑体"/>
          <w:szCs w:val="18"/>
        </w:rPr>
        <w:t>合成标准不确定度：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812"/>
        <w:gridCol w:w="2998"/>
      </w:tblGrid>
      <w:tr w:rsidR="0041468D" w:rsidRPr="00A56E2A" w14:paraId="64C1A52F" w14:textId="77777777" w:rsidTr="00E639A5">
        <w:trPr>
          <w:trHeight w:val="283"/>
          <w:jc w:val="center"/>
        </w:trPr>
        <w:tc>
          <w:tcPr>
            <w:tcW w:w="1812" w:type="dxa"/>
            <w:vAlign w:val="center"/>
          </w:tcPr>
          <w:p w14:paraId="15FE7D33" w14:textId="77777777" w:rsidR="0041468D" w:rsidRPr="00A56E2A" w:rsidRDefault="0041468D" w:rsidP="008E742E">
            <w:pPr>
              <w:pStyle w:val="af"/>
              <w:jc w:val="center"/>
              <w:rPr>
                <w:rFonts w:eastAsiaTheme="minorEastAsia"/>
                <w:color w:val="000000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频率</w:t>
            </w:r>
            <w:r w:rsidRPr="00A56E2A">
              <w:rPr>
                <w:rFonts w:eastAsiaTheme="minorEastAsia"/>
                <w:sz w:val="21"/>
                <w:szCs w:val="21"/>
              </w:rPr>
              <w:t>/kHz</w:t>
            </w:r>
          </w:p>
        </w:tc>
        <w:tc>
          <w:tcPr>
            <w:tcW w:w="2998" w:type="dxa"/>
            <w:vAlign w:val="center"/>
          </w:tcPr>
          <w:p w14:paraId="5F15DCBA" w14:textId="7F4FB354" w:rsidR="0041468D" w:rsidRPr="00A56E2A" w:rsidRDefault="0041468D" w:rsidP="00054A2D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合成标准不确定度</w:t>
            </w:r>
            <w:r w:rsidRPr="00A56E2A">
              <w:rPr>
                <w:rFonts w:eastAsiaTheme="minorEastAsia"/>
                <w:sz w:val="21"/>
                <w:szCs w:val="21"/>
              </w:rPr>
              <w:t>/</w:t>
            </w:r>
            <w:r w:rsidR="00054A2D">
              <w:rPr>
                <w:rFonts w:eastAsiaTheme="minorEastAsia" w:hint="eastAsia"/>
                <w:sz w:val="21"/>
                <w:szCs w:val="21"/>
              </w:rPr>
              <w:t>cm</w:t>
            </w:r>
          </w:p>
        </w:tc>
      </w:tr>
      <w:tr w:rsidR="0041468D" w:rsidRPr="00A56E2A" w14:paraId="4ED58E0B" w14:textId="77777777" w:rsidTr="00E639A5">
        <w:trPr>
          <w:trHeight w:val="283"/>
          <w:jc w:val="center"/>
        </w:trPr>
        <w:tc>
          <w:tcPr>
            <w:tcW w:w="1812" w:type="dxa"/>
            <w:vAlign w:val="center"/>
          </w:tcPr>
          <w:p w14:paraId="73EADF34" w14:textId="16BE1C77" w:rsidR="0041468D" w:rsidRPr="00A56E2A" w:rsidRDefault="00910718" w:rsidP="008E742E">
            <w:pPr>
              <w:pStyle w:val="af"/>
              <w:jc w:val="center"/>
              <w:rPr>
                <w:rFonts w:eastAsiaTheme="minorEastAsia"/>
                <w:color w:val="000000"/>
                <w:sz w:val="21"/>
                <w:szCs w:val="21"/>
              </w:rPr>
            </w:pPr>
            <w:r>
              <w:rPr>
                <w:rFonts w:eastAsiaTheme="minorEastAsia" w:hint="eastAsia"/>
                <w:color w:val="000000"/>
                <w:sz w:val="21"/>
                <w:szCs w:val="21"/>
              </w:rPr>
              <w:t>20</w:t>
            </w:r>
          </w:p>
        </w:tc>
        <w:tc>
          <w:tcPr>
            <w:tcW w:w="2998" w:type="dxa"/>
          </w:tcPr>
          <w:p w14:paraId="1481B3A5" w14:textId="5C8770D8" w:rsidR="0041468D" w:rsidRPr="00A56E2A" w:rsidRDefault="00054A2D" w:rsidP="00230225">
            <w:pPr>
              <w:ind w:firstLine="420"/>
              <w:jc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hint="eastAsia"/>
              </w:rPr>
              <w:t>0.</w:t>
            </w:r>
            <w:r w:rsidR="00230225">
              <w:rPr>
                <w:rFonts w:hint="eastAsia"/>
              </w:rPr>
              <w:t>66</w:t>
            </w:r>
          </w:p>
        </w:tc>
      </w:tr>
      <w:tr w:rsidR="0041468D" w:rsidRPr="00A56E2A" w14:paraId="03703F1D" w14:textId="77777777" w:rsidTr="00E639A5">
        <w:trPr>
          <w:trHeight w:val="283"/>
          <w:jc w:val="center"/>
        </w:trPr>
        <w:tc>
          <w:tcPr>
            <w:tcW w:w="1812" w:type="dxa"/>
            <w:vAlign w:val="center"/>
          </w:tcPr>
          <w:p w14:paraId="71B71250" w14:textId="3377432D" w:rsidR="0041468D" w:rsidRPr="00A56E2A" w:rsidRDefault="00910718" w:rsidP="008E742E">
            <w:pPr>
              <w:pStyle w:val="af"/>
              <w:jc w:val="center"/>
              <w:rPr>
                <w:rFonts w:eastAsiaTheme="minorEastAsia"/>
                <w:color w:val="000000"/>
                <w:sz w:val="21"/>
                <w:szCs w:val="21"/>
              </w:rPr>
            </w:pPr>
            <w:r>
              <w:rPr>
                <w:rFonts w:eastAsiaTheme="minorEastAsia" w:hint="eastAsia"/>
                <w:color w:val="000000"/>
                <w:sz w:val="21"/>
                <w:szCs w:val="21"/>
              </w:rPr>
              <w:t>25</w:t>
            </w:r>
          </w:p>
        </w:tc>
        <w:tc>
          <w:tcPr>
            <w:tcW w:w="2998" w:type="dxa"/>
          </w:tcPr>
          <w:p w14:paraId="17466A7F" w14:textId="6F840142" w:rsidR="0041468D" w:rsidRPr="00A56E2A" w:rsidRDefault="00230225" w:rsidP="008E742E">
            <w:pPr>
              <w:ind w:firstLine="420"/>
              <w:jc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hint="eastAsia"/>
              </w:rPr>
              <w:t>1.15</w:t>
            </w:r>
          </w:p>
        </w:tc>
      </w:tr>
      <w:tr w:rsidR="0041468D" w:rsidRPr="00A56E2A" w14:paraId="7DDE5BB8" w14:textId="77777777" w:rsidTr="00E639A5">
        <w:trPr>
          <w:trHeight w:val="283"/>
          <w:jc w:val="center"/>
        </w:trPr>
        <w:tc>
          <w:tcPr>
            <w:tcW w:w="1812" w:type="dxa"/>
            <w:vAlign w:val="center"/>
          </w:tcPr>
          <w:p w14:paraId="0431FF20" w14:textId="71EFAC74" w:rsidR="0041468D" w:rsidRPr="00A56E2A" w:rsidRDefault="00910718" w:rsidP="008E742E">
            <w:pPr>
              <w:pStyle w:val="af"/>
              <w:jc w:val="center"/>
              <w:rPr>
                <w:rFonts w:eastAsiaTheme="minorEastAsia"/>
                <w:color w:val="000000"/>
                <w:sz w:val="21"/>
                <w:szCs w:val="21"/>
              </w:rPr>
            </w:pPr>
            <w:r>
              <w:rPr>
                <w:rFonts w:eastAsiaTheme="minorEastAsia" w:hint="eastAsia"/>
                <w:color w:val="000000"/>
                <w:sz w:val="21"/>
                <w:szCs w:val="21"/>
              </w:rPr>
              <w:t>31.5</w:t>
            </w:r>
          </w:p>
        </w:tc>
        <w:tc>
          <w:tcPr>
            <w:tcW w:w="2998" w:type="dxa"/>
          </w:tcPr>
          <w:p w14:paraId="0D151BF6" w14:textId="78EF1B98" w:rsidR="0041468D" w:rsidRPr="00A56E2A" w:rsidRDefault="00230225" w:rsidP="008E742E">
            <w:pPr>
              <w:ind w:firstLine="420"/>
              <w:jc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hint="eastAsia"/>
              </w:rPr>
              <w:t>0.68</w:t>
            </w:r>
          </w:p>
        </w:tc>
      </w:tr>
      <w:tr w:rsidR="0041468D" w:rsidRPr="00A56E2A" w14:paraId="700B7F89" w14:textId="77777777" w:rsidTr="00E639A5">
        <w:trPr>
          <w:trHeight w:val="283"/>
          <w:jc w:val="center"/>
        </w:trPr>
        <w:tc>
          <w:tcPr>
            <w:tcW w:w="1812" w:type="dxa"/>
            <w:vAlign w:val="center"/>
          </w:tcPr>
          <w:p w14:paraId="56719A41" w14:textId="7904EAA1" w:rsidR="0041468D" w:rsidRPr="00A56E2A" w:rsidRDefault="00910718" w:rsidP="008E742E">
            <w:pPr>
              <w:pStyle w:val="af"/>
              <w:jc w:val="center"/>
              <w:rPr>
                <w:rFonts w:eastAsiaTheme="minorEastAsia"/>
                <w:color w:val="000000"/>
                <w:sz w:val="21"/>
                <w:szCs w:val="21"/>
              </w:rPr>
            </w:pPr>
            <w:r>
              <w:rPr>
                <w:rFonts w:eastAsiaTheme="minorEastAsia" w:hint="eastAsia"/>
                <w:color w:val="000000"/>
                <w:sz w:val="21"/>
                <w:szCs w:val="21"/>
              </w:rPr>
              <w:t>40</w:t>
            </w:r>
          </w:p>
        </w:tc>
        <w:tc>
          <w:tcPr>
            <w:tcW w:w="2998" w:type="dxa"/>
          </w:tcPr>
          <w:p w14:paraId="5F37858E" w14:textId="16F24142" w:rsidR="0041468D" w:rsidRPr="00A56E2A" w:rsidRDefault="00230225" w:rsidP="008E742E">
            <w:pPr>
              <w:ind w:firstLine="420"/>
              <w:jc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hint="eastAsia"/>
              </w:rPr>
              <w:t>0.83</w:t>
            </w:r>
          </w:p>
        </w:tc>
      </w:tr>
    </w:tbl>
    <w:p w14:paraId="65CDFB51" w14:textId="0D8B0785" w:rsidR="0041468D" w:rsidRPr="00A56E2A" w:rsidRDefault="0041468D" w:rsidP="0041468D">
      <w:pPr>
        <w:ind w:firstLine="480"/>
      </w:pPr>
      <w:r w:rsidRPr="00A56E2A">
        <w:t>取不确定度较大点作为校准不确定度，</w:t>
      </w:r>
      <w:proofErr w:type="spellStart"/>
      <w:r w:rsidRPr="00A56E2A">
        <w:rPr>
          <w:i/>
        </w:rPr>
        <w:t>u</w:t>
      </w:r>
      <w:r w:rsidRPr="00A56E2A">
        <w:rPr>
          <w:vertAlign w:val="subscript"/>
        </w:rPr>
        <w:t>c</w:t>
      </w:r>
      <w:proofErr w:type="spellEnd"/>
      <w:r w:rsidRPr="00A56E2A">
        <w:t>=</w:t>
      </w:r>
      <w:r w:rsidR="00054A2D">
        <w:rPr>
          <w:rFonts w:hint="eastAsia"/>
        </w:rPr>
        <w:t>1.</w:t>
      </w:r>
      <w:r w:rsidR="00230225">
        <w:rPr>
          <w:rFonts w:hint="eastAsia"/>
        </w:rPr>
        <w:t>15</w:t>
      </w:r>
      <w:r w:rsidRPr="00A56E2A">
        <w:t xml:space="preserve"> </w:t>
      </w:r>
      <w:r w:rsidR="00054A2D">
        <w:rPr>
          <w:rFonts w:hint="eastAsia"/>
        </w:rPr>
        <w:t>cm</w:t>
      </w:r>
    </w:p>
    <w:p w14:paraId="2A2F3961" w14:textId="27C7C150" w:rsidR="0041468D" w:rsidRPr="00A316F9" w:rsidRDefault="00A316F9" w:rsidP="0041468D">
      <w:pPr>
        <w:ind w:firstLine="480"/>
        <w:rPr>
          <w:b/>
        </w:rPr>
      </w:pPr>
      <w:r w:rsidRPr="00A316F9">
        <w:rPr>
          <w:rFonts w:hint="eastAsia"/>
          <w:b/>
        </w:rPr>
        <w:t>2.4</w:t>
      </w:r>
      <w:r w:rsidR="0041468D" w:rsidRPr="00A316F9">
        <w:rPr>
          <w:b/>
        </w:rPr>
        <w:t xml:space="preserve">  </w:t>
      </w:r>
      <w:r w:rsidR="0041468D" w:rsidRPr="00A316F9">
        <w:rPr>
          <w:b/>
        </w:rPr>
        <w:t>扩展不确定度</w:t>
      </w:r>
    </w:p>
    <w:p w14:paraId="70B907BE" w14:textId="77777777" w:rsidR="0041468D" w:rsidRPr="00A56E2A" w:rsidRDefault="0041468D" w:rsidP="0041468D">
      <w:pPr>
        <w:ind w:firstLine="480"/>
        <w:jc w:val="left"/>
      </w:pPr>
      <w:r w:rsidRPr="00A56E2A">
        <w:t>合成后的标准不确定度，按近似正态分布考虑，当取包含因子</w:t>
      </w:r>
      <w:r w:rsidRPr="00A56E2A">
        <w:rPr>
          <w:i/>
          <w:iCs/>
        </w:rPr>
        <w:t xml:space="preserve">k </w:t>
      </w:r>
      <w:r w:rsidRPr="00A56E2A">
        <w:t>= 2</w:t>
      </w:r>
      <w:r w:rsidRPr="00A56E2A">
        <w:t>时，其扩展不确定度</w:t>
      </w:r>
    </w:p>
    <w:p w14:paraId="056AE522" w14:textId="3A212E50" w:rsidR="0041468D" w:rsidRPr="00A56E2A" w:rsidRDefault="0041468D" w:rsidP="0041468D">
      <w:pPr>
        <w:ind w:firstLineChars="350" w:firstLine="735"/>
        <w:jc w:val="left"/>
      </w:pPr>
      <w:r w:rsidRPr="00A56E2A">
        <w:rPr>
          <w:position w:val="-12"/>
        </w:rPr>
        <w:object w:dxaOrig="1040" w:dyaOrig="360" w14:anchorId="3DE9A204">
          <v:shape id="_x0000_i1026" type="#_x0000_t75" style="width:53.75pt;height:16.85pt" o:ole="">
            <v:imagedata r:id="rId11" o:title=""/>
          </v:shape>
          <o:OLEObject Type="Embed" ProgID="Equation.DSMT4" ShapeID="_x0000_i1026" DrawAspect="Content" ObjectID="_1749660194" r:id="rId13"/>
        </w:object>
      </w:r>
      <w:r w:rsidRPr="00A56E2A">
        <w:t>=2 ×</w:t>
      </w:r>
      <w:r w:rsidR="00054A2D">
        <w:rPr>
          <w:rFonts w:hint="eastAsia"/>
        </w:rPr>
        <w:t>1.</w:t>
      </w:r>
      <w:r w:rsidR="00230225">
        <w:rPr>
          <w:rFonts w:hint="eastAsia"/>
        </w:rPr>
        <w:t>15</w:t>
      </w:r>
      <w:r w:rsidR="00054A2D">
        <w:rPr>
          <w:rFonts w:hint="eastAsia"/>
        </w:rPr>
        <w:t xml:space="preserve"> cm</w:t>
      </w:r>
      <w:r w:rsidR="00230225">
        <w:rPr>
          <w:rFonts w:hint="eastAsia"/>
        </w:rPr>
        <w:t>=</w:t>
      </w:r>
      <w:r w:rsidRPr="00A56E2A">
        <w:t xml:space="preserve"> </w:t>
      </w:r>
      <w:r w:rsidR="00230225">
        <w:rPr>
          <w:rFonts w:hint="eastAsia"/>
        </w:rPr>
        <w:t xml:space="preserve">2.3 </w:t>
      </w:r>
      <w:r w:rsidR="00054A2D">
        <w:rPr>
          <w:rFonts w:hint="eastAsia"/>
        </w:rPr>
        <w:t>cm</w:t>
      </w:r>
      <w:r w:rsidRPr="00A56E2A">
        <w:t xml:space="preserve">  </w:t>
      </w:r>
    </w:p>
    <w:p w14:paraId="70E50C69" w14:textId="35B29ACD" w:rsidR="0041468D" w:rsidRPr="00A56E2A" w:rsidRDefault="0041468D" w:rsidP="0041468D">
      <w:pPr>
        <w:ind w:firstLine="480"/>
        <w:jc w:val="left"/>
      </w:pPr>
      <w:r w:rsidRPr="00A56E2A">
        <w:t>则空气超声成像仪</w:t>
      </w:r>
      <w:r w:rsidR="00054A2D" w:rsidRPr="001C6A6F">
        <w:rPr>
          <w:rFonts w:hint="eastAsia"/>
        </w:rPr>
        <w:t>横向定位偏移距离</w:t>
      </w:r>
      <w:r w:rsidRPr="00A56E2A">
        <w:t>的测量扩展不确定度</w:t>
      </w:r>
      <w:r w:rsidRPr="00A56E2A">
        <w:rPr>
          <w:i/>
        </w:rPr>
        <w:t>U</w:t>
      </w:r>
      <w:r w:rsidRPr="00A56E2A">
        <w:t xml:space="preserve"> = </w:t>
      </w:r>
      <w:r w:rsidR="00E903BD">
        <w:rPr>
          <w:rFonts w:hint="eastAsia"/>
        </w:rPr>
        <w:t>2.</w:t>
      </w:r>
      <w:r w:rsidR="00AE6F23">
        <w:rPr>
          <w:rFonts w:hint="eastAsia"/>
        </w:rPr>
        <w:t>3</w:t>
      </w:r>
      <w:r w:rsidR="00E903BD">
        <w:rPr>
          <w:rFonts w:hint="eastAsia"/>
        </w:rPr>
        <w:t xml:space="preserve"> cm</w:t>
      </w:r>
      <w:r w:rsidRPr="00A56E2A">
        <w:t>，</w:t>
      </w:r>
      <w:r w:rsidRPr="00A56E2A">
        <w:t xml:space="preserve"> </w:t>
      </w:r>
      <w:r w:rsidRPr="00A56E2A">
        <w:rPr>
          <w:i/>
        </w:rPr>
        <w:t xml:space="preserve">k </w:t>
      </w:r>
      <w:r w:rsidRPr="00A56E2A">
        <w:t>= 2</w:t>
      </w:r>
      <w:r w:rsidRPr="00A56E2A">
        <w:t>。</w:t>
      </w:r>
    </w:p>
    <w:p w14:paraId="05670B0C" w14:textId="77777777" w:rsidR="0088123F" w:rsidRDefault="0088123F" w:rsidP="0088123F">
      <w:pPr>
        <w:spacing w:line="276" w:lineRule="auto"/>
        <w:ind w:firstLine="480"/>
        <w:jc w:val="left"/>
      </w:pPr>
    </w:p>
    <w:p w14:paraId="5D1F7C49" w14:textId="08348047" w:rsidR="0088123F" w:rsidRPr="00B36692" w:rsidRDefault="0088123F" w:rsidP="0088123F">
      <w:pPr>
        <w:ind w:firstLine="480"/>
        <w:jc w:val="left"/>
        <w:rPr>
          <w:b/>
        </w:rPr>
      </w:pPr>
      <w:r w:rsidRPr="00B36692">
        <w:rPr>
          <w:rFonts w:hint="eastAsia"/>
          <w:b/>
        </w:rPr>
        <w:t xml:space="preserve">3  </w:t>
      </w:r>
      <w:r w:rsidRPr="00B36692">
        <w:rPr>
          <w:rFonts w:hint="eastAsia"/>
          <w:b/>
        </w:rPr>
        <w:t>极线性测量标准不确定度分量评定</w:t>
      </w:r>
    </w:p>
    <w:p w14:paraId="0F73C5A7" w14:textId="1AD2DF28" w:rsidR="0088123F" w:rsidRPr="00A316F9" w:rsidRDefault="0088123F" w:rsidP="0088123F">
      <w:pPr>
        <w:spacing w:line="276" w:lineRule="auto"/>
        <w:ind w:firstLine="480"/>
        <w:jc w:val="left"/>
        <w:rPr>
          <w:rFonts w:ascii="宋体" w:hAnsi="宋体"/>
          <w:b/>
        </w:rPr>
      </w:pPr>
      <w:r w:rsidRPr="00A316F9">
        <w:rPr>
          <w:rFonts w:hint="eastAsia"/>
          <w:b/>
        </w:rPr>
        <w:t>3</w:t>
      </w:r>
      <w:r w:rsidRPr="00A316F9">
        <w:rPr>
          <w:b/>
        </w:rPr>
        <w:t>.1</w:t>
      </w:r>
      <w:r w:rsidRPr="00A316F9">
        <w:rPr>
          <w:rFonts w:ascii="宋体" w:hAnsi="宋体"/>
          <w:b/>
        </w:rPr>
        <w:t xml:space="preserve">  </w:t>
      </w:r>
      <w:r w:rsidRPr="00A316F9">
        <w:rPr>
          <w:b/>
        </w:rPr>
        <w:t>A</w:t>
      </w:r>
      <w:r w:rsidRPr="00A316F9">
        <w:rPr>
          <w:rFonts w:ascii="宋体" w:hAnsi="宋体" w:hint="eastAsia"/>
          <w:b/>
        </w:rPr>
        <w:t>类不确定度的评定</w:t>
      </w:r>
    </w:p>
    <w:p w14:paraId="6772594E" w14:textId="354FDE06" w:rsidR="0088123F" w:rsidRDefault="0088123F" w:rsidP="0088123F">
      <w:pPr>
        <w:spacing w:line="276" w:lineRule="auto"/>
        <w:ind w:firstLine="480"/>
        <w:jc w:val="left"/>
        <w:rPr>
          <w:rFonts w:ascii="宋体" w:hAnsi="宋体"/>
        </w:rPr>
      </w:pPr>
      <w:r>
        <w:rPr>
          <w:rFonts w:ascii="宋体" w:hAnsi="宋体" w:hint="eastAsia"/>
        </w:rPr>
        <w:t>对</w:t>
      </w:r>
      <w:r w:rsidR="00BF5B74">
        <w:rPr>
          <w:rFonts w:ascii="宋体" w:hAnsi="宋体" w:hint="eastAsia"/>
        </w:rPr>
        <w:t>极线性</w:t>
      </w:r>
      <w:r w:rsidRPr="006545DA">
        <w:rPr>
          <w:rFonts w:ascii="宋体" w:hAnsi="宋体" w:hint="eastAsia"/>
        </w:rPr>
        <w:t>重复</w:t>
      </w:r>
      <w:r>
        <w:rPr>
          <w:rFonts w:ascii="宋体" w:hAnsi="宋体" w:hint="eastAsia"/>
        </w:rPr>
        <w:t>10</w:t>
      </w:r>
      <w:r w:rsidRPr="006545DA">
        <w:rPr>
          <w:rFonts w:ascii="宋体" w:hAnsi="宋体" w:hint="eastAsia"/>
        </w:rPr>
        <w:t>次</w:t>
      </w:r>
      <w:r>
        <w:rPr>
          <w:rFonts w:ascii="宋体" w:hAnsi="宋体" w:hint="eastAsia"/>
        </w:rPr>
        <w:t>测量</w:t>
      </w:r>
      <w:r w:rsidRPr="006545DA">
        <w:rPr>
          <w:rFonts w:ascii="宋体" w:hAnsi="宋体" w:hint="eastAsia"/>
        </w:rPr>
        <w:t>，</w:t>
      </w:r>
      <w:r w:rsidRPr="001D3225">
        <w:rPr>
          <w:rFonts w:ascii="宋体" w:hAnsi="宋体" w:hint="eastAsia"/>
        </w:rPr>
        <w:t>以其标准偏差作为测量重复性引入的测量不确定度分量。</w:t>
      </w:r>
      <w:r w:rsidRPr="006545DA">
        <w:rPr>
          <w:rFonts w:ascii="宋体" w:hAnsi="宋体" w:hint="eastAsia"/>
        </w:rPr>
        <w:t>测试结果见表</w:t>
      </w:r>
      <w:r>
        <w:rPr>
          <w:rFonts w:ascii="宋体" w:hAnsi="宋体" w:hint="eastAsia"/>
        </w:rPr>
        <w:t>1</w:t>
      </w:r>
      <w:r w:rsidR="00A316F9">
        <w:rPr>
          <w:rFonts w:ascii="宋体" w:hAnsi="宋体" w:hint="eastAsia"/>
        </w:rPr>
        <w:t>3</w:t>
      </w:r>
      <w:r w:rsidRPr="006545DA">
        <w:rPr>
          <w:rFonts w:ascii="宋体" w:hAnsi="宋体" w:hint="eastAsia"/>
        </w:rPr>
        <w:t>：</w:t>
      </w:r>
    </w:p>
    <w:p w14:paraId="28D8E3AC" w14:textId="151B8CB3" w:rsidR="0088123F" w:rsidRPr="00841E4F" w:rsidRDefault="0088123F" w:rsidP="0088123F">
      <w:pPr>
        <w:jc w:val="center"/>
        <w:rPr>
          <w:rFonts w:ascii="黑体" w:eastAsia="黑体" w:hAnsi="黑体"/>
          <w:szCs w:val="16"/>
        </w:rPr>
      </w:pPr>
      <w:r w:rsidRPr="00841E4F">
        <w:rPr>
          <w:rFonts w:ascii="黑体" w:eastAsia="黑体" w:hAnsi="黑体" w:hint="eastAsia"/>
          <w:szCs w:val="16"/>
        </w:rPr>
        <w:t>表</w:t>
      </w:r>
      <w:r>
        <w:rPr>
          <w:rFonts w:ascii="黑体" w:eastAsia="黑体" w:hAnsi="黑体" w:hint="eastAsia"/>
          <w:szCs w:val="16"/>
        </w:rPr>
        <w:t>1</w:t>
      </w:r>
      <w:r w:rsidR="00BF5B74">
        <w:rPr>
          <w:rFonts w:ascii="黑体" w:eastAsia="黑体" w:hAnsi="黑体" w:hint="eastAsia"/>
          <w:szCs w:val="16"/>
        </w:rPr>
        <w:t>3</w:t>
      </w:r>
      <w:r w:rsidRPr="00841E4F">
        <w:rPr>
          <w:rFonts w:ascii="黑体" w:eastAsia="黑体" w:hAnsi="黑体"/>
          <w:szCs w:val="16"/>
        </w:rPr>
        <w:t xml:space="preserve"> </w:t>
      </w:r>
      <w:r w:rsidR="00BF5B74" w:rsidRPr="00BF5B74">
        <w:rPr>
          <w:rFonts w:ascii="黑体" w:eastAsia="黑体" w:hAnsi="黑体" w:hint="eastAsia"/>
          <w:szCs w:val="16"/>
        </w:rPr>
        <w:t>CRY2613空气超声成像仪40 kHz的级线性重复性测量结果</w:t>
      </w:r>
    </w:p>
    <w:tbl>
      <w:tblPr>
        <w:tblW w:w="83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983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666"/>
      </w:tblGrid>
      <w:tr w:rsidR="00BF5B74" w:rsidRPr="00DA6950" w14:paraId="4D036587" w14:textId="77777777" w:rsidTr="00BF5B74">
        <w:trPr>
          <w:trHeight w:val="270"/>
          <w:jc w:val="center"/>
        </w:trPr>
        <w:tc>
          <w:tcPr>
            <w:tcW w:w="1560" w:type="dxa"/>
            <w:vMerge w:val="restart"/>
            <w:shd w:val="clear" w:color="auto" w:fill="auto"/>
            <w:noWrap/>
            <w:vAlign w:val="center"/>
            <w:hideMark/>
          </w:tcPr>
          <w:p w14:paraId="133E457A" w14:textId="77777777" w:rsidR="00BF5B74" w:rsidRDefault="00BF5B74" w:rsidP="001B40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声源供电电压</w:t>
            </w:r>
          </w:p>
          <w:p w14:paraId="56FC1723" w14:textId="77777777" w:rsidR="00BF5B74" w:rsidRPr="00DA6950" w:rsidRDefault="00BF5B74" w:rsidP="001B40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A69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mV</w:t>
            </w:r>
          </w:p>
        </w:tc>
        <w:tc>
          <w:tcPr>
            <w:tcW w:w="983" w:type="dxa"/>
            <w:vMerge w:val="restart"/>
            <w:shd w:val="clear" w:color="auto" w:fill="auto"/>
            <w:noWrap/>
            <w:vAlign w:val="center"/>
            <w:hideMark/>
          </w:tcPr>
          <w:p w14:paraId="20106DF0" w14:textId="77777777" w:rsidR="00BF5B74" w:rsidRDefault="00BF5B74" w:rsidP="001B40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声源幅值</w:t>
            </w:r>
          </w:p>
          <w:p w14:paraId="315649F5" w14:textId="77777777" w:rsidR="00BF5B74" w:rsidRPr="00DA6950" w:rsidRDefault="00BF5B74" w:rsidP="001B40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dB</w:t>
            </w:r>
          </w:p>
        </w:tc>
        <w:tc>
          <w:tcPr>
            <w:tcW w:w="5850" w:type="dxa"/>
            <w:gridSpan w:val="10"/>
            <w:shd w:val="clear" w:color="auto" w:fill="auto"/>
            <w:noWrap/>
            <w:vAlign w:val="center"/>
          </w:tcPr>
          <w:p w14:paraId="03E1AEF5" w14:textId="77777777" w:rsidR="00BF5B74" w:rsidRDefault="00BF5B74" w:rsidP="001B40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空气超声成像仪声压级</w:t>
            </w:r>
          </w:p>
          <w:p w14:paraId="04019D7D" w14:textId="77777777" w:rsidR="00BF5B74" w:rsidRPr="00DA6950" w:rsidRDefault="00BF5B74" w:rsidP="001B40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dB</w:t>
            </w:r>
          </w:p>
        </w:tc>
      </w:tr>
      <w:tr w:rsidR="00BF5B74" w:rsidRPr="00DA6950" w14:paraId="1D9AAB90" w14:textId="77777777" w:rsidTr="00E639A5">
        <w:trPr>
          <w:trHeight w:val="283"/>
          <w:jc w:val="center"/>
        </w:trPr>
        <w:tc>
          <w:tcPr>
            <w:tcW w:w="1560" w:type="dxa"/>
            <w:vMerge/>
            <w:shd w:val="clear" w:color="auto" w:fill="auto"/>
            <w:noWrap/>
            <w:vAlign w:val="center"/>
          </w:tcPr>
          <w:p w14:paraId="165AD0D3" w14:textId="77777777" w:rsidR="00BF5B74" w:rsidRDefault="00BF5B74" w:rsidP="001B40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3" w:type="dxa"/>
            <w:vMerge/>
            <w:shd w:val="clear" w:color="auto" w:fill="auto"/>
            <w:noWrap/>
            <w:vAlign w:val="center"/>
          </w:tcPr>
          <w:p w14:paraId="3509EDE5" w14:textId="77777777" w:rsidR="00BF5B74" w:rsidRDefault="00BF5B74" w:rsidP="001B40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</w:tcPr>
          <w:p w14:paraId="4357669E" w14:textId="77777777" w:rsidR="00BF5B74" w:rsidRPr="00DA6950" w:rsidRDefault="00BF5B74" w:rsidP="001B40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A69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14:paraId="0B089E15" w14:textId="77777777" w:rsidR="00BF5B74" w:rsidRPr="00DA6950" w:rsidRDefault="00BF5B74" w:rsidP="001B40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A69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14:paraId="64A54792" w14:textId="77777777" w:rsidR="00BF5B74" w:rsidRPr="00DA6950" w:rsidRDefault="00BF5B74" w:rsidP="001B40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14:paraId="33B791DE" w14:textId="77777777" w:rsidR="00BF5B74" w:rsidRPr="00DA6950" w:rsidRDefault="00BF5B74" w:rsidP="001B40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14:paraId="2463C5B8" w14:textId="77777777" w:rsidR="00BF5B74" w:rsidRPr="00DA6950" w:rsidRDefault="00BF5B74" w:rsidP="001B40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14:paraId="22A4F60B" w14:textId="77777777" w:rsidR="00BF5B74" w:rsidRPr="00DA6950" w:rsidRDefault="00BF5B74" w:rsidP="001B40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14:paraId="2D7FC170" w14:textId="77777777" w:rsidR="00BF5B74" w:rsidRPr="00DA6950" w:rsidRDefault="00BF5B74" w:rsidP="001B40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14:paraId="192CBD6E" w14:textId="77777777" w:rsidR="00BF5B74" w:rsidRPr="00DA6950" w:rsidRDefault="00BF5B74" w:rsidP="001B40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14:paraId="646BF356" w14:textId="77777777" w:rsidR="00BF5B74" w:rsidRPr="00DA6950" w:rsidRDefault="00BF5B74" w:rsidP="001B40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1C6303EF" w14:textId="77777777" w:rsidR="00BF5B74" w:rsidRPr="00DA6950" w:rsidRDefault="00BF5B74" w:rsidP="001B40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</w:tr>
      <w:tr w:rsidR="00BF5B74" w:rsidRPr="00DA6950" w14:paraId="618DB142" w14:textId="77777777" w:rsidTr="00E639A5">
        <w:trPr>
          <w:trHeight w:val="283"/>
          <w:jc w:val="center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51B46E94" w14:textId="77777777" w:rsidR="00BF5B74" w:rsidRPr="00DA6950" w:rsidRDefault="00BF5B74" w:rsidP="001B40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A69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536</w:t>
            </w: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1203179C" w14:textId="77777777" w:rsidR="00BF5B74" w:rsidRPr="00DA6950" w:rsidRDefault="00BF5B74" w:rsidP="001B40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A69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667FA2A2" w14:textId="77777777" w:rsidR="00BF5B74" w:rsidRPr="00DA6950" w:rsidRDefault="00BF5B74" w:rsidP="001B40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A69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96.5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498EFDFD" w14:textId="77777777" w:rsidR="00BF5B74" w:rsidRPr="00DA6950" w:rsidRDefault="00BF5B74" w:rsidP="001B40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A69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97.1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0DB2A449" w14:textId="77777777" w:rsidR="00BF5B74" w:rsidRPr="00DA6950" w:rsidRDefault="00BF5B74" w:rsidP="001B40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A69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97.1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1955420A" w14:textId="77777777" w:rsidR="00BF5B74" w:rsidRPr="00DA6950" w:rsidRDefault="00BF5B74" w:rsidP="001B40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A69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97.3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76D331FA" w14:textId="77777777" w:rsidR="00BF5B74" w:rsidRPr="00DA6950" w:rsidRDefault="00BF5B74" w:rsidP="001B40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A69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97.1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1F313471" w14:textId="77777777" w:rsidR="00BF5B74" w:rsidRPr="00DA6950" w:rsidRDefault="00BF5B74" w:rsidP="001B40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A69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96.7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3DB586D4" w14:textId="77777777" w:rsidR="00BF5B74" w:rsidRPr="00DA6950" w:rsidRDefault="00BF5B74" w:rsidP="001B40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A69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96.4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78023A32" w14:textId="77777777" w:rsidR="00BF5B74" w:rsidRPr="00DA6950" w:rsidRDefault="00BF5B74" w:rsidP="001B40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A69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96.5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087F7F70" w14:textId="77777777" w:rsidR="00BF5B74" w:rsidRPr="00DA6950" w:rsidRDefault="00BF5B74" w:rsidP="001B40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A69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96.6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E489520" w14:textId="77777777" w:rsidR="00BF5B74" w:rsidRPr="00DA6950" w:rsidRDefault="00BF5B74" w:rsidP="001B40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A69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96.6</w:t>
            </w:r>
          </w:p>
        </w:tc>
      </w:tr>
      <w:tr w:rsidR="00BF5B74" w:rsidRPr="00DA6950" w14:paraId="5DD5A6E4" w14:textId="77777777" w:rsidTr="00E639A5">
        <w:trPr>
          <w:trHeight w:val="283"/>
          <w:jc w:val="center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13D61981" w14:textId="77777777" w:rsidR="00BF5B74" w:rsidRPr="00DA6950" w:rsidRDefault="00BF5B74" w:rsidP="001B40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A69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168</w:t>
            </w: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179D2C41" w14:textId="77777777" w:rsidR="00BF5B74" w:rsidRPr="00DA6950" w:rsidRDefault="00BF5B74" w:rsidP="001B40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A69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2E7F216D" w14:textId="77777777" w:rsidR="00BF5B74" w:rsidRPr="00DA6950" w:rsidRDefault="00BF5B74" w:rsidP="001B40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A69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87.3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5E321EA6" w14:textId="77777777" w:rsidR="00BF5B74" w:rsidRPr="00DA6950" w:rsidRDefault="00BF5B74" w:rsidP="001B40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A69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88.3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43CEAE28" w14:textId="77777777" w:rsidR="00BF5B74" w:rsidRPr="00DA6950" w:rsidRDefault="00BF5B74" w:rsidP="001B40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A69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88.4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6AFC04ED" w14:textId="77777777" w:rsidR="00BF5B74" w:rsidRPr="00DA6950" w:rsidRDefault="00BF5B74" w:rsidP="001B40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A69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88.4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6155F47A" w14:textId="77777777" w:rsidR="00BF5B74" w:rsidRPr="00DA6950" w:rsidRDefault="00BF5B74" w:rsidP="001B40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A69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88.3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3990DA3E" w14:textId="77777777" w:rsidR="00BF5B74" w:rsidRPr="00DA6950" w:rsidRDefault="00BF5B74" w:rsidP="001B40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A69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87.5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051141E9" w14:textId="77777777" w:rsidR="00BF5B74" w:rsidRPr="00DA6950" w:rsidRDefault="00BF5B74" w:rsidP="001B40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A69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87.6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021A42C4" w14:textId="77777777" w:rsidR="00BF5B74" w:rsidRPr="00DA6950" w:rsidRDefault="00BF5B74" w:rsidP="001B40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A69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87.7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448018BE" w14:textId="77777777" w:rsidR="00BF5B74" w:rsidRPr="00DA6950" w:rsidRDefault="00BF5B74" w:rsidP="001B40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A69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87.8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1420C11" w14:textId="77777777" w:rsidR="00BF5B74" w:rsidRPr="00DA6950" w:rsidRDefault="00BF5B74" w:rsidP="001B40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A69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87.8</w:t>
            </w:r>
          </w:p>
        </w:tc>
      </w:tr>
    </w:tbl>
    <w:p w14:paraId="31796F3B" w14:textId="77777777" w:rsidR="00E639A5" w:rsidRDefault="00E639A5" w:rsidP="00DE4F3A">
      <w:pPr>
        <w:jc w:val="center"/>
        <w:rPr>
          <w:rFonts w:ascii="黑体" w:eastAsia="黑体" w:hAnsi="黑体" w:hint="eastAsia"/>
          <w:szCs w:val="16"/>
        </w:rPr>
      </w:pPr>
    </w:p>
    <w:p w14:paraId="04031770" w14:textId="2878167E" w:rsidR="0088123F" w:rsidRPr="00DE4F3A" w:rsidRDefault="00DE4F3A" w:rsidP="00DE4F3A">
      <w:pPr>
        <w:jc w:val="center"/>
        <w:rPr>
          <w:rFonts w:ascii="黑体" w:eastAsia="黑体" w:hAnsi="黑体"/>
          <w:szCs w:val="16"/>
        </w:rPr>
      </w:pPr>
      <w:r w:rsidRPr="00841E4F">
        <w:rPr>
          <w:rFonts w:ascii="黑体" w:eastAsia="黑体" w:hAnsi="黑体" w:hint="eastAsia"/>
          <w:szCs w:val="16"/>
        </w:rPr>
        <w:t>表</w:t>
      </w:r>
      <w:r>
        <w:rPr>
          <w:rFonts w:ascii="黑体" w:eastAsia="黑体" w:hAnsi="黑体" w:hint="eastAsia"/>
          <w:szCs w:val="16"/>
        </w:rPr>
        <w:t>14</w:t>
      </w:r>
      <w:r w:rsidRPr="00841E4F">
        <w:rPr>
          <w:rFonts w:ascii="黑体" w:eastAsia="黑体" w:hAnsi="黑体"/>
          <w:szCs w:val="16"/>
        </w:rPr>
        <w:t xml:space="preserve"> </w:t>
      </w:r>
      <w:r w:rsidRPr="00BF5B74">
        <w:rPr>
          <w:rFonts w:ascii="黑体" w:eastAsia="黑体" w:hAnsi="黑体" w:hint="eastAsia"/>
          <w:szCs w:val="16"/>
        </w:rPr>
        <w:t>CRY2613空气超声成像仪线性</w:t>
      </w:r>
      <w:r>
        <w:rPr>
          <w:rFonts w:ascii="黑体" w:eastAsia="黑体" w:hAnsi="黑体" w:hint="eastAsia"/>
          <w:szCs w:val="16"/>
        </w:rPr>
        <w:t>测量</w:t>
      </w:r>
      <w:r w:rsidRPr="00DE4F3A">
        <w:rPr>
          <w:rFonts w:ascii="黑体" w:eastAsia="黑体" w:hAnsi="黑体" w:hint="eastAsia"/>
          <w:szCs w:val="16"/>
        </w:rPr>
        <w:t>标准偏差</w:t>
      </w:r>
    </w:p>
    <w:tbl>
      <w:tblPr>
        <w:tblStyle w:val="ad"/>
        <w:tblW w:w="9039" w:type="dxa"/>
        <w:jc w:val="center"/>
        <w:tblLook w:val="04A0" w:firstRow="1" w:lastRow="0" w:firstColumn="1" w:lastColumn="0" w:noHBand="0" w:noVBand="1"/>
      </w:tblPr>
      <w:tblGrid>
        <w:gridCol w:w="1101"/>
        <w:gridCol w:w="550"/>
        <w:gridCol w:w="692"/>
        <w:gridCol w:w="692"/>
        <w:gridCol w:w="692"/>
        <w:gridCol w:w="692"/>
        <w:gridCol w:w="692"/>
        <w:gridCol w:w="692"/>
        <w:gridCol w:w="692"/>
        <w:gridCol w:w="692"/>
        <w:gridCol w:w="692"/>
        <w:gridCol w:w="1160"/>
      </w:tblGrid>
      <w:tr w:rsidR="00DE4F3A" w14:paraId="7F21ABBC" w14:textId="77777777" w:rsidTr="00E639A5">
        <w:trPr>
          <w:trHeight w:val="283"/>
          <w:jc w:val="center"/>
        </w:trPr>
        <w:tc>
          <w:tcPr>
            <w:tcW w:w="1101" w:type="dxa"/>
            <w:vMerge w:val="restart"/>
            <w:vAlign w:val="center"/>
          </w:tcPr>
          <w:p w14:paraId="14FD81CD" w14:textId="002D876F" w:rsidR="00DE4F3A" w:rsidRPr="00DE4F3A" w:rsidRDefault="00DE4F3A" w:rsidP="00DE4F3A">
            <w:pPr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DE4F3A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标准衰减dB</w:t>
            </w:r>
          </w:p>
        </w:tc>
        <w:tc>
          <w:tcPr>
            <w:tcW w:w="6778" w:type="dxa"/>
            <w:gridSpan w:val="10"/>
          </w:tcPr>
          <w:p w14:paraId="1211F9F2" w14:textId="71616E2C" w:rsidR="00DE4F3A" w:rsidRPr="00DE4F3A" w:rsidRDefault="00DE4F3A" w:rsidP="00DE4F3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空气超声成像仪声压级衰减dB</w:t>
            </w:r>
          </w:p>
        </w:tc>
        <w:tc>
          <w:tcPr>
            <w:tcW w:w="1160" w:type="dxa"/>
            <w:vMerge w:val="restart"/>
          </w:tcPr>
          <w:p w14:paraId="29750300" w14:textId="77777777" w:rsidR="00DE4F3A" w:rsidRDefault="00DE4F3A" w:rsidP="00DE4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标准偏差</w:t>
            </w:r>
          </w:p>
          <w:p w14:paraId="56AE7DEC" w14:textId="0900D665" w:rsidR="00DE4F3A" w:rsidRPr="00DE4F3A" w:rsidRDefault="00DE4F3A" w:rsidP="00DE4F3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dB</w:t>
            </w:r>
          </w:p>
        </w:tc>
      </w:tr>
      <w:tr w:rsidR="00DE4F3A" w14:paraId="1558B7D2" w14:textId="2E43C4A9" w:rsidTr="00E639A5">
        <w:trPr>
          <w:trHeight w:val="283"/>
          <w:jc w:val="center"/>
        </w:trPr>
        <w:tc>
          <w:tcPr>
            <w:tcW w:w="1101" w:type="dxa"/>
            <w:vMerge/>
          </w:tcPr>
          <w:p w14:paraId="6A0630B8" w14:textId="179160BE" w:rsidR="00DE4F3A" w:rsidRPr="00DE4F3A" w:rsidRDefault="00DE4F3A" w:rsidP="00DE4F3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0" w:type="dxa"/>
          </w:tcPr>
          <w:p w14:paraId="0A87F317" w14:textId="31ECC993" w:rsidR="00DE4F3A" w:rsidRPr="00DE4F3A" w:rsidRDefault="00DE4F3A" w:rsidP="00DE4F3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E4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692" w:type="dxa"/>
          </w:tcPr>
          <w:p w14:paraId="1C857095" w14:textId="63FDCF50" w:rsidR="00DE4F3A" w:rsidRPr="00DE4F3A" w:rsidRDefault="00DE4F3A" w:rsidP="00DE4F3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E4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92" w:type="dxa"/>
          </w:tcPr>
          <w:p w14:paraId="463CB296" w14:textId="1B0711C6" w:rsidR="00DE4F3A" w:rsidRPr="00DE4F3A" w:rsidRDefault="00DE4F3A" w:rsidP="00DE4F3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E4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92" w:type="dxa"/>
          </w:tcPr>
          <w:p w14:paraId="219BEFA6" w14:textId="79418702" w:rsidR="00DE4F3A" w:rsidRPr="00DE4F3A" w:rsidRDefault="00DE4F3A" w:rsidP="00DE4F3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E4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92" w:type="dxa"/>
          </w:tcPr>
          <w:p w14:paraId="76456DE5" w14:textId="61E54CC3" w:rsidR="00DE4F3A" w:rsidRPr="00DE4F3A" w:rsidRDefault="00DE4F3A" w:rsidP="00DE4F3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E4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692" w:type="dxa"/>
          </w:tcPr>
          <w:p w14:paraId="6095EC0A" w14:textId="34BECA67" w:rsidR="00DE4F3A" w:rsidRPr="00DE4F3A" w:rsidRDefault="00DE4F3A" w:rsidP="00DE4F3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E4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692" w:type="dxa"/>
          </w:tcPr>
          <w:p w14:paraId="728D3397" w14:textId="1667AB09" w:rsidR="00DE4F3A" w:rsidRPr="00DE4F3A" w:rsidRDefault="00DE4F3A" w:rsidP="00DE4F3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E4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692" w:type="dxa"/>
          </w:tcPr>
          <w:p w14:paraId="2E0120A4" w14:textId="2219350A" w:rsidR="00DE4F3A" w:rsidRPr="00DE4F3A" w:rsidRDefault="00DE4F3A" w:rsidP="00DE4F3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E4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692" w:type="dxa"/>
          </w:tcPr>
          <w:p w14:paraId="7C4E05EC" w14:textId="3C148006" w:rsidR="00DE4F3A" w:rsidRPr="00DE4F3A" w:rsidRDefault="00DE4F3A" w:rsidP="00DE4F3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E4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692" w:type="dxa"/>
          </w:tcPr>
          <w:p w14:paraId="58462079" w14:textId="79803347" w:rsidR="00DE4F3A" w:rsidRPr="00DE4F3A" w:rsidRDefault="00DE4F3A" w:rsidP="00DE4F3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E4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160" w:type="dxa"/>
            <w:vMerge/>
          </w:tcPr>
          <w:p w14:paraId="78DC55FE" w14:textId="77777777" w:rsidR="00DE4F3A" w:rsidRPr="00DE4F3A" w:rsidRDefault="00DE4F3A" w:rsidP="00DE4F3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DE4F3A" w14:paraId="30FDAFC1" w14:textId="37DBDFDE" w:rsidTr="00E639A5">
        <w:trPr>
          <w:trHeight w:val="283"/>
          <w:jc w:val="center"/>
        </w:trPr>
        <w:tc>
          <w:tcPr>
            <w:tcW w:w="1101" w:type="dxa"/>
          </w:tcPr>
          <w:p w14:paraId="0790C26B" w14:textId="533847D6" w:rsidR="00DE4F3A" w:rsidRPr="00DE4F3A" w:rsidRDefault="00DE4F3A" w:rsidP="00DE4F3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E4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 </w:t>
            </w:r>
          </w:p>
        </w:tc>
        <w:tc>
          <w:tcPr>
            <w:tcW w:w="550" w:type="dxa"/>
          </w:tcPr>
          <w:p w14:paraId="577F2F27" w14:textId="5C53EE03" w:rsidR="00DE4F3A" w:rsidRPr="00DE4F3A" w:rsidRDefault="00DE4F3A" w:rsidP="00DE4F3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E4F3A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9.2</w:t>
            </w:r>
            <w:r w:rsidRPr="00DE4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692" w:type="dxa"/>
          </w:tcPr>
          <w:p w14:paraId="4540D26B" w14:textId="3EA794E3" w:rsidR="00DE4F3A" w:rsidRPr="00DE4F3A" w:rsidRDefault="00DE4F3A" w:rsidP="00DE4F3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E4F3A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8.8</w:t>
            </w:r>
            <w:r w:rsidRPr="00DE4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692" w:type="dxa"/>
          </w:tcPr>
          <w:p w14:paraId="62D5383F" w14:textId="2DBD1BCE" w:rsidR="00DE4F3A" w:rsidRPr="00DE4F3A" w:rsidRDefault="00DE4F3A" w:rsidP="00DE4F3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E4F3A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8.7</w:t>
            </w:r>
            <w:r w:rsidRPr="00DE4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692" w:type="dxa"/>
          </w:tcPr>
          <w:p w14:paraId="28DBBFE0" w14:textId="6D1D8C14" w:rsidR="00DE4F3A" w:rsidRPr="00DE4F3A" w:rsidRDefault="00DE4F3A" w:rsidP="00DE4F3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E4F3A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8.9</w:t>
            </w:r>
            <w:r w:rsidRPr="00DE4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692" w:type="dxa"/>
          </w:tcPr>
          <w:p w14:paraId="115CB8F0" w14:textId="3472352A" w:rsidR="00DE4F3A" w:rsidRPr="00DE4F3A" w:rsidRDefault="00DE4F3A" w:rsidP="00DE4F3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E4F3A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8.8</w:t>
            </w:r>
            <w:r w:rsidRPr="00DE4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692" w:type="dxa"/>
          </w:tcPr>
          <w:p w14:paraId="2D2F8A62" w14:textId="49D5EA12" w:rsidR="00DE4F3A" w:rsidRPr="00DE4F3A" w:rsidRDefault="00DE4F3A" w:rsidP="00DE4F3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E4F3A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9.2</w:t>
            </w:r>
            <w:r w:rsidRPr="00DE4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692" w:type="dxa"/>
          </w:tcPr>
          <w:p w14:paraId="13DC981D" w14:textId="6E5743B2" w:rsidR="00DE4F3A" w:rsidRPr="00DE4F3A" w:rsidRDefault="00DE4F3A" w:rsidP="00DE4F3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E4F3A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8.8</w:t>
            </w:r>
            <w:r w:rsidRPr="00DE4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692" w:type="dxa"/>
          </w:tcPr>
          <w:p w14:paraId="10C44118" w14:textId="79B233CC" w:rsidR="00DE4F3A" w:rsidRPr="00DE4F3A" w:rsidRDefault="00DE4F3A" w:rsidP="00DE4F3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E4F3A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8.8</w:t>
            </w:r>
            <w:r w:rsidRPr="00DE4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692" w:type="dxa"/>
          </w:tcPr>
          <w:p w14:paraId="5401DDCE" w14:textId="09A3A9DD" w:rsidR="00DE4F3A" w:rsidRPr="00DE4F3A" w:rsidRDefault="00DE4F3A" w:rsidP="00DE4F3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E4F3A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8.8</w:t>
            </w:r>
            <w:r w:rsidRPr="00DE4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692" w:type="dxa"/>
          </w:tcPr>
          <w:p w14:paraId="66A7087E" w14:textId="1ADEC148" w:rsidR="00DE4F3A" w:rsidRPr="00DE4F3A" w:rsidRDefault="00DE4F3A" w:rsidP="00DE4F3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DE4F3A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8.8</w:t>
            </w:r>
            <w:r w:rsidRPr="00DE4F3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160" w:type="dxa"/>
          </w:tcPr>
          <w:p w14:paraId="09282563" w14:textId="3128ACEB" w:rsidR="00DE4F3A" w:rsidRPr="00DE4F3A" w:rsidRDefault="00DE4F3A" w:rsidP="00DE4F3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0.18</w:t>
            </w:r>
          </w:p>
        </w:tc>
      </w:tr>
    </w:tbl>
    <w:p w14:paraId="1D5C858E" w14:textId="77777777" w:rsidR="00BF5B74" w:rsidRDefault="00BF5B74" w:rsidP="0088123F">
      <w:pPr>
        <w:spacing w:line="276" w:lineRule="auto"/>
        <w:ind w:firstLine="480"/>
        <w:rPr>
          <w:rFonts w:ascii="宋体" w:hAnsi="宋体"/>
        </w:rPr>
      </w:pPr>
    </w:p>
    <w:p w14:paraId="05A6D7D7" w14:textId="0E6479D4" w:rsidR="0088123F" w:rsidRPr="00A316F9" w:rsidRDefault="000B377A" w:rsidP="0088123F">
      <w:pPr>
        <w:ind w:firstLine="480"/>
        <w:rPr>
          <w:b/>
        </w:rPr>
      </w:pPr>
      <w:r w:rsidRPr="00A316F9">
        <w:rPr>
          <w:rFonts w:hint="eastAsia"/>
          <w:b/>
        </w:rPr>
        <w:t>3</w:t>
      </w:r>
      <w:r w:rsidR="0088123F" w:rsidRPr="00A316F9">
        <w:rPr>
          <w:b/>
        </w:rPr>
        <w:t>.2 B</w:t>
      </w:r>
      <w:r w:rsidR="0088123F" w:rsidRPr="00A316F9">
        <w:rPr>
          <w:b/>
        </w:rPr>
        <w:t>类不确定度的评定</w:t>
      </w:r>
    </w:p>
    <w:p w14:paraId="220CEBDE" w14:textId="4A355CA9" w:rsidR="0088123F" w:rsidRDefault="00335E55" w:rsidP="0088123F">
      <w:pPr>
        <w:ind w:firstLine="480"/>
        <w:rPr>
          <w:rFonts w:hint="eastAsia"/>
        </w:rPr>
      </w:pPr>
      <w:r>
        <w:rPr>
          <w:rFonts w:hint="eastAsia"/>
        </w:rPr>
        <w:t>1</w:t>
      </w:r>
      <w:r w:rsidR="0088123F" w:rsidRPr="00A56E2A">
        <w:t>)</w:t>
      </w:r>
      <w:r w:rsidR="0088123F" w:rsidRPr="00A56E2A">
        <w:t>声压级测量系统</w:t>
      </w:r>
    </w:p>
    <w:p w14:paraId="2F0DF58F" w14:textId="77777777" w:rsidR="00E639A5" w:rsidRPr="00A56E2A" w:rsidRDefault="00E639A5" w:rsidP="0088123F">
      <w:pPr>
        <w:ind w:firstLine="480"/>
      </w:pPr>
    </w:p>
    <w:p w14:paraId="64C15D7E" w14:textId="7C3092F0" w:rsidR="0088123F" w:rsidRPr="00A56E2A" w:rsidRDefault="0088123F" w:rsidP="0088123F">
      <w:pPr>
        <w:ind w:firstLine="420"/>
        <w:jc w:val="center"/>
        <w:rPr>
          <w:rFonts w:eastAsia="黑体"/>
          <w:szCs w:val="16"/>
        </w:rPr>
      </w:pPr>
      <w:r w:rsidRPr="00A56E2A">
        <w:rPr>
          <w:rFonts w:eastAsia="黑体"/>
          <w:szCs w:val="16"/>
        </w:rPr>
        <w:lastRenderedPageBreak/>
        <w:t>表</w:t>
      </w:r>
      <w:r w:rsidR="00335E55">
        <w:rPr>
          <w:rFonts w:eastAsia="黑体" w:hint="eastAsia"/>
          <w:szCs w:val="16"/>
        </w:rPr>
        <w:t>1</w:t>
      </w:r>
      <w:r>
        <w:rPr>
          <w:rFonts w:eastAsia="黑体" w:hint="eastAsia"/>
          <w:szCs w:val="16"/>
        </w:rPr>
        <w:t>5</w:t>
      </w:r>
      <w:r w:rsidRPr="00A56E2A">
        <w:rPr>
          <w:rFonts w:eastAsia="黑体"/>
          <w:szCs w:val="16"/>
        </w:rPr>
        <w:t xml:space="preserve"> </w:t>
      </w:r>
      <w:r w:rsidRPr="00A56E2A">
        <w:rPr>
          <w:rFonts w:eastAsia="黑体"/>
          <w:szCs w:val="16"/>
        </w:rPr>
        <w:t>声压级测量系统引入的不确定度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2977"/>
        <w:gridCol w:w="2976"/>
      </w:tblGrid>
      <w:tr w:rsidR="0088123F" w:rsidRPr="00A56E2A" w14:paraId="53A1D243" w14:textId="77777777" w:rsidTr="00E639A5">
        <w:trPr>
          <w:trHeight w:val="283"/>
          <w:jc w:val="center"/>
        </w:trPr>
        <w:tc>
          <w:tcPr>
            <w:tcW w:w="2093" w:type="dxa"/>
            <w:vAlign w:val="center"/>
          </w:tcPr>
          <w:p w14:paraId="692C8D4D" w14:textId="77777777" w:rsidR="0088123F" w:rsidRPr="00A56E2A" w:rsidRDefault="0088123F" w:rsidP="001B4066">
            <w:pPr>
              <w:tabs>
                <w:tab w:val="left" w:pos="810"/>
              </w:tabs>
              <w:adjustRightInd w:val="0"/>
              <w:spacing w:line="480" w:lineRule="exact"/>
              <w:jc w:val="center"/>
              <w:textAlignment w:val="baseline"/>
              <w:rPr>
                <w:rFonts w:eastAsiaTheme="minorEastAsia"/>
                <w:szCs w:val="18"/>
              </w:rPr>
            </w:pPr>
            <w:r w:rsidRPr="00A56E2A">
              <w:rPr>
                <w:rFonts w:eastAsiaTheme="minorEastAsia"/>
                <w:szCs w:val="18"/>
              </w:rPr>
              <w:t>测试仪器名称</w:t>
            </w:r>
          </w:p>
        </w:tc>
        <w:tc>
          <w:tcPr>
            <w:tcW w:w="2977" w:type="dxa"/>
            <w:vAlign w:val="center"/>
          </w:tcPr>
          <w:p w14:paraId="6D35BDB4" w14:textId="77777777" w:rsidR="0088123F" w:rsidRPr="00A56E2A" w:rsidRDefault="0088123F" w:rsidP="001B4066">
            <w:pPr>
              <w:tabs>
                <w:tab w:val="left" w:pos="810"/>
              </w:tabs>
              <w:adjustRightInd w:val="0"/>
              <w:spacing w:line="480" w:lineRule="exact"/>
              <w:jc w:val="center"/>
              <w:textAlignment w:val="baseline"/>
              <w:rPr>
                <w:rFonts w:eastAsiaTheme="minorEastAsia"/>
                <w:szCs w:val="18"/>
              </w:rPr>
            </w:pPr>
            <w:r w:rsidRPr="00A56E2A">
              <w:rPr>
                <w:rFonts w:eastAsiaTheme="minorEastAsia"/>
                <w:szCs w:val="18"/>
              </w:rPr>
              <w:t>最大允许误差</w:t>
            </w:r>
          </w:p>
        </w:tc>
        <w:tc>
          <w:tcPr>
            <w:tcW w:w="2976" w:type="dxa"/>
            <w:vAlign w:val="center"/>
          </w:tcPr>
          <w:p w14:paraId="41BB9076" w14:textId="77777777" w:rsidR="0088123F" w:rsidRPr="00A56E2A" w:rsidRDefault="0088123F" w:rsidP="001B4066">
            <w:pPr>
              <w:tabs>
                <w:tab w:val="left" w:pos="810"/>
              </w:tabs>
              <w:adjustRightInd w:val="0"/>
              <w:spacing w:line="480" w:lineRule="exact"/>
              <w:jc w:val="center"/>
              <w:textAlignment w:val="baseline"/>
              <w:rPr>
                <w:rFonts w:eastAsiaTheme="minorEastAsia"/>
                <w:szCs w:val="18"/>
              </w:rPr>
            </w:pPr>
            <w:r w:rsidRPr="00A56E2A">
              <w:rPr>
                <w:rFonts w:eastAsiaTheme="minorEastAsia"/>
                <w:szCs w:val="18"/>
              </w:rPr>
              <w:t>标准不确定度（</w:t>
            </w:r>
            <w:r w:rsidRPr="00A56E2A">
              <w:rPr>
                <w:rFonts w:eastAsiaTheme="minorEastAsia"/>
                <w:i/>
                <w:szCs w:val="18"/>
              </w:rPr>
              <w:t>k</w:t>
            </w:r>
            <w:r w:rsidRPr="00A56E2A">
              <w:rPr>
                <w:rFonts w:eastAsiaTheme="minorEastAsia"/>
                <w:szCs w:val="18"/>
              </w:rPr>
              <w:t>=2</w:t>
            </w:r>
            <w:r w:rsidRPr="00A56E2A">
              <w:rPr>
                <w:rFonts w:eastAsiaTheme="minorEastAsia"/>
                <w:szCs w:val="18"/>
              </w:rPr>
              <w:t>）</w:t>
            </w:r>
          </w:p>
        </w:tc>
      </w:tr>
      <w:tr w:rsidR="0088123F" w:rsidRPr="00A56E2A" w14:paraId="16747EEB" w14:textId="77777777" w:rsidTr="00E639A5">
        <w:trPr>
          <w:trHeight w:val="283"/>
          <w:jc w:val="center"/>
        </w:trPr>
        <w:tc>
          <w:tcPr>
            <w:tcW w:w="2093" w:type="dxa"/>
            <w:vAlign w:val="center"/>
          </w:tcPr>
          <w:p w14:paraId="2948C164" w14:textId="1AACFD9B" w:rsidR="0088123F" w:rsidRPr="00A56E2A" w:rsidRDefault="0088123F" w:rsidP="00E639A5">
            <w:pPr>
              <w:tabs>
                <w:tab w:val="left" w:pos="810"/>
              </w:tabs>
              <w:adjustRightInd w:val="0"/>
              <w:spacing w:line="480" w:lineRule="exact"/>
              <w:jc w:val="center"/>
              <w:textAlignment w:val="baseline"/>
              <w:rPr>
                <w:rFonts w:eastAsiaTheme="minorEastAsia"/>
                <w:szCs w:val="18"/>
              </w:rPr>
            </w:pPr>
            <w:r w:rsidRPr="00A56E2A">
              <w:rPr>
                <w:rFonts w:eastAsiaTheme="minorEastAsia"/>
                <w:szCs w:val="18"/>
              </w:rPr>
              <w:t>Pulse</w:t>
            </w:r>
            <w:r w:rsidRPr="00A56E2A">
              <w:rPr>
                <w:rFonts w:eastAsiaTheme="minorEastAsia"/>
                <w:szCs w:val="18"/>
              </w:rPr>
              <w:t>信号分析仪</w:t>
            </w:r>
          </w:p>
        </w:tc>
        <w:tc>
          <w:tcPr>
            <w:tcW w:w="2977" w:type="dxa"/>
            <w:vAlign w:val="center"/>
          </w:tcPr>
          <w:p w14:paraId="672FEDB3" w14:textId="77777777" w:rsidR="0088123F" w:rsidRPr="00A56E2A" w:rsidRDefault="0088123F" w:rsidP="001B4066">
            <w:pPr>
              <w:tabs>
                <w:tab w:val="left" w:pos="810"/>
              </w:tabs>
              <w:adjustRightInd w:val="0"/>
              <w:spacing w:line="480" w:lineRule="exact"/>
              <w:jc w:val="center"/>
              <w:textAlignment w:val="baseline"/>
              <w:rPr>
                <w:rFonts w:eastAsiaTheme="minorEastAsia"/>
                <w:szCs w:val="18"/>
              </w:rPr>
            </w:pPr>
            <w:r w:rsidRPr="00A56E2A">
              <w:rPr>
                <w:rFonts w:eastAsiaTheme="minorEastAsia"/>
                <w:szCs w:val="18"/>
              </w:rPr>
              <w:t>±0.05 dB</w:t>
            </w:r>
          </w:p>
        </w:tc>
        <w:tc>
          <w:tcPr>
            <w:tcW w:w="2976" w:type="dxa"/>
            <w:vAlign w:val="center"/>
          </w:tcPr>
          <w:p w14:paraId="34BECABD" w14:textId="77777777" w:rsidR="0088123F" w:rsidRPr="00A56E2A" w:rsidRDefault="0088123F" w:rsidP="001B4066">
            <w:pPr>
              <w:ind w:firstLineChars="83" w:firstLine="174"/>
              <w:jc w:val="center"/>
              <w:rPr>
                <w:rFonts w:eastAsiaTheme="minorEastAsia"/>
                <w:szCs w:val="18"/>
              </w:rPr>
            </w:pPr>
            <w:r w:rsidRPr="00A56E2A">
              <w:rPr>
                <w:rFonts w:eastAsiaTheme="minorEastAsia"/>
                <w:szCs w:val="18"/>
              </w:rPr>
              <w:t>0.03 dB</w:t>
            </w:r>
          </w:p>
        </w:tc>
      </w:tr>
      <w:tr w:rsidR="0088123F" w:rsidRPr="00A56E2A" w14:paraId="08232873" w14:textId="77777777" w:rsidTr="00E639A5">
        <w:trPr>
          <w:trHeight w:val="283"/>
          <w:jc w:val="center"/>
        </w:trPr>
        <w:tc>
          <w:tcPr>
            <w:tcW w:w="2093" w:type="dxa"/>
            <w:vAlign w:val="center"/>
          </w:tcPr>
          <w:p w14:paraId="0E35B113" w14:textId="77777777" w:rsidR="0088123F" w:rsidRPr="00A56E2A" w:rsidRDefault="0088123F" w:rsidP="001B4066">
            <w:pPr>
              <w:tabs>
                <w:tab w:val="left" w:pos="810"/>
              </w:tabs>
              <w:adjustRightInd w:val="0"/>
              <w:spacing w:line="480" w:lineRule="exact"/>
              <w:jc w:val="center"/>
              <w:textAlignment w:val="baseline"/>
              <w:rPr>
                <w:rFonts w:eastAsiaTheme="minorEastAsia"/>
                <w:szCs w:val="18"/>
              </w:rPr>
            </w:pPr>
            <w:r w:rsidRPr="00A56E2A">
              <w:rPr>
                <w:rFonts w:eastAsiaTheme="minorEastAsia"/>
                <w:szCs w:val="18"/>
              </w:rPr>
              <w:t>测量传声器</w:t>
            </w:r>
          </w:p>
        </w:tc>
        <w:tc>
          <w:tcPr>
            <w:tcW w:w="2977" w:type="dxa"/>
            <w:vAlign w:val="center"/>
          </w:tcPr>
          <w:p w14:paraId="3CD6E61E" w14:textId="77777777" w:rsidR="0088123F" w:rsidRPr="00A56E2A" w:rsidRDefault="0088123F" w:rsidP="001B4066">
            <w:pPr>
              <w:tabs>
                <w:tab w:val="left" w:pos="810"/>
              </w:tabs>
              <w:adjustRightInd w:val="0"/>
              <w:spacing w:line="480" w:lineRule="exact"/>
              <w:ind w:firstLineChars="50" w:firstLine="105"/>
              <w:jc w:val="center"/>
              <w:textAlignment w:val="baseline"/>
              <w:rPr>
                <w:rFonts w:eastAsiaTheme="minorEastAsia"/>
                <w:szCs w:val="18"/>
              </w:rPr>
            </w:pPr>
            <w:r w:rsidRPr="00A56E2A">
              <w:rPr>
                <w:rFonts w:eastAsiaTheme="minorEastAsia"/>
                <w:szCs w:val="18"/>
              </w:rPr>
              <w:t>±0.5 dB</w:t>
            </w:r>
          </w:p>
        </w:tc>
        <w:tc>
          <w:tcPr>
            <w:tcW w:w="2976" w:type="dxa"/>
            <w:vAlign w:val="center"/>
          </w:tcPr>
          <w:p w14:paraId="1B46D9ED" w14:textId="77777777" w:rsidR="0088123F" w:rsidRPr="00A56E2A" w:rsidRDefault="0088123F" w:rsidP="001B4066">
            <w:pPr>
              <w:tabs>
                <w:tab w:val="left" w:pos="810"/>
              </w:tabs>
              <w:adjustRightInd w:val="0"/>
              <w:spacing w:line="480" w:lineRule="exact"/>
              <w:ind w:firstLineChars="50" w:firstLine="105"/>
              <w:jc w:val="center"/>
              <w:textAlignment w:val="baseline"/>
              <w:rPr>
                <w:rFonts w:eastAsiaTheme="minorEastAsia"/>
                <w:szCs w:val="18"/>
              </w:rPr>
            </w:pPr>
            <w:r w:rsidRPr="00A56E2A">
              <w:rPr>
                <w:rFonts w:eastAsiaTheme="minorEastAsia"/>
                <w:szCs w:val="18"/>
              </w:rPr>
              <w:t>0.29 dB</w:t>
            </w:r>
          </w:p>
        </w:tc>
      </w:tr>
      <w:tr w:rsidR="0088123F" w:rsidRPr="00A56E2A" w14:paraId="2499ACFA" w14:textId="77777777" w:rsidTr="00E639A5">
        <w:trPr>
          <w:trHeight w:val="283"/>
          <w:jc w:val="center"/>
        </w:trPr>
        <w:tc>
          <w:tcPr>
            <w:tcW w:w="2093" w:type="dxa"/>
            <w:vAlign w:val="center"/>
          </w:tcPr>
          <w:p w14:paraId="47D384F7" w14:textId="77777777" w:rsidR="0088123F" w:rsidRPr="00A56E2A" w:rsidRDefault="0088123F" w:rsidP="001B4066">
            <w:pPr>
              <w:tabs>
                <w:tab w:val="left" w:pos="810"/>
              </w:tabs>
              <w:adjustRightInd w:val="0"/>
              <w:spacing w:line="480" w:lineRule="exact"/>
              <w:ind w:firstLineChars="100" w:firstLine="210"/>
              <w:jc w:val="center"/>
              <w:textAlignment w:val="baseline"/>
              <w:rPr>
                <w:rFonts w:eastAsiaTheme="minorEastAsia"/>
                <w:szCs w:val="18"/>
              </w:rPr>
            </w:pPr>
            <w:r w:rsidRPr="00A56E2A">
              <w:rPr>
                <w:rFonts w:eastAsiaTheme="minorEastAsia"/>
                <w:szCs w:val="18"/>
              </w:rPr>
              <w:t>前置放大器</w:t>
            </w:r>
          </w:p>
        </w:tc>
        <w:tc>
          <w:tcPr>
            <w:tcW w:w="2977" w:type="dxa"/>
            <w:vAlign w:val="center"/>
          </w:tcPr>
          <w:p w14:paraId="18A0D29F" w14:textId="77777777" w:rsidR="0088123F" w:rsidRPr="00A56E2A" w:rsidRDefault="0088123F" w:rsidP="001B4066">
            <w:pPr>
              <w:tabs>
                <w:tab w:val="left" w:pos="810"/>
              </w:tabs>
              <w:adjustRightInd w:val="0"/>
              <w:spacing w:line="480" w:lineRule="exact"/>
              <w:jc w:val="center"/>
              <w:textAlignment w:val="baseline"/>
              <w:rPr>
                <w:rFonts w:eastAsiaTheme="minorEastAsia"/>
                <w:szCs w:val="18"/>
              </w:rPr>
            </w:pPr>
            <w:r w:rsidRPr="00A56E2A">
              <w:rPr>
                <w:rFonts w:eastAsiaTheme="minorEastAsia"/>
                <w:szCs w:val="18"/>
              </w:rPr>
              <w:t>±0.3 dB</w:t>
            </w:r>
          </w:p>
        </w:tc>
        <w:tc>
          <w:tcPr>
            <w:tcW w:w="2976" w:type="dxa"/>
            <w:vAlign w:val="center"/>
          </w:tcPr>
          <w:p w14:paraId="6CBCDDE6" w14:textId="77777777" w:rsidR="0088123F" w:rsidRPr="00A56E2A" w:rsidRDefault="0088123F" w:rsidP="001B4066">
            <w:pPr>
              <w:ind w:firstLineChars="83" w:firstLine="174"/>
              <w:jc w:val="center"/>
              <w:rPr>
                <w:rFonts w:eastAsiaTheme="minorEastAsia"/>
                <w:szCs w:val="18"/>
              </w:rPr>
            </w:pPr>
            <w:r w:rsidRPr="00A56E2A">
              <w:rPr>
                <w:rFonts w:eastAsiaTheme="minorEastAsia"/>
                <w:szCs w:val="18"/>
              </w:rPr>
              <w:t>0.17 dB</w:t>
            </w:r>
          </w:p>
        </w:tc>
      </w:tr>
    </w:tbl>
    <w:p w14:paraId="6E31F028" w14:textId="77777777" w:rsidR="00D41420" w:rsidRDefault="00D41420" w:rsidP="00D41420">
      <w:pPr>
        <w:ind w:firstLine="480"/>
      </w:pPr>
    </w:p>
    <w:p w14:paraId="22D5410C" w14:textId="21F925F5" w:rsidR="00D41420" w:rsidRDefault="00D41420" w:rsidP="00D41420">
      <w:pPr>
        <w:ind w:firstLine="480"/>
      </w:pPr>
      <w:r>
        <w:rPr>
          <w:rFonts w:hint="eastAsia"/>
        </w:rPr>
        <w:t>2)</w:t>
      </w:r>
      <w:r>
        <w:rPr>
          <w:rFonts w:hint="eastAsia"/>
        </w:rPr>
        <w:t>数据修约引入的不确定度分量</w:t>
      </w:r>
    </w:p>
    <w:p w14:paraId="6A2D2C6B" w14:textId="294614F8" w:rsidR="00D41420" w:rsidRDefault="00D41420" w:rsidP="00D41420">
      <w:pPr>
        <w:ind w:firstLine="480"/>
      </w:pPr>
      <w:r>
        <w:rPr>
          <w:rFonts w:hint="eastAsia"/>
        </w:rPr>
        <w:t>数据修约间隔为</w:t>
      </w:r>
      <w:r>
        <w:rPr>
          <w:rFonts w:hint="eastAsia"/>
        </w:rPr>
        <w:t>0.1 dB</w:t>
      </w:r>
      <w:r>
        <w:rPr>
          <w:rFonts w:hint="eastAsia"/>
        </w:rPr>
        <w:t>，考虑均匀分布，由此引入的标准不确定度为</w:t>
      </w:r>
      <w:r>
        <w:rPr>
          <w:rFonts w:hint="eastAsia"/>
        </w:rPr>
        <w:t>:</w:t>
      </w:r>
    </w:p>
    <w:p w14:paraId="368DC65E" w14:textId="1A50D7E4" w:rsidR="0088123F" w:rsidRPr="00A56E2A" w:rsidRDefault="00D41420" w:rsidP="00D41420">
      <w:pPr>
        <w:ind w:firstLine="480"/>
        <w:jc w:val="center"/>
      </w:pPr>
      <w:r w:rsidRPr="00D41420">
        <w:rPr>
          <w:rFonts w:hint="eastAsia"/>
          <w:i/>
        </w:rPr>
        <w:t>u</w:t>
      </w:r>
      <w:r w:rsidRPr="00D41420">
        <w:rPr>
          <w:rFonts w:hint="eastAsia"/>
          <w:vertAlign w:val="subscript"/>
        </w:rPr>
        <w:t>3</w:t>
      </w:r>
      <w:r>
        <w:rPr>
          <w:rFonts w:hint="eastAsia"/>
        </w:rPr>
        <w:t>=0.05/</w:t>
      </w:r>
      <w:r>
        <w:rPr>
          <w:rFonts w:hint="eastAsia"/>
        </w:rPr>
        <w:t>√</w:t>
      </w:r>
      <w:r>
        <w:rPr>
          <w:rFonts w:hint="eastAsia"/>
        </w:rPr>
        <w:t>3</w:t>
      </w:r>
      <w:r>
        <w:rPr>
          <w:rFonts w:hint="eastAsia"/>
        </w:rPr>
        <w:t>≈</w:t>
      </w:r>
      <w:r>
        <w:rPr>
          <w:rFonts w:hint="eastAsia"/>
        </w:rPr>
        <w:t>0.03 dB</w:t>
      </w:r>
    </w:p>
    <w:p w14:paraId="77FFCBED" w14:textId="622FA823" w:rsidR="0088123F" w:rsidRPr="00A56E2A" w:rsidRDefault="00CE4EEF" w:rsidP="0088123F">
      <w:pPr>
        <w:ind w:firstLine="480"/>
      </w:pPr>
      <w:r>
        <w:rPr>
          <w:rFonts w:hint="eastAsia"/>
        </w:rPr>
        <w:t>3</w:t>
      </w:r>
      <w:r w:rsidR="0088123F" w:rsidRPr="00A56E2A">
        <w:t>)</w:t>
      </w:r>
      <w:r w:rsidR="0088123F" w:rsidRPr="00A56E2A">
        <w:t>标准不确定度各分量一览表，见表</w:t>
      </w:r>
      <w:r w:rsidR="00A31E7F">
        <w:rPr>
          <w:rFonts w:hint="eastAsia"/>
        </w:rPr>
        <w:t>1</w:t>
      </w:r>
      <w:r w:rsidR="0088123F">
        <w:rPr>
          <w:rFonts w:hint="eastAsia"/>
        </w:rPr>
        <w:t>6</w:t>
      </w:r>
    </w:p>
    <w:p w14:paraId="2B3F43C0" w14:textId="77777777" w:rsidR="0088123F" w:rsidRPr="00A56E2A" w:rsidRDefault="0088123F" w:rsidP="0088123F">
      <w:pPr>
        <w:ind w:firstLine="480"/>
      </w:pPr>
    </w:p>
    <w:p w14:paraId="3516F1F2" w14:textId="30F0C553" w:rsidR="0088123F" w:rsidRPr="00A56E2A" w:rsidRDefault="0088123F" w:rsidP="0088123F">
      <w:pPr>
        <w:ind w:firstLine="420"/>
        <w:jc w:val="center"/>
        <w:rPr>
          <w:rFonts w:eastAsia="黑体"/>
          <w:szCs w:val="16"/>
        </w:rPr>
      </w:pPr>
      <w:r w:rsidRPr="00A56E2A">
        <w:rPr>
          <w:rFonts w:eastAsia="黑体"/>
          <w:szCs w:val="18"/>
        </w:rPr>
        <w:t>表</w:t>
      </w:r>
      <w:r w:rsidRPr="00A56E2A">
        <w:rPr>
          <w:rFonts w:eastAsia="黑体"/>
          <w:szCs w:val="18"/>
        </w:rPr>
        <w:t xml:space="preserve"> </w:t>
      </w:r>
      <w:r w:rsidR="00A31E7F">
        <w:rPr>
          <w:rFonts w:eastAsia="黑体" w:hint="eastAsia"/>
          <w:szCs w:val="18"/>
        </w:rPr>
        <w:t>1</w:t>
      </w:r>
      <w:r>
        <w:rPr>
          <w:rFonts w:eastAsia="黑体" w:hint="eastAsia"/>
          <w:szCs w:val="18"/>
        </w:rPr>
        <w:t>6</w:t>
      </w:r>
      <w:r w:rsidRPr="00A56E2A">
        <w:rPr>
          <w:rFonts w:eastAsia="黑体"/>
          <w:szCs w:val="18"/>
        </w:rPr>
        <w:t xml:space="preserve">   </w:t>
      </w:r>
      <w:r w:rsidRPr="00A56E2A">
        <w:rPr>
          <w:rFonts w:eastAsia="黑体"/>
          <w:szCs w:val="18"/>
        </w:rPr>
        <w:t>标准不确定度各分量一览表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94"/>
        <w:gridCol w:w="4478"/>
      </w:tblGrid>
      <w:tr w:rsidR="0088123F" w:rsidRPr="00A56E2A" w14:paraId="563F97FA" w14:textId="77777777" w:rsidTr="00E639A5">
        <w:trPr>
          <w:trHeight w:val="283"/>
          <w:jc w:val="center"/>
        </w:trPr>
        <w:tc>
          <w:tcPr>
            <w:tcW w:w="2394" w:type="dxa"/>
            <w:vAlign w:val="center"/>
          </w:tcPr>
          <w:p w14:paraId="4C4C988C" w14:textId="77777777" w:rsidR="0088123F" w:rsidRPr="00A56E2A" w:rsidRDefault="0088123F" w:rsidP="001B4066">
            <w:pPr>
              <w:jc w:val="center"/>
              <w:rPr>
                <w:rFonts w:eastAsiaTheme="minorEastAsia"/>
                <w:szCs w:val="21"/>
              </w:rPr>
            </w:pPr>
            <w:r w:rsidRPr="00A56E2A">
              <w:rPr>
                <w:rFonts w:eastAsiaTheme="minorEastAsia"/>
                <w:szCs w:val="21"/>
              </w:rPr>
              <w:t>标准不确定度各分量</w:t>
            </w:r>
            <w:proofErr w:type="spellStart"/>
            <w:r w:rsidRPr="00A56E2A">
              <w:rPr>
                <w:rFonts w:eastAsiaTheme="minorEastAsia"/>
                <w:i/>
                <w:szCs w:val="21"/>
              </w:rPr>
              <w:t>u</w:t>
            </w:r>
            <w:r w:rsidRPr="00A56E2A">
              <w:rPr>
                <w:rFonts w:eastAsiaTheme="minorEastAsia"/>
                <w:i/>
                <w:szCs w:val="21"/>
                <w:vertAlign w:val="subscript"/>
              </w:rPr>
              <w:t>i</w:t>
            </w:r>
            <w:proofErr w:type="spellEnd"/>
          </w:p>
        </w:tc>
        <w:tc>
          <w:tcPr>
            <w:tcW w:w="4478" w:type="dxa"/>
            <w:vAlign w:val="center"/>
          </w:tcPr>
          <w:p w14:paraId="3184FF36" w14:textId="77777777" w:rsidR="0088123F" w:rsidRPr="00A56E2A" w:rsidRDefault="0088123F" w:rsidP="001B4066">
            <w:pPr>
              <w:jc w:val="center"/>
              <w:rPr>
                <w:rFonts w:eastAsiaTheme="minorEastAsia"/>
                <w:szCs w:val="21"/>
              </w:rPr>
            </w:pPr>
            <w:r w:rsidRPr="00A56E2A">
              <w:rPr>
                <w:rFonts w:eastAsiaTheme="minorEastAsia"/>
                <w:szCs w:val="21"/>
              </w:rPr>
              <w:t>不确定度来源</w:t>
            </w:r>
          </w:p>
        </w:tc>
      </w:tr>
      <w:tr w:rsidR="0088123F" w:rsidRPr="00A56E2A" w14:paraId="24D8436B" w14:textId="77777777" w:rsidTr="00E639A5">
        <w:trPr>
          <w:trHeight w:val="283"/>
          <w:jc w:val="center"/>
        </w:trPr>
        <w:tc>
          <w:tcPr>
            <w:tcW w:w="2394" w:type="dxa"/>
            <w:vAlign w:val="center"/>
          </w:tcPr>
          <w:p w14:paraId="60B63819" w14:textId="77777777" w:rsidR="0088123F" w:rsidRPr="00A56E2A" w:rsidRDefault="0088123F" w:rsidP="001B4066">
            <w:pPr>
              <w:jc w:val="center"/>
              <w:rPr>
                <w:rFonts w:eastAsiaTheme="minorEastAsia"/>
                <w:szCs w:val="21"/>
              </w:rPr>
            </w:pPr>
            <w:r w:rsidRPr="00A56E2A">
              <w:rPr>
                <w:rFonts w:eastAsiaTheme="minorEastAsia"/>
                <w:i/>
                <w:szCs w:val="21"/>
              </w:rPr>
              <w:t>u</w:t>
            </w:r>
            <w:r w:rsidRPr="00A56E2A">
              <w:rPr>
                <w:rFonts w:eastAsiaTheme="minorEastAsia"/>
                <w:szCs w:val="21"/>
                <w:vertAlign w:val="subscript"/>
              </w:rPr>
              <w:t>1</w:t>
            </w:r>
          </w:p>
        </w:tc>
        <w:tc>
          <w:tcPr>
            <w:tcW w:w="4478" w:type="dxa"/>
            <w:vAlign w:val="center"/>
          </w:tcPr>
          <w:p w14:paraId="4992EE99" w14:textId="77777777" w:rsidR="0088123F" w:rsidRPr="00A56E2A" w:rsidRDefault="0088123F" w:rsidP="001B4066">
            <w:pPr>
              <w:jc w:val="center"/>
              <w:rPr>
                <w:rFonts w:eastAsiaTheme="minorEastAsia"/>
                <w:szCs w:val="21"/>
              </w:rPr>
            </w:pPr>
            <w:r w:rsidRPr="00A56E2A">
              <w:rPr>
                <w:rFonts w:eastAsiaTheme="minorEastAsia"/>
                <w:szCs w:val="21"/>
              </w:rPr>
              <w:t>重复性测量引起的不确定度</w:t>
            </w:r>
          </w:p>
        </w:tc>
      </w:tr>
      <w:tr w:rsidR="00A31E7F" w:rsidRPr="00A56E2A" w14:paraId="363FDEEF" w14:textId="77777777" w:rsidTr="00E639A5">
        <w:trPr>
          <w:trHeight w:val="283"/>
          <w:jc w:val="center"/>
        </w:trPr>
        <w:tc>
          <w:tcPr>
            <w:tcW w:w="2394" w:type="dxa"/>
            <w:vAlign w:val="center"/>
          </w:tcPr>
          <w:p w14:paraId="179F1F90" w14:textId="2C30517F" w:rsidR="00A31E7F" w:rsidRPr="00A56E2A" w:rsidRDefault="00A31E7F" w:rsidP="00A31E7F">
            <w:pPr>
              <w:jc w:val="center"/>
              <w:rPr>
                <w:rFonts w:eastAsiaTheme="minorEastAsia"/>
                <w:szCs w:val="21"/>
              </w:rPr>
            </w:pPr>
            <w:r w:rsidRPr="00CE4EEF">
              <w:rPr>
                <w:rFonts w:eastAsiaTheme="minorEastAsia" w:hint="eastAsia"/>
                <w:i/>
                <w:szCs w:val="21"/>
              </w:rPr>
              <w:t>u</w:t>
            </w:r>
            <w:r>
              <w:rPr>
                <w:rFonts w:eastAsiaTheme="minorEastAsia" w:hint="eastAsia"/>
                <w:szCs w:val="21"/>
                <w:vertAlign w:val="subscript"/>
              </w:rPr>
              <w:t>2</w:t>
            </w:r>
          </w:p>
        </w:tc>
        <w:tc>
          <w:tcPr>
            <w:tcW w:w="4478" w:type="dxa"/>
            <w:vAlign w:val="center"/>
          </w:tcPr>
          <w:p w14:paraId="4E8A99EC" w14:textId="11D3CEA1" w:rsidR="00A31E7F" w:rsidRPr="00A56E2A" w:rsidRDefault="00A31E7F" w:rsidP="001B4066">
            <w:pPr>
              <w:jc w:val="center"/>
              <w:rPr>
                <w:rFonts w:eastAsiaTheme="minorEastAsia"/>
                <w:szCs w:val="21"/>
              </w:rPr>
            </w:pPr>
            <w:r w:rsidRPr="00A56E2A">
              <w:rPr>
                <w:rFonts w:eastAsiaTheme="minorEastAsia"/>
                <w:szCs w:val="21"/>
              </w:rPr>
              <w:t>声压级测量系统引入的不确定度</w:t>
            </w:r>
          </w:p>
        </w:tc>
      </w:tr>
      <w:tr w:rsidR="00A31E7F" w:rsidRPr="00A56E2A" w14:paraId="6670D426" w14:textId="77777777" w:rsidTr="00E639A5">
        <w:trPr>
          <w:trHeight w:val="283"/>
          <w:jc w:val="center"/>
        </w:trPr>
        <w:tc>
          <w:tcPr>
            <w:tcW w:w="2394" w:type="dxa"/>
          </w:tcPr>
          <w:p w14:paraId="4B583564" w14:textId="685D1B4A" w:rsidR="00A31E7F" w:rsidRPr="00A56E2A" w:rsidRDefault="00A31E7F" w:rsidP="00A31E7F">
            <w:pPr>
              <w:jc w:val="center"/>
              <w:rPr>
                <w:rFonts w:eastAsiaTheme="minorEastAsia"/>
                <w:szCs w:val="21"/>
              </w:rPr>
            </w:pPr>
            <w:r w:rsidRPr="00CE4EEF">
              <w:rPr>
                <w:rFonts w:eastAsiaTheme="minorEastAsia" w:hint="eastAsia"/>
                <w:i/>
                <w:szCs w:val="21"/>
              </w:rPr>
              <w:t>u</w:t>
            </w:r>
            <w:r>
              <w:rPr>
                <w:rFonts w:eastAsiaTheme="minorEastAsia" w:hint="eastAsia"/>
                <w:szCs w:val="21"/>
                <w:vertAlign w:val="subscript"/>
              </w:rPr>
              <w:t>3</w:t>
            </w:r>
          </w:p>
        </w:tc>
        <w:tc>
          <w:tcPr>
            <w:tcW w:w="4478" w:type="dxa"/>
          </w:tcPr>
          <w:p w14:paraId="12050A82" w14:textId="51BF3F27" w:rsidR="00A31E7F" w:rsidRPr="00A56E2A" w:rsidRDefault="00A31E7F" w:rsidP="001B4066">
            <w:pPr>
              <w:jc w:val="center"/>
              <w:rPr>
                <w:rFonts w:eastAsiaTheme="minorEastAsia"/>
                <w:szCs w:val="21"/>
              </w:rPr>
            </w:pPr>
            <w:r w:rsidRPr="00DC0CD5">
              <w:rPr>
                <w:rFonts w:hint="eastAsia"/>
              </w:rPr>
              <w:t>数据修约引入的不确定度</w:t>
            </w:r>
          </w:p>
        </w:tc>
      </w:tr>
    </w:tbl>
    <w:p w14:paraId="27CDD0A0" w14:textId="77777777" w:rsidR="0088123F" w:rsidRPr="00A56E2A" w:rsidRDefault="0088123F" w:rsidP="0088123F">
      <w:pPr>
        <w:ind w:firstLine="480"/>
      </w:pPr>
    </w:p>
    <w:p w14:paraId="1DC96158" w14:textId="5AA6B78A" w:rsidR="0088123F" w:rsidRPr="00A316F9" w:rsidRDefault="00A316F9" w:rsidP="0088123F">
      <w:pPr>
        <w:ind w:firstLine="480"/>
        <w:rPr>
          <w:b/>
        </w:rPr>
      </w:pPr>
      <w:r w:rsidRPr="00A316F9">
        <w:rPr>
          <w:rFonts w:hint="eastAsia"/>
          <w:b/>
        </w:rPr>
        <w:t>3.3</w:t>
      </w:r>
      <w:r w:rsidR="0088123F" w:rsidRPr="00A316F9">
        <w:rPr>
          <w:b/>
        </w:rPr>
        <w:t xml:space="preserve"> </w:t>
      </w:r>
      <w:r w:rsidR="0088123F" w:rsidRPr="00A316F9">
        <w:rPr>
          <w:b/>
        </w:rPr>
        <w:t>合成标准不确定度</w:t>
      </w:r>
    </w:p>
    <w:p w14:paraId="68749317" w14:textId="77777777" w:rsidR="00CE4EEF" w:rsidRDefault="0088123F" w:rsidP="00CE4EEF">
      <w:pPr>
        <w:ind w:firstLine="480"/>
        <w:jc w:val="left"/>
      </w:pPr>
      <w:r w:rsidRPr="00A56E2A">
        <w:t>表</w:t>
      </w:r>
      <w:r w:rsidRPr="00A56E2A">
        <w:t xml:space="preserve"> </w:t>
      </w:r>
      <w:r w:rsidR="00CE4EEF">
        <w:rPr>
          <w:rFonts w:hint="eastAsia"/>
        </w:rPr>
        <w:t>1</w:t>
      </w:r>
      <w:r>
        <w:rPr>
          <w:rFonts w:hint="eastAsia"/>
        </w:rPr>
        <w:t>6</w:t>
      </w:r>
      <w:r w:rsidRPr="00A56E2A">
        <w:t>所列各标准不确定度分量互不相关，</w:t>
      </w:r>
      <w:r w:rsidRPr="007C3278">
        <w:rPr>
          <w:rFonts w:hint="eastAsia"/>
        </w:rPr>
        <w:t>合成标准不确定度</w:t>
      </w:r>
      <w:r w:rsidRPr="00A56E2A">
        <w:t>：</w:t>
      </w:r>
    </w:p>
    <w:p w14:paraId="05EB43B2" w14:textId="1422770A" w:rsidR="0088123F" w:rsidRPr="00A56E2A" w:rsidRDefault="0088123F" w:rsidP="00CE4EEF">
      <w:pPr>
        <w:ind w:firstLine="480"/>
        <w:jc w:val="center"/>
      </w:pPr>
      <w:proofErr w:type="spellStart"/>
      <w:r w:rsidRPr="00A56E2A">
        <w:rPr>
          <w:i/>
        </w:rPr>
        <w:t>u</w:t>
      </w:r>
      <w:r w:rsidRPr="00A56E2A">
        <w:rPr>
          <w:vertAlign w:val="subscript"/>
        </w:rPr>
        <w:t>c</w:t>
      </w:r>
      <w:proofErr w:type="spellEnd"/>
      <w:r w:rsidR="00CE4EEF">
        <w:rPr>
          <w:rFonts w:hint="eastAsia"/>
        </w:rPr>
        <w:t>≈</w:t>
      </w:r>
      <w:r w:rsidR="00CE4EEF">
        <w:rPr>
          <w:rFonts w:hint="eastAsia"/>
        </w:rPr>
        <w:t>0.</w:t>
      </w:r>
      <w:r w:rsidR="006704D4">
        <w:rPr>
          <w:rFonts w:hint="eastAsia"/>
        </w:rPr>
        <w:t>384</w:t>
      </w:r>
      <w:r w:rsidR="00CE4EEF">
        <w:rPr>
          <w:rFonts w:hint="eastAsia"/>
        </w:rPr>
        <w:t xml:space="preserve"> </w:t>
      </w:r>
      <w:r w:rsidRPr="00A56E2A">
        <w:t>dB</w:t>
      </w:r>
    </w:p>
    <w:p w14:paraId="2D90C6CD" w14:textId="26123105" w:rsidR="0088123F" w:rsidRPr="00A316F9" w:rsidRDefault="00CE4EEF" w:rsidP="0088123F">
      <w:pPr>
        <w:ind w:firstLine="480"/>
        <w:rPr>
          <w:b/>
        </w:rPr>
      </w:pPr>
      <w:r w:rsidRPr="00A316F9">
        <w:rPr>
          <w:rFonts w:hint="eastAsia"/>
          <w:b/>
        </w:rPr>
        <w:t>3</w:t>
      </w:r>
      <w:r w:rsidR="0088123F" w:rsidRPr="00A316F9">
        <w:rPr>
          <w:rFonts w:hint="eastAsia"/>
          <w:b/>
        </w:rPr>
        <w:t>.</w:t>
      </w:r>
      <w:r w:rsidR="00A316F9" w:rsidRPr="00A316F9">
        <w:rPr>
          <w:rFonts w:hint="eastAsia"/>
          <w:b/>
        </w:rPr>
        <w:t>4</w:t>
      </w:r>
      <w:r w:rsidR="0088123F" w:rsidRPr="00A316F9">
        <w:rPr>
          <w:b/>
        </w:rPr>
        <w:t xml:space="preserve">  </w:t>
      </w:r>
      <w:r w:rsidR="0088123F" w:rsidRPr="00A316F9">
        <w:rPr>
          <w:b/>
        </w:rPr>
        <w:t>扩展不确定度</w:t>
      </w:r>
    </w:p>
    <w:p w14:paraId="262776B9" w14:textId="231DECD7" w:rsidR="0088123F" w:rsidRPr="00A56E2A" w:rsidRDefault="0088123F" w:rsidP="0088123F">
      <w:pPr>
        <w:ind w:firstLine="480"/>
        <w:jc w:val="left"/>
      </w:pPr>
      <w:r w:rsidRPr="00A56E2A">
        <w:t>合成后的标准不确定度，按近似正态分布考虑，当取包含因子</w:t>
      </w:r>
      <w:r w:rsidRPr="00A56E2A">
        <w:rPr>
          <w:i/>
          <w:iCs/>
        </w:rPr>
        <w:t xml:space="preserve">k </w:t>
      </w:r>
      <w:r w:rsidRPr="00A56E2A">
        <w:t>= 2</w:t>
      </w:r>
      <w:r w:rsidRPr="00A56E2A">
        <w:t>时，其扩展不确定度</w:t>
      </w:r>
      <w:r w:rsidR="00E639A5" w:rsidRPr="00A56E2A">
        <w:rPr>
          <w:i/>
        </w:rPr>
        <w:t>U</w:t>
      </w:r>
      <w:r w:rsidR="00E639A5" w:rsidRPr="00E639A5">
        <w:rPr>
          <w:rFonts w:hint="eastAsia"/>
        </w:rPr>
        <w:t>:</w:t>
      </w:r>
    </w:p>
    <w:p w14:paraId="53025F4A" w14:textId="2566B54B" w:rsidR="0088123F" w:rsidRPr="00A56E2A" w:rsidRDefault="0088123F" w:rsidP="00D64F27">
      <w:pPr>
        <w:ind w:firstLineChars="350" w:firstLine="735"/>
        <w:jc w:val="center"/>
      </w:pPr>
      <w:r w:rsidRPr="00A56E2A">
        <w:rPr>
          <w:position w:val="-12"/>
        </w:rPr>
        <w:object w:dxaOrig="1040" w:dyaOrig="360" w14:anchorId="0CD2D64B">
          <v:shape id="_x0000_i1027" type="#_x0000_t75" style="width:53.75pt;height:16.85pt" o:ole="">
            <v:imagedata r:id="rId11" o:title=""/>
          </v:shape>
          <o:OLEObject Type="Embed" ProgID="Equation.DSMT4" ShapeID="_x0000_i1027" DrawAspect="Content" ObjectID="_1749660195" r:id="rId14"/>
        </w:object>
      </w:r>
      <w:r w:rsidRPr="00A56E2A">
        <w:t>=2 ×</w:t>
      </w:r>
      <w:r w:rsidR="00CE4EEF">
        <w:rPr>
          <w:rFonts w:hint="eastAsia"/>
        </w:rPr>
        <w:t>0.</w:t>
      </w:r>
      <w:r w:rsidR="006704D4">
        <w:rPr>
          <w:rFonts w:hint="eastAsia"/>
        </w:rPr>
        <w:t>384</w:t>
      </w:r>
      <w:r w:rsidRPr="00A56E2A">
        <w:t xml:space="preserve"> dB</w:t>
      </w:r>
      <w:r w:rsidR="006704D4">
        <w:rPr>
          <w:rFonts w:hint="eastAsia"/>
        </w:rPr>
        <w:t>≈</w:t>
      </w:r>
      <w:r w:rsidRPr="00A56E2A">
        <w:t xml:space="preserve"> </w:t>
      </w:r>
      <w:r w:rsidR="00CE4EEF">
        <w:rPr>
          <w:rFonts w:hint="eastAsia"/>
        </w:rPr>
        <w:t>0.</w:t>
      </w:r>
      <w:r w:rsidR="006704D4">
        <w:rPr>
          <w:rFonts w:hint="eastAsia"/>
        </w:rPr>
        <w:t>8</w:t>
      </w:r>
      <w:r w:rsidRPr="00A56E2A">
        <w:t xml:space="preserve"> dB</w:t>
      </w:r>
    </w:p>
    <w:p w14:paraId="1D0E69AF" w14:textId="26AC7DC3" w:rsidR="0088123F" w:rsidRDefault="0088123F" w:rsidP="0088123F">
      <w:pPr>
        <w:ind w:firstLine="480"/>
        <w:jc w:val="left"/>
      </w:pPr>
      <w:r w:rsidRPr="00A56E2A">
        <w:t>则空气超声</w:t>
      </w:r>
      <w:proofErr w:type="gramStart"/>
      <w:r w:rsidRPr="00A56E2A">
        <w:t>成像仪</w:t>
      </w:r>
      <w:r w:rsidR="00CE4EEF">
        <w:rPr>
          <w:rFonts w:hint="eastAsia"/>
        </w:rPr>
        <w:t>极线性</w:t>
      </w:r>
      <w:r w:rsidRPr="00A56E2A">
        <w:t>误差</w:t>
      </w:r>
      <w:proofErr w:type="gramEnd"/>
      <w:r w:rsidRPr="00A56E2A">
        <w:t>的测量扩展不确定度</w:t>
      </w:r>
      <w:r w:rsidRPr="00A56E2A">
        <w:rPr>
          <w:i/>
        </w:rPr>
        <w:t>U</w:t>
      </w:r>
      <w:r w:rsidRPr="00A56E2A">
        <w:t xml:space="preserve"> = </w:t>
      </w:r>
      <w:r w:rsidR="00CE4EEF">
        <w:rPr>
          <w:rFonts w:hint="eastAsia"/>
        </w:rPr>
        <w:t>0.</w:t>
      </w:r>
      <w:r w:rsidR="00761A77">
        <w:rPr>
          <w:rFonts w:hint="eastAsia"/>
        </w:rPr>
        <w:t>8</w:t>
      </w:r>
      <w:r w:rsidR="00CE4EEF">
        <w:rPr>
          <w:rFonts w:hint="eastAsia"/>
        </w:rPr>
        <w:t xml:space="preserve"> </w:t>
      </w:r>
      <w:r w:rsidRPr="00A56E2A">
        <w:t>dB</w:t>
      </w:r>
      <w:r w:rsidRPr="00A56E2A">
        <w:t>，</w:t>
      </w:r>
      <w:r w:rsidRPr="00A56E2A">
        <w:t xml:space="preserve"> </w:t>
      </w:r>
      <w:r w:rsidRPr="00A56E2A">
        <w:rPr>
          <w:i/>
        </w:rPr>
        <w:t xml:space="preserve">k </w:t>
      </w:r>
      <w:r w:rsidRPr="00A56E2A">
        <w:t>= 2</w:t>
      </w:r>
      <w:r w:rsidRPr="00A56E2A">
        <w:t>。</w:t>
      </w:r>
    </w:p>
    <w:p w14:paraId="6511C33D" w14:textId="7EF20B8D" w:rsidR="008E2DD1" w:rsidRPr="00B36692" w:rsidRDefault="008E2DD1" w:rsidP="008E2DD1">
      <w:pPr>
        <w:ind w:firstLine="480"/>
        <w:jc w:val="left"/>
        <w:rPr>
          <w:b/>
        </w:rPr>
      </w:pPr>
      <w:r w:rsidRPr="00B36692">
        <w:rPr>
          <w:rFonts w:hint="eastAsia"/>
          <w:b/>
        </w:rPr>
        <w:t xml:space="preserve">4  </w:t>
      </w:r>
      <w:r w:rsidRPr="00B36692">
        <w:rPr>
          <w:rFonts w:hint="eastAsia"/>
          <w:b/>
        </w:rPr>
        <w:t>横向空间分辨力测量标准不确定度分量评定</w:t>
      </w:r>
    </w:p>
    <w:p w14:paraId="66A10652" w14:textId="1AA40692" w:rsidR="00185360" w:rsidRPr="00A316F9" w:rsidRDefault="008E2DD1" w:rsidP="00185360">
      <w:pPr>
        <w:spacing w:line="276" w:lineRule="auto"/>
        <w:ind w:firstLine="480"/>
        <w:jc w:val="left"/>
        <w:rPr>
          <w:rFonts w:ascii="宋体" w:hAnsi="宋体"/>
          <w:b/>
        </w:rPr>
      </w:pPr>
      <w:r w:rsidRPr="00A316F9">
        <w:rPr>
          <w:rFonts w:hint="eastAsia"/>
          <w:b/>
        </w:rPr>
        <w:t>4</w:t>
      </w:r>
      <w:r w:rsidR="00185360" w:rsidRPr="00A316F9">
        <w:rPr>
          <w:b/>
        </w:rPr>
        <w:t>.1</w:t>
      </w:r>
      <w:r w:rsidR="00185360" w:rsidRPr="00A316F9">
        <w:rPr>
          <w:rFonts w:ascii="宋体" w:hAnsi="宋体"/>
          <w:b/>
        </w:rPr>
        <w:t xml:space="preserve">  </w:t>
      </w:r>
      <w:r w:rsidR="00185360" w:rsidRPr="00A316F9">
        <w:rPr>
          <w:b/>
        </w:rPr>
        <w:t>A</w:t>
      </w:r>
      <w:r w:rsidR="00185360" w:rsidRPr="00A316F9">
        <w:rPr>
          <w:rFonts w:ascii="宋体" w:hAnsi="宋体" w:hint="eastAsia"/>
          <w:b/>
        </w:rPr>
        <w:t>类不确定度的评定</w:t>
      </w:r>
    </w:p>
    <w:p w14:paraId="4A7C5C91" w14:textId="22EF56B3" w:rsidR="00185360" w:rsidRDefault="00185360" w:rsidP="00185360">
      <w:pPr>
        <w:spacing w:line="276" w:lineRule="auto"/>
        <w:ind w:firstLine="480"/>
        <w:jc w:val="left"/>
        <w:rPr>
          <w:rFonts w:ascii="宋体" w:hAnsi="宋体"/>
        </w:rPr>
      </w:pPr>
      <w:r w:rsidRPr="006545DA">
        <w:rPr>
          <w:rFonts w:ascii="宋体" w:hAnsi="宋体" w:hint="eastAsia"/>
        </w:rPr>
        <w:t>在</w:t>
      </w:r>
      <w:r w:rsidR="005321D5">
        <w:rPr>
          <w:rFonts w:ascii="宋体" w:hAnsi="宋体" w:hint="eastAsia"/>
        </w:rPr>
        <w:t>40</w:t>
      </w:r>
      <w:r w:rsidR="005321D5" w:rsidRPr="005321D5">
        <w:rPr>
          <w:rFonts w:hint="eastAsia"/>
          <w:sz w:val="18"/>
          <w:szCs w:val="18"/>
        </w:rPr>
        <w:t xml:space="preserve"> </w:t>
      </w:r>
      <w:r w:rsidR="005321D5">
        <w:rPr>
          <w:rFonts w:hint="eastAsia"/>
          <w:sz w:val="18"/>
          <w:szCs w:val="18"/>
        </w:rPr>
        <w:t>k</w:t>
      </w:r>
      <w:r w:rsidR="005321D5">
        <w:rPr>
          <w:sz w:val="18"/>
          <w:szCs w:val="18"/>
        </w:rPr>
        <w:t>Hz</w:t>
      </w:r>
      <w:r>
        <w:rPr>
          <w:rFonts w:ascii="宋体" w:hAnsi="宋体" w:hint="eastAsia"/>
        </w:rPr>
        <w:t>频点对</w:t>
      </w:r>
      <w:r w:rsidR="00040C27" w:rsidRPr="00040C27">
        <w:rPr>
          <w:rFonts w:ascii="宋体" w:hAnsi="宋体" w:hint="eastAsia"/>
        </w:rPr>
        <w:t>横向空间分辨力</w:t>
      </w:r>
      <w:r w:rsidR="00040C27">
        <w:rPr>
          <w:rFonts w:ascii="宋体" w:hAnsi="宋体" w:hint="eastAsia"/>
        </w:rPr>
        <w:t>进行</w:t>
      </w:r>
      <w:r w:rsidRPr="006545DA">
        <w:rPr>
          <w:rFonts w:ascii="宋体" w:hAnsi="宋体" w:hint="eastAsia"/>
        </w:rPr>
        <w:t>重复</w:t>
      </w:r>
      <w:r>
        <w:rPr>
          <w:rFonts w:ascii="宋体" w:hAnsi="宋体" w:hint="eastAsia"/>
        </w:rPr>
        <w:t>10</w:t>
      </w:r>
      <w:r w:rsidRPr="006545DA">
        <w:rPr>
          <w:rFonts w:ascii="宋体" w:hAnsi="宋体" w:hint="eastAsia"/>
        </w:rPr>
        <w:t>次</w:t>
      </w:r>
      <w:r>
        <w:rPr>
          <w:rFonts w:ascii="宋体" w:hAnsi="宋体" w:hint="eastAsia"/>
        </w:rPr>
        <w:t>测量</w:t>
      </w:r>
      <w:r w:rsidRPr="006545DA">
        <w:rPr>
          <w:rFonts w:ascii="宋体" w:hAnsi="宋体" w:hint="eastAsia"/>
        </w:rPr>
        <w:t>，</w:t>
      </w:r>
      <w:r w:rsidRPr="001D3225">
        <w:rPr>
          <w:rFonts w:ascii="宋体" w:hAnsi="宋体" w:hint="eastAsia"/>
        </w:rPr>
        <w:t>以其标准偏差作为测量重复性引入的测量不确定度分量。</w:t>
      </w:r>
      <w:r w:rsidRPr="006545DA">
        <w:rPr>
          <w:rFonts w:ascii="宋体" w:hAnsi="宋体" w:hint="eastAsia"/>
        </w:rPr>
        <w:t>测试结果见表</w:t>
      </w:r>
      <w:r>
        <w:rPr>
          <w:rFonts w:ascii="宋体" w:hAnsi="宋体" w:hint="eastAsia"/>
        </w:rPr>
        <w:t>1</w:t>
      </w:r>
      <w:r w:rsidR="00A316F9">
        <w:rPr>
          <w:rFonts w:ascii="宋体" w:hAnsi="宋体" w:hint="eastAsia"/>
        </w:rPr>
        <w:t>7</w:t>
      </w:r>
      <w:r w:rsidRPr="006545DA">
        <w:rPr>
          <w:rFonts w:ascii="宋体" w:hAnsi="宋体" w:hint="eastAsia"/>
        </w:rPr>
        <w:t>：</w:t>
      </w:r>
    </w:p>
    <w:p w14:paraId="1FF80C48" w14:textId="712ACF75" w:rsidR="00185360" w:rsidRPr="00841E4F" w:rsidRDefault="00185360" w:rsidP="00185360">
      <w:pPr>
        <w:jc w:val="center"/>
        <w:rPr>
          <w:rFonts w:ascii="黑体" w:eastAsia="黑体" w:hAnsi="黑体"/>
          <w:szCs w:val="16"/>
        </w:rPr>
      </w:pPr>
      <w:r w:rsidRPr="00841E4F">
        <w:rPr>
          <w:rFonts w:ascii="黑体" w:eastAsia="黑体" w:hAnsi="黑体" w:hint="eastAsia"/>
          <w:szCs w:val="16"/>
        </w:rPr>
        <w:t>表</w:t>
      </w:r>
      <w:r>
        <w:rPr>
          <w:rFonts w:ascii="黑体" w:eastAsia="黑体" w:hAnsi="黑体" w:hint="eastAsia"/>
          <w:szCs w:val="16"/>
        </w:rPr>
        <w:t>1</w:t>
      </w:r>
      <w:r w:rsidR="00713078">
        <w:rPr>
          <w:rFonts w:ascii="黑体" w:eastAsia="黑体" w:hAnsi="黑体" w:hint="eastAsia"/>
          <w:szCs w:val="16"/>
        </w:rPr>
        <w:t>7</w:t>
      </w:r>
      <w:r w:rsidRPr="00841E4F">
        <w:rPr>
          <w:rFonts w:ascii="黑体" w:eastAsia="黑体" w:hAnsi="黑体"/>
          <w:szCs w:val="16"/>
        </w:rPr>
        <w:t xml:space="preserve"> </w:t>
      </w:r>
      <w:r w:rsidR="008E2DD1" w:rsidRPr="008E2DD1">
        <w:rPr>
          <w:rFonts w:ascii="黑体" w:eastAsia="黑体" w:hAnsi="黑体" w:hint="eastAsia"/>
          <w:szCs w:val="16"/>
        </w:rPr>
        <w:t>CRY2613空气超声成像仪40 kHz的横向空间分辨力</w:t>
      </w:r>
      <w:r w:rsidR="008E2DD1">
        <w:rPr>
          <w:rFonts w:ascii="黑体" w:eastAsia="黑体" w:hAnsi="黑体" w:hint="eastAsia"/>
          <w:szCs w:val="16"/>
        </w:rPr>
        <w:t>重复性测量结果</w:t>
      </w:r>
    </w:p>
    <w:tbl>
      <w:tblPr>
        <w:tblW w:w="95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4"/>
        <w:gridCol w:w="682"/>
        <w:gridCol w:w="650"/>
        <w:gridCol w:w="666"/>
        <w:gridCol w:w="667"/>
        <w:gridCol w:w="666"/>
        <w:gridCol w:w="666"/>
        <w:gridCol w:w="666"/>
        <w:gridCol w:w="666"/>
        <w:gridCol w:w="666"/>
        <w:gridCol w:w="856"/>
        <w:gridCol w:w="761"/>
        <w:gridCol w:w="1188"/>
      </w:tblGrid>
      <w:tr w:rsidR="008E2DD1" w14:paraId="3DD729BB" w14:textId="77777777" w:rsidTr="001B4066">
        <w:trPr>
          <w:jc w:val="center"/>
        </w:trPr>
        <w:tc>
          <w:tcPr>
            <w:tcW w:w="714" w:type="dxa"/>
            <w:vMerge w:val="restart"/>
            <w:vAlign w:val="center"/>
          </w:tcPr>
          <w:p w14:paraId="02BB22F7" w14:textId="77777777" w:rsidR="008E2DD1" w:rsidRDefault="008E2DD1" w:rsidP="001B40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频率</w:t>
            </w:r>
          </w:p>
          <w:p w14:paraId="60392210" w14:textId="77777777" w:rsidR="008E2DD1" w:rsidRDefault="008E2DD1" w:rsidP="001B406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k</w:t>
            </w:r>
            <w:r>
              <w:rPr>
                <w:sz w:val="18"/>
                <w:szCs w:val="18"/>
              </w:rPr>
              <w:t>Hz</w:t>
            </w:r>
          </w:p>
        </w:tc>
        <w:tc>
          <w:tcPr>
            <w:tcW w:w="6851" w:type="dxa"/>
            <w:gridSpan w:val="10"/>
            <w:vAlign w:val="center"/>
          </w:tcPr>
          <w:p w14:paraId="0ADCB2D5" w14:textId="77777777" w:rsidR="008E2DD1" w:rsidRPr="00D214A5" w:rsidRDefault="008E2DD1" w:rsidP="001B4066">
            <w:pPr>
              <w:jc w:val="center"/>
              <w:rPr>
                <w:sz w:val="18"/>
                <w:szCs w:val="18"/>
              </w:rPr>
            </w:pPr>
            <w:r w:rsidRPr="00D214A5">
              <w:rPr>
                <w:rFonts w:hint="eastAsia"/>
                <w:sz w:val="18"/>
                <w:szCs w:val="18"/>
              </w:rPr>
              <w:t>横向空间分辨力</w:t>
            </w:r>
          </w:p>
          <w:p w14:paraId="4FC558E3" w14:textId="77777777" w:rsidR="008E2DD1" w:rsidRDefault="008E2DD1" w:rsidP="001B4066">
            <w:pPr>
              <w:jc w:val="center"/>
              <w:rPr>
                <w:sz w:val="18"/>
                <w:szCs w:val="18"/>
              </w:rPr>
            </w:pPr>
            <w:r w:rsidRPr="00D214A5">
              <w:rPr>
                <w:rFonts w:hint="eastAsia"/>
                <w:sz w:val="18"/>
                <w:szCs w:val="18"/>
              </w:rPr>
              <w:t>cm</w:t>
            </w:r>
          </w:p>
        </w:tc>
        <w:tc>
          <w:tcPr>
            <w:tcW w:w="761" w:type="dxa"/>
            <w:vMerge w:val="restart"/>
            <w:vAlign w:val="center"/>
          </w:tcPr>
          <w:p w14:paraId="60EFEF8E" w14:textId="77777777" w:rsidR="008E2DD1" w:rsidRDefault="008E2DD1" w:rsidP="001B40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平均值</w:t>
            </w:r>
          </w:p>
          <w:p w14:paraId="6FC5F46C" w14:textId="77777777" w:rsidR="008E2DD1" w:rsidRDefault="008E2DD1" w:rsidP="001B406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cm</w:t>
            </w:r>
          </w:p>
        </w:tc>
        <w:tc>
          <w:tcPr>
            <w:tcW w:w="1188" w:type="dxa"/>
            <w:vMerge w:val="restart"/>
            <w:vAlign w:val="center"/>
          </w:tcPr>
          <w:p w14:paraId="183ECB46" w14:textId="77777777" w:rsidR="008E2DD1" w:rsidRDefault="008E2DD1" w:rsidP="001B40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标准偏差</w:t>
            </w:r>
          </w:p>
          <w:p w14:paraId="3C08EF75" w14:textId="77777777" w:rsidR="008E2DD1" w:rsidRDefault="008E2DD1" w:rsidP="001B406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cm</w:t>
            </w:r>
          </w:p>
        </w:tc>
      </w:tr>
      <w:tr w:rsidR="008E2DD1" w14:paraId="4B93E272" w14:textId="77777777" w:rsidTr="00E639A5">
        <w:trPr>
          <w:trHeight w:val="283"/>
          <w:jc w:val="center"/>
        </w:trPr>
        <w:tc>
          <w:tcPr>
            <w:tcW w:w="714" w:type="dxa"/>
            <w:vMerge/>
            <w:vAlign w:val="center"/>
          </w:tcPr>
          <w:p w14:paraId="0268B6B1" w14:textId="77777777" w:rsidR="008E2DD1" w:rsidRDefault="008E2DD1" w:rsidP="001B40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2" w:type="dxa"/>
            <w:shd w:val="clear" w:color="auto" w:fill="auto"/>
            <w:vAlign w:val="center"/>
          </w:tcPr>
          <w:p w14:paraId="063549EB" w14:textId="77777777" w:rsidR="008E2DD1" w:rsidRDefault="008E2DD1" w:rsidP="001B40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50" w:type="dxa"/>
            <w:shd w:val="clear" w:color="auto" w:fill="auto"/>
            <w:vAlign w:val="center"/>
          </w:tcPr>
          <w:p w14:paraId="456176E4" w14:textId="77777777" w:rsidR="008E2DD1" w:rsidRDefault="008E2DD1" w:rsidP="001B40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471AF458" w14:textId="77777777" w:rsidR="008E2DD1" w:rsidRDefault="008E2DD1" w:rsidP="001B40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67" w:type="dxa"/>
            <w:shd w:val="clear" w:color="auto" w:fill="auto"/>
            <w:vAlign w:val="center"/>
          </w:tcPr>
          <w:p w14:paraId="701CBF43" w14:textId="77777777" w:rsidR="008E2DD1" w:rsidRDefault="008E2DD1" w:rsidP="001B40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19E271BE" w14:textId="77777777" w:rsidR="008E2DD1" w:rsidRDefault="008E2DD1" w:rsidP="001B40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1F323801" w14:textId="77777777" w:rsidR="008E2DD1" w:rsidRDefault="008E2DD1" w:rsidP="001B40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666" w:type="dxa"/>
            <w:vAlign w:val="center"/>
          </w:tcPr>
          <w:p w14:paraId="649B37C2" w14:textId="77777777" w:rsidR="008E2DD1" w:rsidRDefault="008E2DD1" w:rsidP="001B406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666" w:type="dxa"/>
            <w:vAlign w:val="center"/>
          </w:tcPr>
          <w:p w14:paraId="31B6EC90" w14:textId="77777777" w:rsidR="008E2DD1" w:rsidRDefault="008E2DD1" w:rsidP="001B406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666" w:type="dxa"/>
            <w:vAlign w:val="center"/>
          </w:tcPr>
          <w:p w14:paraId="519E170B" w14:textId="77777777" w:rsidR="008E2DD1" w:rsidRDefault="008E2DD1" w:rsidP="001B406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856" w:type="dxa"/>
            <w:vAlign w:val="center"/>
          </w:tcPr>
          <w:p w14:paraId="38E6ECD2" w14:textId="77777777" w:rsidR="008E2DD1" w:rsidRDefault="008E2DD1" w:rsidP="001B406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61" w:type="dxa"/>
            <w:vMerge/>
            <w:vAlign w:val="center"/>
          </w:tcPr>
          <w:p w14:paraId="0E17F661" w14:textId="77777777" w:rsidR="008E2DD1" w:rsidRDefault="008E2DD1" w:rsidP="001B40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8" w:type="dxa"/>
            <w:vMerge/>
            <w:vAlign w:val="center"/>
          </w:tcPr>
          <w:p w14:paraId="4853A2A8" w14:textId="77777777" w:rsidR="008E2DD1" w:rsidRDefault="008E2DD1" w:rsidP="001B4066">
            <w:pPr>
              <w:jc w:val="center"/>
              <w:rPr>
                <w:sz w:val="18"/>
                <w:szCs w:val="18"/>
              </w:rPr>
            </w:pPr>
          </w:p>
        </w:tc>
      </w:tr>
      <w:tr w:rsidR="008E2DD1" w14:paraId="4A66821E" w14:textId="77777777" w:rsidTr="00E639A5">
        <w:trPr>
          <w:trHeight w:val="283"/>
          <w:jc w:val="center"/>
        </w:trPr>
        <w:tc>
          <w:tcPr>
            <w:tcW w:w="714" w:type="dxa"/>
            <w:vAlign w:val="center"/>
          </w:tcPr>
          <w:p w14:paraId="0362F9F9" w14:textId="77777777" w:rsidR="008E2DD1" w:rsidRDefault="008E2DD1" w:rsidP="001B406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40</w:t>
            </w:r>
          </w:p>
        </w:tc>
        <w:tc>
          <w:tcPr>
            <w:tcW w:w="682" w:type="dxa"/>
            <w:shd w:val="clear" w:color="auto" w:fill="auto"/>
            <w:vAlign w:val="center"/>
          </w:tcPr>
          <w:p w14:paraId="071C6EAC" w14:textId="77777777" w:rsidR="008E2DD1" w:rsidRPr="00D214A5" w:rsidRDefault="008E2DD1" w:rsidP="001B4066">
            <w:pPr>
              <w:jc w:val="center"/>
              <w:rPr>
                <w:sz w:val="18"/>
                <w:szCs w:val="18"/>
              </w:rPr>
            </w:pPr>
            <w:r w:rsidRPr="00D214A5">
              <w:rPr>
                <w:rFonts w:hint="eastAsia"/>
                <w:sz w:val="18"/>
                <w:szCs w:val="18"/>
              </w:rPr>
              <w:t>26.5</w:t>
            </w:r>
          </w:p>
        </w:tc>
        <w:tc>
          <w:tcPr>
            <w:tcW w:w="650" w:type="dxa"/>
            <w:shd w:val="clear" w:color="auto" w:fill="auto"/>
            <w:vAlign w:val="center"/>
          </w:tcPr>
          <w:p w14:paraId="68CE6C36" w14:textId="77777777" w:rsidR="008E2DD1" w:rsidRPr="00D214A5" w:rsidRDefault="008E2DD1" w:rsidP="001B4066">
            <w:pPr>
              <w:jc w:val="center"/>
              <w:rPr>
                <w:sz w:val="18"/>
                <w:szCs w:val="18"/>
              </w:rPr>
            </w:pPr>
            <w:r w:rsidRPr="00D214A5">
              <w:rPr>
                <w:rFonts w:hint="eastAsia"/>
                <w:sz w:val="18"/>
                <w:szCs w:val="18"/>
              </w:rPr>
              <w:t>25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521A4881" w14:textId="77777777" w:rsidR="008E2DD1" w:rsidRPr="00D214A5" w:rsidRDefault="008E2DD1" w:rsidP="001B4066">
            <w:pPr>
              <w:jc w:val="center"/>
              <w:rPr>
                <w:sz w:val="18"/>
                <w:szCs w:val="18"/>
              </w:rPr>
            </w:pPr>
            <w:r w:rsidRPr="00D214A5">
              <w:rPr>
                <w:rFonts w:hint="eastAsia"/>
                <w:sz w:val="18"/>
                <w:szCs w:val="18"/>
              </w:rPr>
              <w:t>25</w:t>
            </w:r>
          </w:p>
        </w:tc>
        <w:tc>
          <w:tcPr>
            <w:tcW w:w="667" w:type="dxa"/>
            <w:shd w:val="clear" w:color="auto" w:fill="auto"/>
            <w:vAlign w:val="center"/>
          </w:tcPr>
          <w:p w14:paraId="555C647D" w14:textId="77777777" w:rsidR="008E2DD1" w:rsidRPr="00D214A5" w:rsidRDefault="008E2DD1" w:rsidP="001B4066">
            <w:pPr>
              <w:jc w:val="center"/>
              <w:rPr>
                <w:sz w:val="18"/>
                <w:szCs w:val="18"/>
              </w:rPr>
            </w:pPr>
            <w:r w:rsidRPr="00D214A5">
              <w:rPr>
                <w:rFonts w:hint="eastAsia"/>
                <w:sz w:val="18"/>
                <w:szCs w:val="18"/>
              </w:rPr>
              <w:t>24.75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5487F144" w14:textId="77777777" w:rsidR="008E2DD1" w:rsidRPr="00D214A5" w:rsidRDefault="008E2DD1" w:rsidP="001B4066">
            <w:pPr>
              <w:jc w:val="center"/>
              <w:rPr>
                <w:sz w:val="18"/>
                <w:szCs w:val="18"/>
              </w:rPr>
            </w:pPr>
            <w:r w:rsidRPr="00D214A5">
              <w:rPr>
                <w:rFonts w:hint="eastAsia"/>
                <w:sz w:val="18"/>
                <w:szCs w:val="18"/>
              </w:rPr>
              <w:t>24.5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7E3FA015" w14:textId="77777777" w:rsidR="008E2DD1" w:rsidRPr="00D214A5" w:rsidRDefault="008E2DD1" w:rsidP="001B4066">
            <w:pPr>
              <w:jc w:val="center"/>
              <w:rPr>
                <w:sz w:val="18"/>
                <w:szCs w:val="18"/>
              </w:rPr>
            </w:pPr>
            <w:r w:rsidRPr="00D214A5">
              <w:rPr>
                <w:rFonts w:hint="eastAsia"/>
                <w:sz w:val="18"/>
                <w:szCs w:val="18"/>
              </w:rPr>
              <w:t>24.8</w:t>
            </w:r>
          </w:p>
        </w:tc>
        <w:tc>
          <w:tcPr>
            <w:tcW w:w="666" w:type="dxa"/>
            <w:vAlign w:val="center"/>
          </w:tcPr>
          <w:p w14:paraId="69ED326C" w14:textId="77777777" w:rsidR="008E2DD1" w:rsidRPr="00D214A5" w:rsidRDefault="008E2DD1" w:rsidP="001B4066">
            <w:pPr>
              <w:jc w:val="center"/>
              <w:rPr>
                <w:sz w:val="18"/>
                <w:szCs w:val="18"/>
              </w:rPr>
            </w:pPr>
            <w:r w:rsidRPr="00D214A5">
              <w:rPr>
                <w:rFonts w:hint="eastAsia"/>
                <w:sz w:val="18"/>
                <w:szCs w:val="18"/>
              </w:rPr>
              <w:t>24.8</w:t>
            </w:r>
          </w:p>
        </w:tc>
        <w:tc>
          <w:tcPr>
            <w:tcW w:w="666" w:type="dxa"/>
            <w:vAlign w:val="center"/>
          </w:tcPr>
          <w:p w14:paraId="4BB44F8C" w14:textId="77777777" w:rsidR="008E2DD1" w:rsidRPr="00D214A5" w:rsidRDefault="008E2DD1" w:rsidP="001B4066">
            <w:pPr>
              <w:jc w:val="center"/>
              <w:rPr>
                <w:sz w:val="18"/>
                <w:szCs w:val="18"/>
              </w:rPr>
            </w:pPr>
            <w:r w:rsidRPr="00D214A5">
              <w:rPr>
                <w:rFonts w:hint="eastAsia"/>
                <w:sz w:val="18"/>
                <w:szCs w:val="18"/>
              </w:rPr>
              <w:t>24.6</w:t>
            </w:r>
          </w:p>
        </w:tc>
        <w:tc>
          <w:tcPr>
            <w:tcW w:w="666" w:type="dxa"/>
            <w:vAlign w:val="center"/>
          </w:tcPr>
          <w:p w14:paraId="5F5C806E" w14:textId="77777777" w:rsidR="008E2DD1" w:rsidRPr="00D214A5" w:rsidRDefault="008E2DD1" w:rsidP="001B4066">
            <w:pPr>
              <w:jc w:val="center"/>
              <w:rPr>
                <w:sz w:val="18"/>
                <w:szCs w:val="18"/>
              </w:rPr>
            </w:pPr>
            <w:r w:rsidRPr="00D214A5">
              <w:rPr>
                <w:rFonts w:hint="eastAsia"/>
                <w:sz w:val="18"/>
                <w:szCs w:val="18"/>
              </w:rPr>
              <w:t>24.8</w:t>
            </w:r>
          </w:p>
        </w:tc>
        <w:tc>
          <w:tcPr>
            <w:tcW w:w="856" w:type="dxa"/>
            <w:vAlign w:val="center"/>
          </w:tcPr>
          <w:p w14:paraId="7AB7DC3E" w14:textId="77777777" w:rsidR="008E2DD1" w:rsidRPr="00D214A5" w:rsidRDefault="008E2DD1" w:rsidP="001B4066">
            <w:pPr>
              <w:jc w:val="center"/>
              <w:rPr>
                <w:sz w:val="18"/>
                <w:szCs w:val="18"/>
              </w:rPr>
            </w:pPr>
            <w:r w:rsidRPr="00D214A5">
              <w:rPr>
                <w:rFonts w:hint="eastAsia"/>
                <w:sz w:val="18"/>
                <w:szCs w:val="18"/>
              </w:rPr>
              <w:t>24.6</w:t>
            </w:r>
          </w:p>
        </w:tc>
        <w:tc>
          <w:tcPr>
            <w:tcW w:w="761" w:type="dxa"/>
          </w:tcPr>
          <w:p w14:paraId="7A892005" w14:textId="77777777" w:rsidR="008E2DD1" w:rsidRDefault="008E2DD1" w:rsidP="001B40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24.9</w:t>
            </w:r>
          </w:p>
        </w:tc>
        <w:tc>
          <w:tcPr>
            <w:tcW w:w="1188" w:type="dxa"/>
          </w:tcPr>
          <w:p w14:paraId="799E566D" w14:textId="77777777" w:rsidR="008E2DD1" w:rsidRDefault="008E2DD1" w:rsidP="001B406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0.6</w:t>
            </w:r>
          </w:p>
        </w:tc>
      </w:tr>
    </w:tbl>
    <w:p w14:paraId="0A664F7C" w14:textId="77777777" w:rsidR="00185360" w:rsidRDefault="00185360" w:rsidP="00185360">
      <w:pPr>
        <w:spacing w:line="276" w:lineRule="auto"/>
        <w:ind w:firstLine="480"/>
        <w:rPr>
          <w:rFonts w:ascii="宋体" w:hAnsi="宋体"/>
        </w:rPr>
      </w:pPr>
    </w:p>
    <w:p w14:paraId="120405A4" w14:textId="5577D49F" w:rsidR="00185360" w:rsidRPr="00A316F9" w:rsidRDefault="00710157" w:rsidP="00185360">
      <w:pPr>
        <w:ind w:firstLine="480"/>
        <w:rPr>
          <w:b/>
        </w:rPr>
      </w:pPr>
      <w:r w:rsidRPr="00A316F9">
        <w:rPr>
          <w:rFonts w:hint="eastAsia"/>
          <w:b/>
        </w:rPr>
        <w:t>4</w:t>
      </w:r>
      <w:r w:rsidR="00185360" w:rsidRPr="00A316F9">
        <w:rPr>
          <w:b/>
        </w:rPr>
        <w:t>.2 B</w:t>
      </w:r>
      <w:r w:rsidR="00185360" w:rsidRPr="00A316F9">
        <w:rPr>
          <w:b/>
        </w:rPr>
        <w:t>类不确定度的评定</w:t>
      </w:r>
    </w:p>
    <w:p w14:paraId="4861AEF1" w14:textId="77777777" w:rsidR="004D20A6" w:rsidRPr="00A56E2A" w:rsidRDefault="004D20A6" w:rsidP="004D20A6">
      <w:pPr>
        <w:ind w:firstLine="480"/>
      </w:pPr>
      <w:r w:rsidRPr="00A56E2A">
        <w:t>1</w:t>
      </w:r>
      <w:r w:rsidRPr="00A56E2A">
        <w:t>）纵向测量距离</w:t>
      </w:r>
      <w:r>
        <w:rPr>
          <w:rFonts w:hint="eastAsia"/>
        </w:rPr>
        <w:t>引入的不确定度</w:t>
      </w:r>
    </w:p>
    <w:p w14:paraId="66812FA3" w14:textId="77777777" w:rsidR="004D20A6" w:rsidRPr="00A56E2A" w:rsidRDefault="004D20A6" w:rsidP="004D20A6">
      <w:pPr>
        <w:ind w:firstLine="480"/>
      </w:pPr>
      <w:r w:rsidRPr="00A56E2A">
        <w:t>距离</w:t>
      </w:r>
      <w:r>
        <w:rPr>
          <w:rFonts w:hint="eastAsia"/>
        </w:rPr>
        <w:t>3</w:t>
      </w:r>
      <w:r w:rsidRPr="00A56E2A">
        <w:t>m</w:t>
      </w:r>
      <w:r w:rsidRPr="00A56E2A">
        <w:t>测试条件下，增或减</w:t>
      </w:r>
      <w:r>
        <w:rPr>
          <w:rFonts w:hint="eastAsia"/>
        </w:rPr>
        <w:t>5</w:t>
      </w:r>
      <w:r w:rsidRPr="00A56E2A">
        <w:t xml:space="preserve"> mm</w:t>
      </w:r>
      <w:r>
        <w:rPr>
          <w:rFonts w:hint="eastAsia"/>
        </w:rPr>
        <w:t>和</w:t>
      </w:r>
      <w:r>
        <w:rPr>
          <w:rFonts w:hint="eastAsia"/>
        </w:rPr>
        <w:t>10</w:t>
      </w:r>
      <w:r w:rsidRPr="00A56E2A">
        <w:t xml:space="preserve"> mm</w:t>
      </w:r>
      <w:r w:rsidRPr="00A56E2A">
        <w:t>时测试结果</w:t>
      </w:r>
      <w:r w:rsidRPr="00A56E2A">
        <w:t>:</w:t>
      </w:r>
    </w:p>
    <w:p w14:paraId="4E13AE8D" w14:textId="77777777" w:rsidR="00E639A5" w:rsidRDefault="00E639A5" w:rsidP="004D20A6">
      <w:pPr>
        <w:jc w:val="center"/>
        <w:rPr>
          <w:rFonts w:eastAsia="黑体" w:hint="eastAsia"/>
          <w:szCs w:val="16"/>
        </w:rPr>
      </w:pPr>
    </w:p>
    <w:p w14:paraId="645B4FA8" w14:textId="77777777" w:rsidR="00E639A5" w:rsidRDefault="00E639A5" w:rsidP="004D20A6">
      <w:pPr>
        <w:jc w:val="center"/>
        <w:rPr>
          <w:rFonts w:eastAsia="黑体"/>
          <w:szCs w:val="16"/>
        </w:rPr>
      </w:pPr>
      <w:r>
        <w:rPr>
          <w:rFonts w:eastAsia="黑体"/>
          <w:szCs w:val="16"/>
        </w:rPr>
        <w:br w:type="page"/>
      </w:r>
    </w:p>
    <w:p w14:paraId="050D6320" w14:textId="06040C5F" w:rsidR="004D20A6" w:rsidRPr="00A56E2A" w:rsidRDefault="004D20A6" w:rsidP="004D20A6">
      <w:pPr>
        <w:jc w:val="center"/>
        <w:rPr>
          <w:rFonts w:eastAsia="黑体"/>
          <w:szCs w:val="16"/>
        </w:rPr>
      </w:pPr>
      <w:r w:rsidRPr="00A56E2A">
        <w:rPr>
          <w:rFonts w:eastAsia="黑体"/>
          <w:szCs w:val="16"/>
        </w:rPr>
        <w:lastRenderedPageBreak/>
        <w:t>表</w:t>
      </w:r>
      <w:r w:rsidR="00713078">
        <w:rPr>
          <w:rFonts w:eastAsia="黑体" w:hint="eastAsia"/>
          <w:szCs w:val="16"/>
        </w:rPr>
        <w:t>18</w:t>
      </w:r>
      <w:r w:rsidRPr="00A56E2A">
        <w:rPr>
          <w:rFonts w:eastAsia="黑体"/>
          <w:szCs w:val="16"/>
        </w:rPr>
        <w:t xml:space="preserve"> </w:t>
      </w:r>
      <w:r w:rsidRPr="00A56E2A">
        <w:rPr>
          <w:rFonts w:eastAsia="黑体"/>
          <w:szCs w:val="16"/>
        </w:rPr>
        <w:t>纵向距离变化对</w:t>
      </w:r>
      <w:r w:rsidR="00713078">
        <w:rPr>
          <w:rFonts w:eastAsia="黑体" w:hint="eastAsia"/>
          <w:szCs w:val="16"/>
        </w:rPr>
        <w:t>横向定位偏移</w:t>
      </w:r>
      <w:r w:rsidRPr="00A56E2A">
        <w:rPr>
          <w:rFonts w:eastAsia="黑体"/>
          <w:szCs w:val="16"/>
        </w:rPr>
        <w:t>结果的影响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176"/>
        <w:gridCol w:w="1158"/>
        <w:gridCol w:w="1159"/>
        <w:gridCol w:w="1158"/>
        <w:gridCol w:w="1159"/>
        <w:gridCol w:w="1159"/>
      </w:tblGrid>
      <w:tr w:rsidR="004D20A6" w:rsidRPr="00A56E2A" w14:paraId="4E66D668" w14:textId="77777777" w:rsidTr="001B4066">
        <w:trPr>
          <w:trHeight w:val="284"/>
          <w:jc w:val="center"/>
        </w:trPr>
        <w:tc>
          <w:tcPr>
            <w:tcW w:w="1176" w:type="dxa"/>
            <w:vMerge w:val="restart"/>
            <w:vAlign w:val="center"/>
          </w:tcPr>
          <w:p w14:paraId="6DA06D1B" w14:textId="55EF9627" w:rsidR="004D20A6" w:rsidRPr="00A56E2A" w:rsidRDefault="004D20A6" w:rsidP="001B4066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频率</w:t>
            </w:r>
            <w:r w:rsidRPr="00A56E2A">
              <w:rPr>
                <w:rFonts w:eastAsiaTheme="minorEastAsia"/>
                <w:sz w:val="21"/>
                <w:szCs w:val="21"/>
              </w:rPr>
              <w:t>/</w:t>
            </w:r>
            <w:r w:rsidR="004B0D10" w:rsidRPr="00A56E2A">
              <w:rPr>
                <w:rFonts w:eastAsiaTheme="minorEastAsia"/>
                <w:sz w:val="21"/>
                <w:szCs w:val="21"/>
              </w:rPr>
              <w:t>k</w:t>
            </w:r>
            <w:r w:rsidRPr="00A56E2A">
              <w:rPr>
                <w:rFonts w:eastAsiaTheme="minorEastAsia"/>
                <w:sz w:val="21"/>
                <w:szCs w:val="21"/>
              </w:rPr>
              <w:t>Hz</w:t>
            </w:r>
          </w:p>
        </w:tc>
        <w:tc>
          <w:tcPr>
            <w:tcW w:w="5793" w:type="dxa"/>
            <w:gridSpan w:val="5"/>
            <w:vAlign w:val="center"/>
          </w:tcPr>
          <w:p w14:paraId="3E86A4A3" w14:textId="77777777" w:rsidR="004D20A6" w:rsidRPr="00A56E2A" w:rsidRDefault="004D20A6" w:rsidP="001B4066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m:oMath>
              <m:r>
                <w:rPr>
                  <w:rFonts w:ascii="Cambria Math" w:eastAsiaTheme="minorEastAsia" w:hAnsi="Cambria Math"/>
                  <w:sz w:val="21"/>
                  <w:szCs w:val="21"/>
                </w:rPr>
                <m:t>d</m:t>
              </m:r>
            </m:oMath>
            <w:r w:rsidRPr="00A56E2A">
              <w:rPr>
                <w:rFonts w:eastAsiaTheme="minorEastAsia"/>
                <w:sz w:val="21"/>
                <w:szCs w:val="21"/>
              </w:rPr>
              <w:t>/</w:t>
            </w:r>
            <w:r>
              <w:rPr>
                <w:rFonts w:eastAsiaTheme="minorEastAsia" w:hint="eastAsia"/>
                <w:sz w:val="21"/>
                <w:szCs w:val="21"/>
              </w:rPr>
              <w:t>cm</w:t>
            </w:r>
          </w:p>
        </w:tc>
      </w:tr>
      <w:tr w:rsidR="004D20A6" w:rsidRPr="00A56E2A" w14:paraId="1D2D9653" w14:textId="77777777" w:rsidTr="00E639A5">
        <w:trPr>
          <w:trHeight w:val="283"/>
          <w:jc w:val="center"/>
        </w:trPr>
        <w:tc>
          <w:tcPr>
            <w:tcW w:w="1176" w:type="dxa"/>
            <w:vMerge/>
            <w:vAlign w:val="center"/>
          </w:tcPr>
          <w:p w14:paraId="5A3C41C6" w14:textId="77777777" w:rsidR="004D20A6" w:rsidRPr="00A56E2A" w:rsidRDefault="004D20A6" w:rsidP="001B4066">
            <w:pPr>
              <w:pStyle w:val="af"/>
              <w:jc w:val="center"/>
              <w:rPr>
                <w:rFonts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1158" w:type="dxa"/>
            <w:vAlign w:val="center"/>
          </w:tcPr>
          <w:p w14:paraId="54B43BA5" w14:textId="77777777" w:rsidR="004D20A6" w:rsidRPr="00A56E2A" w:rsidRDefault="004D20A6" w:rsidP="001B4066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-10 mm</w:t>
            </w:r>
          </w:p>
        </w:tc>
        <w:tc>
          <w:tcPr>
            <w:tcW w:w="1159" w:type="dxa"/>
            <w:vAlign w:val="center"/>
          </w:tcPr>
          <w:p w14:paraId="2161064E" w14:textId="77777777" w:rsidR="004D20A6" w:rsidRPr="00A56E2A" w:rsidRDefault="004D20A6" w:rsidP="001B4066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-5 mm</w:t>
            </w:r>
          </w:p>
        </w:tc>
        <w:tc>
          <w:tcPr>
            <w:tcW w:w="1158" w:type="dxa"/>
            <w:vAlign w:val="center"/>
          </w:tcPr>
          <w:p w14:paraId="223B9E40" w14:textId="77777777" w:rsidR="004D20A6" w:rsidRPr="00A56E2A" w:rsidRDefault="004D20A6" w:rsidP="001B4066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0 mm</w:t>
            </w:r>
          </w:p>
        </w:tc>
        <w:tc>
          <w:tcPr>
            <w:tcW w:w="1159" w:type="dxa"/>
            <w:vAlign w:val="center"/>
          </w:tcPr>
          <w:p w14:paraId="6432D4C4" w14:textId="77777777" w:rsidR="004D20A6" w:rsidRPr="00A56E2A" w:rsidRDefault="004D20A6" w:rsidP="001B4066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+5 mm</w:t>
            </w:r>
          </w:p>
        </w:tc>
        <w:tc>
          <w:tcPr>
            <w:tcW w:w="1159" w:type="dxa"/>
            <w:vAlign w:val="center"/>
          </w:tcPr>
          <w:p w14:paraId="0D19430A" w14:textId="77777777" w:rsidR="004D20A6" w:rsidRPr="00A56E2A" w:rsidRDefault="004D20A6" w:rsidP="001B4066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+10 mm</w:t>
            </w:r>
          </w:p>
        </w:tc>
      </w:tr>
      <w:tr w:rsidR="004D20A6" w:rsidRPr="00A56E2A" w14:paraId="70159D39" w14:textId="77777777" w:rsidTr="00E639A5">
        <w:trPr>
          <w:trHeight w:val="283"/>
          <w:jc w:val="center"/>
        </w:trPr>
        <w:tc>
          <w:tcPr>
            <w:tcW w:w="1176" w:type="dxa"/>
            <w:vAlign w:val="center"/>
          </w:tcPr>
          <w:p w14:paraId="5CD6B01A" w14:textId="77777777" w:rsidR="004D20A6" w:rsidRDefault="004D20A6" w:rsidP="001B4066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40</w:t>
            </w:r>
          </w:p>
        </w:tc>
        <w:tc>
          <w:tcPr>
            <w:tcW w:w="1158" w:type="dxa"/>
            <w:vAlign w:val="center"/>
          </w:tcPr>
          <w:p w14:paraId="332EB461" w14:textId="77777777" w:rsidR="004D20A6" w:rsidRPr="00A56E2A" w:rsidRDefault="004D20A6" w:rsidP="001B4066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-</w:t>
            </w:r>
            <w:r w:rsidRPr="00A56E2A">
              <w:rPr>
                <w:rFonts w:eastAsiaTheme="minorEastAsia"/>
                <w:sz w:val="21"/>
                <w:szCs w:val="21"/>
              </w:rPr>
              <w:t>0.</w:t>
            </w:r>
            <w:r>
              <w:rPr>
                <w:rFonts w:eastAsiaTheme="minorEastAsia" w:hint="eastAsia"/>
                <w:sz w:val="21"/>
                <w:szCs w:val="21"/>
              </w:rPr>
              <w:t>2</w:t>
            </w:r>
          </w:p>
        </w:tc>
        <w:tc>
          <w:tcPr>
            <w:tcW w:w="1159" w:type="dxa"/>
            <w:vAlign w:val="center"/>
          </w:tcPr>
          <w:p w14:paraId="21CACC66" w14:textId="77777777" w:rsidR="004D20A6" w:rsidRPr="00A56E2A" w:rsidRDefault="004D20A6" w:rsidP="001B4066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0.</w:t>
            </w:r>
            <w:r>
              <w:rPr>
                <w:rFonts w:eastAsiaTheme="minorEastAsia" w:hint="eastAsia"/>
                <w:sz w:val="21"/>
                <w:szCs w:val="21"/>
              </w:rPr>
              <w:t>1</w:t>
            </w:r>
          </w:p>
        </w:tc>
        <w:tc>
          <w:tcPr>
            <w:tcW w:w="1158" w:type="dxa"/>
            <w:vAlign w:val="center"/>
          </w:tcPr>
          <w:p w14:paraId="7C1032C1" w14:textId="77777777" w:rsidR="004D20A6" w:rsidRPr="00A56E2A" w:rsidRDefault="004D20A6" w:rsidP="001B4066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0.0</w:t>
            </w:r>
          </w:p>
        </w:tc>
        <w:tc>
          <w:tcPr>
            <w:tcW w:w="1159" w:type="dxa"/>
            <w:vAlign w:val="center"/>
          </w:tcPr>
          <w:p w14:paraId="1477FDD1" w14:textId="77777777" w:rsidR="004D20A6" w:rsidRPr="00A56E2A" w:rsidRDefault="004D20A6" w:rsidP="001B4066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0.</w:t>
            </w:r>
            <w:r>
              <w:rPr>
                <w:rFonts w:eastAsiaTheme="minorEastAsia" w:hint="eastAsia"/>
                <w:sz w:val="21"/>
                <w:szCs w:val="21"/>
              </w:rPr>
              <w:t>0</w:t>
            </w:r>
          </w:p>
        </w:tc>
        <w:tc>
          <w:tcPr>
            <w:tcW w:w="1159" w:type="dxa"/>
            <w:vAlign w:val="center"/>
          </w:tcPr>
          <w:p w14:paraId="5A50FD63" w14:textId="77777777" w:rsidR="004D20A6" w:rsidRPr="00A56E2A" w:rsidRDefault="004D20A6" w:rsidP="001B4066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0.</w:t>
            </w:r>
            <w:r>
              <w:rPr>
                <w:rFonts w:eastAsiaTheme="minorEastAsia" w:hint="eastAsia"/>
                <w:sz w:val="21"/>
                <w:szCs w:val="21"/>
              </w:rPr>
              <w:t>1</w:t>
            </w:r>
          </w:p>
        </w:tc>
      </w:tr>
    </w:tbl>
    <w:p w14:paraId="083D80E2" w14:textId="77777777" w:rsidR="004D20A6" w:rsidRPr="00A56E2A" w:rsidRDefault="004D20A6" w:rsidP="004D20A6">
      <w:pPr>
        <w:spacing w:line="276" w:lineRule="auto"/>
        <w:ind w:firstLine="480"/>
      </w:pPr>
    </w:p>
    <w:p w14:paraId="3A86043E" w14:textId="77777777" w:rsidR="004D20A6" w:rsidRPr="00A56E2A" w:rsidRDefault="004D20A6" w:rsidP="004D20A6">
      <w:pPr>
        <w:ind w:firstLine="480"/>
      </w:pPr>
      <w:r>
        <w:rPr>
          <w:rFonts w:hint="eastAsia"/>
        </w:rPr>
        <w:t>3</w:t>
      </w:r>
      <w:r w:rsidRPr="00A56E2A">
        <w:t>m</w:t>
      </w:r>
      <w:r w:rsidRPr="00A56E2A">
        <w:t>自由场测试过程中一般可将纵向距离误差控制在大概在</w:t>
      </w:r>
      <w:r w:rsidRPr="00A56E2A">
        <w:rPr>
          <w:szCs w:val="21"/>
        </w:rPr>
        <w:t>±</w:t>
      </w:r>
      <w:r w:rsidRPr="00A56E2A">
        <w:t>10 mm</w:t>
      </w:r>
      <w:r w:rsidRPr="00A56E2A">
        <w:t>范围，</w:t>
      </w:r>
      <w:r>
        <w:rPr>
          <w:rFonts w:hint="eastAsia"/>
        </w:rPr>
        <w:t>考虑均匀分布，</w:t>
      </w:r>
      <w:r w:rsidRPr="00A56E2A">
        <w:t>由此估算纵向距离偏差引起的不确定度：</w:t>
      </w:r>
    </w:p>
    <w:p w14:paraId="425D8375" w14:textId="77777777" w:rsidR="004D20A6" w:rsidRPr="00A56E2A" w:rsidRDefault="00427CE2" w:rsidP="004D20A6">
      <w:pPr>
        <w:ind w:firstLine="480"/>
        <w:jc w:val="center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=0.2/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</m:oMath>
      <w:r w:rsidR="004D20A6" w:rsidRPr="00A56E2A">
        <w:t>=0.</w:t>
      </w:r>
      <w:r w:rsidR="004D20A6">
        <w:rPr>
          <w:rFonts w:hint="eastAsia"/>
        </w:rPr>
        <w:t>12</w:t>
      </w:r>
      <w:r w:rsidR="004D20A6" w:rsidRPr="00A56E2A">
        <w:t xml:space="preserve"> </w:t>
      </w:r>
      <w:r w:rsidR="004D20A6">
        <w:rPr>
          <w:rFonts w:hint="eastAsia"/>
        </w:rPr>
        <w:t>cm</w:t>
      </w:r>
    </w:p>
    <w:p w14:paraId="1888FD8B" w14:textId="77777777" w:rsidR="004D20A6" w:rsidRPr="00A56E2A" w:rsidRDefault="004D20A6" w:rsidP="004D20A6">
      <w:pPr>
        <w:ind w:firstLine="480"/>
      </w:pPr>
      <w:r w:rsidRPr="00A56E2A">
        <w:t>2)</w:t>
      </w:r>
      <w:r w:rsidRPr="00A56E2A">
        <w:t>横向测量距离</w:t>
      </w:r>
      <w:r>
        <w:rPr>
          <w:rFonts w:hint="eastAsia"/>
        </w:rPr>
        <w:t>引入的不确定度</w:t>
      </w:r>
    </w:p>
    <w:p w14:paraId="5A736F66" w14:textId="77777777" w:rsidR="004D20A6" w:rsidRPr="00A56E2A" w:rsidRDefault="004D20A6" w:rsidP="004D20A6">
      <w:pPr>
        <w:ind w:firstLine="480"/>
      </w:pPr>
      <w:r w:rsidRPr="00A56E2A">
        <w:t>通过实验来评估水平距离对</w:t>
      </w:r>
      <w:r w:rsidRPr="001C6A6F">
        <w:rPr>
          <w:rFonts w:hint="eastAsia"/>
        </w:rPr>
        <w:t>横向定位偏移距离</w:t>
      </w:r>
      <w:r w:rsidRPr="00A56E2A">
        <w:t>测量结果的影响，改变测试距离，在规定的距离增或减</w:t>
      </w:r>
      <w:r w:rsidRPr="00A56E2A">
        <w:t xml:space="preserve">2 mm </w:t>
      </w:r>
      <w:r w:rsidRPr="00A56E2A">
        <w:t>、</w:t>
      </w:r>
      <w:r w:rsidRPr="00A56E2A">
        <w:t>4 mm</w:t>
      </w:r>
      <w:r w:rsidRPr="00A56E2A">
        <w:t>及</w:t>
      </w:r>
      <w:r w:rsidRPr="00A56E2A">
        <w:t>6 mm</w:t>
      </w:r>
      <w:r w:rsidRPr="00A56E2A">
        <w:t>，结果见表</w:t>
      </w:r>
      <w:r w:rsidRPr="00A56E2A">
        <w:t>3:</w:t>
      </w:r>
    </w:p>
    <w:p w14:paraId="198574D9" w14:textId="2CACEB65" w:rsidR="004D20A6" w:rsidRPr="00A56E2A" w:rsidRDefault="004D20A6" w:rsidP="004D20A6">
      <w:pPr>
        <w:jc w:val="center"/>
        <w:rPr>
          <w:rFonts w:eastAsia="黑体"/>
          <w:szCs w:val="16"/>
        </w:rPr>
      </w:pPr>
      <w:r w:rsidRPr="00A56E2A">
        <w:rPr>
          <w:rFonts w:eastAsia="黑体"/>
          <w:szCs w:val="16"/>
        </w:rPr>
        <w:t>表</w:t>
      </w:r>
      <w:r w:rsidR="00713078">
        <w:rPr>
          <w:rFonts w:eastAsia="黑体" w:hint="eastAsia"/>
          <w:szCs w:val="16"/>
        </w:rPr>
        <w:t>1</w:t>
      </w:r>
      <w:r>
        <w:rPr>
          <w:rFonts w:eastAsia="黑体" w:hint="eastAsia"/>
          <w:szCs w:val="16"/>
        </w:rPr>
        <w:t>9</w:t>
      </w:r>
      <w:r w:rsidRPr="00A56E2A">
        <w:rPr>
          <w:rFonts w:eastAsia="黑体"/>
          <w:szCs w:val="16"/>
        </w:rPr>
        <w:t xml:space="preserve"> </w:t>
      </w:r>
      <w:r w:rsidRPr="00A56E2A">
        <w:rPr>
          <w:rFonts w:eastAsia="黑体"/>
          <w:szCs w:val="16"/>
        </w:rPr>
        <w:t>横向距离变化对</w:t>
      </w:r>
      <w:r w:rsidR="001D7920">
        <w:rPr>
          <w:rFonts w:eastAsia="黑体" w:hint="eastAsia"/>
          <w:szCs w:val="16"/>
        </w:rPr>
        <w:t>横向定位偏移</w:t>
      </w:r>
      <w:r w:rsidRPr="00A56E2A">
        <w:rPr>
          <w:rFonts w:eastAsia="黑体"/>
          <w:szCs w:val="16"/>
        </w:rPr>
        <w:t>结果的影响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84"/>
        <w:gridCol w:w="1067"/>
        <w:gridCol w:w="1066"/>
        <w:gridCol w:w="1068"/>
        <w:gridCol w:w="1033"/>
        <w:gridCol w:w="1068"/>
        <w:gridCol w:w="1068"/>
        <w:gridCol w:w="1068"/>
      </w:tblGrid>
      <w:tr w:rsidR="004D20A6" w:rsidRPr="00A56E2A" w14:paraId="53760E3C" w14:textId="77777777" w:rsidTr="001B4066">
        <w:trPr>
          <w:trHeight w:val="284"/>
          <w:jc w:val="center"/>
        </w:trPr>
        <w:tc>
          <w:tcPr>
            <w:tcW w:w="1084" w:type="dxa"/>
            <w:vMerge w:val="restart"/>
            <w:vAlign w:val="center"/>
          </w:tcPr>
          <w:p w14:paraId="2FE065AD" w14:textId="77777777" w:rsidR="004D20A6" w:rsidRPr="00A56E2A" w:rsidRDefault="004D20A6" w:rsidP="001B4066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频率</w:t>
            </w:r>
            <w:r w:rsidRPr="00A56E2A">
              <w:rPr>
                <w:rFonts w:eastAsiaTheme="minorEastAsia"/>
                <w:sz w:val="21"/>
                <w:szCs w:val="21"/>
              </w:rPr>
              <w:t>/kHz</w:t>
            </w:r>
          </w:p>
        </w:tc>
        <w:tc>
          <w:tcPr>
            <w:tcW w:w="7438" w:type="dxa"/>
            <w:gridSpan w:val="7"/>
          </w:tcPr>
          <w:p w14:paraId="4EA96434" w14:textId="77777777" w:rsidR="004D20A6" w:rsidRPr="00A56E2A" w:rsidRDefault="004D20A6" w:rsidP="001B4066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m:oMath>
              <m:r>
                <w:rPr>
                  <w:rFonts w:ascii="Cambria Math" w:eastAsiaTheme="minorEastAsia" w:hAnsi="Cambria Math"/>
                  <w:sz w:val="21"/>
                  <w:szCs w:val="21"/>
                </w:rPr>
                <m:t>d</m:t>
              </m:r>
            </m:oMath>
            <w:r w:rsidRPr="00A56E2A">
              <w:rPr>
                <w:rFonts w:eastAsiaTheme="minorEastAsia"/>
                <w:sz w:val="21"/>
                <w:szCs w:val="21"/>
              </w:rPr>
              <w:t>/</w:t>
            </w:r>
            <w:r>
              <w:rPr>
                <w:rFonts w:eastAsiaTheme="minorEastAsia" w:hint="eastAsia"/>
                <w:sz w:val="21"/>
                <w:szCs w:val="21"/>
              </w:rPr>
              <w:t>cm</w:t>
            </w:r>
          </w:p>
        </w:tc>
      </w:tr>
      <w:tr w:rsidR="004D20A6" w:rsidRPr="00A56E2A" w14:paraId="0D1B0C6E" w14:textId="77777777" w:rsidTr="001B4066">
        <w:trPr>
          <w:trHeight w:val="284"/>
          <w:jc w:val="center"/>
        </w:trPr>
        <w:tc>
          <w:tcPr>
            <w:tcW w:w="1084" w:type="dxa"/>
            <w:vMerge/>
            <w:vAlign w:val="center"/>
          </w:tcPr>
          <w:p w14:paraId="730CEA7C" w14:textId="77777777" w:rsidR="004D20A6" w:rsidRPr="00A56E2A" w:rsidRDefault="004D20A6" w:rsidP="001B4066">
            <w:pPr>
              <w:pStyle w:val="af"/>
              <w:jc w:val="center"/>
              <w:rPr>
                <w:rFonts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1067" w:type="dxa"/>
            <w:vAlign w:val="center"/>
          </w:tcPr>
          <w:p w14:paraId="518C9D51" w14:textId="77777777" w:rsidR="004D20A6" w:rsidRPr="00A56E2A" w:rsidRDefault="004D20A6" w:rsidP="001B4066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-6 mm</w:t>
            </w:r>
          </w:p>
        </w:tc>
        <w:tc>
          <w:tcPr>
            <w:tcW w:w="1066" w:type="dxa"/>
            <w:vAlign w:val="center"/>
          </w:tcPr>
          <w:p w14:paraId="1A7C1973" w14:textId="77777777" w:rsidR="004D20A6" w:rsidRPr="00A56E2A" w:rsidRDefault="004D20A6" w:rsidP="001B4066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-4 mm</w:t>
            </w:r>
          </w:p>
        </w:tc>
        <w:tc>
          <w:tcPr>
            <w:tcW w:w="1068" w:type="dxa"/>
            <w:vAlign w:val="center"/>
          </w:tcPr>
          <w:p w14:paraId="25E90F45" w14:textId="77777777" w:rsidR="004D20A6" w:rsidRPr="00A56E2A" w:rsidRDefault="004D20A6" w:rsidP="001B4066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-2 mm</w:t>
            </w:r>
          </w:p>
        </w:tc>
        <w:tc>
          <w:tcPr>
            <w:tcW w:w="1033" w:type="dxa"/>
          </w:tcPr>
          <w:p w14:paraId="78FB9045" w14:textId="77777777" w:rsidR="004D20A6" w:rsidRPr="00A56E2A" w:rsidRDefault="004D20A6" w:rsidP="001B4066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0 mm</w:t>
            </w:r>
          </w:p>
        </w:tc>
        <w:tc>
          <w:tcPr>
            <w:tcW w:w="1068" w:type="dxa"/>
            <w:vAlign w:val="center"/>
          </w:tcPr>
          <w:p w14:paraId="65DAAED6" w14:textId="77777777" w:rsidR="004D20A6" w:rsidRPr="00A56E2A" w:rsidRDefault="004D20A6" w:rsidP="001B4066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+2 mm</w:t>
            </w:r>
          </w:p>
        </w:tc>
        <w:tc>
          <w:tcPr>
            <w:tcW w:w="1068" w:type="dxa"/>
            <w:vAlign w:val="center"/>
          </w:tcPr>
          <w:p w14:paraId="117226AE" w14:textId="77777777" w:rsidR="004D20A6" w:rsidRPr="00A56E2A" w:rsidRDefault="004D20A6" w:rsidP="001B4066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+4 mm</w:t>
            </w:r>
          </w:p>
        </w:tc>
        <w:tc>
          <w:tcPr>
            <w:tcW w:w="1068" w:type="dxa"/>
            <w:vAlign w:val="center"/>
          </w:tcPr>
          <w:p w14:paraId="63429A01" w14:textId="77777777" w:rsidR="004D20A6" w:rsidRPr="00A56E2A" w:rsidRDefault="004D20A6" w:rsidP="001B4066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+6 mm</w:t>
            </w:r>
          </w:p>
        </w:tc>
      </w:tr>
      <w:tr w:rsidR="004D20A6" w:rsidRPr="00A56E2A" w14:paraId="24E0BADE" w14:textId="77777777" w:rsidTr="001B4066">
        <w:trPr>
          <w:trHeight w:val="153"/>
          <w:jc w:val="center"/>
        </w:trPr>
        <w:tc>
          <w:tcPr>
            <w:tcW w:w="1084" w:type="dxa"/>
            <w:vAlign w:val="center"/>
          </w:tcPr>
          <w:p w14:paraId="3E652348" w14:textId="77777777" w:rsidR="004D20A6" w:rsidRPr="00A56E2A" w:rsidRDefault="004D20A6" w:rsidP="001B4066">
            <w:pPr>
              <w:pStyle w:val="af"/>
              <w:jc w:val="center"/>
              <w:rPr>
                <w:rFonts w:eastAsiaTheme="minorEastAsia"/>
                <w:color w:val="000000"/>
                <w:sz w:val="21"/>
                <w:szCs w:val="21"/>
              </w:rPr>
            </w:pPr>
            <w:r w:rsidRPr="00A56E2A">
              <w:rPr>
                <w:rFonts w:eastAsiaTheme="minorEastAsia"/>
                <w:color w:val="000000"/>
                <w:sz w:val="21"/>
                <w:szCs w:val="21"/>
              </w:rPr>
              <w:t>40</w:t>
            </w:r>
          </w:p>
        </w:tc>
        <w:tc>
          <w:tcPr>
            <w:tcW w:w="1067" w:type="dxa"/>
            <w:vAlign w:val="bottom"/>
          </w:tcPr>
          <w:p w14:paraId="49075E5E" w14:textId="77777777" w:rsidR="004D20A6" w:rsidRPr="00A56E2A" w:rsidRDefault="004D20A6" w:rsidP="001B4066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5.6</w:t>
            </w:r>
          </w:p>
        </w:tc>
        <w:tc>
          <w:tcPr>
            <w:tcW w:w="1066" w:type="dxa"/>
            <w:vAlign w:val="bottom"/>
          </w:tcPr>
          <w:p w14:paraId="3ABC147D" w14:textId="77777777" w:rsidR="004D20A6" w:rsidRPr="00A56E2A" w:rsidRDefault="004D20A6" w:rsidP="001B4066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5.4</w:t>
            </w:r>
          </w:p>
        </w:tc>
        <w:tc>
          <w:tcPr>
            <w:tcW w:w="1068" w:type="dxa"/>
            <w:vAlign w:val="bottom"/>
          </w:tcPr>
          <w:p w14:paraId="5C6ADF2B" w14:textId="77777777" w:rsidR="004D20A6" w:rsidRPr="00A56E2A" w:rsidRDefault="004D20A6" w:rsidP="001B4066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5.2</w:t>
            </w:r>
          </w:p>
        </w:tc>
        <w:tc>
          <w:tcPr>
            <w:tcW w:w="1033" w:type="dxa"/>
            <w:vAlign w:val="bottom"/>
          </w:tcPr>
          <w:p w14:paraId="0B0053B5" w14:textId="77777777" w:rsidR="004D20A6" w:rsidRPr="00A56E2A" w:rsidRDefault="004D20A6" w:rsidP="001B4066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5.3</w:t>
            </w:r>
          </w:p>
        </w:tc>
        <w:tc>
          <w:tcPr>
            <w:tcW w:w="1068" w:type="dxa"/>
            <w:vAlign w:val="bottom"/>
          </w:tcPr>
          <w:p w14:paraId="26980D7D" w14:textId="77777777" w:rsidR="004D20A6" w:rsidRPr="00A56E2A" w:rsidRDefault="004D20A6" w:rsidP="001B4066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5.2</w:t>
            </w:r>
          </w:p>
        </w:tc>
        <w:tc>
          <w:tcPr>
            <w:tcW w:w="1068" w:type="dxa"/>
            <w:vAlign w:val="bottom"/>
          </w:tcPr>
          <w:p w14:paraId="324A39DF" w14:textId="77777777" w:rsidR="004D20A6" w:rsidRPr="00A56E2A" w:rsidRDefault="004D20A6" w:rsidP="001B4066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5.1</w:t>
            </w:r>
          </w:p>
        </w:tc>
        <w:tc>
          <w:tcPr>
            <w:tcW w:w="1068" w:type="dxa"/>
            <w:vAlign w:val="bottom"/>
          </w:tcPr>
          <w:p w14:paraId="649AE219" w14:textId="77777777" w:rsidR="004D20A6" w:rsidRPr="00A56E2A" w:rsidRDefault="004D20A6" w:rsidP="001B4066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5.2</w:t>
            </w:r>
          </w:p>
        </w:tc>
      </w:tr>
    </w:tbl>
    <w:p w14:paraId="5C6D8BB2" w14:textId="77777777" w:rsidR="004D20A6" w:rsidRPr="00A56E2A" w:rsidRDefault="004D20A6" w:rsidP="004D20A6">
      <w:pPr>
        <w:spacing w:line="276" w:lineRule="auto"/>
        <w:ind w:firstLine="480"/>
      </w:pPr>
    </w:p>
    <w:p w14:paraId="71951C94" w14:textId="77777777" w:rsidR="004D20A6" w:rsidRPr="00A56E2A" w:rsidRDefault="004D20A6" w:rsidP="004D20A6">
      <w:pPr>
        <w:ind w:firstLine="480"/>
      </w:pPr>
      <w:r>
        <w:rPr>
          <w:rFonts w:hint="eastAsia"/>
        </w:rPr>
        <w:t>3</w:t>
      </w:r>
      <w:r w:rsidRPr="00A56E2A">
        <w:t>m</w:t>
      </w:r>
      <w:r w:rsidRPr="00A56E2A">
        <w:t>自由场测试过程中一般可将横向距离误差控制在大概在</w:t>
      </w:r>
      <w:r w:rsidRPr="00A56E2A">
        <w:rPr>
          <w:szCs w:val="21"/>
        </w:rPr>
        <w:t>±</w:t>
      </w:r>
      <w:r w:rsidRPr="00A56E2A">
        <w:t>6 mm</w:t>
      </w:r>
      <w:r w:rsidRPr="00A56E2A">
        <w:t>范围，</w:t>
      </w:r>
      <w:r>
        <w:rPr>
          <w:rFonts w:hint="eastAsia"/>
        </w:rPr>
        <w:t>考虑均匀分布</w:t>
      </w:r>
      <w:r w:rsidRPr="00A56E2A">
        <w:t>由此估算横向距离偏差引起的不确定度：</w:t>
      </w:r>
    </w:p>
    <w:p w14:paraId="586F595D" w14:textId="59A67914" w:rsidR="001D7920" w:rsidRPr="00A56E2A" w:rsidRDefault="00427CE2" w:rsidP="001D7920">
      <w:pPr>
        <w:ind w:firstLine="480"/>
        <w:jc w:val="center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=0.3/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</m:oMath>
      <w:r w:rsidR="001D7920" w:rsidRPr="00A56E2A">
        <w:t>=0.</w:t>
      </w:r>
      <w:r w:rsidR="001D7920">
        <w:rPr>
          <w:rFonts w:hint="eastAsia"/>
        </w:rPr>
        <w:t>18</w:t>
      </w:r>
      <w:r w:rsidR="001D7920" w:rsidRPr="00A56E2A">
        <w:t xml:space="preserve"> </w:t>
      </w:r>
      <w:r w:rsidR="001D7920">
        <w:rPr>
          <w:rFonts w:hint="eastAsia"/>
        </w:rPr>
        <w:t>cm</w:t>
      </w:r>
    </w:p>
    <w:p w14:paraId="79353E68" w14:textId="77777777" w:rsidR="004D20A6" w:rsidRDefault="004D20A6" w:rsidP="004D20A6">
      <w:pPr>
        <w:ind w:firstLine="480"/>
      </w:pPr>
      <w:r>
        <w:rPr>
          <w:rFonts w:hint="eastAsia"/>
        </w:rPr>
        <w:t>3</w:t>
      </w:r>
      <w:r w:rsidRPr="00A56E2A">
        <w:t>)</w:t>
      </w:r>
      <w:r>
        <w:rPr>
          <w:rFonts w:hint="eastAsia"/>
        </w:rPr>
        <w:t>尺子测量引入的不确定度分量</w:t>
      </w:r>
    </w:p>
    <w:p w14:paraId="0AA80236" w14:textId="77777777" w:rsidR="004D20A6" w:rsidRDefault="004D20A6" w:rsidP="004D20A6">
      <w:pPr>
        <w:ind w:firstLine="480"/>
      </w:pPr>
      <w:proofErr w:type="gramStart"/>
      <w:r>
        <w:rPr>
          <w:rFonts w:hint="eastAsia"/>
        </w:rPr>
        <w:t>查检定</w:t>
      </w:r>
      <w:proofErr w:type="gramEnd"/>
      <w:r>
        <w:rPr>
          <w:rFonts w:hint="eastAsia"/>
        </w:rPr>
        <w:t>证书可知：</w:t>
      </w:r>
    </w:p>
    <w:p w14:paraId="6A6990C8" w14:textId="77777777" w:rsidR="004D20A6" w:rsidRPr="00A56E2A" w:rsidRDefault="00427CE2" w:rsidP="004D20A6">
      <w:pPr>
        <w:ind w:firstLine="480"/>
        <w:jc w:val="center"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4</m:t>
              </m:r>
            </m:sub>
          </m:sSub>
          <m:r>
            <w:rPr>
              <w:rFonts w:ascii="Cambria Math" w:hAnsi="Cambria Math"/>
            </w:rPr>
            <m:t>=2.5×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10</m:t>
              </m:r>
            </m:e>
            <m:sup>
              <m:r>
                <w:rPr>
                  <w:rFonts w:ascii="Cambria Math" w:hAnsi="Cambria Math"/>
                </w:rPr>
                <m:t>-5</m:t>
              </m:r>
            </m:sup>
          </m:sSup>
          <m:r>
            <m:rPr>
              <m:sty m:val="p"/>
            </m:rPr>
            <w:rPr>
              <w:rFonts w:ascii="Cambria Math" w:hAnsi="Cambria Math"/>
            </w:rPr>
            <m:t>cm</m:t>
          </m:r>
        </m:oMath>
      </m:oMathPara>
    </w:p>
    <w:p w14:paraId="6EE42737" w14:textId="77777777" w:rsidR="004D20A6" w:rsidRDefault="004D20A6" w:rsidP="004D20A6">
      <w:pPr>
        <w:ind w:firstLine="480"/>
      </w:pPr>
      <w:r>
        <w:rPr>
          <w:rFonts w:hint="eastAsia"/>
        </w:rPr>
        <w:t>4</w:t>
      </w:r>
      <w:r w:rsidRPr="00A56E2A">
        <w:t>)</w:t>
      </w:r>
      <w:r>
        <w:rPr>
          <w:rFonts w:hint="eastAsia"/>
        </w:rPr>
        <w:t>数据修约引入的不确定度分量</w:t>
      </w:r>
    </w:p>
    <w:p w14:paraId="41C14BA9" w14:textId="4864D3AD" w:rsidR="004D20A6" w:rsidRDefault="004D20A6" w:rsidP="004D20A6">
      <w:pPr>
        <w:ind w:firstLine="480"/>
      </w:pPr>
      <w:r>
        <w:rPr>
          <w:rFonts w:hint="eastAsia"/>
        </w:rPr>
        <w:t>数据修约间隔为</w:t>
      </w:r>
      <w:r>
        <w:rPr>
          <w:rFonts w:hint="eastAsia"/>
        </w:rPr>
        <w:t>0.1</w:t>
      </w:r>
      <w:r w:rsidR="00BA05EB">
        <w:rPr>
          <w:rFonts w:hint="eastAsia"/>
        </w:rPr>
        <w:t>0</w:t>
      </w:r>
      <w:r>
        <w:rPr>
          <w:rFonts w:hint="eastAsia"/>
        </w:rPr>
        <w:t xml:space="preserve"> cm</w:t>
      </w:r>
      <w:r>
        <w:rPr>
          <w:rFonts w:hint="eastAsia"/>
        </w:rPr>
        <w:t>，考虑均匀分布，由此引入的标准不确定度为</w:t>
      </w:r>
      <w:r>
        <w:rPr>
          <w:rFonts w:hint="eastAsia"/>
        </w:rPr>
        <w:t>:</w:t>
      </w:r>
    </w:p>
    <w:p w14:paraId="2F8074C7" w14:textId="77777777" w:rsidR="004D20A6" w:rsidRPr="00A56E2A" w:rsidRDefault="00427CE2" w:rsidP="004D20A6">
      <w:pPr>
        <w:ind w:firstLine="480"/>
        <w:jc w:val="center"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5</m:t>
              </m:r>
            </m:sub>
          </m:sSub>
          <m:r>
            <w:rPr>
              <w:rFonts w:ascii="Cambria Math" w:hAnsi="Cambria Math"/>
            </w:rPr>
            <m:t>=0.05/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r>
                <w:rPr>
                  <w:rFonts w:ascii="Cambria Math" w:hAnsi="Cambria Math"/>
                </w:rPr>
                <m:t>3</m:t>
              </m:r>
            </m:e>
          </m:rad>
          <m:r>
            <m:rPr>
              <m:sty m:val="p"/>
            </m:rPr>
            <w:rPr>
              <w:rFonts w:ascii="Cambria Math" w:hAnsi="Cambria Math"/>
            </w:rPr>
            <m:t>≈0.03cm</m:t>
          </m:r>
        </m:oMath>
      </m:oMathPara>
    </w:p>
    <w:p w14:paraId="3E9A3CAF" w14:textId="3D1946EF" w:rsidR="00185360" w:rsidRPr="00A56E2A" w:rsidRDefault="00710157" w:rsidP="00185360">
      <w:pPr>
        <w:ind w:firstLine="480"/>
      </w:pPr>
      <w:r>
        <w:rPr>
          <w:rFonts w:hint="eastAsia"/>
        </w:rPr>
        <w:t>5</w:t>
      </w:r>
      <w:r w:rsidR="00185360" w:rsidRPr="00A56E2A">
        <w:t>)</w:t>
      </w:r>
      <w:r w:rsidR="00185360" w:rsidRPr="00A56E2A">
        <w:t>标准不确定度各分量一览表，见表</w:t>
      </w:r>
      <w:r>
        <w:rPr>
          <w:rFonts w:hint="eastAsia"/>
        </w:rPr>
        <w:t>20</w:t>
      </w:r>
    </w:p>
    <w:p w14:paraId="52DDC840" w14:textId="77777777" w:rsidR="00A316F9" w:rsidRPr="00A56E2A" w:rsidRDefault="00A316F9" w:rsidP="00185360">
      <w:pPr>
        <w:ind w:firstLine="480"/>
      </w:pPr>
    </w:p>
    <w:p w14:paraId="0E017D22" w14:textId="68338AA0" w:rsidR="00185360" w:rsidRPr="00A56E2A" w:rsidRDefault="00185360" w:rsidP="00185360">
      <w:pPr>
        <w:ind w:firstLine="420"/>
        <w:jc w:val="center"/>
        <w:rPr>
          <w:rFonts w:eastAsia="黑体"/>
          <w:szCs w:val="16"/>
        </w:rPr>
      </w:pPr>
      <w:r w:rsidRPr="00A56E2A">
        <w:rPr>
          <w:rFonts w:eastAsia="黑体"/>
          <w:szCs w:val="18"/>
        </w:rPr>
        <w:t>表</w:t>
      </w:r>
      <w:r w:rsidRPr="00A56E2A">
        <w:rPr>
          <w:rFonts w:eastAsia="黑体"/>
          <w:szCs w:val="18"/>
        </w:rPr>
        <w:t xml:space="preserve"> </w:t>
      </w:r>
      <w:r w:rsidR="00710157">
        <w:rPr>
          <w:rFonts w:eastAsia="黑体" w:hint="eastAsia"/>
          <w:szCs w:val="18"/>
        </w:rPr>
        <w:t>20</w:t>
      </w:r>
      <w:r w:rsidRPr="00A56E2A">
        <w:rPr>
          <w:rFonts w:eastAsia="黑体"/>
          <w:szCs w:val="18"/>
        </w:rPr>
        <w:t xml:space="preserve">   </w:t>
      </w:r>
      <w:r w:rsidRPr="00A56E2A">
        <w:rPr>
          <w:rFonts w:eastAsia="黑体"/>
          <w:szCs w:val="18"/>
        </w:rPr>
        <w:t>标准不确定度各分量一览表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94"/>
        <w:gridCol w:w="4478"/>
      </w:tblGrid>
      <w:tr w:rsidR="00185360" w:rsidRPr="00A56E2A" w14:paraId="663DA743" w14:textId="77777777" w:rsidTr="00E639A5">
        <w:trPr>
          <w:trHeight w:val="283"/>
          <w:jc w:val="center"/>
        </w:trPr>
        <w:tc>
          <w:tcPr>
            <w:tcW w:w="2394" w:type="dxa"/>
            <w:vAlign w:val="center"/>
          </w:tcPr>
          <w:p w14:paraId="6A2A3221" w14:textId="77777777" w:rsidR="00185360" w:rsidRPr="00A56E2A" w:rsidRDefault="00185360" w:rsidP="001B4066">
            <w:pPr>
              <w:jc w:val="center"/>
              <w:rPr>
                <w:rFonts w:eastAsiaTheme="minorEastAsia"/>
                <w:szCs w:val="21"/>
              </w:rPr>
            </w:pPr>
            <w:r w:rsidRPr="00A56E2A">
              <w:rPr>
                <w:rFonts w:eastAsiaTheme="minorEastAsia"/>
                <w:szCs w:val="21"/>
              </w:rPr>
              <w:t>标准不确定度各分量</w:t>
            </w:r>
            <w:proofErr w:type="spellStart"/>
            <w:r w:rsidRPr="00A56E2A">
              <w:rPr>
                <w:rFonts w:eastAsiaTheme="minorEastAsia"/>
                <w:i/>
                <w:szCs w:val="21"/>
              </w:rPr>
              <w:t>u</w:t>
            </w:r>
            <w:r w:rsidRPr="00A56E2A">
              <w:rPr>
                <w:rFonts w:eastAsiaTheme="minorEastAsia"/>
                <w:i/>
                <w:szCs w:val="21"/>
                <w:vertAlign w:val="subscript"/>
              </w:rPr>
              <w:t>i</w:t>
            </w:r>
            <w:proofErr w:type="spellEnd"/>
          </w:p>
        </w:tc>
        <w:tc>
          <w:tcPr>
            <w:tcW w:w="4478" w:type="dxa"/>
            <w:vAlign w:val="center"/>
          </w:tcPr>
          <w:p w14:paraId="6FD1FF57" w14:textId="77777777" w:rsidR="00185360" w:rsidRPr="00A56E2A" w:rsidRDefault="00185360" w:rsidP="001B4066">
            <w:pPr>
              <w:jc w:val="center"/>
              <w:rPr>
                <w:rFonts w:eastAsiaTheme="minorEastAsia"/>
                <w:szCs w:val="21"/>
              </w:rPr>
            </w:pPr>
            <w:r w:rsidRPr="00A56E2A">
              <w:rPr>
                <w:rFonts w:eastAsiaTheme="minorEastAsia"/>
                <w:szCs w:val="21"/>
              </w:rPr>
              <w:t>不确定度来源</w:t>
            </w:r>
          </w:p>
        </w:tc>
      </w:tr>
      <w:tr w:rsidR="00185360" w:rsidRPr="00A56E2A" w14:paraId="21378E88" w14:textId="77777777" w:rsidTr="00E639A5">
        <w:trPr>
          <w:trHeight w:val="283"/>
          <w:jc w:val="center"/>
        </w:trPr>
        <w:tc>
          <w:tcPr>
            <w:tcW w:w="2394" w:type="dxa"/>
            <w:vAlign w:val="center"/>
          </w:tcPr>
          <w:p w14:paraId="66469C84" w14:textId="77777777" w:rsidR="00185360" w:rsidRPr="00A56E2A" w:rsidRDefault="00185360" w:rsidP="001B4066">
            <w:pPr>
              <w:jc w:val="center"/>
              <w:rPr>
                <w:rFonts w:eastAsiaTheme="minorEastAsia"/>
                <w:szCs w:val="21"/>
              </w:rPr>
            </w:pPr>
            <w:r w:rsidRPr="00A56E2A">
              <w:rPr>
                <w:rFonts w:eastAsiaTheme="minorEastAsia"/>
                <w:i/>
                <w:szCs w:val="21"/>
              </w:rPr>
              <w:t>u</w:t>
            </w:r>
            <w:r w:rsidRPr="00A56E2A">
              <w:rPr>
                <w:rFonts w:eastAsiaTheme="minorEastAsia"/>
                <w:szCs w:val="21"/>
                <w:vertAlign w:val="subscript"/>
              </w:rPr>
              <w:t>1</w:t>
            </w:r>
          </w:p>
        </w:tc>
        <w:tc>
          <w:tcPr>
            <w:tcW w:w="4478" w:type="dxa"/>
            <w:vAlign w:val="center"/>
          </w:tcPr>
          <w:p w14:paraId="3DEF525D" w14:textId="77777777" w:rsidR="00185360" w:rsidRPr="00A56E2A" w:rsidRDefault="00185360" w:rsidP="001B4066">
            <w:pPr>
              <w:jc w:val="center"/>
              <w:rPr>
                <w:rFonts w:eastAsiaTheme="minorEastAsia"/>
                <w:szCs w:val="21"/>
              </w:rPr>
            </w:pPr>
            <w:r w:rsidRPr="00A56E2A">
              <w:rPr>
                <w:rFonts w:eastAsiaTheme="minorEastAsia"/>
                <w:szCs w:val="21"/>
              </w:rPr>
              <w:t>重复性测量引起的不确定度</w:t>
            </w:r>
          </w:p>
        </w:tc>
      </w:tr>
      <w:tr w:rsidR="00185360" w:rsidRPr="00A56E2A" w14:paraId="3432D003" w14:textId="77777777" w:rsidTr="00E639A5">
        <w:trPr>
          <w:trHeight w:val="283"/>
          <w:jc w:val="center"/>
        </w:trPr>
        <w:tc>
          <w:tcPr>
            <w:tcW w:w="2394" w:type="dxa"/>
            <w:vAlign w:val="center"/>
          </w:tcPr>
          <w:p w14:paraId="6B63BB97" w14:textId="77777777" w:rsidR="00185360" w:rsidRPr="00A56E2A" w:rsidRDefault="00185360" w:rsidP="001B4066">
            <w:pPr>
              <w:jc w:val="center"/>
              <w:rPr>
                <w:rFonts w:eastAsiaTheme="minorEastAsia"/>
                <w:szCs w:val="21"/>
              </w:rPr>
            </w:pPr>
            <w:r w:rsidRPr="00A56E2A">
              <w:rPr>
                <w:rFonts w:eastAsiaTheme="minorEastAsia"/>
                <w:i/>
                <w:szCs w:val="21"/>
              </w:rPr>
              <w:t>u</w:t>
            </w:r>
            <w:r w:rsidRPr="00A56E2A">
              <w:rPr>
                <w:rFonts w:eastAsiaTheme="minorEastAsia"/>
                <w:szCs w:val="21"/>
                <w:vertAlign w:val="subscript"/>
              </w:rPr>
              <w:t>2</w:t>
            </w:r>
          </w:p>
        </w:tc>
        <w:tc>
          <w:tcPr>
            <w:tcW w:w="4478" w:type="dxa"/>
            <w:vAlign w:val="center"/>
          </w:tcPr>
          <w:p w14:paraId="6C2074EE" w14:textId="77777777" w:rsidR="00185360" w:rsidRPr="00A56E2A" w:rsidRDefault="00185360" w:rsidP="001B4066">
            <w:pPr>
              <w:jc w:val="center"/>
              <w:rPr>
                <w:rFonts w:eastAsiaTheme="minorEastAsia"/>
                <w:szCs w:val="21"/>
              </w:rPr>
            </w:pPr>
            <w:r w:rsidRPr="00A56E2A">
              <w:rPr>
                <w:rFonts w:eastAsiaTheme="minorEastAsia"/>
                <w:szCs w:val="21"/>
              </w:rPr>
              <w:t>纵向测试距离引起的不确定度</w:t>
            </w:r>
          </w:p>
        </w:tc>
      </w:tr>
      <w:tr w:rsidR="00185360" w:rsidRPr="00A56E2A" w14:paraId="04622277" w14:textId="77777777" w:rsidTr="00E639A5">
        <w:trPr>
          <w:trHeight w:val="283"/>
          <w:jc w:val="center"/>
        </w:trPr>
        <w:tc>
          <w:tcPr>
            <w:tcW w:w="2394" w:type="dxa"/>
            <w:vAlign w:val="center"/>
          </w:tcPr>
          <w:p w14:paraId="1C62DF2E" w14:textId="77777777" w:rsidR="00185360" w:rsidRPr="00A56E2A" w:rsidRDefault="00185360" w:rsidP="001B4066">
            <w:pPr>
              <w:jc w:val="center"/>
              <w:rPr>
                <w:rFonts w:eastAsiaTheme="minorEastAsia"/>
                <w:szCs w:val="21"/>
              </w:rPr>
            </w:pPr>
            <w:r w:rsidRPr="00A56E2A">
              <w:rPr>
                <w:rFonts w:eastAsiaTheme="minorEastAsia"/>
                <w:i/>
                <w:szCs w:val="21"/>
              </w:rPr>
              <w:t>u</w:t>
            </w:r>
            <w:r w:rsidRPr="00A56E2A">
              <w:rPr>
                <w:rFonts w:eastAsiaTheme="minorEastAsia"/>
                <w:szCs w:val="21"/>
                <w:vertAlign w:val="subscript"/>
              </w:rPr>
              <w:t>3</w:t>
            </w:r>
          </w:p>
        </w:tc>
        <w:tc>
          <w:tcPr>
            <w:tcW w:w="4478" w:type="dxa"/>
            <w:vAlign w:val="center"/>
          </w:tcPr>
          <w:p w14:paraId="1818A441" w14:textId="77777777" w:rsidR="00185360" w:rsidRPr="00A56E2A" w:rsidRDefault="00185360" w:rsidP="001B4066">
            <w:pPr>
              <w:jc w:val="center"/>
              <w:rPr>
                <w:rFonts w:eastAsiaTheme="minorEastAsia"/>
                <w:szCs w:val="21"/>
              </w:rPr>
            </w:pPr>
            <w:r w:rsidRPr="00A56E2A">
              <w:rPr>
                <w:rFonts w:eastAsiaTheme="minorEastAsia"/>
                <w:szCs w:val="21"/>
              </w:rPr>
              <w:t>横向测试距离引起的不确定度</w:t>
            </w:r>
          </w:p>
        </w:tc>
      </w:tr>
      <w:tr w:rsidR="00185360" w:rsidRPr="00710157" w14:paraId="52E11C88" w14:textId="77777777" w:rsidTr="00E639A5">
        <w:trPr>
          <w:trHeight w:val="283"/>
          <w:jc w:val="center"/>
        </w:trPr>
        <w:tc>
          <w:tcPr>
            <w:tcW w:w="2394" w:type="dxa"/>
            <w:vAlign w:val="center"/>
          </w:tcPr>
          <w:p w14:paraId="43D0E255" w14:textId="77777777" w:rsidR="00185360" w:rsidRPr="00A56E2A" w:rsidRDefault="00185360" w:rsidP="001B4066">
            <w:pPr>
              <w:jc w:val="center"/>
              <w:rPr>
                <w:rFonts w:eastAsiaTheme="minorEastAsia"/>
                <w:i/>
                <w:szCs w:val="21"/>
              </w:rPr>
            </w:pPr>
            <w:r w:rsidRPr="00A56E2A">
              <w:rPr>
                <w:rFonts w:eastAsiaTheme="minorEastAsia"/>
                <w:i/>
                <w:szCs w:val="21"/>
              </w:rPr>
              <w:t>u</w:t>
            </w:r>
            <w:r w:rsidRPr="00A56E2A">
              <w:rPr>
                <w:rFonts w:eastAsiaTheme="minorEastAsia"/>
                <w:szCs w:val="21"/>
                <w:vertAlign w:val="subscript"/>
              </w:rPr>
              <w:t>4</w:t>
            </w:r>
          </w:p>
        </w:tc>
        <w:tc>
          <w:tcPr>
            <w:tcW w:w="4478" w:type="dxa"/>
            <w:vAlign w:val="center"/>
          </w:tcPr>
          <w:p w14:paraId="3F87AC13" w14:textId="2ECC2A95" w:rsidR="00185360" w:rsidRPr="00A56E2A" w:rsidRDefault="00710157" w:rsidP="00710157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/>
              </w:rPr>
              <w:t>尺子测量</w:t>
            </w:r>
            <w:r w:rsidR="00185360" w:rsidRPr="00A56E2A">
              <w:rPr>
                <w:rFonts w:eastAsiaTheme="minorEastAsia"/>
                <w:szCs w:val="21"/>
              </w:rPr>
              <w:t>测量引入的不确定度</w:t>
            </w:r>
          </w:p>
        </w:tc>
      </w:tr>
      <w:tr w:rsidR="00710157" w:rsidRPr="00710157" w14:paraId="5D89A7EA" w14:textId="77777777" w:rsidTr="00E639A5">
        <w:trPr>
          <w:trHeight w:val="283"/>
          <w:jc w:val="center"/>
        </w:trPr>
        <w:tc>
          <w:tcPr>
            <w:tcW w:w="2394" w:type="dxa"/>
            <w:vAlign w:val="center"/>
          </w:tcPr>
          <w:p w14:paraId="782717FC" w14:textId="1BA20759" w:rsidR="00710157" w:rsidRPr="00A56E2A" w:rsidRDefault="00710157" w:rsidP="00710157">
            <w:pPr>
              <w:jc w:val="center"/>
              <w:rPr>
                <w:rFonts w:eastAsiaTheme="minorEastAsia"/>
                <w:i/>
                <w:szCs w:val="21"/>
              </w:rPr>
            </w:pPr>
            <w:r>
              <w:rPr>
                <w:rFonts w:eastAsiaTheme="minorEastAsia" w:hint="eastAsia"/>
                <w:i/>
                <w:szCs w:val="21"/>
              </w:rPr>
              <w:t>u</w:t>
            </w:r>
            <w:r>
              <w:rPr>
                <w:rFonts w:eastAsiaTheme="minorEastAsia" w:hint="eastAsia"/>
                <w:szCs w:val="21"/>
                <w:vertAlign w:val="subscript"/>
              </w:rPr>
              <w:t>5</w:t>
            </w:r>
          </w:p>
        </w:tc>
        <w:tc>
          <w:tcPr>
            <w:tcW w:w="4478" w:type="dxa"/>
            <w:vAlign w:val="center"/>
          </w:tcPr>
          <w:p w14:paraId="0ED0062D" w14:textId="67E0E60D" w:rsidR="00710157" w:rsidRDefault="00710157" w:rsidP="00710157">
            <w:pPr>
              <w:jc w:val="center"/>
            </w:pPr>
            <w:r>
              <w:rPr>
                <w:rFonts w:hint="eastAsia"/>
              </w:rPr>
              <w:t>数据修约</w:t>
            </w:r>
            <w:r w:rsidRPr="00A56E2A">
              <w:rPr>
                <w:rFonts w:eastAsiaTheme="minorEastAsia"/>
                <w:szCs w:val="21"/>
              </w:rPr>
              <w:t>引入的不确定度</w:t>
            </w:r>
          </w:p>
        </w:tc>
      </w:tr>
    </w:tbl>
    <w:p w14:paraId="21108020" w14:textId="77777777" w:rsidR="00185360" w:rsidRPr="00A56E2A" w:rsidRDefault="00185360" w:rsidP="00185360">
      <w:pPr>
        <w:ind w:firstLine="480"/>
      </w:pPr>
    </w:p>
    <w:p w14:paraId="111002A0" w14:textId="5A2A0DDA" w:rsidR="00185360" w:rsidRPr="00A316F9" w:rsidRDefault="00710157" w:rsidP="00185360">
      <w:pPr>
        <w:ind w:firstLine="480"/>
        <w:rPr>
          <w:b/>
        </w:rPr>
      </w:pPr>
      <w:r w:rsidRPr="00A316F9">
        <w:rPr>
          <w:rFonts w:hint="eastAsia"/>
          <w:b/>
        </w:rPr>
        <w:t>4.3</w:t>
      </w:r>
      <w:r w:rsidR="00185360" w:rsidRPr="00A316F9">
        <w:rPr>
          <w:b/>
        </w:rPr>
        <w:t xml:space="preserve">  </w:t>
      </w:r>
      <w:r w:rsidR="00185360" w:rsidRPr="00A316F9">
        <w:rPr>
          <w:b/>
        </w:rPr>
        <w:t>合成标准不确定度</w:t>
      </w:r>
    </w:p>
    <w:p w14:paraId="2E41740A" w14:textId="6253510F" w:rsidR="00185360" w:rsidRDefault="00185360" w:rsidP="00185360">
      <w:pPr>
        <w:ind w:firstLine="480"/>
        <w:jc w:val="left"/>
      </w:pPr>
      <w:r w:rsidRPr="00A56E2A">
        <w:t>表</w:t>
      </w:r>
      <w:r w:rsidRPr="00A56E2A">
        <w:t xml:space="preserve"> </w:t>
      </w:r>
      <w:r w:rsidR="00D467A7">
        <w:rPr>
          <w:rFonts w:hint="eastAsia"/>
        </w:rPr>
        <w:t>20</w:t>
      </w:r>
      <w:r w:rsidRPr="00A56E2A">
        <w:t>所列各标准不确定度分量互不相关，</w:t>
      </w:r>
      <w:r w:rsidRPr="007C3278">
        <w:rPr>
          <w:rFonts w:hint="eastAsia"/>
        </w:rPr>
        <w:t>合成标准不确定度</w:t>
      </w:r>
      <w:r w:rsidRPr="00A56E2A">
        <w:t>：</w:t>
      </w:r>
    </w:p>
    <w:p w14:paraId="2BCCAE5E" w14:textId="0C1C468A" w:rsidR="00D467A7" w:rsidRPr="00A56E2A" w:rsidRDefault="00D467A7" w:rsidP="00D467A7">
      <w:pPr>
        <w:ind w:firstLine="480"/>
        <w:jc w:val="center"/>
      </w:pPr>
      <w:proofErr w:type="spellStart"/>
      <w:r w:rsidRPr="00A56E2A">
        <w:rPr>
          <w:i/>
        </w:rPr>
        <w:t>u</w:t>
      </w:r>
      <w:r w:rsidRPr="00A56E2A">
        <w:rPr>
          <w:vertAlign w:val="subscript"/>
        </w:rPr>
        <w:t>c</w:t>
      </w:r>
      <w:proofErr w:type="spellEnd"/>
      <w:r>
        <w:rPr>
          <w:rFonts w:hint="eastAsia"/>
        </w:rPr>
        <w:t>≈</w:t>
      </w:r>
      <w:r>
        <w:rPr>
          <w:rFonts w:hint="eastAsia"/>
        </w:rPr>
        <w:t>0.</w:t>
      </w:r>
      <w:r w:rsidR="00B36692">
        <w:rPr>
          <w:rFonts w:hint="eastAsia"/>
        </w:rPr>
        <w:t>64</w:t>
      </w:r>
      <w:r>
        <w:rPr>
          <w:rFonts w:hint="eastAsia"/>
        </w:rPr>
        <w:t xml:space="preserve"> </w:t>
      </w:r>
      <w:r w:rsidR="000916A3">
        <w:rPr>
          <w:rFonts w:hint="eastAsia"/>
        </w:rPr>
        <w:t>cm</w:t>
      </w:r>
    </w:p>
    <w:p w14:paraId="31599F2A" w14:textId="77777777" w:rsidR="00D467A7" w:rsidRPr="00D467A7" w:rsidRDefault="00D467A7" w:rsidP="00185360">
      <w:pPr>
        <w:ind w:firstLine="480"/>
        <w:jc w:val="left"/>
      </w:pPr>
    </w:p>
    <w:p w14:paraId="3B3E5945" w14:textId="19D28FBC" w:rsidR="00185360" w:rsidRPr="00A316F9" w:rsidRDefault="00710157" w:rsidP="00185360">
      <w:pPr>
        <w:ind w:firstLine="480"/>
        <w:rPr>
          <w:b/>
        </w:rPr>
      </w:pPr>
      <w:r w:rsidRPr="00A316F9">
        <w:rPr>
          <w:rFonts w:hint="eastAsia"/>
          <w:b/>
        </w:rPr>
        <w:t>4</w:t>
      </w:r>
      <w:r w:rsidR="00185360" w:rsidRPr="00A316F9">
        <w:rPr>
          <w:rFonts w:hint="eastAsia"/>
          <w:b/>
        </w:rPr>
        <w:t>.</w:t>
      </w:r>
      <w:r w:rsidRPr="00A316F9">
        <w:rPr>
          <w:rFonts w:hint="eastAsia"/>
          <w:b/>
        </w:rPr>
        <w:t>4</w:t>
      </w:r>
      <w:r w:rsidR="00185360" w:rsidRPr="00A316F9">
        <w:rPr>
          <w:b/>
        </w:rPr>
        <w:t xml:space="preserve">  </w:t>
      </w:r>
      <w:r w:rsidR="00185360" w:rsidRPr="00A316F9">
        <w:rPr>
          <w:b/>
        </w:rPr>
        <w:t>扩展不确定度</w:t>
      </w:r>
    </w:p>
    <w:p w14:paraId="61F38D8C" w14:textId="77777777" w:rsidR="00185360" w:rsidRPr="00A56E2A" w:rsidRDefault="00185360" w:rsidP="00185360">
      <w:pPr>
        <w:ind w:firstLine="480"/>
        <w:jc w:val="left"/>
      </w:pPr>
      <w:r w:rsidRPr="00A56E2A">
        <w:t>合成后的标准不确定度，按近似正态分布考虑，当取包含因子</w:t>
      </w:r>
      <w:r w:rsidRPr="00A56E2A">
        <w:rPr>
          <w:i/>
          <w:iCs/>
        </w:rPr>
        <w:t xml:space="preserve">k </w:t>
      </w:r>
      <w:r w:rsidRPr="00A56E2A">
        <w:t>= 2</w:t>
      </w:r>
      <w:r w:rsidRPr="00A56E2A">
        <w:t>时，其扩展不确定度</w:t>
      </w:r>
    </w:p>
    <w:p w14:paraId="578A19C3" w14:textId="1E0BD43F" w:rsidR="00185360" w:rsidRPr="00A56E2A" w:rsidRDefault="00185360" w:rsidP="00E639A5">
      <w:pPr>
        <w:ind w:firstLineChars="350" w:firstLine="735"/>
        <w:jc w:val="center"/>
      </w:pPr>
      <w:r w:rsidRPr="00A56E2A">
        <w:rPr>
          <w:position w:val="-12"/>
        </w:rPr>
        <w:object w:dxaOrig="1040" w:dyaOrig="360" w14:anchorId="3F16BEC3">
          <v:shape id="_x0000_i1028" type="#_x0000_t75" style="width:53.75pt;height:16.85pt" o:ole="">
            <v:imagedata r:id="rId11" o:title=""/>
          </v:shape>
          <o:OLEObject Type="Embed" ProgID="Equation.DSMT4" ShapeID="_x0000_i1028" DrawAspect="Content" ObjectID="_1749660196" r:id="rId15"/>
        </w:object>
      </w:r>
      <w:r w:rsidRPr="00A56E2A">
        <w:t>=2 ×</w:t>
      </w:r>
      <w:r w:rsidR="000916A3">
        <w:rPr>
          <w:rFonts w:hint="eastAsia"/>
        </w:rPr>
        <w:t>0.</w:t>
      </w:r>
      <w:r w:rsidR="00B36692">
        <w:rPr>
          <w:rFonts w:hint="eastAsia"/>
        </w:rPr>
        <w:t>64</w:t>
      </w:r>
      <w:r w:rsidRPr="00A56E2A">
        <w:t xml:space="preserve">= </w:t>
      </w:r>
      <w:r w:rsidR="00B36692">
        <w:rPr>
          <w:rFonts w:hint="eastAsia"/>
        </w:rPr>
        <w:t>1.28</w:t>
      </w:r>
      <w:r w:rsidRPr="00A56E2A">
        <w:t xml:space="preserve"> </w:t>
      </w:r>
      <w:r w:rsidR="000916A3">
        <w:rPr>
          <w:rFonts w:hint="eastAsia"/>
        </w:rPr>
        <w:t>cm</w:t>
      </w:r>
    </w:p>
    <w:p w14:paraId="680B28E0" w14:textId="3EA16D3F" w:rsidR="00185360" w:rsidRDefault="00185360" w:rsidP="00185360">
      <w:pPr>
        <w:ind w:firstLine="480"/>
        <w:jc w:val="left"/>
      </w:pPr>
      <w:r w:rsidRPr="00A56E2A">
        <w:lastRenderedPageBreak/>
        <w:t>则空气超声成像仪</w:t>
      </w:r>
      <w:r w:rsidR="001D685A" w:rsidRPr="008E2DD1">
        <w:rPr>
          <w:rFonts w:hint="eastAsia"/>
        </w:rPr>
        <w:t>横向空间分辨力</w:t>
      </w:r>
      <w:r w:rsidRPr="00A56E2A">
        <w:t>的测量扩展不确定度</w:t>
      </w:r>
      <w:r w:rsidRPr="00A56E2A">
        <w:rPr>
          <w:i/>
        </w:rPr>
        <w:t>U</w:t>
      </w:r>
      <w:r w:rsidRPr="00A56E2A">
        <w:t xml:space="preserve"> = </w:t>
      </w:r>
      <w:r w:rsidR="00B36692">
        <w:rPr>
          <w:rFonts w:hint="eastAsia"/>
        </w:rPr>
        <w:t>1.28</w:t>
      </w:r>
      <w:r w:rsidR="001D685A">
        <w:rPr>
          <w:rFonts w:hint="eastAsia"/>
        </w:rPr>
        <w:t xml:space="preserve"> cm</w:t>
      </w:r>
      <w:r w:rsidRPr="00A56E2A">
        <w:t>，</w:t>
      </w:r>
      <w:r w:rsidRPr="00A56E2A">
        <w:t xml:space="preserve"> </w:t>
      </w:r>
      <w:r w:rsidRPr="00A56E2A">
        <w:rPr>
          <w:i/>
        </w:rPr>
        <w:t xml:space="preserve">k </w:t>
      </w:r>
      <w:r w:rsidRPr="00A56E2A">
        <w:t>= 2</w:t>
      </w:r>
      <w:r w:rsidRPr="00A56E2A">
        <w:t>。</w:t>
      </w:r>
    </w:p>
    <w:p w14:paraId="35D7E2F5" w14:textId="161B2FEE" w:rsidR="001B4066" w:rsidRPr="00A316F9" w:rsidRDefault="001B4066" w:rsidP="00A316F9">
      <w:pPr>
        <w:ind w:firstLine="480"/>
        <w:rPr>
          <w:b/>
        </w:rPr>
      </w:pPr>
      <w:r w:rsidRPr="00A316F9">
        <w:rPr>
          <w:rFonts w:hint="eastAsia"/>
          <w:b/>
        </w:rPr>
        <w:t xml:space="preserve">5  </w:t>
      </w:r>
      <w:r w:rsidR="00B8183B" w:rsidRPr="00A316F9">
        <w:rPr>
          <w:rFonts w:hint="eastAsia"/>
          <w:b/>
        </w:rPr>
        <w:t>阵列动态范围</w:t>
      </w:r>
      <w:r w:rsidRPr="00A316F9">
        <w:rPr>
          <w:rFonts w:hint="eastAsia"/>
          <w:b/>
        </w:rPr>
        <w:t>测量标准不确定度分量评定</w:t>
      </w:r>
    </w:p>
    <w:p w14:paraId="362A9ABC" w14:textId="44053264" w:rsidR="001B4066" w:rsidRPr="00A316F9" w:rsidRDefault="005B2E42" w:rsidP="001B4066">
      <w:pPr>
        <w:spacing w:line="276" w:lineRule="auto"/>
        <w:ind w:firstLine="480"/>
        <w:jc w:val="left"/>
        <w:rPr>
          <w:rFonts w:ascii="宋体" w:hAnsi="宋体"/>
          <w:b/>
        </w:rPr>
      </w:pPr>
      <w:r w:rsidRPr="00A316F9">
        <w:rPr>
          <w:rFonts w:hint="eastAsia"/>
          <w:b/>
        </w:rPr>
        <w:t>5</w:t>
      </w:r>
      <w:r w:rsidR="001B4066" w:rsidRPr="00A316F9">
        <w:rPr>
          <w:b/>
        </w:rPr>
        <w:t>.1</w:t>
      </w:r>
      <w:r w:rsidR="001B4066" w:rsidRPr="00A316F9">
        <w:rPr>
          <w:rFonts w:ascii="宋体" w:hAnsi="宋体"/>
          <w:b/>
        </w:rPr>
        <w:t xml:space="preserve">  </w:t>
      </w:r>
      <w:r w:rsidR="001B4066" w:rsidRPr="00A316F9">
        <w:rPr>
          <w:b/>
        </w:rPr>
        <w:t>A</w:t>
      </w:r>
      <w:r w:rsidR="001B4066" w:rsidRPr="00A316F9">
        <w:rPr>
          <w:rFonts w:ascii="宋体" w:hAnsi="宋体" w:hint="eastAsia"/>
          <w:b/>
        </w:rPr>
        <w:t>类不确定度的评定</w:t>
      </w:r>
    </w:p>
    <w:p w14:paraId="1B7EEDF3" w14:textId="49F45E90" w:rsidR="001B4066" w:rsidRDefault="001B4066" w:rsidP="001B4066">
      <w:pPr>
        <w:spacing w:line="276" w:lineRule="auto"/>
        <w:ind w:firstLine="480"/>
        <w:jc w:val="left"/>
        <w:rPr>
          <w:rFonts w:ascii="宋体" w:hAnsi="宋体"/>
        </w:rPr>
      </w:pPr>
      <w:r w:rsidRPr="006545DA">
        <w:rPr>
          <w:rFonts w:ascii="宋体" w:hAnsi="宋体" w:hint="eastAsia"/>
        </w:rPr>
        <w:t>在</w:t>
      </w:r>
      <w:r>
        <w:rPr>
          <w:rFonts w:ascii="宋体" w:hAnsi="宋体" w:hint="eastAsia"/>
        </w:rPr>
        <w:t>40</w:t>
      </w:r>
      <w:r w:rsidRPr="005321D5">
        <w:rPr>
          <w:rFonts w:hint="eastAsia"/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>k</w:t>
      </w:r>
      <w:r>
        <w:rPr>
          <w:sz w:val="18"/>
          <w:szCs w:val="18"/>
        </w:rPr>
        <w:t>Hz</w:t>
      </w:r>
      <w:r>
        <w:rPr>
          <w:rFonts w:ascii="宋体" w:hAnsi="宋体" w:hint="eastAsia"/>
        </w:rPr>
        <w:t>频点对</w:t>
      </w:r>
      <w:r w:rsidR="002F1A68" w:rsidRPr="00B8183B">
        <w:rPr>
          <w:rFonts w:hint="eastAsia"/>
        </w:rPr>
        <w:t>阵列动态范围</w:t>
      </w:r>
      <w:r>
        <w:rPr>
          <w:rFonts w:ascii="宋体" w:hAnsi="宋体" w:hint="eastAsia"/>
        </w:rPr>
        <w:t>进行</w:t>
      </w:r>
      <w:r w:rsidRPr="006545DA">
        <w:rPr>
          <w:rFonts w:ascii="宋体" w:hAnsi="宋体" w:hint="eastAsia"/>
        </w:rPr>
        <w:t>重复</w:t>
      </w:r>
      <w:r>
        <w:rPr>
          <w:rFonts w:ascii="宋体" w:hAnsi="宋体" w:hint="eastAsia"/>
        </w:rPr>
        <w:t>10</w:t>
      </w:r>
      <w:r w:rsidRPr="006545DA">
        <w:rPr>
          <w:rFonts w:ascii="宋体" w:hAnsi="宋体" w:hint="eastAsia"/>
        </w:rPr>
        <w:t>次</w:t>
      </w:r>
      <w:r>
        <w:rPr>
          <w:rFonts w:ascii="宋体" w:hAnsi="宋体" w:hint="eastAsia"/>
        </w:rPr>
        <w:t>测量</w:t>
      </w:r>
      <w:r w:rsidRPr="006545DA">
        <w:rPr>
          <w:rFonts w:ascii="宋体" w:hAnsi="宋体" w:hint="eastAsia"/>
        </w:rPr>
        <w:t>，</w:t>
      </w:r>
      <w:r w:rsidRPr="001D3225">
        <w:rPr>
          <w:rFonts w:ascii="宋体" w:hAnsi="宋体" w:hint="eastAsia"/>
        </w:rPr>
        <w:t>以其标准偏差作为测量重复性引入的测量不确定度分量。</w:t>
      </w:r>
      <w:r w:rsidRPr="006545DA">
        <w:rPr>
          <w:rFonts w:ascii="宋体" w:hAnsi="宋体" w:hint="eastAsia"/>
        </w:rPr>
        <w:t>测试结果见表</w:t>
      </w:r>
      <w:r w:rsidR="002F1A68">
        <w:rPr>
          <w:rFonts w:ascii="宋体" w:hAnsi="宋体" w:hint="eastAsia"/>
        </w:rPr>
        <w:t>21</w:t>
      </w:r>
      <w:r w:rsidRPr="006545DA">
        <w:rPr>
          <w:rFonts w:ascii="宋体" w:hAnsi="宋体" w:hint="eastAsia"/>
        </w:rPr>
        <w:t>：</w:t>
      </w:r>
    </w:p>
    <w:p w14:paraId="6F7B39F9" w14:textId="3A007858" w:rsidR="001B4066" w:rsidRPr="00841E4F" w:rsidRDefault="001B4066" w:rsidP="001B4066">
      <w:pPr>
        <w:jc w:val="center"/>
        <w:rPr>
          <w:rFonts w:ascii="黑体" w:eastAsia="黑体" w:hAnsi="黑体"/>
          <w:szCs w:val="16"/>
        </w:rPr>
      </w:pPr>
      <w:r w:rsidRPr="00841E4F">
        <w:rPr>
          <w:rFonts w:ascii="黑体" w:eastAsia="黑体" w:hAnsi="黑体" w:hint="eastAsia"/>
          <w:szCs w:val="16"/>
        </w:rPr>
        <w:t>表</w:t>
      </w:r>
      <w:r w:rsidR="002F1A68">
        <w:rPr>
          <w:rFonts w:ascii="黑体" w:eastAsia="黑体" w:hAnsi="黑体" w:hint="eastAsia"/>
          <w:szCs w:val="16"/>
        </w:rPr>
        <w:t>21</w:t>
      </w:r>
      <w:r w:rsidRPr="00841E4F">
        <w:rPr>
          <w:rFonts w:ascii="黑体" w:eastAsia="黑体" w:hAnsi="黑体"/>
          <w:szCs w:val="16"/>
        </w:rPr>
        <w:t xml:space="preserve"> </w:t>
      </w:r>
      <w:r w:rsidR="002F1A68" w:rsidRPr="002F1A68">
        <w:rPr>
          <w:rFonts w:ascii="黑体" w:eastAsia="黑体" w:hAnsi="黑体" w:hint="eastAsia"/>
          <w:szCs w:val="16"/>
        </w:rPr>
        <w:t>CRY2613空气超声成像仪40 kHz的阵列动态范围</w:t>
      </w:r>
      <w:r>
        <w:rPr>
          <w:rFonts w:ascii="黑体" w:eastAsia="黑体" w:hAnsi="黑体" w:hint="eastAsia"/>
          <w:szCs w:val="16"/>
        </w:rPr>
        <w:t>重复性测量结果</w:t>
      </w:r>
    </w:p>
    <w:tbl>
      <w:tblPr>
        <w:tblW w:w="95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4"/>
        <w:gridCol w:w="682"/>
        <w:gridCol w:w="650"/>
        <w:gridCol w:w="666"/>
        <w:gridCol w:w="667"/>
        <w:gridCol w:w="666"/>
        <w:gridCol w:w="666"/>
        <w:gridCol w:w="666"/>
        <w:gridCol w:w="666"/>
        <w:gridCol w:w="666"/>
        <w:gridCol w:w="856"/>
        <w:gridCol w:w="761"/>
        <w:gridCol w:w="1188"/>
      </w:tblGrid>
      <w:tr w:rsidR="002F1A68" w14:paraId="33344B69" w14:textId="77777777" w:rsidTr="00907818">
        <w:trPr>
          <w:jc w:val="center"/>
        </w:trPr>
        <w:tc>
          <w:tcPr>
            <w:tcW w:w="714" w:type="dxa"/>
            <w:vMerge w:val="restart"/>
            <w:vAlign w:val="center"/>
          </w:tcPr>
          <w:p w14:paraId="7FB3A7A5" w14:textId="77777777" w:rsidR="002F1A68" w:rsidRDefault="002F1A68" w:rsidP="009078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频率</w:t>
            </w:r>
          </w:p>
          <w:p w14:paraId="2A3357BC" w14:textId="77777777" w:rsidR="002F1A68" w:rsidRDefault="002F1A68" w:rsidP="0090781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k</w:t>
            </w:r>
            <w:r>
              <w:rPr>
                <w:sz w:val="18"/>
                <w:szCs w:val="18"/>
              </w:rPr>
              <w:t>Hz</w:t>
            </w:r>
          </w:p>
        </w:tc>
        <w:tc>
          <w:tcPr>
            <w:tcW w:w="6851" w:type="dxa"/>
            <w:gridSpan w:val="10"/>
            <w:vAlign w:val="center"/>
          </w:tcPr>
          <w:p w14:paraId="0EB98544" w14:textId="77777777" w:rsidR="002F1A68" w:rsidRPr="005E6812" w:rsidRDefault="002F1A68" w:rsidP="00907818">
            <w:pPr>
              <w:jc w:val="center"/>
              <w:rPr>
                <w:sz w:val="18"/>
                <w:szCs w:val="18"/>
              </w:rPr>
            </w:pPr>
            <w:r w:rsidRPr="005E6812">
              <w:rPr>
                <w:rFonts w:hint="eastAsia"/>
                <w:sz w:val="18"/>
                <w:szCs w:val="18"/>
              </w:rPr>
              <w:t>传声器阵列动态范围</w:t>
            </w:r>
          </w:p>
          <w:p w14:paraId="7E3A3D7E" w14:textId="77777777" w:rsidR="002F1A68" w:rsidRDefault="002F1A68" w:rsidP="0090781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dB</w:t>
            </w:r>
          </w:p>
        </w:tc>
        <w:tc>
          <w:tcPr>
            <w:tcW w:w="761" w:type="dxa"/>
            <w:vMerge w:val="restart"/>
            <w:vAlign w:val="center"/>
          </w:tcPr>
          <w:p w14:paraId="1B560908" w14:textId="77777777" w:rsidR="002F1A68" w:rsidRDefault="002F1A68" w:rsidP="009078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平均值</w:t>
            </w:r>
          </w:p>
          <w:p w14:paraId="4EA52DEE" w14:textId="77777777" w:rsidR="002F1A68" w:rsidRDefault="002F1A68" w:rsidP="009078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dB</w:t>
            </w:r>
          </w:p>
        </w:tc>
        <w:tc>
          <w:tcPr>
            <w:tcW w:w="1188" w:type="dxa"/>
            <w:vMerge w:val="restart"/>
            <w:vAlign w:val="center"/>
          </w:tcPr>
          <w:p w14:paraId="31DFDBE1" w14:textId="77777777" w:rsidR="002F1A68" w:rsidRDefault="002F1A68" w:rsidP="009078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标准偏差</w:t>
            </w:r>
          </w:p>
          <w:p w14:paraId="74030719" w14:textId="77777777" w:rsidR="002F1A68" w:rsidRDefault="002F1A68" w:rsidP="009078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dB</w:t>
            </w:r>
          </w:p>
        </w:tc>
      </w:tr>
      <w:tr w:rsidR="002F1A68" w14:paraId="793BE936" w14:textId="77777777" w:rsidTr="00E639A5">
        <w:trPr>
          <w:trHeight w:val="283"/>
          <w:jc w:val="center"/>
        </w:trPr>
        <w:tc>
          <w:tcPr>
            <w:tcW w:w="714" w:type="dxa"/>
            <w:vMerge/>
            <w:vAlign w:val="center"/>
          </w:tcPr>
          <w:p w14:paraId="783DC240" w14:textId="77777777" w:rsidR="002F1A68" w:rsidRDefault="002F1A68" w:rsidP="0090781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2" w:type="dxa"/>
            <w:shd w:val="clear" w:color="auto" w:fill="auto"/>
            <w:vAlign w:val="center"/>
          </w:tcPr>
          <w:p w14:paraId="7451F98C" w14:textId="77777777" w:rsidR="002F1A68" w:rsidRDefault="002F1A68" w:rsidP="009078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50" w:type="dxa"/>
            <w:shd w:val="clear" w:color="auto" w:fill="auto"/>
            <w:vAlign w:val="center"/>
          </w:tcPr>
          <w:p w14:paraId="07DF6A12" w14:textId="77777777" w:rsidR="002F1A68" w:rsidRDefault="002F1A68" w:rsidP="009078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20F4F1E8" w14:textId="77777777" w:rsidR="002F1A68" w:rsidRDefault="002F1A68" w:rsidP="009078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67" w:type="dxa"/>
            <w:shd w:val="clear" w:color="auto" w:fill="auto"/>
            <w:vAlign w:val="center"/>
          </w:tcPr>
          <w:p w14:paraId="6FF1220D" w14:textId="77777777" w:rsidR="002F1A68" w:rsidRDefault="002F1A68" w:rsidP="009078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10B44596" w14:textId="77777777" w:rsidR="002F1A68" w:rsidRDefault="002F1A68" w:rsidP="009078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6EDE3E84" w14:textId="77777777" w:rsidR="002F1A68" w:rsidRDefault="002F1A68" w:rsidP="009078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666" w:type="dxa"/>
            <w:vAlign w:val="center"/>
          </w:tcPr>
          <w:p w14:paraId="5F11428A" w14:textId="77777777" w:rsidR="002F1A68" w:rsidRDefault="002F1A68" w:rsidP="0090781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666" w:type="dxa"/>
            <w:vAlign w:val="center"/>
          </w:tcPr>
          <w:p w14:paraId="34329A40" w14:textId="77777777" w:rsidR="002F1A68" w:rsidRDefault="002F1A68" w:rsidP="0090781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666" w:type="dxa"/>
            <w:vAlign w:val="center"/>
          </w:tcPr>
          <w:p w14:paraId="1454553B" w14:textId="77777777" w:rsidR="002F1A68" w:rsidRDefault="002F1A68" w:rsidP="0090781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856" w:type="dxa"/>
            <w:vAlign w:val="center"/>
          </w:tcPr>
          <w:p w14:paraId="025672F5" w14:textId="77777777" w:rsidR="002F1A68" w:rsidRDefault="002F1A68" w:rsidP="0090781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61" w:type="dxa"/>
            <w:vMerge/>
            <w:vAlign w:val="center"/>
          </w:tcPr>
          <w:p w14:paraId="4984CF29" w14:textId="77777777" w:rsidR="002F1A68" w:rsidRDefault="002F1A68" w:rsidP="0090781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8" w:type="dxa"/>
            <w:vMerge/>
            <w:vAlign w:val="center"/>
          </w:tcPr>
          <w:p w14:paraId="070C2D8B" w14:textId="77777777" w:rsidR="002F1A68" w:rsidRDefault="002F1A68" w:rsidP="00907818">
            <w:pPr>
              <w:jc w:val="center"/>
              <w:rPr>
                <w:sz w:val="18"/>
                <w:szCs w:val="18"/>
              </w:rPr>
            </w:pPr>
          </w:p>
        </w:tc>
      </w:tr>
      <w:tr w:rsidR="002F1A68" w14:paraId="4DD49437" w14:textId="77777777" w:rsidTr="00E639A5">
        <w:trPr>
          <w:trHeight w:val="283"/>
          <w:jc w:val="center"/>
        </w:trPr>
        <w:tc>
          <w:tcPr>
            <w:tcW w:w="714" w:type="dxa"/>
            <w:vAlign w:val="center"/>
          </w:tcPr>
          <w:p w14:paraId="0A6EB3E8" w14:textId="77777777" w:rsidR="002F1A68" w:rsidRDefault="002F1A68" w:rsidP="0090781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40</w:t>
            </w:r>
          </w:p>
        </w:tc>
        <w:tc>
          <w:tcPr>
            <w:tcW w:w="682" w:type="dxa"/>
            <w:shd w:val="clear" w:color="auto" w:fill="auto"/>
            <w:vAlign w:val="center"/>
          </w:tcPr>
          <w:p w14:paraId="53F8855A" w14:textId="77777777" w:rsidR="002F1A68" w:rsidRDefault="002F1A68" w:rsidP="0090781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11.9</w:t>
            </w:r>
          </w:p>
        </w:tc>
        <w:tc>
          <w:tcPr>
            <w:tcW w:w="650" w:type="dxa"/>
            <w:shd w:val="clear" w:color="auto" w:fill="auto"/>
            <w:vAlign w:val="center"/>
          </w:tcPr>
          <w:p w14:paraId="00209EC6" w14:textId="77777777" w:rsidR="002F1A68" w:rsidRDefault="002F1A68" w:rsidP="0090781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11.9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7E77B392" w14:textId="77777777" w:rsidR="002F1A68" w:rsidRDefault="002F1A68" w:rsidP="0090781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12.0</w:t>
            </w:r>
          </w:p>
        </w:tc>
        <w:tc>
          <w:tcPr>
            <w:tcW w:w="667" w:type="dxa"/>
            <w:shd w:val="clear" w:color="auto" w:fill="auto"/>
            <w:vAlign w:val="center"/>
          </w:tcPr>
          <w:p w14:paraId="5130D73C" w14:textId="77777777" w:rsidR="002F1A68" w:rsidRDefault="002F1A68" w:rsidP="0090781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12.0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59BDEFF0" w14:textId="77777777" w:rsidR="002F1A68" w:rsidRDefault="002F1A68" w:rsidP="0090781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11.9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66AAAD8A" w14:textId="77777777" w:rsidR="002F1A68" w:rsidRDefault="002F1A68" w:rsidP="0090781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11.7</w:t>
            </w:r>
          </w:p>
        </w:tc>
        <w:tc>
          <w:tcPr>
            <w:tcW w:w="666" w:type="dxa"/>
            <w:vAlign w:val="center"/>
          </w:tcPr>
          <w:p w14:paraId="3CD081CA" w14:textId="77777777" w:rsidR="002F1A68" w:rsidRDefault="002F1A68" w:rsidP="0090781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12.0</w:t>
            </w:r>
          </w:p>
        </w:tc>
        <w:tc>
          <w:tcPr>
            <w:tcW w:w="666" w:type="dxa"/>
            <w:vAlign w:val="center"/>
          </w:tcPr>
          <w:p w14:paraId="2610097C" w14:textId="77777777" w:rsidR="002F1A68" w:rsidRDefault="002F1A68" w:rsidP="0090781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11.9</w:t>
            </w:r>
          </w:p>
        </w:tc>
        <w:tc>
          <w:tcPr>
            <w:tcW w:w="666" w:type="dxa"/>
            <w:vAlign w:val="center"/>
          </w:tcPr>
          <w:p w14:paraId="5048B17D" w14:textId="77777777" w:rsidR="002F1A68" w:rsidRDefault="002F1A68" w:rsidP="0090781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11.9</w:t>
            </w:r>
          </w:p>
        </w:tc>
        <w:tc>
          <w:tcPr>
            <w:tcW w:w="856" w:type="dxa"/>
            <w:vAlign w:val="center"/>
          </w:tcPr>
          <w:p w14:paraId="0FCDE147" w14:textId="77777777" w:rsidR="002F1A68" w:rsidRDefault="002F1A68" w:rsidP="0090781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11.7</w:t>
            </w:r>
          </w:p>
        </w:tc>
        <w:tc>
          <w:tcPr>
            <w:tcW w:w="761" w:type="dxa"/>
            <w:vAlign w:val="center"/>
          </w:tcPr>
          <w:p w14:paraId="6848249A" w14:textId="77777777" w:rsidR="002F1A68" w:rsidRDefault="002F1A68" w:rsidP="0090781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11.9</w:t>
            </w:r>
          </w:p>
        </w:tc>
        <w:tc>
          <w:tcPr>
            <w:tcW w:w="1188" w:type="dxa"/>
            <w:vAlign w:val="center"/>
          </w:tcPr>
          <w:p w14:paraId="32B1108C" w14:textId="77777777" w:rsidR="002F1A68" w:rsidRDefault="002F1A68" w:rsidP="0090781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0.09</w:t>
            </w:r>
          </w:p>
        </w:tc>
      </w:tr>
    </w:tbl>
    <w:p w14:paraId="15806778" w14:textId="77777777" w:rsidR="001B4066" w:rsidRDefault="001B4066" w:rsidP="001B4066">
      <w:pPr>
        <w:spacing w:line="276" w:lineRule="auto"/>
        <w:ind w:firstLine="480"/>
        <w:rPr>
          <w:rFonts w:ascii="宋体" w:hAnsi="宋体"/>
        </w:rPr>
      </w:pPr>
    </w:p>
    <w:p w14:paraId="7A0E25FB" w14:textId="2020983F" w:rsidR="001B4066" w:rsidRPr="00A316F9" w:rsidRDefault="005B2E42" w:rsidP="001B4066">
      <w:pPr>
        <w:ind w:firstLine="480"/>
        <w:rPr>
          <w:b/>
        </w:rPr>
      </w:pPr>
      <w:r w:rsidRPr="00A316F9">
        <w:rPr>
          <w:rFonts w:hint="eastAsia"/>
          <w:b/>
        </w:rPr>
        <w:t>5</w:t>
      </w:r>
      <w:r w:rsidR="001B4066" w:rsidRPr="00A316F9">
        <w:rPr>
          <w:b/>
        </w:rPr>
        <w:t>.2 B</w:t>
      </w:r>
      <w:r w:rsidR="001B4066" w:rsidRPr="00A316F9">
        <w:rPr>
          <w:b/>
        </w:rPr>
        <w:t>类不确定度的评定</w:t>
      </w:r>
    </w:p>
    <w:p w14:paraId="652E5DE3" w14:textId="77777777" w:rsidR="00A64728" w:rsidRPr="00A56E2A" w:rsidRDefault="00A64728" w:rsidP="00A64728">
      <w:pPr>
        <w:ind w:firstLine="480"/>
      </w:pPr>
      <w:r w:rsidRPr="00A56E2A">
        <w:t>1</w:t>
      </w:r>
      <w:r w:rsidRPr="00A56E2A">
        <w:t>）纵向测量距离</w:t>
      </w:r>
    </w:p>
    <w:p w14:paraId="3ED4BB29" w14:textId="77777777" w:rsidR="00A64728" w:rsidRPr="00A56E2A" w:rsidRDefault="00A64728" w:rsidP="00A64728">
      <w:pPr>
        <w:ind w:firstLine="480"/>
      </w:pPr>
      <w:r w:rsidRPr="00A56E2A">
        <w:t>通过距离因子</w:t>
      </w:r>
      <w:r w:rsidRPr="00A56E2A">
        <w:t>20logS</w:t>
      </w:r>
      <w:r w:rsidRPr="00A56E2A">
        <w:t>评估自由场中，距离</w:t>
      </w:r>
      <w:r>
        <w:rPr>
          <w:rFonts w:hint="eastAsia"/>
        </w:rPr>
        <w:t>3</w:t>
      </w:r>
      <w:r w:rsidRPr="00A56E2A">
        <w:t>m</w:t>
      </w:r>
      <w:r w:rsidRPr="00A56E2A">
        <w:t>测试条件下，增或减</w:t>
      </w:r>
      <w:r>
        <w:rPr>
          <w:rFonts w:hint="eastAsia"/>
        </w:rPr>
        <w:t>5</w:t>
      </w:r>
      <w:r w:rsidRPr="00A56E2A">
        <w:t xml:space="preserve"> mm</w:t>
      </w:r>
      <w:r>
        <w:rPr>
          <w:rFonts w:hint="eastAsia"/>
        </w:rPr>
        <w:t>和</w:t>
      </w:r>
      <w:r>
        <w:rPr>
          <w:rFonts w:hint="eastAsia"/>
        </w:rPr>
        <w:t>10</w:t>
      </w:r>
      <w:r w:rsidRPr="00A56E2A">
        <w:t xml:space="preserve"> mm</w:t>
      </w:r>
      <w:r w:rsidRPr="00A56E2A">
        <w:t>时测试结果</w:t>
      </w:r>
      <w:r w:rsidRPr="00A56E2A">
        <w:t>:</w:t>
      </w:r>
    </w:p>
    <w:p w14:paraId="021CEABE" w14:textId="319DF8E6" w:rsidR="00A64728" w:rsidRPr="00A56E2A" w:rsidRDefault="00A64728" w:rsidP="00A64728">
      <w:pPr>
        <w:jc w:val="center"/>
        <w:rPr>
          <w:rFonts w:eastAsia="黑体"/>
          <w:szCs w:val="16"/>
        </w:rPr>
      </w:pPr>
      <w:r w:rsidRPr="00A56E2A">
        <w:rPr>
          <w:rFonts w:eastAsia="黑体"/>
          <w:szCs w:val="16"/>
        </w:rPr>
        <w:t>表</w:t>
      </w:r>
      <w:r>
        <w:rPr>
          <w:rFonts w:eastAsia="黑体" w:hint="eastAsia"/>
          <w:szCs w:val="16"/>
        </w:rPr>
        <w:t>22</w:t>
      </w:r>
      <w:r w:rsidRPr="00A56E2A">
        <w:rPr>
          <w:rFonts w:eastAsia="黑体"/>
          <w:szCs w:val="16"/>
        </w:rPr>
        <w:t xml:space="preserve"> </w:t>
      </w:r>
      <w:r w:rsidRPr="00A56E2A">
        <w:rPr>
          <w:rFonts w:eastAsia="黑体"/>
          <w:szCs w:val="16"/>
        </w:rPr>
        <w:t>纵向距离变化对测试结果的影响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176"/>
        <w:gridCol w:w="1158"/>
        <w:gridCol w:w="1159"/>
        <w:gridCol w:w="1158"/>
        <w:gridCol w:w="1159"/>
        <w:gridCol w:w="1159"/>
      </w:tblGrid>
      <w:tr w:rsidR="00A64728" w:rsidRPr="00A56E2A" w14:paraId="38804F2A" w14:textId="77777777" w:rsidTr="00E639A5">
        <w:trPr>
          <w:trHeight w:val="283"/>
          <w:jc w:val="center"/>
        </w:trPr>
        <w:tc>
          <w:tcPr>
            <w:tcW w:w="1176" w:type="dxa"/>
            <w:vMerge w:val="restart"/>
            <w:vAlign w:val="center"/>
          </w:tcPr>
          <w:p w14:paraId="2A661C25" w14:textId="77777777" w:rsidR="00A64728" w:rsidRPr="00A56E2A" w:rsidRDefault="00A64728" w:rsidP="00907818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频率</w:t>
            </w:r>
            <w:r w:rsidRPr="00A56E2A">
              <w:rPr>
                <w:rFonts w:eastAsiaTheme="minorEastAsia"/>
                <w:sz w:val="21"/>
                <w:szCs w:val="21"/>
              </w:rPr>
              <w:t>/Hz</w:t>
            </w:r>
          </w:p>
        </w:tc>
        <w:tc>
          <w:tcPr>
            <w:tcW w:w="5793" w:type="dxa"/>
            <w:gridSpan w:val="5"/>
            <w:vAlign w:val="center"/>
          </w:tcPr>
          <w:p w14:paraId="2A5275DC" w14:textId="77777777" w:rsidR="00A64728" w:rsidRPr="00A56E2A" w:rsidRDefault="00427CE2" w:rsidP="00907818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1"/>
                      <w:szCs w:val="21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1"/>
                      <w:szCs w:val="21"/>
                    </w:rPr>
                    <m:t>L</m:t>
                  </m:r>
                </m:e>
                <m:sub>
                  <m:r>
                    <w:rPr>
                      <w:rFonts w:ascii="Cambria Math" w:eastAsiaTheme="minorEastAsia" w:hAnsi="Cambria Math"/>
                      <w:sz w:val="21"/>
                      <w:szCs w:val="21"/>
                    </w:rPr>
                    <m:t>i</m:t>
                  </m:r>
                </m:sub>
              </m:sSub>
            </m:oMath>
            <w:r w:rsidR="00A64728" w:rsidRPr="00A56E2A">
              <w:rPr>
                <w:rFonts w:eastAsiaTheme="minorEastAsia"/>
                <w:sz w:val="21"/>
                <w:szCs w:val="21"/>
              </w:rPr>
              <w:t xml:space="preserve"> /dB</w:t>
            </w:r>
          </w:p>
        </w:tc>
      </w:tr>
      <w:tr w:rsidR="00A64728" w:rsidRPr="00A56E2A" w14:paraId="0DD721FD" w14:textId="77777777" w:rsidTr="00E639A5">
        <w:trPr>
          <w:trHeight w:val="283"/>
          <w:jc w:val="center"/>
        </w:trPr>
        <w:tc>
          <w:tcPr>
            <w:tcW w:w="1176" w:type="dxa"/>
            <w:vMerge/>
            <w:vAlign w:val="center"/>
          </w:tcPr>
          <w:p w14:paraId="2D69DAB9" w14:textId="77777777" w:rsidR="00A64728" w:rsidRPr="00A56E2A" w:rsidRDefault="00A64728" w:rsidP="00907818">
            <w:pPr>
              <w:pStyle w:val="af"/>
              <w:jc w:val="center"/>
              <w:rPr>
                <w:rFonts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1158" w:type="dxa"/>
            <w:vAlign w:val="center"/>
          </w:tcPr>
          <w:p w14:paraId="50F8A43A" w14:textId="77777777" w:rsidR="00A64728" w:rsidRPr="00A56E2A" w:rsidRDefault="00A64728" w:rsidP="00907818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-10 mm</w:t>
            </w:r>
          </w:p>
        </w:tc>
        <w:tc>
          <w:tcPr>
            <w:tcW w:w="1159" w:type="dxa"/>
            <w:vAlign w:val="center"/>
          </w:tcPr>
          <w:p w14:paraId="6DC127AC" w14:textId="77777777" w:rsidR="00A64728" w:rsidRPr="00A56E2A" w:rsidRDefault="00A64728" w:rsidP="00907818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-5 mm</w:t>
            </w:r>
          </w:p>
        </w:tc>
        <w:tc>
          <w:tcPr>
            <w:tcW w:w="1158" w:type="dxa"/>
            <w:vAlign w:val="center"/>
          </w:tcPr>
          <w:p w14:paraId="261BF330" w14:textId="77777777" w:rsidR="00A64728" w:rsidRPr="00A56E2A" w:rsidRDefault="00A64728" w:rsidP="00907818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0 mm</w:t>
            </w:r>
          </w:p>
        </w:tc>
        <w:tc>
          <w:tcPr>
            <w:tcW w:w="1159" w:type="dxa"/>
            <w:vAlign w:val="center"/>
          </w:tcPr>
          <w:p w14:paraId="194D3C1A" w14:textId="77777777" w:rsidR="00A64728" w:rsidRPr="00A56E2A" w:rsidRDefault="00A64728" w:rsidP="00907818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+5 mm</w:t>
            </w:r>
          </w:p>
        </w:tc>
        <w:tc>
          <w:tcPr>
            <w:tcW w:w="1159" w:type="dxa"/>
            <w:vAlign w:val="center"/>
          </w:tcPr>
          <w:p w14:paraId="430765BF" w14:textId="77777777" w:rsidR="00A64728" w:rsidRPr="00A56E2A" w:rsidRDefault="00A64728" w:rsidP="00907818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+10 mm</w:t>
            </w:r>
          </w:p>
        </w:tc>
      </w:tr>
      <w:tr w:rsidR="00A64728" w:rsidRPr="00A56E2A" w14:paraId="08E23CA1" w14:textId="77777777" w:rsidTr="00E639A5">
        <w:trPr>
          <w:trHeight w:val="283"/>
          <w:jc w:val="center"/>
        </w:trPr>
        <w:tc>
          <w:tcPr>
            <w:tcW w:w="1176" w:type="dxa"/>
            <w:vAlign w:val="center"/>
          </w:tcPr>
          <w:p w14:paraId="113F92F9" w14:textId="3829AB50" w:rsidR="00A64728" w:rsidRPr="00A56E2A" w:rsidRDefault="00A64728" w:rsidP="00907818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40k</w:t>
            </w:r>
          </w:p>
        </w:tc>
        <w:tc>
          <w:tcPr>
            <w:tcW w:w="1158" w:type="dxa"/>
            <w:vAlign w:val="center"/>
          </w:tcPr>
          <w:p w14:paraId="4EF60670" w14:textId="77777777" w:rsidR="00A64728" w:rsidRPr="00A56E2A" w:rsidRDefault="00A64728" w:rsidP="00907818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-0.09</w:t>
            </w:r>
          </w:p>
        </w:tc>
        <w:tc>
          <w:tcPr>
            <w:tcW w:w="1159" w:type="dxa"/>
            <w:vAlign w:val="center"/>
          </w:tcPr>
          <w:p w14:paraId="4F61E86E" w14:textId="77777777" w:rsidR="00A64728" w:rsidRPr="00A56E2A" w:rsidRDefault="00A64728" w:rsidP="00907818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-0.04</w:t>
            </w:r>
          </w:p>
        </w:tc>
        <w:tc>
          <w:tcPr>
            <w:tcW w:w="1158" w:type="dxa"/>
            <w:vAlign w:val="center"/>
          </w:tcPr>
          <w:p w14:paraId="7A1E9375" w14:textId="77777777" w:rsidR="00A64728" w:rsidRPr="00A56E2A" w:rsidRDefault="00A64728" w:rsidP="00907818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0.00</w:t>
            </w:r>
          </w:p>
        </w:tc>
        <w:tc>
          <w:tcPr>
            <w:tcW w:w="1159" w:type="dxa"/>
            <w:vAlign w:val="center"/>
          </w:tcPr>
          <w:p w14:paraId="020BE4FF" w14:textId="77777777" w:rsidR="00A64728" w:rsidRPr="00A56E2A" w:rsidRDefault="00A64728" w:rsidP="00907818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0.04</w:t>
            </w:r>
          </w:p>
        </w:tc>
        <w:tc>
          <w:tcPr>
            <w:tcW w:w="1159" w:type="dxa"/>
            <w:vAlign w:val="center"/>
          </w:tcPr>
          <w:p w14:paraId="1D5CB6EC" w14:textId="77777777" w:rsidR="00A64728" w:rsidRPr="00A56E2A" w:rsidRDefault="00A64728" w:rsidP="00907818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0.09</w:t>
            </w:r>
          </w:p>
        </w:tc>
      </w:tr>
    </w:tbl>
    <w:p w14:paraId="6A3C9C24" w14:textId="77777777" w:rsidR="00A64728" w:rsidRPr="00A56E2A" w:rsidRDefault="00A64728" w:rsidP="00A64728">
      <w:pPr>
        <w:spacing w:line="276" w:lineRule="auto"/>
        <w:ind w:firstLine="480"/>
      </w:pPr>
    </w:p>
    <w:p w14:paraId="323EFF00" w14:textId="77777777" w:rsidR="00A64728" w:rsidRPr="00A56E2A" w:rsidRDefault="00A64728" w:rsidP="00A64728">
      <w:pPr>
        <w:ind w:firstLine="480"/>
      </w:pPr>
      <w:r>
        <w:rPr>
          <w:rFonts w:hint="eastAsia"/>
        </w:rPr>
        <w:t>3</w:t>
      </w:r>
      <w:r w:rsidRPr="00A56E2A">
        <w:t>m</w:t>
      </w:r>
      <w:r w:rsidRPr="00A56E2A">
        <w:t>自由场测试过程中一般可将纵向距离误差控制在大概在</w:t>
      </w:r>
      <w:r w:rsidRPr="00A56E2A">
        <w:rPr>
          <w:szCs w:val="21"/>
        </w:rPr>
        <w:t>±</w:t>
      </w:r>
      <w:r w:rsidRPr="00A56E2A">
        <w:t>10 mm</w:t>
      </w:r>
      <w:r w:rsidRPr="00A56E2A">
        <w:t>范围，</w:t>
      </w:r>
      <w:r>
        <w:rPr>
          <w:rFonts w:hint="eastAsia"/>
        </w:rPr>
        <w:t>考虑均匀分布，</w:t>
      </w:r>
      <w:r w:rsidRPr="00A56E2A">
        <w:t>由此估算纵向距离偏差引起的不确定度：</w:t>
      </w:r>
    </w:p>
    <w:p w14:paraId="35C96862" w14:textId="77777777" w:rsidR="00A64728" w:rsidRPr="00A56E2A" w:rsidRDefault="00427CE2" w:rsidP="00A64728">
      <w:pPr>
        <w:ind w:firstLine="480"/>
        <w:jc w:val="center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=0.09/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</m:oMath>
      <w:r w:rsidR="00A64728" w:rsidRPr="00A56E2A">
        <w:t>=0.052 dB</w:t>
      </w:r>
    </w:p>
    <w:p w14:paraId="0AB65916" w14:textId="77777777" w:rsidR="00A64728" w:rsidRPr="00A56E2A" w:rsidRDefault="00A64728" w:rsidP="00A64728">
      <w:pPr>
        <w:ind w:firstLine="480"/>
      </w:pPr>
      <w:r w:rsidRPr="00A56E2A">
        <w:t>2)</w:t>
      </w:r>
      <w:r w:rsidRPr="00A56E2A">
        <w:t>横向测量距离</w:t>
      </w:r>
    </w:p>
    <w:p w14:paraId="10846089" w14:textId="78DD3B14" w:rsidR="00A64728" w:rsidRDefault="00A64728" w:rsidP="00A64728">
      <w:pPr>
        <w:ind w:firstLine="480"/>
        <w:rPr>
          <w:rFonts w:hint="eastAsia"/>
        </w:rPr>
      </w:pPr>
      <w:r w:rsidRPr="00A56E2A">
        <w:t>通过实验来评估水平距离对声压级测量结果的影响，改变测试距离，在规定的距离增或减</w:t>
      </w:r>
      <w:r w:rsidRPr="00A56E2A">
        <w:t xml:space="preserve">2 mm </w:t>
      </w:r>
      <w:r w:rsidRPr="00A56E2A">
        <w:t>、</w:t>
      </w:r>
      <w:r w:rsidRPr="00A56E2A">
        <w:t>4 mm</w:t>
      </w:r>
      <w:r w:rsidRPr="00A56E2A">
        <w:t>及</w:t>
      </w:r>
      <w:r w:rsidRPr="00A56E2A">
        <w:t>6 mm</w:t>
      </w:r>
      <w:r w:rsidRPr="00A56E2A">
        <w:t>，结果见表</w:t>
      </w:r>
      <w:r w:rsidR="00F85304">
        <w:rPr>
          <w:rFonts w:hint="eastAsia"/>
        </w:rPr>
        <w:t>2</w:t>
      </w:r>
      <w:r w:rsidRPr="00A56E2A">
        <w:t>3:</w:t>
      </w:r>
    </w:p>
    <w:p w14:paraId="7989EE9C" w14:textId="77777777" w:rsidR="00E639A5" w:rsidRPr="00A56E2A" w:rsidRDefault="00E639A5" w:rsidP="00A64728">
      <w:pPr>
        <w:ind w:firstLine="480"/>
      </w:pPr>
    </w:p>
    <w:p w14:paraId="41781C72" w14:textId="14626B6B" w:rsidR="00A64728" w:rsidRPr="00A56E2A" w:rsidRDefault="00A64728" w:rsidP="00A64728">
      <w:pPr>
        <w:jc w:val="center"/>
        <w:rPr>
          <w:rFonts w:eastAsia="黑体"/>
          <w:szCs w:val="16"/>
        </w:rPr>
      </w:pPr>
      <w:r w:rsidRPr="00A56E2A">
        <w:rPr>
          <w:rFonts w:eastAsia="黑体"/>
          <w:szCs w:val="16"/>
        </w:rPr>
        <w:t>表</w:t>
      </w:r>
      <w:r>
        <w:rPr>
          <w:rFonts w:eastAsia="黑体" w:hint="eastAsia"/>
          <w:szCs w:val="16"/>
        </w:rPr>
        <w:t>23</w:t>
      </w:r>
      <w:r w:rsidRPr="00A56E2A">
        <w:rPr>
          <w:rFonts w:eastAsia="黑体"/>
          <w:szCs w:val="16"/>
        </w:rPr>
        <w:t xml:space="preserve"> </w:t>
      </w:r>
      <w:r w:rsidRPr="00A56E2A">
        <w:rPr>
          <w:rFonts w:eastAsia="黑体"/>
          <w:szCs w:val="16"/>
        </w:rPr>
        <w:t>横向距离变化对测试结果的影响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84"/>
        <w:gridCol w:w="1067"/>
        <w:gridCol w:w="1066"/>
        <w:gridCol w:w="1068"/>
        <w:gridCol w:w="1033"/>
        <w:gridCol w:w="1068"/>
        <w:gridCol w:w="1068"/>
        <w:gridCol w:w="1068"/>
      </w:tblGrid>
      <w:tr w:rsidR="00A64728" w:rsidRPr="00A56E2A" w14:paraId="1080FF14" w14:textId="77777777" w:rsidTr="00E639A5">
        <w:trPr>
          <w:trHeight w:val="283"/>
          <w:jc w:val="center"/>
        </w:trPr>
        <w:tc>
          <w:tcPr>
            <w:tcW w:w="1084" w:type="dxa"/>
            <w:vMerge w:val="restart"/>
            <w:vAlign w:val="center"/>
          </w:tcPr>
          <w:p w14:paraId="37E80F7D" w14:textId="77777777" w:rsidR="00A64728" w:rsidRPr="00A56E2A" w:rsidRDefault="00A64728" w:rsidP="00907818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频率</w:t>
            </w:r>
            <w:r w:rsidRPr="00A56E2A">
              <w:rPr>
                <w:rFonts w:eastAsiaTheme="minorEastAsia"/>
                <w:sz w:val="21"/>
                <w:szCs w:val="21"/>
              </w:rPr>
              <w:t>/kHz</w:t>
            </w:r>
          </w:p>
        </w:tc>
        <w:tc>
          <w:tcPr>
            <w:tcW w:w="7438" w:type="dxa"/>
            <w:gridSpan w:val="7"/>
          </w:tcPr>
          <w:p w14:paraId="5CA71296" w14:textId="77777777" w:rsidR="00A64728" w:rsidRPr="00A56E2A" w:rsidRDefault="00427CE2" w:rsidP="00907818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1"/>
                      <w:szCs w:val="21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1"/>
                      <w:szCs w:val="21"/>
                    </w:rPr>
                    <m:t>L</m:t>
                  </m:r>
                </m:e>
                <m:sub>
                  <m:r>
                    <w:rPr>
                      <w:rFonts w:ascii="Cambria Math" w:eastAsiaTheme="minorEastAsia" w:hAnsi="Cambria Math"/>
                      <w:sz w:val="21"/>
                      <w:szCs w:val="21"/>
                    </w:rPr>
                    <m:t>i</m:t>
                  </m:r>
                </m:sub>
              </m:sSub>
            </m:oMath>
            <w:r w:rsidR="00A64728" w:rsidRPr="00A56E2A">
              <w:rPr>
                <w:rFonts w:eastAsiaTheme="minorEastAsia"/>
                <w:sz w:val="21"/>
                <w:szCs w:val="21"/>
              </w:rPr>
              <w:t xml:space="preserve"> /dB</w:t>
            </w:r>
          </w:p>
        </w:tc>
      </w:tr>
      <w:tr w:rsidR="00A64728" w:rsidRPr="00A56E2A" w14:paraId="31A867EF" w14:textId="77777777" w:rsidTr="00E639A5">
        <w:trPr>
          <w:trHeight w:val="283"/>
          <w:jc w:val="center"/>
        </w:trPr>
        <w:tc>
          <w:tcPr>
            <w:tcW w:w="1084" w:type="dxa"/>
            <w:vMerge/>
            <w:vAlign w:val="center"/>
          </w:tcPr>
          <w:p w14:paraId="3FC65C09" w14:textId="77777777" w:rsidR="00A64728" w:rsidRPr="00A56E2A" w:rsidRDefault="00A64728" w:rsidP="00907818">
            <w:pPr>
              <w:pStyle w:val="af"/>
              <w:jc w:val="center"/>
              <w:rPr>
                <w:rFonts w:eastAsiaTheme="minorEastAsia"/>
                <w:color w:val="000000"/>
                <w:sz w:val="21"/>
                <w:szCs w:val="21"/>
              </w:rPr>
            </w:pPr>
          </w:p>
        </w:tc>
        <w:tc>
          <w:tcPr>
            <w:tcW w:w="1067" w:type="dxa"/>
            <w:vAlign w:val="center"/>
          </w:tcPr>
          <w:p w14:paraId="37C5A0D5" w14:textId="77777777" w:rsidR="00A64728" w:rsidRPr="00A56E2A" w:rsidRDefault="00A64728" w:rsidP="00907818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-6 mm</w:t>
            </w:r>
          </w:p>
        </w:tc>
        <w:tc>
          <w:tcPr>
            <w:tcW w:w="1066" w:type="dxa"/>
            <w:vAlign w:val="center"/>
          </w:tcPr>
          <w:p w14:paraId="33B7E3DF" w14:textId="77777777" w:rsidR="00A64728" w:rsidRPr="00A56E2A" w:rsidRDefault="00A64728" w:rsidP="00907818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-4 mm</w:t>
            </w:r>
          </w:p>
        </w:tc>
        <w:tc>
          <w:tcPr>
            <w:tcW w:w="1068" w:type="dxa"/>
            <w:vAlign w:val="center"/>
          </w:tcPr>
          <w:p w14:paraId="30ADA958" w14:textId="77777777" w:rsidR="00A64728" w:rsidRPr="00A56E2A" w:rsidRDefault="00A64728" w:rsidP="00907818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-2 mm</w:t>
            </w:r>
          </w:p>
        </w:tc>
        <w:tc>
          <w:tcPr>
            <w:tcW w:w="1033" w:type="dxa"/>
          </w:tcPr>
          <w:p w14:paraId="11466BD0" w14:textId="77777777" w:rsidR="00A64728" w:rsidRPr="00A56E2A" w:rsidRDefault="00A64728" w:rsidP="00907818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0 mm</w:t>
            </w:r>
          </w:p>
        </w:tc>
        <w:tc>
          <w:tcPr>
            <w:tcW w:w="1068" w:type="dxa"/>
            <w:vAlign w:val="center"/>
          </w:tcPr>
          <w:p w14:paraId="55A2D20B" w14:textId="77777777" w:rsidR="00A64728" w:rsidRPr="00A56E2A" w:rsidRDefault="00A64728" w:rsidP="00907818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+2 mm</w:t>
            </w:r>
          </w:p>
        </w:tc>
        <w:tc>
          <w:tcPr>
            <w:tcW w:w="1068" w:type="dxa"/>
            <w:vAlign w:val="center"/>
          </w:tcPr>
          <w:p w14:paraId="6260D4C6" w14:textId="77777777" w:rsidR="00A64728" w:rsidRPr="00A56E2A" w:rsidRDefault="00A64728" w:rsidP="00907818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+4 mm</w:t>
            </w:r>
          </w:p>
        </w:tc>
        <w:tc>
          <w:tcPr>
            <w:tcW w:w="1068" w:type="dxa"/>
            <w:vAlign w:val="center"/>
          </w:tcPr>
          <w:p w14:paraId="37CF9589" w14:textId="77777777" w:rsidR="00A64728" w:rsidRPr="00A56E2A" w:rsidRDefault="00A64728" w:rsidP="00907818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+6 mm</w:t>
            </w:r>
          </w:p>
        </w:tc>
      </w:tr>
      <w:tr w:rsidR="00A64728" w:rsidRPr="00A56E2A" w14:paraId="447BA8D5" w14:textId="77777777" w:rsidTr="00E639A5">
        <w:trPr>
          <w:trHeight w:val="283"/>
          <w:jc w:val="center"/>
        </w:trPr>
        <w:tc>
          <w:tcPr>
            <w:tcW w:w="1084" w:type="dxa"/>
            <w:vAlign w:val="center"/>
          </w:tcPr>
          <w:p w14:paraId="418749F9" w14:textId="77777777" w:rsidR="00A64728" w:rsidRPr="00A56E2A" w:rsidRDefault="00A64728" w:rsidP="00907818">
            <w:pPr>
              <w:pStyle w:val="af"/>
              <w:jc w:val="center"/>
              <w:rPr>
                <w:rFonts w:eastAsiaTheme="minorEastAsia"/>
                <w:color w:val="000000"/>
                <w:sz w:val="21"/>
                <w:szCs w:val="21"/>
              </w:rPr>
            </w:pPr>
            <w:r w:rsidRPr="00A56E2A">
              <w:rPr>
                <w:rFonts w:eastAsiaTheme="minorEastAsia"/>
                <w:color w:val="000000"/>
                <w:sz w:val="21"/>
                <w:szCs w:val="21"/>
              </w:rPr>
              <w:t>40</w:t>
            </w:r>
          </w:p>
        </w:tc>
        <w:tc>
          <w:tcPr>
            <w:tcW w:w="1067" w:type="dxa"/>
            <w:vAlign w:val="bottom"/>
          </w:tcPr>
          <w:p w14:paraId="7E2D9D76" w14:textId="77777777" w:rsidR="00A64728" w:rsidRPr="00A56E2A" w:rsidRDefault="00A64728" w:rsidP="00907818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 xml:space="preserve">59.6 </w:t>
            </w:r>
          </w:p>
        </w:tc>
        <w:tc>
          <w:tcPr>
            <w:tcW w:w="1066" w:type="dxa"/>
            <w:vAlign w:val="bottom"/>
          </w:tcPr>
          <w:p w14:paraId="36FEA710" w14:textId="77777777" w:rsidR="00A64728" w:rsidRPr="00A56E2A" w:rsidRDefault="00A64728" w:rsidP="00907818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 xml:space="preserve">59.4 </w:t>
            </w:r>
          </w:p>
        </w:tc>
        <w:tc>
          <w:tcPr>
            <w:tcW w:w="1068" w:type="dxa"/>
            <w:vAlign w:val="bottom"/>
          </w:tcPr>
          <w:p w14:paraId="625BD991" w14:textId="77777777" w:rsidR="00A64728" w:rsidRPr="00A56E2A" w:rsidRDefault="00A64728" w:rsidP="00907818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 xml:space="preserve">59.4 </w:t>
            </w:r>
          </w:p>
        </w:tc>
        <w:tc>
          <w:tcPr>
            <w:tcW w:w="1033" w:type="dxa"/>
            <w:vAlign w:val="bottom"/>
          </w:tcPr>
          <w:p w14:paraId="78B677D3" w14:textId="77777777" w:rsidR="00A64728" w:rsidRPr="00A56E2A" w:rsidRDefault="00A64728" w:rsidP="00907818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 xml:space="preserve">59.1 </w:t>
            </w:r>
          </w:p>
        </w:tc>
        <w:tc>
          <w:tcPr>
            <w:tcW w:w="1068" w:type="dxa"/>
            <w:vAlign w:val="bottom"/>
          </w:tcPr>
          <w:p w14:paraId="0B1FC5ED" w14:textId="77777777" w:rsidR="00A64728" w:rsidRPr="00A56E2A" w:rsidRDefault="00A64728" w:rsidP="00907818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 xml:space="preserve">58.4 </w:t>
            </w:r>
          </w:p>
        </w:tc>
        <w:tc>
          <w:tcPr>
            <w:tcW w:w="1068" w:type="dxa"/>
            <w:vAlign w:val="bottom"/>
          </w:tcPr>
          <w:p w14:paraId="5CF8DAB4" w14:textId="77777777" w:rsidR="00A64728" w:rsidRPr="00A56E2A" w:rsidRDefault="00A64728" w:rsidP="00907818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 xml:space="preserve">58.4 </w:t>
            </w:r>
          </w:p>
        </w:tc>
        <w:tc>
          <w:tcPr>
            <w:tcW w:w="1068" w:type="dxa"/>
            <w:vAlign w:val="bottom"/>
          </w:tcPr>
          <w:p w14:paraId="51EB21C7" w14:textId="77777777" w:rsidR="00A64728" w:rsidRPr="00A56E2A" w:rsidRDefault="00A64728" w:rsidP="00907818">
            <w:pPr>
              <w:pStyle w:val="af"/>
              <w:jc w:val="center"/>
              <w:rPr>
                <w:rFonts w:eastAsiaTheme="minorEastAsia"/>
                <w:sz w:val="21"/>
                <w:szCs w:val="21"/>
              </w:rPr>
            </w:pPr>
            <w:r w:rsidRPr="00A56E2A">
              <w:rPr>
                <w:rFonts w:eastAsiaTheme="minorEastAsia"/>
                <w:sz w:val="21"/>
                <w:szCs w:val="21"/>
              </w:rPr>
              <w:t>58.1</w:t>
            </w:r>
          </w:p>
        </w:tc>
      </w:tr>
    </w:tbl>
    <w:p w14:paraId="5708CF8A" w14:textId="77777777" w:rsidR="00A64728" w:rsidRPr="00A56E2A" w:rsidRDefault="00A64728" w:rsidP="00A64728">
      <w:pPr>
        <w:spacing w:line="276" w:lineRule="auto"/>
        <w:ind w:firstLine="480"/>
      </w:pPr>
    </w:p>
    <w:p w14:paraId="080ECB03" w14:textId="77777777" w:rsidR="00A64728" w:rsidRDefault="00A64728" w:rsidP="00A64728">
      <w:pPr>
        <w:ind w:firstLine="480"/>
      </w:pPr>
      <w:r>
        <w:rPr>
          <w:rFonts w:hint="eastAsia"/>
        </w:rPr>
        <w:t>3</w:t>
      </w:r>
      <w:r w:rsidRPr="00A56E2A">
        <w:t>m</w:t>
      </w:r>
      <w:r w:rsidRPr="00A56E2A">
        <w:t>自由场测试过程中一般可将横向距离误差控制在大概在</w:t>
      </w:r>
      <w:r w:rsidRPr="00A56E2A">
        <w:rPr>
          <w:szCs w:val="21"/>
        </w:rPr>
        <w:t>±</w:t>
      </w:r>
      <w:r w:rsidRPr="00A56E2A">
        <w:t>6 mm</w:t>
      </w:r>
      <w:r w:rsidRPr="00A56E2A">
        <w:t>范围，</w:t>
      </w:r>
      <w:r>
        <w:rPr>
          <w:rFonts w:hint="eastAsia"/>
        </w:rPr>
        <w:t>考虑均匀分布</w:t>
      </w:r>
      <w:r w:rsidRPr="00A56E2A">
        <w:t>由此估算横向距离偏差引起的不确定度：</w:t>
      </w:r>
    </w:p>
    <w:p w14:paraId="11BBA80D" w14:textId="095536E5" w:rsidR="00A64728" w:rsidRPr="00A56E2A" w:rsidRDefault="00427CE2" w:rsidP="00A64728">
      <w:pPr>
        <w:ind w:firstLine="480"/>
        <w:jc w:val="center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=1.5/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</m:oMath>
      <w:r w:rsidR="00A64728" w:rsidRPr="00A56E2A">
        <w:t>=0.</w:t>
      </w:r>
      <w:r w:rsidR="00A64728">
        <w:rPr>
          <w:rFonts w:hint="eastAsia"/>
        </w:rPr>
        <w:t>87</w:t>
      </w:r>
      <w:r w:rsidR="00A64728" w:rsidRPr="00A56E2A">
        <w:t xml:space="preserve"> dB</w:t>
      </w:r>
    </w:p>
    <w:p w14:paraId="504659BD" w14:textId="77777777" w:rsidR="001B4066" w:rsidRDefault="001B4066" w:rsidP="001B4066">
      <w:pPr>
        <w:ind w:firstLine="480"/>
      </w:pPr>
    </w:p>
    <w:p w14:paraId="735F8F57" w14:textId="58848207" w:rsidR="001B4066" w:rsidRDefault="005266BB" w:rsidP="001B4066">
      <w:pPr>
        <w:ind w:firstLine="480"/>
      </w:pPr>
      <w:r>
        <w:rPr>
          <w:rFonts w:hint="eastAsia"/>
        </w:rPr>
        <w:t>3</w:t>
      </w:r>
      <w:r w:rsidR="001B4066" w:rsidRPr="00A56E2A">
        <w:t>)</w:t>
      </w:r>
      <w:r w:rsidR="001B4066">
        <w:rPr>
          <w:rFonts w:hint="eastAsia"/>
        </w:rPr>
        <w:t>数据修约引入的不确定度分量</w:t>
      </w:r>
    </w:p>
    <w:p w14:paraId="340AE249" w14:textId="50E7A598" w:rsidR="001B4066" w:rsidRDefault="001B4066" w:rsidP="001B4066">
      <w:pPr>
        <w:ind w:firstLine="480"/>
      </w:pPr>
      <w:r>
        <w:rPr>
          <w:rFonts w:hint="eastAsia"/>
        </w:rPr>
        <w:t>数据修约间隔为</w:t>
      </w:r>
      <w:r>
        <w:rPr>
          <w:rFonts w:hint="eastAsia"/>
        </w:rPr>
        <w:t xml:space="preserve">0.1 </w:t>
      </w:r>
      <w:r w:rsidR="00F85304">
        <w:rPr>
          <w:rFonts w:hint="eastAsia"/>
        </w:rPr>
        <w:t>dB</w:t>
      </w:r>
      <w:r>
        <w:rPr>
          <w:rFonts w:hint="eastAsia"/>
        </w:rPr>
        <w:t>，考虑均匀分布，由此引入的标准不确定度为</w:t>
      </w:r>
      <w:r>
        <w:rPr>
          <w:rFonts w:hint="eastAsia"/>
        </w:rPr>
        <w:t>:</w:t>
      </w:r>
    </w:p>
    <w:p w14:paraId="2097D0BB" w14:textId="19D76CC5" w:rsidR="001B4066" w:rsidRPr="00A56E2A" w:rsidRDefault="00427CE2" w:rsidP="001B4066">
      <w:pPr>
        <w:ind w:firstLine="480"/>
        <w:jc w:val="center"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4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0.1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den>
          </m:f>
          <m:r>
            <m:rPr>
              <m:sty m:val="p"/>
            </m:rPr>
            <w:rPr>
              <w:rFonts w:ascii="Cambria Math" w:hAnsi="Cambria Math"/>
            </w:rPr>
            <m:t>≈0.03 dB</m:t>
          </m:r>
        </m:oMath>
      </m:oMathPara>
    </w:p>
    <w:p w14:paraId="753AF2C6" w14:textId="40DB0677" w:rsidR="0070502C" w:rsidRPr="00A56E2A" w:rsidRDefault="0070502C" w:rsidP="0070502C">
      <w:pPr>
        <w:ind w:firstLine="480"/>
      </w:pPr>
      <w:r>
        <w:rPr>
          <w:rFonts w:hint="eastAsia"/>
        </w:rPr>
        <w:t>4</w:t>
      </w:r>
      <w:r w:rsidRPr="00A56E2A">
        <w:t>)</w:t>
      </w:r>
      <w:r>
        <w:rPr>
          <w:rFonts w:hint="eastAsia"/>
        </w:rPr>
        <w:t>声音发生</w:t>
      </w:r>
      <w:r w:rsidRPr="00A56E2A">
        <w:t>系统</w:t>
      </w:r>
      <w:r>
        <w:rPr>
          <w:rFonts w:hint="eastAsia"/>
        </w:rPr>
        <w:t>引入的不确定度分量</w:t>
      </w:r>
    </w:p>
    <w:p w14:paraId="45595C54" w14:textId="77777777" w:rsidR="00E639A5" w:rsidRDefault="00E639A5" w:rsidP="0070502C">
      <w:pPr>
        <w:ind w:firstLine="420"/>
        <w:jc w:val="center"/>
        <w:rPr>
          <w:rFonts w:eastAsia="黑体"/>
          <w:szCs w:val="16"/>
        </w:rPr>
      </w:pPr>
      <w:r>
        <w:rPr>
          <w:rFonts w:eastAsia="黑体"/>
          <w:szCs w:val="16"/>
        </w:rPr>
        <w:br w:type="page"/>
      </w:r>
    </w:p>
    <w:p w14:paraId="718084F9" w14:textId="3E75B97A" w:rsidR="0070502C" w:rsidRPr="00A56E2A" w:rsidRDefault="0070502C" w:rsidP="0070502C">
      <w:pPr>
        <w:ind w:firstLine="420"/>
        <w:jc w:val="center"/>
        <w:rPr>
          <w:rFonts w:eastAsia="黑体"/>
          <w:szCs w:val="16"/>
        </w:rPr>
      </w:pPr>
      <w:r w:rsidRPr="00A56E2A">
        <w:rPr>
          <w:rFonts w:eastAsia="黑体"/>
          <w:szCs w:val="16"/>
        </w:rPr>
        <w:lastRenderedPageBreak/>
        <w:t>表</w:t>
      </w:r>
      <w:r w:rsidR="009E465A">
        <w:rPr>
          <w:rFonts w:eastAsia="黑体" w:hint="eastAsia"/>
          <w:szCs w:val="16"/>
        </w:rPr>
        <w:t>24</w:t>
      </w:r>
      <w:r w:rsidRPr="00A56E2A">
        <w:rPr>
          <w:rFonts w:eastAsia="黑体"/>
          <w:szCs w:val="16"/>
        </w:rPr>
        <w:t xml:space="preserve"> </w:t>
      </w:r>
      <w:r w:rsidRPr="00A56E2A">
        <w:rPr>
          <w:rFonts w:eastAsia="黑体"/>
          <w:szCs w:val="16"/>
        </w:rPr>
        <w:t>声压级测量系统引入的不确定度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2977"/>
        <w:gridCol w:w="2976"/>
      </w:tblGrid>
      <w:tr w:rsidR="0070502C" w:rsidRPr="00A56E2A" w14:paraId="0C5C50DA" w14:textId="77777777" w:rsidTr="00E639A5">
        <w:trPr>
          <w:trHeight w:val="283"/>
          <w:jc w:val="center"/>
        </w:trPr>
        <w:tc>
          <w:tcPr>
            <w:tcW w:w="2093" w:type="dxa"/>
            <w:vAlign w:val="center"/>
          </w:tcPr>
          <w:p w14:paraId="6A7A25A3" w14:textId="77777777" w:rsidR="0070502C" w:rsidRPr="00A56E2A" w:rsidRDefault="0070502C" w:rsidP="00907818">
            <w:pPr>
              <w:tabs>
                <w:tab w:val="left" w:pos="810"/>
              </w:tabs>
              <w:adjustRightInd w:val="0"/>
              <w:spacing w:line="480" w:lineRule="exact"/>
              <w:jc w:val="center"/>
              <w:textAlignment w:val="baseline"/>
              <w:rPr>
                <w:rFonts w:eastAsiaTheme="minorEastAsia"/>
                <w:szCs w:val="18"/>
              </w:rPr>
            </w:pPr>
            <w:r w:rsidRPr="00A56E2A">
              <w:rPr>
                <w:rFonts w:eastAsiaTheme="minorEastAsia"/>
                <w:szCs w:val="18"/>
              </w:rPr>
              <w:t>测试仪器名称</w:t>
            </w:r>
          </w:p>
        </w:tc>
        <w:tc>
          <w:tcPr>
            <w:tcW w:w="2977" w:type="dxa"/>
            <w:vAlign w:val="center"/>
          </w:tcPr>
          <w:p w14:paraId="6B02CEAE" w14:textId="77777777" w:rsidR="0070502C" w:rsidRPr="00A56E2A" w:rsidRDefault="0070502C" w:rsidP="00907818">
            <w:pPr>
              <w:tabs>
                <w:tab w:val="left" w:pos="810"/>
              </w:tabs>
              <w:adjustRightInd w:val="0"/>
              <w:spacing w:line="480" w:lineRule="exact"/>
              <w:jc w:val="center"/>
              <w:textAlignment w:val="baseline"/>
              <w:rPr>
                <w:rFonts w:eastAsiaTheme="minorEastAsia"/>
                <w:szCs w:val="18"/>
              </w:rPr>
            </w:pPr>
            <w:r w:rsidRPr="00A56E2A">
              <w:rPr>
                <w:rFonts w:eastAsiaTheme="minorEastAsia"/>
                <w:szCs w:val="18"/>
              </w:rPr>
              <w:t>最大允许误差</w:t>
            </w:r>
          </w:p>
        </w:tc>
        <w:tc>
          <w:tcPr>
            <w:tcW w:w="2976" w:type="dxa"/>
            <w:vAlign w:val="center"/>
          </w:tcPr>
          <w:p w14:paraId="65BFDBB3" w14:textId="77777777" w:rsidR="0070502C" w:rsidRPr="00A56E2A" w:rsidRDefault="0070502C" w:rsidP="00907818">
            <w:pPr>
              <w:tabs>
                <w:tab w:val="left" w:pos="810"/>
              </w:tabs>
              <w:adjustRightInd w:val="0"/>
              <w:spacing w:line="480" w:lineRule="exact"/>
              <w:jc w:val="center"/>
              <w:textAlignment w:val="baseline"/>
              <w:rPr>
                <w:rFonts w:eastAsiaTheme="minorEastAsia"/>
                <w:szCs w:val="18"/>
              </w:rPr>
            </w:pPr>
            <w:r w:rsidRPr="00A56E2A">
              <w:rPr>
                <w:rFonts w:eastAsiaTheme="minorEastAsia"/>
                <w:szCs w:val="18"/>
              </w:rPr>
              <w:t>标准不确定度（</w:t>
            </w:r>
            <w:r w:rsidRPr="00A56E2A">
              <w:rPr>
                <w:rFonts w:eastAsiaTheme="minorEastAsia"/>
                <w:i/>
                <w:szCs w:val="18"/>
              </w:rPr>
              <w:t>k</w:t>
            </w:r>
            <w:r w:rsidRPr="00A56E2A">
              <w:rPr>
                <w:rFonts w:eastAsiaTheme="minorEastAsia"/>
                <w:szCs w:val="18"/>
              </w:rPr>
              <w:t>=2</w:t>
            </w:r>
            <w:r w:rsidRPr="00A56E2A">
              <w:rPr>
                <w:rFonts w:eastAsiaTheme="minorEastAsia"/>
                <w:szCs w:val="18"/>
              </w:rPr>
              <w:t>）</w:t>
            </w:r>
          </w:p>
        </w:tc>
      </w:tr>
      <w:tr w:rsidR="0070502C" w:rsidRPr="00A56E2A" w14:paraId="49739768" w14:textId="77777777" w:rsidTr="00E639A5">
        <w:trPr>
          <w:trHeight w:val="283"/>
          <w:jc w:val="center"/>
        </w:trPr>
        <w:tc>
          <w:tcPr>
            <w:tcW w:w="2093" w:type="dxa"/>
            <w:vAlign w:val="center"/>
          </w:tcPr>
          <w:p w14:paraId="40184591" w14:textId="7396881D" w:rsidR="0070502C" w:rsidRPr="00A56E2A" w:rsidRDefault="000A02CD" w:rsidP="000A02CD">
            <w:pPr>
              <w:tabs>
                <w:tab w:val="left" w:pos="810"/>
              </w:tabs>
              <w:adjustRightInd w:val="0"/>
              <w:spacing w:line="480" w:lineRule="exact"/>
              <w:jc w:val="center"/>
              <w:textAlignment w:val="baseline"/>
              <w:rPr>
                <w:rFonts w:eastAsiaTheme="minorEastAsia"/>
                <w:szCs w:val="18"/>
              </w:rPr>
            </w:pPr>
            <w:r>
              <w:rPr>
                <w:rFonts w:eastAsiaTheme="minorEastAsia" w:hint="eastAsia"/>
                <w:szCs w:val="18"/>
              </w:rPr>
              <w:t>声频信号发生器</w:t>
            </w:r>
          </w:p>
        </w:tc>
        <w:tc>
          <w:tcPr>
            <w:tcW w:w="2977" w:type="dxa"/>
            <w:vAlign w:val="center"/>
          </w:tcPr>
          <w:p w14:paraId="7E318FB5" w14:textId="6E003BBD" w:rsidR="0070502C" w:rsidRPr="00A56E2A" w:rsidRDefault="0070502C" w:rsidP="000A02CD">
            <w:pPr>
              <w:tabs>
                <w:tab w:val="left" w:pos="810"/>
              </w:tabs>
              <w:adjustRightInd w:val="0"/>
              <w:spacing w:line="480" w:lineRule="exact"/>
              <w:jc w:val="center"/>
              <w:textAlignment w:val="baseline"/>
              <w:rPr>
                <w:rFonts w:eastAsiaTheme="minorEastAsia"/>
                <w:szCs w:val="18"/>
              </w:rPr>
            </w:pPr>
            <w:r w:rsidRPr="00A56E2A">
              <w:rPr>
                <w:rFonts w:eastAsiaTheme="minorEastAsia"/>
                <w:szCs w:val="18"/>
              </w:rPr>
              <w:t>±0.</w:t>
            </w:r>
            <w:r w:rsidR="000A02CD">
              <w:rPr>
                <w:rFonts w:eastAsiaTheme="minorEastAsia" w:hint="eastAsia"/>
                <w:szCs w:val="18"/>
              </w:rPr>
              <w:t>1</w:t>
            </w:r>
            <w:r w:rsidRPr="00A56E2A">
              <w:rPr>
                <w:rFonts w:eastAsiaTheme="minorEastAsia"/>
                <w:szCs w:val="18"/>
              </w:rPr>
              <w:t xml:space="preserve"> dB</w:t>
            </w:r>
            <w:r w:rsidR="009E465A">
              <w:rPr>
                <w:rFonts w:eastAsiaTheme="minorEastAsia" w:hint="eastAsia"/>
                <w:szCs w:val="18"/>
              </w:rPr>
              <w:t>（稳定性）</w:t>
            </w:r>
          </w:p>
        </w:tc>
        <w:tc>
          <w:tcPr>
            <w:tcW w:w="2976" w:type="dxa"/>
            <w:vAlign w:val="center"/>
          </w:tcPr>
          <w:p w14:paraId="4E631042" w14:textId="1DF52711" w:rsidR="0070502C" w:rsidRPr="00A56E2A" w:rsidRDefault="0070502C" w:rsidP="000A02CD">
            <w:pPr>
              <w:ind w:firstLineChars="83" w:firstLine="174"/>
              <w:jc w:val="center"/>
              <w:rPr>
                <w:rFonts w:eastAsiaTheme="minorEastAsia"/>
                <w:szCs w:val="18"/>
              </w:rPr>
            </w:pPr>
            <w:r w:rsidRPr="00A56E2A">
              <w:rPr>
                <w:rFonts w:eastAsiaTheme="minorEastAsia"/>
                <w:szCs w:val="18"/>
              </w:rPr>
              <w:t>0.0</w:t>
            </w:r>
            <w:r w:rsidR="000A02CD">
              <w:rPr>
                <w:rFonts w:eastAsiaTheme="minorEastAsia" w:hint="eastAsia"/>
                <w:szCs w:val="18"/>
              </w:rPr>
              <w:t>6</w:t>
            </w:r>
            <w:r w:rsidRPr="00A56E2A">
              <w:rPr>
                <w:rFonts w:eastAsiaTheme="minorEastAsia"/>
                <w:szCs w:val="18"/>
              </w:rPr>
              <w:t xml:space="preserve"> dB</w:t>
            </w:r>
          </w:p>
        </w:tc>
      </w:tr>
      <w:tr w:rsidR="0070502C" w:rsidRPr="00A56E2A" w14:paraId="20C8BC6E" w14:textId="77777777" w:rsidTr="00E639A5">
        <w:trPr>
          <w:trHeight w:val="283"/>
          <w:jc w:val="center"/>
        </w:trPr>
        <w:tc>
          <w:tcPr>
            <w:tcW w:w="2093" w:type="dxa"/>
            <w:vAlign w:val="center"/>
          </w:tcPr>
          <w:p w14:paraId="72844C0B" w14:textId="48D92970" w:rsidR="0070502C" w:rsidRPr="00A56E2A" w:rsidRDefault="000A02CD" w:rsidP="000A02CD">
            <w:pPr>
              <w:tabs>
                <w:tab w:val="left" w:pos="810"/>
              </w:tabs>
              <w:adjustRightInd w:val="0"/>
              <w:spacing w:line="480" w:lineRule="exact"/>
              <w:jc w:val="center"/>
              <w:textAlignment w:val="baseline"/>
              <w:rPr>
                <w:rFonts w:eastAsiaTheme="minorEastAsia"/>
                <w:szCs w:val="18"/>
              </w:rPr>
            </w:pPr>
            <w:r>
              <w:rPr>
                <w:rFonts w:eastAsiaTheme="minorEastAsia" w:hint="eastAsia"/>
                <w:szCs w:val="18"/>
              </w:rPr>
              <w:t>声频功率放大器</w:t>
            </w:r>
          </w:p>
        </w:tc>
        <w:tc>
          <w:tcPr>
            <w:tcW w:w="2977" w:type="dxa"/>
            <w:vAlign w:val="center"/>
          </w:tcPr>
          <w:p w14:paraId="586624FA" w14:textId="34497252" w:rsidR="0070502C" w:rsidRPr="00A56E2A" w:rsidRDefault="0070502C" w:rsidP="009E465A">
            <w:pPr>
              <w:tabs>
                <w:tab w:val="left" w:pos="810"/>
              </w:tabs>
              <w:adjustRightInd w:val="0"/>
              <w:spacing w:line="480" w:lineRule="exact"/>
              <w:ind w:firstLineChars="50" w:firstLine="105"/>
              <w:jc w:val="center"/>
              <w:textAlignment w:val="baseline"/>
              <w:rPr>
                <w:rFonts w:eastAsiaTheme="minorEastAsia"/>
                <w:szCs w:val="18"/>
              </w:rPr>
            </w:pPr>
            <w:r w:rsidRPr="00A56E2A">
              <w:rPr>
                <w:rFonts w:eastAsiaTheme="minorEastAsia"/>
                <w:szCs w:val="18"/>
              </w:rPr>
              <w:t>±</w:t>
            </w:r>
            <w:r w:rsidR="000A02CD">
              <w:rPr>
                <w:rFonts w:eastAsiaTheme="minorEastAsia" w:hint="eastAsia"/>
                <w:szCs w:val="18"/>
              </w:rPr>
              <w:t>1</w:t>
            </w:r>
            <w:r w:rsidRPr="00A56E2A">
              <w:rPr>
                <w:rFonts w:eastAsiaTheme="minorEastAsia"/>
                <w:szCs w:val="18"/>
              </w:rPr>
              <w:t xml:space="preserve"> dB</w:t>
            </w:r>
            <w:r w:rsidR="009E465A">
              <w:rPr>
                <w:rFonts w:eastAsiaTheme="minorEastAsia" w:hint="eastAsia"/>
                <w:szCs w:val="18"/>
              </w:rPr>
              <w:t>（通道增益差）</w:t>
            </w:r>
          </w:p>
        </w:tc>
        <w:tc>
          <w:tcPr>
            <w:tcW w:w="2976" w:type="dxa"/>
            <w:vAlign w:val="center"/>
          </w:tcPr>
          <w:p w14:paraId="61A562B6" w14:textId="22BAF267" w:rsidR="0070502C" w:rsidRPr="00A56E2A" w:rsidRDefault="0070502C" w:rsidP="000A02CD">
            <w:pPr>
              <w:tabs>
                <w:tab w:val="left" w:pos="810"/>
              </w:tabs>
              <w:adjustRightInd w:val="0"/>
              <w:spacing w:line="480" w:lineRule="exact"/>
              <w:ind w:firstLineChars="50" w:firstLine="105"/>
              <w:jc w:val="center"/>
              <w:textAlignment w:val="baseline"/>
              <w:rPr>
                <w:rFonts w:eastAsiaTheme="minorEastAsia"/>
                <w:szCs w:val="18"/>
              </w:rPr>
            </w:pPr>
            <w:r w:rsidRPr="00A56E2A">
              <w:rPr>
                <w:rFonts w:eastAsiaTheme="minorEastAsia"/>
                <w:szCs w:val="18"/>
              </w:rPr>
              <w:t>0.</w:t>
            </w:r>
            <w:r w:rsidR="000A02CD">
              <w:rPr>
                <w:rFonts w:eastAsiaTheme="minorEastAsia" w:hint="eastAsia"/>
                <w:szCs w:val="18"/>
              </w:rPr>
              <w:t>58</w:t>
            </w:r>
            <w:r w:rsidRPr="00A56E2A">
              <w:rPr>
                <w:rFonts w:eastAsiaTheme="minorEastAsia"/>
                <w:szCs w:val="18"/>
              </w:rPr>
              <w:t xml:space="preserve"> dB</w:t>
            </w:r>
          </w:p>
        </w:tc>
      </w:tr>
    </w:tbl>
    <w:p w14:paraId="7B2F50F9" w14:textId="77777777" w:rsidR="001B4066" w:rsidRPr="00A56E2A" w:rsidRDefault="001B4066" w:rsidP="001B4066"/>
    <w:p w14:paraId="614265C1" w14:textId="77777777" w:rsidR="001B4066" w:rsidRPr="00A56E2A" w:rsidRDefault="001B4066" w:rsidP="001B4066">
      <w:pPr>
        <w:ind w:firstLine="480"/>
      </w:pPr>
      <w:r>
        <w:rPr>
          <w:rFonts w:hint="eastAsia"/>
        </w:rPr>
        <w:t>5</w:t>
      </w:r>
      <w:r w:rsidRPr="00A56E2A">
        <w:t>)</w:t>
      </w:r>
      <w:r w:rsidRPr="00A56E2A">
        <w:t>标准不确定度各分量一览表，见表</w:t>
      </w:r>
      <w:r>
        <w:rPr>
          <w:rFonts w:hint="eastAsia"/>
        </w:rPr>
        <w:t>20</w:t>
      </w:r>
    </w:p>
    <w:p w14:paraId="4B467C59" w14:textId="77777777" w:rsidR="001B4066" w:rsidRPr="00A56E2A" w:rsidRDefault="001B4066" w:rsidP="001B4066">
      <w:pPr>
        <w:ind w:firstLine="480"/>
      </w:pPr>
    </w:p>
    <w:p w14:paraId="6A1D3700" w14:textId="75A62EBF" w:rsidR="001B4066" w:rsidRPr="00A56E2A" w:rsidRDefault="001B4066" w:rsidP="001B4066">
      <w:pPr>
        <w:ind w:firstLine="420"/>
        <w:jc w:val="center"/>
        <w:rPr>
          <w:rFonts w:eastAsia="黑体"/>
          <w:szCs w:val="16"/>
        </w:rPr>
      </w:pPr>
      <w:r w:rsidRPr="00A56E2A">
        <w:rPr>
          <w:rFonts w:eastAsia="黑体"/>
          <w:szCs w:val="18"/>
        </w:rPr>
        <w:t>表</w:t>
      </w:r>
      <w:r w:rsidRPr="00A56E2A">
        <w:rPr>
          <w:rFonts w:eastAsia="黑体"/>
          <w:szCs w:val="18"/>
        </w:rPr>
        <w:t xml:space="preserve"> </w:t>
      </w:r>
      <w:r>
        <w:rPr>
          <w:rFonts w:eastAsia="黑体" w:hint="eastAsia"/>
          <w:szCs w:val="18"/>
        </w:rPr>
        <w:t>2</w:t>
      </w:r>
      <w:r w:rsidR="009E465A">
        <w:rPr>
          <w:rFonts w:eastAsia="黑体" w:hint="eastAsia"/>
          <w:szCs w:val="18"/>
        </w:rPr>
        <w:t>5</w:t>
      </w:r>
      <w:r w:rsidRPr="00A56E2A">
        <w:rPr>
          <w:rFonts w:eastAsia="黑体"/>
          <w:szCs w:val="18"/>
        </w:rPr>
        <w:t xml:space="preserve">   </w:t>
      </w:r>
      <w:r w:rsidRPr="00A56E2A">
        <w:rPr>
          <w:rFonts w:eastAsia="黑体"/>
          <w:szCs w:val="18"/>
        </w:rPr>
        <w:t>标准不确定度各分量一览表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94"/>
        <w:gridCol w:w="4478"/>
      </w:tblGrid>
      <w:tr w:rsidR="001B4066" w:rsidRPr="00A56E2A" w14:paraId="04742A79" w14:textId="77777777" w:rsidTr="00E639A5">
        <w:trPr>
          <w:trHeight w:val="283"/>
          <w:jc w:val="center"/>
        </w:trPr>
        <w:tc>
          <w:tcPr>
            <w:tcW w:w="2394" w:type="dxa"/>
            <w:vAlign w:val="center"/>
          </w:tcPr>
          <w:p w14:paraId="7DD3DE94" w14:textId="77777777" w:rsidR="001B4066" w:rsidRPr="00A56E2A" w:rsidRDefault="001B4066" w:rsidP="001B4066">
            <w:pPr>
              <w:jc w:val="center"/>
              <w:rPr>
                <w:rFonts w:eastAsiaTheme="minorEastAsia"/>
                <w:szCs w:val="21"/>
              </w:rPr>
            </w:pPr>
            <w:r w:rsidRPr="00A56E2A">
              <w:rPr>
                <w:rFonts w:eastAsiaTheme="minorEastAsia"/>
                <w:szCs w:val="21"/>
              </w:rPr>
              <w:t>标准不确定度各分量</w:t>
            </w:r>
            <w:proofErr w:type="spellStart"/>
            <w:r w:rsidRPr="00A56E2A">
              <w:rPr>
                <w:rFonts w:eastAsiaTheme="minorEastAsia"/>
                <w:i/>
                <w:szCs w:val="21"/>
              </w:rPr>
              <w:t>u</w:t>
            </w:r>
            <w:r w:rsidRPr="00A56E2A">
              <w:rPr>
                <w:rFonts w:eastAsiaTheme="minorEastAsia"/>
                <w:i/>
                <w:szCs w:val="21"/>
                <w:vertAlign w:val="subscript"/>
              </w:rPr>
              <w:t>i</w:t>
            </w:r>
            <w:proofErr w:type="spellEnd"/>
          </w:p>
        </w:tc>
        <w:tc>
          <w:tcPr>
            <w:tcW w:w="4478" w:type="dxa"/>
            <w:vAlign w:val="center"/>
          </w:tcPr>
          <w:p w14:paraId="440EBCF7" w14:textId="77777777" w:rsidR="001B4066" w:rsidRPr="00A56E2A" w:rsidRDefault="001B4066" w:rsidP="001B4066">
            <w:pPr>
              <w:jc w:val="center"/>
              <w:rPr>
                <w:rFonts w:eastAsiaTheme="minorEastAsia"/>
                <w:szCs w:val="21"/>
              </w:rPr>
            </w:pPr>
            <w:r w:rsidRPr="00A56E2A">
              <w:rPr>
                <w:rFonts w:eastAsiaTheme="minorEastAsia"/>
                <w:szCs w:val="21"/>
              </w:rPr>
              <w:t>不确定度来源</w:t>
            </w:r>
          </w:p>
        </w:tc>
      </w:tr>
      <w:tr w:rsidR="001B4066" w:rsidRPr="00A56E2A" w14:paraId="6FD5DDF5" w14:textId="77777777" w:rsidTr="00E639A5">
        <w:trPr>
          <w:trHeight w:val="283"/>
          <w:jc w:val="center"/>
        </w:trPr>
        <w:tc>
          <w:tcPr>
            <w:tcW w:w="2394" w:type="dxa"/>
            <w:vAlign w:val="center"/>
          </w:tcPr>
          <w:p w14:paraId="778E1628" w14:textId="77777777" w:rsidR="001B4066" w:rsidRPr="00A56E2A" w:rsidRDefault="001B4066" w:rsidP="001B4066">
            <w:pPr>
              <w:jc w:val="center"/>
              <w:rPr>
                <w:rFonts w:eastAsiaTheme="minorEastAsia"/>
                <w:szCs w:val="21"/>
              </w:rPr>
            </w:pPr>
            <w:r w:rsidRPr="00A56E2A">
              <w:rPr>
                <w:rFonts w:eastAsiaTheme="minorEastAsia"/>
                <w:i/>
                <w:szCs w:val="21"/>
              </w:rPr>
              <w:t>u</w:t>
            </w:r>
            <w:r w:rsidRPr="00A56E2A">
              <w:rPr>
                <w:rFonts w:eastAsiaTheme="minorEastAsia"/>
                <w:szCs w:val="21"/>
                <w:vertAlign w:val="subscript"/>
              </w:rPr>
              <w:t>1</w:t>
            </w:r>
          </w:p>
        </w:tc>
        <w:tc>
          <w:tcPr>
            <w:tcW w:w="4478" w:type="dxa"/>
            <w:vAlign w:val="center"/>
          </w:tcPr>
          <w:p w14:paraId="20F4F132" w14:textId="77777777" w:rsidR="001B4066" w:rsidRPr="00A56E2A" w:rsidRDefault="001B4066" w:rsidP="001B4066">
            <w:pPr>
              <w:jc w:val="center"/>
              <w:rPr>
                <w:rFonts w:eastAsiaTheme="minorEastAsia"/>
                <w:szCs w:val="21"/>
              </w:rPr>
            </w:pPr>
            <w:r w:rsidRPr="00A56E2A">
              <w:rPr>
                <w:rFonts w:eastAsiaTheme="minorEastAsia"/>
                <w:szCs w:val="21"/>
              </w:rPr>
              <w:t>重复性测量引起的不确定度</w:t>
            </w:r>
          </w:p>
        </w:tc>
      </w:tr>
      <w:tr w:rsidR="001B4066" w:rsidRPr="00A56E2A" w14:paraId="361109A3" w14:textId="77777777" w:rsidTr="00E639A5">
        <w:trPr>
          <w:trHeight w:val="283"/>
          <w:jc w:val="center"/>
        </w:trPr>
        <w:tc>
          <w:tcPr>
            <w:tcW w:w="2394" w:type="dxa"/>
            <w:vAlign w:val="center"/>
          </w:tcPr>
          <w:p w14:paraId="7AB0F530" w14:textId="77777777" w:rsidR="001B4066" w:rsidRPr="00A56E2A" w:rsidRDefault="001B4066" w:rsidP="001B4066">
            <w:pPr>
              <w:jc w:val="center"/>
              <w:rPr>
                <w:rFonts w:eastAsiaTheme="minorEastAsia"/>
                <w:szCs w:val="21"/>
              </w:rPr>
            </w:pPr>
            <w:r w:rsidRPr="00A56E2A">
              <w:rPr>
                <w:rFonts w:eastAsiaTheme="minorEastAsia"/>
                <w:i/>
                <w:szCs w:val="21"/>
              </w:rPr>
              <w:t>u</w:t>
            </w:r>
            <w:r w:rsidRPr="00A56E2A">
              <w:rPr>
                <w:rFonts w:eastAsiaTheme="minorEastAsia"/>
                <w:szCs w:val="21"/>
                <w:vertAlign w:val="subscript"/>
              </w:rPr>
              <w:t>2</w:t>
            </w:r>
          </w:p>
        </w:tc>
        <w:tc>
          <w:tcPr>
            <w:tcW w:w="4478" w:type="dxa"/>
            <w:vAlign w:val="center"/>
          </w:tcPr>
          <w:p w14:paraId="71BB35EF" w14:textId="77777777" w:rsidR="001B4066" w:rsidRPr="00A56E2A" w:rsidRDefault="001B4066" w:rsidP="001B4066">
            <w:pPr>
              <w:jc w:val="center"/>
              <w:rPr>
                <w:rFonts w:eastAsiaTheme="minorEastAsia"/>
                <w:szCs w:val="21"/>
              </w:rPr>
            </w:pPr>
            <w:r w:rsidRPr="00A56E2A">
              <w:rPr>
                <w:rFonts w:eastAsiaTheme="minorEastAsia"/>
                <w:szCs w:val="21"/>
              </w:rPr>
              <w:t>纵向测试距离引起的不确定度</w:t>
            </w:r>
          </w:p>
        </w:tc>
      </w:tr>
      <w:tr w:rsidR="001B4066" w:rsidRPr="00A56E2A" w14:paraId="674060EA" w14:textId="77777777" w:rsidTr="00E639A5">
        <w:trPr>
          <w:trHeight w:val="283"/>
          <w:jc w:val="center"/>
        </w:trPr>
        <w:tc>
          <w:tcPr>
            <w:tcW w:w="2394" w:type="dxa"/>
            <w:vAlign w:val="center"/>
          </w:tcPr>
          <w:p w14:paraId="46AB76C6" w14:textId="77777777" w:rsidR="001B4066" w:rsidRPr="00A56E2A" w:rsidRDefault="001B4066" w:rsidP="001B4066">
            <w:pPr>
              <w:jc w:val="center"/>
              <w:rPr>
                <w:rFonts w:eastAsiaTheme="minorEastAsia"/>
                <w:szCs w:val="21"/>
              </w:rPr>
            </w:pPr>
            <w:r w:rsidRPr="00A56E2A">
              <w:rPr>
                <w:rFonts w:eastAsiaTheme="minorEastAsia"/>
                <w:i/>
                <w:szCs w:val="21"/>
              </w:rPr>
              <w:t>u</w:t>
            </w:r>
            <w:r w:rsidRPr="00A56E2A">
              <w:rPr>
                <w:rFonts w:eastAsiaTheme="minorEastAsia"/>
                <w:szCs w:val="21"/>
                <w:vertAlign w:val="subscript"/>
              </w:rPr>
              <w:t>3</w:t>
            </w:r>
          </w:p>
        </w:tc>
        <w:tc>
          <w:tcPr>
            <w:tcW w:w="4478" w:type="dxa"/>
            <w:vAlign w:val="center"/>
          </w:tcPr>
          <w:p w14:paraId="3AF86B7D" w14:textId="77777777" w:rsidR="001B4066" w:rsidRPr="00A56E2A" w:rsidRDefault="001B4066" w:rsidP="001B4066">
            <w:pPr>
              <w:jc w:val="center"/>
              <w:rPr>
                <w:rFonts w:eastAsiaTheme="minorEastAsia"/>
                <w:szCs w:val="21"/>
              </w:rPr>
            </w:pPr>
            <w:r w:rsidRPr="00A56E2A">
              <w:rPr>
                <w:rFonts w:eastAsiaTheme="minorEastAsia"/>
                <w:szCs w:val="21"/>
              </w:rPr>
              <w:t>横向测试距离引起的不确定度</w:t>
            </w:r>
          </w:p>
        </w:tc>
      </w:tr>
      <w:tr w:rsidR="000A02CD" w:rsidRPr="00710157" w14:paraId="3318AC8A" w14:textId="77777777" w:rsidTr="00E639A5">
        <w:trPr>
          <w:trHeight w:val="283"/>
          <w:jc w:val="center"/>
        </w:trPr>
        <w:tc>
          <w:tcPr>
            <w:tcW w:w="2394" w:type="dxa"/>
            <w:vAlign w:val="center"/>
          </w:tcPr>
          <w:p w14:paraId="2BD2EE4A" w14:textId="25B23490" w:rsidR="000A02CD" w:rsidRPr="00A56E2A" w:rsidRDefault="009E465A" w:rsidP="000A02CD">
            <w:pPr>
              <w:jc w:val="center"/>
              <w:rPr>
                <w:rFonts w:eastAsiaTheme="minorEastAsia"/>
                <w:i/>
                <w:szCs w:val="21"/>
              </w:rPr>
            </w:pPr>
            <w:r>
              <w:rPr>
                <w:rFonts w:eastAsiaTheme="minorEastAsia" w:hint="eastAsia"/>
                <w:i/>
                <w:szCs w:val="21"/>
              </w:rPr>
              <w:t>u</w:t>
            </w:r>
            <w:r w:rsidR="000A02CD">
              <w:rPr>
                <w:rFonts w:eastAsiaTheme="minorEastAsia" w:hint="eastAsia"/>
                <w:szCs w:val="21"/>
                <w:vertAlign w:val="subscript"/>
              </w:rPr>
              <w:t>4</w:t>
            </w:r>
          </w:p>
        </w:tc>
        <w:tc>
          <w:tcPr>
            <w:tcW w:w="4478" w:type="dxa"/>
            <w:vAlign w:val="center"/>
          </w:tcPr>
          <w:p w14:paraId="560C5B55" w14:textId="4FD619A2" w:rsidR="000A02CD" w:rsidRPr="00A56E2A" w:rsidRDefault="000A02CD" w:rsidP="001B4066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/>
              </w:rPr>
              <w:t>数据修约</w:t>
            </w:r>
            <w:r w:rsidRPr="00A56E2A">
              <w:rPr>
                <w:rFonts w:eastAsiaTheme="minorEastAsia"/>
                <w:szCs w:val="21"/>
              </w:rPr>
              <w:t>引入的不确定度</w:t>
            </w:r>
          </w:p>
        </w:tc>
      </w:tr>
      <w:tr w:rsidR="000A02CD" w:rsidRPr="00710157" w14:paraId="79E8BAA4" w14:textId="77777777" w:rsidTr="00E639A5">
        <w:trPr>
          <w:trHeight w:val="283"/>
          <w:jc w:val="center"/>
        </w:trPr>
        <w:tc>
          <w:tcPr>
            <w:tcW w:w="2394" w:type="dxa"/>
            <w:vAlign w:val="center"/>
          </w:tcPr>
          <w:p w14:paraId="549FE9BF" w14:textId="77777777" w:rsidR="000A02CD" w:rsidRPr="00A56E2A" w:rsidRDefault="000A02CD" w:rsidP="001B4066">
            <w:pPr>
              <w:jc w:val="center"/>
              <w:rPr>
                <w:rFonts w:eastAsiaTheme="minorEastAsia"/>
                <w:i/>
                <w:szCs w:val="21"/>
              </w:rPr>
            </w:pPr>
            <w:r>
              <w:rPr>
                <w:rFonts w:eastAsiaTheme="minorEastAsia" w:hint="eastAsia"/>
                <w:i/>
                <w:szCs w:val="21"/>
              </w:rPr>
              <w:t>u</w:t>
            </w:r>
            <w:r>
              <w:rPr>
                <w:rFonts w:eastAsiaTheme="minorEastAsia" w:hint="eastAsia"/>
                <w:szCs w:val="21"/>
                <w:vertAlign w:val="subscript"/>
              </w:rPr>
              <w:t>5</w:t>
            </w:r>
          </w:p>
        </w:tc>
        <w:tc>
          <w:tcPr>
            <w:tcW w:w="4478" w:type="dxa"/>
            <w:vAlign w:val="center"/>
          </w:tcPr>
          <w:p w14:paraId="15D72665" w14:textId="31923EFC" w:rsidR="000A02CD" w:rsidRDefault="009E465A" w:rsidP="001B4066">
            <w:pPr>
              <w:jc w:val="center"/>
            </w:pPr>
            <w:r>
              <w:rPr>
                <w:rFonts w:hint="eastAsia"/>
              </w:rPr>
              <w:t>声音发生</w:t>
            </w:r>
            <w:r w:rsidRPr="00A56E2A">
              <w:t>系统</w:t>
            </w:r>
            <w:r w:rsidR="000A02CD" w:rsidRPr="00A56E2A">
              <w:rPr>
                <w:rFonts w:eastAsiaTheme="minorEastAsia"/>
                <w:szCs w:val="21"/>
              </w:rPr>
              <w:t>引入的不确定度</w:t>
            </w:r>
          </w:p>
        </w:tc>
      </w:tr>
    </w:tbl>
    <w:p w14:paraId="704D307E" w14:textId="77777777" w:rsidR="001B4066" w:rsidRPr="00A56E2A" w:rsidRDefault="001B4066" w:rsidP="001B4066">
      <w:pPr>
        <w:ind w:firstLine="480"/>
      </w:pPr>
    </w:p>
    <w:p w14:paraId="5C4A48D5" w14:textId="6F8C1397" w:rsidR="001B4066" w:rsidRPr="00A316F9" w:rsidRDefault="005B2E42" w:rsidP="001B4066">
      <w:pPr>
        <w:ind w:firstLine="480"/>
        <w:rPr>
          <w:b/>
        </w:rPr>
      </w:pPr>
      <w:r w:rsidRPr="00A316F9">
        <w:rPr>
          <w:rFonts w:hint="eastAsia"/>
          <w:b/>
        </w:rPr>
        <w:t>5</w:t>
      </w:r>
      <w:r w:rsidR="001B4066" w:rsidRPr="00A316F9">
        <w:rPr>
          <w:rFonts w:hint="eastAsia"/>
          <w:b/>
        </w:rPr>
        <w:t>.3</w:t>
      </w:r>
      <w:r w:rsidR="001B4066" w:rsidRPr="00A316F9">
        <w:rPr>
          <w:b/>
        </w:rPr>
        <w:t xml:space="preserve">  </w:t>
      </w:r>
      <w:r w:rsidR="001B4066" w:rsidRPr="00A316F9">
        <w:rPr>
          <w:b/>
        </w:rPr>
        <w:t>合成标准不确定度</w:t>
      </w:r>
    </w:p>
    <w:p w14:paraId="28D90559" w14:textId="04C5BC37" w:rsidR="001B4066" w:rsidRDefault="001B4066" w:rsidP="001B4066">
      <w:pPr>
        <w:ind w:firstLine="480"/>
        <w:jc w:val="left"/>
      </w:pPr>
      <w:r w:rsidRPr="00A56E2A">
        <w:t>表</w:t>
      </w:r>
      <w:r w:rsidRPr="00A56E2A">
        <w:t xml:space="preserve"> </w:t>
      </w:r>
      <w:r>
        <w:rPr>
          <w:rFonts w:hint="eastAsia"/>
        </w:rPr>
        <w:t>2</w:t>
      </w:r>
      <w:r w:rsidR="009E465A">
        <w:rPr>
          <w:rFonts w:hint="eastAsia"/>
        </w:rPr>
        <w:t>5</w:t>
      </w:r>
      <w:r w:rsidRPr="00A56E2A">
        <w:t>所列各标准不确定度分量互不相关，</w:t>
      </w:r>
      <w:r w:rsidRPr="007C3278">
        <w:rPr>
          <w:rFonts w:hint="eastAsia"/>
        </w:rPr>
        <w:t>合成标准不确定度</w:t>
      </w:r>
      <w:r w:rsidRPr="00A56E2A">
        <w:t>：</w:t>
      </w:r>
    </w:p>
    <w:p w14:paraId="28AEE560" w14:textId="3D1D683B" w:rsidR="001B4066" w:rsidRPr="00A56E2A" w:rsidRDefault="001B4066" w:rsidP="001B4066">
      <w:pPr>
        <w:ind w:firstLine="480"/>
        <w:jc w:val="center"/>
      </w:pPr>
      <w:proofErr w:type="spellStart"/>
      <w:r w:rsidRPr="00A56E2A">
        <w:rPr>
          <w:i/>
        </w:rPr>
        <w:t>u</w:t>
      </w:r>
      <w:r w:rsidRPr="00A56E2A">
        <w:rPr>
          <w:vertAlign w:val="subscript"/>
        </w:rPr>
        <w:t>c</w:t>
      </w:r>
      <w:proofErr w:type="spellEnd"/>
      <w:r>
        <w:rPr>
          <w:rFonts w:hint="eastAsia"/>
        </w:rPr>
        <w:t>≈</w:t>
      </w:r>
      <w:r w:rsidR="005B2E42">
        <w:rPr>
          <w:rFonts w:hint="eastAsia"/>
        </w:rPr>
        <w:t>1.06</w:t>
      </w:r>
      <w:r>
        <w:rPr>
          <w:rFonts w:hint="eastAsia"/>
        </w:rPr>
        <w:t xml:space="preserve"> </w:t>
      </w:r>
      <w:r w:rsidR="005B2E42">
        <w:rPr>
          <w:rFonts w:hint="eastAsia"/>
        </w:rPr>
        <w:t>dB</w:t>
      </w:r>
    </w:p>
    <w:p w14:paraId="58A256A3" w14:textId="77777777" w:rsidR="001B4066" w:rsidRPr="00D467A7" w:rsidRDefault="001B4066" w:rsidP="001B4066">
      <w:pPr>
        <w:ind w:firstLine="480"/>
        <w:jc w:val="left"/>
      </w:pPr>
    </w:p>
    <w:p w14:paraId="66E27EFC" w14:textId="6A0E5A0B" w:rsidR="001B4066" w:rsidRPr="00A316F9" w:rsidRDefault="005B2E42" w:rsidP="001B4066">
      <w:pPr>
        <w:ind w:firstLine="480"/>
        <w:rPr>
          <w:b/>
        </w:rPr>
      </w:pPr>
      <w:r w:rsidRPr="00A316F9">
        <w:rPr>
          <w:rFonts w:hint="eastAsia"/>
          <w:b/>
        </w:rPr>
        <w:t>5</w:t>
      </w:r>
      <w:r w:rsidR="001B4066" w:rsidRPr="00A316F9">
        <w:rPr>
          <w:rFonts w:hint="eastAsia"/>
          <w:b/>
        </w:rPr>
        <w:t>.4</w:t>
      </w:r>
      <w:r w:rsidR="001B4066" w:rsidRPr="00A316F9">
        <w:rPr>
          <w:b/>
        </w:rPr>
        <w:t xml:space="preserve">  </w:t>
      </w:r>
      <w:r w:rsidR="001B4066" w:rsidRPr="00A316F9">
        <w:rPr>
          <w:b/>
        </w:rPr>
        <w:t>扩展不确定度</w:t>
      </w:r>
    </w:p>
    <w:p w14:paraId="1A2E663C" w14:textId="77777777" w:rsidR="001B4066" w:rsidRPr="00A56E2A" w:rsidRDefault="001B4066" w:rsidP="001B4066">
      <w:pPr>
        <w:ind w:firstLine="480"/>
        <w:jc w:val="left"/>
      </w:pPr>
      <w:r w:rsidRPr="00A56E2A">
        <w:t>合成后的标准不确定度，按近似正态分布考虑，当取包含因子</w:t>
      </w:r>
      <w:r w:rsidRPr="00A56E2A">
        <w:rPr>
          <w:i/>
          <w:iCs/>
        </w:rPr>
        <w:t xml:space="preserve">k </w:t>
      </w:r>
      <w:r w:rsidRPr="00A56E2A">
        <w:t>= 2</w:t>
      </w:r>
      <w:r w:rsidRPr="00A56E2A">
        <w:t>时，其扩展不确定度</w:t>
      </w:r>
    </w:p>
    <w:p w14:paraId="0114D9BA" w14:textId="1037E8A5" w:rsidR="001B4066" w:rsidRPr="00A56E2A" w:rsidRDefault="001B4066" w:rsidP="00E639A5">
      <w:pPr>
        <w:ind w:firstLineChars="350" w:firstLine="735"/>
        <w:jc w:val="center"/>
      </w:pPr>
      <w:r w:rsidRPr="00A56E2A">
        <w:rPr>
          <w:position w:val="-12"/>
        </w:rPr>
        <w:object w:dxaOrig="1040" w:dyaOrig="360" w14:anchorId="192EDCC3">
          <v:shape id="_x0000_i1029" type="#_x0000_t75" style="width:53.75pt;height:16.85pt" o:ole="">
            <v:imagedata r:id="rId11" o:title=""/>
          </v:shape>
          <o:OLEObject Type="Embed" ProgID="Equation.DSMT4" ShapeID="_x0000_i1029" DrawAspect="Content" ObjectID="_1749660197" r:id="rId16"/>
        </w:object>
      </w:r>
      <w:r w:rsidRPr="00A56E2A">
        <w:t>=2 ×</w:t>
      </w:r>
      <w:r w:rsidR="005B2E42">
        <w:rPr>
          <w:rFonts w:hint="eastAsia"/>
        </w:rPr>
        <w:t>1.06</w:t>
      </w:r>
      <w:r w:rsidR="005B2E42">
        <w:rPr>
          <w:rFonts w:hint="eastAsia"/>
        </w:rPr>
        <w:t>≈</w:t>
      </w:r>
      <w:r w:rsidRPr="00A56E2A">
        <w:t xml:space="preserve"> </w:t>
      </w:r>
      <w:bookmarkStart w:id="6" w:name="_GoBack"/>
      <w:bookmarkEnd w:id="6"/>
      <w:r w:rsidR="005B2E42">
        <w:rPr>
          <w:rFonts w:hint="eastAsia"/>
        </w:rPr>
        <w:t>2.2</w:t>
      </w:r>
      <w:r w:rsidRPr="00A56E2A">
        <w:t xml:space="preserve"> </w:t>
      </w:r>
      <w:r w:rsidR="005B2E42">
        <w:rPr>
          <w:rFonts w:hint="eastAsia"/>
        </w:rPr>
        <w:t>dB</w:t>
      </w:r>
    </w:p>
    <w:p w14:paraId="17F16474" w14:textId="4B10F136" w:rsidR="001B4066" w:rsidRDefault="001B4066" w:rsidP="001B4066">
      <w:pPr>
        <w:ind w:firstLine="480"/>
        <w:jc w:val="left"/>
      </w:pPr>
      <w:r w:rsidRPr="00A56E2A">
        <w:t>则空气超声成像仪</w:t>
      </w:r>
      <w:r w:rsidRPr="008E2DD1">
        <w:rPr>
          <w:rFonts w:hint="eastAsia"/>
        </w:rPr>
        <w:t>横向空间分辨力</w:t>
      </w:r>
      <w:r w:rsidRPr="00A56E2A">
        <w:t>的测量扩展不确定度</w:t>
      </w:r>
      <w:r w:rsidRPr="00A56E2A">
        <w:rPr>
          <w:i/>
        </w:rPr>
        <w:t>U</w:t>
      </w:r>
      <w:r w:rsidRPr="00A56E2A">
        <w:t xml:space="preserve"> = </w:t>
      </w:r>
      <w:r w:rsidR="005B2E42">
        <w:rPr>
          <w:rFonts w:hint="eastAsia"/>
        </w:rPr>
        <w:t>2.2 dB</w:t>
      </w:r>
      <w:r w:rsidRPr="00A56E2A">
        <w:t>，</w:t>
      </w:r>
      <w:r w:rsidRPr="00A56E2A">
        <w:t xml:space="preserve"> </w:t>
      </w:r>
      <w:r w:rsidRPr="00A56E2A">
        <w:rPr>
          <w:i/>
        </w:rPr>
        <w:t xml:space="preserve">k </w:t>
      </w:r>
      <w:r w:rsidRPr="00A56E2A">
        <w:t>= 2</w:t>
      </w:r>
      <w:r w:rsidRPr="00A56E2A">
        <w:t>。</w:t>
      </w:r>
    </w:p>
    <w:p w14:paraId="29C32185" w14:textId="77777777" w:rsidR="0041468D" w:rsidRPr="001B4066" w:rsidRDefault="0041468D" w:rsidP="00546B2F">
      <w:pPr>
        <w:ind w:firstLine="480"/>
        <w:jc w:val="left"/>
      </w:pPr>
    </w:p>
    <w:sectPr w:rsidR="0041468D" w:rsidRPr="001B4066" w:rsidSect="00D422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5F9546" w14:textId="77777777" w:rsidR="00427CE2" w:rsidRDefault="00427CE2">
      <w:r>
        <w:separator/>
      </w:r>
    </w:p>
  </w:endnote>
  <w:endnote w:type="continuationSeparator" w:id="0">
    <w:p w14:paraId="1ADE4EE5" w14:textId="77777777" w:rsidR="00427CE2" w:rsidRDefault="00427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6DC865" w14:textId="77777777" w:rsidR="001B4066" w:rsidRDefault="001B4066">
    <w:pPr>
      <w:pStyle w:val="a6"/>
      <w:jc w:val="right"/>
    </w:pPr>
  </w:p>
  <w:p w14:paraId="74AD819C" w14:textId="77777777" w:rsidR="001B4066" w:rsidRDefault="001B4066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82899"/>
      <w:docPartObj>
        <w:docPartGallery w:val="AutoText"/>
      </w:docPartObj>
    </w:sdtPr>
    <w:sdtEndPr/>
    <w:sdtContent>
      <w:p w14:paraId="51EE629B" w14:textId="77777777" w:rsidR="001B4066" w:rsidRDefault="001B4066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 w14:paraId="4149B3C4" w14:textId="77777777" w:rsidR="001B4066" w:rsidRDefault="001B406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101D43" w14:textId="77777777" w:rsidR="00427CE2" w:rsidRDefault="00427CE2">
      <w:r>
        <w:separator/>
      </w:r>
    </w:p>
  </w:footnote>
  <w:footnote w:type="continuationSeparator" w:id="0">
    <w:p w14:paraId="3C32F314" w14:textId="77777777" w:rsidR="00427CE2" w:rsidRDefault="00427C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D57"/>
    <w:rsid w:val="000015D1"/>
    <w:rsid w:val="0000268A"/>
    <w:rsid w:val="000027EC"/>
    <w:rsid w:val="00004A51"/>
    <w:rsid w:val="00007B56"/>
    <w:rsid w:val="00007D06"/>
    <w:rsid w:val="000128EF"/>
    <w:rsid w:val="00025BEC"/>
    <w:rsid w:val="00026696"/>
    <w:rsid w:val="000308B3"/>
    <w:rsid w:val="00032E45"/>
    <w:rsid w:val="00036344"/>
    <w:rsid w:val="000367D5"/>
    <w:rsid w:val="00040C27"/>
    <w:rsid w:val="00044CE4"/>
    <w:rsid w:val="00052307"/>
    <w:rsid w:val="0005477A"/>
    <w:rsid w:val="00054A2D"/>
    <w:rsid w:val="00055158"/>
    <w:rsid w:val="000574F3"/>
    <w:rsid w:val="00061402"/>
    <w:rsid w:val="0006330C"/>
    <w:rsid w:val="00064F84"/>
    <w:rsid w:val="00072FA2"/>
    <w:rsid w:val="00081FC8"/>
    <w:rsid w:val="00086474"/>
    <w:rsid w:val="000916A3"/>
    <w:rsid w:val="00094623"/>
    <w:rsid w:val="00095E90"/>
    <w:rsid w:val="000A02CD"/>
    <w:rsid w:val="000A33C8"/>
    <w:rsid w:val="000A3935"/>
    <w:rsid w:val="000A3BAC"/>
    <w:rsid w:val="000B377A"/>
    <w:rsid w:val="000B5479"/>
    <w:rsid w:val="000B7A3F"/>
    <w:rsid w:val="000C0C2B"/>
    <w:rsid w:val="000C0E0D"/>
    <w:rsid w:val="000C1BEB"/>
    <w:rsid w:val="000C3986"/>
    <w:rsid w:val="000C5A10"/>
    <w:rsid w:val="000C6275"/>
    <w:rsid w:val="000D5EAC"/>
    <w:rsid w:val="000D767F"/>
    <w:rsid w:val="000E131E"/>
    <w:rsid w:val="000F0A36"/>
    <w:rsid w:val="000F14B0"/>
    <w:rsid w:val="000F4EBE"/>
    <w:rsid w:val="000F7C88"/>
    <w:rsid w:val="00101B66"/>
    <w:rsid w:val="00102219"/>
    <w:rsid w:val="00113DB2"/>
    <w:rsid w:val="00120C80"/>
    <w:rsid w:val="00121FC7"/>
    <w:rsid w:val="001225D3"/>
    <w:rsid w:val="00127E39"/>
    <w:rsid w:val="00132483"/>
    <w:rsid w:val="0013698C"/>
    <w:rsid w:val="00137D57"/>
    <w:rsid w:val="00137D61"/>
    <w:rsid w:val="00140383"/>
    <w:rsid w:val="001425AC"/>
    <w:rsid w:val="00147738"/>
    <w:rsid w:val="0015049C"/>
    <w:rsid w:val="00152534"/>
    <w:rsid w:val="00161CCD"/>
    <w:rsid w:val="00167803"/>
    <w:rsid w:val="001807C5"/>
    <w:rsid w:val="00185360"/>
    <w:rsid w:val="001876AB"/>
    <w:rsid w:val="001B4066"/>
    <w:rsid w:val="001B4707"/>
    <w:rsid w:val="001B61FD"/>
    <w:rsid w:val="001C35C4"/>
    <w:rsid w:val="001C39C1"/>
    <w:rsid w:val="001C50BE"/>
    <w:rsid w:val="001C579B"/>
    <w:rsid w:val="001C6563"/>
    <w:rsid w:val="001C6A6F"/>
    <w:rsid w:val="001D259A"/>
    <w:rsid w:val="001D3225"/>
    <w:rsid w:val="001D43BE"/>
    <w:rsid w:val="001D685A"/>
    <w:rsid w:val="001D7920"/>
    <w:rsid w:val="001E5575"/>
    <w:rsid w:val="001E5874"/>
    <w:rsid w:val="002038EB"/>
    <w:rsid w:val="0020451F"/>
    <w:rsid w:val="00206541"/>
    <w:rsid w:val="002138CC"/>
    <w:rsid w:val="0022080C"/>
    <w:rsid w:val="002211BA"/>
    <w:rsid w:val="0022701A"/>
    <w:rsid w:val="00230043"/>
    <w:rsid w:val="00230225"/>
    <w:rsid w:val="00236B04"/>
    <w:rsid w:val="00243C71"/>
    <w:rsid w:val="00245977"/>
    <w:rsid w:val="002463DB"/>
    <w:rsid w:val="00255355"/>
    <w:rsid w:val="00262286"/>
    <w:rsid w:val="00263A9F"/>
    <w:rsid w:val="00266B8D"/>
    <w:rsid w:val="002731EF"/>
    <w:rsid w:val="00274C46"/>
    <w:rsid w:val="0027552E"/>
    <w:rsid w:val="00283573"/>
    <w:rsid w:val="00284112"/>
    <w:rsid w:val="00291300"/>
    <w:rsid w:val="00291C2C"/>
    <w:rsid w:val="002A6794"/>
    <w:rsid w:val="002B0FD0"/>
    <w:rsid w:val="002B4DE3"/>
    <w:rsid w:val="002C22B9"/>
    <w:rsid w:val="002C77C8"/>
    <w:rsid w:val="002D7A12"/>
    <w:rsid w:val="002E0BAB"/>
    <w:rsid w:val="002E2D18"/>
    <w:rsid w:val="002E7F68"/>
    <w:rsid w:val="002F041E"/>
    <w:rsid w:val="002F1A68"/>
    <w:rsid w:val="0030609F"/>
    <w:rsid w:val="0030719A"/>
    <w:rsid w:val="0031449C"/>
    <w:rsid w:val="00316982"/>
    <w:rsid w:val="003221E7"/>
    <w:rsid w:val="00335E55"/>
    <w:rsid w:val="00336FDD"/>
    <w:rsid w:val="00345516"/>
    <w:rsid w:val="00354E36"/>
    <w:rsid w:val="0035694F"/>
    <w:rsid w:val="003622E7"/>
    <w:rsid w:val="00363251"/>
    <w:rsid w:val="00363B61"/>
    <w:rsid w:val="00370070"/>
    <w:rsid w:val="0037360B"/>
    <w:rsid w:val="00373BF0"/>
    <w:rsid w:val="00373F99"/>
    <w:rsid w:val="00380472"/>
    <w:rsid w:val="00383E9A"/>
    <w:rsid w:val="00385D59"/>
    <w:rsid w:val="00390D45"/>
    <w:rsid w:val="00391F2C"/>
    <w:rsid w:val="003949EA"/>
    <w:rsid w:val="003976F7"/>
    <w:rsid w:val="003A225D"/>
    <w:rsid w:val="003A44B7"/>
    <w:rsid w:val="003A6E63"/>
    <w:rsid w:val="003B7834"/>
    <w:rsid w:val="003C0AFF"/>
    <w:rsid w:val="003D4E69"/>
    <w:rsid w:val="003D5C59"/>
    <w:rsid w:val="003D655D"/>
    <w:rsid w:val="003E6B4F"/>
    <w:rsid w:val="003F07CA"/>
    <w:rsid w:val="003F0EB8"/>
    <w:rsid w:val="00400972"/>
    <w:rsid w:val="00400C1C"/>
    <w:rsid w:val="00402240"/>
    <w:rsid w:val="0041468D"/>
    <w:rsid w:val="00415ED2"/>
    <w:rsid w:val="00420CD1"/>
    <w:rsid w:val="004226EE"/>
    <w:rsid w:val="00426F38"/>
    <w:rsid w:val="00427BAB"/>
    <w:rsid w:val="00427CE2"/>
    <w:rsid w:val="00440127"/>
    <w:rsid w:val="00441D85"/>
    <w:rsid w:val="0044681A"/>
    <w:rsid w:val="00455F31"/>
    <w:rsid w:val="004657EE"/>
    <w:rsid w:val="00467520"/>
    <w:rsid w:val="004735A6"/>
    <w:rsid w:val="0048057C"/>
    <w:rsid w:val="004842E3"/>
    <w:rsid w:val="00487003"/>
    <w:rsid w:val="00495592"/>
    <w:rsid w:val="004A2620"/>
    <w:rsid w:val="004A4B87"/>
    <w:rsid w:val="004A6D14"/>
    <w:rsid w:val="004B0D10"/>
    <w:rsid w:val="004C1A69"/>
    <w:rsid w:val="004C272F"/>
    <w:rsid w:val="004C4B82"/>
    <w:rsid w:val="004C5083"/>
    <w:rsid w:val="004D0761"/>
    <w:rsid w:val="004D20A6"/>
    <w:rsid w:val="004D3EE1"/>
    <w:rsid w:val="004D598D"/>
    <w:rsid w:val="004D5FF6"/>
    <w:rsid w:val="004D70B4"/>
    <w:rsid w:val="004E03F3"/>
    <w:rsid w:val="004E245B"/>
    <w:rsid w:val="004E2DED"/>
    <w:rsid w:val="004E389E"/>
    <w:rsid w:val="004E5591"/>
    <w:rsid w:val="004E5ED2"/>
    <w:rsid w:val="004F4F12"/>
    <w:rsid w:val="004F73C2"/>
    <w:rsid w:val="00502E40"/>
    <w:rsid w:val="00516D98"/>
    <w:rsid w:val="0052090D"/>
    <w:rsid w:val="0052235F"/>
    <w:rsid w:val="005249A7"/>
    <w:rsid w:val="005266BB"/>
    <w:rsid w:val="00530CA3"/>
    <w:rsid w:val="005321D5"/>
    <w:rsid w:val="00536ABF"/>
    <w:rsid w:val="0054074A"/>
    <w:rsid w:val="00540A89"/>
    <w:rsid w:val="0054265A"/>
    <w:rsid w:val="00542D26"/>
    <w:rsid w:val="00543FE6"/>
    <w:rsid w:val="00546B2F"/>
    <w:rsid w:val="00552F5F"/>
    <w:rsid w:val="00553F8A"/>
    <w:rsid w:val="00555988"/>
    <w:rsid w:val="0055623D"/>
    <w:rsid w:val="005634D9"/>
    <w:rsid w:val="00565804"/>
    <w:rsid w:val="00567750"/>
    <w:rsid w:val="00574A63"/>
    <w:rsid w:val="005760D3"/>
    <w:rsid w:val="0058188A"/>
    <w:rsid w:val="0058312E"/>
    <w:rsid w:val="005852CA"/>
    <w:rsid w:val="00595834"/>
    <w:rsid w:val="005B0B74"/>
    <w:rsid w:val="005B2E42"/>
    <w:rsid w:val="005B75E1"/>
    <w:rsid w:val="005C0033"/>
    <w:rsid w:val="005C27C1"/>
    <w:rsid w:val="005C29FC"/>
    <w:rsid w:val="005D0D5B"/>
    <w:rsid w:val="005D685F"/>
    <w:rsid w:val="005E084F"/>
    <w:rsid w:val="005E3268"/>
    <w:rsid w:val="005E502D"/>
    <w:rsid w:val="005F2281"/>
    <w:rsid w:val="005F239B"/>
    <w:rsid w:val="00600BC2"/>
    <w:rsid w:val="0060333F"/>
    <w:rsid w:val="00603C58"/>
    <w:rsid w:val="00604BA5"/>
    <w:rsid w:val="00615E26"/>
    <w:rsid w:val="00624AEF"/>
    <w:rsid w:val="00624C0D"/>
    <w:rsid w:val="00626BDD"/>
    <w:rsid w:val="00627897"/>
    <w:rsid w:val="00630840"/>
    <w:rsid w:val="006351A6"/>
    <w:rsid w:val="00643C9F"/>
    <w:rsid w:val="00646989"/>
    <w:rsid w:val="00650E3E"/>
    <w:rsid w:val="00657BAC"/>
    <w:rsid w:val="006605A5"/>
    <w:rsid w:val="006704D4"/>
    <w:rsid w:val="006712AC"/>
    <w:rsid w:val="00675867"/>
    <w:rsid w:val="0068623A"/>
    <w:rsid w:val="00687D09"/>
    <w:rsid w:val="00696882"/>
    <w:rsid w:val="006A093F"/>
    <w:rsid w:val="006B169A"/>
    <w:rsid w:val="006B3600"/>
    <w:rsid w:val="006B3944"/>
    <w:rsid w:val="006B6228"/>
    <w:rsid w:val="006E6D13"/>
    <w:rsid w:val="006F50B6"/>
    <w:rsid w:val="006F626F"/>
    <w:rsid w:val="006F7A53"/>
    <w:rsid w:val="00700956"/>
    <w:rsid w:val="0070502C"/>
    <w:rsid w:val="00706528"/>
    <w:rsid w:val="00710157"/>
    <w:rsid w:val="00713078"/>
    <w:rsid w:val="00716EC0"/>
    <w:rsid w:val="007176C5"/>
    <w:rsid w:val="00722EF9"/>
    <w:rsid w:val="0073122A"/>
    <w:rsid w:val="00731244"/>
    <w:rsid w:val="00734993"/>
    <w:rsid w:val="007349BE"/>
    <w:rsid w:val="00734F46"/>
    <w:rsid w:val="00757D90"/>
    <w:rsid w:val="0076084C"/>
    <w:rsid w:val="00761A77"/>
    <w:rsid w:val="0076593F"/>
    <w:rsid w:val="00766439"/>
    <w:rsid w:val="00776C82"/>
    <w:rsid w:val="00777AEF"/>
    <w:rsid w:val="0078776A"/>
    <w:rsid w:val="00791799"/>
    <w:rsid w:val="007A0FB1"/>
    <w:rsid w:val="007A1B3E"/>
    <w:rsid w:val="007A6AD9"/>
    <w:rsid w:val="007B267D"/>
    <w:rsid w:val="007B4417"/>
    <w:rsid w:val="007C00B9"/>
    <w:rsid w:val="007C1F8B"/>
    <w:rsid w:val="007C2726"/>
    <w:rsid w:val="007C3278"/>
    <w:rsid w:val="007C4D95"/>
    <w:rsid w:val="007E47B2"/>
    <w:rsid w:val="007E6250"/>
    <w:rsid w:val="007F15FD"/>
    <w:rsid w:val="007F7F24"/>
    <w:rsid w:val="008046C3"/>
    <w:rsid w:val="00805F2F"/>
    <w:rsid w:val="00811BA1"/>
    <w:rsid w:val="008127F6"/>
    <w:rsid w:val="0082456F"/>
    <w:rsid w:val="008256B2"/>
    <w:rsid w:val="008345A4"/>
    <w:rsid w:val="00834664"/>
    <w:rsid w:val="008357AB"/>
    <w:rsid w:val="008372B5"/>
    <w:rsid w:val="0084053E"/>
    <w:rsid w:val="00842552"/>
    <w:rsid w:val="00842C2D"/>
    <w:rsid w:val="00845F03"/>
    <w:rsid w:val="008478ED"/>
    <w:rsid w:val="00852D10"/>
    <w:rsid w:val="00853F3D"/>
    <w:rsid w:val="00855F93"/>
    <w:rsid w:val="00866B83"/>
    <w:rsid w:val="0087149F"/>
    <w:rsid w:val="008726DA"/>
    <w:rsid w:val="00873270"/>
    <w:rsid w:val="008748EA"/>
    <w:rsid w:val="00877E89"/>
    <w:rsid w:val="008811B8"/>
    <w:rsid w:val="0088123F"/>
    <w:rsid w:val="0088563C"/>
    <w:rsid w:val="00890600"/>
    <w:rsid w:val="00892F57"/>
    <w:rsid w:val="0089512D"/>
    <w:rsid w:val="0089579B"/>
    <w:rsid w:val="008A1520"/>
    <w:rsid w:val="008A7E0F"/>
    <w:rsid w:val="008B2850"/>
    <w:rsid w:val="008C4BCC"/>
    <w:rsid w:val="008C4FCA"/>
    <w:rsid w:val="008C6EEF"/>
    <w:rsid w:val="008C7BAB"/>
    <w:rsid w:val="008D4B6F"/>
    <w:rsid w:val="008E2DD1"/>
    <w:rsid w:val="008E742E"/>
    <w:rsid w:val="008E7F48"/>
    <w:rsid w:val="008F5F2F"/>
    <w:rsid w:val="008F6AAD"/>
    <w:rsid w:val="00903799"/>
    <w:rsid w:val="00904937"/>
    <w:rsid w:val="00907247"/>
    <w:rsid w:val="00910718"/>
    <w:rsid w:val="009117CF"/>
    <w:rsid w:val="00920E2C"/>
    <w:rsid w:val="009246C6"/>
    <w:rsid w:val="009255FB"/>
    <w:rsid w:val="009449D4"/>
    <w:rsid w:val="009463C6"/>
    <w:rsid w:val="00961B5A"/>
    <w:rsid w:val="00962D33"/>
    <w:rsid w:val="009713C0"/>
    <w:rsid w:val="009821A5"/>
    <w:rsid w:val="00985F2B"/>
    <w:rsid w:val="00986530"/>
    <w:rsid w:val="009912C9"/>
    <w:rsid w:val="00993ED6"/>
    <w:rsid w:val="00996200"/>
    <w:rsid w:val="009A2135"/>
    <w:rsid w:val="009A69E6"/>
    <w:rsid w:val="009B0DC3"/>
    <w:rsid w:val="009B6F27"/>
    <w:rsid w:val="009C0749"/>
    <w:rsid w:val="009D05E2"/>
    <w:rsid w:val="009D2F9B"/>
    <w:rsid w:val="009D4BB9"/>
    <w:rsid w:val="009D7578"/>
    <w:rsid w:val="009E465A"/>
    <w:rsid w:val="009F03FD"/>
    <w:rsid w:val="00A0380A"/>
    <w:rsid w:val="00A05B06"/>
    <w:rsid w:val="00A10451"/>
    <w:rsid w:val="00A11493"/>
    <w:rsid w:val="00A11947"/>
    <w:rsid w:val="00A17982"/>
    <w:rsid w:val="00A316F9"/>
    <w:rsid w:val="00A31891"/>
    <w:rsid w:val="00A31E7F"/>
    <w:rsid w:val="00A320F9"/>
    <w:rsid w:val="00A37F07"/>
    <w:rsid w:val="00A37FAA"/>
    <w:rsid w:val="00A43425"/>
    <w:rsid w:val="00A47C2B"/>
    <w:rsid w:val="00A50791"/>
    <w:rsid w:val="00A56E2A"/>
    <w:rsid w:val="00A61E7C"/>
    <w:rsid w:val="00A62929"/>
    <w:rsid w:val="00A64728"/>
    <w:rsid w:val="00A66813"/>
    <w:rsid w:val="00A67A7C"/>
    <w:rsid w:val="00A74D74"/>
    <w:rsid w:val="00A77387"/>
    <w:rsid w:val="00A84A8E"/>
    <w:rsid w:val="00A854C1"/>
    <w:rsid w:val="00A962BA"/>
    <w:rsid w:val="00A97537"/>
    <w:rsid w:val="00AA0821"/>
    <w:rsid w:val="00AA7790"/>
    <w:rsid w:val="00AD16B5"/>
    <w:rsid w:val="00AD3908"/>
    <w:rsid w:val="00AD58F2"/>
    <w:rsid w:val="00AE60C7"/>
    <w:rsid w:val="00AE6F23"/>
    <w:rsid w:val="00AE7039"/>
    <w:rsid w:val="00AF0E3E"/>
    <w:rsid w:val="00B10FD5"/>
    <w:rsid w:val="00B1188D"/>
    <w:rsid w:val="00B1324A"/>
    <w:rsid w:val="00B20ECB"/>
    <w:rsid w:val="00B24695"/>
    <w:rsid w:val="00B262EA"/>
    <w:rsid w:val="00B34C9F"/>
    <w:rsid w:val="00B36692"/>
    <w:rsid w:val="00B4024C"/>
    <w:rsid w:val="00B52B5E"/>
    <w:rsid w:val="00B5492C"/>
    <w:rsid w:val="00B56898"/>
    <w:rsid w:val="00B579EE"/>
    <w:rsid w:val="00B60C35"/>
    <w:rsid w:val="00B72740"/>
    <w:rsid w:val="00B806F8"/>
    <w:rsid w:val="00B8183B"/>
    <w:rsid w:val="00B83944"/>
    <w:rsid w:val="00B97AE2"/>
    <w:rsid w:val="00BA05EB"/>
    <w:rsid w:val="00BA47F3"/>
    <w:rsid w:val="00BA4B91"/>
    <w:rsid w:val="00BB11DE"/>
    <w:rsid w:val="00BB409E"/>
    <w:rsid w:val="00BB6561"/>
    <w:rsid w:val="00BB6710"/>
    <w:rsid w:val="00BD224B"/>
    <w:rsid w:val="00BD3F05"/>
    <w:rsid w:val="00BF23C4"/>
    <w:rsid w:val="00BF5B74"/>
    <w:rsid w:val="00BF707D"/>
    <w:rsid w:val="00C01C43"/>
    <w:rsid w:val="00C02F39"/>
    <w:rsid w:val="00C128D7"/>
    <w:rsid w:val="00C20697"/>
    <w:rsid w:val="00C22A07"/>
    <w:rsid w:val="00C2449A"/>
    <w:rsid w:val="00C41077"/>
    <w:rsid w:val="00C446AC"/>
    <w:rsid w:val="00C50B41"/>
    <w:rsid w:val="00C6005D"/>
    <w:rsid w:val="00C67CC9"/>
    <w:rsid w:val="00C74CB1"/>
    <w:rsid w:val="00C83C8B"/>
    <w:rsid w:val="00C863D0"/>
    <w:rsid w:val="00C945DA"/>
    <w:rsid w:val="00CA0C82"/>
    <w:rsid w:val="00CA62D0"/>
    <w:rsid w:val="00CC38F7"/>
    <w:rsid w:val="00CD23A1"/>
    <w:rsid w:val="00CD4107"/>
    <w:rsid w:val="00CD52D0"/>
    <w:rsid w:val="00CD7FBC"/>
    <w:rsid w:val="00CE2E0F"/>
    <w:rsid w:val="00CE4EEF"/>
    <w:rsid w:val="00CF1A4D"/>
    <w:rsid w:val="00CF1A59"/>
    <w:rsid w:val="00CF62DC"/>
    <w:rsid w:val="00CF7BB0"/>
    <w:rsid w:val="00D0186F"/>
    <w:rsid w:val="00D04851"/>
    <w:rsid w:val="00D1559D"/>
    <w:rsid w:val="00D224C7"/>
    <w:rsid w:val="00D27A78"/>
    <w:rsid w:val="00D303D7"/>
    <w:rsid w:val="00D310D2"/>
    <w:rsid w:val="00D310E0"/>
    <w:rsid w:val="00D331D7"/>
    <w:rsid w:val="00D3665E"/>
    <w:rsid w:val="00D41420"/>
    <w:rsid w:val="00D4228D"/>
    <w:rsid w:val="00D438D5"/>
    <w:rsid w:val="00D43CF2"/>
    <w:rsid w:val="00D44272"/>
    <w:rsid w:val="00D467A7"/>
    <w:rsid w:val="00D52BE5"/>
    <w:rsid w:val="00D64F27"/>
    <w:rsid w:val="00D6504E"/>
    <w:rsid w:val="00D82C57"/>
    <w:rsid w:val="00D84BE6"/>
    <w:rsid w:val="00D86B9F"/>
    <w:rsid w:val="00D8758B"/>
    <w:rsid w:val="00D8758E"/>
    <w:rsid w:val="00DA155D"/>
    <w:rsid w:val="00DA3A23"/>
    <w:rsid w:val="00DA5AF6"/>
    <w:rsid w:val="00DB17D9"/>
    <w:rsid w:val="00DB4229"/>
    <w:rsid w:val="00DB56C7"/>
    <w:rsid w:val="00DB5A25"/>
    <w:rsid w:val="00DC1189"/>
    <w:rsid w:val="00DC16B4"/>
    <w:rsid w:val="00DC2006"/>
    <w:rsid w:val="00DC2123"/>
    <w:rsid w:val="00DC4F1A"/>
    <w:rsid w:val="00DD07FA"/>
    <w:rsid w:val="00DD1121"/>
    <w:rsid w:val="00DD2805"/>
    <w:rsid w:val="00DD530D"/>
    <w:rsid w:val="00DE484F"/>
    <w:rsid w:val="00DE4F3A"/>
    <w:rsid w:val="00DF0541"/>
    <w:rsid w:val="00DF093D"/>
    <w:rsid w:val="00DF106C"/>
    <w:rsid w:val="00DF635C"/>
    <w:rsid w:val="00DF6B3C"/>
    <w:rsid w:val="00E01DCF"/>
    <w:rsid w:val="00E02169"/>
    <w:rsid w:val="00E073EF"/>
    <w:rsid w:val="00E11FC8"/>
    <w:rsid w:val="00E16EDD"/>
    <w:rsid w:val="00E17CB7"/>
    <w:rsid w:val="00E27B1D"/>
    <w:rsid w:val="00E3170E"/>
    <w:rsid w:val="00E34D23"/>
    <w:rsid w:val="00E34DA6"/>
    <w:rsid w:val="00E42E4D"/>
    <w:rsid w:val="00E455EB"/>
    <w:rsid w:val="00E45DB6"/>
    <w:rsid w:val="00E46B8F"/>
    <w:rsid w:val="00E47995"/>
    <w:rsid w:val="00E50C2B"/>
    <w:rsid w:val="00E51943"/>
    <w:rsid w:val="00E56B71"/>
    <w:rsid w:val="00E630F9"/>
    <w:rsid w:val="00E631C0"/>
    <w:rsid w:val="00E639A5"/>
    <w:rsid w:val="00E6669C"/>
    <w:rsid w:val="00E717D9"/>
    <w:rsid w:val="00E727B1"/>
    <w:rsid w:val="00E7455D"/>
    <w:rsid w:val="00E74AFA"/>
    <w:rsid w:val="00E81E0F"/>
    <w:rsid w:val="00E84DEF"/>
    <w:rsid w:val="00E87614"/>
    <w:rsid w:val="00E903BD"/>
    <w:rsid w:val="00E963DB"/>
    <w:rsid w:val="00EB1536"/>
    <w:rsid w:val="00EB4F8E"/>
    <w:rsid w:val="00EC1076"/>
    <w:rsid w:val="00EC128F"/>
    <w:rsid w:val="00EC3745"/>
    <w:rsid w:val="00EC3AB4"/>
    <w:rsid w:val="00EC769D"/>
    <w:rsid w:val="00ED286E"/>
    <w:rsid w:val="00ED2B8D"/>
    <w:rsid w:val="00EE0BCB"/>
    <w:rsid w:val="00EE1426"/>
    <w:rsid w:val="00EE6ADE"/>
    <w:rsid w:val="00EF0473"/>
    <w:rsid w:val="00EF5156"/>
    <w:rsid w:val="00F03749"/>
    <w:rsid w:val="00F0660E"/>
    <w:rsid w:val="00F06CC0"/>
    <w:rsid w:val="00F105F8"/>
    <w:rsid w:val="00F24487"/>
    <w:rsid w:val="00F30D1C"/>
    <w:rsid w:val="00F33CF9"/>
    <w:rsid w:val="00F434B4"/>
    <w:rsid w:val="00F51CC6"/>
    <w:rsid w:val="00F52273"/>
    <w:rsid w:val="00F56C08"/>
    <w:rsid w:val="00F70F63"/>
    <w:rsid w:val="00F732ED"/>
    <w:rsid w:val="00F73B32"/>
    <w:rsid w:val="00F765EE"/>
    <w:rsid w:val="00F76D57"/>
    <w:rsid w:val="00F77095"/>
    <w:rsid w:val="00F85304"/>
    <w:rsid w:val="00F87D0D"/>
    <w:rsid w:val="00F939CB"/>
    <w:rsid w:val="00F9422A"/>
    <w:rsid w:val="00FC1A57"/>
    <w:rsid w:val="00FC4892"/>
    <w:rsid w:val="00FD0214"/>
    <w:rsid w:val="00FD4D88"/>
    <w:rsid w:val="00FF7D85"/>
    <w:rsid w:val="00FF7DF8"/>
    <w:rsid w:val="03215B8F"/>
    <w:rsid w:val="06692D90"/>
    <w:rsid w:val="0B6B54FE"/>
    <w:rsid w:val="16E32286"/>
    <w:rsid w:val="17C40790"/>
    <w:rsid w:val="237847BF"/>
    <w:rsid w:val="446347E6"/>
    <w:rsid w:val="49AD7B95"/>
    <w:rsid w:val="54CB66D6"/>
    <w:rsid w:val="56DC5D81"/>
    <w:rsid w:val="62C651AD"/>
    <w:rsid w:val="74C81C55"/>
    <w:rsid w:val="7BB83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E15AC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/>
    <w:lsdException w:name="toc 2" w:semiHidden="0" w:uiPriority="39" w:unhideWhenUsed="0"/>
    <w:lsdException w:name="toc 3" w:semiHidden="0" w:uiPriority="39" w:unhideWhenUsed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uiPriority w:val="9"/>
    <w:unhideWhenUsed/>
    <w:qFormat/>
    <w:pPr>
      <w:keepNext/>
      <w:keepLines/>
      <w:spacing w:before="280" w:after="290" w:line="372" w:lineRule="auto"/>
      <w:outlineLvl w:val="3"/>
    </w:pPr>
    <w:rPr>
      <w:rFonts w:ascii="Arial" w:eastAsia="黑体" w:hAnsi="Arial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pPr>
      <w:ind w:firstLine="600"/>
    </w:pPr>
    <w:rPr>
      <w:rFonts w:ascii="宋体"/>
      <w:sz w:val="24"/>
      <w:szCs w:val="20"/>
    </w:rPr>
  </w:style>
  <w:style w:type="paragraph" w:styleId="30">
    <w:name w:val="toc 3"/>
    <w:basedOn w:val="a"/>
    <w:next w:val="a"/>
    <w:uiPriority w:val="39"/>
    <w:pPr>
      <w:tabs>
        <w:tab w:val="right" w:leader="dot" w:pos="8296"/>
      </w:tabs>
      <w:ind w:firstLineChars="200" w:firstLine="480"/>
      <w:jc w:val="center"/>
    </w:pPr>
    <w:rPr>
      <w:rFonts w:eastAsiaTheme="minorEastAsia"/>
      <w:sz w:val="24"/>
    </w:rPr>
  </w:style>
  <w:style w:type="paragraph" w:styleId="a4">
    <w:name w:val="Date"/>
    <w:basedOn w:val="a"/>
    <w:next w:val="a"/>
    <w:link w:val="Char0"/>
    <w:uiPriority w:val="99"/>
    <w:semiHidden/>
    <w:unhideWhenUsed/>
    <w:pPr>
      <w:ind w:leftChars="2500" w:left="100"/>
    </w:pPr>
  </w:style>
  <w:style w:type="paragraph" w:styleId="20">
    <w:name w:val="Body Text Indent 2"/>
    <w:basedOn w:val="a"/>
    <w:link w:val="2Char0"/>
    <w:uiPriority w:val="99"/>
    <w:semiHidden/>
    <w:unhideWhenUsed/>
    <w:pPr>
      <w:spacing w:after="120" w:line="480" w:lineRule="auto"/>
      <w:ind w:leftChars="200" w:left="420"/>
    </w:pPr>
  </w:style>
  <w:style w:type="paragraph" w:styleId="a5">
    <w:name w:val="Balloon Text"/>
    <w:basedOn w:val="a"/>
    <w:link w:val="Char1"/>
    <w:uiPriority w:val="99"/>
    <w:semiHidden/>
    <w:unhideWhenUsed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</w:style>
  <w:style w:type="paragraph" w:styleId="21">
    <w:name w:val="toc 2"/>
    <w:basedOn w:val="a"/>
    <w:next w:val="a"/>
    <w:uiPriority w:val="39"/>
    <w:pPr>
      <w:tabs>
        <w:tab w:val="right" w:leader="dot" w:pos="8302"/>
      </w:tabs>
      <w:spacing w:line="360" w:lineRule="auto"/>
      <w:jc w:val="center"/>
    </w:pPr>
    <w:rPr>
      <w:rFonts w:eastAsiaTheme="minorEastAsia"/>
      <w:b/>
      <w:sz w:val="24"/>
    </w:rPr>
  </w:style>
  <w:style w:type="character" w:styleId="a8">
    <w:name w:val="Hyperlink"/>
    <w:uiPriority w:val="99"/>
    <w:rPr>
      <w:color w:val="0000FF"/>
      <w:u w:val="single"/>
    </w:rPr>
  </w:style>
  <w:style w:type="character" w:customStyle="1" w:styleId="Char3">
    <w:name w:val="页眉 Char"/>
    <w:basedOn w:val="a0"/>
    <w:link w:val="a7"/>
    <w:uiPriority w:val="99"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Pr>
      <w:sz w:val="18"/>
      <w:szCs w:val="18"/>
    </w:rPr>
  </w:style>
  <w:style w:type="character" w:customStyle="1" w:styleId="1Char">
    <w:name w:val="标题 1 Char"/>
    <w:basedOn w:val="a0"/>
    <w:link w:val="1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Char">
    <w:name w:val="正文文本缩进 Char"/>
    <w:basedOn w:val="a0"/>
    <w:link w:val="a3"/>
    <w:rPr>
      <w:rFonts w:ascii="宋体" w:eastAsia="宋体" w:hAnsi="Times New Roman" w:cs="Times New Roman"/>
      <w:sz w:val="24"/>
      <w:szCs w:val="20"/>
    </w:rPr>
  </w:style>
  <w:style w:type="character" w:customStyle="1" w:styleId="Char1">
    <w:name w:val="批注框文本 Char"/>
    <w:basedOn w:val="a0"/>
    <w:link w:val="a5"/>
    <w:uiPriority w:val="99"/>
    <w:semiHidden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日期 Char"/>
    <w:basedOn w:val="a0"/>
    <w:link w:val="a4"/>
    <w:uiPriority w:val="99"/>
    <w:semiHidden/>
    <w:rPr>
      <w:rFonts w:ascii="Times New Roman" w:eastAsia="宋体" w:hAnsi="Times New Roman" w:cs="Times New Roman"/>
      <w:szCs w:val="24"/>
    </w:rPr>
  </w:style>
  <w:style w:type="paragraph" w:styleId="a9">
    <w:name w:val="List Paragraph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2Char0">
    <w:name w:val="正文文本缩进 2 Char"/>
    <w:basedOn w:val="a0"/>
    <w:link w:val="20"/>
    <w:uiPriority w:val="99"/>
    <w:semiHidden/>
    <w:rPr>
      <w:rFonts w:ascii="Times New Roman" w:eastAsia="宋体" w:hAnsi="Times New Roman" w:cs="Times New Roman"/>
      <w:szCs w:val="24"/>
    </w:rPr>
  </w:style>
  <w:style w:type="character" w:styleId="aa">
    <w:name w:val="annotation reference"/>
    <w:basedOn w:val="a0"/>
    <w:uiPriority w:val="99"/>
    <w:semiHidden/>
    <w:unhideWhenUsed/>
    <w:rsid w:val="005852CA"/>
    <w:rPr>
      <w:sz w:val="21"/>
      <w:szCs w:val="21"/>
    </w:rPr>
  </w:style>
  <w:style w:type="paragraph" w:styleId="ab">
    <w:name w:val="annotation text"/>
    <w:basedOn w:val="a"/>
    <w:link w:val="Char4"/>
    <w:uiPriority w:val="99"/>
    <w:semiHidden/>
    <w:unhideWhenUsed/>
    <w:rsid w:val="005852CA"/>
    <w:pPr>
      <w:jc w:val="left"/>
    </w:pPr>
  </w:style>
  <w:style w:type="character" w:customStyle="1" w:styleId="Char4">
    <w:name w:val="批注文字 Char"/>
    <w:basedOn w:val="a0"/>
    <w:link w:val="ab"/>
    <w:uiPriority w:val="99"/>
    <w:semiHidden/>
    <w:rsid w:val="005852CA"/>
    <w:rPr>
      <w:kern w:val="2"/>
      <w:sz w:val="21"/>
      <w:szCs w:val="24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5852CA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5852CA"/>
    <w:rPr>
      <w:b/>
      <w:bCs/>
      <w:kern w:val="2"/>
      <w:sz w:val="21"/>
      <w:szCs w:val="24"/>
    </w:rPr>
  </w:style>
  <w:style w:type="table" w:customStyle="1" w:styleId="11">
    <w:name w:val="浅色底纹1"/>
    <w:basedOn w:val="a1"/>
    <w:uiPriority w:val="60"/>
    <w:rsid w:val="00852D10"/>
    <w:rPr>
      <w:rFonts w:asciiTheme="minorHAnsi" w:eastAsiaTheme="minorEastAsia" w:hAnsiTheme="minorHAnsi" w:cstheme="minorBidi"/>
      <w:color w:val="000000" w:themeColor="text1" w:themeShade="BF"/>
      <w:kern w:val="2"/>
      <w:sz w:val="21"/>
      <w:szCs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d">
    <w:name w:val="Table Grid"/>
    <w:basedOn w:val="a1"/>
    <w:qFormat/>
    <w:rsid w:val="00D875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TDisplayEquation">
    <w:name w:val="MTDisplayEquation"/>
    <w:basedOn w:val="a"/>
    <w:next w:val="a"/>
    <w:link w:val="MTDisplayEquation0"/>
    <w:rsid w:val="000B7A3F"/>
    <w:pPr>
      <w:tabs>
        <w:tab w:val="center" w:pos="4160"/>
        <w:tab w:val="right" w:pos="8300"/>
      </w:tabs>
      <w:spacing w:line="360" w:lineRule="auto"/>
      <w:ind w:firstLineChars="200" w:firstLine="420"/>
    </w:pPr>
    <w:rPr>
      <w:rFonts w:cstheme="minorBidi"/>
      <w:szCs w:val="21"/>
    </w:rPr>
  </w:style>
  <w:style w:type="character" w:customStyle="1" w:styleId="MTDisplayEquation0">
    <w:name w:val="MTDisplayEquation 字符"/>
    <w:basedOn w:val="a0"/>
    <w:link w:val="MTDisplayEquation"/>
    <w:rsid w:val="000B7A3F"/>
    <w:rPr>
      <w:rFonts w:cstheme="minorBidi"/>
      <w:kern w:val="2"/>
      <w:sz w:val="21"/>
      <w:szCs w:val="21"/>
    </w:rPr>
  </w:style>
  <w:style w:type="paragraph" w:styleId="ae">
    <w:name w:val="Revision"/>
    <w:hidden/>
    <w:uiPriority w:val="99"/>
    <w:semiHidden/>
    <w:rsid w:val="00842C2D"/>
    <w:rPr>
      <w:kern w:val="2"/>
      <w:sz w:val="21"/>
      <w:szCs w:val="24"/>
    </w:rPr>
  </w:style>
  <w:style w:type="paragraph" w:styleId="af">
    <w:name w:val="No Spacing"/>
    <w:uiPriority w:val="1"/>
    <w:qFormat/>
    <w:rsid w:val="00546B2F"/>
    <w:pPr>
      <w:widowControl w:val="0"/>
      <w:jc w:val="both"/>
    </w:pPr>
    <w:rPr>
      <w:kern w:val="2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/>
    <w:lsdException w:name="toc 2" w:semiHidden="0" w:uiPriority="39" w:unhideWhenUsed="0"/>
    <w:lsdException w:name="toc 3" w:semiHidden="0" w:uiPriority="39" w:unhideWhenUsed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uiPriority w:val="9"/>
    <w:unhideWhenUsed/>
    <w:qFormat/>
    <w:pPr>
      <w:keepNext/>
      <w:keepLines/>
      <w:spacing w:before="280" w:after="290" w:line="372" w:lineRule="auto"/>
      <w:outlineLvl w:val="3"/>
    </w:pPr>
    <w:rPr>
      <w:rFonts w:ascii="Arial" w:eastAsia="黑体" w:hAnsi="Arial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pPr>
      <w:ind w:firstLine="600"/>
    </w:pPr>
    <w:rPr>
      <w:rFonts w:ascii="宋体"/>
      <w:sz w:val="24"/>
      <w:szCs w:val="20"/>
    </w:rPr>
  </w:style>
  <w:style w:type="paragraph" w:styleId="30">
    <w:name w:val="toc 3"/>
    <w:basedOn w:val="a"/>
    <w:next w:val="a"/>
    <w:uiPriority w:val="39"/>
    <w:pPr>
      <w:tabs>
        <w:tab w:val="right" w:leader="dot" w:pos="8296"/>
      </w:tabs>
      <w:ind w:firstLineChars="200" w:firstLine="480"/>
      <w:jc w:val="center"/>
    </w:pPr>
    <w:rPr>
      <w:rFonts w:eastAsiaTheme="minorEastAsia"/>
      <w:sz w:val="24"/>
    </w:rPr>
  </w:style>
  <w:style w:type="paragraph" w:styleId="a4">
    <w:name w:val="Date"/>
    <w:basedOn w:val="a"/>
    <w:next w:val="a"/>
    <w:link w:val="Char0"/>
    <w:uiPriority w:val="99"/>
    <w:semiHidden/>
    <w:unhideWhenUsed/>
    <w:pPr>
      <w:ind w:leftChars="2500" w:left="100"/>
    </w:pPr>
  </w:style>
  <w:style w:type="paragraph" w:styleId="20">
    <w:name w:val="Body Text Indent 2"/>
    <w:basedOn w:val="a"/>
    <w:link w:val="2Char0"/>
    <w:uiPriority w:val="99"/>
    <w:semiHidden/>
    <w:unhideWhenUsed/>
    <w:pPr>
      <w:spacing w:after="120" w:line="480" w:lineRule="auto"/>
      <w:ind w:leftChars="200" w:left="420"/>
    </w:pPr>
  </w:style>
  <w:style w:type="paragraph" w:styleId="a5">
    <w:name w:val="Balloon Text"/>
    <w:basedOn w:val="a"/>
    <w:link w:val="Char1"/>
    <w:uiPriority w:val="99"/>
    <w:semiHidden/>
    <w:unhideWhenUsed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</w:style>
  <w:style w:type="paragraph" w:styleId="21">
    <w:name w:val="toc 2"/>
    <w:basedOn w:val="a"/>
    <w:next w:val="a"/>
    <w:uiPriority w:val="39"/>
    <w:pPr>
      <w:tabs>
        <w:tab w:val="right" w:leader="dot" w:pos="8302"/>
      </w:tabs>
      <w:spacing w:line="360" w:lineRule="auto"/>
      <w:jc w:val="center"/>
    </w:pPr>
    <w:rPr>
      <w:rFonts w:eastAsiaTheme="minorEastAsia"/>
      <w:b/>
      <w:sz w:val="24"/>
    </w:rPr>
  </w:style>
  <w:style w:type="character" w:styleId="a8">
    <w:name w:val="Hyperlink"/>
    <w:uiPriority w:val="99"/>
    <w:rPr>
      <w:color w:val="0000FF"/>
      <w:u w:val="single"/>
    </w:rPr>
  </w:style>
  <w:style w:type="character" w:customStyle="1" w:styleId="Char3">
    <w:name w:val="页眉 Char"/>
    <w:basedOn w:val="a0"/>
    <w:link w:val="a7"/>
    <w:uiPriority w:val="99"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Pr>
      <w:sz w:val="18"/>
      <w:szCs w:val="18"/>
    </w:rPr>
  </w:style>
  <w:style w:type="character" w:customStyle="1" w:styleId="1Char">
    <w:name w:val="标题 1 Char"/>
    <w:basedOn w:val="a0"/>
    <w:link w:val="1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Char">
    <w:name w:val="正文文本缩进 Char"/>
    <w:basedOn w:val="a0"/>
    <w:link w:val="a3"/>
    <w:rPr>
      <w:rFonts w:ascii="宋体" w:eastAsia="宋体" w:hAnsi="Times New Roman" w:cs="Times New Roman"/>
      <w:sz w:val="24"/>
      <w:szCs w:val="20"/>
    </w:rPr>
  </w:style>
  <w:style w:type="character" w:customStyle="1" w:styleId="Char1">
    <w:name w:val="批注框文本 Char"/>
    <w:basedOn w:val="a0"/>
    <w:link w:val="a5"/>
    <w:uiPriority w:val="99"/>
    <w:semiHidden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日期 Char"/>
    <w:basedOn w:val="a0"/>
    <w:link w:val="a4"/>
    <w:uiPriority w:val="99"/>
    <w:semiHidden/>
    <w:rPr>
      <w:rFonts w:ascii="Times New Roman" w:eastAsia="宋体" w:hAnsi="Times New Roman" w:cs="Times New Roman"/>
      <w:szCs w:val="24"/>
    </w:rPr>
  </w:style>
  <w:style w:type="paragraph" w:styleId="a9">
    <w:name w:val="List Paragraph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2Char0">
    <w:name w:val="正文文本缩进 2 Char"/>
    <w:basedOn w:val="a0"/>
    <w:link w:val="20"/>
    <w:uiPriority w:val="99"/>
    <w:semiHidden/>
    <w:rPr>
      <w:rFonts w:ascii="Times New Roman" w:eastAsia="宋体" w:hAnsi="Times New Roman" w:cs="Times New Roman"/>
      <w:szCs w:val="24"/>
    </w:rPr>
  </w:style>
  <w:style w:type="character" w:styleId="aa">
    <w:name w:val="annotation reference"/>
    <w:basedOn w:val="a0"/>
    <w:uiPriority w:val="99"/>
    <w:semiHidden/>
    <w:unhideWhenUsed/>
    <w:rsid w:val="005852CA"/>
    <w:rPr>
      <w:sz w:val="21"/>
      <w:szCs w:val="21"/>
    </w:rPr>
  </w:style>
  <w:style w:type="paragraph" w:styleId="ab">
    <w:name w:val="annotation text"/>
    <w:basedOn w:val="a"/>
    <w:link w:val="Char4"/>
    <w:uiPriority w:val="99"/>
    <w:semiHidden/>
    <w:unhideWhenUsed/>
    <w:rsid w:val="005852CA"/>
    <w:pPr>
      <w:jc w:val="left"/>
    </w:pPr>
  </w:style>
  <w:style w:type="character" w:customStyle="1" w:styleId="Char4">
    <w:name w:val="批注文字 Char"/>
    <w:basedOn w:val="a0"/>
    <w:link w:val="ab"/>
    <w:uiPriority w:val="99"/>
    <w:semiHidden/>
    <w:rsid w:val="005852CA"/>
    <w:rPr>
      <w:kern w:val="2"/>
      <w:sz w:val="21"/>
      <w:szCs w:val="24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5852CA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5852CA"/>
    <w:rPr>
      <w:b/>
      <w:bCs/>
      <w:kern w:val="2"/>
      <w:sz w:val="21"/>
      <w:szCs w:val="24"/>
    </w:rPr>
  </w:style>
  <w:style w:type="table" w:customStyle="1" w:styleId="11">
    <w:name w:val="浅色底纹1"/>
    <w:basedOn w:val="a1"/>
    <w:uiPriority w:val="60"/>
    <w:rsid w:val="00852D10"/>
    <w:rPr>
      <w:rFonts w:asciiTheme="minorHAnsi" w:eastAsiaTheme="minorEastAsia" w:hAnsiTheme="minorHAnsi" w:cstheme="minorBidi"/>
      <w:color w:val="000000" w:themeColor="text1" w:themeShade="BF"/>
      <w:kern w:val="2"/>
      <w:sz w:val="21"/>
      <w:szCs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d">
    <w:name w:val="Table Grid"/>
    <w:basedOn w:val="a1"/>
    <w:qFormat/>
    <w:rsid w:val="00D875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TDisplayEquation">
    <w:name w:val="MTDisplayEquation"/>
    <w:basedOn w:val="a"/>
    <w:next w:val="a"/>
    <w:link w:val="MTDisplayEquation0"/>
    <w:rsid w:val="000B7A3F"/>
    <w:pPr>
      <w:tabs>
        <w:tab w:val="center" w:pos="4160"/>
        <w:tab w:val="right" w:pos="8300"/>
      </w:tabs>
      <w:spacing w:line="360" w:lineRule="auto"/>
      <w:ind w:firstLineChars="200" w:firstLine="420"/>
    </w:pPr>
    <w:rPr>
      <w:rFonts w:cstheme="minorBidi"/>
      <w:szCs w:val="21"/>
    </w:rPr>
  </w:style>
  <w:style w:type="character" w:customStyle="1" w:styleId="MTDisplayEquation0">
    <w:name w:val="MTDisplayEquation 字符"/>
    <w:basedOn w:val="a0"/>
    <w:link w:val="MTDisplayEquation"/>
    <w:rsid w:val="000B7A3F"/>
    <w:rPr>
      <w:rFonts w:cstheme="minorBidi"/>
      <w:kern w:val="2"/>
      <w:sz w:val="21"/>
      <w:szCs w:val="21"/>
    </w:rPr>
  </w:style>
  <w:style w:type="paragraph" w:styleId="ae">
    <w:name w:val="Revision"/>
    <w:hidden/>
    <w:uiPriority w:val="99"/>
    <w:semiHidden/>
    <w:rsid w:val="00842C2D"/>
    <w:rPr>
      <w:kern w:val="2"/>
      <w:sz w:val="21"/>
      <w:szCs w:val="24"/>
    </w:rPr>
  </w:style>
  <w:style w:type="paragraph" w:styleId="af">
    <w:name w:val="No Spacing"/>
    <w:uiPriority w:val="1"/>
    <w:qFormat/>
    <w:rsid w:val="00546B2F"/>
    <w:pPr>
      <w:widowControl w:val="0"/>
      <w:jc w:val="both"/>
    </w:pPr>
    <w:rPr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5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9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wmf"/><Relationship Id="rId5" Type="http://schemas.openxmlformats.org/officeDocument/2006/relationships/settings" Target="settings.xml"/><Relationship Id="rId15" Type="http://schemas.openxmlformats.org/officeDocument/2006/relationships/oleObject" Target="embeddings/oleObject4.bin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CDD4775-4B7B-4887-9F72-C34052DB2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1253</Words>
  <Characters>7143</Characters>
  <Application>Microsoft Office Word</Application>
  <DocSecurity>0</DocSecurity>
  <Lines>59</Lines>
  <Paragraphs>16</Paragraphs>
  <ScaleCrop>false</ScaleCrop>
  <Company>Microsoft</Company>
  <LinksUpToDate>false</LinksUpToDate>
  <CharactersWithSpaces>8380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fengxiujuan</dc:creator>
  <cp:lastModifiedBy>smq</cp:lastModifiedBy>
  <cp:revision>2</cp:revision>
  <dcterms:created xsi:type="dcterms:W3CDTF">2023-06-30T11:55:00Z</dcterms:created>
  <dcterms:modified xsi:type="dcterms:W3CDTF">2023-06-30T11:55:00Z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2052-11.1.0.9914</vt:lpwstr>
  </property>
</Properties>
</file>