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5BD" w:rsidRDefault="00341175" w:rsidP="00A87953">
      <w:pPr>
        <w:spacing w:line="240" w:lineRule="exact"/>
        <w:jc w:val="right"/>
        <w:rPr>
          <w:w w:val="180"/>
        </w:rPr>
      </w:pPr>
      <w:r w:rsidRPr="00341175">
        <w:rPr>
          <w:noProof/>
          <w:w w:val="180"/>
        </w:rPr>
        <w:drawing>
          <wp:anchor distT="0" distB="0" distL="114300" distR="114300" simplePos="0" relativeHeight="251658240" behindDoc="0" locked="0" layoutInCell="1" allowOverlap="1">
            <wp:simplePos x="0" y="0"/>
            <wp:positionH relativeFrom="column">
              <wp:posOffset>3458845</wp:posOffset>
            </wp:positionH>
            <wp:positionV relativeFrom="paragraph">
              <wp:posOffset>-567055</wp:posOffset>
            </wp:positionV>
            <wp:extent cx="2009775" cy="866775"/>
            <wp:effectExtent l="19050" t="0" r="9525" b="0"/>
            <wp:wrapSquare wrapText="bothSides"/>
            <wp:docPr id="3" name="图片 1" descr="C:\Users\zcx\AppData\Local\Temp\WeChat Files\73fa661958fe70bf5a8314f4294dcd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zcx\AppData\Local\Temp\WeChat Files\73fa661958fe70bf5a8314f4294dcd5.png"/>
                    <pic:cNvPicPr>
                      <a:picLocks noChangeAspect="1" noChangeArrowheads="1"/>
                    </pic:cNvPicPr>
                  </pic:nvPicPr>
                  <pic:blipFill>
                    <a:blip r:embed="rId9"/>
                    <a:srcRect/>
                    <a:stretch>
                      <a:fillRect/>
                    </a:stretch>
                  </pic:blipFill>
                  <pic:spPr bwMode="auto">
                    <a:xfrm>
                      <a:off x="0" y="0"/>
                      <a:ext cx="2009775" cy="866775"/>
                    </a:xfrm>
                    <a:prstGeom prst="rect">
                      <a:avLst/>
                    </a:prstGeom>
                    <a:noFill/>
                    <a:ln w="9525">
                      <a:noFill/>
                      <a:miter lim="800000"/>
                      <a:headEnd/>
                      <a:tailEnd/>
                    </a:ln>
                  </pic:spPr>
                </pic:pic>
              </a:graphicData>
            </a:graphic>
          </wp:anchor>
        </w:drawing>
      </w:r>
    </w:p>
    <w:p w:rsidR="004855BD" w:rsidRDefault="004855BD" w:rsidP="00A87953">
      <w:pPr>
        <w:spacing w:line="120" w:lineRule="exact"/>
        <w:ind w:left="0"/>
      </w:pPr>
    </w:p>
    <w:p w:rsidR="00CD4321" w:rsidRPr="00CD4321" w:rsidRDefault="00CD4321" w:rsidP="00A87953">
      <w:pPr>
        <w:spacing w:line="120" w:lineRule="exact"/>
        <w:ind w:left="0"/>
      </w:pPr>
    </w:p>
    <w:p w:rsidR="00DB4CDC" w:rsidRPr="00083E96" w:rsidRDefault="00DB4CDC" w:rsidP="00A87953">
      <w:pPr>
        <w:spacing w:line="1200" w:lineRule="exact"/>
        <w:ind w:left="0"/>
        <w:jc w:val="distribute"/>
        <w:rPr>
          <w:rFonts w:ascii="方正小标宋简体" w:eastAsia="方正小标宋简体" w:hAnsi="宋体"/>
          <w:spacing w:val="60"/>
          <w:w w:val="125"/>
          <w:kern w:val="48"/>
          <w:sz w:val="52"/>
          <w:szCs w:val="52"/>
        </w:rPr>
      </w:pPr>
      <w:r w:rsidRPr="00083E96">
        <w:rPr>
          <w:rFonts w:ascii="方正小标宋简体" w:eastAsia="方正小标宋简体" w:hAnsi="宋体" w:hint="eastAsia"/>
          <w:bCs/>
          <w:spacing w:val="60"/>
          <w:w w:val="125"/>
          <w:kern w:val="48"/>
          <w:sz w:val="52"/>
          <w:szCs w:val="52"/>
        </w:rPr>
        <w:t>贵州省地方计量校准规范</w:t>
      </w:r>
    </w:p>
    <w:p w:rsidR="00F85A58" w:rsidRDefault="00F85A58" w:rsidP="00A87953">
      <w:pPr>
        <w:spacing w:line="100" w:lineRule="exact"/>
        <w:ind w:left="0"/>
      </w:pPr>
    </w:p>
    <w:p w:rsidR="001D70B3" w:rsidRPr="00DB4CDC" w:rsidRDefault="001D70B3" w:rsidP="00A87953">
      <w:pPr>
        <w:spacing w:line="100" w:lineRule="exact"/>
        <w:ind w:left="0"/>
      </w:pPr>
    </w:p>
    <w:p w:rsidR="00F85A58" w:rsidRPr="00DB4CDC" w:rsidRDefault="00141588" w:rsidP="00A87953">
      <w:pPr>
        <w:pStyle w:val="af6"/>
        <w:spacing w:line="360" w:lineRule="auto"/>
        <w:ind w:left="0"/>
        <w:rPr>
          <w:rFonts w:ascii="黑体" w:eastAsia="黑体" w:hAnsi="黑体"/>
          <w:sz w:val="28"/>
          <w:szCs w:val="28"/>
        </w:rPr>
      </w:pPr>
      <w:r>
        <w:rPr>
          <w:rFonts w:ascii="黑体" w:eastAsia="黑体" w:hAnsi="黑体" w:cs="Times New Roman" w:hint="eastAsia"/>
          <w:sz w:val="28"/>
          <w:szCs w:val="20"/>
        </w:rPr>
        <w:t xml:space="preserve">                                      </w:t>
      </w:r>
      <w:r w:rsidR="0070760F" w:rsidRPr="00DB4CDC">
        <w:rPr>
          <w:rFonts w:ascii="黑体" w:eastAsia="黑体" w:hAnsi="黑体" w:cs="Times New Roman"/>
          <w:sz w:val="28"/>
          <w:szCs w:val="20"/>
        </w:rPr>
        <w:t>JJF</w:t>
      </w:r>
      <w:r w:rsidR="00F652D9" w:rsidRPr="00DB4CDC">
        <w:rPr>
          <w:rFonts w:ascii="黑体" w:eastAsia="黑体" w:hAnsi="黑体" w:cs="Times New Roman"/>
          <w:sz w:val="28"/>
          <w:szCs w:val="20"/>
        </w:rPr>
        <w:t>（</w:t>
      </w:r>
      <w:r w:rsidR="00A22930" w:rsidRPr="00DB4CDC">
        <w:rPr>
          <w:rFonts w:ascii="黑体" w:eastAsia="黑体" w:hAnsi="黑体" w:cs="Times New Roman" w:hint="eastAsia"/>
          <w:sz w:val="28"/>
          <w:szCs w:val="20"/>
        </w:rPr>
        <w:t>黔</w:t>
      </w:r>
      <w:r w:rsidR="00F652D9" w:rsidRPr="00DB4CDC">
        <w:rPr>
          <w:rFonts w:ascii="黑体" w:eastAsia="黑体" w:hAnsi="黑体" w:cs="Times New Roman"/>
          <w:sz w:val="28"/>
          <w:szCs w:val="20"/>
        </w:rPr>
        <w:t>）</w:t>
      </w:r>
      <w:r w:rsidR="00E76AB1" w:rsidRPr="00DB4CDC">
        <w:rPr>
          <w:rFonts w:ascii="黑体" w:eastAsia="黑体" w:hAnsi="黑体" w:cs="Times New Roman"/>
          <w:sz w:val="28"/>
          <w:szCs w:val="20"/>
        </w:rPr>
        <w:t>XXXX—</w:t>
      </w:r>
      <w:r w:rsidR="0070760F" w:rsidRPr="00DB4CDC">
        <w:rPr>
          <w:rFonts w:ascii="黑体" w:eastAsia="黑体" w:hAnsi="黑体" w:cs="Times New Roman"/>
          <w:sz w:val="28"/>
          <w:szCs w:val="20"/>
        </w:rPr>
        <w:t>XXXX</w:t>
      </w:r>
    </w:p>
    <w:p w:rsidR="00F85A58" w:rsidRPr="00555C38" w:rsidRDefault="00654EF1" w:rsidP="00A87953">
      <w:pPr>
        <w:spacing w:line="240" w:lineRule="exact"/>
        <w:ind w:left="0"/>
      </w:pPr>
      <w:r>
        <w:rPr>
          <w:noProof/>
        </w:rPr>
        <w:pict>
          <v:line id="Line 2" o:spid="_x0000_s1026" style="position:absolute;left:0;text-align:left;z-index:251633664;visibility:visible;mso-wrap-distance-top:-3e-5mm;mso-wrap-distance-bottom:-3e-5mm" from="-4.6pt,8.35pt" to="459.6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" o:allowincell="f"/>
        </w:pict>
      </w:r>
    </w:p>
    <w:p w:rsidR="00F85A58" w:rsidRPr="00555C38" w:rsidRDefault="00F85A58" w:rsidP="00A87953">
      <w:pPr>
        <w:ind w:left="0"/>
      </w:pPr>
    </w:p>
    <w:p w:rsidR="00F85A58" w:rsidRPr="00555C38" w:rsidRDefault="00F85A58" w:rsidP="00A87953">
      <w:pPr>
        <w:ind w:left="0"/>
      </w:pPr>
    </w:p>
    <w:p w:rsidR="00F85A58" w:rsidRPr="00A125B0" w:rsidRDefault="00F85A58" w:rsidP="00A87953">
      <w:pPr>
        <w:ind w:left="0"/>
      </w:pPr>
    </w:p>
    <w:p w:rsidR="00F85A58" w:rsidRPr="00555C38" w:rsidRDefault="00F85A58" w:rsidP="00A87953">
      <w:pPr>
        <w:ind w:left="0"/>
      </w:pPr>
    </w:p>
    <w:p w:rsidR="00A347C7" w:rsidRPr="00555C38" w:rsidRDefault="00A347C7" w:rsidP="00A87953">
      <w:pPr>
        <w:ind w:left="0"/>
      </w:pPr>
    </w:p>
    <w:p w:rsidR="00F85A58" w:rsidRPr="00555C38" w:rsidRDefault="00F85A58" w:rsidP="00A87953">
      <w:pPr>
        <w:ind w:left="0"/>
      </w:pPr>
    </w:p>
    <w:p w:rsidR="00F85A58" w:rsidRPr="00D571B4" w:rsidRDefault="001F6135" w:rsidP="00A87953">
      <w:pPr>
        <w:pStyle w:val="af6"/>
        <w:spacing w:line="360" w:lineRule="auto"/>
        <w:ind w:left="0"/>
        <w:jc w:val="center"/>
        <w:rPr>
          <w:rFonts w:ascii="黑体" w:eastAsia="黑体" w:hAnsi="宋体" w:cs="黑体"/>
          <w:kern w:val="0"/>
          <w:sz w:val="52"/>
          <w:szCs w:val="52"/>
        </w:rPr>
      </w:pPr>
      <w:r w:rsidRPr="00D571B4">
        <w:rPr>
          <w:rFonts w:ascii="黑体" w:eastAsia="黑体" w:hAnsi="宋体" w:cs="黑体" w:hint="eastAsia"/>
          <w:kern w:val="0"/>
          <w:sz w:val="52"/>
          <w:szCs w:val="52"/>
        </w:rPr>
        <w:t>脉搏血氧仪</w:t>
      </w:r>
      <w:r w:rsidR="0070760F" w:rsidRPr="00D571B4">
        <w:rPr>
          <w:rFonts w:ascii="黑体" w:eastAsia="黑体" w:hAnsi="宋体" w:cs="黑体" w:hint="eastAsia"/>
          <w:kern w:val="0"/>
          <w:sz w:val="52"/>
          <w:szCs w:val="52"/>
        </w:rPr>
        <w:t>校准规范</w:t>
      </w:r>
    </w:p>
    <w:p w:rsidR="00F85A58" w:rsidRPr="004F4A0B" w:rsidRDefault="0070760F" w:rsidP="00A87953">
      <w:pPr>
        <w:pStyle w:val="af6"/>
        <w:spacing w:line="360" w:lineRule="auto"/>
        <w:ind w:left="0"/>
        <w:jc w:val="center"/>
        <w:rPr>
          <w:rFonts w:ascii="黑体" w:eastAsia="黑体" w:hAnsi="黑体" w:cs="Times New Roman"/>
          <w:bCs/>
          <w:sz w:val="28"/>
          <w:szCs w:val="28"/>
        </w:rPr>
      </w:pPr>
      <w:r w:rsidRPr="004F4A0B">
        <w:rPr>
          <w:rFonts w:ascii="Times New Roman" w:eastAsia="黑体" w:hAnsi="Times New Roman" w:cs="Times New Roman"/>
          <w:bCs/>
          <w:sz w:val="28"/>
          <w:szCs w:val="28"/>
        </w:rPr>
        <w:t xml:space="preserve"> </w:t>
      </w:r>
      <w:r w:rsidRPr="004F4A0B">
        <w:rPr>
          <w:rFonts w:ascii="黑体" w:eastAsia="黑体" w:hAnsi="黑体" w:cs="Times New Roman"/>
          <w:bCs/>
          <w:sz w:val="28"/>
          <w:szCs w:val="28"/>
        </w:rPr>
        <w:t xml:space="preserve">Calibration Specification for </w:t>
      </w:r>
      <w:r w:rsidR="008C0627" w:rsidRPr="004F4A0B">
        <w:rPr>
          <w:rFonts w:ascii="黑体" w:eastAsia="黑体" w:hAnsi="黑体" w:cs="Times New Roman"/>
          <w:bCs/>
          <w:sz w:val="28"/>
          <w:szCs w:val="28"/>
        </w:rPr>
        <w:t>Pulse Oximeters</w:t>
      </w:r>
    </w:p>
    <w:p w:rsidR="00F85A58" w:rsidRPr="00C17958" w:rsidRDefault="0070760F" w:rsidP="00A87953">
      <w:pPr>
        <w:pStyle w:val="af6"/>
        <w:spacing w:line="360" w:lineRule="auto"/>
        <w:ind w:left="0"/>
        <w:jc w:val="center"/>
        <w:rPr>
          <w:rFonts w:hAnsi="宋体" w:cs="Times New Roman"/>
          <w:sz w:val="28"/>
          <w:szCs w:val="28"/>
        </w:rPr>
      </w:pPr>
      <w:r w:rsidRPr="00C17958">
        <w:rPr>
          <w:rFonts w:hAnsi="宋体" w:cs="Times New Roman" w:hint="eastAsia"/>
          <w:sz w:val="28"/>
          <w:szCs w:val="28"/>
        </w:rPr>
        <w:t>（</w:t>
      </w:r>
      <w:r w:rsidR="00DE3816" w:rsidRPr="00C17958">
        <w:rPr>
          <w:rFonts w:hAnsi="宋体" w:cs="Times New Roman" w:hint="eastAsia"/>
          <w:sz w:val="28"/>
          <w:szCs w:val="28"/>
        </w:rPr>
        <w:t>报批</w:t>
      </w:r>
      <w:r w:rsidRPr="00C17958">
        <w:rPr>
          <w:rFonts w:hAnsi="宋体" w:cs="Times New Roman" w:hint="eastAsia"/>
          <w:sz w:val="28"/>
          <w:szCs w:val="28"/>
        </w:rPr>
        <w:t>稿）</w:t>
      </w:r>
    </w:p>
    <w:p w:rsidR="00F85A58" w:rsidRPr="00555C38" w:rsidRDefault="00F85A58" w:rsidP="00A87953">
      <w:pPr>
        <w:spacing w:line="60" w:lineRule="exact"/>
        <w:ind w:left="0"/>
        <w:rPr>
          <w:b/>
          <w:sz w:val="30"/>
        </w:rPr>
      </w:pPr>
    </w:p>
    <w:p w:rsidR="00F85A58" w:rsidRDefault="00F85A58"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083E96" w:rsidRDefault="00083E96" w:rsidP="00A87953">
      <w:pPr>
        <w:spacing w:line="60" w:lineRule="exact"/>
        <w:ind w:left="0"/>
        <w:rPr>
          <w:b/>
          <w:sz w:val="30"/>
        </w:rPr>
      </w:pPr>
    </w:p>
    <w:p w:rsidR="00083E96" w:rsidRDefault="00083E96" w:rsidP="00A87953">
      <w:pPr>
        <w:spacing w:line="60" w:lineRule="exact"/>
        <w:ind w:left="0"/>
        <w:rPr>
          <w:b/>
          <w:sz w:val="30"/>
        </w:rPr>
      </w:pPr>
    </w:p>
    <w:p w:rsidR="00E75BEF" w:rsidRDefault="00E75BEF" w:rsidP="00A87953">
      <w:pPr>
        <w:spacing w:line="60" w:lineRule="exact"/>
        <w:ind w:left="0"/>
        <w:rPr>
          <w:b/>
          <w:sz w:val="30"/>
        </w:rPr>
      </w:pPr>
    </w:p>
    <w:p w:rsidR="00A125B0" w:rsidRDefault="00A125B0" w:rsidP="00A87953">
      <w:pPr>
        <w:spacing w:line="60" w:lineRule="exact"/>
        <w:ind w:left="0"/>
        <w:rPr>
          <w:b/>
          <w:sz w:val="30"/>
        </w:rPr>
      </w:pPr>
    </w:p>
    <w:p w:rsidR="00E75BEF" w:rsidRDefault="00E75BEF" w:rsidP="00A87953">
      <w:pPr>
        <w:spacing w:line="60" w:lineRule="exact"/>
        <w:ind w:left="0"/>
        <w:rPr>
          <w:b/>
          <w:sz w:val="30"/>
        </w:rPr>
      </w:pPr>
    </w:p>
    <w:p w:rsidR="0086795E" w:rsidRDefault="0086795E" w:rsidP="00A87953">
      <w:pPr>
        <w:spacing w:line="60" w:lineRule="exact"/>
        <w:ind w:left="0"/>
        <w:rPr>
          <w:b/>
          <w:sz w:val="30"/>
        </w:rPr>
      </w:pPr>
    </w:p>
    <w:p w:rsidR="0086795E" w:rsidRDefault="0086795E" w:rsidP="00A87953">
      <w:pPr>
        <w:spacing w:line="60" w:lineRule="exact"/>
        <w:ind w:left="0"/>
        <w:rPr>
          <w:b/>
          <w:sz w:val="30"/>
        </w:rPr>
      </w:pPr>
    </w:p>
    <w:p w:rsidR="0086795E" w:rsidRDefault="0086795E" w:rsidP="00A87953">
      <w:pPr>
        <w:spacing w:line="60" w:lineRule="exact"/>
        <w:ind w:left="0"/>
        <w:rPr>
          <w:b/>
          <w:sz w:val="30"/>
        </w:rPr>
      </w:pPr>
    </w:p>
    <w:p w:rsidR="00A125B0" w:rsidRDefault="00A125B0" w:rsidP="00A87953">
      <w:pPr>
        <w:spacing w:line="60" w:lineRule="exact"/>
        <w:ind w:left="0"/>
        <w:rPr>
          <w:b/>
          <w:sz w:val="30"/>
        </w:rPr>
      </w:pPr>
    </w:p>
    <w:p w:rsidR="0086795E" w:rsidRDefault="0086795E" w:rsidP="00A87953">
      <w:pPr>
        <w:spacing w:line="60" w:lineRule="exact"/>
        <w:ind w:left="0"/>
        <w:rPr>
          <w:b/>
          <w:sz w:val="30"/>
        </w:rPr>
      </w:pPr>
    </w:p>
    <w:p w:rsidR="00E75BEF" w:rsidRDefault="00E75BEF" w:rsidP="00A87953">
      <w:pPr>
        <w:spacing w:line="60" w:lineRule="exact"/>
        <w:ind w:left="0"/>
        <w:rPr>
          <w:b/>
          <w:sz w:val="30"/>
        </w:rPr>
      </w:pPr>
    </w:p>
    <w:p w:rsidR="00E75BEF" w:rsidRDefault="00E75BEF" w:rsidP="00A87953">
      <w:pPr>
        <w:spacing w:line="60" w:lineRule="exact"/>
        <w:ind w:left="0"/>
        <w:rPr>
          <w:b/>
          <w:sz w:val="30"/>
        </w:rPr>
      </w:pPr>
    </w:p>
    <w:p w:rsidR="00A347C7" w:rsidRDefault="00A347C7" w:rsidP="00A87953">
      <w:pPr>
        <w:spacing w:line="60" w:lineRule="exact"/>
        <w:ind w:left="0"/>
        <w:rPr>
          <w:b/>
          <w:sz w:val="30"/>
        </w:rPr>
      </w:pPr>
    </w:p>
    <w:p w:rsidR="00341175" w:rsidRDefault="00341175" w:rsidP="00A87953">
      <w:pPr>
        <w:spacing w:line="60" w:lineRule="exact"/>
        <w:ind w:left="0"/>
        <w:rPr>
          <w:b/>
          <w:sz w:val="30"/>
        </w:rPr>
      </w:pPr>
    </w:p>
    <w:p w:rsidR="00341175" w:rsidRDefault="00341175" w:rsidP="00A87953">
      <w:pPr>
        <w:spacing w:line="60" w:lineRule="exact"/>
        <w:ind w:left="0"/>
        <w:rPr>
          <w:b/>
          <w:sz w:val="30"/>
        </w:rPr>
      </w:pPr>
    </w:p>
    <w:p w:rsidR="00A125B0" w:rsidRDefault="00A125B0" w:rsidP="00A87953">
      <w:pPr>
        <w:spacing w:line="60" w:lineRule="exact"/>
        <w:ind w:left="0"/>
        <w:rPr>
          <w:b/>
          <w:sz w:val="30"/>
        </w:rPr>
      </w:pPr>
    </w:p>
    <w:p w:rsidR="00A125B0" w:rsidRDefault="00A125B0" w:rsidP="00A87953">
      <w:pPr>
        <w:spacing w:line="60" w:lineRule="exact"/>
        <w:ind w:left="0"/>
        <w:rPr>
          <w:b/>
          <w:sz w:val="30"/>
        </w:rPr>
      </w:pPr>
    </w:p>
    <w:p w:rsidR="00702064" w:rsidRDefault="00702064" w:rsidP="00A87953">
      <w:pPr>
        <w:spacing w:line="60" w:lineRule="exact"/>
        <w:ind w:left="0"/>
        <w:rPr>
          <w:b/>
          <w:sz w:val="30"/>
        </w:rPr>
      </w:pPr>
    </w:p>
    <w:p w:rsidR="00702064" w:rsidRDefault="00702064" w:rsidP="00A87953">
      <w:pPr>
        <w:spacing w:line="240" w:lineRule="exact"/>
        <w:ind w:left="0"/>
        <w:rPr>
          <w:b/>
          <w:sz w:val="30"/>
        </w:rPr>
      </w:pPr>
    </w:p>
    <w:p w:rsidR="00702064" w:rsidRDefault="00702064" w:rsidP="00A87953">
      <w:pPr>
        <w:spacing w:line="240" w:lineRule="exact"/>
        <w:ind w:left="0"/>
        <w:rPr>
          <w:b/>
          <w:sz w:val="30"/>
        </w:rPr>
      </w:pPr>
    </w:p>
    <w:p w:rsidR="00702064" w:rsidRDefault="00702064" w:rsidP="00A87953">
      <w:pPr>
        <w:spacing w:line="240" w:lineRule="exact"/>
        <w:ind w:left="0"/>
        <w:rPr>
          <w:b/>
          <w:sz w:val="30"/>
        </w:rPr>
      </w:pPr>
    </w:p>
    <w:p w:rsidR="00702064" w:rsidRDefault="00702064" w:rsidP="00A87953">
      <w:pPr>
        <w:spacing w:line="240" w:lineRule="exact"/>
        <w:ind w:left="0"/>
        <w:rPr>
          <w:b/>
          <w:sz w:val="30"/>
        </w:rPr>
      </w:pPr>
    </w:p>
    <w:p w:rsidR="00341175" w:rsidRDefault="00341175" w:rsidP="00A87953">
      <w:pPr>
        <w:spacing w:line="240" w:lineRule="exact"/>
        <w:ind w:left="0"/>
        <w:rPr>
          <w:b/>
          <w:sz w:val="30"/>
        </w:rPr>
      </w:pPr>
    </w:p>
    <w:p w:rsidR="000E331F" w:rsidRDefault="000E331F" w:rsidP="00A87953">
      <w:pPr>
        <w:spacing w:line="240" w:lineRule="exact"/>
        <w:ind w:left="0"/>
        <w:rPr>
          <w:b/>
          <w:sz w:val="30"/>
        </w:rPr>
      </w:pPr>
    </w:p>
    <w:p w:rsidR="000E331F" w:rsidRDefault="000E331F" w:rsidP="00A87953">
      <w:pPr>
        <w:spacing w:line="240" w:lineRule="exact"/>
        <w:ind w:left="0"/>
        <w:rPr>
          <w:b/>
          <w:sz w:val="30"/>
        </w:rPr>
      </w:pPr>
    </w:p>
    <w:p w:rsidR="00341175" w:rsidRDefault="00341175" w:rsidP="00A87953">
      <w:pPr>
        <w:spacing w:line="240" w:lineRule="exact"/>
        <w:ind w:left="0"/>
        <w:rPr>
          <w:b/>
          <w:sz w:val="30"/>
        </w:rPr>
      </w:pPr>
    </w:p>
    <w:p w:rsidR="00341175" w:rsidRDefault="00341175" w:rsidP="00A87953">
      <w:pPr>
        <w:spacing w:line="240" w:lineRule="exact"/>
        <w:ind w:left="0"/>
        <w:rPr>
          <w:b/>
          <w:sz w:val="30"/>
        </w:rPr>
      </w:pPr>
    </w:p>
    <w:p w:rsidR="00341175" w:rsidRPr="00555C38" w:rsidRDefault="00341175" w:rsidP="00A87953">
      <w:pPr>
        <w:spacing w:line="240" w:lineRule="exact"/>
        <w:ind w:left="0"/>
        <w:rPr>
          <w:b/>
          <w:sz w:val="30"/>
        </w:rPr>
      </w:pPr>
    </w:p>
    <w:p w:rsidR="00F85A58" w:rsidRPr="00555C38" w:rsidRDefault="00F85A58" w:rsidP="00A87953">
      <w:pPr>
        <w:ind w:left="0"/>
        <w:rPr>
          <w:b/>
          <w:sz w:val="30"/>
        </w:rPr>
      </w:pPr>
    </w:p>
    <w:p w:rsidR="00F85A58" w:rsidRPr="00555C38" w:rsidRDefault="00F85A58" w:rsidP="00A87953">
      <w:pPr>
        <w:ind w:left="0"/>
        <w:rPr>
          <w:b/>
          <w:sz w:val="30"/>
        </w:rPr>
      </w:pPr>
    </w:p>
    <w:p w:rsidR="00A125B0" w:rsidRDefault="00654EF1" w:rsidP="00A125B0">
      <w:pPr>
        <w:pStyle w:val="af6"/>
        <w:spacing w:line="360" w:lineRule="auto"/>
        <w:ind w:left="0"/>
        <w:jc w:val="center"/>
        <w:rPr>
          <w:rFonts w:ascii="黑体" w:eastAsia="黑体" w:hAnsi="黑体" w:cs="Times New Roman"/>
          <w:sz w:val="28"/>
          <w:szCs w:val="28"/>
        </w:rPr>
      </w:pPr>
      <w:r w:rsidRPr="00654EF1">
        <w:rPr>
          <w:rFonts w:ascii="Times New Roman"/>
          <w:noProof/>
        </w:rPr>
        <w:pict>
          <v:line id="Line 3" o:spid="_x0000_s1071" style="position:absolute;left:0;text-align:left;z-index:251635712;visibility:visible;mso-wrap-distance-top:-3e-5mm;mso-wrap-distance-bottom:-3e-5mm" from="8.1pt,26.4pt" to="452.1pt,2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"/>
        </w:pict>
      </w:r>
      <w:r w:rsidR="00737791">
        <w:rPr>
          <w:rFonts w:ascii="黑体" w:eastAsia="黑体" w:hAnsi="黑体" w:cs="Times New Roman" w:hint="eastAsia"/>
          <w:sz w:val="28"/>
          <w:szCs w:val="28"/>
        </w:rPr>
        <w:t>XXXX</w:t>
      </w:r>
      <w:r w:rsidR="0070760F" w:rsidRPr="00D571B4">
        <w:rPr>
          <w:rFonts w:ascii="黑体" w:eastAsia="黑体" w:hAnsi="黑体" w:cs="Times New Roman"/>
          <w:sz w:val="28"/>
          <w:szCs w:val="28"/>
        </w:rPr>
        <w:t>-</w:t>
      </w:r>
      <w:r w:rsidR="00737791">
        <w:rPr>
          <w:rFonts w:ascii="黑体" w:eastAsia="黑体" w:hAnsi="黑体" w:cs="Times New Roman" w:hint="eastAsia"/>
          <w:sz w:val="28"/>
          <w:szCs w:val="28"/>
        </w:rPr>
        <w:t>XX</w:t>
      </w:r>
      <w:r w:rsidR="0070760F" w:rsidRPr="00D571B4">
        <w:rPr>
          <w:rFonts w:ascii="黑体" w:eastAsia="黑体" w:hAnsi="黑体" w:cs="Times New Roman"/>
          <w:sz w:val="28"/>
          <w:szCs w:val="28"/>
        </w:rPr>
        <w:t>-</w:t>
      </w:r>
      <w:r w:rsidR="00737791">
        <w:rPr>
          <w:rFonts w:ascii="黑体" w:eastAsia="黑体" w:hAnsi="黑体" w:cs="Times New Roman" w:hint="eastAsia"/>
          <w:sz w:val="28"/>
          <w:szCs w:val="28"/>
        </w:rPr>
        <w:t>XX</w:t>
      </w:r>
      <w:r w:rsidR="0070760F" w:rsidRPr="00D571B4">
        <w:rPr>
          <w:rFonts w:ascii="黑体" w:eastAsia="黑体" w:hAnsi="黑体" w:cs="Times New Roman" w:hint="eastAsia"/>
          <w:sz w:val="28"/>
          <w:szCs w:val="28"/>
        </w:rPr>
        <w:t>发布</w:t>
      </w:r>
      <w:r w:rsidR="0027489E">
        <w:rPr>
          <w:rFonts w:ascii="黑体" w:eastAsia="黑体" w:hAnsi="黑体" w:cs="Times New Roman" w:hint="eastAsia"/>
          <w:sz w:val="28"/>
          <w:szCs w:val="28"/>
        </w:rPr>
        <w:t xml:space="preserve">               </w:t>
      </w:r>
      <w:r w:rsidR="00A9405E">
        <w:rPr>
          <w:rFonts w:ascii="黑体" w:eastAsia="黑体" w:hAnsi="黑体" w:cs="Times New Roman" w:hint="eastAsia"/>
          <w:sz w:val="28"/>
          <w:szCs w:val="28"/>
        </w:rPr>
        <w:t xml:space="preserve">              </w:t>
      </w:r>
      <w:r w:rsidR="00737791">
        <w:rPr>
          <w:rFonts w:ascii="黑体" w:eastAsia="黑体" w:hAnsi="黑体" w:cs="Times New Roman" w:hint="eastAsia"/>
          <w:sz w:val="28"/>
          <w:szCs w:val="28"/>
        </w:rPr>
        <w:t>XXXX</w:t>
      </w:r>
      <w:r w:rsidR="0070760F" w:rsidRPr="00D571B4">
        <w:rPr>
          <w:rFonts w:ascii="黑体" w:eastAsia="黑体" w:hAnsi="黑体" w:cs="Times New Roman"/>
          <w:sz w:val="28"/>
          <w:szCs w:val="28"/>
        </w:rPr>
        <w:t>-</w:t>
      </w:r>
      <w:r w:rsidR="00737791">
        <w:rPr>
          <w:rFonts w:ascii="黑体" w:eastAsia="黑体" w:hAnsi="黑体" w:cs="Times New Roman" w:hint="eastAsia"/>
          <w:sz w:val="28"/>
          <w:szCs w:val="28"/>
        </w:rPr>
        <w:t>XX</w:t>
      </w:r>
      <w:r w:rsidR="0070760F" w:rsidRPr="00D571B4">
        <w:rPr>
          <w:rFonts w:ascii="黑体" w:eastAsia="黑体" w:hAnsi="黑体" w:cs="Times New Roman"/>
          <w:sz w:val="28"/>
          <w:szCs w:val="28"/>
        </w:rPr>
        <w:t>-</w:t>
      </w:r>
      <w:r w:rsidR="00737791">
        <w:rPr>
          <w:rFonts w:ascii="黑体" w:eastAsia="黑体" w:hAnsi="黑体" w:cs="Times New Roman" w:hint="eastAsia"/>
          <w:sz w:val="28"/>
          <w:szCs w:val="28"/>
        </w:rPr>
        <w:t>XX</w:t>
      </w:r>
      <w:r w:rsidR="0070760F" w:rsidRPr="00D571B4">
        <w:rPr>
          <w:rFonts w:ascii="黑体" w:eastAsia="黑体" w:hAnsi="黑体" w:cs="Times New Roman" w:hint="eastAsia"/>
          <w:sz w:val="28"/>
          <w:szCs w:val="28"/>
        </w:rPr>
        <w:t>实施</w:t>
      </w:r>
    </w:p>
    <w:p w:rsidR="00702064" w:rsidRPr="00A125B0" w:rsidRDefault="000F0E9A" w:rsidP="00A125B0">
      <w:pPr>
        <w:pStyle w:val="af6"/>
        <w:spacing w:line="360" w:lineRule="auto"/>
        <w:ind w:left="0"/>
        <w:jc w:val="center"/>
        <w:rPr>
          <w:rFonts w:ascii="黑体" w:eastAsia="黑体" w:hAnsi="黑体" w:cs="Times New Roman"/>
          <w:sz w:val="28"/>
          <w:szCs w:val="28"/>
        </w:rPr>
      </w:pPr>
      <w:r>
        <w:rPr>
          <w:sz w:val="44"/>
          <w:szCs w:val="44"/>
        </w:rPr>
        <w:lastRenderedPageBreak/>
        <w:br w:type="page"/>
      </w:r>
    </w:p>
    <w:p w:rsidR="00F85A58" w:rsidRPr="000F0E9A" w:rsidRDefault="00F85A58" w:rsidP="00A87953">
      <w:pPr>
        <w:widowControl/>
        <w:jc w:val="left"/>
        <w:rPr>
          <w:rFonts w:ascii="黑体" w:eastAsia="黑体" w:hAnsi="宋体-18030"/>
          <w:sz w:val="28"/>
        </w:rPr>
        <w:sectPr w:rsidR="00F85A58" w:rsidRPr="000F0E9A" w:rsidSect="00A125B0">
          <w:footerReference w:type="even" r:id="rId10"/>
          <w:footerReference w:type="default" r:id="rId11"/>
          <w:headerReference w:type="first" r:id="rId12"/>
          <w:pgSz w:w="11906" w:h="16838" w:code="9"/>
          <w:pgMar w:top="1418" w:right="1134" w:bottom="1134" w:left="1588" w:header="907" w:footer="850" w:gutter="0"/>
          <w:cols w:space="720"/>
          <w:docGrid w:linePitch="312"/>
        </w:sectPr>
      </w:pPr>
    </w:p>
    <w:p w:rsidR="00F85A58" w:rsidRPr="00555C38" w:rsidRDefault="00F85A58" w:rsidP="00A87953">
      <w:pPr>
        <w:rPr>
          <w:rFonts w:ascii="黑体" w:eastAsia="黑体" w:hAnsi="宋体-18030"/>
          <w:sz w:val="28"/>
        </w:rPr>
      </w:pPr>
    </w:p>
    <w:p w:rsidR="00F85A58" w:rsidRPr="00D571B4" w:rsidRDefault="00654EF1" w:rsidP="00A87953">
      <w:pPr>
        <w:jc w:val="left"/>
        <w:rPr>
          <w:rFonts w:eastAsia="黑体"/>
          <w:sz w:val="44"/>
          <w:szCs w:val="44"/>
        </w:rPr>
      </w:pPr>
      <w:r w:rsidRPr="00654EF1">
        <w:rPr>
          <w:noProof/>
        </w:rPr>
        <w:pict>
          <v:rect id="Rectangle 5" o:spid="_x0000_s1069" style="position:absolute;left:0;text-align:left;margin-left:262.45pt;margin-top:9.85pt;width:159.3pt;height:53.6pt;z-index:2516377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" filled="f">
            <v:stroke dashstyle="dash"/>
            <v:textbox>
              <w:txbxContent>
                <w:p w:rsidR="00822DCD" w:rsidRPr="00C17958" w:rsidRDefault="00822DCD" w:rsidP="00304D2C">
                  <w:pPr>
                    <w:jc w:val="center"/>
                    <w:rPr>
                      <w:rFonts w:ascii="黑体" w:eastAsia="黑体" w:hAnsi="黑体"/>
                      <w:bCs/>
                      <w:sz w:val="28"/>
                      <w:szCs w:val="28"/>
                    </w:rPr>
                  </w:pPr>
                  <w:r w:rsidRPr="00C17958">
                    <w:rPr>
                      <w:rFonts w:ascii="黑体" w:eastAsia="黑体" w:hAnsi="黑体"/>
                      <w:bCs/>
                      <w:sz w:val="28"/>
                      <w:szCs w:val="28"/>
                    </w:rPr>
                    <w:t>JJ</w:t>
                  </w:r>
                  <w:r w:rsidRPr="00C17958">
                    <w:rPr>
                      <w:rFonts w:ascii="黑体" w:eastAsia="黑体" w:hAnsi="黑体" w:hint="eastAsia"/>
                      <w:bCs/>
                      <w:sz w:val="28"/>
                      <w:szCs w:val="28"/>
                    </w:rPr>
                    <w:t>F（黔）XXXX</w:t>
                  </w:r>
                  <w:r w:rsidRPr="00C17958">
                    <w:rPr>
                      <w:rFonts w:ascii="黑体" w:eastAsia="黑体" w:hAnsi="黑体"/>
                      <w:bCs/>
                      <w:sz w:val="28"/>
                      <w:szCs w:val="28"/>
                    </w:rPr>
                    <w:t>—XXXX</w:t>
                  </w:r>
                </w:p>
              </w:txbxContent>
            </v:textbox>
          </v:rect>
        </w:pict>
      </w:r>
      <w:r w:rsidR="001F6135" w:rsidRPr="00D571B4">
        <w:rPr>
          <w:rFonts w:eastAsia="黑体" w:hint="eastAsia"/>
          <w:sz w:val="44"/>
          <w:szCs w:val="44"/>
        </w:rPr>
        <w:t>脉搏血氧仪</w:t>
      </w:r>
      <w:r w:rsidR="0070760F" w:rsidRPr="00D571B4">
        <w:rPr>
          <w:rFonts w:eastAsia="黑体" w:hint="eastAsia"/>
          <w:sz w:val="44"/>
          <w:szCs w:val="44"/>
        </w:rPr>
        <w:t>校准规范</w:t>
      </w:r>
    </w:p>
    <w:p w:rsidR="00341175" w:rsidRPr="008F4BF9" w:rsidRDefault="0070760F" w:rsidP="00A87953">
      <w:pPr>
        <w:pStyle w:val="af6"/>
        <w:spacing w:line="360" w:lineRule="auto"/>
        <w:jc w:val="left"/>
        <w:rPr>
          <w:rFonts w:ascii="黑体" w:eastAsia="黑体" w:hAnsi="黑体" w:cs="Times New Roman"/>
          <w:bCs/>
          <w:spacing w:val="-6"/>
          <w:sz w:val="28"/>
          <w:szCs w:val="28"/>
        </w:rPr>
      </w:pPr>
      <w:r w:rsidRPr="008F4BF9">
        <w:rPr>
          <w:rFonts w:ascii="黑体" w:eastAsia="黑体" w:hAnsi="黑体" w:cs="Times New Roman"/>
          <w:bCs/>
          <w:spacing w:val="-6"/>
          <w:sz w:val="28"/>
          <w:szCs w:val="28"/>
        </w:rPr>
        <w:t>Calibration</w:t>
      </w:r>
      <w:r w:rsidR="008F4BF9" w:rsidRPr="008F4BF9">
        <w:rPr>
          <w:rFonts w:ascii="黑体" w:eastAsia="黑体" w:hAnsi="黑体" w:cs="Times New Roman" w:hint="eastAsia"/>
          <w:bCs/>
          <w:spacing w:val="-6"/>
          <w:sz w:val="28"/>
          <w:szCs w:val="28"/>
        </w:rPr>
        <w:t xml:space="preserve"> </w:t>
      </w:r>
      <w:r w:rsidRPr="008F4BF9">
        <w:rPr>
          <w:rFonts w:ascii="黑体" w:eastAsia="黑体" w:hAnsi="黑体" w:cs="Times New Roman"/>
          <w:bCs/>
          <w:spacing w:val="-6"/>
          <w:sz w:val="28"/>
          <w:szCs w:val="28"/>
        </w:rPr>
        <w:t>Specification</w:t>
      </w:r>
    </w:p>
    <w:p w:rsidR="00F85A58" w:rsidRPr="008F4BF9" w:rsidRDefault="008C351E" w:rsidP="00A87953">
      <w:pPr>
        <w:pStyle w:val="af6"/>
        <w:spacing w:line="360" w:lineRule="auto"/>
        <w:jc w:val="left"/>
        <w:rPr>
          <w:rFonts w:ascii="黑体" w:eastAsia="黑体" w:hAnsi="黑体" w:cs="Times New Roman"/>
          <w:bCs/>
          <w:spacing w:val="-6"/>
          <w:sz w:val="28"/>
          <w:szCs w:val="28"/>
        </w:rPr>
      </w:pPr>
      <w:r>
        <w:rPr>
          <w:rFonts w:ascii="黑体" w:eastAsia="黑体" w:hAnsi="黑体" w:cs="Times New Roman" w:hint="eastAsia"/>
          <w:bCs/>
          <w:spacing w:val="-6"/>
          <w:sz w:val="28"/>
          <w:szCs w:val="28"/>
        </w:rPr>
        <w:t xml:space="preserve">  </w:t>
      </w:r>
      <w:r w:rsidR="0070760F" w:rsidRPr="008F4BF9">
        <w:rPr>
          <w:rFonts w:ascii="黑体" w:eastAsia="黑体" w:hAnsi="黑体" w:cs="Times New Roman"/>
          <w:bCs/>
          <w:spacing w:val="-6"/>
          <w:sz w:val="28"/>
          <w:szCs w:val="28"/>
        </w:rPr>
        <w:t>for</w:t>
      </w:r>
      <w:r w:rsidR="008F4BF9" w:rsidRPr="008F4BF9">
        <w:rPr>
          <w:rFonts w:ascii="黑体" w:eastAsia="黑体" w:hAnsi="黑体" w:cs="Times New Roman" w:hint="eastAsia"/>
          <w:bCs/>
          <w:spacing w:val="-6"/>
          <w:sz w:val="28"/>
          <w:szCs w:val="28"/>
        </w:rPr>
        <w:t xml:space="preserve"> </w:t>
      </w:r>
      <w:r w:rsidR="002D584D" w:rsidRPr="008F4BF9">
        <w:rPr>
          <w:rFonts w:ascii="黑体" w:eastAsia="黑体" w:hAnsi="黑体" w:cs="Times New Roman"/>
          <w:bCs/>
          <w:spacing w:val="-6"/>
          <w:sz w:val="28"/>
          <w:szCs w:val="28"/>
        </w:rPr>
        <w:t>Pulse</w:t>
      </w:r>
      <w:r w:rsidR="008F4BF9" w:rsidRPr="008F4BF9">
        <w:rPr>
          <w:rFonts w:ascii="黑体" w:eastAsia="黑体" w:hAnsi="黑体" w:cs="Times New Roman" w:hint="eastAsia"/>
          <w:bCs/>
          <w:spacing w:val="-6"/>
          <w:sz w:val="28"/>
          <w:szCs w:val="28"/>
        </w:rPr>
        <w:t xml:space="preserve"> </w:t>
      </w:r>
      <w:r w:rsidR="002D584D" w:rsidRPr="008F4BF9">
        <w:rPr>
          <w:rFonts w:ascii="黑体" w:eastAsia="黑体" w:hAnsi="黑体" w:cs="Times New Roman"/>
          <w:bCs/>
          <w:spacing w:val="-6"/>
          <w:sz w:val="28"/>
          <w:szCs w:val="28"/>
        </w:rPr>
        <w:t>Oximeters</w:t>
      </w:r>
    </w:p>
    <w:p w:rsidR="00F85A58" w:rsidRPr="00555C38" w:rsidRDefault="00654EF1" w:rsidP="00A87953">
      <w:r>
        <w:rPr>
          <w:noProof/>
        </w:rPr>
        <w:pict>
          <v:line id="Line 6" o:spid="_x0000_s1068" style="position:absolute;left:0;text-align:left;z-index:251636736;visibility:visible;mso-wrap-distance-top:-3e-5mm;mso-wrap-distance-bottom:-3e-5mm" from="0,15.6pt" to="41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" o:allowincell="f"/>
        </w:pict>
      </w:r>
    </w:p>
    <w:p w:rsidR="00F85A58" w:rsidRPr="00555C38" w:rsidRDefault="00F85A58" w:rsidP="00A87953">
      <w:pPr>
        <w:rPr>
          <w:rFonts w:ascii="宋体"/>
        </w:rPr>
      </w:pPr>
    </w:p>
    <w:p w:rsidR="00F85A58" w:rsidRDefault="00F85A58" w:rsidP="00A87953">
      <w:pPr>
        <w:rPr>
          <w:rFonts w:ascii="宋体"/>
          <w:sz w:val="28"/>
        </w:rPr>
      </w:pPr>
    </w:p>
    <w:p w:rsidR="00F85A58" w:rsidRPr="00555C38" w:rsidRDefault="00F85A58" w:rsidP="00A87953">
      <w:pPr>
        <w:rPr>
          <w:rFonts w:ascii="宋体"/>
        </w:rPr>
      </w:pPr>
    </w:p>
    <w:p w:rsidR="00F85A58" w:rsidRPr="00555C38" w:rsidRDefault="00F85A58" w:rsidP="00A87953">
      <w:pPr>
        <w:rPr>
          <w:rFonts w:ascii="宋体"/>
        </w:rPr>
      </w:pPr>
    </w:p>
    <w:p w:rsidR="00F85A58" w:rsidRPr="00555C38" w:rsidRDefault="00F85A58" w:rsidP="00A87953">
      <w:pPr>
        <w:rPr>
          <w:rFonts w:ascii="宋体"/>
        </w:rPr>
      </w:pPr>
    </w:p>
    <w:p w:rsidR="005A2164" w:rsidRPr="00702064" w:rsidRDefault="008F4BF9" w:rsidP="00141588">
      <w:pPr>
        <w:ind w:left="0"/>
        <w:jc w:val="left"/>
        <w:rPr>
          <w:spacing w:val="40"/>
          <w:sz w:val="28"/>
          <w:szCs w:val="28"/>
        </w:rPr>
      </w:pPr>
      <w:r>
        <w:rPr>
          <w:rFonts w:ascii="黑体" w:eastAsia="黑体" w:hint="eastAsia"/>
          <w:sz w:val="28"/>
        </w:rPr>
        <w:t xml:space="preserve">    </w:t>
      </w:r>
      <w:r w:rsidR="005A2164" w:rsidRPr="00702064">
        <w:rPr>
          <w:rFonts w:ascii="黑体" w:eastAsia="黑体"/>
          <w:spacing w:val="90"/>
          <w:sz w:val="28"/>
          <w:szCs w:val="28"/>
        </w:rPr>
        <w:t>归口单</w:t>
      </w:r>
      <w:r w:rsidR="005A2164" w:rsidRPr="00702064">
        <w:rPr>
          <w:rFonts w:ascii="黑体" w:eastAsia="黑体"/>
          <w:sz w:val="28"/>
          <w:szCs w:val="28"/>
        </w:rPr>
        <w:t>位：</w:t>
      </w:r>
      <w:r w:rsidR="005A2164" w:rsidRPr="00702064">
        <w:rPr>
          <w:sz w:val="28"/>
          <w:szCs w:val="28"/>
        </w:rPr>
        <w:t>贵州省市场监督管理局</w:t>
      </w:r>
    </w:p>
    <w:p w:rsidR="005A2164" w:rsidRDefault="00141588" w:rsidP="00A87953">
      <w:pPr>
        <w:pStyle w:val="af6"/>
        <w:adjustRightInd w:val="0"/>
        <w:ind w:left="0"/>
        <w:jc w:val="left"/>
        <w:rPr>
          <w:sz w:val="28"/>
        </w:rPr>
      </w:pPr>
      <w:r>
        <w:rPr>
          <w:rFonts w:ascii="黑体" w:eastAsia="黑体" w:hint="eastAsia"/>
          <w:sz w:val="28"/>
        </w:rPr>
        <w:t xml:space="preserve">    </w:t>
      </w:r>
      <w:r w:rsidR="005A2164">
        <w:rPr>
          <w:rFonts w:ascii="黑体" w:eastAsia="黑体"/>
          <w:sz w:val="28"/>
        </w:rPr>
        <w:t>主要起草单位：</w:t>
      </w:r>
      <w:r w:rsidR="005A2164">
        <w:rPr>
          <w:sz w:val="28"/>
        </w:rPr>
        <w:t>贵州省计量测试院</w:t>
      </w:r>
    </w:p>
    <w:p w:rsidR="00737791" w:rsidRDefault="00141588" w:rsidP="00A87953">
      <w:pPr>
        <w:pStyle w:val="af6"/>
        <w:adjustRightInd w:val="0"/>
        <w:ind w:left="0"/>
        <w:jc w:val="left"/>
        <w:rPr>
          <w:sz w:val="28"/>
        </w:rPr>
      </w:pPr>
      <w:r>
        <w:rPr>
          <w:rFonts w:hint="eastAsia"/>
          <w:sz w:val="28"/>
        </w:rPr>
        <w:t xml:space="preserve">                  </w:t>
      </w:r>
      <w:r w:rsidR="00737791" w:rsidRPr="00737791">
        <w:rPr>
          <w:rFonts w:hint="eastAsia"/>
          <w:sz w:val="28"/>
        </w:rPr>
        <w:t>毕节市市场监督管理局检验检测中心</w:t>
      </w:r>
    </w:p>
    <w:p w:rsidR="005A2164" w:rsidRDefault="00141588" w:rsidP="00A87953">
      <w:pPr>
        <w:pStyle w:val="af6"/>
        <w:adjustRightInd w:val="0"/>
        <w:ind w:left="0"/>
        <w:jc w:val="left"/>
        <w:rPr>
          <w:sz w:val="28"/>
        </w:rPr>
      </w:pPr>
      <w:r>
        <w:rPr>
          <w:rFonts w:ascii="黑体" w:eastAsia="黑体" w:hint="eastAsia"/>
          <w:sz w:val="28"/>
        </w:rPr>
        <w:t xml:space="preserve">    </w:t>
      </w:r>
      <w:r w:rsidR="005A2164">
        <w:rPr>
          <w:rFonts w:ascii="黑体" w:eastAsia="黑体"/>
          <w:sz w:val="28"/>
        </w:rPr>
        <w:t>参加起草单位：</w:t>
      </w:r>
      <w:r w:rsidR="00737791" w:rsidRPr="00737791">
        <w:rPr>
          <w:rFonts w:hint="eastAsia"/>
          <w:sz w:val="28"/>
        </w:rPr>
        <w:t>遵义市第一人民医院</w:t>
      </w:r>
    </w:p>
    <w:p w:rsidR="00576A4C" w:rsidRPr="005A2164" w:rsidRDefault="00576A4C" w:rsidP="00A87953">
      <w:pPr>
        <w:rPr>
          <w:rFonts w:ascii="黑体" w:eastAsia="黑体" w:hAnsi="黑体"/>
          <w:sz w:val="28"/>
        </w:rPr>
      </w:pPr>
    </w:p>
    <w:p w:rsidR="00576A4C" w:rsidRDefault="00576A4C" w:rsidP="00A87953">
      <w:pPr>
        <w:rPr>
          <w:rFonts w:ascii="黑体" w:eastAsia="黑体" w:hAnsi="黑体"/>
          <w:sz w:val="28"/>
        </w:rPr>
      </w:pPr>
    </w:p>
    <w:p w:rsidR="00576A4C" w:rsidRDefault="00576A4C" w:rsidP="00A87953">
      <w:pPr>
        <w:rPr>
          <w:rFonts w:ascii="黑体" w:eastAsia="黑体" w:hAnsi="黑体"/>
          <w:sz w:val="28"/>
        </w:rPr>
      </w:pPr>
    </w:p>
    <w:p w:rsidR="00576A4C" w:rsidRDefault="00576A4C" w:rsidP="00A87953">
      <w:pPr>
        <w:rPr>
          <w:rFonts w:ascii="黑体" w:eastAsia="黑体" w:hAnsi="黑体"/>
          <w:sz w:val="28"/>
        </w:rPr>
      </w:pPr>
    </w:p>
    <w:p w:rsidR="00576A4C" w:rsidRDefault="00576A4C" w:rsidP="00A87953">
      <w:pPr>
        <w:rPr>
          <w:rFonts w:ascii="黑体" w:eastAsia="黑体" w:hAnsi="黑体"/>
          <w:sz w:val="28"/>
        </w:rPr>
      </w:pPr>
    </w:p>
    <w:p w:rsidR="00576A4C" w:rsidRDefault="00576A4C" w:rsidP="00A87953">
      <w:pPr>
        <w:rPr>
          <w:rFonts w:ascii="黑体" w:eastAsia="黑体" w:hAnsi="黑体"/>
          <w:sz w:val="28"/>
        </w:rPr>
      </w:pPr>
    </w:p>
    <w:p w:rsidR="00576A4C" w:rsidRDefault="00576A4C" w:rsidP="00A87953">
      <w:pPr>
        <w:rPr>
          <w:rFonts w:ascii="黑体" w:eastAsia="黑体" w:hAnsi="黑体"/>
          <w:sz w:val="28"/>
        </w:rPr>
      </w:pPr>
    </w:p>
    <w:p w:rsidR="00576A4C" w:rsidRDefault="00576A4C" w:rsidP="00A87953">
      <w:pPr>
        <w:rPr>
          <w:rFonts w:ascii="黑体" w:eastAsia="黑体" w:hAnsi="黑体"/>
          <w:sz w:val="28"/>
        </w:rPr>
      </w:pPr>
    </w:p>
    <w:p w:rsidR="00576A4C" w:rsidRDefault="00576A4C" w:rsidP="00A87953">
      <w:pPr>
        <w:rPr>
          <w:rFonts w:ascii="黑体" w:eastAsia="黑体" w:hAnsi="黑体"/>
          <w:sz w:val="28"/>
        </w:rPr>
      </w:pPr>
    </w:p>
    <w:p w:rsidR="00576A4C" w:rsidRDefault="00141588" w:rsidP="00A87953">
      <w:pPr>
        <w:rPr>
          <w:rFonts w:ascii="黑体" w:eastAsia="黑体" w:hAnsi="黑体"/>
          <w:sz w:val="28"/>
        </w:rPr>
      </w:pPr>
      <w:r>
        <w:rPr>
          <w:rFonts w:ascii="宋体" w:hAnsi="宋体" w:hint="eastAsia"/>
          <w:sz w:val="28"/>
        </w:rPr>
        <w:t xml:space="preserve">    </w:t>
      </w:r>
      <w:r w:rsidR="00D571B4">
        <w:rPr>
          <w:rFonts w:ascii="宋体" w:hAnsi="宋体" w:hint="eastAsia"/>
          <w:sz w:val="28"/>
        </w:rPr>
        <w:t>本规范</w:t>
      </w:r>
      <w:r w:rsidR="00576A4C">
        <w:rPr>
          <w:rFonts w:ascii="宋体" w:hAnsi="宋体" w:hint="eastAsia"/>
          <w:sz w:val="28"/>
        </w:rPr>
        <w:t>委托贵州省计量测试院</w:t>
      </w:r>
      <w:r w:rsidR="00D571B4">
        <w:rPr>
          <w:rFonts w:ascii="宋体" w:hAnsi="宋体" w:hint="eastAsia"/>
          <w:sz w:val="28"/>
        </w:rPr>
        <w:t>负责解释</w:t>
      </w:r>
    </w:p>
    <w:p w:rsidR="008C24F9" w:rsidRDefault="008C24F9" w:rsidP="00A87953">
      <w:pPr>
        <w:widowControl/>
        <w:jc w:val="left"/>
        <w:rPr>
          <w:rFonts w:eastAsia="黑体"/>
          <w:sz w:val="28"/>
        </w:rPr>
      </w:pPr>
    </w:p>
    <w:p w:rsidR="00304D2C" w:rsidRDefault="00304D2C" w:rsidP="00A87953">
      <w:pPr>
        <w:rPr>
          <w:rFonts w:eastAsia="黑体"/>
          <w:sz w:val="28"/>
        </w:rPr>
      </w:pPr>
    </w:p>
    <w:p w:rsidR="00576A4C" w:rsidRDefault="00576A4C" w:rsidP="00A87953">
      <w:pPr>
        <w:rPr>
          <w:rFonts w:eastAsia="黑体"/>
          <w:sz w:val="28"/>
        </w:rPr>
      </w:pPr>
    </w:p>
    <w:p w:rsidR="00576A4C" w:rsidRDefault="00576A4C" w:rsidP="00A87953">
      <w:pPr>
        <w:rPr>
          <w:rFonts w:eastAsia="黑体"/>
          <w:sz w:val="28"/>
        </w:rPr>
      </w:pPr>
    </w:p>
    <w:p w:rsidR="009E0B07" w:rsidRDefault="009E0B07" w:rsidP="00A87953">
      <w:pPr>
        <w:rPr>
          <w:rFonts w:eastAsia="黑体"/>
          <w:sz w:val="28"/>
        </w:rPr>
      </w:pPr>
    </w:p>
    <w:p w:rsidR="009E0B07" w:rsidRDefault="009E0B07" w:rsidP="00A87953">
      <w:pPr>
        <w:rPr>
          <w:rFonts w:eastAsia="黑体"/>
          <w:sz w:val="28"/>
        </w:rPr>
      </w:pPr>
    </w:p>
    <w:p w:rsidR="009E0B07" w:rsidRPr="00555C38" w:rsidRDefault="009E0B07" w:rsidP="00A87953">
      <w:pPr>
        <w:rPr>
          <w:rFonts w:eastAsia="黑体"/>
          <w:sz w:val="28"/>
        </w:rPr>
      </w:pPr>
    </w:p>
    <w:p w:rsidR="00F85A58" w:rsidRPr="00555C38" w:rsidRDefault="0070760F" w:rsidP="00141588">
      <w:pPr>
        <w:jc w:val="left"/>
        <w:rPr>
          <w:rFonts w:eastAsia="黑体"/>
          <w:sz w:val="28"/>
        </w:rPr>
      </w:pPr>
      <w:r w:rsidRPr="00555C38">
        <w:rPr>
          <w:rFonts w:eastAsia="黑体" w:hint="eastAsia"/>
          <w:sz w:val="28"/>
        </w:rPr>
        <w:t>本规范主要起草人：</w:t>
      </w:r>
    </w:p>
    <w:p w:rsidR="00651288" w:rsidRPr="005A2164" w:rsidRDefault="00A22930" w:rsidP="00141588">
      <w:pPr>
        <w:ind w:firstLineChars="500" w:firstLine="1400"/>
        <w:jc w:val="left"/>
        <w:rPr>
          <w:rFonts w:asciiTheme="minorEastAsia" w:eastAsiaTheme="minorEastAsia" w:hAnsiTheme="minorEastAsia"/>
          <w:sz w:val="28"/>
        </w:rPr>
      </w:pPr>
      <w:r w:rsidRPr="005A2164">
        <w:rPr>
          <w:rFonts w:asciiTheme="minorEastAsia" w:eastAsiaTheme="minorEastAsia" w:hAnsiTheme="minorEastAsia" w:hint="eastAsia"/>
          <w:sz w:val="28"/>
        </w:rPr>
        <w:t>赵才贤</w:t>
      </w:r>
      <w:r w:rsidR="00651288" w:rsidRPr="005A2164">
        <w:rPr>
          <w:rFonts w:asciiTheme="minorEastAsia" w:eastAsiaTheme="minorEastAsia" w:hAnsiTheme="minorEastAsia" w:hint="eastAsia"/>
          <w:sz w:val="28"/>
        </w:rPr>
        <w:t>（</w:t>
      </w:r>
      <w:r w:rsidRPr="005A2164">
        <w:rPr>
          <w:rFonts w:asciiTheme="minorEastAsia" w:eastAsiaTheme="minorEastAsia" w:hAnsiTheme="minorEastAsia" w:hint="eastAsia"/>
          <w:sz w:val="28"/>
        </w:rPr>
        <w:t>贵州省计量测试院</w:t>
      </w:r>
      <w:r w:rsidR="00651288" w:rsidRPr="005A2164">
        <w:rPr>
          <w:rFonts w:asciiTheme="minorEastAsia" w:eastAsiaTheme="minorEastAsia" w:hAnsiTheme="minorEastAsia" w:hint="eastAsia"/>
          <w:sz w:val="28"/>
        </w:rPr>
        <w:t>）</w:t>
      </w:r>
    </w:p>
    <w:p w:rsidR="00115222" w:rsidRPr="005A2164" w:rsidRDefault="00A22930" w:rsidP="00141588">
      <w:pPr>
        <w:ind w:firstLineChars="500" w:firstLine="1400"/>
        <w:jc w:val="left"/>
        <w:rPr>
          <w:rFonts w:asciiTheme="minorEastAsia" w:eastAsiaTheme="minorEastAsia" w:hAnsiTheme="minorEastAsia"/>
          <w:sz w:val="28"/>
        </w:rPr>
      </w:pPr>
      <w:r w:rsidRPr="005A2164">
        <w:rPr>
          <w:rFonts w:asciiTheme="minorEastAsia" w:eastAsiaTheme="minorEastAsia" w:hAnsiTheme="minorEastAsia" w:hint="eastAsia"/>
          <w:sz w:val="28"/>
        </w:rPr>
        <w:t>邓</w:t>
      </w:r>
      <w:r w:rsidR="00141588">
        <w:rPr>
          <w:rFonts w:asciiTheme="minorEastAsia" w:eastAsiaTheme="minorEastAsia" w:hAnsiTheme="minorEastAsia" w:hint="eastAsia"/>
          <w:sz w:val="28"/>
        </w:rPr>
        <w:t xml:space="preserve">  </w:t>
      </w:r>
      <w:r w:rsidRPr="005A2164">
        <w:rPr>
          <w:rFonts w:asciiTheme="minorEastAsia" w:eastAsiaTheme="minorEastAsia" w:hAnsiTheme="minorEastAsia" w:hint="eastAsia"/>
          <w:sz w:val="28"/>
        </w:rPr>
        <w:t>兵</w:t>
      </w:r>
      <w:r w:rsidR="00115222" w:rsidRPr="005A2164">
        <w:rPr>
          <w:rFonts w:asciiTheme="minorEastAsia" w:eastAsiaTheme="minorEastAsia" w:hAnsiTheme="minorEastAsia" w:hint="eastAsia"/>
          <w:sz w:val="28"/>
        </w:rPr>
        <w:t>（</w:t>
      </w:r>
      <w:r w:rsidRPr="005A2164">
        <w:rPr>
          <w:rFonts w:asciiTheme="minorEastAsia" w:eastAsiaTheme="minorEastAsia" w:hAnsiTheme="minorEastAsia" w:hint="eastAsia"/>
          <w:sz w:val="28"/>
        </w:rPr>
        <w:t>贵州省计量测试院</w:t>
      </w:r>
      <w:r w:rsidR="00115222" w:rsidRPr="005A2164">
        <w:rPr>
          <w:rFonts w:asciiTheme="minorEastAsia" w:eastAsiaTheme="minorEastAsia" w:hAnsiTheme="minorEastAsia" w:hint="eastAsia"/>
          <w:sz w:val="28"/>
        </w:rPr>
        <w:t>）</w:t>
      </w:r>
    </w:p>
    <w:p w:rsidR="00F85A58" w:rsidRPr="005A2164" w:rsidRDefault="00141588" w:rsidP="00141588">
      <w:pPr>
        <w:ind w:firstLineChars="393" w:firstLine="1100"/>
        <w:jc w:val="left"/>
        <w:rPr>
          <w:rFonts w:asciiTheme="minorEastAsia" w:eastAsiaTheme="minorEastAsia" w:hAnsiTheme="minorEastAsia"/>
          <w:sz w:val="28"/>
          <w:szCs w:val="28"/>
        </w:rPr>
      </w:pPr>
      <w:r>
        <w:rPr>
          <w:rFonts w:asciiTheme="minorEastAsia" w:eastAsiaTheme="minorEastAsia" w:hAnsiTheme="minorEastAsia" w:hint="eastAsia"/>
          <w:sz w:val="28"/>
        </w:rPr>
        <w:t xml:space="preserve">  </w:t>
      </w:r>
      <w:r w:rsidR="00A22930" w:rsidRPr="005A2164">
        <w:rPr>
          <w:rFonts w:asciiTheme="minorEastAsia" w:eastAsiaTheme="minorEastAsia" w:hAnsiTheme="minorEastAsia" w:hint="eastAsia"/>
          <w:sz w:val="28"/>
        </w:rPr>
        <w:t>吴</w:t>
      </w:r>
      <w:r>
        <w:rPr>
          <w:rFonts w:asciiTheme="minorEastAsia" w:eastAsiaTheme="minorEastAsia" w:hAnsiTheme="minorEastAsia" w:hint="eastAsia"/>
          <w:sz w:val="28"/>
        </w:rPr>
        <w:t xml:space="preserve">  </w:t>
      </w:r>
      <w:r w:rsidR="00A22930" w:rsidRPr="005A2164">
        <w:rPr>
          <w:rFonts w:asciiTheme="minorEastAsia" w:eastAsiaTheme="minorEastAsia" w:hAnsiTheme="minorEastAsia" w:hint="eastAsia"/>
          <w:sz w:val="28"/>
        </w:rPr>
        <w:t>坤</w:t>
      </w:r>
      <w:r w:rsidR="0070760F" w:rsidRPr="005A2164">
        <w:rPr>
          <w:rFonts w:asciiTheme="minorEastAsia" w:eastAsiaTheme="minorEastAsia" w:hAnsiTheme="minorEastAsia" w:hint="eastAsia"/>
          <w:sz w:val="28"/>
        </w:rPr>
        <w:t>（</w:t>
      </w:r>
      <w:bookmarkStart w:id="0" w:name="OLE_LINK14"/>
      <w:bookmarkStart w:id="1" w:name="OLE_LINK15"/>
      <w:r w:rsidR="00A22930" w:rsidRPr="005A2164">
        <w:rPr>
          <w:rFonts w:asciiTheme="minorEastAsia" w:eastAsiaTheme="minorEastAsia" w:hAnsiTheme="minorEastAsia" w:hint="eastAsia"/>
          <w:sz w:val="28"/>
        </w:rPr>
        <w:t>毕节市市场监督管理局检验检测中心</w:t>
      </w:r>
      <w:bookmarkEnd w:id="0"/>
      <w:bookmarkEnd w:id="1"/>
      <w:r w:rsidR="0070760F" w:rsidRPr="005A2164">
        <w:rPr>
          <w:rFonts w:asciiTheme="minorEastAsia" w:eastAsiaTheme="minorEastAsia" w:hAnsiTheme="minorEastAsia" w:hint="eastAsia"/>
          <w:sz w:val="28"/>
        </w:rPr>
        <w:t>）</w:t>
      </w:r>
    </w:p>
    <w:p w:rsidR="00F85A58" w:rsidRPr="00555C38" w:rsidRDefault="00141588" w:rsidP="00141588">
      <w:pPr>
        <w:jc w:val="left"/>
        <w:rPr>
          <w:rFonts w:ascii="黑体" w:eastAsia="黑体"/>
          <w:sz w:val="28"/>
          <w:szCs w:val="28"/>
        </w:rPr>
      </w:pPr>
      <w:r>
        <w:rPr>
          <w:rFonts w:eastAsia="黑体" w:hint="eastAsia"/>
          <w:sz w:val="28"/>
        </w:rPr>
        <w:t xml:space="preserve">     </w:t>
      </w:r>
      <w:r w:rsidR="0070760F" w:rsidRPr="00555C38">
        <w:rPr>
          <w:rFonts w:eastAsia="黑体" w:hint="eastAsia"/>
          <w:sz w:val="28"/>
        </w:rPr>
        <w:t>参加起草人：</w:t>
      </w:r>
    </w:p>
    <w:p w:rsidR="00F602CC" w:rsidRDefault="00A22930" w:rsidP="00141588">
      <w:pPr>
        <w:ind w:firstLineChars="500" w:firstLine="1400"/>
        <w:jc w:val="left"/>
        <w:rPr>
          <w:rFonts w:ascii="宋体" w:hAnsi="宋体"/>
          <w:sz w:val="28"/>
        </w:rPr>
      </w:pPr>
      <w:r w:rsidRPr="005A2164">
        <w:rPr>
          <w:rFonts w:ascii="宋体" w:hAnsi="宋体" w:hint="eastAsia"/>
          <w:sz w:val="28"/>
        </w:rPr>
        <w:t>廖</w:t>
      </w:r>
      <w:r w:rsidR="00141588">
        <w:rPr>
          <w:rFonts w:ascii="宋体" w:hAnsi="宋体" w:hint="eastAsia"/>
          <w:sz w:val="28"/>
        </w:rPr>
        <w:t xml:space="preserve">  </w:t>
      </w:r>
      <w:r w:rsidRPr="005A2164">
        <w:rPr>
          <w:rFonts w:ascii="宋体" w:hAnsi="宋体" w:hint="eastAsia"/>
          <w:sz w:val="28"/>
        </w:rPr>
        <w:t>贤</w:t>
      </w:r>
      <w:r w:rsidR="00F602CC" w:rsidRPr="005A2164">
        <w:rPr>
          <w:rFonts w:ascii="宋体" w:hAnsi="宋体" w:hint="eastAsia"/>
          <w:sz w:val="28"/>
        </w:rPr>
        <w:t>（</w:t>
      </w:r>
      <w:r w:rsidRPr="005A2164">
        <w:rPr>
          <w:rFonts w:ascii="宋体" w:hAnsi="宋体" w:hint="eastAsia"/>
          <w:sz w:val="28"/>
        </w:rPr>
        <w:t>贵州省计量测试院</w:t>
      </w:r>
      <w:r w:rsidR="00F602CC" w:rsidRPr="005A2164">
        <w:rPr>
          <w:rFonts w:ascii="宋体" w:hAnsi="宋体" w:hint="eastAsia"/>
          <w:sz w:val="28"/>
        </w:rPr>
        <w:t>）</w:t>
      </w:r>
    </w:p>
    <w:p w:rsidR="00775E64" w:rsidRPr="005A2164" w:rsidRDefault="00775E64" w:rsidP="00141588">
      <w:pPr>
        <w:ind w:firstLineChars="500" w:firstLine="1400"/>
        <w:jc w:val="left"/>
        <w:rPr>
          <w:rFonts w:ascii="宋体" w:hAnsi="宋体"/>
          <w:sz w:val="28"/>
        </w:rPr>
      </w:pPr>
      <w:r w:rsidRPr="00775E64">
        <w:rPr>
          <w:rFonts w:ascii="宋体" w:hAnsi="宋体" w:hint="eastAsia"/>
          <w:sz w:val="28"/>
        </w:rPr>
        <w:t>杨正林（遵义市第一人民医院）</w:t>
      </w:r>
    </w:p>
    <w:p w:rsidR="00A22930" w:rsidRPr="005A2164" w:rsidRDefault="00A22930" w:rsidP="00141588">
      <w:pPr>
        <w:ind w:firstLineChars="500" w:firstLine="1400"/>
        <w:jc w:val="left"/>
        <w:rPr>
          <w:rFonts w:ascii="宋体" w:hAnsi="宋体"/>
          <w:sz w:val="28"/>
        </w:rPr>
      </w:pPr>
      <w:r w:rsidRPr="005A2164">
        <w:rPr>
          <w:rFonts w:ascii="宋体" w:hAnsi="宋体" w:hint="eastAsia"/>
          <w:sz w:val="28"/>
        </w:rPr>
        <w:t>赵</w:t>
      </w:r>
      <w:r w:rsidR="00141588">
        <w:rPr>
          <w:rFonts w:ascii="宋体" w:hAnsi="宋体" w:hint="eastAsia"/>
          <w:sz w:val="28"/>
        </w:rPr>
        <w:t xml:space="preserve">  </w:t>
      </w:r>
      <w:r w:rsidRPr="005A2164">
        <w:rPr>
          <w:rFonts w:ascii="宋体" w:hAnsi="宋体" w:hint="eastAsia"/>
          <w:sz w:val="28"/>
        </w:rPr>
        <w:t>谦（贵州省计量测试院）</w:t>
      </w:r>
    </w:p>
    <w:p w:rsidR="00A22930" w:rsidRPr="005A2164" w:rsidRDefault="00A22930" w:rsidP="00141588">
      <w:pPr>
        <w:ind w:firstLineChars="500" w:firstLine="1400"/>
        <w:jc w:val="left"/>
        <w:rPr>
          <w:rFonts w:ascii="宋体" w:hAnsi="宋体"/>
          <w:sz w:val="28"/>
        </w:rPr>
      </w:pPr>
      <w:r w:rsidRPr="005A2164">
        <w:rPr>
          <w:rFonts w:ascii="宋体" w:hAnsi="宋体" w:hint="eastAsia"/>
          <w:sz w:val="28"/>
        </w:rPr>
        <w:t>廖智麒（贵州省计量测试院）</w:t>
      </w:r>
    </w:p>
    <w:p w:rsidR="00A22930" w:rsidRPr="00A22930" w:rsidRDefault="00A22930" w:rsidP="00A87953">
      <w:pPr>
        <w:ind w:firstLineChars="500" w:firstLine="1400"/>
        <w:rPr>
          <w:rFonts w:ascii="黑体" w:eastAsia="黑体"/>
          <w:sz w:val="28"/>
        </w:rPr>
      </w:pPr>
    </w:p>
    <w:p w:rsidR="00F85A58" w:rsidRPr="00A22930" w:rsidRDefault="00F85A58" w:rsidP="00A87953">
      <w:pPr>
        <w:ind w:firstLineChars="393" w:firstLine="1100"/>
        <w:rPr>
          <w:rFonts w:ascii="黑体" w:eastAsia="黑体"/>
          <w:sz w:val="28"/>
          <w:szCs w:val="28"/>
        </w:rPr>
      </w:pPr>
    </w:p>
    <w:p w:rsidR="00F85A58" w:rsidRPr="00A22930" w:rsidRDefault="00F85A58" w:rsidP="00A87953">
      <w:pPr>
        <w:ind w:firstLineChars="500" w:firstLine="1400"/>
        <w:rPr>
          <w:rFonts w:eastAsia="黑体"/>
          <w:sz w:val="28"/>
        </w:rPr>
      </w:pPr>
    </w:p>
    <w:p w:rsidR="00F85A58" w:rsidRPr="00555C38" w:rsidRDefault="00F85A58" w:rsidP="00A87953">
      <w:pPr>
        <w:rPr>
          <w:rFonts w:eastAsia="黑体"/>
          <w:sz w:val="28"/>
        </w:rPr>
      </w:pPr>
    </w:p>
    <w:p w:rsidR="00F85A58" w:rsidRPr="00555C38" w:rsidRDefault="00F85A58" w:rsidP="00A87953">
      <w:pPr>
        <w:rPr>
          <w:rFonts w:eastAsia="黑体"/>
          <w:sz w:val="28"/>
        </w:rPr>
      </w:pPr>
    </w:p>
    <w:p w:rsidR="00F85A58" w:rsidRPr="00555C38" w:rsidRDefault="00F85A58" w:rsidP="00A87953">
      <w:pPr>
        <w:rPr>
          <w:rFonts w:eastAsia="黑体"/>
          <w:sz w:val="28"/>
        </w:rPr>
      </w:pPr>
    </w:p>
    <w:p w:rsidR="00F85A58" w:rsidRPr="00555C38" w:rsidRDefault="00F85A58" w:rsidP="00A87953">
      <w:pPr>
        <w:rPr>
          <w:rFonts w:eastAsia="黑体"/>
          <w:sz w:val="28"/>
        </w:rPr>
      </w:pPr>
    </w:p>
    <w:p w:rsidR="00F85A58" w:rsidRPr="00555C38" w:rsidRDefault="00F85A58" w:rsidP="00A87953">
      <w:pPr>
        <w:rPr>
          <w:rFonts w:eastAsia="黑体"/>
          <w:sz w:val="28"/>
        </w:rPr>
      </w:pPr>
    </w:p>
    <w:p w:rsidR="00F85A58" w:rsidRPr="00555C38" w:rsidRDefault="00F85A58" w:rsidP="00A87953">
      <w:pPr>
        <w:rPr>
          <w:rFonts w:eastAsia="黑体"/>
          <w:sz w:val="28"/>
        </w:rPr>
      </w:pPr>
    </w:p>
    <w:p w:rsidR="00F85A58" w:rsidRPr="00555C38" w:rsidRDefault="00F85A58" w:rsidP="00A87953">
      <w:pPr>
        <w:rPr>
          <w:rFonts w:eastAsia="黑体"/>
          <w:sz w:val="28"/>
        </w:rPr>
        <w:sectPr w:rsidR="00F85A58" w:rsidRPr="00555C38" w:rsidSect="00885E24">
          <w:headerReference w:type="even" r:id="rId13"/>
          <w:headerReference w:type="default" r:id="rId14"/>
          <w:footerReference w:type="even" r:id="rId15"/>
          <w:footerReference w:type="default" r:id="rId16"/>
          <w:headerReference w:type="first" r:id="rId17"/>
          <w:footerReference w:type="first" r:id="rId18"/>
          <w:pgSz w:w="11906" w:h="16838" w:code="9"/>
          <w:pgMar w:top="1418" w:right="1588" w:bottom="1418" w:left="1701" w:header="907" w:footer="907" w:gutter="0"/>
          <w:pgNumType w:start="1"/>
          <w:cols w:space="720"/>
          <w:titlePg/>
          <w:docGrid w:linePitch="312"/>
        </w:sectPr>
      </w:pPr>
    </w:p>
    <w:p w:rsidR="007C6F88" w:rsidRDefault="007C6F88" w:rsidP="00A87953"/>
    <w:p w:rsidR="00440999" w:rsidRDefault="00440999" w:rsidP="00A87953"/>
    <w:p w:rsidR="00F85A58" w:rsidRDefault="0070760F" w:rsidP="00A87953">
      <w:pPr>
        <w:ind w:left="0"/>
        <w:jc w:val="center"/>
        <w:rPr>
          <w:rFonts w:ascii="黑体" w:eastAsia="黑体"/>
          <w:sz w:val="44"/>
          <w:szCs w:val="44"/>
        </w:rPr>
      </w:pPr>
      <w:r w:rsidRPr="007C6F88">
        <w:rPr>
          <w:rFonts w:ascii="黑体" w:eastAsia="黑体" w:hint="eastAsia"/>
          <w:sz w:val="44"/>
          <w:szCs w:val="44"/>
        </w:rPr>
        <w:t>目</w:t>
      </w:r>
      <w:r w:rsidR="00141588">
        <w:rPr>
          <w:rFonts w:ascii="黑体" w:eastAsia="黑体" w:hint="eastAsia"/>
          <w:sz w:val="44"/>
          <w:szCs w:val="44"/>
        </w:rPr>
        <w:t xml:space="preserve">  </w:t>
      </w:r>
      <w:r w:rsidRPr="007C6F88">
        <w:rPr>
          <w:rFonts w:ascii="黑体" w:eastAsia="黑体" w:hint="eastAsia"/>
          <w:sz w:val="44"/>
          <w:szCs w:val="44"/>
        </w:rPr>
        <w:t>录</w:t>
      </w:r>
    </w:p>
    <w:p w:rsidR="000A047C" w:rsidRDefault="00654EF1"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szCs w:val="24"/>
        </w:rPr>
        <w:fldChar w:fldCharType="begin"/>
      </w:r>
      <w:r w:rsidR="00083E96" w:rsidRPr="000A047C">
        <w:rPr>
          <w:rFonts w:ascii="宋体" w:hAnsi="宋体"/>
          <w:b w:val="0"/>
          <w:szCs w:val="24"/>
        </w:rPr>
        <w:instrText xml:space="preserve"> TOC \o "1-2" \u </w:instrText>
      </w:r>
      <w:r w:rsidRPr="000A047C">
        <w:rPr>
          <w:rFonts w:ascii="宋体" w:hAnsi="宋体"/>
          <w:b w:val="0"/>
          <w:szCs w:val="24"/>
        </w:rPr>
        <w:fldChar w:fldCharType="separate"/>
      </w:r>
      <w:r w:rsidR="000A047C" w:rsidRPr="000A047C">
        <w:rPr>
          <w:rFonts w:ascii="宋体" w:hAnsi="宋体" w:cs="宋体" w:hint="eastAsia"/>
          <w:b w:val="0"/>
          <w:noProof/>
          <w:szCs w:val="24"/>
          <w:lang w:val="zh-CN"/>
        </w:rPr>
        <w:t>引言</w:t>
      </w:r>
      <w:r w:rsidR="000A047C" w:rsidRPr="000A047C">
        <w:rPr>
          <w:rFonts w:ascii="宋体" w:hAnsi="宋体"/>
          <w:b w:val="0"/>
          <w:noProof/>
          <w:szCs w:val="24"/>
        </w:rPr>
        <w:tab/>
      </w:r>
      <w:r w:rsidR="000A047C">
        <w:rPr>
          <w:rFonts w:ascii="宋体" w:hAnsi="宋体" w:hint="eastAsia"/>
          <w:b w:val="0"/>
          <w:noProof/>
          <w:szCs w:val="24"/>
        </w:rPr>
        <w:t>（</w:t>
      </w:r>
      <w:r w:rsidR="00E312E7">
        <w:rPr>
          <w:rFonts w:ascii="宋体" w:hAnsi="宋体" w:hint="eastAsia"/>
          <w:b w:val="0"/>
          <w:noProof/>
          <w:szCs w:val="24"/>
        </w:rPr>
        <w:t>Ⅱ</w:t>
      </w:r>
      <w:r w:rsidR="000A047C">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noProof/>
          <w:szCs w:val="24"/>
        </w:rPr>
        <w:t xml:space="preserve">1  </w:t>
      </w:r>
      <w:r w:rsidRPr="000A047C">
        <w:rPr>
          <w:rFonts w:ascii="宋体" w:hAnsi="宋体" w:hint="eastAsia"/>
          <w:b w:val="0"/>
          <w:noProof/>
          <w:szCs w:val="24"/>
        </w:rPr>
        <w:t>范围</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_Toc141284720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1</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noProof/>
          <w:szCs w:val="24"/>
        </w:rPr>
        <w:t xml:space="preserve">2  </w:t>
      </w:r>
      <w:r w:rsidRPr="000A047C">
        <w:rPr>
          <w:rFonts w:ascii="宋体" w:hAnsi="宋体" w:hint="eastAsia"/>
          <w:b w:val="0"/>
          <w:noProof/>
          <w:szCs w:val="24"/>
        </w:rPr>
        <w:t>引用文件</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_Toc141284721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1</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noProof/>
          <w:szCs w:val="24"/>
        </w:rPr>
        <w:t xml:space="preserve">3  </w:t>
      </w:r>
      <w:r w:rsidRPr="000A047C">
        <w:rPr>
          <w:rFonts w:ascii="宋体" w:hAnsi="宋体" w:hint="eastAsia"/>
          <w:b w:val="0"/>
          <w:noProof/>
          <w:szCs w:val="24"/>
        </w:rPr>
        <w:t>术语和计量单位</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_Toc141284722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1</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noProof/>
          <w:szCs w:val="24"/>
        </w:rPr>
        <w:t xml:space="preserve">4  </w:t>
      </w:r>
      <w:r w:rsidRPr="000A047C">
        <w:rPr>
          <w:rFonts w:ascii="宋体" w:hAnsi="宋体" w:hint="eastAsia"/>
          <w:b w:val="0"/>
          <w:noProof/>
          <w:szCs w:val="24"/>
        </w:rPr>
        <w:t>概述</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_Toc141284723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2</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noProof/>
          <w:szCs w:val="24"/>
        </w:rPr>
        <w:t xml:space="preserve">5  </w:t>
      </w:r>
      <w:r w:rsidRPr="000A047C">
        <w:rPr>
          <w:rFonts w:ascii="宋体" w:hAnsi="宋体" w:hint="eastAsia"/>
          <w:b w:val="0"/>
          <w:noProof/>
          <w:szCs w:val="24"/>
        </w:rPr>
        <w:t>计量特性</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_Toc141284724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2</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cs="宋体"/>
          <w:b w:val="0"/>
          <w:noProof/>
          <w:szCs w:val="24"/>
          <w:lang w:val="zh-CN"/>
        </w:rPr>
        <w:t>5.</w:t>
      </w:r>
      <w:r w:rsidRPr="000A047C">
        <w:rPr>
          <w:rFonts w:ascii="宋体" w:hAnsi="宋体" w:cs="宋体"/>
          <w:b w:val="0"/>
          <w:noProof/>
          <w:szCs w:val="24"/>
        </w:rPr>
        <w:t xml:space="preserve">1  </w:t>
      </w:r>
      <w:r w:rsidRPr="000A047C">
        <w:rPr>
          <w:rFonts w:ascii="宋体" w:hAnsi="宋体" w:cs="宋体" w:hint="eastAsia"/>
          <w:b w:val="0"/>
          <w:noProof/>
          <w:szCs w:val="24"/>
          <w:lang w:val="zh-CN"/>
        </w:rPr>
        <w:t>脉搏血氧饱和度</w:t>
      </w:r>
      <w:r w:rsidRPr="000A047C">
        <w:rPr>
          <w:rFonts w:ascii="宋体" w:hAnsi="宋体" w:cs="宋体" w:hint="eastAsia"/>
          <w:b w:val="0"/>
          <w:noProof/>
          <w:szCs w:val="24"/>
        </w:rPr>
        <w:t>测量范围</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_Toc141284725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2</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cs="宋体"/>
          <w:b w:val="0"/>
          <w:noProof/>
          <w:szCs w:val="24"/>
          <w:lang w:val="zh-CN"/>
        </w:rPr>
        <w:t>5.</w:t>
      </w:r>
      <w:r w:rsidRPr="000A047C">
        <w:rPr>
          <w:rFonts w:ascii="宋体" w:hAnsi="宋体" w:cs="宋体"/>
          <w:b w:val="0"/>
          <w:noProof/>
          <w:szCs w:val="24"/>
        </w:rPr>
        <w:t xml:space="preserve">2  </w:t>
      </w:r>
      <w:r w:rsidRPr="000A047C">
        <w:rPr>
          <w:rFonts w:ascii="宋体" w:hAnsi="宋体" w:cs="宋体" w:hint="eastAsia"/>
          <w:b w:val="0"/>
          <w:noProof/>
          <w:szCs w:val="24"/>
        </w:rPr>
        <w:t>脉搏</w:t>
      </w:r>
      <w:r w:rsidRPr="000A047C">
        <w:rPr>
          <w:rFonts w:ascii="宋体" w:hAnsi="宋体" w:cs="宋体" w:hint="eastAsia"/>
          <w:b w:val="0"/>
          <w:noProof/>
          <w:szCs w:val="24"/>
          <w:lang w:val="zh-CN"/>
        </w:rPr>
        <w:t>血氧饱和度</w:t>
      </w:r>
      <w:r w:rsidRPr="000A047C">
        <w:rPr>
          <w:rFonts w:ascii="宋体" w:hAnsi="宋体" w:cs="宋体" w:hint="eastAsia"/>
          <w:b w:val="0"/>
          <w:noProof/>
          <w:szCs w:val="24"/>
        </w:rPr>
        <w:t>示值误差</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_Toc141284726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2</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cs="宋体"/>
          <w:b w:val="0"/>
          <w:noProof/>
          <w:szCs w:val="24"/>
          <w:lang w:val="zh-CN"/>
        </w:rPr>
        <w:t>5.</w:t>
      </w:r>
      <w:r w:rsidRPr="000A047C">
        <w:rPr>
          <w:rFonts w:ascii="宋体" w:hAnsi="宋体" w:cs="宋体"/>
          <w:b w:val="0"/>
          <w:noProof/>
          <w:szCs w:val="24"/>
        </w:rPr>
        <w:t xml:space="preserve">3  </w:t>
      </w:r>
      <w:r w:rsidRPr="000A047C">
        <w:rPr>
          <w:rFonts w:ascii="宋体" w:hAnsi="宋体" w:cs="宋体" w:hint="eastAsia"/>
          <w:b w:val="0"/>
          <w:noProof/>
          <w:szCs w:val="24"/>
        </w:rPr>
        <w:t>脉搏</w:t>
      </w:r>
      <w:r w:rsidRPr="000A047C">
        <w:rPr>
          <w:rFonts w:ascii="宋体" w:hAnsi="宋体" w:cs="宋体" w:hint="eastAsia"/>
          <w:b w:val="0"/>
          <w:noProof/>
          <w:szCs w:val="24"/>
          <w:lang w:val="zh-CN"/>
        </w:rPr>
        <w:t>血氧饱和度</w:t>
      </w:r>
      <w:r w:rsidRPr="000A047C">
        <w:rPr>
          <w:rFonts w:ascii="宋体" w:hAnsi="宋体" w:cs="宋体" w:hint="eastAsia"/>
          <w:b w:val="0"/>
          <w:noProof/>
          <w:szCs w:val="24"/>
        </w:rPr>
        <w:t>示值重复性</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_Toc141284727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3</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cs="宋体"/>
          <w:b w:val="0"/>
          <w:noProof/>
          <w:szCs w:val="24"/>
          <w:lang w:val="zh-CN"/>
        </w:rPr>
        <w:t xml:space="preserve">5.4  </w:t>
      </w:r>
      <w:r w:rsidRPr="000A047C">
        <w:rPr>
          <w:rFonts w:ascii="宋体" w:hAnsi="宋体" w:cs="宋体" w:hint="eastAsia"/>
          <w:b w:val="0"/>
          <w:noProof/>
          <w:szCs w:val="24"/>
          <w:lang w:val="zh-CN"/>
        </w:rPr>
        <w:t>脉搏频率测量范围</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_Toc141284728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3</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cs="宋体"/>
          <w:b w:val="0"/>
          <w:noProof/>
          <w:szCs w:val="24"/>
          <w:lang w:val="zh-CN"/>
        </w:rPr>
        <w:t xml:space="preserve">5.5  </w:t>
      </w:r>
      <w:r w:rsidRPr="000A047C">
        <w:rPr>
          <w:rFonts w:ascii="宋体" w:hAnsi="宋体" w:cs="宋体" w:hint="eastAsia"/>
          <w:b w:val="0"/>
          <w:noProof/>
          <w:szCs w:val="24"/>
          <w:lang w:val="zh-CN"/>
        </w:rPr>
        <w:t>脉搏频率示值误差</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_Toc141284729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3</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noProof/>
          <w:szCs w:val="24"/>
        </w:rPr>
        <w:t xml:space="preserve">6  </w:t>
      </w:r>
      <w:r w:rsidRPr="000A047C">
        <w:rPr>
          <w:rFonts w:ascii="宋体" w:hAnsi="宋体" w:hint="eastAsia"/>
          <w:b w:val="0"/>
          <w:noProof/>
          <w:szCs w:val="24"/>
        </w:rPr>
        <w:t>校准条件</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_Toc141284730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3</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cs="宋体"/>
          <w:b w:val="0"/>
          <w:noProof/>
          <w:szCs w:val="24"/>
          <w:lang w:val="zh-CN"/>
        </w:rPr>
        <w:t xml:space="preserve">6.1  </w:t>
      </w:r>
      <w:r w:rsidRPr="000A047C">
        <w:rPr>
          <w:rFonts w:ascii="宋体" w:hAnsi="宋体" w:cs="宋体" w:hint="eastAsia"/>
          <w:b w:val="0"/>
          <w:noProof/>
          <w:szCs w:val="24"/>
          <w:lang w:val="zh-CN"/>
        </w:rPr>
        <w:t>环境条件</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_Toc141284731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3</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cs="宋体"/>
          <w:b w:val="0"/>
          <w:noProof/>
          <w:szCs w:val="24"/>
          <w:lang w:val="zh-CN"/>
        </w:rPr>
        <w:t xml:space="preserve">6.2  </w:t>
      </w:r>
      <w:r w:rsidRPr="000A047C">
        <w:rPr>
          <w:rFonts w:ascii="宋体" w:hAnsi="宋体" w:cs="宋体" w:hint="eastAsia"/>
          <w:b w:val="0"/>
          <w:noProof/>
          <w:szCs w:val="24"/>
          <w:lang w:val="zh-CN"/>
        </w:rPr>
        <w:t>测量设备</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_Toc141284732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3</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noProof/>
          <w:szCs w:val="24"/>
        </w:rPr>
        <w:t>7</w:t>
      </w:r>
      <w:r>
        <w:rPr>
          <w:rFonts w:ascii="宋体" w:hAnsi="宋体" w:hint="eastAsia"/>
          <w:b w:val="0"/>
          <w:noProof/>
          <w:szCs w:val="24"/>
        </w:rPr>
        <w:t xml:space="preserve">  </w:t>
      </w:r>
      <w:r w:rsidRPr="000A047C">
        <w:rPr>
          <w:rFonts w:ascii="宋体" w:hAnsi="宋体" w:hint="eastAsia"/>
          <w:b w:val="0"/>
          <w:noProof/>
          <w:szCs w:val="24"/>
        </w:rPr>
        <w:t>校准项目和校准方法</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_Toc141284733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3</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noProof/>
          <w:szCs w:val="24"/>
        </w:rPr>
        <w:t xml:space="preserve">7.1 </w:t>
      </w:r>
      <w:r w:rsidRPr="000A047C">
        <w:rPr>
          <w:rFonts w:ascii="宋体" w:hAnsi="宋体" w:hint="eastAsia"/>
          <w:b w:val="0"/>
          <w:noProof/>
          <w:szCs w:val="24"/>
        </w:rPr>
        <w:t>校准项目</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_Toc141284734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3</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noProof/>
          <w:szCs w:val="24"/>
        </w:rPr>
        <w:t xml:space="preserve">7.2  </w:t>
      </w:r>
      <w:r w:rsidRPr="000A047C">
        <w:rPr>
          <w:rFonts w:ascii="宋体" w:hAnsi="宋体" w:hint="eastAsia"/>
          <w:b w:val="0"/>
          <w:noProof/>
          <w:szCs w:val="24"/>
        </w:rPr>
        <w:t>校准方法</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_Toc141284735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4</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noProof/>
          <w:szCs w:val="24"/>
        </w:rPr>
        <w:t xml:space="preserve">8  </w:t>
      </w:r>
      <w:r w:rsidRPr="000A047C">
        <w:rPr>
          <w:rFonts w:ascii="宋体" w:hAnsi="宋体" w:hint="eastAsia"/>
          <w:b w:val="0"/>
          <w:noProof/>
          <w:szCs w:val="24"/>
        </w:rPr>
        <w:t>校准结果表达</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_Toc141284736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6</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b w:val="0"/>
          <w:noProof/>
          <w:szCs w:val="24"/>
        </w:rPr>
        <w:t xml:space="preserve">9  </w:t>
      </w:r>
      <w:r w:rsidRPr="000A047C">
        <w:rPr>
          <w:rFonts w:ascii="宋体" w:hAnsi="宋体" w:hint="eastAsia"/>
          <w:b w:val="0"/>
          <w:noProof/>
          <w:szCs w:val="24"/>
        </w:rPr>
        <w:t>复校时间间隔</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_Toc141284737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7</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hint="eastAsia"/>
          <w:b w:val="0"/>
          <w:noProof/>
          <w:szCs w:val="24"/>
        </w:rPr>
        <w:t>附录</w:t>
      </w:r>
      <w:r w:rsidR="001D40A6">
        <w:rPr>
          <w:rFonts w:ascii="宋体" w:hAnsi="宋体" w:hint="eastAsia"/>
          <w:b w:val="0"/>
          <w:noProof/>
          <w:szCs w:val="24"/>
        </w:rPr>
        <w:t xml:space="preserve"> </w:t>
      </w:r>
      <w:r w:rsidRPr="000A047C">
        <w:rPr>
          <w:rFonts w:ascii="宋体" w:hAnsi="宋体"/>
          <w:b w:val="0"/>
          <w:noProof/>
          <w:szCs w:val="24"/>
        </w:rPr>
        <w:t>A</w:t>
      </w:r>
      <w:r>
        <w:rPr>
          <w:rFonts w:ascii="宋体" w:hAnsi="宋体" w:hint="eastAsia"/>
          <w:b w:val="0"/>
          <w:noProof/>
          <w:szCs w:val="24"/>
        </w:rPr>
        <w:t xml:space="preserve">  </w:t>
      </w:r>
      <w:r w:rsidRPr="000A047C">
        <w:rPr>
          <w:rFonts w:ascii="宋体" w:hAnsi="宋体" w:hint="eastAsia"/>
          <w:b w:val="0"/>
          <w:noProof/>
          <w:szCs w:val="24"/>
        </w:rPr>
        <w:t>校准原始记录格式</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_Toc141284739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8</w:t>
      </w:r>
      <w:r w:rsidR="00654EF1" w:rsidRPr="000A047C">
        <w:rPr>
          <w:rFonts w:ascii="宋体" w:hAnsi="宋体"/>
          <w:b w:val="0"/>
          <w:noProof/>
          <w:szCs w:val="24"/>
        </w:rPr>
        <w:fldChar w:fldCharType="end"/>
      </w:r>
      <w:r>
        <w:rPr>
          <w:rFonts w:ascii="宋体" w:hAnsi="宋体" w:hint="eastAsia"/>
          <w:b w:val="0"/>
          <w:noProof/>
          <w:szCs w:val="24"/>
        </w:rPr>
        <w:t>）</w:t>
      </w:r>
    </w:p>
    <w:p w:rsid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hint="eastAsia"/>
          <w:b w:val="0"/>
          <w:noProof/>
          <w:szCs w:val="24"/>
        </w:rPr>
        <w:t>附录</w:t>
      </w:r>
      <w:r w:rsidR="001D40A6">
        <w:rPr>
          <w:rFonts w:ascii="宋体" w:hAnsi="宋体" w:hint="eastAsia"/>
          <w:b w:val="0"/>
          <w:noProof/>
          <w:szCs w:val="24"/>
        </w:rPr>
        <w:t xml:space="preserve"> </w:t>
      </w:r>
      <w:r w:rsidRPr="000A047C">
        <w:rPr>
          <w:rFonts w:ascii="宋体" w:hAnsi="宋体"/>
          <w:b w:val="0"/>
          <w:noProof/>
          <w:szCs w:val="24"/>
        </w:rPr>
        <w:t>B</w:t>
      </w:r>
      <w:r>
        <w:rPr>
          <w:rFonts w:ascii="宋体" w:hAnsi="宋体" w:hint="eastAsia"/>
          <w:b w:val="0"/>
          <w:noProof/>
          <w:szCs w:val="24"/>
        </w:rPr>
        <w:t xml:space="preserve">  </w:t>
      </w:r>
      <w:r w:rsidRPr="000A047C">
        <w:rPr>
          <w:rFonts w:ascii="宋体" w:hAnsi="宋体" w:hint="eastAsia"/>
          <w:b w:val="0"/>
          <w:noProof/>
          <w:szCs w:val="24"/>
        </w:rPr>
        <w:t>校准证书内页格式</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_Toc141284740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10</w:t>
      </w:r>
      <w:r w:rsidR="00654EF1" w:rsidRPr="000A047C">
        <w:rPr>
          <w:rFonts w:ascii="宋体" w:hAnsi="宋体"/>
          <w:b w:val="0"/>
          <w:noProof/>
          <w:szCs w:val="24"/>
        </w:rPr>
        <w:fldChar w:fldCharType="end"/>
      </w:r>
      <w:r>
        <w:rPr>
          <w:rFonts w:ascii="宋体" w:hAnsi="宋体" w:hint="eastAsia"/>
          <w:b w:val="0"/>
          <w:noProof/>
          <w:szCs w:val="24"/>
        </w:rPr>
        <w:t>）</w:t>
      </w:r>
    </w:p>
    <w:p w:rsidR="000A047C" w:rsidRPr="000A047C" w:rsidRDefault="000A047C"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noProof/>
          <w:szCs w:val="24"/>
        </w:rPr>
      </w:pPr>
      <w:r w:rsidRPr="000A047C">
        <w:rPr>
          <w:rFonts w:ascii="宋体" w:hAnsi="宋体" w:hint="eastAsia"/>
          <w:b w:val="0"/>
          <w:noProof/>
          <w:szCs w:val="24"/>
        </w:rPr>
        <w:t>附录</w:t>
      </w:r>
      <w:r w:rsidR="001D40A6">
        <w:rPr>
          <w:rFonts w:ascii="宋体" w:hAnsi="宋体" w:hint="eastAsia"/>
          <w:b w:val="0"/>
          <w:noProof/>
          <w:szCs w:val="24"/>
        </w:rPr>
        <w:t xml:space="preserve"> </w:t>
      </w:r>
      <w:r w:rsidRPr="000A047C">
        <w:rPr>
          <w:rFonts w:ascii="宋体" w:hAnsi="宋体"/>
          <w:b w:val="0"/>
          <w:noProof/>
          <w:szCs w:val="24"/>
        </w:rPr>
        <w:t>C</w:t>
      </w:r>
      <w:r>
        <w:rPr>
          <w:rFonts w:ascii="宋体" w:hAnsi="宋体" w:hint="eastAsia"/>
          <w:b w:val="0"/>
          <w:noProof/>
          <w:szCs w:val="24"/>
        </w:rPr>
        <w:t xml:space="preserve">  </w:t>
      </w:r>
      <w:r w:rsidRPr="000A047C">
        <w:rPr>
          <w:rFonts w:ascii="宋体" w:hAnsi="宋体" w:hint="eastAsia"/>
          <w:b w:val="0"/>
          <w:noProof/>
          <w:szCs w:val="24"/>
        </w:rPr>
        <w:t>测量不确定度评定示例</w:t>
      </w:r>
      <w:r w:rsidRPr="000A047C">
        <w:rPr>
          <w:rFonts w:ascii="宋体" w:hAnsi="宋体"/>
          <w:b w:val="0"/>
          <w:noProof/>
          <w:szCs w:val="24"/>
        </w:rPr>
        <w:tab/>
      </w:r>
      <w:r>
        <w:rPr>
          <w:rFonts w:ascii="宋体" w:hAnsi="宋体" w:hint="eastAsia"/>
          <w:b w:val="0"/>
          <w:noProof/>
          <w:szCs w:val="24"/>
        </w:rPr>
        <w:t>（</w:t>
      </w:r>
      <w:r w:rsidR="00654EF1" w:rsidRPr="000A047C">
        <w:rPr>
          <w:rFonts w:ascii="宋体" w:hAnsi="宋体"/>
          <w:b w:val="0"/>
          <w:noProof/>
          <w:szCs w:val="24"/>
        </w:rPr>
        <w:fldChar w:fldCharType="begin"/>
      </w:r>
      <w:r w:rsidRPr="000A047C">
        <w:rPr>
          <w:rFonts w:ascii="宋体" w:hAnsi="宋体"/>
          <w:b w:val="0"/>
          <w:noProof/>
          <w:szCs w:val="24"/>
        </w:rPr>
        <w:instrText xml:space="preserve"> PAGEREF _Toc141284741 \h </w:instrText>
      </w:r>
      <w:r w:rsidR="00654EF1" w:rsidRPr="000A047C">
        <w:rPr>
          <w:rFonts w:ascii="宋体" w:hAnsi="宋体"/>
          <w:b w:val="0"/>
          <w:noProof/>
          <w:szCs w:val="24"/>
        </w:rPr>
      </w:r>
      <w:r w:rsidR="00654EF1" w:rsidRPr="000A047C">
        <w:rPr>
          <w:rFonts w:ascii="宋体" w:hAnsi="宋体"/>
          <w:b w:val="0"/>
          <w:noProof/>
          <w:szCs w:val="24"/>
        </w:rPr>
        <w:fldChar w:fldCharType="separate"/>
      </w:r>
      <w:r w:rsidR="00573245">
        <w:rPr>
          <w:rFonts w:ascii="宋体" w:hAnsi="宋体"/>
          <w:b w:val="0"/>
          <w:noProof/>
          <w:szCs w:val="24"/>
        </w:rPr>
        <w:t>12</w:t>
      </w:r>
      <w:r w:rsidR="00654EF1" w:rsidRPr="000A047C">
        <w:rPr>
          <w:rFonts w:ascii="宋体" w:hAnsi="宋体"/>
          <w:b w:val="0"/>
          <w:noProof/>
          <w:szCs w:val="24"/>
        </w:rPr>
        <w:fldChar w:fldCharType="end"/>
      </w:r>
      <w:r>
        <w:rPr>
          <w:rFonts w:ascii="宋体" w:hAnsi="宋体" w:hint="eastAsia"/>
          <w:b w:val="0"/>
          <w:noProof/>
          <w:szCs w:val="24"/>
        </w:rPr>
        <w:t>）</w:t>
      </w:r>
    </w:p>
    <w:p w:rsidR="004E3002" w:rsidRDefault="00654EF1" w:rsidP="001D40A6">
      <w:pPr>
        <w:pStyle w:val="10"/>
        <w:tabs>
          <w:tab w:val="right" w:leader="dot" w:pos="8494"/>
        </w:tabs>
        <w:kinsoku w:val="0"/>
        <w:overflowPunct w:val="0"/>
        <w:autoSpaceDE w:val="0"/>
        <w:autoSpaceDN w:val="0"/>
        <w:adjustRightInd w:val="0"/>
        <w:snapToGrid w:val="0"/>
        <w:spacing w:before="0" w:after="0"/>
        <w:ind w:left="0"/>
        <w:textAlignment w:val="center"/>
        <w:rPr>
          <w:rFonts w:ascii="宋体" w:hAnsi="宋体"/>
          <w:b w:val="0"/>
          <w:szCs w:val="24"/>
        </w:rPr>
      </w:pPr>
      <w:r w:rsidRPr="000A047C">
        <w:rPr>
          <w:rFonts w:ascii="宋体" w:hAnsi="宋体"/>
          <w:b w:val="0"/>
          <w:szCs w:val="24"/>
        </w:rPr>
        <w:fldChar w:fldCharType="end"/>
      </w:r>
    </w:p>
    <w:p w:rsidR="004E3002" w:rsidRDefault="004E3002" w:rsidP="004E3002">
      <w:r>
        <w:br w:type="page"/>
      </w:r>
    </w:p>
    <w:p w:rsidR="00F25130" w:rsidRPr="00185D88" w:rsidRDefault="00F25130" w:rsidP="00A87953"/>
    <w:p w:rsidR="004666AD" w:rsidRPr="004666AD" w:rsidRDefault="004666AD" w:rsidP="00A87953"/>
    <w:p w:rsidR="00F85A58" w:rsidRPr="0083117F" w:rsidRDefault="0070760F" w:rsidP="00A87953">
      <w:pPr>
        <w:autoSpaceDE w:val="0"/>
        <w:autoSpaceDN w:val="0"/>
        <w:adjustRightInd w:val="0"/>
        <w:snapToGrid w:val="0"/>
        <w:jc w:val="center"/>
        <w:outlineLvl w:val="0"/>
        <w:rPr>
          <w:rFonts w:ascii="黑体" w:eastAsia="黑体" w:cs="宋体"/>
          <w:bCs/>
          <w:sz w:val="44"/>
          <w:szCs w:val="44"/>
          <w:lang w:val="zh-CN"/>
        </w:rPr>
      </w:pPr>
      <w:bookmarkStart w:id="2" w:name="_Toc140951354"/>
      <w:bookmarkStart w:id="3" w:name="_Toc140951483"/>
      <w:bookmarkStart w:id="4" w:name="_Toc140951787"/>
      <w:bookmarkStart w:id="5" w:name="_Toc140952123"/>
      <w:bookmarkStart w:id="6" w:name="_Toc140956839"/>
      <w:bookmarkStart w:id="7" w:name="_Toc141260864"/>
      <w:bookmarkStart w:id="8" w:name="_Toc141284719"/>
      <w:r w:rsidRPr="0083117F">
        <w:rPr>
          <w:rFonts w:ascii="黑体" w:eastAsia="黑体" w:cs="宋体" w:hint="eastAsia"/>
          <w:bCs/>
          <w:sz w:val="44"/>
          <w:szCs w:val="44"/>
          <w:lang w:val="zh-CN"/>
        </w:rPr>
        <w:t>引</w:t>
      </w:r>
      <w:r w:rsidR="00141588">
        <w:rPr>
          <w:rFonts w:ascii="黑体" w:eastAsia="黑体" w:cs="宋体" w:hint="eastAsia"/>
          <w:bCs/>
          <w:sz w:val="44"/>
          <w:szCs w:val="44"/>
          <w:lang w:val="zh-CN"/>
        </w:rPr>
        <w:t xml:space="preserve">  </w:t>
      </w:r>
      <w:r w:rsidRPr="0083117F">
        <w:rPr>
          <w:rFonts w:ascii="黑体" w:eastAsia="黑体" w:cs="宋体" w:hint="eastAsia"/>
          <w:bCs/>
          <w:sz w:val="44"/>
          <w:szCs w:val="44"/>
          <w:lang w:val="zh-CN"/>
        </w:rPr>
        <w:t>言</w:t>
      </w:r>
      <w:bookmarkEnd w:id="2"/>
      <w:bookmarkEnd w:id="3"/>
      <w:bookmarkEnd w:id="4"/>
      <w:bookmarkEnd w:id="5"/>
      <w:bookmarkEnd w:id="6"/>
      <w:bookmarkEnd w:id="7"/>
      <w:bookmarkEnd w:id="8"/>
    </w:p>
    <w:p w:rsidR="008C0627" w:rsidRPr="00F25130" w:rsidRDefault="00141588" w:rsidP="00A87953">
      <w:pPr>
        <w:tabs>
          <w:tab w:val="left" w:pos="5760"/>
        </w:tabs>
        <w:rPr>
          <w:rFonts w:ascii="宋体" w:hAnsi="宋体"/>
          <w:sz w:val="24"/>
        </w:rPr>
      </w:pPr>
      <w:r>
        <w:rPr>
          <w:rFonts w:ascii="宋体" w:hAnsi="宋体" w:hint="eastAsia"/>
          <w:sz w:val="24"/>
        </w:rPr>
        <w:t xml:space="preserve">    </w:t>
      </w:r>
      <w:r w:rsidR="00F25130" w:rsidRPr="00F25130">
        <w:rPr>
          <w:rFonts w:ascii="宋体" w:hAnsi="宋体" w:hint="eastAsia"/>
          <w:sz w:val="24"/>
        </w:rPr>
        <w:t>本规范依据JJF 1071</w:t>
      </w:r>
      <w:r w:rsidR="00F25130">
        <w:rPr>
          <w:rFonts w:ascii="宋体" w:hAnsi="宋体" w:hint="eastAsia"/>
          <w:sz w:val="24"/>
        </w:rPr>
        <w:t>—</w:t>
      </w:r>
      <w:r w:rsidR="00F25130" w:rsidRPr="00F25130">
        <w:rPr>
          <w:rFonts w:ascii="宋体" w:hAnsi="宋体" w:hint="eastAsia"/>
          <w:sz w:val="24"/>
        </w:rPr>
        <w:t>2010《国家计量校准规范编写规则》、JJF 1001</w:t>
      </w:r>
      <w:r w:rsidR="009972B4">
        <w:rPr>
          <w:rFonts w:ascii="宋体" w:hAnsi="宋体" w:hint="eastAsia"/>
          <w:sz w:val="24"/>
        </w:rPr>
        <w:t>—</w:t>
      </w:r>
      <w:r w:rsidR="00F25130" w:rsidRPr="00F25130">
        <w:rPr>
          <w:rFonts w:ascii="宋体" w:hAnsi="宋体" w:hint="eastAsia"/>
          <w:sz w:val="24"/>
        </w:rPr>
        <w:t>2011《通用计量术语及定义》和JJF 1059.1</w:t>
      </w:r>
      <w:r w:rsidR="009972B4">
        <w:rPr>
          <w:rFonts w:ascii="宋体" w:hAnsi="宋体" w:hint="eastAsia"/>
          <w:sz w:val="24"/>
        </w:rPr>
        <w:t>—</w:t>
      </w:r>
      <w:r w:rsidR="00F25130" w:rsidRPr="00F25130">
        <w:rPr>
          <w:rFonts w:ascii="宋体" w:hAnsi="宋体" w:hint="eastAsia"/>
          <w:sz w:val="24"/>
        </w:rPr>
        <w:t>2012《测量不确定度评定与表示》，</w:t>
      </w:r>
      <w:bookmarkStart w:id="9" w:name="OLE_LINK16"/>
      <w:bookmarkStart w:id="10" w:name="OLE_LINK17"/>
      <w:r w:rsidR="00F25130" w:rsidRPr="00F25130">
        <w:rPr>
          <w:rFonts w:ascii="宋体" w:hAnsi="宋体" w:hint="eastAsia"/>
          <w:sz w:val="24"/>
        </w:rPr>
        <w:t>并参考了JJG 1163—2019</w:t>
      </w:r>
      <w:r w:rsidR="00F25130">
        <w:rPr>
          <w:rFonts w:ascii="宋体" w:hAnsi="宋体" w:hint="eastAsia"/>
          <w:sz w:val="24"/>
        </w:rPr>
        <w:t>《</w:t>
      </w:r>
      <w:r w:rsidR="00F25130" w:rsidRPr="00F25130">
        <w:rPr>
          <w:rFonts w:ascii="宋体" w:hAnsi="宋体" w:hint="eastAsia"/>
          <w:sz w:val="24"/>
        </w:rPr>
        <w:t>多参数监护仪检定规程</w:t>
      </w:r>
      <w:r w:rsidR="00F25130">
        <w:rPr>
          <w:rFonts w:ascii="宋体" w:hAnsi="宋体" w:hint="eastAsia"/>
          <w:sz w:val="24"/>
        </w:rPr>
        <w:t>》、</w:t>
      </w:r>
      <w:r w:rsidR="00F25130" w:rsidRPr="00F25130">
        <w:rPr>
          <w:rFonts w:ascii="宋体" w:hAnsi="宋体" w:hint="eastAsia"/>
          <w:sz w:val="24"/>
        </w:rPr>
        <w:t>JJF 1542—2015</w:t>
      </w:r>
      <w:r w:rsidR="00F25130">
        <w:rPr>
          <w:rFonts w:ascii="宋体" w:hAnsi="宋体" w:hint="eastAsia"/>
          <w:sz w:val="24"/>
        </w:rPr>
        <w:t>《</w:t>
      </w:r>
      <w:r w:rsidR="00F25130" w:rsidRPr="00F25130">
        <w:rPr>
          <w:rFonts w:ascii="宋体" w:hAnsi="宋体" w:hint="eastAsia"/>
          <w:sz w:val="24"/>
        </w:rPr>
        <w:t>血氧饱和度模拟仪校准规范</w:t>
      </w:r>
      <w:r w:rsidR="00F25130">
        <w:rPr>
          <w:rFonts w:ascii="宋体" w:hAnsi="宋体" w:hint="eastAsia"/>
          <w:sz w:val="24"/>
        </w:rPr>
        <w:t>》</w:t>
      </w:r>
      <w:r w:rsidR="00690950">
        <w:rPr>
          <w:rFonts w:ascii="宋体" w:hAnsi="宋体" w:hint="eastAsia"/>
          <w:sz w:val="24"/>
        </w:rPr>
        <w:t>、</w:t>
      </w:r>
      <w:r w:rsidR="00690950" w:rsidRPr="00690950">
        <w:rPr>
          <w:rFonts w:ascii="宋体" w:hAnsi="宋体" w:hint="eastAsia"/>
          <w:sz w:val="24"/>
        </w:rPr>
        <w:t xml:space="preserve">YY 0784—2010 </w:t>
      </w:r>
      <w:r w:rsidR="00690950">
        <w:rPr>
          <w:rFonts w:ascii="宋体" w:hAnsi="宋体" w:hint="eastAsia"/>
          <w:sz w:val="24"/>
        </w:rPr>
        <w:t>《</w:t>
      </w:r>
      <w:r w:rsidR="00690950" w:rsidRPr="00690950">
        <w:rPr>
          <w:rFonts w:ascii="宋体" w:hAnsi="宋体" w:hint="eastAsia"/>
          <w:sz w:val="24"/>
        </w:rPr>
        <w:t>医用电气设备 医用脉搏血氧仪设备基本安全和重要性能专用要求</w:t>
      </w:r>
      <w:r w:rsidR="00690950">
        <w:rPr>
          <w:rFonts w:ascii="宋体" w:hAnsi="宋体" w:hint="eastAsia"/>
          <w:sz w:val="24"/>
        </w:rPr>
        <w:t>》</w:t>
      </w:r>
      <w:r w:rsidR="007152F3">
        <w:rPr>
          <w:rFonts w:ascii="宋体" w:hAnsi="宋体" w:hint="eastAsia"/>
          <w:sz w:val="24"/>
        </w:rPr>
        <w:t>进行</w:t>
      </w:r>
      <w:r w:rsidR="00F25130" w:rsidRPr="00F25130">
        <w:rPr>
          <w:rFonts w:ascii="宋体" w:hAnsi="宋体" w:hint="eastAsia"/>
          <w:sz w:val="24"/>
        </w:rPr>
        <w:t>编制。</w:t>
      </w:r>
    </w:p>
    <w:bookmarkEnd w:id="9"/>
    <w:bookmarkEnd w:id="10"/>
    <w:p w:rsidR="00F85A58" w:rsidRPr="00555C38" w:rsidRDefault="00F85A58" w:rsidP="00A87953">
      <w:pPr>
        <w:jc w:val="distribute"/>
        <w:rPr>
          <w:rFonts w:ascii="宋体"/>
          <w:sz w:val="24"/>
        </w:rPr>
      </w:pPr>
    </w:p>
    <w:p w:rsidR="00F85A58" w:rsidRPr="00555C38" w:rsidRDefault="00F85A58" w:rsidP="00A87953">
      <w:pPr>
        <w:jc w:val="distribute"/>
        <w:rPr>
          <w:rFonts w:ascii="黑体" w:eastAsia="黑体" w:hAnsi="宋体"/>
        </w:rPr>
      </w:pPr>
    </w:p>
    <w:p w:rsidR="00F85A58" w:rsidRPr="00555C38" w:rsidRDefault="00F85A58" w:rsidP="00A87953">
      <w:pPr>
        <w:jc w:val="distribute"/>
        <w:rPr>
          <w:rFonts w:ascii="黑体" w:eastAsia="黑体" w:hAnsi="宋体"/>
        </w:rPr>
      </w:pPr>
    </w:p>
    <w:p w:rsidR="00746DB2" w:rsidRDefault="00746DB2" w:rsidP="00A87953">
      <w:pPr>
        <w:widowControl/>
        <w:jc w:val="left"/>
        <w:rPr>
          <w:rFonts w:ascii="黑体" w:eastAsia="黑体" w:hAnsi="宋体"/>
        </w:rPr>
      </w:pPr>
      <w:r>
        <w:rPr>
          <w:rFonts w:ascii="黑体" w:eastAsia="黑体" w:hAnsi="宋体"/>
        </w:rPr>
        <w:br w:type="page"/>
      </w:r>
    </w:p>
    <w:p w:rsidR="00F85A58" w:rsidRPr="00746DB2" w:rsidRDefault="00F85A58" w:rsidP="00A87953">
      <w:pPr>
        <w:jc w:val="right"/>
        <w:rPr>
          <w:rFonts w:ascii="宋体"/>
        </w:rPr>
        <w:sectPr w:rsidR="00F85A58" w:rsidRPr="00746DB2" w:rsidSect="00885E24">
          <w:headerReference w:type="default" r:id="rId19"/>
          <w:footerReference w:type="even" r:id="rId20"/>
          <w:footerReference w:type="default" r:id="rId21"/>
          <w:headerReference w:type="first" r:id="rId22"/>
          <w:footerReference w:type="first" r:id="rId23"/>
          <w:pgSz w:w="11906" w:h="16838" w:code="9"/>
          <w:pgMar w:top="1418" w:right="1588" w:bottom="1418" w:left="1701" w:header="907" w:footer="907" w:gutter="0"/>
          <w:pgNumType w:start="1"/>
          <w:cols w:space="720"/>
          <w:titlePg/>
          <w:docGrid w:linePitch="312"/>
        </w:sectPr>
      </w:pPr>
    </w:p>
    <w:p w:rsidR="009E0B07" w:rsidRPr="009E0B07" w:rsidRDefault="009E0B07" w:rsidP="00A87953">
      <w:bookmarkStart w:id="11" w:name="OLE_LINK13"/>
    </w:p>
    <w:p w:rsidR="00F85A58" w:rsidRPr="005C1700" w:rsidRDefault="002D584D" w:rsidP="00573245">
      <w:pPr>
        <w:autoSpaceDE w:val="0"/>
        <w:autoSpaceDN w:val="0"/>
        <w:adjustRightInd w:val="0"/>
        <w:spacing w:beforeLines="50" w:afterLines="50"/>
        <w:ind w:left="0"/>
        <w:jc w:val="center"/>
        <w:rPr>
          <w:rFonts w:eastAsia="黑体"/>
          <w:bCs/>
          <w:kern w:val="0"/>
          <w:sz w:val="32"/>
          <w:szCs w:val="32"/>
        </w:rPr>
      </w:pPr>
      <w:r w:rsidRPr="005C1700">
        <w:rPr>
          <w:rFonts w:ascii="黑体" w:eastAsia="黑体" w:cs="宋体" w:hint="eastAsia"/>
          <w:bCs/>
          <w:sz w:val="32"/>
          <w:szCs w:val="32"/>
          <w:lang w:val="zh-CN"/>
        </w:rPr>
        <w:t>脉搏血氧</w:t>
      </w:r>
      <w:r w:rsidR="005C21D0" w:rsidRPr="005C1700">
        <w:rPr>
          <w:rFonts w:ascii="黑体" w:eastAsia="黑体" w:cs="宋体" w:hint="eastAsia"/>
          <w:bCs/>
          <w:sz w:val="32"/>
          <w:szCs w:val="32"/>
          <w:lang w:val="zh-CN"/>
        </w:rPr>
        <w:t>仪</w:t>
      </w:r>
      <w:r w:rsidR="0070760F" w:rsidRPr="005C1700">
        <w:rPr>
          <w:rFonts w:ascii="黑体" w:eastAsia="黑体" w:cs="宋体" w:hint="eastAsia"/>
          <w:bCs/>
          <w:sz w:val="32"/>
          <w:szCs w:val="32"/>
          <w:lang w:val="zh-CN"/>
        </w:rPr>
        <w:t>校准规范</w:t>
      </w:r>
    </w:p>
    <w:p w:rsidR="00F85A58" w:rsidRPr="00C42D2D" w:rsidRDefault="00C42D2D" w:rsidP="00573245">
      <w:pPr>
        <w:adjustRightInd w:val="0"/>
        <w:spacing w:beforeLines="50" w:afterLines="50"/>
        <w:ind w:left="0"/>
        <w:jc w:val="left"/>
        <w:outlineLvl w:val="0"/>
        <w:rPr>
          <w:rFonts w:ascii="黑体" w:eastAsia="黑体" w:hAnsi="黑体"/>
          <w:sz w:val="24"/>
        </w:rPr>
      </w:pPr>
      <w:bookmarkStart w:id="12" w:name="_Toc140951355"/>
      <w:bookmarkStart w:id="13" w:name="_Toc140951484"/>
      <w:bookmarkStart w:id="14" w:name="_Toc140951788"/>
      <w:bookmarkStart w:id="15" w:name="_Toc141284720"/>
      <w:bookmarkEnd w:id="11"/>
      <w:r w:rsidRPr="00C42D2D">
        <w:rPr>
          <w:rFonts w:ascii="黑体" w:eastAsia="黑体" w:hAnsi="黑体" w:hint="eastAsia"/>
          <w:sz w:val="24"/>
        </w:rPr>
        <w:t xml:space="preserve">1 </w:t>
      </w:r>
      <w:r w:rsidR="00436B07">
        <w:rPr>
          <w:rFonts w:ascii="黑体" w:eastAsia="黑体" w:hAnsi="黑体" w:hint="eastAsia"/>
          <w:sz w:val="24"/>
        </w:rPr>
        <w:t xml:space="preserve"> </w:t>
      </w:r>
      <w:r w:rsidR="0070760F" w:rsidRPr="00C42D2D">
        <w:rPr>
          <w:rFonts w:ascii="黑体" w:eastAsia="黑体" w:hAnsi="黑体" w:hint="eastAsia"/>
          <w:sz w:val="24"/>
        </w:rPr>
        <w:t>范围</w:t>
      </w:r>
      <w:bookmarkEnd w:id="12"/>
      <w:bookmarkEnd w:id="13"/>
      <w:bookmarkEnd w:id="14"/>
      <w:bookmarkEnd w:id="15"/>
    </w:p>
    <w:p w:rsidR="00F85A58" w:rsidRPr="00555C38" w:rsidRDefault="0070760F" w:rsidP="00A87953">
      <w:pPr>
        <w:adjustRightInd w:val="0"/>
        <w:ind w:left="0" w:firstLineChars="200" w:firstLine="480"/>
        <w:rPr>
          <w:rFonts w:ascii="宋体" w:cs="宋体"/>
          <w:sz w:val="24"/>
          <w:lang w:val="zh-CN"/>
        </w:rPr>
      </w:pPr>
      <w:bookmarkStart w:id="16" w:name="OLE_LINK20"/>
      <w:r w:rsidRPr="00555C38">
        <w:rPr>
          <w:rFonts w:ascii="宋体" w:hAnsi="宋体" w:hint="eastAsia"/>
          <w:sz w:val="24"/>
        </w:rPr>
        <w:t>本规范适用于</w:t>
      </w:r>
      <w:r w:rsidR="002B06C3" w:rsidRPr="003B1F5A">
        <w:rPr>
          <w:rFonts w:ascii="宋体" w:hAnsi="宋体" w:hint="eastAsia"/>
          <w:sz w:val="24"/>
        </w:rPr>
        <w:t>光电式</w:t>
      </w:r>
      <w:r w:rsidR="000B09B6" w:rsidRPr="003B1F5A">
        <w:rPr>
          <w:rFonts w:ascii="宋体" w:hAnsi="宋体" w:hint="eastAsia"/>
          <w:sz w:val="24"/>
        </w:rPr>
        <w:t>原理的</w:t>
      </w:r>
      <w:r w:rsidR="005C21D0">
        <w:rPr>
          <w:rFonts w:ascii="宋体" w:hAnsi="宋体" w:hint="eastAsia"/>
          <w:sz w:val="24"/>
        </w:rPr>
        <w:t>脉搏血氧仪</w:t>
      </w:r>
      <w:r w:rsidR="00CC2CC2">
        <w:rPr>
          <w:rFonts w:ascii="宋体" w:hAnsi="宋体" w:hint="eastAsia"/>
          <w:sz w:val="24"/>
        </w:rPr>
        <w:t>（计）</w:t>
      </w:r>
      <w:bookmarkStart w:id="17" w:name="OLE_LINK21"/>
      <w:bookmarkStart w:id="18" w:name="OLE_LINK22"/>
      <w:bookmarkEnd w:id="16"/>
      <w:r w:rsidR="0089251D">
        <w:rPr>
          <w:rFonts w:ascii="宋体" w:hAnsi="宋体" w:hint="eastAsia"/>
          <w:sz w:val="24"/>
        </w:rPr>
        <w:t>的</w:t>
      </w:r>
      <w:r w:rsidRPr="00555C38">
        <w:rPr>
          <w:rFonts w:ascii="宋体" w:cs="宋体" w:hint="eastAsia"/>
          <w:sz w:val="24"/>
          <w:lang w:val="zh-CN"/>
        </w:rPr>
        <w:t>校准。</w:t>
      </w:r>
      <w:bookmarkEnd w:id="17"/>
      <w:bookmarkEnd w:id="18"/>
    </w:p>
    <w:p w:rsidR="00F85A58" w:rsidRPr="00C42D2D" w:rsidRDefault="00C42D2D" w:rsidP="00573245">
      <w:pPr>
        <w:adjustRightInd w:val="0"/>
        <w:spacing w:beforeLines="50" w:afterLines="50"/>
        <w:ind w:left="0"/>
        <w:jc w:val="left"/>
        <w:textAlignment w:val="center"/>
        <w:outlineLvl w:val="0"/>
        <w:rPr>
          <w:rFonts w:ascii="黑体" w:eastAsia="黑体" w:hAnsi="黑体"/>
          <w:sz w:val="24"/>
        </w:rPr>
      </w:pPr>
      <w:bookmarkStart w:id="19" w:name="_Toc140951356"/>
      <w:bookmarkStart w:id="20" w:name="_Toc140951485"/>
      <w:bookmarkStart w:id="21" w:name="_Toc140951789"/>
      <w:bookmarkStart w:id="22" w:name="_Toc141260866"/>
      <w:bookmarkStart w:id="23" w:name="_Toc141284721"/>
      <w:r w:rsidRPr="00C42D2D">
        <w:rPr>
          <w:rFonts w:ascii="黑体" w:eastAsia="黑体" w:hAnsi="黑体" w:hint="eastAsia"/>
          <w:sz w:val="24"/>
        </w:rPr>
        <w:t xml:space="preserve">2 </w:t>
      </w:r>
      <w:r w:rsidR="00436B07">
        <w:rPr>
          <w:rFonts w:ascii="黑体" w:eastAsia="黑体" w:hAnsi="黑体" w:hint="eastAsia"/>
          <w:sz w:val="24"/>
        </w:rPr>
        <w:t xml:space="preserve"> </w:t>
      </w:r>
      <w:r w:rsidR="0070760F" w:rsidRPr="00C42D2D">
        <w:rPr>
          <w:rFonts w:ascii="黑体" w:eastAsia="黑体" w:hAnsi="黑体" w:hint="eastAsia"/>
          <w:sz w:val="24"/>
        </w:rPr>
        <w:t>引用文件</w:t>
      </w:r>
      <w:bookmarkEnd w:id="19"/>
      <w:bookmarkEnd w:id="20"/>
      <w:bookmarkEnd w:id="21"/>
      <w:bookmarkEnd w:id="22"/>
      <w:bookmarkEnd w:id="23"/>
    </w:p>
    <w:p w:rsidR="00F85A58" w:rsidRPr="00555C38" w:rsidRDefault="0084619F" w:rsidP="00A87953">
      <w:pPr>
        <w:adjustRightInd w:val="0"/>
        <w:ind w:left="0" w:firstLineChars="200" w:firstLine="480"/>
        <w:rPr>
          <w:sz w:val="24"/>
        </w:rPr>
      </w:pPr>
      <w:r>
        <w:rPr>
          <w:rFonts w:hint="eastAsia"/>
          <w:sz w:val="24"/>
        </w:rPr>
        <w:t>本规范引用</w:t>
      </w:r>
      <w:r w:rsidR="0070760F" w:rsidRPr="00555C38">
        <w:rPr>
          <w:rFonts w:hint="eastAsia"/>
          <w:sz w:val="24"/>
        </w:rPr>
        <w:t>下列文件：</w:t>
      </w:r>
    </w:p>
    <w:p w:rsidR="00690950" w:rsidRDefault="00690950" w:rsidP="00A87953">
      <w:pPr>
        <w:adjustRightInd w:val="0"/>
        <w:ind w:left="0" w:firstLineChars="200" w:firstLine="480"/>
        <w:rPr>
          <w:sz w:val="24"/>
        </w:rPr>
      </w:pPr>
      <w:r w:rsidRPr="00392CC6">
        <w:rPr>
          <w:rFonts w:hint="eastAsia"/>
          <w:sz w:val="24"/>
        </w:rPr>
        <w:t>JJG 1163</w:t>
      </w:r>
      <w:r>
        <w:rPr>
          <w:rFonts w:hint="eastAsia"/>
          <w:sz w:val="24"/>
        </w:rPr>
        <w:t>—</w:t>
      </w:r>
      <w:r w:rsidRPr="00392CC6">
        <w:rPr>
          <w:rFonts w:hint="eastAsia"/>
          <w:sz w:val="24"/>
        </w:rPr>
        <w:t>2019</w:t>
      </w:r>
      <w:r w:rsidR="00440999">
        <w:rPr>
          <w:rFonts w:hint="eastAsia"/>
          <w:sz w:val="24"/>
        </w:rPr>
        <w:t xml:space="preserve"> </w:t>
      </w:r>
      <w:r w:rsidRPr="00392CC6">
        <w:rPr>
          <w:rFonts w:hint="eastAsia"/>
          <w:sz w:val="24"/>
        </w:rPr>
        <w:t>多参数监护仪</w:t>
      </w:r>
      <w:r>
        <w:rPr>
          <w:rFonts w:hint="eastAsia"/>
          <w:sz w:val="24"/>
        </w:rPr>
        <w:t>检定规程</w:t>
      </w:r>
    </w:p>
    <w:p w:rsidR="00690950" w:rsidRDefault="00690950" w:rsidP="00A87953">
      <w:pPr>
        <w:adjustRightInd w:val="0"/>
        <w:ind w:left="0" w:firstLineChars="200" w:firstLine="480"/>
        <w:rPr>
          <w:sz w:val="24"/>
        </w:rPr>
      </w:pPr>
      <w:r w:rsidRPr="00392CC6">
        <w:rPr>
          <w:rFonts w:hint="eastAsia"/>
          <w:sz w:val="24"/>
        </w:rPr>
        <w:t>JJF 1542</w:t>
      </w:r>
      <w:r w:rsidRPr="00392CC6">
        <w:rPr>
          <w:rFonts w:hint="eastAsia"/>
          <w:sz w:val="24"/>
        </w:rPr>
        <w:t>—</w:t>
      </w:r>
      <w:r w:rsidRPr="00392CC6">
        <w:rPr>
          <w:rFonts w:hint="eastAsia"/>
          <w:sz w:val="24"/>
        </w:rPr>
        <w:t>2015</w:t>
      </w:r>
      <w:r w:rsidR="00440999">
        <w:rPr>
          <w:rFonts w:hint="eastAsia"/>
          <w:sz w:val="24"/>
        </w:rPr>
        <w:t xml:space="preserve"> </w:t>
      </w:r>
      <w:r w:rsidRPr="00392CC6">
        <w:rPr>
          <w:rFonts w:hint="eastAsia"/>
          <w:sz w:val="24"/>
        </w:rPr>
        <w:t>血氧饱和度模拟仪校准规范</w:t>
      </w:r>
    </w:p>
    <w:p w:rsidR="00690950" w:rsidRDefault="00690950" w:rsidP="00A87953">
      <w:pPr>
        <w:adjustRightInd w:val="0"/>
        <w:ind w:left="0" w:firstLineChars="200" w:firstLine="480"/>
        <w:rPr>
          <w:sz w:val="24"/>
        </w:rPr>
      </w:pPr>
      <w:bookmarkStart w:id="24" w:name="OLE_LINK7"/>
      <w:bookmarkStart w:id="25" w:name="OLE_LINK8"/>
      <w:r w:rsidRPr="004427EF">
        <w:rPr>
          <w:rFonts w:hint="eastAsia"/>
          <w:sz w:val="24"/>
        </w:rPr>
        <w:t>YY</w:t>
      </w:r>
      <w:r w:rsidR="00141588">
        <w:rPr>
          <w:rFonts w:hint="eastAsia"/>
          <w:sz w:val="24"/>
        </w:rPr>
        <w:t xml:space="preserve"> </w:t>
      </w:r>
      <w:r w:rsidRPr="004427EF">
        <w:rPr>
          <w:rFonts w:hint="eastAsia"/>
          <w:sz w:val="24"/>
        </w:rPr>
        <w:t>0784</w:t>
      </w:r>
      <w:r w:rsidRPr="004427EF">
        <w:rPr>
          <w:rFonts w:hint="eastAsia"/>
          <w:sz w:val="24"/>
        </w:rPr>
        <w:t>—</w:t>
      </w:r>
      <w:r w:rsidRPr="004427EF">
        <w:rPr>
          <w:rFonts w:hint="eastAsia"/>
          <w:sz w:val="24"/>
        </w:rPr>
        <w:t>2010</w:t>
      </w:r>
      <w:bookmarkEnd w:id="24"/>
      <w:bookmarkEnd w:id="25"/>
      <w:r w:rsidR="00440999">
        <w:rPr>
          <w:rFonts w:hint="eastAsia"/>
          <w:sz w:val="24"/>
        </w:rPr>
        <w:t xml:space="preserve"> </w:t>
      </w:r>
      <w:r w:rsidRPr="004427EF">
        <w:rPr>
          <w:rFonts w:hint="eastAsia"/>
          <w:sz w:val="24"/>
        </w:rPr>
        <w:t>医用电气设备</w:t>
      </w:r>
      <w:r w:rsidR="00440999">
        <w:rPr>
          <w:rFonts w:hint="eastAsia"/>
          <w:sz w:val="24"/>
        </w:rPr>
        <w:t xml:space="preserve"> </w:t>
      </w:r>
      <w:r w:rsidRPr="004427EF">
        <w:rPr>
          <w:rFonts w:hint="eastAsia"/>
          <w:sz w:val="24"/>
        </w:rPr>
        <w:t>医用脉搏血氧仪设备基本安全和重要性能专用要求</w:t>
      </w:r>
    </w:p>
    <w:p w:rsidR="00F85A58" w:rsidRPr="00CC2CC2" w:rsidRDefault="007A4B19" w:rsidP="00A87953">
      <w:pPr>
        <w:autoSpaceDE w:val="0"/>
        <w:autoSpaceDN w:val="0"/>
        <w:adjustRightInd w:val="0"/>
        <w:ind w:left="0" w:firstLineChars="200" w:firstLine="480"/>
        <w:rPr>
          <w:rFonts w:ascii="宋体"/>
          <w:sz w:val="24"/>
        </w:rPr>
      </w:pPr>
      <w:r>
        <w:rPr>
          <w:rFonts w:ascii="宋体" w:hAnsi="宋体" w:hint="eastAsia"/>
          <w:sz w:val="24"/>
        </w:rPr>
        <w:t>凡是注日期的引用文件，仅</w:t>
      </w:r>
      <w:r w:rsidR="0070760F" w:rsidRPr="00CC2CC2">
        <w:rPr>
          <w:rFonts w:ascii="宋体" w:hAnsi="宋体" w:hint="eastAsia"/>
          <w:sz w:val="24"/>
        </w:rPr>
        <w:t>注日期的版本适用于本规范</w:t>
      </w:r>
      <w:r>
        <w:rPr>
          <w:rFonts w:ascii="宋体" w:hAnsi="宋体" w:hint="eastAsia"/>
          <w:sz w:val="24"/>
        </w:rPr>
        <w:t>；</w:t>
      </w:r>
      <w:r w:rsidR="0070760F" w:rsidRPr="00CC2CC2">
        <w:rPr>
          <w:rFonts w:ascii="宋体" w:hAnsi="宋体" w:hint="eastAsia"/>
          <w:sz w:val="24"/>
        </w:rPr>
        <w:t>凡是不注日期的引用文件，其最新版本（包括所有的修改单）适用于本规范。</w:t>
      </w:r>
    </w:p>
    <w:p w:rsidR="00F85A58" w:rsidRPr="00C42D2D" w:rsidRDefault="00C42D2D" w:rsidP="00573245">
      <w:pPr>
        <w:adjustRightInd w:val="0"/>
        <w:spacing w:beforeLines="50" w:afterLines="50"/>
        <w:ind w:left="0"/>
        <w:jc w:val="left"/>
        <w:outlineLvl w:val="0"/>
        <w:rPr>
          <w:rFonts w:ascii="黑体" w:eastAsia="黑体" w:hAnsi="黑体"/>
          <w:sz w:val="24"/>
        </w:rPr>
      </w:pPr>
      <w:bookmarkStart w:id="26" w:name="_Toc140951357"/>
      <w:bookmarkStart w:id="27" w:name="_Toc140951486"/>
      <w:bookmarkStart w:id="28" w:name="_Toc140951790"/>
      <w:bookmarkStart w:id="29" w:name="_Toc141260867"/>
      <w:bookmarkStart w:id="30" w:name="_Toc141284722"/>
      <w:r w:rsidRPr="00C42D2D">
        <w:rPr>
          <w:rFonts w:ascii="黑体" w:eastAsia="黑体" w:hAnsi="黑体" w:hint="eastAsia"/>
          <w:sz w:val="24"/>
        </w:rPr>
        <w:t xml:space="preserve">3 </w:t>
      </w:r>
      <w:r w:rsidR="00436B07">
        <w:rPr>
          <w:rFonts w:ascii="黑体" w:eastAsia="黑体" w:hAnsi="黑体" w:hint="eastAsia"/>
          <w:sz w:val="24"/>
        </w:rPr>
        <w:t xml:space="preserve"> </w:t>
      </w:r>
      <w:r w:rsidR="0070760F" w:rsidRPr="00C42D2D">
        <w:rPr>
          <w:rFonts w:ascii="黑体" w:eastAsia="黑体" w:hAnsi="黑体" w:hint="eastAsia"/>
          <w:sz w:val="24"/>
        </w:rPr>
        <w:t>术语和计量单位</w:t>
      </w:r>
      <w:bookmarkEnd w:id="26"/>
      <w:bookmarkEnd w:id="27"/>
      <w:bookmarkEnd w:id="28"/>
      <w:bookmarkEnd w:id="29"/>
      <w:bookmarkEnd w:id="30"/>
    </w:p>
    <w:p w:rsidR="00F85A58" w:rsidRPr="00664B7D" w:rsidRDefault="0070760F" w:rsidP="00083E96">
      <w:pPr>
        <w:autoSpaceDE w:val="0"/>
        <w:autoSpaceDN w:val="0"/>
        <w:adjustRightInd w:val="0"/>
        <w:snapToGrid w:val="0"/>
        <w:ind w:left="0"/>
        <w:jc w:val="left"/>
        <w:rPr>
          <w:rFonts w:ascii="宋体" w:cs="宋体"/>
          <w:bCs/>
          <w:sz w:val="24"/>
        </w:rPr>
      </w:pPr>
      <w:bookmarkStart w:id="31" w:name="_Toc140951358"/>
      <w:bookmarkStart w:id="32" w:name="_Toc140951487"/>
      <w:bookmarkStart w:id="33" w:name="_Toc140951791"/>
      <w:r w:rsidRPr="00664B7D">
        <w:rPr>
          <w:rFonts w:ascii="宋体" w:cs="宋体"/>
          <w:sz w:val="24"/>
        </w:rPr>
        <w:t>3.</w:t>
      </w:r>
      <w:r w:rsidR="00E16C61" w:rsidRPr="00664B7D">
        <w:rPr>
          <w:rFonts w:ascii="宋体" w:cs="宋体" w:hint="eastAsia"/>
          <w:sz w:val="24"/>
        </w:rPr>
        <w:t>1</w:t>
      </w:r>
      <w:r w:rsidR="00436B07">
        <w:rPr>
          <w:rFonts w:ascii="宋体" w:cs="宋体" w:hint="eastAsia"/>
          <w:sz w:val="24"/>
        </w:rPr>
        <w:t xml:space="preserve"> </w:t>
      </w:r>
      <w:r w:rsidR="00083E96">
        <w:rPr>
          <w:rFonts w:ascii="宋体" w:cs="宋体" w:hint="eastAsia"/>
          <w:sz w:val="24"/>
        </w:rPr>
        <w:t xml:space="preserve"> </w:t>
      </w:r>
      <w:r w:rsidR="00C61BC3">
        <w:rPr>
          <w:rFonts w:ascii="宋体" w:cs="宋体" w:hint="eastAsia"/>
          <w:sz w:val="24"/>
        </w:rPr>
        <w:t>血氧饱和度</w:t>
      </w:r>
      <w:r w:rsidR="00494F4C">
        <w:rPr>
          <w:rFonts w:ascii="宋体" w:cs="宋体" w:hint="eastAsia"/>
          <w:sz w:val="24"/>
        </w:rPr>
        <w:t xml:space="preserve"> </w:t>
      </w:r>
      <w:r w:rsidR="00141588">
        <w:rPr>
          <w:rFonts w:ascii="宋体" w:cs="宋体" w:hint="eastAsia"/>
          <w:sz w:val="24"/>
        </w:rPr>
        <w:t xml:space="preserve"> </w:t>
      </w:r>
      <w:r w:rsidR="00CC2CC2">
        <w:rPr>
          <w:rFonts w:ascii="宋体" w:cs="宋体"/>
          <w:bCs/>
          <w:sz w:val="24"/>
        </w:rPr>
        <w:t>b</w:t>
      </w:r>
      <w:r w:rsidR="00FF1975" w:rsidRPr="00FF1975">
        <w:rPr>
          <w:rFonts w:ascii="宋体" w:cs="宋体"/>
          <w:bCs/>
          <w:sz w:val="24"/>
        </w:rPr>
        <w:t xml:space="preserve">lood </w:t>
      </w:r>
      <w:r w:rsidR="00CC2CC2">
        <w:rPr>
          <w:rFonts w:ascii="宋体" w:cs="宋体"/>
          <w:bCs/>
          <w:sz w:val="24"/>
        </w:rPr>
        <w:t>o</w:t>
      </w:r>
      <w:r w:rsidR="00FF1975" w:rsidRPr="00FF1975">
        <w:rPr>
          <w:rFonts w:ascii="宋体" w:cs="宋体"/>
          <w:bCs/>
          <w:sz w:val="24"/>
        </w:rPr>
        <w:t xml:space="preserve">xygen </w:t>
      </w:r>
      <w:r w:rsidR="00CC2CC2">
        <w:rPr>
          <w:rFonts w:ascii="宋体" w:cs="宋体"/>
          <w:bCs/>
          <w:sz w:val="24"/>
        </w:rPr>
        <w:t>s</w:t>
      </w:r>
      <w:r w:rsidR="00FF1975" w:rsidRPr="00FF1975">
        <w:rPr>
          <w:rFonts w:ascii="宋体" w:cs="宋体"/>
          <w:bCs/>
          <w:sz w:val="24"/>
        </w:rPr>
        <w:t>aturation</w:t>
      </w:r>
      <w:bookmarkEnd w:id="31"/>
      <w:bookmarkEnd w:id="32"/>
      <w:bookmarkEnd w:id="33"/>
    </w:p>
    <w:p w:rsidR="00F85A58" w:rsidRPr="00EF259B" w:rsidRDefault="00481C16" w:rsidP="00083E96">
      <w:pPr>
        <w:pStyle w:val="af"/>
        <w:adjustRightInd w:val="0"/>
        <w:snapToGrid w:val="0"/>
        <w:spacing w:before="0" w:beforeAutospacing="0" w:after="0" w:afterAutospacing="0"/>
        <w:ind w:left="0" w:firstLineChars="200" w:firstLine="480"/>
        <w:textAlignment w:val="baseline"/>
        <w:rPr>
          <w:rFonts w:asciiTheme="minorEastAsia" w:eastAsiaTheme="minorEastAsia" w:hAnsiTheme="minorEastAsia" w:cs="Times New Roman"/>
          <w:kern w:val="2"/>
        </w:rPr>
      </w:pPr>
      <w:r>
        <w:rPr>
          <w:rFonts w:asciiTheme="minorEastAsia" w:eastAsiaTheme="minorEastAsia" w:hAnsiTheme="minorEastAsia" w:cs="Times New Roman" w:hint="eastAsia"/>
          <w:kern w:val="2"/>
        </w:rPr>
        <w:t>动脉血氧与血红蛋白结合的程度</w:t>
      </w:r>
      <w:r w:rsidR="00EF0D6C">
        <w:rPr>
          <w:rFonts w:asciiTheme="minorEastAsia" w:eastAsiaTheme="minorEastAsia" w:hAnsiTheme="minorEastAsia" w:cs="Times New Roman" w:hint="eastAsia"/>
          <w:kern w:val="2"/>
        </w:rPr>
        <w:t>，</w:t>
      </w:r>
      <w:r w:rsidR="007A4B19">
        <w:rPr>
          <w:rFonts w:asciiTheme="minorEastAsia" w:eastAsiaTheme="minorEastAsia" w:hAnsiTheme="minorEastAsia" w:cs="Times New Roman" w:hint="eastAsia"/>
          <w:kern w:val="2"/>
        </w:rPr>
        <w:t>即</w:t>
      </w:r>
      <w:r>
        <w:rPr>
          <w:rFonts w:asciiTheme="minorEastAsia" w:eastAsiaTheme="minorEastAsia" w:hAnsiTheme="minorEastAsia" w:cs="Times New Roman" w:hint="eastAsia"/>
          <w:kern w:val="2"/>
        </w:rPr>
        <w:t>单位血红蛋白含氧百分数</w:t>
      </w:r>
      <w:r w:rsidR="001B31A0">
        <w:rPr>
          <w:rFonts w:asciiTheme="minorEastAsia" w:eastAsiaTheme="minorEastAsia" w:hAnsiTheme="minorEastAsia" w:cs="Times New Roman" w:hint="eastAsia"/>
          <w:kern w:val="2"/>
        </w:rPr>
        <w:t>，%</w:t>
      </w:r>
      <w:r w:rsidR="0070760F" w:rsidRPr="00EF259B">
        <w:rPr>
          <w:rFonts w:asciiTheme="minorEastAsia" w:eastAsiaTheme="minorEastAsia" w:hAnsiTheme="minorEastAsia" w:cs="Times New Roman" w:hint="eastAsia"/>
          <w:kern w:val="2"/>
        </w:rPr>
        <w:t>。</w:t>
      </w:r>
    </w:p>
    <w:p w:rsidR="00F85A58" w:rsidRPr="00CC2CC2" w:rsidRDefault="0070760F" w:rsidP="00083E96">
      <w:pPr>
        <w:autoSpaceDE w:val="0"/>
        <w:autoSpaceDN w:val="0"/>
        <w:adjustRightInd w:val="0"/>
        <w:snapToGrid w:val="0"/>
        <w:ind w:left="0"/>
        <w:jc w:val="left"/>
        <w:rPr>
          <w:rFonts w:asciiTheme="minorEastAsia" w:eastAsiaTheme="minorEastAsia" w:hAnsiTheme="minorEastAsia" w:cs="宋体"/>
          <w:sz w:val="24"/>
        </w:rPr>
      </w:pPr>
      <w:bookmarkStart w:id="34" w:name="_Toc140951359"/>
      <w:bookmarkStart w:id="35" w:name="_Toc140951488"/>
      <w:bookmarkStart w:id="36" w:name="_Toc140951792"/>
      <w:r w:rsidRPr="00EF259B">
        <w:rPr>
          <w:rFonts w:asciiTheme="minorEastAsia" w:eastAsiaTheme="minorEastAsia" w:hAnsiTheme="minorEastAsia" w:cs="宋体" w:hint="eastAsia"/>
          <w:sz w:val="24"/>
        </w:rPr>
        <w:t>3.</w:t>
      </w:r>
      <w:r w:rsidR="00E16C61" w:rsidRPr="00EF259B">
        <w:rPr>
          <w:rFonts w:asciiTheme="minorEastAsia" w:eastAsiaTheme="minorEastAsia" w:hAnsiTheme="minorEastAsia" w:cs="宋体" w:hint="eastAsia"/>
          <w:sz w:val="24"/>
        </w:rPr>
        <w:t>2</w:t>
      </w:r>
      <w:r w:rsidR="00083E96">
        <w:rPr>
          <w:rFonts w:asciiTheme="minorEastAsia" w:eastAsiaTheme="minorEastAsia" w:hAnsiTheme="minorEastAsia" w:cs="宋体" w:hint="eastAsia"/>
          <w:sz w:val="24"/>
        </w:rPr>
        <w:t xml:space="preserve"> </w:t>
      </w:r>
      <w:r w:rsidR="00436B07">
        <w:rPr>
          <w:rFonts w:asciiTheme="minorEastAsia" w:eastAsiaTheme="minorEastAsia" w:hAnsiTheme="minorEastAsia" w:cs="宋体" w:hint="eastAsia"/>
          <w:sz w:val="24"/>
        </w:rPr>
        <w:t xml:space="preserve"> </w:t>
      </w:r>
      <w:r w:rsidR="002C73CF">
        <w:rPr>
          <w:rFonts w:asciiTheme="minorEastAsia" w:eastAsiaTheme="minorEastAsia" w:hAnsiTheme="minorEastAsia" w:cs="宋体" w:hint="eastAsia"/>
          <w:sz w:val="24"/>
        </w:rPr>
        <w:t xml:space="preserve">动脉氧饱和度 </w:t>
      </w:r>
      <w:r w:rsidR="00494F4C">
        <w:rPr>
          <w:rFonts w:asciiTheme="minorEastAsia" w:eastAsiaTheme="minorEastAsia" w:hAnsiTheme="minorEastAsia" w:cs="宋体" w:hint="eastAsia"/>
          <w:sz w:val="24"/>
        </w:rPr>
        <w:t xml:space="preserve"> </w:t>
      </w:r>
      <w:r w:rsidR="00CC2CC2" w:rsidRPr="00CC2CC2">
        <w:rPr>
          <w:rFonts w:asciiTheme="minorEastAsia" w:eastAsiaTheme="minorEastAsia" w:hAnsiTheme="minorEastAsia" w:cs="宋体"/>
          <w:sz w:val="24"/>
        </w:rPr>
        <w:t>arterial oxygen saturation</w:t>
      </w:r>
      <w:r w:rsidR="00CC2CC2">
        <w:rPr>
          <w:rFonts w:asciiTheme="minorEastAsia" w:eastAsiaTheme="minorEastAsia" w:hAnsiTheme="minorEastAsia" w:cs="宋体" w:hint="eastAsia"/>
          <w:sz w:val="24"/>
        </w:rPr>
        <w:t>（</w:t>
      </w:r>
      <w:r w:rsidR="00481C16" w:rsidRPr="009972B4">
        <w:rPr>
          <w:rFonts w:eastAsiaTheme="minorEastAsia"/>
          <w:sz w:val="24"/>
        </w:rPr>
        <w:t>S</w:t>
      </w:r>
      <w:r w:rsidR="00481C16" w:rsidRPr="009972B4">
        <w:rPr>
          <w:rFonts w:eastAsiaTheme="minorEastAsia"/>
          <w:sz w:val="24"/>
          <w:vertAlign w:val="subscript"/>
        </w:rPr>
        <w:t>a</w:t>
      </w:r>
      <w:r w:rsidR="00481C16" w:rsidRPr="009972B4">
        <w:rPr>
          <w:rFonts w:eastAsiaTheme="minorEastAsia"/>
          <w:sz w:val="24"/>
        </w:rPr>
        <w:t>O</w:t>
      </w:r>
      <w:r w:rsidR="00481C16" w:rsidRPr="009972B4">
        <w:rPr>
          <w:rFonts w:eastAsiaTheme="minorEastAsia"/>
          <w:sz w:val="24"/>
          <w:vertAlign w:val="subscript"/>
        </w:rPr>
        <w:t>2</w:t>
      </w:r>
      <w:r w:rsidR="00CC2CC2">
        <w:rPr>
          <w:rFonts w:hint="eastAsia"/>
          <w:sz w:val="24"/>
        </w:rPr>
        <w:t>）</w:t>
      </w:r>
      <w:bookmarkEnd w:id="34"/>
      <w:bookmarkEnd w:id="35"/>
      <w:bookmarkEnd w:id="36"/>
    </w:p>
    <w:p w:rsidR="00F85A58" w:rsidRPr="00555C38" w:rsidRDefault="007663E9" w:rsidP="00083E96">
      <w:pPr>
        <w:autoSpaceDE w:val="0"/>
        <w:autoSpaceDN w:val="0"/>
        <w:adjustRightInd w:val="0"/>
        <w:snapToGrid w:val="0"/>
        <w:ind w:left="0" w:firstLine="420"/>
        <w:jc w:val="left"/>
        <w:rPr>
          <w:rFonts w:ascii="宋体" w:cs="宋体"/>
          <w:sz w:val="24"/>
        </w:rPr>
      </w:pPr>
      <w:r>
        <w:rPr>
          <w:rFonts w:ascii="宋体" w:cs="宋体" w:hint="eastAsia"/>
          <w:sz w:val="24"/>
        </w:rPr>
        <w:t>通常使用有创采血方式测得，表示</w:t>
      </w:r>
      <w:r w:rsidR="002C73CF" w:rsidRPr="002C73CF">
        <w:rPr>
          <w:rFonts w:asciiTheme="minorEastAsia" w:eastAsiaTheme="minorEastAsia" w:hAnsiTheme="minorEastAsia" w:cs="宋体" w:hint="eastAsia"/>
          <w:sz w:val="24"/>
        </w:rPr>
        <w:t>动脉血中与氧结合的功能血红蛋白分数</w:t>
      </w:r>
      <w:r w:rsidR="002C73CF">
        <w:rPr>
          <w:rFonts w:ascii="宋体" w:cs="宋体" w:hint="eastAsia"/>
          <w:sz w:val="24"/>
        </w:rPr>
        <w:t>，</w:t>
      </w:r>
      <w:r w:rsidR="00481C16">
        <w:rPr>
          <w:rFonts w:ascii="宋体" w:cs="宋体" w:hint="eastAsia"/>
          <w:sz w:val="24"/>
        </w:rPr>
        <w:t>用来确定</w:t>
      </w:r>
      <w:r w:rsidR="002C73CF">
        <w:rPr>
          <w:rFonts w:ascii="宋体" w:cs="宋体" w:hint="eastAsia"/>
          <w:sz w:val="24"/>
        </w:rPr>
        <w:t>脉搏血氧饱和度</w:t>
      </w:r>
      <w:r w:rsidR="00481C16">
        <w:rPr>
          <w:rFonts w:asciiTheme="minorEastAsia" w:eastAsiaTheme="minorEastAsia" w:hAnsiTheme="minorEastAsia" w:cs="宋体" w:hint="eastAsia"/>
          <w:sz w:val="24"/>
        </w:rPr>
        <w:t>的测量误差</w:t>
      </w:r>
      <w:r w:rsidR="0070760F" w:rsidRPr="00555C38">
        <w:rPr>
          <w:rFonts w:ascii="宋体" w:cs="宋体" w:hint="eastAsia"/>
          <w:sz w:val="24"/>
        </w:rPr>
        <w:t>。</w:t>
      </w:r>
    </w:p>
    <w:p w:rsidR="00F85A58" w:rsidRPr="002E1C1B" w:rsidRDefault="0070760F" w:rsidP="00083E96">
      <w:pPr>
        <w:autoSpaceDE w:val="0"/>
        <w:autoSpaceDN w:val="0"/>
        <w:adjustRightInd w:val="0"/>
        <w:snapToGrid w:val="0"/>
        <w:ind w:left="0"/>
        <w:jc w:val="left"/>
        <w:rPr>
          <w:rFonts w:ascii="宋体" w:cs="宋体"/>
          <w:sz w:val="24"/>
        </w:rPr>
      </w:pPr>
      <w:bookmarkStart w:id="37" w:name="_Toc140951360"/>
      <w:bookmarkStart w:id="38" w:name="_Toc140951489"/>
      <w:bookmarkStart w:id="39" w:name="_Toc140951793"/>
      <w:r w:rsidRPr="003B01BA">
        <w:rPr>
          <w:rFonts w:ascii="宋体" w:cs="宋体"/>
          <w:sz w:val="24"/>
        </w:rPr>
        <w:t>3.</w:t>
      </w:r>
      <w:r w:rsidR="00E16C61" w:rsidRPr="003B01BA">
        <w:rPr>
          <w:rFonts w:ascii="宋体" w:cs="宋体" w:hint="eastAsia"/>
          <w:sz w:val="24"/>
        </w:rPr>
        <w:t>3</w:t>
      </w:r>
      <w:r w:rsidR="00436B07">
        <w:rPr>
          <w:rFonts w:ascii="宋体" w:cs="宋体" w:hint="eastAsia"/>
          <w:sz w:val="24"/>
        </w:rPr>
        <w:t xml:space="preserve"> </w:t>
      </w:r>
      <w:r w:rsidR="00083E96">
        <w:rPr>
          <w:rFonts w:ascii="宋体" w:cs="宋体" w:hint="eastAsia"/>
          <w:sz w:val="24"/>
        </w:rPr>
        <w:t xml:space="preserve"> </w:t>
      </w:r>
      <w:r w:rsidR="002C73CF">
        <w:rPr>
          <w:rFonts w:ascii="宋体" w:cs="宋体" w:hint="eastAsia"/>
          <w:sz w:val="24"/>
        </w:rPr>
        <w:t>脉搏</w:t>
      </w:r>
      <w:r w:rsidR="00DD3943">
        <w:rPr>
          <w:rFonts w:ascii="宋体" w:cs="宋体" w:hint="eastAsia"/>
          <w:sz w:val="24"/>
        </w:rPr>
        <w:t>血氧饱和度</w:t>
      </w:r>
      <w:r w:rsidR="00141588">
        <w:rPr>
          <w:rFonts w:ascii="宋体" w:cs="宋体" w:hint="eastAsia"/>
          <w:sz w:val="24"/>
        </w:rPr>
        <w:t xml:space="preserve"> </w:t>
      </w:r>
      <w:r w:rsidR="00494F4C">
        <w:rPr>
          <w:rFonts w:ascii="宋体" w:cs="宋体" w:hint="eastAsia"/>
          <w:sz w:val="24"/>
        </w:rPr>
        <w:t xml:space="preserve"> </w:t>
      </w:r>
      <w:r w:rsidR="009972B4" w:rsidRPr="009972B4">
        <w:rPr>
          <w:rFonts w:eastAsiaTheme="minorEastAsia"/>
          <w:sz w:val="24"/>
        </w:rPr>
        <w:t>S</w:t>
      </w:r>
      <w:r w:rsidR="009972B4" w:rsidRPr="009972B4">
        <w:rPr>
          <w:rFonts w:eastAsiaTheme="minorEastAsia"/>
          <w:sz w:val="24"/>
          <w:vertAlign w:val="subscript"/>
        </w:rPr>
        <w:t>p</w:t>
      </w:r>
      <w:r w:rsidR="009972B4" w:rsidRPr="009972B4">
        <w:rPr>
          <w:rFonts w:eastAsiaTheme="minorEastAsia"/>
          <w:sz w:val="24"/>
        </w:rPr>
        <w:t>O</w:t>
      </w:r>
      <w:r w:rsidR="009972B4" w:rsidRPr="009972B4">
        <w:rPr>
          <w:rFonts w:eastAsiaTheme="minorEastAsia"/>
          <w:sz w:val="24"/>
          <w:vertAlign w:val="subscript"/>
        </w:rPr>
        <w:t>2</w:t>
      </w:r>
      <w:bookmarkEnd w:id="37"/>
      <w:bookmarkEnd w:id="38"/>
      <w:bookmarkEnd w:id="39"/>
    </w:p>
    <w:p w:rsidR="00F85A58" w:rsidRDefault="00481C16" w:rsidP="00083E96">
      <w:pPr>
        <w:autoSpaceDE w:val="0"/>
        <w:autoSpaceDN w:val="0"/>
        <w:adjustRightInd w:val="0"/>
        <w:snapToGrid w:val="0"/>
        <w:ind w:left="0" w:firstLine="480"/>
        <w:jc w:val="left"/>
        <w:rPr>
          <w:rFonts w:ascii="宋体" w:cs="宋体"/>
          <w:sz w:val="24"/>
          <w:lang w:val="zh-CN"/>
        </w:rPr>
      </w:pPr>
      <w:r>
        <w:rPr>
          <w:rFonts w:ascii="宋体" w:cs="宋体" w:hint="eastAsia"/>
          <w:sz w:val="24"/>
        </w:rPr>
        <w:t>由</w:t>
      </w:r>
      <w:r w:rsidR="002C73CF">
        <w:rPr>
          <w:rFonts w:ascii="宋体" w:cs="宋体" w:hint="eastAsia"/>
          <w:sz w:val="24"/>
        </w:rPr>
        <w:t>脉搏血氧仪</w:t>
      </w:r>
      <w:r>
        <w:rPr>
          <w:rFonts w:ascii="宋体" w:cs="宋体" w:hint="eastAsia"/>
          <w:sz w:val="24"/>
        </w:rPr>
        <w:t>测得的动脉血氧饱和度</w:t>
      </w:r>
      <w:r w:rsidR="002C73CF">
        <w:rPr>
          <w:rFonts w:ascii="宋体" w:cs="宋体" w:hint="eastAsia"/>
          <w:sz w:val="24"/>
        </w:rPr>
        <w:t>，</w:t>
      </w:r>
      <w:r w:rsidR="00B80DB9">
        <w:rPr>
          <w:rFonts w:ascii="宋体" w:cs="宋体" w:hint="eastAsia"/>
          <w:sz w:val="24"/>
        </w:rPr>
        <w:t>是对</w:t>
      </w:r>
      <w:r w:rsidR="00B80DB9">
        <w:rPr>
          <w:rFonts w:asciiTheme="minorEastAsia" w:eastAsiaTheme="minorEastAsia" w:hAnsiTheme="minorEastAsia" w:cs="宋体" w:hint="eastAsia"/>
          <w:sz w:val="24"/>
        </w:rPr>
        <w:t>动脉氧饱和度</w:t>
      </w:r>
      <w:r w:rsidR="00436B07">
        <w:rPr>
          <w:rFonts w:asciiTheme="minorEastAsia" w:eastAsiaTheme="minorEastAsia" w:hAnsiTheme="minorEastAsia" w:cs="宋体" w:hint="eastAsia"/>
          <w:sz w:val="24"/>
        </w:rPr>
        <w:t>（</w:t>
      </w:r>
      <w:r w:rsidR="00436B07" w:rsidRPr="009972B4">
        <w:rPr>
          <w:rFonts w:eastAsiaTheme="minorEastAsia"/>
          <w:sz w:val="24"/>
        </w:rPr>
        <w:t>S</w:t>
      </w:r>
      <w:r w:rsidR="00436B07" w:rsidRPr="009972B4">
        <w:rPr>
          <w:rFonts w:eastAsiaTheme="minorEastAsia"/>
          <w:sz w:val="24"/>
          <w:vertAlign w:val="subscript"/>
        </w:rPr>
        <w:t>a</w:t>
      </w:r>
      <w:r w:rsidR="00436B07" w:rsidRPr="009972B4">
        <w:rPr>
          <w:rFonts w:eastAsiaTheme="minorEastAsia"/>
          <w:sz w:val="24"/>
        </w:rPr>
        <w:t>O</w:t>
      </w:r>
      <w:r w:rsidR="00436B07" w:rsidRPr="009972B4">
        <w:rPr>
          <w:rFonts w:eastAsiaTheme="minorEastAsia"/>
          <w:sz w:val="24"/>
          <w:vertAlign w:val="subscript"/>
        </w:rPr>
        <w:t>2</w:t>
      </w:r>
      <w:r w:rsidR="00436B07">
        <w:rPr>
          <w:rFonts w:asciiTheme="minorEastAsia" w:eastAsiaTheme="minorEastAsia" w:hAnsiTheme="minorEastAsia" w:cs="宋体" w:hint="eastAsia"/>
          <w:sz w:val="24"/>
        </w:rPr>
        <w:t>）</w:t>
      </w:r>
      <w:r w:rsidR="00B80DB9" w:rsidRPr="00B80DB9">
        <w:rPr>
          <w:rFonts w:asciiTheme="minorEastAsia" w:eastAsiaTheme="minorEastAsia" w:hAnsiTheme="minorEastAsia" w:cs="宋体" w:hint="eastAsia"/>
          <w:sz w:val="24"/>
        </w:rPr>
        <w:t>的估计值</w:t>
      </w:r>
      <w:r w:rsidR="001B31A0">
        <w:rPr>
          <w:rFonts w:asciiTheme="minorEastAsia" w:eastAsiaTheme="minorEastAsia" w:hAnsiTheme="minorEastAsia" w:cs="宋体" w:hint="eastAsia"/>
          <w:sz w:val="24"/>
        </w:rPr>
        <w:t>，%</w:t>
      </w:r>
      <w:r w:rsidR="0070760F" w:rsidRPr="00555C38">
        <w:rPr>
          <w:rFonts w:ascii="宋体" w:cs="宋体" w:hint="eastAsia"/>
          <w:sz w:val="24"/>
          <w:lang w:val="zh-CN"/>
        </w:rPr>
        <w:t>。</w:t>
      </w:r>
    </w:p>
    <w:p w:rsidR="00831BD6" w:rsidRPr="00555C38" w:rsidRDefault="00831BD6" w:rsidP="00083E96">
      <w:pPr>
        <w:autoSpaceDE w:val="0"/>
        <w:autoSpaceDN w:val="0"/>
        <w:adjustRightInd w:val="0"/>
        <w:snapToGrid w:val="0"/>
        <w:ind w:left="0"/>
        <w:jc w:val="left"/>
        <w:rPr>
          <w:rFonts w:ascii="宋体" w:cs="宋体"/>
          <w:sz w:val="24"/>
        </w:rPr>
      </w:pPr>
      <w:bookmarkStart w:id="40" w:name="_Toc140951361"/>
      <w:bookmarkStart w:id="41" w:name="_Toc140951490"/>
      <w:bookmarkStart w:id="42" w:name="_Toc140951794"/>
      <w:r w:rsidRPr="00555C38">
        <w:rPr>
          <w:rFonts w:ascii="宋体" w:cs="宋体"/>
          <w:sz w:val="24"/>
        </w:rPr>
        <w:t>3.</w:t>
      </w:r>
      <w:r>
        <w:rPr>
          <w:rFonts w:ascii="宋体" w:cs="宋体" w:hint="eastAsia"/>
          <w:sz w:val="24"/>
        </w:rPr>
        <w:t>4</w:t>
      </w:r>
      <w:r w:rsidR="00436B07">
        <w:rPr>
          <w:rFonts w:ascii="宋体" w:cs="宋体" w:hint="eastAsia"/>
          <w:sz w:val="24"/>
        </w:rPr>
        <w:t xml:space="preserve"> </w:t>
      </w:r>
      <w:r w:rsidR="00083E96">
        <w:rPr>
          <w:rFonts w:ascii="宋体" w:cs="宋体" w:hint="eastAsia"/>
          <w:sz w:val="24"/>
        </w:rPr>
        <w:t xml:space="preserve"> </w:t>
      </w:r>
      <w:r>
        <w:rPr>
          <w:rFonts w:ascii="宋体" w:cs="宋体" w:hint="eastAsia"/>
          <w:sz w:val="24"/>
          <w:lang w:val="zh-CN"/>
        </w:rPr>
        <w:t>脉搏频率</w:t>
      </w:r>
      <w:r w:rsidR="00494F4C">
        <w:rPr>
          <w:rFonts w:ascii="宋体" w:cs="宋体" w:hint="eastAsia"/>
          <w:sz w:val="24"/>
          <w:lang w:val="zh-CN"/>
        </w:rPr>
        <w:t xml:space="preserve"> </w:t>
      </w:r>
      <w:r w:rsidR="00141588">
        <w:rPr>
          <w:rFonts w:ascii="宋体" w:cs="宋体" w:hint="eastAsia"/>
          <w:sz w:val="24"/>
          <w:lang w:val="zh-CN"/>
        </w:rPr>
        <w:t xml:space="preserve"> </w:t>
      </w:r>
      <w:r w:rsidR="00FC1D57">
        <w:rPr>
          <w:rFonts w:ascii="宋体" w:cs="宋体"/>
          <w:sz w:val="24"/>
          <w:lang w:val="zh-CN"/>
        </w:rPr>
        <w:t>p</w:t>
      </w:r>
      <w:r>
        <w:rPr>
          <w:rFonts w:ascii="宋体" w:cs="宋体" w:hint="eastAsia"/>
          <w:sz w:val="24"/>
          <w:lang w:val="zh-CN"/>
        </w:rPr>
        <w:t xml:space="preserve">ulse </w:t>
      </w:r>
      <w:r w:rsidR="00FC1D57">
        <w:rPr>
          <w:rFonts w:ascii="宋体" w:cs="宋体"/>
          <w:sz w:val="24"/>
          <w:lang w:val="zh-CN"/>
        </w:rPr>
        <w:t>r</w:t>
      </w:r>
      <w:r>
        <w:rPr>
          <w:rFonts w:ascii="宋体" w:cs="宋体" w:hint="eastAsia"/>
          <w:sz w:val="24"/>
          <w:lang w:val="zh-CN"/>
        </w:rPr>
        <w:t>ate</w:t>
      </w:r>
      <w:bookmarkEnd w:id="40"/>
      <w:bookmarkEnd w:id="41"/>
      <w:bookmarkEnd w:id="42"/>
    </w:p>
    <w:p w:rsidR="00CB47FD" w:rsidRPr="003B1F5A" w:rsidRDefault="00831BD6" w:rsidP="00083E96">
      <w:pPr>
        <w:autoSpaceDE w:val="0"/>
        <w:autoSpaceDN w:val="0"/>
        <w:adjustRightInd w:val="0"/>
        <w:snapToGrid w:val="0"/>
        <w:ind w:left="0" w:firstLine="480"/>
        <w:jc w:val="left"/>
        <w:rPr>
          <w:rFonts w:ascii="宋体" w:hAnsiTheme="minorHAnsi" w:cs="宋体"/>
          <w:sz w:val="24"/>
        </w:rPr>
      </w:pPr>
      <w:r w:rsidRPr="003B1F5A">
        <w:rPr>
          <w:rFonts w:ascii="宋体" w:hAnsiTheme="minorHAnsi" w:cs="宋体" w:hint="eastAsia"/>
          <w:sz w:val="24"/>
        </w:rPr>
        <w:t>每分钟动脉搏动的次数</w:t>
      </w:r>
      <w:r w:rsidR="00CB47FD" w:rsidRPr="003B1F5A">
        <w:rPr>
          <w:rFonts w:ascii="宋体" w:hAnsiTheme="minorHAnsi" w:cs="宋体" w:hint="eastAsia"/>
          <w:sz w:val="24"/>
        </w:rPr>
        <w:t>。单位：次/min。</w:t>
      </w:r>
    </w:p>
    <w:p w:rsidR="00831BD6" w:rsidRPr="003B1F5A" w:rsidRDefault="00CB47FD" w:rsidP="00083E96">
      <w:pPr>
        <w:autoSpaceDE w:val="0"/>
        <w:autoSpaceDN w:val="0"/>
        <w:adjustRightInd w:val="0"/>
        <w:snapToGrid w:val="0"/>
        <w:ind w:left="0" w:firstLine="480"/>
        <w:jc w:val="left"/>
        <w:rPr>
          <w:rFonts w:ascii="仿宋" w:eastAsia="仿宋" w:hAnsi="仿宋" w:cs="宋体"/>
          <w:szCs w:val="21"/>
        </w:rPr>
      </w:pPr>
      <w:r w:rsidRPr="003B1F5A">
        <w:rPr>
          <w:rFonts w:ascii="仿宋" w:eastAsia="仿宋" w:hAnsi="仿宋" w:cs="宋体" w:hint="eastAsia"/>
          <w:szCs w:val="21"/>
        </w:rPr>
        <w:t>注：</w:t>
      </w:r>
      <w:r w:rsidR="00831BD6" w:rsidRPr="003B1F5A">
        <w:rPr>
          <w:rFonts w:ascii="仿宋" w:eastAsia="仿宋" w:hAnsi="仿宋" w:cs="宋体" w:hint="eastAsia"/>
          <w:szCs w:val="21"/>
        </w:rPr>
        <w:t>脉搏频率可在人体指尖处采集</w:t>
      </w:r>
      <w:r w:rsidR="00831BD6" w:rsidRPr="003B1F5A">
        <w:rPr>
          <w:rFonts w:ascii="仿宋" w:eastAsia="仿宋" w:hAnsi="仿宋" w:cs="宋体" w:hint="eastAsia"/>
          <w:szCs w:val="21"/>
          <w:lang w:val="zh-CN"/>
        </w:rPr>
        <w:t>。</w:t>
      </w:r>
    </w:p>
    <w:p w:rsidR="00F85A58" w:rsidRPr="00555C38" w:rsidRDefault="0070760F" w:rsidP="00083E96">
      <w:pPr>
        <w:autoSpaceDE w:val="0"/>
        <w:autoSpaceDN w:val="0"/>
        <w:adjustRightInd w:val="0"/>
        <w:snapToGrid w:val="0"/>
        <w:ind w:left="0"/>
        <w:jc w:val="left"/>
        <w:rPr>
          <w:rFonts w:ascii="宋体" w:cs="宋体"/>
          <w:sz w:val="24"/>
        </w:rPr>
      </w:pPr>
      <w:bookmarkStart w:id="43" w:name="_Toc140951362"/>
      <w:bookmarkStart w:id="44" w:name="_Toc140951491"/>
      <w:bookmarkStart w:id="45" w:name="_Toc140951795"/>
      <w:r w:rsidRPr="00555C38">
        <w:rPr>
          <w:rFonts w:ascii="宋体" w:cs="宋体"/>
          <w:sz w:val="24"/>
        </w:rPr>
        <w:t>3.</w:t>
      </w:r>
      <w:r w:rsidR="00831BD6">
        <w:rPr>
          <w:rFonts w:ascii="宋体" w:cs="宋体" w:hint="eastAsia"/>
          <w:sz w:val="24"/>
        </w:rPr>
        <w:t>5</w:t>
      </w:r>
      <w:r w:rsidR="00083E96">
        <w:rPr>
          <w:rFonts w:ascii="宋体" w:cs="宋体" w:hint="eastAsia"/>
          <w:sz w:val="24"/>
        </w:rPr>
        <w:t xml:space="preserve"> </w:t>
      </w:r>
      <w:r w:rsidR="00436B07">
        <w:rPr>
          <w:rFonts w:ascii="宋体" w:cs="宋体" w:hint="eastAsia"/>
          <w:sz w:val="24"/>
        </w:rPr>
        <w:t xml:space="preserve"> </w:t>
      </w:r>
      <w:r w:rsidR="00481C16">
        <w:rPr>
          <w:rFonts w:ascii="宋体" w:cs="宋体" w:hint="eastAsia"/>
          <w:sz w:val="24"/>
          <w:lang w:val="zh-CN"/>
        </w:rPr>
        <w:t>脉搏血氧仪</w:t>
      </w:r>
      <w:r w:rsidR="00494F4C">
        <w:rPr>
          <w:rFonts w:ascii="宋体" w:cs="宋体" w:hint="eastAsia"/>
          <w:sz w:val="24"/>
          <w:lang w:val="zh-CN"/>
        </w:rPr>
        <w:t xml:space="preserve"> </w:t>
      </w:r>
      <w:r w:rsidR="00141588">
        <w:rPr>
          <w:rFonts w:ascii="宋体" w:cs="宋体" w:hint="eastAsia"/>
          <w:sz w:val="24"/>
          <w:lang w:val="zh-CN"/>
        </w:rPr>
        <w:t xml:space="preserve"> </w:t>
      </w:r>
      <w:r w:rsidR="00CC2CC2">
        <w:rPr>
          <w:rFonts w:ascii="宋体" w:cs="宋体"/>
          <w:sz w:val="24"/>
          <w:lang w:val="zh-CN"/>
        </w:rPr>
        <w:t>p</w:t>
      </w:r>
      <w:r w:rsidR="00C12FBF">
        <w:rPr>
          <w:rFonts w:ascii="宋体" w:cs="宋体" w:hint="eastAsia"/>
          <w:sz w:val="24"/>
          <w:lang w:val="zh-CN"/>
        </w:rPr>
        <w:t xml:space="preserve">ulse </w:t>
      </w:r>
      <w:r w:rsidR="00CC2CC2">
        <w:rPr>
          <w:rFonts w:ascii="宋体" w:cs="宋体"/>
          <w:sz w:val="24"/>
          <w:lang w:val="zh-CN"/>
        </w:rPr>
        <w:t>o</w:t>
      </w:r>
      <w:r w:rsidR="00C12FBF">
        <w:rPr>
          <w:rFonts w:ascii="宋体" w:cs="宋体" w:hint="eastAsia"/>
          <w:sz w:val="24"/>
          <w:lang w:val="zh-CN"/>
        </w:rPr>
        <w:t>ximeter</w:t>
      </w:r>
      <w:bookmarkEnd w:id="43"/>
      <w:bookmarkEnd w:id="44"/>
      <w:bookmarkEnd w:id="45"/>
    </w:p>
    <w:p w:rsidR="00F85A58" w:rsidRPr="00555C38" w:rsidRDefault="00481C16" w:rsidP="00083E96">
      <w:pPr>
        <w:autoSpaceDE w:val="0"/>
        <w:autoSpaceDN w:val="0"/>
        <w:adjustRightInd w:val="0"/>
        <w:snapToGrid w:val="0"/>
        <w:ind w:left="0" w:firstLine="480"/>
        <w:jc w:val="left"/>
        <w:rPr>
          <w:rFonts w:ascii="宋体" w:cs="宋体"/>
          <w:sz w:val="24"/>
        </w:rPr>
      </w:pPr>
      <w:r>
        <w:rPr>
          <w:rFonts w:ascii="宋体" w:cs="宋体" w:hint="eastAsia"/>
          <w:sz w:val="24"/>
        </w:rPr>
        <w:t>采用分光光度测定法，测量人体内动脉血氧饱和度的一种光电测量仪器</w:t>
      </w:r>
      <w:r w:rsidR="0070760F" w:rsidRPr="00555C38">
        <w:rPr>
          <w:rFonts w:ascii="宋体" w:cs="宋体" w:hint="eastAsia"/>
          <w:sz w:val="24"/>
        </w:rPr>
        <w:t>。</w:t>
      </w:r>
    </w:p>
    <w:p w:rsidR="00F85A58" w:rsidRPr="003B1F5A" w:rsidRDefault="0070760F" w:rsidP="00083E96">
      <w:pPr>
        <w:autoSpaceDE w:val="0"/>
        <w:autoSpaceDN w:val="0"/>
        <w:adjustRightInd w:val="0"/>
        <w:snapToGrid w:val="0"/>
        <w:ind w:left="0"/>
        <w:jc w:val="left"/>
        <w:rPr>
          <w:rFonts w:ascii="宋体" w:cs="宋体"/>
          <w:sz w:val="24"/>
        </w:rPr>
      </w:pPr>
      <w:bookmarkStart w:id="46" w:name="_Toc140951363"/>
      <w:bookmarkStart w:id="47" w:name="_Toc140951492"/>
      <w:bookmarkStart w:id="48" w:name="_Toc140951796"/>
      <w:r w:rsidRPr="00555C38">
        <w:rPr>
          <w:rFonts w:ascii="宋体" w:cs="宋体"/>
          <w:sz w:val="24"/>
        </w:rPr>
        <w:t>3.</w:t>
      </w:r>
      <w:r w:rsidR="00831BD6">
        <w:rPr>
          <w:rFonts w:ascii="宋体" w:cs="宋体" w:hint="eastAsia"/>
          <w:sz w:val="24"/>
        </w:rPr>
        <w:t>6</w:t>
      </w:r>
      <w:r w:rsidR="00083E96">
        <w:rPr>
          <w:rFonts w:ascii="宋体" w:cs="宋体" w:hint="eastAsia"/>
          <w:sz w:val="24"/>
        </w:rPr>
        <w:t xml:space="preserve"> </w:t>
      </w:r>
      <w:r w:rsidR="00436B07">
        <w:rPr>
          <w:rFonts w:ascii="宋体" w:cs="宋体" w:hint="eastAsia"/>
          <w:sz w:val="24"/>
        </w:rPr>
        <w:t xml:space="preserve"> </w:t>
      </w:r>
      <w:r w:rsidR="00481C16" w:rsidRPr="003B1F5A">
        <w:rPr>
          <w:rFonts w:ascii="宋体" w:cs="宋体" w:hint="eastAsia"/>
          <w:sz w:val="24"/>
          <w:lang w:val="zh-CN"/>
        </w:rPr>
        <w:t>脉搏血氧</w:t>
      </w:r>
      <w:r w:rsidR="009C4B3A" w:rsidRPr="003B1F5A">
        <w:rPr>
          <w:rFonts w:ascii="宋体" w:cs="宋体" w:hint="eastAsia"/>
          <w:sz w:val="24"/>
          <w:lang w:val="zh-CN"/>
        </w:rPr>
        <w:t>饱和度模拟仪</w:t>
      </w:r>
      <w:r w:rsidR="00141588" w:rsidRPr="00885E24">
        <w:rPr>
          <w:rFonts w:ascii="宋体" w:cs="宋体" w:hint="eastAsia"/>
          <w:sz w:val="24"/>
        </w:rPr>
        <w:t xml:space="preserve"> </w:t>
      </w:r>
      <w:r w:rsidR="00494F4C">
        <w:rPr>
          <w:rFonts w:ascii="宋体" w:cs="宋体" w:hint="eastAsia"/>
          <w:sz w:val="24"/>
        </w:rPr>
        <w:t xml:space="preserve"> </w:t>
      </w:r>
      <w:r w:rsidR="00C12FBF" w:rsidRPr="009972B4">
        <w:rPr>
          <w:kern w:val="0"/>
          <w:sz w:val="24"/>
          <w:szCs w:val="22"/>
        </w:rPr>
        <w:t>S</w:t>
      </w:r>
      <w:r w:rsidR="00C12FBF" w:rsidRPr="009972B4">
        <w:rPr>
          <w:kern w:val="0"/>
          <w:sz w:val="24"/>
          <w:szCs w:val="22"/>
          <w:vertAlign w:val="subscript"/>
        </w:rPr>
        <w:t>p</w:t>
      </w:r>
      <w:r w:rsidR="00C12FBF" w:rsidRPr="009972B4">
        <w:rPr>
          <w:kern w:val="0"/>
          <w:sz w:val="24"/>
          <w:szCs w:val="22"/>
        </w:rPr>
        <w:t>O</w:t>
      </w:r>
      <w:r w:rsidR="00C12FBF" w:rsidRPr="009972B4">
        <w:rPr>
          <w:kern w:val="0"/>
          <w:sz w:val="24"/>
          <w:szCs w:val="22"/>
          <w:vertAlign w:val="subscript"/>
        </w:rPr>
        <w:t>2</w:t>
      </w:r>
      <w:bookmarkStart w:id="49" w:name="_Hlk134610767"/>
      <w:r w:rsidR="00185D88">
        <w:rPr>
          <w:rFonts w:hint="eastAsia"/>
          <w:kern w:val="0"/>
          <w:sz w:val="24"/>
          <w:szCs w:val="22"/>
        </w:rPr>
        <w:t xml:space="preserve"> </w:t>
      </w:r>
      <w:r w:rsidR="00C12FBF" w:rsidRPr="00185D88">
        <w:rPr>
          <w:rFonts w:ascii="宋体" w:hAnsi="宋体" w:hint="eastAsia"/>
          <w:kern w:val="0"/>
          <w:sz w:val="24"/>
        </w:rPr>
        <w:t>simulator</w:t>
      </w:r>
      <w:bookmarkEnd w:id="49"/>
      <w:r w:rsidR="00E11811" w:rsidRPr="00185D88">
        <w:rPr>
          <w:rFonts w:ascii="宋体" w:hAnsi="宋体" w:hint="eastAsia"/>
          <w:kern w:val="0"/>
          <w:sz w:val="24"/>
        </w:rPr>
        <w:t xml:space="preserve"> </w:t>
      </w:r>
      <w:r w:rsidR="00C12FBF" w:rsidRPr="00185D88">
        <w:rPr>
          <w:rFonts w:ascii="宋体" w:hAnsi="宋体" w:hint="eastAsia"/>
          <w:sz w:val="24"/>
        </w:rPr>
        <w:t>calibration</w:t>
      </w:r>
      <w:r w:rsidR="00E11811" w:rsidRPr="00185D88">
        <w:rPr>
          <w:rFonts w:ascii="宋体" w:hAnsi="宋体" w:hint="eastAsia"/>
          <w:sz w:val="24"/>
        </w:rPr>
        <w:t xml:space="preserve"> </w:t>
      </w:r>
      <w:r w:rsidR="00C12FBF" w:rsidRPr="00185D88">
        <w:rPr>
          <w:rFonts w:ascii="宋体" w:hAnsi="宋体" w:hint="eastAsia"/>
          <w:sz w:val="24"/>
        </w:rPr>
        <w:t>equipment</w:t>
      </w:r>
      <w:bookmarkEnd w:id="46"/>
      <w:bookmarkEnd w:id="47"/>
      <w:bookmarkEnd w:id="48"/>
    </w:p>
    <w:p w:rsidR="00F85A58" w:rsidRDefault="00481C16" w:rsidP="00083E96">
      <w:pPr>
        <w:autoSpaceDE w:val="0"/>
        <w:autoSpaceDN w:val="0"/>
        <w:adjustRightInd w:val="0"/>
        <w:snapToGrid w:val="0"/>
        <w:ind w:left="0" w:firstLine="480"/>
        <w:jc w:val="left"/>
        <w:rPr>
          <w:rFonts w:ascii="宋体" w:cs="宋体"/>
          <w:sz w:val="24"/>
        </w:rPr>
      </w:pPr>
      <w:r w:rsidRPr="003B1F5A">
        <w:rPr>
          <w:rFonts w:ascii="宋体" w:cs="宋体" w:hint="eastAsia"/>
          <w:sz w:val="24"/>
        </w:rPr>
        <w:t>视为一个虚拟的患者手指，通过模拟相应的</w:t>
      </w:r>
      <w:r w:rsidRPr="009972B4">
        <w:rPr>
          <w:rFonts w:ascii="宋体" w:cs="宋体" w:hint="eastAsia"/>
          <w:i/>
          <w:sz w:val="24"/>
        </w:rPr>
        <w:t>R</w:t>
      </w:r>
      <w:r w:rsidR="006C581C">
        <w:rPr>
          <w:rFonts w:ascii="宋体" w:cs="宋体" w:hint="eastAsia"/>
          <w:i/>
          <w:sz w:val="24"/>
        </w:rPr>
        <w:t xml:space="preserve"> </w:t>
      </w:r>
      <w:r w:rsidR="006C581C" w:rsidRPr="006C581C">
        <w:rPr>
          <w:rFonts w:ascii="宋体" w:cs="宋体" w:hint="eastAsia"/>
          <w:sz w:val="24"/>
        </w:rPr>
        <w:t>值</w:t>
      </w:r>
      <w:r w:rsidR="006C581C">
        <w:rPr>
          <w:rFonts w:ascii="宋体" w:cs="宋体" w:hint="eastAsia"/>
          <w:sz w:val="24"/>
        </w:rPr>
        <w:t>模拟</w:t>
      </w:r>
      <w:r w:rsidRPr="003B1F5A">
        <w:rPr>
          <w:rFonts w:ascii="宋体" w:cs="宋体" w:hint="eastAsia"/>
          <w:sz w:val="24"/>
        </w:rPr>
        <w:t>曲线，</w:t>
      </w:r>
      <w:r w:rsidR="000B09B6" w:rsidRPr="003B1F5A">
        <w:rPr>
          <w:rFonts w:ascii="宋体" w:cs="宋体" w:hint="eastAsia"/>
          <w:sz w:val="24"/>
        </w:rPr>
        <w:t>将</w:t>
      </w:r>
      <w:r w:rsidRPr="003B1F5A">
        <w:rPr>
          <w:rFonts w:ascii="宋体" w:cs="宋体" w:hint="eastAsia"/>
          <w:sz w:val="24"/>
        </w:rPr>
        <w:t>所复现的</w:t>
      </w:r>
      <w:r w:rsidR="000C2742" w:rsidRPr="003B1F5A">
        <w:rPr>
          <w:rFonts w:ascii="宋体" w:cs="宋体" w:hint="eastAsia"/>
          <w:sz w:val="24"/>
        </w:rPr>
        <w:t>脉搏</w:t>
      </w:r>
      <w:r w:rsidRPr="003B1F5A">
        <w:rPr>
          <w:rFonts w:ascii="宋体" w:cs="宋体" w:hint="eastAsia"/>
          <w:sz w:val="24"/>
        </w:rPr>
        <w:t>血氧饱和度</w:t>
      </w:r>
      <w:r w:rsidR="000C2742" w:rsidRPr="003B1F5A">
        <w:rPr>
          <w:rFonts w:ascii="宋体" w:cs="宋体" w:hint="eastAsia"/>
          <w:sz w:val="24"/>
        </w:rPr>
        <w:t>和脉搏频率作</w:t>
      </w:r>
      <w:r w:rsidR="000B09B6" w:rsidRPr="003B1F5A">
        <w:rPr>
          <w:rFonts w:ascii="宋体" w:cs="宋体" w:hint="eastAsia"/>
          <w:sz w:val="24"/>
        </w:rPr>
        <w:t>为</w:t>
      </w:r>
      <w:r w:rsidRPr="003B1F5A">
        <w:rPr>
          <w:rFonts w:ascii="宋体" w:cs="宋体" w:hint="eastAsia"/>
          <w:sz w:val="24"/>
        </w:rPr>
        <w:t>（约定）真值，对脉搏血氧</w:t>
      </w:r>
      <w:r w:rsidR="009C4B3A" w:rsidRPr="003B1F5A">
        <w:rPr>
          <w:rFonts w:ascii="宋体" w:cs="宋体" w:hint="eastAsia"/>
          <w:sz w:val="24"/>
        </w:rPr>
        <w:t>仪</w:t>
      </w:r>
      <w:r w:rsidRPr="003B1F5A">
        <w:rPr>
          <w:rFonts w:ascii="宋体" w:cs="宋体" w:hint="eastAsia"/>
          <w:sz w:val="24"/>
        </w:rPr>
        <w:t>的性能进行校准</w:t>
      </w:r>
      <w:r w:rsidR="0084619F">
        <w:rPr>
          <w:rFonts w:ascii="宋体" w:cs="宋体" w:hint="eastAsia"/>
          <w:sz w:val="24"/>
        </w:rPr>
        <w:t>的</w:t>
      </w:r>
      <w:r w:rsidR="000C2742" w:rsidRPr="003B1F5A">
        <w:rPr>
          <w:rFonts w:ascii="宋体" w:cs="宋体" w:hint="eastAsia"/>
          <w:sz w:val="24"/>
        </w:rPr>
        <w:t>仪器</w:t>
      </w:r>
      <w:r w:rsidR="0070760F" w:rsidRPr="003B1F5A">
        <w:rPr>
          <w:rFonts w:ascii="宋体" w:cs="宋体" w:hint="eastAsia"/>
          <w:sz w:val="24"/>
        </w:rPr>
        <w:t>。</w:t>
      </w:r>
    </w:p>
    <w:p w:rsidR="00175C9F" w:rsidRPr="00175C9F" w:rsidRDefault="00175C9F" w:rsidP="00083E96">
      <w:pPr>
        <w:autoSpaceDE w:val="0"/>
        <w:autoSpaceDN w:val="0"/>
        <w:adjustRightInd w:val="0"/>
        <w:snapToGrid w:val="0"/>
        <w:ind w:left="0"/>
        <w:jc w:val="left"/>
        <w:rPr>
          <w:rFonts w:ascii="宋体" w:cs="宋体"/>
          <w:sz w:val="24"/>
        </w:rPr>
      </w:pPr>
      <w:r w:rsidRPr="00175C9F">
        <w:rPr>
          <w:rFonts w:ascii="宋体" w:cs="宋体" w:hint="eastAsia"/>
          <w:sz w:val="24"/>
        </w:rPr>
        <w:lastRenderedPageBreak/>
        <w:t xml:space="preserve">3.7 </w:t>
      </w:r>
      <w:r w:rsidR="00436B07">
        <w:rPr>
          <w:rFonts w:ascii="宋体" w:cs="宋体" w:hint="eastAsia"/>
          <w:sz w:val="24"/>
        </w:rPr>
        <w:t xml:space="preserve"> </w:t>
      </w:r>
      <w:r w:rsidRPr="00175C9F">
        <w:rPr>
          <w:rFonts w:ascii="宋体" w:cs="宋体" w:hint="eastAsia"/>
          <w:sz w:val="24"/>
        </w:rPr>
        <w:t xml:space="preserve">比率 </w:t>
      </w:r>
      <w:r w:rsidR="00494F4C">
        <w:rPr>
          <w:rFonts w:ascii="宋体" w:cs="宋体" w:hint="eastAsia"/>
          <w:sz w:val="24"/>
        </w:rPr>
        <w:t xml:space="preserve"> </w:t>
      </w:r>
      <w:r w:rsidRPr="00175C9F">
        <w:rPr>
          <w:rFonts w:ascii="宋体" w:cs="宋体" w:hint="eastAsia"/>
          <w:sz w:val="24"/>
        </w:rPr>
        <w:t>ratio</w:t>
      </w:r>
    </w:p>
    <w:p w:rsidR="00175C9F" w:rsidRPr="003B1F5A" w:rsidRDefault="00141588" w:rsidP="00083E96">
      <w:pPr>
        <w:autoSpaceDE w:val="0"/>
        <w:autoSpaceDN w:val="0"/>
        <w:adjustRightInd w:val="0"/>
        <w:snapToGrid w:val="0"/>
        <w:ind w:left="0"/>
        <w:jc w:val="left"/>
        <w:rPr>
          <w:rFonts w:ascii="宋体" w:cs="宋体"/>
          <w:sz w:val="24"/>
        </w:rPr>
      </w:pPr>
      <w:r>
        <w:rPr>
          <w:rFonts w:ascii="宋体" w:cs="宋体" w:hint="eastAsia"/>
          <w:sz w:val="24"/>
        </w:rPr>
        <w:t xml:space="preserve">    </w:t>
      </w:r>
      <w:r w:rsidR="00175C9F" w:rsidRPr="00175C9F">
        <w:rPr>
          <w:rFonts w:ascii="宋体" w:cs="宋体" w:hint="eastAsia"/>
          <w:sz w:val="24"/>
        </w:rPr>
        <w:t>脉搏血氧仪设备从随时间变化的光强测量中导出的基本量</w:t>
      </w:r>
      <w:r w:rsidR="00175C9F">
        <w:rPr>
          <w:rFonts w:ascii="宋体" w:cs="宋体" w:hint="eastAsia"/>
          <w:sz w:val="24"/>
        </w:rPr>
        <w:t>，简写为</w:t>
      </w:r>
      <w:r w:rsidR="00175C9F" w:rsidRPr="00175C9F">
        <w:rPr>
          <w:rFonts w:ascii="宋体" w:cs="宋体" w:hint="eastAsia"/>
          <w:i/>
          <w:sz w:val="24"/>
        </w:rPr>
        <w:t>R</w:t>
      </w:r>
      <w:r w:rsidR="00083E96">
        <w:rPr>
          <w:rFonts w:ascii="宋体" w:cs="宋体" w:hint="eastAsia"/>
          <w:i/>
          <w:sz w:val="24"/>
        </w:rPr>
        <w:t xml:space="preserve"> </w:t>
      </w:r>
      <w:r w:rsidR="00175C9F">
        <w:rPr>
          <w:rFonts w:ascii="宋体" w:cs="宋体" w:hint="eastAsia"/>
          <w:sz w:val="24"/>
        </w:rPr>
        <w:t>。</w:t>
      </w:r>
    </w:p>
    <w:p w:rsidR="002147A2" w:rsidRPr="003B1F5A" w:rsidRDefault="002147A2" w:rsidP="00083E96">
      <w:pPr>
        <w:autoSpaceDE w:val="0"/>
        <w:autoSpaceDN w:val="0"/>
        <w:adjustRightInd w:val="0"/>
        <w:snapToGrid w:val="0"/>
        <w:ind w:left="0"/>
        <w:jc w:val="left"/>
        <w:rPr>
          <w:rFonts w:ascii="宋体" w:cs="宋体"/>
          <w:sz w:val="24"/>
        </w:rPr>
      </w:pPr>
      <w:bookmarkStart w:id="50" w:name="_Toc140951364"/>
      <w:bookmarkStart w:id="51" w:name="_Toc140951493"/>
      <w:bookmarkStart w:id="52" w:name="_Toc140951797"/>
      <w:r w:rsidRPr="003B1F5A">
        <w:rPr>
          <w:rFonts w:ascii="宋体" w:cs="宋体" w:hint="eastAsia"/>
          <w:sz w:val="24"/>
        </w:rPr>
        <w:t>3</w:t>
      </w:r>
      <w:r w:rsidRPr="003B1F5A">
        <w:rPr>
          <w:rFonts w:ascii="宋体" w:cs="宋体"/>
          <w:sz w:val="24"/>
        </w:rPr>
        <w:t>.</w:t>
      </w:r>
      <w:r w:rsidR="00401F2A">
        <w:rPr>
          <w:rFonts w:ascii="宋体" w:cs="宋体" w:hint="eastAsia"/>
          <w:sz w:val="24"/>
        </w:rPr>
        <w:t>8</w:t>
      </w:r>
      <w:r w:rsidR="005D4093">
        <w:rPr>
          <w:rFonts w:ascii="宋体" w:cs="宋体" w:hint="eastAsia"/>
          <w:sz w:val="24"/>
        </w:rPr>
        <w:t xml:space="preserve"> </w:t>
      </w:r>
      <w:r w:rsidR="00436B07">
        <w:rPr>
          <w:rFonts w:ascii="宋体" w:cs="宋体" w:hint="eastAsia"/>
          <w:sz w:val="24"/>
        </w:rPr>
        <w:t xml:space="preserve"> </w:t>
      </w:r>
      <w:r w:rsidRPr="003B1F5A">
        <w:rPr>
          <w:rFonts w:ascii="宋体" w:cs="宋体" w:hint="eastAsia"/>
          <w:i/>
          <w:sz w:val="24"/>
        </w:rPr>
        <w:t>R</w:t>
      </w:r>
      <w:r w:rsidR="00083E96">
        <w:rPr>
          <w:rFonts w:ascii="宋体" w:cs="宋体" w:hint="eastAsia"/>
          <w:i/>
          <w:sz w:val="24"/>
        </w:rPr>
        <w:t xml:space="preserve"> </w:t>
      </w:r>
      <w:r w:rsidR="0000071A" w:rsidRPr="003B1F5A">
        <w:rPr>
          <w:rFonts w:ascii="宋体" w:cs="宋体" w:hint="eastAsia"/>
          <w:sz w:val="24"/>
        </w:rPr>
        <w:t>值</w:t>
      </w:r>
      <w:r w:rsidRPr="003B1F5A">
        <w:rPr>
          <w:rFonts w:ascii="宋体" w:cs="宋体" w:hint="eastAsia"/>
          <w:sz w:val="24"/>
        </w:rPr>
        <w:t xml:space="preserve">模拟曲线 </w:t>
      </w:r>
      <w:r w:rsidR="00494F4C">
        <w:rPr>
          <w:rFonts w:ascii="宋体" w:cs="宋体" w:hint="eastAsia"/>
          <w:sz w:val="24"/>
        </w:rPr>
        <w:t xml:space="preserve"> </w:t>
      </w:r>
      <w:r w:rsidRPr="003B1F5A">
        <w:rPr>
          <w:rFonts w:ascii="宋体" w:cs="宋体" w:hint="eastAsia"/>
          <w:i/>
          <w:sz w:val="24"/>
        </w:rPr>
        <w:t>R</w:t>
      </w:r>
      <w:r w:rsidR="006C581C">
        <w:rPr>
          <w:rFonts w:ascii="宋体" w:cs="宋体" w:hint="eastAsia"/>
          <w:i/>
          <w:sz w:val="24"/>
        </w:rPr>
        <w:t xml:space="preserve"> </w:t>
      </w:r>
      <w:r w:rsidR="0000071A" w:rsidRPr="003B1F5A">
        <w:rPr>
          <w:rFonts w:ascii="宋体" w:cs="宋体" w:hint="eastAsia"/>
          <w:sz w:val="24"/>
        </w:rPr>
        <w:t xml:space="preserve">value </w:t>
      </w:r>
      <w:r w:rsidR="007C674A" w:rsidRPr="003B1F5A">
        <w:rPr>
          <w:rFonts w:ascii="宋体" w:cs="宋体"/>
          <w:sz w:val="24"/>
        </w:rPr>
        <w:t>simulation curve</w:t>
      </w:r>
      <w:bookmarkEnd w:id="50"/>
      <w:bookmarkEnd w:id="51"/>
      <w:bookmarkEnd w:id="52"/>
    </w:p>
    <w:p w:rsidR="007C674A" w:rsidRPr="003B1F5A" w:rsidRDefault="007C674A" w:rsidP="00083E96">
      <w:pPr>
        <w:autoSpaceDE w:val="0"/>
        <w:autoSpaceDN w:val="0"/>
        <w:adjustRightInd w:val="0"/>
        <w:snapToGrid w:val="0"/>
        <w:ind w:left="0" w:firstLine="480"/>
        <w:jc w:val="left"/>
        <w:rPr>
          <w:rFonts w:ascii="宋体" w:cs="宋体"/>
          <w:sz w:val="24"/>
        </w:rPr>
      </w:pPr>
      <w:r w:rsidRPr="003B1F5A">
        <w:rPr>
          <w:rFonts w:ascii="宋体" w:cs="宋体" w:hint="eastAsia"/>
          <w:sz w:val="24"/>
        </w:rPr>
        <w:t>血氧饱和度模拟仪输出的红光与红外光强度之比和脉搏血氧仪显示的</w:t>
      </w:r>
      <w:r w:rsidRPr="003B1F5A">
        <w:rPr>
          <w:rFonts w:ascii="宋体" w:hAnsi="宋体" w:hint="eastAsia"/>
          <w:kern w:val="0"/>
          <w:sz w:val="24"/>
          <w:szCs w:val="22"/>
        </w:rPr>
        <w:t>S</w:t>
      </w:r>
      <w:r w:rsidRPr="003B1F5A">
        <w:rPr>
          <w:rFonts w:ascii="宋体" w:hAnsi="宋体" w:hint="eastAsia"/>
          <w:kern w:val="0"/>
          <w:sz w:val="24"/>
          <w:szCs w:val="22"/>
          <w:vertAlign w:val="subscript"/>
        </w:rPr>
        <w:t>p</w:t>
      </w:r>
      <w:r w:rsidRPr="003B1F5A">
        <w:rPr>
          <w:rFonts w:ascii="宋体" w:hAnsi="宋体" w:hint="eastAsia"/>
          <w:kern w:val="0"/>
          <w:sz w:val="24"/>
          <w:szCs w:val="22"/>
        </w:rPr>
        <w:t>O</w:t>
      </w:r>
      <w:r w:rsidRPr="003B1F5A">
        <w:rPr>
          <w:rFonts w:ascii="宋体" w:hAnsi="宋体" w:hint="eastAsia"/>
          <w:kern w:val="0"/>
          <w:sz w:val="24"/>
          <w:szCs w:val="22"/>
          <w:vertAlign w:val="subscript"/>
        </w:rPr>
        <w:t>2</w:t>
      </w:r>
      <w:r w:rsidRPr="003B1F5A">
        <w:rPr>
          <w:rFonts w:ascii="宋体" w:hAnsi="宋体" w:hint="eastAsia"/>
          <w:kern w:val="0"/>
          <w:sz w:val="24"/>
          <w:szCs w:val="22"/>
        </w:rPr>
        <w:t>值之间的对应关系。</w:t>
      </w:r>
    </w:p>
    <w:p w:rsidR="000C2742" w:rsidRPr="003B1F5A" w:rsidRDefault="000C2742" w:rsidP="00083E96">
      <w:pPr>
        <w:autoSpaceDE w:val="0"/>
        <w:autoSpaceDN w:val="0"/>
        <w:adjustRightInd w:val="0"/>
        <w:snapToGrid w:val="0"/>
        <w:ind w:left="0" w:firstLine="480"/>
        <w:jc w:val="left"/>
        <w:rPr>
          <w:rFonts w:ascii="仿宋" w:eastAsia="仿宋" w:hAnsi="仿宋" w:cs="宋体"/>
          <w:szCs w:val="21"/>
        </w:rPr>
      </w:pPr>
      <w:r w:rsidRPr="003B1F5A">
        <w:rPr>
          <w:rFonts w:ascii="仿宋" w:eastAsia="仿宋" w:hAnsi="仿宋" w:cs="宋体" w:hint="eastAsia"/>
          <w:szCs w:val="21"/>
        </w:rPr>
        <w:t>注：</w:t>
      </w:r>
      <w:r w:rsidR="00D651D6" w:rsidRPr="00D651D6">
        <w:rPr>
          <w:rFonts w:ascii="仿宋" w:eastAsia="仿宋" w:hAnsi="仿宋" w:cs="宋体" w:hint="eastAsia"/>
          <w:i/>
          <w:szCs w:val="21"/>
        </w:rPr>
        <w:t>R</w:t>
      </w:r>
      <w:r w:rsidR="00D651D6" w:rsidRPr="00D651D6">
        <w:rPr>
          <w:rFonts w:ascii="仿宋" w:eastAsia="仿宋" w:hAnsi="仿宋" w:cs="宋体" w:hint="eastAsia"/>
          <w:szCs w:val="21"/>
        </w:rPr>
        <w:t xml:space="preserve"> 值模拟曲线主要由生产企业在临床试验中获得</w:t>
      </w:r>
      <w:r w:rsidR="00D651D6">
        <w:rPr>
          <w:rFonts w:ascii="仿宋" w:eastAsia="仿宋" w:hAnsi="仿宋" w:cs="宋体" w:hint="eastAsia"/>
          <w:szCs w:val="21"/>
        </w:rPr>
        <w:t>，</w:t>
      </w:r>
      <w:r w:rsidR="0012447A">
        <w:rPr>
          <w:rFonts w:ascii="仿宋" w:eastAsia="仿宋" w:hAnsi="仿宋" w:cs="宋体" w:hint="eastAsia"/>
          <w:szCs w:val="21"/>
        </w:rPr>
        <w:t>不同</w:t>
      </w:r>
      <w:r w:rsidR="00373F39" w:rsidRPr="003B1F5A">
        <w:rPr>
          <w:rFonts w:ascii="仿宋" w:eastAsia="仿宋" w:hAnsi="仿宋" w:cs="宋体" w:hint="eastAsia"/>
          <w:szCs w:val="21"/>
        </w:rPr>
        <w:t>厂家的脉搏血氧仪对应不同的</w:t>
      </w:r>
      <w:r w:rsidR="00373F39" w:rsidRPr="003B1F5A">
        <w:rPr>
          <w:rFonts w:ascii="仿宋" w:eastAsia="仿宋" w:hAnsi="仿宋" w:cs="宋体" w:hint="eastAsia"/>
          <w:i/>
          <w:szCs w:val="21"/>
        </w:rPr>
        <w:t>R</w:t>
      </w:r>
      <w:r w:rsidR="0000071A" w:rsidRPr="003B1F5A">
        <w:rPr>
          <w:rFonts w:ascii="仿宋" w:eastAsia="仿宋" w:hAnsi="仿宋" w:cs="宋体" w:hint="eastAsia"/>
          <w:szCs w:val="21"/>
        </w:rPr>
        <w:t>值</w:t>
      </w:r>
      <w:r w:rsidR="0084619F">
        <w:rPr>
          <w:rFonts w:ascii="仿宋" w:eastAsia="仿宋" w:hAnsi="仿宋" w:cs="宋体" w:hint="eastAsia"/>
          <w:szCs w:val="21"/>
        </w:rPr>
        <w:t>模拟曲线，</w:t>
      </w:r>
      <w:r w:rsidRPr="003B1F5A">
        <w:rPr>
          <w:rFonts w:ascii="仿宋" w:eastAsia="仿宋" w:hAnsi="仿宋" w:cs="宋体" w:hint="eastAsia"/>
          <w:szCs w:val="21"/>
        </w:rPr>
        <w:t>常用的</w:t>
      </w:r>
      <w:r w:rsidRPr="003B1F5A">
        <w:rPr>
          <w:rFonts w:ascii="仿宋" w:eastAsia="仿宋" w:hAnsi="仿宋" w:cs="宋体" w:hint="eastAsia"/>
          <w:i/>
          <w:szCs w:val="21"/>
        </w:rPr>
        <w:t>R</w:t>
      </w:r>
      <w:r w:rsidR="0000071A" w:rsidRPr="003B1F5A">
        <w:rPr>
          <w:rFonts w:ascii="仿宋" w:eastAsia="仿宋" w:hAnsi="仿宋" w:cs="宋体" w:hint="eastAsia"/>
          <w:szCs w:val="21"/>
        </w:rPr>
        <w:t>值</w:t>
      </w:r>
      <w:r w:rsidRPr="003B1F5A">
        <w:rPr>
          <w:rFonts w:ascii="仿宋" w:eastAsia="仿宋" w:hAnsi="仿宋" w:cs="宋体" w:hint="eastAsia"/>
          <w:szCs w:val="21"/>
        </w:rPr>
        <w:t>模拟曲线有NECOLLOR、BCI、MASIMO</w:t>
      </w:r>
      <w:r w:rsidR="0004043E" w:rsidRPr="003B1F5A">
        <w:rPr>
          <w:rFonts w:ascii="仿宋" w:eastAsia="仿宋" w:hAnsi="仿宋" w:cs="宋体" w:hint="eastAsia"/>
          <w:szCs w:val="21"/>
        </w:rPr>
        <w:t>等。</w:t>
      </w:r>
    </w:p>
    <w:p w:rsidR="00F85A58" w:rsidRPr="00C42D2D" w:rsidRDefault="00C42D2D" w:rsidP="00573245">
      <w:pPr>
        <w:adjustRightInd w:val="0"/>
        <w:spacing w:beforeLines="50" w:afterLines="50"/>
        <w:ind w:left="0"/>
        <w:jc w:val="left"/>
        <w:outlineLvl w:val="0"/>
        <w:rPr>
          <w:rFonts w:ascii="黑体" w:eastAsia="黑体" w:hAnsi="黑体"/>
          <w:sz w:val="24"/>
        </w:rPr>
      </w:pPr>
      <w:bookmarkStart w:id="53" w:name="_Toc140951365"/>
      <w:bookmarkStart w:id="54" w:name="_Toc140951494"/>
      <w:bookmarkStart w:id="55" w:name="_Toc140951798"/>
      <w:bookmarkStart w:id="56" w:name="_Toc141260868"/>
      <w:bookmarkStart w:id="57" w:name="_Toc141284723"/>
      <w:r w:rsidRPr="00C42D2D">
        <w:rPr>
          <w:rFonts w:ascii="黑体" w:eastAsia="黑体" w:hAnsi="黑体" w:hint="eastAsia"/>
          <w:sz w:val="24"/>
        </w:rPr>
        <w:t xml:space="preserve">4 </w:t>
      </w:r>
      <w:r w:rsidR="00436B07">
        <w:rPr>
          <w:rFonts w:ascii="黑体" w:eastAsia="黑体" w:hAnsi="黑体" w:hint="eastAsia"/>
          <w:sz w:val="24"/>
        </w:rPr>
        <w:t xml:space="preserve"> </w:t>
      </w:r>
      <w:r w:rsidR="0070760F" w:rsidRPr="00C42D2D">
        <w:rPr>
          <w:rFonts w:ascii="黑体" w:eastAsia="黑体" w:hAnsi="黑体" w:hint="eastAsia"/>
          <w:sz w:val="24"/>
        </w:rPr>
        <w:t>概述</w:t>
      </w:r>
      <w:bookmarkEnd w:id="53"/>
      <w:bookmarkEnd w:id="54"/>
      <w:bookmarkEnd w:id="55"/>
      <w:bookmarkEnd w:id="56"/>
      <w:bookmarkEnd w:id="57"/>
    </w:p>
    <w:p w:rsidR="00AB4F8E" w:rsidRDefault="006E2F6F" w:rsidP="00A87953">
      <w:pPr>
        <w:autoSpaceDE w:val="0"/>
        <w:autoSpaceDN w:val="0"/>
        <w:adjustRightInd w:val="0"/>
        <w:ind w:left="0" w:firstLineChars="200" w:firstLine="480"/>
        <w:rPr>
          <w:rFonts w:cs="宋体"/>
          <w:sz w:val="24"/>
          <w:lang w:val="zh-CN"/>
        </w:rPr>
      </w:pPr>
      <w:r w:rsidRPr="002C73CF">
        <w:rPr>
          <w:rFonts w:cs="宋体" w:hint="eastAsia"/>
          <w:sz w:val="24"/>
          <w:lang w:val="zh-CN"/>
        </w:rPr>
        <w:t>脉搏血氧</w:t>
      </w:r>
      <w:r w:rsidR="00857A8E" w:rsidRPr="002C73CF">
        <w:rPr>
          <w:rFonts w:cs="宋体" w:hint="eastAsia"/>
          <w:sz w:val="24"/>
          <w:lang w:val="zh-CN"/>
        </w:rPr>
        <w:t>仪</w:t>
      </w:r>
      <w:r w:rsidR="00857A8E" w:rsidRPr="00857A8E">
        <w:rPr>
          <w:rFonts w:cs="宋体" w:hint="eastAsia"/>
          <w:sz w:val="24"/>
          <w:lang w:val="zh-CN"/>
        </w:rPr>
        <w:t>是</w:t>
      </w:r>
      <w:r w:rsidR="00857A8E">
        <w:rPr>
          <w:rFonts w:cs="宋体" w:hint="eastAsia"/>
          <w:sz w:val="24"/>
          <w:lang w:val="zh-CN"/>
        </w:rPr>
        <w:t>一种</w:t>
      </w:r>
      <w:r w:rsidR="00857A8E" w:rsidRPr="00857A8E">
        <w:rPr>
          <w:rFonts w:cs="宋体" w:hint="eastAsia"/>
          <w:sz w:val="24"/>
          <w:lang w:val="zh-CN"/>
        </w:rPr>
        <w:t>通过光信号与组织的相互作用，</w:t>
      </w:r>
      <w:r w:rsidR="00E64397">
        <w:rPr>
          <w:rFonts w:cs="宋体" w:hint="eastAsia"/>
          <w:sz w:val="24"/>
          <w:lang w:val="zh-CN"/>
        </w:rPr>
        <w:t>并</w:t>
      </w:r>
      <w:r w:rsidR="00857A8E" w:rsidRPr="00857A8E">
        <w:rPr>
          <w:rFonts w:cs="宋体" w:hint="eastAsia"/>
          <w:sz w:val="24"/>
          <w:lang w:val="zh-CN"/>
        </w:rPr>
        <w:t>利用脉动血流导致</w:t>
      </w:r>
      <w:r w:rsidR="00FC1D57">
        <w:rPr>
          <w:rFonts w:cs="宋体" w:hint="eastAsia"/>
          <w:sz w:val="24"/>
          <w:lang w:val="zh-CN"/>
        </w:rPr>
        <w:t>的</w:t>
      </w:r>
      <w:r w:rsidR="00857A8E" w:rsidRPr="00857A8E">
        <w:rPr>
          <w:rFonts w:cs="宋体" w:hint="eastAsia"/>
          <w:sz w:val="24"/>
          <w:lang w:val="zh-CN"/>
        </w:rPr>
        <w:t>组织光学特性依赖于时间的变化</w:t>
      </w:r>
      <w:r w:rsidR="00E64397">
        <w:rPr>
          <w:rFonts w:cs="宋体" w:hint="eastAsia"/>
          <w:sz w:val="24"/>
          <w:lang w:val="zh-CN"/>
        </w:rPr>
        <w:t>，</w:t>
      </w:r>
      <w:r w:rsidR="00857A8E" w:rsidRPr="00857A8E">
        <w:rPr>
          <w:rFonts w:cs="宋体" w:hint="eastAsia"/>
          <w:sz w:val="24"/>
          <w:lang w:val="zh-CN"/>
        </w:rPr>
        <w:t>用于</w:t>
      </w:r>
      <w:r w:rsidR="00E64397">
        <w:rPr>
          <w:rFonts w:cs="宋体" w:hint="eastAsia"/>
          <w:sz w:val="24"/>
          <w:lang w:val="zh-CN"/>
        </w:rPr>
        <w:t>无创地</w:t>
      </w:r>
      <w:r w:rsidR="00857A8E" w:rsidRPr="00857A8E">
        <w:rPr>
          <w:rFonts w:cs="宋体" w:hint="eastAsia"/>
          <w:sz w:val="24"/>
          <w:lang w:val="zh-CN"/>
        </w:rPr>
        <w:t>估算动脉血氧饱和度的</w:t>
      </w:r>
      <w:r w:rsidR="00E64397">
        <w:rPr>
          <w:rFonts w:cs="宋体" w:hint="eastAsia"/>
          <w:sz w:val="24"/>
          <w:lang w:val="zh-CN"/>
        </w:rPr>
        <w:t>一种</w:t>
      </w:r>
      <w:r w:rsidR="00857A8E" w:rsidRPr="00857A8E">
        <w:rPr>
          <w:rFonts w:cs="宋体" w:hint="eastAsia"/>
          <w:sz w:val="24"/>
          <w:lang w:val="zh-CN"/>
        </w:rPr>
        <w:t>医用电气设备</w:t>
      </w:r>
      <w:r w:rsidR="00857A8E">
        <w:rPr>
          <w:rFonts w:cs="宋体" w:hint="eastAsia"/>
          <w:sz w:val="24"/>
          <w:lang w:val="zh-CN"/>
        </w:rPr>
        <w:t>，主要</w:t>
      </w:r>
      <w:r w:rsidR="00AB4F8E">
        <w:rPr>
          <w:rFonts w:cs="宋体" w:hint="eastAsia"/>
          <w:sz w:val="24"/>
          <w:lang w:val="zh-CN"/>
        </w:rPr>
        <w:t>由</w:t>
      </w:r>
      <w:r w:rsidR="002C73CF" w:rsidRPr="002C73CF">
        <w:rPr>
          <w:rFonts w:cs="宋体" w:hint="eastAsia"/>
          <w:sz w:val="24"/>
          <w:lang w:val="zh-CN"/>
        </w:rPr>
        <w:t>电子元件、显示单元、操作界面</w:t>
      </w:r>
      <w:r w:rsidR="002C73CF">
        <w:rPr>
          <w:rFonts w:cs="宋体" w:hint="eastAsia"/>
          <w:sz w:val="24"/>
          <w:lang w:val="zh-CN"/>
        </w:rPr>
        <w:t>和血氧探头</w:t>
      </w:r>
      <w:r w:rsidR="00AB4F8E">
        <w:rPr>
          <w:rFonts w:cs="宋体" w:hint="eastAsia"/>
          <w:sz w:val="24"/>
          <w:lang w:val="zh-CN"/>
        </w:rPr>
        <w:t>组成。</w:t>
      </w:r>
    </w:p>
    <w:p w:rsidR="005D4093" w:rsidRDefault="009C4B3A" w:rsidP="006C581C">
      <w:pPr>
        <w:autoSpaceDE w:val="0"/>
        <w:autoSpaceDN w:val="0"/>
        <w:adjustRightInd w:val="0"/>
        <w:ind w:left="0" w:firstLineChars="200" w:firstLine="480"/>
        <w:rPr>
          <w:rFonts w:ascii="宋体" w:cs="宋体"/>
          <w:sz w:val="24"/>
          <w:lang w:val="zh-CN"/>
        </w:rPr>
      </w:pPr>
      <w:r>
        <w:rPr>
          <w:rFonts w:cs="宋体" w:hint="eastAsia"/>
          <w:sz w:val="24"/>
          <w:lang w:val="zh-CN"/>
        </w:rPr>
        <w:t>脉搏血氧</w:t>
      </w:r>
      <w:r w:rsidR="00AB4F8E">
        <w:rPr>
          <w:rFonts w:cs="宋体" w:hint="eastAsia"/>
          <w:sz w:val="24"/>
          <w:lang w:val="zh-CN"/>
        </w:rPr>
        <w:t>仪</w:t>
      </w:r>
      <w:r w:rsidR="00857A8E">
        <w:rPr>
          <w:rFonts w:cs="宋体" w:hint="eastAsia"/>
          <w:sz w:val="24"/>
          <w:lang w:val="zh-CN"/>
        </w:rPr>
        <w:t>通常</w:t>
      </w:r>
      <w:r w:rsidR="006E2F6F">
        <w:rPr>
          <w:rFonts w:ascii="宋体" w:cs="宋体" w:hint="eastAsia"/>
          <w:sz w:val="24"/>
          <w:lang w:val="zh-CN"/>
        </w:rPr>
        <w:t>采用分光光度测定法，根据红光和近红外光通过人体组织的吸收比率而计算获得人体动脉血氧饱和度。当红光和近红外光</w:t>
      </w:r>
      <w:r w:rsidR="006F4188">
        <w:rPr>
          <w:rFonts w:ascii="宋体" w:cs="宋体" w:hint="eastAsia"/>
          <w:sz w:val="24"/>
          <w:lang w:val="zh-CN"/>
        </w:rPr>
        <w:t>通过脉动血管组织时，透射光分为两部分：一部分是非脉动部分或称直流成分；另一部分是脉动</w:t>
      </w:r>
      <w:r w:rsidR="00B0095C">
        <w:rPr>
          <w:rFonts w:ascii="宋体" w:cs="宋体" w:hint="eastAsia"/>
          <w:sz w:val="24"/>
          <w:lang w:val="zh-CN"/>
        </w:rPr>
        <w:t>部分</w:t>
      </w:r>
      <w:r w:rsidR="006F4188">
        <w:rPr>
          <w:rFonts w:ascii="宋体" w:cs="宋体" w:hint="eastAsia"/>
          <w:sz w:val="24"/>
          <w:lang w:val="zh-CN"/>
        </w:rPr>
        <w:t>的或称交流成分。这</w:t>
      </w:r>
      <w:r w:rsidR="008149F9">
        <w:rPr>
          <w:rFonts w:ascii="宋体" w:cs="宋体" w:hint="eastAsia"/>
          <w:sz w:val="24"/>
          <w:lang w:val="zh-CN"/>
        </w:rPr>
        <w:t>两</w:t>
      </w:r>
      <w:r w:rsidR="006F4188">
        <w:rPr>
          <w:rFonts w:ascii="宋体" w:cs="宋体" w:hint="eastAsia"/>
          <w:sz w:val="24"/>
          <w:lang w:val="zh-CN"/>
        </w:rPr>
        <w:t>个波长的光吸收比率</w:t>
      </w:r>
      <w:r w:rsidR="00543B76">
        <w:rPr>
          <w:rFonts w:ascii="宋体" w:cs="宋体" w:hint="eastAsia"/>
          <w:sz w:val="24"/>
          <w:lang w:val="zh-CN"/>
        </w:rPr>
        <w:t>按</w:t>
      </w:r>
      <w:r w:rsidR="006F4188">
        <w:rPr>
          <w:rFonts w:ascii="宋体" w:cs="宋体" w:hint="eastAsia"/>
          <w:sz w:val="24"/>
          <w:lang w:val="zh-CN"/>
        </w:rPr>
        <w:t>式</w:t>
      </w:r>
      <w:r w:rsidR="00543B76">
        <w:rPr>
          <w:rFonts w:ascii="宋体" w:cs="宋体" w:hint="eastAsia"/>
          <w:sz w:val="24"/>
          <w:lang w:val="zh-CN"/>
        </w:rPr>
        <w:t>（1）计算。</w:t>
      </w:r>
    </w:p>
    <w:p w:rsidR="006F4188" w:rsidRPr="00543B76" w:rsidRDefault="006C581C" w:rsidP="006C581C">
      <w:pPr>
        <w:autoSpaceDE w:val="0"/>
        <w:autoSpaceDN w:val="0"/>
        <w:adjustRightInd w:val="0"/>
        <w:ind w:left="0" w:firstLineChars="200" w:firstLine="482"/>
        <w:textAlignment w:val="center"/>
        <w:rPr>
          <w:rFonts w:ascii="宋体" w:cs="宋体"/>
          <w:sz w:val="24"/>
          <w:lang w:val="zh-CN"/>
        </w:rPr>
      </w:pPr>
      <w:r>
        <w:rPr>
          <w:rFonts w:ascii="宋体" w:cs="宋体" w:hint="eastAsia"/>
          <w:b/>
          <w:i/>
          <w:iCs/>
          <w:position w:val="-30"/>
          <w:sz w:val="24"/>
        </w:rPr>
        <w:t xml:space="preserve"> </w:t>
      </w:r>
      <w:r w:rsidR="00A9405E" w:rsidRPr="006C581C">
        <w:rPr>
          <w:rFonts w:ascii="宋体" w:cs="宋体" w:hint="eastAsia"/>
          <w:b/>
          <w:i/>
          <w:iCs/>
          <w:position w:val="-30"/>
          <w:sz w:val="24"/>
        </w:rPr>
        <w:t xml:space="preserve"> </w:t>
      </w:r>
      <w:r>
        <w:rPr>
          <w:rFonts w:ascii="宋体" w:cs="宋体" w:hint="eastAsia"/>
          <w:b/>
          <w:i/>
          <w:iCs/>
          <w:position w:val="-30"/>
          <w:sz w:val="24"/>
        </w:rPr>
        <w:t xml:space="preserve">   </w:t>
      </w:r>
      <w:r w:rsidR="00436B07" w:rsidRPr="00543B76">
        <w:rPr>
          <w:rFonts w:ascii="宋体" w:cs="宋体"/>
          <w:i/>
          <w:iCs/>
          <w:position w:val="-30"/>
          <w:sz w:val="24"/>
        </w:rPr>
        <w:object w:dxaOrig="40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4pt;height:33pt" o:ole="">
            <v:imagedata r:id="rId24" o:title=""/>
          </v:shape>
          <o:OLEObject Type="Embed" ProgID="Equation.3" ShapeID="_x0000_i1026" DrawAspect="Content" ObjectID="_1751902058" r:id="rId25"/>
        </w:object>
      </w:r>
      <w:r>
        <w:rPr>
          <w:rFonts w:ascii="宋体" w:cs="宋体" w:hint="eastAsia"/>
          <w:b/>
          <w:i/>
          <w:iCs/>
          <w:position w:val="-30"/>
          <w:sz w:val="24"/>
        </w:rPr>
        <w:t xml:space="preserve">             </w:t>
      </w:r>
      <w:r w:rsidR="00A9405E" w:rsidRPr="006C581C">
        <w:rPr>
          <w:rFonts w:ascii="宋体" w:cs="宋体" w:hint="eastAsia"/>
          <w:b/>
          <w:i/>
          <w:iCs/>
          <w:position w:val="-30"/>
          <w:sz w:val="24"/>
        </w:rPr>
        <w:t xml:space="preserve"> </w:t>
      </w:r>
      <w:r w:rsidRPr="006C581C">
        <w:rPr>
          <w:rFonts w:ascii="宋体" w:cs="宋体" w:hint="eastAsia"/>
          <w:iCs/>
          <w:position w:val="-30"/>
          <w:sz w:val="24"/>
        </w:rPr>
        <w:t>（</w:t>
      </w:r>
      <w:r>
        <w:rPr>
          <w:rFonts w:ascii="宋体" w:cs="宋体" w:hint="eastAsia"/>
          <w:iCs/>
          <w:position w:val="-30"/>
          <w:sz w:val="24"/>
        </w:rPr>
        <w:t>1</w:t>
      </w:r>
      <w:r w:rsidRPr="006C581C">
        <w:rPr>
          <w:rFonts w:ascii="宋体" w:cs="宋体" w:hint="eastAsia"/>
          <w:iCs/>
          <w:position w:val="-30"/>
          <w:sz w:val="24"/>
        </w:rPr>
        <w:t>）</w:t>
      </w:r>
      <w:r>
        <w:rPr>
          <w:rFonts w:ascii="宋体" w:cs="宋体" w:hint="eastAsia"/>
          <w:sz w:val="24"/>
        </w:rPr>
        <w:t xml:space="preserve"> </w:t>
      </w:r>
    </w:p>
    <w:p w:rsidR="003A6846" w:rsidRDefault="003A6846" w:rsidP="00A87953">
      <w:pPr>
        <w:autoSpaceDE w:val="0"/>
        <w:autoSpaceDN w:val="0"/>
        <w:adjustRightInd w:val="0"/>
        <w:ind w:left="0" w:firstLine="480"/>
        <w:rPr>
          <w:rFonts w:ascii="宋体" w:cs="宋体"/>
          <w:sz w:val="24"/>
          <w:lang w:val="zh-CN"/>
        </w:rPr>
      </w:pPr>
      <w:r>
        <w:rPr>
          <w:rFonts w:ascii="宋体" w:cs="宋体" w:hint="eastAsia"/>
          <w:sz w:val="24"/>
          <w:lang w:val="zh-CN"/>
        </w:rPr>
        <w:t>式中：</w:t>
      </w:r>
    </w:p>
    <w:p w:rsidR="006E2F6F" w:rsidRDefault="003A6846" w:rsidP="00A87953">
      <w:pPr>
        <w:autoSpaceDE w:val="0"/>
        <w:autoSpaceDN w:val="0"/>
        <w:adjustRightInd w:val="0"/>
        <w:ind w:left="0" w:firstLine="480"/>
        <w:rPr>
          <w:rFonts w:asciiTheme="minorEastAsia" w:eastAsiaTheme="minorEastAsia" w:hAnsiTheme="minorEastAsia" w:cs="宋体"/>
          <w:sz w:val="24"/>
        </w:rPr>
      </w:pPr>
      <w:r w:rsidRPr="003A6846">
        <w:rPr>
          <w:rFonts w:ascii="宋体" w:cs="宋体" w:hint="eastAsia"/>
          <w:i/>
          <w:sz w:val="24"/>
          <w:lang w:val="zh-CN"/>
        </w:rPr>
        <w:t>R</w:t>
      </w:r>
      <w:r>
        <w:rPr>
          <w:rFonts w:ascii="宋体" w:cs="宋体" w:hint="eastAsia"/>
          <w:sz w:val="24"/>
          <w:lang w:val="zh-CN"/>
        </w:rPr>
        <w:t>——</w:t>
      </w:r>
      <w:r w:rsidR="00175C9F" w:rsidRPr="00175C9F">
        <w:rPr>
          <w:rFonts w:ascii="宋体" w:cs="宋体" w:hint="eastAsia"/>
          <w:sz w:val="24"/>
          <w:lang w:val="zh-CN"/>
        </w:rPr>
        <w:t>光吸收比率</w:t>
      </w:r>
      <w:r w:rsidR="00401F2A">
        <w:rPr>
          <w:rFonts w:asciiTheme="minorEastAsia" w:eastAsiaTheme="minorEastAsia" w:hAnsiTheme="minorEastAsia" w:cs="宋体" w:hint="eastAsia"/>
          <w:sz w:val="24"/>
        </w:rPr>
        <w:t>；</w:t>
      </w:r>
    </w:p>
    <w:p w:rsidR="00401F2A" w:rsidRDefault="00401F2A" w:rsidP="00A87953">
      <w:pPr>
        <w:autoSpaceDE w:val="0"/>
        <w:autoSpaceDN w:val="0"/>
        <w:adjustRightInd w:val="0"/>
        <w:ind w:left="0" w:firstLine="480"/>
        <w:rPr>
          <w:rFonts w:asciiTheme="minorEastAsia" w:eastAsiaTheme="minorEastAsia" w:hAnsiTheme="minorEastAsia" w:cs="宋体"/>
          <w:sz w:val="24"/>
        </w:rPr>
      </w:pPr>
      <w:r w:rsidRPr="00401F2A">
        <w:rPr>
          <w:rFonts w:asciiTheme="minorEastAsia" w:eastAsiaTheme="minorEastAsia" w:hAnsiTheme="minorEastAsia" w:cs="宋体" w:hint="eastAsia"/>
          <w:i/>
          <w:sz w:val="24"/>
        </w:rPr>
        <w:t>AC</w:t>
      </w:r>
      <w:r w:rsidRPr="00401F2A">
        <w:rPr>
          <w:rFonts w:asciiTheme="minorEastAsia" w:eastAsiaTheme="minorEastAsia" w:hAnsiTheme="minorEastAsia" w:cs="宋体" w:hint="eastAsia"/>
          <w:sz w:val="24"/>
          <w:vertAlign w:val="subscript"/>
        </w:rPr>
        <w:t>red</w:t>
      </w:r>
      <w:r>
        <w:rPr>
          <w:rFonts w:asciiTheme="minorEastAsia" w:eastAsiaTheme="minorEastAsia" w:hAnsiTheme="minorEastAsia" w:cs="宋体" w:hint="eastAsia"/>
          <w:sz w:val="24"/>
        </w:rPr>
        <w:t>——最大红光波动信号（交流量）；</w:t>
      </w:r>
    </w:p>
    <w:p w:rsidR="00401F2A" w:rsidRDefault="00401F2A" w:rsidP="00A87953">
      <w:pPr>
        <w:autoSpaceDE w:val="0"/>
        <w:autoSpaceDN w:val="0"/>
        <w:adjustRightInd w:val="0"/>
        <w:ind w:left="0" w:firstLine="480"/>
        <w:rPr>
          <w:rFonts w:asciiTheme="minorEastAsia" w:eastAsiaTheme="minorEastAsia" w:hAnsiTheme="minorEastAsia" w:cs="宋体"/>
          <w:sz w:val="24"/>
        </w:rPr>
      </w:pPr>
      <w:r>
        <w:rPr>
          <w:rFonts w:asciiTheme="minorEastAsia" w:eastAsiaTheme="minorEastAsia" w:hAnsiTheme="minorEastAsia" w:cs="宋体" w:hint="eastAsia"/>
          <w:i/>
          <w:sz w:val="24"/>
        </w:rPr>
        <w:t>DC</w:t>
      </w:r>
      <w:r w:rsidRPr="00401F2A">
        <w:rPr>
          <w:rFonts w:asciiTheme="minorEastAsia" w:eastAsiaTheme="minorEastAsia" w:hAnsiTheme="minorEastAsia" w:cs="宋体" w:hint="eastAsia"/>
          <w:sz w:val="24"/>
          <w:vertAlign w:val="subscript"/>
        </w:rPr>
        <w:t>red</w:t>
      </w:r>
      <w:r>
        <w:rPr>
          <w:rFonts w:asciiTheme="minorEastAsia" w:eastAsiaTheme="minorEastAsia" w:hAnsiTheme="minorEastAsia" w:cs="宋体" w:hint="eastAsia"/>
          <w:sz w:val="24"/>
        </w:rPr>
        <w:t>——最小红光波动信号（直流量）；</w:t>
      </w:r>
    </w:p>
    <w:p w:rsidR="00401F2A" w:rsidRDefault="00401F2A" w:rsidP="00A87953">
      <w:pPr>
        <w:autoSpaceDE w:val="0"/>
        <w:autoSpaceDN w:val="0"/>
        <w:adjustRightInd w:val="0"/>
        <w:ind w:left="0" w:firstLine="480"/>
        <w:rPr>
          <w:rFonts w:asciiTheme="minorEastAsia" w:eastAsiaTheme="minorEastAsia" w:hAnsiTheme="minorEastAsia" w:cs="宋体"/>
          <w:sz w:val="24"/>
        </w:rPr>
      </w:pPr>
      <w:r w:rsidRPr="00401F2A">
        <w:rPr>
          <w:rFonts w:asciiTheme="minorEastAsia" w:eastAsiaTheme="minorEastAsia" w:hAnsiTheme="minorEastAsia" w:cs="宋体" w:hint="eastAsia"/>
          <w:i/>
          <w:sz w:val="24"/>
        </w:rPr>
        <w:t>AC</w:t>
      </w:r>
      <w:r>
        <w:rPr>
          <w:rFonts w:asciiTheme="minorEastAsia" w:eastAsiaTheme="minorEastAsia" w:hAnsiTheme="minorEastAsia" w:cs="宋体" w:hint="eastAsia"/>
          <w:sz w:val="24"/>
          <w:vertAlign w:val="subscript"/>
        </w:rPr>
        <w:t>IR</w:t>
      </w:r>
      <w:r>
        <w:rPr>
          <w:rFonts w:asciiTheme="minorEastAsia" w:eastAsiaTheme="minorEastAsia" w:hAnsiTheme="minorEastAsia" w:cs="宋体" w:hint="eastAsia"/>
          <w:sz w:val="24"/>
        </w:rPr>
        <w:t>——最大红外光波动信号（交流量）；</w:t>
      </w:r>
    </w:p>
    <w:p w:rsidR="00401F2A" w:rsidRDefault="00401F2A" w:rsidP="00A87953">
      <w:pPr>
        <w:autoSpaceDE w:val="0"/>
        <w:autoSpaceDN w:val="0"/>
        <w:adjustRightInd w:val="0"/>
        <w:ind w:left="0" w:firstLine="480"/>
        <w:rPr>
          <w:rFonts w:asciiTheme="minorEastAsia" w:eastAsiaTheme="minorEastAsia" w:hAnsiTheme="minorEastAsia" w:cs="宋体"/>
          <w:sz w:val="24"/>
        </w:rPr>
      </w:pPr>
      <w:r>
        <w:rPr>
          <w:rFonts w:asciiTheme="minorEastAsia" w:eastAsiaTheme="minorEastAsia" w:hAnsiTheme="minorEastAsia" w:cs="宋体" w:hint="eastAsia"/>
          <w:i/>
          <w:sz w:val="24"/>
        </w:rPr>
        <w:t>DC</w:t>
      </w:r>
      <w:r>
        <w:rPr>
          <w:rFonts w:asciiTheme="minorEastAsia" w:eastAsiaTheme="minorEastAsia" w:hAnsiTheme="minorEastAsia" w:cs="宋体" w:hint="eastAsia"/>
          <w:sz w:val="24"/>
          <w:vertAlign w:val="subscript"/>
        </w:rPr>
        <w:t>IR</w:t>
      </w:r>
      <w:r>
        <w:rPr>
          <w:rFonts w:asciiTheme="minorEastAsia" w:eastAsiaTheme="minorEastAsia" w:hAnsiTheme="minorEastAsia" w:cs="宋体" w:hint="eastAsia"/>
          <w:sz w:val="24"/>
        </w:rPr>
        <w:t>——最小红外光波动信号（直流量）。</w:t>
      </w:r>
    </w:p>
    <w:p w:rsidR="00401F2A" w:rsidRPr="00401F2A" w:rsidRDefault="00401F2A" w:rsidP="00A87953">
      <w:pPr>
        <w:autoSpaceDE w:val="0"/>
        <w:autoSpaceDN w:val="0"/>
        <w:adjustRightInd w:val="0"/>
        <w:ind w:left="0" w:firstLine="480"/>
        <w:rPr>
          <w:rFonts w:asciiTheme="minorEastAsia" w:eastAsiaTheme="minorEastAsia" w:hAnsiTheme="minorEastAsia" w:cs="宋体"/>
          <w:sz w:val="24"/>
        </w:rPr>
      </w:pPr>
      <w:r w:rsidRPr="00401F2A">
        <w:rPr>
          <w:rFonts w:asciiTheme="minorEastAsia" w:eastAsiaTheme="minorEastAsia" w:hAnsiTheme="minorEastAsia" w:cs="宋体" w:hint="eastAsia"/>
          <w:sz w:val="24"/>
        </w:rPr>
        <w:t>根据</w:t>
      </w:r>
      <w:r w:rsidRPr="00401F2A">
        <w:rPr>
          <w:rFonts w:asciiTheme="minorEastAsia" w:eastAsiaTheme="minorEastAsia" w:hAnsiTheme="minorEastAsia" w:cs="宋体" w:hint="eastAsia"/>
          <w:i/>
          <w:sz w:val="24"/>
        </w:rPr>
        <w:t>R</w:t>
      </w:r>
      <w:r w:rsidRPr="00401F2A">
        <w:rPr>
          <w:rFonts w:asciiTheme="minorEastAsia" w:eastAsiaTheme="minorEastAsia" w:hAnsiTheme="minorEastAsia" w:cs="宋体" w:hint="eastAsia"/>
          <w:sz w:val="24"/>
        </w:rPr>
        <w:t xml:space="preserve"> 值可以导出相应的</w:t>
      </w:r>
      <w:r w:rsidR="00436B07">
        <w:rPr>
          <w:rFonts w:asciiTheme="minorEastAsia" w:eastAsiaTheme="minorEastAsia" w:hAnsiTheme="minorEastAsia" w:cs="宋体" w:hint="eastAsia"/>
          <w:sz w:val="24"/>
        </w:rPr>
        <w:t>脉搏血氧饱和度</w:t>
      </w:r>
      <w:r w:rsidRPr="00401F2A">
        <w:rPr>
          <w:rFonts w:asciiTheme="minorEastAsia" w:eastAsiaTheme="minorEastAsia" w:hAnsiTheme="minorEastAsia" w:cs="宋体" w:hint="eastAsia"/>
          <w:sz w:val="24"/>
        </w:rPr>
        <w:t>值</w:t>
      </w:r>
      <w:r>
        <w:rPr>
          <w:rFonts w:asciiTheme="minorEastAsia" w:eastAsiaTheme="minorEastAsia" w:hAnsiTheme="minorEastAsia" w:cs="宋体" w:hint="eastAsia"/>
          <w:sz w:val="24"/>
        </w:rPr>
        <w:t>。</w:t>
      </w:r>
    </w:p>
    <w:p w:rsidR="00F85A58" w:rsidRPr="00C42D2D" w:rsidRDefault="00C42D2D" w:rsidP="00573245">
      <w:pPr>
        <w:adjustRightInd w:val="0"/>
        <w:spacing w:beforeLines="50" w:afterLines="50"/>
        <w:ind w:left="0"/>
        <w:jc w:val="left"/>
        <w:outlineLvl w:val="0"/>
        <w:rPr>
          <w:rFonts w:ascii="黑体" w:eastAsia="黑体" w:hAnsi="黑体"/>
          <w:sz w:val="24"/>
        </w:rPr>
      </w:pPr>
      <w:bookmarkStart w:id="58" w:name="_Toc140951366"/>
      <w:bookmarkStart w:id="59" w:name="_Toc140951495"/>
      <w:bookmarkStart w:id="60" w:name="_Toc140951799"/>
      <w:bookmarkStart w:id="61" w:name="_Toc141284724"/>
      <w:r w:rsidRPr="00C42D2D">
        <w:rPr>
          <w:rFonts w:ascii="黑体" w:eastAsia="黑体" w:hAnsi="黑体" w:hint="eastAsia"/>
          <w:sz w:val="24"/>
        </w:rPr>
        <w:t xml:space="preserve">5 </w:t>
      </w:r>
      <w:r w:rsidR="00436B07">
        <w:rPr>
          <w:rFonts w:ascii="黑体" w:eastAsia="黑体" w:hAnsi="黑体" w:hint="eastAsia"/>
          <w:sz w:val="24"/>
        </w:rPr>
        <w:t xml:space="preserve"> </w:t>
      </w:r>
      <w:r w:rsidR="0070760F" w:rsidRPr="00C42D2D">
        <w:rPr>
          <w:rFonts w:ascii="黑体" w:eastAsia="黑体" w:hAnsi="黑体" w:hint="eastAsia"/>
          <w:sz w:val="24"/>
        </w:rPr>
        <w:t>计量特性</w:t>
      </w:r>
      <w:bookmarkEnd w:id="58"/>
      <w:bookmarkEnd w:id="59"/>
      <w:bookmarkEnd w:id="60"/>
      <w:bookmarkEnd w:id="61"/>
    </w:p>
    <w:p w:rsidR="00F85A58" w:rsidRPr="00DD3943" w:rsidRDefault="0070760F" w:rsidP="00A87953">
      <w:pPr>
        <w:autoSpaceDE w:val="0"/>
        <w:autoSpaceDN w:val="0"/>
        <w:adjustRightInd w:val="0"/>
        <w:snapToGrid w:val="0"/>
        <w:ind w:left="0"/>
        <w:jc w:val="left"/>
        <w:outlineLvl w:val="1"/>
        <w:rPr>
          <w:rFonts w:ascii="宋体" w:cs="宋体"/>
          <w:sz w:val="24"/>
          <w:lang w:val="zh-CN"/>
        </w:rPr>
      </w:pPr>
      <w:bookmarkStart w:id="62" w:name="_Toc140951367"/>
      <w:bookmarkStart w:id="63" w:name="_Toc140951496"/>
      <w:bookmarkStart w:id="64" w:name="_Toc140951800"/>
      <w:bookmarkStart w:id="65" w:name="_Toc141260870"/>
      <w:bookmarkStart w:id="66" w:name="_Toc141284725"/>
      <w:r w:rsidRPr="00555C38">
        <w:rPr>
          <w:rFonts w:ascii="宋体" w:hAnsi="宋体" w:cs="宋体"/>
          <w:sz w:val="24"/>
          <w:lang w:val="zh-CN"/>
        </w:rPr>
        <w:t>5.</w:t>
      </w:r>
      <w:r w:rsidRPr="00555C38">
        <w:rPr>
          <w:rFonts w:ascii="宋体" w:hAnsi="宋体" w:cs="宋体" w:hint="eastAsia"/>
          <w:sz w:val="24"/>
        </w:rPr>
        <w:t>1</w:t>
      </w:r>
      <w:r w:rsidR="00083E96">
        <w:rPr>
          <w:rFonts w:ascii="宋体" w:hAnsi="宋体" w:cs="宋体" w:hint="eastAsia"/>
          <w:sz w:val="24"/>
        </w:rPr>
        <w:t xml:space="preserve"> </w:t>
      </w:r>
      <w:r w:rsidR="00436B07">
        <w:rPr>
          <w:rFonts w:ascii="宋体" w:hAnsi="宋体" w:cs="宋体" w:hint="eastAsia"/>
          <w:sz w:val="24"/>
        </w:rPr>
        <w:t xml:space="preserve"> </w:t>
      </w:r>
      <w:r w:rsidR="00AD5987">
        <w:rPr>
          <w:rFonts w:ascii="宋体" w:hAnsi="宋体" w:cs="宋体" w:hint="eastAsia"/>
          <w:sz w:val="24"/>
          <w:lang w:val="zh-CN"/>
        </w:rPr>
        <w:t>脉搏</w:t>
      </w:r>
      <w:r w:rsidR="00DD3943">
        <w:rPr>
          <w:rFonts w:ascii="宋体" w:hAnsi="宋体" w:cs="宋体" w:hint="eastAsia"/>
          <w:sz w:val="24"/>
          <w:lang w:val="zh-CN"/>
        </w:rPr>
        <w:t>血氧饱和度</w:t>
      </w:r>
      <w:r w:rsidR="00DD3943">
        <w:rPr>
          <w:rFonts w:asciiTheme="minorEastAsia" w:eastAsiaTheme="minorEastAsia" w:hAnsiTheme="minorEastAsia" w:cs="宋体" w:hint="eastAsia"/>
          <w:sz w:val="24"/>
        </w:rPr>
        <w:t>测量范围</w:t>
      </w:r>
      <w:bookmarkEnd w:id="62"/>
      <w:bookmarkEnd w:id="63"/>
      <w:bookmarkEnd w:id="64"/>
      <w:bookmarkEnd w:id="65"/>
      <w:bookmarkEnd w:id="66"/>
    </w:p>
    <w:p w:rsidR="00322381" w:rsidRDefault="00DD3943" w:rsidP="00A87953">
      <w:pPr>
        <w:autoSpaceDE w:val="0"/>
        <w:autoSpaceDN w:val="0"/>
        <w:adjustRightInd w:val="0"/>
        <w:snapToGrid w:val="0"/>
        <w:ind w:left="0" w:firstLine="420"/>
        <w:rPr>
          <w:rFonts w:ascii="宋体" w:hAnsi="宋体"/>
          <w:sz w:val="24"/>
        </w:rPr>
      </w:pPr>
      <w:r>
        <w:rPr>
          <w:rFonts w:asciiTheme="minorEastAsia" w:eastAsiaTheme="minorEastAsia" w:hAnsiTheme="minorEastAsia" w:cs="宋体" w:hint="eastAsia"/>
          <w:sz w:val="24"/>
        </w:rPr>
        <w:t>至少应满足</w:t>
      </w:r>
      <w:r>
        <w:rPr>
          <w:rFonts w:ascii="宋体" w:hAnsi="宋体" w:hint="eastAsia"/>
          <w:sz w:val="24"/>
        </w:rPr>
        <w:t>（70～100）%</w:t>
      </w:r>
      <w:r w:rsidRPr="00555C38">
        <w:rPr>
          <w:rFonts w:ascii="宋体" w:hAnsi="宋体" w:hint="eastAsia"/>
          <w:sz w:val="24"/>
        </w:rPr>
        <w:t>。</w:t>
      </w:r>
    </w:p>
    <w:p w:rsidR="00322381" w:rsidRPr="00DD3943" w:rsidRDefault="00322381" w:rsidP="00A87953">
      <w:pPr>
        <w:autoSpaceDE w:val="0"/>
        <w:autoSpaceDN w:val="0"/>
        <w:adjustRightInd w:val="0"/>
        <w:snapToGrid w:val="0"/>
        <w:ind w:left="0"/>
        <w:jc w:val="left"/>
        <w:outlineLvl w:val="1"/>
        <w:rPr>
          <w:rFonts w:ascii="宋体" w:cs="宋体"/>
          <w:sz w:val="24"/>
          <w:lang w:val="zh-CN"/>
        </w:rPr>
      </w:pPr>
      <w:bookmarkStart w:id="67" w:name="_Toc140951368"/>
      <w:bookmarkStart w:id="68" w:name="_Toc140951497"/>
      <w:bookmarkStart w:id="69" w:name="_Toc140951801"/>
      <w:bookmarkStart w:id="70" w:name="_Toc141260871"/>
      <w:bookmarkStart w:id="71" w:name="_Toc141284726"/>
      <w:r w:rsidRPr="00555C38">
        <w:rPr>
          <w:rFonts w:ascii="宋体" w:hAnsi="宋体" w:cs="宋体"/>
          <w:sz w:val="24"/>
          <w:lang w:val="zh-CN"/>
        </w:rPr>
        <w:t>5.</w:t>
      </w:r>
      <w:r w:rsidRPr="00555C38">
        <w:rPr>
          <w:rFonts w:ascii="宋体" w:hAnsi="宋体" w:cs="宋体" w:hint="eastAsia"/>
          <w:sz w:val="24"/>
        </w:rPr>
        <w:t>2</w:t>
      </w:r>
      <w:r>
        <w:rPr>
          <w:rFonts w:ascii="宋体" w:hAnsi="宋体" w:cs="宋体" w:hint="eastAsia"/>
          <w:sz w:val="24"/>
        </w:rPr>
        <w:t xml:space="preserve"> </w:t>
      </w:r>
      <w:r w:rsidR="00436B07">
        <w:rPr>
          <w:rFonts w:ascii="宋体" w:hAnsi="宋体" w:cs="宋体" w:hint="eastAsia"/>
          <w:sz w:val="24"/>
        </w:rPr>
        <w:t xml:space="preserve"> </w:t>
      </w:r>
      <w:r>
        <w:rPr>
          <w:rFonts w:ascii="宋体" w:hAnsi="宋体" w:cs="宋体" w:hint="eastAsia"/>
          <w:sz w:val="24"/>
        </w:rPr>
        <w:t>脉搏</w:t>
      </w:r>
      <w:r>
        <w:rPr>
          <w:rFonts w:ascii="宋体" w:hAnsi="宋体" w:cs="宋体" w:hint="eastAsia"/>
          <w:sz w:val="24"/>
          <w:lang w:val="zh-CN"/>
        </w:rPr>
        <w:t>血氧饱和度</w:t>
      </w:r>
      <w:r>
        <w:rPr>
          <w:rFonts w:asciiTheme="minorEastAsia" w:eastAsiaTheme="minorEastAsia" w:hAnsiTheme="minorEastAsia" w:cs="宋体" w:hint="eastAsia"/>
          <w:sz w:val="24"/>
        </w:rPr>
        <w:t>示值</w:t>
      </w:r>
      <w:r w:rsidR="00016CB6">
        <w:rPr>
          <w:rFonts w:asciiTheme="minorEastAsia" w:eastAsiaTheme="minorEastAsia" w:hAnsiTheme="minorEastAsia" w:cs="宋体" w:hint="eastAsia"/>
          <w:sz w:val="24"/>
        </w:rPr>
        <w:t>误差</w:t>
      </w:r>
      <w:bookmarkEnd w:id="67"/>
      <w:bookmarkEnd w:id="68"/>
      <w:bookmarkEnd w:id="69"/>
      <w:bookmarkEnd w:id="70"/>
      <w:bookmarkEnd w:id="71"/>
    </w:p>
    <w:p w:rsidR="00322381" w:rsidRPr="00322381" w:rsidRDefault="00322381" w:rsidP="00A87953">
      <w:pPr>
        <w:autoSpaceDE w:val="0"/>
        <w:autoSpaceDN w:val="0"/>
        <w:adjustRightInd w:val="0"/>
        <w:snapToGrid w:val="0"/>
        <w:ind w:left="0" w:firstLine="480"/>
        <w:rPr>
          <w:rFonts w:ascii="宋体" w:hAnsi="宋体" w:cs="宋体"/>
          <w:sz w:val="24"/>
          <w:lang w:val="zh-CN"/>
        </w:rPr>
      </w:pPr>
      <w:r>
        <w:rPr>
          <w:rFonts w:ascii="宋体" w:hAnsi="宋体" w:hint="eastAsia"/>
          <w:sz w:val="24"/>
        </w:rPr>
        <w:t>在7</w:t>
      </w:r>
      <w:r>
        <w:rPr>
          <w:rFonts w:ascii="宋体" w:hAnsi="宋体"/>
          <w:sz w:val="24"/>
        </w:rPr>
        <w:t>0%</w:t>
      </w:r>
      <w:r>
        <w:rPr>
          <w:rFonts w:ascii="宋体" w:hAnsi="宋体" w:hint="eastAsia"/>
          <w:sz w:val="24"/>
        </w:rPr>
        <w:t>～</w:t>
      </w:r>
      <w:r w:rsidR="00016CB6">
        <w:rPr>
          <w:rFonts w:ascii="宋体" w:hAnsi="宋体" w:hint="eastAsia"/>
          <w:sz w:val="24"/>
        </w:rPr>
        <w:t>100</w:t>
      </w:r>
      <w:r>
        <w:rPr>
          <w:rFonts w:ascii="宋体" w:hAnsi="宋体" w:hint="eastAsia"/>
          <w:sz w:val="24"/>
        </w:rPr>
        <w:t>%测量范围内，</w:t>
      </w:r>
      <w:r>
        <w:rPr>
          <w:rFonts w:asciiTheme="minorEastAsia" w:eastAsiaTheme="minorEastAsia" w:hAnsiTheme="minorEastAsia" w:cs="宋体" w:hint="eastAsia"/>
          <w:sz w:val="24"/>
        </w:rPr>
        <w:t>示值</w:t>
      </w:r>
      <w:r w:rsidR="00016CB6">
        <w:rPr>
          <w:rFonts w:asciiTheme="minorEastAsia" w:eastAsiaTheme="minorEastAsia" w:hAnsiTheme="minorEastAsia" w:cs="宋体" w:hint="eastAsia"/>
          <w:sz w:val="24"/>
        </w:rPr>
        <w:t>误差不超过±</w:t>
      </w:r>
      <w:r w:rsidR="00016CB6">
        <w:rPr>
          <w:rFonts w:ascii="宋体" w:hAnsi="宋体" w:cs="宋体" w:hint="eastAsia"/>
          <w:sz w:val="24"/>
          <w:lang w:val="zh-CN"/>
        </w:rPr>
        <w:t>4</w:t>
      </w:r>
      <w:r>
        <w:rPr>
          <w:rFonts w:ascii="宋体" w:hAnsi="宋体" w:cs="宋体"/>
          <w:sz w:val="24"/>
          <w:lang w:val="zh-CN"/>
        </w:rPr>
        <w:t>%</w:t>
      </w:r>
      <w:r>
        <w:rPr>
          <w:rFonts w:ascii="宋体" w:hAnsi="宋体" w:cs="宋体" w:hint="eastAsia"/>
          <w:sz w:val="24"/>
          <w:lang w:val="zh-CN"/>
        </w:rPr>
        <w:t>。</w:t>
      </w:r>
    </w:p>
    <w:p w:rsidR="00F85A58" w:rsidRPr="00DD3943" w:rsidRDefault="0070760F" w:rsidP="00A87953">
      <w:pPr>
        <w:autoSpaceDE w:val="0"/>
        <w:autoSpaceDN w:val="0"/>
        <w:adjustRightInd w:val="0"/>
        <w:snapToGrid w:val="0"/>
        <w:ind w:left="0"/>
        <w:jc w:val="left"/>
        <w:outlineLvl w:val="1"/>
        <w:rPr>
          <w:rFonts w:ascii="宋体" w:cs="宋体"/>
          <w:sz w:val="24"/>
          <w:lang w:val="zh-CN"/>
        </w:rPr>
      </w:pPr>
      <w:bookmarkStart w:id="72" w:name="_Toc140951369"/>
      <w:bookmarkStart w:id="73" w:name="_Toc140951498"/>
      <w:bookmarkStart w:id="74" w:name="_Toc140951802"/>
      <w:bookmarkStart w:id="75" w:name="_Toc141260872"/>
      <w:bookmarkStart w:id="76" w:name="_Toc141284727"/>
      <w:r w:rsidRPr="00555C38">
        <w:rPr>
          <w:rFonts w:ascii="宋体" w:hAnsi="宋体" w:cs="宋体"/>
          <w:sz w:val="24"/>
          <w:lang w:val="zh-CN"/>
        </w:rPr>
        <w:lastRenderedPageBreak/>
        <w:t>5.</w:t>
      </w:r>
      <w:r w:rsidR="00016CB6">
        <w:rPr>
          <w:rFonts w:ascii="宋体" w:hAnsi="宋体" w:cs="宋体" w:hint="eastAsia"/>
          <w:sz w:val="24"/>
        </w:rPr>
        <w:t>3</w:t>
      </w:r>
      <w:r w:rsidR="00083E96">
        <w:rPr>
          <w:rFonts w:ascii="宋体" w:hAnsi="宋体" w:cs="宋体" w:hint="eastAsia"/>
          <w:sz w:val="24"/>
        </w:rPr>
        <w:t xml:space="preserve"> </w:t>
      </w:r>
      <w:r w:rsidR="00436B07">
        <w:rPr>
          <w:rFonts w:ascii="宋体" w:hAnsi="宋体" w:cs="宋体" w:hint="eastAsia"/>
          <w:sz w:val="24"/>
        </w:rPr>
        <w:t xml:space="preserve"> </w:t>
      </w:r>
      <w:r w:rsidR="00AD5987">
        <w:rPr>
          <w:rFonts w:ascii="宋体" w:hAnsi="宋体" w:cs="宋体" w:hint="eastAsia"/>
          <w:sz w:val="24"/>
        </w:rPr>
        <w:t>脉搏</w:t>
      </w:r>
      <w:r w:rsidR="00DD3943">
        <w:rPr>
          <w:rFonts w:ascii="宋体" w:hAnsi="宋体" w:cs="宋体" w:hint="eastAsia"/>
          <w:sz w:val="24"/>
          <w:lang w:val="zh-CN"/>
        </w:rPr>
        <w:t>血氧饱和度</w:t>
      </w:r>
      <w:r w:rsidR="007C674A">
        <w:rPr>
          <w:rFonts w:asciiTheme="minorEastAsia" w:eastAsiaTheme="minorEastAsia" w:hAnsiTheme="minorEastAsia" w:cs="宋体" w:hint="eastAsia"/>
          <w:sz w:val="24"/>
        </w:rPr>
        <w:t>示值重复性</w:t>
      </w:r>
      <w:bookmarkEnd w:id="72"/>
      <w:bookmarkEnd w:id="73"/>
      <w:bookmarkEnd w:id="74"/>
      <w:bookmarkEnd w:id="75"/>
      <w:bookmarkEnd w:id="76"/>
    </w:p>
    <w:p w:rsidR="00B80DB9" w:rsidRPr="00555C38" w:rsidRDefault="007C674A" w:rsidP="00A87953">
      <w:pPr>
        <w:autoSpaceDE w:val="0"/>
        <w:autoSpaceDN w:val="0"/>
        <w:adjustRightInd w:val="0"/>
        <w:snapToGrid w:val="0"/>
        <w:ind w:left="0" w:firstLine="480"/>
        <w:rPr>
          <w:rFonts w:ascii="宋体" w:hAnsi="宋体" w:cs="宋体"/>
          <w:sz w:val="24"/>
          <w:lang w:val="zh-CN"/>
        </w:rPr>
      </w:pPr>
      <w:bookmarkStart w:id="77" w:name="_Hlk134626707"/>
      <w:r>
        <w:rPr>
          <w:rFonts w:ascii="宋体" w:hAnsi="宋体" w:hint="eastAsia"/>
          <w:sz w:val="24"/>
        </w:rPr>
        <w:t>在</w:t>
      </w:r>
      <w:r w:rsidR="00B80DB9">
        <w:rPr>
          <w:rFonts w:ascii="宋体" w:hAnsi="宋体" w:hint="eastAsia"/>
          <w:sz w:val="24"/>
        </w:rPr>
        <w:t>7</w:t>
      </w:r>
      <w:r>
        <w:rPr>
          <w:rFonts w:ascii="宋体" w:hAnsi="宋体"/>
          <w:sz w:val="24"/>
        </w:rPr>
        <w:t>0%</w:t>
      </w:r>
      <w:r w:rsidR="006416B9">
        <w:rPr>
          <w:rFonts w:ascii="宋体" w:hAnsi="宋体" w:hint="eastAsia"/>
          <w:sz w:val="24"/>
        </w:rPr>
        <w:t>～</w:t>
      </w:r>
      <w:r w:rsidR="00016CB6">
        <w:rPr>
          <w:rFonts w:ascii="宋体" w:hAnsi="宋体" w:hint="eastAsia"/>
          <w:sz w:val="24"/>
        </w:rPr>
        <w:t>100</w:t>
      </w:r>
      <w:r w:rsidR="00B80DB9">
        <w:rPr>
          <w:rFonts w:ascii="宋体" w:hAnsi="宋体" w:hint="eastAsia"/>
          <w:sz w:val="24"/>
        </w:rPr>
        <w:t>%测量范围内</w:t>
      </w:r>
      <w:r w:rsidR="007A7097">
        <w:rPr>
          <w:rFonts w:ascii="宋体" w:hAnsi="宋体" w:hint="eastAsia"/>
          <w:sz w:val="24"/>
        </w:rPr>
        <w:t>，</w:t>
      </w:r>
      <w:r>
        <w:rPr>
          <w:rFonts w:asciiTheme="minorEastAsia" w:eastAsiaTheme="minorEastAsia" w:hAnsiTheme="minorEastAsia" w:cs="宋体" w:hint="eastAsia"/>
          <w:sz w:val="24"/>
        </w:rPr>
        <w:t>示值重复性</w:t>
      </w:r>
      <w:r w:rsidR="00B80DB9">
        <w:rPr>
          <w:rFonts w:ascii="宋体" w:hAnsi="宋体" w:cs="宋体" w:hint="eastAsia"/>
          <w:sz w:val="24"/>
          <w:lang w:val="zh-CN"/>
        </w:rPr>
        <w:t>不大于</w:t>
      </w:r>
      <w:r w:rsidR="00016CB6">
        <w:rPr>
          <w:rFonts w:ascii="宋体" w:hAnsi="宋体" w:cs="宋体" w:hint="eastAsia"/>
          <w:sz w:val="24"/>
          <w:lang w:val="zh-CN"/>
        </w:rPr>
        <w:t>2</w:t>
      </w:r>
      <w:r w:rsidR="00B80DB9">
        <w:rPr>
          <w:rFonts w:ascii="宋体" w:hAnsi="宋体" w:cs="宋体" w:hint="eastAsia"/>
          <w:sz w:val="24"/>
          <w:lang w:val="zh-CN"/>
        </w:rPr>
        <w:t>%</w:t>
      </w:r>
      <w:r w:rsidR="006416B9">
        <w:rPr>
          <w:rFonts w:ascii="宋体" w:hAnsi="宋体" w:cs="宋体" w:hint="eastAsia"/>
          <w:sz w:val="24"/>
          <w:lang w:val="zh-CN"/>
        </w:rPr>
        <w:t>。</w:t>
      </w:r>
    </w:p>
    <w:p w:rsidR="00F85A58" w:rsidRPr="00555C38" w:rsidRDefault="0070760F" w:rsidP="00A87953">
      <w:pPr>
        <w:autoSpaceDE w:val="0"/>
        <w:autoSpaceDN w:val="0"/>
        <w:adjustRightInd w:val="0"/>
        <w:snapToGrid w:val="0"/>
        <w:ind w:left="0"/>
        <w:jc w:val="left"/>
        <w:outlineLvl w:val="1"/>
        <w:rPr>
          <w:rFonts w:ascii="宋体" w:hAnsi="宋体" w:cs="宋体"/>
          <w:sz w:val="24"/>
          <w:lang w:val="zh-CN"/>
        </w:rPr>
      </w:pPr>
      <w:bookmarkStart w:id="78" w:name="_Toc140951370"/>
      <w:bookmarkStart w:id="79" w:name="_Toc140951499"/>
      <w:bookmarkStart w:id="80" w:name="_Toc140951803"/>
      <w:bookmarkStart w:id="81" w:name="_Toc141260873"/>
      <w:bookmarkStart w:id="82" w:name="_Toc141284728"/>
      <w:bookmarkEnd w:id="77"/>
      <w:r w:rsidRPr="00555C38">
        <w:rPr>
          <w:rFonts w:ascii="宋体" w:hAnsi="宋体" w:cs="宋体"/>
          <w:sz w:val="24"/>
          <w:lang w:val="zh-CN"/>
        </w:rPr>
        <w:t>5.</w:t>
      </w:r>
      <w:r w:rsidR="00016CB6">
        <w:rPr>
          <w:rFonts w:ascii="宋体" w:hAnsi="宋体" w:cs="宋体" w:hint="eastAsia"/>
          <w:sz w:val="24"/>
          <w:lang w:val="zh-CN"/>
        </w:rPr>
        <w:t>4</w:t>
      </w:r>
      <w:r w:rsidR="00083E96">
        <w:rPr>
          <w:rFonts w:ascii="宋体" w:hAnsi="宋体" w:cs="宋体" w:hint="eastAsia"/>
          <w:sz w:val="24"/>
          <w:lang w:val="zh-CN"/>
        </w:rPr>
        <w:t xml:space="preserve"> </w:t>
      </w:r>
      <w:r w:rsidR="00436B07">
        <w:rPr>
          <w:rFonts w:ascii="宋体" w:hAnsi="宋体" w:cs="宋体" w:hint="eastAsia"/>
          <w:sz w:val="24"/>
          <w:lang w:val="zh-CN"/>
        </w:rPr>
        <w:t xml:space="preserve"> </w:t>
      </w:r>
      <w:r w:rsidR="00DD3943">
        <w:rPr>
          <w:rFonts w:ascii="宋体" w:hAnsi="宋体" w:cs="宋体" w:hint="eastAsia"/>
          <w:sz w:val="24"/>
          <w:lang w:val="zh-CN"/>
        </w:rPr>
        <w:t>脉搏</w:t>
      </w:r>
      <w:r w:rsidR="00103D9B">
        <w:rPr>
          <w:rFonts w:ascii="宋体" w:hAnsi="宋体" w:cs="宋体" w:hint="eastAsia"/>
          <w:sz w:val="24"/>
          <w:lang w:val="zh-CN"/>
        </w:rPr>
        <w:t>频率</w:t>
      </w:r>
      <w:r w:rsidR="00DD3943">
        <w:rPr>
          <w:rFonts w:ascii="宋体" w:hAnsi="宋体" w:cs="宋体" w:hint="eastAsia"/>
          <w:sz w:val="24"/>
          <w:lang w:val="zh-CN"/>
        </w:rPr>
        <w:t>测量范围</w:t>
      </w:r>
      <w:bookmarkEnd w:id="78"/>
      <w:bookmarkEnd w:id="79"/>
      <w:bookmarkEnd w:id="80"/>
      <w:bookmarkEnd w:id="81"/>
      <w:bookmarkEnd w:id="82"/>
    </w:p>
    <w:p w:rsidR="00890B2D" w:rsidRDefault="00B3565C" w:rsidP="00A87953">
      <w:pPr>
        <w:autoSpaceDE w:val="0"/>
        <w:autoSpaceDN w:val="0"/>
        <w:adjustRightInd w:val="0"/>
        <w:snapToGrid w:val="0"/>
        <w:ind w:left="0" w:firstLine="420"/>
        <w:rPr>
          <w:rFonts w:ascii="宋体" w:hAnsi="宋体"/>
          <w:sz w:val="24"/>
        </w:rPr>
      </w:pPr>
      <w:r>
        <w:rPr>
          <w:rFonts w:ascii="宋体" w:hAnsi="宋体" w:cs="宋体" w:hint="eastAsia"/>
          <w:sz w:val="24"/>
          <w:lang w:val="zh-CN"/>
        </w:rPr>
        <w:t>至少应满足</w:t>
      </w:r>
      <w:r w:rsidR="00155C51" w:rsidRPr="00555C38">
        <w:rPr>
          <w:rFonts w:ascii="宋体" w:hAnsi="宋体" w:hint="eastAsia"/>
          <w:sz w:val="24"/>
        </w:rPr>
        <w:t>（</w:t>
      </w:r>
      <w:r>
        <w:rPr>
          <w:rFonts w:ascii="宋体" w:hAnsi="宋体" w:cs="宋体" w:hint="eastAsia"/>
          <w:sz w:val="24"/>
          <w:lang w:val="zh-CN"/>
        </w:rPr>
        <w:t>30</w:t>
      </w:r>
      <w:r w:rsidR="00155C51" w:rsidRPr="00555C38">
        <w:rPr>
          <w:rFonts w:ascii="宋体" w:hAnsi="宋体" w:hint="eastAsia"/>
          <w:sz w:val="24"/>
        </w:rPr>
        <w:t>～</w:t>
      </w:r>
      <w:r>
        <w:rPr>
          <w:rFonts w:ascii="宋体" w:hAnsi="宋体" w:hint="eastAsia"/>
          <w:sz w:val="24"/>
        </w:rPr>
        <w:t>2</w:t>
      </w:r>
      <w:r w:rsidR="00436B07">
        <w:rPr>
          <w:rFonts w:ascii="宋体" w:hAnsi="宋体" w:hint="eastAsia"/>
          <w:sz w:val="24"/>
        </w:rPr>
        <w:t>0</w:t>
      </w:r>
      <w:r>
        <w:rPr>
          <w:rFonts w:ascii="宋体" w:hAnsi="宋体" w:hint="eastAsia"/>
          <w:sz w:val="24"/>
        </w:rPr>
        <w:t>0</w:t>
      </w:r>
      <w:r w:rsidR="00155C51" w:rsidRPr="00555C38">
        <w:rPr>
          <w:rFonts w:ascii="宋体" w:hAnsi="宋体" w:hint="eastAsia"/>
          <w:sz w:val="24"/>
        </w:rPr>
        <w:t>）</w:t>
      </w:r>
      <w:r>
        <w:rPr>
          <w:rFonts w:ascii="宋体" w:hAnsi="宋体" w:hint="eastAsia"/>
          <w:sz w:val="24"/>
        </w:rPr>
        <w:t>次/</w:t>
      </w:r>
      <w:r w:rsidR="00436B07">
        <w:rPr>
          <w:rFonts w:ascii="宋体" w:hAnsi="宋体" w:hint="eastAsia"/>
          <w:sz w:val="24"/>
        </w:rPr>
        <w:t>min</w:t>
      </w:r>
      <w:r w:rsidR="00890B2D">
        <w:rPr>
          <w:rFonts w:ascii="宋体" w:hAnsi="宋体" w:hint="eastAsia"/>
          <w:sz w:val="24"/>
        </w:rPr>
        <w:t>。</w:t>
      </w:r>
    </w:p>
    <w:p w:rsidR="00890B2D" w:rsidRPr="004C23DB" w:rsidRDefault="00890B2D" w:rsidP="00A87953">
      <w:pPr>
        <w:autoSpaceDE w:val="0"/>
        <w:autoSpaceDN w:val="0"/>
        <w:adjustRightInd w:val="0"/>
        <w:snapToGrid w:val="0"/>
        <w:ind w:left="0"/>
        <w:jc w:val="left"/>
        <w:outlineLvl w:val="1"/>
        <w:rPr>
          <w:rFonts w:ascii="宋体" w:hAnsi="宋体" w:cs="宋体"/>
          <w:sz w:val="24"/>
          <w:lang w:val="zh-CN"/>
        </w:rPr>
      </w:pPr>
      <w:bookmarkStart w:id="83" w:name="_Toc140951371"/>
      <w:bookmarkStart w:id="84" w:name="_Toc140951500"/>
      <w:bookmarkStart w:id="85" w:name="_Toc140951804"/>
      <w:bookmarkStart w:id="86" w:name="_Toc141260874"/>
      <w:bookmarkStart w:id="87" w:name="_Toc141284729"/>
      <w:r w:rsidRPr="004C23DB">
        <w:rPr>
          <w:rFonts w:ascii="宋体" w:hAnsi="宋体" w:cs="宋体" w:hint="eastAsia"/>
          <w:sz w:val="24"/>
          <w:lang w:val="zh-CN"/>
        </w:rPr>
        <w:t>5.</w:t>
      </w:r>
      <w:r w:rsidR="00016CB6">
        <w:rPr>
          <w:rFonts w:ascii="宋体" w:hAnsi="宋体" w:cs="宋体" w:hint="eastAsia"/>
          <w:sz w:val="24"/>
          <w:lang w:val="zh-CN"/>
        </w:rPr>
        <w:t>5</w:t>
      </w:r>
      <w:r w:rsidR="00083E96">
        <w:rPr>
          <w:rFonts w:ascii="宋体" w:hAnsi="宋体" w:cs="宋体" w:hint="eastAsia"/>
          <w:sz w:val="24"/>
          <w:lang w:val="zh-CN"/>
        </w:rPr>
        <w:t xml:space="preserve"> </w:t>
      </w:r>
      <w:r w:rsidR="00436B07">
        <w:rPr>
          <w:rFonts w:ascii="宋体" w:hAnsi="宋体" w:cs="宋体" w:hint="eastAsia"/>
          <w:sz w:val="24"/>
          <w:lang w:val="zh-CN"/>
        </w:rPr>
        <w:t xml:space="preserve"> </w:t>
      </w:r>
      <w:r>
        <w:rPr>
          <w:rFonts w:ascii="宋体" w:hAnsi="宋体" w:cs="宋体" w:hint="eastAsia"/>
          <w:sz w:val="24"/>
          <w:lang w:val="zh-CN"/>
        </w:rPr>
        <w:t>脉搏</w:t>
      </w:r>
      <w:r w:rsidR="00103D9B">
        <w:rPr>
          <w:rFonts w:ascii="宋体" w:hAnsi="宋体" w:cs="宋体" w:hint="eastAsia"/>
          <w:sz w:val="24"/>
          <w:lang w:val="zh-CN"/>
        </w:rPr>
        <w:t>频率</w:t>
      </w:r>
      <w:r w:rsidR="00AD5987">
        <w:rPr>
          <w:rFonts w:ascii="宋体" w:hAnsi="宋体" w:cs="宋体" w:hint="eastAsia"/>
          <w:sz w:val="24"/>
          <w:lang w:val="zh-CN"/>
        </w:rPr>
        <w:t>示值</w:t>
      </w:r>
      <w:r w:rsidR="00B80DB9">
        <w:rPr>
          <w:rFonts w:ascii="宋体" w:hAnsi="宋体" w:cs="宋体" w:hint="eastAsia"/>
          <w:sz w:val="24"/>
          <w:lang w:val="zh-CN"/>
        </w:rPr>
        <w:t>误差</w:t>
      </w:r>
      <w:bookmarkEnd w:id="83"/>
      <w:bookmarkEnd w:id="84"/>
      <w:bookmarkEnd w:id="85"/>
      <w:bookmarkEnd w:id="86"/>
      <w:bookmarkEnd w:id="87"/>
    </w:p>
    <w:p w:rsidR="00DD3943" w:rsidRPr="00DD3943" w:rsidRDefault="00C42D2D" w:rsidP="00A87953">
      <w:pPr>
        <w:autoSpaceDE w:val="0"/>
        <w:autoSpaceDN w:val="0"/>
        <w:adjustRightInd w:val="0"/>
        <w:snapToGrid w:val="0"/>
        <w:ind w:left="0" w:firstLine="420"/>
        <w:rPr>
          <w:rFonts w:ascii="宋体" w:hAnsi="宋体"/>
          <w:sz w:val="24"/>
        </w:rPr>
      </w:pPr>
      <w:r>
        <w:rPr>
          <w:rFonts w:ascii="宋体" w:hAnsi="宋体" w:cs="宋体" w:hint="eastAsia"/>
          <w:sz w:val="24"/>
          <w:lang w:val="zh-CN"/>
        </w:rPr>
        <w:t>最大允许误差为</w:t>
      </w:r>
      <w:r w:rsidR="009C2704" w:rsidRPr="000B7B1D">
        <w:rPr>
          <w:rFonts w:ascii="宋体" w:hAnsi="宋体" w:hint="eastAsia"/>
          <w:sz w:val="24"/>
        </w:rPr>
        <w:t>±</w:t>
      </w:r>
      <w:r w:rsidR="00F16522">
        <w:rPr>
          <w:rFonts w:ascii="宋体" w:hAnsi="宋体" w:hint="eastAsia"/>
          <w:sz w:val="24"/>
        </w:rPr>
        <w:t>3</w:t>
      </w:r>
      <w:r w:rsidR="00C062F3">
        <w:rPr>
          <w:rFonts w:ascii="宋体" w:hAnsi="宋体" w:hint="eastAsia"/>
          <w:sz w:val="24"/>
        </w:rPr>
        <w:t>%</w:t>
      </w:r>
      <w:r w:rsidR="00E25CF1">
        <w:rPr>
          <w:rFonts w:ascii="宋体" w:hAnsi="宋体" w:hint="eastAsia"/>
          <w:sz w:val="24"/>
        </w:rPr>
        <w:t>或</w:t>
      </w:r>
      <w:r w:rsidR="00E25CF1" w:rsidRPr="000B7B1D">
        <w:rPr>
          <w:rFonts w:ascii="宋体" w:hAnsi="宋体" w:hint="eastAsia"/>
          <w:sz w:val="24"/>
        </w:rPr>
        <w:t>±</w:t>
      </w:r>
      <w:r w:rsidR="00E25CF1">
        <w:rPr>
          <w:rFonts w:ascii="宋体" w:hAnsi="宋体" w:hint="eastAsia"/>
          <w:sz w:val="24"/>
        </w:rPr>
        <w:t>2次/</w:t>
      </w:r>
      <w:r w:rsidR="00016CB6">
        <w:rPr>
          <w:rFonts w:ascii="宋体" w:hAnsi="宋体" w:hint="eastAsia"/>
          <w:sz w:val="24"/>
        </w:rPr>
        <w:t>min</w:t>
      </w:r>
      <w:r w:rsidR="009C2704">
        <w:rPr>
          <w:rFonts w:ascii="宋体" w:hAnsi="宋体" w:hint="eastAsia"/>
          <w:sz w:val="24"/>
        </w:rPr>
        <w:t>（二者取较大者）</w:t>
      </w:r>
      <w:r w:rsidR="00F647AC" w:rsidRPr="00555C38">
        <w:rPr>
          <w:rFonts w:ascii="宋体" w:hAnsi="宋体" w:hint="eastAsia"/>
          <w:sz w:val="24"/>
        </w:rPr>
        <w:t>。</w:t>
      </w:r>
    </w:p>
    <w:p w:rsidR="00F85A58" w:rsidRPr="00B84334" w:rsidRDefault="0070760F" w:rsidP="00A87953">
      <w:pPr>
        <w:autoSpaceDE w:val="0"/>
        <w:autoSpaceDN w:val="0"/>
        <w:adjustRightInd w:val="0"/>
        <w:snapToGrid w:val="0"/>
        <w:ind w:left="0" w:firstLineChars="200" w:firstLine="420"/>
        <w:rPr>
          <w:rFonts w:ascii="仿宋" w:eastAsia="仿宋" w:hAnsi="仿宋"/>
          <w:szCs w:val="21"/>
        </w:rPr>
      </w:pPr>
      <w:r w:rsidRPr="00C12FBF">
        <w:rPr>
          <w:rFonts w:ascii="仿宋" w:eastAsia="仿宋" w:hAnsi="仿宋" w:hint="eastAsia"/>
          <w:szCs w:val="21"/>
        </w:rPr>
        <w:t>注：以上指标</w:t>
      </w:r>
      <w:r w:rsidRPr="0064203D">
        <w:rPr>
          <w:rFonts w:ascii="仿宋" w:eastAsia="仿宋" w:hAnsi="仿宋" w:hint="eastAsia"/>
          <w:szCs w:val="21"/>
        </w:rPr>
        <w:t>不</w:t>
      </w:r>
      <w:r w:rsidR="009C2507" w:rsidRPr="0064203D">
        <w:rPr>
          <w:rFonts w:ascii="仿宋" w:eastAsia="仿宋" w:hAnsi="仿宋" w:hint="eastAsia"/>
          <w:szCs w:val="21"/>
        </w:rPr>
        <w:t>作为</w:t>
      </w:r>
      <w:r w:rsidRPr="00C12FBF">
        <w:rPr>
          <w:rFonts w:ascii="仿宋" w:eastAsia="仿宋" w:hAnsi="仿宋" w:hint="eastAsia"/>
          <w:szCs w:val="21"/>
        </w:rPr>
        <w:t>合格性</w:t>
      </w:r>
      <w:r w:rsidR="00185D88">
        <w:rPr>
          <w:rFonts w:ascii="仿宋" w:eastAsia="仿宋" w:hAnsi="仿宋" w:hint="eastAsia"/>
          <w:szCs w:val="21"/>
        </w:rPr>
        <w:t>判定</w:t>
      </w:r>
      <w:r w:rsidRPr="00C12FBF">
        <w:rPr>
          <w:rFonts w:ascii="仿宋" w:eastAsia="仿宋" w:hAnsi="仿宋" w:hint="eastAsia"/>
          <w:szCs w:val="21"/>
        </w:rPr>
        <w:t>，仅供参考。</w:t>
      </w:r>
    </w:p>
    <w:p w:rsidR="00F85A58" w:rsidRPr="00C42D2D" w:rsidRDefault="00C42D2D" w:rsidP="00573245">
      <w:pPr>
        <w:spacing w:beforeLines="50" w:afterLines="50"/>
        <w:ind w:left="0"/>
        <w:jc w:val="left"/>
        <w:outlineLvl w:val="0"/>
        <w:rPr>
          <w:rFonts w:ascii="黑体" w:eastAsia="黑体" w:hAnsi="黑体"/>
          <w:sz w:val="24"/>
        </w:rPr>
      </w:pPr>
      <w:bookmarkStart w:id="88" w:name="_Toc140951372"/>
      <w:bookmarkStart w:id="89" w:name="_Toc140951501"/>
      <w:bookmarkStart w:id="90" w:name="_Toc140951805"/>
      <w:bookmarkStart w:id="91" w:name="_Toc141260875"/>
      <w:bookmarkStart w:id="92" w:name="_Toc141284730"/>
      <w:r w:rsidRPr="00C42D2D">
        <w:rPr>
          <w:rFonts w:ascii="黑体" w:eastAsia="黑体" w:hAnsi="黑体" w:hint="eastAsia"/>
          <w:sz w:val="24"/>
        </w:rPr>
        <w:t>6</w:t>
      </w:r>
      <w:r w:rsidR="00185D88">
        <w:rPr>
          <w:rFonts w:ascii="黑体" w:eastAsia="黑体" w:hAnsi="黑体" w:hint="eastAsia"/>
          <w:sz w:val="24"/>
        </w:rPr>
        <w:t xml:space="preserve">  </w:t>
      </w:r>
      <w:r w:rsidR="0070760F" w:rsidRPr="00C42D2D">
        <w:rPr>
          <w:rFonts w:ascii="黑体" w:eastAsia="黑体" w:hAnsi="黑体" w:hint="eastAsia"/>
          <w:sz w:val="24"/>
        </w:rPr>
        <w:t>校准条件</w:t>
      </w:r>
      <w:bookmarkEnd w:id="88"/>
      <w:bookmarkEnd w:id="89"/>
      <w:bookmarkEnd w:id="90"/>
      <w:bookmarkEnd w:id="91"/>
      <w:bookmarkEnd w:id="92"/>
    </w:p>
    <w:p w:rsidR="00F85A58" w:rsidRPr="00B34DC7" w:rsidRDefault="0070760F" w:rsidP="003242EA">
      <w:pPr>
        <w:autoSpaceDE w:val="0"/>
        <w:autoSpaceDN w:val="0"/>
        <w:adjustRightInd w:val="0"/>
        <w:snapToGrid w:val="0"/>
        <w:ind w:left="0"/>
        <w:jc w:val="left"/>
        <w:outlineLvl w:val="1"/>
        <w:rPr>
          <w:rFonts w:ascii="宋体" w:hAnsi="宋体" w:cs="宋体"/>
          <w:sz w:val="24"/>
          <w:lang w:val="zh-CN"/>
        </w:rPr>
      </w:pPr>
      <w:bookmarkStart w:id="93" w:name="_Toc140951373"/>
      <w:bookmarkStart w:id="94" w:name="_Toc140951502"/>
      <w:bookmarkStart w:id="95" w:name="_Toc140951806"/>
      <w:bookmarkStart w:id="96" w:name="_Toc141284731"/>
      <w:r w:rsidRPr="00B34DC7">
        <w:rPr>
          <w:rFonts w:ascii="宋体" w:hAnsi="宋体" w:cs="宋体"/>
          <w:sz w:val="24"/>
          <w:lang w:val="zh-CN"/>
        </w:rPr>
        <w:t>6.1</w:t>
      </w:r>
      <w:r w:rsidR="00185D88">
        <w:rPr>
          <w:rFonts w:ascii="宋体" w:hAnsi="宋体" w:cs="宋体" w:hint="eastAsia"/>
          <w:sz w:val="24"/>
          <w:lang w:val="zh-CN"/>
        </w:rPr>
        <w:t xml:space="preserve">  </w:t>
      </w:r>
      <w:r w:rsidRPr="00B34DC7">
        <w:rPr>
          <w:rFonts w:ascii="宋体" w:hAnsi="宋体" w:cs="宋体" w:hint="eastAsia"/>
          <w:sz w:val="24"/>
          <w:lang w:val="zh-CN"/>
        </w:rPr>
        <w:t>环境条件</w:t>
      </w:r>
      <w:bookmarkEnd w:id="93"/>
      <w:bookmarkEnd w:id="94"/>
      <w:bookmarkEnd w:id="95"/>
      <w:bookmarkEnd w:id="96"/>
    </w:p>
    <w:p w:rsidR="00F85A58" w:rsidRPr="000B7B1D" w:rsidRDefault="0070760F" w:rsidP="00083E96">
      <w:pPr>
        <w:ind w:left="0"/>
        <w:jc w:val="left"/>
        <w:rPr>
          <w:rFonts w:ascii="宋体"/>
          <w:sz w:val="24"/>
        </w:rPr>
      </w:pPr>
      <w:r w:rsidRPr="000B7B1D">
        <w:rPr>
          <w:rFonts w:ascii="宋体" w:hAnsi="宋体" w:hint="eastAsia"/>
          <w:sz w:val="24"/>
        </w:rPr>
        <w:t>6.1.1</w:t>
      </w:r>
      <w:r w:rsidR="00185D88">
        <w:rPr>
          <w:rFonts w:ascii="宋体" w:hAnsi="宋体" w:hint="eastAsia"/>
          <w:sz w:val="24"/>
        </w:rPr>
        <w:t xml:space="preserve">  </w:t>
      </w:r>
      <w:r w:rsidRPr="000B7B1D">
        <w:rPr>
          <w:rFonts w:ascii="宋体" w:hAnsi="宋体" w:hint="eastAsia"/>
          <w:sz w:val="24"/>
        </w:rPr>
        <w:t>环境温度：（</w:t>
      </w:r>
      <w:r w:rsidR="00AA1A3B" w:rsidRPr="000B7B1D">
        <w:rPr>
          <w:rFonts w:ascii="宋体" w:hAnsi="宋体" w:hint="eastAsia"/>
          <w:sz w:val="24"/>
        </w:rPr>
        <w:t>1</w:t>
      </w:r>
      <w:r w:rsidR="00B3565C" w:rsidRPr="000B7B1D">
        <w:rPr>
          <w:rFonts w:ascii="宋体" w:hAnsi="宋体" w:hint="eastAsia"/>
          <w:sz w:val="24"/>
        </w:rPr>
        <w:t>0</w:t>
      </w:r>
      <w:r w:rsidR="00AA1A3B" w:rsidRPr="000B7B1D">
        <w:rPr>
          <w:rFonts w:ascii="宋体" w:hAnsi="宋体" w:hint="eastAsia"/>
          <w:sz w:val="24"/>
        </w:rPr>
        <w:t>～</w:t>
      </w:r>
      <w:r w:rsidR="00B3565C" w:rsidRPr="000B7B1D">
        <w:rPr>
          <w:rFonts w:ascii="宋体" w:hAnsi="宋体" w:hint="eastAsia"/>
          <w:sz w:val="24"/>
        </w:rPr>
        <w:t>4</w:t>
      </w:r>
      <w:r w:rsidR="00F30FA8" w:rsidRPr="000B7B1D">
        <w:rPr>
          <w:rFonts w:ascii="宋体" w:hAnsi="宋体" w:hint="eastAsia"/>
          <w:sz w:val="24"/>
        </w:rPr>
        <w:t>0</w:t>
      </w:r>
      <w:r w:rsidRPr="000B7B1D">
        <w:rPr>
          <w:rFonts w:ascii="宋体" w:hAnsi="宋体" w:hint="eastAsia"/>
          <w:sz w:val="24"/>
        </w:rPr>
        <w:t>）℃。</w:t>
      </w:r>
    </w:p>
    <w:p w:rsidR="00F85A58" w:rsidRPr="000B7B1D" w:rsidRDefault="0070760F" w:rsidP="00083E96">
      <w:pPr>
        <w:ind w:left="0"/>
        <w:jc w:val="left"/>
        <w:rPr>
          <w:rFonts w:ascii="宋体" w:hAnsi="宋体"/>
          <w:sz w:val="24"/>
        </w:rPr>
      </w:pPr>
      <w:r w:rsidRPr="000B7B1D">
        <w:rPr>
          <w:rFonts w:ascii="宋体" w:hAnsi="宋体" w:hint="eastAsia"/>
          <w:sz w:val="24"/>
        </w:rPr>
        <w:t>6.1.2</w:t>
      </w:r>
      <w:r w:rsidR="00185D88">
        <w:rPr>
          <w:rFonts w:ascii="宋体" w:hAnsi="宋体" w:hint="eastAsia"/>
          <w:sz w:val="24"/>
        </w:rPr>
        <w:t xml:space="preserve">  </w:t>
      </w:r>
      <w:r w:rsidRPr="000B7B1D">
        <w:rPr>
          <w:rFonts w:ascii="宋体" w:hAnsi="宋体" w:hint="eastAsia"/>
          <w:sz w:val="24"/>
        </w:rPr>
        <w:t>相对湿度：≤</w:t>
      </w:r>
      <w:r w:rsidRPr="000B7B1D">
        <w:rPr>
          <w:rFonts w:ascii="宋体" w:hAnsi="宋体"/>
          <w:sz w:val="24"/>
        </w:rPr>
        <w:t>8</w:t>
      </w:r>
      <w:r w:rsidRPr="000B7B1D">
        <w:rPr>
          <w:rFonts w:ascii="宋体" w:hAnsi="宋体" w:hint="eastAsia"/>
          <w:sz w:val="24"/>
        </w:rPr>
        <w:t>5</w:t>
      </w:r>
      <w:r w:rsidRPr="000B7B1D">
        <w:rPr>
          <w:rFonts w:ascii="宋体" w:hAnsi="宋体"/>
          <w:sz w:val="24"/>
          <w:lang w:val="zh-CN"/>
        </w:rPr>
        <w:t>%</w:t>
      </w:r>
      <w:r w:rsidRPr="000B7B1D">
        <w:rPr>
          <w:rFonts w:ascii="宋体" w:hAnsi="宋体" w:hint="eastAsia"/>
          <w:sz w:val="24"/>
        </w:rPr>
        <w:t>。</w:t>
      </w:r>
    </w:p>
    <w:p w:rsidR="00F85A58" w:rsidRPr="000B7B1D" w:rsidRDefault="0070760F" w:rsidP="00083E96">
      <w:pPr>
        <w:adjustRightInd w:val="0"/>
        <w:snapToGrid w:val="0"/>
        <w:ind w:left="0"/>
        <w:jc w:val="left"/>
        <w:rPr>
          <w:rFonts w:ascii="宋体"/>
          <w:sz w:val="24"/>
        </w:rPr>
      </w:pPr>
      <w:r w:rsidRPr="000B7B1D">
        <w:rPr>
          <w:rFonts w:ascii="宋体" w:hAnsi="宋体" w:hint="eastAsia"/>
          <w:sz w:val="24"/>
        </w:rPr>
        <w:t>6.1.</w:t>
      </w:r>
      <w:r w:rsidR="00103D9B" w:rsidRPr="000B7B1D">
        <w:rPr>
          <w:rFonts w:ascii="宋体" w:hAnsi="宋体" w:hint="eastAsia"/>
          <w:sz w:val="24"/>
        </w:rPr>
        <w:t>3</w:t>
      </w:r>
      <w:r w:rsidR="00185D88">
        <w:rPr>
          <w:rFonts w:ascii="宋体" w:hAnsi="宋体" w:hint="eastAsia"/>
          <w:sz w:val="24"/>
        </w:rPr>
        <w:t xml:space="preserve">  </w:t>
      </w:r>
      <w:r w:rsidRPr="000B7B1D">
        <w:rPr>
          <w:rFonts w:ascii="宋体" w:hAnsi="宋体" w:hint="eastAsia"/>
          <w:sz w:val="24"/>
        </w:rPr>
        <w:t>供电电源：</w:t>
      </w:r>
      <w:r w:rsidR="0000012C">
        <w:rPr>
          <w:rFonts w:ascii="宋体" w:hAnsi="宋体" w:hint="eastAsia"/>
          <w:sz w:val="24"/>
        </w:rPr>
        <w:t>电压：</w:t>
      </w:r>
      <w:r w:rsidRPr="000B7B1D">
        <w:rPr>
          <w:rFonts w:ascii="宋体" w:hAnsi="宋体" w:hint="eastAsia"/>
          <w:sz w:val="24"/>
        </w:rPr>
        <w:t>（</w:t>
      </w:r>
      <w:r w:rsidRPr="000B7B1D">
        <w:rPr>
          <w:rFonts w:ascii="宋体" w:hAnsi="宋体"/>
          <w:sz w:val="24"/>
        </w:rPr>
        <w:t>220</w:t>
      </w:r>
      <w:r w:rsidRPr="000B7B1D">
        <w:rPr>
          <w:rFonts w:ascii="宋体" w:hAnsi="宋体" w:hint="eastAsia"/>
          <w:sz w:val="24"/>
        </w:rPr>
        <w:t>±</w:t>
      </w:r>
      <w:r w:rsidRPr="000B7B1D">
        <w:rPr>
          <w:rFonts w:ascii="宋体" w:hAnsi="宋体"/>
          <w:sz w:val="24"/>
        </w:rPr>
        <w:t>22</w:t>
      </w:r>
      <w:r w:rsidRPr="000B7B1D">
        <w:rPr>
          <w:rFonts w:ascii="宋体" w:hAnsi="宋体" w:hint="eastAsia"/>
          <w:sz w:val="24"/>
        </w:rPr>
        <w:t>）</w:t>
      </w:r>
      <w:r w:rsidRPr="000B7B1D">
        <w:rPr>
          <w:rFonts w:ascii="宋体" w:hAnsi="宋体"/>
          <w:sz w:val="24"/>
        </w:rPr>
        <w:t>V</w:t>
      </w:r>
      <w:r w:rsidR="0000012C">
        <w:rPr>
          <w:rFonts w:ascii="宋体" w:hAnsi="宋体" w:hint="eastAsia"/>
          <w:sz w:val="24"/>
        </w:rPr>
        <w:t>；频率：</w:t>
      </w:r>
      <w:r w:rsidRPr="000B7B1D">
        <w:rPr>
          <w:rFonts w:ascii="宋体" w:hAnsi="宋体" w:hint="eastAsia"/>
          <w:sz w:val="24"/>
        </w:rPr>
        <w:t>（</w:t>
      </w:r>
      <w:r w:rsidRPr="000B7B1D">
        <w:rPr>
          <w:rFonts w:ascii="宋体" w:hAnsi="宋体"/>
          <w:sz w:val="24"/>
        </w:rPr>
        <w:t>50</w:t>
      </w:r>
      <w:r w:rsidRPr="000B7B1D">
        <w:rPr>
          <w:rFonts w:ascii="宋体" w:hAnsi="宋体" w:hint="eastAsia"/>
          <w:sz w:val="24"/>
        </w:rPr>
        <w:t>±</w:t>
      </w:r>
      <w:r w:rsidRPr="000B7B1D">
        <w:rPr>
          <w:rFonts w:ascii="宋体" w:hAnsi="宋体"/>
          <w:sz w:val="24"/>
        </w:rPr>
        <w:t>1</w:t>
      </w:r>
      <w:r w:rsidRPr="000B7B1D">
        <w:rPr>
          <w:rFonts w:ascii="宋体" w:hAnsi="宋体" w:hint="eastAsia"/>
          <w:sz w:val="24"/>
        </w:rPr>
        <w:t>）</w:t>
      </w:r>
      <w:r w:rsidRPr="000B7B1D">
        <w:rPr>
          <w:rFonts w:ascii="宋体" w:hAnsi="宋体"/>
          <w:sz w:val="24"/>
        </w:rPr>
        <w:t>Hz</w:t>
      </w:r>
      <w:r w:rsidRPr="000B7B1D">
        <w:rPr>
          <w:rFonts w:ascii="宋体" w:hAnsi="宋体" w:hint="eastAsia"/>
          <w:sz w:val="24"/>
        </w:rPr>
        <w:t>。</w:t>
      </w:r>
    </w:p>
    <w:p w:rsidR="00F85A58" w:rsidRPr="00555C38" w:rsidRDefault="0070760F" w:rsidP="00083E96">
      <w:pPr>
        <w:adjustRightInd w:val="0"/>
        <w:snapToGrid w:val="0"/>
        <w:ind w:left="0"/>
        <w:jc w:val="left"/>
        <w:rPr>
          <w:rFonts w:ascii="宋体"/>
          <w:sz w:val="24"/>
        </w:rPr>
      </w:pPr>
      <w:r w:rsidRPr="000B7B1D">
        <w:rPr>
          <w:rFonts w:ascii="宋体" w:hAnsi="宋体" w:cs="宋体" w:hint="eastAsia"/>
          <w:kern w:val="0"/>
          <w:sz w:val="24"/>
        </w:rPr>
        <w:t>6.1.</w:t>
      </w:r>
      <w:r w:rsidR="00103D9B" w:rsidRPr="000B7B1D">
        <w:rPr>
          <w:rFonts w:ascii="宋体" w:hAnsi="宋体" w:cs="宋体" w:hint="eastAsia"/>
          <w:kern w:val="0"/>
          <w:sz w:val="24"/>
        </w:rPr>
        <w:t>4</w:t>
      </w:r>
      <w:r w:rsidR="00185D88">
        <w:rPr>
          <w:rFonts w:ascii="宋体" w:hAnsi="宋体" w:cs="宋体" w:hint="eastAsia"/>
          <w:kern w:val="0"/>
          <w:sz w:val="24"/>
        </w:rPr>
        <w:t xml:space="preserve">  </w:t>
      </w:r>
      <w:r w:rsidR="00AB4549" w:rsidRPr="000B7B1D">
        <w:rPr>
          <w:rFonts w:ascii="宋体" w:hAnsi="宋体" w:cs="宋体" w:hint="eastAsia"/>
          <w:kern w:val="0"/>
          <w:sz w:val="24"/>
        </w:rPr>
        <w:t>其它：</w:t>
      </w:r>
      <w:r w:rsidRPr="000B7B1D">
        <w:rPr>
          <w:rFonts w:ascii="宋体" w:hAnsi="宋体" w:cs="宋体" w:hint="eastAsia"/>
          <w:kern w:val="0"/>
          <w:sz w:val="24"/>
        </w:rPr>
        <w:t>周围无明显影响校准</w:t>
      </w:r>
      <w:r w:rsidR="00016CB6">
        <w:rPr>
          <w:rFonts w:ascii="宋体" w:hAnsi="宋体" w:cs="宋体" w:hint="eastAsia"/>
          <w:kern w:val="0"/>
          <w:sz w:val="24"/>
        </w:rPr>
        <w:t>设备</w:t>
      </w:r>
      <w:r w:rsidRPr="000B7B1D">
        <w:rPr>
          <w:rFonts w:ascii="宋体" w:hAnsi="宋体" w:cs="宋体" w:hint="eastAsia"/>
          <w:kern w:val="0"/>
          <w:sz w:val="24"/>
        </w:rPr>
        <w:t>正常工作的机械振动</w:t>
      </w:r>
      <w:r w:rsidR="00103D9B" w:rsidRPr="000B7B1D">
        <w:rPr>
          <w:rFonts w:ascii="宋体" w:hAnsi="宋体" w:cs="宋体" w:hint="eastAsia"/>
          <w:kern w:val="0"/>
          <w:sz w:val="24"/>
        </w:rPr>
        <w:t>、电磁、红外和可见光的干扰。</w:t>
      </w:r>
    </w:p>
    <w:p w:rsidR="00F85A58" w:rsidRPr="00B34DC7" w:rsidRDefault="0070760F" w:rsidP="003242EA">
      <w:pPr>
        <w:autoSpaceDE w:val="0"/>
        <w:autoSpaceDN w:val="0"/>
        <w:adjustRightInd w:val="0"/>
        <w:snapToGrid w:val="0"/>
        <w:ind w:left="0"/>
        <w:jc w:val="left"/>
        <w:outlineLvl w:val="1"/>
        <w:rPr>
          <w:rFonts w:ascii="宋体" w:hAnsi="宋体" w:cs="宋体"/>
          <w:sz w:val="24"/>
          <w:lang w:val="zh-CN"/>
        </w:rPr>
      </w:pPr>
      <w:bookmarkStart w:id="97" w:name="_Toc140951374"/>
      <w:bookmarkStart w:id="98" w:name="_Toc140951503"/>
      <w:bookmarkStart w:id="99" w:name="_Toc140951807"/>
      <w:bookmarkStart w:id="100" w:name="_Toc141284732"/>
      <w:r w:rsidRPr="00B34DC7">
        <w:rPr>
          <w:rFonts w:ascii="宋体" w:hAnsi="宋体" w:cs="宋体"/>
          <w:sz w:val="24"/>
          <w:lang w:val="zh-CN"/>
        </w:rPr>
        <w:t xml:space="preserve">6.2 </w:t>
      </w:r>
      <w:r w:rsidR="00185D88">
        <w:rPr>
          <w:rFonts w:ascii="宋体" w:hAnsi="宋体" w:cs="宋体" w:hint="eastAsia"/>
          <w:sz w:val="24"/>
          <w:lang w:val="zh-CN"/>
        </w:rPr>
        <w:t xml:space="preserve"> </w:t>
      </w:r>
      <w:r w:rsidRPr="00B34DC7">
        <w:rPr>
          <w:rFonts w:ascii="宋体" w:hAnsi="宋体" w:cs="宋体" w:hint="eastAsia"/>
          <w:sz w:val="24"/>
          <w:lang w:val="zh-CN"/>
        </w:rPr>
        <w:t>测量</w:t>
      </w:r>
      <w:r w:rsidR="00B3391C">
        <w:rPr>
          <w:rFonts w:ascii="宋体" w:hAnsi="宋体" w:cs="宋体" w:hint="eastAsia"/>
          <w:sz w:val="24"/>
          <w:lang w:val="zh-CN"/>
        </w:rPr>
        <w:t>设备</w:t>
      </w:r>
      <w:bookmarkEnd w:id="97"/>
      <w:bookmarkEnd w:id="98"/>
      <w:bookmarkEnd w:id="99"/>
      <w:bookmarkEnd w:id="100"/>
    </w:p>
    <w:p w:rsidR="000B7B1D" w:rsidRDefault="000B7B1D" w:rsidP="00083E96">
      <w:pPr>
        <w:ind w:left="0" w:firstLine="480"/>
        <w:jc w:val="left"/>
        <w:rPr>
          <w:rFonts w:ascii="宋体" w:hAnsi="宋体"/>
          <w:sz w:val="24"/>
        </w:rPr>
      </w:pPr>
      <w:r w:rsidRPr="009E0B07">
        <w:rPr>
          <w:rFonts w:ascii="宋体" w:hAnsi="宋体" w:hint="eastAsia"/>
          <w:sz w:val="24"/>
        </w:rPr>
        <w:t>校准所需的测量设备</w:t>
      </w:r>
      <w:r w:rsidR="006A03E2" w:rsidRPr="009E0B07">
        <w:rPr>
          <w:rFonts w:ascii="宋体" w:hAnsi="宋体" w:hint="eastAsia"/>
          <w:sz w:val="24"/>
        </w:rPr>
        <w:t>和技术</w:t>
      </w:r>
      <w:r w:rsidR="00B3391C" w:rsidRPr="009E0B07">
        <w:rPr>
          <w:rFonts w:ascii="宋体" w:hAnsi="宋体" w:hint="eastAsia"/>
          <w:sz w:val="24"/>
        </w:rPr>
        <w:t>要求</w:t>
      </w:r>
      <w:r w:rsidRPr="009E0B07">
        <w:rPr>
          <w:rFonts w:ascii="宋体" w:hAnsi="宋体" w:hint="eastAsia"/>
          <w:sz w:val="24"/>
        </w:rPr>
        <w:t>见表</w:t>
      </w:r>
      <w:r w:rsidRPr="009E0B07">
        <w:rPr>
          <w:rFonts w:ascii="宋体" w:hAnsi="宋体"/>
          <w:sz w:val="24"/>
        </w:rPr>
        <w:t>1</w:t>
      </w:r>
      <w:r w:rsidRPr="009E0B07">
        <w:rPr>
          <w:rFonts w:ascii="宋体" w:hAnsi="宋体" w:hint="eastAsia"/>
          <w:sz w:val="24"/>
        </w:rPr>
        <w:t>。</w:t>
      </w:r>
    </w:p>
    <w:p w:rsidR="00D651D6" w:rsidRPr="00D651D6" w:rsidRDefault="00D651D6" w:rsidP="00A87953">
      <w:pPr>
        <w:spacing w:line="240" w:lineRule="auto"/>
        <w:ind w:left="0" w:firstLine="482"/>
        <w:rPr>
          <w:rFonts w:ascii="宋体" w:hAnsi="宋体"/>
          <w:sz w:val="24"/>
        </w:rPr>
      </w:pPr>
    </w:p>
    <w:p w:rsidR="000B7B1D" w:rsidRPr="009E0B07" w:rsidRDefault="000B7B1D" w:rsidP="00A87953">
      <w:pPr>
        <w:ind w:left="0"/>
        <w:jc w:val="center"/>
        <w:rPr>
          <w:rFonts w:ascii="黑体" w:eastAsia="黑体" w:hAnsi="黑体"/>
        </w:rPr>
      </w:pPr>
      <w:r w:rsidRPr="009E0B07">
        <w:rPr>
          <w:rFonts w:ascii="黑体" w:eastAsia="黑体" w:hAnsi="黑体" w:hint="eastAsia"/>
        </w:rPr>
        <w:t xml:space="preserve">表1 </w:t>
      </w:r>
      <w:r w:rsidR="00436B07">
        <w:rPr>
          <w:rFonts w:ascii="黑体" w:eastAsia="黑体" w:hAnsi="黑体" w:hint="eastAsia"/>
        </w:rPr>
        <w:t xml:space="preserve"> </w:t>
      </w:r>
      <w:r w:rsidRPr="009E0B07">
        <w:rPr>
          <w:rFonts w:ascii="黑体" w:eastAsia="黑体" w:hAnsi="黑体" w:hint="eastAsia"/>
        </w:rPr>
        <w:t>测量</w:t>
      </w:r>
      <w:r w:rsidR="006A03E2" w:rsidRPr="009E0B07">
        <w:rPr>
          <w:rFonts w:ascii="黑体" w:eastAsia="黑体" w:hAnsi="黑体" w:hint="eastAsia"/>
        </w:rPr>
        <w:t>设备及技术要求</w:t>
      </w:r>
    </w:p>
    <w:tbl>
      <w:tblPr>
        <w:tblStyle w:val="af3"/>
        <w:tblW w:w="0" w:type="auto"/>
        <w:jc w:val="center"/>
        <w:tblInd w:w="534" w:type="dxa"/>
        <w:tblLook w:val="04A0"/>
      </w:tblPr>
      <w:tblGrid>
        <w:gridCol w:w="1782"/>
        <w:gridCol w:w="1686"/>
        <w:gridCol w:w="4521"/>
      </w:tblGrid>
      <w:tr w:rsidR="006A03E2" w:rsidTr="008C6BA9">
        <w:trPr>
          <w:cantSplit/>
          <w:trHeight w:val="231"/>
          <w:jc w:val="center"/>
        </w:trPr>
        <w:tc>
          <w:tcPr>
            <w:tcW w:w="1782" w:type="dxa"/>
            <w:vAlign w:val="center"/>
          </w:tcPr>
          <w:p w:rsidR="006A03E2" w:rsidRPr="009E0B07" w:rsidRDefault="006A03E2" w:rsidP="00573245">
            <w:pPr>
              <w:adjustRightInd w:val="0"/>
              <w:snapToGrid w:val="0"/>
              <w:spacing w:beforeLines="50" w:afterLines="50" w:line="240" w:lineRule="auto"/>
              <w:ind w:left="0"/>
              <w:jc w:val="center"/>
              <w:textAlignment w:val="center"/>
              <w:rPr>
                <w:rFonts w:ascii="宋体" w:hAnsi="宋体"/>
                <w:szCs w:val="21"/>
              </w:rPr>
            </w:pPr>
            <w:r w:rsidRPr="009E0B07">
              <w:rPr>
                <w:rFonts w:ascii="宋体" w:hAnsi="宋体" w:hint="eastAsia"/>
                <w:szCs w:val="21"/>
              </w:rPr>
              <w:t>设备名称</w:t>
            </w:r>
          </w:p>
        </w:tc>
        <w:tc>
          <w:tcPr>
            <w:tcW w:w="1686" w:type="dxa"/>
            <w:vAlign w:val="center"/>
          </w:tcPr>
          <w:p w:rsidR="006A03E2" w:rsidRPr="009E0B07" w:rsidRDefault="006A03E2" w:rsidP="00573245">
            <w:pPr>
              <w:adjustRightInd w:val="0"/>
              <w:snapToGrid w:val="0"/>
              <w:spacing w:beforeLines="50" w:afterLines="50" w:line="240" w:lineRule="auto"/>
              <w:ind w:left="0"/>
              <w:jc w:val="center"/>
              <w:textAlignment w:val="center"/>
              <w:rPr>
                <w:rFonts w:ascii="宋体" w:hAnsi="宋体"/>
                <w:szCs w:val="21"/>
              </w:rPr>
            </w:pPr>
            <w:r w:rsidRPr="009E0B07">
              <w:rPr>
                <w:rFonts w:ascii="宋体" w:hAnsi="宋体" w:hint="eastAsia"/>
                <w:szCs w:val="21"/>
              </w:rPr>
              <w:t>测量参数</w:t>
            </w:r>
          </w:p>
        </w:tc>
        <w:tc>
          <w:tcPr>
            <w:tcW w:w="4521" w:type="dxa"/>
            <w:vAlign w:val="center"/>
          </w:tcPr>
          <w:p w:rsidR="006A03E2" w:rsidRPr="009E0B07" w:rsidRDefault="006A03E2" w:rsidP="00573245">
            <w:pPr>
              <w:adjustRightInd w:val="0"/>
              <w:snapToGrid w:val="0"/>
              <w:spacing w:beforeLines="50" w:afterLines="50" w:line="240" w:lineRule="auto"/>
              <w:ind w:left="0"/>
              <w:jc w:val="center"/>
              <w:textAlignment w:val="center"/>
              <w:rPr>
                <w:rFonts w:ascii="宋体" w:hAnsi="宋体"/>
                <w:szCs w:val="21"/>
              </w:rPr>
            </w:pPr>
            <w:r w:rsidRPr="009E0B07">
              <w:rPr>
                <w:rFonts w:ascii="宋体" w:hAnsi="宋体" w:hint="eastAsia"/>
                <w:szCs w:val="21"/>
              </w:rPr>
              <w:t>技术</w:t>
            </w:r>
            <w:r w:rsidR="00016CB6" w:rsidRPr="009E0B07">
              <w:rPr>
                <w:rFonts w:ascii="宋体" w:hAnsi="宋体" w:hint="eastAsia"/>
                <w:szCs w:val="21"/>
              </w:rPr>
              <w:t>要求</w:t>
            </w:r>
          </w:p>
        </w:tc>
      </w:tr>
      <w:tr w:rsidR="006C7991" w:rsidTr="008C6BA9">
        <w:trPr>
          <w:cantSplit/>
          <w:jc w:val="center"/>
        </w:trPr>
        <w:tc>
          <w:tcPr>
            <w:tcW w:w="1782" w:type="dxa"/>
            <w:vMerge w:val="restart"/>
            <w:vAlign w:val="center"/>
          </w:tcPr>
          <w:p w:rsidR="008C6BA9" w:rsidRDefault="006C7991" w:rsidP="00573245">
            <w:pPr>
              <w:adjustRightInd w:val="0"/>
              <w:snapToGrid w:val="0"/>
              <w:spacing w:beforeLines="50" w:afterLines="50" w:line="240" w:lineRule="auto"/>
              <w:ind w:left="0"/>
              <w:jc w:val="center"/>
              <w:textAlignment w:val="center"/>
              <w:rPr>
                <w:rFonts w:ascii="宋体" w:hAnsi="宋体"/>
                <w:szCs w:val="21"/>
              </w:rPr>
            </w:pPr>
            <w:r w:rsidRPr="009E0B07">
              <w:rPr>
                <w:rFonts w:ascii="宋体" w:hAnsi="宋体" w:hint="eastAsia"/>
                <w:szCs w:val="21"/>
              </w:rPr>
              <w:t>脉搏</w:t>
            </w:r>
            <w:r w:rsidR="00B3391C" w:rsidRPr="009E0B07">
              <w:rPr>
                <w:rFonts w:ascii="宋体" w:hAnsi="宋体" w:hint="eastAsia"/>
                <w:szCs w:val="21"/>
              </w:rPr>
              <w:t>血氧</w:t>
            </w:r>
            <w:r w:rsidRPr="009E0B07">
              <w:rPr>
                <w:rFonts w:ascii="宋体" w:hAnsi="宋体" w:hint="eastAsia"/>
                <w:szCs w:val="21"/>
              </w:rPr>
              <w:t>饱和度</w:t>
            </w:r>
          </w:p>
          <w:p w:rsidR="006C7991" w:rsidRPr="009E0B07" w:rsidRDefault="006C7991" w:rsidP="00573245">
            <w:pPr>
              <w:adjustRightInd w:val="0"/>
              <w:snapToGrid w:val="0"/>
              <w:spacing w:beforeLines="50" w:afterLines="50" w:line="240" w:lineRule="auto"/>
              <w:ind w:left="0"/>
              <w:jc w:val="center"/>
              <w:textAlignment w:val="center"/>
              <w:rPr>
                <w:rFonts w:ascii="宋体" w:hAnsi="宋体"/>
                <w:szCs w:val="21"/>
              </w:rPr>
            </w:pPr>
            <w:r w:rsidRPr="009E0B07">
              <w:rPr>
                <w:rFonts w:ascii="宋体" w:hAnsi="宋体" w:hint="eastAsia"/>
                <w:szCs w:val="21"/>
              </w:rPr>
              <w:t>模拟仪</w:t>
            </w:r>
          </w:p>
        </w:tc>
        <w:tc>
          <w:tcPr>
            <w:tcW w:w="1686" w:type="dxa"/>
            <w:vAlign w:val="center"/>
          </w:tcPr>
          <w:p w:rsidR="006C7991" w:rsidRPr="009E0B07" w:rsidRDefault="006C7991" w:rsidP="00573245">
            <w:pPr>
              <w:adjustRightInd w:val="0"/>
              <w:snapToGrid w:val="0"/>
              <w:spacing w:beforeLines="50" w:afterLines="50" w:line="240" w:lineRule="auto"/>
              <w:ind w:left="0"/>
              <w:jc w:val="center"/>
              <w:textAlignment w:val="center"/>
              <w:rPr>
                <w:rFonts w:ascii="宋体" w:hAnsi="宋体"/>
                <w:szCs w:val="21"/>
              </w:rPr>
            </w:pPr>
            <w:r w:rsidRPr="009E0B07">
              <w:rPr>
                <w:rFonts w:ascii="宋体" w:hAnsi="宋体" w:hint="eastAsia"/>
                <w:szCs w:val="21"/>
              </w:rPr>
              <w:t>脉搏血氧饱和度</w:t>
            </w:r>
          </w:p>
        </w:tc>
        <w:tc>
          <w:tcPr>
            <w:tcW w:w="4521" w:type="dxa"/>
            <w:vAlign w:val="center"/>
          </w:tcPr>
          <w:p w:rsidR="009E0B07" w:rsidRDefault="006C7991" w:rsidP="00573245">
            <w:pPr>
              <w:adjustRightInd w:val="0"/>
              <w:snapToGrid w:val="0"/>
              <w:spacing w:beforeLines="50" w:afterLines="50" w:line="240" w:lineRule="auto"/>
              <w:ind w:left="0"/>
              <w:jc w:val="left"/>
              <w:textAlignment w:val="center"/>
              <w:rPr>
                <w:rFonts w:ascii="宋体" w:hAnsi="宋体"/>
                <w:szCs w:val="21"/>
              </w:rPr>
            </w:pPr>
            <w:r w:rsidRPr="009E0B07">
              <w:rPr>
                <w:rFonts w:ascii="宋体" w:hAnsi="宋体" w:hint="eastAsia"/>
                <w:szCs w:val="21"/>
              </w:rPr>
              <w:t>测量范围：</w:t>
            </w:r>
            <w:r w:rsidRPr="009E0B07">
              <w:rPr>
                <w:rFonts w:ascii="宋体" w:hAnsi="宋体"/>
                <w:szCs w:val="21"/>
              </w:rPr>
              <w:t>35</w:t>
            </w:r>
            <w:r w:rsidRPr="009E0B07">
              <w:rPr>
                <w:rFonts w:ascii="宋体" w:hAnsi="宋体" w:hint="eastAsia"/>
                <w:szCs w:val="21"/>
              </w:rPr>
              <w:t>%～100%</w:t>
            </w:r>
          </w:p>
          <w:p w:rsidR="006C7991" w:rsidRPr="009E0B07" w:rsidRDefault="006C7991" w:rsidP="00573245">
            <w:pPr>
              <w:adjustRightInd w:val="0"/>
              <w:snapToGrid w:val="0"/>
              <w:spacing w:beforeLines="50" w:afterLines="50" w:line="240" w:lineRule="auto"/>
              <w:ind w:left="0"/>
              <w:jc w:val="left"/>
              <w:textAlignment w:val="center"/>
              <w:rPr>
                <w:rFonts w:ascii="宋体" w:hAnsi="宋体"/>
                <w:szCs w:val="21"/>
              </w:rPr>
            </w:pPr>
            <w:r w:rsidRPr="009E0B07">
              <w:rPr>
                <w:rFonts w:ascii="宋体" w:hAnsi="宋体" w:hint="eastAsia"/>
                <w:szCs w:val="21"/>
              </w:rPr>
              <w:t>示值重复性：≤</w:t>
            </w:r>
            <w:r w:rsidRPr="009E0B07">
              <w:rPr>
                <w:rFonts w:ascii="宋体" w:hAnsi="宋体"/>
                <w:szCs w:val="21"/>
              </w:rPr>
              <w:t>1%</w:t>
            </w:r>
          </w:p>
          <w:p w:rsidR="006C7991" w:rsidRPr="009E0B07" w:rsidRDefault="006C7991" w:rsidP="00573245">
            <w:pPr>
              <w:adjustRightInd w:val="0"/>
              <w:snapToGrid w:val="0"/>
              <w:spacing w:beforeLines="50" w:afterLines="50" w:line="240" w:lineRule="auto"/>
              <w:ind w:left="0"/>
              <w:jc w:val="left"/>
              <w:textAlignment w:val="center"/>
              <w:rPr>
                <w:rFonts w:ascii="宋体" w:hAnsi="宋体"/>
                <w:szCs w:val="21"/>
              </w:rPr>
            </w:pPr>
            <w:r w:rsidRPr="009E0B07">
              <w:rPr>
                <w:rFonts w:ascii="宋体" w:hAnsi="宋体" w:hint="eastAsia"/>
                <w:szCs w:val="21"/>
              </w:rPr>
              <w:t>最大允许误差：±</w:t>
            </w:r>
            <w:r w:rsidR="00016CB6" w:rsidRPr="009E0B07">
              <w:rPr>
                <w:rFonts w:ascii="宋体" w:hAnsi="宋体" w:hint="eastAsia"/>
                <w:szCs w:val="21"/>
              </w:rPr>
              <w:t>1</w:t>
            </w:r>
            <w:r w:rsidRPr="009E0B07">
              <w:rPr>
                <w:rFonts w:ascii="宋体" w:hAnsi="宋体"/>
                <w:szCs w:val="21"/>
              </w:rPr>
              <w:t>%</w:t>
            </w:r>
            <w:r w:rsidRPr="009E0B07">
              <w:rPr>
                <w:rFonts w:ascii="宋体" w:hAnsi="宋体" w:hint="eastAsia"/>
                <w:szCs w:val="21"/>
              </w:rPr>
              <w:t>（</w:t>
            </w:r>
            <w:r w:rsidRPr="009E0B07">
              <w:rPr>
                <w:rFonts w:ascii="宋体" w:hAnsi="宋体"/>
                <w:szCs w:val="21"/>
              </w:rPr>
              <w:t>7</w:t>
            </w:r>
            <w:r w:rsidR="00016CB6" w:rsidRPr="009E0B07">
              <w:rPr>
                <w:rFonts w:ascii="宋体" w:hAnsi="宋体" w:hint="eastAsia"/>
                <w:szCs w:val="21"/>
              </w:rPr>
              <w:t>0</w:t>
            </w:r>
            <w:r w:rsidRPr="009E0B07">
              <w:rPr>
                <w:rFonts w:ascii="宋体" w:hAnsi="宋体" w:hint="eastAsia"/>
                <w:szCs w:val="21"/>
              </w:rPr>
              <w:t>%～100%测量范围内）</w:t>
            </w:r>
          </w:p>
        </w:tc>
      </w:tr>
      <w:tr w:rsidR="006C7991" w:rsidTr="008C6BA9">
        <w:trPr>
          <w:cantSplit/>
          <w:jc w:val="center"/>
        </w:trPr>
        <w:tc>
          <w:tcPr>
            <w:tcW w:w="1782" w:type="dxa"/>
            <w:vMerge/>
            <w:vAlign w:val="center"/>
          </w:tcPr>
          <w:p w:rsidR="006C7991" w:rsidRPr="009E0B07" w:rsidRDefault="006C7991" w:rsidP="00573245">
            <w:pPr>
              <w:adjustRightInd w:val="0"/>
              <w:snapToGrid w:val="0"/>
              <w:spacing w:beforeLines="50" w:afterLines="50" w:line="240" w:lineRule="auto"/>
              <w:ind w:left="0"/>
              <w:jc w:val="left"/>
              <w:textAlignment w:val="center"/>
              <w:rPr>
                <w:rFonts w:ascii="宋体" w:hAnsi="宋体"/>
                <w:szCs w:val="21"/>
              </w:rPr>
            </w:pPr>
          </w:p>
        </w:tc>
        <w:tc>
          <w:tcPr>
            <w:tcW w:w="1686" w:type="dxa"/>
            <w:vAlign w:val="center"/>
          </w:tcPr>
          <w:p w:rsidR="006C7991" w:rsidRPr="009E0B07" w:rsidRDefault="006C7991" w:rsidP="00573245">
            <w:pPr>
              <w:adjustRightInd w:val="0"/>
              <w:snapToGrid w:val="0"/>
              <w:spacing w:beforeLines="50" w:afterLines="50" w:line="240" w:lineRule="auto"/>
              <w:ind w:left="0"/>
              <w:jc w:val="center"/>
              <w:textAlignment w:val="center"/>
              <w:rPr>
                <w:rFonts w:ascii="宋体" w:hAnsi="宋体"/>
                <w:szCs w:val="21"/>
              </w:rPr>
            </w:pPr>
            <w:r w:rsidRPr="009E0B07">
              <w:rPr>
                <w:rFonts w:ascii="宋体" w:hAnsi="宋体" w:hint="eastAsia"/>
                <w:szCs w:val="21"/>
              </w:rPr>
              <w:t>脉搏频率</w:t>
            </w:r>
          </w:p>
        </w:tc>
        <w:tc>
          <w:tcPr>
            <w:tcW w:w="4521" w:type="dxa"/>
            <w:vAlign w:val="center"/>
          </w:tcPr>
          <w:p w:rsidR="006C7991" w:rsidRPr="009E0B07" w:rsidRDefault="006C7991" w:rsidP="00573245">
            <w:pPr>
              <w:adjustRightInd w:val="0"/>
              <w:snapToGrid w:val="0"/>
              <w:spacing w:beforeLines="50" w:afterLines="50" w:line="240" w:lineRule="auto"/>
              <w:ind w:left="0"/>
              <w:jc w:val="left"/>
              <w:textAlignment w:val="center"/>
              <w:rPr>
                <w:rFonts w:ascii="宋体" w:hAnsi="宋体"/>
                <w:szCs w:val="21"/>
              </w:rPr>
            </w:pPr>
            <w:r w:rsidRPr="009E0B07">
              <w:rPr>
                <w:rFonts w:ascii="宋体" w:hAnsi="宋体" w:hint="eastAsia"/>
                <w:szCs w:val="21"/>
              </w:rPr>
              <w:t>测量范围：（3</w:t>
            </w:r>
            <w:r w:rsidRPr="009E0B07">
              <w:rPr>
                <w:rFonts w:ascii="宋体" w:hAnsi="宋体"/>
                <w:szCs w:val="21"/>
              </w:rPr>
              <w:t>0</w:t>
            </w:r>
            <w:r w:rsidRPr="009E0B07">
              <w:rPr>
                <w:rFonts w:ascii="宋体" w:hAnsi="宋体" w:hint="eastAsia"/>
                <w:szCs w:val="21"/>
              </w:rPr>
              <w:t>～</w:t>
            </w:r>
            <w:r w:rsidRPr="009E0B07">
              <w:rPr>
                <w:rFonts w:ascii="宋体" w:hAnsi="宋体"/>
                <w:szCs w:val="21"/>
              </w:rPr>
              <w:t>25</w:t>
            </w:r>
            <w:r w:rsidRPr="009E0B07">
              <w:rPr>
                <w:rFonts w:ascii="宋体" w:hAnsi="宋体" w:hint="eastAsia"/>
                <w:szCs w:val="21"/>
              </w:rPr>
              <w:t>0）次/m</w:t>
            </w:r>
            <w:r w:rsidRPr="009E0B07">
              <w:rPr>
                <w:rFonts w:ascii="宋体" w:hAnsi="宋体"/>
                <w:szCs w:val="21"/>
              </w:rPr>
              <w:t>in</w:t>
            </w:r>
          </w:p>
          <w:p w:rsidR="006C7991" w:rsidRPr="009E0B07" w:rsidRDefault="006C7991" w:rsidP="00573245">
            <w:pPr>
              <w:adjustRightInd w:val="0"/>
              <w:snapToGrid w:val="0"/>
              <w:spacing w:beforeLines="50" w:afterLines="50" w:line="240" w:lineRule="auto"/>
              <w:ind w:left="0"/>
              <w:jc w:val="left"/>
              <w:textAlignment w:val="center"/>
              <w:rPr>
                <w:rFonts w:ascii="宋体" w:hAnsi="宋体"/>
                <w:szCs w:val="21"/>
              </w:rPr>
            </w:pPr>
            <w:r w:rsidRPr="009E0B07">
              <w:rPr>
                <w:rFonts w:ascii="宋体" w:hAnsi="宋体" w:hint="eastAsia"/>
                <w:szCs w:val="21"/>
              </w:rPr>
              <w:t>最大允许误差：</w:t>
            </w:r>
            <w:r w:rsidR="0004043E" w:rsidRPr="009E0B07">
              <w:rPr>
                <w:rFonts w:ascii="宋体" w:hAnsi="宋体" w:hint="eastAsia"/>
                <w:szCs w:val="21"/>
              </w:rPr>
              <w:t>±</w:t>
            </w:r>
            <w:r w:rsidRPr="009E0B07">
              <w:rPr>
                <w:rFonts w:ascii="宋体" w:hAnsi="宋体" w:hint="eastAsia"/>
                <w:szCs w:val="21"/>
              </w:rPr>
              <w:t>（示值的1%+1）次/min</w:t>
            </w:r>
          </w:p>
        </w:tc>
      </w:tr>
    </w:tbl>
    <w:p w:rsidR="00AA0106" w:rsidRDefault="00AA0106" w:rsidP="00A87953">
      <w:pPr>
        <w:adjustRightInd w:val="0"/>
        <w:snapToGrid w:val="0"/>
        <w:ind w:left="0"/>
        <w:outlineLvl w:val="0"/>
        <w:rPr>
          <w:rFonts w:ascii="宋体" w:cs="宋体"/>
          <w:sz w:val="24"/>
        </w:rPr>
      </w:pPr>
      <w:bookmarkStart w:id="101" w:name="_Toc140951375"/>
      <w:bookmarkStart w:id="102" w:name="_Toc140951504"/>
      <w:bookmarkStart w:id="103" w:name="_Toc140951808"/>
    </w:p>
    <w:p w:rsidR="00C42D2D" w:rsidRPr="00C42D2D" w:rsidRDefault="0070760F" w:rsidP="00573245">
      <w:pPr>
        <w:adjustRightInd w:val="0"/>
        <w:snapToGrid w:val="0"/>
        <w:spacing w:beforeLines="50" w:afterLines="50"/>
        <w:ind w:left="0"/>
        <w:jc w:val="left"/>
        <w:outlineLvl w:val="0"/>
        <w:rPr>
          <w:rFonts w:ascii="黑体" w:eastAsia="黑体" w:hAnsi="黑体"/>
          <w:sz w:val="24"/>
        </w:rPr>
      </w:pPr>
      <w:bookmarkStart w:id="104" w:name="_Toc141260876"/>
      <w:bookmarkStart w:id="105" w:name="_Toc141284733"/>
      <w:r w:rsidRPr="00C42D2D">
        <w:rPr>
          <w:rFonts w:ascii="黑体" w:eastAsia="黑体" w:hAnsi="黑体"/>
          <w:sz w:val="24"/>
        </w:rPr>
        <w:t>7</w:t>
      </w:r>
      <w:r w:rsidR="00494F4C">
        <w:rPr>
          <w:rFonts w:ascii="黑体" w:eastAsia="黑体" w:hAnsi="黑体" w:hint="eastAsia"/>
          <w:sz w:val="24"/>
        </w:rPr>
        <w:t xml:space="preserve">  </w:t>
      </w:r>
      <w:r w:rsidRPr="00C42D2D">
        <w:rPr>
          <w:rFonts w:ascii="黑体" w:eastAsia="黑体" w:hAnsi="黑体" w:hint="eastAsia"/>
          <w:sz w:val="24"/>
        </w:rPr>
        <w:t>校准项目和校准方法</w:t>
      </w:r>
      <w:bookmarkStart w:id="106" w:name="_Toc140951376"/>
      <w:bookmarkStart w:id="107" w:name="_Toc140951505"/>
      <w:bookmarkStart w:id="108" w:name="_Toc140951809"/>
      <w:bookmarkEnd w:id="101"/>
      <w:bookmarkEnd w:id="102"/>
      <w:bookmarkEnd w:id="103"/>
      <w:bookmarkEnd w:id="104"/>
      <w:bookmarkEnd w:id="105"/>
    </w:p>
    <w:p w:rsidR="00AA0106" w:rsidRDefault="00AA0106" w:rsidP="00083E96">
      <w:pPr>
        <w:adjustRightInd w:val="0"/>
        <w:snapToGrid w:val="0"/>
        <w:ind w:left="0"/>
        <w:jc w:val="left"/>
        <w:outlineLvl w:val="1"/>
        <w:rPr>
          <w:rFonts w:ascii="宋体" w:hAnsi="宋体"/>
          <w:sz w:val="24"/>
        </w:rPr>
      </w:pPr>
      <w:bookmarkStart w:id="109" w:name="_Toc141260877"/>
      <w:bookmarkStart w:id="110" w:name="_Toc141284734"/>
      <w:r>
        <w:rPr>
          <w:rFonts w:ascii="宋体" w:hAnsi="宋体" w:hint="eastAsia"/>
          <w:sz w:val="24"/>
        </w:rPr>
        <w:t>7.1 校准项目</w:t>
      </w:r>
      <w:bookmarkEnd w:id="109"/>
      <w:bookmarkEnd w:id="110"/>
    </w:p>
    <w:p w:rsidR="00AA0106" w:rsidRDefault="00AA0106" w:rsidP="00A87953">
      <w:pPr>
        <w:adjustRightInd w:val="0"/>
        <w:snapToGrid w:val="0"/>
        <w:ind w:left="0" w:firstLine="480"/>
        <w:rPr>
          <w:rFonts w:ascii="宋体" w:hAnsi="宋体"/>
          <w:sz w:val="24"/>
        </w:rPr>
      </w:pPr>
      <w:r>
        <w:rPr>
          <w:rFonts w:ascii="宋体" w:hAnsi="宋体" w:hint="eastAsia"/>
          <w:sz w:val="24"/>
        </w:rPr>
        <w:t>校准项目</w:t>
      </w:r>
      <w:r w:rsidR="008C6BA9">
        <w:rPr>
          <w:rFonts w:ascii="宋体" w:hAnsi="宋体" w:hint="eastAsia"/>
          <w:sz w:val="24"/>
        </w:rPr>
        <w:t>一览表</w:t>
      </w:r>
      <w:r>
        <w:rPr>
          <w:rFonts w:ascii="宋体" w:hAnsi="宋体" w:hint="eastAsia"/>
          <w:sz w:val="24"/>
        </w:rPr>
        <w:t>见表2。</w:t>
      </w:r>
    </w:p>
    <w:p w:rsidR="003242EA" w:rsidRDefault="003242EA" w:rsidP="00A87953">
      <w:pPr>
        <w:adjustRightInd w:val="0"/>
        <w:snapToGrid w:val="0"/>
        <w:ind w:left="0" w:firstLine="480"/>
        <w:rPr>
          <w:rFonts w:ascii="宋体" w:hAnsi="宋体"/>
          <w:sz w:val="24"/>
        </w:rPr>
      </w:pPr>
    </w:p>
    <w:p w:rsidR="00AA0106" w:rsidRPr="006A1EDA" w:rsidRDefault="00AA0106" w:rsidP="00185D88">
      <w:pPr>
        <w:adjustRightInd w:val="0"/>
        <w:snapToGrid w:val="0"/>
        <w:ind w:left="0"/>
        <w:jc w:val="center"/>
        <w:rPr>
          <w:rFonts w:ascii="黑体" w:eastAsia="黑体" w:hAnsi="黑体"/>
          <w:szCs w:val="21"/>
        </w:rPr>
      </w:pPr>
      <w:r w:rsidRPr="006A1EDA">
        <w:rPr>
          <w:rFonts w:ascii="黑体" w:eastAsia="黑体" w:hAnsi="黑体" w:hint="eastAsia"/>
          <w:szCs w:val="21"/>
        </w:rPr>
        <w:lastRenderedPageBreak/>
        <w:t>表2  校准项目一览表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694"/>
        <w:gridCol w:w="4980"/>
      </w:tblGrid>
      <w:tr w:rsidR="00AA0106" w:rsidRPr="00820941" w:rsidTr="002F7637">
        <w:trPr>
          <w:trHeight w:val="422"/>
          <w:jc w:val="center"/>
        </w:trPr>
        <w:tc>
          <w:tcPr>
            <w:tcW w:w="1694" w:type="dxa"/>
            <w:vAlign w:val="center"/>
          </w:tcPr>
          <w:p w:rsidR="00AA0106" w:rsidRPr="00820941" w:rsidRDefault="00AA0106" w:rsidP="00573245">
            <w:pPr>
              <w:adjustRightInd w:val="0"/>
              <w:snapToGrid w:val="0"/>
              <w:spacing w:beforeLines="50" w:afterLines="50" w:line="240" w:lineRule="auto"/>
              <w:ind w:left="0"/>
              <w:jc w:val="center"/>
              <w:rPr>
                <w:rFonts w:ascii="宋体" w:hAnsi="宋体"/>
                <w:szCs w:val="21"/>
              </w:rPr>
            </w:pPr>
            <w:r w:rsidRPr="00820941">
              <w:rPr>
                <w:rFonts w:ascii="宋体" w:hAnsi="宋体" w:hint="eastAsia"/>
                <w:szCs w:val="21"/>
              </w:rPr>
              <w:t>序号</w:t>
            </w:r>
          </w:p>
        </w:tc>
        <w:tc>
          <w:tcPr>
            <w:tcW w:w="4980" w:type="dxa"/>
            <w:vAlign w:val="center"/>
          </w:tcPr>
          <w:p w:rsidR="00AA0106" w:rsidRPr="00820941" w:rsidRDefault="00AA0106" w:rsidP="00573245">
            <w:pPr>
              <w:adjustRightInd w:val="0"/>
              <w:snapToGrid w:val="0"/>
              <w:spacing w:beforeLines="50" w:afterLines="50" w:line="240" w:lineRule="auto"/>
              <w:ind w:left="0"/>
              <w:jc w:val="center"/>
              <w:rPr>
                <w:rFonts w:ascii="宋体" w:hAnsi="宋体"/>
                <w:szCs w:val="21"/>
              </w:rPr>
            </w:pPr>
            <w:r w:rsidRPr="00820941">
              <w:rPr>
                <w:rFonts w:ascii="宋体" w:hAnsi="宋体" w:hint="eastAsia"/>
                <w:szCs w:val="21"/>
              </w:rPr>
              <w:t>校准项目</w:t>
            </w:r>
          </w:p>
        </w:tc>
      </w:tr>
      <w:tr w:rsidR="00AA0106" w:rsidRPr="00820941" w:rsidTr="002F7637">
        <w:trPr>
          <w:jc w:val="center"/>
        </w:trPr>
        <w:tc>
          <w:tcPr>
            <w:tcW w:w="1694" w:type="dxa"/>
            <w:vAlign w:val="center"/>
          </w:tcPr>
          <w:p w:rsidR="00AA0106" w:rsidRPr="00820941" w:rsidRDefault="00AA0106" w:rsidP="00573245">
            <w:pPr>
              <w:adjustRightInd w:val="0"/>
              <w:snapToGrid w:val="0"/>
              <w:spacing w:beforeLines="50" w:afterLines="50" w:line="240" w:lineRule="auto"/>
              <w:ind w:left="0"/>
              <w:jc w:val="center"/>
              <w:rPr>
                <w:rFonts w:ascii="宋体" w:hAnsi="宋体"/>
                <w:szCs w:val="21"/>
              </w:rPr>
            </w:pPr>
            <w:r w:rsidRPr="00820941">
              <w:rPr>
                <w:rFonts w:ascii="宋体" w:hAnsi="宋体" w:hint="eastAsia"/>
                <w:szCs w:val="21"/>
              </w:rPr>
              <w:t>1</w:t>
            </w:r>
          </w:p>
        </w:tc>
        <w:tc>
          <w:tcPr>
            <w:tcW w:w="4980" w:type="dxa"/>
            <w:vAlign w:val="center"/>
          </w:tcPr>
          <w:p w:rsidR="00AA0106" w:rsidRPr="00820941" w:rsidRDefault="00AA0106" w:rsidP="00573245">
            <w:pPr>
              <w:adjustRightInd w:val="0"/>
              <w:snapToGrid w:val="0"/>
              <w:spacing w:beforeLines="50" w:afterLines="50" w:line="240" w:lineRule="auto"/>
              <w:ind w:left="0"/>
              <w:jc w:val="center"/>
              <w:rPr>
                <w:rFonts w:ascii="宋体" w:hAnsi="宋体"/>
                <w:szCs w:val="21"/>
              </w:rPr>
            </w:pPr>
            <w:r w:rsidRPr="00820941">
              <w:rPr>
                <w:rFonts w:ascii="宋体" w:hAnsi="宋体" w:cs="宋体" w:hint="eastAsia"/>
                <w:szCs w:val="21"/>
                <w:lang w:val="zh-CN"/>
              </w:rPr>
              <w:t>脉搏血氧饱和度</w:t>
            </w:r>
            <w:r w:rsidRPr="00820941">
              <w:rPr>
                <w:rFonts w:ascii="宋体" w:hAnsi="宋体" w:cs="宋体" w:hint="eastAsia"/>
                <w:szCs w:val="21"/>
              </w:rPr>
              <w:t>测量范围</w:t>
            </w:r>
          </w:p>
        </w:tc>
      </w:tr>
      <w:tr w:rsidR="00AA0106" w:rsidRPr="00820941" w:rsidTr="002F7637">
        <w:trPr>
          <w:jc w:val="center"/>
        </w:trPr>
        <w:tc>
          <w:tcPr>
            <w:tcW w:w="1694" w:type="dxa"/>
            <w:vAlign w:val="center"/>
          </w:tcPr>
          <w:p w:rsidR="00AA0106" w:rsidRPr="00820941" w:rsidRDefault="00AA0106" w:rsidP="00573245">
            <w:pPr>
              <w:adjustRightInd w:val="0"/>
              <w:snapToGrid w:val="0"/>
              <w:spacing w:beforeLines="50" w:afterLines="50" w:line="240" w:lineRule="auto"/>
              <w:ind w:left="0"/>
              <w:jc w:val="center"/>
              <w:rPr>
                <w:rFonts w:ascii="宋体" w:hAnsi="宋体"/>
                <w:szCs w:val="21"/>
              </w:rPr>
            </w:pPr>
            <w:r w:rsidRPr="00820941">
              <w:rPr>
                <w:rFonts w:ascii="宋体" w:hAnsi="宋体" w:hint="eastAsia"/>
                <w:szCs w:val="21"/>
              </w:rPr>
              <w:t>2</w:t>
            </w:r>
          </w:p>
        </w:tc>
        <w:tc>
          <w:tcPr>
            <w:tcW w:w="4980" w:type="dxa"/>
            <w:vAlign w:val="center"/>
          </w:tcPr>
          <w:p w:rsidR="00AA0106" w:rsidRPr="00820941" w:rsidRDefault="00AA0106" w:rsidP="00573245">
            <w:pPr>
              <w:adjustRightInd w:val="0"/>
              <w:snapToGrid w:val="0"/>
              <w:spacing w:beforeLines="50" w:afterLines="50" w:line="240" w:lineRule="auto"/>
              <w:ind w:left="0"/>
              <w:jc w:val="center"/>
              <w:rPr>
                <w:rFonts w:ascii="宋体" w:hAnsi="宋体"/>
                <w:szCs w:val="21"/>
              </w:rPr>
            </w:pPr>
            <w:r w:rsidRPr="00820941">
              <w:rPr>
                <w:rFonts w:ascii="宋体" w:hAnsi="宋体" w:cs="宋体" w:hint="eastAsia"/>
                <w:szCs w:val="21"/>
              </w:rPr>
              <w:t>脉搏</w:t>
            </w:r>
            <w:r w:rsidRPr="00820941">
              <w:rPr>
                <w:rFonts w:ascii="宋体" w:hAnsi="宋体" w:cs="宋体" w:hint="eastAsia"/>
                <w:szCs w:val="21"/>
                <w:lang w:val="zh-CN"/>
              </w:rPr>
              <w:t>血氧饱和度</w:t>
            </w:r>
            <w:r w:rsidRPr="00820941">
              <w:rPr>
                <w:rFonts w:ascii="宋体" w:hAnsi="宋体" w:cs="宋体" w:hint="eastAsia"/>
                <w:szCs w:val="21"/>
              </w:rPr>
              <w:t>示值误差</w:t>
            </w:r>
          </w:p>
        </w:tc>
      </w:tr>
      <w:tr w:rsidR="00AA0106" w:rsidRPr="00820941" w:rsidTr="002F7637">
        <w:trPr>
          <w:jc w:val="center"/>
        </w:trPr>
        <w:tc>
          <w:tcPr>
            <w:tcW w:w="1694" w:type="dxa"/>
            <w:vAlign w:val="center"/>
          </w:tcPr>
          <w:p w:rsidR="00AA0106" w:rsidRPr="00820941" w:rsidRDefault="00AA0106" w:rsidP="00573245">
            <w:pPr>
              <w:adjustRightInd w:val="0"/>
              <w:snapToGrid w:val="0"/>
              <w:spacing w:beforeLines="50" w:afterLines="50" w:line="240" w:lineRule="auto"/>
              <w:ind w:left="0"/>
              <w:jc w:val="center"/>
              <w:rPr>
                <w:rFonts w:ascii="宋体" w:hAnsi="宋体"/>
                <w:szCs w:val="21"/>
              </w:rPr>
            </w:pPr>
            <w:r w:rsidRPr="00820941">
              <w:rPr>
                <w:rFonts w:ascii="宋体" w:hAnsi="宋体" w:hint="eastAsia"/>
                <w:szCs w:val="21"/>
              </w:rPr>
              <w:t>3</w:t>
            </w:r>
          </w:p>
        </w:tc>
        <w:tc>
          <w:tcPr>
            <w:tcW w:w="4980" w:type="dxa"/>
            <w:vAlign w:val="center"/>
          </w:tcPr>
          <w:p w:rsidR="00AA0106" w:rsidRPr="00820941" w:rsidRDefault="00AA0106" w:rsidP="00573245">
            <w:pPr>
              <w:autoSpaceDE w:val="0"/>
              <w:autoSpaceDN w:val="0"/>
              <w:adjustRightInd w:val="0"/>
              <w:snapToGrid w:val="0"/>
              <w:spacing w:beforeLines="50" w:afterLines="50" w:line="240" w:lineRule="auto"/>
              <w:ind w:left="0"/>
              <w:jc w:val="center"/>
              <w:rPr>
                <w:rFonts w:ascii="宋体" w:cs="宋体"/>
                <w:szCs w:val="21"/>
                <w:lang w:val="zh-CN"/>
              </w:rPr>
            </w:pPr>
            <w:r w:rsidRPr="00820941">
              <w:rPr>
                <w:rFonts w:ascii="宋体" w:hAnsi="宋体" w:cs="宋体" w:hint="eastAsia"/>
                <w:szCs w:val="21"/>
              </w:rPr>
              <w:t>脉搏</w:t>
            </w:r>
            <w:r w:rsidRPr="00820941">
              <w:rPr>
                <w:rFonts w:ascii="宋体" w:hAnsi="宋体" w:cs="宋体" w:hint="eastAsia"/>
                <w:szCs w:val="21"/>
                <w:lang w:val="zh-CN"/>
              </w:rPr>
              <w:t>血氧饱和度</w:t>
            </w:r>
            <w:r w:rsidRPr="00820941">
              <w:rPr>
                <w:rFonts w:ascii="宋体" w:hAnsi="宋体" w:cs="宋体" w:hint="eastAsia"/>
                <w:szCs w:val="21"/>
              </w:rPr>
              <w:t>示值重复性</w:t>
            </w:r>
          </w:p>
        </w:tc>
      </w:tr>
      <w:tr w:rsidR="00AA0106" w:rsidRPr="00820941" w:rsidTr="002F7637">
        <w:trPr>
          <w:jc w:val="center"/>
        </w:trPr>
        <w:tc>
          <w:tcPr>
            <w:tcW w:w="1694" w:type="dxa"/>
            <w:vAlign w:val="center"/>
          </w:tcPr>
          <w:p w:rsidR="00AA0106" w:rsidRPr="00820941" w:rsidRDefault="00AA0106" w:rsidP="00573245">
            <w:pPr>
              <w:adjustRightInd w:val="0"/>
              <w:snapToGrid w:val="0"/>
              <w:spacing w:beforeLines="50" w:afterLines="50" w:line="240" w:lineRule="auto"/>
              <w:ind w:left="0"/>
              <w:jc w:val="center"/>
              <w:rPr>
                <w:rFonts w:ascii="宋体" w:hAnsi="宋体"/>
                <w:szCs w:val="21"/>
              </w:rPr>
            </w:pPr>
            <w:r w:rsidRPr="00820941">
              <w:rPr>
                <w:rFonts w:ascii="宋体" w:hAnsi="宋体" w:hint="eastAsia"/>
                <w:szCs w:val="21"/>
              </w:rPr>
              <w:t>4</w:t>
            </w:r>
          </w:p>
        </w:tc>
        <w:tc>
          <w:tcPr>
            <w:tcW w:w="4980" w:type="dxa"/>
            <w:vAlign w:val="center"/>
          </w:tcPr>
          <w:p w:rsidR="00AA0106" w:rsidRPr="00820941" w:rsidRDefault="00AA0106" w:rsidP="00573245">
            <w:pPr>
              <w:adjustRightInd w:val="0"/>
              <w:snapToGrid w:val="0"/>
              <w:spacing w:beforeLines="50" w:afterLines="50" w:line="240" w:lineRule="auto"/>
              <w:ind w:left="0"/>
              <w:jc w:val="center"/>
              <w:rPr>
                <w:rFonts w:ascii="宋体" w:hAnsi="宋体"/>
                <w:szCs w:val="21"/>
              </w:rPr>
            </w:pPr>
            <w:r w:rsidRPr="00820941">
              <w:rPr>
                <w:rFonts w:ascii="宋体" w:hAnsi="宋体" w:cs="宋体" w:hint="eastAsia"/>
                <w:szCs w:val="21"/>
                <w:lang w:val="zh-CN"/>
              </w:rPr>
              <w:t>脉搏频率测量范围</w:t>
            </w:r>
          </w:p>
        </w:tc>
      </w:tr>
      <w:tr w:rsidR="00AA0106" w:rsidRPr="00820941" w:rsidTr="002F7637">
        <w:trPr>
          <w:jc w:val="center"/>
        </w:trPr>
        <w:tc>
          <w:tcPr>
            <w:tcW w:w="1694" w:type="dxa"/>
            <w:vAlign w:val="center"/>
          </w:tcPr>
          <w:p w:rsidR="00AA0106" w:rsidRPr="00820941" w:rsidRDefault="00AA0106" w:rsidP="00573245">
            <w:pPr>
              <w:adjustRightInd w:val="0"/>
              <w:snapToGrid w:val="0"/>
              <w:spacing w:beforeLines="50" w:afterLines="50" w:line="240" w:lineRule="auto"/>
              <w:ind w:left="0"/>
              <w:jc w:val="center"/>
              <w:rPr>
                <w:rFonts w:ascii="宋体" w:hAnsi="宋体"/>
                <w:szCs w:val="21"/>
              </w:rPr>
            </w:pPr>
            <w:r w:rsidRPr="00820941">
              <w:rPr>
                <w:rFonts w:ascii="宋体" w:hAnsi="宋体" w:hint="eastAsia"/>
                <w:szCs w:val="21"/>
              </w:rPr>
              <w:t>5</w:t>
            </w:r>
          </w:p>
        </w:tc>
        <w:tc>
          <w:tcPr>
            <w:tcW w:w="4980" w:type="dxa"/>
            <w:vAlign w:val="center"/>
          </w:tcPr>
          <w:p w:rsidR="00AA0106" w:rsidRPr="00820941" w:rsidRDefault="00AA0106" w:rsidP="00573245">
            <w:pPr>
              <w:adjustRightInd w:val="0"/>
              <w:snapToGrid w:val="0"/>
              <w:spacing w:beforeLines="50" w:afterLines="50" w:line="240" w:lineRule="auto"/>
              <w:ind w:left="0"/>
              <w:jc w:val="center"/>
              <w:rPr>
                <w:rFonts w:ascii="宋体" w:hAnsi="宋体"/>
                <w:szCs w:val="21"/>
              </w:rPr>
            </w:pPr>
            <w:r w:rsidRPr="00820941">
              <w:rPr>
                <w:rFonts w:ascii="宋体" w:hAnsi="宋体" w:cs="宋体" w:hint="eastAsia"/>
                <w:szCs w:val="21"/>
                <w:lang w:val="zh-CN"/>
              </w:rPr>
              <w:t>脉搏频率示值误差</w:t>
            </w:r>
          </w:p>
        </w:tc>
      </w:tr>
    </w:tbl>
    <w:p w:rsidR="00AA0106" w:rsidRDefault="00AA0106" w:rsidP="00A87953">
      <w:pPr>
        <w:adjustRightInd w:val="0"/>
        <w:snapToGrid w:val="0"/>
        <w:ind w:left="0"/>
        <w:rPr>
          <w:rFonts w:ascii="宋体" w:hAnsi="宋体"/>
          <w:sz w:val="24"/>
        </w:rPr>
      </w:pPr>
    </w:p>
    <w:p w:rsidR="00D651D6" w:rsidRDefault="00D651D6" w:rsidP="00A9405E">
      <w:pPr>
        <w:adjustRightInd w:val="0"/>
        <w:snapToGrid w:val="0"/>
        <w:ind w:left="0"/>
        <w:jc w:val="left"/>
        <w:outlineLvl w:val="1"/>
        <w:rPr>
          <w:rFonts w:ascii="宋体" w:hAnsi="宋体"/>
          <w:sz w:val="24"/>
        </w:rPr>
      </w:pPr>
      <w:bookmarkStart w:id="111" w:name="_Toc141260878"/>
      <w:bookmarkStart w:id="112" w:name="_Toc141284735"/>
      <w:r>
        <w:rPr>
          <w:rFonts w:ascii="宋体" w:hAnsi="宋体" w:hint="eastAsia"/>
          <w:sz w:val="24"/>
        </w:rPr>
        <w:t xml:space="preserve">7.2 </w:t>
      </w:r>
      <w:r w:rsidR="008C6BA9">
        <w:rPr>
          <w:rFonts w:ascii="宋体" w:hAnsi="宋体" w:hint="eastAsia"/>
          <w:sz w:val="24"/>
        </w:rPr>
        <w:t xml:space="preserve"> </w:t>
      </w:r>
      <w:r>
        <w:rPr>
          <w:rFonts w:ascii="宋体" w:hAnsi="宋体" w:hint="eastAsia"/>
          <w:sz w:val="24"/>
        </w:rPr>
        <w:t>校准方法</w:t>
      </w:r>
      <w:bookmarkEnd w:id="111"/>
      <w:bookmarkEnd w:id="112"/>
    </w:p>
    <w:p w:rsidR="00D651D6" w:rsidRDefault="0070760F" w:rsidP="00083E96">
      <w:pPr>
        <w:adjustRightInd w:val="0"/>
        <w:snapToGrid w:val="0"/>
        <w:ind w:left="0"/>
        <w:rPr>
          <w:rFonts w:ascii="宋体" w:hAnsi="宋体"/>
          <w:sz w:val="24"/>
        </w:rPr>
      </w:pPr>
      <w:r w:rsidRPr="00C42D2D">
        <w:rPr>
          <w:rFonts w:ascii="宋体" w:hAnsi="宋体"/>
          <w:sz w:val="24"/>
        </w:rPr>
        <w:t>7.</w:t>
      </w:r>
      <w:r w:rsidR="00D651D6">
        <w:rPr>
          <w:rFonts w:ascii="宋体" w:hAnsi="宋体" w:hint="eastAsia"/>
          <w:sz w:val="24"/>
        </w:rPr>
        <w:t>2.</w:t>
      </w:r>
      <w:r w:rsidRPr="00C42D2D">
        <w:rPr>
          <w:rFonts w:ascii="宋体" w:hAnsi="宋体"/>
          <w:sz w:val="24"/>
        </w:rPr>
        <w:t xml:space="preserve">1 </w:t>
      </w:r>
      <w:r w:rsidR="008C6BA9">
        <w:rPr>
          <w:rFonts w:ascii="宋体" w:hAnsi="宋体" w:hint="eastAsia"/>
          <w:sz w:val="24"/>
        </w:rPr>
        <w:t xml:space="preserve"> </w:t>
      </w:r>
      <w:r w:rsidR="00D651D6">
        <w:rPr>
          <w:rFonts w:ascii="宋体" w:hAnsi="宋体"/>
          <w:sz w:val="24"/>
        </w:rPr>
        <w:t>校准前的准备</w:t>
      </w:r>
    </w:p>
    <w:p w:rsidR="00C42D2D" w:rsidRPr="00C42D2D" w:rsidRDefault="0070760F" w:rsidP="00083E96">
      <w:pPr>
        <w:adjustRightInd w:val="0"/>
        <w:snapToGrid w:val="0"/>
        <w:ind w:left="0" w:firstLineChars="200" w:firstLine="480"/>
        <w:rPr>
          <w:rFonts w:ascii="宋体" w:hAnsi="宋体"/>
          <w:sz w:val="24"/>
        </w:rPr>
      </w:pPr>
      <w:r w:rsidRPr="00C42D2D">
        <w:rPr>
          <w:rFonts w:ascii="宋体" w:hAnsi="宋体" w:hint="eastAsia"/>
          <w:sz w:val="24"/>
        </w:rPr>
        <w:t>外观及功能</w:t>
      </w:r>
      <w:r w:rsidR="00B3391C" w:rsidRPr="00C42D2D">
        <w:rPr>
          <w:rFonts w:ascii="宋体" w:hAnsi="宋体" w:hint="eastAsia"/>
          <w:sz w:val="24"/>
        </w:rPr>
        <w:t>正常</w:t>
      </w:r>
      <w:r w:rsidR="00A62EC4" w:rsidRPr="00C42D2D">
        <w:rPr>
          <w:rFonts w:ascii="宋体" w:hAnsi="宋体" w:hint="eastAsia"/>
          <w:sz w:val="24"/>
        </w:rPr>
        <w:t>性</w:t>
      </w:r>
      <w:r w:rsidRPr="00C42D2D">
        <w:rPr>
          <w:rFonts w:ascii="宋体" w:hAnsi="宋体" w:hint="eastAsia"/>
          <w:sz w:val="24"/>
        </w:rPr>
        <w:t>检查</w:t>
      </w:r>
      <w:bookmarkEnd w:id="106"/>
      <w:bookmarkEnd w:id="107"/>
      <w:bookmarkEnd w:id="108"/>
      <w:r w:rsidR="00D651D6">
        <w:rPr>
          <w:rFonts w:ascii="宋体" w:hAnsi="宋体" w:hint="eastAsia"/>
          <w:sz w:val="24"/>
        </w:rPr>
        <w:t>：</w:t>
      </w:r>
    </w:p>
    <w:p w:rsidR="00F85A58" w:rsidRPr="00C42D2D" w:rsidRDefault="00D651D6" w:rsidP="00083E96">
      <w:pPr>
        <w:adjustRightInd w:val="0"/>
        <w:snapToGrid w:val="0"/>
        <w:ind w:left="0" w:firstLineChars="200" w:firstLine="480"/>
        <w:rPr>
          <w:rFonts w:ascii="宋体" w:hAnsi="宋体"/>
          <w:sz w:val="24"/>
        </w:rPr>
      </w:pPr>
      <w:r>
        <w:rPr>
          <w:rFonts w:ascii="宋体" w:hAnsi="宋体" w:hint="eastAsia"/>
          <w:sz w:val="24"/>
        </w:rPr>
        <w:t>a)</w:t>
      </w:r>
      <w:r w:rsidR="00494F4C">
        <w:rPr>
          <w:rFonts w:ascii="宋体" w:hAnsi="宋体" w:hint="eastAsia"/>
          <w:sz w:val="24"/>
        </w:rPr>
        <w:t xml:space="preserve"> </w:t>
      </w:r>
      <w:r w:rsidR="00890B2D" w:rsidRPr="00C42D2D">
        <w:rPr>
          <w:rFonts w:ascii="宋体" w:hAnsi="宋体" w:hint="eastAsia"/>
          <w:sz w:val="24"/>
        </w:rPr>
        <w:t>脉搏血氧仪</w:t>
      </w:r>
      <w:r w:rsidR="00AD5987" w:rsidRPr="00C42D2D">
        <w:rPr>
          <w:rFonts w:ascii="宋体" w:hAnsi="宋体" w:hint="eastAsia"/>
          <w:sz w:val="24"/>
        </w:rPr>
        <w:t>的</w:t>
      </w:r>
      <w:r w:rsidR="00124A82" w:rsidRPr="00C42D2D">
        <w:rPr>
          <w:rFonts w:ascii="宋体" w:hAnsi="宋体" w:hint="eastAsia"/>
          <w:sz w:val="24"/>
        </w:rPr>
        <w:t>仪器名称、生产厂家、型号、出厂编号</w:t>
      </w:r>
      <w:r w:rsidR="0000071A" w:rsidRPr="00C42D2D">
        <w:rPr>
          <w:rFonts w:ascii="宋体" w:hAnsi="宋体" w:hint="eastAsia"/>
          <w:sz w:val="24"/>
        </w:rPr>
        <w:t>（序列号）</w:t>
      </w:r>
      <w:r w:rsidR="00124A82" w:rsidRPr="00C42D2D">
        <w:rPr>
          <w:rFonts w:ascii="宋体" w:hAnsi="宋体" w:hint="eastAsia"/>
          <w:sz w:val="24"/>
        </w:rPr>
        <w:t>等标识</w:t>
      </w:r>
      <w:r w:rsidR="00AD5987" w:rsidRPr="00C42D2D">
        <w:rPr>
          <w:rFonts w:ascii="宋体" w:hAnsi="宋体" w:hint="eastAsia"/>
          <w:sz w:val="24"/>
        </w:rPr>
        <w:t>应清晰可见</w:t>
      </w:r>
      <w:r w:rsidR="00124A82" w:rsidRPr="00C42D2D">
        <w:rPr>
          <w:rFonts w:ascii="宋体" w:hAnsi="宋体" w:hint="eastAsia"/>
          <w:sz w:val="24"/>
        </w:rPr>
        <w:t>。</w:t>
      </w:r>
    </w:p>
    <w:p w:rsidR="00F85A58" w:rsidRPr="00C42D2D" w:rsidRDefault="00681255" w:rsidP="00083E96">
      <w:pPr>
        <w:adjustRightInd w:val="0"/>
        <w:snapToGrid w:val="0"/>
        <w:ind w:left="0" w:firstLineChars="200" w:firstLine="480"/>
        <w:rPr>
          <w:rFonts w:ascii="宋体" w:hAnsi="宋体"/>
          <w:sz w:val="24"/>
        </w:rPr>
      </w:pPr>
      <w:r>
        <w:rPr>
          <w:rFonts w:ascii="宋体" w:hAnsi="宋体" w:hint="eastAsia"/>
          <w:sz w:val="24"/>
        </w:rPr>
        <w:t>b)</w:t>
      </w:r>
      <w:r w:rsidR="00494F4C">
        <w:rPr>
          <w:rFonts w:ascii="宋体" w:hAnsi="宋体" w:hint="eastAsia"/>
          <w:sz w:val="24"/>
        </w:rPr>
        <w:t xml:space="preserve"> </w:t>
      </w:r>
      <w:r w:rsidR="00890B2D" w:rsidRPr="00C42D2D">
        <w:rPr>
          <w:rFonts w:ascii="宋体" w:hAnsi="宋体" w:hint="eastAsia"/>
          <w:sz w:val="24"/>
        </w:rPr>
        <w:t>脉搏血氧仪</w:t>
      </w:r>
      <w:r w:rsidR="0070760F" w:rsidRPr="00C42D2D">
        <w:rPr>
          <w:rFonts w:ascii="宋体" w:hAnsi="宋体" w:hint="eastAsia"/>
          <w:sz w:val="24"/>
        </w:rPr>
        <w:t>的</w:t>
      </w:r>
      <w:r w:rsidR="00AD5987" w:rsidRPr="00C42D2D">
        <w:rPr>
          <w:rFonts w:ascii="宋体" w:hAnsi="宋体" w:hint="eastAsia"/>
          <w:sz w:val="24"/>
        </w:rPr>
        <w:t>功能和操作</w:t>
      </w:r>
      <w:r w:rsidR="00EF677D" w:rsidRPr="00C42D2D">
        <w:rPr>
          <w:rFonts w:ascii="宋体" w:hAnsi="宋体" w:hint="eastAsia"/>
          <w:sz w:val="24"/>
        </w:rPr>
        <w:t>按键</w:t>
      </w:r>
      <w:r w:rsidR="0070760F" w:rsidRPr="00C42D2D">
        <w:rPr>
          <w:rFonts w:ascii="宋体" w:hAnsi="宋体" w:hint="eastAsia"/>
          <w:sz w:val="24"/>
        </w:rPr>
        <w:t>应安装可靠，通断状态明显，控制按钮标识清晰</w:t>
      </w:r>
      <w:r w:rsidR="0000071A" w:rsidRPr="00C42D2D">
        <w:rPr>
          <w:rFonts w:ascii="宋体" w:hAnsi="宋体" w:hint="eastAsia"/>
          <w:sz w:val="24"/>
        </w:rPr>
        <w:t>，</w:t>
      </w:r>
      <w:r w:rsidR="00AD5987" w:rsidRPr="00C42D2D">
        <w:rPr>
          <w:rFonts w:ascii="宋体" w:hAnsi="宋体" w:hint="eastAsia"/>
          <w:sz w:val="24"/>
        </w:rPr>
        <w:t>功能正常</w:t>
      </w:r>
      <w:r w:rsidR="0070760F" w:rsidRPr="00C42D2D">
        <w:rPr>
          <w:rFonts w:ascii="宋体" w:hAnsi="宋体" w:hint="eastAsia"/>
          <w:sz w:val="24"/>
        </w:rPr>
        <w:t>。</w:t>
      </w:r>
    </w:p>
    <w:p w:rsidR="00F85A58" w:rsidRPr="00C42D2D" w:rsidRDefault="00681255" w:rsidP="00083E96">
      <w:pPr>
        <w:adjustRightInd w:val="0"/>
        <w:snapToGrid w:val="0"/>
        <w:ind w:left="0" w:firstLineChars="200" w:firstLine="480"/>
        <w:rPr>
          <w:rFonts w:ascii="宋体" w:hAnsi="宋体"/>
          <w:sz w:val="24"/>
        </w:rPr>
      </w:pPr>
      <w:r>
        <w:rPr>
          <w:rFonts w:ascii="宋体" w:hAnsi="宋体" w:hint="eastAsia"/>
          <w:sz w:val="24"/>
        </w:rPr>
        <w:t>c)</w:t>
      </w:r>
      <w:r w:rsidR="00494F4C">
        <w:rPr>
          <w:rFonts w:ascii="宋体" w:hAnsi="宋体" w:hint="eastAsia"/>
          <w:sz w:val="24"/>
        </w:rPr>
        <w:t xml:space="preserve"> </w:t>
      </w:r>
      <w:r w:rsidR="00890B2D" w:rsidRPr="00C42D2D">
        <w:rPr>
          <w:rFonts w:ascii="宋体" w:hAnsi="宋体" w:hint="eastAsia"/>
          <w:sz w:val="24"/>
        </w:rPr>
        <w:t>脉搏血氧仪</w:t>
      </w:r>
      <w:r w:rsidR="00124A82" w:rsidRPr="00C42D2D">
        <w:rPr>
          <w:rFonts w:ascii="宋体" w:hAnsi="宋体" w:hint="eastAsia"/>
          <w:sz w:val="24"/>
        </w:rPr>
        <w:t>应结构完整，无影响正常工作和</w:t>
      </w:r>
      <w:r w:rsidR="008C6BA9">
        <w:rPr>
          <w:rFonts w:ascii="宋体" w:hAnsi="宋体" w:hint="eastAsia"/>
          <w:sz w:val="24"/>
        </w:rPr>
        <w:t>妨碍</w:t>
      </w:r>
      <w:r w:rsidR="00124A82" w:rsidRPr="00C42D2D">
        <w:rPr>
          <w:rFonts w:ascii="宋体" w:hAnsi="宋体" w:hint="eastAsia"/>
          <w:sz w:val="24"/>
        </w:rPr>
        <w:t>读数的缺陷以及机械性损伤</w:t>
      </w:r>
      <w:r w:rsidR="0070760F" w:rsidRPr="00C42D2D">
        <w:rPr>
          <w:rFonts w:ascii="宋体" w:hAnsi="宋体" w:hint="eastAsia"/>
          <w:sz w:val="24"/>
        </w:rPr>
        <w:t>。</w:t>
      </w:r>
    </w:p>
    <w:p w:rsidR="00DF36C2" w:rsidRPr="00C42D2D" w:rsidRDefault="00DF36C2" w:rsidP="00083E96">
      <w:pPr>
        <w:adjustRightInd w:val="0"/>
        <w:snapToGrid w:val="0"/>
        <w:ind w:left="0"/>
        <w:rPr>
          <w:rFonts w:ascii="宋体" w:hAnsi="宋体"/>
          <w:sz w:val="24"/>
        </w:rPr>
      </w:pPr>
      <w:bookmarkStart w:id="113" w:name="_Toc140951377"/>
      <w:bookmarkStart w:id="114" w:name="_Toc140951506"/>
      <w:bookmarkStart w:id="115" w:name="_Toc140951810"/>
      <w:r w:rsidRPr="00C42D2D">
        <w:rPr>
          <w:rFonts w:ascii="宋体" w:hAnsi="宋体"/>
          <w:sz w:val="24"/>
        </w:rPr>
        <w:t>7.</w:t>
      </w:r>
      <w:r w:rsidRPr="00C42D2D">
        <w:rPr>
          <w:rFonts w:ascii="宋体" w:hAnsi="宋体" w:hint="eastAsia"/>
          <w:sz w:val="24"/>
        </w:rPr>
        <w:t>2</w:t>
      </w:r>
      <w:r w:rsidR="00681255">
        <w:rPr>
          <w:rFonts w:ascii="宋体" w:hAnsi="宋体" w:hint="eastAsia"/>
          <w:sz w:val="24"/>
        </w:rPr>
        <w:t>.2</w:t>
      </w:r>
      <w:r w:rsidR="008C6BA9">
        <w:rPr>
          <w:rFonts w:ascii="宋体" w:hAnsi="宋体" w:hint="eastAsia"/>
          <w:sz w:val="24"/>
        </w:rPr>
        <w:t xml:space="preserve">  </w:t>
      </w:r>
      <w:r w:rsidR="00B3391C" w:rsidRPr="00C42D2D">
        <w:rPr>
          <w:rFonts w:ascii="宋体" w:hAnsi="宋体" w:hint="eastAsia"/>
          <w:sz w:val="24"/>
        </w:rPr>
        <w:t>脉搏</w:t>
      </w:r>
      <w:r w:rsidRPr="00C42D2D">
        <w:rPr>
          <w:rFonts w:ascii="宋体" w:hAnsi="宋体" w:hint="eastAsia"/>
          <w:sz w:val="24"/>
        </w:rPr>
        <w:t>血氧饱和度测量范围</w:t>
      </w:r>
      <w:bookmarkEnd w:id="113"/>
      <w:bookmarkEnd w:id="114"/>
      <w:bookmarkEnd w:id="115"/>
    </w:p>
    <w:p w:rsidR="002B06C3" w:rsidRDefault="00DF36C2" w:rsidP="00083E96">
      <w:pPr>
        <w:adjustRightInd w:val="0"/>
        <w:snapToGrid w:val="0"/>
        <w:ind w:left="0"/>
        <w:rPr>
          <w:rFonts w:ascii="宋体" w:hAnsi="宋体"/>
          <w:sz w:val="24"/>
        </w:rPr>
      </w:pPr>
      <w:r w:rsidRPr="00C42D2D">
        <w:rPr>
          <w:rFonts w:ascii="宋体" w:hAnsi="宋体"/>
          <w:sz w:val="24"/>
        </w:rPr>
        <w:t>7.</w:t>
      </w:r>
      <w:r w:rsidRPr="00C42D2D">
        <w:rPr>
          <w:rFonts w:ascii="宋体" w:hAnsi="宋体" w:hint="eastAsia"/>
          <w:sz w:val="24"/>
        </w:rPr>
        <w:t>2</w:t>
      </w:r>
      <w:r w:rsidRPr="00C42D2D">
        <w:rPr>
          <w:rFonts w:ascii="宋体" w:hAnsi="宋体"/>
          <w:sz w:val="24"/>
        </w:rPr>
        <w:t>.</w:t>
      </w:r>
      <w:r w:rsidR="00681255">
        <w:rPr>
          <w:rFonts w:ascii="宋体" w:hAnsi="宋体" w:hint="eastAsia"/>
          <w:sz w:val="24"/>
        </w:rPr>
        <w:t>2.</w:t>
      </w:r>
      <w:r w:rsidRPr="00C42D2D">
        <w:rPr>
          <w:rFonts w:ascii="宋体" w:hAnsi="宋体"/>
          <w:sz w:val="24"/>
        </w:rPr>
        <w:t>1</w:t>
      </w:r>
      <w:r w:rsidR="008C6BA9">
        <w:rPr>
          <w:rFonts w:ascii="宋体" w:hAnsi="宋体" w:hint="eastAsia"/>
          <w:sz w:val="24"/>
        </w:rPr>
        <w:t xml:space="preserve">  </w:t>
      </w:r>
      <w:r w:rsidRPr="00C42D2D">
        <w:rPr>
          <w:rFonts w:ascii="宋体" w:hAnsi="宋体" w:hint="eastAsia"/>
          <w:sz w:val="24"/>
        </w:rPr>
        <w:t>按照图</w:t>
      </w:r>
      <w:r w:rsidRPr="00C42D2D">
        <w:rPr>
          <w:rFonts w:ascii="宋体" w:hAnsi="宋体"/>
          <w:sz w:val="24"/>
        </w:rPr>
        <w:t>1</w:t>
      </w:r>
      <w:r w:rsidR="00822DCD">
        <w:rPr>
          <w:rFonts w:ascii="宋体" w:hAnsi="宋体" w:hint="eastAsia"/>
          <w:sz w:val="24"/>
        </w:rPr>
        <w:t>所示</w:t>
      </w:r>
      <w:r w:rsidRPr="00C42D2D">
        <w:rPr>
          <w:rFonts w:ascii="宋体" w:hAnsi="宋体"/>
          <w:sz w:val="24"/>
        </w:rPr>
        <w:t>连接好</w:t>
      </w:r>
      <w:r w:rsidRPr="00C42D2D">
        <w:rPr>
          <w:rFonts w:ascii="宋体" w:hAnsi="宋体" w:hint="eastAsia"/>
          <w:sz w:val="24"/>
        </w:rPr>
        <w:t>被校脉搏血氧仪</w:t>
      </w:r>
      <w:r w:rsidR="00F87E72" w:rsidRPr="00C42D2D">
        <w:rPr>
          <w:rFonts w:ascii="宋体" w:hAnsi="宋体" w:hint="eastAsia"/>
          <w:sz w:val="24"/>
        </w:rPr>
        <w:t>和脉搏血氧饱和度模拟仪</w:t>
      </w:r>
      <w:r w:rsidR="00AA49DE" w:rsidRPr="00C42D2D">
        <w:rPr>
          <w:rFonts w:ascii="宋体" w:hAnsi="宋体" w:hint="eastAsia"/>
          <w:sz w:val="24"/>
        </w:rPr>
        <w:t>（以下简称模拟仪）</w:t>
      </w:r>
      <w:r w:rsidR="002B06C3" w:rsidRPr="00C42D2D">
        <w:rPr>
          <w:rFonts w:ascii="宋体" w:hAnsi="宋体" w:hint="eastAsia"/>
          <w:sz w:val="24"/>
        </w:rPr>
        <w:t>，将被校脉搏血氧仪传感器和模拟仪的虚拟患者手指相连</w:t>
      </w:r>
      <w:r w:rsidRPr="00C42D2D">
        <w:rPr>
          <w:rFonts w:ascii="宋体" w:hAnsi="宋体" w:hint="eastAsia"/>
          <w:sz w:val="24"/>
        </w:rPr>
        <w:t>。</w:t>
      </w:r>
    </w:p>
    <w:p w:rsidR="00681255" w:rsidRPr="005C1700" w:rsidRDefault="00681255" w:rsidP="00083E96">
      <w:pPr>
        <w:adjustRightInd w:val="0"/>
        <w:snapToGrid w:val="0"/>
        <w:spacing w:line="240" w:lineRule="auto"/>
        <w:ind w:left="0"/>
        <w:jc w:val="center"/>
      </w:pPr>
    </w:p>
    <w:p w:rsidR="00681255" w:rsidRPr="005C1700" w:rsidRDefault="00654EF1" w:rsidP="00083E96">
      <w:pPr>
        <w:adjustRightInd w:val="0"/>
        <w:snapToGrid w:val="0"/>
        <w:ind w:left="0"/>
        <w:jc w:val="center"/>
      </w:pPr>
      <w:r>
        <w:pict>
          <v:group id="_x0000_s1201" style="width:285.7pt;height:62.05pt;mso-position-horizontal-relative:char;mso-position-vertical-relative:line" coordorigin="3922,5673" coordsize="5352,1473">
            <v:rect id="矩形 4" o:spid="_x0000_s1202" style="position:absolute;left:3922;top:5673;width:1505;height:147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Y+SsMA&#10;AADaAAAADwAAAGRycy9kb3ducmV2LnhtbESPQWvCQBSE7wX/w/IEb83GWKSkriEESqunalu9PrKv&#10;STD7NmS3Mfn33YLgcZiZb5hNNppWDNS7xrKCZRSDIC6tbrhS8PX5+vgMwnlkja1lUjCRg2w7e9hg&#10;qu2VDzQcfSUChF2KCmrvu1RKV9Zk0EW2Iw7ej+0N+iD7SuoerwFuWpnE8VoabDgs1NhRUVN5Of4a&#10;Bd/DjuXeOZ+cVvnH27mYbHOYlFrMx/wFhKfR38O39rtW8AT/V8IN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fY+SsMAAADaAAAADwAAAAAAAAAAAAAAAACYAgAAZHJzL2Rv&#10;d25yZXYueG1sUEsFBgAAAAAEAAQA9QAAAIgDAAAAAA==&#10;" filled="f" strokecolor="black [3200]">
              <v:textbox style="mso-next-textbox:#矩形 4">
                <w:txbxContent>
                  <w:p w:rsidR="00822DCD" w:rsidRPr="005C1700" w:rsidRDefault="0016174E" w:rsidP="00681255">
                    <w:r>
                      <w:rPr>
                        <w:rFonts w:hint="eastAsia"/>
                      </w:rPr>
                      <w:t>脉搏</w:t>
                    </w:r>
                    <w:r w:rsidR="00822DCD" w:rsidRPr="005C1700">
                      <w:rPr>
                        <w:rFonts w:hint="eastAsia"/>
                      </w:rPr>
                      <w:t>血氧仪</w:t>
                    </w:r>
                  </w:p>
                </w:txbxContent>
              </v:textbox>
            </v:rect>
            <v:rect id="矩形 6" o:spid="_x0000_s1203" style="position:absolute;left:6674;top:5674;width:2600;height:147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yUwMQA&#10;AADaAAAADwAAAGRycy9kb3ducmV2LnhtbESPT2sCMRTE7wW/Q3iCF9FsPUhZjSKCuggt1D8Hb4/N&#10;c7O4eQmbVNdvbwqFHoeZ+Q0zX3a2EXdqQ+1Ywfs4A0FcOl1zpeB03Iw+QISIrLFxTAqeFGC56L3N&#10;Mdfuwd90P8RKJAiHHBWYGH0uZSgNWQxj54mTd3WtxZhkW0nd4iPBbSMnWTaVFmtOCwY9rQ2Vt8OP&#10;VbDZmeFK7j/PvghfVzsp/HY3vCg16HerGYhIXfwP/7ULrWAKv1fSD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slMDEAAAA2gAAAA8AAAAAAAAAAAAAAAAAmAIAAGRycy9k&#10;b3ducmV2LnhtbFBLBQYAAAAABAAEAPUAAACJAwAAAAA=&#10;" filled="f" strokecolor="black [3213]">
              <v:textbox style="mso-next-textbox:#矩形 6">
                <w:txbxContent>
                  <w:p w:rsidR="00822DCD" w:rsidRPr="005C1700" w:rsidRDefault="00822DCD" w:rsidP="00681255">
                    <w:pPr>
                      <w:jc w:val="center"/>
                    </w:pPr>
                    <w:r w:rsidRPr="005C1700">
                      <w:rPr>
                        <w:rFonts w:hint="eastAsia"/>
                      </w:rPr>
                      <w:t>脉搏血氧饱和度模拟仪</w:t>
                    </w:r>
                  </w:p>
                </w:txbxContent>
              </v:textbox>
            </v:rect>
            <v:line id="直接连接符 9" o:spid="_x0000_s1204" style="position:absolute;visibility:visible" from="5427,6397" to="6674,6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m+O8EAAADaAAAADwAAAGRycy9kb3ducmV2LnhtbESPUWvCQBCE3wv+h2OFvjUbtbUaPaVI&#10;Cn0LVX/AkluTkNxeyF1N+u97hUIfh5n5htkfJ9upOw++caJhkaSgWEpnGqk0XC/vTxtQPpAY6pyw&#10;hm/2cDzMHvaUGTfKJ9/PoVIRIj4jDXUIfYboy5ot+cT1LNG7ucFSiHKo0Aw0RrjtcJmma7TUSFyo&#10;qedTzWV7/rKRUhY5plisq8u4aq/5iK8vz6j143x624EKPIX/8F/7w2jYwu+VeAPw8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ib47wQAAANoAAAAPAAAAAAAAAAAAAAAA&#10;AKECAABkcnMvZG93bnJldi54bWxQSwUGAAAAAAQABAD5AAAAjwMAAAAA&#10;" strokecolor="black [3040]"/>
            <w10:wrap type="none"/>
            <w10:anchorlock/>
          </v:group>
        </w:pict>
      </w:r>
    </w:p>
    <w:p w:rsidR="00681255" w:rsidRPr="005C1700" w:rsidRDefault="00681255" w:rsidP="00083E96">
      <w:pPr>
        <w:adjustRightInd w:val="0"/>
        <w:snapToGrid w:val="0"/>
        <w:ind w:left="0" w:firstLineChars="200" w:firstLine="360"/>
        <w:jc w:val="center"/>
        <w:rPr>
          <w:rFonts w:ascii="宋体" w:hAnsi="宋体"/>
          <w:sz w:val="18"/>
          <w:szCs w:val="18"/>
        </w:rPr>
      </w:pPr>
      <w:r w:rsidRPr="005C1700">
        <w:rPr>
          <w:rFonts w:ascii="宋体" w:hAnsi="宋体" w:hint="eastAsia"/>
          <w:sz w:val="18"/>
          <w:szCs w:val="18"/>
        </w:rPr>
        <w:t xml:space="preserve">图1 </w:t>
      </w:r>
      <w:r w:rsidR="00494F4C">
        <w:rPr>
          <w:rFonts w:ascii="宋体" w:hAnsi="宋体" w:hint="eastAsia"/>
          <w:sz w:val="18"/>
          <w:szCs w:val="18"/>
        </w:rPr>
        <w:t xml:space="preserve"> </w:t>
      </w:r>
      <w:r w:rsidRPr="005C1700">
        <w:rPr>
          <w:rFonts w:ascii="宋体" w:hAnsi="宋体" w:hint="eastAsia"/>
          <w:sz w:val="18"/>
          <w:szCs w:val="18"/>
        </w:rPr>
        <w:t>校准装置连接示意图</w:t>
      </w:r>
    </w:p>
    <w:p w:rsidR="00681255" w:rsidRPr="00681255" w:rsidRDefault="00681255" w:rsidP="00083E96">
      <w:pPr>
        <w:adjustRightInd w:val="0"/>
        <w:snapToGrid w:val="0"/>
        <w:spacing w:line="240" w:lineRule="auto"/>
        <w:ind w:left="0"/>
        <w:rPr>
          <w:rFonts w:ascii="宋体" w:hAnsi="宋体"/>
          <w:sz w:val="24"/>
        </w:rPr>
      </w:pPr>
    </w:p>
    <w:p w:rsidR="009A66A6" w:rsidRPr="00C42D2D" w:rsidRDefault="002B06C3" w:rsidP="00083E96">
      <w:pPr>
        <w:adjustRightInd w:val="0"/>
        <w:snapToGrid w:val="0"/>
        <w:ind w:left="0"/>
        <w:rPr>
          <w:rFonts w:ascii="宋体" w:hAnsi="宋体"/>
          <w:sz w:val="24"/>
        </w:rPr>
      </w:pPr>
      <w:r w:rsidRPr="00C42D2D">
        <w:rPr>
          <w:rFonts w:ascii="宋体" w:hAnsi="宋体" w:hint="eastAsia"/>
          <w:sz w:val="24"/>
        </w:rPr>
        <w:t>7.2.</w:t>
      </w:r>
      <w:r w:rsidR="00681255">
        <w:rPr>
          <w:rFonts w:ascii="宋体" w:hAnsi="宋体" w:hint="eastAsia"/>
          <w:sz w:val="24"/>
        </w:rPr>
        <w:t>2.</w:t>
      </w:r>
      <w:r w:rsidRPr="00C42D2D">
        <w:rPr>
          <w:rFonts w:ascii="宋体" w:hAnsi="宋体" w:hint="eastAsia"/>
          <w:sz w:val="24"/>
        </w:rPr>
        <w:t>2</w:t>
      </w:r>
      <w:r w:rsidR="008C6BA9">
        <w:rPr>
          <w:rFonts w:ascii="宋体" w:hAnsi="宋体" w:hint="eastAsia"/>
          <w:sz w:val="24"/>
        </w:rPr>
        <w:t xml:space="preserve">  </w:t>
      </w:r>
      <w:r w:rsidR="009A66A6" w:rsidRPr="00C42D2D">
        <w:rPr>
          <w:rFonts w:ascii="宋体" w:hAnsi="宋体" w:hint="eastAsia"/>
          <w:sz w:val="24"/>
        </w:rPr>
        <w:t>根据被校脉搏血氧仪的产品类型，选择</w:t>
      </w:r>
      <w:r w:rsidR="00F87E72" w:rsidRPr="00C42D2D">
        <w:rPr>
          <w:rFonts w:ascii="宋体" w:hAnsi="宋体" w:hint="eastAsia"/>
          <w:sz w:val="24"/>
        </w:rPr>
        <w:t>模拟仪</w:t>
      </w:r>
      <w:r w:rsidR="009A66A6" w:rsidRPr="00C42D2D">
        <w:rPr>
          <w:rFonts w:ascii="宋体" w:hAnsi="宋体" w:hint="eastAsia"/>
          <w:sz w:val="24"/>
        </w:rPr>
        <w:t>中相应的</w:t>
      </w:r>
      <w:r w:rsidR="009A66A6" w:rsidRPr="00A2241F">
        <w:rPr>
          <w:rFonts w:ascii="宋体" w:hAnsi="宋体" w:hint="eastAsia"/>
          <w:i/>
          <w:sz w:val="24"/>
        </w:rPr>
        <w:t>R</w:t>
      </w:r>
      <w:r w:rsidR="0000071A" w:rsidRPr="00C42D2D">
        <w:rPr>
          <w:rFonts w:ascii="宋体" w:hAnsi="宋体" w:hint="eastAsia"/>
          <w:sz w:val="24"/>
        </w:rPr>
        <w:t>值</w:t>
      </w:r>
      <w:r w:rsidR="009A66A6" w:rsidRPr="00C42D2D">
        <w:rPr>
          <w:rFonts w:ascii="宋体" w:hAnsi="宋体" w:hint="eastAsia"/>
          <w:sz w:val="24"/>
        </w:rPr>
        <w:t>模拟曲线。</w:t>
      </w:r>
    </w:p>
    <w:p w:rsidR="005C1700" w:rsidRDefault="00831BD6" w:rsidP="00083E96">
      <w:pPr>
        <w:adjustRightInd w:val="0"/>
        <w:snapToGrid w:val="0"/>
        <w:ind w:left="0" w:firstLineChars="200" w:firstLine="420"/>
        <w:rPr>
          <w:rFonts w:ascii="仿宋" w:eastAsia="仿宋" w:hAnsi="仿宋"/>
          <w:szCs w:val="21"/>
        </w:rPr>
      </w:pPr>
      <w:r w:rsidRPr="00B0095C">
        <w:rPr>
          <w:rFonts w:ascii="仿宋" w:eastAsia="仿宋" w:hAnsi="仿宋" w:hint="eastAsia"/>
          <w:szCs w:val="21"/>
        </w:rPr>
        <w:t>注：可按实际</w:t>
      </w:r>
      <w:r w:rsidR="00E07C02">
        <w:rPr>
          <w:rFonts w:ascii="仿宋" w:eastAsia="仿宋" w:hAnsi="仿宋" w:hint="eastAsia"/>
          <w:szCs w:val="21"/>
        </w:rPr>
        <w:t>需求</w:t>
      </w:r>
      <w:r w:rsidRPr="00B0095C">
        <w:rPr>
          <w:rFonts w:ascii="仿宋" w:eastAsia="仿宋" w:hAnsi="仿宋" w:hint="eastAsia"/>
          <w:szCs w:val="21"/>
        </w:rPr>
        <w:t>选择</w:t>
      </w:r>
      <w:r w:rsidR="00CF2C98">
        <w:rPr>
          <w:rFonts w:ascii="仿宋" w:eastAsia="仿宋" w:hAnsi="仿宋" w:hint="eastAsia"/>
          <w:szCs w:val="21"/>
        </w:rPr>
        <w:t>相</w:t>
      </w:r>
      <w:r w:rsidR="00A64F0C" w:rsidRPr="00B0095C">
        <w:rPr>
          <w:rFonts w:ascii="仿宋" w:eastAsia="仿宋" w:hAnsi="仿宋" w:hint="eastAsia"/>
          <w:szCs w:val="21"/>
        </w:rPr>
        <w:t>匹配的</w:t>
      </w:r>
      <w:r w:rsidRPr="00B0095C">
        <w:rPr>
          <w:rFonts w:ascii="仿宋" w:eastAsia="仿宋" w:hAnsi="仿宋" w:hint="eastAsia"/>
          <w:i/>
          <w:szCs w:val="21"/>
        </w:rPr>
        <w:t>R</w:t>
      </w:r>
      <w:r w:rsidRPr="00B0095C">
        <w:rPr>
          <w:rFonts w:ascii="仿宋" w:eastAsia="仿宋" w:hAnsi="仿宋" w:hint="eastAsia"/>
          <w:szCs w:val="21"/>
        </w:rPr>
        <w:t>值</w:t>
      </w:r>
      <w:r w:rsidR="0000071A" w:rsidRPr="00B0095C">
        <w:rPr>
          <w:rFonts w:ascii="仿宋" w:eastAsia="仿宋" w:hAnsi="仿宋" w:hint="eastAsia"/>
          <w:szCs w:val="21"/>
        </w:rPr>
        <w:t>模拟</w:t>
      </w:r>
      <w:r w:rsidRPr="00B0095C">
        <w:rPr>
          <w:rFonts w:ascii="仿宋" w:eastAsia="仿宋" w:hAnsi="仿宋" w:hint="eastAsia"/>
          <w:szCs w:val="21"/>
        </w:rPr>
        <w:t>曲线</w:t>
      </w:r>
      <w:r w:rsidR="00CF2C98">
        <w:rPr>
          <w:rFonts w:ascii="仿宋" w:eastAsia="仿宋" w:hAnsi="仿宋" w:hint="eastAsia"/>
          <w:szCs w:val="21"/>
        </w:rPr>
        <w:t>。若无匹配</w:t>
      </w:r>
      <w:r w:rsidR="00CF2C98" w:rsidRPr="00B0095C">
        <w:rPr>
          <w:rFonts w:ascii="仿宋" w:eastAsia="仿宋" w:hAnsi="仿宋" w:hint="eastAsia"/>
          <w:szCs w:val="21"/>
        </w:rPr>
        <w:t>的</w:t>
      </w:r>
      <w:r w:rsidR="00CF2C98" w:rsidRPr="00B0095C">
        <w:rPr>
          <w:rFonts w:ascii="仿宋" w:eastAsia="仿宋" w:hAnsi="仿宋" w:hint="eastAsia"/>
          <w:i/>
          <w:szCs w:val="21"/>
        </w:rPr>
        <w:t>R</w:t>
      </w:r>
      <w:r w:rsidR="00CF2C98" w:rsidRPr="00B0095C">
        <w:rPr>
          <w:rFonts w:ascii="仿宋" w:eastAsia="仿宋" w:hAnsi="仿宋" w:hint="eastAsia"/>
          <w:szCs w:val="21"/>
        </w:rPr>
        <w:t>值模拟曲线</w:t>
      </w:r>
      <w:r w:rsidR="00CF2C98">
        <w:rPr>
          <w:rFonts w:ascii="仿宋" w:eastAsia="仿宋" w:hAnsi="仿宋" w:hint="eastAsia"/>
          <w:szCs w:val="21"/>
        </w:rPr>
        <w:t>，也可采用</w:t>
      </w:r>
      <w:r w:rsidR="00CF2C98" w:rsidRPr="00B0095C">
        <w:rPr>
          <w:rFonts w:ascii="仿宋" w:eastAsia="仿宋" w:hAnsi="仿宋" w:hint="eastAsia"/>
          <w:szCs w:val="21"/>
        </w:rPr>
        <w:t>NECOLLOR、BCI</w:t>
      </w:r>
      <w:r w:rsidR="00CF2C98">
        <w:rPr>
          <w:rFonts w:ascii="仿宋" w:eastAsia="仿宋" w:hAnsi="仿宋" w:hint="eastAsia"/>
          <w:szCs w:val="21"/>
        </w:rPr>
        <w:t>或</w:t>
      </w:r>
      <w:r w:rsidR="00CF2C98" w:rsidRPr="00B0095C">
        <w:rPr>
          <w:rFonts w:ascii="仿宋" w:eastAsia="仿宋" w:hAnsi="仿宋" w:hint="eastAsia"/>
          <w:szCs w:val="21"/>
        </w:rPr>
        <w:t>MASIMO中</w:t>
      </w:r>
      <w:r w:rsidR="00CF2C98">
        <w:rPr>
          <w:rFonts w:ascii="仿宋" w:eastAsia="仿宋" w:hAnsi="仿宋" w:hint="eastAsia"/>
          <w:szCs w:val="21"/>
        </w:rPr>
        <w:t>的</w:t>
      </w:r>
      <w:r w:rsidR="00CF2C98" w:rsidRPr="00B0095C">
        <w:rPr>
          <w:rFonts w:ascii="仿宋" w:eastAsia="仿宋" w:hAnsi="仿宋" w:hint="eastAsia"/>
          <w:szCs w:val="21"/>
        </w:rPr>
        <w:t>任意一条或多条</w:t>
      </w:r>
      <w:r w:rsidR="00CA750E" w:rsidRPr="00B0095C">
        <w:rPr>
          <w:rFonts w:ascii="仿宋" w:eastAsia="仿宋" w:hAnsi="仿宋" w:hint="eastAsia"/>
          <w:i/>
          <w:szCs w:val="21"/>
        </w:rPr>
        <w:t>R</w:t>
      </w:r>
      <w:r w:rsidR="00CA750E" w:rsidRPr="00B0095C">
        <w:rPr>
          <w:rFonts w:ascii="仿宋" w:eastAsia="仿宋" w:hAnsi="仿宋" w:hint="eastAsia"/>
          <w:szCs w:val="21"/>
        </w:rPr>
        <w:t>值</w:t>
      </w:r>
      <w:r w:rsidR="0000071A" w:rsidRPr="00B0095C">
        <w:rPr>
          <w:rFonts w:ascii="仿宋" w:eastAsia="仿宋" w:hAnsi="仿宋" w:hint="eastAsia"/>
          <w:szCs w:val="21"/>
        </w:rPr>
        <w:t>模拟</w:t>
      </w:r>
      <w:r w:rsidR="00CA750E" w:rsidRPr="00B0095C">
        <w:rPr>
          <w:rFonts w:ascii="仿宋" w:eastAsia="仿宋" w:hAnsi="仿宋" w:hint="eastAsia"/>
          <w:szCs w:val="21"/>
        </w:rPr>
        <w:t>曲线</w:t>
      </w:r>
      <w:r w:rsidR="00CF2C98" w:rsidRPr="00B0095C">
        <w:rPr>
          <w:rFonts w:ascii="仿宋" w:eastAsia="仿宋" w:hAnsi="仿宋" w:hint="eastAsia"/>
          <w:szCs w:val="21"/>
        </w:rPr>
        <w:t>进行校准</w:t>
      </w:r>
      <w:r w:rsidRPr="00B0095C">
        <w:rPr>
          <w:rFonts w:ascii="仿宋" w:eastAsia="仿宋" w:hAnsi="仿宋" w:hint="eastAsia"/>
          <w:szCs w:val="21"/>
        </w:rPr>
        <w:t>。</w:t>
      </w:r>
    </w:p>
    <w:p w:rsidR="00F61C23" w:rsidRDefault="00F87E72" w:rsidP="00083E96">
      <w:pPr>
        <w:adjustRightInd w:val="0"/>
        <w:snapToGrid w:val="0"/>
        <w:ind w:left="0"/>
        <w:rPr>
          <w:rFonts w:asciiTheme="minorEastAsia" w:eastAsiaTheme="minorEastAsia" w:hAnsiTheme="minorEastAsia"/>
          <w:sz w:val="24"/>
        </w:rPr>
      </w:pPr>
      <w:r w:rsidRPr="00555C38">
        <w:rPr>
          <w:rFonts w:asciiTheme="minorEastAsia" w:eastAsiaTheme="minorEastAsia" w:hAnsiTheme="minorEastAsia"/>
          <w:sz w:val="24"/>
        </w:rPr>
        <w:t>7.</w:t>
      </w:r>
      <w:r>
        <w:rPr>
          <w:rFonts w:asciiTheme="minorEastAsia" w:eastAsiaTheme="minorEastAsia" w:hAnsiTheme="minorEastAsia" w:hint="eastAsia"/>
          <w:sz w:val="24"/>
        </w:rPr>
        <w:t>2</w:t>
      </w:r>
      <w:r w:rsidRPr="00555C38">
        <w:rPr>
          <w:rFonts w:asciiTheme="minorEastAsia" w:eastAsiaTheme="minorEastAsia" w:hAnsiTheme="minorEastAsia"/>
          <w:sz w:val="24"/>
        </w:rPr>
        <w:t>.</w:t>
      </w:r>
      <w:r w:rsidR="00681255">
        <w:rPr>
          <w:rFonts w:asciiTheme="minorEastAsia" w:eastAsiaTheme="minorEastAsia" w:hAnsiTheme="minorEastAsia" w:hint="eastAsia"/>
          <w:sz w:val="24"/>
        </w:rPr>
        <w:t>2.</w:t>
      </w:r>
      <w:r w:rsidR="002B06C3">
        <w:rPr>
          <w:rFonts w:asciiTheme="minorEastAsia" w:eastAsiaTheme="minorEastAsia" w:hAnsiTheme="minorEastAsia" w:hint="eastAsia"/>
          <w:sz w:val="24"/>
        </w:rPr>
        <w:t>3</w:t>
      </w:r>
      <w:r w:rsidR="008C6BA9">
        <w:rPr>
          <w:rFonts w:asciiTheme="minorEastAsia" w:eastAsiaTheme="minorEastAsia" w:hAnsiTheme="minorEastAsia" w:hint="eastAsia"/>
          <w:sz w:val="24"/>
        </w:rPr>
        <w:t xml:space="preserve">  </w:t>
      </w:r>
      <w:r w:rsidR="00CF2C98">
        <w:rPr>
          <w:rFonts w:asciiTheme="minorEastAsia" w:eastAsiaTheme="minorEastAsia" w:hAnsiTheme="minorEastAsia" w:hint="eastAsia"/>
          <w:sz w:val="24"/>
        </w:rPr>
        <w:t>设置</w:t>
      </w:r>
      <w:r w:rsidR="00AA49DE">
        <w:rPr>
          <w:rFonts w:asciiTheme="minorEastAsia" w:eastAsiaTheme="minorEastAsia" w:hAnsiTheme="minorEastAsia" w:hint="eastAsia"/>
          <w:sz w:val="24"/>
        </w:rPr>
        <w:t>模拟仪输出的</w:t>
      </w:r>
      <w:r w:rsidR="00E7199A" w:rsidRPr="00B508E0">
        <w:rPr>
          <w:rFonts w:hAnsi="宋体" w:hint="eastAsia"/>
          <w:sz w:val="24"/>
        </w:rPr>
        <w:t>脉搏</w:t>
      </w:r>
      <w:r w:rsidR="00E7199A">
        <w:rPr>
          <w:rFonts w:hAnsi="宋体" w:hint="eastAsia"/>
          <w:sz w:val="24"/>
        </w:rPr>
        <w:t>频率</w:t>
      </w:r>
      <w:r w:rsidR="00E7199A" w:rsidRPr="00B508E0">
        <w:rPr>
          <w:rFonts w:hAnsi="宋体" w:hint="eastAsia"/>
          <w:sz w:val="24"/>
        </w:rPr>
        <w:t>为</w:t>
      </w:r>
      <w:r w:rsidR="00E7199A" w:rsidRPr="00B508E0">
        <w:rPr>
          <w:rFonts w:hAnsi="宋体" w:hint="eastAsia"/>
          <w:sz w:val="24"/>
        </w:rPr>
        <w:t>75</w:t>
      </w:r>
      <w:r w:rsidR="00E7199A" w:rsidRPr="00B508E0">
        <w:rPr>
          <w:rFonts w:hAnsi="宋体" w:hint="eastAsia"/>
          <w:sz w:val="24"/>
        </w:rPr>
        <w:t>次</w:t>
      </w:r>
      <w:r w:rsidR="00E7199A" w:rsidRPr="00B508E0">
        <w:rPr>
          <w:rFonts w:hAnsi="宋体" w:hint="eastAsia"/>
          <w:sz w:val="24"/>
        </w:rPr>
        <w:t>/</w:t>
      </w:r>
      <w:r w:rsidR="00AA49DE">
        <w:rPr>
          <w:rFonts w:hAnsi="宋体" w:hint="eastAsia"/>
          <w:sz w:val="24"/>
        </w:rPr>
        <w:t>min</w:t>
      </w:r>
      <w:r w:rsidR="00E7199A">
        <w:rPr>
          <w:rFonts w:hAnsi="宋体" w:hint="eastAsia"/>
          <w:sz w:val="24"/>
        </w:rPr>
        <w:t>，</w:t>
      </w:r>
      <w:r>
        <w:rPr>
          <w:rFonts w:asciiTheme="minorEastAsia" w:eastAsiaTheme="minorEastAsia" w:hAnsiTheme="minorEastAsia" w:hint="eastAsia"/>
          <w:sz w:val="24"/>
        </w:rPr>
        <w:t>由模拟仪选择适当高值、低值</w:t>
      </w:r>
      <w:r w:rsidR="00E7199A">
        <w:rPr>
          <w:rFonts w:asciiTheme="minorEastAsia" w:eastAsiaTheme="minorEastAsia" w:hAnsiTheme="minorEastAsia" w:hint="eastAsia"/>
          <w:sz w:val="24"/>
        </w:rPr>
        <w:lastRenderedPageBreak/>
        <w:t>的</w:t>
      </w:r>
      <w:r w:rsidR="008C6BA9">
        <w:rPr>
          <w:rFonts w:asciiTheme="minorEastAsia" w:eastAsiaTheme="minorEastAsia" w:hAnsiTheme="minorEastAsia" w:hint="eastAsia"/>
          <w:sz w:val="24"/>
        </w:rPr>
        <w:t>血氧饱和度值</w:t>
      </w:r>
      <w:r>
        <w:rPr>
          <w:rFonts w:asciiTheme="minorEastAsia" w:eastAsiaTheme="minorEastAsia" w:hAnsiTheme="minorEastAsia" w:hint="eastAsia"/>
          <w:sz w:val="24"/>
        </w:rPr>
        <w:t>进行测量，目测检查</w:t>
      </w:r>
      <w:r w:rsidR="00B1342F">
        <w:rPr>
          <w:rFonts w:asciiTheme="minorEastAsia" w:eastAsiaTheme="minorEastAsia" w:hAnsiTheme="minorEastAsia" w:hint="eastAsia"/>
          <w:sz w:val="24"/>
        </w:rPr>
        <w:t>脉搏</w:t>
      </w:r>
      <w:r>
        <w:rPr>
          <w:rFonts w:asciiTheme="minorEastAsia" w:eastAsiaTheme="minorEastAsia" w:hAnsiTheme="minorEastAsia" w:hint="eastAsia"/>
          <w:sz w:val="24"/>
        </w:rPr>
        <w:t>血氧饱和度</w:t>
      </w:r>
      <w:r w:rsidR="00CF2C98">
        <w:rPr>
          <w:rFonts w:asciiTheme="minorEastAsia" w:eastAsiaTheme="minorEastAsia" w:hAnsiTheme="minorEastAsia" w:hint="eastAsia"/>
          <w:sz w:val="24"/>
        </w:rPr>
        <w:t>的</w:t>
      </w:r>
      <w:r>
        <w:rPr>
          <w:rFonts w:asciiTheme="minorEastAsia" w:eastAsiaTheme="minorEastAsia" w:hAnsiTheme="minorEastAsia" w:hint="eastAsia"/>
          <w:sz w:val="24"/>
        </w:rPr>
        <w:t>测量范围。</w:t>
      </w:r>
    </w:p>
    <w:p w:rsidR="00E206BD" w:rsidRPr="00F87E72" w:rsidRDefault="00E206BD" w:rsidP="00083E96">
      <w:pPr>
        <w:adjustRightInd w:val="0"/>
        <w:snapToGrid w:val="0"/>
        <w:ind w:left="0"/>
        <w:jc w:val="left"/>
        <w:rPr>
          <w:rFonts w:asciiTheme="minorEastAsia" w:eastAsiaTheme="minorEastAsia" w:hAnsiTheme="minorEastAsia"/>
          <w:sz w:val="24"/>
        </w:rPr>
      </w:pPr>
      <w:bookmarkStart w:id="116" w:name="_Toc140951378"/>
      <w:bookmarkStart w:id="117" w:name="_Toc140951507"/>
      <w:bookmarkStart w:id="118" w:name="_Toc140951811"/>
      <w:r>
        <w:rPr>
          <w:rFonts w:asciiTheme="minorEastAsia" w:eastAsiaTheme="minorEastAsia" w:hAnsiTheme="minorEastAsia" w:hint="eastAsia"/>
          <w:sz w:val="24"/>
        </w:rPr>
        <w:t>7</w:t>
      </w:r>
      <w:r>
        <w:rPr>
          <w:rFonts w:asciiTheme="minorEastAsia" w:eastAsiaTheme="minorEastAsia" w:hAnsiTheme="minorEastAsia"/>
          <w:sz w:val="24"/>
        </w:rPr>
        <w:t>.</w:t>
      </w:r>
      <w:r w:rsidR="00681255">
        <w:rPr>
          <w:rFonts w:asciiTheme="minorEastAsia" w:eastAsiaTheme="minorEastAsia" w:hAnsiTheme="minorEastAsia" w:hint="eastAsia"/>
          <w:sz w:val="24"/>
        </w:rPr>
        <w:t>2.</w:t>
      </w:r>
      <w:r>
        <w:rPr>
          <w:rFonts w:asciiTheme="minorEastAsia" w:eastAsiaTheme="minorEastAsia" w:hAnsiTheme="minorEastAsia"/>
          <w:sz w:val="24"/>
        </w:rPr>
        <w:t xml:space="preserve">3 </w:t>
      </w:r>
      <w:r w:rsidR="00B1342F">
        <w:rPr>
          <w:rFonts w:asciiTheme="minorEastAsia" w:eastAsiaTheme="minorEastAsia" w:hAnsiTheme="minorEastAsia" w:hint="eastAsia"/>
          <w:sz w:val="24"/>
        </w:rPr>
        <w:t xml:space="preserve"> </w:t>
      </w:r>
      <w:r>
        <w:rPr>
          <w:rFonts w:asciiTheme="minorEastAsia" w:eastAsiaTheme="minorEastAsia" w:hAnsiTheme="minorEastAsia" w:hint="eastAsia"/>
          <w:sz w:val="24"/>
        </w:rPr>
        <w:t>脉搏血氧饱和度示值误差</w:t>
      </w:r>
      <w:bookmarkEnd w:id="116"/>
      <w:bookmarkEnd w:id="117"/>
      <w:bookmarkEnd w:id="118"/>
    </w:p>
    <w:p w:rsidR="00E206BD" w:rsidRDefault="00E206BD" w:rsidP="00083E96">
      <w:pPr>
        <w:adjustRightInd w:val="0"/>
        <w:snapToGrid w:val="0"/>
        <w:ind w:left="0" w:firstLineChars="200" w:firstLine="480"/>
        <w:rPr>
          <w:rFonts w:hAnsi="宋体"/>
          <w:sz w:val="24"/>
        </w:rPr>
      </w:pPr>
      <w:r>
        <w:rPr>
          <w:rFonts w:hAnsi="宋体" w:hint="eastAsia"/>
          <w:sz w:val="24"/>
        </w:rPr>
        <w:t>按照</w:t>
      </w:r>
      <w:r>
        <w:rPr>
          <w:rFonts w:hAnsi="宋体" w:hint="eastAsia"/>
          <w:sz w:val="24"/>
        </w:rPr>
        <w:t>7</w:t>
      </w:r>
      <w:r>
        <w:rPr>
          <w:rFonts w:hAnsi="宋体"/>
          <w:sz w:val="24"/>
        </w:rPr>
        <w:t>.2.</w:t>
      </w:r>
      <w:r w:rsidR="00681255">
        <w:rPr>
          <w:rFonts w:hAnsi="宋体" w:hint="eastAsia"/>
          <w:sz w:val="24"/>
        </w:rPr>
        <w:t>2.</w:t>
      </w:r>
      <w:r>
        <w:rPr>
          <w:rFonts w:hAnsi="宋体"/>
          <w:sz w:val="24"/>
        </w:rPr>
        <w:t>1</w:t>
      </w:r>
      <w:r>
        <w:rPr>
          <w:rFonts w:hAnsi="宋体" w:hint="eastAsia"/>
          <w:sz w:val="24"/>
        </w:rPr>
        <w:t>的</w:t>
      </w:r>
      <w:r w:rsidR="007B587D">
        <w:rPr>
          <w:rFonts w:hAnsi="宋体" w:hint="eastAsia"/>
          <w:sz w:val="24"/>
        </w:rPr>
        <w:t>操作</w:t>
      </w:r>
      <w:r>
        <w:rPr>
          <w:rFonts w:hAnsi="宋体" w:hint="eastAsia"/>
          <w:sz w:val="24"/>
        </w:rPr>
        <w:t>，</w:t>
      </w:r>
      <w:r w:rsidR="00681255" w:rsidRPr="00681255">
        <w:rPr>
          <w:rFonts w:hAnsi="宋体" w:hint="eastAsia"/>
          <w:sz w:val="24"/>
        </w:rPr>
        <w:t>将脉搏血氧仪和模拟仪连接好，</w:t>
      </w:r>
      <w:r>
        <w:rPr>
          <w:rFonts w:hAnsi="宋体" w:hint="eastAsia"/>
          <w:sz w:val="24"/>
        </w:rPr>
        <w:t>选择匹配的血氧饱和度</w:t>
      </w:r>
      <w:r w:rsidRPr="0000071A">
        <w:rPr>
          <w:rFonts w:hAnsi="宋体" w:hint="eastAsia"/>
          <w:i/>
          <w:sz w:val="24"/>
        </w:rPr>
        <w:t>R</w:t>
      </w:r>
      <w:r>
        <w:rPr>
          <w:rFonts w:hAnsi="宋体" w:hint="eastAsia"/>
          <w:sz w:val="24"/>
        </w:rPr>
        <w:t>值模拟曲线。</w:t>
      </w:r>
    </w:p>
    <w:p w:rsidR="00AA49DE" w:rsidRPr="00AA49DE" w:rsidRDefault="00AA49DE" w:rsidP="00083E96">
      <w:pPr>
        <w:adjustRightInd w:val="0"/>
        <w:snapToGrid w:val="0"/>
        <w:ind w:left="0" w:firstLineChars="200" w:firstLine="420"/>
        <w:rPr>
          <w:rFonts w:ascii="仿宋" w:eastAsia="仿宋" w:hAnsi="仿宋"/>
          <w:szCs w:val="21"/>
        </w:rPr>
      </w:pPr>
      <w:r w:rsidRPr="00B0095C">
        <w:rPr>
          <w:rFonts w:ascii="仿宋" w:eastAsia="仿宋" w:hAnsi="仿宋" w:hint="eastAsia"/>
          <w:szCs w:val="21"/>
        </w:rPr>
        <w:t>注：</w:t>
      </w:r>
      <w:r>
        <w:rPr>
          <w:rFonts w:ascii="仿宋" w:eastAsia="仿宋" w:hAnsi="仿宋" w:hint="eastAsia"/>
          <w:szCs w:val="21"/>
        </w:rPr>
        <w:t>若选择的</w:t>
      </w:r>
      <w:r w:rsidRPr="00B0095C">
        <w:rPr>
          <w:rFonts w:ascii="仿宋" w:eastAsia="仿宋" w:hAnsi="仿宋" w:hint="eastAsia"/>
          <w:i/>
          <w:szCs w:val="21"/>
        </w:rPr>
        <w:t>R</w:t>
      </w:r>
      <w:r w:rsidRPr="00B0095C">
        <w:rPr>
          <w:rFonts w:ascii="仿宋" w:eastAsia="仿宋" w:hAnsi="仿宋" w:hint="eastAsia"/>
          <w:szCs w:val="21"/>
        </w:rPr>
        <w:t>值模拟曲线</w:t>
      </w:r>
      <w:r w:rsidR="0016174E">
        <w:rPr>
          <w:rFonts w:ascii="仿宋" w:eastAsia="仿宋" w:hAnsi="仿宋" w:hint="eastAsia"/>
          <w:szCs w:val="21"/>
        </w:rPr>
        <w:t>与被校脉搏血氧仪的类型</w:t>
      </w:r>
      <w:r>
        <w:rPr>
          <w:rFonts w:ascii="仿宋" w:eastAsia="仿宋" w:hAnsi="仿宋" w:hint="eastAsia"/>
          <w:szCs w:val="21"/>
        </w:rPr>
        <w:t>不匹配，</w:t>
      </w:r>
      <w:r w:rsidR="0084619F">
        <w:rPr>
          <w:rFonts w:ascii="仿宋" w:eastAsia="仿宋" w:hAnsi="仿宋" w:hint="eastAsia"/>
          <w:szCs w:val="21"/>
        </w:rPr>
        <w:t>可能会出现脉搏</w:t>
      </w:r>
      <w:r w:rsidR="0084619F" w:rsidRPr="00B0095C">
        <w:rPr>
          <w:rFonts w:ascii="仿宋" w:eastAsia="仿宋" w:hAnsi="仿宋" w:hint="eastAsia"/>
          <w:szCs w:val="21"/>
        </w:rPr>
        <w:t>血氧饱和度</w:t>
      </w:r>
      <w:r w:rsidR="0016174E">
        <w:rPr>
          <w:rFonts w:ascii="仿宋" w:eastAsia="仿宋" w:hAnsi="仿宋" w:hint="eastAsia"/>
          <w:szCs w:val="21"/>
        </w:rPr>
        <w:t>测量</w:t>
      </w:r>
      <w:r w:rsidRPr="00B0095C">
        <w:rPr>
          <w:rFonts w:ascii="仿宋" w:eastAsia="仿宋" w:hAnsi="仿宋" w:hint="eastAsia"/>
          <w:szCs w:val="21"/>
        </w:rPr>
        <w:t>值</w:t>
      </w:r>
      <w:r>
        <w:rPr>
          <w:rFonts w:ascii="仿宋" w:eastAsia="仿宋" w:hAnsi="仿宋" w:hint="eastAsia"/>
          <w:szCs w:val="21"/>
        </w:rPr>
        <w:t>不准确</w:t>
      </w:r>
      <w:r w:rsidR="0084619F">
        <w:rPr>
          <w:rFonts w:ascii="仿宋" w:eastAsia="仿宋" w:hAnsi="仿宋" w:hint="eastAsia"/>
          <w:szCs w:val="21"/>
        </w:rPr>
        <w:t>的情况</w:t>
      </w:r>
      <w:r>
        <w:rPr>
          <w:rFonts w:ascii="仿宋" w:eastAsia="仿宋" w:hAnsi="仿宋" w:hint="eastAsia"/>
          <w:szCs w:val="21"/>
        </w:rPr>
        <w:t>。</w:t>
      </w:r>
    </w:p>
    <w:p w:rsidR="00E206BD" w:rsidRDefault="00AA49DE" w:rsidP="00083E96">
      <w:pPr>
        <w:adjustRightInd w:val="0"/>
        <w:snapToGrid w:val="0"/>
        <w:ind w:left="0" w:firstLine="482"/>
        <w:jc w:val="left"/>
        <w:textAlignment w:val="center"/>
        <w:rPr>
          <w:sz w:val="24"/>
        </w:rPr>
      </w:pPr>
      <w:r>
        <w:rPr>
          <w:rFonts w:asciiTheme="minorEastAsia" w:eastAsiaTheme="minorEastAsia" w:hAnsiTheme="minorEastAsia" w:hint="eastAsia"/>
          <w:sz w:val="24"/>
        </w:rPr>
        <w:t>模拟仪输出的</w:t>
      </w:r>
      <w:r w:rsidRPr="00B508E0">
        <w:rPr>
          <w:rFonts w:hAnsi="宋体" w:hint="eastAsia"/>
          <w:sz w:val="24"/>
        </w:rPr>
        <w:t>脉搏</w:t>
      </w:r>
      <w:r>
        <w:rPr>
          <w:rFonts w:hAnsi="宋体" w:hint="eastAsia"/>
          <w:sz w:val="24"/>
        </w:rPr>
        <w:t>频率</w:t>
      </w:r>
      <w:r>
        <w:rPr>
          <w:rFonts w:asciiTheme="minorEastAsia" w:eastAsiaTheme="minorEastAsia" w:hAnsiTheme="minorEastAsia" w:hint="eastAsia"/>
          <w:sz w:val="24"/>
        </w:rPr>
        <w:t>设置</w:t>
      </w:r>
      <w:r w:rsidRPr="00B508E0">
        <w:rPr>
          <w:rFonts w:hAnsi="宋体" w:hint="eastAsia"/>
          <w:sz w:val="24"/>
        </w:rPr>
        <w:t>为</w:t>
      </w:r>
      <w:r w:rsidRPr="00B508E0">
        <w:rPr>
          <w:rFonts w:hAnsi="宋体" w:hint="eastAsia"/>
          <w:sz w:val="24"/>
        </w:rPr>
        <w:t>75</w:t>
      </w:r>
      <w:r w:rsidRPr="00B508E0">
        <w:rPr>
          <w:rFonts w:hAnsi="宋体" w:hint="eastAsia"/>
          <w:sz w:val="24"/>
        </w:rPr>
        <w:t>次</w:t>
      </w:r>
      <w:r w:rsidRPr="00B508E0">
        <w:rPr>
          <w:rFonts w:hAnsi="宋体" w:hint="eastAsia"/>
          <w:sz w:val="24"/>
        </w:rPr>
        <w:t>/</w:t>
      </w:r>
      <w:r>
        <w:rPr>
          <w:rFonts w:hAnsi="宋体" w:hint="eastAsia"/>
          <w:sz w:val="24"/>
        </w:rPr>
        <w:t>min</w:t>
      </w:r>
      <w:r>
        <w:rPr>
          <w:rFonts w:hAnsi="宋体" w:hint="eastAsia"/>
          <w:sz w:val="24"/>
        </w:rPr>
        <w:t>，</w:t>
      </w:r>
      <w:r w:rsidRPr="00B508E0">
        <w:rPr>
          <w:rFonts w:hAnsi="宋体" w:hint="eastAsia"/>
          <w:sz w:val="24"/>
        </w:rPr>
        <w:t>血氧饱和</w:t>
      </w:r>
      <w:r>
        <w:rPr>
          <w:rFonts w:hAnsi="宋体" w:hint="eastAsia"/>
          <w:sz w:val="24"/>
        </w:rPr>
        <w:t>度</w:t>
      </w:r>
      <w:r w:rsidR="007B587D">
        <w:rPr>
          <w:rFonts w:hAnsi="宋体" w:hint="eastAsia"/>
          <w:sz w:val="24"/>
        </w:rPr>
        <w:t>值</w:t>
      </w:r>
      <w:r w:rsidR="00E206BD">
        <w:rPr>
          <w:rFonts w:hAnsi="宋体" w:hint="eastAsia"/>
          <w:sz w:val="24"/>
        </w:rPr>
        <w:t>分别</w:t>
      </w:r>
      <w:r w:rsidR="007B587D">
        <w:rPr>
          <w:rFonts w:hAnsi="宋体" w:hint="eastAsia"/>
          <w:sz w:val="24"/>
        </w:rPr>
        <w:t>设置</w:t>
      </w:r>
      <w:r w:rsidR="00E206BD" w:rsidRPr="00B508E0">
        <w:rPr>
          <w:rFonts w:hAnsi="宋体" w:hint="eastAsia"/>
          <w:sz w:val="24"/>
        </w:rPr>
        <w:t>为</w:t>
      </w:r>
      <w:r w:rsidR="00E206BD" w:rsidRPr="00B508E0">
        <w:rPr>
          <w:rFonts w:hAnsi="宋体" w:hint="eastAsia"/>
          <w:sz w:val="24"/>
        </w:rPr>
        <w:t>100%</w:t>
      </w:r>
      <w:r w:rsidR="00E206BD" w:rsidRPr="00B508E0">
        <w:rPr>
          <w:rFonts w:hAnsi="宋体" w:hint="eastAsia"/>
          <w:sz w:val="24"/>
        </w:rPr>
        <w:t>、</w:t>
      </w:r>
      <w:r w:rsidR="00E206BD" w:rsidRPr="00B508E0">
        <w:rPr>
          <w:rFonts w:hAnsi="宋体" w:hint="eastAsia"/>
          <w:sz w:val="24"/>
        </w:rPr>
        <w:t>95%</w:t>
      </w:r>
      <w:r w:rsidR="00E206BD" w:rsidRPr="00B508E0">
        <w:rPr>
          <w:rFonts w:hAnsi="宋体" w:hint="eastAsia"/>
          <w:sz w:val="24"/>
        </w:rPr>
        <w:t>、</w:t>
      </w:r>
      <w:r w:rsidR="00E206BD" w:rsidRPr="00B508E0">
        <w:rPr>
          <w:rFonts w:hAnsi="宋体" w:hint="eastAsia"/>
          <w:sz w:val="24"/>
        </w:rPr>
        <w:t>90%</w:t>
      </w:r>
      <w:r w:rsidR="00E206BD" w:rsidRPr="00B508E0">
        <w:rPr>
          <w:rFonts w:hAnsi="宋体" w:hint="eastAsia"/>
          <w:sz w:val="24"/>
        </w:rPr>
        <w:t>、</w:t>
      </w:r>
      <w:r w:rsidR="00E206BD" w:rsidRPr="00B508E0">
        <w:rPr>
          <w:rFonts w:hAnsi="宋体" w:hint="eastAsia"/>
          <w:sz w:val="24"/>
        </w:rPr>
        <w:t>80%</w:t>
      </w:r>
      <w:r w:rsidR="00E206BD" w:rsidRPr="00B508E0">
        <w:rPr>
          <w:rFonts w:hAnsi="宋体" w:hint="eastAsia"/>
          <w:sz w:val="24"/>
        </w:rPr>
        <w:t>和</w:t>
      </w:r>
      <w:r w:rsidR="00E206BD" w:rsidRPr="00B508E0">
        <w:rPr>
          <w:rFonts w:hAnsi="宋体" w:hint="eastAsia"/>
          <w:sz w:val="24"/>
        </w:rPr>
        <w:t>7</w:t>
      </w:r>
      <w:r w:rsidR="00E206BD">
        <w:rPr>
          <w:rFonts w:hAnsi="宋体" w:hint="eastAsia"/>
          <w:sz w:val="24"/>
        </w:rPr>
        <w:t>0</w:t>
      </w:r>
      <w:r w:rsidR="00E206BD" w:rsidRPr="00B508E0">
        <w:rPr>
          <w:rFonts w:hAnsi="宋体" w:hint="eastAsia"/>
          <w:sz w:val="24"/>
        </w:rPr>
        <w:t>%</w:t>
      </w:r>
      <w:r w:rsidR="00681255">
        <w:rPr>
          <w:rFonts w:hAnsi="宋体" w:hint="eastAsia"/>
          <w:sz w:val="24"/>
        </w:rPr>
        <w:t>的</w:t>
      </w:r>
      <w:r w:rsidR="00E206BD">
        <w:rPr>
          <w:rFonts w:hAnsi="宋体" w:hint="eastAsia"/>
          <w:sz w:val="24"/>
        </w:rPr>
        <w:t>测量点</w:t>
      </w:r>
      <w:r w:rsidR="00E206BD" w:rsidRPr="00B508E0">
        <w:rPr>
          <w:rFonts w:hAnsi="宋体" w:hint="eastAsia"/>
          <w:sz w:val="24"/>
        </w:rPr>
        <w:t>，在</w:t>
      </w:r>
      <w:r w:rsidR="00E206BD">
        <w:rPr>
          <w:rFonts w:hAnsi="宋体" w:hint="eastAsia"/>
          <w:sz w:val="24"/>
        </w:rPr>
        <w:t>每个</w:t>
      </w:r>
      <w:r w:rsidR="00E206BD" w:rsidRPr="00B508E0">
        <w:rPr>
          <w:rFonts w:hAnsi="宋体" w:hint="eastAsia"/>
          <w:sz w:val="24"/>
        </w:rPr>
        <w:t>测量点</w:t>
      </w:r>
      <w:r w:rsidR="00E206BD">
        <w:rPr>
          <w:rFonts w:hAnsi="宋体" w:hint="eastAsia"/>
          <w:sz w:val="24"/>
        </w:rPr>
        <w:t>分别进行</w:t>
      </w:r>
      <w:r w:rsidR="00E206BD">
        <w:rPr>
          <w:rFonts w:hAnsi="宋体"/>
          <w:sz w:val="24"/>
        </w:rPr>
        <w:t>6</w:t>
      </w:r>
      <w:r w:rsidR="00E206BD" w:rsidRPr="00B508E0">
        <w:rPr>
          <w:rFonts w:hAnsi="宋体" w:hint="eastAsia"/>
          <w:sz w:val="24"/>
        </w:rPr>
        <w:t>次</w:t>
      </w:r>
      <w:r w:rsidR="00E206BD">
        <w:rPr>
          <w:rFonts w:hAnsi="宋体" w:hint="eastAsia"/>
          <w:sz w:val="24"/>
        </w:rPr>
        <w:t>重复</w:t>
      </w:r>
      <w:r w:rsidR="00E206BD" w:rsidRPr="00543B76">
        <w:rPr>
          <w:rFonts w:hAnsi="宋体" w:hint="eastAsia"/>
          <w:sz w:val="24"/>
        </w:rPr>
        <w:t>性</w:t>
      </w:r>
      <w:r w:rsidR="00E206BD" w:rsidRPr="00B508E0">
        <w:rPr>
          <w:rFonts w:hAnsi="宋体" w:hint="eastAsia"/>
          <w:sz w:val="24"/>
        </w:rPr>
        <w:t>测量</w:t>
      </w:r>
      <w:r w:rsidR="00E206BD">
        <w:rPr>
          <w:rFonts w:hAnsi="宋体" w:hint="eastAsia"/>
          <w:sz w:val="24"/>
        </w:rPr>
        <w:t>。对于每一个</w:t>
      </w:r>
      <w:r w:rsidR="00681255">
        <w:rPr>
          <w:rFonts w:hAnsi="宋体" w:hint="eastAsia"/>
          <w:sz w:val="24"/>
        </w:rPr>
        <w:t>测量点，</w:t>
      </w:r>
      <w:r w:rsidR="00E206BD">
        <w:rPr>
          <w:rFonts w:hAnsi="宋体" w:hint="eastAsia"/>
          <w:sz w:val="24"/>
        </w:rPr>
        <w:t>按式（</w:t>
      </w:r>
      <w:r w:rsidR="00E206BD">
        <w:rPr>
          <w:rFonts w:hAnsi="宋体" w:hint="eastAsia"/>
          <w:sz w:val="24"/>
        </w:rPr>
        <w:t>2</w:t>
      </w:r>
      <w:r w:rsidR="00E206BD">
        <w:rPr>
          <w:rFonts w:hAnsi="宋体" w:hint="eastAsia"/>
          <w:sz w:val="24"/>
        </w:rPr>
        <w:t>）计算示值误差</w:t>
      </w:r>
      <w:r w:rsidR="00E206BD" w:rsidRPr="00B508E0">
        <w:rPr>
          <w:rFonts w:hAnsi="宋体" w:hint="eastAsia"/>
          <w:sz w:val="24"/>
        </w:rPr>
        <w:t>。</w:t>
      </w:r>
    </w:p>
    <w:p w:rsidR="00E206BD" w:rsidRDefault="00A9405E" w:rsidP="00083E96">
      <w:pPr>
        <w:adjustRightInd w:val="0"/>
        <w:snapToGrid w:val="0"/>
        <w:ind w:left="0" w:firstLine="482"/>
        <w:jc w:val="left"/>
        <w:textAlignment w:val="center"/>
        <w:rPr>
          <w:position w:val="-12"/>
          <w:sz w:val="24"/>
        </w:rPr>
      </w:pPr>
      <w:r>
        <w:rPr>
          <w:rFonts w:hint="eastAsia"/>
          <w:position w:val="-12"/>
          <w:sz w:val="24"/>
        </w:rPr>
        <w:t xml:space="preserve">                 </w:t>
      </w:r>
      <w:r w:rsidRPr="007814CC">
        <w:rPr>
          <w:position w:val="-12"/>
          <w:sz w:val="24"/>
        </w:rPr>
        <w:object w:dxaOrig="1180" w:dyaOrig="400">
          <v:shape id="_x0000_i1027" type="#_x0000_t75" style="width:59.5pt;height:20pt" o:ole="">
            <v:imagedata r:id="rId26" o:title=""/>
          </v:shape>
          <o:OLEObject Type="Embed" ProgID="Equation.3" ShapeID="_x0000_i1027" DrawAspect="Content" ObjectID="_1751902059" r:id="rId27"/>
        </w:object>
      </w:r>
      <w:r w:rsidR="003242EA">
        <w:rPr>
          <w:rFonts w:hint="eastAsia"/>
          <w:position w:val="-12"/>
          <w:sz w:val="24"/>
        </w:rPr>
        <w:t xml:space="preserve">                  </w:t>
      </w:r>
      <w:r>
        <w:rPr>
          <w:rFonts w:hint="eastAsia"/>
          <w:position w:val="-12"/>
          <w:sz w:val="24"/>
        </w:rPr>
        <w:t xml:space="preserve">         </w:t>
      </w:r>
      <w:r w:rsidR="00E206BD">
        <w:rPr>
          <w:rFonts w:hint="eastAsia"/>
          <w:position w:val="-12"/>
          <w:sz w:val="24"/>
        </w:rPr>
        <w:t>（</w:t>
      </w:r>
      <w:r w:rsidR="00E206BD">
        <w:rPr>
          <w:rFonts w:hint="eastAsia"/>
          <w:position w:val="-12"/>
          <w:sz w:val="24"/>
        </w:rPr>
        <w:t>2</w:t>
      </w:r>
      <w:r w:rsidR="00E206BD">
        <w:rPr>
          <w:rFonts w:hint="eastAsia"/>
          <w:position w:val="-12"/>
          <w:sz w:val="24"/>
        </w:rPr>
        <w:t>）</w:t>
      </w:r>
    </w:p>
    <w:p w:rsidR="00E206BD" w:rsidRDefault="00A9405E" w:rsidP="00083E96">
      <w:pPr>
        <w:adjustRightInd w:val="0"/>
        <w:snapToGrid w:val="0"/>
        <w:ind w:left="0"/>
        <w:rPr>
          <w:rFonts w:ascii="宋体" w:hAnsi="宋体"/>
          <w:sz w:val="24"/>
        </w:rPr>
      </w:pPr>
      <w:r>
        <w:rPr>
          <w:rFonts w:ascii="宋体" w:hAnsi="宋体" w:hint="eastAsia"/>
          <w:sz w:val="24"/>
        </w:rPr>
        <w:t xml:space="preserve">    </w:t>
      </w:r>
      <w:r w:rsidR="00E206BD" w:rsidRPr="007613BE">
        <w:rPr>
          <w:rFonts w:ascii="宋体" w:hAnsi="宋体" w:hint="eastAsia"/>
          <w:sz w:val="24"/>
        </w:rPr>
        <w:t>式中：</w:t>
      </w:r>
    </w:p>
    <w:p w:rsidR="00E206BD" w:rsidRDefault="00A9405E" w:rsidP="00083E96">
      <w:pPr>
        <w:adjustRightInd w:val="0"/>
        <w:snapToGrid w:val="0"/>
        <w:ind w:left="0"/>
        <w:rPr>
          <w:rFonts w:ascii="宋体" w:hAnsi="宋体"/>
          <w:sz w:val="24"/>
        </w:rPr>
      </w:pPr>
      <w:r>
        <w:rPr>
          <w:rFonts w:hint="eastAsia"/>
          <w:position w:val="-6"/>
        </w:rPr>
        <w:t xml:space="preserve">    </w:t>
      </w:r>
      <w:r w:rsidR="00E206BD" w:rsidRPr="00E62DD6">
        <w:rPr>
          <w:position w:val="-6"/>
        </w:rPr>
        <w:object w:dxaOrig="360" w:dyaOrig="279">
          <v:shape id="_x0000_i1028" type="#_x0000_t75" style="width:18pt;height:14.5pt" o:ole="">
            <v:imagedata r:id="rId28" o:title=""/>
          </v:shape>
          <o:OLEObject Type="Embed" ProgID="Equation.3" ShapeID="_x0000_i1028" DrawAspect="Content" ObjectID="_1751902060" r:id="rId29"/>
        </w:object>
      </w:r>
      <w:r w:rsidR="00E206BD" w:rsidRPr="003B1F5A">
        <w:rPr>
          <w:rFonts w:ascii="宋体" w:hAnsi="宋体" w:hint="eastAsia"/>
          <w:sz w:val="24"/>
        </w:rPr>
        <w:t>——脉搏血氧饱和度示值误差</w:t>
      </w:r>
      <w:r w:rsidR="00E206BD" w:rsidRPr="003B1F5A">
        <w:rPr>
          <w:rFonts w:hAnsi="宋体" w:hint="eastAsia"/>
          <w:sz w:val="24"/>
        </w:rPr>
        <w:t>，</w:t>
      </w:r>
      <w:r w:rsidR="00E206BD" w:rsidRPr="003B1F5A">
        <w:rPr>
          <w:rFonts w:hAnsi="宋体" w:hint="eastAsia"/>
          <w:sz w:val="24"/>
        </w:rPr>
        <w:t>%</w:t>
      </w:r>
      <w:r w:rsidR="00E206BD">
        <w:rPr>
          <w:rFonts w:hAnsi="宋体" w:hint="eastAsia"/>
          <w:sz w:val="24"/>
        </w:rPr>
        <w:t>；</w:t>
      </w:r>
    </w:p>
    <w:p w:rsidR="00E206BD" w:rsidRDefault="00A9405E" w:rsidP="00083E96">
      <w:pPr>
        <w:adjustRightInd w:val="0"/>
        <w:snapToGrid w:val="0"/>
        <w:ind w:left="0"/>
        <w:rPr>
          <w:rFonts w:ascii="宋体" w:hAnsi="宋体"/>
          <w:sz w:val="24"/>
        </w:rPr>
      </w:pPr>
      <w:r>
        <w:rPr>
          <w:rFonts w:hint="eastAsia"/>
          <w:position w:val="-6"/>
        </w:rPr>
        <w:t xml:space="preserve">    </w:t>
      </w:r>
      <w:r w:rsidR="00E206BD" w:rsidRPr="008E3495">
        <w:rPr>
          <w:position w:val="-6"/>
        </w:rPr>
        <w:object w:dxaOrig="220" w:dyaOrig="340">
          <v:shape id="_x0000_i1029" type="#_x0000_t75" style="width:10.5pt;height:17.5pt" o:ole="">
            <v:imagedata r:id="rId30" o:title=""/>
          </v:shape>
          <o:OLEObject Type="Embed" ProgID="Equation.3" ShapeID="_x0000_i1029" DrawAspect="Content" ObjectID="_1751902061" r:id="rId31"/>
        </w:object>
      </w:r>
      <w:r w:rsidR="00E206BD">
        <w:rPr>
          <w:rFonts w:ascii="宋体" w:hAnsi="宋体" w:hint="eastAsia"/>
          <w:sz w:val="24"/>
        </w:rPr>
        <w:t>——脉搏</w:t>
      </w:r>
      <w:r w:rsidR="00E206BD" w:rsidRPr="007613BE">
        <w:rPr>
          <w:rFonts w:ascii="宋体" w:hAnsi="宋体" w:hint="eastAsia"/>
          <w:sz w:val="24"/>
        </w:rPr>
        <w:t>血氧饱和度</w:t>
      </w:r>
      <w:r w:rsidR="00E206BD">
        <w:rPr>
          <w:rFonts w:ascii="宋体" w:hAnsi="宋体" w:hint="eastAsia"/>
          <w:sz w:val="24"/>
        </w:rPr>
        <w:t>6次测量的平均值</w:t>
      </w:r>
      <w:r w:rsidR="00E206BD" w:rsidRPr="009A66A6">
        <w:rPr>
          <w:rFonts w:hAnsi="宋体" w:hint="eastAsia"/>
          <w:sz w:val="24"/>
        </w:rPr>
        <w:t>，</w:t>
      </w:r>
      <w:r w:rsidR="00E206BD" w:rsidRPr="009A66A6">
        <w:rPr>
          <w:rFonts w:hAnsi="宋体" w:hint="eastAsia"/>
          <w:sz w:val="24"/>
        </w:rPr>
        <w:t>%</w:t>
      </w:r>
      <w:r w:rsidR="00E206BD" w:rsidRPr="007613BE">
        <w:rPr>
          <w:rFonts w:ascii="宋体" w:hAnsi="宋体" w:hint="eastAsia"/>
          <w:sz w:val="24"/>
        </w:rPr>
        <w:t>；</w:t>
      </w:r>
    </w:p>
    <w:p w:rsidR="00E206BD" w:rsidRPr="007613BE" w:rsidRDefault="00A9405E" w:rsidP="00083E96">
      <w:pPr>
        <w:adjustRightInd w:val="0"/>
        <w:snapToGrid w:val="0"/>
        <w:ind w:left="0"/>
        <w:rPr>
          <w:rFonts w:ascii="宋体" w:hAnsi="宋体"/>
          <w:sz w:val="24"/>
        </w:rPr>
      </w:pPr>
      <w:r>
        <w:rPr>
          <w:rFonts w:hint="eastAsia"/>
          <w:position w:val="-12"/>
        </w:rPr>
        <w:t xml:space="preserve">    </w:t>
      </w:r>
      <w:r w:rsidR="00E206BD" w:rsidRPr="00E62DD6">
        <w:rPr>
          <w:position w:val="-12"/>
        </w:rPr>
        <w:object w:dxaOrig="279" w:dyaOrig="360">
          <v:shape id="_x0000_i1030" type="#_x0000_t75" style="width:14.5pt;height:18pt" o:ole="">
            <v:imagedata r:id="rId32" o:title=""/>
          </v:shape>
          <o:OLEObject Type="Embed" ProgID="Equation.3" ShapeID="_x0000_i1030" DrawAspect="Content" ObjectID="_1751902062" r:id="rId33"/>
        </w:object>
      </w:r>
      <w:r w:rsidR="00E206BD">
        <w:rPr>
          <w:rFonts w:ascii="宋体" w:hAnsi="宋体" w:hint="eastAsia"/>
          <w:sz w:val="24"/>
        </w:rPr>
        <w:t>——</w:t>
      </w:r>
      <w:r w:rsidR="0016174E">
        <w:rPr>
          <w:rFonts w:ascii="宋体" w:hAnsi="宋体" w:hint="eastAsia"/>
          <w:sz w:val="24"/>
        </w:rPr>
        <w:t>模拟仪设定的</w:t>
      </w:r>
      <w:r w:rsidR="00E206BD">
        <w:rPr>
          <w:rFonts w:ascii="宋体" w:hAnsi="宋体" w:hint="eastAsia"/>
          <w:sz w:val="24"/>
        </w:rPr>
        <w:t>脉搏</w:t>
      </w:r>
      <w:r w:rsidR="00E206BD" w:rsidRPr="007613BE">
        <w:rPr>
          <w:rFonts w:ascii="宋体" w:hAnsi="宋体" w:hint="eastAsia"/>
          <w:sz w:val="24"/>
        </w:rPr>
        <w:t>血氧饱和度</w:t>
      </w:r>
      <w:r w:rsidR="00E206BD">
        <w:rPr>
          <w:rFonts w:ascii="宋体" w:hAnsi="宋体" w:hint="eastAsia"/>
          <w:sz w:val="24"/>
        </w:rPr>
        <w:t>值（参考值）</w:t>
      </w:r>
      <w:r w:rsidR="00E206BD" w:rsidRPr="009A66A6">
        <w:rPr>
          <w:rFonts w:hAnsi="宋体" w:hint="eastAsia"/>
          <w:sz w:val="24"/>
        </w:rPr>
        <w:t>，</w:t>
      </w:r>
      <w:r w:rsidR="00E206BD" w:rsidRPr="009A66A6">
        <w:rPr>
          <w:rFonts w:hAnsi="宋体" w:hint="eastAsia"/>
          <w:sz w:val="24"/>
        </w:rPr>
        <w:t>%</w:t>
      </w:r>
      <w:r w:rsidR="00AA49DE">
        <w:rPr>
          <w:rFonts w:ascii="宋体" w:hAnsi="宋体" w:hint="eastAsia"/>
          <w:sz w:val="24"/>
        </w:rPr>
        <w:t>。</w:t>
      </w:r>
    </w:p>
    <w:p w:rsidR="00B3391C" w:rsidRPr="00E206BD" w:rsidRDefault="00B3391C" w:rsidP="00083E96">
      <w:pPr>
        <w:adjustRightInd w:val="0"/>
        <w:snapToGrid w:val="0"/>
        <w:ind w:left="0"/>
        <w:jc w:val="left"/>
        <w:rPr>
          <w:rFonts w:ascii="宋体" w:hAnsi="宋体"/>
          <w:sz w:val="24"/>
        </w:rPr>
      </w:pPr>
      <w:bookmarkStart w:id="119" w:name="_Toc140951379"/>
      <w:bookmarkStart w:id="120" w:name="_Toc140951508"/>
      <w:bookmarkStart w:id="121" w:name="_Toc140951812"/>
      <w:r w:rsidRPr="00E206BD">
        <w:rPr>
          <w:rFonts w:hint="eastAsia"/>
          <w:sz w:val="24"/>
        </w:rPr>
        <w:t>7</w:t>
      </w:r>
      <w:r w:rsidRPr="00E206BD">
        <w:rPr>
          <w:sz w:val="24"/>
        </w:rPr>
        <w:t>.</w:t>
      </w:r>
      <w:r w:rsidR="00681255">
        <w:rPr>
          <w:rFonts w:hint="eastAsia"/>
          <w:sz w:val="24"/>
        </w:rPr>
        <w:t>2.</w:t>
      </w:r>
      <w:r w:rsidR="00E206BD">
        <w:rPr>
          <w:rFonts w:hint="eastAsia"/>
          <w:sz w:val="24"/>
        </w:rPr>
        <w:t>4</w:t>
      </w:r>
      <w:r w:rsidR="00B159B7">
        <w:rPr>
          <w:rFonts w:hint="eastAsia"/>
          <w:sz w:val="24"/>
        </w:rPr>
        <w:t xml:space="preserve">  </w:t>
      </w:r>
      <w:r w:rsidR="00DA1344" w:rsidRPr="00E206BD">
        <w:rPr>
          <w:rFonts w:hint="eastAsia"/>
          <w:sz w:val="24"/>
        </w:rPr>
        <w:t>脉搏血氧饱和度示值重复性</w:t>
      </w:r>
      <w:bookmarkEnd w:id="119"/>
      <w:bookmarkEnd w:id="120"/>
      <w:bookmarkEnd w:id="121"/>
    </w:p>
    <w:p w:rsidR="00287840" w:rsidRDefault="00681255" w:rsidP="00083E96">
      <w:pPr>
        <w:adjustRightInd w:val="0"/>
        <w:snapToGrid w:val="0"/>
        <w:ind w:left="0" w:firstLineChars="200" w:firstLine="480"/>
        <w:rPr>
          <w:rFonts w:hAnsi="宋体"/>
          <w:sz w:val="24"/>
        </w:rPr>
      </w:pPr>
      <w:r>
        <w:rPr>
          <w:rFonts w:hAnsi="宋体" w:hint="eastAsia"/>
          <w:sz w:val="24"/>
        </w:rPr>
        <w:t>按照</w:t>
      </w:r>
      <w:r w:rsidR="007B587D">
        <w:rPr>
          <w:rFonts w:hAnsi="宋体" w:hint="eastAsia"/>
          <w:sz w:val="24"/>
        </w:rPr>
        <w:t>7.</w:t>
      </w:r>
      <w:r>
        <w:rPr>
          <w:rFonts w:hAnsi="宋体" w:hint="eastAsia"/>
          <w:sz w:val="24"/>
        </w:rPr>
        <w:t>2.</w:t>
      </w:r>
      <w:r w:rsidR="007B587D">
        <w:rPr>
          <w:rFonts w:hAnsi="宋体" w:hint="eastAsia"/>
          <w:sz w:val="24"/>
        </w:rPr>
        <w:t>3</w:t>
      </w:r>
      <w:r w:rsidR="007B587D">
        <w:rPr>
          <w:rFonts w:hAnsi="宋体" w:hint="eastAsia"/>
          <w:sz w:val="24"/>
        </w:rPr>
        <w:t>的测量</w:t>
      </w:r>
      <w:r w:rsidR="00366F6F">
        <w:rPr>
          <w:rFonts w:hAnsi="宋体" w:hint="eastAsia"/>
          <w:sz w:val="24"/>
        </w:rPr>
        <w:t>方法</w:t>
      </w:r>
      <w:r>
        <w:rPr>
          <w:rFonts w:hAnsi="宋体" w:hint="eastAsia"/>
          <w:sz w:val="24"/>
        </w:rPr>
        <w:t>，选择</w:t>
      </w:r>
      <w:r w:rsidR="00A2241F">
        <w:rPr>
          <w:rFonts w:hAnsi="宋体" w:hint="eastAsia"/>
          <w:sz w:val="24"/>
        </w:rPr>
        <w:t>对应的</w:t>
      </w:r>
      <w:r w:rsidR="00366F6F">
        <w:rPr>
          <w:rFonts w:hAnsi="宋体" w:hint="eastAsia"/>
          <w:sz w:val="24"/>
        </w:rPr>
        <w:t>测量</w:t>
      </w:r>
      <w:r w:rsidR="00A2241F">
        <w:rPr>
          <w:rFonts w:hAnsi="宋体" w:hint="eastAsia"/>
          <w:sz w:val="24"/>
        </w:rPr>
        <w:t>点</w:t>
      </w:r>
      <w:r>
        <w:rPr>
          <w:rFonts w:hAnsi="宋体" w:hint="eastAsia"/>
          <w:sz w:val="24"/>
        </w:rPr>
        <w:t>进行</w:t>
      </w:r>
      <w:r w:rsidR="00B53AEE">
        <w:rPr>
          <w:rFonts w:hAnsi="宋体" w:hint="eastAsia"/>
          <w:sz w:val="24"/>
        </w:rPr>
        <w:t>多次</w:t>
      </w:r>
      <w:r>
        <w:rPr>
          <w:rFonts w:hAnsi="宋体" w:hint="eastAsia"/>
          <w:sz w:val="24"/>
        </w:rPr>
        <w:t>重复性测量</w:t>
      </w:r>
      <w:r w:rsidR="006E1DAA">
        <w:rPr>
          <w:rFonts w:hAnsi="宋体" w:hint="eastAsia"/>
          <w:sz w:val="24"/>
        </w:rPr>
        <w:t>，</w:t>
      </w:r>
      <w:r w:rsidR="004C23DB">
        <w:rPr>
          <w:rFonts w:hAnsi="宋体" w:hint="eastAsia"/>
          <w:sz w:val="24"/>
        </w:rPr>
        <w:t>按式（</w:t>
      </w:r>
      <w:r w:rsidR="007B587D">
        <w:rPr>
          <w:rFonts w:hAnsi="宋体" w:hint="eastAsia"/>
          <w:sz w:val="24"/>
        </w:rPr>
        <w:t>3</w:t>
      </w:r>
      <w:r w:rsidR="004C23DB">
        <w:rPr>
          <w:rFonts w:hAnsi="宋体" w:hint="eastAsia"/>
          <w:sz w:val="24"/>
        </w:rPr>
        <w:t>）</w:t>
      </w:r>
      <w:r w:rsidR="007B587D">
        <w:rPr>
          <w:rFonts w:hAnsi="宋体" w:hint="eastAsia"/>
          <w:sz w:val="24"/>
        </w:rPr>
        <w:t>计算每个测量点的</w:t>
      </w:r>
      <w:r w:rsidR="00DA1344">
        <w:rPr>
          <w:rFonts w:hAnsi="宋体" w:hint="eastAsia"/>
          <w:sz w:val="24"/>
        </w:rPr>
        <w:t>示值</w:t>
      </w:r>
      <w:r w:rsidR="006C7991">
        <w:rPr>
          <w:rFonts w:hAnsi="宋体" w:hint="eastAsia"/>
          <w:sz w:val="24"/>
        </w:rPr>
        <w:t>重复性</w:t>
      </w:r>
      <w:r w:rsidR="00B508E0" w:rsidRPr="00B508E0">
        <w:rPr>
          <w:rFonts w:hAnsi="宋体" w:hint="eastAsia"/>
          <w:sz w:val="24"/>
        </w:rPr>
        <w:t>。</w:t>
      </w:r>
    </w:p>
    <w:p w:rsidR="00A9405E" w:rsidRDefault="00A9405E" w:rsidP="00083E96">
      <w:pPr>
        <w:adjustRightInd w:val="0"/>
        <w:snapToGrid w:val="0"/>
        <w:ind w:left="0" w:firstLineChars="200" w:firstLine="420"/>
        <w:jc w:val="left"/>
        <w:textAlignment w:val="center"/>
        <w:rPr>
          <w:rFonts w:hAnsi="宋体"/>
          <w:sz w:val="24"/>
        </w:rPr>
      </w:pPr>
      <w:r>
        <w:rPr>
          <w:rFonts w:ascii="宋体" w:hAnsi="宋体" w:hint="eastAsia"/>
          <w:position w:val="-26"/>
        </w:rPr>
        <w:t xml:space="preserve">                    </w:t>
      </w:r>
      <w:r w:rsidRPr="0038532A">
        <w:rPr>
          <w:rFonts w:ascii="宋体" w:hAnsi="宋体"/>
          <w:position w:val="-26"/>
        </w:rPr>
        <w:object w:dxaOrig="1820" w:dyaOrig="1020">
          <v:shape id="_x0000_i1031" type="#_x0000_t75" style="width:90.5pt;height:42.5pt" o:ole="">
            <v:imagedata r:id="rId34" o:title=""/>
          </v:shape>
          <o:OLEObject Type="Embed" ProgID="Equation.3" ShapeID="_x0000_i1031" DrawAspect="Content" ObjectID="_1751902063" r:id="rId35"/>
        </w:object>
      </w:r>
      <w:r>
        <w:rPr>
          <w:rFonts w:ascii="宋体" w:hAnsi="宋体" w:hint="eastAsia"/>
          <w:position w:val="-26"/>
        </w:rPr>
        <w:t xml:space="preserve">           </w:t>
      </w:r>
      <w:r w:rsidR="003242EA">
        <w:rPr>
          <w:rFonts w:ascii="宋体" w:hAnsi="宋体" w:hint="eastAsia"/>
          <w:position w:val="-26"/>
        </w:rPr>
        <w:t xml:space="preserve"> </w:t>
      </w:r>
      <w:r>
        <w:rPr>
          <w:rFonts w:ascii="宋体" w:hAnsi="宋体" w:hint="eastAsia"/>
          <w:position w:val="-26"/>
        </w:rPr>
        <w:t xml:space="preserve">     </w:t>
      </w:r>
      <w:r w:rsidRPr="00A9405E">
        <w:rPr>
          <w:rFonts w:ascii="宋体" w:hAnsi="宋体" w:hint="eastAsia"/>
          <w:position w:val="-26"/>
          <w:sz w:val="24"/>
        </w:rPr>
        <w:t xml:space="preserve">       （3）</w:t>
      </w:r>
    </w:p>
    <w:p w:rsidR="00366F6F" w:rsidRDefault="008B4CED" w:rsidP="00083E96">
      <w:pPr>
        <w:adjustRightInd w:val="0"/>
        <w:snapToGrid w:val="0"/>
        <w:ind w:left="0" w:firstLineChars="200" w:firstLine="480"/>
        <w:jc w:val="left"/>
        <w:textAlignment w:val="center"/>
        <w:rPr>
          <w:rFonts w:hAnsi="宋体"/>
          <w:sz w:val="24"/>
        </w:rPr>
      </w:pPr>
      <w:r w:rsidRPr="009A66A6">
        <w:rPr>
          <w:rFonts w:hAnsi="宋体" w:hint="eastAsia"/>
          <w:sz w:val="24"/>
        </w:rPr>
        <w:t>式中：</w:t>
      </w:r>
    </w:p>
    <w:p w:rsidR="00366F6F" w:rsidRDefault="00A9405E" w:rsidP="00083E96">
      <w:pPr>
        <w:adjustRightInd w:val="0"/>
        <w:snapToGrid w:val="0"/>
        <w:ind w:left="0"/>
        <w:rPr>
          <w:rFonts w:hAnsi="宋体"/>
          <w:sz w:val="24"/>
        </w:rPr>
      </w:pPr>
      <w:r>
        <w:rPr>
          <w:rFonts w:hAnsi="宋体" w:hint="eastAsia"/>
          <w:i/>
          <w:sz w:val="24"/>
        </w:rPr>
        <w:t xml:space="preserve">    </w:t>
      </w:r>
      <w:r w:rsidR="00366F6F" w:rsidRPr="00366F6F">
        <w:rPr>
          <w:rFonts w:hAnsi="宋体" w:hint="eastAsia"/>
          <w:i/>
          <w:sz w:val="24"/>
        </w:rPr>
        <w:t>V</w:t>
      </w:r>
      <w:r w:rsidR="003831D7">
        <w:rPr>
          <w:rFonts w:hAnsi="宋体" w:hint="eastAsia"/>
          <w:sz w:val="24"/>
        </w:rPr>
        <w:t>——</w:t>
      </w:r>
      <w:r w:rsidR="006C7991">
        <w:rPr>
          <w:rFonts w:hAnsi="宋体" w:hint="eastAsia"/>
          <w:sz w:val="24"/>
        </w:rPr>
        <w:t>脉搏</w:t>
      </w:r>
      <w:r w:rsidR="008B4CED" w:rsidRPr="009A66A6">
        <w:rPr>
          <w:rFonts w:hAnsi="宋体" w:hint="eastAsia"/>
          <w:sz w:val="24"/>
        </w:rPr>
        <w:t>血氧饱和度</w:t>
      </w:r>
      <w:r w:rsidR="006C7991">
        <w:rPr>
          <w:rFonts w:hAnsi="宋体" w:hint="eastAsia"/>
          <w:sz w:val="24"/>
        </w:rPr>
        <w:t>示值重复性</w:t>
      </w:r>
      <w:r w:rsidR="00C07D91" w:rsidRPr="009A66A6">
        <w:rPr>
          <w:rFonts w:hAnsi="宋体" w:hint="eastAsia"/>
          <w:sz w:val="24"/>
        </w:rPr>
        <w:t>，</w:t>
      </w:r>
      <w:r w:rsidR="00C07D91" w:rsidRPr="009A66A6">
        <w:rPr>
          <w:rFonts w:hAnsi="宋体" w:hint="eastAsia"/>
          <w:sz w:val="24"/>
        </w:rPr>
        <w:t>%</w:t>
      </w:r>
      <w:r w:rsidR="008B4CED" w:rsidRPr="009A66A6">
        <w:rPr>
          <w:rFonts w:hAnsi="宋体" w:hint="eastAsia"/>
          <w:sz w:val="24"/>
        </w:rPr>
        <w:t>；</w:t>
      </w:r>
    </w:p>
    <w:p w:rsidR="00366F6F" w:rsidRDefault="00A9405E" w:rsidP="00083E96">
      <w:pPr>
        <w:adjustRightInd w:val="0"/>
        <w:snapToGrid w:val="0"/>
        <w:ind w:left="0"/>
        <w:rPr>
          <w:rFonts w:hAnsi="宋体"/>
          <w:sz w:val="24"/>
        </w:rPr>
      </w:pPr>
      <w:r>
        <w:rPr>
          <w:rFonts w:hint="eastAsia"/>
          <w:i/>
          <w:iCs/>
          <w:sz w:val="24"/>
        </w:rPr>
        <w:t xml:space="preserve">    </w:t>
      </w:r>
      <w:r w:rsidR="0038532A" w:rsidRPr="003831D7">
        <w:rPr>
          <w:i/>
          <w:iCs/>
          <w:sz w:val="24"/>
        </w:rPr>
        <w:t>S</w:t>
      </w:r>
      <w:r w:rsidR="0038532A" w:rsidRPr="003831D7">
        <w:rPr>
          <w:i/>
          <w:iCs/>
          <w:sz w:val="24"/>
          <w:vertAlign w:val="subscript"/>
        </w:rPr>
        <w:t>i</w:t>
      </w:r>
      <w:r w:rsidR="0038532A">
        <w:rPr>
          <w:rFonts w:hAnsi="宋体" w:hint="eastAsia"/>
          <w:sz w:val="24"/>
        </w:rPr>
        <w:t>——单个测量点脉搏</w:t>
      </w:r>
      <w:r w:rsidR="0038532A" w:rsidRPr="009A66A6">
        <w:rPr>
          <w:rFonts w:hAnsi="宋体" w:hint="eastAsia"/>
          <w:sz w:val="24"/>
        </w:rPr>
        <w:t>血氧饱和度</w:t>
      </w:r>
      <w:r w:rsidR="00B159B7" w:rsidRPr="009A66A6">
        <w:rPr>
          <w:rFonts w:hAnsi="宋体" w:hint="eastAsia"/>
          <w:sz w:val="24"/>
        </w:rPr>
        <w:t>第</w:t>
      </w:r>
      <w:r w:rsidR="00B159B7" w:rsidRPr="006C7991">
        <w:rPr>
          <w:rFonts w:hAnsi="宋体" w:hint="eastAsia"/>
          <w:i/>
          <w:iCs/>
          <w:sz w:val="24"/>
        </w:rPr>
        <w:t>i</w:t>
      </w:r>
      <w:r w:rsidR="00B159B7" w:rsidRPr="009A66A6">
        <w:rPr>
          <w:rFonts w:hAnsi="宋体" w:hint="eastAsia"/>
          <w:sz w:val="24"/>
        </w:rPr>
        <w:t>次</w:t>
      </w:r>
      <w:r w:rsidR="0038532A" w:rsidRPr="009A66A6">
        <w:rPr>
          <w:rFonts w:hAnsi="宋体" w:hint="eastAsia"/>
          <w:sz w:val="24"/>
        </w:rPr>
        <w:t>测量值，</w:t>
      </w:r>
      <w:r w:rsidR="0038532A" w:rsidRPr="009A66A6">
        <w:rPr>
          <w:rFonts w:hAnsi="宋体" w:hint="eastAsia"/>
          <w:sz w:val="24"/>
        </w:rPr>
        <w:t>%</w:t>
      </w:r>
      <w:r w:rsidR="0038532A">
        <w:rPr>
          <w:rFonts w:hAnsi="宋体" w:hint="eastAsia"/>
          <w:sz w:val="24"/>
        </w:rPr>
        <w:t>；</w:t>
      </w:r>
    </w:p>
    <w:p w:rsidR="00366F6F" w:rsidRDefault="00A9405E" w:rsidP="00083E96">
      <w:pPr>
        <w:adjustRightInd w:val="0"/>
        <w:snapToGrid w:val="0"/>
        <w:ind w:left="0"/>
        <w:rPr>
          <w:rFonts w:hAnsi="宋体"/>
          <w:sz w:val="24"/>
        </w:rPr>
      </w:pPr>
      <w:r>
        <w:rPr>
          <w:rFonts w:hAnsi="宋体" w:hint="eastAsia"/>
          <w:position w:val="-4"/>
          <w:sz w:val="24"/>
        </w:rPr>
        <w:t xml:space="preserve">    </w:t>
      </w:r>
      <w:r w:rsidR="008B7E4A" w:rsidRPr="008B7E4A">
        <w:rPr>
          <w:rFonts w:hAnsi="宋体"/>
          <w:position w:val="-4"/>
          <w:sz w:val="24"/>
        </w:rPr>
        <w:object w:dxaOrig="240" w:dyaOrig="300">
          <v:shape id="_x0000_i1032" type="#_x0000_t75" style="width:12pt;height:15pt" o:ole="">
            <v:imagedata r:id="rId36" o:title=""/>
          </v:shape>
          <o:OLEObject Type="Embed" ProgID="Equation.DSMT4" ShapeID="_x0000_i1032" DrawAspect="Content" ObjectID="_1751902064" r:id="rId37"/>
        </w:object>
      </w:r>
      <w:r w:rsidR="003831D7">
        <w:rPr>
          <w:rFonts w:hAnsi="宋体" w:hint="eastAsia"/>
          <w:sz w:val="24"/>
        </w:rPr>
        <w:t>——单个测量点</w:t>
      </w:r>
      <w:r w:rsidR="006C7991">
        <w:rPr>
          <w:rFonts w:hAnsi="宋体" w:hint="eastAsia"/>
          <w:sz w:val="24"/>
        </w:rPr>
        <w:t>脉搏</w:t>
      </w:r>
      <w:r w:rsidR="008B4CED" w:rsidRPr="009A66A6">
        <w:rPr>
          <w:rFonts w:hAnsi="宋体" w:hint="eastAsia"/>
          <w:sz w:val="24"/>
        </w:rPr>
        <w:t>血氧饱和度</w:t>
      </w:r>
      <w:r w:rsidR="003831D7">
        <w:rPr>
          <w:rFonts w:hAnsi="宋体" w:hint="eastAsia"/>
          <w:sz w:val="24"/>
        </w:rPr>
        <w:t>多次测量的平均值</w:t>
      </w:r>
      <w:r w:rsidR="00C07D91" w:rsidRPr="009A66A6">
        <w:rPr>
          <w:rFonts w:hAnsi="宋体" w:hint="eastAsia"/>
          <w:sz w:val="24"/>
        </w:rPr>
        <w:t>，</w:t>
      </w:r>
      <w:r w:rsidR="00C07D91" w:rsidRPr="009A66A6">
        <w:rPr>
          <w:rFonts w:hAnsi="宋体" w:hint="eastAsia"/>
          <w:sz w:val="24"/>
        </w:rPr>
        <w:t>%</w:t>
      </w:r>
      <w:r w:rsidR="0038532A">
        <w:rPr>
          <w:rFonts w:hAnsi="宋体" w:hint="eastAsia"/>
          <w:sz w:val="24"/>
        </w:rPr>
        <w:t>；</w:t>
      </w:r>
    </w:p>
    <w:p w:rsidR="003831D7" w:rsidRPr="003831D7" w:rsidRDefault="00A9405E" w:rsidP="00083E96">
      <w:pPr>
        <w:adjustRightInd w:val="0"/>
        <w:snapToGrid w:val="0"/>
        <w:ind w:left="0"/>
        <w:rPr>
          <w:rFonts w:hAnsi="宋体"/>
          <w:sz w:val="24"/>
        </w:rPr>
      </w:pPr>
      <w:r>
        <w:rPr>
          <w:rFonts w:hint="eastAsia"/>
          <w:i/>
          <w:iCs/>
          <w:sz w:val="24"/>
        </w:rPr>
        <w:t xml:space="preserve">    </w:t>
      </w:r>
      <w:r w:rsidR="003831D7" w:rsidRPr="003831D7">
        <w:rPr>
          <w:i/>
          <w:iCs/>
          <w:sz w:val="24"/>
        </w:rPr>
        <w:t>n</w:t>
      </w:r>
      <w:r w:rsidR="003831D7" w:rsidRPr="003831D7">
        <w:rPr>
          <w:rFonts w:hint="eastAsia"/>
          <w:sz w:val="24"/>
        </w:rPr>
        <w:t>——</w:t>
      </w:r>
      <w:r w:rsidR="0084619F">
        <w:rPr>
          <w:rFonts w:hAnsi="宋体" w:hint="eastAsia"/>
          <w:sz w:val="24"/>
        </w:rPr>
        <w:t>单个测量点的</w:t>
      </w:r>
      <w:r w:rsidR="003831D7">
        <w:rPr>
          <w:rFonts w:hint="eastAsia"/>
          <w:sz w:val="24"/>
        </w:rPr>
        <w:t>测量次数</w:t>
      </w:r>
      <w:r w:rsidR="00366F6F">
        <w:rPr>
          <w:rFonts w:hint="eastAsia"/>
          <w:sz w:val="24"/>
        </w:rPr>
        <w:t>（</w:t>
      </w:r>
      <w:r w:rsidR="00366F6F" w:rsidRPr="00366F6F">
        <w:rPr>
          <w:rFonts w:hint="eastAsia"/>
          <w:i/>
          <w:sz w:val="24"/>
        </w:rPr>
        <w:t>n</w:t>
      </w:r>
      <w:r w:rsidR="00366F6F">
        <w:rPr>
          <w:rFonts w:ascii="宋体" w:hAnsi="宋体" w:hint="eastAsia"/>
          <w:sz w:val="24"/>
        </w:rPr>
        <w:t>≥</w:t>
      </w:r>
      <w:r w:rsidR="00366F6F">
        <w:rPr>
          <w:rFonts w:hint="eastAsia"/>
          <w:sz w:val="24"/>
        </w:rPr>
        <w:t>6</w:t>
      </w:r>
      <w:r w:rsidR="00366F6F">
        <w:rPr>
          <w:rFonts w:hint="eastAsia"/>
          <w:sz w:val="24"/>
        </w:rPr>
        <w:t>）</w:t>
      </w:r>
      <w:r w:rsidR="0038532A">
        <w:rPr>
          <w:rFonts w:hint="eastAsia"/>
          <w:sz w:val="24"/>
        </w:rPr>
        <w:t>。</w:t>
      </w:r>
    </w:p>
    <w:p w:rsidR="000E75CC" w:rsidRPr="00C062F3" w:rsidRDefault="00124A82" w:rsidP="00083E96">
      <w:pPr>
        <w:adjustRightInd w:val="0"/>
        <w:snapToGrid w:val="0"/>
        <w:ind w:left="0"/>
        <w:jc w:val="left"/>
        <w:rPr>
          <w:rFonts w:ascii="宋体" w:hAnsi="宋体"/>
          <w:sz w:val="24"/>
        </w:rPr>
      </w:pPr>
      <w:bookmarkStart w:id="122" w:name="_Toc140951380"/>
      <w:bookmarkStart w:id="123" w:name="_Toc140951509"/>
      <w:bookmarkStart w:id="124" w:name="_Toc140951813"/>
      <w:r w:rsidRPr="00C062F3">
        <w:rPr>
          <w:rFonts w:ascii="宋体" w:hAnsi="宋体"/>
          <w:sz w:val="24"/>
        </w:rPr>
        <w:t>7.</w:t>
      </w:r>
      <w:r w:rsidR="00B53AEE">
        <w:rPr>
          <w:rFonts w:ascii="宋体" w:hAnsi="宋体" w:hint="eastAsia"/>
          <w:sz w:val="24"/>
        </w:rPr>
        <w:t>2.</w:t>
      </w:r>
      <w:r w:rsidR="00366F6F">
        <w:rPr>
          <w:rFonts w:ascii="宋体" w:hAnsi="宋体" w:hint="eastAsia"/>
          <w:sz w:val="24"/>
        </w:rPr>
        <w:t>5</w:t>
      </w:r>
      <w:r w:rsidR="00A12EF9">
        <w:rPr>
          <w:rFonts w:ascii="宋体" w:hAnsi="宋体" w:hint="eastAsia"/>
          <w:sz w:val="24"/>
        </w:rPr>
        <w:t xml:space="preserve">  </w:t>
      </w:r>
      <w:r w:rsidR="0016174E">
        <w:rPr>
          <w:rFonts w:ascii="宋体" w:hAnsi="宋体" w:hint="eastAsia"/>
          <w:sz w:val="24"/>
        </w:rPr>
        <w:t>脉搏</w:t>
      </w:r>
      <w:r w:rsidR="009A66A6" w:rsidRPr="00C062F3">
        <w:rPr>
          <w:rFonts w:ascii="宋体" w:hAnsi="宋体" w:hint="eastAsia"/>
          <w:sz w:val="24"/>
        </w:rPr>
        <w:t>频率测量范围</w:t>
      </w:r>
      <w:bookmarkEnd w:id="122"/>
      <w:bookmarkEnd w:id="123"/>
      <w:bookmarkEnd w:id="124"/>
    </w:p>
    <w:p w:rsidR="00366F6F" w:rsidRDefault="00366F6F" w:rsidP="00083E96">
      <w:pPr>
        <w:adjustRightInd w:val="0"/>
        <w:snapToGrid w:val="0"/>
        <w:ind w:left="0" w:firstLineChars="200" w:firstLine="480"/>
        <w:rPr>
          <w:rFonts w:hAnsi="宋体"/>
          <w:sz w:val="24"/>
        </w:rPr>
      </w:pPr>
      <w:r>
        <w:rPr>
          <w:rFonts w:hAnsi="宋体" w:hint="eastAsia"/>
          <w:sz w:val="24"/>
        </w:rPr>
        <w:t>按照</w:t>
      </w:r>
      <w:r>
        <w:rPr>
          <w:rFonts w:hAnsi="宋体" w:hint="eastAsia"/>
          <w:sz w:val="24"/>
        </w:rPr>
        <w:t>7</w:t>
      </w:r>
      <w:r>
        <w:rPr>
          <w:rFonts w:hAnsi="宋体"/>
          <w:sz w:val="24"/>
        </w:rPr>
        <w:t>.2.</w:t>
      </w:r>
      <w:r w:rsidR="00B53AEE">
        <w:rPr>
          <w:rFonts w:hAnsi="宋体" w:hint="eastAsia"/>
          <w:sz w:val="24"/>
        </w:rPr>
        <w:t>2.</w:t>
      </w:r>
      <w:r>
        <w:rPr>
          <w:rFonts w:hAnsi="宋体"/>
          <w:sz w:val="24"/>
        </w:rPr>
        <w:t>1</w:t>
      </w:r>
      <w:r>
        <w:rPr>
          <w:rFonts w:hAnsi="宋体" w:hint="eastAsia"/>
          <w:sz w:val="24"/>
        </w:rPr>
        <w:t>的操作</w:t>
      </w:r>
      <w:r w:rsidR="00B53AEE">
        <w:rPr>
          <w:rFonts w:hAnsi="宋体" w:hint="eastAsia"/>
          <w:sz w:val="24"/>
        </w:rPr>
        <w:t>，</w:t>
      </w:r>
      <w:r w:rsidR="00B53AEE" w:rsidRPr="00B53AEE">
        <w:rPr>
          <w:rFonts w:hAnsi="宋体" w:hint="eastAsia"/>
          <w:sz w:val="24"/>
        </w:rPr>
        <w:t>将脉搏血氧仪和模拟仪连接好，选择匹配的血氧饱和度</w:t>
      </w:r>
      <w:r w:rsidR="00B53AEE" w:rsidRPr="003242EA">
        <w:rPr>
          <w:rFonts w:hAnsi="宋体" w:hint="eastAsia"/>
          <w:i/>
          <w:sz w:val="24"/>
        </w:rPr>
        <w:t>R</w:t>
      </w:r>
      <w:r w:rsidR="003242EA">
        <w:rPr>
          <w:rFonts w:hAnsi="宋体" w:hint="eastAsia"/>
          <w:sz w:val="24"/>
        </w:rPr>
        <w:t>值模拟曲线</w:t>
      </w:r>
      <w:r>
        <w:rPr>
          <w:rFonts w:hAnsi="宋体" w:hint="eastAsia"/>
          <w:sz w:val="24"/>
        </w:rPr>
        <w:t>。</w:t>
      </w:r>
    </w:p>
    <w:p w:rsidR="006256E2" w:rsidRDefault="003242EA" w:rsidP="00083E96">
      <w:pPr>
        <w:adjustRightInd w:val="0"/>
        <w:snapToGrid w:val="0"/>
        <w:ind w:left="0" w:firstLineChars="200" w:firstLine="480"/>
        <w:rPr>
          <w:rFonts w:asciiTheme="minorEastAsia" w:eastAsiaTheme="minorEastAsia" w:hAnsiTheme="minorEastAsia"/>
          <w:sz w:val="24"/>
        </w:rPr>
      </w:pPr>
      <w:r>
        <w:rPr>
          <w:rFonts w:hAnsi="宋体" w:hint="eastAsia"/>
          <w:sz w:val="24"/>
        </w:rPr>
        <w:t>将</w:t>
      </w:r>
      <w:r w:rsidR="0084619F">
        <w:rPr>
          <w:rFonts w:hAnsi="宋体" w:hint="eastAsia"/>
          <w:sz w:val="24"/>
        </w:rPr>
        <w:t>模拟仪</w:t>
      </w:r>
      <w:r w:rsidR="00366F6F">
        <w:rPr>
          <w:rFonts w:hAnsi="宋体" w:hint="eastAsia"/>
          <w:sz w:val="24"/>
        </w:rPr>
        <w:t>输出的</w:t>
      </w:r>
      <w:r w:rsidR="00E7199A">
        <w:rPr>
          <w:rFonts w:hAnsi="宋体" w:hint="eastAsia"/>
          <w:sz w:val="24"/>
        </w:rPr>
        <w:t>脉搏</w:t>
      </w:r>
      <w:r w:rsidR="00767020" w:rsidRPr="00B508E0">
        <w:rPr>
          <w:rFonts w:hAnsi="宋体" w:hint="eastAsia"/>
          <w:sz w:val="24"/>
        </w:rPr>
        <w:t>血氧饱和度值</w:t>
      </w:r>
      <w:r>
        <w:rPr>
          <w:rFonts w:hAnsi="宋体" w:hint="eastAsia"/>
          <w:sz w:val="24"/>
        </w:rPr>
        <w:t>设</w:t>
      </w:r>
      <w:r w:rsidR="00767020" w:rsidRPr="00B508E0">
        <w:rPr>
          <w:rFonts w:hAnsi="宋体" w:hint="eastAsia"/>
          <w:sz w:val="24"/>
        </w:rPr>
        <w:t>为</w:t>
      </w:r>
      <w:r w:rsidR="00767020" w:rsidRPr="00B508E0">
        <w:rPr>
          <w:rFonts w:hAnsi="宋体" w:hint="eastAsia"/>
          <w:sz w:val="24"/>
        </w:rPr>
        <w:t>95%</w:t>
      </w:r>
      <w:r w:rsidR="00767020">
        <w:rPr>
          <w:rFonts w:hAnsi="宋体" w:hint="eastAsia"/>
          <w:sz w:val="24"/>
        </w:rPr>
        <w:t>，</w:t>
      </w:r>
      <w:r w:rsidR="00366F6F">
        <w:rPr>
          <w:rFonts w:asciiTheme="minorEastAsia" w:eastAsiaTheme="minorEastAsia" w:hAnsiTheme="minorEastAsia" w:hint="eastAsia"/>
          <w:sz w:val="24"/>
        </w:rPr>
        <w:t>脉搏频率值</w:t>
      </w:r>
      <w:r w:rsidR="008B7E4A">
        <w:rPr>
          <w:rFonts w:asciiTheme="minorEastAsia" w:eastAsiaTheme="minorEastAsia" w:hAnsiTheme="minorEastAsia" w:hint="eastAsia"/>
          <w:sz w:val="24"/>
        </w:rPr>
        <w:t>选择适当</w:t>
      </w:r>
      <w:r w:rsidR="00366F6F">
        <w:rPr>
          <w:rFonts w:asciiTheme="minorEastAsia" w:eastAsiaTheme="minorEastAsia" w:hAnsiTheme="minorEastAsia" w:hint="eastAsia"/>
          <w:sz w:val="24"/>
        </w:rPr>
        <w:t>的</w:t>
      </w:r>
      <w:r w:rsidR="006256E2">
        <w:rPr>
          <w:rFonts w:asciiTheme="minorEastAsia" w:eastAsiaTheme="minorEastAsia" w:hAnsiTheme="minorEastAsia" w:hint="eastAsia"/>
          <w:sz w:val="24"/>
        </w:rPr>
        <w:t>高值、低值进行测量，目测检查脉搏</w:t>
      </w:r>
      <w:r w:rsidR="004C23DB">
        <w:rPr>
          <w:rFonts w:asciiTheme="minorEastAsia" w:eastAsiaTheme="minorEastAsia" w:hAnsiTheme="minorEastAsia" w:hint="eastAsia"/>
          <w:sz w:val="24"/>
        </w:rPr>
        <w:t>频率</w:t>
      </w:r>
      <w:r w:rsidR="006256E2">
        <w:rPr>
          <w:rFonts w:asciiTheme="minorEastAsia" w:eastAsiaTheme="minorEastAsia" w:hAnsiTheme="minorEastAsia" w:hint="eastAsia"/>
          <w:sz w:val="24"/>
        </w:rPr>
        <w:t>测量范围。</w:t>
      </w:r>
    </w:p>
    <w:p w:rsidR="00767020" w:rsidRDefault="00767020" w:rsidP="00083E96">
      <w:pPr>
        <w:adjustRightInd w:val="0"/>
        <w:snapToGrid w:val="0"/>
        <w:ind w:left="0"/>
        <w:jc w:val="left"/>
        <w:rPr>
          <w:rFonts w:asciiTheme="minorEastAsia" w:eastAsiaTheme="minorEastAsia" w:hAnsiTheme="minorEastAsia"/>
          <w:sz w:val="24"/>
        </w:rPr>
      </w:pPr>
      <w:bookmarkStart w:id="125" w:name="_Toc140951381"/>
      <w:bookmarkStart w:id="126" w:name="_Toc140951510"/>
      <w:bookmarkStart w:id="127" w:name="_Toc140951814"/>
      <w:r>
        <w:rPr>
          <w:rFonts w:asciiTheme="minorEastAsia" w:eastAsiaTheme="minorEastAsia" w:hAnsiTheme="minorEastAsia" w:hint="eastAsia"/>
          <w:sz w:val="24"/>
        </w:rPr>
        <w:lastRenderedPageBreak/>
        <w:t>7</w:t>
      </w:r>
      <w:r>
        <w:rPr>
          <w:rFonts w:asciiTheme="minorEastAsia" w:eastAsiaTheme="minorEastAsia" w:hAnsiTheme="minorEastAsia"/>
          <w:sz w:val="24"/>
        </w:rPr>
        <w:t>.</w:t>
      </w:r>
      <w:r w:rsidR="00B53AEE">
        <w:rPr>
          <w:rFonts w:asciiTheme="minorEastAsia" w:eastAsiaTheme="minorEastAsia" w:hAnsiTheme="minorEastAsia" w:hint="eastAsia"/>
          <w:sz w:val="24"/>
        </w:rPr>
        <w:t>2.</w:t>
      </w:r>
      <w:r w:rsidR="00366F6F">
        <w:rPr>
          <w:rFonts w:asciiTheme="minorEastAsia" w:eastAsiaTheme="minorEastAsia" w:hAnsiTheme="minorEastAsia" w:hint="eastAsia"/>
          <w:sz w:val="24"/>
        </w:rPr>
        <w:t>6</w:t>
      </w:r>
      <w:r w:rsidR="00A12EF9">
        <w:rPr>
          <w:rFonts w:asciiTheme="minorEastAsia" w:eastAsiaTheme="minorEastAsia" w:hAnsiTheme="minorEastAsia" w:hint="eastAsia"/>
          <w:sz w:val="24"/>
        </w:rPr>
        <w:t xml:space="preserve">  </w:t>
      </w:r>
      <w:r>
        <w:rPr>
          <w:rFonts w:asciiTheme="minorEastAsia" w:eastAsiaTheme="minorEastAsia" w:hAnsiTheme="minorEastAsia" w:hint="eastAsia"/>
          <w:sz w:val="24"/>
        </w:rPr>
        <w:t>脉搏频率示值误差</w:t>
      </w:r>
      <w:bookmarkEnd w:id="125"/>
      <w:bookmarkEnd w:id="126"/>
      <w:bookmarkEnd w:id="127"/>
    </w:p>
    <w:p w:rsidR="00767020" w:rsidRPr="00767020" w:rsidRDefault="00B53AEE" w:rsidP="00083E96">
      <w:pPr>
        <w:adjustRightInd w:val="0"/>
        <w:snapToGrid w:val="0"/>
        <w:ind w:left="0" w:firstLineChars="200" w:firstLine="480"/>
        <w:rPr>
          <w:rFonts w:hAnsi="宋体"/>
          <w:sz w:val="24"/>
        </w:rPr>
      </w:pPr>
      <w:r w:rsidRPr="00B53AEE">
        <w:rPr>
          <w:rFonts w:hAnsi="宋体" w:hint="eastAsia"/>
          <w:sz w:val="24"/>
        </w:rPr>
        <w:t>按照</w:t>
      </w:r>
      <w:r w:rsidRPr="00B53AEE">
        <w:rPr>
          <w:rFonts w:hAnsi="宋体" w:hint="eastAsia"/>
          <w:sz w:val="24"/>
        </w:rPr>
        <w:t>7.2.2.1</w:t>
      </w:r>
      <w:r w:rsidRPr="00B53AEE">
        <w:rPr>
          <w:rFonts w:hAnsi="宋体" w:hint="eastAsia"/>
          <w:sz w:val="24"/>
        </w:rPr>
        <w:t>的操作，</w:t>
      </w:r>
      <w:r w:rsidR="00767020">
        <w:rPr>
          <w:rFonts w:asciiTheme="minorEastAsia" w:eastAsiaTheme="minorEastAsia" w:hAnsiTheme="minorEastAsia" w:hint="eastAsia"/>
          <w:sz w:val="24"/>
        </w:rPr>
        <w:t>将</w:t>
      </w:r>
      <w:r w:rsidR="00767020">
        <w:rPr>
          <w:rFonts w:ascii="宋体" w:cs="宋体" w:hint="eastAsia"/>
          <w:sz w:val="24"/>
        </w:rPr>
        <w:t>脉搏血氧仪</w:t>
      </w:r>
      <w:r w:rsidR="00767020">
        <w:rPr>
          <w:rFonts w:asciiTheme="minorEastAsia" w:eastAsiaTheme="minorEastAsia" w:hAnsiTheme="minorEastAsia" w:hint="eastAsia"/>
          <w:sz w:val="24"/>
        </w:rPr>
        <w:t>和</w:t>
      </w:r>
      <w:r w:rsidR="00366F6F">
        <w:rPr>
          <w:rFonts w:asciiTheme="minorEastAsia" w:eastAsiaTheme="minorEastAsia" w:hAnsiTheme="minorEastAsia" w:hint="eastAsia"/>
          <w:sz w:val="24"/>
        </w:rPr>
        <w:t>模拟仪</w:t>
      </w:r>
      <w:r>
        <w:rPr>
          <w:rFonts w:asciiTheme="minorEastAsia" w:eastAsiaTheme="minorEastAsia" w:hAnsiTheme="minorEastAsia" w:hint="eastAsia"/>
          <w:sz w:val="24"/>
        </w:rPr>
        <w:t>连接好，</w:t>
      </w:r>
      <w:r w:rsidR="00767020">
        <w:rPr>
          <w:rFonts w:asciiTheme="minorEastAsia" w:eastAsiaTheme="minorEastAsia" w:hAnsiTheme="minorEastAsia" w:hint="eastAsia"/>
          <w:sz w:val="24"/>
        </w:rPr>
        <w:t>选择</w:t>
      </w:r>
      <w:r w:rsidR="00A12EF9">
        <w:rPr>
          <w:rFonts w:asciiTheme="minorEastAsia" w:eastAsiaTheme="minorEastAsia" w:hAnsiTheme="minorEastAsia" w:hint="eastAsia"/>
          <w:sz w:val="24"/>
        </w:rPr>
        <w:t>匹配</w:t>
      </w:r>
      <w:r w:rsidR="00767020">
        <w:rPr>
          <w:rFonts w:asciiTheme="minorEastAsia" w:eastAsiaTheme="minorEastAsia" w:hAnsiTheme="minorEastAsia" w:hint="eastAsia"/>
          <w:sz w:val="24"/>
        </w:rPr>
        <w:t>的</w:t>
      </w:r>
      <w:r w:rsidR="00767020" w:rsidRPr="008B7E4A">
        <w:rPr>
          <w:rFonts w:asciiTheme="minorEastAsia" w:eastAsiaTheme="minorEastAsia" w:hAnsiTheme="minorEastAsia" w:hint="eastAsia"/>
          <w:i/>
          <w:sz w:val="24"/>
        </w:rPr>
        <w:t>R</w:t>
      </w:r>
      <w:r w:rsidR="008B7E4A">
        <w:rPr>
          <w:rFonts w:asciiTheme="minorEastAsia" w:eastAsiaTheme="minorEastAsia" w:hAnsiTheme="minorEastAsia" w:hint="eastAsia"/>
          <w:sz w:val="24"/>
        </w:rPr>
        <w:t>值</w:t>
      </w:r>
      <w:r w:rsidR="00E7199A">
        <w:rPr>
          <w:rFonts w:asciiTheme="minorEastAsia" w:eastAsiaTheme="minorEastAsia" w:hAnsiTheme="minorEastAsia" w:hint="eastAsia"/>
          <w:sz w:val="24"/>
        </w:rPr>
        <w:t>模拟</w:t>
      </w:r>
      <w:r w:rsidR="00767020">
        <w:rPr>
          <w:rFonts w:asciiTheme="minorEastAsia" w:eastAsiaTheme="minorEastAsia" w:hAnsiTheme="minorEastAsia" w:hint="eastAsia"/>
          <w:sz w:val="24"/>
        </w:rPr>
        <w:t>曲线。</w:t>
      </w:r>
    </w:p>
    <w:p w:rsidR="00110AB3" w:rsidRDefault="00B508E0" w:rsidP="00083E96">
      <w:pPr>
        <w:adjustRightInd w:val="0"/>
        <w:snapToGrid w:val="0"/>
        <w:ind w:left="0" w:firstLineChars="200" w:firstLine="480"/>
        <w:rPr>
          <w:rFonts w:hAnsi="宋体"/>
          <w:sz w:val="24"/>
        </w:rPr>
      </w:pPr>
      <w:r w:rsidRPr="00B508E0">
        <w:rPr>
          <w:rFonts w:hAnsi="宋体" w:hint="eastAsia"/>
          <w:sz w:val="24"/>
        </w:rPr>
        <w:t>设定</w:t>
      </w:r>
      <w:r w:rsidR="00366F6F">
        <w:rPr>
          <w:rFonts w:hAnsi="宋体" w:hint="eastAsia"/>
          <w:sz w:val="24"/>
        </w:rPr>
        <w:t>模拟仪输出的血氧饱和度</w:t>
      </w:r>
      <w:r w:rsidRPr="00B508E0">
        <w:rPr>
          <w:rFonts w:hAnsi="宋体" w:hint="eastAsia"/>
          <w:sz w:val="24"/>
        </w:rPr>
        <w:t>值为</w:t>
      </w:r>
      <w:r w:rsidRPr="00B508E0">
        <w:rPr>
          <w:rFonts w:hAnsi="宋体" w:hint="eastAsia"/>
          <w:sz w:val="24"/>
        </w:rPr>
        <w:t>95%</w:t>
      </w:r>
      <w:r w:rsidR="00767020">
        <w:rPr>
          <w:rFonts w:hAnsi="宋体" w:hint="eastAsia"/>
          <w:sz w:val="24"/>
        </w:rPr>
        <w:t>，</w:t>
      </w:r>
      <w:r w:rsidRPr="00B508E0">
        <w:rPr>
          <w:rFonts w:hAnsi="宋体" w:hint="eastAsia"/>
          <w:sz w:val="24"/>
        </w:rPr>
        <w:t>在规定的脉搏</w:t>
      </w:r>
      <w:r w:rsidR="004C23DB">
        <w:rPr>
          <w:rFonts w:hAnsi="宋体" w:hint="eastAsia"/>
          <w:sz w:val="24"/>
        </w:rPr>
        <w:t>频率</w:t>
      </w:r>
      <w:r w:rsidRPr="00B508E0">
        <w:rPr>
          <w:rFonts w:hAnsi="宋体" w:hint="eastAsia"/>
          <w:sz w:val="24"/>
        </w:rPr>
        <w:t>测量范围内</w:t>
      </w:r>
      <w:r w:rsidR="004C23DB">
        <w:rPr>
          <w:rFonts w:hAnsi="宋体" w:hint="eastAsia"/>
          <w:sz w:val="24"/>
        </w:rPr>
        <w:t>均匀</w:t>
      </w:r>
      <w:r w:rsidRPr="00B508E0">
        <w:rPr>
          <w:rFonts w:hAnsi="宋体" w:hint="eastAsia"/>
          <w:sz w:val="24"/>
        </w:rPr>
        <w:t>选取</w:t>
      </w:r>
      <w:r w:rsidRPr="00B508E0">
        <w:rPr>
          <w:rFonts w:hAnsi="宋体" w:hint="eastAsia"/>
          <w:sz w:val="24"/>
        </w:rPr>
        <w:t>5</w:t>
      </w:r>
      <w:r w:rsidRPr="00B508E0">
        <w:rPr>
          <w:rFonts w:hAnsi="宋体" w:hint="eastAsia"/>
          <w:sz w:val="24"/>
        </w:rPr>
        <w:t>个测量点，每个测量点进行</w:t>
      </w:r>
      <w:r w:rsidR="00C34671">
        <w:rPr>
          <w:rFonts w:hAnsi="宋体"/>
          <w:sz w:val="24"/>
        </w:rPr>
        <w:t>3</w:t>
      </w:r>
      <w:r w:rsidRPr="00B508E0">
        <w:rPr>
          <w:rFonts w:hAnsi="宋体" w:hint="eastAsia"/>
          <w:sz w:val="24"/>
        </w:rPr>
        <w:t>次</w:t>
      </w:r>
      <w:r w:rsidR="00E7199A">
        <w:rPr>
          <w:rFonts w:hAnsi="宋体" w:hint="eastAsia"/>
          <w:sz w:val="24"/>
        </w:rPr>
        <w:t>重复</w:t>
      </w:r>
      <w:r w:rsidRPr="00B508E0">
        <w:rPr>
          <w:rFonts w:hAnsi="宋体" w:hint="eastAsia"/>
          <w:sz w:val="24"/>
        </w:rPr>
        <w:t>测量</w:t>
      </w:r>
      <w:r w:rsidR="006E1DAA">
        <w:rPr>
          <w:rFonts w:hAnsi="宋体" w:hint="eastAsia"/>
          <w:sz w:val="24"/>
        </w:rPr>
        <w:t>。对每一个测量点，</w:t>
      </w:r>
      <w:r w:rsidR="004C23DB">
        <w:rPr>
          <w:rFonts w:hAnsi="宋体" w:hint="eastAsia"/>
          <w:sz w:val="24"/>
        </w:rPr>
        <w:t>按式（</w:t>
      </w:r>
      <w:r w:rsidR="00366F6F">
        <w:rPr>
          <w:rFonts w:hAnsi="宋体" w:hint="eastAsia"/>
          <w:sz w:val="24"/>
        </w:rPr>
        <w:t>4</w:t>
      </w:r>
      <w:r w:rsidR="004C23DB">
        <w:rPr>
          <w:rFonts w:hAnsi="宋体" w:hint="eastAsia"/>
          <w:sz w:val="24"/>
        </w:rPr>
        <w:t>）计算</w:t>
      </w:r>
      <w:r w:rsidR="00767020">
        <w:rPr>
          <w:rFonts w:hAnsi="宋体" w:hint="eastAsia"/>
          <w:sz w:val="24"/>
        </w:rPr>
        <w:t>示值</w:t>
      </w:r>
      <w:r w:rsidR="004C23DB">
        <w:rPr>
          <w:rFonts w:hAnsi="宋体" w:hint="eastAsia"/>
          <w:sz w:val="24"/>
        </w:rPr>
        <w:t>误差</w:t>
      </w:r>
      <w:r w:rsidRPr="00B508E0">
        <w:rPr>
          <w:rFonts w:hAnsi="宋体" w:hint="eastAsia"/>
          <w:sz w:val="24"/>
        </w:rPr>
        <w:t>。</w:t>
      </w:r>
    </w:p>
    <w:p w:rsidR="00C8121C" w:rsidRPr="00110AB3" w:rsidRDefault="00A9405E" w:rsidP="009D0D47">
      <w:pPr>
        <w:adjustRightInd w:val="0"/>
        <w:snapToGrid w:val="0"/>
        <w:ind w:left="0" w:firstLineChars="200" w:firstLine="480"/>
        <w:textAlignment w:val="center"/>
        <w:rPr>
          <w:rFonts w:hAnsi="宋体"/>
          <w:sz w:val="24"/>
        </w:rPr>
      </w:pPr>
      <w:r>
        <w:rPr>
          <w:rFonts w:ascii="宋体" w:hAnsi="宋体" w:hint="eastAsia"/>
          <w:position w:val="-12"/>
          <w:sz w:val="24"/>
        </w:rPr>
        <w:t xml:space="preserve">           </w:t>
      </w:r>
      <w:r w:rsidR="009D0D47">
        <w:rPr>
          <w:rFonts w:ascii="宋体" w:hAnsi="宋体" w:hint="eastAsia"/>
          <w:position w:val="-12"/>
          <w:sz w:val="24"/>
        </w:rPr>
        <w:t xml:space="preserve">  </w:t>
      </w:r>
      <w:r>
        <w:rPr>
          <w:rFonts w:ascii="宋体" w:hAnsi="宋体" w:hint="eastAsia"/>
          <w:position w:val="-12"/>
          <w:sz w:val="24"/>
        </w:rPr>
        <w:t xml:space="preserve">    </w:t>
      </w:r>
      <w:r w:rsidR="00C34671" w:rsidRPr="00C34671">
        <w:rPr>
          <w:rFonts w:ascii="宋体" w:hAnsi="宋体"/>
          <w:position w:val="-12"/>
          <w:sz w:val="24"/>
        </w:rPr>
        <w:object w:dxaOrig="1120" w:dyaOrig="380">
          <v:shape id="_x0000_i1033" type="#_x0000_t75" style="width:56.5pt;height:19.5pt" o:ole="">
            <v:imagedata r:id="rId38" o:title=""/>
          </v:shape>
          <o:OLEObject Type="Embed" ProgID="Equation.3" ShapeID="_x0000_i1033" DrawAspect="Content" ObjectID="_1751902065" r:id="rId39"/>
        </w:object>
      </w:r>
      <w:r w:rsidR="009D0D47">
        <w:rPr>
          <w:rFonts w:ascii="宋体" w:hAnsi="宋体" w:hint="eastAsia"/>
          <w:position w:val="-12"/>
          <w:sz w:val="24"/>
        </w:rPr>
        <w:t xml:space="preserve">                         （4）</w:t>
      </w:r>
    </w:p>
    <w:p w:rsidR="00287840" w:rsidRDefault="00A9405E" w:rsidP="009D0D47">
      <w:pPr>
        <w:ind w:left="0"/>
        <w:textAlignment w:val="center"/>
        <w:rPr>
          <w:sz w:val="24"/>
        </w:rPr>
      </w:pPr>
      <w:r>
        <w:rPr>
          <w:rFonts w:hint="eastAsia"/>
          <w:sz w:val="24"/>
        </w:rPr>
        <w:t xml:space="preserve">    </w:t>
      </w:r>
      <w:r w:rsidR="00C8121C" w:rsidRPr="00287840">
        <w:rPr>
          <w:rFonts w:hint="eastAsia"/>
          <w:sz w:val="24"/>
        </w:rPr>
        <w:t>式中：</w:t>
      </w:r>
    </w:p>
    <w:p w:rsidR="00287840" w:rsidRDefault="00A9405E" w:rsidP="0016174E">
      <w:pPr>
        <w:ind w:left="0"/>
        <w:jc w:val="left"/>
        <w:textAlignment w:val="center"/>
        <w:rPr>
          <w:sz w:val="24"/>
        </w:rPr>
      </w:pPr>
      <w:r>
        <w:rPr>
          <w:rFonts w:hint="eastAsia"/>
          <w:position w:val="-6"/>
          <w:sz w:val="24"/>
        </w:rPr>
        <w:t xml:space="preserve">    </w:t>
      </w:r>
      <w:r w:rsidR="0016174E" w:rsidRPr="00767020">
        <w:rPr>
          <w:position w:val="-6"/>
          <w:sz w:val="24"/>
        </w:rPr>
        <w:object w:dxaOrig="340" w:dyaOrig="279">
          <v:shape id="_x0000_i1034" type="#_x0000_t75" style="width:15.5pt;height:14.5pt" o:ole="">
            <v:imagedata r:id="rId40" o:title=""/>
          </v:shape>
          <o:OLEObject Type="Embed" ProgID="Equation.3" ShapeID="_x0000_i1034" DrawAspect="Content" ObjectID="_1751902066" r:id="rId41"/>
        </w:object>
      </w:r>
      <w:r w:rsidR="008B7E4A">
        <w:rPr>
          <w:rFonts w:ascii="宋体" w:hAnsi="宋体" w:hint="eastAsia"/>
          <w:sz w:val="24"/>
        </w:rPr>
        <w:t>——</w:t>
      </w:r>
      <w:r w:rsidR="00C8121C" w:rsidRPr="00767020">
        <w:rPr>
          <w:rFonts w:ascii="宋体" w:hAnsi="宋体" w:hint="eastAsia"/>
          <w:sz w:val="24"/>
        </w:rPr>
        <w:t>脉搏</w:t>
      </w:r>
      <w:r w:rsidR="004C23DB" w:rsidRPr="00767020">
        <w:rPr>
          <w:rFonts w:ascii="宋体" w:hAnsi="宋体" w:hint="eastAsia"/>
          <w:sz w:val="24"/>
        </w:rPr>
        <w:t>频率</w:t>
      </w:r>
      <w:r w:rsidR="00C34671" w:rsidRPr="00767020">
        <w:rPr>
          <w:rFonts w:ascii="宋体" w:hAnsi="宋体" w:hint="eastAsia"/>
          <w:sz w:val="24"/>
        </w:rPr>
        <w:t>示值</w:t>
      </w:r>
      <w:r w:rsidR="00C8121C" w:rsidRPr="00767020">
        <w:rPr>
          <w:rFonts w:ascii="宋体" w:hAnsi="宋体" w:hint="eastAsia"/>
          <w:sz w:val="24"/>
        </w:rPr>
        <w:t>误差</w:t>
      </w:r>
      <w:r w:rsidR="00C07D91" w:rsidRPr="00767020">
        <w:rPr>
          <w:rFonts w:ascii="宋体" w:hAnsi="宋体" w:hint="eastAsia"/>
          <w:sz w:val="24"/>
        </w:rPr>
        <w:t>，</w:t>
      </w:r>
      <w:r w:rsidR="00C34671" w:rsidRPr="00767020">
        <w:rPr>
          <w:rFonts w:ascii="宋体" w:hAnsi="宋体" w:hint="eastAsia"/>
          <w:sz w:val="24"/>
        </w:rPr>
        <w:t>次/</w:t>
      </w:r>
      <w:r w:rsidR="00C34671" w:rsidRPr="00767020">
        <w:rPr>
          <w:rFonts w:ascii="宋体" w:hAnsi="宋体"/>
          <w:sz w:val="24"/>
        </w:rPr>
        <w:t>min</w:t>
      </w:r>
      <w:r w:rsidR="00C8121C" w:rsidRPr="00767020">
        <w:rPr>
          <w:rFonts w:ascii="宋体" w:hAnsi="宋体" w:hint="eastAsia"/>
          <w:sz w:val="24"/>
        </w:rPr>
        <w:t>；</w:t>
      </w:r>
    </w:p>
    <w:p w:rsidR="00287840" w:rsidRDefault="00A9405E" w:rsidP="0016174E">
      <w:pPr>
        <w:ind w:left="0"/>
        <w:jc w:val="left"/>
        <w:textAlignment w:val="center"/>
        <w:rPr>
          <w:sz w:val="24"/>
        </w:rPr>
      </w:pPr>
      <w:r>
        <w:rPr>
          <w:rFonts w:hint="eastAsia"/>
          <w:position w:val="-6"/>
          <w:sz w:val="24"/>
        </w:rPr>
        <w:t xml:space="preserve">    </w:t>
      </w:r>
      <w:r w:rsidR="0016174E" w:rsidRPr="00767020">
        <w:rPr>
          <w:position w:val="-6"/>
          <w:sz w:val="24"/>
        </w:rPr>
        <w:object w:dxaOrig="220" w:dyaOrig="320">
          <v:shape id="_x0000_i1035" type="#_x0000_t75" style="width:10.5pt;height:15.5pt" o:ole="">
            <v:imagedata r:id="rId42" o:title=""/>
          </v:shape>
          <o:OLEObject Type="Embed" ProgID="Equation.3" ShapeID="_x0000_i1035" DrawAspect="Content" ObjectID="_1751902067" r:id="rId43"/>
        </w:object>
      </w:r>
      <w:r w:rsidR="00C34671" w:rsidRPr="00767020">
        <w:rPr>
          <w:rFonts w:hint="eastAsia"/>
          <w:sz w:val="24"/>
        </w:rPr>
        <w:t>——脉搏频率测量平均值，</w:t>
      </w:r>
      <w:r w:rsidR="00C34671" w:rsidRPr="00767020">
        <w:rPr>
          <w:rFonts w:ascii="宋体" w:hAnsi="宋体" w:hint="eastAsia"/>
          <w:sz w:val="24"/>
        </w:rPr>
        <w:t>次/</w:t>
      </w:r>
      <w:r w:rsidR="00C34671" w:rsidRPr="00767020">
        <w:rPr>
          <w:rFonts w:ascii="宋体" w:hAnsi="宋体"/>
          <w:sz w:val="24"/>
        </w:rPr>
        <w:t>min</w:t>
      </w:r>
      <w:r w:rsidR="00C34671" w:rsidRPr="00767020">
        <w:rPr>
          <w:rFonts w:ascii="宋体" w:hAnsi="宋体" w:hint="eastAsia"/>
          <w:sz w:val="24"/>
        </w:rPr>
        <w:t>；</w:t>
      </w:r>
    </w:p>
    <w:p w:rsidR="00C8121C" w:rsidRPr="00287840" w:rsidRDefault="00A9405E" w:rsidP="0016174E">
      <w:pPr>
        <w:ind w:left="0"/>
        <w:jc w:val="left"/>
        <w:textAlignment w:val="center"/>
        <w:rPr>
          <w:sz w:val="24"/>
        </w:rPr>
      </w:pPr>
      <w:r>
        <w:rPr>
          <w:rFonts w:hint="eastAsia"/>
          <w:position w:val="-12"/>
          <w:sz w:val="24"/>
        </w:rPr>
        <w:t xml:space="preserve">    </w:t>
      </w:r>
      <w:r w:rsidR="0016174E" w:rsidRPr="00767020">
        <w:rPr>
          <w:position w:val="-12"/>
          <w:sz w:val="24"/>
        </w:rPr>
        <w:object w:dxaOrig="240" w:dyaOrig="360">
          <v:shape id="_x0000_i1036" type="#_x0000_t75" style="width:11.5pt;height:18pt" o:ole="">
            <v:imagedata r:id="rId44" o:title=""/>
          </v:shape>
          <o:OLEObject Type="Embed" ProgID="Equation.3" ShapeID="_x0000_i1036" DrawAspect="Content" ObjectID="_1751902068" r:id="rId45"/>
        </w:object>
      </w:r>
      <w:r w:rsidR="008B7E4A">
        <w:rPr>
          <w:rFonts w:ascii="宋体" w:hAnsi="宋体" w:hint="eastAsia"/>
          <w:sz w:val="24"/>
        </w:rPr>
        <w:t>——</w:t>
      </w:r>
      <w:r w:rsidR="00C44845">
        <w:rPr>
          <w:rFonts w:ascii="宋体" w:hAnsi="宋体" w:hint="eastAsia"/>
          <w:sz w:val="24"/>
        </w:rPr>
        <w:t>模拟仪</w:t>
      </w:r>
      <w:r w:rsidR="0016174E" w:rsidRPr="00767020">
        <w:rPr>
          <w:rFonts w:ascii="宋体" w:hAnsi="宋体" w:hint="eastAsia"/>
          <w:sz w:val="24"/>
        </w:rPr>
        <w:t>设定</w:t>
      </w:r>
      <w:r w:rsidR="0016174E">
        <w:rPr>
          <w:rFonts w:ascii="宋体" w:hAnsi="宋体" w:hint="eastAsia"/>
          <w:sz w:val="24"/>
        </w:rPr>
        <w:t>的</w:t>
      </w:r>
      <w:r w:rsidR="00C8121C" w:rsidRPr="00767020">
        <w:rPr>
          <w:rFonts w:ascii="宋体" w:hAnsi="宋体" w:hint="eastAsia"/>
          <w:sz w:val="24"/>
        </w:rPr>
        <w:t>脉搏</w:t>
      </w:r>
      <w:r w:rsidR="00C44845">
        <w:rPr>
          <w:rFonts w:ascii="宋体" w:hAnsi="宋体" w:hint="eastAsia"/>
          <w:sz w:val="24"/>
        </w:rPr>
        <w:t>频率</w:t>
      </w:r>
      <w:r w:rsidR="004C23DB" w:rsidRPr="00767020">
        <w:rPr>
          <w:rFonts w:ascii="宋体" w:hAnsi="宋体" w:hint="eastAsia"/>
          <w:sz w:val="24"/>
        </w:rPr>
        <w:t>值</w:t>
      </w:r>
      <w:r w:rsidR="00E7199A">
        <w:rPr>
          <w:rFonts w:ascii="宋体" w:hAnsi="宋体" w:hint="eastAsia"/>
          <w:sz w:val="24"/>
        </w:rPr>
        <w:t>（</w:t>
      </w:r>
      <w:r w:rsidR="00366F6F">
        <w:rPr>
          <w:rFonts w:ascii="宋体" w:hAnsi="宋体" w:hint="eastAsia"/>
          <w:sz w:val="24"/>
        </w:rPr>
        <w:t>参考</w:t>
      </w:r>
      <w:r w:rsidR="00E7199A">
        <w:rPr>
          <w:rFonts w:ascii="宋体" w:hAnsi="宋体" w:hint="eastAsia"/>
          <w:sz w:val="24"/>
        </w:rPr>
        <w:t>值）</w:t>
      </w:r>
      <w:r w:rsidR="00C07D91" w:rsidRPr="00767020">
        <w:rPr>
          <w:rFonts w:ascii="宋体" w:hAnsi="宋体" w:hint="eastAsia"/>
          <w:sz w:val="24"/>
        </w:rPr>
        <w:t>，</w:t>
      </w:r>
      <w:r w:rsidR="00C34671" w:rsidRPr="00767020">
        <w:rPr>
          <w:rFonts w:ascii="宋体" w:hAnsi="宋体" w:hint="eastAsia"/>
          <w:sz w:val="24"/>
        </w:rPr>
        <w:t>次/</w:t>
      </w:r>
      <w:r w:rsidR="00C34671" w:rsidRPr="00767020">
        <w:rPr>
          <w:rFonts w:ascii="宋体" w:hAnsi="宋体"/>
          <w:sz w:val="24"/>
        </w:rPr>
        <w:t>min</w:t>
      </w:r>
      <w:r w:rsidR="00E7199A">
        <w:rPr>
          <w:rFonts w:ascii="宋体" w:hAnsi="宋体" w:hint="eastAsia"/>
          <w:sz w:val="24"/>
        </w:rPr>
        <w:t>。</w:t>
      </w:r>
    </w:p>
    <w:p w:rsidR="00F85A58" w:rsidRPr="00287840" w:rsidRDefault="0070760F" w:rsidP="00573245">
      <w:pPr>
        <w:spacing w:beforeLines="50" w:afterLines="50"/>
        <w:ind w:left="0"/>
        <w:jc w:val="left"/>
        <w:textAlignment w:val="center"/>
        <w:outlineLvl w:val="0"/>
        <w:rPr>
          <w:rFonts w:ascii="黑体" w:eastAsia="黑体" w:hAnsi="黑体"/>
          <w:sz w:val="24"/>
        </w:rPr>
      </w:pPr>
      <w:bookmarkStart w:id="128" w:name="_Toc140951382"/>
      <w:bookmarkStart w:id="129" w:name="_Toc140951511"/>
      <w:bookmarkStart w:id="130" w:name="_Toc140951815"/>
      <w:bookmarkStart w:id="131" w:name="_Toc141260879"/>
      <w:bookmarkStart w:id="132" w:name="_Toc141284736"/>
      <w:r w:rsidRPr="00287840">
        <w:rPr>
          <w:rFonts w:ascii="黑体" w:eastAsia="黑体" w:hAnsi="黑体"/>
          <w:sz w:val="24"/>
        </w:rPr>
        <w:t>8</w:t>
      </w:r>
      <w:r w:rsidR="00051795">
        <w:rPr>
          <w:rFonts w:ascii="黑体" w:eastAsia="黑体" w:hAnsi="黑体" w:hint="eastAsia"/>
          <w:sz w:val="24"/>
        </w:rPr>
        <w:t xml:space="preserve">  </w:t>
      </w:r>
      <w:r w:rsidRPr="00287840">
        <w:rPr>
          <w:rFonts w:ascii="黑体" w:eastAsia="黑体" w:hAnsi="黑体" w:hint="eastAsia"/>
          <w:sz w:val="24"/>
        </w:rPr>
        <w:t>校准结果表达</w:t>
      </w:r>
      <w:bookmarkEnd w:id="128"/>
      <w:bookmarkEnd w:id="129"/>
      <w:bookmarkEnd w:id="130"/>
      <w:bookmarkEnd w:id="131"/>
      <w:bookmarkEnd w:id="132"/>
    </w:p>
    <w:p w:rsidR="00F85A58" w:rsidRPr="00767020" w:rsidRDefault="0070760F" w:rsidP="008C09CD">
      <w:pPr>
        <w:pStyle w:val="-31"/>
        <w:adjustRightInd w:val="0"/>
        <w:snapToGrid w:val="0"/>
        <w:ind w:left="0" w:firstLine="0"/>
        <w:contextualSpacing w:val="0"/>
        <w:rPr>
          <w:rFonts w:asciiTheme="minorEastAsia" w:eastAsiaTheme="minorEastAsia" w:hAnsiTheme="minorEastAsia"/>
          <w:sz w:val="24"/>
          <w:lang w:eastAsia="zh-CN"/>
        </w:rPr>
      </w:pPr>
      <w:bookmarkStart w:id="133" w:name="_Toc140951383"/>
      <w:bookmarkStart w:id="134" w:name="_Toc140951512"/>
      <w:bookmarkStart w:id="135" w:name="_Toc140951816"/>
      <w:r w:rsidRPr="00767020">
        <w:rPr>
          <w:rFonts w:asciiTheme="minorEastAsia" w:eastAsiaTheme="minorEastAsia" w:hAnsiTheme="minorEastAsia"/>
          <w:sz w:val="24"/>
          <w:lang w:eastAsia="zh-CN"/>
        </w:rPr>
        <w:t xml:space="preserve">8.1 </w:t>
      </w:r>
      <w:r w:rsidR="00051795">
        <w:rPr>
          <w:rFonts w:asciiTheme="minorEastAsia" w:eastAsiaTheme="minorEastAsia" w:hAnsiTheme="minorEastAsia" w:hint="eastAsia"/>
          <w:sz w:val="24"/>
          <w:lang w:eastAsia="zh-CN"/>
        </w:rPr>
        <w:t xml:space="preserve"> </w:t>
      </w:r>
      <w:r w:rsidRPr="00767020">
        <w:rPr>
          <w:rFonts w:asciiTheme="minorEastAsia" w:eastAsiaTheme="minorEastAsia" w:hAnsiTheme="minorEastAsia" w:hint="eastAsia"/>
          <w:sz w:val="24"/>
          <w:lang w:eastAsia="zh-CN"/>
        </w:rPr>
        <w:t>校准</w:t>
      </w:r>
      <w:bookmarkEnd w:id="133"/>
      <w:bookmarkEnd w:id="134"/>
      <w:bookmarkEnd w:id="135"/>
      <w:r w:rsidR="008C09CD">
        <w:rPr>
          <w:rFonts w:asciiTheme="minorEastAsia" w:eastAsiaTheme="minorEastAsia" w:hAnsiTheme="minorEastAsia" w:hint="eastAsia"/>
          <w:sz w:val="24"/>
          <w:lang w:eastAsia="zh-CN"/>
        </w:rPr>
        <w:t>记录</w:t>
      </w:r>
    </w:p>
    <w:p w:rsidR="00F85A58" w:rsidRPr="00287840" w:rsidRDefault="00A9405E" w:rsidP="00A87953">
      <w:pPr>
        <w:ind w:left="0"/>
        <w:rPr>
          <w:sz w:val="24"/>
        </w:rPr>
      </w:pPr>
      <w:r>
        <w:rPr>
          <w:rFonts w:hint="eastAsia"/>
          <w:sz w:val="24"/>
        </w:rPr>
        <w:t xml:space="preserve">    </w:t>
      </w:r>
      <w:r w:rsidR="0070760F" w:rsidRPr="00287840">
        <w:rPr>
          <w:rFonts w:hint="eastAsia"/>
          <w:sz w:val="24"/>
        </w:rPr>
        <w:t>校准记录格式参见附录</w:t>
      </w:r>
      <w:r w:rsidR="0070760F" w:rsidRPr="00287840">
        <w:rPr>
          <w:sz w:val="24"/>
        </w:rPr>
        <w:t>A</w:t>
      </w:r>
      <w:r w:rsidR="0070760F" w:rsidRPr="00287840">
        <w:rPr>
          <w:sz w:val="24"/>
        </w:rPr>
        <w:t>。</w:t>
      </w:r>
    </w:p>
    <w:p w:rsidR="00F85A58" w:rsidRPr="00767020" w:rsidRDefault="0070760F" w:rsidP="008C09CD">
      <w:pPr>
        <w:pStyle w:val="-31"/>
        <w:adjustRightInd w:val="0"/>
        <w:snapToGrid w:val="0"/>
        <w:ind w:left="0" w:firstLine="0"/>
        <w:contextualSpacing w:val="0"/>
        <w:rPr>
          <w:rFonts w:asciiTheme="minorEastAsia" w:eastAsiaTheme="minorEastAsia" w:hAnsiTheme="minorEastAsia"/>
          <w:sz w:val="24"/>
          <w:lang w:eastAsia="zh-CN"/>
        </w:rPr>
      </w:pPr>
      <w:bookmarkStart w:id="136" w:name="_Toc140951384"/>
      <w:bookmarkStart w:id="137" w:name="_Toc140951513"/>
      <w:bookmarkStart w:id="138" w:name="_Toc140951817"/>
      <w:r w:rsidRPr="00767020">
        <w:rPr>
          <w:rFonts w:asciiTheme="minorEastAsia" w:eastAsiaTheme="minorEastAsia" w:hAnsiTheme="minorEastAsia"/>
          <w:sz w:val="24"/>
          <w:lang w:eastAsia="zh-CN"/>
        </w:rPr>
        <w:t>8.2</w:t>
      </w:r>
      <w:r w:rsidRPr="00767020">
        <w:rPr>
          <w:rFonts w:asciiTheme="minorEastAsia" w:eastAsiaTheme="minorEastAsia" w:hAnsiTheme="minorEastAsia" w:hint="eastAsia"/>
          <w:sz w:val="24"/>
          <w:lang w:eastAsia="zh-CN"/>
        </w:rPr>
        <w:t xml:space="preserve"> </w:t>
      </w:r>
      <w:r w:rsidR="00051795">
        <w:rPr>
          <w:rFonts w:asciiTheme="minorEastAsia" w:eastAsiaTheme="minorEastAsia" w:hAnsiTheme="minorEastAsia" w:hint="eastAsia"/>
          <w:sz w:val="24"/>
          <w:lang w:eastAsia="zh-CN"/>
        </w:rPr>
        <w:t xml:space="preserve"> </w:t>
      </w:r>
      <w:r w:rsidRPr="00767020">
        <w:rPr>
          <w:rFonts w:asciiTheme="minorEastAsia" w:eastAsiaTheme="minorEastAsia" w:hAnsiTheme="minorEastAsia" w:hint="eastAsia"/>
          <w:sz w:val="24"/>
          <w:lang w:eastAsia="zh-CN"/>
        </w:rPr>
        <w:t>校准结果</w:t>
      </w:r>
      <w:bookmarkEnd w:id="136"/>
      <w:bookmarkEnd w:id="137"/>
      <w:bookmarkEnd w:id="138"/>
      <w:r w:rsidR="008C09CD">
        <w:rPr>
          <w:rFonts w:asciiTheme="minorEastAsia" w:eastAsiaTheme="minorEastAsia" w:hAnsiTheme="minorEastAsia" w:hint="eastAsia"/>
          <w:sz w:val="24"/>
          <w:lang w:eastAsia="zh-CN"/>
        </w:rPr>
        <w:t>表达</w:t>
      </w:r>
    </w:p>
    <w:p w:rsidR="00F85A58" w:rsidRPr="00287840" w:rsidRDefault="00A9405E" w:rsidP="00A87953">
      <w:pPr>
        <w:ind w:left="0"/>
        <w:rPr>
          <w:rFonts w:ascii="宋体" w:hAnsi="宋体"/>
          <w:sz w:val="24"/>
        </w:rPr>
      </w:pPr>
      <w:r>
        <w:rPr>
          <w:rFonts w:ascii="宋体" w:hAnsi="宋体" w:hint="eastAsia"/>
          <w:sz w:val="24"/>
        </w:rPr>
        <w:t xml:space="preserve">    </w:t>
      </w:r>
      <w:r w:rsidR="008C09CD">
        <w:rPr>
          <w:rFonts w:ascii="宋体" w:hAnsi="宋体" w:hint="eastAsia"/>
          <w:sz w:val="24"/>
        </w:rPr>
        <w:t>校准结果应在校准证书或校准报告</w:t>
      </w:r>
      <w:r w:rsidR="000430AE">
        <w:rPr>
          <w:rFonts w:ascii="宋体" w:hAnsi="宋体" w:hint="eastAsia"/>
          <w:sz w:val="24"/>
        </w:rPr>
        <w:t>上反映</w:t>
      </w:r>
      <w:r w:rsidR="008C09CD">
        <w:rPr>
          <w:rFonts w:ascii="宋体" w:hAnsi="宋体" w:hint="eastAsia"/>
          <w:sz w:val="24"/>
        </w:rPr>
        <w:t>。</w:t>
      </w:r>
      <w:r w:rsidR="0004213F" w:rsidRPr="00287840">
        <w:rPr>
          <w:rFonts w:ascii="宋体" w:hAnsi="宋体" w:hint="eastAsia"/>
          <w:sz w:val="24"/>
        </w:rPr>
        <w:t>校准证书内页</w:t>
      </w:r>
      <w:r w:rsidR="0070760F" w:rsidRPr="00287840">
        <w:rPr>
          <w:rFonts w:ascii="宋体" w:hAnsi="宋体" w:hint="eastAsia"/>
          <w:sz w:val="24"/>
        </w:rPr>
        <w:t>格式参见附录</w:t>
      </w:r>
      <w:r w:rsidR="0070760F" w:rsidRPr="00287840">
        <w:rPr>
          <w:rFonts w:ascii="宋体" w:hAnsi="宋体"/>
          <w:sz w:val="24"/>
        </w:rPr>
        <w:t>B</w:t>
      </w:r>
      <w:r w:rsidR="0070760F" w:rsidRPr="00287840">
        <w:rPr>
          <w:rFonts w:ascii="宋体" w:hAnsi="宋体" w:hint="eastAsia"/>
          <w:sz w:val="24"/>
        </w:rPr>
        <w:t>，校准证书</w:t>
      </w:r>
      <w:r w:rsidR="0004213F" w:rsidRPr="00287840">
        <w:rPr>
          <w:rFonts w:ascii="宋体" w:hAnsi="宋体" w:hint="eastAsia"/>
          <w:sz w:val="24"/>
        </w:rPr>
        <w:t>应</w:t>
      </w:r>
      <w:r w:rsidR="0070760F" w:rsidRPr="00287840">
        <w:rPr>
          <w:rFonts w:ascii="宋体" w:hAnsi="宋体" w:hint="eastAsia"/>
          <w:sz w:val="24"/>
        </w:rPr>
        <w:t>至少包括以下内容：</w:t>
      </w:r>
    </w:p>
    <w:p w:rsidR="00F85A58" w:rsidRPr="00287840" w:rsidRDefault="00287840" w:rsidP="00A87953">
      <w:pPr>
        <w:ind w:left="0"/>
        <w:rPr>
          <w:rFonts w:ascii="宋体" w:hAnsi="宋体"/>
          <w:sz w:val="24"/>
        </w:rPr>
      </w:pPr>
      <w:r>
        <w:rPr>
          <w:rFonts w:ascii="宋体" w:hAnsi="宋体" w:hint="eastAsia"/>
          <w:sz w:val="24"/>
        </w:rPr>
        <w:t xml:space="preserve">    a)</w:t>
      </w:r>
      <w:r w:rsidR="00E07C02">
        <w:rPr>
          <w:rFonts w:ascii="宋体" w:hAnsi="宋体" w:hint="eastAsia"/>
          <w:sz w:val="24"/>
        </w:rPr>
        <w:t xml:space="preserve"> </w:t>
      </w:r>
      <w:r w:rsidR="0070760F" w:rsidRPr="00287840">
        <w:rPr>
          <w:rFonts w:ascii="宋体" w:hAnsi="宋体" w:hint="eastAsia"/>
          <w:sz w:val="24"/>
        </w:rPr>
        <w:t>标题，如“校准证书”；</w:t>
      </w:r>
    </w:p>
    <w:p w:rsidR="00F85A58" w:rsidRPr="00287840" w:rsidRDefault="00287840" w:rsidP="00A87953">
      <w:pPr>
        <w:ind w:left="0"/>
        <w:rPr>
          <w:rFonts w:ascii="宋体" w:hAnsi="宋体"/>
          <w:sz w:val="24"/>
        </w:rPr>
      </w:pPr>
      <w:r>
        <w:rPr>
          <w:rFonts w:ascii="宋体" w:hAnsi="宋体" w:hint="eastAsia"/>
          <w:sz w:val="24"/>
        </w:rPr>
        <w:t xml:space="preserve">    b)</w:t>
      </w:r>
      <w:r w:rsidR="00E07C02">
        <w:rPr>
          <w:rFonts w:ascii="宋体" w:hAnsi="宋体" w:hint="eastAsia"/>
          <w:sz w:val="24"/>
        </w:rPr>
        <w:t xml:space="preserve"> </w:t>
      </w:r>
      <w:r w:rsidR="0070760F" w:rsidRPr="00287840">
        <w:rPr>
          <w:rFonts w:ascii="宋体" w:hAnsi="宋体" w:hint="eastAsia"/>
          <w:sz w:val="24"/>
        </w:rPr>
        <w:t>实验室名称和地址；</w:t>
      </w:r>
    </w:p>
    <w:p w:rsidR="00F85A58" w:rsidRPr="00287840" w:rsidRDefault="00287840" w:rsidP="00A87953">
      <w:pPr>
        <w:ind w:left="0"/>
        <w:rPr>
          <w:rFonts w:ascii="宋体" w:hAnsi="宋体"/>
          <w:sz w:val="24"/>
        </w:rPr>
      </w:pPr>
      <w:r>
        <w:rPr>
          <w:rFonts w:ascii="宋体" w:hAnsi="宋体" w:hint="eastAsia"/>
          <w:sz w:val="24"/>
        </w:rPr>
        <w:t xml:space="preserve">    c)</w:t>
      </w:r>
      <w:r w:rsidR="00E07C02">
        <w:rPr>
          <w:rFonts w:ascii="宋体" w:hAnsi="宋体" w:hint="eastAsia"/>
          <w:sz w:val="24"/>
        </w:rPr>
        <w:t xml:space="preserve"> </w:t>
      </w:r>
      <w:r w:rsidR="0070760F" w:rsidRPr="00287840">
        <w:rPr>
          <w:rFonts w:ascii="宋体" w:hAnsi="宋体" w:hint="eastAsia"/>
          <w:sz w:val="24"/>
        </w:rPr>
        <w:t>进行校准的地点（如果</w:t>
      </w:r>
      <w:r w:rsidR="0004213F" w:rsidRPr="00287840">
        <w:rPr>
          <w:rFonts w:ascii="宋体" w:hAnsi="宋体" w:hint="eastAsia"/>
          <w:sz w:val="24"/>
        </w:rPr>
        <w:t>与</w:t>
      </w:r>
      <w:r w:rsidR="0070760F" w:rsidRPr="00287840">
        <w:rPr>
          <w:rFonts w:ascii="宋体" w:hAnsi="宋体" w:hint="eastAsia"/>
          <w:sz w:val="24"/>
        </w:rPr>
        <w:t>实验室</w:t>
      </w:r>
      <w:r w:rsidR="0004213F" w:rsidRPr="00287840">
        <w:rPr>
          <w:rFonts w:ascii="宋体" w:hAnsi="宋体" w:hint="eastAsia"/>
          <w:sz w:val="24"/>
        </w:rPr>
        <w:t>的地址不同</w:t>
      </w:r>
      <w:r w:rsidR="0070760F" w:rsidRPr="00287840">
        <w:rPr>
          <w:rFonts w:ascii="宋体" w:hAnsi="宋体" w:hint="eastAsia"/>
          <w:sz w:val="24"/>
        </w:rPr>
        <w:t>）；</w:t>
      </w:r>
    </w:p>
    <w:p w:rsidR="00F85A58" w:rsidRPr="00287840" w:rsidRDefault="00287840" w:rsidP="00A87953">
      <w:pPr>
        <w:ind w:left="0"/>
        <w:rPr>
          <w:rFonts w:ascii="宋体" w:hAnsi="宋体"/>
          <w:sz w:val="24"/>
        </w:rPr>
      </w:pPr>
      <w:r>
        <w:rPr>
          <w:rFonts w:ascii="宋体" w:hAnsi="宋体" w:hint="eastAsia"/>
          <w:sz w:val="24"/>
        </w:rPr>
        <w:t xml:space="preserve">    d)</w:t>
      </w:r>
      <w:r w:rsidR="00E07C02">
        <w:rPr>
          <w:rFonts w:ascii="宋体" w:hAnsi="宋体" w:hint="eastAsia"/>
          <w:sz w:val="24"/>
        </w:rPr>
        <w:t xml:space="preserve"> </w:t>
      </w:r>
      <w:r w:rsidR="0004213F" w:rsidRPr="00287840">
        <w:rPr>
          <w:rFonts w:ascii="宋体" w:hAnsi="宋体" w:hint="eastAsia"/>
          <w:sz w:val="24"/>
        </w:rPr>
        <w:t>证书</w:t>
      </w:r>
      <w:r w:rsidR="0070760F" w:rsidRPr="00287840">
        <w:rPr>
          <w:rFonts w:ascii="宋体" w:hAnsi="宋体" w:hint="eastAsia"/>
          <w:sz w:val="24"/>
        </w:rPr>
        <w:t>的唯一性标识（如证书编号），每页及总页数的标识；</w:t>
      </w:r>
    </w:p>
    <w:p w:rsidR="00F85A58" w:rsidRPr="00287840" w:rsidRDefault="00287840" w:rsidP="00A87953">
      <w:pPr>
        <w:ind w:left="0"/>
        <w:rPr>
          <w:rFonts w:ascii="宋体" w:hAnsi="宋体"/>
          <w:sz w:val="24"/>
        </w:rPr>
      </w:pPr>
      <w:r>
        <w:rPr>
          <w:rFonts w:ascii="宋体" w:hAnsi="宋体" w:hint="eastAsia"/>
          <w:sz w:val="24"/>
        </w:rPr>
        <w:t xml:space="preserve">    e)</w:t>
      </w:r>
      <w:r w:rsidR="00E07C02">
        <w:rPr>
          <w:rFonts w:ascii="宋体" w:hAnsi="宋体" w:hint="eastAsia"/>
          <w:sz w:val="24"/>
        </w:rPr>
        <w:t xml:space="preserve"> </w:t>
      </w:r>
      <w:r w:rsidR="0004213F" w:rsidRPr="00287840">
        <w:rPr>
          <w:rFonts w:ascii="宋体" w:hAnsi="宋体" w:hint="eastAsia"/>
          <w:sz w:val="24"/>
        </w:rPr>
        <w:t>客户</w:t>
      </w:r>
      <w:r w:rsidR="0070760F" w:rsidRPr="00287840">
        <w:rPr>
          <w:rFonts w:ascii="宋体" w:hAnsi="宋体" w:hint="eastAsia"/>
          <w:sz w:val="24"/>
        </w:rPr>
        <w:t>的名称和地址；</w:t>
      </w:r>
    </w:p>
    <w:p w:rsidR="00F85A58" w:rsidRPr="00287840" w:rsidRDefault="00287840" w:rsidP="00A87953">
      <w:pPr>
        <w:ind w:left="0"/>
        <w:rPr>
          <w:rFonts w:ascii="宋体" w:hAnsi="宋体"/>
          <w:sz w:val="24"/>
        </w:rPr>
      </w:pPr>
      <w:r>
        <w:rPr>
          <w:rFonts w:ascii="宋体" w:hAnsi="宋体" w:hint="eastAsia"/>
          <w:sz w:val="24"/>
        </w:rPr>
        <w:t xml:space="preserve">    f)</w:t>
      </w:r>
      <w:r w:rsidR="00E07C02">
        <w:rPr>
          <w:rFonts w:ascii="宋体" w:hAnsi="宋体" w:hint="eastAsia"/>
          <w:sz w:val="24"/>
        </w:rPr>
        <w:t xml:space="preserve"> </w:t>
      </w:r>
      <w:r w:rsidR="0070760F" w:rsidRPr="00287840">
        <w:rPr>
          <w:rFonts w:ascii="宋体" w:hAnsi="宋体" w:hint="eastAsia"/>
          <w:sz w:val="24"/>
        </w:rPr>
        <w:t>被校仪器的描述和明确标识（如</w:t>
      </w:r>
      <w:r w:rsidR="00767020" w:rsidRPr="00287840">
        <w:rPr>
          <w:rFonts w:ascii="宋体" w:hAnsi="宋体" w:hint="eastAsia"/>
          <w:sz w:val="24"/>
        </w:rPr>
        <w:t>规格</w:t>
      </w:r>
      <w:r w:rsidR="0070760F" w:rsidRPr="00287840">
        <w:rPr>
          <w:rFonts w:ascii="宋体" w:hAnsi="宋体" w:hint="eastAsia"/>
          <w:sz w:val="24"/>
        </w:rPr>
        <w:t>型号、产品编号等）；</w:t>
      </w:r>
    </w:p>
    <w:p w:rsidR="00F85A58" w:rsidRPr="00287840" w:rsidRDefault="00287840" w:rsidP="00A87953">
      <w:pPr>
        <w:ind w:left="0"/>
        <w:rPr>
          <w:rFonts w:ascii="宋体" w:hAnsi="宋体"/>
          <w:sz w:val="24"/>
        </w:rPr>
      </w:pPr>
      <w:r>
        <w:rPr>
          <w:rFonts w:ascii="宋体" w:hAnsi="宋体" w:hint="eastAsia"/>
          <w:sz w:val="24"/>
        </w:rPr>
        <w:t xml:space="preserve">    g)</w:t>
      </w:r>
      <w:r w:rsidR="00E07C02">
        <w:rPr>
          <w:rFonts w:ascii="宋体" w:hAnsi="宋体" w:hint="eastAsia"/>
          <w:sz w:val="24"/>
        </w:rPr>
        <w:t xml:space="preserve"> </w:t>
      </w:r>
      <w:r w:rsidR="0070760F" w:rsidRPr="00287840">
        <w:rPr>
          <w:rFonts w:ascii="宋体" w:hAnsi="宋体" w:hint="eastAsia"/>
          <w:sz w:val="24"/>
        </w:rPr>
        <w:t>进行校准的日期或校准证书的生效日期；</w:t>
      </w:r>
    </w:p>
    <w:p w:rsidR="00F85A58" w:rsidRPr="00287840" w:rsidRDefault="00287840" w:rsidP="00A87953">
      <w:pPr>
        <w:ind w:left="0"/>
        <w:rPr>
          <w:rFonts w:ascii="宋体" w:hAnsi="宋体"/>
          <w:sz w:val="24"/>
        </w:rPr>
      </w:pPr>
      <w:r>
        <w:rPr>
          <w:rFonts w:ascii="宋体" w:hAnsi="宋体" w:hint="eastAsia"/>
          <w:sz w:val="24"/>
        </w:rPr>
        <w:t xml:space="preserve">    h)</w:t>
      </w:r>
      <w:r w:rsidR="00E07C02">
        <w:rPr>
          <w:rFonts w:ascii="宋体" w:hAnsi="宋体" w:hint="eastAsia"/>
          <w:sz w:val="24"/>
        </w:rPr>
        <w:t xml:space="preserve"> </w:t>
      </w:r>
      <w:r w:rsidR="0070760F" w:rsidRPr="00287840">
        <w:rPr>
          <w:rFonts w:ascii="宋体" w:hAnsi="宋体" w:hint="eastAsia"/>
          <w:sz w:val="24"/>
        </w:rPr>
        <w:t>校准所依据的技术规范的标识，包括名称</w:t>
      </w:r>
      <w:r w:rsidR="0004213F" w:rsidRPr="00287840">
        <w:rPr>
          <w:rFonts w:ascii="宋体" w:hAnsi="宋体" w:hint="eastAsia"/>
          <w:sz w:val="24"/>
        </w:rPr>
        <w:t>及</w:t>
      </w:r>
      <w:r w:rsidR="0070760F" w:rsidRPr="00287840">
        <w:rPr>
          <w:rFonts w:ascii="宋体" w:hAnsi="宋体" w:hint="eastAsia"/>
          <w:sz w:val="24"/>
        </w:rPr>
        <w:t>代号；</w:t>
      </w:r>
    </w:p>
    <w:p w:rsidR="00F85A58" w:rsidRPr="00287840" w:rsidRDefault="00083E96" w:rsidP="00A87953">
      <w:pPr>
        <w:ind w:left="0"/>
        <w:rPr>
          <w:rFonts w:ascii="宋体" w:hAnsi="宋体"/>
          <w:sz w:val="24"/>
        </w:rPr>
      </w:pPr>
      <w:r>
        <w:rPr>
          <w:rFonts w:ascii="宋体" w:hAnsi="宋体" w:hint="eastAsia"/>
          <w:sz w:val="24"/>
        </w:rPr>
        <w:t xml:space="preserve">    </w:t>
      </w:r>
      <w:r w:rsidR="00287840">
        <w:rPr>
          <w:rFonts w:ascii="宋体" w:hAnsi="宋体" w:hint="eastAsia"/>
          <w:sz w:val="24"/>
        </w:rPr>
        <w:t>i)</w:t>
      </w:r>
      <w:r w:rsidR="00E07C02">
        <w:rPr>
          <w:rFonts w:ascii="宋体" w:hAnsi="宋体" w:hint="eastAsia"/>
          <w:sz w:val="24"/>
        </w:rPr>
        <w:t xml:space="preserve"> </w:t>
      </w:r>
      <w:r w:rsidR="0070760F" w:rsidRPr="00287840">
        <w:rPr>
          <w:rFonts w:ascii="宋体" w:hAnsi="宋体" w:hint="eastAsia"/>
          <w:sz w:val="24"/>
        </w:rPr>
        <w:t>校准所用测量</w:t>
      </w:r>
      <w:r w:rsidR="00767020" w:rsidRPr="00287840">
        <w:rPr>
          <w:rFonts w:ascii="宋体" w:hAnsi="宋体" w:hint="eastAsia"/>
          <w:sz w:val="24"/>
        </w:rPr>
        <w:t>标准器</w:t>
      </w:r>
      <w:r w:rsidR="0070760F" w:rsidRPr="00287840">
        <w:rPr>
          <w:rFonts w:ascii="宋体" w:hAnsi="宋体" w:hint="eastAsia"/>
          <w:sz w:val="24"/>
        </w:rPr>
        <w:t>的溯源性及有效性说明；</w:t>
      </w:r>
    </w:p>
    <w:p w:rsidR="00F85A58" w:rsidRPr="00287840" w:rsidRDefault="00287840" w:rsidP="00A87953">
      <w:pPr>
        <w:ind w:left="0"/>
        <w:rPr>
          <w:rFonts w:ascii="宋体" w:hAnsi="宋体"/>
          <w:sz w:val="24"/>
        </w:rPr>
      </w:pPr>
      <w:r>
        <w:rPr>
          <w:rFonts w:ascii="宋体" w:hAnsi="宋体" w:hint="eastAsia"/>
          <w:sz w:val="24"/>
        </w:rPr>
        <w:t xml:space="preserve">    j)</w:t>
      </w:r>
      <w:r w:rsidR="00E07C02">
        <w:rPr>
          <w:rFonts w:ascii="宋体" w:hAnsi="宋体" w:hint="eastAsia"/>
          <w:sz w:val="24"/>
        </w:rPr>
        <w:t xml:space="preserve"> </w:t>
      </w:r>
      <w:r w:rsidR="0070760F" w:rsidRPr="00287840">
        <w:rPr>
          <w:rFonts w:ascii="宋体" w:hAnsi="宋体" w:hint="eastAsia"/>
          <w:sz w:val="24"/>
        </w:rPr>
        <w:t>校准环境的描述；</w:t>
      </w:r>
    </w:p>
    <w:p w:rsidR="00F85A58" w:rsidRPr="00287840" w:rsidRDefault="00287840" w:rsidP="00A87953">
      <w:pPr>
        <w:ind w:left="0"/>
        <w:rPr>
          <w:rFonts w:ascii="宋体" w:hAnsi="宋体"/>
          <w:sz w:val="24"/>
        </w:rPr>
      </w:pPr>
      <w:r>
        <w:rPr>
          <w:rFonts w:ascii="宋体" w:hAnsi="宋体" w:hint="eastAsia"/>
          <w:sz w:val="24"/>
        </w:rPr>
        <w:t xml:space="preserve">    k)</w:t>
      </w:r>
      <w:r w:rsidR="00E07C02">
        <w:rPr>
          <w:rFonts w:ascii="宋体" w:hAnsi="宋体" w:hint="eastAsia"/>
          <w:sz w:val="24"/>
        </w:rPr>
        <w:t xml:space="preserve"> </w:t>
      </w:r>
      <w:r w:rsidR="0070760F" w:rsidRPr="00287840">
        <w:rPr>
          <w:rFonts w:ascii="宋体" w:hAnsi="宋体" w:hint="eastAsia"/>
          <w:sz w:val="24"/>
        </w:rPr>
        <w:t>校准结果及其测量不确定度的说明；</w:t>
      </w:r>
    </w:p>
    <w:p w:rsidR="00F85A58" w:rsidRPr="00287840" w:rsidRDefault="00287840" w:rsidP="00A87953">
      <w:pPr>
        <w:ind w:left="0"/>
        <w:rPr>
          <w:rFonts w:ascii="宋体" w:hAnsi="宋体"/>
          <w:sz w:val="24"/>
        </w:rPr>
      </w:pPr>
      <w:r>
        <w:rPr>
          <w:rFonts w:ascii="宋体" w:hAnsi="宋体" w:hint="eastAsia"/>
          <w:sz w:val="24"/>
        </w:rPr>
        <w:t xml:space="preserve">    l)</w:t>
      </w:r>
      <w:r w:rsidR="00E07C02">
        <w:rPr>
          <w:rFonts w:ascii="宋体" w:hAnsi="宋体" w:hint="eastAsia"/>
          <w:sz w:val="24"/>
        </w:rPr>
        <w:t xml:space="preserve"> </w:t>
      </w:r>
      <w:r w:rsidR="0070760F" w:rsidRPr="00287840">
        <w:rPr>
          <w:rFonts w:ascii="宋体" w:hAnsi="宋体" w:hint="eastAsia"/>
          <w:sz w:val="24"/>
        </w:rPr>
        <w:t>校准员及核验员的签名；</w:t>
      </w:r>
    </w:p>
    <w:p w:rsidR="00F85A58" w:rsidRPr="00287840" w:rsidRDefault="00287840" w:rsidP="00A87953">
      <w:pPr>
        <w:ind w:left="0"/>
        <w:rPr>
          <w:rFonts w:ascii="宋体" w:hAnsi="宋体"/>
          <w:sz w:val="24"/>
        </w:rPr>
      </w:pPr>
      <w:r>
        <w:rPr>
          <w:rFonts w:ascii="宋体" w:hAnsi="宋体" w:hint="eastAsia"/>
          <w:sz w:val="24"/>
        </w:rPr>
        <w:lastRenderedPageBreak/>
        <w:t xml:space="preserve">    m)</w:t>
      </w:r>
      <w:r w:rsidR="00E07C02">
        <w:rPr>
          <w:rFonts w:ascii="宋体" w:hAnsi="宋体" w:hint="eastAsia"/>
          <w:sz w:val="24"/>
        </w:rPr>
        <w:t xml:space="preserve"> </w:t>
      </w:r>
      <w:r w:rsidR="0070760F" w:rsidRPr="00287840">
        <w:rPr>
          <w:rFonts w:ascii="宋体" w:hAnsi="宋体" w:hint="eastAsia"/>
          <w:sz w:val="24"/>
        </w:rPr>
        <w:t>校准证书批准人的签名；</w:t>
      </w:r>
    </w:p>
    <w:p w:rsidR="00F85A58" w:rsidRPr="00287840" w:rsidRDefault="00287840" w:rsidP="00A87953">
      <w:pPr>
        <w:ind w:left="0"/>
        <w:rPr>
          <w:rFonts w:ascii="宋体" w:hAnsi="宋体"/>
          <w:sz w:val="24"/>
        </w:rPr>
      </w:pPr>
      <w:r>
        <w:rPr>
          <w:rFonts w:ascii="宋体" w:hAnsi="宋体" w:hint="eastAsia"/>
          <w:sz w:val="24"/>
        </w:rPr>
        <w:t xml:space="preserve">    n)</w:t>
      </w:r>
      <w:r w:rsidR="00E07C02">
        <w:rPr>
          <w:rFonts w:ascii="宋体" w:hAnsi="宋体" w:hint="eastAsia"/>
          <w:sz w:val="24"/>
        </w:rPr>
        <w:t xml:space="preserve"> </w:t>
      </w:r>
      <w:r w:rsidR="0070760F" w:rsidRPr="00287840">
        <w:rPr>
          <w:rFonts w:ascii="宋体" w:hAnsi="宋体" w:hint="eastAsia"/>
          <w:sz w:val="24"/>
        </w:rPr>
        <w:t>校准结果仅对被校</w:t>
      </w:r>
      <w:r w:rsidR="00A02DA7" w:rsidRPr="00287840">
        <w:rPr>
          <w:rFonts w:ascii="宋体" w:hAnsi="宋体" w:hint="eastAsia"/>
          <w:sz w:val="24"/>
        </w:rPr>
        <w:t>仪器</w:t>
      </w:r>
      <w:r w:rsidR="0070760F" w:rsidRPr="00287840">
        <w:rPr>
          <w:rFonts w:ascii="宋体" w:hAnsi="宋体" w:hint="eastAsia"/>
          <w:sz w:val="24"/>
        </w:rPr>
        <w:t>有效的声明；</w:t>
      </w:r>
    </w:p>
    <w:p w:rsidR="00F85A58" w:rsidRPr="00287840" w:rsidRDefault="00287840" w:rsidP="00A87953">
      <w:pPr>
        <w:ind w:left="0"/>
        <w:rPr>
          <w:rFonts w:ascii="宋体" w:hAnsi="宋体"/>
          <w:sz w:val="24"/>
        </w:rPr>
      </w:pPr>
      <w:r>
        <w:rPr>
          <w:rFonts w:ascii="宋体" w:hAnsi="宋体" w:hint="eastAsia"/>
          <w:sz w:val="24"/>
        </w:rPr>
        <w:t xml:space="preserve">    o)</w:t>
      </w:r>
      <w:r w:rsidR="00E07C02">
        <w:rPr>
          <w:rFonts w:ascii="宋体" w:hAnsi="宋体" w:hint="eastAsia"/>
          <w:sz w:val="24"/>
        </w:rPr>
        <w:t xml:space="preserve"> </w:t>
      </w:r>
      <w:r w:rsidR="0070760F" w:rsidRPr="00287840">
        <w:rPr>
          <w:rFonts w:ascii="宋体" w:hAnsi="宋体" w:hint="eastAsia"/>
          <w:sz w:val="24"/>
        </w:rPr>
        <w:t>未经实验室</w:t>
      </w:r>
      <w:r w:rsidR="00C44845">
        <w:rPr>
          <w:rFonts w:ascii="宋体" w:hAnsi="宋体" w:hint="eastAsia"/>
          <w:sz w:val="24"/>
        </w:rPr>
        <w:t>许可</w:t>
      </w:r>
      <w:r w:rsidR="0070760F" w:rsidRPr="00287840">
        <w:rPr>
          <w:rFonts w:ascii="宋体" w:hAnsi="宋体" w:hint="eastAsia"/>
          <w:sz w:val="24"/>
        </w:rPr>
        <w:t>，不得部分复制证书的声明。</w:t>
      </w:r>
    </w:p>
    <w:p w:rsidR="00F85A58" w:rsidRPr="00287840" w:rsidRDefault="0070760F" w:rsidP="00573245">
      <w:pPr>
        <w:adjustRightInd w:val="0"/>
        <w:snapToGrid w:val="0"/>
        <w:spacing w:beforeLines="50" w:afterLines="50"/>
        <w:ind w:left="0"/>
        <w:jc w:val="left"/>
        <w:outlineLvl w:val="0"/>
        <w:rPr>
          <w:rFonts w:ascii="黑体" w:eastAsia="黑体" w:hAnsi="黑体"/>
          <w:sz w:val="24"/>
        </w:rPr>
      </w:pPr>
      <w:bookmarkStart w:id="139" w:name="_Toc140951385"/>
      <w:bookmarkStart w:id="140" w:name="_Toc140951514"/>
      <w:bookmarkStart w:id="141" w:name="_Toc140951818"/>
      <w:bookmarkStart w:id="142" w:name="_Toc141260880"/>
      <w:bookmarkStart w:id="143" w:name="_Toc141284737"/>
      <w:r w:rsidRPr="00287840">
        <w:rPr>
          <w:rFonts w:ascii="黑体" w:eastAsia="黑体" w:hAnsi="黑体"/>
          <w:sz w:val="24"/>
        </w:rPr>
        <w:t>9</w:t>
      </w:r>
      <w:r w:rsidR="00051795">
        <w:rPr>
          <w:rFonts w:ascii="黑体" w:eastAsia="黑体" w:hAnsi="黑体" w:hint="eastAsia"/>
          <w:sz w:val="24"/>
        </w:rPr>
        <w:t xml:space="preserve">  </w:t>
      </w:r>
      <w:r w:rsidRPr="00287840">
        <w:rPr>
          <w:rFonts w:ascii="黑体" w:eastAsia="黑体" w:hAnsi="黑体" w:hint="eastAsia"/>
          <w:sz w:val="24"/>
        </w:rPr>
        <w:t>复校时间间隔</w:t>
      </w:r>
      <w:bookmarkEnd w:id="139"/>
      <w:bookmarkEnd w:id="140"/>
      <w:bookmarkEnd w:id="141"/>
      <w:bookmarkEnd w:id="142"/>
      <w:bookmarkEnd w:id="143"/>
    </w:p>
    <w:p w:rsidR="00713CF8" w:rsidRPr="00713CF8" w:rsidRDefault="00713CF8" w:rsidP="00713CF8">
      <w:pPr>
        <w:adjustRightInd w:val="0"/>
        <w:snapToGrid w:val="0"/>
        <w:ind w:left="0"/>
        <w:jc w:val="left"/>
        <w:outlineLvl w:val="0"/>
        <w:rPr>
          <w:rFonts w:ascii="黑体" w:eastAsia="黑体" w:hAnsi="黑体"/>
          <w:sz w:val="24"/>
        </w:rPr>
      </w:pPr>
      <w:r>
        <w:rPr>
          <w:rFonts w:hint="eastAsia"/>
          <w:sz w:val="24"/>
        </w:rPr>
        <w:t xml:space="preserve">    </w:t>
      </w:r>
      <w:bookmarkStart w:id="144" w:name="_Toc141284738"/>
      <w:r w:rsidRPr="00713CF8">
        <w:rPr>
          <w:rFonts w:hint="eastAsia"/>
          <w:sz w:val="24"/>
        </w:rPr>
        <w:t>由于复校时间间隔的长短是由仪器的使用情况、使用者、仪器本身质量等诸因素所决定的，因此，送校单位可根据实际使用情况自主决定复校时间间隔。建议复校时间间隔不超</w:t>
      </w:r>
      <w:r w:rsidRPr="00713CF8">
        <w:rPr>
          <w:rFonts w:ascii="宋体" w:hAnsi="宋体" w:hint="eastAsia"/>
          <w:sz w:val="24"/>
        </w:rPr>
        <w:t>过</w:t>
      </w:r>
      <w:r w:rsidRPr="00713CF8">
        <w:rPr>
          <w:rFonts w:ascii="宋体" w:hAnsi="宋体"/>
          <w:sz w:val="24"/>
        </w:rPr>
        <w:t>12</w:t>
      </w:r>
      <w:r w:rsidRPr="00713CF8">
        <w:rPr>
          <w:rFonts w:ascii="宋体" w:hAnsi="宋体" w:hint="eastAsia"/>
          <w:sz w:val="24"/>
        </w:rPr>
        <w:t>个月</w:t>
      </w:r>
      <w:r w:rsidRPr="00713CF8">
        <w:rPr>
          <w:rFonts w:hint="eastAsia"/>
          <w:sz w:val="24"/>
        </w:rPr>
        <w:t>。</w:t>
      </w:r>
      <w:bookmarkEnd w:id="144"/>
    </w:p>
    <w:p w:rsidR="00F85A58" w:rsidRPr="00555C38" w:rsidRDefault="00F85A58" w:rsidP="00A87953">
      <w:pPr>
        <w:adjustRightInd w:val="0"/>
        <w:snapToGrid w:val="0"/>
        <w:rPr>
          <w:rFonts w:ascii="黑体" w:eastAsia="黑体" w:hAnsi="宋体"/>
          <w:b/>
          <w:sz w:val="28"/>
          <w:szCs w:val="28"/>
        </w:rPr>
      </w:pPr>
    </w:p>
    <w:p w:rsidR="00F85A58" w:rsidRPr="00555C38" w:rsidRDefault="0070760F" w:rsidP="00A87953">
      <w:pPr>
        <w:widowControl/>
        <w:adjustRightInd w:val="0"/>
        <w:snapToGrid w:val="0"/>
        <w:jc w:val="left"/>
        <w:rPr>
          <w:rFonts w:ascii="黑体" w:eastAsia="黑体" w:hAnsi="宋体"/>
          <w:b/>
          <w:sz w:val="28"/>
          <w:szCs w:val="28"/>
        </w:rPr>
      </w:pPr>
      <w:r w:rsidRPr="00555C38">
        <w:rPr>
          <w:rFonts w:ascii="黑体" w:eastAsia="黑体" w:hAnsi="宋体"/>
          <w:b/>
          <w:sz w:val="28"/>
          <w:szCs w:val="28"/>
        </w:rPr>
        <w:br w:type="page"/>
      </w:r>
    </w:p>
    <w:p w:rsidR="00F85A58" w:rsidRPr="00E83F72" w:rsidRDefault="0070760F" w:rsidP="00573245">
      <w:pPr>
        <w:adjustRightInd w:val="0"/>
        <w:snapToGrid w:val="0"/>
        <w:spacing w:beforeLines="50" w:afterLines="50"/>
        <w:ind w:left="0"/>
        <w:jc w:val="left"/>
        <w:outlineLvl w:val="0"/>
        <w:rPr>
          <w:rFonts w:ascii="黑体" w:eastAsia="黑体" w:hAnsi="宋体"/>
          <w:sz w:val="28"/>
          <w:szCs w:val="28"/>
        </w:rPr>
      </w:pPr>
      <w:bookmarkStart w:id="145" w:name="_Toc140951386"/>
      <w:bookmarkStart w:id="146" w:name="_Toc140951515"/>
      <w:bookmarkStart w:id="147" w:name="_Toc140951819"/>
      <w:bookmarkStart w:id="148" w:name="_Toc141260881"/>
      <w:bookmarkStart w:id="149" w:name="_Toc141284739"/>
      <w:r w:rsidRPr="00E83F72">
        <w:rPr>
          <w:rFonts w:ascii="黑体" w:eastAsia="黑体" w:hAnsi="宋体" w:hint="eastAsia"/>
          <w:sz w:val="28"/>
          <w:szCs w:val="28"/>
        </w:rPr>
        <w:lastRenderedPageBreak/>
        <w:t>附录</w:t>
      </w:r>
      <w:r w:rsidRPr="00E83F72">
        <w:rPr>
          <w:rFonts w:ascii="黑体" w:eastAsia="黑体" w:hAnsi="宋体"/>
          <w:sz w:val="28"/>
          <w:szCs w:val="28"/>
        </w:rPr>
        <w:t>A</w:t>
      </w:r>
      <w:bookmarkEnd w:id="145"/>
      <w:bookmarkEnd w:id="146"/>
      <w:bookmarkEnd w:id="147"/>
      <w:bookmarkEnd w:id="148"/>
      <w:bookmarkEnd w:id="149"/>
    </w:p>
    <w:p w:rsidR="008340BE" w:rsidRPr="00E83F72" w:rsidRDefault="0070760F" w:rsidP="00A87953">
      <w:pPr>
        <w:adjustRightInd w:val="0"/>
        <w:snapToGrid w:val="0"/>
        <w:ind w:left="0"/>
        <w:jc w:val="center"/>
        <w:rPr>
          <w:rFonts w:ascii="宋体" w:hAnsi="宋体" w:cs="宋体"/>
          <w:szCs w:val="21"/>
          <w:lang w:val="zh-CN"/>
        </w:rPr>
      </w:pPr>
      <w:r w:rsidRPr="00E83F72">
        <w:rPr>
          <w:rFonts w:ascii="黑体" w:eastAsia="黑体" w:hint="eastAsia"/>
          <w:sz w:val="28"/>
          <w:szCs w:val="28"/>
        </w:rPr>
        <w:t>校准原始记录格式</w:t>
      </w:r>
    </w:p>
    <w:p w:rsidR="00A909E5" w:rsidRPr="007610DB" w:rsidRDefault="00A909E5" w:rsidP="00573245">
      <w:pPr>
        <w:adjustRightInd w:val="0"/>
        <w:snapToGrid w:val="0"/>
        <w:spacing w:afterLines="50"/>
        <w:ind w:left="0" w:right="420"/>
        <w:jc w:val="center"/>
        <w:rPr>
          <w:rFonts w:ascii="宋体" w:hAnsi="宋体"/>
          <w:sz w:val="24"/>
          <w:u w:val="single"/>
        </w:rPr>
      </w:pPr>
      <w:r w:rsidRPr="007610DB">
        <w:rPr>
          <w:rFonts w:ascii="宋体" w:hAnsi="宋体" w:hint="eastAsia"/>
          <w:sz w:val="24"/>
        </w:rPr>
        <w:t>证书</w:t>
      </w:r>
      <w:r w:rsidR="0062403C" w:rsidRPr="007610DB">
        <w:rPr>
          <w:rFonts w:ascii="宋体" w:hAnsi="宋体" w:hint="eastAsia"/>
          <w:sz w:val="24"/>
        </w:rPr>
        <w:t>编号：</w:t>
      </w:r>
      <w:r w:rsidR="00DB4CDC">
        <w:rPr>
          <w:rFonts w:ascii="宋体" w:hAnsi="宋体" w:hint="eastAsia"/>
          <w:sz w:val="24"/>
        </w:rPr>
        <w:t>XXXX-XXXX</w:t>
      </w:r>
    </w:p>
    <w:tbl>
      <w:tblPr>
        <w:tblW w:w="8221"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843"/>
        <w:gridCol w:w="1275"/>
        <w:gridCol w:w="1418"/>
        <w:gridCol w:w="850"/>
        <w:gridCol w:w="709"/>
        <w:gridCol w:w="851"/>
        <w:gridCol w:w="1275"/>
      </w:tblGrid>
      <w:tr w:rsidR="0062403C" w:rsidRPr="007610DB" w:rsidTr="00C44845">
        <w:trPr>
          <w:trHeight w:val="495"/>
        </w:trPr>
        <w:tc>
          <w:tcPr>
            <w:tcW w:w="1843" w:type="dxa"/>
            <w:vAlign w:val="center"/>
          </w:tcPr>
          <w:p w:rsidR="0062403C" w:rsidRPr="006403FF" w:rsidRDefault="0062403C" w:rsidP="00A87953">
            <w:pPr>
              <w:adjustRightInd w:val="0"/>
              <w:snapToGrid w:val="0"/>
              <w:ind w:left="0"/>
              <w:jc w:val="center"/>
              <w:rPr>
                <w:rFonts w:ascii="宋体"/>
                <w:szCs w:val="21"/>
              </w:rPr>
            </w:pPr>
            <w:r w:rsidRPr="006403FF">
              <w:rPr>
                <w:rFonts w:ascii="宋体" w:hAnsi="宋体" w:hint="eastAsia"/>
                <w:szCs w:val="21"/>
              </w:rPr>
              <w:t>委托单位</w:t>
            </w:r>
          </w:p>
        </w:tc>
        <w:tc>
          <w:tcPr>
            <w:tcW w:w="2693" w:type="dxa"/>
            <w:gridSpan w:val="2"/>
            <w:vAlign w:val="center"/>
          </w:tcPr>
          <w:p w:rsidR="0062403C" w:rsidRPr="006403FF" w:rsidRDefault="0062403C" w:rsidP="00A87953">
            <w:pPr>
              <w:adjustRightInd w:val="0"/>
              <w:snapToGrid w:val="0"/>
              <w:ind w:left="0"/>
              <w:jc w:val="center"/>
              <w:rPr>
                <w:rFonts w:ascii="宋体"/>
                <w:szCs w:val="21"/>
              </w:rPr>
            </w:pPr>
          </w:p>
        </w:tc>
        <w:tc>
          <w:tcPr>
            <w:tcW w:w="1559" w:type="dxa"/>
            <w:gridSpan w:val="2"/>
            <w:vAlign w:val="center"/>
          </w:tcPr>
          <w:p w:rsidR="0062403C" w:rsidRPr="006403FF" w:rsidRDefault="0062403C" w:rsidP="00A87953">
            <w:pPr>
              <w:adjustRightInd w:val="0"/>
              <w:snapToGrid w:val="0"/>
              <w:ind w:left="0"/>
              <w:jc w:val="center"/>
              <w:rPr>
                <w:rFonts w:ascii="宋体"/>
                <w:szCs w:val="21"/>
              </w:rPr>
            </w:pPr>
            <w:r w:rsidRPr="006403FF">
              <w:rPr>
                <w:rFonts w:ascii="宋体"/>
                <w:szCs w:val="21"/>
              </w:rPr>
              <w:t>委托单位地址</w:t>
            </w:r>
          </w:p>
        </w:tc>
        <w:tc>
          <w:tcPr>
            <w:tcW w:w="2126" w:type="dxa"/>
            <w:gridSpan w:val="2"/>
            <w:vAlign w:val="center"/>
          </w:tcPr>
          <w:p w:rsidR="0062403C" w:rsidRPr="006403FF" w:rsidRDefault="0062403C" w:rsidP="00A87953">
            <w:pPr>
              <w:adjustRightInd w:val="0"/>
              <w:snapToGrid w:val="0"/>
              <w:ind w:left="0"/>
              <w:rPr>
                <w:rFonts w:ascii="宋体" w:hAnsi="宋体"/>
                <w:szCs w:val="21"/>
              </w:rPr>
            </w:pPr>
          </w:p>
        </w:tc>
      </w:tr>
      <w:tr w:rsidR="0062403C" w:rsidRPr="007610DB" w:rsidTr="00C44845">
        <w:trPr>
          <w:trHeight w:val="261"/>
        </w:trPr>
        <w:tc>
          <w:tcPr>
            <w:tcW w:w="1843" w:type="dxa"/>
            <w:vAlign w:val="center"/>
          </w:tcPr>
          <w:p w:rsidR="0062403C" w:rsidRPr="006403FF" w:rsidRDefault="0062403C" w:rsidP="00A87953">
            <w:pPr>
              <w:adjustRightInd w:val="0"/>
              <w:snapToGrid w:val="0"/>
              <w:ind w:left="0"/>
              <w:jc w:val="center"/>
              <w:rPr>
                <w:rFonts w:ascii="宋体"/>
                <w:szCs w:val="21"/>
              </w:rPr>
            </w:pPr>
            <w:r w:rsidRPr="006403FF">
              <w:rPr>
                <w:rFonts w:ascii="宋体" w:hAnsi="宋体" w:hint="eastAsia"/>
                <w:szCs w:val="21"/>
              </w:rPr>
              <w:t>仪器名称</w:t>
            </w:r>
          </w:p>
        </w:tc>
        <w:tc>
          <w:tcPr>
            <w:tcW w:w="2693" w:type="dxa"/>
            <w:gridSpan w:val="2"/>
            <w:vAlign w:val="center"/>
          </w:tcPr>
          <w:p w:rsidR="0062403C" w:rsidRPr="006403FF" w:rsidRDefault="0062403C" w:rsidP="00A87953">
            <w:pPr>
              <w:adjustRightInd w:val="0"/>
              <w:snapToGrid w:val="0"/>
              <w:ind w:left="0"/>
              <w:jc w:val="center"/>
              <w:rPr>
                <w:rFonts w:ascii="宋体"/>
                <w:szCs w:val="21"/>
              </w:rPr>
            </w:pPr>
          </w:p>
        </w:tc>
        <w:tc>
          <w:tcPr>
            <w:tcW w:w="1559" w:type="dxa"/>
            <w:gridSpan w:val="2"/>
            <w:vAlign w:val="center"/>
          </w:tcPr>
          <w:p w:rsidR="0062403C" w:rsidRPr="006403FF" w:rsidRDefault="00A909E5" w:rsidP="00A87953">
            <w:pPr>
              <w:adjustRightInd w:val="0"/>
              <w:snapToGrid w:val="0"/>
              <w:ind w:left="0"/>
              <w:jc w:val="center"/>
              <w:rPr>
                <w:rFonts w:ascii="宋体"/>
                <w:szCs w:val="21"/>
              </w:rPr>
            </w:pPr>
            <w:r w:rsidRPr="006403FF">
              <w:rPr>
                <w:rFonts w:ascii="宋体" w:hAnsi="宋体" w:hint="eastAsia"/>
                <w:szCs w:val="21"/>
              </w:rPr>
              <w:t>规格型号</w:t>
            </w:r>
          </w:p>
        </w:tc>
        <w:tc>
          <w:tcPr>
            <w:tcW w:w="2126" w:type="dxa"/>
            <w:gridSpan w:val="2"/>
            <w:vAlign w:val="center"/>
          </w:tcPr>
          <w:p w:rsidR="0062403C" w:rsidRPr="006403FF" w:rsidRDefault="0062403C" w:rsidP="00A87953">
            <w:pPr>
              <w:adjustRightInd w:val="0"/>
              <w:snapToGrid w:val="0"/>
              <w:ind w:left="0"/>
              <w:rPr>
                <w:rFonts w:ascii="宋体"/>
                <w:szCs w:val="21"/>
              </w:rPr>
            </w:pPr>
          </w:p>
        </w:tc>
      </w:tr>
      <w:tr w:rsidR="0062403C" w:rsidRPr="007610DB" w:rsidTr="00C44845">
        <w:trPr>
          <w:trHeight w:val="481"/>
        </w:trPr>
        <w:tc>
          <w:tcPr>
            <w:tcW w:w="1843" w:type="dxa"/>
            <w:vAlign w:val="center"/>
          </w:tcPr>
          <w:p w:rsidR="0062403C" w:rsidRPr="006403FF" w:rsidRDefault="0062403C" w:rsidP="00A87953">
            <w:pPr>
              <w:adjustRightInd w:val="0"/>
              <w:snapToGrid w:val="0"/>
              <w:ind w:left="0"/>
              <w:jc w:val="center"/>
              <w:rPr>
                <w:rFonts w:ascii="宋体"/>
                <w:szCs w:val="21"/>
              </w:rPr>
            </w:pPr>
            <w:r w:rsidRPr="006403FF">
              <w:rPr>
                <w:rFonts w:ascii="宋体" w:hAnsi="宋体" w:hint="eastAsia"/>
                <w:szCs w:val="21"/>
              </w:rPr>
              <w:t>出厂编号</w:t>
            </w:r>
          </w:p>
        </w:tc>
        <w:tc>
          <w:tcPr>
            <w:tcW w:w="2693" w:type="dxa"/>
            <w:gridSpan w:val="2"/>
            <w:vAlign w:val="center"/>
          </w:tcPr>
          <w:p w:rsidR="0062403C" w:rsidRPr="006403FF" w:rsidRDefault="0062403C" w:rsidP="00A87953">
            <w:pPr>
              <w:adjustRightInd w:val="0"/>
              <w:snapToGrid w:val="0"/>
              <w:ind w:left="0"/>
              <w:jc w:val="center"/>
              <w:rPr>
                <w:rFonts w:ascii="宋体"/>
                <w:szCs w:val="21"/>
              </w:rPr>
            </w:pPr>
          </w:p>
        </w:tc>
        <w:tc>
          <w:tcPr>
            <w:tcW w:w="1559" w:type="dxa"/>
            <w:gridSpan w:val="2"/>
            <w:vAlign w:val="center"/>
          </w:tcPr>
          <w:p w:rsidR="0062403C" w:rsidRPr="006403FF" w:rsidRDefault="00E80A10" w:rsidP="00A87953">
            <w:pPr>
              <w:adjustRightInd w:val="0"/>
              <w:snapToGrid w:val="0"/>
              <w:ind w:left="0" w:right="-126" w:hanging="120"/>
              <w:jc w:val="center"/>
              <w:rPr>
                <w:rFonts w:ascii="宋体"/>
                <w:szCs w:val="21"/>
              </w:rPr>
            </w:pPr>
            <w:r w:rsidRPr="006403FF">
              <w:rPr>
                <w:rFonts w:ascii="宋体" w:hint="eastAsia"/>
                <w:szCs w:val="21"/>
              </w:rPr>
              <w:t>制造厂商</w:t>
            </w:r>
          </w:p>
        </w:tc>
        <w:tc>
          <w:tcPr>
            <w:tcW w:w="2126" w:type="dxa"/>
            <w:gridSpan w:val="2"/>
            <w:vAlign w:val="center"/>
          </w:tcPr>
          <w:p w:rsidR="0062403C" w:rsidRPr="006403FF" w:rsidRDefault="0062403C" w:rsidP="00A87953">
            <w:pPr>
              <w:adjustRightInd w:val="0"/>
              <w:snapToGrid w:val="0"/>
              <w:ind w:left="0"/>
              <w:rPr>
                <w:rFonts w:ascii="宋体"/>
                <w:szCs w:val="21"/>
              </w:rPr>
            </w:pPr>
          </w:p>
        </w:tc>
      </w:tr>
      <w:tr w:rsidR="0062403C" w:rsidRPr="007610DB" w:rsidTr="00C44845">
        <w:trPr>
          <w:trHeight w:val="559"/>
        </w:trPr>
        <w:tc>
          <w:tcPr>
            <w:tcW w:w="1843" w:type="dxa"/>
            <w:vAlign w:val="center"/>
          </w:tcPr>
          <w:p w:rsidR="0062403C" w:rsidRPr="006403FF" w:rsidRDefault="0062403C" w:rsidP="00A87953">
            <w:pPr>
              <w:adjustRightInd w:val="0"/>
              <w:snapToGrid w:val="0"/>
              <w:ind w:left="0"/>
              <w:jc w:val="center"/>
              <w:rPr>
                <w:rFonts w:ascii="宋体"/>
                <w:szCs w:val="21"/>
              </w:rPr>
            </w:pPr>
            <w:r w:rsidRPr="006403FF">
              <w:rPr>
                <w:rFonts w:ascii="宋体" w:hAnsi="宋体" w:hint="eastAsia"/>
                <w:szCs w:val="21"/>
              </w:rPr>
              <w:t>环境</w:t>
            </w:r>
            <w:r w:rsidR="00E80A10" w:rsidRPr="006403FF">
              <w:rPr>
                <w:rFonts w:ascii="宋体" w:hAnsi="宋体" w:hint="eastAsia"/>
                <w:szCs w:val="21"/>
              </w:rPr>
              <w:t>条件</w:t>
            </w:r>
          </w:p>
        </w:tc>
        <w:tc>
          <w:tcPr>
            <w:tcW w:w="2693" w:type="dxa"/>
            <w:gridSpan w:val="2"/>
            <w:vAlign w:val="center"/>
          </w:tcPr>
          <w:p w:rsidR="0062403C" w:rsidRPr="006403FF" w:rsidRDefault="00E80A10" w:rsidP="00A87953">
            <w:pPr>
              <w:adjustRightInd w:val="0"/>
              <w:snapToGrid w:val="0"/>
              <w:ind w:left="0"/>
              <w:rPr>
                <w:rFonts w:ascii="宋体"/>
                <w:szCs w:val="21"/>
              </w:rPr>
            </w:pPr>
            <w:r w:rsidRPr="006403FF">
              <w:rPr>
                <w:rFonts w:ascii="宋体" w:hAnsi="宋体" w:hint="eastAsia"/>
                <w:szCs w:val="21"/>
              </w:rPr>
              <w:t xml:space="preserve">温度： </w:t>
            </w:r>
            <w:r w:rsidR="0062403C" w:rsidRPr="006403FF">
              <w:rPr>
                <w:rFonts w:ascii="宋体" w:hAnsi="宋体" w:hint="eastAsia"/>
                <w:szCs w:val="21"/>
              </w:rPr>
              <w:t>℃</w:t>
            </w:r>
            <w:r w:rsidRPr="006403FF">
              <w:rPr>
                <w:rFonts w:ascii="宋体" w:hAnsi="宋体" w:hint="eastAsia"/>
                <w:szCs w:val="21"/>
              </w:rPr>
              <w:t>，湿度：</w:t>
            </w:r>
            <w:r w:rsidRPr="006403FF">
              <w:rPr>
                <w:rFonts w:ascii="宋体" w:hAnsi="宋体"/>
                <w:szCs w:val="21"/>
              </w:rPr>
              <w:t xml:space="preserve">  %</w:t>
            </w:r>
            <w:r w:rsidRPr="006403FF">
              <w:rPr>
                <w:rFonts w:ascii="宋体" w:hAnsi="宋体" w:hint="eastAsia"/>
                <w:szCs w:val="21"/>
              </w:rPr>
              <w:t>RH</w:t>
            </w:r>
          </w:p>
        </w:tc>
        <w:tc>
          <w:tcPr>
            <w:tcW w:w="1559" w:type="dxa"/>
            <w:gridSpan w:val="2"/>
            <w:vAlign w:val="center"/>
          </w:tcPr>
          <w:p w:rsidR="0062403C" w:rsidRPr="006403FF" w:rsidRDefault="00E80A10" w:rsidP="00A87953">
            <w:pPr>
              <w:adjustRightInd w:val="0"/>
              <w:snapToGrid w:val="0"/>
              <w:ind w:left="0"/>
              <w:jc w:val="center"/>
              <w:rPr>
                <w:rFonts w:ascii="宋体"/>
                <w:szCs w:val="21"/>
              </w:rPr>
            </w:pPr>
            <w:r w:rsidRPr="006403FF">
              <w:rPr>
                <w:rFonts w:ascii="宋体" w:hAnsi="宋体" w:hint="eastAsia"/>
                <w:szCs w:val="21"/>
              </w:rPr>
              <w:t>校准地点</w:t>
            </w:r>
          </w:p>
        </w:tc>
        <w:tc>
          <w:tcPr>
            <w:tcW w:w="2126" w:type="dxa"/>
            <w:gridSpan w:val="2"/>
            <w:vAlign w:val="center"/>
          </w:tcPr>
          <w:p w:rsidR="0062403C" w:rsidRPr="006403FF" w:rsidRDefault="0062403C" w:rsidP="00A87953">
            <w:pPr>
              <w:adjustRightInd w:val="0"/>
              <w:snapToGrid w:val="0"/>
              <w:ind w:left="0"/>
              <w:jc w:val="center"/>
              <w:rPr>
                <w:rFonts w:ascii="宋体" w:hAnsi="宋体"/>
                <w:szCs w:val="21"/>
              </w:rPr>
            </w:pPr>
          </w:p>
        </w:tc>
      </w:tr>
      <w:tr w:rsidR="0062403C" w:rsidRPr="007610DB" w:rsidTr="00C44845">
        <w:trPr>
          <w:trHeight w:val="284"/>
        </w:trPr>
        <w:tc>
          <w:tcPr>
            <w:tcW w:w="1843" w:type="dxa"/>
            <w:vAlign w:val="center"/>
          </w:tcPr>
          <w:p w:rsidR="0062403C" w:rsidRPr="006403FF" w:rsidRDefault="0062403C" w:rsidP="00A87953">
            <w:pPr>
              <w:adjustRightInd w:val="0"/>
              <w:snapToGrid w:val="0"/>
              <w:ind w:left="0"/>
              <w:jc w:val="center"/>
              <w:rPr>
                <w:rFonts w:ascii="宋体"/>
                <w:szCs w:val="21"/>
              </w:rPr>
            </w:pPr>
            <w:r w:rsidRPr="006403FF">
              <w:rPr>
                <w:rFonts w:ascii="宋体" w:hAnsi="宋体" w:hint="eastAsia"/>
                <w:szCs w:val="21"/>
              </w:rPr>
              <w:t>校准依据</w:t>
            </w:r>
          </w:p>
        </w:tc>
        <w:tc>
          <w:tcPr>
            <w:tcW w:w="6378" w:type="dxa"/>
            <w:gridSpan w:val="6"/>
            <w:vAlign w:val="center"/>
          </w:tcPr>
          <w:p w:rsidR="0062403C" w:rsidRPr="006403FF" w:rsidRDefault="0062403C" w:rsidP="00A87953">
            <w:pPr>
              <w:adjustRightInd w:val="0"/>
              <w:snapToGrid w:val="0"/>
              <w:ind w:left="0"/>
              <w:jc w:val="center"/>
              <w:rPr>
                <w:rFonts w:ascii="宋体"/>
                <w:szCs w:val="21"/>
              </w:rPr>
            </w:pPr>
          </w:p>
        </w:tc>
      </w:tr>
      <w:tr w:rsidR="0062403C" w:rsidRPr="007610DB" w:rsidTr="00C44845">
        <w:trPr>
          <w:trHeight w:val="929"/>
        </w:trPr>
        <w:tc>
          <w:tcPr>
            <w:tcW w:w="1843" w:type="dxa"/>
            <w:vAlign w:val="center"/>
          </w:tcPr>
          <w:p w:rsidR="0062403C" w:rsidRPr="006403FF" w:rsidRDefault="0062403C" w:rsidP="00A87953">
            <w:pPr>
              <w:adjustRightInd w:val="0"/>
              <w:snapToGrid w:val="0"/>
              <w:ind w:left="0"/>
              <w:jc w:val="center"/>
              <w:rPr>
                <w:rFonts w:ascii="宋体"/>
                <w:szCs w:val="21"/>
              </w:rPr>
            </w:pPr>
            <w:r w:rsidRPr="006403FF">
              <w:rPr>
                <w:rFonts w:ascii="宋体" w:hAnsi="宋体" w:hint="eastAsia"/>
                <w:szCs w:val="21"/>
              </w:rPr>
              <w:t>计量标准器名称</w:t>
            </w:r>
          </w:p>
        </w:tc>
        <w:tc>
          <w:tcPr>
            <w:tcW w:w="1275" w:type="dxa"/>
            <w:vAlign w:val="center"/>
          </w:tcPr>
          <w:p w:rsidR="0062403C" w:rsidRPr="006403FF" w:rsidRDefault="0062403C" w:rsidP="00A87953">
            <w:pPr>
              <w:adjustRightInd w:val="0"/>
              <w:snapToGrid w:val="0"/>
              <w:ind w:left="0"/>
              <w:jc w:val="center"/>
              <w:rPr>
                <w:rFonts w:ascii="宋体"/>
                <w:szCs w:val="21"/>
              </w:rPr>
            </w:pPr>
            <w:r w:rsidRPr="006403FF">
              <w:rPr>
                <w:rFonts w:ascii="宋体"/>
                <w:szCs w:val="21"/>
              </w:rPr>
              <w:t>测量范围</w:t>
            </w:r>
          </w:p>
        </w:tc>
        <w:tc>
          <w:tcPr>
            <w:tcW w:w="2268" w:type="dxa"/>
            <w:gridSpan w:val="2"/>
            <w:vAlign w:val="center"/>
          </w:tcPr>
          <w:p w:rsidR="0062403C" w:rsidRPr="006403FF" w:rsidRDefault="0062403C" w:rsidP="00A87953">
            <w:pPr>
              <w:adjustRightInd w:val="0"/>
              <w:snapToGrid w:val="0"/>
              <w:ind w:left="0"/>
              <w:jc w:val="center"/>
              <w:rPr>
                <w:rFonts w:ascii="宋体"/>
                <w:szCs w:val="21"/>
              </w:rPr>
            </w:pPr>
            <w:r w:rsidRPr="006403FF">
              <w:rPr>
                <w:rFonts w:ascii="宋体" w:hint="eastAsia"/>
                <w:szCs w:val="21"/>
              </w:rPr>
              <w:t>不确定度</w:t>
            </w:r>
            <w:r w:rsidR="00DC1D73" w:rsidRPr="006403FF">
              <w:rPr>
                <w:rFonts w:ascii="宋体" w:hint="eastAsia"/>
                <w:szCs w:val="21"/>
              </w:rPr>
              <w:t>或</w:t>
            </w:r>
            <w:r w:rsidRPr="006403FF">
              <w:rPr>
                <w:rFonts w:ascii="宋体" w:hint="eastAsia"/>
                <w:szCs w:val="21"/>
              </w:rPr>
              <w:t>准确度等级</w:t>
            </w:r>
            <w:r w:rsidR="00DC1D73" w:rsidRPr="006403FF">
              <w:rPr>
                <w:rFonts w:ascii="宋体" w:hint="eastAsia"/>
                <w:szCs w:val="21"/>
              </w:rPr>
              <w:t>或</w:t>
            </w:r>
            <w:r w:rsidRPr="006403FF">
              <w:rPr>
                <w:rFonts w:ascii="宋体" w:hint="eastAsia"/>
                <w:szCs w:val="21"/>
              </w:rPr>
              <w:t>最大允许误差</w:t>
            </w:r>
          </w:p>
        </w:tc>
        <w:tc>
          <w:tcPr>
            <w:tcW w:w="1560" w:type="dxa"/>
            <w:gridSpan w:val="2"/>
            <w:vAlign w:val="center"/>
          </w:tcPr>
          <w:p w:rsidR="0062403C" w:rsidRPr="006403FF" w:rsidRDefault="00E80A10" w:rsidP="00A87953">
            <w:pPr>
              <w:adjustRightInd w:val="0"/>
              <w:snapToGrid w:val="0"/>
              <w:ind w:left="0"/>
              <w:jc w:val="center"/>
              <w:rPr>
                <w:rFonts w:ascii="宋体"/>
                <w:szCs w:val="21"/>
              </w:rPr>
            </w:pPr>
            <w:r w:rsidRPr="006403FF">
              <w:rPr>
                <w:rFonts w:ascii="宋体" w:hint="eastAsia"/>
                <w:szCs w:val="21"/>
              </w:rPr>
              <w:t>溯源机构及溯源证书号</w:t>
            </w:r>
          </w:p>
        </w:tc>
        <w:tc>
          <w:tcPr>
            <w:tcW w:w="1275" w:type="dxa"/>
            <w:vAlign w:val="center"/>
          </w:tcPr>
          <w:p w:rsidR="0062403C" w:rsidRPr="006403FF" w:rsidRDefault="0062403C" w:rsidP="00A87953">
            <w:pPr>
              <w:adjustRightInd w:val="0"/>
              <w:snapToGrid w:val="0"/>
              <w:ind w:left="0"/>
              <w:jc w:val="center"/>
              <w:rPr>
                <w:rFonts w:ascii="宋体"/>
                <w:szCs w:val="21"/>
              </w:rPr>
            </w:pPr>
            <w:r w:rsidRPr="006403FF">
              <w:rPr>
                <w:rFonts w:ascii="宋体"/>
                <w:szCs w:val="21"/>
              </w:rPr>
              <w:t>有效期至</w:t>
            </w:r>
          </w:p>
        </w:tc>
      </w:tr>
      <w:tr w:rsidR="0062403C" w:rsidRPr="007610DB" w:rsidTr="00C44845">
        <w:trPr>
          <w:trHeight w:val="404"/>
        </w:trPr>
        <w:tc>
          <w:tcPr>
            <w:tcW w:w="1843" w:type="dxa"/>
            <w:vAlign w:val="center"/>
          </w:tcPr>
          <w:p w:rsidR="0062403C" w:rsidRPr="006403FF" w:rsidRDefault="0062403C" w:rsidP="00A87953">
            <w:pPr>
              <w:adjustRightInd w:val="0"/>
              <w:snapToGrid w:val="0"/>
              <w:ind w:left="0"/>
              <w:jc w:val="center"/>
              <w:rPr>
                <w:rFonts w:ascii="宋体"/>
                <w:szCs w:val="21"/>
              </w:rPr>
            </w:pPr>
          </w:p>
        </w:tc>
        <w:tc>
          <w:tcPr>
            <w:tcW w:w="1275" w:type="dxa"/>
            <w:vAlign w:val="center"/>
          </w:tcPr>
          <w:p w:rsidR="0062403C" w:rsidRPr="006403FF" w:rsidRDefault="0062403C" w:rsidP="00A87953">
            <w:pPr>
              <w:adjustRightInd w:val="0"/>
              <w:snapToGrid w:val="0"/>
              <w:ind w:left="0"/>
              <w:jc w:val="center"/>
              <w:rPr>
                <w:rFonts w:ascii="宋体"/>
                <w:szCs w:val="21"/>
              </w:rPr>
            </w:pPr>
          </w:p>
        </w:tc>
        <w:tc>
          <w:tcPr>
            <w:tcW w:w="2268" w:type="dxa"/>
            <w:gridSpan w:val="2"/>
            <w:vAlign w:val="center"/>
          </w:tcPr>
          <w:p w:rsidR="0062403C" w:rsidRPr="006403FF" w:rsidRDefault="0062403C" w:rsidP="00A87953">
            <w:pPr>
              <w:adjustRightInd w:val="0"/>
              <w:snapToGrid w:val="0"/>
              <w:ind w:left="0"/>
              <w:jc w:val="center"/>
              <w:rPr>
                <w:rFonts w:ascii="宋体"/>
                <w:szCs w:val="21"/>
              </w:rPr>
            </w:pPr>
          </w:p>
        </w:tc>
        <w:tc>
          <w:tcPr>
            <w:tcW w:w="1560" w:type="dxa"/>
            <w:gridSpan w:val="2"/>
            <w:vAlign w:val="center"/>
          </w:tcPr>
          <w:p w:rsidR="0062403C" w:rsidRPr="006403FF" w:rsidRDefault="0062403C" w:rsidP="00A87953">
            <w:pPr>
              <w:adjustRightInd w:val="0"/>
              <w:snapToGrid w:val="0"/>
              <w:ind w:left="0"/>
              <w:jc w:val="center"/>
              <w:rPr>
                <w:rFonts w:ascii="宋体" w:hAnsi="宋体"/>
                <w:szCs w:val="21"/>
              </w:rPr>
            </w:pPr>
          </w:p>
        </w:tc>
        <w:tc>
          <w:tcPr>
            <w:tcW w:w="1275" w:type="dxa"/>
            <w:vAlign w:val="center"/>
          </w:tcPr>
          <w:p w:rsidR="0062403C" w:rsidRPr="006403FF" w:rsidRDefault="0062403C" w:rsidP="00A87953">
            <w:pPr>
              <w:adjustRightInd w:val="0"/>
              <w:snapToGrid w:val="0"/>
              <w:ind w:left="0"/>
              <w:jc w:val="center"/>
              <w:rPr>
                <w:rFonts w:ascii="宋体" w:hAnsi="宋体"/>
                <w:szCs w:val="21"/>
              </w:rPr>
            </w:pPr>
          </w:p>
        </w:tc>
      </w:tr>
      <w:tr w:rsidR="00A909E5" w:rsidRPr="00555C38" w:rsidTr="00C44845">
        <w:trPr>
          <w:trHeight w:val="340"/>
        </w:trPr>
        <w:tc>
          <w:tcPr>
            <w:tcW w:w="1843" w:type="dxa"/>
            <w:vAlign w:val="center"/>
          </w:tcPr>
          <w:p w:rsidR="00A909E5" w:rsidRPr="00555C38" w:rsidRDefault="00A909E5" w:rsidP="00A87953">
            <w:pPr>
              <w:adjustRightInd w:val="0"/>
              <w:snapToGrid w:val="0"/>
              <w:ind w:left="0"/>
              <w:jc w:val="center"/>
              <w:rPr>
                <w:rFonts w:ascii="宋体"/>
                <w:szCs w:val="21"/>
              </w:rPr>
            </w:pPr>
          </w:p>
        </w:tc>
        <w:tc>
          <w:tcPr>
            <w:tcW w:w="1275" w:type="dxa"/>
            <w:vAlign w:val="center"/>
          </w:tcPr>
          <w:p w:rsidR="00A909E5" w:rsidRPr="00555C38" w:rsidRDefault="00A909E5" w:rsidP="00A87953">
            <w:pPr>
              <w:adjustRightInd w:val="0"/>
              <w:snapToGrid w:val="0"/>
              <w:ind w:left="0"/>
              <w:jc w:val="center"/>
              <w:rPr>
                <w:rFonts w:ascii="宋体"/>
                <w:szCs w:val="21"/>
              </w:rPr>
            </w:pPr>
          </w:p>
        </w:tc>
        <w:tc>
          <w:tcPr>
            <w:tcW w:w="2268" w:type="dxa"/>
            <w:gridSpan w:val="2"/>
            <w:vAlign w:val="center"/>
          </w:tcPr>
          <w:p w:rsidR="00A909E5" w:rsidRPr="00555C38" w:rsidRDefault="00A909E5" w:rsidP="00A87953">
            <w:pPr>
              <w:adjustRightInd w:val="0"/>
              <w:snapToGrid w:val="0"/>
              <w:ind w:left="0"/>
              <w:jc w:val="center"/>
              <w:rPr>
                <w:rFonts w:ascii="宋体"/>
                <w:szCs w:val="21"/>
              </w:rPr>
            </w:pPr>
          </w:p>
        </w:tc>
        <w:tc>
          <w:tcPr>
            <w:tcW w:w="1560" w:type="dxa"/>
            <w:gridSpan w:val="2"/>
            <w:vAlign w:val="center"/>
          </w:tcPr>
          <w:p w:rsidR="00A909E5" w:rsidRPr="00555C38" w:rsidRDefault="00A909E5" w:rsidP="00A87953">
            <w:pPr>
              <w:adjustRightInd w:val="0"/>
              <w:snapToGrid w:val="0"/>
              <w:ind w:left="0"/>
              <w:jc w:val="center"/>
              <w:rPr>
                <w:rFonts w:ascii="宋体" w:hAnsi="宋体"/>
                <w:szCs w:val="21"/>
              </w:rPr>
            </w:pPr>
          </w:p>
        </w:tc>
        <w:tc>
          <w:tcPr>
            <w:tcW w:w="1275" w:type="dxa"/>
            <w:vAlign w:val="center"/>
          </w:tcPr>
          <w:p w:rsidR="00A909E5" w:rsidRPr="00555C38" w:rsidRDefault="00A909E5" w:rsidP="00A87953">
            <w:pPr>
              <w:adjustRightInd w:val="0"/>
              <w:snapToGrid w:val="0"/>
              <w:ind w:left="0"/>
              <w:jc w:val="center"/>
              <w:rPr>
                <w:rFonts w:ascii="宋体" w:hAnsi="宋体"/>
                <w:szCs w:val="21"/>
              </w:rPr>
            </w:pPr>
          </w:p>
        </w:tc>
      </w:tr>
    </w:tbl>
    <w:p w:rsidR="00002423" w:rsidRPr="00F35607" w:rsidRDefault="00002423" w:rsidP="00A87953">
      <w:pPr>
        <w:ind w:left="0"/>
        <w:rPr>
          <w:sz w:val="24"/>
        </w:rPr>
      </w:pPr>
    </w:p>
    <w:p w:rsidR="00120EEE" w:rsidRPr="00F35607" w:rsidRDefault="00DC1D73" w:rsidP="00A87953">
      <w:pPr>
        <w:ind w:left="0"/>
        <w:rPr>
          <w:sz w:val="24"/>
        </w:rPr>
      </w:pPr>
      <w:r w:rsidRPr="00F35607">
        <w:rPr>
          <w:sz w:val="24"/>
        </w:rPr>
        <w:t>1.</w:t>
      </w:r>
      <w:r w:rsidR="00A9405E">
        <w:rPr>
          <w:rFonts w:hint="eastAsia"/>
          <w:sz w:val="24"/>
        </w:rPr>
        <w:t xml:space="preserve"> </w:t>
      </w:r>
      <w:r w:rsidR="009867F0">
        <w:rPr>
          <w:rFonts w:hint="eastAsia"/>
          <w:sz w:val="24"/>
        </w:rPr>
        <w:t xml:space="preserve"> </w:t>
      </w:r>
      <w:r w:rsidRPr="00F35607">
        <w:rPr>
          <w:rFonts w:hint="eastAsia"/>
          <w:sz w:val="24"/>
        </w:rPr>
        <w:t>外观及功能</w:t>
      </w:r>
      <w:r w:rsidR="00280738" w:rsidRPr="00F35607">
        <w:rPr>
          <w:rFonts w:hint="eastAsia"/>
          <w:sz w:val="24"/>
        </w:rPr>
        <w:t>正常</w:t>
      </w:r>
      <w:r w:rsidRPr="00F35607">
        <w:rPr>
          <w:rFonts w:hint="eastAsia"/>
          <w:sz w:val="24"/>
        </w:rPr>
        <w:t>性检查</w:t>
      </w:r>
    </w:p>
    <w:p w:rsidR="00DC1D73" w:rsidRPr="00F35607" w:rsidRDefault="00A9405E" w:rsidP="00A87953">
      <w:pPr>
        <w:ind w:left="0"/>
        <w:rPr>
          <w:sz w:val="24"/>
        </w:rPr>
      </w:pPr>
      <w:r>
        <w:rPr>
          <w:rFonts w:hint="eastAsia"/>
          <w:sz w:val="24"/>
        </w:rPr>
        <w:t xml:space="preserve">    </w:t>
      </w:r>
      <w:r w:rsidR="00DC1D73" w:rsidRPr="00F35607">
        <w:rPr>
          <w:rFonts w:hint="eastAsia"/>
          <w:sz w:val="24"/>
        </w:rPr>
        <w:t>□符合要求</w:t>
      </w:r>
      <w:r>
        <w:rPr>
          <w:rFonts w:hint="eastAsia"/>
          <w:sz w:val="24"/>
        </w:rPr>
        <w:t xml:space="preserve">    </w:t>
      </w:r>
      <w:r w:rsidR="00DC1D73" w:rsidRPr="00F35607">
        <w:rPr>
          <w:rFonts w:hint="eastAsia"/>
          <w:sz w:val="24"/>
        </w:rPr>
        <w:t>□不符合要求</w:t>
      </w:r>
      <w:r w:rsidR="007610DB" w:rsidRPr="00F35607">
        <w:rPr>
          <w:rFonts w:hint="eastAsia"/>
          <w:sz w:val="24"/>
        </w:rPr>
        <w:t>（不符合性说明：</w:t>
      </w:r>
      <w:r>
        <w:rPr>
          <w:rFonts w:hint="eastAsia"/>
          <w:sz w:val="24"/>
        </w:rPr>
        <w:t xml:space="preserve">                     </w:t>
      </w:r>
      <w:r w:rsidR="007610DB" w:rsidRPr="00F35607">
        <w:rPr>
          <w:rFonts w:hint="eastAsia"/>
          <w:sz w:val="24"/>
        </w:rPr>
        <w:t>）</w:t>
      </w:r>
    </w:p>
    <w:p w:rsidR="00120EEE" w:rsidRPr="00F35607" w:rsidRDefault="00DC1D73" w:rsidP="00A87953">
      <w:pPr>
        <w:ind w:left="0"/>
        <w:rPr>
          <w:sz w:val="24"/>
        </w:rPr>
      </w:pPr>
      <w:r w:rsidRPr="00F35607">
        <w:rPr>
          <w:rFonts w:hint="eastAsia"/>
          <w:sz w:val="24"/>
        </w:rPr>
        <w:t>2.</w:t>
      </w:r>
      <w:r w:rsidR="00A9405E">
        <w:rPr>
          <w:rFonts w:hint="eastAsia"/>
          <w:sz w:val="24"/>
        </w:rPr>
        <w:t xml:space="preserve"> </w:t>
      </w:r>
      <w:r w:rsidR="009867F0">
        <w:rPr>
          <w:rFonts w:hint="eastAsia"/>
          <w:sz w:val="24"/>
        </w:rPr>
        <w:t xml:space="preserve"> </w:t>
      </w:r>
      <w:r w:rsidR="00280738" w:rsidRPr="00F35607">
        <w:rPr>
          <w:rFonts w:hint="eastAsia"/>
          <w:sz w:val="24"/>
        </w:rPr>
        <w:t>脉搏</w:t>
      </w:r>
      <w:r w:rsidRPr="00F35607">
        <w:rPr>
          <w:rFonts w:hint="eastAsia"/>
          <w:sz w:val="24"/>
        </w:rPr>
        <w:t>血氧饱和度测量范围</w:t>
      </w:r>
    </w:p>
    <w:p w:rsidR="007610DB" w:rsidRPr="00F35607" w:rsidRDefault="00A9405E" w:rsidP="00A87953">
      <w:pPr>
        <w:ind w:left="0"/>
        <w:rPr>
          <w:sz w:val="24"/>
        </w:rPr>
      </w:pPr>
      <w:r>
        <w:rPr>
          <w:rFonts w:hint="eastAsia"/>
          <w:sz w:val="24"/>
        </w:rPr>
        <w:t xml:space="preserve">    </w:t>
      </w:r>
      <w:r w:rsidR="007610DB" w:rsidRPr="00F35607">
        <w:rPr>
          <w:rFonts w:hint="eastAsia"/>
          <w:sz w:val="24"/>
        </w:rPr>
        <w:t>□符合要求</w:t>
      </w:r>
      <w:r>
        <w:rPr>
          <w:rFonts w:hint="eastAsia"/>
          <w:sz w:val="24"/>
        </w:rPr>
        <w:t xml:space="preserve">    </w:t>
      </w:r>
      <w:r w:rsidR="007610DB" w:rsidRPr="00F35607">
        <w:rPr>
          <w:rFonts w:hint="eastAsia"/>
          <w:sz w:val="24"/>
        </w:rPr>
        <w:t>□不符合要求（不符合性说明：</w:t>
      </w:r>
      <w:r>
        <w:rPr>
          <w:rFonts w:hint="eastAsia"/>
          <w:sz w:val="24"/>
        </w:rPr>
        <w:t xml:space="preserve">                     </w:t>
      </w:r>
      <w:r w:rsidR="007610DB" w:rsidRPr="00F35607">
        <w:rPr>
          <w:rFonts w:hint="eastAsia"/>
          <w:sz w:val="24"/>
        </w:rPr>
        <w:t>）</w:t>
      </w:r>
    </w:p>
    <w:p w:rsidR="00DC1D73" w:rsidRPr="00F35607" w:rsidRDefault="00DC1D73" w:rsidP="00A87953">
      <w:pPr>
        <w:ind w:left="0"/>
        <w:rPr>
          <w:sz w:val="24"/>
        </w:rPr>
      </w:pPr>
      <w:r w:rsidRPr="00F35607">
        <w:rPr>
          <w:rFonts w:hint="eastAsia"/>
          <w:sz w:val="24"/>
        </w:rPr>
        <w:t>3.</w:t>
      </w:r>
      <w:r w:rsidR="00A9405E">
        <w:rPr>
          <w:rFonts w:hint="eastAsia"/>
          <w:sz w:val="24"/>
        </w:rPr>
        <w:t xml:space="preserve"> </w:t>
      </w:r>
      <w:r w:rsidR="009867F0">
        <w:rPr>
          <w:rFonts w:hint="eastAsia"/>
          <w:sz w:val="24"/>
        </w:rPr>
        <w:t xml:space="preserve"> </w:t>
      </w:r>
      <w:r w:rsidR="00280738" w:rsidRPr="00F35607">
        <w:rPr>
          <w:rFonts w:hint="eastAsia"/>
          <w:sz w:val="24"/>
        </w:rPr>
        <w:t>脉搏</w:t>
      </w:r>
      <w:r w:rsidRPr="00F35607">
        <w:rPr>
          <w:rFonts w:hint="eastAsia"/>
          <w:sz w:val="24"/>
        </w:rPr>
        <w:t>血氧饱和度</w:t>
      </w:r>
      <w:r w:rsidR="00280738" w:rsidRPr="00F35607">
        <w:rPr>
          <w:rFonts w:hint="eastAsia"/>
          <w:sz w:val="24"/>
        </w:rPr>
        <w:t>示值</w:t>
      </w:r>
      <w:r w:rsidR="00002423" w:rsidRPr="00F35607">
        <w:rPr>
          <w:rFonts w:hint="eastAsia"/>
          <w:sz w:val="24"/>
        </w:rPr>
        <w:t>误差</w:t>
      </w:r>
    </w:p>
    <w:p w:rsidR="00120EEE" w:rsidRPr="00F35607" w:rsidRDefault="00A9405E" w:rsidP="00A87953">
      <w:pPr>
        <w:ind w:left="0"/>
        <w:rPr>
          <w:sz w:val="24"/>
        </w:rPr>
      </w:pPr>
      <w:r>
        <w:rPr>
          <w:rFonts w:hint="eastAsia"/>
          <w:sz w:val="24"/>
        </w:rPr>
        <w:t xml:space="preserve">                                          </w:t>
      </w:r>
      <w:r w:rsidR="00120EEE" w:rsidRPr="00F35607">
        <w:rPr>
          <w:rFonts w:hint="eastAsia"/>
          <w:sz w:val="24"/>
        </w:rPr>
        <w:t>设定脉搏</w:t>
      </w:r>
      <w:r w:rsidR="00280738" w:rsidRPr="00F35607">
        <w:rPr>
          <w:rFonts w:hint="eastAsia"/>
          <w:sz w:val="24"/>
        </w:rPr>
        <w:t>频率</w:t>
      </w:r>
      <w:r w:rsidR="00002423" w:rsidRPr="00F35607">
        <w:rPr>
          <w:rFonts w:hint="eastAsia"/>
          <w:sz w:val="24"/>
        </w:rPr>
        <w:t>为</w:t>
      </w:r>
      <w:r w:rsidR="00120EEE" w:rsidRPr="00F35607">
        <w:rPr>
          <w:rFonts w:hint="eastAsia"/>
          <w:sz w:val="24"/>
        </w:rPr>
        <w:t>75</w:t>
      </w:r>
      <w:r w:rsidR="00120EEE" w:rsidRPr="00F35607">
        <w:rPr>
          <w:rFonts w:hint="eastAsia"/>
          <w:sz w:val="24"/>
        </w:rPr>
        <w:t>次</w:t>
      </w:r>
      <w:r w:rsidR="00120EEE" w:rsidRPr="00F35607">
        <w:rPr>
          <w:rFonts w:hint="eastAsia"/>
          <w:sz w:val="24"/>
        </w:rPr>
        <w:t>/min</w:t>
      </w:r>
    </w:p>
    <w:tbl>
      <w:tblPr>
        <w:tblW w:w="854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tblPr>
      <w:tblGrid>
        <w:gridCol w:w="1033"/>
        <w:gridCol w:w="868"/>
        <w:gridCol w:w="850"/>
        <w:gridCol w:w="830"/>
        <w:gridCol w:w="851"/>
        <w:gridCol w:w="850"/>
        <w:gridCol w:w="851"/>
        <w:gridCol w:w="1276"/>
        <w:gridCol w:w="1134"/>
      </w:tblGrid>
      <w:tr w:rsidR="00002423" w:rsidRPr="007610DB" w:rsidTr="00C44845">
        <w:trPr>
          <w:trHeight w:val="369"/>
          <w:jc w:val="center"/>
        </w:trPr>
        <w:tc>
          <w:tcPr>
            <w:tcW w:w="1033" w:type="dxa"/>
            <w:vMerge w:val="restart"/>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设定值</w:t>
            </w:r>
          </w:p>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w:t>
            </w:r>
          </w:p>
        </w:tc>
        <w:tc>
          <w:tcPr>
            <w:tcW w:w="5100" w:type="dxa"/>
            <w:gridSpan w:val="6"/>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测得值（%）</w:t>
            </w:r>
          </w:p>
        </w:tc>
        <w:tc>
          <w:tcPr>
            <w:tcW w:w="1276" w:type="dxa"/>
            <w:vMerge w:val="restart"/>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测量平均值</w:t>
            </w:r>
          </w:p>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w:t>
            </w:r>
          </w:p>
        </w:tc>
        <w:tc>
          <w:tcPr>
            <w:tcW w:w="1134" w:type="dxa"/>
            <w:vMerge w:val="restart"/>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示值误差</w:t>
            </w:r>
          </w:p>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w:t>
            </w:r>
          </w:p>
        </w:tc>
      </w:tr>
      <w:tr w:rsidR="00002423" w:rsidRPr="007610DB" w:rsidTr="00C44845">
        <w:trPr>
          <w:trHeight w:val="305"/>
          <w:jc w:val="center"/>
        </w:trPr>
        <w:tc>
          <w:tcPr>
            <w:tcW w:w="1033" w:type="dxa"/>
            <w:vMerge/>
            <w:vAlign w:val="center"/>
          </w:tcPr>
          <w:p w:rsidR="00002423" w:rsidRPr="00BB1423" w:rsidRDefault="00002423" w:rsidP="00A87953">
            <w:pPr>
              <w:adjustRightInd w:val="0"/>
              <w:snapToGrid w:val="0"/>
              <w:ind w:left="0"/>
              <w:jc w:val="center"/>
              <w:rPr>
                <w:rFonts w:ascii="宋体" w:hAnsi="宋体"/>
                <w:szCs w:val="21"/>
              </w:rPr>
            </w:pPr>
          </w:p>
        </w:tc>
        <w:tc>
          <w:tcPr>
            <w:tcW w:w="868" w:type="dxa"/>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第1次</w:t>
            </w:r>
          </w:p>
        </w:tc>
        <w:tc>
          <w:tcPr>
            <w:tcW w:w="850" w:type="dxa"/>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第2次</w:t>
            </w:r>
          </w:p>
        </w:tc>
        <w:tc>
          <w:tcPr>
            <w:tcW w:w="830" w:type="dxa"/>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第3次</w:t>
            </w:r>
          </w:p>
        </w:tc>
        <w:tc>
          <w:tcPr>
            <w:tcW w:w="851" w:type="dxa"/>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第4次</w:t>
            </w:r>
          </w:p>
        </w:tc>
        <w:tc>
          <w:tcPr>
            <w:tcW w:w="850" w:type="dxa"/>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第5次</w:t>
            </w:r>
          </w:p>
        </w:tc>
        <w:tc>
          <w:tcPr>
            <w:tcW w:w="851" w:type="dxa"/>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hint="eastAsia"/>
                <w:szCs w:val="21"/>
              </w:rPr>
              <w:t>第6次</w:t>
            </w:r>
          </w:p>
        </w:tc>
        <w:tc>
          <w:tcPr>
            <w:tcW w:w="1276" w:type="dxa"/>
            <w:vMerge/>
            <w:vAlign w:val="center"/>
          </w:tcPr>
          <w:p w:rsidR="00002423" w:rsidRPr="00BB1423" w:rsidRDefault="00002423" w:rsidP="00A87953">
            <w:pPr>
              <w:adjustRightInd w:val="0"/>
              <w:snapToGrid w:val="0"/>
              <w:ind w:left="0"/>
              <w:jc w:val="center"/>
              <w:rPr>
                <w:rFonts w:ascii="宋体" w:hAnsi="宋体"/>
                <w:szCs w:val="21"/>
              </w:rPr>
            </w:pPr>
          </w:p>
        </w:tc>
        <w:tc>
          <w:tcPr>
            <w:tcW w:w="1134" w:type="dxa"/>
            <w:vMerge/>
            <w:vAlign w:val="center"/>
          </w:tcPr>
          <w:p w:rsidR="00002423" w:rsidRPr="00BB1423" w:rsidRDefault="00002423" w:rsidP="00A87953">
            <w:pPr>
              <w:adjustRightInd w:val="0"/>
              <w:snapToGrid w:val="0"/>
              <w:ind w:left="0"/>
              <w:jc w:val="center"/>
              <w:rPr>
                <w:rFonts w:ascii="宋体" w:hAnsi="宋体"/>
                <w:szCs w:val="21"/>
              </w:rPr>
            </w:pPr>
          </w:p>
        </w:tc>
      </w:tr>
      <w:tr w:rsidR="00002423" w:rsidRPr="007610DB" w:rsidTr="00C44845">
        <w:trPr>
          <w:trHeight w:val="268"/>
          <w:jc w:val="center"/>
        </w:trPr>
        <w:tc>
          <w:tcPr>
            <w:tcW w:w="1033" w:type="dxa"/>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szCs w:val="21"/>
              </w:rPr>
              <w:t>100</w:t>
            </w:r>
          </w:p>
        </w:tc>
        <w:tc>
          <w:tcPr>
            <w:tcW w:w="868" w:type="dxa"/>
            <w:vAlign w:val="center"/>
          </w:tcPr>
          <w:p w:rsidR="00002423" w:rsidRPr="00BB1423" w:rsidRDefault="00002423" w:rsidP="00A87953">
            <w:pPr>
              <w:adjustRightInd w:val="0"/>
              <w:snapToGrid w:val="0"/>
              <w:ind w:left="0"/>
              <w:jc w:val="center"/>
              <w:rPr>
                <w:rFonts w:ascii="宋体" w:hAnsi="宋体"/>
                <w:szCs w:val="21"/>
              </w:rPr>
            </w:pPr>
          </w:p>
        </w:tc>
        <w:tc>
          <w:tcPr>
            <w:tcW w:w="850" w:type="dxa"/>
            <w:vAlign w:val="center"/>
          </w:tcPr>
          <w:p w:rsidR="00002423" w:rsidRPr="00BB1423" w:rsidRDefault="00002423" w:rsidP="00A87953">
            <w:pPr>
              <w:adjustRightInd w:val="0"/>
              <w:snapToGrid w:val="0"/>
              <w:ind w:left="0"/>
              <w:jc w:val="center"/>
              <w:rPr>
                <w:rFonts w:ascii="宋体" w:hAnsi="宋体"/>
                <w:szCs w:val="21"/>
              </w:rPr>
            </w:pPr>
          </w:p>
        </w:tc>
        <w:tc>
          <w:tcPr>
            <w:tcW w:w="830" w:type="dxa"/>
            <w:vAlign w:val="center"/>
          </w:tcPr>
          <w:p w:rsidR="00002423" w:rsidRPr="00BB1423" w:rsidRDefault="00002423" w:rsidP="00A87953">
            <w:pPr>
              <w:adjustRightInd w:val="0"/>
              <w:snapToGrid w:val="0"/>
              <w:ind w:left="0"/>
              <w:jc w:val="center"/>
              <w:rPr>
                <w:rFonts w:ascii="宋体" w:hAnsi="宋体"/>
                <w:szCs w:val="21"/>
              </w:rPr>
            </w:pPr>
          </w:p>
        </w:tc>
        <w:tc>
          <w:tcPr>
            <w:tcW w:w="851" w:type="dxa"/>
            <w:vAlign w:val="center"/>
          </w:tcPr>
          <w:p w:rsidR="00002423" w:rsidRPr="00BB1423" w:rsidRDefault="00002423" w:rsidP="00A87953">
            <w:pPr>
              <w:adjustRightInd w:val="0"/>
              <w:snapToGrid w:val="0"/>
              <w:ind w:left="0"/>
              <w:jc w:val="center"/>
              <w:rPr>
                <w:rFonts w:ascii="宋体" w:hAnsi="宋体"/>
                <w:szCs w:val="21"/>
              </w:rPr>
            </w:pPr>
          </w:p>
        </w:tc>
        <w:tc>
          <w:tcPr>
            <w:tcW w:w="850" w:type="dxa"/>
            <w:vAlign w:val="center"/>
          </w:tcPr>
          <w:p w:rsidR="00002423" w:rsidRPr="00BB1423" w:rsidRDefault="00002423" w:rsidP="00A87953">
            <w:pPr>
              <w:adjustRightInd w:val="0"/>
              <w:snapToGrid w:val="0"/>
              <w:ind w:left="0"/>
              <w:jc w:val="center"/>
              <w:rPr>
                <w:rFonts w:ascii="宋体" w:hAnsi="宋体"/>
                <w:szCs w:val="21"/>
              </w:rPr>
            </w:pPr>
          </w:p>
        </w:tc>
        <w:tc>
          <w:tcPr>
            <w:tcW w:w="851" w:type="dxa"/>
            <w:vAlign w:val="center"/>
          </w:tcPr>
          <w:p w:rsidR="00002423" w:rsidRPr="00BB1423" w:rsidRDefault="00002423" w:rsidP="00A87953">
            <w:pPr>
              <w:adjustRightInd w:val="0"/>
              <w:snapToGrid w:val="0"/>
              <w:ind w:left="0"/>
              <w:jc w:val="center"/>
              <w:rPr>
                <w:rFonts w:ascii="宋体" w:hAnsi="宋体"/>
                <w:szCs w:val="21"/>
              </w:rPr>
            </w:pPr>
          </w:p>
        </w:tc>
        <w:tc>
          <w:tcPr>
            <w:tcW w:w="1276" w:type="dxa"/>
            <w:vAlign w:val="center"/>
          </w:tcPr>
          <w:p w:rsidR="00002423" w:rsidRPr="00BB1423" w:rsidRDefault="00002423" w:rsidP="00A87953">
            <w:pPr>
              <w:adjustRightInd w:val="0"/>
              <w:snapToGrid w:val="0"/>
              <w:ind w:left="0"/>
              <w:jc w:val="center"/>
              <w:rPr>
                <w:rFonts w:ascii="宋体" w:hAnsi="宋体"/>
                <w:szCs w:val="21"/>
              </w:rPr>
            </w:pPr>
          </w:p>
        </w:tc>
        <w:tc>
          <w:tcPr>
            <w:tcW w:w="1134" w:type="dxa"/>
            <w:vAlign w:val="center"/>
          </w:tcPr>
          <w:p w:rsidR="00002423" w:rsidRPr="00BB1423" w:rsidRDefault="00002423" w:rsidP="00A87953">
            <w:pPr>
              <w:adjustRightInd w:val="0"/>
              <w:snapToGrid w:val="0"/>
              <w:ind w:left="0"/>
              <w:jc w:val="center"/>
              <w:rPr>
                <w:rFonts w:ascii="宋体" w:hAnsi="宋体"/>
                <w:szCs w:val="21"/>
              </w:rPr>
            </w:pPr>
          </w:p>
        </w:tc>
      </w:tr>
      <w:tr w:rsidR="00002423" w:rsidRPr="007610DB" w:rsidTr="00C44845">
        <w:trPr>
          <w:trHeight w:val="395"/>
          <w:jc w:val="center"/>
        </w:trPr>
        <w:tc>
          <w:tcPr>
            <w:tcW w:w="1033" w:type="dxa"/>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szCs w:val="21"/>
              </w:rPr>
              <w:t>95</w:t>
            </w:r>
          </w:p>
        </w:tc>
        <w:tc>
          <w:tcPr>
            <w:tcW w:w="868" w:type="dxa"/>
            <w:vAlign w:val="center"/>
          </w:tcPr>
          <w:p w:rsidR="00002423" w:rsidRPr="00BB1423" w:rsidRDefault="00002423" w:rsidP="00A87953">
            <w:pPr>
              <w:adjustRightInd w:val="0"/>
              <w:snapToGrid w:val="0"/>
              <w:ind w:left="0"/>
              <w:jc w:val="center"/>
              <w:rPr>
                <w:rFonts w:ascii="宋体" w:hAnsi="宋体"/>
                <w:szCs w:val="21"/>
              </w:rPr>
            </w:pPr>
          </w:p>
        </w:tc>
        <w:tc>
          <w:tcPr>
            <w:tcW w:w="850" w:type="dxa"/>
            <w:vAlign w:val="center"/>
          </w:tcPr>
          <w:p w:rsidR="00002423" w:rsidRPr="00BB1423" w:rsidRDefault="00002423" w:rsidP="00A87953">
            <w:pPr>
              <w:adjustRightInd w:val="0"/>
              <w:snapToGrid w:val="0"/>
              <w:ind w:left="0"/>
              <w:jc w:val="center"/>
              <w:rPr>
                <w:rFonts w:ascii="宋体" w:hAnsi="宋体"/>
                <w:szCs w:val="21"/>
              </w:rPr>
            </w:pPr>
          </w:p>
        </w:tc>
        <w:tc>
          <w:tcPr>
            <w:tcW w:w="830" w:type="dxa"/>
            <w:vAlign w:val="center"/>
          </w:tcPr>
          <w:p w:rsidR="00002423" w:rsidRPr="00BB1423" w:rsidRDefault="00002423" w:rsidP="00A87953">
            <w:pPr>
              <w:adjustRightInd w:val="0"/>
              <w:snapToGrid w:val="0"/>
              <w:ind w:left="0"/>
              <w:jc w:val="center"/>
              <w:rPr>
                <w:rFonts w:ascii="宋体" w:hAnsi="宋体"/>
                <w:szCs w:val="21"/>
              </w:rPr>
            </w:pPr>
          </w:p>
        </w:tc>
        <w:tc>
          <w:tcPr>
            <w:tcW w:w="851" w:type="dxa"/>
            <w:vAlign w:val="center"/>
          </w:tcPr>
          <w:p w:rsidR="00002423" w:rsidRPr="00BB1423" w:rsidRDefault="00002423" w:rsidP="00A87953">
            <w:pPr>
              <w:adjustRightInd w:val="0"/>
              <w:snapToGrid w:val="0"/>
              <w:ind w:left="0"/>
              <w:jc w:val="center"/>
              <w:rPr>
                <w:rFonts w:ascii="宋体" w:hAnsi="宋体"/>
                <w:szCs w:val="21"/>
              </w:rPr>
            </w:pPr>
          </w:p>
        </w:tc>
        <w:tc>
          <w:tcPr>
            <w:tcW w:w="850" w:type="dxa"/>
            <w:vAlign w:val="center"/>
          </w:tcPr>
          <w:p w:rsidR="00002423" w:rsidRPr="00BB1423" w:rsidRDefault="00002423" w:rsidP="00A87953">
            <w:pPr>
              <w:adjustRightInd w:val="0"/>
              <w:snapToGrid w:val="0"/>
              <w:ind w:left="0"/>
              <w:jc w:val="center"/>
              <w:rPr>
                <w:rFonts w:ascii="宋体" w:hAnsi="宋体"/>
                <w:szCs w:val="21"/>
              </w:rPr>
            </w:pPr>
          </w:p>
        </w:tc>
        <w:tc>
          <w:tcPr>
            <w:tcW w:w="851" w:type="dxa"/>
            <w:vAlign w:val="center"/>
          </w:tcPr>
          <w:p w:rsidR="00002423" w:rsidRPr="00BB1423" w:rsidRDefault="00002423" w:rsidP="00A87953">
            <w:pPr>
              <w:adjustRightInd w:val="0"/>
              <w:snapToGrid w:val="0"/>
              <w:ind w:left="0"/>
              <w:jc w:val="center"/>
              <w:rPr>
                <w:rFonts w:ascii="宋体" w:hAnsi="宋体"/>
                <w:szCs w:val="21"/>
              </w:rPr>
            </w:pPr>
          </w:p>
        </w:tc>
        <w:tc>
          <w:tcPr>
            <w:tcW w:w="1276" w:type="dxa"/>
            <w:vAlign w:val="center"/>
          </w:tcPr>
          <w:p w:rsidR="00002423" w:rsidRPr="00BB1423" w:rsidRDefault="00002423" w:rsidP="00A87953">
            <w:pPr>
              <w:adjustRightInd w:val="0"/>
              <w:snapToGrid w:val="0"/>
              <w:ind w:left="0"/>
              <w:jc w:val="center"/>
              <w:rPr>
                <w:rFonts w:ascii="宋体" w:hAnsi="宋体"/>
                <w:szCs w:val="21"/>
              </w:rPr>
            </w:pPr>
          </w:p>
        </w:tc>
        <w:tc>
          <w:tcPr>
            <w:tcW w:w="1134" w:type="dxa"/>
            <w:vAlign w:val="center"/>
          </w:tcPr>
          <w:p w:rsidR="00002423" w:rsidRPr="00BB1423" w:rsidRDefault="00002423" w:rsidP="00A87953">
            <w:pPr>
              <w:adjustRightInd w:val="0"/>
              <w:snapToGrid w:val="0"/>
              <w:ind w:left="0"/>
              <w:jc w:val="center"/>
              <w:rPr>
                <w:rFonts w:ascii="宋体" w:hAnsi="宋体"/>
                <w:szCs w:val="21"/>
              </w:rPr>
            </w:pPr>
          </w:p>
        </w:tc>
      </w:tr>
      <w:tr w:rsidR="00002423" w:rsidRPr="007610DB" w:rsidTr="00C44845">
        <w:trPr>
          <w:trHeight w:val="395"/>
          <w:jc w:val="center"/>
        </w:trPr>
        <w:tc>
          <w:tcPr>
            <w:tcW w:w="1033" w:type="dxa"/>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szCs w:val="21"/>
              </w:rPr>
              <w:t>90</w:t>
            </w:r>
          </w:p>
        </w:tc>
        <w:tc>
          <w:tcPr>
            <w:tcW w:w="868" w:type="dxa"/>
            <w:vAlign w:val="center"/>
          </w:tcPr>
          <w:p w:rsidR="00002423" w:rsidRPr="00BB1423" w:rsidRDefault="00002423" w:rsidP="00A87953">
            <w:pPr>
              <w:adjustRightInd w:val="0"/>
              <w:snapToGrid w:val="0"/>
              <w:ind w:left="0"/>
              <w:jc w:val="center"/>
              <w:rPr>
                <w:rFonts w:ascii="宋体" w:hAnsi="宋体"/>
                <w:szCs w:val="21"/>
              </w:rPr>
            </w:pPr>
          </w:p>
        </w:tc>
        <w:tc>
          <w:tcPr>
            <w:tcW w:w="850" w:type="dxa"/>
            <w:vAlign w:val="center"/>
          </w:tcPr>
          <w:p w:rsidR="00002423" w:rsidRPr="00BB1423" w:rsidRDefault="00002423" w:rsidP="00A87953">
            <w:pPr>
              <w:adjustRightInd w:val="0"/>
              <w:snapToGrid w:val="0"/>
              <w:ind w:left="0"/>
              <w:jc w:val="center"/>
              <w:rPr>
                <w:rFonts w:ascii="宋体" w:hAnsi="宋体"/>
                <w:szCs w:val="21"/>
              </w:rPr>
            </w:pPr>
          </w:p>
        </w:tc>
        <w:tc>
          <w:tcPr>
            <w:tcW w:w="830" w:type="dxa"/>
            <w:vAlign w:val="center"/>
          </w:tcPr>
          <w:p w:rsidR="00002423" w:rsidRPr="00BB1423" w:rsidRDefault="00002423" w:rsidP="00A87953">
            <w:pPr>
              <w:adjustRightInd w:val="0"/>
              <w:snapToGrid w:val="0"/>
              <w:ind w:left="0"/>
              <w:jc w:val="center"/>
              <w:rPr>
                <w:rFonts w:ascii="宋体" w:hAnsi="宋体"/>
                <w:szCs w:val="21"/>
              </w:rPr>
            </w:pPr>
          </w:p>
        </w:tc>
        <w:tc>
          <w:tcPr>
            <w:tcW w:w="851" w:type="dxa"/>
            <w:vAlign w:val="center"/>
          </w:tcPr>
          <w:p w:rsidR="00002423" w:rsidRPr="00BB1423" w:rsidRDefault="00002423" w:rsidP="00A87953">
            <w:pPr>
              <w:adjustRightInd w:val="0"/>
              <w:snapToGrid w:val="0"/>
              <w:ind w:left="0"/>
              <w:jc w:val="center"/>
              <w:rPr>
                <w:rFonts w:ascii="宋体" w:hAnsi="宋体"/>
                <w:szCs w:val="21"/>
              </w:rPr>
            </w:pPr>
          </w:p>
        </w:tc>
        <w:tc>
          <w:tcPr>
            <w:tcW w:w="850" w:type="dxa"/>
            <w:vAlign w:val="center"/>
          </w:tcPr>
          <w:p w:rsidR="00002423" w:rsidRPr="00BB1423" w:rsidRDefault="00002423" w:rsidP="00A87953">
            <w:pPr>
              <w:adjustRightInd w:val="0"/>
              <w:snapToGrid w:val="0"/>
              <w:ind w:left="0"/>
              <w:jc w:val="center"/>
              <w:rPr>
                <w:rFonts w:ascii="宋体" w:hAnsi="宋体"/>
                <w:szCs w:val="21"/>
              </w:rPr>
            </w:pPr>
          </w:p>
        </w:tc>
        <w:tc>
          <w:tcPr>
            <w:tcW w:w="851" w:type="dxa"/>
            <w:vAlign w:val="center"/>
          </w:tcPr>
          <w:p w:rsidR="00002423" w:rsidRPr="00BB1423" w:rsidRDefault="00002423" w:rsidP="00A87953">
            <w:pPr>
              <w:adjustRightInd w:val="0"/>
              <w:snapToGrid w:val="0"/>
              <w:ind w:left="0"/>
              <w:jc w:val="center"/>
              <w:rPr>
                <w:rFonts w:ascii="宋体" w:hAnsi="宋体"/>
                <w:szCs w:val="21"/>
              </w:rPr>
            </w:pPr>
          </w:p>
        </w:tc>
        <w:tc>
          <w:tcPr>
            <w:tcW w:w="1276" w:type="dxa"/>
            <w:vAlign w:val="center"/>
          </w:tcPr>
          <w:p w:rsidR="00002423" w:rsidRPr="00BB1423" w:rsidRDefault="00002423" w:rsidP="00A87953">
            <w:pPr>
              <w:adjustRightInd w:val="0"/>
              <w:snapToGrid w:val="0"/>
              <w:ind w:left="0"/>
              <w:jc w:val="center"/>
              <w:rPr>
                <w:rFonts w:ascii="宋体" w:hAnsi="宋体"/>
                <w:szCs w:val="21"/>
              </w:rPr>
            </w:pPr>
          </w:p>
        </w:tc>
        <w:tc>
          <w:tcPr>
            <w:tcW w:w="1134" w:type="dxa"/>
            <w:vAlign w:val="center"/>
          </w:tcPr>
          <w:p w:rsidR="00002423" w:rsidRPr="00BB1423" w:rsidRDefault="00002423" w:rsidP="00A87953">
            <w:pPr>
              <w:adjustRightInd w:val="0"/>
              <w:snapToGrid w:val="0"/>
              <w:ind w:left="0"/>
              <w:jc w:val="center"/>
              <w:rPr>
                <w:rFonts w:ascii="宋体" w:hAnsi="宋体"/>
                <w:szCs w:val="21"/>
              </w:rPr>
            </w:pPr>
          </w:p>
        </w:tc>
      </w:tr>
      <w:tr w:rsidR="00002423" w:rsidRPr="007610DB" w:rsidTr="00C44845">
        <w:trPr>
          <w:trHeight w:val="395"/>
          <w:jc w:val="center"/>
        </w:trPr>
        <w:tc>
          <w:tcPr>
            <w:tcW w:w="1033" w:type="dxa"/>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szCs w:val="21"/>
              </w:rPr>
              <w:t>80</w:t>
            </w:r>
          </w:p>
        </w:tc>
        <w:tc>
          <w:tcPr>
            <w:tcW w:w="868" w:type="dxa"/>
            <w:vAlign w:val="center"/>
          </w:tcPr>
          <w:p w:rsidR="00002423" w:rsidRPr="00BB1423" w:rsidRDefault="00002423" w:rsidP="00A87953">
            <w:pPr>
              <w:adjustRightInd w:val="0"/>
              <w:snapToGrid w:val="0"/>
              <w:ind w:left="0"/>
              <w:jc w:val="center"/>
              <w:rPr>
                <w:rFonts w:ascii="宋体" w:hAnsi="宋体"/>
                <w:szCs w:val="21"/>
              </w:rPr>
            </w:pPr>
          </w:p>
        </w:tc>
        <w:tc>
          <w:tcPr>
            <w:tcW w:w="850" w:type="dxa"/>
            <w:vAlign w:val="center"/>
          </w:tcPr>
          <w:p w:rsidR="00002423" w:rsidRPr="00BB1423" w:rsidRDefault="00002423" w:rsidP="00A87953">
            <w:pPr>
              <w:adjustRightInd w:val="0"/>
              <w:snapToGrid w:val="0"/>
              <w:ind w:left="0"/>
              <w:jc w:val="center"/>
              <w:rPr>
                <w:rFonts w:ascii="宋体" w:hAnsi="宋体"/>
                <w:szCs w:val="21"/>
              </w:rPr>
            </w:pPr>
          </w:p>
        </w:tc>
        <w:tc>
          <w:tcPr>
            <w:tcW w:w="830" w:type="dxa"/>
            <w:vAlign w:val="center"/>
          </w:tcPr>
          <w:p w:rsidR="00002423" w:rsidRPr="00BB1423" w:rsidRDefault="00002423" w:rsidP="00A87953">
            <w:pPr>
              <w:adjustRightInd w:val="0"/>
              <w:snapToGrid w:val="0"/>
              <w:ind w:left="0"/>
              <w:jc w:val="center"/>
              <w:rPr>
                <w:rFonts w:ascii="宋体" w:hAnsi="宋体"/>
                <w:szCs w:val="21"/>
              </w:rPr>
            </w:pPr>
          </w:p>
        </w:tc>
        <w:tc>
          <w:tcPr>
            <w:tcW w:w="851" w:type="dxa"/>
            <w:vAlign w:val="center"/>
          </w:tcPr>
          <w:p w:rsidR="00002423" w:rsidRPr="00BB1423" w:rsidRDefault="00002423" w:rsidP="00A87953">
            <w:pPr>
              <w:adjustRightInd w:val="0"/>
              <w:snapToGrid w:val="0"/>
              <w:ind w:left="0"/>
              <w:jc w:val="center"/>
              <w:rPr>
                <w:rFonts w:ascii="宋体" w:hAnsi="宋体"/>
                <w:szCs w:val="21"/>
              </w:rPr>
            </w:pPr>
          </w:p>
        </w:tc>
        <w:tc>
          <w:tcPr>
            <w:tcW w:w="850" w:type="dxa"/>
            <w:vAlign w:val="center"/>
          </w:tcPr>
          <w:p w:rsidR="00002423" w:rsidRPr="00BB1423" w:rsidRDefault="00002423" w:rsidP="00A87953">
            <w:pPr>
              <w:adjustRightInd w:val="0"/>
              <w:snapToGrid w:val="0"/>
              <w:ind w:left="0"/>
              <w:jc w:val="center"/>
              <w:rPr>
                <w:rFonts w:ascii="宋体" w:hAnsi="宋体"/>
                <w:szCs w:val="21"/>
              </w:rPr>
            </w:pPr>
          </w:p>
        </w:tc>
        <w:tc>
          <w:tcPr>
            <w:tcW w:w="851" w:type="dxa"/>
            <w:vAlign w:val="center"/>
          </w:tcPr>
          <w:p w:rsidR="00002423" w:rsidRPr="00BB1423" w:rsidRDefault="00002423" w:rsidP="00A87953">
            <w:pPr>
              <w:adjustRightInd w:val="0"/>
              <w:snapToGrid w:val="0"/>
              <w:ind w:left="0"/>
              <w:jc w:val="center"/>
              <w:rPr>
                <w:rFonts w:ascii="宋体" w:hAnsi="宋体"/>
                <w:szCs w:val="21"/>
              </w:rPr>
            </w:pPr>
          </w:p>
        </w:tc>
        <w:tc>
          <w:tcPr>
            <w:tcW w:w="1276" w:type="dxa"/>
            <w:vAlign w:val="center"/>
          </w:tcPr>
          <w:p w:rsidR="00002423" w:rsidRPr="00BB1423" w:rsidRDefault="00002423" w:rsidP="00A87953">
            <w:pPr>
              <w:adjustRightInd w:val="0"/>
              <w:snapToGrid w:val="0"/>
              <w:ind w:left="0"/>
              <w:jc w:val="center"/>
              <w:rPr>
                <w:rFonts w:ascii="宋体" w:hAnsi="宋体"/>
                <w:szCs w:val="21"/>
              </w:rPr>
            </w:pPr>
          </w:p>
        </w:tc>
        <w:tc>
          <w:tcPr>
            <w:tcW w:w="1134" w:type="dxa"/>
            <w:vAlign w:val="center"/>
          </w:tcPr>
          <w:p w:rsidR="00002423" w:rsidRPr="00BB1423" w:rsidRDefault="00002423" w:rsidP="00A87953">
            <w:pPr>
              <w:adjustRightInd w:val="0"/>
              <w:snapToGrid w:val="0"/>
              <w:ind w:left="0"/>
              <w:jc w:val="center"/>
              <w:rPr>
                <w:rFonts w:ascii="宋体" w:hAnsi="宋体"/>
                <w:szCs w:val="21"/>
              </w:rPr>
            </w:pPr>
          </w:p>
        </w:tc>
      </w:tr>
      <w:tr w:rsidR="00002423" w:rsidRPr="007610DB" w:rsidTr="00C44845">
        <w:trPr>
          <w:trHeight w:val="395"/>
          <w:jc w:val="center"/>
        </w:trPr>
        <w:tc>
          <w:tcPr>
            <w:tcW w:w="1033" w:type="dxa"/>
            <w:vAlign w:val="center"/>
          </w:tcPr>
          <w:p w:rsidR="00002423" w:rsidRPr="00BB1423" w:rsidRDefault="00002423" w:rsidP="00A87953">
            <w:pPr>
              <w:adjustRightInd w:val="0"/>
              <w:snapToGrid w:val="0"/>
              <w:ind w:left="0"/>
              <w:jc w:val="center"/>
              <w:rPr>
                <w:rFonts w:ascii="宋体" w:hAnsi="宋体"/>
                <w:szCs w:val="21"/>
              </w:rPr>
            </w:pPr>
            <w:r w:rsidRPr="00BB1423">
              <w:rPr>
                <w:rFonts w:ascii="宋体" w:hAnsi="宋体"/>
                <w:szCs w:val="21"/>
              </w:rPr>
              <w:t>70</w:t>
            </w:r>
          </w:p>
        </w:tc>
        <w:tc>
          <w:tcPr>
            <w:tcW w:w="868" w:type="dxa"/>
            <w:vAlign w:val="center"/>
          </w:tcPr>
          <w:p w:rsidR="00002423" w:rsidRPr="00BB1423" w:rsidRDefault="00002423" w:rsidP="00A87953">
            <w:pPr>
              <w:adjustRightInd w:val="0"/>
              <w:snapToGrid w:val="0"/>
              <w:ind w:left="0"/>
              <w:jc w:val="center"/>
              <w:rPr>
                <w:rFonts w:ascii="宋体" w:hAnsi="宋体"/>
                <w:szCs w:val="21"/>
              </w:rPr>
            </w:pPr>
          </w:p>
        </w:tc>
        <w:tc>
          <w:tcPr>
            <w:tcW w:w="850" w:type="dxa"/>
            <w:vAlign w:val="center"/>
          </w:tcPr>
          <w:p w:rsidR="00002423" w:rsidRPr="00BB1423" w:rsidRDefault="00002423" w:rsidP="00A87953">
            <w:pPr>
              <w:adjustRightInd w:val="0"/>
              <w:snapToGrid w:val="0"/>
              <w:ind w:left="0"/>
              <w:jc w:val="center"/>
              <w:rPr>
                <w:rFonts w:ascii="宋体" w:hAnsi="宋体"/>
                <w:szCs w:val="21"/>
              </w:rPr>
            </w:pPr>
          </w:p>
        </w:tc>
        <w:tc>
          <w:tcPr>
            <w:tcW w:w="830" w:type="dxa"/>
            <w:vAlign w:val="center"/>
          </w:tcPr>
          <w:p w:rsidR="00002423" w:rsidRPr="00BB1423" w:rsidRDefault="00002423" w:rsidP="00A87953">
            <w:pPr>
              <w:adjustRightInd w:val="0"/>
              <w:snapToGrid w:val="0"/>
              <w:ind w:left="0"/>
              <w:jc w:val="center"/>
              <w:rPr>
                <w:rFonts w:ascii="宋体" w:hAnsi="宋体"/>
                <w:szCs w:val="21"/>
              </w:rPr>
            </w:pPr>
          </w:p>
        </w:tc>
        <w:tc>
          <w:tcPr>
            <w:tcW w:w="851" w:type="dxa"/>
            <w:vAlign w:val="center"/>
          </w:tcPr>
          <w:p w:rsidR="00002423" w:rsidRPr="00BB1423" w:rsidRDefault="00002423" w:rsidP="00A87953">
            <w:pPr>
              <w:adjustRightInd w:val="0"/>
              <w:snapToGrid w:val="0"/>
              <w:ind w:left="0"/>
              <w:jc w:val="center"/>
              <w:rPr>
                <w:rFonts w:ascii="宋体" w:hAnsi="宋体"/>
                <w:szCs w:val="21"/>
              </w:rPr>
            </w:pPr>
          </w:p>
        </w:tc>
        <w:tc>
          <w:tcPr>
            <w:tcW w:w="850" w:type="dxa"/>
            <w:vAlign w:val="center"/>
          </w:tcPr>
          <w:p w:rsidR="00002423" w:rsidRPr="00BB1423" w:rsidRDefault="00002423" w:rsidP="00A87953">
            <w:pPr>
              <w:adjustRightInd w:val="0"/>
              <w:snapToGrid w:val="0"/>
              <w:ind w:left="0"/>
              <w:jc w:val="center"/>
              <w:rPr>
                <w:rFonts w:ascii="宋体" w:hAnsi="宋体"/>
                <w:szCs w:val="21"/>
              </w:rPr>
            </w:pPr>
          </w:p>
        </w:tc>
        <w:tc>
          <w:tcPr>
            <w:tcW w:w="851" w:type="dxa"/>
            <w:vAlign w:val="center"/>
          </w:tcPr>
          <w:p w:rsidR="00002423" w:rsidRPr="00BB1423" w:rsidRDefault="00002423" w:rsidP="00A87953">
            <w:pPr>
              <w:adjustRightInd w:val="0"/>
              <w:snapToGrid w:val="0"/>
              <w:ind w:left="0"/>
              <w:jc w:val="center"/>
              <w:rPr>
                <w:rFonts w:ascii="宋体" w:hAnsi="宋体"/>
                <w:szCs w:val="21"/>
              </w:rPr>
            </w:pPr>
          </w:p>
        </w:tc>
        <w:tc>
          <w:tcPr>
            <w:tcW w:w="1276" w:type="dxa"/>
            <w:vAlign w:val="center"/>
          </w:tcPr>
          <w:p w:rsidR="00002423" w:rsidRPr="00BB1423" w:rsidRDefault="00002423" w:rsidP="00A87953">
            <w:pPr>
              <w:adjustRightInd w:val="0"/>
              <w:snapToGrid w:val="0"/>
              <w:ind w:left="0"/>
              <w:jc w:val="center"/>
              <w:rPr>
                <w:rFonts w:ascii="宋体" w:hAnsi="宋体"/>
                <w:szCs w:val="21"/>
              </w:rPr>
            </w:pPr>
          </w:p>
        </w:tc>
        <w:tc>
          <w:tcPr>
            <w:tcW w:w="1134" w:type="dxa"/>
            <w:vAlign w:val="center"/>
          </w:tcPr>
          <w:p w:rsidR="00002423" w:rsidRPr="00BB1423" w:rsidRDefault="00002423" w:rsidP="00A87953">
            <w:pPr>
              <w:adjustRightInd w:val="0"/>
              <w:snapToGrid w:val="0"/>
              <w:ind w:left="0"/>
              <w:jc w:val="center"/>
              <w:rPr>
                <w:rFonts w:ascii="宋体" w:hAnsi="宋体"/>
                <w:szCs w:val="21"/>
              </w:rPr>
            </w:pPr>
          </w:p>
        </w:tc>
      </w:tr>
    </w:tbl>
    <w:p w:rsidR="00002423" w:rsidRDefault="00002423" w:rsidP="00A87953">
      <w:pPr>
        <w:adjustRightInd w:val="0"/>
        <w:snapToGrid w:val="0"/>
        <w:ind w:left="0" w:firstLine="420"/>
        <w:jc w:val="center"/>
        <w:rPr>
          <w:rFonts w:ascii="宋体" w:hAnsi="宋体"/>
          <w:szCs w:val="21"/>
          <w:lang w:val="zh-CN"/>
        </w:rPr>
      </w:pPr>
    </w:p>
    <w:p w:rsidR="00002423" w:rsidRDefault="00002423" w:rsidP="00A87953">
      <w:pPr>
        <w:adjustRightInd w:val="0"/>
        <w:snapToGrid w:val="0"/>
        <w:ind w:left="0" w:firstLine="420"/>
        <w:jc w:val="center"/>
        <w:rPr>
          <w:rFonts w:ascii="宋体" w:hAnsi="宋体"/>
          <w:szCs w:val="21"/>
          <w:lang w:val="zh-CN"/>
        </w:rPr>
      </w:pPr>
      <w:r w:rsidRPr="00120EEE">
        <w:rPr>
          <w:rFonts w:ascii="宋体" w:hAnsi="宋体" w:hint="eastAsia"/>
          <w:szCs w:val="21"/>
          <w:lang w:val="zh-CN"/>
        </w:rPr>
        <w:t>第1页 ，共2页</w:t>
      </w:r>
    </w:p>
    <w:p w:rsidR="00F35607" w:rsidRDefault="00F35607" w:rsidP="00A87953">
      <w:pPr>
        <w:adjustRightInd w:val="0"/>
        <w:snapToGrid w:val="0"/>
        <w:ind w:left="0" w:firstLine="420"/>
        <w:jc w:val="center"/>
        <w:rPr>
          <w:rFonts w:ascii="宋体" w:hAnsi="宋体"/>
          <w:szCs w:val="21"/>
          <w:lang w:val="zh-CN"/>
        </w:rPr>
      </w:pPr>
    </w:p>
    <w:p w:rsidR="00A9405E" w:rsidRDefault="00A9405E" w:rsidP="00A87953">
      <w:pPr>
        <w:adjustRightInd w:val="0"/>
        <w:snapToGrid w:val="0"/>
        <w:ind w:left="0" w:firstLine="420"/>
        <w:jc w:val="center"/>
        <w:rPr>
          <w:rFonts w:ascii="宋体" w:hAnsi="宋体"/>
          <w:szCs w:val="21"/>
          <w:lang w:val="zh-CN"/>
        </w:rPr>
      </w:pPr>
    </w:p>
    <w:p w:rsidR="00002423" w:rsidRPr="00F35607" w:rsidRDefault="00002423" w:rsidP="00A87953">
      <w:pPr>
        <w:ind w:left="0"/>
        <w:rPr>
          <w:rFonts w:ascii="宋体" w:hAnsi="宋体"/>
          <w:sz w:val="24"/>
        </w:rPr>
      </w:pPr>
      <w:r w:rsidRPr="00F35607">
        <w:rPr>
          <w:rFonts w:ascii="宋体" w:hAnsi="宋体" w:hint="eastAsia"/>
          <w:sz w:val="24"/>
        </w:rPr>
        <w:lastRenderedPageBreak/>
        <w:t>4.</w:t>
      </w:r>
      <w:r w:rsidR="009867F0">
        <w:rPr>
          <w:rFonts w:ascii="宋体" w:hAnsi="宋体" w:hint="eastAsia"/>
          <w:sz w:val="24"/>
        </w:rPr>
        <w:t xml:space="preserve"> </w:t>
      </w:r>
      <w:r w:rsidRPr="00F35607">
        <w:rPr>
          <w:rFonts w:ascii="宋体" w:hAnsi="宋体" w:hint="eastAsia"/>
          <w:sz w:val="24"/>
        </w:rPr>
        <w:t>脉搏血氧饱和度示值重复性</w:t>
      </w:r>
    </w:p>
    <w:p w:rsidR="00002423" w:rsidRPr="00F35607" w:rsidRDefault="00002423" w:rsidP="00A87953">
      <w:pPr>
        <w:ind w:left="0"/>
        <w:rPr>
          <w:rFonts w:ascii="宋体" w:hAnsi="宋体"/>
          <w:sz w:val="24"/>
        </w:rPr>
      </w:pPr>
      <w:r w:rsidRPr="00F35607">
        <w:rPr>
          <w:rFonts w:ascii="宋体" w:hAnsi="宋体" w:hint="eastAsia"/>
          <w:sz w:val="24"/>
        </w:rPr>
        <w:t xml:space="preserve">  </w:t>
      </w:r>
      <w:r w:rsidR="00A9405E">
        <w:rPr>
          <w:rFonts w:ascii="宋体" w:hAnsi="宋体" w:hint="eastAsia"/>
          <w:sz w:val="24"/>
        </w:rPr>
        <w:t xml:space="preserve">                                          </w:t>
      </w:r>
      <w:r w:rsidRPr="00F35607">
        <w:rPr>
          <w:rFonts w:ascii="宋体" w:hAnsi="宋体" w:hint="eastAsia"/>
          <w:sz w:val="24"/>
        </w:rPr>
        <w:t>设定脉搏频率为75次/min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6"/>
        <w:gridCol w:w="888"/>
        <w:gridCol w:w="992"/>
        <w:gridCol w:w="879"/>
        <w:gridCol w:w="992"/>
        <w:gridCol w:w="850"/>
        <w:gridCol w:w="993"/>
        <w:gridCol w:w="1417"/>
      </w:tblGrid>
      <w:tr w:rsidR="00002423" w:rsidTr="00BB1423">
        <w:trPr>
          <w:trHeight w:val="395"/>
          <w:jc w:val="center"/>
        </w:trPr>
        <w:tc>
          <w:tcPr>
            <w:tcW w:w="936" w:type="dxa"/>
            <w:vMerge w:val="restart"/>
            <w:vAlign w:val="center"/>
          </w:tcPr>
          <w:p w:rsidR="00002423" w:rsidRPr="00BB1423" w:rsidRDefault="00002423" w:rsidP="00A87953">
            <w:pPr>
              <w:adjustRightInd w:val="0"/>
              <w:snapToGrid w:val="0"/>
              <w:ind w:left="0"/>
              <w:jc w:val="center"/>
              <w:rPr>
                <w:szCs w:val="21"/>
              </w:rPr>
            </w:pPr>
            <w:r w:rsidRPr="00BB1423">
              <w:rPr>
                <w:rFonts w:hint="eastAsia"/>
                <w:szCs w:val="21"/>
              </w:rPr>
              <w:t>设定值</w:t>
            </w:r>
          </w:p>
          <w:p w:rsidR="00002423" w:rsidRPr="00BB1423" w:rsidRDefault="00002423" w:rsidP="00A87953">
            <w:pPr>
              <w:adjustRightInd w:val="0"/>
              <w:snapToGrid w:val="0"/>
              <w:ind w:left="0"/>
              <w:jc w:val="center"/>
              <w:rPr>
                <w:szCs w:val="21"/>
              </w:rPr>
            </w:pPr>
            <w:r w:rsidRPr="00BB1423">
              <w:rPr>
                <w:rFonts w:hint="eastAsia"/>
                <w:szCs w:val="21"/>
              </w:rPr>
              <w:t>（</w:t>
            </w:r>
            <w:r w:rsidRPr="00BB1423">
              <w:rPr>
                <w:rFonts w:hint="eastAsia"/>
                <w:szCs w:val="21"/>
              </w:rPr>
              <w:t>%</w:t>
            </w:r>
            <w:r w:rsidRPr="00BB1423">
              <w:rPr>
                <w:rFonts w:hint="eastAsia"/>
                <w:szCs w:val="21"/>
              </w:rPr>
              <w:t>）</w:t>
            </w:r>
          </w:p>
        </w:tc>
        <w:tc>
          <w:tcPr>
            <w:tcW w:w="5594" w:type="dxa"/>
            <w:gridSpan w:val="6"/>
            <w:vAlign w:val="center"/>
          </w:tcPr>
          <w:p w:rsidR="00002423" w:rsidRPr="00BB1423" w:rsidRDefault="00002423" w:rsidP="00A87953">
            <w:pPr>
              <w:adjustRightInd w:val="0"/>
              <w:snapToGrid w:val="0"/>
              <w:ind w:left="0"/>
              <w:jc w:val="center"/>
              <w:rPr>
                <w:szCs w:val="21"/>
              </w:rPr>
            </w:pPr>
            <w:r w:rsidRPr="00BB1423">
              <w:rPr>
                <w:rFonts w:hint="eastAsia"/>
                <w:szCs w:val="21"/>
              </w:rPr>
              <w:t>测得值（</w:t>
            </w:r>
            <w:r w:rsidRPr="00BB1423">
              <w:rPr>
                <w:rFonts w:hint="eastAsia"/>
                <w:szCs w:val="21"/>
              </w:rPr>
              <w:t>%</w:t>
            </w:r>
            <w:r w:rsidRPr="00BB1423">
              <w:rPr>
                <w:rFonts w:hint="eastAsia"/>
                <w:szCs w:val="21"/>
              </w:rPr>
              <w:t>）</w:t>
            </w:r>
          </w:p>
        </w:tc>
        <w:tc>
          <w:tcPr>
            <w:tcW w:w="1417" w:type="dxa"/>
            <w:vMerge w:val="restart"/>
            <w:vAlign w:val="center"/>
          </w:tcPr>
          <w:p w:rsidR="00002423" w:rsidRPr="00BB1423" w:rsidRDefault="00002423" w:rsidP="00A87953">
            <w:pPr>
              <w:adjustRightInd w:val="0"/>
              <w:snapToGrid w:val="0"/>
              <w:ind w:left="0"/>
              <w:jc w:val="center"/>
              <w:rPr>
                <w:szCs w:val="21"/>
              </w:rPr>
            </w:pPr>
            <w:r w:rsidRPr="00BB1423">
              <w:rPr>
                <w:rFonts w:hint="eastAsia"/>
                <w:szCs w:val="21"/>
              </w:rPr>
              <w:t>示值重复性</w:t>
            </w:r>
          </w:p>
          <w:p w:rsidR="00002423" w:rsidRPr="00BB1423" w:rsidRDefault="00002423" w:rsidP="00A87953">
            <w:pPr>
              <w:adjustRightInd w:val="0"/>
              <w:snapToGrid w:val="0"/>
              <w:ind w:left="0"/>
              <w:jc w:val="center"/>
              <w:rPr>
                <w:szCs w:val="21"/>
              </w:rPr>
            </w:pPr>
            <w:r w:rsidRPr="00BB1423">
              <w:rPr>
                <w:rFonts w:hint="eastAsia"/>
                <w:szCs w:val="21"/>
              </w:rPr>
              <w:t>（</w:t>
            </w:r>
            <w:r w:rsidRPr="00BB1423">
              <w:rPr>
                <w:rFonts w:hint="eastAsia"/>
                <w:szCs w:val="21"/>
              </w:rPr>
              <w:t>%</w:t>
            </w:r>
            <w:r w:rsidRPr="00BB1423">
              <w:rPr>
                <w:rFonts w:hint="eastAsia"/>
                <w:szCs w:val="21"/>
              </w:rPr>
              <w:t>）</w:t>
            </w:r>
          </w:p>
        </w:tc>
      </w:tr>
      <w:tr w:rsidR="00002423" w:rsidTr="00BB1423">
        <w:trPr>
          <w:trHeight w:val="122"/>
          <w:jc w:val="center"/>
        </w:trPr>
        <w:tc>
          <w:tcPr>
            <w:tcW w:w="936" w:type="dxa"/>
            <w:vMerge/>
            <w:vAlign w:val="center"/>
          </w:tcPr>
          <w:p w:rsidR="00002423" w:rsidRPr="00BB1423" w:rsidRDefault="00002423" w:rsidP="00A87953">
            <w:pPr>
              <w:adjustRightInd w:val="0"/>
              <w:snapToGrid w:val="0"/>
              <w:ind w:left="0"/>
              <w:jc w:val="center"/>
              <w:rPr>
                <w:szCs w:val="21"/>
              </w:rPr>
            </w:pPr>
          </w:p>
        </w:tc>
        <w:tc>
          <w:tcPr>
            <w:tcW w:w="888" w:type="dxa"/>
            <w:vAlign w:val="center"/>
          </w:tcPr>
          <w:p w:rsidR="00002423" w:rsidRPr="00BB1423" w:rsidRDefault="00002423" w:rsidP="00A87953">
            <w:pPr>
              <w:adjustRightInd w:val="0"/>
              <w:snapToGrid w:val="0"/>
              <w:ind w:left="0"/>
              <w:jc w:val="center"/>
              <w:rPr>
                <w:szCs w:val="21"/>
              </w:rPr>
            </w:pPr>
            <w:r w:rsidRPr="00BB1423">
              <w:rPr>
                <w:rFonts w:hint="eastAsia"/>
                <w:szCs w:val="21"/>
              </w:rPr>
              <w:t>第</w:t>
            </w:r>
            <w:r w:rsidRPr="00BB1423">
              <w:rPr>
                <w:rFonts w:hint="eastAsia"/>
                <w:szCs w:val="21"/>
              </w:rPr>
              <w:t>1</w:t>
            </w:r>
            <w:r w:rsidRPr="00BB1423">
              <w:rPr>
                <w:rFonts w:hint="eastAsia"/>
                <w:szCs w:val="21"/>
              </w:rPr>
              <w:t>次</w:t>
            </w:r>
          </w:p>
        </w:tc>
        <w:tc>
          <w:tcPr>
            <w:tcW w:w="992" w:type="dxa"/>
            <w:vAlign w:val="center"/>
          </w:tcPr>
          <w:p w:rsidR="00002423" w:rsidRPr="00BB1423" w:rsidRDefault="00002423" w:rsidP="00A87953">
            <w:pPr>
              <w:adjustRightInd w:val="0"/>
              <w:snapToGrid w:val="0"/>
              <w:ind w:left="0"/>
              <w:jc w:val="center"/>
              <w:rPr>
                <w:szCs w:val="21"/>
              </w:rPr>
            </w:pPr>
            <w:r w:rsidRPr="00BB1423">
              <w:rPr>
                <w:rFonts w:hint="eastAsia"/>
                <w:szCs w:val="21"/>
              </w:rPr>
              <w:t>第</w:t>
            </w:r>
            <w:r w:rsidRPr="00BB1423">
              <w:rPr>
                <w:rFonts w:hint="eastAsia"/>
                <w:szCs w:val="21"/>
              </w:rPr>
              <w:t>2</w:t>
            </w:r>
            <w:r w:rsidRPr="00BB1423">
              <w:rPr>
                <w:rFonts w:hint="eastAsia"/>
                <w:szCs w:val="21"/>
              </w:rPr>
              <w:t>次</w:t>
            </w:r>
          </w:p>
        </w:tc>
        <w:tc>
          <w:tcPr>
            <w:tcW w:w="879" w:type="dxa"/>
            <w:vAlign w:val="center"/>
          </w:tcPr>
          <w:p w:rsidR="00002423" w:rsidRPr="00BB1423" w:rsidRDefault="00002423" w:rsidP="00A87953">
            <w:pPr>
              <w:adjustRightInd w:val="0"/>
              <w:snapToGrid w:val="0"/>
              <w:ind w:left="0"/>
              <w:jc w:val="center"/>
              <w:rPr>
                <w:szCs w:val="21"/>
              </w:rPr>
            </w:pPr>
            <w:r w:rsidRPr="00BB1423">
              <w:rPr>
                <w:rFonts w:hint="eastAsia"/>
                <w:szCs w:val="21"/>
              </w:rPr>
              <w:t>第</w:t>
            </w:r>
            <w:r w:rsidRPr="00BB1423">
              <w:rPr>
                <w:rFonts w:hint="eastAsia"/>
                <w:szCs w:val="21"/>
              </w:rPr>
              <w:t>3</w:t>
            </w:r>
            <w:r w:rsidRPr="00BB1423">
              <w:rPr>
                <w:rFonts w:hint="eastAsia"/>
                <w:szCs w:val="21"/>
              </w:rPr>
              <w:t>次</w:t>
            </w:r>
          </w:p>
        </w:tc>
        <w:tc>
          <w:tcPr>
            <w:tcW w:w="992" w:type="dxa"/>
            <w:vAlign w:val="center"/>
          </w:tcPr>
          <w:p w:rsidR="00002423" w:rsidRPr="00BB1423" w:rsidRDefault="00002423" w:rsidP="00A87953">
            <w:pPr>
              <w:adjustRightInd w:val="0"/>
              <w:snapToGrid w:val="0"/>
              <w:ind w:left="0"/>
              <w:jc w:val="center"/>
              <w:rPr>
                <w:szCs w:val="21"/>
              </w:rPr>
            </w:pPr>
            <w:r w:rsidRPr="00BB1423">
              <w:rPr>
                <w:rFonts w:hint="eastAsia"/>
                <w:szCs w:val="21"/>
              </w:rPr>
              <w:t>第</w:t>
            </w:r>
            <w:r w:rsidRPr="00BB1423">
              <w:rPr>
                <w:rFonts w:hint="eastAsia"/>
                <w:szCs w:val="21"/>
              </w:rPr>
              <w:t>4</w:t>
            </w:r>
            <w:r w:rsidRPr="00BB1423">
              <w:rPr>
                <w:rFonts w:hint="eastAsia"/>
                <w:szCs w:val="21"/>
              </w:rPr>
              <w:t>次</w:t>
            </w:r>
          </w:p>
        </w:tc>
        <w:tc>
          <w:tcPr>
            <w:tcW w:w="850" w:type="dxa"/>
            <w:vAlign w:val="center"/>
          </w:tcPr>
          <w:p w:rsidR="00002423" w:rsidRPr="00BB1423" w:rsidRDefault="00002423" w:rsidP="00A87953">
            <w:pPr>
              <w:adjustRightInd w:val="0"/>
              <w:snapToGrid w:val="0"/>
              <w:ind w:left="0"/>
              <w:jc w:val="center"/>
              <w:rPr>
                <w:szCs w:val="21"/>
              </w:rPr>
            </w:pPr>
            <w:r w:rsidRPr="00BB1423">
              <w:rPr>
                <w:rFonts w:hint="eastAsia"/>
                <w:szCs w:val="21"/>
              </w:rPr>
              <w:t>第</w:t>
            </w:r>
            <w:r w:rsidRPr="00BB1423">
              <w:rPr>
                <w:rFonts w:hint="eastAsia"/>
                <w:szCs w:val="21"/>
              </w:rPr>
              <w:t>5</w:t>
            </w:r>
            <w:r w:rsidRPr="00BB1423">
              <w:rPr>
                <w:rFonts w:hint="eastAsia"/>
                <w:szCs w:val="21"/>
              </w:rPr>
              <w:t>次</w:t>
            </w:r>
          </w:p>
        </w:tc>
        <w:tc>
          <w:tcPr>
            <w:tcW w:w="993" w:type="dxa"/>
            <w:vAlign w:val="center"/>
          </w:tcPr>
          <w:p w:rsidR="00002423" w:rsidRPr="00BB1423" w:rsidRDefault="00002423" w:rsidP="00A87953">
            <w:pPr>
              <w:adjustRightInd w:val="0"/>
              <w:snapToGrid w:val="0"/>
              <w:ind w:left="0"/>
              <w:jc w:val="center"/>
              <w:rPr>
                <w:szCs w:val="21"/>
              </w:rPr>
            </w:pPr>
            <w:r w:rsidRPr="00BB1423">
              <w:rPr>
                <w:rFonts w:hint="eastAsia"/>
                <w:szCs w:val="21"/>
              </w:rPr>
              <w:t>第</w:t>
            </w:r>
            <w:r w:rsidRPr="00BB1423">
              <w:rPr>
                <w:rFonts w:hint="eastAsia"/>
                <w:szCs w:val="21"/>
              </w:rPr>
              <w:t>6</w:t>
            </w:r>
            <w:r w:rsidRPr="00BB1423">
              <w:rPr>
                <w:rFonts w:hint="eastAsia"/>
                <w:szCs w:val="21"/>
              </w:rPr>
              <w:t>次</w:t>
            </w:r>
          </w:p>
        </w:tc>
        <w:tc>
          <w:tcPr>
            <w:tcW w:w="1417" w:type="dxa"/>
            <w:vMerge/>
            <w:vAlign w:val="center"/>
          </w:tcPr>
          <w:p w:rsidR="00002423" w:rsidRPr="00BB1423" w:rsidRDefault="00002423" w:rsidP="00A87953">
            <w:pPr>
              <w:adjustRightInd w:val="0"/>
              <w:snapToGrid w:val="0"/>
              <w:ind w:left="0"/>
              <w:jc w:val="center"/>
              <w:rPr>
                <w:szCs w:val="21"/>
              </w:rPr>
            </w:pPr>
          </w:p>
        </w:tc>
      </w:tr>
      <w:tr w:rsidR="00002423" w:rsidTr="00BB1423">
        <w:trPr>
          <w:trHeight w:val="395"/>
          <w:jc w:val="center"/>
        </w:trPr>
        <w:tc>
          <w:tcPr>
            <w:tcW w:w="936" w:type="dxa"/>
            <w:vAlign w:val="center"/>
          </w:tcPr>
          <w:p w:rsidR="00002423" w:rsidRPr="00BB1423" w:rsidRDefault="00002423" w:rsidP="00A87953">
            <w:pPr>
              <w:adjustRightInd w:val="0"/>
              <w:snapToGrid w:val="0"/>
              <w:ind w:left="0"/>
              <w:jc w:val="center"/>
              <w:rPr>
                <w:szCs w:val="21"/>
              </w:rPr>
            </w:pPr>
            <w:r w:rsidRPr="00BB1423">
              <w:rPr>
                <w:szCs w:val="21"/>
              </w:rPr>
              <w:t>100</w:t>
            </w:r>
          </w:p>
        </w:tc>
        <w:tc>
          <w:tcPr>
            <w:tcW w:w="888" w:type="dxa"/>
            <w:vAlign w:val="center"/>
          </w:tcPr>
          <w:p w:rsidR="00002423" w:rsidRPr="00BB1423" w:rsidRDefault="00002423" w:rsidP="00A87953">
            <w:pPr>
              <w:adjustRightInd w:val="0"/>
              <w:snapToGrid w:val="0"/>
              <w:ind w:left="0"/>
              <w:jc w:val="center"/>
              <w:rPr>
                <w:szCs w:val="21"/>
              </w:rPr>
            </w:pPr>
          </w:p>
        </w:tc>
        <w:tc>
          <w:tcPr>
            <w:tcW w:w="992" w:type="dxa"/>
            <w:vAlign w:val="center"/>
          </w:tcPr>
          <w:p w:rsidR="00002423" w:rsidRPr="00BB1423" w:rsidRDefault="00002423" w:rsidP="00A87953">
            <w:pPr>
              <w:adjustRightInd w:val="0"/>
              <w:snapToGrid w:val="0"/>
              <w:ind w:left="0"/>
              <w:jc w:val="center"/>
              <w:rPr>
                <w:szCs w:val="21"/>
              </w:rPr>
            </w:pPr>
          </w:p>
        </w:tc>
        <w:tc>
          <w:tcPr>
            <w:tcW w:w="879" w:type="dxa"/>
            <w:vAlign w:val="center"/>
          </w:tcPr>
          <w:p w:rsidR="00002423" w:rsidRPr="00BB1423" w:rsidRDefault="00002423" w:rsidP="00A87953">
            <w:pPr>
              <w:adjustRightInd w:val="0"/>
              <w:snapToGrid w:val="0"/>
              <w:ind w:left="0"/>
              <w:jc w:val="center"/>
              <w:rPr>
                <w:szCs w:val="21"/>
              </w:rPr>
            </w:pPr>
          </w:p>
        </w:tc>
        <w:tc>
          <w:tcPr>
            <w:tcW w:w="992" w:type="dxa"/>
            <w:vAlign w:val="center"/>
          </w:tcPr>
          <w:p w:rsidR="00002423" w:rsidRPr="00BB1423" w:rsidRDefault="00002423" w:rsidP="00A87953">
            <w:pPr>
              <w:adjustRightInd w:val="0"/>
              <w:snapToGrid w:val="0"/>
              <w:ind w:left="0"/>
              <w:jc w:val="center"/>
              <w:rPr>
                <w:szCs w:val="21"/>
              </w:rPr>
            </w:pPr>
          </w:p>
        </w:tc>
        <w:tc>
          <w:tcPr>
            <w:tcW w:w="850" w:type="dxa"/>
            <w:vAlign w:val="center"/>
          </w:tcPr>
          <w:p w:rsidR="00002423" w:rsidRPr="00BB1423" w:rsidRDefault="00002423" w:rsidP="00A87953">
            <w:pPr>
              <w:adjustRightInd w:val="0"/>
              <w:snapToGrid w:val="0"/>
              <w:ind w:left="0"/>
              <w:jc w:val="center"/>
              <w:rPr>
                <w:szCs w:val="21"/>
              </w:rPr>
            </w:pPr>
          </w:p>
        </w:tc>
        <w:tc>
          <w:tcPr>
            <w:tcW w:w="993" w:type="dxa"/>
            <w:vAlign w:val="center"/>
          </w:tcPr>
          <w:p w:rsidR="00002423" w:rsidRPr="00BB1423" w:rsidRDefault="00002423" w:rsidP="00A87953">
            <w:pPr>
              <w:adjustRightInd w:val="0"/>
              <w:snapToGrid w:val="0"/>
              <w:ind w:left="0"/>
              <w:jc w:val="center"/>
              <w:rPr>
                <w:szCs w:val="21"/>
              </w:rPr>
            </w:pPr>
          </w:p>
        </w:tc>
        <w:tc>
          <w:tcPr>
            <w:tcW w:w="1417" w:type="dxa"/>
            <w:vAlign w:val="center"/>
          </w:tcPr>
          <w:p w:rsidR="00002423" w:rsidRPr="00BB1423" w:rsidRDefault="00002423" w:rsidP="00A87953">
            <w:pPr>
              <w:adjustRightInd w:val="0"/>
              <w:snapToGrid w:val="0"/>
              <w:ind w:left="0"/>
              <w:jc w:val="center"/>
              <w:rPr>
                <w:szCs w:val="21"/>
              </w:rPr>
            </w:pPr>
          </w:p>
        </w:tc>
      </w:tr>
      <w:tr w:rsidR="00002423" w:rsidTr="00BB1423">
        <w:trPr>
          <w:trHeight w:val="395"/>
          <w:jc w:val="center"/>
        </w:trPr>
        <w:tc>
          <w:tcPr>
            <w:tcW w:w="936" w:type="dxa"/>
            <w:vAlign w:val="center"/>
          </w:tcPr>
          <w:p w:rsidR="00002423" w:rsidRPr="00BB1423" w:rsidRDefault="00002423" w:rsidP="00A87953">
            <w:pPr>
              <w:adjustRightInd w:val="0"/>
              <w:snapToGrid w:val="0"/>
              <w:ind w:left="0"/>
              <w:jc w:val="center"/>
              <w:rPr>
                <w:szCs w:val="21"/>
              </w:rPr>
            </w:pPr>
            <w:r w:rsidRPr="00BB1423">
              <w:rPr>
                <w:szCs w:val="21"/>
              </w:rPr>
              <w:t>95</w:t>
            </w:r>
          </w:p>
        </w:tc>
        <w:tc>
          <w:tcPr>
            <w:tcW w:w="888" w:type="dxa"/>
            <w:vAlign w:val="center"/>
          </w:tcPr>
          <w:p w:rsidR="00002423" w:rsidRPr="00BB1423" w:rsidRDefault="00002423" w:rsidP="00A87953">
            <w:pPr>
              <w:adjustRightInd w:val="0"/>
              <w:snapToGrid w:val="0"/>
              <w:ind w:left="0"/>
              <w:jc w:val="center"/>
              <w:rPr>
                <w:szCs w:val="21"/>
              </w:rPr>
            </w:pPr>
          </w:p>
        </w:tc>
        <w:tc>
          <w:tcPr>
            <w:tcW w:w="992" w:type="dxa"/>
            <w:vAlign w:val="center"/>
          </w:tcPr>
          <w:p w:rsidR="00002423" w:rsidRPr="00BB1423" w:rsidRDefault="00002423" w:rsidP="00A87953">
            <w:pPr>
              <w:adjustRightInd w:val="0"/>
              <w:snapToGrid w:val="0"/>
              <w:ind w:left="0"/>
              <w:jc w:val="center"/>
              <w:rPr>
                <w:szCs w:val="21"/>
              </w:rPr>
            </w:pPr>
          </w:p>
        </w:tc>
        <w:tc>
          <w:tcPr>
            <w:tcW w:w="879" w:type="dxa"/>
            <w:vAlign w:val="center"/>
          </w:tcPr>
          <w:p w:rsidR="00002423" w:rsidRPr="00BB1423" w:rsidRDefault="00002423" w:rsidP="00A87953">
            <w:pPr>
              <w:adjustRightInd w:val="0"/>
              <w:snapToGrid w:val="0"/>
              <w:ind w:left="0"/>
              <w:jc w:val="center"/>
              <w:rPr>
                <w:szCs w:val="21"/>
              </w:rPr>
            </w:pPr>
          </w:p>
        </w:tc>
        <w:tc>
          <w:tcPr>
            <w:tcW w:w="992" w:type="dxa"/>
            <w:vAlign w:val="center"/>
          </w:tcPr>
          <w:p w:rsidR="00002423" w:rsidRPr="00BB1423" w:rsidRDefault="00002423" w:rsidP="00A87953">
            <w:pPr>
              <w:adjustRightInd w:val="0"/>
              <w:snapToGrid w:val="0"/>
              <w:ind w:left="0"/>
              <w:jc w:val="center"/>
              <w:rPr>
                <w:szCs w:val="21"/>
              </w:rPr>
            </w:pPr>
          </w:p>
        </w:tc>
        <w:tc>
          <w:tcPr>
            <w:tcW w:w="850" w:type="dxa"/>
            <w:vAlign w:val="center"/>
          </w:tcPr>
          <w:p w:rsidR="00002423" w:rsidRPr="00BB1423" w:rsidRDefault="00002423" w:rsidP="00A87953">
            <w:pPr>
              <w:adjustRightInd w:val="0"/>
              <w:snapToGrid w:val="0"/>
              <w:ind w:left="0"/>
              <w:jc w:val="center"/>
              <w:rPr>
                <w:szCs w:val="21"/>
              </w:rPr>
            </w:pPr>
          </w:p>
        </w:tc>
        <w:tc>
          <w:tcPr>
            <w:tcW w:w="993" w:type="dxa"/>
            <w:vAlign w:val="center"/>
          </w:tcPr>
          <w:p w:rsidR="00002423" w:rsidRPr="00BB1423" w:rsidRDefault="00002423" w:rsidP="00A87953">
            <w:pPr>
              <w:adjustRightInd w:val="0"/>
              <w:snapToGrid w:val="0"/>
              <w:ind w:left="0"/>
              <w:jc w:val="center"/>
              <w:rPr>
                <w:szCs w:val="21"/>
              </w:rPr>
            </w:pPr>
          </w:p>
        </w:tc>
        <w:tc>
          <w:tcPr>
            <w:tcW w:w="1417" w:type="dxa"/>
            <w:vAlign w:val="center"/>
          </w:tcPr>
          <w:p w:rsidR="00002423" w:rsidRPr="00BB1423" w:rsidRDefault="00002423" w:rsidP="00A87953">
            <w:pPr>
              <w:adjustRightInd w:val="0"/>
              <w:snapToGrid w:val="0"/>
              <w:ind w:left="0"/>
              <w:jc w:val="center"/>
              <w:rPr>
                <w:szCs w:val="21"/>
              </w:rPr>
            </w:pPr>
          </w:p>
        </w:tc>
      </w:tr>
      <w:tr w:rsidR="00002423" w:rsidTr="00BB1423">
        <w:trPr>
          <w:trHeight w:val="395"/>
          <w:jc w:val="center"/>
        </w:trPr>
        <w:tc>
          <w:tcPr>
            <w:tcW w:w="936" w:type="dxa"/>
            <w:vAlign w:val="center"/>
          </w:tcPr>
          <w:p w:rsidR="00002423" w:rsidRPr="00BB1423" w:rsidRDefault="00002423" w:rsidP="00A87953">
            <w:pPr>
              <w:adjustRightInd w:val="0"/>
              <w:snapToGrid w:val="0"/>
              <w:ind w:left="0"/>
              <w:jc w:val="center"/>
              <w:rPr>
                <w:szCs w:val="21"/>
              </w:rPr>
            </w:pPr>
            <w:r w:rsidRPr="00BB1423">
              <w:rPr>
                <w:szCs w:val="21"/>
              </w:rPr>
              <w:t>90</w:t>
            </w:r>
          </w:p>
        </w:tc>
        <w:tc>
          <w:tcPr>
            <w:tcW w:w="888" w:type="dxa"/>
            <w:vAlign w:val="center"/>
          </w:tcPr>
          <w:p w:rsidR="00002423" w:rsidRPr="00BB1423" w:rsidRDefault="00002423" w:rsidP="00A87953">
            <w:pPr>
              <w:adjustRightInd w:val="0"/>
              <w:snapToGrid w:val="0"/>
              <w:ind w:left="0"/>
              <w:jc w:val="center"/>
              <w:rPr>
                <w:szCs w:val="21"/>
              </w:rPr>
            </w:pPr>
          </w:p>
        </w:tc>
        <w:tc>
          <w:tcPr>
            <w:tcW w:w="992" w:type="dxa"/>
            <w:vAlign w:val="center"/>
          </w:tcPr>
          <w:p w:rsidR="00002423" w:rsidRPr="00BB1423" w:rsidRDefault="00002423" w:rsidP="00A87953">
            <w:pPr>
              <w:adjustRightInd w:val="0"/>
              <w:snapToGrid w:val="0"/>
              <w:ind w:left="0"/>
              <w:jc w:val="center"/>
              <w:rPr>
                <w:szCs w:val="21"/>
              </w:rPr>
            </w:pPr>
          </w:p>
        </w:tc>
        <w:tc>
          <w:tcPr>
            <w:tcW w:w="879" w:type="dxa"/>
            <w:vAlign w:val="center"/>
          </w:tcPr>
          <w:p w:rsidR="00002423" w:rsidRPr="00BB1423" w:rsidRDefault="00002423" w:rsidP="00A87953">
            <w:pPr>
              <w:adjustRightInd w:val="0"/>
              <w:snapToGrid w:val="0"/>
              <w:ind w:left="0"/>
              <w:jc w:val="center"/>
              <w:rPr>
                <w:szCs w:val="21"/>
              </w:rPr>
            </w:pPr>
          </w:p>
        </w:tc>
        <w:tc>
          <w:tcPr>
            <w:tcW w:w="992" w:type="dxa"/>
            <w:vAlign w:val="center"/>
          </w:tcPr>
          <w:p w:rsidR="00002423" w:rsidRPr="00BB1423" w:rsidRDefault="00002423" w:rsidP="00A87953">
            <w:pPr>
              <w:adjustRightInd w:val="0"/>
              <w:snapToGrid w:val="0"/>
              <w:ind w:left="0"/>
              <w:jc w:val="center"/>
              <w:rPr>
                <w:szCs w:val="21"/>
              </w:rPr>
            </w:pPr>
          </w:p>
        </w:tc>
        <w:tc>
          <w:tcPr>
            <w:tcW w:w="850" w:type="dxa"/>
            <w:vAlign w:val="center"/>
          </w:tcPr>
          <w:p w:rsidR="00002423" w:rsidRPr="00BB1423" w:rsidRDefault="00002423" w:rsidP="00A87953">
            <w:pPr>
              <w:adjustRightInd w:val="0"/>
              <w:snapToGrid w:val="0"/>
              <w:ind w:left="0"/>
              <w:jc w:val="center"/>
              <w:rPr>
                <w:szCs w:val="21"/>
              </w:rPr>
            </w:pPr>
          </w:p>
        </w:tc>
        <w:tc>
          <w:tcPr>
            <w:tcW w:w="993" w:type="dxa"/>
            <w:vAlign w:val="center"/>
          </w:tcPr>
          <w:p w:rsidR="00002423" w:rsidRPr="00BB1423" w:rsidRDefault="00002423" w:rsidP="00A87953">
            <w:pPr>
              <w:adjustRightInd w:val="0"/>
              <w:snapToGrid w:val="0"/>
              <w:ind w:left="0"/>
              <w:jc w:val="center"/>
              <w:rPr>
                <w:szCs w:val="21"/>
              </w:rPr>
            </w:pPr>
          </w:p>
        </w:tc>
        <w:tc>
          <w:tcPr>
            <w:tcW w:w="1417" w:type="dxa"/>
            <w:vAlign w:val="center"/>
          </w:tcPr>
          <w:p w:rsidR="00002423" w:rsidRPr="00BB1423" w:rsidRDefault="00002423" w:rsidP="00A87953">
            <w:pPr>
              <w:adjustRightInd w:val="0"/>
              <w:snapToGrid w:val="0"/>
              <w:ind w:left="0"/>
              <w:jc w:val="center"/>
              <w:rPr>
                <w:szCs w:val="21"/>
              </w:rPr>
            </w:pPr>
          </w:p>
        </w:tc>
      </w:tr>
      <w:tr w:rsidR="00002423" w:rsidTr="00BB1423">
        <w:trPr>
          <w:trHeight w:val="395"/>
          <w:jc w:val="center"/>
        </w:trPr>
        <w:tc>
          <w:tcPr>
            <w:tcW w:w="936" w:type="dxa"/>
            <w:vAlign w:val="center"/>
          </w:tcPr>
          <w:p w:rsidR="00002423" w:rsidRPr="00BB1423" w:rsidRDefault="00002423" w:rsidP="00A87953">
            <w:pPr>
              <w:adjustRightInd w:val="0"/>
              <w:snapToGrid w:val="0"/>
              <w:ind w:left="0"/>
              <w:jc w:val="center"/>
              <w:rPr>
                <w:szCs w:val="21"/>
              </w:rPr>
            </w:pPr>
            <w:r w:rsidRPr="00BB1423">
              <w:rPr>
                <w:szCs w:val="21"/>
              </w:rPr>
              <w:t>80</w:t>
            </w:r>
          </w:p>
        </w:tc>
        <w:tc>
          <w:tcPr>
            <w:tcW w:w="888" w:type="dxa"/>
            <w:vAlign w:val="center"/>
          </w:tcPr>
          <w:p w:rsidR="00002423" w:rsidRPr="00BB1423" w:rsidRDefault="00002423" w:rsidP="00A87953">
            <w:pPr>
              <w:adjustRightInd w:val="0"/>
              <w:snapToGrid w:val="0"/>
              <w:ind w:left="0"/>
              <w:jc w:val="center"/>
              <w:rPr>
                <w:szCs w:val="21"/>
              </w:rPr>
            </w:pPr>
          </w:p>
        </w:tc>
        <w:tc>
          <w:tcPr>
            <w:tcW w:w="992" w:type="dxa"/>
            <w:vAlign w:val="center"/>
          </w:tcPr>
          <w:p w:rsidR="00002423" w:rsidRPr="00BB1423" w:rsidRDefault="00002423" w:rsidP="00A87953">
            <w:pPr>
              <w:adjustRightInd w:val="0"/>
              <w:snapToGrid w:val="0"/>
              <w:ind w:left="0"/>
              <w:jc w:val="center"/>
              <w:rPr>
                <w:szCs w:val="21"/>
              </w:rPr>
            </w:pPr>
          </w:p>
        </w:tc>
        <w:tc>
          <w:tcPr>
            <w:tcW w:w="879" w:type="dxa"/>
            <w:vAlign w:val="center"/>
          </w:tcPr>
          <w:p w:rsidR="00002423" w:rsidRPr="00BB1423" w:rsidRDefault="00002423" w:rsidP="00A87953">
            <w:pPr>
              <w:adjustRightInd w:val="0"/>
              <w:snapToGrid w:val="0"/>
              <w:ind w:left="0"/>
              <w:jc w:val="center"/>
              <w:rPr>
                <w:szCs w:val="21"/>
              </w:rPr>
            </w:pPr>
          </w:p>
        </w:tc>
        <w:tc>
          <w:tcPr>
            <w:tcW w:w="992" w:type="dxa"/>
            <w:vAlign w:val="center"/>
          </w:tcPr>
          <w:p w:rsidR="00002423" w:rsidRPr="00BB1423" w:rsidRDefault="00002423" w:rsidP="00A87953">
            <w:pPr>
              <w:adjustRightInd w:val="0"/>
              <w:snapToGrid w:val="0"/>
              <w:ind w:left="0"/>
              <w:jc w:val="center"/>
              <w:rPr>
                <w:szCs w:val="21"/>
              </w:rPr>
            </w:pPr>
          </w:p>
        </w:tc>
        <w:tc>
          <w:tcPr>
            <w:tcW w:w="850" w:type="dxa"/>
            <w:vAlign w:val="center"/>
          </w:tcPr>
          <w:p w:rsidR="00002423" w:rsidRPr="00BB1423" w:rsidRDefault="00002423" w:rsidP="00A87953">
            <w:pPr>
              <w:adjustRightInd w:val="0"/>
              <w:snapToGrid w:val="0"/>
              <w:ind w:left="0"/>
              <w:jc w:val="center"/>
              <w:rPr>
                <w:szCs w:val="21"/>
              </w:rPr>
            </w:pPr>
          </w:p>
        </w:tc>
        <w:tc>
          <w:tcPr>
            <w:tcW w:w="993" w:type="dxa"/>
            <w:vAlign w:val="center"/>
          </w:tcPr>
          <w:p w:rsidR="00002423" w:rsidRPr="00BB1423" w:rsidRDefault="00002423" w:rsidP="00A87953">
            <w:pPr>
              <w:adjustRightInd w:val="0"/>
              <w:snapToGrid w:val="0"/>
              <w:ind w:left="0"/>
              <w:jc w:val="center"/>
              <w:rPr>
                <w:szCs w:val="21"/>
              </w:rPr>
            </w:pPr>
          </w:p>
        </w:tc>
        <w:tc>
          <w:tcPr>
            <w:tcW w:w="1417" w:type="dxa"/>
            <w:vAlign w:val="center"/>
          </w:tcPr>
          <w:p w:rsidR="00002423" w:rsidRPr="00BB1423" w:rsidRDefault="00002423" w:rsidP="00A87953">
            <w:pPr>
              <w:adjustRightInd w:val="0"/>
              <w:snapToGrid w:val="0"/>
              <w:ind w:left="0"/>
              <w:jc w:val="center"/>
              <w:rPr>
                <w:szCs w:val="21"/>
              </w:rPr>
            </w:pPr>
          </w:p>
        </w:tc>
      </w:tr>
      <w:tr w:rsidR="00002423" w:rsidTr="00BB1423">
        <w:trPr>
          <w:trHeight w:val="395"/>
          <w:jc w:val="center"/>
        </w:trPr>
        <w:tc>
          <w:tcPr>
            <w:tcW w:w="936" w:type="dxa"/>
            <w:vAlign w:val="center"/>
          </w:tcPr>
          <w:p w:rsidR="00002423" w:rsidRPr="00BB1423" w:rsidRDefault="00002423" w:rsidP="00A87953">
            <w:pPr>
              <w:adjustRightInd w:val="0"/>
              <w:snapToGrid w:val="0"/>
              <w:ind w:left="0"/>
              <w:jc w:val="center"/>
              <w:rPr>
                <w:szCs w:val="21"/>
              </w:rPr>
            </w:pPr>
            <w:r w:rsidRPr="00BB1423">
              <w:rPr>
                <w:szCs w:val="21"/>
              </w:rPr>
              <w:t>70</w:t>
            </w:r>
          </w:p>
        </w:tc>
        <w:tc>
          <w:tcPr>
            <w:tcW w:w="888" w:type="dxa"/>
            <w:vAlign w:val="center"/>
          </w:tcPr>
          <w:p w:rsidR="00002423" w:rsidRPr="00BB1423" w:rsidRDefault="00002423" w:rsidP="00A87953">
            <w:pPr>
              <w:adjustRightInd w:val="0"/>
              <w:snapToGrid w:val="0"/>
              <w:ind w:left="0"/>
              <w:jc w:val="center"/>
              <w:rPr>
                <w:szCs w:val="21"/>
              </w:rPr>
            </w:pPr>
          </w:p>
        </w:tc>
        <w:tc>
          <w:tcPr>
            <w:tcW w:w="992" w:type="dxa"/>
            <w:vAlign w:val="center"/>
          </w:tcPr>
          <w:p w:rsidR="00002423" w:rsidRPr="00BB1423" w:rsidRDefault="00002423" w:rsidP="00A87953">
            <w:pPr>
              <w:adjustRightInd w:val="0"/>
              <w:snapToGrid w:val="0"/>
              <w:ind w:left="0"/>
              <w:jc w:val="center"/>
              <w:rPr>
                <w:szCs w:val="21"/>
              </w:rPr>
            </w:pPr>
          </w:p>
        </w:tc>
        <w:tc>
          <w:tcPr>
            <w:tcW w:w="879" w:type="dxa"/>
            <w:vAlign w:val="center"/>
          </w:tcPr>
          <w:p w:rsidR="00002423" w:rsidRPr="00BB1423" w:rsidRDefault="00002423" w:rsidP="00A87953">
            <w:pPr>
              <w:adjustRightInd w:val="0"/>
              <w:snapToGrid w:val="0"/>
              <w:ind w:left="0"/>
              <w:jc w:val="center"/>
              <w:rPr>
                <w:szCs w:val="21"/>
              </w:rPr>
            </w:pPr>
          </w:p>
        </w:tc>
        <w:tc>
          <w:tcPr>
            <w:tcW w:w="992" w:type="dxa"/>
            <w:vAlign w:val="center"/>
          </w:tcPr>
          <w:p w:rsidR="00002423" w:rsidRPr="00BB1423" w:rsidRDefault="00002423" w:rsidP="00A87953">
            <w:pPr>
              <w:adjustRightInd w:val="0"/>
              <w:snapToGrid w:val="0"/>
              <w:ind w:left="0"/>
              <w:jc w:val="center"/>
              <w:rPr>
                <w:szCs w:val="21"/>
              </w:rPr>
            </w:pPr>
          </w:p>
        </w:tc>
        <w:tc>
          <w:tcPr>
            <w:tcW w:w="850" w:type="dxa"/>
            <w:vAlign w:val="center"/>
          </w:tcPr>
          <w:p w:rsidR="00002423" w:rsidRPr="00BB1423" w:rsidRDefault="00002423" w:rsidP="00A87953">
            <w:pPr>
              <w:adjustRightInd w:val="0"/>
              <w:snapToGrid w:val="0"/>
              <w:ind w:left="0"/>
              <w:jc w:val="center"/>
              <w:rPr>
                <w:szCs w:val="21"/>
              </w:rPr>
            </w:pPr>
          </w:p>
        </w:tc>
        <w:tc>
          <w:tcPr>
            <w:tcW w:w="993" w:type="dxa"/>
            <w:vAlign w:val="center"/>
          </w:tcPr>
          <w:p w:rsidR="00002423" w:rsidRPr="00BB1423" w:rsidRDefault="00002423" w:rsidP="00A87953">
            <w:pPr>
              <w:adjustRightInd w:val="0"/>
              <w:snapToGrid w:val="0"/>
              <w:ind w:left="0"/>
              <w:jc w:val="center"/>
              <w:rPr>
                <w:szCs w:val="21"/>
              </w:rPr>
            </w:pPr>
          </w:p>
        </w:tc>
        <w:tc>
          <w:tcPr>
            <w:tcW w:w="1417" w:type="dxa"/>
            <w:vAlign w:val="center"/>
          </w:tcPr>
          <w:p w:rsidR="00002423" w:rsidRPr="00BB1423" w:rsidRDefault="00002423" w:rsidP="00A87953">
            <w:pPr>
              <w:adjustRightInd w:val="0"/>
              <w:snapToGrid w:val="0"/>
              <w:ind w:left="0"/>
              <w:jc w:val="center"/>
              <w:rPr>
                <w:szCs w:val="21"/>
              </w:rPr>
            </w:pPr>
          </w:p>
        </w:tc>
      </w:tr>
    </w:tbl>
    <w:p w:rsidR="00002423" w:rsidRPr="00F35607" w:rsidRDefault="00002423" w:rsidP="00A87953">
      <w:pPr>
        <w:ind w:left="0"/>
        <w:rPr>
          <w:rFonts w:ascii="宋体" w:hAnsi="宋体"/>
          <w:sz w:val="24"/>
        </w:rPr>
      </w:pPr>
    </w:p>
    <w:p w:rsidR="00120EEE" w:rsidRPr="00F35607" w:rsidRDefault="000A040F" w:rsidP="00A87953">
      <w:pPr>
        <w:ind w:left="0"/>
        <w:rPr>
          <w:rFonts w:ascii="宋体" w:hAnsi="宋体"/>
          <w:sz w:val="24"/>
        </w:rPr>
      </w:pPr>
      <w:r w:rsidRPr="00F35607">
        <w:rPr>
          <w:rFonts w:ascii="宋体" w:hAnsi="宋体" w:hint="eastAsia"/>
          <w:sz w:val="24"/>
        </w:rPr>
        <w:t>5</w:t>
      </w:r>
      <w:r w:rsidR="00DC1D73" w:rsidRPr="00F35607">
        <w:rPr>
          <w:rFonts w:ascii="宋体" w:hAnsi="宋体"/>
          <w:sz w:val="24"/>
        </w:rPr>
        <w:t xml:space="preserve">. </w:t>
      </w:r>
      <w:r w:rsidR="009867F0">
        <w:rPr>
          <w:rFonts w:ascii="宋体" w:hAnsi="宋体" w:hint="eastAsia"/>
          <w:sz w:val="24"/>
        </w:rPr>
        <w:t xml:space="preserve"> </w:t>
      </w:r>
      <w:r w:rsidR="00DC1D73" w:rsidRPr="00F35607">
        <w:rPr>
          <w:rFonts w:ascii="宋体" w:hAnsi="宋体" w:hint="eastAsia"/>
          <w:sz w:val="24"/>
        </w:rPr>
        <w:t>脉搏频率测量范围</w:t>
      </w:r>
      <w:r w:rsidR="00A909E5" w:rsidRPr="00F35607">
        <w:rPr>
          <w:rFonts w:ascii="宋体" w:hAnsi="宋体" w:hint="eastAsia"/>
          <w:sz w:val="24"/>
        </w:rPr>
        <w:t>：</w:t>
      </w:r>
    </w:p>
    <w:p w:rsidR="00DC1D73" w:rsidRPr="00F35607" w:rsidRDefault="00A9405E" w:rsidP="00A87953">
      <w:pPr>
        <w:ind w:left="0"/>
        <w:rPr>
          <w:rFonts w:ascii="宋体" w:hAnsi="宋体"/>
          <w:sz w:val="24"/>
        </w:rPr>
      </w:pPr>
      <w:r>
        <w:rPr>
          <w:rFonts w:ascii="宋体" w:hAnsi="宋体" w:hint="eastAsia"/>
          <w:sz w:val="24"/>
        </w:rPr>
        <w:t xml:space="preserve">    </w:t>
      </w:r>
      <w:r w:rsidR="00DC1D73" w:rsidRPr="00F35607">
        <w:rPr>
          <w:rFonts w:ascii="宋体" w:hAnsi="宋体" w:hint="eastAsia"/>
          <w:sz w:val="24"/>
        </w:rPr>
        <w:t>□符合要求</w:t>
      </w:r>
      <w:r>
        <w:rPr>
          <w:rFonts w:ascii="宋体" w:hAnsi="宋体" w:hint="eastAsia"/>
          <w:sz w:val="24"/>
        </w:rPr>
        <w:t xml:space="preserve">   </w:t>
      </w:r>
      <w:r w:rsidR="00DC1D73" w:rsidRPr="00F35607">
        <w:rPr>
          <w:rFonts w:ascii="宋体" w:hAnsi="宋体" w:hint="eastAsia"/>
          <w:sz w:val="24"/>
        </w:rPr>
        <w:t>□不符合要求</w:t>
      </w:r>
      <w:r w:rsidR="00002423" w:rsidRPr="00F35607">
        <w:rPr>
          <w:rFonts w:ascii="宋体" w:hAnsi="宋体" w:hint="eastAsia"/>
          <w:sz w:val="24"/>
        </w:rPr>
        <w:t>（不符合性说明：                      ）</w:t>
      </w:r>
    </w:p>
    <w:p w:rsidR="00120EEE" w:rsidRPr="00F35607" w:rsidRDefault="000A040F" w:rsidP="00A87953">
      <w:pPr>
        <w:ind w:left="0"/>
        <w:rPr>
          <w:rFonts w:ascii="宋体" w:hAnsi="宋体"/>
          <w:sz w:val="24"/>
        </w:rPr>
      </w:pPr>
      <w:r w:rsidRPr="00F35607">
        <w:rPr>
          <w:rFonts w:ascii="宋体" w:hAnsi="宋体" w:hint="eastAsia"/>
          <w:sz w:val="24"/>
        </w:rPr>
        <w:t>6</w:t>
      </w:r>
      <w:r w:rsidR="00DC1D73" w:rsidRPr="00F35607">
        <w:rPr>
          <w:rFonts w:ascii="宋体" w:hAnsi="宋体"/>
          <w:sz w:val="24"/>
        </w:rPr>
        <w:t xml:space="preserve">. </w:t>
      </w:r>
      <w:r w:rsidR="009867F0">
        <w:rPr>
          <w:rFonts w:ascii="宋体" w:hAnsi="宋体" w:hint="eastAsia"/>
          <w:sz w:val="24"/>
        </w:rPr>
        <w:t xml:space="preserve"> </w:t>
      </w:r>
      <w:r w:rsidR="00DC1D73" w:rsidRPr="00F35607">
        <w:rPr>
          <w:rFonts w:ascii="宋体" w:hAnsi="宋体" w:hint="eastAsia"/>
          <w:sz w:val="24"/>
        </w:rPr>
        <w:t>脉搏频率示值误差</w:t>
      </w:r>
    </w:p>
    <w:p w:rsidR="00DC1D73" w:rsidRPr="00F35607" w:rsidRDefault="00A9405E" w:rsidP="00A87953">
      <w:pPr>
        <w:ind w:left="0"/>
        <w:rPr>
          <w:rFonts w:ascii="宋体" w:hAnsi="宋体"/>
          <w:sz w:val="24"/>
        </w:rPr>
      </w:pPr>
      <w:r>
        <w:rPr>
          <w:rFonts w:ascii="宋体" w:hAnsi="宋体" w:hint="eastAsia"/>
          <w:sz w:val="24"/>
        </w:rPr>
        <w:t xml:space="preserve">                                         </w:t>
      </w:r>
      <w:r w:rsidR="00DC1D73" w:rsidRPr="00F35607">
        <w:rPr>
          <w:rFonts w:ascii="宋体" w:hAnsi="宋体" w:hint="eastAsia"/>
          <w:sz w:val="24"/>
        </w:rPr>
        <w:t>设定脉搏血氧饱和度为95%</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tblPr>
      <w:tblGrid>
        <w:gridCol w:w="1770"/>
        <w:gridCol w:w="1141"/>
        <w:gridCol w:w="992"/>
        <w:gridCol w:w="992"/>
        <w:gridCol w:w="1417"/>
        <w:gridCol w:w="1376"/>
      </w:tblGrid>
      <w:tr w:rsidR="00C44845" w:rsidRPr="00F35607" w:rsidTr="00C44845">
        <w:trPr>
          <w:trHeight w:val="453"/>
          <w:jc w:val="center"/>
        </w:trPr>
        <w:tc>
          <w:tcPr>
            <w:tcW w:w="1770" w:type="dxa"/>
            <w:vMerge w:val="restart"/>
            <w:vAlign w:val="center"/>
          </w:tcPr>
          <w:p w:rsidR="00C44845" w:rsidRPr="00F35607" w:rsidRDefault="00C44845" w:rsidP="00A87953">
            <w:pPr>
              <w:adjustRightInd w:val="0"/>
              <w:snapToGrid w:val="0"/>
              <w:ind w:left="0"/>
              <w:jc w:val="center"/>
              <w:rPr>
                <w:rFonts w:ascii="宋体" w:hAnsi="宋体"/>
              </w:rPr>
            </w:pPr>
            <w:r w:rsidRPr="00F35607">
              <w:rPr>
                <w:rFonts w:ascii="宋体" w:hAnsi="宋体" w:hint="eastAsia"/>
              </w:rPr>
              <w:t>设定值</w:t>
            </w:r>
          </w:p>
          <w:p w:rsidR="00C44845" w:rsidRPr="00F35607" w:rsidRDefault="00C44845" w:rsidP="00A87953">
            <w:pPr>
              <w:adjustRightInd w:val="0"/>
              <w:snapToGrid w:val="0"/>
              <w:ind w:left="0"/>
              <w:jc w:val="center"/>
              <w:rPr>
                <w:rFonts w:ascii="宋体" w:hAnsi="宋体"/>
              </w:rPr>
            </w:pPr>
            <w:r w:rsidRPr="00F35607">
              <w:rPr>
                <w:rFonts w:ascii="宋体" w:hAnsi="宋体" w:hint="eastAsia"/>
              </w:rPr>
              <w:t>（次/min）</w:t>
            </w:r>
          </w:p>
        </w:tc>
        <w:tc>
          <w:tcPr>
            <w:tcW w:w="3125" w:type="dxa"/>
            <w:gridSpan w:val="3"/>
            <w:vAlign w:val="center"/>
          </w:tcPr>
          <w:p w:rsidR="00C44845" w:rsidRPr="00F35607" w:rsidRDefault="00C44845" w:rsidP="00A87953">
            <w:pPr>
              <w:adjustRightInd w:val="0"/>
              <w:snapToGrid w:val="0"/>
              <w:ind w:left="0"/>
              <w:jc w:val="center"/>
              <w:rPr>
                <w:rFonts w:ascii="宋体" w:hAnsi="宋体"/>
              </w:rPr>
            </w:pPr>
            <w:r w:rsidRPr="00F35607">
              <w:rPr>
                <w:rFonts w:ascii="宋体" w:hAnsi="宋体" w:hint="eastAsia"/>
              </w:rPr>
              <w:t>测</w:t>
            </w:r>
            <w:r>
              <w:rPr>
                <w:rFonts w:ascii="宋体" w:hAnsi="宋体" w:hint="eastAsia"/>
              </w:rPr>
              <w:t>得</w:t>
            </w:r>
            <w:r w:rsidRPr="00F35607">
              <w:rPr>
                <w:rFonts w:ascii="宋体" w:hAnsi="宋体" w:hint="eastAsia"/>
              </w:rPr>
              <w:t>值（次/m</w:t>
            </w:r>
            <w:r w:rsidRPr="00F35607">
              <w:rPr>
                <w:rFonts w:ascii="宋体" w:hAnsi="宋体"/>
              </w:rPr>
              <w:t>in</w:t>
            </w:r>
            <w:r w:rsidRPr="00F35607">
              <w:rPr>
                <w:rFonts w:ascii="宋体" w:hAnsi="宋体" w:hint="eastAsia"/>
              </w:rPr>
              <w:t>）</w:t>
            </w:r>
          </w:p>
        </w:tc>
        <w:tc>
          <w:tcPr>
            <w:tcW w:w="1417" w:type="dxa"/>
            <w:vMerge w:val="restart"/>
            <w:vAlign w:val="center"/>
          </w:tcPr>
          <w:p w:rsidR="00C44845" w:rsidRPr="00F35607" w:rsidRDefault="00C44845" w:rsidP="00A87953">
            <w:pPr>
              <w:adjustRightInd w:val="0"/>
              <w:snapToGrid w:val="0"/>
              <w:ind w:left="0"/>
              <w:jc w:val="center"/>
              <w:rPr>
                <w:rFonts w:ascii="宋体" w:hAnsi="宋体"/>
              </w:rPr>
            </w:pPr>
            <w:r>
              <w:rPr>
                <w:rFonts w:ascii="宋体" w:hAnsi="宋体" w:hint="eastAsia"/>
              </w:rPr>
              <w:t>测量平均值</w:t>
            </w:r>
          </w:p>
          <w:p w:rsidR="00C44845" w:rsidRPr="00F35607" w:rsidRDefault="00C44845" w:rsidP="00A87953">
            <w:pPr>
              <w:adjustRightInd w:val="0"/>
              <w:snapToGrid w:val="0"/>
              <w:ind w:left="0"/>
              <w:jc w:val="center"/>
              <w:rPr>
                <w:rFonts w:ascii="宋体" w:hAnsi="宋体"/>
              </w:rPr>
            </w:pPr>
            <w:r w:rsidRPr="00F35607">
              <w:rPr>
                <w:rFonts w:ascii="宋体" w:hAnsi="宋体" w:hint="eastAsia"/>
              </w:rPr>
              <w:t>（次/m</w:t>
            </w:r>
            <w:r w:rsidRPr="00F35607">
              <w:rPr>
                <w:rFonts w:ascii="宋体" w:hAnsi="宋体"/>
              </w:rPr>
              <w:t>in</w:t>
            </w:r>
            <w:r w:rsidRPr="00F35607">
              <w:rPr>
                <w:rFonts w:ascii="宋体" w:hAnsi="宋体" w:hint="eastAsia"/>
              </w:rPr>
              <w:t>）</w:t>
            </w:r>
          </w:p>
        </w:tc>
        <w:tc>
          <w:tcPr>
            <w:tcW w:w="1376" w:type="dxa"/>
            <w:vMerge w:val="restart"/>
          </w:tcPr>
          <w:p w:rsidR="00C44845" w:rsidRPr="00F35607" w:rsidRDefault="00C44845" w:rsidP="00A87953">
            <w:pPr>
              <w:adjustRightInd w:val="0"/>
              <w:snapToGrid w:val="0"/>
              <w:ind w:left="0"/>
              <w:jc w:val="center"/>
              <w:rPr>
                <w:rFonts w:ascii="宋体" w:hAnsi="宋体"/>
              </w:rPr>
            </w:pPr>
            <w:r w:rsidRPr="00F35607">
              <w:rPr>
                <w:rFonts w:ascii="宋体" w:hAnsi="宋体" w:hint="eastAsia"/>
              </w:rPr>
              <w:t>示值误差</w:t>
            </w:r>
          </w:p>
          <w:p w:rsidR="00C44845" w:rsidRPr="00F35607" w:rsidRDefault="00C44845" w:rsidP="00A87953">
            <w:pPr>
              <w:adjustRightInd w:val="0"/>
              <w:snapToGrid w:val="0"/>
              <w:ind w:left="0"/>
              <w:jc w:val="center"/>
              <w:rPr>
                <w:rFonts w:ascii="宋体" w:hAnsi="宋体"/>
              </w:rPr>
            </w:pPr>
            <w:r w:rsidRPr="00F35607">
              <w:rPr>
                <w:rFonts w:ascii="宋体" w:hAnsi="宋体" w:hint="eastAsia"/>
              </w:rPr>
              <w:t>（次/m</w:t>
            </w:r>
            <w:r w:rsidRPr="00F35607">
              <w:rPr>
                <w:rFonts w:ascii="宋体" w:hAnsi="宋体"/>
              </w:rPr>
              <w:t>in</w:t>
            </w:r>
            <w:r w:rsidRPr="00F35607">
              <w:rPr>
                <w:rFonts w:ascii="宋体" w:hAnsi="宋体" w:hint="eastAsia"/>
              </w:rPr>
              <w:t>）</w:t>
            </w:r>
          </w:p>
        </w:tc>
      </w:tr>
      <w:tr w:rsidR="00C44845" w:rsidRPr="00F35607" w:rsidTr="00C44845">
        <w:trPr>
          <w:trHeight w:val="138"/>
          <w:jc w:val="center"/>
        </w:trPr>
        <w:tc>
          <w:tcPr>
            <w:tcW w:w="1770" w:type="dxa"/>
            <w:vMerge/>
            <w:vAlign w:val="center"/>
          </w:tcPr>
          <w:p w:rsidR="00C44845" w:rsidRPr="00F35607" w:rsidRDefault="00C44845" w:rsidP="00A87953">
            <w:pPr>
              <w:adjustRightInd w:val="0"/>
              <w:snapToGrid w:val="0"/>
              <w:ind w:left="0"/>
              <w:jc w:val="center"/>
              <w:rPr>
                <w:rFonts w:ascii="宋体" w:hAnsi="宋体"/>
              </w:rPr>
            </w:pPr>
          </w:p>
        </w:tc>
        <w:tc>
          <w:tcPr>
            <w:tcW w:w="1141" w:type="dxa"/>
            <w:vAlign w:val="center"/>
          </w:tcPr>
          <w:p w:rsidR="00C44845" w:rsidRPr="00F35607" w:rsidRDefault="00C44845" w:rsidP="00A87953">
            <w:pPr>
              <w:adjustRightInd w:val="0"/>
              <w:snapToGrid w:val="0"/>
              <w:ind w:left="0"/>
              <w:jc w:val="center"/>
              <w:rPr>
                <w:rFonts w:ascii="宋体" w:hAnsi="宋体"/>
              </w:rPr>
            </w:pPr>
            <w:r w:rsidRPr="00F35607">
              <w:rPr>
                <w:rFonts w:ascii="宋体" w:hAnsi="宋体" w:hint="eastAsia"/>
              </w:rPr>
              <w:t>第1次</w:t>
            </w:r>
          </w:p>
        </w:tc>
        <w:tc>
          <w:tcPr>
            <w:tcW w:w="992" w:type="dxa"/>
            <w:vAlign w:val="center"/>
          </w:tcPr>
          <w:p w:rsidR="00C44845" w:rsidRPr="00F35607" w:rsidRDefault="00C44845" w:rsidP="00A87953">
            <w:pPr>
              <w:adjustRightInd w:val="0"/>
              <w:snapToGrid w:val="0"/>
              <w:ind w:left="0"/>
              <w:jc w:val="center"/>
              <w:rPr>
                <w:rFonts w:ascii="宋体" w:hAnsi="宋体"/>
              </w:rPr>
            </w:pPr>
            <w:r w:rsidRPr="00F35607">
              <w:rPr>
                <w:rFonts w:ascii="宋体" w:hAnsi="宋体" w:hint="eastAsia"/>
              </w:rPr>
              <w:t>第2次</w:t>
            </w:r>
          </w:p>
        </w:tc>
        <w:tc>
          <w:tcPr>
            <w:tcW w:w="992" w:type="dxa"/>
            <w:vAlign w:val="center"/>
          </w:tcPr>
          <w:p w:rsidR="00C44845" w:rsidRPr="00F35607" w:rsidRDefault="00C44845" w:rsidP="00A87953">
            <w:pPr>
              <w:adjustRightInd w:val="0"/>
              <w:snapToGrid w:val="0"/>
              <w:ind w:left="0"/>
              <w:jc w:val="center"/>
              <w:rPr>
                <w:rFonts w:ascii="宋体" w:hAnsi="宋体"/>
              </w:rPr>
            </w:pPr>
            <w:r w:rsidRPr="00F35607">
              <w:rPr>
                <w:rFonts w:ascii="宋体" w:hAnsi="宋体" w:hint="eastAsia"/>
              </w:rPr>
              <w:t>第3次</w:t>
            </w:r>
          </w:p>
        </w:tc>
        <w:tc>
          <w:tcPr>
            <w:tcW w:w="1417" w:type="dxa"/>
            <w:vMerge/>
            <w:vAlign w:val="center"/>
          </w:tcPr>
          <w:p w:rsidR="00C44845" w:rsidRPr="00F35607" w:rsidRDefault="00C44845" w:rsidP="00A87953">
            <w:pPr>
              <w:adjustRightInd w:val="0"/>
              <w:snapToGrid w:val="0"/>
              <w:ind w:left="0"/>
              <w:jc w:val="center"/>
              <w:rPr>
                <w:rFonts w:ascii="宋体" w:hAnsi="宋体"/>
              </w:rPr>
            </w:pPr>
          </w:p>
        </w:tc>
        <w:tc>
          <w:tcPr>
            <w:tcW w:w="1376" w:type="dxa"/>
            <w:vMerge/>
          </w:tcPr>
          <w:p w:rsidR="00C44845" w:rsidRPr="00F35607" w:rsidRDefault="00C44845" w:rsidP="00A87953">
            <w:pPr>
              <w:adjustRightInd w:val="0"/>
              <w:snapToGrid w:val="0"/>
              <w:ind w:left="0"/>
              <w:jc w:val="center"/>
              <w:rPr>
                <w:rFonts w:ascii="宋体" w:hAnsi="宋体"/>
              </w:rPr>
            </w:pPr>
          </w:p>
        </w:tc>
      </w:tr>
      <w:tr w:rsidR="00C44845" w:rsidRPr="00F35607" w:rsidTr="00C44845">
        <w:trPr>
          <w:trHeight w:val="447"/>
          <w:jc w:val="center"/>
        </w:trPr>
        <w:tc>
          <w:tcPr>
            <w:tcW w:w="1770" w:type="dxa"/>
            <w:vAlign w:val="center"/>
          </w:tcPr>
          <w:p w:rsidR="00C44845" w:rsidRPr="00F35607" w:rsidRDefault="00C44845" w:rsidP="00A87953">
            <w:pPr>
              <w:adjustRightInd w:val="0"/>
              <w:snapToGrid w:val="0"/>
              <w:ind w:left="0"/>
              <w:jc w:val="center"/>
              <w:rPr>
                <w:rFonts w:ascii="宋体" w:hAnsi="宋体"/>
              </w:rPr>
            </w:pPr>
          </w:p>
        </w:tc>
        <w:tc>
          <w:tcPr>
            <w:tcW w:w="1141" w:type="dxa"/>
            <w:vAlign w:val="center"/>
          </w:tcPr>
          <w:p w:rsidR="00C44845" w:rsidRPr="00F35607" w:rsidRDefault="00C44845" w:rsidP="00A87953">
            <w:pPr>
              <w:adjustRightInd w:val="0"/>
              <w:snapToGrid w:val="0"/>
              <w:ind w:left="0"/>
              <w:jc w:val="center"/>
              <w:rPr>
                <w:rFonts w:ascii="宋体" w:hAnsi="宋体"/>
              </w:rPr>
            </w:pPr>
          </w:p>
        </w:tc>
        <w:tc>
          <w:tcPr>
            <w:tcW w:w="992" w:type="dxa"/>
            <w:vAlign w:val="center"/>
          </w:tcPr>
          <w:p w:rsidR="00C44845" w:rsidRPr="00F35607" w:rsidRDefault="00C44845" w:rsidP="00A87953">
            <w:pPr>
              <w:adjustRightInd w:val="0"/>
              <w:snapToGrid w:val="0"/>
              <w:ind w:left="0"/>
              <w:jc w:val="center"/>
              <w:rPr>
                <w:rFonts w:ascii="宋体" w:hAnsi="宋体"/>
              </w:rPr>
            </w:pPr>
          </w:p>
        </w:tc>
        <w:tc>
          <w:tcPr>
            <w:tcW w:w="992" w:type="dxa"/>
            <w:vAlign w:val="center"/>
          </w:tcPr>
          <w:p w:rsidR="00C44845" w:rsidRPr="00F35607" w:rsidRDefault="00C44845" w:rsidP="00A87953">
            <w:pPr>
              <w:adjustRightInd w:val="0"/>
              <w:snapToGrid w:val="0"/>
              <w:ind w:left="0"/>
              <w:jc w:val="center"/>
              <w:rPr>
                <w:rFonts w:ascii="宋体" w:hAnsi="宋体"/>
              </w:rPr>
            </w:pPr>
          </w:p>
        </w:tc>
        <w:tc>
          <w:tcPr>
            <w:tcW w:w="1417" w:type="dxa"/>
            <w:vAlign w:val="center"/>
          </w:tcPr>
          <w:p w:rsidR="00C44845" w:rsidRPr="00F35607" w:rsidRDefault="00C44845" w:rsidP="00A87953">
            <w:pPr>
              <w:adjustRightInd w:val="0"/>
              <w:snapToGrid w:val="0"/>
              <w:ind w:left="0"/>
              <w:jc w:val="center"/>
              <w:rPr>
                <w:rFonts w:ascii="宋体" w:hAnsi="宋体"/>
              </w:rPr>
            </w:pPr>
          </w:p>
        </w:tc>
        <w:tc>
          <w:tcPr>
            <w:tcW w:w="1376" w:type="dxa"/>
          </w:tcPr>
          <w:p w:rsidR="00C44845" w:rsidRPr="00F35607" w:rsidRDefault="00C44845" w:rsidP="00A87953">
            <w:pPr>
              <w:adjustRightInd w:val="0"/>
              <w:snapToGrid w:val="0"/>
              <w:ind w:left="0"/>
              <w:jc w:val="center"/>
              <w:rPr>
                <w:rFonts w:ascii="宋体" w:hAnsi="宋体"/>
              </w:rPr>
            </w:pPr>
          </w:p>
        </w:tc>
      </w:tr>
      <w:tr w:rsidR="00C44845" w:rsidRPr="00F35607" w:rsidTr="00C44845">
        <w:trPr>
          <w:trHeight w:val="432"/>
          <w:jc w:val="center"/>
        </w:trPr>
        <w:tc>
          <w:tcPr>
            <w:tcW w:w="1770" w:type="dxa"/>
            <w:vAlign w:val="center"/>
          </w:tcPr>
          <w:p w:rsidR="00C44845" w:rsidRPr="00F35607" w:rsidRDefault="00C44845" w:rsidP="00A87953">
            <w:pPr>
              <w:adjustRightInd w:val="0"/>
              <w:snapToGrid w:val="0"/>
              <w:ind w:left="0"/>
              <w:jc w:val="center"/>
              <w:rPr>
                <w:rFonts w:ascii="宋体" w:hAnsi="宋体"/>
              </w:rPr>
            </w:pPr>
          </w:p>
        </w:tc>
        <w:tc>
          <w:tcPr>
            <w:tcW w:w="1141" w:type="dxa"/>
            <w:vAlign w:val="center"/>
          </w:tcPr>
          <w:p w:rsidR="00C44845" w:rsidRPr="00F35607" w:rsidRDefault="00C44845" w:rsidP="00A87953">
            <w:pPr>
              <w:adjustRightInd w:val="0"/>
              <w:snapToGrid w:val="0"/>
              <w:ind w:left="0"/>
              <w:jc w:val="center"/>
              <w:rPr>
                <w:rFonts w:ascii="宋体" w:hAnsi="宋体"/>
              </w:rPr>
            </w:pPr>
          </w:p>
        </w:tc>
        <w:tc>
          <w:tcPr>
            <w:tcW w:w="992" w:type="dxa"/>
            <w:vAlign w:val="center"/>
          </w:tcPr>
          <w:p w:rsidR="00C44845" w:rsidRPr="00F35607" w:rsidRDefault="00C44845" w:rsidP="00A87953">
            <w:pPr>
              <w:adjustRightInd w:val="0"/>
              <w:snapToGrid w:val="0"/>
              <w:ind w:left="0"/>
              <w:jc w:val="center"/>
              <w:rPr>
                <w:rFonts w:ascii="宋体" w:hAnsi="宋体"/>
              </w:rPr>
            </w:pPr>
          </w:p>
        </w:tc>
        <w:tc>
          <w:tcPr>
            <w:tcW w:w="992" w:type="dxa"/>
            <w:vAlign w:val="center"/>
          </w:tcPr>
          <w:p w:rsidR="00C44845" w:rsidRPr="00F35607" w:rsidRDefault="00C44845" w:rsidP="00A87953">
            <w:pPr>
              <w:adjustRightInd w:val="0"/>
              <w:snapToGrid w:val="0"/>
              <w:ind w:left="0"/>
              <w:jc w:val="center"/>
              <w:rPr>
                <w:rFonts w:ascii="宋体" w:hAnsi="宋体"/>
              </w:rPr>
            </w:pPr>
          </w:p>
        </w:tc>
        <w:tc>
          <w:tcPr>
            <w:tcW w:w="1417" w:type="dxa"/>
            <w:vAlign w:val="center"/>
          </w:tcPr>
          <w:p w:rsidR="00C44845" w:rsidRPr="00F35607" w:rsidRDefault="00C44845" w:rsidP="00A87953">
            <w:pPr>
              <w:adjustRightInd w:val="0"/>
              <w:snapToGrid w:val="0"/>
              <w:ind w:left="0"/>
              <w:jc w:val="center"/>
              <w:rPr>
                <w:rFonts w:ascii="宋体" w:hAnsi="宋体"/>
              </w:rPr>
            </w:pPr>
          </w:p>
        </w:tc>
        <w:tc>
          <w:tcPr>
            <w:tcW w:w="1376" w:type="dxa"/>
          </w:tcPr>
          <w:p w:rsidR="00C44845" w:rsidRPr="00F35607" w:rsidRDefault="00C44845" w:rsidP="00A87953">
            <w:pPr>
              <w:adjustRightInd w:val="0"/>
              <w:snapToGrid w:val="0"/>
              <w:ind w:left="0"/>
              <w:jc w:val="center"/>
              <w:rPr>
                <w:rFonts w:ascii="宋体" w:hAnsi="宋体"/>
              </w:rPr>
            </w:pPr>
          </w:p>
        </w:tc>
      </w:tr>
      <w:tr w:rsidR="00C44845" w:rsidRPr="00F35607" w:rsidTr="00C44845">
        <w:trPr>
          <w:trHeight w:val="447"/>
          <w:jc w:val="center"/>
        </w:trPr>
        <w:tc>
          <w:tcPr>
            <w:tcW w:w="1770" w:type="dxa"/>
            <w:vAlign w:val="center"/>
          </w:tcPr>
          <w:p w:rsidR="00C44845" w:rsidRPr="00F35607" w:rsidRDefault="00C44845" w:rsidP="00A87953">
            <w:pPr>
              <w:adjustRightInd w:val="0"/>
              <w:snapToGrid w:val="0"/>
              <w:ind w:left="0"/>
              <w:jc w:val="center"/>
              <w:rPr>
                <w:rFonts w:ascii="宋体" w:hAnsi="宋体"/>
              </w:rPr>
            </w:pPr>
          </w:p>
        </w:tc>
        <w:tc>
          <w:tcPr>
            <w:tcW w:w="1141" w:type="dxa"/>
            <w:vAlign w:val="center"/>
          </w:tcPr>
          <w:p w:rsidR="00C44845" w:rsidRPr="00F35607" w:rsidRDefault="00C44845" w:rsidP="00A87953">
            <w:pPr>
              <w:adjustRightInd w:val="0"/>
              <w:snapToGrid w:val="0"/>
              <w:ind w:left="0"/>
              <w:jc w:val="center"/>
              <w:rPr>
                <w:rFonts w:ascii="宋体" w:hAnsi="宋体"/>
              </w:rPr>
            </w:pPr>
          </w:p>
        </w:tc>
        <w:tc>
          <w:tcPr>
            <w:tcW w:w="992" w:type="dxa"/>
            <w:vAlign w:val="center"/>
          </w:tcPr>
          <w:p w:rsidR="00C44845" w:rsidRPr="00F35607" w:rsidRDefault="00C44845" w:rsidP="00A87953">
            <w:pPr>
              <w:adjustRightInd w:val="0"/>
              <w:snapToGrid w:val="0"/>
              <w:ind w:left="0"/>
              <w:jc w:val="center"/>
              <w:rPr>
                <w:rFonts w:ascii="宋体" w:hAnsi="宋体"/>
              </w:rPr>
            </w:pPr>
          </w:p>
        </w:tc>
        <w:tc>
          <w:tcPr>
            <w:tcW w:w="992" w:type="dxa"/>
            <w:vAlign w:val="center"/>
          </w:tcPr>
          <w:p w:rsidR="00C44845" w:rsidRPr="00F35607" w:rsidRDefault="00C44845" w:rsidP="00A87953">
            <w:pPr>
              <w:adjustRightInd w:val="0"/>
              <w:snapToGrid w:val="0"/>
              <w:ind w:left="0"/>
              <w:jc w:val="center"/>
              <w:rPr>
                <w:rFonts w:ascii="宋体" w:hAnsi="宋体"/>
              </w:rPr>
            </w:pPr>
          </w:p>
        </w:tc>
        <w:tc>
          <w:tcPr>
            <w:tcW w:w="1417" w:type="dxa"/>
            <w:vAlign w:val="center"/>
          </w:tcPr>
          <w:p w:rsidR="00C44845" w:rsidRPr="00F35607" w:rsidRDefault="00C44845" w:rsidP="00A87953">
            <w:pPr>
              <w:adjustRightInd w:val="0"/>
              <w:snapToGrid w:val="0"/>
              <w:ind w:left="0"/>
              <w:jc w:val="center"/>
              <w:rPr>
                <w:rFonts w:ascii="宋体" w:hAnsi="宋体"/>
              </w:rPr>
            </w:pPr>
          </w:p>
        </w:tc>
        <w:tc>
          <w:tcPr>
            <w:tcW w:w="1376" w:type="dxa"/>
          </w:tcPr>
          <w:p w:rsidR="00C44845" w:rsidRPr="00F35607" w:rsidRDefault="00C44845" w:rsidP="00A87953">
            <w:pPr>
              <w:adjustRightInd w:val="0"/>
              <w:snapToGrid w:val="0"/>
              <w:ind w:left="0"/>
              <w:jc w:val="center"/>
              <w:rPr>
                <w:rFonts w:ascii="宋体" w:hAnsi="宋体"/>
              </w:rPr>
            </w:pPr>
          </w:p>
        </w:tc>
      </w:tr>
      <w:tr w:rsidR="00C44845" w:rsidRPr="00F35607" w:rsidTr="00C44845">
        <w:trPr>
          <w:trHeight w:val="447"/>
          <w:jc w:val="center"/>
        </w:trPr>
        <w:tc>
          <w:tcPr>
            <w:tcW w:w="1770" w:type="dxa"/>
            <w:vAlign w:val="center"/>
          </w:tcPr>
          <w:p w:rsidR="00C44845" w:rsidRPr="00F35607" w:rsidRDefault="00C44845" w:rsidP="00A87953">
            <w:pPr>
              <w:adjustRightInd w:val="0"/>
              <w:snapToGrid w:val="0"/>
              <w:ind w:left="0"/>
              <w:jc w:val="center"/>
              <w:rPr>
                <w:rFonts w:ascii="宋体" w:hAnsi="宋体"/>
              </w:rPr>
            </w:pPr>
          </w:p>
        </w:tc>
        <w:tc>
          <w:tcPr>
            <w:tcW w:w="1141" w:type="dxa"/>
            <w:vAlign w:val="center"/>
          </w:tcPr>
          <w:p w:rsidR="00C44845" w:rsidRPr="00F35607" w:rsidRDefault="00C44845" w:rsidP="00A87953">
            <w:pPr>
              <w:adjustRightInd w:val="0"/>
              <w:snapToGrid w:val="0"/>
              <w:ind w:left="0"/>
              <w:jc w:val="center"/>
              <w:rPr>
                <w:rFonts w:ascii="宋体" w:hAnsi="宋体"/>
              </w:rPr>
            </w:pPr>
          </w:p>
        </w:tc>
        <w:tc>
          <w:tcPr>
            <w:tcW w:w="992" w:type="dxa"/>
            <w:vAlign w:val="center"/>
          </w:tcPr>
          <w:p w:rsidR="00C44845" w:rsidRPr="00F35607" w:rsidRDefault="00C44845" w:rsidP="00A87953">
            <w:pPr>
              <w:adjustRightInd w:val="0"/>
              <w:snapToGrid w:val="0"/>
              <w:ind w:left="0"/>
              <w:jc w:val="center"/>
              <w:rPr>
                <w:rFonts w:ascii="宋体" w:hAnsi="宋体"/>
              </w:rPr>
            </w:pPr>
          </w:p>
        </w:tc>
        <w:tc>
          <w:tcPr>
            <w:tcW w:w="992" w:type="dxa"/>
            <w:vAlign w:val="center"/>
          </w:tcPr>
          <w:p w:rsidR="00C44845" w:rsidRPr="00F35607" w:rsidRDefault="00C44845" w:rsidP="00A87953">
            <w:pPr>
              <w:adjustRightInd w:val="0"/>
              <w:snapToGrid w:val="0"/>
              <w:ind w:left="0"/>
              <w:jc w:val="center"/>
              <w:rPr>
                <w:rFonts w:ascii="宋体" w:hAnsi="宋体"/>
              </w:rPr>
            </w:pPr>
          </w:p>
        </w:tc>
        <w:tc>
          <w:tcPr>
            <w:tcW w:w="1417" w:type="dxa"/>
            <w:vAlign w:val="center"/>
          </w:tcPr>
          <w:p w:rsidR="00C44845" w:rsidRPr="00F35607" w:rsidRDefault="00C44845" w:rsidP="00A87953">
            <w:pPr>
              <w:adjustRightInd w:val="0"/>
              <w:snapToGrid w:val="0"/>
              <w:ind w:left="0"/>
              <w:jc w:val="center"/>
              <w:rPr>
                <w:rFonts w:ascii="宋体" w:hAnsi="宋体"/>
              </w:rPr>
            </w:pPr>
          </w:p>
        </w:tc>
        <w:tc>
          <w:tcPr>
            <w:tcW w:w="1376" w:type="dxa"/>
          </w:tcPr>
          <w:p w:rsidR="00C44845" w:rsidRPr="00F35607" w:rsidRDefault="00C44845" w:rsidP="00A87953">
            <w:pPr>
              <w:adjustRightInd w:val="0"/>
              <w:snapToGrid w:val="0"/>
              <w:ind w:left="0"/>
              <w:jc w:val="center"/>
              <w:rPr>
                <w:rFonts w:ascii="宋体" w:hAnsi="宋体"/>
              </w:rPr>
            </w:pPr>
          </w:p>
        </w:tc>
      </w:tr>
      <w:tr w:rsidR="00C44845" w:rsidRPr="00F35607" w:rsidTr="00C44845">
        <w:trPr>
          <w:trHeight w:val="447"/>
          <w:jc w:val="center"/>
        </w:trPr>
        <w:tc>
          <w:tcPr>
            <w:tcW w:w="1770" w:type="dxa"/>
            <w:vAlign w:val="center"/>
          </w:tcPr>
          <w:p w:rsidR="00C44845" w:rsidRPr="00F35607" w:rsidRDefault="00C44845" w:rsidP="00A87953">
            <w:pPr>
              <w:adjustRightInd w:val="0"/>
              <w:snapToGrid w:val="0"/>
              <w:ind w:left="0"/>
              <w:jc w:val="center"/>
              <w:rPr>
                <w:rFonts w:ascii="宋体" w:hAnsi="宋体"/>
              </w:rPr>
            </w:pPr>
          </w:p>
        </w:tc>
        <w:tc>
          <w:tcPr>
            <w:tcW w:w="1141" w:type="dxa"/>
            <w:vAlign w:val="center"/>
          </w:tcPr>
          <w:p w:rsidR="00C44845" w:rsidRPr="00F35607" w:rsidRDefault="00C44845" w:rsidP="00A87953">
            <w:pPr>
              <w:adjustRightInd w:val="0"/>
              <w:snapToGrid w:val="0"/>
              <w:ind w:left="0"/>
              <w:jc w:val="center"/>
              <w:rPr>
                <w:rFonts w:ascii="宋体" w:hAnsi="宋体"/>
              </w:rPr>
            </w:pPr>
          </w:p>
        </w:tc>
        <w:tc>
          <w:tcPr>
            <w:tcW w:w="992" w:type="dxa"/>
            <w:vAlign w:val="center"/>
          </w:tcPr>
          <w:p w:rsidR="00C44845" w:rsidRPr="00F35607" w:rsidRDefault="00C44845" w:rsidP="00A87953">
            <w:pPr>
              <w:adjustRightInd w:val="0"/>
              <w:snapToGrid w:val="0"/>
              <w:ind w:left="0"/>
              <w:jc w:val="center"/>
              <w:rPr>
                <w:rFonts w:ascii="宋体" w:hAnsi="宋体"/>
              </w:rPr>
            </w:pPr>
          </w:p>
        </w:tc>
        <w:tc>
          <w:tcPr>
            <w:tcW w:w="992" w:type="dxa"/>
            <w:vAlign w:val="center"/>
          </w:tcPr>
          <w:p w:rsidR="00C44845" w:rsidRPr="00F35607" w:rsidRDefault="00C44845" w:rsidP="00A87953">
            <w:pPr>
              <w:adjustRightInd w:val="0"/>
              <w:snapToGrid w:val="0"/>
              <w:ind w:left="0"/>
              <w:jc w:val="center"/>
              <w:rPr>
                <w:rFonts w:ascii="宋体" w:hAnsi="宋体"/>
              </w:rPr>
            </w:pPr>
          </w:p>
        </w:tc>
        <w:tc>
          <w:tcPr>
            <w:tcW w:w="1417" w:type="dxa"/>
            <w:vAlign w:val="center"/>
          </w:tcPr>
          <w:p w:rsidR="00C44845" w:rsidRPr="00F35607" w:rsidRDefault="00C44845" w:rsidP="00A87953">
            <w:pPr>
              <w:adjustRightInd w:val="0"/>
              <w:snapToGrid w:val="0"/>
              <w:ind w:left="0"/>
              <w:jc w:val="center"/>
              <w:rPr>
                <w:rFonts w:ascii="宋体" w:hAnsi="宋体"/>
              </w:rPr>
            </w:pPr>
          </w:p>
        </w:tc>
        <w:tc>
          <w:tcPr>
            <w:tcW w:w="1376" w:type="dxa"/>
          </w:tcPr>
          <w:p w:rsidR="00C44845" w:rsidRPr="00F35607" w:rsidRDefault="00C44845" w:rsidP="00A87953">
            <w:pPr>
              <w:adjustRightInd w:val="0"/>
              <w:snapToGrid w:val="0"/>
              <w:ind w:left="0"/>
              <w:jc w:val="center"/>
              <w:rPr>
                <w:rFonts w:ascii="宋体" w:hAnsi="宋体"/>
              </w:rPr>
            </w:pPr>
          </w:p>
        </w:tc>
      </w:tr>
    </w:tbl>
    <w:p w:rsidR="00DC1D73" w:rsidRPr="00F35607" w:rsidRDefault="00DC1D73" w:rsidP="00A87953">
      <w:pPr>
        <w:ind w:left="0"/>
        <w:rPr>
          <w:sz w:val="24"/>
        </w:rPr>
      </w:pPr>
    </w:p>
    <w:p w:rsidR="00120EEE" w:rsidRPr="00F35607" w:rsidRDefault="00A9405E" w:rsidP="00A87953">
      <w:pPr>
        <w:ind w:left="0"/>
        <w:rPr>
          <w:sz w:val="24"/>
        </w:rPr>
      </w:pPr>
      <w:r>
        <w:rPr>
          <w:rFonts w:hint="eastAsia"/>
          <w:sz w:val="24"/>
        </w:rPr>
        <w:t xml:space="preserve">   </w:t>
      </w:r>
      <w:r w:rsidR="00120EEE" w:rsidRPr="00F35607">
        <w:rPr>
          <w:rFonts w:hint="eastAsia"/>
          <w:sz w:val="24"/>
        </w:rPr>
        <w:t>测量不确定度：</w:t>
      </w:r>
    </w:p>
    <w:p w:rsidR="000A040F" w:rsidRPr="00F35607" w:rsidRDefault="00A9405E" w:rsidP="00A87953">
      <w:pPr>
        <w:ind w:left="0"/>
        <w:rPr>
          <w:sz w:val="24"/>
        </w:rPr>
      </w:pPr>
      <w:r>
        <w:rPr>
          <w:rFonts w:hint="eastAsia"/>
          <w:sz w:val="24"/>
        </w:rPr>
        <w:t xml:space="preserve">   </w:t>
      </w:r>
      <w:r w:rsidR="00120EEE" w:rsidRPr="00F35607">
        <w:rPr>
          <w:rFonts w:hint="eastAsia"/>
          <w:sz w:val="24"/>
        </w:rPr>
        <w:t>脉搏血氧饱和度：</w:t>
      </w:r>
      <w:r w:rsidR="00120EEE" w:rsidRPr="00F35607">
        <w:rPr>
          <w:rFonts w:hint="eastAsia"/>
          <w:i/>
          <w:sz w:val="24"/>
        </w:rPr>
        <w:t>U</w:t>
      </w:r>
      <w:r w:rsidR="00120EEE" w:rsidRPr="00F35607">
        <w:rPr>
          <w:sz w:val="24"/>
        </w:rPr>
        <w:t>=   %</w:t>
      </w:r>
      <w:r w:rsidR="00120EEE" w:rsidRPr="00F35607">
        <w:rPr>
          <w:rFonts w:hint="eastAsia"/>
          <w:sz w:val="24"/>
        </w:rPr>
        <w:t>，</w:t>
      </w:r>
      <w:r w:rsidR="00120EEE" w:rsidRPr="00F35607">
        <w:rPr>
          <w:i/>
          <w:sz w:val="24"/>
        </w:rPr>
        <w:t>k</w:t>
      </w:r>
      <w:r w:rsidR="00120EEE" w:rsidRPr="00F35607">
        <w:rPr>
          <w:sz w:val="24"/>
        </w:rPr>
        <w:t>=2</w:t>
      </w:r>
      <w:r w:rsidR="000A040F" w:rsidRPr="00F35607">
        <w:rPr>
          <w:rFonts w:hint="eastAsia"/>
          <w:sz w:val="24"/>
        </w:rPr>
        <w:t>；</w:t>
      </w:r>
    </w:p>
    <w:p w:rsidR="00120EEE" w:rsidRPr="00F35607" w:rsidRDefault="00A9405E" w:rsidP="00A87953">
      <w:pPr>
        <w:ind w:left="0"/>
        <w:rPr>
          <w:sz w:val="24"/>
        </w:rPr>
      </w:pPr>
      <w:r>
        <w:rPr>
          <w:rFonts w:hint="eastAsia"/>
          <w:sz w:val="24"/>
        </w:rPr>
        <w:t xml:space="preserve">   </w:t>
      </w:r>
      <w:r w:rsidR="00120EEE" w:rsidRPr="00F35607">
        <w:rPr>
          <w:rFonts w:hint="eastAsia"/>
          <w:sz w:val="24"/>
        </w:rPr>
        <w:t>脉搏频率：</w:t>
      </w:r>
      <w:r w:rsidR="00120EEE" w:rsidRPr="00F35607">
        <w:rPr>
          <w:rFonts w:hint="eastAsia"/>
          <w:i/>
          <w:sz w:val="24"/>
        </w:rPr>
        <w:t>U</w:t>
      </w:r>
      <w:r w:rsidR="00120EEE" w:rsidRPr="00F35607">
        <w:rPr>
          <w:sz w:val="24"/>
        </w:rPr>
        <w:t xml:space="preserve">=   </w:t>
      </w:r>
      <w:r w:rsidR="00120EEE" w:rsidRPr="00F35607">
        <w:rPr>
          <w:rFonts w:hint="eastAsia"/>
          <w:sz w:val="24"/>
        </w:rPr>
        <w:t>次</w:t>
      </w:r>
      <w:r w:rsidR="00120EEE" w:rsidRPr="00F35607">
        <w:rPr>
          <w:rFonts w:hint="eastAsia"/>
          <w:sz w:val="24"/>
        </w:rPr>
        <w:t>/</w:t>
      </w:r>
      <w:r w:rsidR="00120EEE" w:rsidRPr="00F35607">
        <w:rPr>
          <w:sz w:val="24"/>
        </w:rPr>
        <w:t>min</w:t>
      </w:r>
      <w:r w:rsidR="00120EEE" w:rsidRPr="00F35607">
        <w:rPr>
          <w:rFonts w:hint="eastAsia"/>
          <w:sz w:val="24"/>
        </w:rPr>
        <w:t>，</w:t>
      </w:r>
      <w:r w:rsidR="00120EEE" w:rsidRPr="00F35607">
        <w:rPr>
          <w:i/>
          <w:sz w:val="24"/>
        </w:rPr>
        <w:t>k</w:t>
      </w:r>
      <w:r w:rsidR="00120EEE" w:rsidRPr="00F35607">
        <w:rPr>
          <w:sz w:val="24"/>
        </w:rPr>
        <w:t>=2</w:t>
      </w:r>
      <w:r w:rsidR="00870F00" w:rsidRPr="00F35607">
        <w:rPr>
          <w:rFonts w:hint="eastAsia"/>
          <w:sz w:val="24"/>
        </w:rPr>
        <w:t>。</w:t>
      </w:r>
    </w:p>
    <w:p w:rsidR="00120EEE" w:rsidRPr="000A040F" w:rsidRDefault="00120EEE" w:rsidP="00A87953">
      <w:pPr>
        <w:adjustRightInd w:val="0"/>
        <w:snapToGrid w:val="0"/>
        <w:ind w:left="0" w:firstLine="420"/>
        <w:jc w:val="left"/>
        <w:rPr>
          <w:sz w:val="24"/>
        </w:rPr>
      </w:pPr>
    </w:p>
    <w:p w:rsidR="00DC1D73" w:rsidRPr="00F35607" w:rsidRDefault="009867F0" w:rsidP="00A87953">
      <w:pPr>
        <w:ind w:left="0"/>
        <w:jc w:val="left"/>
        <w:rPr>
          <w:rFonts w:ascii="宋体" w:hAnsi="宋体"/>
          <w:sz w:val="24"/>
        </w:rPr>
      </w:pPr>
      <w:r>
        <w:rPr>
          <w:rFonts w:ascii="宋体" w:hAnsi="宋体" w:hint="eastAsia"/>
          <w:sz w:val="24"/>
        </w:rPr>
        <w:t xml:space="preserve">   </w:t>
      </w:r>
      <w:r w:rsidR="00DC1D73" w:rsidRPr="00F35607">
        <w:rPr>
          <w:rFonts w:ascii="宋体" w:hAnsi="宋体" w:hint="eastAsia"/>
          <w:sz w:val="24"/>
        </w:rPr>
        <w:t>校准员</w:t>
      </w:r>
      <w:r w:rsidR="00DC1D73" w:rsidRPr="00F35607">
        <w:rPr>
          <w:rFonts w:ascii="宋体" w:hAnsi="宋体"/>
          <w:sz w:val="24"/>
        </w:rPr>
        <w:t>：</w:t>
      </w:r>
      <w:r>
        <w:rPr>
          <w:rFonts w:ascii="宋体" w:hAnsi="宋体" w:hint="eastAsia"/>
          <w:sz w:val="24"/>
        </w:rPr>
        <w:t xml:space="preserve">      </w:t>
      </w:r>
      <w:r w:rsidR="00A9405E">
        <w:rPr>
          <w:rFonts w:ascii="宋体" w:hAnsi="宋体" w:hint="eastAsia"/>
          <w:sz w:val="24"/>
        </w:rPr>
        <w:t xml:space="preserve">       </w:t>
      </w:r>
      <w:r w:rsidR="00DC1D73" w:rsidRPr="00F35607">
        <w:rPr>
          <w:rFonts w:ascii="宋体" w:hAnsi="宋体" w:hint="eastAsia"/>
          <w:sz w:val="24"/>
        </w:rPr>
        <w:t>核验员</w:t>
      </w:r>
      <w:r w:rsidR="00DC1D73" w:rsidRPr="00F35607">
        <w:rPr>
          <w:rFonts w:ascii="宋体" w:hAnsi="宋体"/>
          <w:sz w:val="24"/>
        </w:rPr>
        <w:t>：</w:t>
      </w:r>
      <w:r>
        <w:rPr>
          <w:rFonts w:ascii="宋体" w:hAnsi="宋体" w:hint="eastAsia"/>
          <w:sz w:val="24"/>
        </w:rPr>
        <w:t xml:space="preserve">        </w:t>
      </w:r>
      <w:r w:rsidR="00A9405E">
        <w:rPr>
          <w:rFonts w:ascii="宋体" w:hAnsi="宋体" w:hint="eastAsia"/>
          <w:sz w:val="24"/>
        </w:rPr>
        <w:t xml:space="preserve">      </w:t>
      </w:r>
      <w:r w:rsidR="000A040F" w:rsidRPr="00F35607">
        <w:rPr>
          <w:rFonts w:ascii="宋体" w:hAnsi="宋体" w:hint="eastAsia"/>
          <w:sz w:val="24"/>
        </w:rPr>
        <w:t>校准日期：   年   月  日</w:t>
      </w:r>
    </w:p>
    <w:p w:rsidR="000A040F" w:rsidRPr="000A040F" w:rsidRDefault="000A040F" w:rsidP="00141588">
      <w:pPr>
        <w:adjustRightInd w:val="0"/>
        <w:snapToGrid w:val="0"/>
        <w:ind w:firstLineChars="300" w:firstLine="723"/>
        <w:jc w:val="left"/>
        <w:rPr>
          <w:rFonts w:ascii="黑体" w:eastAsia="黑体" w:hAnsi="宋体"/>
          <w:b/>
          <w:sz w:val="24"/>
        </w:rPr>
      </w:pPr>
    </w:p>
    <w:p w:rsidR="00E673A8" w:rsidRDefault="00950174" w:rsidP="00A87953">
      <w:pPr>
        <w:adjustRightInd w:val="0"/>
        <w:snapToGrid w:val="0"/>
        <w:jc w:val="center"/>
        <w:rPr>
          <w:rFonts w:ascii="宋体" w:hAnsi="宋体" w:cs="宋体"/>
          <w:szCs w:val="21"/>
          <w:lang w:val="zh-CN"/>
        </w:rPr>
      </w:pPr>
      <w:r w:rsidRPr="00555C38">
        <w:rPr>
          <w:rFonts w:ascii="宋体" w:hAnsi="宋体" w:cs="宋体" w:hint="eastAsia"/>
          <w:szCs w:val="21"/>
          <w:lang w:val="zh-CN"/>
        </w:rPr>
        <w:t>第</w:t>
      </w:r>
      <w:r w:rsidR="00120EEE">
        <w:rPr>
          <w:rFonts w:ascii="宋体" w:hAnsi="宋体" w:cs="宋体"/>
          <w:szCs w:val="21"/>
          <w:lang w:val="zh-CN"/>
        </w:rPr>
        <w:t>2</w:t>
      </w:r>
      <w:r w:rsidRPr="00555C38">
        <w:rPr>
          <w:rFonts w:ascii="宋体" w:hAnsi="宋体" w:cs="宋体" w:hint="eastAsia"/>
          <w:szCs w:val="21"/>
          <w:lang w:val="zh-CN"/>
        </w:rPr>
        <w:t>页</w:t>
      </w:r>
      <w:r w:rsidR="00120EEE">
        <w:rPr>
          <w:rFonts w:ascii="宋体" w:hAnsi="宋体" w:cs="宋体" w:hint="eastAsia"/>
          <w:szCs w:val="21"/>
          <w:lang w:val="zh-CN"/>
        </w:rPr>
        <w:t>，</w:t>
      </w:r>
      <w:r w:rsidRPr="00555C38">
        <w:rPr>
          <w:rFonts w:ascii="宋体" w:hAnsi="宋体" w:cs="宋体" w:hint="eastAsia"/>
          <w:szCs w:val="21"/>
          <w:lang w:val="zh-CN"/>
        </w:rPr>
        <w:t>共</w:t>
      </w:r>
      <w:r w:rsidR="00E673A8">
        <w:rPr>
          <w:rFonts w:ascii="宋体" w:hAnsi="宋体" w:cs="宋体" w:hint="eastAsia"/>
          <w:szCs w:val="21"/>
          <w:lang w:val="zh-CN"/>
        </w:rPr>
        <w:t>2</w:t>
      </w:r>
      <w:r w:rsidRPr="00555C38">
        <w:rPr>
          <w:rFonts w:ascii="宋体" w:hAnsi="宋体" w:cs="宋体" w:hint="eastAsia"/>
          <w:szCs w:val="21"/>
          <w:lang w:val="zh-CN"/>
        </w:rPr>
        <w:t>页</w:t>
      </w:r>
    </w:p>
    <w:p w:rsidR="00F35607" w:rsidRDefault="00F35607" w:rsidP="00A87953">
      <w:pPr>
        <w:adjustRightInd w:val="0"/>
        <w:snapToGrid w:val="0"/>
        <w:jc w:val="center"/>
        <w:rPr>
          <w:rFonts w:ascii="宋体" w:hAnsi="宋体"/>
          <w:b/>
          <w:sz w:val="32"/>
          <w:szCs w:val="32"/>
        </w:rPr>
      </w:pPr>
    </w:p>
    <w:p w:rsidR="00E673A8" w:rsidRPr="00E673A8" w:rsidRDefault="00E673A8" w:rsidP="00A87953">
      <w:pPr>
        <w:adjustRightInd w:val="0"/>
        <w:snapToGrid w:val="0"/>
        <w:rPr>
          <w:rFonts w:ascii="黑体" w:eastAsia="黑体" w:hAnsi="宋体"/>
          <w:b/>
          <w:sz w:val="28"/>
        </w:rPr>
        <w:sectPr w:rsidR="00E673A8" w:rsidRPr="00E673A8" w:rsidSect="00A9405E">
          <w:headerReference w:type="default" r:id="rId46"/>
          <w:footerReference w:type="even" r:id="rId47"/>
          <w:footerReference w:type="default" r:id="rId48"/>
          <w:footerReference w:type="first" r:id="rId49"/>
          <w:pgSz w:w="11906" w:h="16838" w:code="9"/>
          <w:pgMar w:top="1418" w:right="1588" w:bottom="1418" w:left="1701" w:header="907" w:footer="907" w:gutter="0"/>
          <w:pgNumType w:start="1"/>
          <w:cols w:space="720"/>
          <w:docGrid w:linePitch="312"/>
        </w:sectPr>
      </w:pPr>
    </w:p>
    <w:p w:rsidR="00F85A58" w:rsidRPr="00E83F72" w:rsidRDefault="0070760F" w:rsidP="00573245">
      <w:pPr>
        <w:adjustRightInd w:val="0"/>
        <w:snapToGrid w:val="0"/>
        <w:spacing w:beforeLines="50" w:afterLines="50"/>
        <w:ind w:left="0"/>
        <w:jc w:val="left"/>
        <w:outlineLvl w:val="0"/>
        <w:rPr>
          <w:rFonts w:ascii="黑体" w:eastAsia="黑体" w:hAnsi="宋体"/>
          <w:sz w:val="28"/>
        </w:rPr>
      </w:pPr>
      <w:bookmarkStart w:id="150" w:name="_Toc140951387"/>
      <w:bookmarkStart w:id="151" w:name="_Toc140951516"/>
      <w:bookmarkStart w:id="152" w:name="_Toc140951820"/>
      <w:bookmarkStart w:id="153" w:name="_Toc141260882"/>
      <w:bookmarkStart w:id="154" w:name="_Toc141284740"/>
      <w:r w:rsidRPr="00E83F72">
        <w:rPr>
          <w:rFonts w:ascii="黑体" w:eastAsia="黑体" w:hAnsi="宋体" w:hint="eastAsia"/>
          <w:sz w:val="28"/>
        </w:rPr>
        <w:lastRenderedPageBreak/>
        <w:t>附录</w:t>
      </w:r>
      <w:r w:rsidRPr="00E83F72">
        <w:rPr>
          <w:rFonts w:ascii="黑体" w:eastAsia="黑体" w:hAnsi="宋体"/>
          <w:sz w:val="28"/>
        </w:rPr>
        <w:t>B</w:t>
      </w:r>
      <w:bookmarkEnd w:id="150"/>
      <w:bookmarkEnd w:id="151"/>
      <w:bookmarkEnd w:id="152"/>
      <w:bookmarkEnd w:id="153"/>
      <w:bookmarkEnd w:id="154"/>
    </w:p>
    <w:p w:rsidR="00F85A58" w:rsidRPr="00555C38" w:rsidRDefault="0070760F" w:rsidP="00A87953">
      <w:pPr>
        <w:adjustRightInd w:val="0"/>
        <w:snapToGrid w:val="0"/>
        <w:ind w:left="2811" w:hangingChars="1000" w:hanging="2811"/>
        <w:jc w:val="center"/>
        <w:rPr>
          <w:rFonts w:ascii="黑体" w:eastAsia="黑体" w:hAnsi="宋体"/>
          <w:b/>
          <w:sz w:val="28"/>
        </w:rPr>
      </w:pPr>
      <w:r w:rsidRPr="00555C38">
        <w:rPr>
          <w:rFonts w:ascii="黑体" w:eastAsia="黑体" w:hAnsi="宋体" w:hint="eastAsia"/>
          <w:b/>
          <w:sz w:val="28"/>
          <w:szCs w:val="28"/>
        </w:rPr>
        <w:t>校准</w:t>
      </w:r>
      <w:r w:rsidRPr="00555C38">
        <w:rPr>
          <w:rFonts w:ascii="黑体" w:eastAsia="黑体" w:hAnsi="宋体" w:hint="eastAsia"/>
          <w:b/>
          <w:sz w:val="28"/>
        </w:rPr>
        <w:t>证书内页格式</w:t>
      </w:r>
    </w:p>
    <w:tbl>
      <w:tblPr>
        <w:tblW w:w="9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28"/>
      </w:tblGrid>
      <w:tr w:rsidR="00555C38" w:rsidRPr="00555C38" w:rsidTr="00A347C7">
        <w:trPr>
          <w:trHeight w:val="11929"/>
          <w:jc w:val="center"/>
        </w:trPr>
        <w:tc>
          <w:tcPr>
            <w:tcW w:w="9028" w:type="dxa"/>
          </w:tcPr>
          <w:p w:rsidR="00F35607" w:rsidRPr="00F35607" w:rsidRDefault="00F35607" w:rsidP="00A87953"/>
          <w:p w:rsidR="00F85A58" w:rsidRPr="00555C38" w:rsidRDefault="00AA730E" w:rsidP="00A87953">
            <w:pPr>
              <w:adjustRightInd w:val="0"/>
              <w:snapToGrid w:val="0"/>
              <w:spacing w:line="480" w:lineRule="auto"/>
              <w:ind w:left="2100" w:hangingChars="1000" w:hanging="2100"/>
              <w:jc w:val="center"/>
              <w:rPr>
                <w:rFonts w:ascii="宋体"/>
                <w:szCs w:val="21"/>
              </w:rPr>
            </w:pPr>
            <w:r>
              <w:rPr>
                <w:rFonts w:ascii="宋体" w:hAnsi="宋体" w:hint="eastAsia"/>
                <w:szCs w:val="21"/>
              </w:rPr>
              <w:t>证书编号</w:t>
            </w:r>
            <w:r w:rsidR="00280738">
              <w:rPr>
                <w:rFonts w:ascii="宋体" w:hAnsi="宋体" w:hint="eastAsia"/>
                <w:szCs w:val="21"/>
              </w:rPr>
              <w:t>：</w:t>
            </w:r>
            <w:r>
              <w:rPr>
                <w:rFonts w:ascii="宋体" w:hAnsi="宋体" w:hint="eastAsia"/>
                <w:szCs w:val="21"/>
              </w:rPr>
              <w:t>××</w:t>
            </w:r>
            <w:r w:rsidR="0070760F" w:rsidRPr="00555C38">
              <w:rPr>
                <w:rFonts w:ascii="宋体" w:hAnsi="宋体" w:hint="eastAsia"/>
                <w:szCs w:val="21"/>
              </w:rPr>
              <w:t>××</w:t>
            </w:r>
            <w:r w:rsidR="0070760F" w:rsidRPr="00555C38">
              <w:rPr>
                <w:rFonts w:ascii="宋体"/>
                <w:szCs w:val="21"/>
              </w:rPr>
              <w:t>-</w:t>
            </w:r>
            <w:r w:rsidR="0070760F" w:rsidRPr="00555C38">
              <w:rPr>
                <w:rFonts w:ascii="宋体" w:hAnsi="宋体" w:hint="eastAsia"/>
                <w:szCs w:val="21"/>
              </w:rPr>
              <w:t>××××</w:t>
            </w:r>
          </w:p>
          <w:tbl>
            <w:tblPr>
              <w:tblW w:w="825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648"/>
              <w:gridCol w:w="1487"/>
              <w:gridCol w:w="439"/>
              <w:gridCol w:w="1403"/>
              <w:gridCol w:w="440"/>
              <w:gridCol w:w="1261"/>
              <w:gridCol w:w="1574"/>
            </w:tblGrid>
            <w:tr w:rsidR="00555C38" w:rsidRPr="00555C38" w:rsidTr="00C44845">
              <w:trPr>
                <w:trHeight w:val="642"/>
                <w:jc w:val="center"/>
              </w:trPr>
              <w:tc>
                <w:tcPr>
                  <w:tcW w:w="8252" w:type="dxa"/>
                  <w:gridSpan w:val="7"/>
                  <w:vAlign w:val="center"/>
                </w:tcPr>
                <w:p w:rsidR="00F85A58" w:rsidRPr="00555C38" w:rsidRDefault="0070760F" w:rsidP="00A87953">
                  <w:pPr>
                    <w:adjustRightInd w:val="0"/>
                    <w:snapToGrid w:val="0"/>
                    <w:jc w:val="left"/>
                    <w:rPr>
                      <w:rFonts w:ascii="宋体"/>
                      <w:szCs w:val="21"/>
                    </w:rPr>
                  </w:pPr>
                  <w:r w:rsidRPr="00555C38">
                    <w:rPr>
                      <w:rFonts w:ascii="宋体" w:hAnsi="宋体" w:hint="eastAsia"/>
                      <w:szCs w:val="21"/>
                    </w:rPr>
                    <w:t>校准机构授权说明</w:t>
                  </w:r>
                </w:p>
              </w:tc>
            </w:tr>
            <w:tr w:rsidR="00555C38" w:rsidRPr="00555C38" w:rsidTr="00C44845">
              <w:trPr>
                <w:trHeight w:val="822"/>
                <w:jc w:val="center"/>
              </w:trPr>
              <w:tc>
                <w:tcPr>
                  <w:tcW w:w="8252" w:type="dxa"/>
                  <w:gridSpan w:val="7"/>
                  <w:vAlign w:val="center"/>
                </w:tcPr>
                <w:p w:rsidR="00F85A58" w:rsidRPr="00555C38" w:rsidRDefault="0070760F" w:rsidP="00A87953">
                  <w:pPr>
                    <w:adjustRightInd w:val="0"/>
                    <w:snapToGrid w:val="0"/>
                    <w:jc w:val="left"/>
                    <w:rPr>
                      <w:rFonts w:ascii="宋体" w:hAnsi="宋体"/>
                      <w:szCs w:val="21"/>
                    </w:rPr>
                  </w:pPr>
                  <w:r w:rsidRPr="00555C38">
                    <w:rPr>
                      <w:rFonts w:ascii="宋体" w:hAnsi="宋体" w:hint="eastAsia"/>
                      <w:szCs w:val="21"/>
                    </w:rPr>
                    <w:t>校准所依据/参考的技术文件（代号、名称）</w:t>
                  </w:r>
                </w:p>
              </w:tc>
            </w:tr>
            <w:tr w:rsidR="00555C38" w:rsidRPr="00555C38" w:rsidTr="00C44845">
              <w:trPr>
                <w:trHeight w:val="737"/>
                <w:jc w:val="center"/>
              </w:trPr>
              <w:tc>
                <w:tcPr>
                  <w:tcW w:w="8252" w:type="dxa"/>
                  <w:gridSpan w:val="7"/>
                  <w:vAlign w:val="center"/>
                </w:tcPr>
                <w:p w:rsidR="00F85A58" w:rsidRPr="00555C38" w:rsidRDefault="0070760F" w:rsidP="00A87953">
                  <w:pPr>
                    <w:adjustRightInd w:val="0"/>
                    <w:snapToGrid w:val="0"/>
                    <w:jc w:val="left"/>
                    <w:rPr>
                      <w:rFonts w:ascii="宋体"/>
                      <w:szCs w:val="21"/>
                    </w:rPr>
                  </w:pPr>
                  <w:r w:rsidRPr="00555C38">
                    <w:rPr>
                      <w:rFonts w:ascii="宋体" w:hAnsi="宋体" w:hint="eastAsia"/>
                      <w:szCs w:val="21"/>
                    </w:rPr>
                    <w:t>校准</w:t>
                  </w:r>
                  <w:r w:rsidR="008B7E4A" w:rsidRPr="00555C38">
                    <w:rPr>
                      <w:rFonts w:ascii="宋体" w:hAnsi="宋体" w:hint="eastAsia"/>
                      <w:szCs w:val="21"/>
                    </w:rPr>
                    <w:t>地点及</w:t>
                  </w:r>
                  <w:r w:rsidRPr="00555C38">
                    <w:rPr>
                      <w:rFonts w:ascii="宋体" w:hAnsi="宋体" w:hint="eastAsia"/>
                      <w:szCs w:val="21"/>
                    </w:rPr>
                    <w:t>环境条件：</w:t>
                  </w:r>
                </w:p>
              </w:tc>
            </w:tr>
            <w:tr w:rsidR="00555C38" w:rsidRPr="00555C38" w:rsidTr="00C44845">
              <w:trPr>
                <w:trHeight w:val="737"/>
                <w:jc w:val="center"/>
              </w:trPr>
              <w:tc>
                <w:tcPr>
                  <w:tcW w:w="1648" w:type="dxa"/>
                  <w:vAlign w:val="center"/>
                </w:tcPr>
                <w:p w:rsidR="00F85A58" w:rsidRPr="00555C38" w:rsidRDefault="0070760F" w:rsidP="00A87953">
                  <w:pPr>
                    <w:adjustRightInd w:val="0"/>
                    <w:snapToGrid w:val="0"/>
                    <w:jc w:val="center"/>
                    <w:rPr>
                      <w:rFonts w:ascii="宋体"/>
                      <w:szCs w:val="21"/>
                    </w:rPr>
                  </w:pPr>
                  <w:r w:rsidRPr="00555C38">
                    <w:rPr>
                      <w:rFonts w:ascii="宋体" w:hAnsi="宋体" w:hint="eastAsia"/>
                      <w:szCs w:val="21"/>
                    </w:rPr>
                    <w:t>温度</w:t>
                  </w:r>
                </w:p>
              </w:tc>
              <w:tc>
                <w:tcPr>
                  <w:tcW w:w="1926" w:type="dxa"/>
                  <w:gridSpan w:val="2"/>
                  <w:vAlign w:val="center"/>
                </w:tcPr>
                <w:p w:rsidR="00F85A58" w:rsidRPr="00555C38" w:rsidRDefault="00F85A58" w:rsidP="00A87953">
                  <w:pPr>
                    <w:adjustRightInd w:val="0"/>
                    <w:snapToGrid w:val="0"/>
                    <w:jc w:val="center"/>
                    <w:rPr>
                      <w:rFonts w:ascii="宋体"/>
                      <w:szCs w:val="21"/>
                    </w:rPr>
                  </w:pPr>
                </w:p>
              </w:tc>
              <w:tc>
                <w:tcPr>
                  <w:tcW w:w="1843" w:type="dxa"/>
                  <w:gridSpan w:val="2"/>
                  <w:vAlign w:val="center"/>
                </w:tcPr>
                <w:p w:rsidR="00F85A58" w:rsidRPr="00555C38" w:rsidRDefault="008B7E4A" w:rsidP="00A87953">
                  <w:pPr>
                    <w:adjustRightInd w:val="0"/>
                    <w:snapToGrid w:val="0"/>
                    <w:jc w:val="center"/>
                    <w:rPr>
                      <w:rFonts w:ascii="宋体"/>
                      <w:szCs w:val="21"/>
                    </w:rPr>
                  </w:pPr>
                  <w:r w:rsidRPr="008B7E4A">
                    <w:rPr>
                      <w:rFonts w:ascii="宋体" w:hAnsi="宋体" w:hint="eastAsia"/>
                      <w:szCs w:val="21"/>
                    </w:rPr>
                    <w:t>相对湿度</w:t>
                  </w:r>
                </w:p>
              </w:tc>
              <w:tc>
                <w:tcPr>
                  <w:tcW w:w="2835" w:type="dxa"/>
                  <w:gridSpan w:val="2"/>
                  <w:vAlign w:val="center"/>
                </w:tcPr>
                <w:p w:rsidR="00F85A58" w:rsidRPr="00555C38" w:rsidRDefault="00F85A58" w:rsidP="00A87953">
                  <w:pPr>
                    <w:adjustRightInd w:val="0"/>
                    <w:snapToGrid w:val="0"/>
                    <w:jc w:val="center"/>
                    <w:rPr>
                      <w:rFonts w:ascii="宋体"/>
                      <w:szCs w:val="21"/>
                    </w:rPr>
                  </w:pPr>
                </w:p>
              </w:tc>
            </w:tr>
            <w:tr w:rsidR="00555C38" w:rsidRPr="00555C38" w:rsidTr="00C44845">
              <w:trPr>
                <w:trHeight w:val="737"/>
                <w:jc w:val="center"/>
              </w:trPr>
              <w:tc>
                <w:tcPr>
                  <w:tcW w:w="1648" w:type="dxa"/>
                  <w:vAlign w:val="center"/>
                </w:tcPr>
                <w:p w:rsidR="00F85A58" w:rsidRPr="00555C38" w:rsidRDefault="008B7E4A" w:rsidP="00A87953">
                  <w:pPr>
                    <w:adjustRightInd w:val="0"/>
                    <w:snapToGrid w:val="0"/>
                    <w:jc w:val="center"/>
                    <w:rPr>
                      <w:rFonts w:ascii="宋体"/>
                      <w:szCs w:val="21"/>
                    </w:rPr>
                  </w:pPr>
                  <w:r>
                    <w:rPr>
                      <w:rFonts w:ascii="宋体" w:hAnsi="宋体" w:hint="eastAsia"/>
                      <w:szCs w:val="21"/>
                    </w:rPr>
                    <w:t>地点</w:t>
                  </w:r>
                </w:p>
              </w:tc>
              <w:tc>
                <w:tcPr>
                  <w:tcW w:w="1926" w:type="dxa"/>
                  <w:gridSpan w:val="2"/>
                  <w:vAlign w:val="center"/>
                </w:tcPr>
                <w:p w:rsidR="00F85A58" w:rsidRPr="00555C38" w:rsidRDefault="00F85A58" w:rsidP="00A87953">
                  <w:pPr>
                    <w:adjustRightInd w:val="0"/>
                    <w:snapToGrid w:val="0"/>
                    <w:jc w:val="center"/>
                    <w:rPr>
                      <w:rFonts w:ascii="宋体" w:cs="宋体"/>
                      <w:szCs w:val="21"/>
                      <w:lang w:val="zh-CN"/>
                    </w:rPr>
                  </w:pPr>
                </w:p>
              </w:tc>
              <w:tc>
                <w:tcPr>
                  <w:tcW w:w="1843" w:type="dxa"/>
                  <w:gridSpan w:val="2"/>
                  <w:vAlign w:val="center"/>
                </w:tcPr>
                <w:p w:rsidR="00F85A58" w:rsidRPr="00555C38" w:rsidRDefault="0070760F" w:rsidP="00A87953">
                  <w:pPr>
                    <w:adjustRightInd w:val="0"/>
                    <w:snapToGrid w:val="0"/>
                    <w:jc w:val="center"/>
                    <w:rPr>
                      <w:rFonts w:ascii="宋体" w:cs="宋体"/>
                      <w:szCs w:val="21"/>
                      <w:lang w:val="zh-CN"/>
                    </w:rPr>
                  </w:pPr>
                  <w:r w:rsidRPr="00555C38">
                    <w:rPr>
                      <w:rFonts w:ascii="宋体" w:hAnsi="宋体" w:hint="eastAsia"/>
                      <w:szCs w:val="21"/>
                    </w:rPr>
                    <w:t>其他</w:t>
                  </w:r>
                </w:p>
              </w:tc>
              <w:tc>
                <w:tcPr>
                  <w:tcW w:w="2835" w:type="dxa"/>
                  <w:gridSpan w:val="2"/>
                  <w:vAlign w:val="center"/>
                </w:tcPr>
                <w:p w:rsidR="00F85A58" w:rsidRPr="00555C38" w:rsidRDefault="00F85A58" w:rsidP="00A87953">
                  <w:pPr>
                    <w:adjustRightInd w:val="0"/>
                    <w:snapToGrid w:val="0"/>
                    <w:ind w:right="105"/>
                    <w:jc w:val="center"/>
                    <w:rPr>
                      <w:rFonts w:ascii="宋体"/>
                      <w:szCs w:val="21"/>
                    </w:rPr>
                  </w:pPr>
                </w:p>
              </w:tc>
            </w:tr>
            <w:tr w:rsidR="00555C38" w:rsidRPr="00555C38" w:rsidTr="00C44845">
              <w:trPr>
                <w:trHeight w:val="737"/>
                <w:jc w:val="center"/>
              </w:trPr>
              <w:tc>
                <w:tcPr>
                  <w:tcW w:w="8252" w:type="dxa"/>
                  <w:gridSpan w:val="7"/>
                  <w:vAlign w:val="center"/>
                </w:tcPr>
                <w:p w:rsidR="00F85A58" w:rsidRPr="00555C38" w:rsidRDefault="0070760F" w:rsidP="00A87953">
                  <w:pPr>
                    <w:adjustRightInd w:val="0"/>
                    <w:snapToGrid w:val="0"/>
                    <w:jc w:val="center"/>
                    <w:rPr>
                      <w:rFonts w:ascii="宋体"/>
                      <w:szCs w:val="21"/>
                    </w:rPr>
                  </w:pPr>
                  <w:r w:rsidRPr="00555C38">
                    <w:rPr>
                      <w:rFonts w:ascii="宋体" w:hAnsi="宋体" w:hint="eastAsia"/>
                      <w:szCs w:val="21"/>
                    </w:rPr>
                    <w:t>测量标准及其他</w:t>
                  </w:r>
                  <w:r w:rsidR="00AA730E">
                    <w:rPr>
                      <w:rFonts w:ascii="宋体" w:hAnsi="宋体" w:hint="eastAsia"/>
                      <w:szCs w:val="21"/>
                    </w:rPr>
                    <w:t>设备</w:t>
                  </w:r>
                </w:p>
              </w:tc>
            </w:tr>
            <w:tr w:rsidR="00555C38" w:rsidRPr="00555C38" w:rsidTr="00C44845">
              <w:trPr>
                <w:trHeight w:val="1107"/>
                <w:jc w:val="center"/>
              </w:trPr>
              <w:tc>
                <w:tcPr>
                  <w:tcW w:w="1648" w:type="dxa"/>
                  <w:vAlign w:val="center"/>
                </w:tcPr>
                <w:p w:rsidR="00F85A58" w:rsidRPr="00555C38" w:rsidRDefault="0070760F" w:rsidP="00A87953">
                  <w:pPr>
                    <w:adjustRightInd w:val="0"/>
                    <w:snapToGrid w:val="0"/>
                    <w:jc w:val="center"/>
                    <w:rPr>
                      <w:rFonts w:ascii="宋体"/>
                      <w:szCs w:val="21"/>
                    </w:rPr>
                  </w:pPr>
                  <w:r w:rsidRPr="00555C38">
                    <w:rPr>
                      <w:rFonts w:ascii="宋体" w:hAnsi="宋体" w:hint="eastAsia"/>
                      <w:szCs w:val="21"/>
                    </w:rPr>
                    <w:t>名称</w:t>
                  </w:r>
                </w:p>
              </w:tc>
              <w:tc>
                <w:tcPr>
                  <w:tcW w:w="1487" w:type="dxa"/>
                  <w:vAlign w:val="center"/>
                </w:tcPr>
                <w:p w:rsidR="00F85A58" w:rsidRPr="00555C38" w:rsidRDefault="0070760F" w:rsidP="00A87953">
                  <w:pPr>
                    <w:adjustRightInd w:val="0"/>
                    <w:snapToGrid w:val="0"/>
                    <w:jc w:val="center"/>
                    <w:rPr>
                      <w:rFonts w:ascii="宋体"/>
                      <w:szCs w:val="21"/>
                    </w:rPr>
                  </w:pPr>
                  <w:r w:rsidRPr="00555C38">
                    <w:rPr>
                      <w:rFonts w:ascii="宋体" w:hAnsi="宋体" w:hint="eastAsia"/>
                      <w:szCs w:val="21"/>
                      <w:lang w:val="zh-CN"/>
                    </w:rPr>
                    <w:t>测量范围</w:t>
                  </w:r>
                </w:p>
              </w:tc>
              <w:tc>
                <w:tcPr>
                  <w:tcW w:w="1842" w:type="dxa"/>
                  <w:gridSpan w:val="2"/>
                  <w:vAlign w:val="center"/>
                </w:tcPr>
                <w:p w:rsidR="00F85A58" w:rsidRPr="00555C38" w:rsidRDefault="0070760F" w:rsidP="00A87953">
                  <w:pPr>
                    <w:adjustRightInd w:val="0"/>
                    <w:snapToGrid w:val="0"/>
                    <w:jc w:val="center"/>
                    <w:rPr>
                      <w:rFonts w:ascii="宋体"/>
                      <w:szCs w:val="21"/>
                    </w:rPr>
                  </w:pPr>
                  <w:r w:rsidRPr="00555C38">
                    <w:rPr>
                      <w:rFonts w:ascii="宋体" w:hAnsi="宋体" w:cs="宋体" w:hint="eastAsia"/>
                      <w:szCs w:val="21"/>
                      <w:lang w:val="zh-CN"/>
                    </w:rPr>
                    <w:t>不确定度</w:t>
                  </w:r>
                  <w:r w:rsidR="00280738">
                    <w:rPr>
                      <w:rFonts w:ascii="宋体" w:hAnsi="宋体" w:cs="宋体" w:hint="eastAsia"/>
                      <w:szCs w:val="21"/>
                      <w:lang w:val="zh-CN"/>
                    </w:rPr>
                    <w:t>或</w:t>
                  </w:r>
                  <w:r w:rsidRPr="00555C38">
                    <w:rPr>
                      <w:rFonts w:ascii="宋体" w:hAnsi="宋体" w:cs="宋体" w:hint="eastAsia"/>
                      <w:szCs w:val="21"/>
                      <w:lang w:val="zh-CN"/>
                    </w:rPr>
                    <w:t>准确度等级</w:t>
                  </w:r>
                  <w:r w:rsidR="00280738">
                    <w:rPr>
                      <w:rFonts w:ascii="宋体" w:hAnsi="宋体" w:cs="宋体" w:hint="eastAsia"/>
                      <w:szCs w:val="21"/>
                      <w:lang w:val="zh-CN"/>
                    </w:rPr>
                    <w:t>或</w:t>
                  </w:r>
                  <w:r w:rsidRPr="00555C38">
                    <w:rPr>
                      <w:rFonts w:ascii="宋体" w:hAnsi="宋体" w:cs="宋体" w:hint="eastAsia"/>
                      <w:szCs w:val="21"/>
                      <w:lang w:val="zh-CN"/>
                    </w:rPr>
                    <w:t>最大允许误差</w:t>
                  </w:r>
                </w:p>
              </w:tc>
              <w:tc>
                <w:tcPr>
                  <w:tcW w:w="1701" w:type="dxa"/>
                  <w:gridSpan w:val="2"/>
                  <w:vAlign w:val="center"/>
                </w:tcPr>
                <w:p w:rsidR="00F85A58" w:rsidRPr="00555C38" w:rsidRDefault="00120EEE" w:rsidP="00A87953">
                  <w:pPr>
                    <w:autoSpaceDE w:val="0"/>
                    <w:autoSpaceDN w:val="0"/>
                    <w:adjustRightInd w:val="0"/>
                    <w:snapToGrid w:val="0"/>
                    <w:jc w:val="center"/>
                    <w:rPr>
                      <w:rFonts w:ascii="宋体"/>
                      <w:szCs w:val="21"/>
                    </w:rPr>
                  </w:pPr>
                  <w:r>
                    <w:rPr>
                      <w:rFonts w:ascii="宋体" w:hint="eastAsia"/>
                      <w:szCs w:val="21"/>
                    </w:rPr>
                    <w:t>溯源机构及溯源证书号</w:t>
                  </w:r>
                </w:p>
              </w:tc>
              <w:tc>
                <w:tcPr>
                  <w:tcW w:w="1574" w:type="dxa"/>
                  <w:vAlign w:val="center"/>
                </w:tcPr>
                <w:p w:rsidR="00F85A58" w:rsidRPr="00555C38" w:rsidRDefault="0070760F" w:rsidP="00A87953">
                  <w:pPr>
                    <w:autoSpaceDE w:val="0"/>
                    <w:autoSpaceDN w:val="0"/>
                    <w:adjustRightInd w:val="0"/>
                    <w:snapToGrid w:val="0"/>
                    <w:jc w:val="center"/>
                    <w:rPr>
                      <w:rFonts w:ascii="宋体"/>
                      <w:szCs w:val="21"/>
                    </w:rPr>
                  </w:pPr>
                  <w:r w:rsidRPr="00555C38">
                    <w:rPr>
                      <w:rFonts w:ascii="宋体" w:hAnsi="宋体" w:hint="eastAsia"/>
                      <w:szCs w:val="21"/>
                    </w:rPr>
                    <w:t>有效期至</w:t>
                  </w:r>
                </w:p>
              </w:tc>
            </w:tr>
            <w:tr w:rsidR="00555C38" w:rsidRPr="00555C38" w:rsidTr="00C44845">
              <w:trPr>
                <w:trHeight w:val="4070"/>
                <w:jc w:val="center"/>
              </w:trPr>
              <w:tc>
                <w:tcPr>
                  <w:tcW w:w="1648" w:type="dxa"/>
                  <w:vAlign w:val="center"/>
                </w:tcPr>
                <w:p w:rsidR="00F85A58" w:rsidRPr="00555C38" w:rsidRDefault="00F85A58" w:rsidP="00A87953">
                  <w:pPr>
                    <w:adjustRightInd w:val="0"/>
                    <w:snapToGrid w:val="0"/>
                    <w:jc w:val="center"/>
                    <w:rPr>
                      <w:rFonts w:ascii="宋体"/>
                      <w:szCs w:val="21"/>
                    </w:rPr>
                  </w:pPr>
                </w:p>
                <w:p w:rsidR="00F85A58" w:rsidRPr="00555C38" w:rsidRDefault="00F85A58" w:rsidP="00A87953">
                  <w:pPr>
                    <w:adjustRightInd w:val="0"/>
                    <w:snapToGrid w:val="0"/>
                    <w:jc w:val="center"/>
                    <w:rPr>
                      <w:rFonts w:ascii="宋体"/>
                      <w:szCs w:val="21"/>
                    </w:rPr>
                  </w:pPr>
                </w:p>
                <w:p w:rsidR="00F85A58" w:rsidRPr="00555C38" w:rsidRDefault="00F85A58" w:rsidP="00A87953">
                  <w:pPr>
                    <w:adjustRightInd w:val="0"/>
                    <w:snapToGrid w:val="0"/>
                    <w:jc w:val="center"/>
                    <w:rPr>
                      <w:rFonts w:ascii="宋体"/>
                      <w:szCs w:val="21"/>
                    </w:rPr>
                  </w:pPr>
                </w:p>
                <w:p w:rsidR="00F85A58" w:rsidRPr="00555C38" w:rsidRDefault="00F85A58" w:rsidP="00A87953">
                  <w:pPr>
                    <w:adjustRightInd w:val="0"/>
                    <w:snapToGrid w:val="0"/>
                    <w:jc w:val="center"/>
                    <w:rPr>
                      <w:rFonts w:ascii="宋体"/>
                      <w:szCs w:val="21"/>
                    </w:rPr>
                  </w:pPr>
                </w:p>
              </w:tc>
              <w:tc>
                <w:tcPr>
                  <w:tcW w:w="1487" w:type="dxa"/>
                  <w:vAlign w:val="center"/>
                </w:tcPr>
                <w:p w:rsidR="00F85A58" w:rsidRPr="00555C38" w:rsidRDefault="00F85A58" w:rsidP="00A87953">
                  <w:pPr>
                    <w:adjustRightInd w:val="0"/>
                    <w:snapToGrid w:val="0"/>
                    <w:jc w:val="center"/>
                    <w:rPr>
                      <w:rFonts w:ascii="宋体"/>
                      <w:szCs w:val="21"/>
                    </w:rPr>
                  </w:pPr>
                </w:p>
              </w:tc>
              <w:tc>
                <w:tcPr>
                  <w:tcW w:w="1842" w:type="dxa"/>
                  <w:gridSpan w:val="2"/>
                  <w:vAlign w:val="center"/>
                </w:tcPr>
                <w:p w:rsidR="00F85A58" w:rsidRPr="00555C38" w:rsidRDefault="00F85A58" w:rsidP="00A87953">
                  <w:pPr>
                    <w:adjustRightInd w:val="0"/>
                    <w:snapToGrid w:val="0"/>
                    <w:jc w:val="center"/>
                    <w:rPr>
                      <w:rFonts w:ascii="宋体"/>
                      <w:szCs w:val="21"/>
                    </w:rPr>
                  </w:pPr>
                </w:p>
              </w:tc>
              <w:tc>
                <w:tcPr>
                  <w:tcW w:w="1701" w:type="dxa"/>
                  <w:gridSpan w:val="2"/>
                  <w:vAlign w:val="center"/>
                </w:tcPr>
                <w:p w:rsidR="00F85A58" w:rsidRPr="00555C38" w:rsidRDefault="00F85A58" w:rsidP="00A87953">
                  <w:pPr>
                    <w:adjustRightInd w:val="0"/>
                    <w:snapToGrid w:val="0"/>
                    <w:jc w:val="center"/>
                    <w:rPr>
                      <w:rFonts w:ascii="宋体"/>
                      <w:szCs w:val="21"/>
                    </w:rPr>
                  </w:pPr>
                </w:p>
              </w:tc>
              <w:tc>
                <w:tcPr>
                  <w:tcW w:w="1574" w:type="dxa"/>
                  <w:vAlign w:val="center"/>
                </w:tcPr>
                <w:p w:rsidR="00F85A58" w:rsidRPr="00555C38" w:rsidRDefault="00F85A58" w:rsidP="00A87953">
                  <w:pPr>
                    <w:adjustRightInd w:val="0"/>
                    <w:snapToGrid w:val="0"/>
                    <w:jc w:val="center"/>
                    <w:rPr>
                      <w:rFonts w:ascii="宋体"/>
                      <w:szCs w:val="21"/>
                    </w:rPr>
                  </w:pPr>
                </w:p>
              </w:tc>
            </w:tr>
          </w:tbl>
          <w:p w:rsidR="00F85A58" w:rsidRPr="00555C38" w:rsidRDefault="00F85A58" w:rsidP="00A87953">
            <w:pPr>
              <w:adjustRightInd w:val="0"/>
              <w:snapToGrid w:val="0"/>
              <w:ind w:left="2100" w:hangingChars="1000" w:hanging="2100"/>
              <w:jc w:val="center"/>
              <w:rPr>
                <w:rFonts w:ascii="宋体" w:cs="宋体"/>
                <w:szCs w:val="21"/>
                <w:lang w:val="zh-CN"/>
              </w:rPr>
            </w:pPr>
          </w:p>
          <w:p w:rsidR="00F85A58" w:rsidRPr="00555C38" w:rsidRDefault="0070760F" w:rsidP="00A87953">
            <w:pPr>
              <w:adjustRightInd w:val="0"/>
              <w:snapToGrid w:val="0"/>
              <w:ind w:left="2100" w:hangingChars="1000" w:hanging="2100"/>
              <w:jc w:val="center"/>
              <w:rPr>
                <w:rFonts w:ascii="宋体" w:cs="宋体"/>
                <w:szCs w:val="21"/>
                <w:lang w:val="zh-CN"/>
              </w:rPr>
            </w:pPr>
            <w:r w:rsidRPr="00555C38">
              <w:rPr>
                <w:rFonts w:ascii="宋体" w:hAnsi="宋体" w:cs="宋体" w:hint="eastAsia"/>
                <w:szCs w:val="21"/>
                <w:lang w:val="zh-CN"/>
              </w:rPr>
              <w:t>第×页</w:t>
            </w:r>
            <w:r w:rsidR="008C09CD">
              <w:rPr>
                <w:rFonts w:ascii="宋体" w:hAnsi="宋体" w:cs="宋体" w:hint="eastAsia"/>
                <w:szCs w:val="21"/>
                <w:lang w:val="zh-CN"/>
              </w:rPr>
              <w:t xml:space="preserve">  </w:t>
            </w:r>
            <w:r w:rsidRPr="00555C38">
              <w:rPr>
                <w:rFonts w:ascii="宋体" w:hAnsi="宋体" w:cs="宋体" w:hint="eastAsia"/>
                <w:szCs w:val="21"/>
                <w:lang w:val="zh-CN"/>
              </w:rPr>
              <w:t>共×页</w:t>
            </w:r>
          </w:p>
        </w:tc>
      </w:tr>
    </w:tbl>
    <w:p w:rsidR="00F85A58" w:rsidRPr="00E673A8" w:rsidRDefault="00F85A58" w:rsidP="00A87953">
      <w:pPr>
        <w:adjustRightInd w:val="0"/>
        <w:snapToGrid w:val="0"/>
        <w:jc w:val="center"/>
        <w:rPr>
          <w:rFonts w:ascii="黑体" w:eastAsia="黑体" w:hAnsi="黑体"/>
          <w:sz w:val="24"/>
          <w:szCs w:val="21"/>
        </w:rPr>
      </w:pPr>
    </w:p>
    <w:tbl>
      <w:tblPr>
        <w:tblW w:w="8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8"/>
      </w:tblGrid>
      <w:tr w:rsidR="00555C38" w:rsidRPr="00555C38" w:rsidTr="000907A4">
        <w:trPr>
          <w:trHeight w:val="13032"/>
          <w:jc w:val="center"/>
        </w:trPr>
        <w:tc>
          <w:tcPr>
            <w:tcW w:w="8628" w:type="dxa"/>
            <w:tcBorders>
              <w:top w:val="single" w:sz="4" w:space="0" w:color="auto"/>
              <w:left w:val="single" w:sz="4" w:space="0" w:color="auto"/>
              <w:bottom w:val="single" w:sz="4" w:space="0" w:color="auto"/>
              <w:right w:val="single" w:sz="4" w:space="0" w:color="auto"/>
            </w:tcBorders>
          </w:tcPr>
          <w:p w:rsidR="009867F0" w:rsidRDefault="009867F0" w:rsidP="00A87953">
            <w:pPr>
              <w:adjustRightInd w:val="0"/>
              <w:snapToGrid w:val="0"/>
              <w:jc w:val="center"/>
            </w:pPr>
          </w:p>
          <w:p w:rsidR="00F85A58" w:rsidRPr="00130AB9" w:rsidRDefault="00AA730E" w:rsidP="00A87953">
            <w:pPr>
              <w:adjustRightInd w:val="0"/>
              <w:snapToGrid w:val="0"/>
              <w:jc w:val="center"/>
            </w:pPr>
            <w:r w:rsidRPr="00130AB9">
              <w:rPr>
                <w:rFonts w:hint="eastAsia"/>
              </w:rPr>
              <w:t>证书编号</w:t>
            </w:r>
            <w:r w:rsidR="00280738">
              <w:rPr>
                <w:rFonts w:hint="eastAsia"/>
              </w:rPr>
              <w:t>：</w:t>
            </w:r>
            <w:r w:rsidRPr="00130AB9">
              <w:rPr>
                <w:rFonts w:hint="eastAsia"/>
              </w:rPr>
              <w:t>×××</w:t>
            </w:r>
            <w:r w:rsidR="0070760F" w:rsidRPr="00130AB9">
              <w:rPr>
                <w:rFonts w:hint="eastAsia"/>
              </w:rPr>
              <w:t>×</w:t>
            </w:r>
            <w:r w:rsidR="00F35607">
              <w:rPr>
                <w:rFonts w:hint="eastAsia"/>
              </w:rPr>
              <w:t>-</w:t>
            </w:r>
            <w:r w:rsidR="0070760F" w:rsidRPr="00130AB9">
              <w:rPr>
                <w:rFonts w:hint="eastAsia"/>
              </w:rPr>
              <w:t>××××</w:t>
            </w:r>
          </w:p>
          <w:p w:rsidR="000907A4" w:rsidRDefault="0070760F" w:rsidP="00573245">
            <w:pPr>
              <w:adjustRightInd w:val="0"/>
              <w:snapToGrid w:val="0"/>
              <w:spacing w:afterLines="100"/>
              <w:jc w:val="center"/>
              <w:rPr>
                <w:rFonts w:ascii="黑体" w:eastAsia="黑体" w:hAnsi="黑体"/>
                <w:sz w:val="28"/>
                <w:szCs w:val="28"/>
              </w:rPr>
            </w:pPr>
            <w:r w:rsidRPr="00130AB9">
              <w:rPr>
                <w:rFonts w:ascii="黑体" w:eastAsia="黑体" w:hAnsi="黑体" w:hint="eastAsia"/>
                <w:sz w:val="28"/>
                <w:szCs w:val="28"/>
              </w:rPr>
              <w:t>校准结果</w:t>
            </w:r>
          </w:p>
          <w:p w:rsidR="00F85A58" w:rsidRPr="000907A4" w:rsidRDefault="000907A4" w:rsidP="00A87953">
            <w:pPr>
              <w:adjustRightInd w:val="0"/>
              <w:snapToGrid w:val="0"/>
              <w:rPr>
                <w:rFonts w:ascii="黑体" w:eastAsia="黑体" w:hAnsi="黑体"/>
                <w:sz w:val="24"/>
              </w:rPr>
            </w:pPr>
            <w:r w:rsidRPr="000907A4">
              <w:rPr>
                <w:rFonts w:hint="eastAsia"/>
                <w:sz w:val="24"/>
              </w:rPr>
              <w:t>一、</w:t>
            </w:r>
            <w:r w:rsidR="0070760F" w:rsidRPr="000907A4">
              <w:rPr>
                <w:rFonts w:hint="eastAsia"/>
                <w:sz w:val="24"/>
              </w:rPr>
              <w:t>外观</w:t>
            </w:r>
            <w:r w:rsidR="00E673A8" w:rsidRPr="000907A4">
              <w:rPr>
                <w:rFonts w:hint="eastAsia"/>
                <w:sz w:val="24"/>
              </w:rPr>
              <w:t>及</w:t>
            </w:r>
            <w:r w:rsidR="00AA730E" w:rsidRPr="000907A4">
              <w:rPr>
                <w:rFonts w:hint="eastAsia"/>
                <w:sz w:val="24"/>
              </w:rPr>
              <w:t>功能性检查</w:t>
            </w:r>
          </w:p>
          <w:p w:rsidR="00130AB9" w:rsidRPr="000907A4" w:rsidRDefault="00A9405E" w:rsidP="00A87953">
            <w:pPr>
              <w:adjustRightInd w:val="0"/>
              <w:snapToGrid w:val="0"/>
              <w:rPr>
                <w:rFonts w:ascii="宋体" w:hAnsi="宋体"/>
                <w:sz w:val="24"/>
              </w:rPr>
            </w:pPr>
            <w:r>
              <w:rPr>
                <w:rFonts w:ascii="宋体" w:hAnsi="宋体" w:hint="eastAsia"/>
                <w:sz w:val="24"/>
              </w:rPr>
              <w:t xml:space="preserve">    </w:t>
            </w:r>
            <w:r w:rsidR="00130AB9" w:rsidRPr="000907A4">
              <w:rPr>
                <w:rFonts w:ascii="宋体" w:hAnsi="宋体" w:hint="eastAsia"/>
                <w:sz w:val="24"/>
              </w:rPr>
              <w:t>□符合要求</w:t>
            </w:r>
            <w:r>
              <w:rPr>
                <w:rFonts w:ascii="宋体" w:hAnsi="宋体" w:hint="eastAsia"/>
                <w:sz w:val="24"/>
              </w:rPr>
              <w:t xml:space="preserve">    </w:t>
            </w:r>
            <w:r w:rsidR="00130AB9" w:rsidRPr="000907A4">
              <w:rPr>
                <w:rFonts w:ascii="宋体" w:hAnsi="宋体" w:hint="eastAsia"/>
                <w:sz w:val="24"/>
              </w:rPr>
              <w:t>□不符合要求</w:t>
            </w:r>
            <w:r w:rsidR="007610DB" w:rsidRPr="000907A4">
              <w:rPr>
                <w:rFonts w:ascii="宋体" w:hAnsi="宋体" w:hint="eastAsia"/>
                <w:sz w:val="24"/>
              </w:rPr>
              <w:t>（不符合性说明：                   ）</w:t>
            </w:r>
          </w:p>
          <w:p w:rsidR="00BC5459" w:rsidRPr="000907A4" w:rsidRDefault="000907A4" w:rsidP="00A87953">
            <w:pPr>
              <w:adjustRightInd w:val="0"/>
              <w:snapToGrid w:val="0"/>
              <w:rPr>
                <w:sz w:val="24"/>
              </w:rPr>
            </w:pPr>
            <w:r w:rsidRPr="000907A4">
              <w:rPr>
                <w:rFonts w:hint="eastAsia"/>
                <w:sz w:val="24"/>
              </w:rPr>
              <w:t>二、</w:t>
            </w:r>
            <w:r w:rsidR="00280738" w:rsidRPr="000907A4">
              <w:rPr>
                <w:rFonts w:hint="eastAsia"/>
                <w:sz w:val="24"/>
              </w:rPr>
              <w:t>脉搏</w:t>
            </w:r>
            <w:r w:rsidR="00BC5459" w:rsidRPr="000907A4">
              <w:rPr>
                <w:rFonts w:hint="eastAsia"/>
                <w:sz w:val="24"/>
              </w:rPr>
              <w:t>血氧饱和度测量范围</w:t>
            </w:r>
          </w:p>
          <w:p w:rsidR="007610DB" w:rsidRPr="000907A4" w:rsidRDefault="00A9405E" w:rsidP="00A87953">
            <w:pPr>
              <w:adjustRightInd w:val="0"/>
              <w:snapToGrid w:val="0"/>
              <w:rPr>
                <w:rFonts w:ascii="宋体" w:hAnsi="宋体"/>
                <w:sz w:val="24"/>
              </w:rPr>
            </w:pPr>
            <w:r>
              <w:rPr>
                <w:rFonts w:ascii="宋体" w:hAnsi="宋体" w:hint="eastAsia"/>
                <w:sz w:val="24"/>
              </w:rPr>
              <w:t xml:space="preserve">    </w:t>
            </w:r>
            <w:r w:rsidR="007610DB" w:rsidRPr="000907A4">
              <w:rPr>
                <w:rFonts w:ascii="宋体" w:hAnsi="宋体" w:hint="eastAsia"/>
                <w:sz w:val="24"/>
              </w:rPr>
              <w:t>□符合要求    □不符合要求（不符合性说明：                  ）</w:t>
            </w:r>
          </w:p>
          <w:p w:rsidR="002B5CBD" w:rsidRPr="000907A4" w:rsidRDefault="000907A4" w:rsidP="00A87953">
            <w:pPr>
              <w:adjustRightInd w:val="0"/>
              <w:snapToGrid w:val="0"/>
              <w:rPr>
                <w:sz w:val="24"/>
              </w:rPr>
            </w:pPr>
            <w:r w:rsidRPr="000907A4">
              <w:rPr>
                <w:rFonts w:hint="eastAsia"/>
                <w:sz w:val="24"/>
              </w:rPr>
              <w:t>三、</w:t>
            </w:r>
            <w:r w:rsidR="00280738" w:rsidRPr="000907A4">
              <w:rPr>
                <w:rFonts w:hint="eastAsia"/>
                <w:sz w:val="24"/>
              </w:rPr>
              <w:t>脉搏</w:t>
            </w:r>
            <w:r w:rsidR="004D02D1" w:rsidRPr="000907A4">
              <w:rPr>
                <w:rFonts w:hint="eastAsia"/>
                <w:sz w:val="24"/>
              </w:rPr>
              <w:t>血氧饱和度</w:t>
            </w:r>
            <w:r w:rsidR="00280738" w:rsidRPr="000907A4">
              <w:rPr>
                <w:rFonts w:hint="eastAsia"/>
                <w:sz w:val="24"/>
              </w:rPr>
              <w:t>示值</w:t>
            </w:r>
            <w:r w:rsidR="000A040F" w:rsidRPr="000907A4">
              <w:rPr>
                <w:rFonts w:hint="eastAsia"/>
                <w:sz w:val="24"/>
              </w:rPr>
              <w:t>误差和示值</w:t>
            </w:r>
            <w:r w:rsidR="00280738" w:rsidRPr="000907A4">
              <w:rPr>
                <w:rFonts w:hint="eastAsia"/>
                <w:sz w:val="24"/>
              </w:rPr>
              <w:t>重复性</w:t>
            </w:r>
          </w:p>
          <w:tbl>
            <w:tblPr>
              <w:tblW w:w="7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5"/>
              <w:gridCol w:w="2001"/>
              <w:gridCol w:w="1790"/>
              <w:gridCol w:w="2002"/>
            </w:tblGrid>
            <w:tr w:rsidR="000907A4" w:rsidRPr="000907A4" w:rsidTr="00BB1423">
              <w:trPr>
                <w:trHeight w:val="413"/>
                <w:jc w:val="center"/>
              </w:trPr>
              <w:tc>
                <w:tcPr>
                  <w:tcW w:w="1445" w:type="dxa"/>
                  <w:vAlign w:val="center"/>
                </w:tcPr>
                <w:p w:rsidR="000A040F" w:rsidRPr="000907A4" w:rsidRDefault="000A040F" w:rsidP="00A87953">
                  <w:pPr>
                    <w:adjustRightInd w:val="0"/>
                    <w:snapToGrid w:val="0"/>
                    <w:jc w:val="center"/>
                  </w:pPr>
                  <w:r w:rsidRPr="000907A4">
                    <w:rPr>
                      <w:rFonts w:hint="eastAsia"/>
                    </w:rPr>
                    <w:t>设定值（</w:t>
                  </w:r>
                  <w:r w:rsidRPr="000907A4">
                    <w:rPr>
                      <w:rFonts w:hint="eastAsia"/>
                    </w:rPr>
                    <w:t>%</w:t>
                  </w:r>
                  <w:r w:rsidRPr="000907A4">
                    <w:rPr>
                      <w:rFonts w:hint="eastAsia"/>
                    </w:rPr>
                    <w:t>）</w:t>
                  </w:r>
                </w:p>
              </w:tc>
              <w:tc>
                <w:tcPr>
                  <w:tcW w:w="2001" w:type="dxa"/>
                  <w:vAlign w:val="center"/>
                </w:tcPr>
                <w:p w:rsidR="000A040F" w:rsidRPr="000907A4" w:rsidRDefault="000A040F" w:rsidP="00A87953">
                  <w:pPr>
                    <w:adjustRightInd w:val="0"/>
                    <w:snapToGrid w:val="0"/>
                    <w:jc w:val="center"/>
                  </w:pPr>
                  <w:r w:rsidRPr="000907A4">
                    <w:rPr>
                      <w:rFonts w:hint="eastAsia"/>
                    </w:rPr>
                    <w:t>测量平均值（</w:t>
                  </w:r>
                  <w:r w:rsidRPr="000907A4">
                    <w:rPr>
                      <w:rFonts w:hint="eastAsia"/>
                    </w:rPr>
                    <w:t>%</w:t>
                  </w:r>
                  <w:r w:rsidRPr="000907A4">
                    <w:rPr>
                      <w:rFonts w:hint="eastAsia"/>
                    </w:rPr>
                    <w:t>）</w:t>
                  </w:r>
                </w:p>
              </w:tc>
              <w:tc>
                <w:tcPr>
                  <w:tcW w:w="1790" w:type="dxa"/>
                  <w:vAlign w:val="center"/>
                </w:tcPr>
                <w:p w:rsidR="000A040F" w:rsidRPr="000907A4" w:rsidRDefault="000A040F" w:rsidP="00A87953">
                  <w:pPr>
                    <w:adjustRightInd w:val="0"/>
                    <w:snapToGrid w:val="0"/>
                    <w:jc w:val="center"/>
                  </w:pPr>
                  <w:r w:rsidRPr="000907A4">
                    <w:rPr>
                      <w:rFonts w:hint="eastAsia"/>
                    </w:rPr>
                    <w:t>示值误差（</w:t>
                  </w:r>
                  <w:r w:rsidRPr="000907A4">
                    <w:rPr>
                      <w:rFonts w:hint="eastAsia"/>
                    </w:rPr>
                    <w:t>%</w:t>
                  </w:r>
                  <w:r w:rsidRPr="000907A4">
                    <w:rPr>
                      <w:rFonts w:hint="eastAsia"/>
                    </w:rPr>
                    <w:t>）</w:t>
                  </w:r>
                </w:p>
              </w:tc>
              <w:tc>
                <w:tcPr>
                  <w:tcW w:w="2002" w:type="dxa"/>
                  <w:vAlign w:val="center"/>
                </w:tcPr>
                <w:p w:rsidR="000A040F" w:rsidRPr="000907A4" w:rsidRDefault="000A040F" w:rsidP="00A87953">
                  <w:pPr>
                    <w:adjustRightInd w:val="0"/>
                    <w:snapToGrid w:val="0"/>
                    <w:jc w:val="center"/>
                  </w:pPr>
                  <w:r w:rsidRPr="000907A4">
                    <w:rPr>
                      <w:rFonts w:hint="eastAsia"/>
                    </w:rPr>
                    <w:t>示值重复性（</w:t>
                  </w:r>
                  <w:r w:rsidRPr="000907A4">
                    <w:rPr>
                      <w:rFonts w:hint="eastAsia"/>
                    </w:rPr>
                    <w:t>%</w:t>
                  </w:r>
                  <w:r w:rsidRPr="000907A4">
                    <w:rPr>
                      <w:rFonts w:hint="eastAsia"/>
                    </w:rPr>
                    <w:t>）</w:t>
                  </w:r>
                </w:p>
              </w:tc>
            </w:tr>
            <w:tr w:rsidR="000907A4" w:rsidRPr="000907A4" w:rsidTr="00BB1423">
              <w:trPr>
                <w:trHeight w:val="393"/>
                <w:jc w:val="center"/>
              </w:trPr>
              <w:tc>
                <w:tcPr>
                  <w:tcW w:w="1445" w:type="dxa"/>
                  <w:vAlign w:val="center"/>
                </w:tcPr>
                <w:p w:rsidR="000907A4" w:rsidRPr="000907A4" w:rsidRDefault="000907A4" w:rsidP="00A87953">
                  <w:pPr>
                    <w:adjustRightInd w:val="0"/>
                    <w:snapToGrid w:val="0"/>
                    <w:jc w:val="center"/>
                  </w:pPr>
                  <w:r w:rsidRPr="000907A4">
                    <w:t>100</w:t>
                  </w:r>
                </w:p>
              </w:tc>
              <w:tc>
                <w:tcPr>
                  <w:tcW w:w="2001" w:type="dxa"/>
                  <w:vAlign w:val="center"/>
                </w:tcPr>
                <w:p w:rsidR="000907A4" w:rsidRPr="000907A4" w:rsidRDefault="000907A4" w:rsidP="00A87953">
                  <w:pPr>
                    <w:adjustRightInd w:val="0"/>
                    <w:snapToGrid w:val="0"/>
                    <w:jc w:val="center"/>
                  </w:pPr>
                </w:p>
              </w:tc>
              <w:tc>
                <w:tcPr>
                  <w:tcW w:w="1790" w:type="dxa"/>
                  <w:vAlign w:val="center"/>
                </w:tcPr>
                <w:p w:rsidR="000907A4" w:rsidRPr="000907A4" w:rsidRDefault="000907A4" w:rsidP="00A87953">
                  <w:pPr>
                    <w:adjustRightInd w:val="0"/>
                    <w:snapToGrid w:val="0"/>
                    <w:jc w:val="center"/>
                  </w:pPr>
                </w:p>
              </w:tc>
              <w:tc>
                <w:tcPr>
                  <w:tcW w:w="2002" w:type="dxa"/>
                  <w:vAlign w:val="center"/>
                </w:tcPr>
                <w:p w:rsidR="000907A4" w:rsidRPr="000907A4" w:rsidRDefault="000907A4" w:rsidP="00A87953">
                  <w:pPr>
                    <w:adjustRightInd w:val="0"/>
                    <w:snapToGrid w:val="0"/>
                    <w:jc w:val="center"/>
                  </w:pPr>
                </w:p>
              </w:tc>
            </w:tr>
            <w:tr w:rsidR="000907A4" w:rsidRPr="000907A4" w:rsidTr="00BB1423">
              <w:trPr>
                <w:trHeight w:val="393"/>
                <w:jc w:val="center"/>
              </w:trPr>
              <w:tc>
                <w:tcPr>
                  <w:tcW w:w="1445" w:type="dxa"/>
                  <w:vAlign w:val="center"/>
                </w:tcPr>
                <w:p w:rsidR="000907A4" w:rsidRPr="000907A4" w:rsidRDefault="000907A4" w:rsidP="00A87953">
                  <w:pPr>
                    <w:adjustRightInd w:val="0"/>
                    <w:snapToGrid w:val="0"/>
                    <w:jc w:val="center"/>
                  </w:pPr>
                  <w:r w:rsidRPr="000907A4">
                    <w:t>95</w:t>
                  </w:r>
                </w:p>
              </w:tc>
              <w:tc>
                <w:tcPr>
                  <w:tcW w:w="2001" w:type="dxa"/>
                  <w:vAlign w:val="center"/>
                </w:tcPr>
                <w:p w:rsidR="000907A4" w:rsidRPr="000907A4" w:rsidRDefault="000907A4" w:rsidP="00A87953">
                  <w:pPr>
                    <w:adjustRightInd w:val="0"/>
                    <w:snapToGrid w:val="0"/>
                    <w:jc w:val="center"/>
                  </w:pPr>
                </w:p>
              </w:tc>
              <w:tc>
                <w:tcPr>
                  <w:tcW w:w="1790" w:type="dxa"/>
                  <w:vAlign w:val="center"/>
                </w:tcPr>
                <w:p w:rsidR="000907A4" w:rsidRPr="000907A4" w:rsidRDefault="000907A4" w:rsidP="00A87953">
                  <w:pPr>
                    <w:adjustRightInd w:val="0"/>
                    <w:snapToGrid w:val="0"/>
                    <w:jc w:val="center"/>
                  </w:pPr>
                </w:p>
              </w:tc>
              <w:tc>
                <w:tcPr>
                  <w:tcW w:w="2002" w:type="dxa"/>
                  <w:vAlign w:val="center"/>
                </w:tcPr>
                <w:p w:rsidR="000907A4" w:rsidRPr="000907A4" w:rsidRDefault="000907A4" w:rsidP="00A87953">
                  <w:pPr>
                    <w:adjustRightInd w:val="0"/>
                    <w:snapToGrid w:val="0"/>
                    <w:jc w:val="center"/>
                  </w:pPr>
                </w:p>
              </w:tc>
            </w:tr>
            <w:tr w:rsidR="000907A4" w:rsidRPr="000907A4" w:rsidTr="00BB1423">
              <w:trPr>
                <w:trHeight w:val="393"/>
                <w:jc w:val="center"/>
              </w:trPr>
              <w:tc>
                <w:tcPr>
                  <w:tcW w:w="1445" w:type="dxa"/>
                  <w:vAlign w:val="center"/>
                </w:tcPr>
                <w:p w:rsidR="000907A4" w:rsidRPr="000907A4" w:rsidRDefault="000907A4" w:rsidP="00A87953">
                  <w:pPr>
                    <w:adjustRightInd w:val="0"/>
                    <w:snapToGrid w:val="0"/>
                    <w:jc w:val="center"/>
                  </w:pPr>
                  <w:r w:rsidRPr="000907A4">
                    <w:t>90</w:t>
                  </w:r>
                </w:p>
              </w:tc>
              <w:tc>
                <w:tcPr>
                  <w:tcW w:w="2001" w:type="dxa"/>
                  <w:vAlign w:val="center"/>
                </w:tcPr>
                <w:p w:rsidR="000907A4" w:rsidRPr="000907A4" w:rsidRDefault="000907A4" w:rsidP="00A87953">
                  <w:pPr>
                    <w:adjustRightInd w:val="0"/>
                    <w:snapToGrid w:val="0"/>
                    <w:jc w:val="center"/>
                  </w:pPr>
                </w:p>
              </w:tc>
              <w:tc>
                <w:tcPr>
                  <w:tcW w:w="1790" w:type="dxa"/>
                  <w:vAlign w:val="center"/>
                </w:tcPr>
                <w:p w:rsidR="000907A4" w:rsidRPr="000907A4" w:rsidRDefault="000907A4" w:rsidP="00A87953">
                  <w:pPr>
                    <w:adjustRightInd w:val="0"/>
                    <w:snapToGrid w:val="0"/>
                    <w:jc w:val="center"/>
                  </w:pPr>
                </w:p>
              </w:tc>
              <w:tc>
                <w:tcPr>
                  <w:tcW w:w="2002" w:type="dxa"/>
                  <w:vAlign w:val="center"/>
                </w:tcPr>
                <w:p w:rsidR="000907A4" w:rsidRPr="000907A4" w:rsidRDefault="000907A4" w:rsidP="00A87953">
                  <w:pPr>
                    <w:adjustRightInd w:val="0"/>
                    <w:snapToGrid w:val="0"/>
                    <w:jc w:val="center"/>
                  </w:pPr>
                </w:p>
              </w:tc>
            </w:tr>
            <w:tr w:rsidR="000907A4" w:rsidRPr="000907A4" w:rsidTr="00BB1423">
              <w:trPr>
                <w:trHeight w:val="393"/>
                <w:jc w:val="center"/>
              </w:trPr>
              <w:tc>
                <w:tcPr>
                  <w:tcW w:w="1445" w:type="dxa"/>
                  <w:vAlign w:val="center"/>
                </w:tcPr>
                <w:p w:rsidR="000907A4" w:rsidRPr="000907A4" w:rsidRDefault="000907A4" w:rsidP="00A87953">
                  <w:pPr>
                    <w:adjustRightInd w:val="0"/>
                    <w:snapToGrid w:val="0"/>
                    <w:jc w:val="center"/>
                  </w:pPr>
                  <w:r w:rsidRPr="000907A4">
                    <w:t>80</w:t>
                  </w:r>
                </w:p>
              </w:tc>
              <w:tc>
                <w:tcPr>
                  <w:tcW w:w="2001" w:type="dxa"/>
                  <w:vAlign w:val="center"/>
                </w:tcPr>
                <w:p w:rsidR="000907A4" w:rsidRPr="000907A4" w:rsidRDefault="000907A4" w:rsidP="00A87953">
                  <w:pPr>
                    <w:adjustRightInd w:val="0"/>
                    <w:snapToGrid w:val="0"/>
                    <w:jc w:val="center"/>
                  </w:pPr>
                </w:p>
              </w:tc>
              <w:tc>
                <w:tcPr>
                  <w:tcW w:w="1790" w:type="dxa"/>
                  <w:vAlign w:val="center"/>
                </w:tcPr>
                <w:p w:rsidR="000907A4" w:rsidRPr="000907A4" w:rsidRDefault="000907A4" w:rsidP="00A87953">
                  <w:pPr>
                    <w:adjustRightInd w:val="0"/>
                    <w:snapToGrid w:val="0"/>
                    <w:jc w:val="center"/>
                  </w:pPr>
                </w:p>
              </w:tc>
              <w:tc>
                <w:tcPr>
                  <w:tcW w:w="2002" w:type="dxa"/>
                  <w:vAlign w:val="center"/>
                </w:tcPr>
                <w:p w:rsidR="000907A4" w:rsidRPr="000907A4" w:rsidRDefault="000907A4" w:rsidP="00A87953">
                  <w:pPr>
                    <w:adjustRightInd w:val="0"/>
                    <w:snapToGrid w:val="0"/>
                    <w:jc w:val="center"/>
                  </w:pPr>
                </w:p>
              </w:tc>
            </w:tr>
            <w:tr w:rsidR="000907A4" w:rsidRPr="000907A4" w:rsidTr="00BB1423">
              <w:trPr>
                <w:trHeight w:val="393"/>
                <w:jc w:val="center"/>
              </w:trPr>
              <w:tc>
                <w:tcPr>
                  <w:tcW w:w="1445" w:type="dxa"/>
                  <w:vAlign w:val="center"/>
                </w:tcPr>
                <w:p w:rsidR="000907A4" w:rsidRPr="000907A4" w:rsidRDefault="000907A4" w:rsidP="00A87953">
                  <w:pPr>
                    <w:adjustRightInd w:val="0"/>
                    <w:snapToGrid w:val="0"/>
                    <w:jc w:val="center"/>
                  </w:pPr>
                  <w:r w:rsidRPr="000907A4">
                    <w:t>70</w:t>
                  </w:r>
                </w:p>
              </w:tc>
              <w:tc>
                <w:tcPr>
                  <w:tcW w:w="2001" w:type="dxa"/>
                  <w:vAlign w:val="center"/>
                </w:tcPr>
                <w:p w:rsidR="000907A4" w:rsidRPr="000907A4" w:rsidRDefault="000907A4" w:rsidP="00A87953">
                  <w:pPr>
                    <w:adjustRightInd w:val="0"/>
                    <w:snapToGrid w:val="0"/>
                    <w:jc w:val="center"/>
                  </w:pPr>
                </w:p>
              </w:tc>
              <w:tc>
                <w:tcPr>
                  <w:tcW w:w="1790" w:type="dxa"/>
                  <w:vAlign w:val="center"/>
                </w:tcPr>
                <w:p w:rsidR="000907A4" w:rsidRPr="000907A4" w:rsidRDefault="000907A4" w:rsidP="00A87953">
                  <w:pPr>
                    <w:adjustRightInd w:val="0"/>
                    <w:snapToGrid w:val="0"/>
                    <w:jc w:val="center"/>
                  </w:pPr>
                </w:p>
              </w:tc>
              <w:tc>
                <w:tcPr>
                  <w:tcW w:w="2002" w:type="dxa"/>
                  <w:vAlign w:val="center"/>
                </w:tcPr>
                <w:p w:rsidR="000907A4" w:rsidRPr="000907A4" w:rsidRDefault="000907A4" w:rsidP="00A87953">
                  <w:pPr>
                    <w:adjustRightInd w:val="0"/>
                    <w:snapToGrid w:val="0"/>
                    <w:jc w:val="center"/>
                  </w:pPr>
                </w:p>
              </w:tc>
            </w:tr>
          </w:tbl>
          <w:p w:rsidR="00130AB9" w:rsidRPr="000907A4" w:rsidRDefault="000907A4" w:rsidP="00A87953">
            <w:pPr>
              <w:adjustRightInd w:val="0"/>
              <w:snapToGrid w:val="0"/>
              <w:rPr>
                <w:sz w:val="24"/>
              </w:rPr>
            </w:pPr>
            <w:r w:rsidRPr="000907A4">
              <w:rPr>
                <w:rFonts w:hint="eastAsia"/>
                <w:sz w:val="24"/>
              </w:rPr>
              <w:t>四、</w:t>
            </w:r>
            <w:r w:rsidR="00A02DA7" w:rsidRPr="000907A4">
              <w:rPr>
                <w:rFonts w:hint="eastAsia"/>
                <w:sz w:val="24"/>
              </w:rPr>
              <w:t>脉搏频率</w:t>
            </w:r>
            <w:r w:rsidR="00130AB9" w:rsidRPr="000907A4">
              <w:rPr>
                <w:rFonts w:hint="eastAsia"/>
                <w:sz w:val="24"/>
              </w:rPr>
              <w:t>测量范围</w:t>
            </w:r>
          </w:p>
          <w:p w:rsidR="007610DB" w:rsidRPr="000907A4" w:rsidRDefault="00A9405E" w:rsidP="00A87953">
            <w:pPr>
              <w:adjustRightInd w:val="0"/>
              <w:snapToGrid w:val="0"/>
              <w:rPr>
                <w:rFonts w:ascii="宋体" w:hAnsi="宋体"/>
                <w:sz w:val="24"/>
              </w:rPr>
            </w:pPr>
            <w:r>
              <w:rPr>
                <w:rFonts w:ascii="宋体" w:hAnsi="宋体" w:hint="eastAsia"/>
                <w:sz w:val="24"/>
              </w:rPr>
              <w:t xml:space="preserve">    </w:t>
            </w:r>
            <w:r w:rsidR="007610DB" w:rsidRPr="000907A4">
              <w:rPr>
                <w:rFonts w:ascii="宋体" w:hAnsi="宋体" w:hint="eastAsia"/>
                <w:sz w:val="24"/>
              </w:rPr>
              <w:t>□符合要求    □不符合要求（不符合性说明：                  ）</w:t>
            </w:r>
          </w:p>
          <w:p w:rsidR="00130AB9" w:rsidRPr="000907A4" w:rsidRDefault="000907A4" w:rsidP="00A87953">
            <w:pPr>
              <w:adjustRightInd w:val="0"/>
              <w:snapToGrid w:val="0"/>
              <w:rPr>
                <w:sz w:val="24"/>
              </w:rPr>
            </w:pPr>
            <w:r w:rsidRPr="000907A4">
              <w:rPr>
                <w:rFonts w:hint="eastAsia"/>
                <w:sz w:val="24"/>
              </w:rPr>
              <w:t>五、</w:t>
            </w:r>
            <w:r w:rsidR="00A02DA7" w:rsidRPr="000907A4">
              <w:rPr>
                <w:rFonts w:hint="eastAsia"/>
                <w:sz w:val="24"/>
              </w:rPr>
              <w:t>脉搏频率值</w:t>
            </w:r>
            <w:r w:rsidR="00130AB9" w:rsidRPr="000907A4">
              <w:rPr>
                <w:rFonts w:hint="eastAsia"/>
                <w:sz w:val="24"/>
              </w:rPr>
              <w:t>误差</w:t>
            </w:r>
          </w:p>
          <w:tbl>
            <w:tblPr>
              <w:tblW w:w="0" w:type="auto"/>
              <w:tblInd w:w="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2325"/>
              <w:gridCol w:w="2211"/>
            </w:tblGrid>
            <w:tr w:rsidR="000907A4" w:rsidRPr="000907A4" w:rsidTr="00BB1423">
              <w:trPr>
                <w:trHeight w:val="513"/>
              </w:trPr>
              <w:tc>
                <w:tcPr>
                  <w:tcW w:w="2268" w:type="dxa"/>
                  <w:vAlign w:val="center"/>
                </w:tcPr>
                <w:p w:rsidR="000907A4" w:rsidRPr="000907A4" w:rsidRDefault="000907A4" w:rsidP="00A87953">
                  <w:pPr>
                    <w:adjustRightInd w:val="0"/>
                    <w:snapToGrid w:val="0"/>
                    <w:jc w:val="center"/>
                    <w:rPr>
                      <w:szCs w:val="21"/>
                    </w:rPr>
                  </w:pPr>
                  <w:r w:rsidRPr="000907A4">
                    <w:rPr>
                      <w:rFonts w:hint="eastAsia"/>
                      <w:szCs w:val="21"/>
                    </w:rPr>
                    <w:t>设定值（次</w:t>
                  </w:r>
                  <w:r w:rsidRPr="000907A4">
                    <w:rPr>
                      <w:rFonts w:hint="eastAsia"/>
                      <w:szCs w:val="21"/>
                    </w:rPr>
                    <w:t>/min</w:t>
                  </w:r>
                  <w:r w:rsidRPr="000907A4">
                    <w:rPr>
                      <w:rFonts w:hint="eastAsia"/>
                      <w:szCs w:val="21"/>
                    </w:rPr>
                    <w:t>）</w:t>
                  </w:r>
                </w:p>
              </w:tc>
              <w:tc>
                <w:tcPr>
                  <w:tcW w:w="2325" w:type="dxa"/>
                  <w:vAlign w:val="center"/>
                </w:tcPr>
                <w:p w:rsidR="000907A4" w:rsidRPr="000907A4" w:rsidRDefault="000907A4" w:rsidP="00A87953">
                  <w:pPr>
                    <w:adjustRightInd w:val="0"/>
                    <w:snapToGrid w:val="0"/>
                    <w:jc w:val="center"/>
                    <w:rPr>
                      <w:szCs w:val="21"/>
                    </w:rPr>
                  </w:pPr>
                  <w:r w:rsidRPr="000907A4">
                    <w:rPr>
                      <w:rFonts w:hint="eastAsia"/>
                      <w:szCs w:val="21"/>
                    </w:rPr>
                    <w:t>测量平均值（次</w:t>
                  </w:r>
                  <w:r w:rsidRPr="000907A4">
                    <w:rPr>
                      <w:rFonts w:hint="eastAsia"/>
                      <w:szCs w:val="21"/>
                    </w:rPr>
                    <w:t>/m</w:t>
                  </w:r>
                  <w:r w:rsidRPr="000907A4">
                    <w:rPr>
                      <w:szCs w:val="21"/>
                    </w:rPr>
                    <w:t>in</w:t>
                  </w:r>
                  <w:r w:rsidRPr="000907A4">
                    <w:rPr>
                      <w:rFonts w:hint="eastAsia"/>
                      <w:szCs w:val="21"/>
                    </w:rPr>
                    <w:t>）</w:t>
                  </w:r>
                </w:p>
              </w:tc>
              <w:tc>
                <w:tcPr>
                  <w:tcW w:w="2211" w:type="dxa"/>
                  <w:vAlign w:val="center"/>
                </w:tcPr>
                <w:p w:rsidR="000907A4" w:rsidRPr="000907A4" w:rsidRDefault="000907A4" w:rsidP="00A87953">
                  <w:pPr>
                    <w:adjustRightInd w:val="0"/>
                    <w:snapToGrid w:val="0"/>
                    <w:jc w:val="center"/>
                    <w:rPr>
                      <w:szCs w:val="21"/>
                    </w:rPr>
                  </w:pPr>
                  <w:r w:rsidRPr="000907A4">
                    <w:rPr>
                      <w:rFonts w:hint="eastAsia"/>
                      <w:szCs w:val="21"/>
                    </w:rPr>
                    <w:t>示值误差（次</w:t>
                  </w:r>
                  <w:r w:rsidRPr="000907A4">
                    <w:rPr>
                      <w:rFonts w:hint="eastAsia"/>
                      <w:szCs w:val="21"/>
                    </w:rPr>
                    <w:t>/m</w:t>
                  </w:r>
                  <w:r w:rsidRPr="000907A4">
                    <w:rPr>
                      <w:szCs w:val="21"/>
                    </w:rPr>
                    <w:t>in</w:t>
                  </w:r>
                  <w:r w:rsidRPr="000907A4">
                    <w:rPr>
                      <w:rFonts w:hint="eastAsia"/>
                      <w:szCs w:val="21"/>
                    </w:rPr>
                    <w:t>）</w:t>
                  </w:r>
                </w:p>
              </w:tc>
            </w:tr>
            <w:tr w:rsidR="000907A4" w:rsidRPr="000907A4" w:rsidTr="00BB1423">
              <w:trPr>
                <w:trHeight w:val="447"/>
              </w:trPr>
              <w:tc>
                <w:tcPr>
                  <w:tcW w:w="2268" w:type="dxa"/>
                  <w:vAlign w:val="center"/>
                </w:tcPr>
                <w:p w:rsidR="000907A4" w:rsidRPr="000907A4" w:rsidRDefault="000907A4" w:rsidP="00A87953">
                  <w:pPr>
                    <w:adjustRightInd w:val="0"/>
                    <w:snapToGrid w:val="0"/>
                    <w:jc w:val="center"/>
                    <w:rPr>
                      <w:szCs w:val="21"/>
                    </w:rPr>
                  </w:pPr>
                </w:p>
              </w:tc>
              <w:tc>
                <w:tcPr>
                  <w:tcW w:w="2325" w:type="dxa"/>
                  <w:vAlign w:val="center"/>
                </w:tcPr>
                <w:p w:rsidR="000907A4" w:rsidRPr="000907A4" w:rsidRDefault="000907A4" w:rsidP="00A87953">
                  <w:pPr>
                    <w:adjustRightInd w:val="0"/>
                    <w:snapToGrid w:val="0"/>
                    <w:jc w:val="center"/>
                    <w:rPr>
                      <w:szCs w:val="21"/>
                    </w:rPr>
                  </w:pPr>
                </w:p>
              </w:tc>
              <w:tc>
                <w:tcPr>
                  <w:tcW w:w="2211" w:type="dxa"/>
                  <w:vAlign w:val="center"/>
                </w:tcPr>
                <w:p w:rsidR="000907A4" w:rsidRPr="000907A4" w:rsidRDefault="000907A4" w:rsidP="00A87953">
                  <w:pPr>
                    <w:adjustRightInd w:val="0"/>
                    <w:snapToGrid w:val="0"/>
                    <w:jc w:val="center"/>
                    <w:rPr>
                      <w:szCs w:val="21"/>
                    </w:rPr>
                  </w:pPr>
                </w:p>
              </w:tc>
            </w:tr>
            <w:tr w:rsidR="000907A4" w:rsidRPr="000907A4" w:rsidTr="00BB1423">
              <w:trPr>
                <w:trHeight w:val="432"/>
              </w:trPr>
              <w:tc>
                <w:tcPr>
                  <w:tcW w:w="2268" w:type="dxa"/>
                  <w:vAlign w:val="center"/>
                </w:tcPr>
                <w:p w:rsidR="000907A4" w:rsidRPr="000907A4" w:rsidRDefault="000907A4" w:rsidP="00A87953">
                  <w:pPr>
                    <w:adjustRightInd w:val="0"/>
                    <w:snapToGrid w:val="0"/>
                    <w:jc w:val="center"/>
                    <w:rPr>
                      <w:szCs w:val="21"/>
                    </w:rPr>
                  </w:pPr>
                </w:p>
              </w:tc>
              <w:tc>
                <w:tcPr>
                  <w:tcW w:w="2325" w:type="dxa"/>
                  <w:vAlign w:val="center"/>
                </w:tcPr>
                <w:p w:rsidR="000907A4" w:rsidRPr="000907A4" w:rsidRDefault="000907A4" w:rsidP="00A87953">
                  <w:pPr>
                    <w:adjustRightInd w:val="0"/>
                    <w:snapToGrid w:val="0"/>
                    <w:jc w:val="center"/>
                    <w:rPr>
                      <w:szCs w:val="21"/>
                    </w:rPr>
                  </w:pPr>
                </w:p>
              </w:tc>
              <w:tc>
                <w:tcPr>
                  <w:tcW w:w="2211" w:type="dxa"/>
                  <w:vAlign w:val="center"/>
                </w:tcPr>
                <w:p w:rsidR="000907A4" w:rsidRPr="000907A4" w:rsidRDefault="000907A4" w:rsidP="00A87953">
                  <w:pPr>
                    <w:adjustRightInd w:val="0"/>
                    <w:snapToGrid w:val="0"/>
                    <w:jc w:val="center"/>
                    <w:rPr>
                      <w:szCs w:val="21"/>
                    </w:rPr>
                  </w:pPr>
                </w:p>
              </w:tc>
            </w:tr>
            <w:tr w:rsidR="000907A4" w:rsidRPr="000907A4" w:rsidTr="00BB1423">
              <w:trPr>
                <w:trHeight w:val="447"/>
              </w:trPr>
              <w:tc>
                <w:tcPr>
                  <w:tcW w:w="2268" w:type="dxa"/>
                  <w:vAlign w:val="center"/>
                </w:tcPr>
                <w:p w:rsidR="000907A4" w:rsidRPr="000907A4" w:rsidRDefault="000907A4" w:rsidP="00A87953">
                  <w:pPr>
                    <w:adjustRightInd w:val="0"/>
                    <w:snapToGrid w:val="0"/>
                    <w:jc w:val="center"/>
                    <w:rPr>
                      <w:szCs w:val="21"/>
                    </w:rPr>
                  </w:pPr>
                </w:p>
              </w:tc>
              <w:tc>
                <w:tcPr>
                  <w:tcW w:w="2325" w:type="dxa"/>
                  <w:vAlign w:val="center"/>
                </w:tcPr>
                <w:p w:rsidR="000907A4" w:rsidRPr="000907A4" w:rsidRDefault="000907A4" w:rsidP="00A87953">
                  <w:pPr>
                    <w:adjustRightInd w:val="0"/>
                    <w:snapToGrid w:val="0"/>
                    <w:jc w:val="center"/>
                    <w:rPr>
                      <w:szCs w:val="21"/>
                    </w:rPr>
                  </w:pPr>
                </w:p>
              </w:tc>
              <w:tc>
                <w:tcPr>
                  <w:tcW w:w="2211" w:type="dxa"/>
                  <w:vAlign w:val="center"/>
                </w:tcPr>
                <w:p w:rsidR="000907A4" w:rsidRPr="000907A4" w:rsidRDefault="000907A4" w:rsidP="00A87953">
                  <w:pPr>
                    <w:adjustRightInd w:val="0"/>
                    <w:snapToGrid w:val="0"/>
                    <w:jc w:val="center"/>
                    <w:rPr>
                      <w:szCs w:val="21"/>
                    </w:rPr>
                  </w:pPr>
                </w:p>
              </w:tc>
            </w:tr>
            <w:tr w:rsidR="000907A4" w:rsidRPr="000907A4" w:rsidTr="00BB1423">
              <w:trPr>
                <w:trHeight w:val="447"/>
              </w:trPr>
              <w:tc>
                <w:tcPr>
                  <w:tcW w:w="2268" w:type="dxa"/>
                  <w:vAlign w:val="center"/>
                </w:tcPr>
                <w:p w:rsidR="000907A4" w:rsidRPr="000907A4" w:rsidRDefault="000907A4" w:rsidP="00A87953">
                  <w:pPr>
                    <w:adjustRightInd w:val="0"/>
                    <w:snapToGrid w:val="0"/>
                    <w:jc w:val="center"/>
                    <w:rPr>
                      <w:szCs w:val="21"/>
                    </w:rPr>
                  </w:pPr>
                </w:p>
              </w:tc>
              <w:tc>
                <w:tcPr>
                  <w:tcW w:w="2325" w:type="dxa"/>
                  <w:vAlign w:val="center"/>
                </w:tcPr>
                <w:p w:rsidR="000907A4" w:rsidRPr="000907A4" w:rsidRDefault="000907A4" w:rsidP="00A87953">
                  <w:pPr>
                    <w:adjustRightInd w:val="0"/>
                    <w:snapToGrid w:val="0"/>
                    <w:jc w:val="center"/>
                    <w:rPr>
                      <w:szCs w:val="21"/>
                    </w:rPr>
                  </w:pPr>
                </w:p>
              </w:tc>
              <w:tc>
                <w:tcPr>
                  <w:tcW w:w="2211" w:type="dxa"/>
                  <w:vAlign w:val="center"/>
                </w:tcPr>
                <w:p w:rsidR="000907A4" w:rsidRPr="000907A4" w:rsidRDefault="000907A4" w:rsidP="00A87953">
                  <w:pPr>
                    <w:adjustRightInd w:val="0"/>
                    <w:snapToGrid w:val="0"/>
                    <w:jc w:val="center"/>
                    <w:rPr>
                      <w:szCs w:val="21"/>
                    </w:rPr>
                  </w:pPr>
                </w:p>
              </w:tc>
            </w:tr>
            <w:tr w:rsidR="000907A4" w:rsidRPr="000907A4" w:rsidTr="00BB1423">
              <w:trPr>
                <w:trHeight w:val="447"/>
              </w:trPr>
              <w:tc>
                <w:tcPr>
                  <w:tcW w:w="2268" w:type="dxa"/>
                  <w:vAlign w:val="center"/>
                </w:tcPr>
                <w:p w:rsidR="000907A4" w:rsidRPr="000907A4" w:rsidRDefault="000907A4" w:rsidP="00A87953">
                  <w:pPr>
                    <w:adjustRightInd w:val="0"/>
                    <w:snapToGrid w:val="0"/>
                    <w:jc w:val="center"/>
                    <w:rPr>
                      <w:szCs w:val="21"/>
                    </w:rPr>
                  </w:pPr>
                </w:p>
              </w:tc>
              <w:tc>
                <w:tcPr>
                  <w:tcW w:w="2325" w:type="dxa"/>
                  <w:vAlign w:val="center"/>
                </w:tcPr>
                <w:p w:rsidR="000907A4" w:rsidRPr="000907A4" w:rsidRDefault="000907A4" w:rsidP="00A87953">
                  <w:pPr>
                    <w:adjustRightInd w:val="0"/>
                    <w:snapToGrid w:val="0"/>
                    <w:jc w:val="center"/>
                    <w:rPr>
                      <w:szCs w:val="21"/>
                    </w:rPr>
                  </w:pPr>
                </w:p>
              </w:tc>
              <w:tc>
                <w:tcPr>
                  <w:tcW w:w="2211" w:type="dxa"/>
                  <w:vAlign w:val="center"/>
                </w:tcPr>
                <w:p w:rsidR="000907A4" w:rsidRPr="000907A4" w:rsidRDefault="000907A4" w:rsidP="00A87953">
                  <w:pPr>
                    <w:adjustRightInd w:val="0"/>
                    <w:snapToGrid w:val="0"/>
                    <w:jc w:val="center"/>
                    <w:rPr>
                      <w:szCs w:val="21"/>
                    </w:rPr>
                  </w:pPr>
                </w:p>
              </w:tc>
            </w:tr>
          </w:tbl>
          <w:p w:rsidR="0010213C" w:rsidRPr="000907A4" w:rsidRDefault="0010213C" w:rsidP="00A87953">
            <w:pPr>
              <w:pStyle w:val="af5"/>
              <w:adjustRightInd w:val="0"/>
              <w:snapToGrid w:val="0"/>
              <w:ind w:left="646" w:right="880" w:firstLineChars="0" w:firstLine="0"/>
              <w:jc w:val="right"/>
              <w:rPr>
                <w:sz w:val="24"/>
              </w:rPr>
            </w:pPr>
          </w:p>
          <w:p w:rsidR="002B5CBD" w:rsidRPr="000907A4" w:rsidRDefault="00A9405E" w:rsidP="00A87953">
            <w:pPr>
              <w:tabs>
                <w:tab w:val="left" w:pos="1658"/>
              </w:tabs>
              <w:adjustRightInd w:val="0"/>
              <w:snapToGrid w:val="0"/>
              <w:jc w:val="left"/>
              <w:rPr>
                <w:sz w:val="24"/>
              </w:rPr>
            </w:pPr>
            <w:r>
              <w:rPr>
                <w:rFonts w:hint="eastAsia"/>
                <w:sz w:val="24"/>
              </w:rPr>
              <w:t xml:space="preserve">    </w:t>
            </w:r>
            <w:r w:rsidR="00120EEE" w:rsidRPr="000907A4">
              <w:rPr>
                <w:rFonts w:hint="eastAsia"/>
                <w:sz w:val="24"/>
              </w:rPr>
              <w:t>测量不确定度：</w:t>
            </w:r>
          </w:p>
          <w:p w:rsidR="00120EEE" w:rsidRPr="000907A4" w:rsidRDefault="00120EEE" w:rsidP="00A87953">
            <w:pPr>
              <w:adjustRightInd w:val="0"/>
              <w:snapToGrid w:val="0"/>
              <w:ind w:firstLineChars="200" w:firstLine="480"/>
              <w:jc w:val="left"/>
              <w:rPr>
                <w:sz w:val="24"/>
              </w:rPr>
            </w:pPr>
            <w:r w:rsidRPr="000907A4">
              <w:rPr>
                <w:rFonts w:hint="eastAsia"/>
                <w:sz w:val="24"/>
              </w:rPr>
              <w:t>脉搏血氧饱和度：</w:t>
            </w:r>
            <w:r w:rsidRPr="000907A4">
              <w:rPr>
                <w:rFonts w:hint="eastAsia"/>
                <w:i/>
                <w:iCs/>
                <w:sz w:val="24"/>
              </w:rPr>
              <w:t>U</w:t>
            </w:r>
            <w:r w:rsidRPr="000907A4">
              <w:rPr>
                <w:sz w:val="24"/>
              </w:rPr>
              <w:t>=</w:t>
            </w:r>
          </w:p>
          <w:p w:rsidR="00120EEE" w:rsidRPr="000907A4" w:rsidRDefault="00120EEE" w:rsidP="00A87953">
            <w:pPr>
              <w:adjustRightInd w:val="0"/>
              <w:snapToGrid w:val="0"/>
              <w:ind w:firstLineChars="200" w:firstLine="480"/>
              <w:jc w:val="left"/>
              <w:rPr>
                <w:sz w:val="24"/>
              </w:rPr>
            </w:pPr>
            <w:r w:rsidRPr="000907A4">
              <w:rPr>
                <w:rFonts w:hint="eastAsia"/>
                <w:sz w:val="24"/>
              </w:rPr>
              <w:t>脉搏频率：</w:t>
            </w:r>
            <w:r w:rsidRPr="000907A4">
              <w:rPr>
                <w:rFonts w:hint="eastAsia"/>
                <w:i/>
                <w:iCs/>
                <w:sz w:val="24"/>
              </w:rPr>
              <w:t>U</w:t>
            </w:r>
            <w:r w:rsidRPr="000907A4">
              <w:rPr>
                <w:sz w:val="24"/>
              </w:rPr>
              <w:t>=</w:t>
            </w:r>
          </w:p>
          <w:p w:rsidR="00F85A58" w:rsidRPr="00130AB9" w:rsidRDefault="00A347C7" w:rsidP="00A87953">
            <w:pPr>
              <w:adjustRightInd w:val="0"/>
              <w:snapToGrid w:val="0"/>
              <w:jc w:val="center"/>
            </w:pPr>
            <w:r>
              <w:rPr>
                <w:rFonts w:hint="eastAsia"/>
              </w:rPr>
              <w:t>第×</w:t>
            </w:r>
            <w:r w:rsidR="00110AB3">
              <w:rPr>
                <w:rFonts w:hint="eastAsia"/>
              </w:rPr>
              <w:t>页</w:t>
            </w:r>
            <w:r w:rsidR="008C09CD">
              <w:rPr>
                <w:rFonts w:hint="eastAsia"/>
              </w:rPr>
              <w:t xml:space="preserve">  </w:t>
            </w:r>
            <w:r w:rsidR="00E673A8" w:rsidRPr="00130AB9">
              <w:rPr>
                <w:rFonts w:hint="eastAsia"/>
              </w:rPr>
              <w:t>共×页</w:t>
            </w:r>
          </w:p>
        </w:tc>
      </w:tr>
    </w:tbl>
    <w:p w:rsidR="00F85A58" w:rsidRPr="00555C38" w:rsidRDefault="00F85A58" w:rsidP="00A87953">
      <w:pPr>
        <w:adjustRightInd w:val="0"/>
        <w:snapToGrid w:val="0"/>
        <w:sectPr w:rsidR="00F85A58" w:rsidRPr="00555C38" w:rsidSect="00885E24">
          <w:pgSz w:w="11906" w:h="16838" w:code="9"/>
          <w:pgMar w:top="1418" w:right="1588" w:bottom="1418" w:left="1701" w:header="907" w:footer="907" w:gutter="0"/>
          <w:cols w:space="720"/>
          <w:docGrid w:linePitch="312"/>
        </w:sectPr>
      </w:pPr>
    </w:p>
    <w:p w:rsidR="00F85A58" w:rsidRPr="009B08CE" w:rsidRDefault="0070760F" w:rsidP="00A87953">
      <w:pPr>
        <w:adjustRightInd w:val="0"/>
        <w:snapToGrid w:val="0"/>
        <w:ind w:left="0"/>
        <w:jc w:val="left"/>
        <w:outlineLvl w:val="0"/>
        <w:rPr>
          <w:rFonts w:ascii="黑体" w:eastAsia="黑体" w:hAnsi="宋体"/>
          <w:sz w:val="28"/>
          <w:szCs w:val="28"/>
        </w:rPr>
      </w:pPr>
      <w:bookmarkStart w:id="155" w:name="_Toc140951388"/>
      <w:bookmarkStart w:id="156" w:name="_Toc140951517"/>
      <w:bookmarkStart w:id="157" w:name="_Toc140951821"/>
      <w:bookmarkStart w:id="158" w:name="_Toc141260883"/>
      <w:bookmarkStart w:id="159" w:name="_Toc141284741"/>
      <w:r w:rsidRPr="009B08CE">
        <w:rPr>
          <w:rFonts w:ascii="黑体" w:eastAsia="黑体" w:hAnsi="宋体" w:hint="eastAsia"/>
          <w:sz w:val="28"/>
          <w:szCs w:val="28"/>
        </w:rPr>
        <w:lastRenderedPageBreak/>
        <w:t>附录</w:t>
      </w:r>
      <w:r w:rsidRPr="009B08CE">
        <w:rPr>
          <w:rFonts w:ascii="黑体" w:eastAsia="黑体" w:hAnsi="宋体"/>
          <w:sz w:val="28"/>
          <w:szCs w:val="28"/>
        </w:rPr>
        <w:t>C</w:t>
      </w:r>
      <w:bookmarkEnd w:id="155"/>
      <w:bookmarkEnd w:id="156"/>
      <w:bookmarkEnd w:id="157"/>
      <w:bookmarkEnd w:id="158"/>
      <w:bookmarkEnd w:id="159"/>
    </w:p>
    <w:p w:rsidR="00F85A58" w:rsidRPr="009B08CE" w:rsidRDefault="004003CC" w:rsidP="00A87953">
      <w:pPr>
        <w:adjustRightInd w:val="0"/>
        <w:snapToGrid w:val="0"/>
        <w:ind w:left="0"/>
        <w:jc w:val="center"/>
        <w:rPr>
          <w:rFonts w:ascii="黑体" w:eastAsia="黑体" w:hAnsi="宋体"/>
          <w:sz w:val="28"/>
          <w:szCs w:val="28"/>
        </w:rPr>
      </w:pPr>
      <w:bookmarkStart w:id="160" w:name="_Hlk134632405"/>
      <w:r w:rsidRPr="009B08CE">
        <w:rPr>
          <w:rFonts w:ascii="黑体" w:eastAsia="黑体" w:hAnsi="宋体" w:hint="eastAsia"/>
          <w:sz w:val="28"/>
          <w:szCs w:val="28"/>
        </w:rPr>
        <w:t>测量</w:t>
      </w:r>
      <w:r w:rsidR="0070760F" w:rsidRPr="009B08CE">
        <w:rPr>
          <w:rFonts w:ascii="黑体" w:eastAsia="黑体" w:hAnsi="宋体" w:hint="eastAsia"/>
          <w:sz w:val="28"/>
          <w:szCs w:val="28"/>
        </w:rPr>
        <w:t>不确定度评定</w:t>
      </w:r>
      <w:r w:rsidR="00B53AEE">
        <w:rPr>
          <w:rFonts w:ascii="黑体" w:eastAsia="黑体" w:hAnsi="宋体" w:hint="eastAsia"/>
          <w:sz w:val="28"/>
          <w:szCs w:val="28"/>
        </w:rPr>
        <w:t>示例</w:t>
      </w:r>
    </w:p>
    <w:bookmarkEnd w:id="160"/>
    <w:p w:rsidR="00A87953" w:rsidRPr="003B20FE" w:rsidRDefault="00D50491" w:rsidP="00083E96">
      <w:pPr>
        <w:ind w:left="0"/>
        <w:jc w:val="left"/>
        <w:rPr>
          <w:rFonts w:ascii="宋体" w:hAnsi="宋体"/>
          <w:sz w:val="24"/>
        </w:rPr>
      </w:pPr>
      <w:r w:rsidRPr="003B20FE">
        <w:rPr>
          <w:sz w:val="24"/>
        </w:rPr>
        <w:t xml:space="preserve">C.1 </w:t>
      </w:r>
      <w:r w:rsidR="009867F0">
        <w:rPr>
          <w:rFonts w:hint="eastAsia"/>
          <w:sz w:val="24"/>
        </w:rPr>
        <w:t xml:space="preserve"> </w:t>
      </w:r>
      <w:r w:rsidR="00A87953" w:rsidRPr="003B20FE">
        <w:rPr>
          <w:rFonts w:ascii="宋体" w:hAnsi="宋体" w:hint="eastAsia"/>
          <w:sz w:val="24"/>
        </w:rPr>
        <w:t>概述</w:t>
      </w:r>
    </w:p>
    <w:p w:rsidR="00A87953" w:rsidRPr="00A87953" w:rsidRDefault="00A87953" w:rsidP="00083E96">
      <w:pPr>
        <w:ind w:left="0"/>
        <w:jc w:val="left"/>
        <w:rPr>
          <w:rFonts w:ascii="宋体" w:hAnsi="宋体"/>
          <w:sz w:val="24"/>
        </w:rPr>
      </w:pPr>
      <w:r w:rsidRPr="00D50491">
        <w:rPr>
          <w:sz w:val="24"/>
        </w:rPr>
        <w:t>C.1.1</w:t>
      </w:r>
      <w:r w:rsidR="00621070">
        <w:rPr>
          <w:rFonts w:hint="eastAsia"/>
          <w:sz w:val="24"/>
        </w:rPr>
        <w:t xml:space="preserve"> </w:t>
      </w:r>
      <w:r w:rsidR="009867F0">
        <w:rPr>
          <w:rFonts w:hint="eastAsia"/>
          <w:sz w:val="24"/>
        </w:rPr>
        <w:t xml:space="preserve"> </w:t>
      </w:r>
      <w:r w:rsidRPr="00A87953">
        <w:rPr>
          <w:rFonts w:ascii="宋体" w:hAnsi="宋体" w:hint="eastAsia"/>
          <w:sz w:val="24"/>
        </w:rPr>
        <w:t xml:space="preserve">测量依据 </w:t>
      </w:r>
    </w:p>
    <w:p w:rsidR="00A87953" w:rsidRPr="00A87953" w:rsidRDefault="009867F0" w:rsidP="009867F0">
      <w:pPr>
        <w:ind w:left="0"/>
        <w:jc w:val="left"/>
        <w:rPr>
          <w:rFonts w:ascii="宋体" w:hAnsi="宋体"/>
          <w:sz w:val="24"/>
        </w:rPr>
      </w:pPr>
      <w:r>
        <w:rPr>
          <w:rFonts w:ascii="宋体" w:hAnsi="宋体" w:hint="eastAsia"/>
          <w:sz w:val="24"/>
        </w:rPr>
        <w:t xml:space="preserve">    </w:t>
      </w:r>
      <w:r w:rsidR="00A87953" w:rsidRPr="00A87953">
        <w:rPr>
          <w:rFonts w:ascii="宋体" w:hAnsi="宋体" w:hint="eastAsia"/>
          <w:sz w:val="24"/>
        </w:rPr>
        <w:t>JJF（黔）XX</w:t>
      </w:r>
      <w:r w:rsidR="00621070">
        <w:rPr>
          <w:rFonts w:ascii="宋体" w:hAnsi="宋体" w:hint="eastAsia"/>
          <w:sz w:val="24"/>
        </w:rPr>
        <w:t>XX</w:t>
      </w:r>
      <w:r w:rsidR="00A87953" w:rsidRPr="00A87953">
        <w:rPr>
          <w:rFonts w:ascii="宋体" w:hAnsi="宋体" w:hint="eastAsia"/>
          <w:sz w:val="24"/>
        </w:rPr>
        <w:t>—XXXX</w:t>
      </w:r>
      <w:r w:rsidR="00C26A7A">
        <w:rPr>
          <w:rFonts w:ascii="宋体" w:hAnsi="宋体" w:hint="eastAsia"/>
          <w:sz w:val="24"/>
        </w:rPr>
        <w:t>《</w:t>
      </w:r>
      <w:r w:rsidR="00C26A7A" w:rsidRPr="00A87953">
        <w:rPr>
          <w:rFonts w:ascii="宋体" w:hAnsi="宋体" w:hint="eastAsia"/>
          <w:sz w:val="24"/>
        </w:rPr>
        <w:t>脉搏血氧仪校准规范</w:t>
      </w:r>
      <w:r w:rsidR="00C26A7A">
        <w:rPr>
          <w:rFonts w:ascii="宋体" w:hAnsi="宋体" w:hint="eastAsia"/>
          <w:sz w:val="24"/>
        </w:rPr>
        <w:t>》</w:t>
      </w:r>
      <w:r w:rsidR="00C26A7A" w:rsidRPr="00C26A7A">
        <w:rPr>
          <w:rFonts w:ascii="宋体" w:hAnsi="宋体" w:hint="eastAsia"/>
          <w:sz w:val="24"/>
        </w:rPr>
        <w:t>。</w:t>
      </w:r>
    </w:p>
    <w:p w:rsidR="00A87953" w:rsidRPr="00A87953" w:rsidRDefault="00A87953" w:rsidP="00083E96">
      <w:pPr>
        <w:ind w:left="0"/>
        <w:jc w:val="left"/>
        <w:rPr>
          <w:rFonts w:ascii="宋体" w:hAnsi="宋体"/>
          <w:sz w:val="24"/>
        </w:rPr>
      </w:pPr>
      <w:r w:rsidRPr="003B20FE">
        <w:rPr>
          <w:sz w:val="24"/>
        </w:rPr>
        <w:t>C.1.2</w:t>
      </w:r>
      <w:r w:rsidR="00621070">
        <w:rPr>
          <w:rFonts w:hint="eastAsia"/>
          <w:sz w:val="24"/>
        </w:rPr>
        <w:t xml:space="preserve"> </w:t>
      </w:r>
      <w:r w:rsidR="009867F0">
        <w:rPr>
          <w:rFonts w:hint="eastAsia"/>
          <w:sz w:val="24"/>
        </w:rPr>
        <w:t xml:space="preserve"> </w:t>
      </w:r>
      <w:r w:rsidRPr="00A87953">
        <w:rPr>
          <w:rFonts w:ascii="宋体" w:hAnsi="宋体" w:hint="eastAsia"/>
          <w:sz w:val="24"/>
        </w:rPr>
        <w:t>测量环境</w:t>
      </w:r>
    </w:p>
    <w:p w:rsidR="00DE16F7" w:rsidRDefault="00A87953" w:rsidP="00083E96">
      <w:pPr>
        <w:ind w:left="0" w:firstLineChars="200" w:firstLine="480"/>
        <w:jc w:val="left"/>
        <w:rPr>
          <w:rFonts w:ascii="宋体" w:hAnsi="宋体"/>
          <w:sz w:val="24"/>
        </w:rPr>
      </w:pPr>
      <w:r w:rsidRPr="00A87953">
        <w:rPr>
          <w:rFonts w:ascii="宋体" w:hAnsi="宋体" w:hint="eastAsia"/>
          <w:sz w:val="24"/>
        </w:rPr>
        <w:t>环境温度</w:t>
      </w:r>
      <w:r>
        <w:rPr>
          <w:rFonts w:ascii="宋体" w:hAnsi="宋体" w:hint="eastAsia"/>
          <w:sz w:val="24"/>
        </w:rPr>
        <w:t>：</w:t>
      </w:r>
      <w:r w:rsidRPr="00A87953">
        <w:rPr>
          <w:rFonts w:ascii="宋体" w:hAnsi="宋体" w:hint="eastAsia"/>
          <w:sz w:val="24"/>
        </w:rPr>
        <w:t>（10～40）℃</w:t>
      </w:r>
      <w:r w:rsidR="00DE16F7">
        <w:rPr>
          <w:rFonts w:ascii="宋体" w:hAnsi="宋体" w:hint="eastAsia"/>
          <w:sz w:val="24"/>
        </w:rPr>
        <w:t>，</w:t>
      </w:r>
      <w:r w:rsidRPr="00A87953">
        <w:rPr>
          <w:rFonts w:ascii="宋体" w:hAnsi="宋体" w:hint="eastAsia"/>
          <w:sz w:val="24"/>
        </w:rPr>
        <w:t>相对湿度：（30～85）％。</w:t>
      </w:r>
    </w:p>
    <w:p w:rsidR="00A87953" w:rsidRPr="00A87953" w:rsidRDefault="00A87953" w:rsidP="00083E96">
      <w:pPr>
        <w:ind w:left="0" w:firstLineChars="200" w:firstLine="480"/>
        <w:jc w:val="left"/>
        <w:rPr>
          <w:rFonts w:ascii="宋体" w:hAnsi="宋体"/>
          <w:sz w:val="24"/>
        </w:rPr>
      </w:pPr>
      <w:r w:rsidRPr="00A87953">
        <w:rPr>
          <w:rFonts w:ascii="宋体" w:hAnsi="宋体" w:hint="eastAsia"/>
          <w:sz w:val="24"/>
        </w:rPr>
        <w:t>周围无明显影响校准设备正常工作的机械振动、电磁、红外和可见光的干扰。</w:t>
      </w:r>
    </w:p>
    <w:p w:rsidR="00A87953" w:rsidRPr="00A87953" w:rsidRDefault="00A87953" w:rsidP="00083E96">
      <w:pPr>
        <w:ind w:left="0"/>
        <w:jc w:val="left"/>
        <w:rPr>
          <w:rFonts w:ascii="宋体" w:hAnsi="宋体"/>
          <w:sz w:val="24"/>
        </w:rPr>
      </w:pPr>
      <w:r w:rsidRPr="003B20FE">
        <w:rPr>
          <w:sz w:val="24"/>
        </w:rPr>
        <w:t>C.1.3</w:t>
      </w:r>
      <w:r>
        <w:rPr>
          <w:rFonts w:ascii="宋体" w:hAnsi="宋体" w:hint="eastAsia"/>
          <w:sz w:val="24"/>
        </w:rPr>
        <w:t xml:space="preserve"> </w:t>
      </w:r>
      <w:r w:rsidR="009867F0">
        <w:rPr>
          <w:rFonts w:ascii="宋体" w:hAnsi="宋体" w:hint="eastAsia"/>
          <w:sz w:val="24"/>
        </w:rPr>
        <w:t xml:space="preserve"> </w:t>
      </w:r>
      <w:r w:rsidRPr="00A87953">
        <w:rPr>
          <w:rFonts w:ascii="宋体" w:hAnsi="宋体" w:hint="eastAsia"/>
          <w:sz w:val="24"/>
        </w:rPr>
        <w:t>测量设备</w:t>
      </w:r>
    </w:p>
    <w:p w:rsidR="00DE16F7" w:rsidRDefault="009867F0" w:rsidP="00083E96">
      <w:pPr>
        <w:ind w:left="0"/>
        <w:rPr>
          <w:rFonts w:ascii="宋体" w:hAnsi="宋体"/>
          <w:sz w:val="24"/>
        </w:rPr>
      </w:pPr>
      <w:r>
        <w:rPr>
          <w:rFonts w:ascii="宋体" w:hAnsi="宋体" w:hint="eastAsia"/>
          <w:sz w:val="24"/>
        </w:rPr>
        <w:t xml:space="preserve">    </w:t>
      </w:r>
      <w:r w:rsidR="00DE16F7">
        <w:rPr>
          <w:rFonts w:ascii="宋体" w:hAnsi="宋体" w:hint="eastAsia"/>
          <w:sz w:val="24"/>
        </w:rPr>
        <w:t>测量所采用的</w:t>
      </w:r>
      <w:r w:rsidR="00DE16F7" w:rsidRPr="00CB3013">
        <w:rPr>
          <w:rFonts w:ascii="宋体" w:hAnsi="宋体" w:hint="eastAsia"/>
          <w:sz w:val="24"/>
        </w:rPr>
        <w:t>脉搏血氧饱和度模拟仪</w:t>
      </w:r>
      <w:r w:rsidR="00DE16F7">
        <w:rPr>
          <w:rFonts w:ascii="宋体" w:hAnsi="宋体" w:hint="eastAsia"/>
          <w:sz w:val="24"/>
        </w:rPr>
        <w:t>为Fluke公司生产的型号为ProSim 8P的</w:t>
      </w:r>
      <w:r w:rsidR="00C26A7A" w:rsidRPr="00DE16F7">
        <w:rPr>
          <w:rFonts w:ascii="宋体" w:hAnsi="宋体" w:hint="eastAsia"/>
          <w:sz w:val="24"/>
        </w:rPr>
        <w:t>脉搏血氧饱和度模拟仪</w:t>
      </w:r>
      <w:r w:rsidR="00DE16F7">
        <w:rPr>
          <w:rFonts w:ascii="宋体" w:hAnsi="宋体" w:hint="eastAsia"/>
          <w:sz w:val="24"/>
        </w:rPr>
        <w:t>（</w:t>
      </w:r>
      <w:r w:rsidR="00C26A7A">
        <w:rPr>
          <w:rFonts w:ascii="宋体" w:hAnsi="宋体" w:hint="eastAsia"/>
          <w:sz w:val="24"/>
        </w:rPr>
        <w:t>生命体征模拟仪</w:t>
      </w:r>
      <w:r w:rsidR="00DE16F7">
        <w:rPr>
          <w:rFonts w:ascii="宋体" w:hAnsi="宋体" w:hint="eastAsia"/>
          <w:sz w:val="24"/>
        </w:rPr>
        <w:t>），主要技术指标见表C.1</w:t>
      </w:r>
    </w:p>
    <w:p w:rsidR="00DE16F7" w:rsidRPr="00A9405E" w:rsidRDefault="00DE16F7" w:rsidP="00083E96">
      <w:pPr>
        <w:jc w:val="center"/>
        <w:rPr>
          <w:rFonts w:ascii="黑体" w:eastAsia="黑体" w:hAnsi="黑体"/>
          <w:szCs w:val="21"/>
        </w:rPr>
      </w:pPr>
      <w:r w:rsidRPr="00A9405E">
        <w:rPr>
          <w:rFonts w:ascii="黑体" w:eastAsia="黑体" w:hAnsi="黑体" w:hint="eastAsia"/>
          <w:szCs w:val="21"/>
        </w:rPr>
        <w:t>表C.1</w:t>
      </w:r>
      <w:r w:rsidR="00621070">
        <w:rPr>
          <w:rFonts w:ascii="黑体" w:eastAsia="黑体" w:hAnsi="黑体" w:hint="eastAsia"/>
          <w:szCs w:val="21"/>
        </w:rPr>
        <w:t xml:space="preserve"> </w:t>
      </w:r>
      <w:r w:rsidRPr="00A9405E">
        <w:rPr>
          <w:rFonts w:ascii="黑体" w:eastAsia="黑体" w:hAnsi="黑体" w:hint="eastAsia"/>
          <w:szCs w:val="21"/>
        </w:rPr>
        <w:t>测量设备主要技术指标</w:t>
      </w:r>
    </w:p>
    <w:tbl>
      <w:tblPr>
        <w:tblStyle w:val="af3"/>
        <w:tblW w:w="8412" w:type="dxa"/>
        <w:jc w:val="center"/>
        <w:tblInd w:w="-102" w:type="dxa"/>
        <w:tblLook w:val="04A0"/>
      </w:tblPr>
      <w:tblGrid>
        <w:gridCol w:w="1996"/>
        <w:gridCol w:w="2164"/>
        <w:gridCol w:w="4252"/>
      </w:tblGrid>
      <w:tr w:rsidR="00DE16F7" w:rsidRPr="00EF756F" w:rsidTr="00A9405E">
        <w:trPr>
          <w:jc w:val="center"/>
        </w:trPr>
        <w:tc>
          <w:tcPr>
            <w:tcW w:w="1996" w:type="dxa"/>
            <w:vAlign w:val="center"/>
          </w:tcPr>
          <w:p w:rsidR="00DE16F7" w:rsidRPr="00DE16F7" w:rsidRDefault="00DE16F7" w:rsidP="00573245">
            <w:pPr>
              <w:spacing w:beforeLines="50" w:afterLines="50" w:line="240" w:lineRule="auto"/>
              <w:jc w:val="center"/>
              <w:rPr>
                <w:rFonts w:ascii="宋体" w:hAnsi="宋体"/>
                <w:szCs w:val="21"/>
              </w:rPr>
            </w:pPr>
            <w:r>
              <w:rPr>
                <w:rFonts w:ascii="宋体" w:hAnsi="宋体" w:hint="eastAsia"/>
                <w:szCs w:val="21"/>
              </w:rPr>
              <w:t>参数名称</w:t>
            </w:r>
          </w:p>
        </w:tc>
        <w:tc>
          <w:tcPr>
            <w:tcW w:w="2164" w:type="dxa"/>
            <w:vAlign w:val="center"/>
          </w:tcPr>
          <w:p w:rsidR="00DE16F7" w:rsidRPr="00DE16F7" w:rsidRDefault="00DE16F7" w:rsidP="00573245">
            <w:pPr>
              <w:spacing w:beforeLines="50" w:afterLines="50" w:line="240" w:lineRule="auto"/>
              <w:jc w:val="center"/>
              <w:rPr>
                <w:rFonts w:ascii="宋体" w:hAnsi="宋体"/>
                <w:szCs w:val="21"/>
              </w:rPr>
            </w:pPr>
            <w:r w:rsidRPr="00DE16F7">
              <w:rPr>
                <w:rFonts w:ascii="宋体" w:hAnsi="宋体" w:hint="eastAsia"/>
                <w:szCs w:val="21"/>
              </w:rPr>
              <w:t>测量范围</w:t>
            </w:r>
          </w:p>
        </w:tc>
        <w:tc>
          <w:tcPr>
            <w:tcW w:w="4252" w:type="dxa"/>
            <w:vAlign w:val="center"/>
          </w:tcPr>
          <w:p w:rsidR="00DE16F7" w:rsidRPr="00DE16F7" w:rsidRDefault="00DE16F7" w:rsidP="00573245">
            <w:pPr>
              <w:spacing w:beforeLines="50" w:afterLines="50" w:line="240" w:lineRule="auto"/>
              <w:jc w:val="center"/>
              <w:rPr>
                <w:rFonts w:ascii="宋体" w:hAnsi="宋体"/>
                <w:szCs w:val="21"/>
              </w:rPr>
            </w:pPr>
            <w:r w:rsidRPr="00DE16F7">
              <w:rPr>
                <w:rFonts w:ascii="宋体" w:hAnsi="宋体" w:hint="eastAsia"/>
                <w:szCs w:val="21"/>
              </w:rPr>
              <w:t>不确定度或最大允许误差</w:t>
            </w:r>
          </w:p>
        </w:tc>
      </w:tr>
      <w:tr w:rsidR="00DE16F7" w:rsidRPr="00EF756F" w:rsidTr="00A9405E">
        <w:trPr>
          <w:trHeight w:val="674"/>
          <w:jc w:val="center"/>
        </w:trPr>
        <w:tc>
          <w:tcPr>
            <w:tcW w:w="1996" w:type="dxa"/>
            <w:vAlign w:val="center"/>
          </w:tcPr>
          <w:p w:rsidR="00DE16F7" w:rsidRPr="00DE16F7" w:rsidRDefault="00DE16F7" w:rsidP="00573245">
            <w:pPr>
              <w:spacing w:beforeLines="50" w:afterLines="50" w:line="240" w:lineRule="auto"/>
              <w:jc w:val="center"/>
              <w:rPr>
                <w:rFonts w:ascii="宋体" w:hAnsi="宋体"/>
                <w:szCs w:val="21"/>
              </w:rPr>
            </w:pPr>
            <w:r w:rsidRPr="00DE16F7">
              <w:rPr>
                <w:rFonts w:ascii="宋体" w:hAnsi="宋体" w:hint="eastAsia"/>
                <w:szCs w:val="21"/>
              </w:rPr>
              <w:t>脉搏血氧饱和度（SpO</w:t>
            </w:r>
            <w:r w:rsidRPr="00DE16F7">
              <w:rPr>
                <w:rFonts w:ascii="宋体" w:hAnsi="宋体" w:hint="eastAsia"/>
                <w:szCs w:val="21"/>
                <w:vertAlign w:val="subscript"/>
              </w:rPr>
              <w:t>2</w:t>
            </w:r>
            <w:r w:rsidRPr="00DE16F7">
              <w:rPr>
                <w:rFonts w:ascii="宋体" w:hAnsi="宋体" w:hint="eastAsia"/>
                <w:szCs w:val="21"/>
              </w:rPr>
              <w:t>）</w:t>
            </w:r>
          </w:p>
        </w:tc>
        <w:tc>
          <w:tcPr>
            <w:tcW w:w="2164" w:type="dxa"/>
            <w:vAlign w:val="center"/>
          </w:tcPr>
          <w:p w:rsidR="00DE16F7" w:rsidRPr="00DE16F7" w:rsidRDefault="00DE16F7" w:rsidP="00573245">
            <w:pPr>
              <w:spacing w:beforeLines="50" w:afterLines="50" w:line="240" w:lineRule="auto"/>
              <w:jc w:val="center"/>
              <w:rPr>
                <w:rFonts w:ascii="宋体" w:hAnsi="宋体"/>
                <w:szCs w:val="21"/>
              </w:rPr>
            </w:pPr>
            <w:r w:rsidRPr="00DE16F7">
              <w:rPr>
                <w:rFonts w:ascii="宋体" w:hAnsi="宋体" w:hint="eastAsia"/>
                <w:szCs w:val="21"/>
              </w:rPr>
              <w:t>35%～100%</w:t>
            </w:r>
          </w:p>
        </w:tc>
        <w:tc>
          <w:tcPr>
            <w:tcW w:w="4252" w:type="dxa"/>
            <w:vAlign w:val="center"/>
          </w:tcPr>
          <w:p w:rsidR="00DE16F7" w:rsidRPr="00DE16F7" w:rsidRDefault="00DE16F7" w:rsidP="00573245">
            <w:pPr>
              <w:spacing w:beforeLines="50" w:afterLines="50" w:line="240" w:lineRule="auto"/>
              <w:jc w:val="left"/>
              <w:rPr>
                <w:rFonts w:ascii="宋体" w:hAnsi="宋体"/>
                <w:szCs w:val="21"/>
              </w:rPr>
            </w:pPr>
            <w:r w:rsidRPr="00DE16F7">
              <w:rPr>
                <w:rFonts w:ascii="宋体" w:hAnsi="宋体" w:hint="eastAsia"/>
                <w:szCs w:val="21"/>
              </w:rPr>
              <w:t>最大允许误差：±1%（70%～100%范围内）示值重复性</w:t>
            </w:r>
            <w:r w:rsidR="00D50491">
              <w:rPr>
                <w:rFonts w:ascii="宋体" w:hAnsi="宋体" w:hint="eastAsia"/>
                <w:szCs w:val="21"/>
              </w:rPr>
              <w:t>：</w:t>
            </w:r>
            <w:r w:rsidRPr="00DE16F7">
              <w:rPr>
                <w:rFonts w:ascii="宋体" w:hAnsi="宋体" w:hint="eastAsia"/>
                <w:szCs w:val="21"/>
              </w:rPr>
              <w:t>≤</w:t>
            </w:r>
            <w:r w:rsidRPr="00DE16F7">
              <w:rPr>
                <w:rFonts w:ascii="宋体" w:hAnsi="宋体"/>
                <w:szCs w:val="21"/>
              </w:rPr>
              <w:t>1</w:t>
            </w:r>
            <w:r w:rsidRPr="00DE16F7">
              <w:rPr>
                <w:rFonts w:ascii="宋体" w:hAnsi="宋体" w:hint="eastAsia"/>
                <w:szCs w:val="21"/>
              </w:rPr>
              <w:t>%</w:t>
            </w:r>
          </w:p>
        </w:tc>
      </w:tr>
      <w:tr w:rsidR="00DE16F7" w:rsidRPr="00EF756F" w:rsidTr="00A9405E">
        <w:trPr>
          <w:jc w:val="center"/>
        </w:trPr>
        <w:tc>
          <w:tcPr>
            <w:tcW w:w="1996" w:type="dxa"/>
            <w:vAlign w:val="center"/>
          </w:tcPr>
          <w:p w:rsidR="00DE16F7" w:rsidRPr="00DE16F7" w:rsidRDefault="00DE16F7" w:rsidP="00573245">
            <w:pPr>
              <w:spacing w:beforeLines="50" w:afterLines="50" w:line="240" w:lineRule="auto"/>
              <w:jc w:val="center"/>
              <w:rPr>
                <w:rFonts w:ascii="宋体" w:hAnsi="宋体"/>
                <w:szCs w:val="21"/>
              </w:rPr>
            </w:pPr>
            <w:r>
              <w:rPr>
                <w:rFonts w:ascii="宋体" w:hAnsi="宋体" w:hint="eastAsia"/>
                <w:szCs w:val="21"/>
              </w:rPr>
              <w:t>脉搏频率</w:t>
            </w:r>
          </w:p>
        </w:tc>
        <w:tc>
          <w:tcPr>
            <w:tcW w:w="2164" w:type="dxa"/>
            <w:vAlign w:val="center"/>
          </w:tcPr>
          <w:p w:rsidR="00DE16F7" w:rsidRPr="00DE16F7" w:rsidRDefault="00DE16F7" w:rsidP="00573245">
            <w:pPr>
              <w:spacing w:beforeLines="50" w:afterLines="50" w:line="240" w:lineRule="auto"/>
              <w:jc w:val="center"/>
              <w:rPr>
                <w:rFonts w:ascii="宋体" w:hAnsi="宋体"/>
                <w:color w:val="000000"/>
                <w:szCs w:val="21"/>
              </w:rPr>
            </w:pPr>
            <w:r w:rsidRPr="00DE16F7">
              <w:rPr>
                <w:rFonts w:ascii="宋体" w:hAnsi="宋体" w:hint="eastAsia"/>
                <w:color w:val="000000"/>
                <w:szCs w:val="21"/>
              </w:rPr>
              <w:t>（30～300）次/min</w:t>
            </w:r>
          </w:p>
        </w:tc>
        <w:tc>
          <w:tcPr>
            <w:tcW w:w="4252" w:type="dxa"/>
            <w:vAlign w:val="center"/>
          </w:tcPr>
          <w:p w:rsidR="00DE16F7" w:rsidRPr="00DE16F7" w:rsidRDefault="00D50491" w:rsidP="00573245">
            <w:pPr>
              <w:spacing w:beforeLines="50" w:afterLines="50" w:line="240" w:lineRule="auto"/>
              <w:jc w:val="center"/>
              <w:rPr>
                <w:rFonts w:ascii="宋体" w:hAnsi="宋体"/>
                <w:color w:val="000000"/>
                <w:szCs w:val="21"/>
              </w:rPr>
            </w:pPr>
            <w:r>
              <w:rPr>
                <w:rFonts w:ascii="宋体" w:hAnsi="宋体" w:hint="eastAsia"/>
                <w:color w:val="000000"/>
                <w:szCs w:val="21"/>
              </w:rPr>
              <w:t>最大允许误差</w:t>
            </w:r>
            <w:r w:rsidRPr="007F7ECC">
              <w:rPr>
                <w:rFonts w:ascii="宋体" w:hAnsi="宋体" w:hint="eastAsia"/>
                <w:color w:val="000000"/>
                <w:szCs w:val="21"/>
              </w:rPr>
              <w:t>：</w:t>
            </w:r>
            <w:r w:rsidR="007F7ECC" w:rsidRPr="007F7ECC">
              <w:rPr>
                <w:rFonts w:hint="eastAsia"/>
                <w:color w:val="000000"/>
                <w:szCs w:val="21"/>
              </w:rPr>
              <w:t>±</w:t>
            </w:r>
            <w:r w:rsidR="007F7ECC" w:rsidRPr="007F7ECC">
              <w:rPr>
                <w:rFonts w:hint="eastAsia"/>
                <w:color w:val="000000"/>
                <w:szCs w:val="21"/>
              </w:rPr>
              <w:t>1</w:t>
            </w:r>
            <w:r w:rsidR="007F7ECC" w:rsidRPr="007F7ECC">
              <w:rPr>
                <w:rFonts w:hint="eastAsia"/>
                <w:color w:val="000000"/>
                <w:szCs w:val="21"/>
              </w:rPr>
              <w:t>次</w:t>
            </w:r>
            <w:r w:rsidR="007F7ECC" w:rsidRPr="007F7ECC">
              <w:rPr>
                <w:rFonts w:hint="eastAsia"/>
                <w:color w:val="000000"/>
                <w:szCs w:val="21"/>
              </w:rPr>
              <w:t>/min</w:t>
            </w:r>
          </w:p>
        </w:tc>
      </w:tr>
    </w:tbl>
    <w:p w:rsidR="000142FA" w:rsidRDefault="000142FA" w:rsidP="00083E96">
      <w:pPr>
        <w:ind w:left="0"/>
        <w:jc w:val="left"/>
        <w:rPr>
          <w:rFonts w:ascii="宋体" w:hAnsi="宋体"/>
          <w:sz w:val="24"/>
        </w:rPr>
      </w:pPr>
    </w:p>
    <w:p w:rsidR="00A87953" w:rsidRPr="00A87953" w:rsidRDefault="00A87953" w:rsidP="00083E96">
      <w:pPr>
        <w:ind w:left="0"/>
        <w:jc w:val="left"/>
        <w:rPr>
          <w:rFonts w:ascii="宋体" w:hAnsi="宋体"/>
          <w:sz w:val="24"/>
        </w:rPr>
      </w:pPr>
      <w:r w:rsidRPr="003B20FE">
        <w:rPr>
          <w:sz w:val="24"/>
        </w:rPr>
        <w:t>C.1.</w:t>
      </w:r>
      <w:r w:rsidR="000142FA" w:rsidRPr="003B20FE">
        <w:rPr>
          <w:sz w:val="24"/>
        </w:rPr>
        <w:t>4</w:t>
      </w:r>
      <w:r w:rsidR="009867F0">
        <w:rPr>
          <w:rFonts w:hint="eastAsia"/>
          <w:sz w:val="24"/>
        </w:rPr>
        <w:t xml:space="preserve">  </w:t>
      </w:r>
      <w:r w:rsidRPr="00A87953">
        <w:rPr>
          <w:rFonts w:ascii="宋体" w:hAnsi="宋体" w:hint="eastAsia"/>
          <w:sz w:val="24"/>
        </w:rPr>
        <w:t>测量对象</w:t>
      </w:r>
    </w:p>
    <w:p w:rsidR="000142FA" w:rsidRDefault="000142FA" w:rsidP="00083E96">
      <w:pPr>
        <w:ind w:left="0" w:firstLineChars="200" w:firstLine="480"/>
        <w:jc w:val="left"/>
        <w:rPr>
          <w:rFonts w:ascii="宋体" w:hAnsi="宋体"/>
          <w:sz w:val="24"/>
        </w:rPr>
      </w:pPr>
      <w:r>
        <w:rPr>
          <w:rFonts w:ascii="宋体" w:hAnsi="宋体" w:hint="eastAsia"/>
          <w:sz w:val="24"/>
        </w:rPr>
        <w:t>名称：</w:t>
      </w:r>
      <w:r w:rsidR="00A87953" w:rsidRPr="00A87953">
        <w:rPr>
          <w:rFonts w:ascii="宋体" w:hAnsi="宋体" w:hint="eastAsia"/>
          <w:sz w:val="24"/>
        </w:rPr>
        <w:t>脉搏血氧仪</w:t>
      </w:r>
      <w:r w:rsidR="008C09CD">
        <w:rPr>
          <w:rFonts w:ascii="宋体" w:hAnsi="宋体" w:hint="eastAsia"/>
          <w:sz w:val="24"/>
        </w:rPr>
        <w:t>；</w:t>
      </w:r>
      <w:r>
        <w:rPr>
          <w:rFonts w:ascii="宋体" w:hAnsi="宋体" w:hint="eastAsia"/>
          <w:sz w:val="24"/>
        </w:rPr>
        <w:t xml:space="preserve"> 型号：</w:t>
      </w:r>
      <w:r w:rsidRPr="000142FA">
        <w:rPr>
          <w:rFonts w:ascii="宋体" w:hAnsi="宋体"/>
          <w:sz w:val="24"/>
        </w:rPr>
        <w:t>Rad-8</w:t>
      </w:r>
      <w:r w:rsidR="008C09CD">
        <w:rPr>
          <w:rFonts w:ascii="宋体" w:hAnsi="宋体" w:hint="eastAsia"/>
          <w:sz w:val="24"/>
        </w:rPr>
        <w:t>；</w:t>
      </w:r>
      <w:r w:rsidR="00A9405E">
        <w:rPr>
          <w:rFonts w:ascii="宋体" w:hAnsi="宋体" w:hint="eastAsia"/>
          <w:sz w:val="24"/>
        </w:rPr>
        <w:t xml:space="preserve"> </w:t>
      </w:r>
      <w:r>
        <w:rPr>
          <w:rFonts w:ascii="宋体" w:hAnsi="宋体" w:hint="eastAsia"/>
          <w:sz w:val="24"/>
        </w:rPr>
        <w:t>生产</w:t>
      </w:r>
      <w:r>
        <w:rPr>
          <w:rFonts w:ascii="宋体" w:hAnsi="宋体"/>
          <w:sz w:val="24"/>
        </w:rPr>
        <w:t>厂家</w:t>
      </w:r>
      <w:r>
        <w:rPr>
          <w:rFonts w:ascii="宋体" w:hAnsi="宋体" w:hint="eastAsia"/>
          <w:sz w:val="24"/>
        </w:rPr>
        <w:t>：</w:t>
      </w:r>
      <w:r>
        <w:rPr>
          <w:rFonts w:ascii="宋体" w:hAnsi="宋体"/>
          <w:sz w:val="24"/>
        </w:rPr>
        <w:t>M</w:t>
      </w:r>
      <w:r>
        <w:rPr>
          <w:rFonts w:ascii="宋体" w:hAnsi="宋体" w:hint="eastAsia"/>
          <w:sz w:val="24"/>
        </w:rPr>
        <w:t>ASIMO。</w:t>
      </w:r>
    </w:p>
    <w:p w:rsidR="00A87953" w:rsidRPr="00A87953" w:rsidRDefault="000142FA" w:rsidP="00083E96">
      <w:pPr>
        <w:ind w:left="0" w:firstLineChars="200" w:firstLine="480"/>
        <w:jc w:val="left"/>
        <w:rPr>
          <w:rFonts w:ascii="宋体" w:hAnsi="宋体"/>
          <w:sz w:val="24"/>
        </w:rPr>
      </w:pPr>
      <w:r w:rsidRPr="000142FA">
        <w:rPr>
          <w:rFonts w:ascii="宋体" w:hAnsi="宋体" w:hint="eastAsia"/>
          <w:sz w:val="24"/>
        </w:rPr>
        <w:t>SpO</w:t>
      </w:r>
      <w:r w:rsidRPr="000142FA">
        <w:rPr>
          <w:rFonts w:ascii="宋体" w:hAnsi="宋体" w:hint="eastAsia"/>
          <w:sz w:val="24"/>
          <w:vertAlign w:val="subscript"/>
        </w:rPr>
        <w:t>2</w:t>
      </w:r>
      <w:r>
        <w:rPr>
          <w:rFonts w:ascii="宋体" w:hAnsi="宋体" w:hint="eastAsia"/>
          <w:sz w:val="24"/>
        </w:rPr>
        <w:t>读数</w:t>
      </w:r>
      <w:r w:rsidR="00A87953" w:rsidRPr="00A87953">
        <w:rPr>
          <w:rFonts w:ascii="宋体" w:hAnsi="宋体" w:hint="eastAsia"/>
          <w:sz w:val="24"/>
        </w:rPr>
        <w:t>分辨力</w:t>
      </w:r>
      <w:r w:rsidR="00A9405E">
        <w:rPr>
          <w:rFonts w:ascii="宋体" w:hAnsi="宋体" w:hint="eastAsia"/>
          <w:sz w:val="24"/>
        </w:rPr>
        <w:t>为</w:t>
      </w:r>
      <w:r w:rsidR="00A87953" w:rsidRPr="00A87953">
        <w:rPr>
          <w:rFonts w:ascii="宋体" w:hAnsi="宋体" w:hint="eastAsia"/>
          <w:sz w:val="24"/>
        </w:rPr>
        <w:t>1%</w:t>
      </w:r>
      <w:r>
        <w:rPr>
          <w:rFonts w:ascii="宋体" w:hAnsi="宋体" w:hint="eastAsia"/>
          <w:sz w:val="24"/>
        </w:rPr>
        <w:t>，</w:t>
      </w:r>
      <w:r w:rsidRPr="000142FA">
        <w:rPr>
          <w:rFonts w:ascii="宋体" w:hAnsi="宋体" w:hint="eastAsia"/>
          <w:sz w:val="24"/>
        </w:rPr>
        <w:t>脉搏频率</w:t>
      </w:r>
      <w:r>
        <w:rPr>
          <w:rFonts w:ascii="宋体" w:hAnsi="宋体" w:hint="eastAsia"/>
          <w:sz w:val="24"/>
        </w:rPr>
        <w:t>读数分辨力</w:t>
      </w:r>
      <w:r w:rsidR="00A9405E">
        <w:rPr>
          <w:rFonts w:ascii="宋体" w:hAnsi="宋体" w:hint="eastAsia"/>
          <w:sz w:val="24"/>
        </w:rPr>
        <w:t>为</w:t>
      </w:r>
      <w:r w:rsidRPr="000142FA">
        <w:rPr>
          <w:rFonts w:ascii="宋体" w:hAnsi="宋体" w:hint="eastAsia"/>
          <w:sz w:val="24"/>
        </w:rPr>
        <w:t>1次/min</w:t>
      </w:r>
      <w:r>
        <w:rPr>
          <w:rFonts w:ascii="宋体" w:hAnsi="宋体" w:hint="eastAsia"/>
          <w:sz w:val="24"/>
        </w:rPr>
        <w:t>。</w:t>
      </w:r>
    </w:p>
    <w:p w:rsidR="00A87953" w:rsidRPr="00A87953" w:rsidRDefault="00A87953" w:rsidP="00083E96">
      <w:pPr>
        <w:ind w:left="0"/>
        <w:jc w:val="left"/>
        <w:rPr>
          <w:rFonts w:ascii="宋体" w:hAnsi="宋体"/>
          <w:sz w:val="24"/>
        </w:rPr>
      </w:pPr>
      <w:r w:rsidRPr="003B20FE">
        <w:rPr>
          <w:sz w:val="24"/>
        </w:rPr>
        <w:t>C.1.</w:t>
      </w:r>
      <w:r w:rsidR="00D50491" w:rsidRPr="003B20FE">
        <w:rPr>
          <w:sz w:val="24"/>
        </w:rPr>
        <w:t>5</w:t>
      </w:r>
      <w:r w:rsidR="009867F0">
        <w:rPr>
          <w:rFonts w:ascii="宋体" w:hAnsi="宋体" w:hint="eastAsia"/>
          <w:sz w:val="24"/>
        </w:rPr>
        <w:t xml:space="preserve">  </w:t>
      </w:r>
      <w:r w:rsidRPr="00A87953">
        <w:rPr>
          <w:rFonts w:ascii="宋体" w:hAnsi="宋体" w:hint="eastAsia"/>
          <w:sz w:val="24"/>
        </w:rPr>
        <w:t>测量方法</w:t>
      </w:r>
    </w:p>
    <w:p w:rsidR="00A87953" w:rsidRPr="00A87953" w:rsidRDefault="00A9405E" w:rsidP="00083E96">
      <w:pPr>
        <w:ind w:left="0"/>
        <w:jc w:val="left"/>
      </w:pPr>
      <w:r>
        <w:rPr>
          <w:rFonts w:ascii="宋体" w:hAnsi="宋体" w:hint="eastAsia"/>
          <w:sz w:val="24"/>
        </w:rPr>
        <w:t xml:space="preserve">    </w:t>
      </w:r>
      <w:r w:rsidR="000142FA">
        <w:rPr>
          <w:rFonts w:ascii="宋体" w:hAnsi="宋体" w:hint="eastAsia"/>
          <w:sz w:val="24"/>
        </w:rPr>
        <w:t>将</w:t>
      </w:r>
      <w:r w:rsidR="000142FA" w:rsidRPr="000142FA">
        <w:rPr>
          <w:rFonts w:ascii="宋体" w:hAnsi="宋体" w:hint="eastAsia"/>
          <w:sz w:val="24"/>
        </w:rPr>
        <w:t>被校脉搏血氧仪</w:t>
      </w:r>
      <w:r w:rsidR="00C26A7A">
        <w:rPr>
          <w:rFonts w:ascii="宋体" w:hAnsi="宋体" w:hint="eastAsia"/>
          <w:sz w:val="24"/>
        </w:rPr>
        <w:t>的</w:t>
      </w:r>
      <w:r w:rsidR="000142FA">
        <w:rPr>
          <w:rFonts w:ascii="宋体" w:hAnsi="宋体" w:hint="eastAsia"/>
          <w:sz w:val="24"/>
        </w:rPr>
        <w:t>血氧探头</w:t>
      </w:r>
      <w:r w:rsidR="000142FA" w:rsidRPr="000142FA">
        <w:rPr>
          <w:rFonts w:ascii="宋体" w:hAnsi="宋体" w:hint="eastAsia"/>
          <w:sz w:val="24"/>
        </w:rPr>
        <w:t>和脉搏血氧饱和度模拟仪（以下简称模拟仪）的虚拟患者手指相连，</w:t>
      </w:r>
      <w:r w:rsidR="00621070">
        <w:rPr>
          <w:rFonts w:ascii="宋体" w:hAnsi="宋体" w:hint="eastAsia"/>
          <w:sz w:val="24"/>
        </w:rPr>
        <w:t>选择</w:t>
      </w:r>
      <w:r w:rsidR="000142FA">
        <w:rPr>
          <w:rFonts w:ascii="宋体" w:hAnsi="宋体" w:hint="eastAsia"/>
          <w:sz w:val="24"/>
        </w:rPr>
        <w:t>模拟仪的</w:t>
      </w:r>
      <w:r w:rsidR="000142FA" w:rsidRPr="000142FA">
        <w:rPr>
          <w:rFonts w:ascii="宋体" w:hAnsi="宋体" w:hint="eastAsia"/>
          <w:i/>
          <w:sz w:val="24"/>
        </w:rPr>
        <w:t>R</w:t>
      </w:r>
      <w:r w:rsidR="000142FA">
        <w:rPr>
          <w:rFonts w:ascii="宋体" w:hAnsi="宋体" w:hint="eastAsia"/>
          <w:sz w:val="24"/>
        </w:rPr>
        <w:t>值模拟曲线为</w:t>
      </w:r>
      <w:r w:rsidR="000142FA" w:rsidRPr="000142FA">
        <w:rPr>
          <w:rFonts w:ascii="宋体" w:hAnsi="宋体"/>
          <w:sz w:val="24"/>
        </w:rPr>
        <w:t>MASIMO</w:t>
      </w:r>
      <w:r w:rsidR="00621070">
        <w:rPr>
          <w:rFonts w:ascii="宋体" w:hAnsi="宋体" w:hint="eastAsia"/>
          <w:sz w:val="24"/>
        </w:rPr>
        <w:t>曲线</w:t>
      </w:r>
      <w:r w:rsidR="000142FA">
        <w:rPr>
          <w:rFonts w:ascii="宋体" w:hAnsi="宋体" w:hint="eastAsia"/>
          <w:sz w:val="24"/>
        </w:rPr>
        <w:t>，设置模拟仪输出的血氧饱和度值</w:t>
      </w:r>
      <w:r w:rsidR="00D50491">
        <w:rPr>
          <w:rFonts w:ascii="宋体" w:hAnsi="宋体" w:hint="eastAsia"/>
          <w:sz w:val="24"/>
        </w:rPr>
        <w:t>和</w:t>
      </w:r>
      <w:r w:rsidR="000142FA">
        <w:rPr>
          <w:rFonts w:ascii="宋体" w:hAnsi="宋体" w:hint="eastAsia"/>
          <w:sz w:val="24"/>
        </w:rPr>
        <w:t>脉搏频率</w:t>
      </w:r>
      <w:r w:rsidR="00870884">
        <w:rPr>
          <w:rFonts w:ascii="宋体" w:hAnsi="宋体" w:hint="eastAsia"/>
          <w:sz w:val="24"/>
        </w:rPr>
        <w:t>值</w:t>
      </w:r>
      <w:r w:rsidR="00C26A7A">
        <w:rPr>
          <w:rFonts w:ascii="宋体" w:hAnsi="宋体" w:hint="eastAsia"/>
          <w:sz w:val="24"/>
        </w:rPr>
        <w:t>作为标准值（参考值），</w:t>
      </w:r>
      <w:r w:rsidR="000142FA">
        <w:rPr>
          <w:rFonts w:ascii="宋体" w:hAnsi="宋体" w:hint="eastAsia"/>
          <w:sz w:val="24"/>
        </w:rPr>
        <w:t>记录脉搏血氧仪</w:t>
      </w:r>
      <w:r w:rsidR="00870884">
        <w:rPr>
          <w:rFonts w:ascii="宋体" w:hAnsi="宋体" w:hint="eastAsia"/>
          <w:sz w:val="24"/>
        </w:rPr>
        <w:t>相应的读数作为测量值</w:t>
      </w:r>
      <w:r w:rsidR="00C26A7A">
        <w:rPr>
          <w:rFonts w:ascii="宋体" w:hAnsi="宋体" w:hint="eastAsia"/>
          <w:sz w:val="24"/>
        </w:rPr>
        <w:t>。</w:t>
      </w:r>
    </w:p>
    <w:p w:rsidR="00D13D5F" w:rsidRPr="00D50491" w:rsidRDefault="00D13D5F" w:rsidP="00083E96">
      <w:pPr>
        <w:adjustRightInd w:val="0"/>
        <w:snapToGrid w:val="0"/>
        <w:ind w:left="0"/>
        <w:rPr>
          <w:rFonts w:ascii="宋体" w:hAnsi="宋体"/>
          <w:sz w:val="24"/>
        </w:rPr>
      </w:pPr>
      <w:bookmarkStart w:id="161" w:name="_Toc140951389"/>
      <w:bookmarkStart w:id="162" w:name="_Toc140951518"/>
      <w:bookmarkStart w:id="163" w:name="_Toc140951822"/>
      <w:r w:rsidRPr="003B20FE">
        <w:rPr>
          <w:sz w:val="24"/>
        </w:rPr>
        <w:t>C.</w:t>
      </w:r>
      <w:r w:rsidR="00D50491" w:rsidRPr="003B20FE">
        <w:rPr>
          <w:sz w:val="24"/>
        </w:rPr>
        <w:t>2</w:t>
      </w:r>
      <w:r w:rsidR="00621070">
        <w:rPr>
          <w:rFonts w:hint="eastAsia"/>
          <w:sz w:val="24"/>
        </w:rPr>
        <w:t xml:space="preserve"> </w:t>
      </w:r>
      <w:r w:rsidR="009867F0">
        <w:rPr>
          <w:rFonts w:hint="eastAsia"/>
          <w:sz w:val="24"/>
        </w:rPr>
        <w:t xml:space="preserve"> </w:t>
      </w:r>
      <w:r w:rsidR="00CD4D9D" w:rsidRPr="00D50491">
        <w:rPr>
          <w:rFonts w:ascii="宋体" w:hAnsi="宋体" w:hint="eastAsia"/>
          <w:sz w:val="24"/>
        </w:rPr>
        <w:t>脉搏</w:t>
      </w:r>
      <w:r w:rsidRPr="00D50491">
        <w:rPr>
          <w:rFonts w:ascii="宋体" w:hAnsi="宋体" w:hint="eastAsia"/>
          <w:sz w:val="24"/>
        </w:rPr>
        <w:t>血氧饱和度</w:t>
      </w:r>
      <w:r w:rsidR="00516377" w:rsidRPr="00D50491">
        <w:rPr>
          <w:rFonts w:ascii="宋体" w:hAnsi="宋体" w:hint="eastAsia"/>
          <w:sz w:val="24"/>
        </w:rPr>
        <w:t>示值误差</w:t>
      </w:r>
      <w:r w:rsidR="00C44845" w:rsidRPr="00D50491">
        <w:rPr>
          <w:rFonts w:ascii="宋体" w:hAnsi="宋体" w:hint="eastAsia"/>
          <w:sz w:val="24"/>
        </w:rPr>
        <w:t>测量</w:t>
      </w:r>
      <w:r w:rsidR="00516377" w:rsidRPr="00D50491">
        <w:rPr>
          <w:rFonts w:ascii="宋体" w:hAnsi="宋体" w:hint="eastAsia"/>
          <w:sz w:val="24"/>
        </w:rPr>
        <w:t>不确定度评定</w:t>
      </w:r>
      <w:bookmarkEnd w:id="161"/>
      <w:bookmarkEnd w:id="162"/>
      <w:bookmarkEnd w:id="163"/>
    </w:p>
    <w:p w:rsidR="00D13D5F" w:rsidRPr="007613BE" w:rsidRDefault="00D13D5F" w:rsidP="00083E96">
      <w:pPr>
        <w:adjustRightInd w:val="0"/>
        <w:snapToGrid w:val="0"/>
        <w:ind w:left="0"/>
        <w:rPr>
          <w:sz w:val="24"/>
        </w:rPr>
      </w:pPr>
      <w:r w:rsidRPr="007613BE">
        <w:rPr>
          <w:rFonts w:hint="eastAsia"/>
          <w:sz w:val="24"/>
        </w:rPr>
        <w:t>C.</w:t>
      </w:r>
      <w:r w:rsidR="00D50491">
        <w:rPr>
          <w:rFonts w:hint="eastAsia"/>
          <w:sz w:val="24"/>
        </w:rPr>
        <w:t>2</w:t>
      </w:r>
      <w:r w:rsidRPr="007613BE">
        <w:rPr>
          <w:rFonts w:hint="eastAsia"/>
          <w:sz w:val="24"/>
        </w:rPr>
        <w:t>.</w:t>
      </w:r>
      <w:r w:rsidR="00C6756D">
        <w:rPr>
          <w:rFonts w:hint="eastAsia"/>
          <w:sz w:val="24"/>
        </w:rPr>
        <w:t>1</w:t>
      </w:r>
      <w:r w:rsidR="00621070">
        <w:rPr>
          <w:rFonts w:hint="eastAsia"/>
          <w:sz w:val="24"/>
        </w:rPr>
        <w:t xml:space="preserve"> </w:t>
      </w:r>
      <w:r w:rsidR="009867F0">
        <w:rPr>
          <w:rFonts w:hint="eastAsia"/>
          <w:sz w:val="24"/>
        </w:rPr>
        <w:t xml:space="preserve"> </w:t>
      </w:r>
      <w:r w:rsidRPr="007613BE">
        <w:rPr>
          <w:rFonts w:hint="eastAsia"/>
          <w:sz w:val="24"/>
        </w:rPr>
        <w:t>测量模型</w:t>
      </w:r>
    </w:p>
    <w:p w:rsidR="00543B76" w:rsidRPr="001D6A6D" w:rsidRDefault="00A9405E" w:rsidP="00083E96">
      <w:pPr>
        <w:ind w:left="0"/>
        <w:rPr>
          <w:sz w:val="24"/>
        </w:rPr>
      </w:pPr>
      <w:r>
        <w:rPr>
          <w:rFonts w:hint="eastAsia"/>
          <w:sz w:val="24"/>
        </w:rPr>
        <w:t xml:space="preserve">    </w:t>
      </w:r>
      <w:r w:rsidR="00D13D5F" w:rsidRPr="001D6A6D">
        <w:rPr>
          <w:rFonts w:hint="eastAsia"/>
          <w:sz w:val="24"/>
        </w:rPr>
        <w:t>用</w:t>
      </w:r>
      <w:r w:rsidR="00516377" w:rsidRPr="001D6A6D">
        <w:rPr>
          <w:rFonts w:hint="eastAsia"/>
          <w:sz w:val="24"/>
        </w:rPr>
        <w:t>模拟仪</w:t>
      </w:r>
      <w:r w:rsidR="00D13D5F" w:rsidRPr="001D6A6D">
        <w:rPr>
          <w:rFonts w:hint="eastAsia"/>
          <w:sz w:val="24"/>
        </w:rPr>
        <w:t>对脉搏血氧</w:t>
      </w:r>
      <w:r w:rsidR="009A66A6" w:rsidRPr="001D6A6D">
        <w:rPr>
          <w:rFonts w:hint="eastAsia"/>
          <w:sz w:val="24"/>
        </w:rPr>
        <w:t>仪</w:t>
      </w:r>
      <w:r w:rsidR="00D13D5F" w:rsidRPr="001D6A6D">
        <w:rPr>
          <w:rFonts w:hint="eastAsia"/>
          <w:sz w:val="24"/>
        </w:rPr>
        <w:t>进行</w:t>
      </w:r>
      <w:r w:rsidR="00621070">
        <w:rPr>
          <w:rFonts w:hint="eastAsia"/>
          <w:sz w:val="24"/>
        </w:rPr>
        <w:t>校准</w:t>
      </w:r>
      <w:r w:rsidR="009B08CE">
        <w:rPr>
          <w:rFonts w:hint="eastAsia"/>
          <w:sz w:val="24"/>
        </w:rPr>
        <w:t>时，</w:t>
      </w:r>
      <w:r w:rsidR="00CD4D9D" w:rsidRPr="001D6A6D">
        <w:rPr>
          <w:rFonts w:hint="eastAsia"/>
          <w:sz w:val="24"/>
        </w:rPr>
        <w:t>脉搏</w:t>
      </w:r>
      <w:r w:rsidR="00D13D5F" w:rsidRPr="001D6A6D">
        <w:rPr>
          <w:rFonts w:hint="eastAsia"/>
          <w:sz w:val="24"/>
        </w:rPr>
        <w:t>血氧饱和度</w:t>
      </w:r>
      <w:r w:rsidR="00516377" w:rsidRPr="001D6A6D">
        <w:rPr>
          <w:rFonts w:hint="eastAsia"/>
          <w:sz w:val="24"/>
        </w:rPr>
        <w:t>的示值误差为</w:t>
      </w:r>
      <w:r w:rsidR="00D13D5F" w:rsidRPr="001D6A6D">
        <w:rPr>
          <w:rFonts w:hint="eastAsia"/>
          <w:sz w:val="24"/>
        </w:rPr>
        <w:t>：</w:t>
      </w:r>
    </w:p>
    <w:p w:rsidR="00516377" w:rsidRDefault="00A9405E" w:rsidP="00083E96">
      <w:pPr>
        <w:adjustRightInd w:val="0"/>
        <w:snapToGrid w:val="0"/>
        <w:ind w:left="0" w:firstLine="482"/>
        <w:jc w:val="left"/>
        <w:textAlignment w:val="center"/>
        <w:rPr>
          <w:position w:val="-12"/>
          <w:sz w:val="24"/>
        </w:rPr>
      </w:pPr>
      <w:r>
        <w:rPr>
          <w:rFonts w:hint="eastAsia"/>
          <w:position w:val="-12"/>
          <w:sz w:val="24"/>
        </w:rPr>
        <w:t xml:space="preserve">           </w:t>
      </w:r>
      <w:r w:rsidR="00516377" w:rsidRPr="007814CC">
        <w:rPr>
          <w:position w:val="-12"/>
          <w:sz w:val="24"/>
        </w:rPr>
        <w:object w:dxaOrig="1180" w:dyaOrig="400">
          <v:shape id="_x0000_i1037" type="#_x0000_t75" style="width:59.5pt;height:20pt" o:ole="">
            <v:imagedata r:id="rId50" o:title=""/>
          </v:shape>
          <o:OLEObject Type="Embed" ProgID="Equation.3" ShapeID="_x0000_i1037" DrawAspect="Content" ObjectID="_1751902069" r:id="rId51"/>
        </w:object>
      </w:r>
      <w:r>
        <w:rPr>
          <w:rFonts w:hint="eastAsia"/>
          <w:position w:val="-12"/>
          <w:sz w:val="24"/>
        </w:rPr>
        <w:t xml:space="preserve">                      </w:t>
      </w:r>
      <w:r w:rsidR="00C26A7A">
        <w:rPr>
          <w:rFonts w:hint="eastAsia"/>
          <w:position w:val="-12"/>
          <w:sz w:val="24"/>
        </w:rPr>
        <w:t>（</w:t>
      </w:r>
      <w:r w:rsidR="00C26A7A">
        <w:rPr>
          <w:rFonts w:hint="eastAsia"/>
          <w:position w:val="-12"/>
          <w:sz w:val="24"/>
        </w:rPr>
        <w:t>C.1</w:t>
      </w:r>
      <w:r w:rsidR="00C26A7A">
        <w:rPr>
          <w:rFonts w:hint="eastAsia"/>
          <w:position w:val="-12"/>
          <w:sz w:val="24"/>
        </w:rPr>
        <w:t>）</w:t>
      </w:r>
    </w:p>
    <w:p w:rsidR="009B08CE" w:rsidRDefault="00A9405E" w:rsidP="00083E96">
      <w:pPr>
        <w:adjustRightInd w:val="0"/>
        <w:snapToGrid w:val="0"/>
        <w:ind w:left="0"/>
        <w:rPr>
          <w:rFonts w:ascii="宋体" w:hAnsi="宋体"/>
          <w:sz w:val="24"/>
        </w:rPr>
      </w:pPr>
      <w:r>
        <w:rPr>
          <w:rFonts w:ascii="宋体" w:hAnsi="宋体" w:hint="eastAsia"/>
          <w:sz w:val="24"/>
        </w:rPr>
        <w:lastRenderedPageBreak/>
        <w:t xml:space="preserve">    </w:t>
      </w:r>
      <w:r w:rsidR="00516377" w:rsidRPr="007613BE">
        <w:rPr>
          <w:rFonts w:ascii="宋体" w:hAnsi="宋体" w:hint="eastAsia"/>
          <w:sz w:val="24"/>
        </w:rPr>
        <w:t>式中：</w:t>
      </w:r>
    </w:p>
    <w:p w:rsidR="00516377" w:rsidRDefault="009867F0" w:rsidP="00083E96">
      <w:pPr>
        <w:adjustRightInd w:val="0"/>
        <w:snapToGrid w:val="0"/>
        <w:ind w:left="0"/>
        <w:rPr>
          <w:rFonts w:ascii="宋体" w:hAnsi="宋体"/>
          <w:sz w:val="24"/>
        </w:rPr>
      </w:pPr>
      <w:r>
        <w:rPr>
          <w:rFonts w:ascii="宋体" w:hAnsi="宋体" w:hint="eastAsia"/>
          <w:sz w:val="24"/>
        </w:rPr>
        <w:t xml:space="preserve">    </w:t>
      </w:r>
      <w:r w:rsidR="00516377" w:rsidRPr="00E62DD6">
        <w:rPr>
          <w:position w:val="-6"/>
        </w:rPr>
        <w:object w:dxaOrig="360" w:dyaOrig="279">
          <v:shape id="_x0000_i1038" type="#_x0000_t75" style="width:18pt;height:14.5pt" o:ole="">
            <v:imagedata r:id="rId28" o:title=""/>
          </v:shape>
          <o:OLEObject Type="Embed" ProgID="Equation.3" ShapeID="_x0000_i1038" DrawAspect="Content" ObjectID="_1751902070" r:id="rId52"/>
        </w:object>
      </w:r>
      <w:r w:rsidR="00516377" w:rsidRPr="003B1F5A">
        <w:rPr>
          <w:rFonts w:ascii="宋体" w:hAnsi="宋体" w:hint="eastAsia"/>
          <w:sz w:val="24"/>
        </w:rPr>
        <w:t>——脉搏血氧饱和度示值误差</w:t>
      </w:r>
      <w:r w:rsidR="00516377" w:rsidRPr="003B1F5A">
        <w:rPr>
          <w:rFonts w:hAnsi="宋体" w:hint="eastAsia"/>
          <w:sz w:val="24"/>
        </w:rPr>
        <w:t>，</w:t>
      </w:r>
      <w:r w:rsidR="00516377" w:rsidRPr="003B1F5A">
        <w:rPr>
          <w:rFonts w:hAnsi="宋体" w:hint="eastAsia"/>
          <w:sz w:val="24"/>
        </w:rPr>
        <w:t>%</w:t>
      </w:r>
      <w:r w:rsidR="00516377">
        <w:rPr>
          <w:rFonts w:hAnsi="宋体" w:hint="eastAsia"/>
          <w:sz w:val="24"/>
        </w:rPr>
        <w:t>；</w:t>
      </w:r>
    </w:p>
    <w:p w:rsidR="00516377" w:rsidRDefault="009867F0" w:rsidP="00083E96">
      <w:pPr>
        <w:adjustRightInd w:val="0"/>
        <w:snapToGrid w:val="0"/>
        <w:ind w:left="0"/>
        <w:rPr>
          <w:rFonts w:ascii="宋体" w:hAnsi="宋体"/>
          <w:sz w:val="24"/>
        </w:rPr>
      </w:pPr>
      <w:r>
        <w:rPr>
          <w:rFonts w:ascii="宋体" w:hAnsi="宋体" w:hint="eastAsia"/>
          <w:sz w:val="24"/>
        </w:rPr>
        <w:t xml:space="preserve">    </w:t>
      </w:r>
      <w:r w:rsidR="00516377" w:rsidRPr="008E3495">
        <w:rPr>
          <w:position w:val="-6"/>
        </w:rPr>
        <w:object w:dxaOrig="220" w:dyaOrig="340">
          <v:shape id="_x0000_i1039" type="#_x0000_t75" style="width:10.5pt;height:17.5pt" o:ole="">
            <v:imagedata r:id="rId30" o:title=""/>
          </v:shape>
          <o:OLEObject Type="Embed" ProgID="Equation.3" ShapeID="_x0000_i1039" DrawAspect="Content" ObjectID="_1751902071" r:id="rId53"/>
        </w:object>
      </w:r>
      <w:r w:rsidR="00516377">
        <w:rPr>
          <w:rFonts w:ascii="宋体" w:hAnsi="宋体" w:hint="eastAsia"/>
          <w:sz w:val="24"/>
        </w:rPr>
        <w:t>——脉搏</w:t>
      </w:r>
      <w:r w:rsidR="00516377" w:rsidRPr="007613BE">
        <w:rPr>
          <w:rFonts w:ascii="宋体" w:hAnsi="宋体" w:hint="eastAsia"/>
          <w:sz w:val="24"/>
        </w:rPr>
        <w:t>血氧饱和度</w:t>
      </w:r>
      <w:r w:rsidR="00C44845">
        <w:rPr>
          <w:rFonts w:ascii="宋体" w:hAnsi="宋体" w:hint="eastAsia"/>
          <w:sz w:val="24"/>
        </w:rPr>
        <w:t>多</w:t>
      </w:r>
      <w:r w:rsidR="00516377">
        <w:rPr>
          <w:rFonts w:ascii="宋体" w:hAnsi="宋体" w:hint="eastAsia"/>
          <w:sz w:val="24"/>
        </w:rPr>
        <w:t>次测量的平均值</w:t>
      </w:r>
      <w:r w:rsidR="00516377" w:rsidRPr="009A66A6">
        <w:rPr>
          <w:rFonts w:hAnsi="宋体" w:hint="eastAsia"/>
          <w:sz w:val="24"/>
        </w:rPr>
        <w:t>，</w:t>
      </w:r>
      <w:r w:rsidR="00516377" w:rsidRPr="009A66A6">
        <w:rPr>
          <w:rFonts w:hAnsi="宋体" w:hint="eastAsia"/>
          <w:sz w:val="24"/>
        </w:rPr>
        <w:t>%</w:t>
      </w:r>
      <w:r w:rsidR="00516377" w:rsidRPr="007613BE">
        <w:rPr>
          <w:rFonts w:ascii="宋体" w:hAnsi="宋体" w:hint="eastAsia"/>
          <w:sz w:val="24"/>
        </w:rPr>
        <w:t>；</w:t>
      </w:r>
    </w:p>
    <w:p w:rsidR="00516377" w:rsidRPr="007613BE" w:rsidRDefault="009867F0" w:rsidP="00083E96">
      <w:pPr>
        <w:adjustRightInd w:val="0"/>
        <w:snapToGrid w:val="0"/>
        <w:ind w:left="0"/>
        <w:rPr>
          <w:rFonts w:ascii="宋体" w:hAnsi="宋体"/>
          <w:sz w:val="24"/>
        </w:rPr>
      </w:pPr>
      <w:r>
        <w:rPr>
          <w:rFonts w:ascii="宋体" w:hAnsi="宋体" w:hint="eastAsia"/>
          <w:sz w:val="24"/>
        </w:rPr>
        <w:t xml:space="preserve">    </w:t>
      </w:r>
      <w:r w:rsidR="00516377" w:rsidRPr="00E62DD6">
        <w:rPr>
          <w:position w:val="-12"/>
        </w:rPr>
        <w:object w:dxaOrig="279" w:dyaOrig="360">
          <v:shape id="_x0000_i1040" type="#_x0000_t75" style="width:14.5pt;height:18pt" o:ole="">
            <v:imagedata r:id="rId32" o:title=""/>
          </v:shape>
          <o:OLEObject Type="Embed" ProgID="Equation.3" ShapeID="_x0000_i1040" DrawAspect="Content" ObjectID="_1751902072" r:id="rId54"/>
        </w:object>
      </w:r>
      <w:r w:rsidR="00516377">
        <w:rPr>
          <w:rFonts w:ascii="宋体" w:hAnsi="宋体" w:hint="eastAsia"/>
          <w:sz w:val="24"/>
        </w:rPr>
        <w:t>——</w:t>
      </w:r>
      <w:r w:rsidR="00870884">
        <w:rPr>
          <w:rFonts w:ascii="宋体" w:hAnsi="宋体" w:hint="eastAsia"/>
          <w:sz w:val="24"/>
        </w:rPr>
        <w:t>模拟仪设定的</w:t>
      </w:r>
      <w:r w:rsidR="00516377">
        <w:rPr>
          <w:rFonts w:ascii="宋体" w:hAnsi="宋体" w:hint="eastAsia"/>
          <w:sz w:val="24"/>
        </w:rPr>
        <w:t>脉搏</w:t>
      </w:r>
      <w:r w:rsidR="00516377" w:rsidRPr="007613BE">
        <w:rPr>
          <w:rFonts w:ascii="宋体" w:hAnsi="宋体" w:hint="eastAsia"/>
          <w:sz w:val="24"/>
        </w:rPr>
        <w:t>血氧饱和度</w:t>
      </w:r>
      <w:r w:rsidR="00516377">
        <w:rPr>
          <w:rFonts w:ascii="宋体" w:hAnsi="宋体" w:hint="eastAsia"/>
          <w:sz w:val="24"/>
        </w:rPr>
        <w:t>值（参考值）</w:t>
      </w:r>
      <w:r w:rsidR="00516377" w:rsidRPr="009A66A6">
        <w:rPr>
          <w:rFonts w:hAnsi="宋体" w:hint="eastAsia"/>
          <w:sz w:val="24"/>
        </w:rPr>
        <w:t>，</w:t>
      </w:r>
      <w:r w:rsidR="00516377" w:rsidRPr="009A66A6">
        <w:rPr>
          <w:rFonts w:hAnsi="宋体" w:hint="eastAsia"/>
          <w:sz w:val="24"/>
        </w:rPr>
        <w:t>%</w:t>
      </w:r>
      <w:r w:rsidR="00516377">
        <w:rPr>
          <w:rFonts w:ascii="宋体" w:hAnsi="宋体" w:hint="eastAsia"/>
          <w:sz w:val="24"/>
        </w:rPr>
        <w:t>。</w:t>
      </w:r>
    </w:p>
    <w:p w:rsidR="00D13D5F" w:rsidRPr="001D6A6D" w:rsidRDefault="00D13D5F" w:rsidP="00083E96">
      <w:pPr>
        <w:ind w:left="0"/>
        <w:rPr>
          <w:sz w:val="24"/>
        </w:rPr>
      </w:pPr>
      <w:r w:rsidRPr="001D6A6D">
        <w:rPr>
          <w:rFonts w:hint="eastAsia"/>
          <w:sz w:val="24"/>
        </w:rPr>
        <w:t>C.</w:t>
      </w:r>
      <w:r w:rsidR="00D50491">
        <w:rPr>
          <w:rFonts w:hint="eastAsia"/>
          <w:sz w:val="24"/>
        </w:rPr>
        <w:t>2</w:t>
      </w:r>
      <w:r w:rsidRPr="001D6A6D">
        <w:rPr>
          <w:rFonts w:hint="eastAsia"/>
          <w:sz w:val="24"/>
        </w:rPr>
        <w:t>.</w:t>
      </w:r>
      <w:r w:rsidR="00C6756D" w:rsidRPr="001D6A6D">
        <w:rPr>
          <w:rFonts w:hint="eastAsia"/>
          <w:sz w:val="24"/>
        </w:rPr>
        <w:t>2</w:t>
      </w:r>
      <w:r w:rsidR="00621070">
        <w:rPr>
          <w:rFonts w:hint="eastAsia"/>
          <w:sz w:val="24"/>
        </w:rPr>
        <w:t xml:space="preserve"> </w:t>
      </w:r>
      <w:r w:rsidR="009867F0">
        <w:rPr>
          <w:rFonts w:hint="eastAsia"/>
          <w:sz w:val="24"/>
        </w:rPr>
        <w:t xml:space="preserve"> </w:t>
      </w:r>
      <w:r w:rsidR="004003CC" w:rsidRPr="001D6A6D">
        <w:rPr>
          <w:rFonts w:hint="eastAsia"/>
          <w:sz w:val="24"/>
        </w:rPr>
        <w:t>标准不确定度</w:t>
      </w:r>
      <w:r w:rsidR="00547AF1" w:rsidRPr="001D6A6D">
        <w:rPr>
          <w:rFonts w:hint="eastAsia"/>
          <w:sz w:val="24"/>
        </w:rPr>
        <w:t>来源</w:t>
      </w:r>
      <w:r w:rsidR="00927122" w:rsidRPr="001D6A6D">
        <w:rPr>
          <w:rFonts w:hint="eastAsia"/>
          <w:sz w:val="24"/>
        </w:rPr>
        <w:t>分析</w:t>
      </w:r>
    </w:p>
    <w:p w:rsidR="00927122" w:rsidRPr="005E432C" w:rsidRDefault="00A9405E" w:rsidP="00083E96">
      <w:pPr>
        <w:adjustRightInd w:val="0"/>
        <w:snapToGrid w:val="0"/>
        <w:ind w:left="0"/>
        <w:rPr>
          <w:sz w:val="24"/>
        </w:rPr>
      </w:pPr>
      <w:r>
        <w:rPr>
          <w:rFonts w:hint="eastAsia"/>
          <w:sz w:val="24"/>
        </w:rPr>
        <w:t xml:space="preserve">    </w:t>
      </w:r>
      <w:r w:rsidR="00927122" w:rsidRPr="005E432C">
        <w:rPr>
          <w:rFonts w:hint="eastAsia"/>
          <w:sz w:val="24"/>
        </w:rPr>
        <w:t>脉搏血氧饱和度（</w:t>
      </w:r>
      <w:r w:rsidR="00927122" w:rsidRPr="005E432C">
        <w:rPr>
          <w:rFonts w:hint="eastAsia"/>
          <w:sz w:val="24"/>
        </w:rPr>
        <w:t>SpO</w:t>
      </w:r>
      <w:r w:rsidR="00927122" w:rsidRPr="00C44845">
        <w:rPr>
          <w:rFonts w:hint="eastAsia"/>
          <w:sz w:val="24"/>
          <w:vertAlign w:val="subscript"/>
        </w:rPr>
        <w:t>2</w:t>
      </w:r>
      <w:r w:rsidR="00927122" w:rsidRPr="005E432C">
        <w:rPr>
          <w:rFonts w:hint="eastAsia"/>
          <w:sz w:val="24"/>
        </w:rPr>
        <w:t>）</w:t>
      </w:r>
      <w:r w:rsidR="00516377" w:rsidRPr="005E432C">
        <w:rPr>
          <w:rFonts w:hint="eastAsia"/>
          <w:sz w:val="24"/>
        </w:rPr>
        <w:t>示值误差</w:t>
      </w:r>
      <w:r w:rsidR="00927122" w:rsidRPr="005E432C">
        <w:rPr>
          <w:rFonts w:hint="eastAsia"/>
          <w:sz w:val="24"/>
        </w:rPr>
        <w:t>测量不确定度评定中，不确定度主要来源有</w:t>
      </w:r>
      <w:r w:rsidR="00516377" w:rsidRPr="005E432C">
        <w:rPr>
          <w:rFonts w:hint="eastAsia"/>
          <w:sz w:val="24"/>
        </w:rPr>
        <w:t>几</w:t>
      </w:r>
      <w:r w:rsidR="00547AF1" w:rsidRPr="005E432C">
        <w:rPr>
          <w:rFonts w:hint="eastAsia"/>
          <w:sz w:val="24"/>
        </w:rPr>
        <w:t>个</w:t>
      </w:r>
      <w:r w:rsidR="00927122" w:rsidRPr="005E432C">
        <w:rPr>
          <w:rFonts w:hint="eastAsia"/>
          <w:sz w:val="24"/>
        </w:rPr>
        <w:t>方面：一是模拟仪准确度引入的标准不确定度</w:t>
      </w:r>
      <w:r w:rsidR="005E432C" w:rsidRPr="005E432C">
        <w:rPr>
          <w:position w:val="-10"/>
          <w:sz w:val="24"/>
        </w:rPr>
        <w:object w:dxaOrig="580" w:dyaOrig="340">
          <v:shape id="_x0000_i1041" type="#_x0000_t75" style="width:24pt;height:14.5pt" o:ole="">
            <v:imagedata r:id="rId55" o:title=""/>
          </v:shape>
          <o:OLEObject Type="Embed" ProgID="Equation.3" ShapeID="_x0000_i1041" DrawAspect="Content" ObjectID="_1751902073" r:id="rId56"/>
        </w:object>
      </w:r>
      <w:r w:rsidR="00927122" w:rsidRPr="005E432C">
        <w:rPr>
          <w:rFonts w:hint="eastAsia"/>
          <w:sz w:val="24"/>
        </w:rPr>
        <w:t>；二是由</w:t>
      </w:r>
      <w:r w:rsidR="00C44845">
        <w:rPr>
          <w:rFonts w:hint="eastAsia"/>
          <w:sz w:val="24"/>
        </w:rPr>
        <w:t>被校脉搏血氧仪示值读数</w:t>
      </w:r>
      <w:r w:rsidR="00927122" w:rsidRPr="005E432C">
        <w:rPr>
          <w:rFonts w:hint="eastAsia"/>
          <w:sz w:val="24"/>
        </w:rPr>
        <w:t>分辨力</w:t>
      </w:r>
      <w:r w:rsidR="00547AF1" w:rsidRPr="005E432C">
        <w:rPr>
          <w:rFonts w:hint="eastAsia"/>
          <w:sz w:val="24"/>
        </w:rPr>
        <w:t>引入</w:t>
      </w:r>
      <w:r w:rsidR="00D24737">
        <w:rPr>
          <w:rFonts w:hint="eastAsia"/>
          <w:sz w:val="24"/>
        </w:rPr>
        <w:t>的</w:t>
      </w:r>
      <w:r w:rsidR="00547AF1" w:rsidRPr="005E432C">
        <w:rPr>
          <w:rFonts w:hint="eastAsia"/>
          <w:sz w:val="24"/>
        </w:rPr>
        <w:t>标准不确定度</w:t>
      </w:r>
      <w:r w:rsidR="005E432C" w:rsidRPr="005E432C">
        <w:rPr>
          <w:position w:val="-10"/>
          <w:sz w:val="24"/>
        </w:rPr>
        <w:object w:dxaOrig="600" w:dyaOrig="340">
          <v:shape id="_x0000_i1042" type="#_x0000_t75" style="width:25.5pt;height:14.5pt" o:ole="">
            <v:imagedata r:id="rId57" o:title=""/>
          </v:shape>
          <o:OLEObject Type="Embed" ProgID="Equation.3" ShapeID="_x0000_i1042" DrawAspect="Content" ObjectID="_1751902074" r:id="rId58"/>
        </w:object>
      </w:r>
      <w:r w:rsidR="00547AF1" w:rsidRPr="005E432C">
        <w:rPr>
          <w:rFonts w:hint="eastAsia"/>
          <w:sz w:val="24"/>
        </w:rPr>
        <w:t>；三是</w:t>
      </w:r>
      <w:r w:rsidR="00621070">
        <w:rPr>
          <w:rFonts w:hint="eastAsia"/>
          <w:sz w:val="24"/>
        </w:rPr>
        <w:t>由</w:t>
      </w:r>
      <w:r w:rsidR="00927122" w:rsidRPr="005E432C">
        <w:rPr>
          <w:rFonts w:hint="eastAsia"/>
          <w:sz w:val="24"/>
        </w:rPr>
        <w:t>测量重复性引入的标准不确定度</w:t>
      </w:r>
      <w:r w:rsidR="005E432C" w:rsidRPr="005E432C">
        <w:rPr>
          <w:position w:val="-12"/>
          <w:sz w:val="24"/>
        </w:rPr>
        <w:object w:dxaOrig="600" w:dyaOrig="360">
          <v:shape id="_x0000_i1043" type="#_x0000_t75" style="width:27pt;height:15.5pt" o:ole="">
            <v:imagedata r:id="rId59" o:title=""/>
          </v:shape>
          <o:OLEObject Type="Embed" ProgID="Equation.3" ShapeID="_x0000_i1043" DrawAspect="Content" ObjectID="_1751902075" r:id="rId60"/>
        </w:object>
      </w:r>
      <w:r w:rsidR="00516377" w:rsidRPr="005E432C">
        <w:rPr>
          <w:rFonts w:hint="eastAsia"/>
          <w:sz w:val="24"/>
        </w:rPr>
        <w:t>，四是由模拟仪</w:t>
      </w:r>
      <w:r w:rsidR="00D24737">
        <w:rPr>
          <w:rFonts w:hint="eastAsia"/>
          <w:sz w:val="24"/>
        </w:rPr>
        <w:t>虚拟</w:t>
      </w:r>
      <w:r w:rsidR="00516377" w:rsidRPr="005E432C">
        <w:rPr>
          <w:rFonts w:hint="eastAsia"/>
          <w:sz w:val="24"/>
        </w:rPr>
        <w:t>患者手指与被校脉搏血氧仪探头连接位置偏差导致测量不准确引入</w:t>
      </w:r>
      <w:r w:rsidR="00C44845">
        <w:rPr>
          <w:rFonts w:hint="eastAsia"/>
          <w:sz w:val="24"/>
        </w:rPr>
        <w:t>的</w:t>
      </w:r>
      <w:r w:rsidR="00516377" w:rsidRPr="005E432C">
        <w:rPr>
          <w:rFonts w:hint="eastAsia"/>
          <w:sz w:val="24"/>
        </w:rPr>
        <w:t>标准不确定度</w:t>
      </w:r>
      <w:r w:rsidR="005E432C" w:rsidRPr="005E432C">
        <w:rPr>
          <w:position w:val="-10"/>
          <w:sz w:val="24"/>
        </w:rPr>
        <w:object w:dxaOrig="600" w:dyaOrig="340">
          <v:shape id="_x0000_i1044" type="#_x0000_t75" style="width:27pt;height:15.5pt" o:ole="">
            <v:imagedata r:id="rId61" o:title=""/>
          </v:shape>
          <o:OLEObject Type="Embed" ProgID="Equation.3" ShapeID="_x0000_i1044" DrawAspect="Content" ObjectID="_1751902076" r:id="rId62"/>
        </w:object>
      </w:r>
      <w:r w:rsidR="00927122" w:rsidRPr="005E432C">
        <w:rPr>
          <w:rFonts w:hint="eastAsia"/>
          <w:sz w:val="24"/>
        </w:rPr>
        <w:t>。</w:t>
      </w:r>
    </w:p>
    <w:p w:rsidR="00547AF1" w:rsidRDefault="00927122" w:rsidP="00083E96">
      <w:pPr>
        <w:adjustRightInd w:val="0"/>
        <w:snapToGrid w:val="0"/>
        <w:ind w:left="0"/>
        <w:rPr>
          <w:color w:val="000000"/>
          <w:sz w:val="24"/>
        </w:rPr>
      </w:pPr>
      <w:r>
        <w:rPr>
          <w:color w:val="000000"/>
          <w:sz w:val="24"/>
        </w:rPr>
        <w:t>C.</w:t>
      </w:r>
      <w:r w:rsidR="00D50491">
        <w:rPr>
          <w:rFonts w:hint="eastAsia"/>
          <w:color w:val="000000"/>
          <w:sz w:val="24"/>
        </w:rPr>
        <w:t>2</w:t>
      </w:r>
      <w:r w:rsidR="00547AF1">
        <w:rPr>
          <w:color w:val="000000"/>
          <w:sz w:val="24"/>
        </w:rPr>
        <w:t>.3</w:t>
      </w:r>
      <w:r w:rsidR="00621070">
        <w:rPr>
          <w:rFonts w:hint="eastAsia"/>
          <w:color w:val="000000"/>
          <w:sz w:val="24"/>
        </w:rPr>
        <w:t xml:space="preserve"> </w:t>
      </w:r>
      <w:r w:rsidR="009867F0">
        <w:rPr>
          <w:rFonts w:hint="eastAsia"/>
          <w:color w:val="000000"/>
          <w:sz w:val="24"/>
        </w:rPr>
        <w:t xml:space="preserve"> </w:t>
      </w:r>
      <w:r w:rsidR="00547AF1">
        <w:rPr>
          <w:rFonts w:hint="eastAsia"/>
          <w:color w:val="000000"/>
          <w:sz w:val="24"/>
        </w:rPr>
        <w:t>标准不确定度分析与评定</w:t>
      </w:r>
    </w:p>
    <w:p w:rsidR="00927122" w:rsidRPr="00927122" w:rsidRDefault="00547AF1" w:rsidP="00083E96">
      <w:pPr>
        <w:adjustRightInd w:val="0"/>
        <w:snapToGrid w:val="0"/>
        <w:ind w:left="0"/>
        <w:rPr>
          <w:color w:val="000000"/>
          <w:sz w:val="24"/>
        </w:rPr>
      </w:pPr>
      <w:r>
        <w:rPr>
          <w:rFonts w:hint="eastAsia"/>
          <w:color w:val="000000"/>
          <w:sz w:val="24"/>
        </w:rPr>
        <w:t>C</w:t>
      </w:r>
      <w:r>
        <w:rPr>
          <w:color w:val="000000"/>
          <w:sz w:val="24"/>
        </w:rPr>
        <w:t>.</w:t>
      </w:r>
      <w:r w:rsidR="00D50491">
        <w:rPr>
          <w:rFonts w:hint="eastAsia"/>
          <w:color w:val="000000"/>
          <w:sz w:val="24"/>
        </w:rPr>
        <w:t>2</w:t>
      </w:r>
      <w:r>
        <w:rPr>
          <w:color w:val="000000"/>
          <w:sz w:val="24"/>
        </w:rPr>
        <w:t>.3.1</w:t>
      </w:r>
      <w:r w:rsidR="00621070">
        <w:rPr>
          <w:rFonts w:hint="eastAsia"/>
          <w:color w:val="000000"/>
          <w:sz w:val="24"/>
        </w:rPr>
        <w:t xml:space="preserve"> </w:t>
      </w:r>
      <w:r w:rsidR="009867F0">
        <w:rPr>
          <w:rFonts w:hint="eastAsia"/>
          <w:color w:val="000000"/>
          <w:sz w:val="24"/>
        </w:rPr>
        <w:t xml:space="preserve"> </w:t>
      </w:r>
      <w:r w:rsidR="00CD4D9D" w:rsidRPr="00927122">
        <w:rPr>
          <w:rFonts w:hint="eastAsia"/>
          <w:color w:val="000000"/>
          <w:sz w:val="24"/>
        </w:rPr>
        <w:t>模拟仪准确度引入的标准不确定度</w:t>
      </w:r>
    </w:p>
    <w:p w:rsidR="00C34F72" w:rsidRDefault="00A9405E" w:rsidP="00083E96">
      <w:pPr>
        <w:adjustRightInd w:val="0"/>
        <w:snapToGrid w:val="0"/>
        <w:ind w:left="0"/>
        <w:jc w:val="left"/>
        <w:rPr>
          <w:color w:val="000000"/>
          <w:sz w:val="24"/>
        </w:rPr>
      </w:pPr>
      <w:r>
        <w:rPr>
          <w:rFonts w:hint="eastAsia"/>
          <w:sz w:val="24"/>
        </w:rPr>
        <w:t xml:space="preserve">    </w:t>
      </w:r>
      <w:r w:rsidR="00C44845" w:rsidRPr="001D6A6D">
        <w:rPr>
          <w:rFonts w:hint="eastAsia"/>
          <w:sz w:val="24"/>
        </w:rPr>
        <w:t>模拟仪</w:t>
      </w:r>
      <w:r w:rsidR="00C44845">
        <w:rPr>
          <w:rFonts w:hint="eastAsia"/>
          <w:sz w:val="24"/>
        </w:rPr>
        <w:t>输出</w:t>
      </w:r>
      <w:r w:rsidR="00870884">
        <w:rPr>
          <w:rFonts w:hint="eastAsia"/>
          <w:sz w:val="24"/>
        </w:rPr>
        <w:t>的</w:t>
      </w:r>
      <w:r w:rsidR="00CD4D9D" w:rsidRPr="001D6A6D">
        <w:rPr>
          <w:rFonts w:hint="eastAsia"/>
          <w:sz w:val="24"/>
        </w:rPr>
        <w:t>脉搏</w:t>
      </w:r>
      <w:r w:rsidR="00927122" w:rsidRPr="001D6A6D">
        <w:rPr>
          <w:rFonts w:hint="eastAsia"/>
          <w:sz w:val="24"/>
        </w:rPr>
        <w:t>血氧饱和度</w:t>
      </w:r>
      <w:r w:rsidR="00621070">
        <w:rPr>
          <w:rFonts w:hint="eastAsia"/>
          <w:sz w:val="24"/>
        </w:rPr>
        <w:t>值</w:t>
      </w:r>
      <w:r w:rsidR="00927122" w:rsidRPr="001D6A6D">
        <w:rPr>
          <w:rFonts w:hint="eastAsia"/>
          <w:sz w:val="24"/>
        </w:rPr>
        <w:t>最大允许误差为±</w:t>
      </w:r>
      <w:r w:rsidR="00516377" w:rsidRPr="001D6A6D">
        <w:rPr>
          <w:rFonts w:hint="eastAsia"/>
          <w:sz w:val="24"/>
        </w:rPr>
        <w:t>1</w:t>
      </w:r>
      <w:r w:rsidR="00927122" w:rsidRPr="001D6A6D">
        <w:rPr>
          <w:rFonts w:hint="eastAsia"/>
          <w:sz w:val="24"/>
        </w:rPr>
        <w:t>%</w:t>
      </w:r>
      <w:r w:rsidR="00927122" w:rsidRPr="001D6A6D">
        <w:rPr>
          <w:rFonts w:hint="eastAsia"/>
          <w:sz w:val="24"/>
        </w:rPr>
        <w:t>，</w:t>
      </w:r>
      <w:r w:rsidR="00927122" w:rsidRPr="00927122">
        <w:rPr>
          <w:rFonts w:hint="eastAsia"/>
          <w:color w:val="000000"/>
          <w:sz w:val="24"/>
        </w:rPr>
        <w:t>估计为均匀分布，包含因子</w:t>
      </w:r>
      <w:r w:rsidR="00927122" w:rsidRPr="00927122">
        <w:rPr>
          <w:color w:val="000000"/>
          <w:position w:val="-8"/>
          <w:sz w:val="24"/>
        </w:rPr>
        <w:object w:dxaOrig="720" w:dyaOrig="360">
          <v:shape id="_x0000_i1045" type="#_x0000_t75" style="width:37pt;height:18pt" o:ole="">
            <v:imagedata r:id="rId63" o:title=""/>
          </v:shape>
          <o:OLEObject Type="Embed" ProgID="Equation.3" ShapeID="_x0000_i1045" DrawAspect="Content" ObjectID="_1751902077" r:id="rId64"/>
        </w:object>
      </w:r>
      <w:r w:rsidR="00621070">
        <w:rPr>
          <w:rFonts w:hint="eastAsia"/>
          <w:color w:val="000000"/>
          <w:sz w:val="24"/>
        </w:rPr>
        <w:t>。</w:t>
      </w:r>
      <w:r w:rsidR="00927122" w:rsidRPr="00927122">
        <w:rPr>
          <w:rFonts w:hint="eastAsia"/>
          <w:color w:val="000000"/>
          <w:sz w:val="24"/>
        </w:rPr>
        <w:t>因此</w:t>
      </w:r>
      <w:r w:rsidR="00621070">
        <w:rPr>
          <w:rFonts w:hint="eastAsia"/>
          <w:color w:val="000000"/>
          <w:sz w:val="24"/>
        </w:rPr>
        <w:t>，</w:t>
      </w:r>
      <w:r w:rsidR="00927122" w:rsidRPr="00927122">
        <w:rPr>
          <w:rFonts w:hint="eastAsia"/>
          <w:color w:val="000000"/>
          <w:sz w:val="24"/>
        </w:rPr>
        <w:t>标准不确定度</w:t>
      </w:r>
    </w:p>
    <w:p w:rsidR="00927122" w:rsidRPr="00927122" w:rsidRDefault="00C34F72" w:rsidP="00083E96">
      <w:pPr>
        <w:adjustRightInd w:val="0"/>
        <w:snapToGrid w:val="0"/>
        <w:ind w:left="0"/>
        <w:jc w:val="left"/>
        <w:rPr>
          <w:color w:val="000000"/>
          <w:sz w:val="24"/>
        </w:rPr>
      </w:pPr>
      <w:r>
        <w:rPr>
          <w:rFonts w:hint="eastAsia"/>
          <w:color w:val="000000"/>
          <w:sz w:val="24"/>
        </w:rPr>
        <w:t xml:space="preserve">                  </w:t>
      </w:r>
      <w:r w:rsidR="00516377" w:rsidRPr="00927122">
        <w:rPr>
          <w:color w:val="000000"/>
          <w:position w:val="-28"/>
          <w:sz w:val="24"/>
        </w:rPr>
        <w:object w:dxaOrig="2880" w:dyaOrig="660">
          <v:shape id="_x0000_i1046" type="#_x0000_t75" style="width:117pt;height:27pt" o:ole="">
            <v:imagedata r:id="rId65" o:title=""/>
          </v:shape>
          <o:OLEObject Type="Embed" ProgID="Equation.3" ShapeID="_x0000_i1046" DrawAspect="Content" ObjectID="_1751902078" r:id="rId66"/>
        </w:object>
      </w:r>
    </w:p>
    <w:p w:rsidR="00927122" w:rsidRDefault="00927122" w:rsidP="00083E96">
      <w:pPr>
        <w:adjustRightInd w:val="0"/>
        <w:snapToGrid w:val="0"/>
        <w:ind w:left="0"/>
        <w:rPr>
          <w:color w:val="000000"/>
          <w:sz w:val="24"/>
        </w:rPr>
      </w:pPr>
      <w:r>
        <w:rPr>
          <w:sz w:val="24"/>
        </w:rPr>
        <w:t>C.</w:t>
      </w:r>
      <w:r w:rsidR="00D50491">
        <w:rPr>
          <w:rFonts w:hint="eastAsia"/>
          <w:sz w:val="24"/>
        </w:rPr>
        <w:t>2</w:t>
      </w:r>
      <w:r>
        <w:rPr>
          <w:sz w:val="24"/>
        </w:rPr>
        <w:t>.</w:t>
      </w:r>
      <w:r w:rsidR="00547AF1">
        <w:rPr>
          <w:sz w:val="24"/>
        </w:rPr>
        <w:t>3.2</w:t>
      </w:r>
      <w:r w:rsidR="009867F0">
        <w:rPr>
          <w:rFonts w:hint="eastAsia"/>
          <w:sz w:val="24"/>
        </w:rPr>
        <w:t xml:space="preserve">  </w:t>
      </w:r>
      <w:r w:rsidR="00F213D8">
        <w:rPr>
          <w:rFonts w:hint="eastAsia"/>
          <w:sz w:val="24"/>
        </w:rPr>
        <w:t>被校</w:t>
      </w:r>
      <w:r w:rsidR="00870884">
        <w:rPr>
          <w:rFonts w:hint="eastAsia"/>
          <w:sz w:val="24"/>
        </w:rPr>
        <w:t>脉搏血氧仪</w:t>
      </w:r>
      <w:r w:rsidR="00C44845">
        <w:rPr>
          <w:rFonts w:hint="eastAsia"/>
          <w:sz w:val="24"/>
        </w:rPr>
        <w:t>读数</w:t>
      </w:r>
      <w:r w:rsidR="00F213D8" w:rsidRPr="00927122">
        <w:rPr>
          <w:rFonts w:hint="eastAsia"/>
          <w:color w:val="000000"/>
          <w:sz w:val="24"/>
        </w:rPr>
        <w:t>分辨力</w:t>
      </w:r>
      <w:r w:rsidR="00F213D8">
        <w:rPr>
          <w:rFonts w:hint="eastAsia"/>
          <w:color w:val="000000"/>
          <w:sz w:val="24"/>
        </w:rPr>
        <w:t>引入</w:t>
      </w:r>
      <w:r w:rsidR="00D24737">
        <w:rPr>
          <w:rFonts w:hint="eastAsia"/>
          <w:color w:val="000000"/>
          <w:sz w:val="24"/>
        </w:rPr>
        <w:t>的</w:t>
      </w:r>
      <w:r w:rsidR="00F213D8">
        <w:rPr>
          <w:rFonts w:hint="eastAsia"/>
          <w:color w:val="000000"/>
          <w:sz w:val="24"/>
        </w:rPr>
        <w:t>标准不确定度</w:t>
      </w:r>
    </w:p>
    <w:p w:rsidR="001D6A6D" w:rsidRDefault="00A9405E" w:rsidP="00083E96">
      <w:pPr>
        <w:adjustRightInd w:val="0"/>
        <w:snapToGrid w:val="0"/>
        <w:ind w:left="0"/>
        <w:jc w:val="left"/>
        <w:textAlignment w:val="baseline"/>
        <w:rPr>
          <w:color w:val="000000"/>
          <w:sz w:val="24"/>
        </w:rPr>
      </w:pPr>
      <w:r>
        <w:rPr>
          <w:rFonts w:hint="eastAsia"/>
          <w:color w:val="000000"/>
          <w:sz w:val="24"/>
        </w:rPr>
        <w:t xml:space="preserve">    </w:t>
      </w:r>
      <w:r w:rsidR="00547AF1">
        <w:rPr>
          <w:rFonts w:hint="eastAsia"/>
          <w:color w:val="000000"/>
          <w:sz w:val="24"/>
        </w:rPr>
        <w:t>被校</w:t>
      </w:r>
      <w:r w:rsidR="00870884" w:rsidRPr="00870884">
        <w:rPr>
          <w:rFonts w:hint="eastAsia"/>
          <w:color w:val="000000"/>
          <w:sz w:val="24"/>
        </w:rPr>
        <w:t>脉搏血氧仪</w:t>
      </w:r>
      <w:r w:rsidR="00547AF1">
        <w:rPr>
          <w:rFonts w:hint="eastAsia"/>
          <w:color w:val="000000"/>
          <w:sz w:val="24"/>
        </w:rPr>
        <w:t>为数显仪器，</w:t>
      </w:r>
      <w:r w:rsidR="00870884">
        <w:rPr>
          <w:rFonts w:hint="eastAsia"/>
          <w:color w:val="000000"/>
          <w:sz w:val="24"/>
        </w:rPr>
        <w:t>读数</w:t>
      </w:r>
      <w:r w:rsidR="00547AF1">
        <w:rPr>
          <w:rFonts w:hint="eastAsia"/>
          <w:color w:val="000000"/>
          <w:sz w:val="24"/>
        </w:rPr>
        <w:t>分辨力为</w:t>
      </w:r>
      <w:r w:rsidR="00547AF1">
        <w:rPr>
          <w:rFonts w:hint="eastAsia"/>
          <w:color w:val="000000"/>
          <w:sz w:val="24"/>
        </w:rPr>
        <w:t>1</w:t>
      </w:r>
      <w:r w:rsidR="00547AF1">
        <w:rPr>
          <w:color w:val="000000"/>
          <w:sz w:val="24"/>
        </w:rPr>
        <w:t>%</w:t>
      </w:r>
      <w:r w:rsidR="00547AF1">
        <w:rPr>
          <w:rFonts w:hint="eastAsia"/>
          <w:color w:val="000000"/>
          <w:sz w:val="24"/>
        </w:rPr>
        <w:t>，视为均匀分布，</w:t>
      </w:r>
      <w:r w:rsidR="00547AF1" w:rsidRPr="00927122">
        <w:rPr>
          <w:rFonts w:hint="eastAsia"/>
          <w:color w:val="000000"/>
          <w:sz w:val="24"/>
        </w:rPr>
        <w:t>包含因子</w:t>
      </w:r>
      <w:r w:rsidR="00547AF1" w:rsidRPr="00927122">
        <w:rPr>
          <w:color w:val="000000"/>
          <w:position w:val="-8"/>
          <w:sz w:val="24"/>
        </w:rPr>
        <w:object w:dxaOrig="720" w:dyaOrig="360">
          <v:shape id="_x0000_i1047" type="#_x0000_t75" style="width:37pt;height:18pt" o:ole="">
            <v:imagedata r:id="rId63" o:title=""/>
          </v:shape>
          <o:OLEObject Type="Embed" ProgID="Equation.3" ShapeID="_x0000_i1047" DrawAspect="Content" ObjectID="_1751902079" r:id="rId67"/>
        </w:object>
      </w:r>
      <w:r w:rsidR="00547AF1">
        <w:rPr>
          <w:rFonts w:hint="eastAsia"/>
          <w:color w:val="000000"/>
          <w:sz w:val="24"/>
        </w:rPr>
        <w:t>。因此</w:t>
      </w:r>
      <w:r w:rsidR="00621070">
        <w:rPr>
          <w:rFonts w:hint="eastAsia"/>
          <w:color w:val="000000"/>
          <w:sz w:val="24"/>
        </w:rPr>
        <w:t>，</w:t>
      </w:r>
      <w:r w:rsidR="00547AF1" w:rsidRPr="00927122">
        <w:rPr>
          <w:rFonts w:hint="eastAsia"/>
          <w:color w:val="000000"/>
          <w:sz w:val="24"/>
        </w:rPr>
        <w:t>由</w:t>
      </w:r>
      <w:r w:rsidR="00C44845">
        <w:rPr>
          <w:rFonts w:hint="eastAsia"/>
          <w:color w:val="000000"/>
          <w:sz w:val="24"/>
        </w:rPr>
        <w:t>读数</w:t>
      </w:r>
      <w:r w:rsidR="00547AF1" w:rsidRPr="00927122">
        <w:rPr>
          <w:rFonts w:hint="eastAsia"/>
          <w:color w:val="000000"/>
          <w:sz w:val="24"/>
        </w:rPr>
        <w:t>分辨力引入的</w:t>
      </w:r>
      <w:r w:rsidR="00547AF1">
        <w:rPr>
          <w:rFonts w:hint="eastAsia"/>
          <w:color w:val="000000"/>
          <w:sz w:val="24"/>
        </w:rPr>
        <w:t>标准</w:t>
      </w:r>
      <w:r w:rsidR="00547AF1" w:rsidRPr="00927122">
        <w:rPr>
          <w:rFonts w:hint="eastAsia"/>
          <w:color w:val="000000"/>
          <w:sz w:val="24"/>
        </w:rPr>
        <w:t>不确定度</w:t>
      </w:r>
    </w:p>
    <w:p w:rsidR="00C34F72" w:rsidRDefault="00C34F72" w:rsidP="00083E96">
      <w:pPr>
        <w:adjustRightInd w:val="0"/>
        <w:snapToGrid w:val="0"/>
        <w:ind w:left="0"/>
        <w:jc w:val="left"/>
        <w:textAlignment w:val="center"/>
        <w:rPr>
          <w:color w:val="000000"/>
          <w:sz w:val="24"/>
        </w:rPr>
      </w:pPr>
      <w:r>
        <w:rPr>
          <w:rFonts w:hint="eastAsia"/>
          <w:color w:val="000000"/>
          <w:position w:val="-28"/>
          <w:sz w:val="24"/>
        </w:rPr>
        <w:t xml:space="preserve">                 </w:t>
      </w:r>
      <w:r w:rsidR="007F7ECC" w:rsidRPr="00547AF1">
        <w:rPr>
          <w:color w:val="000000"/>
          <w:position w:val="-28"/>
          <w:sz w:val="24"/>
        </w:rPr>
        <w:object w:dxaOrig="1579" w:dyaOrig="660">
          <v:shape id="_x0000_i1048" type="#_x0000_t75" style="width:69pt;height:29.5pt" o:ole="">
            <v:imagedata r:id="rId68" o:title=""/>
          </v:shape>
          <o:OLEObject Type="Embed" ProgID="Equation.3" ShapeID="_x0000_i1048" DrawAspect="Content" ObjectID="_1751902080" r:id="rId69"/>
        </w:object>
      </w:r>
      <w:r>
        <w:rPr>
          <w:rFonts w:hint="eastAsia"/>
          <w:color w:val="000000"/>
          <w:position w:val="-28"/>
          <w:sz w:val="24"/>
        </w:rPr>
        <w:t>0.3%</w:t>
      </w:r>
    </w:p>
    <w:p w:rsidR="00547AF1" w:rsidRPr="00547AF1" w:rsidRDefault="00547AF1" w:rsidP="00083E96">
      <w:pPr>
        <w:adjustRightInd w:val="0"/>
        <w:snapToGrid w:val="0"/>
        <w:ind w:left="0"/>
        <w:jc w:val="left"/>
        <w:textAlignment w:val="center"/>
        <w:rPr>
          <w:color w:val="000000"/>
          <w:sz w:val="24"/>
        </w:rPr>
      </w:pPr>
      <w:r>
        <w:rPr>
          <w:sz w:val="24"/>
        </w:rPr>
        <w:t>C.</w:t>
      </w:r>
      <w:r w:rsidR="00132F38">
        <w:rPr>
          <w:rFonts w:hint="eastAsia"/>
          <w:sz w:val="24"/>
        </w:rPr>
        <w:t>2</w:t>
      </w:r>
      <w:r>
        <w:rPr>
          <w:sz w:val="24"/>
        </w:rPr>
        <w:t>.3.3</w:t>
      </w:r>
      <w:r w:rsidR="009867F0">
        <w:rPr>
          <w:rFonts w:hint="eastAsia"/>
          <w:sz w:val="24"/>
        </w:rPr>
        <w:t xml:space="preserve">  </w:t>
      </w:r>
      <w:r w:rsidR="00F213D8">
        <w:rPr>
          <w:rFonts w:hint="eastAsia"/>
          <w:color w:val="000000"/>
          <w:sz w:val="24"/>
        </w:rPr>
        <w:t>脉搏血氧仪示值</w:t>
      </w:r>
      <w:r w:rsidR="00F213D8" w:rsidRPr="00927122">
        <w:rPr>
          <w:rFonts w:hint="eastAsia"/>
          <w:color w:val="000000"/>
          <w:sz w:val="24"/>
        </w:rPr>
        <w:t>测量重复性引入的标准不确定度</w:t>
      </w:r>
    </w:p>
    <w:p w:rsidR="00A9405E" w:rsidRDefault="00D50491" w:rsidP="00083E96">
      <w:pPr>
        <w:autoSpaceDE w:val="0"/>
        <w:autoSpaceDN w:val="0"/>
        <w:adjustRightInd w:val="0"/>
        <w:snapToGrid w:val="0"/>
        <w:ind w:left="0" w:firstLine="480"/>
        <w:rPr>
          <w:sz w:val="24"/>
        </w:rPr>
      </w:pPr>
      <w:r>
        <w:rPr>
          <w:rFonts w:ascii="宋体" w:hAnsi="宋体" w:hint="eastAsia"/>
          <w:sz w:val="24"/>
        </w:rPr>
        <w:t>设置模拟仪输出的脉搏频率为75</w:t>
      </w:r>
      <w:r w:rsidRPr="00D50491">
        <w:rPr>
          <w:rFonts w:ascii="宋体" w:hAnsi="宋体" w:hint="eastAsia"/>
          <w:sz w:val="24"/>
        </w:rPr>
        <w:t>次/min</w:t>
      </w:r>
      <w:r w:rsidR="00A9405E">
        <w:rPr>
          <w:rFonts w:ascii="宋体" w:hAnsi="宋体" w:hint="eastAsia"/>
          <w:sz w:val="24"/>
        </w:rPr>
        <w:t>，</w:t>
      </w:r>
      <w:r w:rsidR="009B26B9">
        <w:rPr>
          <w:rFonts w:ascii="宋体" w:hAnsi="宋体" w:hint="eastAsia"/>
          <w:sz w:val="24"/>
        </w:rPr>
        <w:t>对脉搏</w:t>
      </w:r>
      <w:r w:rsidR="009B26B9" w:rsidRPr="001D6A6D">
        <w:rPr>
          <w:rFonts w:hint="eastAsia"/>
          <w:sz w:val="24"/>
        </w:rPr>
        <w:t>血氧饱和度</w:t>
      </w:r>
      <w:r w:rsidR="009B26B9" w:rsidRPr="001D6A6D">
        <w:rPr>
          <w:rFonts w:hint="eastAsia"/>
          <w:sz w:val="24"/>
        </w:rPr>
        <w:t>95%</w:t>
      </w:r>
      <w:r w:rsidR="009B26B9">
        <w:rPr>
          <w:rFonts w:hint="eastAsia"/>
          <w:sz w:val="24"/>
        </w:rPr>
        <w:t>测量点进行</w:t>
      </w:r>
      <w:r w:rsidR="009B26B9">
        <w:rPr>
          <w:rFonts w:hint="eastAsia"/>
          <w:sz w:val="24"/>
        </w:rPr>
        <w:t>10</w:t>
      </w:r>
      <w:r w:rsidR="009B26B9">
        <w:rPr>
          <w:rFonts w:hint="eastAsia"/>
          <w:sz w:val="24"/>
        </w:rPr>
        <w:t>次重复性测量，测量结果见表</w:t>
      </w:r>
      <w:r w:rsidR="009B26B9">
        <w:rPr>
          <w:rFonts w:hint="eastAsia"/>
          <w:sz w:val="24"/>
        </w:rPr>
        <w:t>C.2</w:t>
      </w:r>
      <w:r w:rsidR="009B26B9">
        <w:rPr>
          <w:rFonts w:hint="eastAsia"/>
          <w:sz w:val="24"/>
        </w:rPr>
        <w:t>。</w:t>
      </w:r>
    </w:p>
    <w:p w:rsidR="00A9405E" w:rsidRPr="00A9405E" w:rsidRDefault="00A9405E" w:rsidP="00083E96">
      <w:pPr>
        <w:autoSpaceDE w:val="0"/>
        <w:autoSpaceDN w:val="0"/>
        <w:adjustRightInd w:val="0"/>
        <w:snapToGrid w:val="0"/>
        <w:ind w:left="0"/>
        <w:jc w:val="center"/>
        <w:rPr>
          <w:rFonts w:ascii="黑体" w:eastAsia="黑体" w:hAnsi="黑体"/>
          <w:szCs w:val="21"/>
        </w:rPr>
      </w:pPr>
      <w:r w:rsidRPr="00A9405E">
        <w:rPr>
          <w:rFonts w:ascii="黑体" w:eastAsia="黑体" w:hAnsi="黑体" w:hint="eastAsia"/>
          <w:szCs w:val="21"/>
        </w:rPr>
        <w:t>表C.2</w:t>
      </w:r>
      <w:r>
        <w:rPr>
          <w:rFonts w:ascii="黑体" w:eastAsia="黑体" w:hAnsi="黑体" w:hint="eastAsia"/>
          <w:szCs w:val="21"/>
        </w:rPr>
        <w:t xml:space="preserve">  </w:t>
      </w:r>
      <w:r w:rsidRPr="00A9405E">
        <w:rPr>
          <w:rFonts w:ascii="黑体" w:eastAsia="黑体" w:hAnsi="黑体" w:hint="eastAsia"/>
          <w:szCs w:val="21"/>
        </w:rPr>
        <w:t>脉搏血氧饱和度95%测量点</w:t>
      </w:r>
      <w:r w:rsidR="00870884">
        <w:rPr>
          <w:rFonts w:ascii="黑体" w:eastAsia="黑体" w:hAnsi="黑体" w:hint="eastAsia"/>
          <w:szCs w:val="21"/>
        </w:rPr>
        <w:t>重复性</w:t>
      </w:r>
      <w:r w:rsidRPr="00A9405E">
        <w:rPr>
          <w:rFonts w:ascii="黑体" w:eastAsia="黑体" w:hAnsi="黑体" w:hint="eastAsia"/>
          <w:szCs w:val="21"/>
        </w:rPr>
        <w:t>测量结果</w:t>
      </w:r>
    </w:p>
    <w:tbl>
      <w:tblPr>
        <w:tblW w:w="8379" w:type="dxa"/>
        <w:tblInd w:w="9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300"/>
        <w:gridCol w:w="540"/>
        <w:gridCol w:w="540"/>
        <w:gridCol w:w="470"/>
        <w:gridCol w:w="426"/>
        <w:gridCol w:w="567"/>
        <w:gridCol w:w="426"/>
        <w:gridCol w:w="566"/>
        <w:gridCol w:w="567"/>
        <w:gridCol w:w="567"/>
        <w:gridCol w:w="567"/>
        <w:gridCol w:w="992"/>
        <w:gridCol w:w="851"/>
      </w:tblGrid>
      <w:tr w:rsidR="00A9405E" w:rsidRPr="00BE6A94" w:rsidTr="007F7ECC">
        <w:trPr>
          <w:trHeight w:val="420"/>
        </w:trPr>
        <w:tc>
          <w:tcPr>
            <w:tcW w:w="1300"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次数</w:t>
            </w:r>
          </w:p>
        </w:tc>
        <w:tc>
          <w:tcPr>
            <w:tcW w:w="540"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1</w:t>
            </w:r>
          </w:p>
        </w:tc>
        <w:tc>
          <w:tcPr>
            <w:tcW w:w="540"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2</w:t>
            </w:r>
          </w:p>
        </w:tc>
        <w:tc>
          <w:tcPr>
            <w:tcW w:w="470"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3</w:t>
            </w:r>
          </w:p>
        </w:tc>
        <w:tc>
          <w:tcPr>
            <w:tcW w:w="426"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4</w:t>
            </w:r>
          </w:p>
        </w:tc>
        <w:tc>
          <w:tcPr>
            <w:tcW w:w="567"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5</w:t>
            </w:r>
          </w:p>
        </w:tc>
        <w:tc>
          <w:tcPr>
            <w:tcW w:w="426"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6</w:t>
            </w:r>
          </w:p>
        </w:tc>
        <w:tc>
          <w:tcPr>
            <w:tcW w:w="566"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7</w:t>
            </w:r>
          </w:p>
        </w:tc>
        <w:tc>
          <w:tcPr>
            <w:tcW w:w="567"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8</w:t>
            </w:r>
          </w:p>
        </w:tc>
        <w:tc>
          <w:tcPr>
            <w:tcW w:w="567"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w:t>
            </w:r>
          </w:p>
        </w:tc>
        <w:tc>
          <w:tcPr>
            <w:tcW w:w="567"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10</w:t>
            </w:r>
          </w:p>
        </w:tc>
        <w:tc>
          <w:tcPr>
            <w:tcW w:w="992"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平均值</w:t>
            </w:r>
          </w:p>
        </w:tc>
        <w:tc>
          <w:tcPr>
            <w:tcW w:w="851"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重复性</w:t>
            </w:r>
          </w:p>
        </w:tc>
      </w:tr>
      <w:tr w:rsidR="00A9405E" w:rsidRPr="00BE6A94" w:rsidTr="007F7ECC">
        <w:trPr>
          <w:trHeight w:val="270"/>
        </w:trPr>
        <w:tc>
          <w:tcPr>
            <w:tcW w:w="1300"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测得值（%）</w:t>
            </w:r>
          </w:p>
        </w:tc>
        <w:tc>
          <w:tcPr>
            <w:tcW w:w="540"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95</w:t>
            </w:r>
          </w:p>
        </w:tc>
        <w:tc>
          <w:tcPr>
            <w:tcW w:w="540"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w:t>
            </w:r>
            <w:r>
              <w:rPr>
                <w:rFonts w:ascii="宋体" w:hAnsi="宋体" w:cs="宋体" w:hint="eastAsia"/>
                <w:color w:val="000000"/>
                <w:kern w:val="0"/>
                <w:szCs w:val="21"/>
              </w:rPr>
              <w:t>6</w:t>
            </w:r>
          </w:p>
        </w:tc>
        <w:tc>
          <w:tcPr>
            <w:tcW w:w="470"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w:t>
            </w:r>
            <w:r>
              <w:rPr>
                <w:rFonts w:ascii="宋体" w:hAnsi="宋体" w:cs="宋体" w:hint="eastAsia"/>
                <w:color w:val="000000"/>
                <w:kern w:val="0"/>
                <w:szCs w:val="21"/>
              </w:rPr>
              <w:t>3</w:t>
            </w:r>
          </w:p>
        </w:tc>
        <w:tc>
          <w:tcPr>
            <w:tcW w:w="426"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95</w:t>
            </w:r>
          </w:p>
        </w:tc>
        <w:tc>
          <w:tcPr>
            <w:tcW w:w="567"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94</w:t>
            </w:r>
          </w:p>
        </w:tc>
        <w:tc>
          <w:tcPr>
            <w:tcW w:w="426"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96</w:t>
            </w:r>
          </w:p>
        </w:tc>
        <w:tc>
          <w:tcPr>
            <w:tcW w:w="566"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94</w:t>
            </w:r>
          </w:p>
        </w:tc>
        <w:tc>
          <w:tcPr>
            <w:tcW w:w="567"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95</w:t>
            </w:r>
          </w:p>
        </w:tc>
        <w:tc>
          <w:tcPr>
            <w:tcW w:w="567"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96</w:t>
            </w:r>
          </w:p>
        </w:tc>
        <w:tc>
          <w:tcPr>
            <w:tcW w:w="567"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95</w:t>
            </w:r>
          </w:p>
        </w:tc>
        <w:tc>
          <w:tcPr>
            <w:tcW w:w="992"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sidRPr="00BE6A94">
              <w:rPr>
                <w:rFonts w:ascii="宋体" w:hAnsi="宋体" w:cs="宋体" w:hint="eastAsia"/>
                <w:color w:val="000000"/>
                <w:kern w:val="0"/>
                <w:szCs w:val="21"/>
              </w:rPr>
              <w:t>9</w:t>
            </w:r>
            <w:r>
              <w:rPr>
                <w:rFonts w:ascii="宋体" w:hAnsi="宋体" w:cs="宋体" w:hint="eastAsia"/>
                <w:color w:val="000000"/>
                <w:kern w:val="0"/>
                <w:szCs w:val="21"/>
              </w:rPr>
              <w:t>4</w:t>
            </w:r>
            <w:r w:rsidRPr="00BE6A94">
              <w:rPr>
                <w:rFonts w:ascii="宋体" w:hAnsi="宋体" w:cs="宋体" w:hint="eastAsia"/>
                <w:color w:val="000000"/>
                <w:kern w:val="0"/>
                <w:szCs w:val="21"/>
              </w:rPr>
              <w:t>.</w:t>
            </w:r>
            <w:r>
              <w:rPr>
                <w:rFonts w:ascii="宋体" w:hAnsi="宋体" w:cs="宋体" w:hint="eastAsia"/>
                <w:color w:val="000000"/>
                <w:kern w:val="0"/>
                <w:szCs w:val="21"/>
              </w:rPr>
              <w:t>8</w:t>
            </w:r>
          </w:p>
        </w:tc>
        <w:tc>
          <w:tcPr>
            <w:tcW w:w="851" w:type="dxa"/>
            <w:shd w:val="clear" w:color="auto" w:fill="auto"/>
            <w:noWrap/>
            <w:vAlign w:val="bottom"/>
            <w:hideMark/>
          </w:tcPr>
          <w:p w:rsidR="00A9405E" w:rsidRPr="00BE6A94" w:rsidRDefault="00A9405E" w:rsidP="00573245">
            <w:pPr>
              <w:widowControl/>
              <w:spacing w:beforeLines="50" w:afterLines="50" w:line="240" w:lineRule="auto"/>
              <w:ind w:left="0"/>
              <w:jc w:val="center"/>
              <w:rPr>
                <w:rFonts w:ascii="宋体" w:hAnsi="宋体" w:cs="宋体"/>
                <w:color w:val="000000"/>
                <w:kern w:val="0"/>
                <w:szCs w:val="21"/>
              </w:rPr>
            </w:pPr>
            <w:r>
              <w:rPr>
                <w:rFonts w:ascii="宋体" w:hAnsi="宋体" w:cs="宋体" w:hint="eastAsia"/>
                <w:color w:val="000000"/>
                <w:kern w:val="0"/>
                <w:szCs w:val="21"/>
              </w:rPr>
              <w:t>1.0</w:t>
            </w:r>
          </w:p>
        </w:tc>
      </w:tr>
    </w:tbl>
    <w:p w:rsidR="00A9405E" w:rsidRPr="00A9405E" w:rsidRDefault="00A9405E" w:rsidP="00083E96">
      <w:pPr>
        <w:ind w:left="0"/>
        <w:jc w:val="left"/>
      </w:pPr>
    </w:p>
    <w:p w:rsidR="009B26B9" w:rsidRPr="00A9405E" w:rsidRDefault="00BE6A94" w:rsidP="00083E96">
      <w:pPr>
        <w:autoSpaceDE w:val="0"/>
        <w:autoSpaceDN w:val="0"/>
        <w:adjustRightInd w:val="0"/>
        <w:snapToGrid w:val="0"/>
        <w:ind w:left="0" w:firstLine="480"/>
        <w:rPr>
          <w:sz w:val="24"/>
        </w:rPr>
      </w:pPr>
      <w:r>
        <w:rPr>
          <w:rFonts w:hint="eastAsia"/>
          <w:sz w:val="24"/>
        </w:rPr>
        <w:lastRenderedPageBreak/>
        <w:t>利用贝塞尔公式</w:t>
      </w:r>
      <w:r w:rsidR="00A9405E" w:rsidRPr="00A9405E">
        <w:rPr>
          <w:position w:val="-26"/>
          <w:sz w:val="24"/>
        </w:rPr>
        <w:object w:dxaOrig="1640" w:dyaOrig="1020">
          <v:shape id="_x0000_i1049" type="#_x0000_t75" style="width:82pt;height:51pt" o:ole="">
            <v:imagedata r:id="rId70" o:title=""/>
          </v:shape>
          <o:OLEObject Type="Embed" ProgID="Equation.3" ShapeID="_x0000_i1049" DrawAspect="Content" ObjectID="_1751902081" r:id="rId71"/>
        </w:object>
      </w:r>
      <w:r w:rsidR="00A9405E">
        <w:rPr>
          <w:rFonts w:hint="eastAsia"/>
          <w:sz w:val="24"/>
        </w:rPr>
        <w:t>，</w:t>
      </w:r>
      <w:r>
        <w:rPr>
          <w:rFonts w:hint="eastAsia"/>
          <w:sz w:val="24"/>
        </w:rPr>
        <w:t>计算重复性</w:t>
      </w:r>
      <w:r w:rsidRPr="00A9405E">
        <w:rPr>
          <w:rFonts w:hint="eastAsia"/>
          <w:i/>
          <w:sz w:val="24"/>
        </w:rPr>
        <w:t>s</w:t>
      </w:r>
      <w:r w:rsidRPr="00BE6A94">
        <w:rPr>
          <w:rFonts w:hint="eastAsia"/>
          <w:sz w:val="24"/>
        </w:rPr>
        <w:t>=</w:t>
      </w:r>
      <w:r w:rsidR="00A9405E">
        <w:rPr>
          <w:rFonts w:hint="eastAsia"/>
          <w:sz w:val="24"/>
        </w:rPr>
        <w:t>1.0</w:t>
      </w:r>
      <w:r w:rsidRPr="00BE6A94">
        <w:rPr>
          <w:rFonts w:hint="eastAsia"/>
          <w:sz w:val="24"/>
        </w:rPr>
        <w:t>%</w:t>
      </w:r>
      <w:r w:rsidRPr="00BE6A94">
        <w:rPr>
          <w:rFonts w:hint="eastAsia"/>
          <w:sz w:val="24"/>
        </w:rPr>
        <w:t>。</w:t>
      </w:r>
    </w:p>
    <w:p w:rsidR="001D6A6D" w:rsidRDefault="00927122" w:rsidP="00083E96">
      <w:pPr>
        <w:adjustRightInd w:val="0"/>
        <w:snapToGrid w:val="0"/>
        <w:ind w:left="0" w:firstLineChars="200" w:firstLine="480"/>
        <w:jc w:val="left"/>
        <w:rPr>
          <w:rFonts w:ascii="宋体" w:hAnsi="宋体"/>
          <w:color w:val="000000"/>
          <w:sz w:val="24"/>
        </w:rPr>
      </w:pPr>
      <w:r w:rsidRPr="002F1F85">
        <w:rPr>
          <w:rFonts w:ascii="宋体" w:hAnsi="宋体" w:hint="eastAsia"/>
          <w:color w:val="000000"/>
          <w:sz w:val="24"/>
        </w:rPr>
        <w:t>在实际测量中，一般用</w:t>
      </w:r>
      <w:r w:rsidR="006B3441" w:rsidRPr="002F1F85">
        <w:rPr>
          <w:rFonts w:ascii="宋体" w:hAnsi="宋体" w:hint="eastAsia"/>
          <w:color w:val="000000"/>
          <w:sz w:val="24"/>
        </w:rPr>
        <w:t>6</w:t>
      </w:r>
      <w:r w:rsidRPr="002F1F85">
        <w:rPr>
          <w:rFonts w:ascii="宋体" w:hAnsi="宋体" w:hint="eastAsia"/>
          <w:color w:val="000000"/>
          <w:sz w:val="24"/>
        </w:rPr>
        <w:t>次测量的平均值计算</w:t>
      </w:r>
      <w:r w:rsidR="006B3441" w:rsidRPr="002F1F85">
        <w:rPr>
          <w:rFonts w:ascii="宋体" w:hAnsi="宋体" w:hint="eastAsia"/>
          <w:color w:val="000000"/>
          <w:sz w:val="24"/>
        </w:rPr>
        <w:t>测得值。</w:t>
      </w:r>
      <w:r w:rsidRPr="002F1F85">
        <w:rPr>
          <w:rFonts w:ascii="宋体" w:hAnsi="宋体" w:hint="eastAsia"/>
          <w:color w:val="000000"/>
          <w:sz w:val="24"/>
        </w:rPr>
        <w:t>因此</w:t>
      </w:r>
      <w:r w:rsidR="006B3441" w:rsidRPr="002F1F85">
        <w:rPr>
          <w:rFonts w:ascii="宋体" w:hAnsi="宋体" w:hint="eastAsia"/>
          <w:color w:val="000000"/>
          <w:sz w:val="24"/>
        </w:rPr>
        <w:t>，</w:t>
      </w:r>
      <w:r w:rsidRPr="002F1F85">
        <w:rPr>
          <w:rFonts w:ascii="宋体" w:hAnsi="宋体" w:hint="eastAsia"/>
          <w:color w:val="000000"/>
          <w:sz w:val="24"/>
        </w:rPr>
        <w:t>由测量重复性引入的标准不确定度</w:t>
      </w:r>
      <w:r w:rsidR="00D24737">
        <w:rPr>
          <w:rFonts w:ascii="宋体" w:hAnsi="宋体" w:hint="eastAsia"/>
          <w:color w:val="000000"/>
          <w:sz w:val="24"/>
        </w:rPr>
        <w:t>为</w:t>
      </w:r>
      <w:r w:rsidR="006B3441" w:rsidRPr="002F1F85">
        <w:rPr>
          <w:rFonts w:ascii="宋体" w:hAnsi="宋体" w:hint="eastAsia"/>
          <w:color w:val="000000"/>
          <w:sz w:val="24"/>
        </w:rPr>
        <w:t>：</w:t>
      </w:r>
    </w:p>
    <w:p w:rsidR="005E432C" w:rsidRPr="001D6A6D" w:rsidRDefault="00A9405E" w:rsidP="00083E96">
      <w:pPr>
        <w:adjustRightInd w:val="0"/>
        <w:snapToGrid w:val="0"/>
        <w:ind w:left="0" w:firstLineChars="200" w:firstLine="480"/>
        <w:jc w:val="left"/>
        <w:textAlignment w:val="center"/>
        <w:rPr>
          <w:rFonts w:ascii="宋体" w:hAnsi="宋体"/>
          <w:color w:val="000000"/>
          <w:sz w:val="24"/>
        </w:rPr>
      </w:pPr>
      <w:r>
        <w:rPr>
          <w:rFonts w:hint="eastAsia"/>
          <w:color w:val="000000"/>
          <w:position w:val="-28"/>
          <w:sz w:val="24"/>
        </w:rPr>
        <w:t xml:space="preserve">               </w:t>
      </w:r>
      <w:r w:rsidR="00C34F72" w:rsidRPr="002F1F85">
        <w:rPr>
          <w:color w:val="000000"/>
          <w:position w:val="-28"/>
          <w:sz w:val="24"/>
        </w:rPr>
        <w:object w:dxaOrig="1939" w:dyaOrig="660">
          <v:shape id="_x0000_i1050" type="#_x0000_t75" style="width:84.5pt;height:29.5pt" o:ole="">
            <v:imagedata r:id="rId72" o:title=""/>
          </v:shape>
          <o:OLEObject Type="Embed" ProgID="Equation.3" ShapeID="_x0000_i1050" DrawAspect="Content" ObjectID="_1751902082" r:id="rId73"/>
        </w:object>
      </w:r>
    </w:p>
    <w:p w:rsidR="001D6A6D" w:rsidRDefault="005E432C" w:rsidP="00083E96">
      <w:pPr>
        <w:adjustRightInd w:val="0"/>
        <w:snapToGrid w:val="0"/>
        <w:ind w:left="0"/>
        <w:textAlignment w:val="center"/>
        <w:rPr>
          <w:sz w:val="24"/>
        </w:rPr>
      </w:pPr>
      <w:r>
        <w:rPr>
          <w:sz w:val="24"/>
        </w:rPr>
        <w:t>C.</w:t>
      </w:r>
      <w:r w:rsidR="00132F38">
        <w:rPr>
          <w:rFonts w:hint="eastAsia"/>
          <w:sz w:val="24"/>
        </w:rPr>
        <w:t>2</w:t>
      </w:r>
      <w:r>
        <w:rPr>
          <w:sz w:val="24"/>
        </w:rPr>
        <w:t>.3.</w:t>
      </w:r>
      <w:r>
        <w:rPr>
          <w:rFonts w:hint="eastAsia"/>
          <w:sz w:val="24"/>
        </w:rPr>
        <w:t>4</w:t>
      </w:r>
      <w:r w:rsidR="009867F0">
        <w:rPr>
          <w:rFonts w:hint="eastAsia"/>
          <w:sz w:val="24"/>
        </w:rPr>
        <w:t xml:space="preserve">  </w:t>
      </w:r>
      <w:r w:rsidRPr="005E432C">
        <w:rPr>
          <w:rFonts w:hint="eastAsia"/>
          <w:sz w:val="24"/>
        </w:rPr>
        <w:t>模拟仪与</w:t>
      </w:r>
      <w:r w:rsidR="00C44845">
        <w:rPr>
          <w:rFonts w:hint="eastAsia"/>
          <w:sz w:val="24"/>
        </w:rPr>
        <w:t>被</w:t>
      </w:r>
      <w:r w:rsidRPr="005E432C">
        <w:rPr>
          <w:rFonts w:hint="eastAsia"/>
          <w:sz w:val="24"/>
        </w:rPr>
        <w:t>校脉搏血氧仪连接位置偏差引入</w:t>
      </w:r>
      <w:r>
        <w:rPr>
          <w:rFonts w:hint="eastAsia"/>
          <w:sz w:val="24"/>
        </w:rPr>
        <w:t>的</w:t>
      </w:r>
      <w:r w:rsidRPr="005E432C">
        <w:rPr>
          <w:rFonts w:hint="eastAsia"/>
          <w:sz w:val="24"/>
        </w:rPr>
        <w:t>标准不确定度</w:t>
      </w:r>
    </w:p>
    <w:p w:rsidR="001D6A6D" w:rsidRDefault="00A9405E" w:rsidP="00083E96">
      <w:pPr>
        <w:kinsoku w:val="0"/>
        <w:overflowPunct w:val="0"/>
        <w:autoSpaceDE w:val="0"/>
        <w:autoSpaceDN w:val="0"/>
        <w:adjustRightInd w:val="0"/>
        <w:snapToGrid w:val="0"/>
        <w:ind w:left="0"/>
        <w:jc w:val="left"/>
        <w:textAlignment w:val="baseline"/>
        <w:rPr>
          <w:sz w:val="24"/>
        </w:rPr>
      </w:pPr>
      <w:r>
        <w:rPr>
          <w:rFonts w:hint="eastAsia"/>
          <w:sz w:val="24"/>
        </w:rPr>
        <w:t xml:space="preserve">    </w:t>
      </w:r>
      <w:r w:rsidR="00D24737">
        <w:rPr>
          <w:rFonts w:hint="eastAsia"/>
          <w:sz w:val="24"/>
        </w:rPr>
        <w:t>根据实际测量经验，</w:t>
      </w:r>
      <w:r w:rsidR="005E432C" w:rsidRPr="005E432C">
        <w:rPr>
          <w:rFonts w:hint="eastAsia"/>
          <w:sz w:val="24"/>
        </w:rPr>
        <w:t>模拟仪</w:t>
      </w:r>
      <w:r w:rsidR="00D24737">
        <w:rPr>
          <w:rFonts w:hint="eastAsia"/>
          <w:sz w:val="24"/>
        </w:rPr>
        <w:t>虚拟</w:t>
      </w:r>
      <w:r w:rsidR="005E432C" w:rsidRPr="005E432C">
        <w:rPr>
          <w:rFonts w:hint="eastAsia"/>
          <w:sz w:val="24"/>
        </w:rPr>
        <w:t>患者手指与被校脉搏血氧仪探头连接位置偏差</w:t>
      </w:r>
      <w:r w:rsidR="005E432C">
        <w:rPr>
          <w:rFonts w:hint="eastAsia"/>
          <w:sz w:val="24"/>
        </w:rPr>
        <w:t>引起的脉搏血氧饱和度示值变化</w:t>
      </w:r>
      <w:r w:rsidR="0048490E">
        <w:rPr>
          <w:rFonts w:hint="eastAsia"/>
          <w:sz w:val="24"/>
        </w:rPr>
        <w:t>估计</w:t>
      </w:r>
      <w:r w:rsidR="005E432C">
        <w:rPr>
          <w:rFonts w:hint="eastAsia"/>
          <w:sz w:val="24"/>
        </w:rPr>
        <w:t>为</w:t>
      </w:r>
      <w:r w:rsidR="00C34F72">
        <w:rPr>
          <w:rFonts w:hint="eastAsia"/>
          <w:sz w:val="24"/>
        </w:rPr>
        <w:t>±</w:t>
      </w:r>
      <w:r w:rsidR="00C34F72">
        <w:rPr>
          <w:rFonts w:hint="eastAsia"/>
          <w:sz w:val="24"/>
        </w:rPr>
        <w:t>1</w:t>
      </w:r>
      <w:r w:rsidR="005E432C">
        <w:rPr>
          <w:rFonts w:hint="eastAsia"/>
          <w:sz w:val="24"/>
        </w:rPr>
        <w:t>%</w:t>
      </w:r>
      <w:r w:rsidR="005E432C">
        <w:rPr>
          <w:rFonts w:hint="eastAsia"/>
          <w:sz w:val="24"/>
        </w:rPr>
        <w:t>，视为均匀分布，</w:t>
      </w:r>
      <w:r w:rsidR="00C34F72" w:rsidRPr="00927122">
        <w:rPr>
          <w:rFonts w:hint="eastAsia"/>
          <w:color w:val="000000"/>
          <w:sz w:val="24"/>
        </w:rPr>
        <w:t>包含因子</w:t>
      </w:r>
      <w:r w:rsidR="00C34F72" w:rsidRPr="00927122">
        <w:rPr>
          <w:color w:val="000000"/>
          <w:position w:val="-8"/>
          <w:sz w:val="24"/>
        </w:rPr>
        <w:object w:dxaOrig="740" w:dyaOrig="360">
          <v:shape id="_x0000_i1051" type="#_x0000_t75" style="width:37pt;height:17.5pt" o:ole="" o:preferrelative="f" o:allowoverlap="f">
            <v:imagedata r:id="rId74" o:title=""/>
            <o:lock v:ext="edit" aspectratio="f"/>
          </v:shape>
          <o:OLEObject Type="Embed" ProgID="Equation.3" ShapeID="_x0000_i1051" DrawAspect="Content" ObjectID="_1751902083" r:id="rId75"/>
        </w:object>
      </w:r>
      <w:r w:rsidR="00C34F72">
        <w:rPr>
          <w:rFonts w:hint="eastAsia"/>
          <w:color w:val="000000"/>
          <w:sz w:val="24"/>
        </w:rPr>
        <w:t>。</w:t>
      </w:r>
      <w:r w:rsidR="005E432C">
        <w:rPr>
          <w:rFonts w:hint="eastAsia"/>
          <w:color w:val="000000"/>
          <w:sz w:val="24"/>
        </w:rPr>
        <w:t>因此</w:t>
      </w:r>
      <w:r w:rsidR="00621070">
        <w:rPr>
          <w:rFonts w:hint="eastAsia"/>
          <w:color w:val="000000"/>
          <w:sz w:val="24"/>
        </w:rPr>
        <w:t>，</w:t>
      </w:r>
      <w:r w:rsidR="005E432C" w:rsidRPr="00927122">
        <w:rPr>
          <w:rFonts w:hint="eastAsia"/>
          <w:color w:val="000000"/>
          <w:sz w:val="24"/>
        </w:rPr>
        <w:t>由</w:t>
      </w:r>
      <w:r w:rsidR="005E432C">
        <w:rPr>
          <w:rFonts w:hint="eastAsia"/>
          <w:color w:val="000000"/>
          <w:sz w:val="24"/>
        </w:rPr>
        <w:t>连接位置偏差</w:t>
      </w:r>
      <w:r w:rsidR="005E432C" w:rsidRPr="00927122">
        <w:rPr>
          <w:rFonts w:hint="eastAsia"/>
          <w:color w:val="000000"/>
          <w:sz w:val="24"/>
        </w:rPr>
        <w:t>引入的</w:t>
      </w:r>
      <w:r w:rsidR="005E432C">
        <w:rPr>
          <w:rFonts w:hint="eastAsia"/>
          <w:color w:val="000000"/>
          <w:sz w:val="24"/>
        </w:rPr>
        <w:t>标准</w:t>
      </w:r>
      <w:r w:rsidR="005E432C" w:rsidRPr="00927122">
        <w:rPr>
          <w:rFonts w:hint="eastAsia"/>
          <w:color w:val="000000"/>
          <w:sz w:val="24"/>
        </w:rPr>
        <w:t>不确定度</w:t>
      </w:r>
    </w:p>
    <w:p w:rsidR="005E432C" w:rsidRPr="001D6A6D" w:rsidRDefault="00A9405E" w:rsidP="00083E96">
      <w:pPr>
        <w:adjustRightInd w:val="0"/>
        <w:snapToGrid w:val="0"/>
        <w:ind w:left="0"/>
        <w:textAlignment w:val="center"/>
        <w:rPr>
          <w:sz w:val="24"/>
        </w:rPr>
      </w:pPr>
      <w:r>
        <w:rPr>
          <w:rFonts w:hint="eastAsia"/>
          <w:color w:val="000000"/>
          <w:position w:val="-30"/>
          <w:sz w:val="24"/>
        </w:rPr>
        <w:t xml:space="preserve">     </w:t>
      </w:r>
      <w:r w:rsidR="003B20FE">
        <w:rPr>
          <w:rFonts w:hint="eastAsia"/>
          <w:color w:val="000000"/>
          <w:position w:val="-30"/>
          <w:sz w:val="24"/>
        </w:rPr>
        <w:t xml:space="preserve">            </w:t>
      </w:r>
      <w:r w:rsidRPr="00547AF1">
        <w:rPr>
          <w:color w:val="000000"/>
          <w:position w:val="-28"/>
          <w:sz w:val="24"/>
        </w:rPr>
        <w:object w:dxaOrig="2020" w:dyaOrig="660">
          <v:shape id="_x0000_i1052" type="#_x0000_t75" style="width:88.5pt;height:29.5pt" o:ole="">
            <v:imagedata r:id="rId76" o:title=""/>
          </v:shape>
          <o:OLEObject Type="Embed" ProgID="Equation.3" ShapeID="_x0000_i1052" DrawAspect="Content" ObjectID="_1751902084" r:id="rId77"/>
        </w:object>
      </w:r>
    </w:p>
    <w:p w:rsidR="00927122" w:rsidRPr="006B3441" w:rsidRDefault="006B3441" w:rsidP="00083E96">
      <w:pPr>
        <w:adjustRightInd w:val="0"/>
        <w:snapToGrid w:val="0"/>
        <w:ind w:left="0"/>
        <w:rPr>
          <w:rFonts w:asciiTheme="minorEastAsia" w:eastAsiaTheme="minorEastAsia" w:hAnsiTheme="minorEastAsia"/>
          <w:color w:val="000000"/>
          <w:sz w:val="24"/>
        </w:rPr>
      </w:pPr>
      <w:r w:rsidRPr="004A6B01">
        <w:rPr>
          <w:rFonts w:eastAsiaTheme="minorEastAsia"/>
          <w:color w:val="000000"/>
          <w:sz w:val="24"/>
        </w:rPr>
        <w:t>C.</w:t>
      </w:r>
      <w:r w:rsidR="00CF493F">
        <w:rPr>
          <w:rFonts w:eastAsiaTheme="minorEastAsia" w:hint="eastAsia"/>
          <w:color w:val="000000"/>
          <w:sz w:val="24"/>
        </w:rPr>
        <w:t>2</w:t>
      </w:r>
      <w:r w:rsidRPr="004A6B01">
        <w:rPr>
          <w:rFonts w:eastAsiaTheme="minorEastAsia"/>
          <w:color w:val="000000"/>
          <w:sz w:val="24"/>
        </w:rPr>
        <w:t>.4</w:t>
      </w:r>
      <w:r w:rsidR="009867F0">
        <w:rPr>
          <w:rFonts w:eastAsiaTheme="minorEastAsia" w:hint="eastAsia"/>
          <w:color w:val="000000"/>
          <w:sz w:val="24"/>
        </w:rPr>
        <w:t xml:space="preserve">  </w:t>
      </w:r>
      <w:r w:rsidR="00927122" w:rsidRPr="006B3441">
        <w:rPr>
          <w:rFonts w:asciiTheme="minorEastAsia" w:eastAsiaTheme="minorEastAsia" w:hAnsiTheme="minorEastAsia" w:hint="eastAsia"/>
          <w:color w:val="000000"/>
          <w:sz w:val="24"/>
        </w:rPr>
        <w:t>合成标准不确定度</w:t>
      </w:r>
    </w:p>
    <w:p w:rsidR="00F213D8" w:rsidRPr="00927122" w:rsidRDefault="00C34F72" w:rsidP="00083E96">
      <w:pPr>
        <w:adjustRightInd w:val="0"/>
        <w:snapToGrid w:val="0"/>
        <w:ind w:left="0"/>
        <w:rPr>
          <w:rFonts w:ascii="宋体" w:hAnsi="宋体"/>
          <w:color w:val="000000"/>
          <w:sz w:val="24"/>
        </w:rPr>
      </w:pPr>
      <w:r>
        <w:rPr>
          <w:rFonts w:hint="eastAsia"/>
          <w:color w:val="000000"/>
          <w:sz w:val="24"/>
        </w:rPr>
        <w:t xml:space="preserve">    </w:t>
      </w:r>
      <w:r w:rsidR="00F213D8" w:rsidRPr="00927122">
        <w:rPr>
          <w:rFonts w:hint="eastAsia"/>
          <w:color w:val="000000"/>
          <w:sz w:val="24"/>
        </w:rPr>
        <w:t>由于</w:t>
      </w:r>
      <w:r w:rsidR="00F213D8" w:rsidRPr="006B3441">
        <w:rPr>
          <w:color w:val="000000"/>
          <w:position w:val="-12"/>
          <w:sz w:val="24"/>
        </w:rPr>
        <w:object w:dxaOrig="580" w:dyaOrig="360">
          <v:shape id="_x0000_i1053" type="#_x0000_t75" style="width:25.5pt;height:15.5pt" o:ole="">
            <v:imagedata r:id="rId78" o:title=""/>
          </v:shape>
          <o:OLEObject Type="Embed" ProgID="Equation.3" ShapeID="_x0000_i1053" DrawAspect="Content" ObjectID="_1751902085" r:id="rId79"/>
        </w:object>
      </w:r>
      <w:r w:rsidR="00F213D8" w:rsidRPr="00927122">
        <w:rPr>
          <w:rFonts w:ascii="宋体" w:hAnsi="宋体" w:hint="eastAsia"/>
          <w:color w:val="000000"/>
          <w:sz w:val="24"/>
        </w:rPr>
        <w:t>＞</w:t>
      </w:r>
      <w:r w:rsidR="00F213D8" w:rsidRPr="006B3441">
        <w:rPr>
          <w:color w:val="000000"/>
          <w:position w:val="-10"/>
          <w:sz w:val="24"/>
        </w:rPr>
        <w:object w:dxaOrig="600" w:dyaOrig="340">
          <v:shape id="_x0000_i1054" type="#_x0000_t75" style="width:27pt;height:15pt" o:ole="">
            <v:imagedata r:id="rId80" o:title=""/>
          </v:shape>
          <o:OLEObject Type="Embed" ProgID="Equation.3" ShapeID="_x0000_i1054" DrawAspect="Content" ObjectID="_1751902086" r:id="rId81"/>
        </w:object>
      </w:r>
      <w:r w:rsidR="00F213D8" w:rsidRPr="00927122">
        <w:rPr>
          <w:rFonts w:hint="eastAsia"/>
          <w:color w:val="000000"/>
          <w:sz w:val="24"/>
        </w:rPr>
        <w:t>，</w:t>
      </w:r>
      <w:r w:rsidR="00F213D8">
        <w:rPr>
          <w:rFonts w:hint="eastAsia"/>
          <w:color w:val="000000"/>
          <w:sz w:val="24"/>
        </w:rPr>
        <w:t>根据</w:t>
      </w:r>
      <w:r w:rsidR="00F213D8">
        <w:rPr>
          <w:rFonts w:hint="eastAsia"/>
          <w:color w:val="000000"/>
          <w:sz w:val="24"/>
        </w:rPr>
        <w:t>JJF</w:t>
      </w:r>
      <w:r w:rsidR="00F213D8">
        <w:rPr>
          <w:color w:val="000000"/>
          <w:sz w:val="24"/>
        </w:rPr>
        <w:t xml:space="preserve"> 1059.1</w:t>
      </w:r>
      <w:r w:rsidR="00F213D8">
        <w:rPr>
          <w:rFonts w:hint="eastAsia"/>
          <w:color w:val="000000"/>
          <w:sz w:val="24"/>
        </w:rPr>
        <w:t>，在进行合成标准不确定计算时，仪器分辨力和测量重复性引入</w:t>
      </w:r>
      <w:r w:rsidR="0048490E">
        <w:rPr>
          <w:rFonts w:hint="eastAsia"/>
          <w:color w:val="000000"/>
          <w:sz w:val="24"/>
        </w:rPr>
        <w:t>的</w:t>
      </w:r>
      <w:r w:rsidR="00F213D8">
        <w:rPr>
          <w:rFonts w:hint="eastAsia"/>
          <w:color w:val="000000"/>
          <w:sz w:val="24"/>
        </w:rPr>
        <w:t>标准不确定度只考虑大者。</w:t>
      </w:r>
    </w:p>
    <w:p w:rsidR="001D6A6D" w:rsidRDefault="00C34F72" w:rsidP="00083E96">
      <w:pPr>
        <w:adjustRightInd w:val="0"/>
        <w:snapToGrid w:val="0"/>
        <w:ind w:left="0"/>
        <w:rPr>
          <w:rFonts w:ascii="宋体" w:hAnsi="宋体"/>
          <w:color w:val="000000"/>
          <w:sz w:val="24"/>
        </w:rPr>
      </w:pPr>
      <w:r>
        <w:rPr>
          <w:rFonts w:ascii="宋体" w:hAnsi="宋体" w:hint="eastAsia"/>
          <w:color w:val="000000"/>
          <w:sz w:val="24"/>
        </w:rPr>
        <w:t xml:space="preserve">    </w:t>
      </w:r>
      <w:r w:rsidR="00927122" w:rsidRPr="00927122">
        <w:rPr>
          <w:rFonts w:ascii="宋体" w:hAnsi="宋体" w:hint="eastAsia"/>
          <w:color w:val="000000"/>
          <w:sz w:val="24"/>
        </w:rPr>
        <w:t>以上各不确定度</w:t>
      </w:r>
      <w:r w:rsidR="00621070">
        <w:rPr>
          <w:rFonts w:ascii="宋体" w:hAnsi="宋体" w:hint="eastAsia"/>
          <w:color w:val="000000"/>
          <w:sz w:val="24"/>
        </w:rPr>
        <w:t>分量</w:t>
      </w:r>
      <w:r w:rsidR="00927122" w:rsidRPr="00927122">
        <w:rPr>
          <w:rFonts w:ascii="宋体" w:hAnsi="宋体" w:hint="eastAsia"/>
          <w:color w:val="000000"/>
          <w:sz w:val="24"/>
        </w:rPr>
        <w:t>相互独立，互不相关</w:t>
      </w:r>
      <w:r w:rsidR="004A6B01">
        <w:rPr>
          <w:rFonts w:ascii="宋体" w:hAnsi="宋体" w:hint="eastAsia"/>
          <w:color w:val="000000"/>
          <w:sz w:val="24"/>
        </w:rPr>
        <w:t>，灵敏系数均为1，</w:t>
      </w:r>
      <w:r w:rsidR="00927122" w:rsidRPr="00927122">
        <w:rPr>
          <w:rFonts w:ascii="宋体" w:hAnsi="宋体" w:hint="eastAsia"/>
          <w:color w:val="000000"/>
          <w:sz w:val="24"/>
        </w:rPr>
        <w:t>因此合成标准不确定度</w:t>
      </w:r>
    </w:p>
    <w:p w:rsidR="00927122" w:rsidRPr="001D6A6D" w:rsidRDefault="00C34F72" w:rsidP="00083E96">
      <w:pPr>
        <w:adjustRightInd w:val="0"/>
        <w:snapToGrid w:val="0"/>
        <w:ind w:left="0"/>
        <w:jc w:val="left"/>
        <w:textAlignment w:val="center"/>
        <w:rPr>
          <w:rFonts w:ascii="宋体" w:hAnsi="宋体"/>
          <w:color w:val="000000"/>
          <w:sz w:val="24"/>
        </w:rPr>
      </w:pPr>
      <w:r>
        <w:rPr>
          <w:rFonts w:hint="eastAsia"/>
          <w:color w:val="000000"/>
          <w:position w:val="-14"/>
          <w:sz w:val="24"/>
          <w:vertAlign w:val="subscript"/>
        </w:rPr>
        <w:t xml:space="preserve">              </w:t>
      </w:r>
      <w:r w:rsidR="007F7ECC" w:rsidRPr="00C34F72">
        <w:rPr>
          <w:color w:val="000000"/>
          <w:position w:val="-14"/>
          <w:sz w:val="24"/>
        </w:rPr>
        <w:object w:dxaOrig="3980" w:dyaOrig="480">
          <v:shape id="_x0000_i1055" type="#_x0000_t75" style="width:183.5pt;height:22.5pt" o:ole="">
            <v:imagedata r:id="rId82" o:title=""/>
          </v:shape>
          <o:OLEObject Type="Embed" ProgID="Equation.3" ShapeID="_x0000_i1055" DrawAspect="Content" ObjectID="_1751902087" r:id="rId83"/>
        </w:object>
      </w:r>
    </w:p>
    <w:p w:rsidR="00927122" w:rsidRPr="00927122" w:rsidRDefault="00870F00" w:rsidP="00083E96">
      <w:pPr>
        <w:adjustRightInd w:val="0"/>
        <w:snapToGrid w:val="0"/>
        <w:ind w:left="0"/>
        <w:rPr>
          <w:rFonts w:ascii="宋体" w:hAnsi="宋体"/>
          <w:color w:val="000000"/>
          <w:sz w:val="24"/>
        </w:rPr>
      </w:pPr>
      <w:r w:rsidRPr="004A6B01">
        <w:rPr>
          <w:color w:val="000000"/>
          <w:sz w:val="24"/>
        </w:rPr>
        <w:t>C.</w:t>
      </w:r>
      <w:r w:rsidR="00CF493F">
        <w:rPr>
          <w:rFonts w:hint="eastAsia"/>
          <w:color w:val="000000"/>
          <w:sz w:val="24"/>
        </w:rPr>
        <w:t>2</w:t>
      </w:r>
      <w:r w:rsidRPr="004A6B01">
        <w:rPr>
          <w:color w:val="000000"/>
          <w:sz w:val="24"/>
        </w:rPr>
        <w:t xml:space="preserve">.5 </w:t>
      </w:r>
      <w:r w:rsidR="009867F0">
        <w:rPr>
          <w:rFonts w:hint="eastAsia"/>
          <w:color w:val="000000"/>
          <w:sz w:val="24"/>
        </w:rPr>
        <w:t xml:space="preserve"> </w:t>
      </w:r>
      <w:r w:rsidR="00927122" w:rsidRPr="00927122">
        <w:rPr>
          <w:rFonts w:ascii="宋体" w:hAnsi="宋体" w:hint="eastAsia"/>
          <w:color w:val="000000"/>
          <w:sz w:val="24"/>
        </w:rPr>
        <w:t>扩展不确定度</w:t>
      </w:r>
    </w:p>
    <w:p w:rsidR="001D6A6D" w:rsidRDefault="00C34F72" w:rsidP="00083E96">
      <w:pPr>
        <w:adjustRightInd w:val="0"/>
        <w:snapToGrid w:val="0"/>
        <w:ind w:left="0"/>
        <w:rPr>
          <w:sz w:val="24"/>
        </w:rPr>
      </w:pPr>
      <w:r>
        <w:rPr>
          <w:rFonts w:hint="eastAsia"/>
          <w:sz w:val="24"/>
        </w:rPr>
        <w:t xml:space="preserve">    </w:t>
      </w:r>
      <w:r w:rsidR="00927122" w:rsidRPr="00927122">
        <w:rPr>
          <w:rFonts w:hint="eastAsia"/>
          <w:sz w:val="24"/>
        </w:rPr>
        <w:t>取</w:t>
      </w:r>
      <w:r w:rsidR="009867F0">
        <w:rPr>
          <w:rFonts w:hint="eastAsia"/>
          <w:sz w:val="24"/>
        </w:rPr>
        <w:t>包含因子</w:t>
      </w:r>
      <w:r w:rsidR="00927122" w:rsidRPr="00927122">
        <w:rPr>
          <w:rFonts w:hint="eastAsia"/>
          <w:i/>
          <w:sz w:val="24"/>
        </w:rPr>
        <w:t>k</w:t>
      </w:r>
      <w:r w:rsidR="00927122" w:rsidRPr="00927122">
        <w:rPr>
          <w:rFonts w:hint="eastAsia"/>
          <w:sz w:val="24"/>
        </w:rPr>
        <w:t>=2</w:t>
      </w:r>
      <w:r w:rsidR="00927122" w:rsidRPr="00927122">
        <w:rPr>
          <w:rFonts w:hint="eastAsia"/>
          <w:sz w:val="24"/>
        </w:rPr>
        <w:t>，得</w:t>
      </w:r>
      <w:r w:rsidR="00C41A48">
        <w:rPr>
          <w:rFonts w:hint="eastAsia"/>
          <w:sz w:val="24"/>
        </w:rPr>
        <w:t>脉搏</w:t>
      </w:r>
      <w:r w:rsidR="00927122" w:rsidRPr="00927122">
        <w:rPr>
          <w:rFonts w:hint="eastAsia"/>
          <w:color w:val="000000"/>
          <w:sz w:val="24"/>
        </w:rPr>
        <w:t>血氧饱和度</w:t>
      </w:r>
      <w:r w:rsidR="00C41A48">
        <w:rPr>
          <w:rFonts w:hint="eastAsia"/>
          <w:color w:val="000000"/>
          <w:sz w:val="24"/>
        </w:rPr>
        <w:t>示值误差</w:t>
      </w:r>
      <w:r w:rsidR="00927122" w:rsidRPr="00927122">
        <w:rPr>
          <w:rFonts w:hint="eastAsia"/>
          <w:sz w:val="24"/>
        </w:rPr>
        <w:t>测量</w:t>
      </w:r>
      <w:r w:rsidR="002A60A5">
        <w:rPr>
          <w:rFonts w:hint="eastAsia"/>
          <w:sz w:val="24"/>
        </w:rPr>
        <w:t>扩展</w:t>
      </w:r>
      <w:r w:rsidR="00927122" w:rsidRPr="00927122">
        <w:rPr>
          <w:rFonts w:hint="eastAsia"/>
          <w:sz w:val="24"/>
        </w:rPr>
        <w:t>不确定度为</w:t>
      </w:r>
    </w:p>
    <w:p w:rsidR="00927122" w:rsidRPr="00927122" w:rsidRDefault="00C34F72" w:rsidP="00083E96">
      <w:pPr>
        <w:adjustRightInd w:val="0"/>
        <w:snapToGrid w:val="0"/>
        <w:ind w:left="0"/>
        <w:jc w:val="left"/>
        <w:textAlignment w:val="center"/>
        <w:rPr>
          <w:sz w:val="24"/>
        </w:rPr>
      </w:pPr>
      <w:r>
        <w:rPr>
          <w:rFonts w:hint="eastAsia"/>
          <w:position w:val="-12"/>
          <w:sz w:val="24"/>
        </w:rPr>
        <w:t xml:space="preserve">    </w:t>
      </w:r>
      <w:r w:rsidR="003B20FE">
        <w:rPr>
          <w:rFonts w:hint="eastAsia"/>
          <w:position w:val="-12"/>
          <w:sz w:val="24"/>
        </w:rPr>
        <w:t xml:space="preserve">     </w:t>
      </w:r>
      <w:r w:rsidR="009867F0" w:rsidRPr="00927122">
        <w:rPr>
          <w:position w:val="-12"/>
          <w:sz w:val="24"/>
        </w:rPr>
        <w:object w:dxaOrig="1900" w:dyaOrig="360">
          <v:shape id="_x0000_i1056" type="#_x0000_t75" style="width:94pt;height:18pt" o:ole="">
            <v:imagedata r:id="rId84" o:title=""/>
          </v:shape>
          <o:OLEObject Type="Embed" ProgID="Equation.3" ShapeID="_x0000_i1056" DrawAspect="Content" ObjectID="_1751902088" r:id="rId85"/>
        </w:object>
      </w:r>
    </w:p>
    <w:p w:rsidR="00927122" w:rsidRDefault="00870F00" w:rsidP="00083E96">
      <w:pPr>
        <w:autoSpaceDE w:val="0"/>
        <w:autoSpaceDN w:val="0"/>
        <w:adjustRightInd w:val="0"/>
        <w:snapToGrid w:val="0"/>
        <w:ind w:left="0"/>
        <w:jc w:val="left"/>
        <w:rPr>
          <w:rFonts w:ascii="宋体" w:hAnsi="宋体"/>
          <w:sz w:val="24"/>
        </w:rPr>
      </w:pPr>
      <w:bookmarkStart w:id="164" w:name="_Toc140951390"/>
      <w:bookmarkStart w:id="165" w:name="_Toc140951519"/>
      <w:bookmarkStart w:id="166" w:name="_Toc140951823"/>
      <w:r w:rsidRPr="004A6B01">
        <w:rPr>
          <w:sz w:val="24"/>
        </w:rPr>
        <w:t>C.</w:t>
      </w:r>
      <w:r w:rsidR="00132F38">
        <w:rPr>
          <w:rFonts w:hint="eastAsia"/>
          <w:sz w:val="24"/>
        </w:rPr>
        <w:t>3</w:t>
      </w:r>
      <w:r w:rsidR="002A60A5">
        <w:rPr>
          <w:rFonts w:hint="eastAsia"/>
          <w:sz w:val="24"/>
        </w:rPr>
        <w:t xml:space="preserve"> </w:t>
      </w:r>
      <w:r w:rsidR="009867F0">
        <w:rPr>
          <w:rFonts w:hint="eastAsia"/>
          <w:sz w:val="24"/>
        </w:rPr>
        <w:t xml:space="preserve"> </w:t>
      </w:r>
      <w:r>
        <w:rPr>
          <w:rFonts w:ascii="宋体" w:hAnsi="宋体" w:hint="eastAsia"/>
          <w:sz w:val="24"/>
        </w:rPr>
        <w:t>脉搏频率示值误差</w:t>
      </w:r>
      <w:r w:rsidR="004A6B01">
        <w:rPr>
          <w:rFonts w:ascii="宋体" w:hAnsi="宋体" w:hint="eastAsia"/>
          <w:sz w:val="24"/>
        </w:rPr>
        <w:t>测量</w:t>
      </w:r>
      <w:r>
        <w:rPr>
          <w:rFonts w:ascii="宋体" w:hAnsi="宋体" w:hint="eastAsia"/>
          <w:sz w:val="24"/>
        </w:rPr>
        <w:t>不确定度分析与评定</w:t>
      </w:r>
      <w:bookmarkEnd w:id="164"/>
      <w:bookmarkEnd w:id="165"/>
      <w:bookmarkEnd w:id="166"/>
    </w:p>
    <w:p w:rsidR="00F8088C" w:rsidRDefault="00F8088C" w:rsidP="00083E96">
      <w:pPr>
        <w:adjustRightInd w:val="0"/>
        <w:snapToGrid w:val="0"/>
        <w:ind w:left="0"/>
        <w:rPr>
          <w:color w:val="000000"/>
          <w:sz w:val="24"/>
        </w:rPr>
      </w:pPr>
      <w:r>
        <w:rPr>
          <w:rFonts w:hint="eastAsia"/>
          <w:color w:val="000000"/>
          <w:sz w:val="24"/>
        </w:rPr>
        <w:t>C</w:t>
      </w:r>
      <w:r>
        <w:rPr>
          <w:color w:val="000000"/>
          <w:sz w:val="24"/>
        </w:rPr>
        <w:t>.</w:t>
      </w:r>
      <w:r w:rsidR="00132F38">
        <w:rPr>
          <w:rFonts w:hint="eastAsia"/>
          <w:color w:val="000000"/>
          <w:sz w:val="24"/>
        </w:rPr>
        <w:t>3</w:t>
      </w:r>
      <w:r>
        <w:rPr>
          <w:color w:val="000000"/>
          <w:sz w:val="24"/>
        </w:rPr>
        <w:t xml:space="preserve">.1 </w:t>
      </w:r>
      <w:r w:rsidR="009867F0">
        <w:rPr>
          <w:rFonts w:hint="eastAsia"/>
          <w:color w:val="000000"/>
          <w:sz w:val="24"/>
        </w:rPr>
        <w:t xml:space="preserve"> </w:t>
      </w:r>
      <w:r>
        <w:rPr>
          <w:rFonts w:hint="eastAsia"/>
          <w:color w:val="000000"/>
          <w:sz w:val="24"/>
        </w:rPr>
        <w:t>测量模型</w:t>
      </w:r>
    </w:p>
    <w:p w:rsidR="001D6A6D" w:rsidRDefault="007F7ECC" w:rsidP="00083E96">
      <w:pPr>
        <w:adjustRightInd w:val="0"/>
        <w:snapToGrid w:val="0"/>
        <w:ind w:left="0"/>
        <w:rPr>
          <w:color w:val="000000"/>
          <w:sz w:val="24"/>
        </w:rPr>
      </w:pPr>
      <w:r>
        <w:rPr>
          <w:rFonts w:hint="eastAsia"/>
          <w:color w:val="000000"/>
          <w:sz w:val="24"/>
        </w:rPr>
        <w:t xml:space="preserve">    </w:t>
      </w:r>
      <w:r w:rsidR="00F8088C">
        <w:rPr>
          <w:rFonts w:hint="eastAsia"/>
          <w:color w:val="000000"/>
          <w:sz w:val="24"/>
        </w:rPr>
        <w:t>根据校准规范，测量模型为：</w:t>
      </w:r>
    </w:p>
    <w:p w:rsidR="00F8088C" w:rsidRPr="001D6A6D" w:rsidRDefault="007F7ECC" w:rsidP="00083E96">
      <w:pPr>
        <w:adjustRightInd w:val="0"/>
        <w:snapToGrid w:val="0"/>
        <w:ind w:left="0"/>
        <w:jc w:val="left"/>
        <w:textAlignment w:val="center"/>
        <w:rPr>
          <w:color w:val="000000"/>
          <w:sz w:val="24"/>
        </w:rPr>
      </w:pPr>
      <w:r>
        <w:rPr>
          <w:rFonts w:ascii="宋体" w:hAnsi="宋体" w:hint="eastAsia"/>
          <w:position w:val="-12"/>
          <w:sz w:val="24"/>
        </w:rPr>
        <w:t xml:space="preserve">                    </w:t>
      </w:r>
      <w:r w:rsidR="00F8088C" w:rsidRPr="00C34671">
        <w:rPr>
          <w:rFonts w:ascii="宋体" w:hAnsi="宋体"/>
          <w:position w:val="-12"/>
          <w:sz w:val="24"/>
        </w:rPr>
        <w:object w:dxaOrig="1120" w:dyaOrig="380">
          <v:shape id="_x0000_i1057" type="#_x0000_t75" style="width:56.5pt;height:19.5pt" o:ole="">
            <v:imagedata r:id="rId38" o:title=""/>
          </v:shape>
          <o:OLEObject Type="Embed" ProgID="Equation.3" ShapeID="_x0000_i1057" DrawAspect="Content" ObjectID="_1751902089" r:id="rId86"/>
        </w:object>
      </w:r>
      <w:r>
        <w:rPr>
          <w:rFonts w:ascii="宋体" w:hAnsi="宋体" w:hint="eastAsia"/>
          <w:position w:val="-12"/>
          <w:sz w:val="24"/>
        </w:rPr>
        <w:t xml:space="preserve">                   （C.2）</w:t>
      </w:r>
    </w:p>
    <w:p w:rsidR="009B08CE" w:rsidRDefault="007F7ECC" w:rsidP="00083E96">
      <w:pPr>
        <w:adjustRightInd w:val="0"/>
        <w:snapToGrid w:val="0"/>
        <w:ind w:left="0"/>
        <w:rPr>
          <w:rFonts w:ascii="宋体" w:hAnsi="宋体"/>
          <w:sz w:val="24"/>
        </w:rPr>
      </w:pPr>
      <w:r>
        <w:rPr>
          <w:rFonts w:ascii="宋体" w:hAnsi="宋体" w:hint="eastAsia"/>
          <w:sz w:val="24"/>
        </w:rPr>
        <w:t xml:space="preserve">    </w:t>
      </w:r>
      <w:r w:rsidR="00F8088C" w:rsidRPr="00C8121C">
        <w:rPr>
          <w:rFonts w:ascii="宋体" w:hAnsi="宋体" w:hint="eastAsia"/>
          <w:sz w:val="24"/>
        </w:rPr>
        <w:t>式中：</w:t>
      </w:r>
    </w:p>
    <w:p w:rsidR="001D6A6D" w:rsidRDefault="007F7ECC" w:rsidP="00083E96">
      <w:pPr>
        <w:adjustRightInd w:val="0"/>
        <w:snapToGrid w:val="0"/>
        <w:ind w:left="0"/>
        <w:rPr>
          <w:rFonts w:ascii="宋体" w:hAnsi="宋体"/>
          <w:sz w:val="24"/>
        </w:rPr>
      </w:pPr>
      <w:r>
        <w:rPr>
          <w:rFonts w:hint="eastAsia"/>
          <w:position w:val="-6"/>
          <w:sz w:val="24"/>
        </w:rPr>
        <w:t xml:space="preserve">    </w:t>
      </w:r>
      <w:r w:rsidR="00F8088C" w:rsidRPr="004A6B01">
        <w:rPr>
          <w:position w:val="-6"/>
          <w:sz w:val="24"/>
        </w:rPr>
        <w:object w:dxaOrig="340" w:dyaOrig="279">
          <v:shape id="_x0000_i1058" type="#_x0000_t75" style="width:15.5pt;height:14.5pt" o:ole="">
            <v:imagedata r:id="rId87" o:title=""/>
          </v:shape>
          <o:OLEObject Type="Embed" ProgID="Equation.3" ShapeID="_x0000_i1058" DrawAspect="Content" ObjectID="_1751902090" r:id="rId88"/>
        </w:object>
      </w:r>
      <w:r w:rsidR="00123860">
        <w:rPr>
          <w:rFonts w:ascii="宋体" w:hAnsi="宋体" w:hint="eastAsia"/>
          <w:sz w:val="24"/>
        </w:rPr>
        <w:t>——</w:t>
      </w:r>
      <w:r w:rsidR="00F8088C" w:rsidRPr="004A6B01">
        <w:rPr>
          <w:rFonts w:ascii="宋体" w:hAnsi="宋体" w:hint="eastAsia"/>
          <w:sz w:val="24"/>
        </w:rPr>
        <w:t>脉搏频率值示值误差，次/</w:t>
      </w:r>
      <w:r w:rsidR="00F8088C" w:rsidRPr="004A6B01">
        <w:rPr>
          <w:rFonts w:ascii="宋体" w:hAnsi="宋体"/>
          <w:sz w:val="24"/>
        </w:rPr>
        <w:t>min</w:t>
      </w:r>
      <w:r w:rsidR="00F8088C" w:rsidRPr="004A6B01">
        <w:rPr>
          <w:rFonts w:ascii="宋体" w:hAnsi="宋体" w:hint="eastAsia"/>
          <w:sz w:val="24"/>
        </w:rPr>
        <w:t>；</w:t>
      </w:r>
    </w:p>
    <w:p w:rsidR="001D6A6D" w:rsidRDefault="007F7ECC" w:rsidP="00083E96">
      <w:pPr>
        <w:adjustRightInd w:val="0"/>
        <w:snapToGrid w:val="0"/>
        <w:ind w:left="0"/>
        <w:rPr>
          <w:rFonts w:ascii="宋体" w:hAnsi="宋体"/>
          <w:sz w:val="24"/>
        </w:rPr>
      </w:pPr>
      <w:r>
        <w:rPr>
          <w:rFonts w:hint="eastAsia"/>
          <w:position w:val="-6"/>
          <w:sz w:val="24"/>
        </w:rPr>
        <w:t xml:space="preserve">    </w:t>
      </w:r>
      <w:r w:rsidR="00F8088C" w:rsidRPr="004A6B01">
        <w:rPr>
          <w:position w:val="-6"/>
          <w:sz w:val="24"/>
        </w:rPr>
        <w:object w:dxaOrig="220" w:dyaOrig="320">
          <v:shape id="_x0000_i1059" type="#_x0000_t75" style="width:10.5pt;height:15.5pt" o:ole="">
            <v:imagedata r:id="rId89" o:title=""/>
          </v:shape>
          <o:OLEObject Type="Embed" ProgID="Equation.3" ShapeID="_x0000_i1059" DrawAspect="Content" ObjectID="_1751902091" r:id="rId90"/>
        </w:object>
      </w:r>
      <w:r w:rsidR="00F8088C" w:rsidRPr="004A6B01">
        <w:rPr>
          <w:rFonts w:hint="eastAsia"/>
          <w:sz w:val="24"/>
        </w:rPr>
        <w:t>——</w:t>
      </w:r>
      <w:r w:rsidR="00123860">
        <w:rPr>
          <w:rFonts w:hint="eastAsia"/>
          <w:sz w:val="24"/>
        </w:rPr>
        <w:t>脉搏</w:t>
      </w:r>
      <w:r w:rsidR="00F8088C" w:rsidRPr="004A6B01">
        <w:rPr>
          <w:rFonts w:hint="eastAsia"/>
          <w:sz w:val="24"/>
        </w:rPr>
        <w:t>频率测量平均值，</w:t>
      </w:r>
      <w:r w:rsidR="00F8088C" w:rsidRPr="004A6B01">
        <w:rPr>
          <w:rFonts w:ascii="宋体" w:hAnsi="宋体" w:hint="eastAsia"/>
          <w:sz w:val="24"/>
        </w:rPr>
        <w:t>次/</w:t>
      </w:r>
      <w:r w:rsidR="00F8088C" w:rsidRPr="004A6B01">
        <w:rPr>
          <w:rFonts w:ascii="宋体" w:hAnsi="宋体"/>
          <w:sz w:val="24"/>
        </w:rPr>
        <w:t>min</w:t>
      </w:r>
      <w:r w:rsidR="00F8088C" w:rsidRPr="004A6B01">
        <w:rPr>
          <w:rFonts w:ascii="宋体" w:hAnsi="宋体" w:hint="eastAsia"/>
          <w:sz w:val="24"/>
        </w:rPr>
        <w:t>；</w:t>
      </w:r>
    </w:p>
    <w:p w:rsidR="00F8088C" w:rsidRPr="004A6B01" w:rsidRDefault="007F7ECC" w:rsidP="00083E96">
      <w:pPr>
        <w:adjustRightInd w:val="0"/>
        <w:snapToGrid w:val="0"/>
        <w:ind w:left="0"/>
        <w:rPr>
          <w:rFonts w:ascii="宋体" w:hAnsi="宋体"/>
          <w:sz w:val="24"/>
        </w:rPr>
      </w:pPr>
      <w:r>
        <w:rPr>
          <w:rFonts w:hint="eastAsia"/>
          <w:position w:val="-12"/>
          <w:sz w:val="24"/>
        </w:rPr>
        <w:t xml:space="preserve">    </w:t>
      </w:r>
      <w:r w:rsidR="00F8088C" w:rsidRPr="004A6B01">
        <w:rPr>
          <w:position w:val="-12"/>
          <w:sz w:val="24"/>
        </w:rPr>
        <w:object w:dxaOrig="260" w:dyaOrig="360">
          <v:shape id="_x0000_i1060" type="#_x0000_t75" style="width:12.5pt;height:18pt" o:ole="">
            <v:imagedata r:id="rId91" o:title=""/>
          </v:shape>
          <o:OLEObject Type="Embed" ProgID="Equation.3" ShapeID="_x0000_i1060" DrawAspect="Content" ObjectID="_1751902092" r:id="rId92"/>
        </w:object>
      </w:r>
      <w:r w:rsidR="00123860">
        <w:rPr>
          <w:rFonts w:ascii="宋体" w:hAnsi="宋体" w:hint="eastAsia"/>
          <w:sz w:val="24"/>
        </w:rPr>
        <w:t>——</w:t>
      </w:r>
      <w:r w:rsidR="0048490E">
        <w:rPr>
          <w:rFonts w:ascii="宋体" w:hAnsi="宋体" w:hint="eastAsia"/>
          <w:sz w:val="24"/>
        </w:rPr>
        <w:t>模拟仪</w:t>
      </w:r>
      <w:r w:rsidR="00870884" w:rsidRPr="004A6B01">
        <w:rPr>
          <w:rFonts w:ascii="宋体" w:hAnsi="宋体" w:hint="eastAsia"/>
          <w:sz w:val="24"/>
        </w:rPr>
        <w:t>设定</w:t>
      </w:r>
      <w:r w:rsidR="00870884">
        <w:rPr>
          <w:rFonts w:ascii="宋体" w:hAnsi="宋体" w:hint="eastAsia"/>
          <w:sz w:val="24"/>
        </w:rPr>
        <w:t>的</w:t>
      </w:r>
      <w:r w:rsidR="00F8088C" w:rsidRPr="004A6B01">
        <w:rPr>
          <w:rFonts w:ascii="宋体" w:hAnsi="宋体" w:hint="eastAsia"/>
          <w:sz w:val="24"/>
        </w:rPr>
        <w:t>脉搏频率值（</w:t>
      </w:r>
      <w:r w:rsidR="004A6B01">
        <w:rPr>
          <w:rFonts w:ascii="宋体" w:hAnsi="宋体" w:hint="eastAsia"/>
          <w:sz w:val="24"/>
        </w:rPr>
        <w:t>标准值</w:t>
      </w:r>
      <w:r w:rsidR="00F8088C" w:rsidRPr="004A6B01">
        <w:rPr>
          <w:rFonts w:ascii="宋体" w:hAnsi="宋体" w:hint="eastAsia"/>
          <w:sz w:val="24"/>
        </w:rPr>
        <w:t>），次/</w:t>
      </w:r>
      <w:r w:rsidR="00F8088C" w:rsidRPr="004A6B01">
        <w:rPr>
          <w:rFonts w:ascii="宋体" w:hAnsi="宋体"/>
          <w:sz w:val="24"/>
        </w:rPr>
        <w:t>min</w:t>
      </w:r>
      <w:r w:rsidR="00F8088C" w:rsidRPr="004A6B01">
        <w:rPr>
          <w:rFonts w:ascii="宋体" w:hAnsi="宋体" w:hint="eastAsia"/>
          <w:sz w:val="24"/>
        </w:rPr>
        <w:t>；</w:t>
      </w:r>
    </w:p>
    <w:p w:rsidR="00F8088C" w:rsidRPr="003B20FE" w:rsidRDefault="00F8088C" w:rsidP="00083E96">
      <w:pPr>
        <w:adjustRightInd w:val="0"/>
        <w:snapToGrid w:val="0"/>
        <w:ind w:left="0"/>
        <w:rPr>
          <w:sz w:val="24"/>
        </w:rPr>
      </w:pPr>
      <w:r w:rsidRPr="003B20FE">
        <w:rPr>
          <w:rFonts w:hint="eastAsia"/>
          <w:sz w:val="24"/>
        </w:rPr>
        <w:lastRenderedPageBreak/>
        <w:t>C</w:t>
      </w:r>
      <w:r w:rsidRPr="003B20FE">
        <w:rPr>
          <w:sz w:val="24"/>
        </w:rPr>
        <w:t>.</w:t>
      </w:r>
      <w:r w:rsidR="00132F38" w:rsidRPr="003B20FE">
        <w:rPr>
          <w:rFonts w:hint="eastAsia"/>
          <w:sz w:val="24"/>
        </w:rPr>
        <w:t>3</w:t>
      </w:r>
      <w:r w:rsidRPr="003B20FE">
        <w:rPr>
          <w:sz w:val="24"/>
        </w:rPr>
        <w:t xml:space="preserve">.2 </w:t>
      </w:r>
      <w:r w:rsidR="009867F0">
        <w:rPr>
          <w:rFonts w:hint="eastAsia"/>
          <w:sz w:val="24"/>
        </w:rPr>
        <w:t xml:space="preserve"> </w:t>
      </w:r>
      <w:r w:rsidRPr="003B20FE">
        <w:rPr>
          <w:rFonts w:hint="eastAsia"/>
          <w:sz w:val="24"/>
        </w:rPr>
        <w:t>标准不确定度来源分析</w:t>
      </w:r>
    </w:p>
    <w:p w:rsidR="00870F00" w:rsidRPr="007F7ECC" w:rsidRDefault="007F7ECC" w:rsidP="00083E96">
      <w:pPr>
        <w:ind w:left="0"/>
        <w:jc w:val="left"/>
        <w:rPr>
          <w:sz w:val="24"/>
        </w:rPr>
      </w:pPr>
      <w:r>
        <w:rPr>
          <w:rFonts w:hint="eastAsia"/>
        </w:rPr>
        <w:t xml:space="preserve">    </w:t>
      </w:r>
      <w:r w:rsidR="00870F00" w:rsidRPr="007F7ECC">
        <w:rPr>
          <w:rFonts w:hint="eastAsia"/>
          <w:sz w:val="24"/>
        </w:rPr>
        <w:t>测量脉搏</w:t>
      </w:r>
      <w:r w:rsidR="004A6B01" w:rsidRPr="007F7ECC">
        <w:rPr>
          <w:rFonts w:hint="eastAsia"/>
          <w:sz w:val="24"/>
        </w:rPr>
        <w:t>频率的</w:t>
      </w:r>
      <w:r w:rsidRPr="007F7ECC">
        <w:rPr>
          <w:rFonts w:hint="eastAsia"/>
          <w:sz w:val="24"/>
        </w:rPr>
        <w:t>脉搏</w:t>
      </w:r>
      <w:r w:rsidR="00870F00" w:rsidRPr="007F7ECC">
        <w:rPr>
          <w:rFonts w:hint="eastAsia"/>
          <w:sz w:val="24"/>
        </w:rPr>
        <w:t>血氧仪</w:t>
      </w:r>
      <w:r w:rsidR="004A6B01" w:rsidRPr="007F7ECC">
        <w:rPr>
          <w:rFonts w:hint="eastAsia"/>
          <w:sz w:val="24"/>
        </w:rPr>
        <w:t>为数显仪器</w:t>
      </w:r>
      <w:r w:rsidR="00870F00" w:rsidRPr="007F7ECC">
        <w:rPr>
          <w:rFonts w:hint="eastAsia"/>
          <w:sz w:val="24"/>
        </w:rPr>
        <w:t>，因而人员读数对测量结果的影响可以忽略不计。脉搏频率</w:t>
      </w:r>
      <w:r w:rsidR="004A6B01" w:rsidRPr="007F7ECC">
        <w:rPr>
          <w:rFonts w:hint="eastAsia"/>
          <w:sz w:val="24"/>
        </w:rPr>
        <w:t>示值误差</w:t>
      </w:r>
      <w:r w:rsidR="00870F00" w:rsidRPr="007F7ECC">
        <w:rPr>
          <w:rFonts w:hint="eastAsia"/>
          <w:sz w:val="24"/>
        </w:rPr>
        <w:t>测量不确定度主要来源有</w:t>
      </w:r>
      <w:r w:rsidRPr="007F7ECC">
        <w:rPr>
          <w:rFonts w:hint="eastAsia"/>
          <w:sz w:val="24"/>
        </w:rPr>
        <w:t>三</w:t>
      </w:r>
      <w:r w:rsidR="00870F00" w:rsidRPr="007F7ECC">
        <w:rPr>
          <w:rFonts w:hint="eastAsia"/>
          <w:sz w:val="24"/>
        </w:rPr>
        <w:t>个方面：一是</w:t>
      </w:r>
      <w:r w:rsidR="00F8088C" w:rsidRPr="007F7ECC">
        <w:rPr>
          <w:rFonts w:hint="eastAsia"/>
          <w:sz w:val="24"/>
        </w:rPr>
        <w:t>模拟仪</w:t>
      </w:r>
      <w:r w:rsidR="00870F00" w:rsidRPr="007F7ECC">
        <w:rPr>
          <w:rFonts w:hint="eastAsia"/>
          <w:sz w:val="24"/>
        </w:rPr>
        <w:t>准确度引入的标准不确定度</w:t>
      </w:r>
      <w:bookmarkStart w:id="167" w:name="_Hlk134653263"/>
      <w:r w:rsidRPr="007F7ECC">
        <w:rPr>
          <w:position w:val="-10"/>
          <w:sz w:val="24"/>
        </w:rPr>
        <w:object w:dxaOrig="540" w:dyaOrig="340">
          <v:shape id="_x0000_i1061" type="#_x0000_t75" style="width:22.5pt;height:14.5pt" o:ole="">
            <v:imagedata r:id="rId93" o:title=""/>
          </v:shape>
          <o:OLEObject Type="Embed" ProgID="Equation.3" ShapeID="_x0000_i1061" DrawAspect="Content" ObjectID="_1751902093" r:id="rId94"/>
        </w:object>
      </w:r>
      <w:bookmarkEnd w:id="167"/>
      <w:r w:rsidR="00870F00" w:rsidRPr="007F7ECC">
        <w:rPr>
          <w:rFonts w:hint="eastAsia"/>
          <w:sz w:val="24"/>
        </w:rPr>
        <w:t>；二是</w:t>
      </w:r>
      <w:r w:rsidR="00F8088C" w:rsidRPr="007F7ECC">
        <w:rPr>
          <w:rFonts w:hint="eastAsia"/>
          <w:sz w:val="24"/>
        </w:rPr>
        <w:t>脉搏血氧仪脉率</w:t>
      </w:r>
      <w:r w:rsidR="004A6B01" w:rsidRPr="007F7ECC">
        <w:rPr>
          <w:rFonts w:hint="eastAsia"/>
          <w:sz w:val="24"/>
        </w:rPr>
        <w:t>读数</w:t>
      </w:r>
      <w:r w:rsidR="00870F00" w:rsidRPr="007F7ECC">
        <w:rPr>
          <w:rFonts w:hint="eastAsia"/>
          <w:sz w:val="24"/>
        </w:rPr>
        <w:t>分辨力引入</w:t>
      </w:r>
      <w:bookmarkStart w:id="168" w:name="_GoBack"/>
      <w:bookmarkEnd w:id="168"/>
      <w:r w:rsidR="00870F00" w:rsidRPr="007F7ECC">
        <w:rPr>
          <w:rFonts w:hint="eastAsia"/>
          <w:sz w:val="24"/>
        </w:rPr>
        <w:t>的标准不确定度</w:t>
      </w:r>
      <w:r w:rsidRPr="007F7ECC">
        <w:rPr>
          <w:position w:val="-10"/>
          <w:sz w:val="24"/>
        </w:rPr>
        <w:object w:dxaOrig="580" w:dyaOrig="340">
          <v:shape id="_x0000_i1062" type="#_x0000_t75" style="width:26.5pt;height:15.5pt" o:ole="">
            <v:imagedata r:id="rId95" o:title=""/>
          </v:shape>
          <o:OLEObject Type="Embed" ProgID="Equation.3" ShapeID="_x0000_i1062" DrawAspect="Content" ObjectID="_1751902094" r:id="rId96"/>
        </w:object>
      </w:r>
      <w:r w:rsidRPr="007F7ECC">
        <w:rPr>
          <w:rFonts w:hint="eastAsia"/>
          <w:sz w:val="24"/>
        </w:rPr>
        <w:t>，三是</w:t>
      </w:r>
      <w:r w:rsidR="00870884">
        <w:rPr>
          <w:rFonts w:hint="eastAsia"/>
          <w:sz w:val="24"/>
        </w:rPr>
        <w:t>脉搏频率</w:t>
      </w:r>
      <w:r w:rsidRPr="007F7ECC">
        <w:rPr>
          <w:rFonts w:hint="eastAsia"/>
          <w:sz w:val="24"/>
        </w:rPr>
        <w:t>测量重复性引入的标准不确定度</w:t>
      </w:r>
      <w:r w:rsidRPr="007F7ECC">
        <w:rPr>
          <w:position w:val="-12"/>
          <w:sz w:val="24"/>
        </w:rPr>
        <w:object w:dxaOrig="560" w:dyaOrig="360">
          <v:shape id="_x0000_i1063" type="#_x0000_t75" style="width:25.5pt;height:16.5pt" o:ole="">
            <v:imagedata r:id="rId97" o:title=""/>
          </v:shape>
          <o:OLEObject Type="Embed" ProgID="Equation.3" ShapeID="_x0000_i1063" DrawAspect="Content" ObjectID="_1751902095" r:id="rId98"/>
        </w:object>
      </w:r>
      <w:r w:rsidR="00870F00" w:rsidRPr="007F7ECC">
        <w:rPr>
          <w:rFonts w:hint="eastAsia"/>
          <w:sz w:val="24"/>
        </w:rPr>
        <w:t>。</w:t>
      </w:r>
    </w:p>
    <w:p w:rsidR="00F8088C" w:rsidRPr="003B20FE" w:rsidRDefault="00F8088C" w:rsidP="00083E96">
      <w:pPr>
        <w:adjustRightInd w:val="0"/>
        <w:snapToGrid w:val="0"/>
        <w:ind w:left="0"/>
        <w:rPr>
          <w:sz w:val="24"/>
        </w:rPr>
      </w:pPr>
      <w:r w:rsidRPr="003B20FE">
        <w:rPr>
          <w:rFonts w:hint="eastAsia"/>
          <w:sz w:val="24"/>
        </w:rPr>
        <w:t>C</w:t>
      </w:r>
      <w:r w:rsidRPr="003B20FE">
        <w:rPr>
          <w:sz w:val="24"/>
        </w:rPr>
        <w:t>.</w:t>
      </w:r>
      <w:r w:rsidR="00132F38" w:rsidRPr="003B20FE">
        <w:rPr>
          <w:rFonts w:hint="eastAsia"/>
          <w:sz w:val="24"/>
        </w:rPr>
        <w:t>3</w:t>
      </w:r>
      <w:r w:rsidRPr="003B20FE">
        <w:rPr>
          <w:sz w:val="24"/>
        </w:rPr>
        <w:t xml:space="preserve">.3 </w:t>
      </w:r>
      <w:r w:rsidR="009867F0">
        <w:rPr>
          <w:rFonts w:hint="eastAsia"/>
          <w:sz w:val="24"/>
        </w:rPr>
        <w:t xml:space="preserve"> </w:t>
      </w:r>
      <w:r w:rsidR="00123860" w:rsidRPr="003B20FE">
        <w:rPr>
          <w:rFonts w:hint="eastAsia"/>
          <w:sz w:val="24"/>
        </w:rPr>
        <w:t>标准不确定</w:t>
      </w:r>
      <w:r w:rsidRPr="003B20FE">
        <w:rPr>
          <w:rFonts w:hint="eastAsia"/>
          <w:sz w:val="24"/>
        </w:rPr>
        <w:t>度分析与评定</w:t>
      </w:r>
    </w:p>
    <w:p w:rsidR="00870F00" w:rsidRPr="00870F00" w:rsidRDefault="00F8088C" w:rsidP="00083E96">
      <w:pPr>
        <w:adjustRightInd w:val="0"/>
        <w:snapToGrid w:val="0"/>
        <w:ind w:left="0"/>
        <w:rPr>
          <w:color w:val="000000"/>
          <w:sz w:val="24"/>
        </w:rPr>
      </w:pPr>
      <w:r>
        <w:rPr>
          <w:rFonts w:hint="eastAsia"/>
          <w:color w:val="000000"/>
          <w:sz w:val="24"/>
        </w:rPr>
        <w:t>C</w:t>
      </w:r>
      <w:r>
        <w:rPr>
          <w:color w:val="000000"/>
          <w:sz w:val="24"/>
        </w:rPr>
        <w:t>.</w:t>
      </w:r>
      <w:r w:rsidR="0048722F">
        <w:rPr>
          <w:rFonts w:hint="eastAsia"/>
          <w:color w:val="000000"/>
          <w:sz w:val="24"/>
        </w:rPr>
        <w:t>3</w:t>
      </w:r>
      <w:r>
        <w:rPr>
          <w:color w:val="000000"/>
          <w:sz w:val="24"/>
        </w:rPr>
        <w:t>.3.1</w:t>
      </w:r>
      <w:r w:rsidR="007F7ECC">
        <w:rPr>
          <w:rFonts w:hint="eastAsia"/>
          <w:color w:val="000000"/>
          <w:sz w:val="24"/>
        </w:rPr>
        <w:t xml:space="preserve"> </w:t>
      </w:r>
      <w:r w:rsidR="009867F0">
        <w:rPr>
          <w:rFonts w:hint="eastAsia"/>
          <w:color w:val="000000"/>
          <w:sz w:val="24"/>
        </w:rPr>
        <w:t xml:space="preserve"> </w:t>
      </w:r>
      <w:r w:rsidR="0048722F" w:rsidRPr="00870F00">
        <w:rPr>
          <w:color w:val="000000"/>
          <w:position w:val="-10"/>
          <w:sz w:val="24"/>
        </w:rPr>
        <w:object w:dxaOrig="540" w:dyaOrig="340">
          <v:shape id="_x0000_i1064" type="#_x0000_t75" style="width:29.5pt;height:18.5pt" o:ole="">
            <v:imagedata r:id="rId99" o:title=""/>
          </v:shape>
          <o:OLEObject Type="Embed" ProgID="Equation.3" ShapeID="_x0000_i1064" DrawAspect="Content" ObjectID="_1751902096" r:id="rId100"/>
        </w:object>
      </w:r>
      <w:r w:rsidR="00870F00" w:rsidRPr="00870F00">
        <w:rPr>
          <w:rFonts w:hint="eastAsia"/>
          <w:color w:val="000000"/>
          <w:sz w:val="24"/>
        </w:rPr>
        <w:t>评定</w:t>
      </w:r>
    </w:p>
    <w:p w:rsidR="001D6A6D" w:rsidRDefault="007F7ECC" w:rsidP="00083E96">
      <w:pPr>
        <w:adjustRightInd w:val="0"/>
        <w:snapToGrid w:val="0"/>
        <w:ind w:left="0"/>
        <w:jc w:val="left"/>
        <w:textAlignment w:val="baseline"/>
        <w:rPr>
          <w:color w:val="000000"/>
          <w:sz w:val="24"/>
        </w:rPr>
      </w:pPr>
      <w:r>
        <w:rPr>
          <w:rFonts w:hint="eastAsia"/>
          <w:sz w:val="24"/>
        </w:rPr>
        <w:t xml:space="preserve">   </w:t>
      </w:r>
      <w:r w:rsidR="003B20FE">
        <w:rPr>
          <w:rFonts w:hint="eastAsia"/>
          <w:sz w:val="24"/>
        </w:rPr>
        <w:t xml:space="preserve"> </w:t>
      </w:r>
      <w:r w:rsidR="00870F00" w:rsidRPr="00870F00">
        <w:rPr>
          <w:rFonts w:hint="eastAsia"/>
          <w:sz w:val="24"/>
        </w:rPr>
        <w:t>根据技术要求，</w:t>
      </w:r>
      <w:r w:rsidR="00F8088C">
        <w:rPr>
          <w:rFonts w:hint="eastAsia"/>
          <w:sz w:val="24"/>
        </w:rPr>
        <w:t>模拟仪脉搏频率</w:t>
      </w:r>
      <w:r w:rsidR="00870F00" w:rsidRPr="00870F00">
        <w:rPr>
          <w:rFonts w:hint="eastAsia"/>
          <w:color w:val="000000"/>
          <w:sz w:val="24"/>
        </w:rPr>
        <w:t>最大允许误差为±</w:t>
      </w:r>
      <w:r w:rsidR="00870F00" w:rsidRPr="00870F00">
        <w:rPr>
          <w:rFonts w:hint="eastAsia"/>
          <w:color w:val="000000"/>
          <w:sz w:val="24"/>
        </w:rPr>
        <w:t>1</w:t>
      </w:r>
      <w:r w:rsidR="00870F00" w:rsidRPr="00870F00">
        <w:rPr>
          <w:rFonts w:hint="eastAsia"/>
          <w:color w:val="000000"/>
          <w:sz w:val="24"/>
        </w:rPr>
        <w:t>次</w:t>
      </w:r>
      <w:r w:rsidR="00870F00" w:rsidRPr="00870F00">
        <w:rPr>
          <w:rFonts w:hint="eastAsia"/>
          <w:color w:val="000000"/>
          <w:sz w:val="24"/>
        </w:rPr>
        <w:t>/min</w:t>
      </w:r>
      <w:r w:rsidR="00870F00" w:rsidRPr="00870F00">
        <w:rPr>
          <w:rFonts w:hint="eastAsia"/>
          <w:color w:val="000000"/>
          <w:sz w:val="24"/>
        </w:rPr>
        <w:t>，估计为均匀分布，包含因子</w:t>
      </w:r>
      <w:r w:rsidR="00870F00" w:rsidRPr="00870F00">
        <w:rPr>
          <w:color w:val="000000"/>
          <w:position w:val="-8"/>
          <w:sz w:val="24"/>
        </w:rPr>
        <w:object w:dxaOrig="720" w:dyaOrig="360">
          <v:shape id="_x0000_i1065" type="#_x0000_t75" style="width:37pt;height:18pt" o:ole="">
            <v:imagedata r:id="rId63" o:title=""/>
          </v:shape>
          <o:OLEObject Type="Embed" ProgID="Equation.3" ShapeID="_x0000_i1065" DrawAspect="Content" ObjectID="_1751902097" r:id="rId101"/>
        </w:object>
      </w:r>
      <w:r w:rsidR="002A60A5">
        <w:rPr>
          <w:rFonts w:hint="eastAsia"/>
          <w:color w:val="000000"/>
          <w:sz w:val="24"/>
        </w:rPr>
        <w:t>。</w:t>
      </w:r>
      <w:r w:rsidR="00870F00" w:rsidRPr="00870F00">
        <w:rPr>
          <w:rFonts w:hint="eastAsia"/>
          <w:color w:val="000000"/>
          <w:sz w:val="24"/>
        </w:rPr>
        <w:t>因此</w:t>
      </w:r>
      <w:r w:rsidR="002A60A5">
        <w:rPr>
          <w:rFonts w:hint="eastAsia"/>
          <w:color w:val="000000"/>
          <w:sz w:val="24"/>
        </w:rPr>
        <w:t>，</w:t>
      </w:r>
      <w:r w:rsidR="004A6B01">
        <w:rPr>
          <w:rFonts w:hint="eastAsia"/>
          <w:color w:val="000000"/>
          <w:sz w:val="24"/>
        </w:rPr>
        <w:t>标准</w:t>
      </w:r>
      <w:r w:rsidR="00870F00" w:rsidRPr="00870F00">
        <w:rPr>
          <w:rFonts w:hint="eastAsia"/>
          <w:color w:val="000000"/>
          <w:sz w:val="24"/>
        </w:rPr>
        <w:t>不确定度</w:t>
      </w:r>
    </w:p>
    <w:p w:rsidR="00870F00" w:rsidRPr="00870F00" w:rsidRDefault="007F7ECC" w:rsidP="00083E96">
      <w:pPr>
        <w:adjustRightInd w:val="0"/>
        <w:snapToGrid w:val="0"/>
        <w:ind w:left="0"/>
        <w:jc w:val="left"/>
        <w:textAlignment w:val="center"/>
        <w:rPr>
          <w:color w:val="000000"/>
          <w:sz w:val="24"/>
        </w:rPr>
      </w:pPr>
      <w:r>
        <w:rPr>
          <w:rFonts w:hint="eastAsia"/>
          <w:color w:val="000000"/>
          <w:position w:val="-28"/>
          <w:sz w:val="24"/>
        </w:rPr>
        <w:t xml:space="preserve">     </w:t>
      </w:r>
      <w:r w:rsidR="00F8088C" w:rsidRPr="00870F00">
        <w:rPr>
          <w:color w:val="000000"/>
          <w:position w:val="-28"/>
          <w:sz w:val="24"/>
        </w:rPr>
        <w:object w:dxaOrig="3900" w:dyaOrig="680">
          <v:shape id="_x0000_i1066" type="#_x0000_t75" style="width:168.5pt;height:29.5pt" o:ole="">
            <v:imagedata r:id="rId102" o:title=""/>
          </v:shape>
          <o:OLEObject Type="Embed" ProgID="Equation.3" ShapeID="_x0000_i1066" DrawAspect="Content" ObjectID="_1751902098" r:id="rId103"/>
        </w:object>
      </w:r>
    </w:p>
    <w:p w:rsidR="00870F00" w:rsidRPr="00870F00" w:rsidRDefault="00F8088C" w:rsidP="00083E96">
      <w:pPr>
        <w:adjustRightInd w:val="0"/>
        <w:snapToGrid w:val="0"/>
        <w:ind w:left="0"/>
        <w:jc w:val="left"/>
        <w:textAlignment w:val="baseline"/>
        <w:rPr>
          <w:color w:val="000000"/>
          <w:sz w:val="24"/>
        </w:rPr>
      </w:pPr>
      <w:r>
        <w:rPr>
          <w:rFonts w:hint="eastAsia"/>
          <w:sz w:val="24"/>
        </w:rPr>
        <w:t>C</w:t>
      </w:r>
      <w:r>
        <w:rPr>
          <w:sz w:val="24"/>
        </w:rPr>
        <w:t>.</w:t>
      </w:r>
      <w:r w:rsidR="0048722F">
        <w:rPr>
          <w:rFonts w:hint="eastAsia"/>
          <w:sz w:val="24"/>
        </w:rPr>
        <w:t>3</w:t>
      </w:r>
      <w:r>
        <w:rPr>
          <w:sz w:val="24"/>
        </w:rPr>
        <w:t>.3.2</w:t>
      </w:r>
      <w:r w:rsidR="009867F0">
        <w:rPr>
          <w:rFonts w:hint="eastAsia"/>
          <w:sz w:val="24"/>
        </w:rPr>
        <w:t xml:space="preserve"> </w:t>
      </w:r>
      <w:r>
        <w:rPr>
          <w:sz w:val="24"/>
        </w:rPr>
        <w:t xml:space="preserve"> </w:t>
      </w:r>
      <w:r w:rsidR="0048722F" w:rsidRPr="00870F00">
        <w:rPr>
          <w:color w:val="000000"/>
          <w:position w:val="-10"/>
          <w:sz w:val="24"/>
        </w:rPr>
        <w:object w:dxaOrig="580" w:dyaOrig="340">
          <v:shape id="_x0000_i1067" type="#_x0000_t75" style="width:29.5pt;height:16.5pt" o:ole="">
            <v:imagedata r:id="rId104" o:title=""/>
          </v:shape>
          <o:OLEObject Type="Embed" ProgID="Equation.3" ShapeID="_x0000_i1067" DrawAspect="Content" ObjectID="_1751902099" r:id="rId105"/>
        </w:object>
      </w:r>
      <w:r w:rsidR="00870F00" w:rsidRPr="00870F00">
        <w:rPr>
          <w:rFonts w:hint="eastAsia"/>
          <w:color w:val="000000"/>
          <w:sz w:val="24"/>
        </w:rPr>
        <w:t>评定</w:t>
      </w:r>
    </w:p>
    <w:p w:rsidR="001D6A6D" w:rsidRDefault="0048722F" w:rsidP="00083E96">
      <w:pPr>
        <w:adjustRightInd w:val="0"/>
        <w:snapToGrid w:val="0"/>
        <w:ind w:left="0"/>
        <w:jc w:val="left"/>
        <w:textAlignment w:val="baseline"/>
        <w:rPr>
          <w:color w:val="000000"/>
          <w:sz w:val="24"/>
        </w:rPr>
      </w:pPr>
      <w:r>
        <w:rPr>
          <w:rFonts w:hint="eastAsia"/>
          <w:color w:val="000000"/>
          <w:sz w:val="24"/>
        </w:rPr>
        <w:t xml:space="preserve">    </w:t>
      </w:r>
      <w:r w:rsidR="00F8088C">
        <w:rPr>
          <w:rFonts w:hint="eastAsia"/>
          <w:color w:val="000000"/>
          <w:sz w:val="24"/>
        </w:rPr>
        <w:t>脉搏血氧仪</w:t>
      </w:r>
      <w:r w:rsidR="00870F00" w:rsidRPr="00870F00">
        <w:rPr>
          <w:rFonts w:hint="eastAsia"/>
          <w:color w:val="000000"/>
          <w:sz w:val="24"/>
        </w:rPr>
        <w:t>为数显仪器，</w:t>
      </w:r>
      <w:r w:rsidR="00F8088C">
        <w:rPr>
          <w:rFonts w:hint="eastAsia"/>
          <w:color w:val="000000"/>
          <w:sz w:val="24"/>
        </w:rPr>
        <w:t>脉搏频率</w:t>
      </w:r>
      <w:r w:rsidR="004A6B01">
        <w:rPr>
          <w:rFonts w:hint="eastAsia"/>
          <w:color w:val="000000"/>
          <w:sz w:val="24"/>
        </w:rPr>
        <w:t>的</w:t>
      </w:r>
      <w:r w:rsidR="00870F00" w:rsidRPr="00870F00">
        <w:rPr>
          <w:rFonts w:hint="eastAsia"/>
          <w:color w:val="000000"/>
          <w:sz w:val="24"/>
        </w:rPr>
        <w:t>显示步长为</w:t>
      </w:r>
      <w:r w:rsidR="00870F00" w:rsidRPr="00870F00">
        <w:rPr>
          <w:rFonts w:hint="eastAsia"/>
          <w:color w:val="000000"/>
          <w:sz w:val="24"/>
        </w:rPr>
        <w:t>1</w:t>
      </w:r>
      <w:r w:rsidR="00870F00" w:rsidRPr="00870F00">
        <w:rPr>
          <w:rFonts w:hint="eastAsia"/>
          <w:color w:val="000000"/>
          <w:sz w:val="24"/>
        </w:rPr>
        <w:t>次</w:t>
      </w:r>
      <w:r w:rsidR="00870F00" w:rsidRPr="00870F00">
        <w:rPr>
          <w:rFonts w:hint="eastAsia"/>
          <w:color w:val="000000"/>
          <w:sz w:val="24"/>
        </w:rPr>
        <w:t>/min</w:t>
      </w:r>
      <w:r w:rsidR="00870F00" w:rsidRPr="00870F00">
        <w:rPr>
          <w:rFonts w:hint="eastAsia"/>
          <w:color w:val="000000"/>
          <w:sz w:val="24"/>
        </w:rPr>
        <w:t>，估计为均匀分布，包含因子</w:t>
      </w:r>
      <w:r w:rsidR="00870F00" w:rsidRPr="00870F00">
        <w:rPr>
          <w:color w:val="000000"/>
          <w:position w:val="-8"/>
          <w:sz w:val="24"/>
        </w:rPr>
        <w:object w:dxaOrig="720" w:dyaOrig="360">
          <v:shape id="_x0000_i1068" type="#_x0000_t75" style="width:37pt;height:18pt" o:ole="">
            <v:imagedata r:id="rId63" o:title=""/>
          </v:shape>
          <o:OLEObject Type="Embed" ProgID="Equation.3" ShapeID="_x0000_i1068" DrawAspect="Content" ObjectID="_1751902100" r:id="rId106"/>
        </w:object>
      </w:r>
      <w:r w:rsidR="002A60A5">
        <w:rPr>
          <w:rFonts w:hint="eastAsia"/>
          <w:color w:val="000000"/>
          <w:sz w:val="24"/>
        </w:rPr>
        <w:t>。</w:t>
      </w:r>
      <w:r w:rsidR="00870F00" w:rsidRPr="00870F00">
        <w:rPr>
          <w:rFonts w:hint="eastAsia"/>
          <w:color w:val="000000"/>
          <w:sz w:val="24"/>
        </w:rPr>
        <w:t>因此</w:t>
      </w:r>
      <w:r w:rsidR="002A60A5">
        <w:rPr>
          <w:rFonts w:hint="eastAsia"/>
          <w:color w:val="000000"/>
          <w:sz w:val="24"/>
        </w:rPr>
        <w:t>由</w:t>
      </w:r>
      <w:r w:rsidR="004A6B01">
        <w:rPr>
          <w:rFonts w:hint="eastAsia"/>
          <w:color w:val="000000"/>
          <w:sz w:val="24"/>
        </w:rPr>
        <w:t>读数</w:t>
      </w:r>
      <w:r w:rsidR="00870F00" w:rsidRPr="00870F00">
        <w:rPr>
          <w:rFonts w:hint="eastAsia"/>
          <w:color w:val="000000"/>
          <w:sz w:val="24"/>
        </w:rPr>
        <w:t>分辨力引入的</w:t>
      </w:r>
      <w:r w:rsidR="004A6B01">
        <w:rPr>
          <w:rFonts w:hint="eastAsia"/>
          <w:color w:val="000000"/>
          <w:sz w:val="24"/>
        </w:rPr>
        <w:t>标准</w:t>
      </w:r>
      <w:r w:rsidR="00870F00" w:rsidRPr="00870F00">
        <w:rPr>
          <w:rFonts w:hint="eastAsia"/>
          <w:color w:val="000000"/>
          <w:sz w:val="24"/>
        </w:rPr>
        <w:t>不确定</w:t>
      </w:r>
      <w:r w:rsidR="004A6B01">
        <w:rPr>
          <w:rFonts w:hint="eastAsia"/>
          <w:color w:val="000000"/>
          <w:sz w:val="24"/>
        </w:rPr>
        <w:t>度</w:t>
      </w:r>
      <w:r w:rsidR="00870F00" w:rsidRPr="00870F00">
        <w:rPr>
          <w:rFonts w:hint="eastAsia"/>
          <w:color w:val="000000"/>
          <w:sz w:val="24"/>
        </w:rPr>
        <w:t>为</w:t>
      </w:r>
    </w:p>
    <w:p w:rsidR="0048722F" w:rsidRDefault="0048722F" w:rsidP="00083E96">
      <w:pPr>
        <w:adjustRightInd w:val="0"/>
        <w:snapToGrid w:val="0"/>
        <w:ind w:left="0"/>
        <w:jc w:val="left"/>
        <w:textAlignment w:val="center"/>
        <w:rPr>
          <w:color w:val="000000"/>
          <w:position w:val="-28"/>
          <w:sz w:val="24"/>
        </w:rPr>
      </w:pPr>
      <w:r>
        <w:rPr>
          <w:rFonts w:hint="eastAsia"/>
          <w:color w:val="000000"/>
          <w:position w:val="-28"/>
          <w:sz w:val="24"/>
        </w:rPr>
        <w:t xml:space="preserve">              </w:t>
      </w:r>
      <w:r w:rsidR="002A60A5" w:rsidRPr="00870F00">
        <w:rPr>
          <w:color w:val="000000"/>
          <w:position w:val="-28"/>
          <w:sz w:val="24"/>
        </w:rPr>
        <w:object w:dxaOrig="2780" w:dyaOrig="660">
          <v:shape id="_x0000_i1069" type="#_x0000_t75" style="width:120pt;height:29.5pt" o:ole="">
            <v:imagedata r:id="rId107" o:title=""/>
          </v:shape>
          <o:OLEObject Type="Embed" ProgID="Equation.3" ShapeID="_x0000_i1069" DrawAspect="Content" ObjectID="_1751902101" r:id="rId108"/>
        </w:object>
      </w:r>
    </w:p>
    <w:p w:rsidR="0048722F" w:rsidRPr="00870F00" w:rsidRDefault="0048722F" w:rsidP="00083E96">
      <w:pPr>
        <w:adjustRightInd w:val="0"/>
        <w:snapToGrid w:val="0"/>
        <w:ind w:left="0"/>
        <w:jc w:val="left"/>
        <w:textAlignment w:val="baseline"/>
        <w:rPr>
          <w:color w:val="000000"/>
          <w:sz w:val="24"/>
        </w:rPr>
      </w:pPr>
      <w:r>
        <w:rPr>
          <w:rFonts w:hint="eastAsia"/>
          <w:sz w:val="24"/>
        </w:rPr>
        <w:t>C</w:t>
      </w:r>
      <w:r>
        <w:rPr>
          <w:sz w:val="24"/>
        </w:rPr>
        <w:t>.</w:t>
      </w:r>
      <w:r>
        <w:rPr>
          <w:rFonts w:hint="eastAsia"/>
          <w:sz w:val="24"/>
        </w:rPr>
        <w:t>3</w:t>
      </w:r>
      <w:r>
        <w:rPr>
          <w:sz w:val="24"/>
        </w:rPr>
        <w:t>.3.</w:t>
      </w:r>
      <w:r>
        <w:rPr>
          <w:rFonts w:hint="eastAsia"/>
          <w:sz w:val="24"/>
        </w:rPr>
        <w:t>3</w:t>
      </w:r>
      <w:r>
        <w:rPr>
          <w:sz w:val="24"/>
        </w:rPr>
        <w:t xml:space="preserve"> </w:t>
      </w:r>
      <w:r w:rsidR="009867F0">
        <w:rPr>
          <w:rFonts w:hint="eastAsia"/>
          <w:sz w:val="24"/>
        </w:rPr>
        <w:t xml:space="preserve"> </w:t>
      </w:r>
      <w:r w:rsidRPr="0048722F">
        <w:rPr>
          <w:color w:val="000000"/>
          <w:position w:val="-12"/>
          <w:sz w:val="24"/>
        </w:rPr>
        <w:object w:dxaOrig="560" w:dyaOrig="360">
          <v:shape id="_x0000_i1070" type="#_x0000_t75" style="width:28.5pt;height:17.5pt" o:ole="">
            <v:imagedata r:id="rId109" o:title=""/>
          </v:shape>
          <o:OLEObject Type="Embed" ProgID="Equation.3" ShapeID="_x0000_i1070" DrawAspect="Content" ObjectID="_1751902102" r:id="rId110"/>
        </w:object>
      </w:r>
      <w:r w:rsidRPr="00870F00">
        <w:rPr>
          <w:rFonts w:hint="eastAsia"/>
          <w:color w:val="000000"/>
          <w:sz w:val="24"/>
        </w:rPr>
        <w:t>评定</w:t>
      </w:r>
    </w:p>
    <w:p w:rsidR="0048722F" w:rsidRPr="003B20FE" w:rsidRDefault="0048722F" w:rsidP="00083E96">
      <w:pPr>
        <w:autoSpaceDE w:val="0"/>
        <w:autoSpaceDN w:val="0"/>
        <w:adjustRightInd w:val="0"/>
        <w:snapToGrid w:val="0"/>
        <w:ind w:left="0" w:firstLine="480"/>
        <w:rPr>
          <w:sz w:val="24"/>
        </w:rPr>
      </w:pPr>
      <w:r w:rsidRPr="003B20FE">
        <w:rPr>
          <w:rFonts w:hint="eastAsia"/>
          <w:sz w:val="24"/>
        </w:rPr>
        <w:t>设定模拟仪</w:t>
      </w:r>
      <w:r w:rsidR="00870884" w:rsidRPr="003B20FE">
        <w:rPr>
          <w:rFonts w:hint="eastAsia"/>
          <w:sz w:val="24"/>
        </w:rPr>
        <w:t>输出</w:t>
      </w:r>
      <w:r w:rsidRPr="003B20FE">
        <w:rPr>
          <w:rFonts w:hint="eastAsia"/>
          <w:sz w:val="24"/>
        </w:rPr>
        <w:t>的脉搏血氧饱和度值为</w:t>
      </w:r>
      <w:r w:rsidRPr="003B20FE">
        <w:rPr>
          <w:rFonts w:hint="eastAsia"/>
          <w:sz w:val="24"/>
        </w:rPr>
        <w:t>95%</w:t>
      </w:r>
      <w:r w:rsidRPr="003B20FE">
        <w:rPr>
          <w:rFonts w:hint="eastAsia"/>
          <w:sz w:val="24"/>
        </w:rPr>
        <w:t>，在</w:t>
      </w:r>
      <w:r w:rsidR="002A60A5" w:rsidRPr="003B20FE">
        <w:rPr>
          <w:rFonts w:hint="eastAsia"/>
          <w:sz w:val="24"/>
        </w:rPr>
        <w:t>脉搏频率</w:t>
      </w:r>
      <w:r w:rsidR="002A60A5">
        <w:rPr>
          <w:rFonts w:hint="eastAsia"/>
          <w:sz w:val="24"/>
        </w:rPr>
        <w:t>为</w:t>
      </w:r>
      <w:r w:rsidRPr="003B20FE">
        <w:rPr>
          <w:sz w:val="24"/>
        </w:rPr>
        <w:t>10</w:t>
      </w:r>
      <w:r w:rsidRPr="003B20FE">
        <w:rPr>
          <w:rFonts w:hint="eastAsia"/>
          <w:sz w:val="24"/>
        </w:rPr>
        <w:t>0</w:t>
      </w:r>
      <w:r w:rsidRPr="003B20FE">
        <w:rPr>
          <w:rFonts w:hint="eastAsia"/>
          <w:sz w:val="24"/>
        </w:rPr>
        <w:t>次</w:t>
      </w:r>
      <w:r w:rsidRPr="003B20FE">
        <w:rPr>
          <w:rFonts w:hint="eastAsia"/>
          <w:sz w:val="24"/>
        </w:rPr>
        <w:t>/min</w:t>
      </w:r>
      <w:r w:rsidRPr="003B20FE">
        <w:rPr>
          <w:rFonts w:hint="eastAsia"/>
          <w:sz w:val="24"/>
        </w:rPr>
        <w:t>测量点进行</w:t>
      </w:r>
      <w:r w:rsidRPr="003B20FE">
        <w:rPr>
          <w:rFonts w:hint="eastAsia"/>
          <w:sz w:val="24"/>
        </w:rPr>
        <w:t>10</w:t>
      </w:r>
      <w:r w:rsidRPr="003B20FE">
        <w:rPr>
          <w:rFonts w:hint="eastAsia"/>
          <w:sz w:val="24"/>
        </w:rPr>
        <w:t>次重复性测量，测量结果见表</w:t>
      </w:r>
      <w:r w:rsidRPr="003B20FE">
        <w:rPr>
          <w:rFonts w:hint="eastAsia"/>
          <w:sz w:val="24"/>
        </w:rPr>
        <w:t>C.3</w:t>
      </w:r>
      <w:r w:rsidRPr="003B20FE">
        <w:rPr>
          <w:rFonts w:hint="eastAsia"/>
          <w:sz w:val="24"/>
        </w:rPr>
        <w:t>。</w:t>
      </w:r>
    </w:p>
    <w:p w:rsidR="0048722F" w:rsidRDefault="0048722F" w:rsidP="00083E96">
      <w:pPr>
        <w:autoSpaceDE w:val="0"/>
        <w:autoSpaceDN w:val="0"/>
        <w:adjustRightInd w:val="0"/>
        <w:snapToGrid w:val="0"/>
        <w:ind w:left="0"/>
        <w:jc w:val="center"/>
        <w:rPr>
          <w:rFonts w:ascii="黑体" w:eastAsia="黑体" w:hAnsi="黑体"/>
          <w:szCs w:val="21"/>
        </w:rPr>
      </w:pPr>
      <w:r w:rsidRPr="00A9405E">
        <w:rPr>
          <w:rFonts w:ascii="黑体" w:eastAsia="黑体" w:hAnsi="黑体" w:hint="eastAsia"/>
          <w:szCs w:val="21"/>
        </w:rPr>
        <w:t>表C.</w:t>
      </w:r>
      <w:r>
        <w:rPr>
          <w:rFonts w:ascii="黑体" w:eastAsia="黑体" w:hAnsi="黑体" w:hint="eastAsia"/>
          <w:szCs w:val="21"/>
        </w:rPr>
        <w:t>3  脉搏频率100次/min</w:t>
      </w:r>
      <w:r w:rsidRPr="00A9405E">
        <w:rPr>
          <w:rFonts w:ascii="黑体" w:eastAsia="黑体" w:hAnsi="黑体" w:hint="eastAsia"/>
          <w:szCs w:val="21"/>
        </w:rPr>
        <w:t>测量点</w:t>
      </w:r>
      <w:r w:rsidR="00870884">
        <w:rPr>
          <w:rFonts w:ascii="黑体" w:eastAsia="黑体" w:hAnsi="黑体" w:hint="eastAsia"/>
          <w:szCs w:val="21"/>
        </w:rPr>
        <w:t>重复性</w:t>
      </w:r>
      <w:r w:rsidRPr="00A9405E">
        <w:rPr>
          <w:rFonts w:ascii="黑体" w:eastAsia="黑体" w:hAnsi="黑体" w:hint="eastAsia"/>
          <w:szCs w:val="21"/>
        </w:rPr>
        <w:t>测量结果</w:t>
      </w:r>
    </w:p>
    <w:tbl>
      <w:tblPr>
        <w:tblW w:w="878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843"/>
        <w:gridCol w:w="567"/>
        <w:gridCol w:w="531"/>
        <w:gridCol w:w="567"/>
        <w:gridCol w:w="426"/>
        <w:gridCol w:w="531"/>
        <w:gridCol w:w="567"/>
        <w:gridCol w:w="426"/>
        <w:gridCol w:w="567"/>
        <w:gridCol w:w="531"/>
        <w:gridCol w:w="531"/>
        <w:gridCol w:w="846"/>
        <w:gridCol w:w="851"/>
      </w:tblGrid>
      <w:tr w:rsidR="0048722F" w:rsidRPr="0048722F" w:rsidTr="009867F0">
        <w:trPr>
          <w:trHeight w:val="420"/>
          <w:jc w:val="center"/>
        </w:trPr>
        <w:tc>
          <w:tcPr>
            <w:tcW w:w="1843"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次数</w:t>
            </w:r>
          </w:p>
        </w:tc>
        <w:tc>
          <w:tcPr>
            <w:tcW w:w="567"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1</w:t>
            </w:r>
          </w:p>
        </w:tc>
        <w:tc>
          <w:tcPr>
            <w:tcW w:w="531"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2</w:t>
            </w:r>
          </w:p>
        </w:tc>
        <w:tc>
          <w:tcPr>
            <w:tcW w:w="567"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3</w:t>
            </w:r>
          </w:p>
        </w:tc>
        <w:tc>
          <w:tcPr>
            <w:tcW w:w="426"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4</w:t>
            </w:r>
          </w:p>
        </w:tc>
        <w:tc>
          <w:tcPr>
            <w:tcW w:w="531"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5</w:t>
            </w:r>
          </w:p>
        </w:tc>
        <w:tc>
          <w:tcPr>
            <w:tcW w:w="567"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6</w:t>
            </w:r>
          </w:p>
        </w:tc>
        <w:tc>
          <w:tcPr>
            <w:tcW w:w="426"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7</w:t>
            </w:r>
          </w:p>
        </w:tc>
        <w:tc>
          <w:tcPr>
            <w:tcW w:w="567"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8</w:t>
            </w:r>
          </w:p>
        </w:tc>
        <w:tc>
          <w:tcPr>
            <w:tcW w:w="531"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9</w:t>
            </w:r>
          </w:p>
        </w:tc>
        <w:tc>
          <w:tcPr>
            <w:tcW w:w="531"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10</w:t>
            </w:r>
          </w:p>
        </w:tc>
        <w:tc>
          <w:tcPr>
            <w:tcW w:w="846"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平均值</w:t>
            </w:r>
          </w:p>
        </w:tc>
        <w:tc>
          <w:tcPr>
            <w:tcW w:w="851"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重复性</w:t>
            </w:r>
          </w:p>
        </w:tc>
      </w:tr>
      <w:tr w:rsidR="0048722F" w:rsidRPr="0048722F" w:rsidTr="009867F0">
        <w:trPr>
          <w:trHeight w:val="420"/>
          <w:jc w:val="center"/>
        </w:trPr>
        <w:tc>
          <w:tcPr>
            <w:tcW w:w="1843"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测得值（次/min）</w:t>
            </w:r>
          </w:p>
        </w:tc>
        <w:tc>
          <w:tcPr>
            <w:tcW w:w="567"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100</w:t>
            </w:r>
          </w:p>
        </w:tc>
        <w:tc>
          <w:tcPr>
            <w:tcW w:w="531"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100</w:t>
            </w:r>
          </w:p>
        </w:tc>
        <w:tc>
          <w:tcPr>
            <w:tcW w:w="567"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99</w:t>
            </w:r>
          </w:p>
        </w:tc>
        <w:tc>
          <w:tcPr>
            <w:tcW w:w="426"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99</w:t>
            </w:r>
          </w:p>
        </w:tc>
        <w:tc>
          <w:tcPr>
            <w:tcW w:w="531"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100</w:t>
            </w:r>
          </w:p>
        </w:tc>
        <w:tc>
          <w:tcPr>
            <w:tcW w:w="567"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10</w:t>
            </w:r>
            <w:r w:rsidR="002C4A5E">
              <w:rPr>
                <w:rFonts w:ascii="宋体" w:hAnsi="宋体" w:cs="宋体" w:hint="eastAsia"/>
                <w:color w:val="000000"/>
                <w:kern w:val="0"/>
                <w:szCs w:val="21"/>
              </w:rPr>
              <w:t>1</w:t>
            </w:r>
          </w:p>
        </w:tc>
        <w:tc>
          <w:tcPr>
            <w:tcW w:w="426" w:type="dxa"/>
            <w:shd w:val="clear" w:color="auto" w:fill="auto"/>
            <w:noWrap/>
            <w:vAlign w:val="bottom"/>
            <w:hideMark/>
          </w:tcPr>
          <w:p w:rsidR="0048722F" w:rsidRPr="0048722F" w:rsidRDefault="002C4A5E" w:rsidP="00573245">
            <w:pPr>
              <w:widowControl/>
              <w:spacing w:beforeLines="50" w:afterLines="50" w:line="240" w:lineRule="auto"/>
              <w:ind w:left="0"/>
              <w:jc w:val="center"/>
              <w:rPr>
                <w:rFonts w:ascii="宋体" w:hAnsi="宋体" w:cs="宋体"/>
                <w:color w:val="000000"/>
                <w:kern w:val="0"/>
                <w:szCs w:val="21"/>
              </w:rPr>
            </w:pPr>
            <w:r>
              <w:rPr>
                <w:rFonts w:ascii="宋体" w:hAnsi="宋体" w:cs="宋体" w:hint="eastAsia"/>
                <w:color w:val="000000"/>
                <w:kern w:val="0"/>
                <w:szCs w:val="21"/>
              </w:rPr>
              <w:t>99</w:t>
            </w:r>
          </w:p>
        </w:tc>
        <w:tc>
          <w:tcPr>
            <w:tcW w:w="567"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100</w:t>
            </w:r>
          </w:p>
        </w:tc>
        <w:tc>
          <w:tcPr>
            <w:tcW w:w="531"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100</w:t>
            </w:r>
          </w:p>
        </w:tc>
        <w:tc>
          <w:tcPr>
            <w:tcW w:w="531"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100</w:t>
            </w:r>
          </w:p>
        </w:tc>
        <w:tc>
          <w:tcPr>
            <w:tcW w:w="846"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99.7</w:t>
            </w:r>
          </w:p>
        </w:tc>
        <w:tc>
          <w:tcPr>
            <w:tcW w:w="851" w:type="dxa"/>
            <w:shd w:val="clear" w:color="auto" w:fill="auto"/>
            <w:noWrap/>
            <w:vAlign w:val="bottom"/>
            <w:hideMark/>
          </w:tcPr>
          <w:p w:rsidR="0048722F" w:rsidRPr="0048722F" w:rsidRDefault="0048722F" w:rsidP="00573245">
            <w:pPr>
              <w:widowControl/>
              <w:spacing w:beforeLines="50" w:afterLines="50" w:line="240" w:lineRule="auto"/>
              <w:ind w:left="0"/>
              <w:jc w:val="center"/>
              <w:rPr>
                <w:rFonts w:ascii="宋体" w:hAnsi="宋体" w:cs="宋体"/>
                <w:color w:val="000000"/>
                <w:kern w:val="0"/>
                <w:szCs w:val="21"/>
              </w:rPr>
            </w:pPr>
            <w:r w:rsidRPr="0048722F">
              <w:rPr>
                <w:rFonts w:ascii="宋体" w:hAnsi="宋体" w:cs="宋体" w:hint="eastAsia"/>
                <w:color w:val="000000"/>
                <w:kern w:val="0"/>
                <w:szCs w:val="21"/>
              </w:rPr>
              <w:t>0.</w:t>
            </w:r>
            <w:r w:rsidR="002C4A5E">
              <w:rPr>
                <w:rFonts w:ascii="宋体" w:hAnsi="宋体" w:cs="宋体" w:hint="eastAsia"/>
                <w:color w:val="000000"/>
                <w:kern w:val="0"/>
                <w:szCs w:val="21"/>
              </w:rPr>
              <w:t>7</w:t>
            </w:r>
          </w:p>
        </w:tc>
      </w:tr>
    </w:tbl>
    <w:p w:rsidR="002C4A5E" w:rsidRDefault="0048722F" w:rsidP="00083E96">
      <w:pPr>
        <w:ind w:left="0"/>
        <w:jc w:val="left"/>
      </w:pPr>
      <w:r>
        <w:rPr>
          <w:rFonts w:hint="eastAsia"/>
          <w:position w:val="-28"/>
        </w:rPr>
        <w:t xml:space="preserve">         </w:t>
      </w:r>
    </w:p>
    <w:p w:rsidR="007E699A" w:rsidRDefault="002C4A5E" w:rsidP="00083E96">
      <w:pPr>
        <w:ind w:left="0"/>
        <w:jc w:val="left"/>
        <w:rPr>
          <w:rFonts w:eastAsiaTheme="minorEastAsia"/>
          <w:color w:val="000000"/>
          <w:sz w:val="24"/>
        </w:rPr>
      </w:pPr>
      <w:r>
        <w:rPr>
          <w:rFonts w:eastAsiaTheme="minorEastAsia" w:hint="eastAsia"/>
          <w:color w:val="000000"/>
          <w:sz w:val="24"/>
        </w:rPr>
        <w:t xml:space="preserve">    </w:t>
      </w:r>
      <w:r>
        <w:rPr>
          <w:rFonts w:eastAsiaTheme="minorEastAsia" w:hint="eastAsia"/>
          <w:color w:val="000000"/>
          <w:sz w:val="24"/>
        </w:rPr>
        <w:t>利用贝塞尔公式计算重复性</w:t>
      </w:r>
    </w:p>
    <w:p w:rsidR="002C4A5E" w:rsidRDefault="007E699A" w:rsidP="00083E96">
      <w:pPr>
        <w:ind w:left="0"/>
        <w:jc w:val="left"/>
        <w:rPr>
          <w:rFonts w:eastAsiaTheme="minorEastAsia"/>
          <w:color w:val="000000"/>
          <w:sz w:val="24"/>
        </w:rPr>
      </w:pPr>
      <w:r>
        <w:rPr>
          <w:rFonts w:eastAsiaTheme="minorEastAsia" w:hint="eastAsia"/>
          <w:color w:val="000000"/>
          <w:sz w:val="24"/>
        </w:rPr>
        <w:t xml:space="preserve">              </w:t>
      </w:r>
      <w:r w:rsidR="002C4A5E" w:rsidRPr="002C4A5E">
        <w:rPr>
          <w:rFonts w:eastAsiaTheme="minorEastAsia" w:hint="eastAsia"/>
          <w:i/>
          <w:color w:val="000000"/>
          <w:sz w:val="24"/>
        </w:rPr>
        <w:t>s</w:t>
      </w:r>
      <w:r w:rsidR="002C4A5E">
        <w:rPr>
          <w:rFonts w:eastAsiaTheme="minorEastAsia" w:hint="eastAsia"/>
          <w:color w:val="000000"/>
          <w:sz w:val="24"/>
        </w:rPr>
        <w:t>=0.7</w:t>
      </w:r>
      <w:r w:rsidR="002C4A5E">
        <w:rPr>
          <w:rFonts w:eastAsiaTheme="minorEastAsia" w:hint="eastAsia"/>
          <w:color w:val="000000"/>
          <w:sz w:val="24"/>
        </w:rPr>
        <w:t>次</w:t>
      </w:r>
      <w:r w:rsidR="002C4A5E">
        <w:rPr>
          <w:rFonts w:eastAsiaTheme="minorEastAsia" w:hint="eastAsia"/>
          <w:color w:val="000000"/>
          <w:sz w:val="24"/>
        </w:rPr>
        <w:t>/min</w:t>
      </w:r>
      <w:r w:rsidR="002C4A5E">
        <w:rPr>
          <w:rFonts w:eastAsiaTheme="minorEastAsia" w:hint="eastAsia"/>
          <w:color w:val="000000"/>
          <w:sz w:val="24"/>
        </w:rPr>
        <w:t>。</w:t>
      </w:r>
    </w:p>
    <w:p w:rsidR="00F013D7" w:rsidRDefault="002C4A5E" w:rsidP="00F013D7">
      <w:pPr>
        <w:adjustRightInd w:val="0"/>
        <w:snapToGrid w:val="0"/>
        <w:ind w:left="0" w:firstLineChars="200" w:firstLine="480"/>
        <w:jc w:val="left"/>
        <w:rPr>
          <w:rFonts w:ascii="宋体" w:hAnsi="宋体"/>
          <w:color w:val="000000"/>
          <w:sz w:val="24"/>
        </w:rPr>
      </w:pPr>
      <w:r w:rsidRPr="002F1F85">
        <w:rPr>
          <w:rFonts w:ascii="宋体" w:hAnsi="宋体" w:hint="eastAsia"/>
          <w:color w:val="000000"/>
          <w:sz w:val="24"/>
        </w:rPr>
        <w:t>在实际测量中，一般用</w:t>
      </w:r>
      <w:r>
        <w:rPr>
          <w:rFonts w:ascii="宋体" w:hAnsi="宋体" w:hint="eastAsia"/>
          <w:color w:val="000000"/>
          <w:sz w:val="24"/>
        </w:rPr>
        <w:t>3</w:t>
      </w:r>
      <w:r w:rsidRPr="002F1F85">
        <w:rPr>
          <w:rFonts w:ascii="宋体" w:hAnsi="宋体" w:hint="eastAsia"/>
          <w:color w:val="000000"/>
          <w:sz w:val="24"/>
        </w:rPr>
        <w:t>次测量的平均值</w:t>
      </w:r>
      <w:r>
        <w:rPr>
          <w:rFonts w:ascii="宋体" w:hAnsi="宋体" w:hint="eastAsia"/>
          <w:color w:val="000000"/>
          <w:sz w:val="24"/>
        </w:rPr>
        <w:t>作为</w:t>
      </w:r>
      <w:r w:rsidRPr="002F1F85">
        <w:rPr>
          <w:rFonts w:ascii="宋体" w:hAnsi="宋体" w:hint="eastAsia"/>
          <w:color w:val="000000"/>
          <w:sz w:val="24"/>
        </w:rPr>
        <w:t>测得值。因此，由测量重复性引入的标准不确定度</w:t>
      </w:r>
      <w:r>
        <w:rPr>
          <w:rFonts w:ascii="宋体" w:hAnsi="宋体" w:hint="eastAsia"/>
          <w:color w:val="000000"/>
          <w:sz w:val="24"/>
        </w:rPr>
        <w:t>为</w:t>
      </w:r>
      <w:r w:rsidRPr="002F1F85">
        <w:rPr>
          <w:rFonts w:ascii="宋体" w:hAnsi="宋体" w:hint="eastAsia"/>
          <w:color w:val="000000"/>
          <w:sz w:val="24"/>
        </w:rPr>
        <w:t>：</w:t>
      </w:r>
    </w:p>
    <w:p w:rsidR="002C4A5E" w:rsidRDefault="00F013D7" w:rsidP="00F013D7">
      <w:pPr>
        <w:adjustRightInd w:val="0"/>
        <w:snapToGrid w:val="0"/>
        <w:ind w:left="0" w:firstLineChars="200" w:firstLine="480"/>
        <w:jc w:val="left"/>
        <w:rPr>
          <w:rFonts w:ascii="宋体" w:hAnsi="宋体"/>
          <w:color w:val="000000"/>
          <w:sz w:val="24"/>
        </w:rPr>
      </w:pPr>
      <w:r>
        <w:rPr>
          <w:rFonts w:ascii="宋体" w:hAnsi="宋体" w:hint="eastAsia"/>
          <w:color w:val="000000"/>
          <w:sz w:val="24"/>
        </w:rPr>
        <w:t xml:space="preserve">         </w:t>
      </w:r>
      <w:r w:rsidR="003B20FE" w:rsidRPr="002F1F85">
        <w:rPr>
          <w:color w:val="000000"/>
          <w:position w:val="-28"/>
          <w:sz w:val="24"/>
        </w:rPr>
        <w:object w:dxaOrig="1900" w:dyaOrig="660">
          <v:shape id="_x0000_i1071" type="#_x0000_t75" style="width:83pt;height:29.5pt" o:ole="">
            <v:imagedata r:id="rId111" o:title=""/>
          </v:shape>
          <o:OLEObject Type="Embed" ProgID="Equation.3" ShapeID="_x0000_i1071" DrawAspect="Content" ObjectID="_1751902103" r:id="rId112"/>
        </w:object>
      </w:r>
    </w:p>
    <w:p w:rsidR="00870F00" w:rsidRPr="00933730" w:rsidRDefault="00933730" w:rsidP="00083E96">
      <w:pPr>
        <w:ind w:left="0"/>
        <w:jc w:val="left"/>
        <w:rPr>
          <w:rFonts w:asciiTheme="minorEastAsia" w:eastAsiaTheme="minorEastAsia" w:hAnsiTheme="minorEastAsia"/>
          <w:color w:val="000000"/>
          <w:sz w:val="24"/>
        </w:rPr>
      </w:pPr>
      <w:r w:rsidRPr="004A6B01">
        <w:rPr>
          <w:rFonts w:eastAsiaTheme="minorEastAsia"/>
          <w:color w:val="000000"/>
          <w:sz w:val="24"/>
        </w:rPr>
        <w:t>C.</w:t>
      </w:r>
      <w:r w:rsidR="00CF493F">
        <w:rPr>
          <w:rFonts w:eastAsiaTheme="minorEastAsia" w:hint="eastAsia"/>
          <w:color w:val="000000"/>
          <w:sz w:val="24"/>
        </w:rPr>
        <w:t xml:space="preserve"> </w:t>
      </w:r>
      <w:r w:rsidR="003B20FE">
        <w:rPr>
          <w:rFonts w:eastAsiaTheme="minorEastAsia" w:hint="eastAsia"/>
          <w:color w:val="000000"/>
          <w:sz w:val="24"/>
        </w:rPr>
        <w:t>3</w:t>
      </w:r>
      <w:r w:rsidRPr="004A6B01">
        <w:rPr>
          <w:rFonts w:eastAsiaTheme="minorEastAsia"/>
          <w:color w:val="000000"/>
          <w:sz w:val="24"/>
        </w:rPr>
        <w:t>.4</w:t>
      </w:r>
      <w:r w:rsidR="000D5C91">
        <w:rPr>
          <w:rFonts w:eastAsiaTheme="minorEastAsia" w:hint="eastAsia"/>
          <w:color w:val="000000"/>
          <w:sz w:val="24"/>
        </w:rPr>
        <w:t xml:space="preserve">  </w:t>
      </w:r>
      <w:r w:rsidR="00870F00" w:rsidRPr="00933730">
        <w:rPr>
          <w:rFonts w:asciiTheme="minorEastAsia" w:eastAsiaTheme="minorEastAsia" w:hAnsiTheme="minorEastAsia" w:hint="eastAsia"/>
          <w:color w:val="000000"/>
          <w:sz w:val="24"/>
        </w:rPr>
        <w:t>合成标准不确定度</w:t>
      </w:r>
    </w:p>
    <w:p w:rsidR="003B20FE" w:rsidRPr="00927122" w:rsidRDefault="003B20FE" w:rsidP="00083E96">
      <w:pPr>
        <w:adjustRightInd w:val="0"/>
        <w:snapToGrid w:val="0"/>
        <w:ind w:left="0"/>
        <w:rPr>
          <w:rFonts w:ascii="宋体" w:hAnsi="宋体"/>
          <w:color w:val="000000"/>
          <w:sz w:val="24"/>
        </w:rPr>
      </w:pPr>
      <w:r>
        <w:rPr>
          <w:rFonts w:ascii="宋体" w:hAnsi="宋体" w:hint="eastAsia"/>
          <w:color w:val="000000"/>
          <w:sz w:val="24"/>
        </w:rPr>
        <w:lastRenderedPageBreak/>
        <w:t xml:space="preserve">    </w:t>
      </w:r>
      <w:r w:rsidRPr="00927122">
        <w:rPr>
          <w:rFonts w:hint="eastAsia"/>
          <w:color w:val="000000"/>
          <w:sz w:val="24"/>
        </w:rPr>
        <w:t>由于</w:t>
      </w:r>
      <w:r w:rsidRPr="006B3441">
        <w:rPr>
          <w:color w:val="000000"/>
          <w:position w:val="-12"/>
          <w:sz w:val="24"/>
        </w:rPr>
        <w:object w:dxaOrig="560" w:dyaOrig="360">
          <v:shape id="_x0000_i1072" type="#_x0000_t75" style="width:24.5pt;height:15.5pt" o:ole="">
            <v:imagedata r:id="rId113" o:title=""/>
          </v:shape>
          <o:OLEObject Type="Embed" ProgID="Equation.3" ShapeID="_x0000_i1072" DrawAspect="Content" ObjectID="_1751902104" r:id="rId114"/>
        </w:object>
      </w:r>
      <w:r w:rsidRPr="00927122">
        <w:rPr>
          <w:rFonts w:ascii="宋体" w:hAnsi="宋体" w:hint="eastAsia"/>
          <w:color w:val="000000"/>
          <w:sz w:val="24"/>
        </w:rPr>
        <w:t>＞</w:t>
      </w:r>
      <w:r w:rsidRPr="006B3441">
        <w:rPr>
          <w:color w:val="000000"/>
          <w:position w:val="-10"/>
          <w:sz w:val="24"/>
        </w:rPr>
        <w:object w:dxaOrig="580" w:dyaOrig="340">
          <v:shape id="_x0000_i1073" type="#_x0000_t75" style="width:26pt;height:15pt" o:ole="">
            <v:imagedata r:id="rId115" o:title=""/>
          </v:shape>
          <o:OLEObject Type="Embed" ProgID="Equation.3" ShapeID="_x0000_i1073" DrawAspect="Content" ObjectID="_1751902105" r:id="rId116"/>
        </w:object>
      </w:r>
      <w:r w:rsidRPr="00927122">
        <w:rPr>
          <w:rFonts w:hint="eastAsia"/>
          <w:color w:val="000000"/>
          <w:sz w:val="24"/>
        </w:rPr>
        <w:t>，</w:t>
      </w:r>
      <w:r>
        <w:rPr>
          <w:rFonts w:hint="eastAsia"/>
          <w:color w:val="000000"/>
          <w:sz w:val="24"/>
        </w:rPr>
        <w:t>根据</w:t>
      </w:r>
      <w:r>
        <w:rPr>
          <w:rFonts w:hint="eastAsia"/>
          <w:color w:val="000000"/>
          <w:sz w:val="24"/>
        </w:rPr>
        <w:t>JJF</w:t>
      </w:r>
      <w:r>
        <w:rPr>
          <w:color w:val="000000"/>
          <w:sz w:val="24"/>
        </w:rPr>
        <w:t xml:space="preserve"> 1059.1</w:t>
      </w:r>
      <w:r>
        <w:rPr>
          <w:rFonts w:hint="eastAsia"/>
          <w:color w:val="000000"/>
          <w:sz w:val="24"/>
        </w:rPr>
        <w:t>，在进行合成标准不确定计算时，仪器分辨力和测量重复性引入的标准不确定度只考虑大者。</w:t>
      </w:r>
    </w:p>
    <w:p w:rsidR="003B20FE" w:rsidRDefault="003B20FE" w:rsidP="00083E96">
      <w:pPr>
        <w:adjustRightInd w:val="0"/>
        <w:snapToGrid w:val="0"/>
        <w:ind w:left="0"/>
        <w:rPr>
          <w:rFonts w:ascii="宋体" w:hAnsi="宋体"/>
          <w:color w:val="000000"/>
          <w:sz w:val="24"/>
        </w:rPr>
      </w:pPr>
      <w:r>
        <w:rPr>
          <w:rFonts w:ascii="宋体" w:hAnsi="宋体" w:hint="eastAsia"/>
          <w:color w:val="000000"/>
          <w:sz w:val="24"/>
        </w:rPr>
        <w:t xml:space="preserve">    </w:t>
      </w:r>
      <w:r w:rsidRPr="00927122">
        <w:rPr>
          <w:rFonts w:ascii="宋体" w:hAnsi="宋体" w:hint="eastAsia"/>
          <w:color w:val="000000"/>
          <w:sz w:val="24"/>
        </w:rPr>
        <w:t>以上各</w:t>
      </w:r>
      <w:r>
        <w:rPr>
          <w:rFonts w:ascii="宋体" w:hAnsi="宋体" w:hint="eastAsia"/>
          <w:color w:val="000000"/>
          <w:sz w:val="24"/>
        </w:rPr>
        <w:t>标准</w:t>
      </w:r>
      <w:r w:rsidRPr="00927122">
        <w:rPr>
          <w:rFonts w:ascii="宋体" w:hAnsi="宋体" w:hint="eastAsia"/>
          <w:color w:val="000000"/>
          <w:sz w:val="24"/>
        </w:rPr>
        <w:t>不确定度</w:t>
      </w:r>
      <w:r w:rsidR="007E699A">
        <w:rPr>
          <w:rFonts w:ascii="宋体" w:hAnsi="宋体" w:hint="eastAsia"/>
          <w:color w:val="000000"/>
          <w:sz w:val="24"/>
        </w:rPr>
        <w:t>分量</w:t>
      </w:r>
      <w:r w:rsidRPr="00927122">
        <w:rPr>
          <w:rFonts w:ascii="宋体" w:hAnsi="宋体" w:hint="eastAsia"/>
          <w:color w:val="000000"/>
          <w:sz w:val="24"/>
        </w:rPr>
        <w:t>相互独立，互不相关</w:t>
      </w:r>
      <w:r>
        <w:rPr>
          <w:rFonts w:ascii="宋体" w:hAnsi="宋体" w:hint="eastAsia"/>
          <w:color w:val="000000"/>
          <w:sz w:val="24"/>
        </w:rPr>
        <w:t>，灵敏系数均为1，</w:t>
      </w:r>
      <w:r w:rsidRPr="00927122">
        <w:rPr>
          <w:rFonts w:ascii="宋体" w:hAnsi="宋体" w:hint="eastAsia"/>
          <w:color w:val="000000"/>
          <w:sz w:val="24"/>
        </w:rPr>
        <w:t>因此合成标准不确定度为</w:t>
      </w:r>
    </w:p>
    <w:p w:rsidR="00870F00" w:rsidRPr="001D6A6D" w:rsidRDefault="003B20FE" w:rsidP="00083E96">
      <w:pPr>
        <w:adjustRightInd w:val="0"/>
        <w:snapToGrid w:val="0"/>
        <w:ind w:left="0"/>
        <w:jc w:val="left"/>
        <w:textAlignment w:val="center"/>
        <w:rPr>
          <w:rFonts w:ascii="宋体" w:hAnsi="宋体"/>
          <w:color w:val="000000"/>
          <w:sz w:val="24"/>
        </w:rPr>
      </w:pPr>
      <w:r>
        <w:rPr>
          <w:rFonts w:hint="eastAsia"/>
          <w:color w:val="000000"/>
          <w:position w:val="-12"/>
          <w:sz w:val="24"/>
          <w:vertAlign w:val="subscript"/>
        </w:rPr>
        <w:t xml:space="preserve">      </w:t>
      </w:r>
      <w:r w:rsidRPr="003B20FE">
        <w:rPr>
          <w:color w:val="000000"/>
          <w:position w:val="-12"/>
          <w:sz w:val="24"/>
        </w:rPr>
        <w:object w:dxaOrig="3760" w:dyaOrig="480">
          <v:shape id="_x0000_i1074" type="#_x0000_t75" style="width:173pt;height:23pt" o:ole="">
            <v:imagedata r:id="rId117" o:title=""/>
          </v:shape>
          <o:OLEObject Type="Embed" ProgID="Equation.3" ShapeID="_x0000_i1074" DrawAspect="Content" ObjectID="_1751902106" r:id="rId118"/>
        </w:object>
      </w:r>
    </w:p>
    <w:p w:rsidR="00870F00" w:rsidRPr="00870F00" w:rsidRDefault="00933730" w:rsidP="00083E96">
      <w:pPr>
        <w:adjustRightInd w:val="0"/>
        <w:snapToGrid w:val="0"/>
        <w:ind w:left="0"/>
        <w:jc w:val="left"/>
        <w:textAlignment w:val="center"/>
        <w:rPr>
          <w:rFonts w:ascii="宋体" w:hAnsi="宋体"/>
          <w:color w:val="000000"/>
          <w:sz w:val="24"/>
        </w:rPr>
      </w:pPr>
      <w:r w:rsidRPr="00CF493F">
        <w:rPr>
          <w:color w:val="000000"/>
          <w:sz w:val="24"/>
        </w:rPr>
        <w:t>C.</w:t>
      </w:r>
      <w:r w:rsidR="003B20FE" w:rsidRPr="00CF493F">
        <w:rPr>
          <w:color w:val="000000"/>
          <w:sz w:val="24"/>
        </w:rPr>
        <w:t>3</w:t>
      </w:r>
      <w:r w:rsidRPr="00CF493F">
        <w:rPr>
          <w:color w:val="000000"/>
          <w:sz w:val="24"/>
        </w:rPr>
        <w:t>.5</w:t>
      </w:r>
      <w:r w:rsidR="000D5C91">
        <w:rPr>
          <w:rFonts w:hint="eastAsia"/>
          <w:color w:val="000000"/>
          <w:sz w:val="24"/>
        </w:rPr>
        <w:t xml:space="preserve">  </w:t>
      </w:r>
      <w:r w:rsidR="00870F00" w:rsidRPr="00870F00">
        <w:rPr>
          <w:rFonts w:ascii="宋体" w:hAnsi="宋体" w:hint="eastAsia"/>
          <w:color w:val="000000"/>
          <w:sz w:val="24"/>
        </w:rPr>
        <w:t>扩展不确定度</w:t>
      </w:r>
    </w:p>
    <w:p w:rsidR="00870F00" w:rsidRPr="00870F00" w:rsidRDefault="003B20FE" w:rsidP="00083E96">
      <w:pPr>
        <w:adjustRightInd w:val="0"/>
        <w:snapToGrid w:val="0"/>
        <w:ind w:left="0"/>
        <w:jc w:val="left"/>
        <w:textAlignment w:val="center"/>
        <w:rPr>
          <w:sz w:val="24"/>
        </w:rPr>
      </w:pPr>
      <w:r>
        <w:rPr>
          <w:rFonts w:hint="eastAsia"/>
          <w:sz w:val="24"/>
        </w:rPr>
        <w:t xml:space="preserve">    </w:t>
      </w:r>
      <w:r w:rsidR="00870F00" w:rsidRPr="00870F00">
        <w:rPr>
          <w:rFonts w:hint="eastAsia"/>
          <w:sz w:val="24"/>
        </w:rPr>
        <w:t>取</w:t>
      </w:r>
      <w:r w:rsidR="000D5C91">
        <w:rPr>
          <w:rFonts w:hint="eastAsia"/>
          <w:sz w:val="24"/>
        </w:rPr>
        <w:t>包含因子</w:t>
      </w:r>
      <w:r w:rsidR="00870F00" w:rsidRPr="00870F00">
        <w:rPr>
          <w:rFonts w:hint="eastAsia"/>
          <w:i/>
          <w:sz w:val="24"/>
        </w:rPr>
        <w:t>k</w:t>
      </w:r>
      <w:r w:rsidR="00870F00" w:rsidRPr="00870F00">
        <w:rPr>
          <w:rFonts w:hint="eastAsia"/>
          <w:sz w:val="24"/>
        </w:rPr>
        <w:t>=2</w:t>
      </w:r>
      <w:r w:rsidR="00870F00" w:rsidRPr="00870F00">
        <w:rPr>
          <w:rFonts w:hint="eastAsia"/>
          <w:sz w:val="24"/>
        </w:rPr>
        <w:t>，得</w:t>
      </w:r>
      <w:r w:rsidR="00933730">
        <w:rPr>
          <w:rFonts w:hint="eastAsia"/>
          <w:sz w:val="24"/>
        </w:rPr>
        <w:t>脉搏频率</w:t>
      </w:r>
      <w:r w:rsidR="00122C89">
        <w:rPr>
          <w:rFonts w:hint="eastAsia"/>
          <w:sz w:val="24"/>
        </w:rPr>
        <w:t>示值误差</w:t>
      </w:r>
      <w:r w:rsidR="00122C89" w:rsidRPr="00870F00">
        <w:rPr>
          <w:rFonts w:hint="eastAsia"/>
          <w:sz w:val="24"/>
        </w:rPr>
        <w:t>测量</w:t>
      </w:r>
      <w:r w:rsidR="00870F00" w:rsidRPr="00870F00">
        <w:rPr>
          <w:rFonts w:hint="eastAsia"/>
          <w:sz w:val="24"/>
        </w:rPr>
        <w:t>扩展不确定度为</w:t>
      </w:r>
    </w:p>
    <w:p w:rsidR="00F45988" w:rsidRDefault="0005474B" w:rsidP="000D5C91">
      <w:pPr>
        <w:adjustRightInd w:val="0"/>
        <w:snapToGrid w:val="0"/>
        <w:ind w:left="0" w:firstLineChars="900" w:firstLine="2160"/>
        <w:rPr>
          <w:position w:val="-12"/>
          <w:sz w:val="24"/>
        </w:rPr>
      </w:pPr>
      <w:r w:rsidRPr="00870F00">
        <w:rPr>
          <w:position w:val="-12"/>
          <w:sz w:val="24"/>
        </w:rPr>
        <w:object w:dxaOrig="2659" w:dyaOrig="360">
          <v:shape id="_x0000_i1075" type="#_x0000_t75" style="width:132.5pt;height:18pt" o:ole="">
            <v:imagedata r:id="rId119" o:title=""/>
          </v:shape>
          <o:OLEObject Type="Embed" ProgID="Equation.3" ShapeID="_x0000_i1075" DrawAspect="Content" ObjectID="_1751902107" r:id="rId120"/>
        </w:object>
      </w:r>
    </w:p>
    <w:p w:rsidR="000D5C91" w:rsidRPr="009B08CE" w:rsidRDefault="000D5C91" w:rsidP="000D5C91">
      <w:pPr>
        <w:adjustRightInd w:val="0"/>
        <w:snapToGrid w:val="0"/>
        <w:ind w:left="0" w:firstLineChars="900" w:firstLine="2160"/>
        <w:rPr>
          <w:position w:val="-12"/>
          <w:sz w:val="24"/>
        </w:rPr>
      </w:pPr>
    </w:p>
    <w:p w:rsidR="00F45988" w:rsidRDefault="00654EF1" w:rsidP="00A87953">
      <w:pPr>
        <w:widowControl/>
        <w:adjustRightInd w:val="0"/>
        <w:snapToGrid w:val="0"/>
        <w:jc w:val="left"/>
        <w:rPr>
          <w:sz w:val="24"/>
        </w:rPr>
      </w:pPr>
      <w:r w:rsidRPr="00654EF1">
        <w:rPr>
          <w:noProof/>
          <w:kern w:val="0"/>
        </w:rPr>
        <w:pict>
          <v:shapetype id="_x0000_t32" coordsize="21600,21600" o:spt="32" o:oned="t" path="m,l21600,21600e" filled="f">
            <v:path arrowok="t" fillok="f" o:connecttype="none"/>
            <o:lock v:ext="edit" shapetype="t"/>
          </v:shapetype>
          <v:shape id="_x0000_s1152" type="#_x0000_t32" style="position:absolute;left:0;text-align:left;margin-left:129.35pt;margin-top:7pt;width:111.95pt;height:0;z-index:251659264" o:connectortype="straight"/>
        </w:pict>
      </w:r>
    </w:p>
    <w:p w:rsidR="003B20FE" w:rsidRDefault="003B20FE" w:rsidP="00A87953">
      <w:pPr>
        <w:widowControl/>
        <w:adjustRightInd w:val="0"/>
        <w:snapToGrid w:val="0"/>
        <w:jc w:val="left"/>
        <w:rPr>
          <w:sz w:val="24"/>
        </w:rPr>
      </w:pPr>
    </w:p>
    <w:p w:rsidR="003B20FE" w:rsidRPr="00F45988" w:rsidRDefault="003B20FE" w:rsidP="00A87953">
      <w:pPr>
        <w:widowControl/>
        <w:adjustRightInd w:val="0"/>
        <w:snapToGrid w:val="0"/>
        <w:jc w:val="left"/>
        <w:rPr>
          <w:sz w:val="24"/>
        </w:rPr>
        <w:sectPr w:rsidR="003B20FE" w:rsidRPr="00F45988" w:rsidSect="00885E24">
          <w:pgSz w:w="11906" w:h="16838" w:code="9"/>
          <w:pgMar w:top="1418" w:right="1588" w:bottom="1418" w:left="1701" w:header="907" w:footer="907" w:gutter="0"/>
          <w:cols w:space="720"/>
          <w:docGrid w:linePitch="312"/>
        </w:sectPr>
      </w:pPr>
    </w:p>
    <w:p w:rsidR="00DB4CDC" w:rsidRPr="003B20FE" w:rsidRDefault="00654EF1" w:rsidP="0036602F">
      <w:pPr>
        <w:adjustRightInd w:val="0"/>
        <w:snapToGrid w:val="0"/>
        <w:ind w:left="0"/>
        <w:jc w:val="left"/>
        <w:outlineLvl w:val="0"/>
        <w:rPr>
          <w:rFonts w:ascii="黑体" w:eastAsia="黑体" w:hAnsi="宋体"/>
          <w:sz w:val="28"/>
        </w:rPr>
      </w:pPr>
      <w:r>
        <w:rPr>
          <w:rFonts w:ascii="黑体" w:eastAsia="黑体" w:hAnsi="宋体"/>
          <w:noProof/>
          <w:sz w:val="28"/>
        </w:rPr>
        <w:lastRenderedPageBreak/>
        <w:pict>
          <v:shapetype id="_x0000_t202" coordsize="21600,21600" o:spt="202" path="m,l,21600r21600,l21600,xe">
            <v:stroke joinstyle="miter"/>
            <v:path gradientshapeok="t" o:connecttype="rect"/>
          </v:shapetype>
          <v:shape id="Text Box 31" o:spid="_x0000_s1153" type="#_x0000_t202" style="position:absolute;margin-left:472.8pt;margin-top:0;width:42.1pt;height:142.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" strokecolor="white">
            <v:textbox style="layout-flow:vertical;mso-layout-flow-alt:bottom-to-top">
              <w:txbxContent>
                <w:p w:rsidR="00822DCD" w:rsidRPr="004F4E50" w:rsidRDefault="00822DCD" w:rsidP="0025065B">
                  <w:pPr>
                    <w:rPr>
                      <w:rFonts w:ascii="黑体" w:eastAsia="黑体" w:hAnsi="黑体"/>
                      <w:sz w:val="28"/>
                      <w:szCs w:val="28"/>
                    </w:rPr>
                  </w:pPr>
                  <w:r w:rsidRPr="004F4E50">
                    <w:rPr>
                      <w:rFonts w:ascii="黑体" w:eastAsia="黑体" w:hAnsi="黑体" w:hint="eastAsia"/>
                      <w:sz w:val="28"/>
                      <w:szCs w:val="28"/>
                    </w:rPr>
                    <w:t>JJ</w:t>
                  </w:r>
                  <w:r>
                    <w:rPr>
                      <w:rFonts w:ascii="黑体" w:eastAsia="黑体" w:hAnsi="黑体" w:hint="eastAsia"/>
                      <w:sz w:val="28"/>
                      <w:szCs w:val="28"/>
                    </w:rPr>
                    <w:t>F</w:t>
                  </w:r>
                  <w:r w:rsidRPr="004F4E50">
                    <w:rPr>
                      <w:rFonts w:ascii="黑体" w:eastAsia="黑体" w:hAnsi="黑体" w:hint="eastAsia"/>
                      <w:sz w:val="28"/>
                      <w:szCs w:val="28"/>
                    </w:rPr>
                    <w:t>（黔）</w:t>
                  </w:r>
                  <w:r>
                    <w:rPr>
                      <w:rFonts w:ascii="黑体" w:eastAsia="黑体" w:hAnsi="黑体" w:hint="eastAsia"/>
                      <w:sz w:val="28"/>
                      <w:szCs w:val="28"/>
                    </w:rPr>
                    <w:t>XXX</w:t>
                  </w:r>
                  <w:r w:rsidRPr="004F4E50">
                    <w:rPr>
                      <w:rFonts w:ascii="黑体" w:eastAsia="黑体" w:hAnsi="黑体" w:hint="eastAsia"/>
                      <w:sz w:val="28"/>
                      <w:szCs w:val="28"/>
                    </w:rPr>
                    <w:t>—</w:t>
                  </w:r>
                  <w:r>
                    <w:rPr>
                      <w:rFonts w:ascii="黑体" w:eastAsia="黑体" w:hAnsi="黑体" w:hint="eastAsia"/>
                      <w:sz w:val="28"/>
                      <w:szCs w:val="28"/>
                    </w:rPr>
                    <w:t>XXXX</w:t>
                  </w:r>
                </w:p>
              </w:txbxContent>
            </v:textbox>
          </v:shape>
        </w:pict>
      </w:r>
    </w:p>
    <w:sectPr w:rsidR="00DB4CDC" w:rsidRPr="003B20FE" w:rsidSect="00885E24">
      <w:headerReference w:type="even" r:id="rId121"/>
      <w:headerReference w:type="default" r:id="rId122"/>
      <w:footerReference w:type="even" r:id="rId123"/>
      <w:footerReference w:type="default" r:id="rId124"/>
      <w:headerReference w:type="first" r:id="rId125"/>
      <w:footerReference w:type="first" r:id="rId126"/>
      <w:pgSz w:w="11906" w:h="16838" w:code="9"/>
      <w:pgMar w:top="1418" w:right="1588" w:bottom="1418" w:left="1701" w:header="907" w:footer="90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485C" w:rsidRDefault="00D3485C">
      <w:r>
        <w:separator/>
      </w:r>
    </w:p>
  </w:endnote>
  <w:endnote w:type="continuationSeparator" w:id="1">
    <w:p w:rsidR="00D3485C" w:rsidRDefault="00D3485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宋体-18030">
    <w:altName w:val="Arial Unicode MS"/>
    <w:charset w:val="86"/>
    <w:family w:val="modern"/>
    <w:pitch w:val="default"/>
    <w:sig w:usb0="00000000" w:usb1="00000000" w:usb2="000A005E"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935844"/>
      <w:docPartObj>
        <w:docPartGallery w:val="Page Numbers (Bottom of Page)"/>
        <w:docPartUnique/>
      </w:docPartObj>
    </w:sdtPr>
    <w:sdtContent>
      <w:p w:rsidR="00822DCD" w:rsidRDefault="00654EF1" w:rsidP="00EC2A14">
        <w:pPr>
          <w:pStyle w:val="ad"/>
          <w:jc w:val="right"/>
        </w:pPr>
      </w:p>
    </w:sdtContent>
  </w:sdt>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830043"/>
      <w:docPartObj>
        <w:docPartGallery w:val="Page Numbers (Bottom of Page)"/>
        <w:docPartUnique/>
      </w:docPartObj>
    </w:sdtPr>
    <w:sdtContent>
      <w:p w:rsidR="00822DCD" w:rsidRDefault="00654EF1">
        <w:pPr>
          <w:pStyle w:val="ad"/>
          <w:jc w:val="right"/>
        </w:pPr>
        <w:fldSimple w:instr="PAGE   \* MERGEFORMAT">
          <w:r w:rsidR="00573245">
            <w:rPr>
              <w:noProof/>
            </w:rPr>
            <w:t>15</w:t>
          </w:r>
        </w:fldSimple>
      </w:p>
    </w:sdtContent>
  </w:sdt>
  <w:p w:rsidR="00822DCD" w:rsidRDefault="00822DCD">
    <w:pPr>
      <w:pStyle w:val="ad"/>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Default="00822DCD">
    <w:pPr>
      <w:pStyle w:val="ad"/>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Default="00822DCD">
    <w:pPr>
      <w:pStyle w:val="ad"/>
    </w:pPr>
  </w:p>
  <w:p w:rsidR="00822DCD" w:rsidRDefault="00822DCD" w:rsidP="00EC2A14">
    <w:pPr>
      <w:pStyle w:val="ad"/>
      <w:jc w:val="right"/>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Default="00822DCD">
    <w:pPr>
      <w:pStyle w:val="ad"/>
      <w:ind w:right="360"/>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Default="00822DCD">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8C351E" w:rsidRDefault="00654EF1" w:rsidP="008C351E">
    <w:pPr>
      <w:ind w:left="0"/>
      <w:jc w:val="center"/>
      <w:rPr>
        <w:rFonts w:eastAsia="黑体"/>
        <w:spacing w:val="60"/>
        <w:sz w:val="28"/>
        <w:szCs w:val="20"/>
      </w:rPr>
    </w:pPr>
    <w:r w:rsidRPr="00654EF1">
      <w:rPr>
        <w:rFonts w:ascii="方正小标宋简体" w:eastAsia="方正小标宋简体" w:hAnsi="宋体"/>
        <w:bCs/>
        <w:noProof/>
        <w:spacing w:val="60"/>
        <w:w w:val="120"/>
        <w:sz w:val="44"/>
        <w:szCs w:val="44"/>
      </w:rPr>
      <w:pict>
        <v:line id="Line 4" o:spid="_x0000_s19457" style="position:absolute;left:0;text-align:left;z-index:251660288;visibility:visible;mso-wrap-distance-top:-3e-5mm;mso-wrap-distance-bottom:-3e-5mm" from="-9pt,31.2pt" to="-8.95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"/>
      </w:pict>
    </w:r>
    <w:r w:rsidR="008C351E" w:rsidRPr="006336C1">
      <w:rPr>
        <w:rFonts w:ascii="方正小标宋简体" w:eastAsia="方正小标宋简体" w:hAnsi="宋体" w:hint="eastAsia"/>
        <w:bCs/>
        <w:spacing w:val="60"/>
        <w:w w:val="120"/>
        <w:sz w:val="44"/>
        <w:szCs w:val="44"/>
      </w:rPr>
      <w:t>贵州省市场监督管理局</w:t>
    </w:r>
    <w:r w:rsidR="008C351E" w:rsidRPr="00D571B4">
      <w:rPr>
        <w:rFonts w:eastAsia="黑体" w:hint="eastAsia"/>
        <w:spacing w:val="60"/>
        <w:sz w:val="28"/>
        <w:szCs w:val="20"/>
      </w:rPr>
      <w:t>发布</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0444103"/>
      <w:docPartObj>
        <w:docPartGallery w:val="Page Numbers (Bottom of Page)"/>
        <w:docPartUnique/>
      </w:docPartObj>
    </w:sdtPr>
    <w:sdtContent>
      <w:p w:rsidR="00822DCD" w:rsidRDefault="00654EF1" w:rsidP="00EC2A14">
        <w:pPr>
          <w:pStyle w:val="ad"/>
          <w:jc w:val="right"/>
        </w:pP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Default="00822DCD">
    <w:pPr>
      <w:pStyle w:val="ad"/>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Default="00822DCD">
    <w:pPr>
      <w:pStyle w:val="ad"/>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Default="00822DCD" w:rsidP="004545A6">
    <w:pPr>
      <w:pStyle w:val="ad"/>
    </w:pPr>
    <w:r>
      <w:rPr>
        <w:rFonts w:ascii="宋体" w:hAnsi="宋体" w:hint="eastAsia"/>
      </w:rPr>
      <w:t>Ⅱ</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911138" w:rsidRDefault="00822DCD" w:rsidP="00746DB2">
    <w:pPr>
      <w:pStyle w:val="ad"/>
      <w:jc w:val="right"/>
    </w:pPr>
    <w:r>
      <w:rPr>
        <w:rFonts w:ascii="宋体" w:hAnsi="宋体" w:hint="eastAsia"/>
      </w:rPr>
      <w:t>Ⅲ</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EE0F56" w:rsidRDefault="00822DCD" w:rsidP="00EE0F56">
    <w:pPr>
      <w:pStyle w:val="ad"/>
      <w:jc w:val="right"/>
    </w:pPr>
    <w:r>
      <w:rPr>
        <w:rFonts w:ascii="仿宋" w:eastAsia="仿宋" w:hAnsi="仿宋" w:hint="eastAsia"/>
      </w:rPr>
      <w:t>Ⅰ</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830042"/>
      <w:docPartObj>
        <w:docPartGallery w:val="Page Numbers (Bottom of Page)"/>
        <w:docPartUnique/>
      </w:docPartObj>
    </w:sdtPr>
    <w:sdtEndPr>
      <w:rPr>
        <w:sz w:val="21"/>
        <w:szCs w:val="21"/>
      </w:rPr>
    </w:sdtEndPr>
    <w:sdtContent>
      <w:p w:rsidR="00822DCD" w:rsidRPr="000272EF" w:rsidRDefault="00654EF1">
        <w:pPr>
          <w:pStyle w:val="ad"/>
          <w:rPr>
            <w:sz w:val="21"/>
            <w:szCs w:val="21"/>
          </w:rPr>
        </w:pPr>
        <w:r w:rsidRPr="000272EF">
          <w:rPr>
            <w:sz w:val="21"/>
            <w:szCs w:val="21"/>
          </w:rPr>
          <w:fldChar w:fldCharType="begin"/>
        </w:r>
        <w:r w:rsidR="00822DCD" w:rsidRPr="000272EF">
          <w:rPr>
            <w:sz w:val="21"/>
            <w:szCs w:val="21"/>
          </w:rPr>
          <w:instrText>PAGE   \* MERGEFORMAT</w:instrText>
        </w:r>
        <w:r w:rsidRPr="000272EF">
          <w:rPr>
            <w:sz w:val="21"/>
            <w:szCs w:val="21"/>
          </w:rPr>
          <w:fldChar w:fldCharType="separate"/>
        </w:r>
        <w:r w:rsidR="00573245">
          <w:rPr>
            <w:noProof/>
            <w:sz w:val="21"/>
            <w:szCs w:val="21"/>
          </w:rPr>
          <w:t>16</w:t>
        </w:r>
        <w:r w:rsidRPr="000272EF">
          <w:rPr>
            <w:sz w:val="21"/>
            <w:szCs w:val="21"/>
          </w:rPr>
          <w:fldChar w:fldCharType="end"/>
        </w:r>
      </w:p>
    </w:sdtContent>
  </w:sdt>
  <w:p w:rsidR="00822DCD" w:rsidRDefault="00822DCD" w:rsidP="00EC2A14">
    <w:pPr>
      <w:pStyle w:val="ad"/>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485C" w:rsidRDefault="00D3485C">
      <w:r>
        <w:separator/>
      </w:r>
    </w:p>
  </w:footnote>
  <w:footnote w:type="continuationSeparator" w:id="1">
    <w:p w:rsidR="00D3485C" w:rsidRDefault="00D348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25065B" w:rsidRDefault="00822DCD" w:rsidP="0025065B">
    <w:pPr>
      <w:pStyle w:val="ae"/>
      <w:jc w:val="center"/>
      <w:rPr>
        <w:rFonts w:ascii="黑体" w:eastAsia="黑体" w:hAnsi="黑体"/>
        <w:sz w:val="21"/>
      </w:rPr>
    </w:pPr>
    <w:r w:rsidRPr="0025065B">
      <w:rPr>
        <w:rFonts w:ascii="黑体" w:eastAsia="黑体" w:hAnsi="黑体"/>
        <w:sz w:val="21"/>
      </w:rPr>
      <w:t>JJF（</w:t>
    </w:r>
    <w:r w:rsidRPr="0025065B">
      <w:rPr>
        <w:rFonts w:ascii="黑体" w:eastAsia="黑体" w:hAnsi="黑体" w:hint="eastAsia"/>
        <w:sz w:val="21"/>
      </w:rPr>
      <w:t>黔</w:t>
    </w:r>
    <w:r w:rsidRPr="0025065B">
      <w:rPr>
        <w:rFonts w:ascii="黑体" w:eastAsia="黑体" w:hAnsi="黑体"/>
        <w:sz w:val="21"/>
      </w:rPr>
      <w:t>）XXXX-XXXX</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Default="00822DCD" w:rsidP="0025065B">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C42D2D" w:rsidRDefault="00822DCD" w:rsidP="00A9405E">
    <w:pPr>
      <w:pStyle w:val="ae"/>
      <w:spacing w:line="240" w:lineRule="auto"/>
      <w:ind w:left="0"/>
      <w:jc w:val="center"/>
      <w:rPr>
        <w:rFonts w:ascii="黑体" w:eastAsia="黑体" w:hAnsi="黑体"/>
        <w:sz w:val="21"/>
      </w:rPr>
    </w:pPr>
    <w:r w:rsidRPr="0025065B">
      <w:rPr>
        <w:rFonts w:ascii="黑体" w:eastAsia="黑体" w:hAnsi="黑体"/>
        <w:sz w:val="21"/>
      </w:rPr>
      <w:t>JJF（</w:t>
    </w:r>
    <w:r w:rsidRPr="0025065B">
      <w:rPr>
        <w:rFonts w:ascii="黑体" w:eastAsia="黑体" w:hAnsi="黑体" w:hint="eastAsia"/>
        <w:sz w:val="21"/>
      </w:rPr>
      <w:t>黔</w:t>
    </w:r>
    <w:r w:rsidRPr="0025065B">
      <w:rPr>
        <w:rFonts w:ascii="黑体" w:eastAsia="黑体" w:hAnsi="黑体"/>
        <w:sz w:val="21"/>
      </w:rPr>
      <w:t>）</w:t>
    </w:r>
    <w:r>
      <w:rPr>
        <w:rFonts w:ascii="黑体" w:eastAsia="黑体" w:hAnsi="黑体"/>
        <w:sz w:val="21"/>
      </w:rPr>
      <w:t>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1078E3" w:rsidRDefault="00822DCD" w:rsidP="0025065B">
    <w:pPr>
      <w:pStyle w:val="ae"/>
    </w:pPr>
    <w:r>
      <w:t>JJF</w:t>
    </w:r>
    <w:r>
      <w:t>（</w:t>
    </w:r>
    <w:r>
      <w:rPr>
        <w:rFonts w:hint="eastAsia"/>
      </w:rPr>
      <w:t>黔</w:t>
    </w:r>
    <w:r>
      <w:t>）</w:t>
    </w:r>
    <w:r>
      <w:t>XXXX-XXXX</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25065B" w:rsidRDefault="00822DCD" w:rsidP="00A9405E">
    <w:pPr>
      <w:pStyle w:val="ae"/>
      <w:spacing w:line="240" w:lineRule="auto"/>
      <w:ind w:left="0"/>
      <w:jc w:val="center"/>
      <w:rPr>
        <w:rFonts w:ascii="黑体" w:eastAsia="黑体" w:hAnsi="黑体"/>
        <w:sz w:val="21"/>
      </w:rPr>
    </w:pPr>
    <w:r w:rsidRPr="0025065B">
      <w:rPr>
        <w:rFonts w:ascii="黑体" w:eastAsia="黑体" w:hAnsi="黑体"/>
        <w:sz w:val="21"/>
      </w:rPr>
      <w:t>JJF（</w:t>
    </w:r>
    <w:r w:rsidRPr="0025065B">
      <w:rPr>
        <w:rFonts w:ascii="黑体" w:eastAsia="黑体" w:hAnsi="黑体" w:hint="eastAsia"/>
        <w:sz w:val="21"/>
      </w:rPr>
      <w:t>黔</w:t>
    </w:r>
    <w:r w:rsidRPr="0025065B">
      <w:rPr>
        <w:rFonts w:ascii="黑体" w:eastAsia="黑体" w:hAnsi="黑体"/>
        <w:sz w:val="21"/>
      </w:rPr>
      <w:t>）XXXX-XXXX</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25065B" w:rsidRDefault="00822DCD" w:rsidP="0025065B">
    <w:pPr>
      <w:pStyle w:val="ae"/>
      <w:jc w:val="center"/>
      <w:rPr>
        <w:rFonts w:ascii="黑体" w:eastAsia="黑体" w:hAnsi="黑体"/>
        <w:sz w:val="21"/>
      </w:rPr>
    </w:pPr>
    <w:r w:rsidRPr="0025065B">
      <w:rPr>
        <w:rFonts w:ascii="黑体" w:eastAsia="黑体" w:hAnsi="黑体"/>
        <w:sz w:val="21"/>
      </w:rPr>
      <w:t>JJF（</w:t>
    </w:r>
    <w:r w:rsidRPr="0025065B">
      <w:rPr>
        <w:rFonts w:ascii="黑体" w:eastAsia="黑体" w:hAnsi="黑体" w:hint="eastAsia"/>
        <w:sz w:val="21"/>
      </w:rPr>
      <w:t>黔</w:t>
    </w:r>
    <w:r w:rsidRPr="0025065B">
      <w:rPr>
        <w:rFonts w:ascii="黑体" w:eastAsia="黑体" w:hAnsi="黑体"/>
        <w:sz w:val="21"/>
      </w:rPr>
      <w:t>）XXXX-XXXX</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25065B" w:rsidRDefault="00822DCD" w:rsidP="00F92F77">
    <w:pPr>
      <w:pStyle w:val="ae"/>
      <w:ind w:left="0"/>
      <w:jc w:val="center"/>
      <w:rPr>
        <w:rFonts w:ascii="黑体" w:eastAsia="黑体" w:hAnsi="黑体"/>
        <w:sz w:val="21"/>
      </w:rPr>
    </w:pPr>
    <w:r w:rsidRPr="0025065B">
      <w:rPr>
        <w:rFonts w:ascii="黑体" w:eastAsia="黑体" w:hAnsi="黑体"/>
        <w:sz w:val="21"/>
      </w:rPr>
      <w:t>JJF</w:t>
    </w:r>
    <w:r w:rsidRPr="0025065B">
      <w:rPr>
        <w:rFonts w:ascii="黑体" w:eastAsia="黑体" w:hAnsi="黑体"/>
        <w:color w:val="000000"/>
        <w:sz w:val="21"/>
      </w:rPr>
      <w:t>（</w:t>
    </w:r>
    <w:r w:rsidRPr="0025065B">
      <w:rPr>
        <w:rFonts w:ascii="黑体" w:eastAsia="黑体" w:hAnsi="黑体" w:hint="eastAsia"/>
        <w:color w:val="000000"/>
        <w:sz w:val="21"/>
      </w:rPr>
      <w:t>黔</w:t>
    </w:r>
    <w:r w:rsidRPr="0025065B">
      <w:rPr>
        <w:rFonts w:ascii="黑体" w:eastAsia="黑体" w:hAnsi="黑体"/>
        <w:color w:val="000000"/>
        <w:sz w:val="21"/>
      </w:rPr>
      <w:t>）</w:t>
    </w:r>
    <w:r w:rsidRPr="0025065B">
      <w:rPr>
        <w:rFonts w:ascii="黑体" w:eastAsia="黑体" w:hAnsi="黑体"/>
        <w:sz w:val="21"/>
      </w:rPr>
      <w:t>XXXX-XXXX</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25065B" w:rsidRDefault="00822DCD" w:rsidP="00A9405E">
    <w:pPr>
      <w:pStyle w:val="ae"/>
      <w:spacing w:line="240" w:lineRule="auto"/>
      <w:ind w:left="0"/>
      <w:jc w:val="center"/>
      <w:rPr>
        <w:rFonts w:ascii="黑体" w:eastAsia="黑体" w:hAnsi="黑体"/>
        <w:sz w:val="21"/>
      </w:rPr>
    </w:pPr>
    <w:r w:rsidRPr="0025065B">
      <w:rPr>
        <w:rFonts w:ascii="黑体" w:eastAsia="黑体" w:hAnsi="黑体"/>
        <w:sz w:val="21"/>
      </w:rPr>
      <w:t>JJF（</w:t>
    </w:r>
    <w:r w:rsidRPr="0025065B">
      <w:rPr>
        <w:rFonts w:ascii="黑体" w:eastAsia="黑体" w:hAnsi="黑体" w:hint="eastAsia"/>
        <w:sz w:val="21"/>
      </w:rPr>
      <w:t>黔</w:t>
    </w:r>
    <w:r w:rsidRPr="0025065B">
      <w:rPr>
        <w:rFonts w:ascii="黑体" w:eastAsia="黑体" w:hAnsi="黑体"/>
        <w:sz w:val="21"/>
      </w:rPr>
      <w:t>）XXXX-XXXX</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25065B" w:rsidRDefault="00822DCD" w:rsidP="0025065B">
    <w:pPr>
      <w:pStyle w:val="13"/>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DCD" w:rsidRPr="00083E96" w:rsidRDefault="00822DCD" w:rsidP="00083E9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FFFFFF81"/>
    <w:lvl w:ilvl="0">
      <w:start w:val="1"/>
      <w:numFmt w:val="bullet"/>
      <w:pStyle w:val="4"/>
      <w:lvlText w:val=""/>
      <w:lvlJc w:val="left"/>
      <w:pPr>
        <w:tabs>
          <w:tab w:val="left" w:pos="1620"/>
        </w:tabs>
        <w:ind w:leftChars="600" w:left="1620" w:hangingChars="200" w:hanging="360"/>
      </w:pPr>
      <w:rPr>
        <w:rFonts w:ascii="Wingdings" w:hAnsi="Wingdings" w:hint="default"/>
      </w:rPr>
    </w:lvl>
  </w:abstractNum>
  <w:abstractNum w:abstractNumId="1">
    <w:nsid w:val="00000003"/>
    <w:multiLevelType w:val="multilevel"/>
    <w:tmpl w:val="00000003"/>
    <w:lvl w:ilvl="0">
      <w:start w:val="4"/>
      <w:numFmt w:val="decimal"/>
      <w:lvlText w:val="%1"/>
      <w:lvlJc w:val="left"/>
      <w:pPr>
        <w:tabs>
          <w:tab w:val="left" w:pos="360"/>
        </w:tabs>
        <w:ind w:left="360" w:hanging="360"/>
      </w:pPr>
      <w:rPr>
        <w:rFonts w:ascii="宋体" w:eastAsia="宋体" w:hAnsi="宋体"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2">
    <w:nsid w:val="00000005"/>
    <w:multiLevelType w:val="multilevel"/>
    <w:tmpl w:val="00000005"/>
    <w:lvl w:ilvl="0">
      <w:start w:val="1"/>
      <w:numFmt w:val="decimal"/>
      <w:lvlText w:val="%1"/>
      <w:lvlJc w:val="left"/>
      <w:pPr>
        <w:tabs>
          <w:tab w:val="left" w:pos="360"/>
        </w:tabs>
        <w:ind w:left="360" w:hanging="360"/>
      </w:pPr>
      <w:rPr>
        <w:rFonts w:ascii="宋体" w:eastAsia="宋体" w:hAnsi="宋体"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3">
    <w:nsid w:val="00000007"/>
    <w:multiLevelType w:val="multilevel"/>
    <w:tmpl w:val="00000007"/>
    <w:lvl w:ilvl="0">
      <w:start w:val="5"/>
      <w:numFmt w:val="decimal"/>
      <w:lvlText w:val="%1"/>
      <w:lvlJc w:val="left"/>
      <w:pPr>
        <w:tabs>
          <w:tab w:val="left" w:pos="360"/>
        </w:tabs>
        <w:ind w:left="360" w:hanging="360"/>
      </w:pPr>
      <w:rPr>
        <w:rFonts w:ascii="宋体" w:eastAsia="宋体" w:hAnsi="宋体" w:cs="Times New Roman" w:hint="default"/>
        <w:b/>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4">
    <w:nsid w:val="0AE367E9"/>
    <w:multiLevelType w:val="multilevel"/>
    <w:tmpl w:val="68FAB4E2"/>
    <w:lvl w:ilvl="0">
      <w:start w:val="1"/>
      <w:numFmt w:val="none"/>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1DBF583A"/>
    <w:multiLevelType w:val="multilevel"/>
    <w:tmpl w:val="5E1237B0"/>
    <w:lvl w:ilvl="0">
      <w:start w:val="1"/>
      <w:numFmt w:val="decimal"/>
      <w:lvlRestart w:val="0"/>
      <w:pStyle w:val="a"/>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nsid w:val="1FC91163"/>
    <w:multiLevelType w:val="multilevel"/>
    <w:tmpl w:val="57C6CB20"/>
    <w:lvl w:ilvl="0">
      <w:start w:val="1"/>
      <w:numFmt w:val="decimal"/>
      <w:pStyle w:val="a0"/>
      <w:suff w:val="nothing"/>
      <w:lvlText w:val="%1　"/>
      <w:lvlJc w:val="left"/>
      <w:pPr>
        <w:ind w:left="567"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7">
    <w:nsid w:val="348A46C2"/>
    <w:multiLevelType w:val="multilevel"/>
    <w:tmpl w:val="7EE323A4"/>
    <w:lvl w:ilvl="0">
      <w:start w:val="1"/>
      <w:numFmt w:val="japaneseCounting"/>
      <w:lvlText w:val="%1、"/>
      <w:lvlJc w:val="left"/>
      <w:pPr>
        <w:ind w:left="845" w:hanging="420"/>
      </w:pPr>
      <w:rPr>
        <w:rFonts w:hint="default"/>
      </w:rPr>
    </w:lvl>
    <w:lvl w:ilvl="1">
      <w:start w:val="1"/>
      <w:numFmt w:val="lowerLetter"/>
      <w:lvlText w:val="%2)"/>
      <w:lvlJc w:val="left"/>
      <w:pPr>
        <w:ind w:left="1065" w:hanging="420"/>
      </w:pPr>
    </w:lvl>
    <w:lvl w:ilvl="2">
      <w:start w:val="1"/>
      <w:numFmt w:val="lowerRoman"/>
      <w:lvlText w:val="%3."/>
      <w:lvlJc w:val="right"/>
      <w:pPr>
        <w:ind w:left="1485" w:hanging="420"/>
      </w:pPr>
    </w:lvl>
    <w:lvl w:ilvl="3">
      <w:start w:val="1"/>
      <w:numFmt w:val="decimal"/>
      <w:lvlText w:val="%4."/>
      <w:lvlJc w:val="left"/>
      <w:pPr>
        <w:ind w:left="1905" w:hanging="420"/>
      </w:pPr>
    </w:lvl>
    <w:lvl w:ilvl="4">
      <w:start w:val="1"/>
      <w:numFmt w:val="lowerLetter"/>
      <w:lvlText w:val="%5)"/>
      <w:lvlJc w:val="left"/>
      <w:pPr>
        <w:ind w:left="2325" w:hanging="420"/>
      </w:pPr>
    </w:lvl>
    <w:lvl w:ilvl="5">
      <w:start w:val="1"/>
      <w:numFmt w:val="lowerRoman"/>
      <w:lvlText w:val="%6."/>
      <w:lvlJc w:val="right"/>
      <w:pPr>
        <w:ind w:left="2745" w:hanging="420"/>
      </w:pPr>
    </w:lvl>
    <w:lvl w:ilvl="6">
      <w:start w:val="1"/>
      <w:numFmt w:val="decimal"/>
      <w:lvlText w:val="%7."/>
      <w:lvlJc w:val="left"/>
      <w:pPr>
        <w:ind w:left="3165" w:hanging="420"/>
      </w:pPr>
    </w:lvl>
    <w:lvl w:ilvl="7">
      <w:start w:val="1"/>
      <w:numFmt w:val="lowerLetter"/>
      <w:lvlText w:val="%8)"/>
      <w:lvlJc w:val="left"/>
      <w:pPr>
        <w:ind w:left="3585" w:hanging="420"/>
      </w:pPr>
    </w:lvl>
    <w:lvl w:ilvl="8">
      <w:start w:val="1"/>
      <w:numFmt w:val="lowerRoman"/>
      <w:lvlText w:val="%9."/>
      <w:lvlJc w:val="right"/>
      <w:pPr>
        <w:ind w:left="4005" w:hanging="420"/>
      </w:pPr>
    </w:lvl>
  </w:abstractNum>
  <w:abstractNum w:abstractNumId="8">
    <w:nsid w:val="70937E71"/>
    <w:multiLevelType w:val="hybridMultilevel"/>
    <w:tmpl w:val="6136ADDE"/>
    <w:lvl w:ilvl="0" w:tplc="D05AC2CA">
      <w:start w:val="4"/>
      <w:numFmt w:val="japaneseCounting"/>
      <w:lvlText w:val="%1、"/>
      <w:lvlJc w:val="left"/>
      <w:pPr>
        <w:ind w:left="525" w:hanging="42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9">
    <w:nsid w:val="7A04472F"/>
    <w:multiLevelType w:val="hybridMultilevel"/>
    <w:tmpl w:val="E3889AEC"/>
    <w:lvl w:ilvl="0" w:tplc="6FA8F7C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C547B7C"/>
    <w:multiLevelType w:val="multilevel"/>
    <w:tmpl w:val="3684B430"/>
    <w:lvl w:ilvl="0">
      <w:start w:val="1"/>
      <w:numFmt w:val="lowerLetter"/>
      <w:lvlText w:val="%1)"/>
      <w:lvlJc w:val="left"/>
      <w:pPr>
        <w:ind w:left="420" w:hanging="420"/>
      </w:pPr>
      <w:rPr>
        <w:rFonts w:cs="Times New Roman"/>
        <w:color w:val="auto"/>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1">
    <w:nsid w:val="7E6C5331"/>
    <w:multiLevelType w:val="hybridMultilevel"/>
    <w:tmpl w:val="1E68DE42"/>
    <w:lvl w:ilvl="0" w:tplc="7ECC0034">
      <w:start w:val="1"/>
      <w:numFmt w:val="japaneseCounting"/>
      <w:lvlText w:val="%1、"/>
      <w:lvlJc w:val="left"/>
      <w:pPr>
        <w:ind w:left="525" w:hanging="42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2">
    <w:nsid w:val="7EE323A4"/>
    <w:multiLevelType w:val="multilevel"/>
    <w:tmpl w:val="E23E1084"/>
    <w:lvl w:ilvl="0">
      <w:start w:val="1"/>
      <w:numFmt w:val="japaneseCounting"/>
      <w:lvlText w:val="%1、"/>
      <w:lvlJc w:val="left"/>
      <w:pPr>
        <w:ind w:left="845" w:hanging="420"/>
      </w:pPr>
      <w:rPr>
        <w:rFonts w:ascii="Times New Roman" w:eastAsia="宋体" w:hAnsi="Times New Roman" w:cs="Times New Roman"/>
      </w:rPr>
    </w:lvl>
    <w:lvl w:ilvl="1">
      <w:start w:val="1"/>
      <w:numFmt w:val="lowerLetter"/>
      <w:lvlText w:val="%2)"/>
      <w:lvlJc w:val="left"/>
      <w:pPr>
        <w:ind w:left="1065" w:hanging="420"/>
      </w:pPr>
    </w:lvl>
    <w:lvl w:ilvl="2">
      <w:start w:val="1"/>
      <w:numFmt w:val="lowerRoman"/>
      <w:lvlText w:val="%3."/>
      <w:lvlJc w:val="right"/>
      <w:pPr>
        <w:ind w:left="1485" w:hanging="420"/>
      </w:pPr>
    </w:lvl>
    <w:lvl w:ilvl="3">
      <w:start w:val="1"/>
      <w:numFmt w:val="decimal"/>
      <w:lvlText w:val="%4."/>
      <w:lvlJc w:val="left"/>
      <w:pPr>
        <w:ind w:left="1905" w:hanging="420"/>
      </w:pPr>
    </w:lvl>
    <w:lvl w:ilvl="4">
      <w:start w:val="1"/>
      <w:numFmt w:val="lowerLetter"/>
      <w:lvlText w:val="%5)"/>
      <w:lvlJc w:val="left"/>
      <w:pPr>
        <w:ind w:left="2325" w:hanging="420"/>
      </w:pPr>
    </w:lvl>
    <w:lvl w:ilvl="5">
      <w:start w:val="1"/>
      <w:numFmt w:val="lowerRoman"/>
      <w:lvlText w:val="%6."/>
      <w:lvlJc w:val="right"/>
      <w:pPr>
        <w:ind w:left="2745" w:hanging="420"/>
      </w:pPr>
    </w:lvl>
    <w:lvl w:ilvl="6">
      <w:start w:val="1"/>
      <w:numFmt w:val="decimal"/>
      <w:lvlText w:val="%7."/>
      <w:lvlJc w:val="left"/>
      <w:pPr>
        <w:ind w:left="3165" w:hanging="420"/>
      </w:pPr>
    </w:lvl>
    <w:lvl w:ilvl="7">
      <w:start w:val="1"/>
      <w:numFmt w:val="lowerLetter"/>
      <w:lvlText w:val="%8)"/>
      <w:lvlJc w:val="left"/>
      <w:pPr>
        <w:ind w:left="3585" w:hanging="420"/>
      </w:pPr>
    </w:lvl>
    <w:lvl w:ilvl="8">
      <w:start w:val="1"/>
      <w:numFmt w:val="lowerRoman"/>
      <w:lvlText w:val="%9."/>
      <w:lvlJc w:val="right"/>
      <w:pPr>
        <w:ind w:left="4005" w:hanging="420"/>
      </w:pPr>
    </w:lvl>
  </w:abstractNum>
  <w:num w:numId="1">
    <w:abstractNumId w:val="0"/>
  </w:num>
  <w:num w:numId="2">
    <w:abstractNumId w:val="2"/>
  </w:num>
  <w:num w:numId="3">
    <w:abstractNumId w:val="1"/>
  </w:num>
  <w:num w:numId="4">
    <w:abstractNumId w:val="3"/>
  </w:num>
  <w:num w:numId="5">
    <w:abstractNumId w:val="10"/>
  </w:num>
  <w:num w:numId="6">
    <w:abstractNumId w:val="12"/>
  </w:num>
  <w:num w:numId="7">
    <w:abstractNumId w:val="4"/>
  </w:num>
  <w:num w:numId="8">
    <w:abstractNumId w:val="5"/>
  </w:num>
  <w:num w:numId="9">
    <w:abstractNumId w:val="6"/>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9"/>
  </w:num>
  <w:num w:numId="13">
    <w:abstractNumId w:val="8"/>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bordersDoNotSurroundHeader/>
  <w:bordersDoNotSurroundFooter/>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2530" fillcolor="white">
      <v:fill color="white"/>
    </o:shapedefaults>
    <o:shapelayout v:ext="edit">
      <o:idmap v:ext="edit" data="19"/>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0012C"/>
    <w:rsid w:val="0000071A"/>
    <w:rsid w:val="000007C4"/>
    <w:rsid w:val="000010D8"/>
    <w:rsid w:val="00001112"/>
    <w:rsid w:val="00001ABD"/>
    <w:rsid w:val="0000237C"/>
    <w:rsid w:val="00002423"/>
    <w:rsid w:val="000026DD"/>
    <w:rsid w:val="000038CD"/>
    <w:rsid w:val="000047ED"/>
    <w:rsid w:val="00004B9B"/>
    <w:rsid w:val="000051CE"/>
    <w:rsid w:val="00006EA7"/>
    <w:rsid w:val="00006FD5"/>
    <w:rsid w:val="0000750E"/>
    <w:rsid w:val="000075D7"/>
    <w:rsid w:val="00007A1E"/>
    <w:rsid w:val="00010203"/>
    <w:rsid w:val="0001045D"/>
    <w:rsid w:val="00010BE5"/>
    <w:rsid w:val="00010E82"/>
    <w:rsid w:val="00011CEE"/>
    <w:rsid w:val="000127D7"/>
    <w:rsid w:val="00013599"/>
    <w:rsid w:val="0001373C"/>
    <w:rsid w:val="0001406C"/>
    <w:rsid w:val="000140A3"/>
    <w:rsid w:val="00014289"/>
    <w:rsid w:val="000142FA"/>
    <w:rsid w:val="00014539"/>
    <w:rsid w:val="00015279"/>
    <w:rsid w:val="00015811"/>
    <w:rsid w:val="00016732"/>
    <w:rsid w:val="00016CB6"/>
    <w:rsid w:val="00017F2F"/>
    <w:rsid w:val="00021DAD"/>
    <w:rsid w:val="00023997"/>
    <w:rsid w:val="00025008"/>
    <w:rsid w:val="0002538E"/>
    <w:rsid w:val="000255DA"/>
    <w:rsid w:val="000257D7"/>
    <w:rsid w:val="000258BA"/>
    <w:rsid w:val="000260C2"/>
    <w:rsid w:val="00026996"/>
    <w:rsid w:val="000272EF"/>
    <w:rsid w:val="00030101"/>
    <w:rsid w:val="000306BB"/>
    <w:rsid w:val="00030B47"/>
    <w:rsid w:val="00031465"/>
    <w:rsid w:val="000319C0"/>
    <w:rsid w:val="000320EE"/>
    <w:rsid w:val="00032F63"/>
    <w:rsid w:val="0003367D"/>
    <w:rsid w:val="00033F47"/>
    <w:rsid w:val="000340A1"/>
    <w:rsid w:val="00035D15"/>
    <w:rsid w:val="00036553"/>
    <w:rsid w:val="0003694B"/>
    <w:rsid w:val="00037136"/>
    <w:rsid w:val="00037297"/>
    <w:rsid w:val="000375A6"/>
    <w:rsid w:val="00037E1C"/>
    <w:rsid w:val="0004043E"/>
    <w:rsid w:val="00040878"/>
    <w:rsid w:val="00040E75"/>
    <w:rsid w:val="000412CB"/>
    <w:rsid w:val="00041D95"/>
    <w:rsid w:val="0004213F"/>
    <w:rsid w:val="00042A19"/>
    <w:rsid w:val="00042A89"/>
    <w:rsid w:val="000430AE"/>
    <w:rsid w:val="00044C3E"/>
    <w:rsid w:val="00045EB3"/>
    <w:rsid w:val="000461B9"/>
    <w:rsid w:val="0004735E"/>
    <w:rsid w:val="0004743E"/>
    <w:rsid w:val="00047964"/>
    <w:rsid w:val="0005003F"/>
    <w:rsid w:val="00051795"/>
    <w:rsid w:val="00052566"/>
    <w:rsid w:val="00053557"/>
    <w:rsid w:val="00054508"/>
    <w:rsid w:val="0005474B"/>
    <w:rsid w:val="00054B2A"/>
    <w:rsid w:val="00054F74"/>
    <w:rsid w:val="0005578F"/>
    <w:rsid w:val="0005590A"/>
    <w:rsid w:val="00056FF9"/>
    <w:rsid w:val="00060559"/>
    <w:rsid w:val="00060D6B"/>
    <w:rsid w:val="000611BD"/>
    <w:rsid w:val="00061310"/>
    <w:rsid w:val="00061D19"/>
    <w:rsid w:val="00061FC6"/>
    <w:rsid w:val="00062603"/>
    <w:rsid w:val="000632B1"/>
    <w:rsid w:val="000633FF"/>
    <w:rsid w:val="00063B76"/>
    <w:rsid w:val="00063C58"/>
    <w:rsid w:val="00064282"/>
    <w:rsid w:val="0006491C"/>
    <w:rsid w:val="00065B35"/>
    <w:rsid w:val="00066A66"/>
    <w:rsid w:val="00070A81"/>
    <w:rsid w:val="00070C74"/>
    <w:rsid w:val="000721FD"/>
    <w:rsid w:val="00072650"/>
    <w:rsid w:val="000726E9"/>
    <w:rsid w:val="00075C41"/>
    <w:rsid w:val="0007622A"/>
    <w:rsid w:val="00076801"/>
    <w:rsid w:val="00077DB1"/>
    <w:rsid w:val="00082B66"/>
    <w:rsid w:val="00083E96"/>
    <w:rsid w:val="000860C6"/>
    <w:rsid w:val="0008674F"/>
    <w:rsid w:val="0008688C"/>
    <w:rsid w:val="00087D41"/>
    <w:rsid w:val="00087D54"/>
    <w:rsid w:val="00090224"/>
    <w:rsid w:val="00090270"/>
    <w:rsid w:val="0009038A"/>
    <w:rsid w:val="000907A4"/>
    <w:rsid w:val="00091352"/>
    <w:rsid w:val="00091582"/>
    <w:rsid w:val="000917DB"/>
    <w:rsid w:val="00091CA5"/>
    <w:rsid w:val="00091D86"/>
    <w:rsid w:val="00091F2F"/>
    <w:rsid w:val="00092036"/>
    <w:rsid w:val="00092A6B"/>
    <w:rsid w:val="00092CF7"/>
    <w:rsid w:val="0009318D"/>
    <w:rsid w:val="000942A0"/>
    <w:rsid w:val="00094618"/>
    <w:rsid w:val="00094888"/>
    <w:rsid w:val="00097161"/>
    <w:rsid w:val="0009754E"/>
    <w:rsid w:val="000A01A9"/>
    <w:rsid w:val="000A040F"/>
    <w:rsid w:val="000A047C"/>
    <w:rsid w:val="000A0A54"/>
    <w:rsid w:val="000A0C3E"/>
    <w:rsid w:val="000A0E83"/>
    <w:rsid w:val="000A2988"/>
    <w:rsid w:val="000A3677"/>
    <w:rsid w:val="000A3E0E"/>
    <w:rsid w:val="000A447C"/>
    <w:rsid w:val="000B09B6"/>
    <w:rsid w:val="000B1CEF"/>
    <w:rsid w:val="000B279B"/>
    <w:rsid w:val="000B2E94"/>
    <w:rsid w:val="000B32B2"/>
    <w:rsid w:val="000B40C1"/>
    <w:rsid w:val="000B428B"/>
    <w:rsid w:val="000B4BE9"/>
    <w:rsid w:val="000B5067"/>
    <w:rsid w:val="000B58A3"/>
    <w:rsid w:val="000B6942"/>
    <w:rsid w:val="000B6A9B"/>
    <w:rsid w:val="000B6E55"/>
    <w:rsid w:val="000B7161"/>
    <w:rsid w:val="000B7B1D"/>
    <w:rsid w:val="000B7D37"/>
    <w:rsid w:val="000C0319"/>
    <w:rsid w:val="000C1A4B"/>
    <w:rsid w:val="000C1C77"/>
    <w:rsid w:val="000C26B0"/>
    <w:rsid w:val="000C2742"/>
    <w:rsid w:val="000C4A54"/>
    <w:rsid w:val="000C4C6F"/>
    <w:rsid w:val="000C57CD"/>
    <w:rsid w:val="000C6095"/>
    <w:rsid w:val="000C6AF2"/>
    <w:rsid w:val="000D06FF"/>
    <w:rsid w:val="000D086C"/>
    <w:rsid w:val="000D0928"/>
    <w:rsid w:val="000D11ED"/>
    <w:rsid w:val="000D189E"/>
    <w:rsid w:val="000D1C30"/>
    <w:rsid w:val="000D1D26"/>
    <w:rsid w:val="000D2053"/>
    <w:rsid w:val="000D2A8E"/>
    <w:rsid w:val="000D3572"/>
    <w:rsid w:val="000D4413"/>
    <w:rsid w:val="000D501A"/>
    <w:rsid w:val="000D5C91"/>
    <w:rsid w:val="000D614F"/>
    <w:rsid w:val="000D650D"/>
    <w:rsid w:val="000D6866"/>
    <w:rsid w:val="000D7151"/>
    <w:rsid w:val="000E016E"/>
    <w:rsid w:val="000E023E"/>
    <w:rsid w:val="000E0569"/>
    <w:rsid w:val="000E1570"/>
    <w:rsid w:val="000E1C9B"/>
    <w:rsid w:val="000E2AD4"/>
    <w:rsid w:val="000E331F"/>
    <w:rsid w:val="000E39D3"/>
    <w:rsid w:val="000E3B66"/>
    <w:rsid w:val="000E3E62"/>
    <w:rsid w:val="000E5224"/>
    <w:rsid w:val="000E5C0B"/>
    <w:rsid w:val="000E75CC"/>
    <w:rsid w:val="000E78E2"/>
    <w:rsid w:val="000E7C6D"/>
    <w:rsid w:val="000E7E7E"/>
    <w:rsid w:val="000F029F"/>
    <w:rsid w:val="000F0E9A"/>
    <w:rsid w:val="000F16D7"/>
    <w:rsid w:val="000F17D2"/>
    <w:rsid w:val="000F2817"/>
    <w:rsid w:val="000F2F91"/>
    <w:rsid w:val="000F33AC"/>
    <w:rsid w:val="000F39D8"/>
    <w:rsid w:val="000F44D0"/>
    <w:rsid w:val="000F5AC2"/>
    <w:rsid w:val="000F5C0E"/>
    <w:rsid w:val="000F75D5"/>
    <w:rsid w:val="000F79ED"/>
    <w:rsid w:val="000F7A9A"/>
    <w:rsid w:val="001002CC"/>
    <w:rsid w:val="00100E92"/>
    <w:rsid w:val="00101AA5"/>
    <w:rsid w:val="00101D0F"/>
    <w:rsid w:val="0010213C"/>
    <w:rsid w:val="001023FD"/>
    <w:rsid w:val="00102BFF"/>
    <w:rsid w:val="00102C56"/>
    <w:rsid w:val="001034E2"/>
    <w:rsid w:val="0010364A"/>
    <w:rsid w:val="00103A14"/>
    <w:rsid w:val="00103D9B"/>
    <w:rsid w:val="00105200"/>
    <w:rsid w:val="001059CB"/>
    <w:rsid w:val="001078E3"/>
    <w:rsid w:val="00110AB3"/>
    <w:rsid w:val="00111332"/>
    <w:rsid w:val="001114A8"/>
    <w:rsid w:val="00111E67"/>
    <w:rsid w:val="001137DC"/>
    <w:rsid w:val="00113C47"/>
    <w:rsid w:val="001146F0"/>
    <w:rsid w:val="00114EA2"/>
    <w:rsid w:val="00114EB1"/>
    <w:rsid w:val="00115124"/>
    <w:rsid w:val="00115222"/>
    <w:rsid w:val="00115E5B"/>
    <w:rsid w:val="00115E81"/>
    <w:rsid w:val="00116073"/>
    <w:rsid w:val="00116AD6"/>
    <w:rsid w:val="00116E31"/>
    <w:rsid w:val="0011756F"/>
    <w:rsid w:val="001177B9"/>
    <w:rsid w:val="00120177"/>
    <w:rsid w:val="00120932"/>
    <w:rsid w:val="00120EEE"/>
    <w:rsid w:val="001212BD"/>
    <w:rsid w:val="001212F5"/>
    <w:rsid w:val="0012132D"/>
    <w:rsid w:val="00121459"/>
    <w:rsid w:val="001218FE"/>
    <w:rsid w:val="00121EAD"/>
    <w:rsid w:val="00122370"/>
    <w:rsid w:val="00122C89"/>
    <w:rsid w:val="001232B1"/>
    <w:rsid w:val="00123860"/>
    <w:rsid w:val="0012447A"/>
    <w:rsid w:val="00124A82"/>
    <w:rsid w:val="0012525A"/>
    <w:rsid w:val="001254E5"/>
    <w:rsid w:val="00127EEE"/>
    <w:rsid w:val="00130749"/>
    <w:rsid w:val="00130AB9"/>
    <w:rsid w:val="00130DC5"/>
    <w:rsid w:val="00131646"/>
    <w:rsid w:val="00132136"/>
    <w:rsid w:val="00132367"/>
    <w:rsid w:val="001326BD"/>
    <w:rsid w:val="00132D6A"/>
    <w:rsid w:val="00132F38"/>
    <w:rsid w:val="00134DFF"/>
    <w:rsid w:val="001352E6"/>
    <w:rsid w:val="00135893"/>
    <w:rsid w:val="00135D53"/>
    <w:rsid w:val="00136A83"/>
    <w:rsid w:val="00136E44"/>
    <w:rsid w:val="00137289"/>
    <w:rsid w:val="00137350"/>
    <w:rsid w:val="00140E52"/>
    <w:rsid w:val="0014120E"/>
    <w:rsid w:val="00141331"/>
    <w:rsid w:val="00141588"/>
    <w:rsid w:val="00141D0B"/>
    <w:rsid w:val="00141DAD"/>
    <w:rsid w:val="00143345"/>
    <w:rsid w:val="0014361B"/>
    <w:rsid w:val="00143713"/>
    <w:rsid w:val="00145037"/>
    <w:rsid w:val="00145752"/>
    <w:rsid w:val="00146318"/>
    <w:rsid w:val="001473BE"/>
    <w:rsid w:val="00147D6D"/>
    <w:rsid w:val="001539C7"/>
    <w:rsid w:val="00154F1C"/>
    <w:rsid w:val="00155C51"/>
    <w:rsid w:val="00157797"/>
    <w:rsid w:val="00160A49"/>
    <w:rsid w:val="00160F7D"/>
    <w:rsid w:val="0016117C"/>
    <w:rsid w:val="0016174E"/>
    <w:rsid w:val="0016186F"/>
    <w:rsid w:val="00161BE4"/>
    <w:rsid w:val="0016230A"/>
    <w:rsid w:val="00162B92"/>
    <w:rsid w:val="00163CF4"/>
    <w:rsid w:val="0016490C"/>
    <w:rsid w:val="001649D9"/>
    <w:rsid w:val="00164B3B"/>
    <w:rsid w:val="00164B92"/>
    <w:rsid w:val="00164EA0"/>
    <w:rsid w:val="0016530E"/>
    <w:rsid w:val="001658BE"/>
    <w:rsid w:val="00166A8F"/>
    <w:rsid w:val="00167564"/>
    <w:rsid w:val="001675A4"/>
    <w:rsid w:val="001701F0"/>
    <w:rsid w:val="00170434"/>
    <w:rsid w:val="00170BF9"/>
    <w:rsid w:val="00170CE3"/>
    <w:rsid w:val="00172A27"/>
    <w:rsid w:val="001730F1"/>
    <w:rsid w:val="00174172"/>
    <w:rsid w:val="001743AE"/>
    <w:rsid w:val="00174D3A"/>
    <w:rsid w:val="00174E63"/>
    <w:rsid w:val="00175C9F"/>
    <w:rsid w:val="00176522"/>
    <w:rsid w:val="00176D23"/>
    <w:rsid w:val="001774C8"/>
    <w:rsid w:val="00177F32"/>
    <w:rsid w:val="00180379"/>
    <w:rsid w:val="0018045A"/>
    <w:rsid w:val="001808CA"/>
    <w:rsid w:val="00180993"/>
    <w:rsid w:val="00180C25"/>
    <w:rsid w:val="00180C91"/>
    <w:rsid w:val="00180FF1"/>
    <w:rsid w:val="001811AB"/>
    <w:rsid w:val="00181382"/>
    <w:rsid w:val="00181C41"/>
    <w:rsid w:val="00182664"/>
    <w:rsid w:val="00182AC6"/>
    <w:rsid w:val="00183AC0"/>
    <w:rsid w:val="00183B9F"/>
    <w:rsid w:val="0018491A"/>
    <w:rsid w:val="0018530B"/>
    <w:rsid w:val="00185D88"/>
    <w:rsid w:val="00186340"/>
    <w:rsid w:val="0018639D"/>
    <w:rsid w:val="00186456"/>
    <w:rsid w:val="00186B94"/>
    <w:rsid w:val="00187CB0"/>
    <w:rsid w:val="001903D5"/>
    <w:rsid w:val="00190867"/>
    <w:rsid w:val="00190ED7"/>
    <w:rsid w:val="00191885"/>
    <w:rsid w:val="001951F6"/>
    <w:rsid w:val="00195D24"/>
    <w:rsid w:val="00195D41"/>
    <w:rsid w:val="00196503"/>
    <w:rsid w:val="00196606"/>
    <w:rsid w:val="00196E76"/>
    <w:rsid w:val="00197FAA"/>
    <w:rsid w:val="001A037C"/>
    <w:rsid w:val="001A0AA7"/>
    <w:rsid w:val="001A0F59"/>
    <w:rsid w:val="001A1464"/>
    <w:rsid w:val="001A15D2"/>
    <w:rsid w:val="001A205A"/>
    <w:rsid w:val="001A2866"/>
    <w:rsid w:val="001A28F3"/>
    <w:rsid w:val="001A2F30"/>
    <w:rsid w:val="001A32EB"/>
    <w:rsid w:val="001A36DA"/>
    <w:rsid w:val="001A37F2"/>
    <w:rsid w:val="001A3CB4"/>
    <w:rsid w:val="001A4ACE"/>
    <w:rsid w:val="001A5771"/>
    <w:rsid w:val="001A6266"/>
    <w:rsid w:val="001A7543"/>
    <w:rsid w:val="001A7AA5"/>
    <w:rsid w:val="001B0064"/>
    <w:rsid w:val="001B1306"/>
    <w:rsid w:val="001B1D62"/>
    <w:rsid w:val="001B218B"/>
    <w:rsid w:val="001B2D5C"/>
    <w:rsid w:val="001B2FD0"/>
    <w:rsid w:val="001B31A0"/>
    <w:rsid w:val="001B36DC"/>
    <w:rsid w:val="001B5D8D"/>
    <w:rsid w:val="001B5E32"/>
    <w:rsid w:val="001B61F8"/>
    <w:rsid w:val="001B746E"/>
    <w:rsid w:val="001B75EE"/>
    <w:rsid w:val="001B7787"/>
    <w:rsid w:val="001B7A83"/>
    <w:rsid w:val="001B7E17"/>
    <w:rsid w:val="001C107A"/>
    <w:rsid w:val="001C1163"/>
    <w:rsid w:val="001C1808"/>
    <w:rsid w:val="001C1839"/>
    <w:rsid w:val="001C1A1F"/>
    <w:rsid w:val="001C1E9D"/>
    <w:rsid w:val="001C2065"/>
    <w:rsid w:val="001C26F3"/>
    <w:rsid w:val="001C369A"/>
    <w:rsid w:val="001C3933"/>
    <w:rsid w:val="001C3AB3"/>
    <w:rsid w:val="001C5298"/>
    <w:rsid w:val="001C5E6F"/>
    <w:rsid w:val="001C67C8"/>
    <w:rsid w:val="001C6D55"/>
    <w:rsid w:val="001C6E7F"/>
    <w:rsid w:val="001C7ECD"/>
    <w:rsid w:val="001D11D1"/>
    <w:rsid w:val="001D1AAA"/>
    <w:rsid w:val="001D1FA3"/>
    <w:rsid w:val="001D2B4B"/>
    <w:rsid w:val="001D3A0B"/>
    <w:rsid w:val="001D3B5B"/>
    <w:rsid w:val="001D3B9E"/>
    <w:rsid w:val="001D3DC8"/>
    <w:rsid w:val="001D40A6"/>
    <w:rsid w:val="001D427E"/>
    <w:rsid w:val="001D4970"/>
    <w:rsid w:val="001D510C"/>
    <w:rsid w:val="001D5580"/>
    <w:rsid w:val="001D5835"/>
    <w:rsid w:val="001D5867"/>
    <w:rsid w:val="001D618B"/>
    <w:rsid w:val="001D6A6D"/>
    <w:rsid w:val="001D6C07"/>
    <w:rsid w:val="001D6FEE"/>
    <w:rsid w:val="001D70B3"/>
    <w:rsid w:val="001D7257"/>
    <w:rsid w:val="001D7465"/>
    <w:rsid w:val="001D78F2"/>
    <w:rsid w:val="001D79C1"/>
    <w:rsid w:val="001E051F"/>
    <w:rsid w:val="001E121A"/>
    <w:rsid w:val="001E151C"/>
    <w:rsid w:val="001E16AA"/>
    <w:rsid w:val="001E2206"/>
    <w:rsid w:val="001E236F"/>
    <w:rsid w:val="001E3B53"/>
    <w:rsid w:val="001E40E1"/>
    <w:rsid w:val="001E44FD"/>
    <w:rsid w:val="001E4883"/>
    <w:rsid w:val="001E5D62"/>
    <w:rsid w:val="001F02E7"/>
    <w:rsid w:val="001F0EA1"/>
    <w:rsid w:val="001F128B"/>
    <w:rsid w:val="001F147D"/>
    <w:rsid w:val="001F14F9"/>
    <w:rsid w:val="001F250B"/>
    <w:rsid w:val="001F33A7"/>
    <w:rsid w:val="001F3AD8"/>
    <w:rsid w:val="001F4FAC"/>
    <w:rsid w:val="001F6135"/>
    <w:rsid w:val="001F6250"/>
    <w:rsid w:val="001F6DC6"/>
    <w:rsid w:val="001F7018"/>
    <w:rsid w:val="001F7FC1"/>
    <w:rsid w:val="00200163"/>
    <w:rsid w:val="00201A0B"/>
    <w:rsid w:val="00201D76"/>
    <w:rsid w:val="002020AC"/>
    <w:rsid w:val="00202699"/>
    <w:rsid w:val="00202DDE"/>
    <w:rsid w:val="00203B4C"/>
    <w:rsid w:val="0020411E"/>
    <w:rsid w:val="00204340"/>
    <w:rsid w:val="0020468D"/>
    <w:rsid w:val="002046C5"/>
    <w:rsid w:val="00205260"/>
    <w:rsid w:val="00206DF8"/>
    <w:rsid w:val="00206F7A"/>
    <w:rsid w:val="00207C29"/>
    <w:rsid w:val="00207F65"/>
    <w:rsid w:val="002103B4"/>
    <w:rsid w:val="00210442"/>
    <w:rsid w:val="002104EA"/>
    <w:rsid w:val="00210E7A"/>
    <w:rsid w:val="002110C2"/>
    <w:rsid w:val="0021130C"/>
    <w:rsid w:val="0021250D"/>
    <w:rsid w:val="00212757"/>
    <w:rsid w:val="00212931"/>
    <w:rsid w:val="00212CE7"/>
    <w:rsid w:val="00213086"/>
    <w:rsid w:val="002132F9"/>
    <w:rsid w:val="002147A2"/>
    <w:rsid w:val="00214AF4"/>
    <w:rsid w:val="00215BD4"/>
    <w:rsid w:val="00216D19"/>
    <w:rsid w:val="0022019F"/>
    <w:rsid w:val="00220604"/>
    <w:rsid w:val="0022195C"/>
    <w:rsid w:val="00222006"/>
    <w:rsid w:val="00222584"/>
    <w:rsid w:val="0022333D"/>
    <w:rsid w:val="00223467"/>
    <w:rsid w:val="00223BE7"/>
    <w:rsid w:val="00223D01"/>
    <w:rsid w:val="00224C90"/>
    <w:rsid w:val="00225199"/>
    <w:rsid w:val="00225A1F"/>
    <w:rsid w:val="0022710F"/>
    <w:rsid w:val="00227766"/>
    <w:rsid w:val="00230D04"/>
    <w:rsid w:val="00230F19"/>
    <w:rsid w:val="002354C7"/>
    <w:rsid w:val="0023600F"/>
    <w:rsid w:val="00237EDE"/>
    <w:rsid w:val="00241BA8"/>
    <w:rsid w:val="00241EBD"/>
    <w:rsid w:val="00242617"/>
    <w:rsid w:val="00242878"/>
    <w:rsid w:val="00243A7D"/>
    <w:rsid w:val="002448F7"/>
    <w:rsid w:val="00245071"/>
    <w:rsid w:val="002459AD"/>
    <w:rsid w:val="002461E4"/>
    <w:rsid w:val="0024684F"/>
    <w:rsid w:val="00247ED1"/>
    <w:rsid w:val="0025065B"/>
    <w:rsid w:val="00251249"/>
    <w:rsid w:val="0025135C"/>
    <w:rsid w:val="00252481"/>
    <w:rsid w:val="00252CD2"/>
    <w:rsid w:val="002541DC"/>
    <w:rsid w:val="00254847"/>
    <w:rsid w:val="00255640"/>
    <w:rsid w:val="00255835"/>
    <w:rsid w:val="002558DF"/>
    <w:rsid w:val="0025655B"/>
    <w:rsid w:val="00256951"/>
    <w:rsid w:val="0026041E"/>
    <w:rsid w:val="002612BF"/>
    <w:rsid w:val="0026452E"/>
    <w:rsid w:val="0026471B"/>
    <w:rsid w:val="00265007"/>
    <w:rsid w:val="002651D9"/>
    <w:rsid w:val="0026541A"/>
    <w:rsid w:val="00265B52"/>
    <w:rsid w:val="00265F8D"/>
    <w:rsid w:val="00266057"/>
    <w:rsid w:val="002678F8"/>
    <w:rsid w:val="00270417"/>
    <w:rsid w:val="00270637"/>
    <w:rsid w:val="00270A91"/>
    <w:rsid w:val="002715E2"/>
    <w:rsid w:val="00272364"/>
    <w:rsid w:val="002731A3"/>
    <w:rsid w:val="00273404"/>
    <w:rsid w:val="00273CA1"/>
    <w:rsid w:val="0027489E"/>
    <w:rsid w:val="002777D9"/>
    <w:rsid w:val="0027795A"/>
    <w:rsid w:val="00280738"/>
    <w:rsid w:val="00280FF6"/>
    <w:rsid w:val="00281557"/>
    <w:rsid w:val="00281F9C"/>
    <w:rsid w:val="00282420"/>
    <w:rsid w:val="002824E4"/>
    <w:rsid w:val="00282A36"/>
    <w:rsid w:val="00283448"/>
    <w:rsid w:val="002845C9"/>
    <w:rsid w:val="002856F1"/>
    <w:rsid w:val="00285CFE"/>
    <w:rsid w:val="002869C5"/>
    <w:rsid w:val="00287840"/>
    <w:rsid w:val="00287C54"/>
    <w:rsid w:val="0029018F"/>
    <w:rsid w:val="00290B5C"/>
    <w:rsid w:val="00291278"/>
    <w:rsid w:val="002915FA"/>
    <w:rsid w:val="00292B70"/>
    <w:rsid w:val="00292D08"/>
    <w:rsid w:val="00292E07"/>
    <w:rsid w:val="00293349"/>
    <w:rsid w:val="002938FE"/>
    <w:rsid w:val="00293AC2"/>
    <w:rsid w:val="00293AEE"/>
    <w:rsid w:val="00293F80"/>
    <w:rsid w:val="002945D5"/>
    <w:rsid w:val="00294755"/>
    <w:rsid w:val="0029508F"/>
    <w:rsid w:val="00295DAE"/>
    <w:rsid w:val="0029638E"/>
    <w:rsid w:val="00296A39"/>
    <w:rsid w:val="00297D98"/>
    <w:rsid w:val="002A02AF"/>
    <w:rsid w:val="002A062A"/>
    <w:rsid w:val="002A1FA4"/>
    <w:rsid w:val="002A2154"/>
    <w:rsid w:val="002A25D4"/>
    <w:rsid w:val="002A25DF"/>
    <w:rsid w:val="002A2D07"/>
    <w:rsid w:val="002A5CAC"/>
    <w:rsid w:val="002A60A5"/>
    <w:rsid w:val="002A6A4B"/>
    <w:rsid w:val="002A6E9D"/>
    <w:rsid w:val="002A724D"/>
    <w:rsid w:val="002A77A0"/>
    <w:rsid w:val="002B0446"/>
    <w:rsid w:val="002B045D"/>
    <w:rsid w:val="002B06C3"/>
    <w:rsid w:val="002B082F"/>
    <w:rsid w:val="002B18E3"/>
    <w:rsid w:val="002B19B0"/>
    <w:rsid w:val="002B1DDE"/>
    <w:rsid w:val="002B1ED2"/>
    <w:rsid w:val="002B2143"/>
    <w:rsid w:val="002B21D9"/>
    <w:rsid w:val="002B29F6"/>
    <w:rsid w:val="002B343F"/>
    <w:rsid w:val="002B4E5A"/>
    <w:rsid w:val="002B4E70"/>
    <w:rsid w:val="002B571B"/>
    <w:rsid w:val="002B5C5D"/>
    <w:rsid w:val="002B5CBD"/>
    <w:rsid w:val="002C015A"/>
    <w:rsid w:val="002C03B8"/>
    <w:rsid w:val="002C0F74"/>
    <w:rsid w:val="002C1DF7"/>
    <w:rsid w:val="002C230D"/>
    <w:rsid w:val="002C2364"/>
    <w:rsid w:val="002C451C"/>
    <w:rsid w:val="002C4970"/>
    <w:rsid w:val="002C4A5E"/>
    <w:rsid w:val="002C5106"/>
    <w:rsid w:val="002C554C"/>
    <w:rsid w:val="002C56A0"/>
    <w:rsid w:val="002C6EA9"/>
    <w:rsid w:val="002C6F35"/>
    <w:rsid w:val="002C73CF"/>
    <w:rsid w:val="002C77E2"/>
    <w:rsid w:val="002C7F4F"/>
    <w:rsid w:val="002D2322"/>
    <w:rsid w:val="002D2714"/>
    <w:rsid w:val="002D299C"/>
    <w:rsid w:val="002D31F7"/>
    <w:rsid w:val="002D3FD0"/>
    <w:rsid w:val="002D45EF"/>
    <w:rsid w:val="002D46D8"/>
    <w:rsid w:val="002D5777"/>
    <w:rsid w:val="002D584D"/>
    <w:rsid w:val="002D5941"/>
    <w:rsid w:val="002D5A92"/>
    <w:rsid w:val="002D7734"/>
    <w:rsid w:val="002D7E6D"/>
    <w:rsid w:val="002E059D"/>
    <w:rsid w:val="002E1303"/>
    <w:rsid w:val="002E1C17"/>
    <w:rsid w:val="002E1C1B"/>
    <w:rsid w:val="002E1D5B"/>
    <w:rsid w:val="002E1F35"/>
    <w:rsid w:val="002E2B2C"/>
    <w:rsid w:val="002E314F"/>
    <w:rsid w:val="002E34A9"/>
    <w:rsid w:val="002E3823"/>
    <w:rsid w:val="002E3BF5"/>
    <w:rsid w:val="002E3C1A"/>
    <w:rsid w:val="002E48C6"/>
    <w:rsid w:val="002E4DEB"/>
    <w:rsid w:val="002E5CE1"/>
    <w:rsid w:val="002E6579"/>
    <w:rsid w:val="002E6732"/>
    <w:rsid w:val="002E72E0"/>
    <w:rsid w:val="002E7981"/>
    <w:rsid w:val="002E7C9A"/>
    <w:rsid w:val="002F012D"/>
    <w:rsid w:val="002F02C3"/>
    <w:rsid w:val="002F0924"/>
    <w:rsid w:val="002F1BB2"/>
    <w:rsid w:val="002F1F85"/>
    <w:rsid w:val="002F22C3"/>
    <w:rsid w:val="002F2E9E"/>
    <w:rsid w:val="002F313A"/>
    <w:rsid w:val="002F3470"/>
    <w:rsid w:val="002F37C0"/>
    <w:rsid w:val="002F42B9"/>
    <w:rsid w:val="002F4369"/>
    <w:rsid w:val="002F4833"/>
    <w:rsid w:val="002F50F3"/>
    <w:rsid w:val="002F751A"/>
    <w:rsid w:val="002F7637"/>
    <w:rsid w:val="002F7CE0"/>
    <w:rsid w:val="00300B55"/>
    <w:rsid w:val="003012BE"/>
    <w:rsid w:val="00301345"/>
    <w:rsid w:val="00301FE1"/>
    <w:rsid w:val="00304242"/>
    <w:rsid w:val="00304517"/>
    <w:rsid w:val="0030480D"/>
    <w:rsid w:val="00304D2C"/>
    <w:rsid w:val="0030560D"/>
    <w:rsid w:val="00306108"/>
    <w:rsid w:val="0030670F"/>
    <w:rsid w:val="00307C84"/>
    <w:rsid w:val="00307F58"/>
    <w:rsid w:val="003104D8"/>
    <w:rsid w:val="0031058D"/>
    <w:rsid w:val="00310B69"/>
    <w:rsid w:val="00310DCE"/>
    <w:rsid w:val="0031131C"/>
    <w:rsid w:val="00311451"/>
    <w:rsid w:val="00312500"/>
    <w:rsid w:val="00312B26"/>
    <w:rsid w:val="00312CF2"/>
    <w:rsid w:val="00313A95"/>
    <w:rsid w:val="00313F3D"/>
    <w:rsid w:val="00314AF7"/>
    <w:rsid w:val="0031519E"/>
    <w:rsid w:val="00315D2B"/>
    <w:rsid w:val="00316564"/>
    <w:rsid w:val="003167CC"/>
    <w:rsid w:val="0031702E"/>
    <w:rsid w:val="00317396"/>
    <w:rsid w:val="003174B9"/>
    <w:rsid w:val="003175A6"/>
    <w:rsid w:val="00317860"/>
    <w:rsid w:val="00321815"/>
    <w:rsid w:val="00321FC7"/>
    <w:rsid w:val="00322381"/>
    <w:rsid w:val="00322A64"/>
    <w:rsid w:val="00322F04"/>
    <w:rsid w:val="003242EA"/>
    <w:rsid w:val="003249C1"/>
    <w:rsid w:val="00324CC8"/>
    <w:rsid w:val="00325722"/>
    <w:rsid w:val="00325C3A"/>
    <w:rsid w:val="00325D75"/>
    <w:rsid w:val="0032772D"/>
    <w:rsid w:val="00327ABD"/>
    <w:rsid w:val="00327D73"/>
    <w:rsid w:val="00330BE6"/>
    <w:rsid w:val="00331733"/>
    <w:rsid w:val="003318DA"/>
    <w:rsid w:val="00331FDD"/>
    <w:rsid w:val="0033207C"/>
    <w:rsid w:val="00333519"/>
    <w:rsid w:val="003339D3"/>
    <w:rsid w:val="00333BE0"/>
    <w:rsid w:val="003341A0"/>
    <w:rsid w:val="003349A0"/>
    <w:rsid w:val="00334B7B"/>
    <w:rsid w:val="00334CD9"/>
    <w:rsid w:val="0033546D"/>
    <w:rsid w:val="0033608F"/>
    <w:rsid w:val="003361A9"/>
    <w:rsid w:val="00336FA8"/>
    <w:rsid w:val="003372BA"/>
    <w:rsid w:val="00337E0F"/>
    <w:rsid w:val="003401DD"/>
    <w:rsid w:val="00340B74"/>
    <w:rsid w:val="00340F8F"/>
    <w:rsid w:val="00341175"/>
    <w:rsid w:val="00343E92"/>
    <w:rsid w:val="00343E95"/>
    <w:rsid w:val="0034465E"/>
    <w:rsid w:val="0034570F"/>
    <w:rsid w:val="00345945"/>
    <w:rsid w:val="00345B5D"/>
    <w:rsid w:val="00346220"/>
    <w:rsid w:val="00346846"/>
    <w:rsid w:val="00346C95"/>
    <w:rsid w:val="00346CFD"/>
    <w:rsid w:val="003470CF"/>
    <w:rsid w:val="0034776F"/>
    <w:rsid w:val="00350150"/>
    <w:rsid w:val="00350D82"/>
    <w:rsid w:val="003512D9"/>
    <w:rsid w:val="003524A2"/>
    <w:rsid w:val="00352600"/>
    <w:rsid w:val="00356393"/>
    <w:rsid w:val="00357875"/>
    <w:rsid w:val="00357A6E"/>
    <w:rsid w:val="003601D5"/>
    <w:rsid w:val="00362679"/>
    <w:rsid w:val="00365485"/>
    <w:rsid w:val="0036602F"/>
    <w:rsid w:val="0036690A"/>
    <w:rsid w:val="00366F6F"/>
    <w:rsid w:val="0036772F"/>
    <w:rsid w:val="00367918"/>
    <w:rsid w:val="003679CE"/>
    <w:rsid w:val="00367B2B"/>
    <w:rsid w:val="00367B3A"/>
    <w:rsid w:val="00371139"/>
    <w:rsid w:val="00371701"/>
    <w:rsid w:val="00371B59"/>
    <w:rsid w:val="00372A55"/>
    <w:rsid w:val="00372DCD"/>
    <w:rsid w:val="003739F7"/>
    <w:rsid w:val="00373F39"/>
    <w:rsid w:val="00374471"/>
    <w:rsid w:val="00375935"/>
    <w:rsid w:val="00375DD3"/>
    <w:rsid w:val="0037786D"/>
    <w:rsid w:val="00380D77"/>
    <w:rsid w:val="0038167A"/>
    <w:rsid w:val="00381854"/>
    <w:rsid w:val="00381CB3"/>
    <w:rsid w:val="0038233D"/>
    <w:rsid w:val="00383058"/>
    <w:rsid w:val="003831D7"/>
    <w:rsid w:val="00383FF6"/>
    <w:rsid w:val="00384534"/>
    <w:rsid w:val="00384A97"/>
    <w:rsid w:val="00384FDC"/>
    <w:rsid w:val="0038532A"/>
    <w:rsid w:val="00385D4B"/>
    <w:rsid w:val="00386068"/>
    <w:rsid w:val="003864CA"/>
    <w:rsid w:val="0038755F"/>
    <w:rsid w:val="003875B7"/>
    <w:rsid w:val="003876B8"/>
    <w:rsid w:val="003911E5"/>
    <w:rsid w:val="00391429"/>
    <w:rsid w:val="003917E7"/>
    <w:rsid w:val="003921CA"/>
    <w:rsid w:val="0039236C"/>
    <w:rsid w:val="00392CA7"/>
    <w:rsid w:val="00393538"/>
    <w:rsid w:val="00393CCE"/>
    <w:rsid w:val="00393FA6"/>
    <w:rsid w:val="003943B6"/>
    <w:rsid w:val="00394462"/>
    <w:rsid w:val="00394499"/>
    <w:rsid w:val="003972AF"/>
    <w:rsid w:val="003A0EBB"/>
    <w:rsid w:val="003A19DC"/>
    <w:rsid w:val="003A1A8F"/>
    <w:rsid w:val="003A2638"/>
    <w:rsid w:val="003A2C0B"/>
    <w:rsid w:val="003A4D6B"/>
    <w:rsid w:val="003A6582"/>
    <w:rsid w:val="003A65EF"/>
    <w:rsid w:val="003A6712"/>
    <w:rsid w:val="003A674C"/>
    <w:rsid w:val="003A6846"/>
    <w:rsid w:val="003A7D3D"/>
    <w:rsid w:val="003B01BA"/>
    <w:rsid w:val="003B07C2"/>
    <w:rsid w:val="003B1F5A"/>
    <w:rsid w:val="003B20FE"/>
    <w:rsid w:val="003B24B2"/>
    <w:rsid w:val="003B30BC"/>
    <w:rsid w:val="003B3775"/>
    <w:rsid w:val="003B38C3"/>
    <w:rsid w:val="003B57A0"/>
    <w:rsid w:val="003B59B9"/>
    <w:rsid w:val="003B5A7E"/>
    <w:rsid w:val="003B5C74"/>
    <w:rsid w:val="003B61CB"/>
    <w:rsid w:val="003B66BA"/>
    <w:rsid w:val="003B6CEF"/>
    <w:rsid w:val="003B71E2"/>
    <w:rsid w:val="003C0300"/>
    <w:rsid w:val="003C064F"/>
    <w:rsid w:val="003C0F00"/>
    <w:rsid w:val="003C231C"/>
    <w:rsid w:val="003C3EAF"/>
    <w:rsid w:val="003C50C1"/>
    <w:rsid w:val="003C5998"/>
    <w:rsid w:val="003C5F9C"/>
    <w:rsid w:val="003C5FC6"/>
    <w:rsid w:val="003C63CA"/>
    <w:rsid w:val="003C7155"/>
    <w:rsid w:val="003C7EE3"/>
    <w:rsid w:val="003D045A"/>
    <w:rsid w:val="003D199A"/>
    <w:rsid w:val="003D2FA6"/>
    <w:rsid w:val="003D2FB0"/>
    <w:rsid w:val="003D3138"/>
    <w:rsid w:val="003D336A"/>
    <w:rsid w:val="003D37A4"/>
    <w:rsid w:val="003D3B04"/>
    <w:rsid w:val="003D4CCD"/>
    <w:rsid w:val="003D72F4"/>
    <w:rsid w:val="003D755A"/>
    <w:rsid w:val="003D77BD"/>
    <w:rsid w:val="003E181B"/>
    <w:rsid w:val="003E1D73"/>
    <w:rsid w:val="003E2587"/>
    <w:rsid w:val="003E2E19"/>
    <w:rsid w:val="003E3322"/>
    <w:rsid w:val="003E338B"/>
    <w:rsid w:val="003E4C73"/>
    <w:rsid w:val="003E4EF5"/>
    <w:rsid w:val="003E6D7A"/>
    <w:rsid w:val="003E6FC3"/>
    <w:rsid w:val="003E7F4A"/>
    <w:rsid w:val="003F0418"/>
    <w:rsid w:val="003F2593"/>
    <w:rsid w:val="003F595F"/>
    <w:rsid w:val="003F6267"/>
    <w:rsid w:val="003F6691"/>
    <w:rsid w:val="003F6A72"/>
    <w:rsid w:val="003F74B9"/>
    <w:rsid w:val="003F7D2A"/>
    <w:rsid w:val="004003CC"/>
    <w:rsid w:val="00401F2A"/>
    <w:rsid w:val="00403EC9"/>
    <w:rsid w:val="004054FA"/>
    <w:rsid w:val="004057C2"/>
    <w:rsid w:val="004102AA"/>
    <w:rsid w:val="00411474"/>
    <w:rsid w:val="00411C81"/>
    <w:rsid w:val="00412239"/>
    <w:rsid w:val="00412982"/>
    <w:rsid w:val="00414DB5"/>
    <w:rsid w:val="00415740"/>
    <w:rsid w:val="00415A77"/>
    <w:rsid w:val="00416AC4"/>
    <w:rsid w:val="00416DA2"/>
    <w:rsid w:val="0041721A"/>
    <w:rsid w:val="00417671"/>
    <w:rsid w:val="0041768A"/>
    <w:rsid w:val="00420C60"/>
    <w:rsid w:val="00422BC3"/>
    <w:rsid w:val="00423F28"/>
    <w:rsid w:val="00424473"/>
    <w:rsid w:val="00424599"/>
    <w:rsid w:val="00426783"/>
    <w:rsid w:val="00426A62"/>
    <w:rsid w:val="00426CB2"/>
    <w:rsid w:val="00427E2E"/>
    <w:rsid w:val="00427FF1"/>
    <w:rsid w:val="004300EE"/>
    <w:rsid w:val="004304C8"/>
    <w:rsid w:val="00430B53"/>
    <w:rsid w:val="00432231"/>
    <w:rsid w:val="004342E5"/>
    <w:rsid w:val="004348BB"/>
    <w:rsid w:val="00435FCA"/>
    <w:rsid w:val="0043691A"/>
    <w:rsid w:val="00436B07"/>
    <w:rsid w:val="00440999"/>
    <w:rsid w:val="00441032"/>
    <w:rsid w:val="0044195E"/>
    <w:rsid w:val="00441DB4"/>
    <w:rsid w:val="0044264F"/>
    <w:rsid w:val="0044265E"/>
    <w:rsid w:val="004428BF"/>
    <w:rsid w:val="0044315B"/>
    <w:rsid w:val="00443521"/>
    <w:rsid w:val="00443B3A"/>
    <w:rsid w:val="00444DC0"/>
    <w:rsid w:val="004450A2"/>
    <w:rsid w:val="004453D6"/>
    <w:rsid w:val="0044666D"/>
    <w:rsid w:val="00447516"/>
    <w:rsid w:val="00447A26"/>
    <w:rsid w:val="004509D3"/>
    <w:rsid w:val="0045166E"/>
    <w:rsid w:val="00451BE5"/>
    <w:rsid w:val="00452B66"/>
    <w:rsid w:val="004535AA"/>
    <w:rsid w:val="00453907"/>
    <w:rsid w:val="004545A6"/>
    <w:rsid w:val="0045487A"/>
    <w:rsid w:val="00454DC0"/>
    <w:rsid w:val="004552AE"/>
    <w:rsid w:val="0045533E"/>
    <w:rsid w:val="004556FC"/>
    <w:rsid w:val="00455803"/>
    <w:rsid w:val="004559A7"/>
    <w:rsid w:val="004567E4"/>
    <w:rsid w:val="00457196"/>
    <w:rsid w:val="00457E01"/>
    <w:rsid w:val="004614BC"/>
    <w:rsid w:val="00461889"/>
    <w:rsid w:val="00462122"/>
    <w:rsid w:val="0046264E"/>
    <w:rsid w:val="0046297D"/>
    <w:rsid w:val="00463675"/>
    <w:rsid w:val="00463ECF"/>
    <w:rsid w:val="00464A9B"/>
    <w:rsid w:val="00464EB5"/>
    <w:rsid w:val="00464EEA"/>
    <w:rsid w:val="00465844"/>
    <w:rsid w:val="00465FA6"/>
    <w:rsid w:val="004666AD"/>
    <w:rsid w:val="00467477"/>
    <w:rsid w:val="004675F5"/>
    <w:rsid w:val="00470751"/>
    <w:rsid w:val="00471CF4"/>
    <w:rsid w:val="0047291D"/>
    <w:rsid w:val="00472C5C"/>
    <w:rsid w:val="004736CD"/>
    <w:rsid w:val="00474E7E"/>
    <w:rsid w:val="00475630"/>
    <w:rsid w:val="004757E4"/>
    <w:rsid w:val="004777F8"/>
    <w:rsid w:val="00477DE2"/>
    <w:rsid w:val="00480DF8"/>
    <w:rsid w:val="0048137C"/>
    <w:rsid w:val="0048195D"/>
    <w:rsid w:val="00481A55"/>
    <w:rsid w:val="00481C16"/>
    <w:rsid w:val="0048257C"/>
    <w:rsid w:val="0048397D"/>
    <w:rsid w:val="00483F1A"/>
    <w:rsid w:val="0048490E"/>
    <w:rsid w:val="00485486"/>
    <w:rsid w:val="004855BD"/>
    <w:rsid w:val="004858AE"/>
    <w:rsid w:val="0048722F"/>
    <w:rsid w:val="0048728E"/>
    <w:rsid w:val="00487FE7"/>
    <w:rsid w:val="0049018C"/>
    <w:rsid w:val="00491A8C"/>
    <w:rsid w:val="00492957"/>
    <w:rsid w:val="0049330F"/>
    <w:rsid w:val="00493B9B"/>
    <w:rsid w:val="004940F9"/>
    <w:rsid w:val="00494B8C"/>
    <w:rsid w:val="00494F4C"/>
    <w:rsid w:val="004957BF"/>
    <w:rsid w:val="00495DA1"/>
    <w:rsid w:val="00495FC6"/>
    <w:rsid w:val="00496922"/>
    <w:rsid w:val="0049695D"/>
    <w:rsid w:val="00497316"/>
    <w:rsid w:val="00497527"/>
    <w:rsid w:val="00497847"/>
    <w:rsid w:val="00497A1C"/>
    <w:rsid w:val="00497FD9"/>
    <w:rsid w:val="004A1B36"/>
    <w:rsid w:val="004A2333"/>
    <w:rsid w:val="004A3596"/>
    <w:rsid w:val="004A3B9D"/>
    <w:rsid w:val="004A40B5"/>
    <w:rsid w:val="004A4252"/>
    <w:rsid w:val="004A42F7"/>
    <w:rsid w:val="004A4478"/>
    <w:rsid w:val="004A47A9"/>
    <w:rsid w:val="004A5DC5"/>
    <w:rsid w:val="004A6576"/>
    <w:rsid w:val="004A6834"/>
    <w:rsid w:val="004A6B01"/>
    <w:rsid w:val="004A6C16"/>
    <w:rsid w:val="004A7322"/>
    <w:rsid w:val="004A75D6"/>
    <w:rsid w:val="004A77C5"/>
    <w:rsid w:val="004B0A65"/>
    <w:rsid w:val="004B0BCA"/>
    <w:rsid w:val="004B1241"/>
    <w:rsid w:val="004B291C"/>
    <w:rsid w:val="004B486C"/>
    <w:rsid w:val="004B4BAF"/>
    <w:rsid w:val="004B5637"/>
    <w:rsid w:val="004B5E07"/>
    <w:rsid w:val="004B694E"/>
    <w:rsid w:val="004B769C"/>
    <w:rsid w:val="004C0049"/>
    <w:rsid w:val="004C0348"/>
    <w:rsid w:val="004C06F0"/>
    <w:rsid w:val="004C17D6"/>
    <w:rsid w:val="004C1D86"/>
    <w:rsid w:val="004C23DB"/>
    <w:rsid w:val="004C2DB1"/>
    <w:rsid w:val="004C3AA4"/>
    <w:rsid w:val="004C4219"/>
    <w:rsid w:val="004C53FD"/>
    <w:rsid w:val="004C6704"/>
    <w:rsid w:val="004C71EA"/>
    <w:rsid w:val="004C78E6"/>
    <w:rsid w:val="004D006B"/>
    <w:rsid w:val="004D01CA"/>
    <w:rsid w:val="004D02D1"/>
    <w:rsid w:val="004D131F"/>
    <w:rsid w:val="004D1603"/>
    <w:rsid w:val="004D2B06"/>
    <w:rsid w:val="004D2C4F"/>
    <w:rsid w:val="004D3B2E"/>
    <w:rsid w:val="004D441E"/>
    <w:rsid w:val="004D4C2E"/>
    <w:rsid w:val="004D557D"/>
    <w:rsid w:val="004D655A"/>
    <w:rsid w:val="004D6875"/>
    <w:rsid w:val="004D6DE1"/>
    <w:rsid w:val="004D75C1"/>
    <w:rsid w:val="004D776B"/>
    <w:rsid w:val="004E04AE"/>
    <w:rsid w:val="004E0551"/>
    <w:rsid w:val="004E086E"/>
    <w:rsid w:val="004E1560"/>
    <w:rsid w:val="004E1640"/>
    <w:rsid w:val="004E1A4C"/>
    <w:rsid w:val="004E1F8C"/>
    <w:rsid w:val="004E2301"/>
    <w:rsid w:val="004E2741"/>
    <w:rsid w:val="004E2E87"/>
    <w:rsid w:val="004E2F19"/>
    <w:rsid w:val="004E3002"/>
    <w:rsid w:val="004E3750"/>
    <w:rsid w:val="004E37A7"/>
    <w:rsid w:val="004E37A9"/>
    <w:rsid w:val="004E42FA"/>
    <w:rsid w:val="004E450B"/>
    <w:rsid w:val="004E4C50"/>
    <w:rsid w:val="004E54C6"/>
    <w:rsid w:val="004E564B"/>
    <w:rsid w:val="004E5E33"/>
    <w:rsid w:val="004E7BAA"/>
    <w:rsid w:val="004F023F"/>
    <w:rsid w:val="004F0B53"/>
    <w:rsid w:val="004F1397"/>
    <w:rsid w:val="004F1471"/>
    <w:rsid w:val="004F1F88"/>
    <w:rsid w:val="004F1FA3"/>
    <w:rsid w:val="004F286B"/>
    <w:rsid w:val="004F28F9"/>
    <w:rsid w:val="004F2B50"/>
    <w:rsid w:val="004F397A"/>
    <w:rsid w:val="004F3E71"/>
    <w:rsid w:val="004F3E78"/>
    <w:rsid w:val="004F431E"/>
    <w:rsid w:val="004F47B4"/>
    <w:rsid w:val="004F4A0B"/>
    <w:rsid w:val="004F4F81"/>
    <w:rsid w:val="004F5F2B"/>
    <w:rsid w:val="004F6459"/>
    <w:rsid w:val="004F6F4D"/>
    <w:rsid w:val="004F7202"/>
    <w:rsid w:val="004F7D61"/>
    <w:rsid w:val="00500BE1"/>
    <w:rsid w:val="00500CAB"/>
    <w:rsid w:val="005017DB"/>
    <w:rsid w:val="00501FAE"/>
    <w:rsid w:val="0050245A"/>
    <w:rsid w:val="00502D38"/>
    <w:rsid w:val="00502F25"/>
    <w:rsid w:val="00503945"/>
    <w:rsid w:val="00503A92"/>
    <w:rsid w:val="00504A93"/>
    <w:rsid w:val="00504CB0"/>
    <w:rsid w:val="0050663B"/>
    <w:rsid w:val="0051147A"/>
    <w:rsid w:val="00511857"/>
    <w:rsid w:val="00511C28"/>
    <w:rsid w:val="00511CDF"/>
    <w:rsid w:val="0051291F"/>
    <w:rsid w:val="00512ECA"/>
    <w:rsid w:val="00513232"/>
    <w:rsid w:val="00513B78"/>
    <w:rsid w:val="00513F45"/>
    <w:rsid w:val="00513FDB"/>
    <w:rsid w:val="00514900"/>
    <w:rsid w:val="00516377"/>
    <w:rsid w:val="005175E8"/>
    <w:rsid w:val="0051760C"/>
    <w:rsid w:val="0052022D"/>
    <w:rsid w:val="0052031C"/>
    <w:rsid w:val="00520BC1"/>
    <w:rsid w:val="00521C10"/>
    <w:rsid w:val="00522BE7"/>
    <w:rsid w:val="0052323F"/>
    <w:rsid w:val="00523416"/>
    <w:rsid w:val="00523A4F"/>
    <w:rsid w:val="00523B0E"/>
    <w:rsid w:val="00524BB4"/>
    <w:rsid w:val="00525258"/>
    <w:rsid w:val="0052534D"/>
    <w:rsid w:val="00525E04"/>
    <w:rsid w:val="00526A54"/>
    <w:rsid w:val="005307FD"/>
    <w:rsid w:val="00530E0D"/>
    <w:rsid w:val="00532E66"/>
    <w:rsid w:val="00532FE9"/>
    <w:rsid w:val="00533B9A"/>
    <w:rsid w:val="00534F98"/>
    <w:rsid w:val="00536E6D"/>
    <w:rsid w:val="00536EFC"/>
    <w:rsid w:val="00537509"/>
    <w:rsid w:val="00537F6D"/>
    <w:rsid w:val="005402EF"/>
    <w:rsid w:val="00541B82"/>
    <w:rsid w:val="00541D68"/>
    <w:rsid w:val="00542382"/>
    <w:rsid w:val="005424BC"/>
    <w:rsid w:val="005426FA"/>
    <w:rsid w:val="005428C4"/>
    <w:rsid w:val="00543B76"/>
    <w:rsid w:val="00545374"/>
    <w:rsid w:val="0054565D"/>
    <w:rsid w:val="0054609A"/>
    <w:rsid w:val="00546B72"/>
    <w:rsid w:val="0054709F"/>
    <w:rsid w:val="00547AF1"/>
    <w:rsid w:val="005507F4"/>
    <w:rsid w:val="0055269B"/>
    <w:rsid w:val="00553000"/>
    <w:rsid w:val="00553B26"/>
    <w:rsid w:val="00553ED6"/>
    <w:rsid w:val="00553F4A"/>
    <w:rsid w:val="00554008"/>
    <w:rsid w:val="005552E7"/>
    <w:rsid w:val="00555B2E"/>
    <w:rsid w:val="00555C38"/>
    <w:rsid w:val="00555CE5"/>
    <w:rsid w:val="00557719"/>
    <w:rsid w:val="0055774C"/>
    <w:rsid w:val="005613CD"/>
    <w:rsid w:val="00561B05"/>
    <w:rsid w:val="00561C80"/>
    <w:rsid w:val="00562005"/>
    <w:rsid w:val="005647A5"/>
    <w:rsid w:val="00564B04"/>
    <w:rsid w:val="00564E5C"/>
    <w:rsid w:val="005654B9"/>
    <w:rsid w:val="005659F0"/>
    <w:rsid w:val="00565AC1"/>
    <w:rsid w:val="00567982"/>
    <w:rsid w:val="00567993"/>
    <w:rsid w:val="00567FC9"/>
    <w:rsid w:val="00570A81"/>
    <w:rsid w:val="00571004"/>
    <w:rsid w:val="005713D7"/>
    <w:rsid w:val="00571AEA"/>
    <w:rsid w:val="00571DE7"/>
    <w:rsid w:val="00572832"/>
    <w:rsid w:val="00573245"/>
    <w:rsid w:val="00573DCD"/>
    <w:rsid w:val="005742F3"/>
    <w:rsid w:val="00576A4C"/>
    <w:rsid w:val="00576BC3"/>
    <w:rsid w:val="00577AC4"/>
    <w:rsid w:val="005812AF"/>
    <w:rsid w:val="00581BFC"/>
    <w:rsid w:val="00582924"/>
    <w:rsid w:val="00582CFC"/>
    <w:rsid w:val="00583CFD"/>
    <w:rsid w:val="005844ED"/>
    <w:rsid w:val="00585ECF"/>
    <w:rsid w:val="00586851"/>
    <w:rsid w:val="00587070"/>
    <w:rsid w:val="00587DA1"/>
    <w:rsid w:val="00590DB8"/>
    <w:rsid w:val="00591860"/>
    <w:rsid w:val="00594DDA"/>
    <w:rsid w:val="00594E02"/>
    <w:rsid w:val="00596C7F"/>
    <w:rsid w:val="00597DE8"/>
    <w:rsid w:val="005A1D5A"/>
    <w:rsid w:val="005A2164"/>
    <w:rsid w:val="005A414D"/>
    <w:rsid w:val="005A42AF"/>
    <w:rsid w:val="005A47E9"/>
    <w:rsid w:val="005A4DC0"/>
    <w:rsid w:val="005A5434"/>
    <w:rsid w:val="005A544B"/>
    <w:rsid w:val="005A5481"/>
    <w:rsid w:val="005A5850"/>
    <w:rsid w:val="005A739C"/>
    <w:rsid w:val="005A7854"/>
    <w:rsid w:val="005B0B97"/>
    <w:rsid w:val="005B24C2"/>
    <w:rsid w:val="005B2764"/>
    <w:rsid w:val="005B419C"/>
    <w:rsid w:val="005B4BED"/>
    <w:rsid w:val="005B58E3"/>
    <w:rsid w:val="005C0C06"/>
    <w:rsid w:val="005C0CFB"/>
    <w:rsid w:val="005C1700"/>
    <w:rsid w:val="005C1E5A"/>
    <w:rsid w:val="005C1F14"/>
    <w:rsid w:val="005C21D0"/>
    <w:rsid w:val="005D07EE"/>
    <w:rsid w:val="005D0905"/>
    <w:rsid w:val="005D0DB2"/>
    <w:rsid w:val="005D3B14"/>
    <w:rsid w:val="005D3CD2"/>
    <w:rsid w:val="005D4093"/>
    <w:rsid w:val="005D4225"/>
    <w:rsid w:val="005D47D8"/>
    <w:rsid w:val="005D557B"/>
    <w:rsid w:val="005D590B"/>
    <w:rsid w:val="005D64F0"/>
    <w:rsid w:val="005D7B20"/>
    <w:rsid w:val="005D7B73"/>
    <w:rsid w:val="005E0CAB"/>
    <w:rsid w:val="005E0F01"/>
    <w:rsid w:val="005E1C86"/>
    <w:rsid w:val="005E2016"/>
    <w:rsid w:val="005E26C4"/>
    <w:rsid w:val="005E3B91"/>
    <w:rsid w:val="005E3C9E"/>
    <w:rsid w:val="005E3EC2"/>
    <w:rsid w:val="005E429D"/>
    <w:rsid w:val="005E432C"/>
    <w:rsid w:val="005E5611"/>
    <w:rsid w:val="005E6815"/>
    <w:rsid w:val="005E76BF"/>
    <w:rsid w:val="005E7AE4"/>
    <w:rsid w:val="005E7B39"/>
    <w:rsid w:val="005E7CD8"/>
    <w:rsid w:val="005F1807"/>
    <w:rsid w:val="005F1C89"/>
    <w:rsid w:val="005F24F3"/>
    <w:rsid w:val="005F2904"/>
    <w:rsid w:val="005F317B"/>
    <w:rsid w:val="005F3186"/>
    <w:rsid w:val="005F39EB"/>
    <w:rsid w:val="005F620D"/>
    <w:rsid w:val="005F62F6"/>
    <w:rsid w:val="005F6C68"/>
    <w:rsid w:val="005F7828"/>
    <w:rsid w:val="005F7B0E"/>
    <w:rsid w:val="005F7E18"/>
    <w:rsid w:val="0060172D"/>
    <w:rsid w:val="006022BA"/>
    <w:rsid w:val="00602558"/>
    <w:rsid w:val="0060332E"/>
    <w:rsid w:val="00604501"/>
    <w:rsid w:val="006047A5"/>
    <w:rsid w:val="006051E8"/>
    <w:rsid w:val="0060684D"/>
    <w:rsid w:val="00606F6C"/>
    <w:rsid w:val="006071FB"/>
    <w:rsid w:val="00607ECE"/>
    <w:rsid w:val="00610036"/>
    <w:rsid w:val="00610284"/>
    <w:rsid w:val="006118E8"/>
    <w:rsid w:val="00612051"/>
    <w:rsid w:val="00612852"/>
    <w:rsid w:val="00612C86"/>
    <w:rsid w:val="006133CB"/>
    <w:rsid w:val="00613AEA"/>
    <w:rsid w:val="00613CCD"/>
    <w:rsid w:val="00614DEF"/>
    <w:rsid w:val="006154B1"/>
    <w:rsid w:val="0061591C"/>
    <w:rsid w:val="00616249"/>
    <w:rsid w:val="006164F2"/>
    <w:rsid w:val="00616A2A"/>
    <w:rsid w:val="006200E2"/>
    <w:rsid w:val="0062033D"/>
    <w:rsid w:val="00620AAD"/>
    <w:rsid w:val="00621070"/>
    <w:rsid w:val="00621E3B"/>
    <w:rsid w:val="00622351"/>
    <w:rsid w:val="00622949"/>
    <w:rsid w:val="00622A15"/>
    <w:rsid w:val="00623683"/>
    <w:rsid w:val="00623BA7"/>
    <w:rsid w:val="00623CDE"/>
    <w:rsid w:val="00624031"/>
    <w:rsid w:val="0062403C"/>
    <w:rsid w:val="00624633"/>
    <w:rsid w:val="00624A2A"/>
    <w:rsid w:val="006256E2"/>
    <w:rsid w:val="0062585B"/>
    <w:rsid w:val="00625EB9"/>
    <w:rsid w:val="0062639D"/>
    <w:rsid w:val="0062746B"/>
    <w:rsid w:val="00627C87"/>
    <w:rsid w:val="006311AD"/>
    <w:rsid w:val="00632268"/>
    <w:rsid w:val="006330B3"/>
    <w:rsid w:val="006336C1"/>
    <w:rsid w:val="00634289"/>
    <w:rsid w:val="00634874"/>
    <w:rsid w:val="006350D4"/>
    <w:rsid w:val="0063587D"/>
    <w:rsid w:val="006358F5"/>
    <w:rsid w:val="006360E1"/>
    <w:rsid w:val="00636840"/>
    <w:rsid w:val="00636B0C"/>
    <w:rsid w:val="00636EFD"/>
    <w:rsid w:val="00637009"/>
    <w:rsid w:val="00637322"/>
    <w:rsid w:val="00637F0E"/>
    <w:rsid w:val="006403FF"/>
    <w:rsid w:val="006406EC"/>
    <w:rsid w:val="00640B4F"/>
    <w:rsid w:val="00640FBD"/>
    <w:rsid w:val="006416B9"/>
    <w:rsid w:val="00641B07"/>
    <w:rsid w:val="0064203D"/>
    <w:rsid w:val="0064301F"/>
    <w:rsid w:val="00643328"/>
    <w:rsid w:val="006434DC"/>
    <w:rsid w:val="006445D1"/>
    <w:rsid w:val="006449A1"/>
    <w:rsid w:val="00644AD3"/>
    <w:rsid w:val="006454CB"/>
    <w:rsid w:val="00646E74"/>
    <w:rsid w:val="00647818"/>
    <w:rsid w:val="006500CF"/>
    <w:rsid w:val="00651288"/>
    <w:rsid w:val="00653017"/>
    <w:rsid w:val="00653188"/>
    <w:rsid w:val="006535D9"/>
    <w:rsid w:val="00654EF1"/>
    <w:rsid w:val="006551BE"/>
    <w:rsid w:val="00655424"/>
    <w:rsid w:val="00655465"/>
    <w:rsid w:val="00655F61"/>
    <w:rsid w:val="00656931"/>
    <w:rsid w:val="00661AE2"/>
    <w:rsid w:val="00662884"/>
    <w:rsid w:val="00662A25"/>
    <w:rsid w:val="006636A6"/>
    <w:rsid w:val="0066421D"/>
    <w:rsid w:val="0066424F"/>
    <w:rsid w:val="00664382"/>
    <w:rsid w:val="006645E4"/>
    <w:rsid w:val="00664B7D"/>
    <w:rsid w:val="006654CB"/>
    <w:rsid w:val="00666386"/>
    <w:rsid w:val="00666615"/>
    <w:rsid w:val="006667AD"/>
    <w:rsid w:val="006669AB"/>
    <w:rsid w:val="00666FE4"/>
    <w:rsid w:val="006678FC"/>
    <w:rsid w:val="006715E9"/>
    <w:rsid w:val="00671750"/>
    <w:rsid w:val="006726DB"/>
    <w:rsid w:val="00672953"/>
    <w:rsid w:val="00672A5B"/>
    <w:rsid w:val="00673939"/>
    <w:rsid w:val="00673B9A"/>
    <w:rsid w:val="00673FA4"/>
    <w:rsid w:val="00674104"/>
    <w:rsid w:val="00674CC6"/>
    <w:rsid w:val="00675222"/>
    <w:rsid w:val="00675E15"/>
    <w:rsid w:val="00675FE1"/>
    <w:rsid w:val="00676E71"/>
    <w:rsid w:val="00681255"/>
    <w:rsid w:val="00681919"/>
    <w:rsid w:val="00681B88"/>
    <w:rsid w:val="006825F2"/>
    <w:rsid w:val="00682A2A"/>
    <w:rsid w:val="00682BBD"/>
    <w:rsid w:val="006835A5"/>
    <w:rsid w:val="006839E3"/>
    <w:rsid w:val="0068414D"/>
    <w:rsid w:val="006841FE"/>
    <w:rsid w:val="00684493"/>
    <w:rsid w:val="00686575"/>
    <w:rsid w:val="006865CE"/>
    <w:rsid w:val="006869CB"/>
    <w:rsid w:val="006872AE"/>
    <w:rsid w:val="006904AE"/>
    <w:rsid w:val="00690950"/>
    <w:rsid w:val="006917B1"/>
    <w:rsid w:val="00691837"/>
    <w:rsid w:val="00691A83"/>
    <w:rsid w:val="00691DBF"/>
    <w:rsid w:val="006928EC"/>
    <w:rsid w:val="006933F1"/>
    <w:rsid w:val="0069483C"/>
    <w:rsid w:val="00694DAB"/>
    <w:rsid w:val="00695B5F"/>
    <w:rsid w:val="00695F59"/>
    <w:rsid w:val="0069615B"/>
    <w:rsid w:val="0069690E"/>
    <w:rsid w:val="006969D2"/>
    <w:rsid w:val="00697740"/>
    <w:rsid w:val="00697AA2"/>
    <w:rsid w:val="00697C96"/>
    <w:rsid w:val="006A03E2"/>
    <w:rsid w:val="006A0D54"/>
    <w:rsid w:val="006A12B9"/>
    <w:rsid w:val="006A2BF6"/>
    <w:rsid w:val="006A333D"/>
    <w:rsid w:val="006A4D6E"/>
    <w:rsid w:val="006A5760"/>
    <w:rsid w:val="006A5F3B"/>
    <w:rsid w:val="006A607A"/>
    <w:rsid w:val="006A665A"/>
    <w:rsid w:val="006A6948"/>
    <w:rsid w:val="006B11A9"/>
    <w:rsid w:val="006B193E"/>
    <w:rsid w:val="006B2595"/>
    <w:rsid w:val="006B25E7"/>
    <w:rsid w:val="006B2AB7"/>
    <w:rsid w:val="006B32A7"/>
    <w:rsid w:val="006B3441"/>
    <w:rsid w:val="006B3490"/>
    <w:rsid w:val="006B4772"/>
    <w:rsid w:val="006B5212"/>
    <w:rsid w:val="006B6A06"/>
    <w:rsid w:val="006C0183"/>
    <w:rsid w:val="006C11B1"/>
    <w:rsid w:val="006C17FC"/>
    <w:rsid w:val="006C1E1D"/>
    <w:rsid w:val="006C2747"/>
    <w:rsid w:val="006C302E"/>
    <w:rsid w:val="006C4306"/>
    <w:rsid w:val="006C47BF"/>
    <w:rsid w:val="006C4A01"/>
    <w:rsid w:val="006C5012"/>
    <w:rsid w:val="006C5599"/>
    <w:rsid w:val="006C581C"/>
    <w:rsid w:val="006C5C3C"/>
    <w:rsid w:val="006C7991"/>
    <w:rsid w:val="006D1E3F"/>
    <w:rsid w:val="006D1E70"/>
    <w:rsid w:val="006D2468"/>
    <w:rsid w:val="006D2915"/>
    <w:rsid w:val="006D2BA7"/>
    <w:rsid w:val="006D3C1B"/>
    <w:rsid w:val="006D44A1"/>
    <w:rsid w:val="006D5215"/>
    <w:rsid w:val="006D6547"/>
    <w:rsid w:val="006D6879"/>
    <w:rsid w:val="006D6D0C"/>
    <w:rsid w:val="006D73F4"/>
    <w:rsid w:val="006D7D11"/>
    <w:rsid w:val="006D7EEF"/>
    <w:rsid w:val="006E0028"/>
    <w:rsid w:val="006E04AB"/>
    <w:rsid w:val="006E0C79"/>
    <w:rsid w:val="006E0FFB"/>
    <w:rsid w:val="006E1D02"/>
    <w:rsid w:val="006E1DAA"/>
    <w:rsid w:val="006E2F6F"/>
    <w:rsid w:val="006E540F"/>
    <w:rsid w:val="006E5697"/>
    <w:rsid w:val="006E594C"/>
    <w:rsid w:val="006E5CB9"/>
    <w:rsid w:val="006E6C40"/>
    <w:rsid w:val="006E7309"/>
    <w:rsid w:val="006E74A7"/>
    <w:rsid w:val="006F0E21"/>
    <w:rsid w:val="006F1FB2"/>
    <w:rsid w:val="006F2255"/>
    <w:rsid w:val="006F22DE"/>
    <w:rsid w:val="006F2C7E"/>
    <w:rsid w:val="006F35BB"/>
    <w:rsid w:val="006F36F7"/>
    <w:rsid w:val="006F3AC5"/>
    <w:rsid w:val="006F3D8D"/>
    <w:rsid w:val="006F4188"/>
    <w:rsid w:val="006F479B"/>
    <w:rsid w:val="006F4C2F"/>
    <w:rsid w:val="006F5191"/>
    <w:rsid w:val="006F51F8"/>
    <w:rsid w:val="006F577D"/>
    <w:rsid w:val="006F7614"/>
    <w:rsid w:val="006F78F2"/>
    <w:rsid w:val="006F7D7D"/>
    <w:rsid w:val="006F7EF3"/>
    <w:rsid w:val="00700EE5"/>
    <w:rsid w:val="0070143B"/>
    <w:rsid w:val="00702064"/>
    <w:rsid w:val="00702956"/>
    <w:rsid w:val="00702A37"/>
    <w:rsid w:val="007035B7"/>
    <w:rsid w:val="0070474B"/>
    <w:rsid w:val="00705081"/>
    <w:rsid w:val="00705976"/>
    <w:rsid w:val="00705EF3"/>
    <w:rsid w:val="00706C77"/>
    <w:rsid w:val="0070760F"/>
    <w:rsid w:val="00710D28"/>
    <w:rsid w:val="00713185"/>
    <w:rsid w:val="00713CF8"/>
    <w:rsid w:val="0071439C"/>
    <w:rsid w:val="0071506E"/>
    <w:rsid w:val="007152F3"/>
    <w:rsid w:val="007159C5"/>
    <w:rsid w:val="00715F2F"/>
    <w:rsid w:val="00716C95"/>
    <w:rsid w:val="00717A5F"/>
    <w:rsid w:val="00717D34"/>
    <w:rsid w:val="00720733"/>
    <w:rsid w:val="0072133A"/>
    <w:rsid w:val="00721A39"/>
    <w:rsid w:val="007225B8"/>
    <w:rsid w:val="007229DD"/>
    <w:rsid w:val="00724590"/>
    <w:rsid w:val="007249EC"/>
    <w:rsid w:val="00725234"/>
    <w:rsid w:val="00725AF7"/>
    <w:rsid w:val="00726298"/>
    <w:rsid w:val="00726922"/>
    <w:rsid w:val="00726BB0"/>
    <w:rsid w:val="007275B3"/>
    <w:rsid w:val="0072769A"/>
    <w:rsid w:val="00727CCE"/>
    <w:rsid w:val="00730704"/>
    <w:rsid w:val="007309E2"/>
    <w:rsid w:val="007309FE"/>
    <w:rsid w:val="00730B2F"/>
    <w:rsid w:val="00730F14"/>
    <w:rsid w:val="007314B0"/>
    <w:rsid w:val="007314B2"/>
    <w:rsid w:val="0073162F"/>
    <w:rsid w:val="007324A5"/>
    <w:rsid w:val="00733C9D"/>
    <w:rsid w:val="00733EC7"/>
    <w:rsid w:val="00733FE6"/>
    <w:rsid w:val="0073414D"/>
    <w:rsid w:val="007353E6"/>
    <w:rsid w:val="00735713"/>
    <w:rsid w:val="00735C36"/>
    <w:rsid w:val="00736B13"/>
    <w:rsid w:val="007373BF"/>
    <w:rsid w:val="007373C7"/>
    <w:rsid w:val="00737791"/>
    <w:rsid w:val="00737AA1"/>
    <w:rsid w:val="00740464"/>
    <w:rsid w:val="00740AAC"/>
    <w:rsid w:val="0074259A"/>
    <w:rsid w:val="0074366E"/>
    <w:rsid w:val="00743C1C"/>
    <w:rsid w:val="00745E7A"/>
    <w:rsid w:val="00746414"/>
    <w:rsid w:val="00746464"/>
    <w:rsid w:val="00746DB2"/>
    <w:rsid w:val="0075027C"/>
    <w:rsid w:val="00750A12"/>
    <w:rsid w:val="00750B26"/>
    <w:rsid w:val="00750D9B"/>
    <w:rsid w:val="0075221A"/>
    <w:rsid w:val="007527DC"/>
    <w:rsid w:val="00752B6C"/>
    <w:rsid w:val="00752BFA"/>
    <w:rsid w:val="007535ED"/>
    <w:rsid w:val="00753EA5"/>
    <w:rsid w:val="007554E2"/>
    <w:rsid w:val="007563BF"/>
    <w:rsid w:val="007578F7"/>
    <w:rsid w:val="00757C42"/>
    <w:rsid w:val="00757FA4"/>
    <w:rsid w:val="00760CB4"/>
    <w:rsid w:val="007610DB"/>
    <w:rsid w:val="007613BE"/>
    <w:rsid w:val="00761813"/>
    <w:rsid w:val="007622E7"/>
    <w:rsid w:val="0076363B"/>
    <w:rsid w:val="007637F8"/>
    <w:rsid w:val="00763E67"/>
    <w:rsid w:val="007646EC"/>
    <w:rsid w:val="00764D71"/>
    <w:rsid w:val="007653F9"/>
    <w:rsid w:val="00765F0D"/>
    <w:rsid w:val="007663E9"/>
    <w:rsid w:val="0076679F"/>
    <w:rsid w:val="00766FFB"/>
    <w:rsid w:val="00767020"/>
    <w:rsid w:val="007679D3"/>
    <w:rsid w:val="00772E63"/>
    <w:rsid w:val="00773F70"/>
    <w:rsid w:val="00775E64"/>
    <w:rsid w:val="007766A5"/>
    <w:rsid w:val="00776773"/>
    <w:rsid w:val="00781053"/>
    <w:rsid w:val="007814CC"/>
    <w:rsid w:val="0078163E"/>
    <w:rsid w:val="007818A9"/>
    <w:rsid w:val="00781AE2"/>
    <w:rsid w:val="00783081"/>
    <w:rsid w:val="007835F9"/>
    <w:rsid w:val="00783628"/>
    <w:rsid w:val="00783BDC"/>
    <w:rsid w:val="00784D81"/>
    <w:rsid w:val="007851D1"/>
    <w:rsid w:val="0078562C"/>
    <w:rsid w:val="0078570F"/>
    <w:rsid w:val="00785808"/>
    <w:rsid w:val="00785C8A"/>
    <w:rsid w:val="00786C0A"/>
    <w:rsid w:val="00786C59"/>
    <w:rsid w:val="00787031"/>
    <w:rsid w:val="007870ED"/>
    <w:rsid w:val="00787BD2"/>
    <w:rsid w:val="00791675"/>
    <w:rsid w:val="00792057"/>
    <w:rsid w:val="00792406"/>
    <w:rsid w:val="007944C4"/>
    <w:rsid w:val="00794A7E"/>
    <w:rsid w:val="00796FEB"/>
    <w:rsid w:val="00797109"/>
    <w:rsid w:val="007977F4"/>
    <w:rsid w:val="007A071D"/>
    <w:rsid w:val="007A0874"/>
    <w:rsid w:val="007A0E64"/>
    <w:rsid w:val="007A1743"/>
    <w:rsid w:val="007A1FC4"/>
    <w:rsid w:val="007A32A8"/>
    <w:rsid w:val="007A330D"/>
    <w:rsid w:val="007A34D8"/>
    <w:rsid w:val="007A34F2"/>
    <w:rsid w:val="007A3CA2"/>
    <w:rsid w:val="007A46B4"/>
    <w:rsid w:val="007A46BA"/>
    <w:rsid w:val="007A4B19"/>
    <w:rsid w:val="007A4D8E"/>
    <w:rsid w:val="007A5BF5"/>
    <w:rsid w:val="007A624B"/>
    <w:rsid w:val="007A62A7"/>
    <w:rsid w:val="007A7097"/>
    <w:rsid w:val="007A72E9"/>
    <w:rsid w:val="007A7C2E"/>
    <w:rsid w:val="007B0115"/>
    <w:rsid w:val="007B036E"/>
    <w:rsid w:val="007B06D3"/>
    <w:rsid w:val="007B355D"/>
    <w:rsid w:val="007B367B"/>
    <w:rsid w:val="007B3B6E"/>
    <w:rsid w:val="007B554B"/>
    <w:rsid w:val="007B587D"/>
    <w:rsid w:val="007B6105"/>
    <w:rsid w:val="007B6CCB"/>
    <w:rsid w:val="007B780E"/>
    <w:rsid w:val="007B79C0"/>
    <w:rsid w:val="007C07DD"/>
    <w:rsid w:val="007C1CFC"/>
    <w:rsid w:val="007C216B"/>
    <w:rsid w:val="007C218A"/>
    <w:rsid w:val="007C2605"/>
    <w:rsid w:val="007C2F99"/>
    <w:rsid w:val="007C4AC6"/>
    <w:rsid w:val="007C4B26"/>
    <w:rsid w:val="007C586F"/>
    <w:rsid w:val="007C61AA"/>
    <w:rsid w:val="007C6324"/>
    <w:rsid w:val="007C663E"/>
    <w:rsid w:val="007C674A"/>
    <w:rsid w:val="007C6F88"/>
    <w:rsid w:val="007C70DD"/>
    <w:rsid w:val="007C745D"/>
    <w:rsid w:val="007D0B35"/>
    <w:rsid w:val="007D0C4D"/>
    <w:rsid w:val="007D13CC"/>
    <w:rsid w:val="007D15B4"/>
    <w:rsid w:val="007D22D2"/>
    <w:rsid w:val="007D2C4A"/>
    <w:rsid w:val="007D34FD"/>
    <w:rsid w:val="007D34FE"/>
    <w:rsid w:val="007D4019"/>
    <w:rsid w:val="007D546D"/>
    <w:rsid w:val="007D62AC"/>
    <w:rsid w:val="007D635C"/>
    <w:rsid w:val="007D6ADF"/>
    <w:rsid w:val="007D7671"/>
    <w:rsid w:val="007D7B33"/>
    <w:rsid w:val="007E0322"/>
    <w:rsid w:val="007E068F"/>
    <w:rsid w:val="007E0985"/>
    <w:rsid w:val="007E0D65"/>
    <w:rsid w:val="007E1F11"/>
    <w:rsid w:val="007E1F34"/>
    <w:rsid w:val="007E293A"/>
    <w:rsid w:val="007E303B"/>
    <w:rsid w:val="007E3298"/>
    <w:rsid w:val="007E338D"/>
    <w:rsid w:val="007E3B83"/>
    <w:rsid w:val="007E418A"/>
    <w:rsid w:val="007E45F8"/>
    <w:rsid w:val="007E46B6"/>
    <w:rsid w:val="007E4C12"/>
    <w:rsid w:val="007E4E3C"/>
    <w:rsid w:val="007E4ED2"/>
    <w:rsid w:val="007E56A4"/>
    <w:rsid w:val="007E5BC0"/>
    <w:rsid w:val="007E5EE9"/>
    <w:rsid w:val="007E5EF0"/>
    <w:rsid w:val="007E699A"/>
    <w:rsid w:val="007E6D7B"/>
    <w:rsid w:val="007E7155"/>
    <w:rsid w:val="007F02EA"/>
    <w:rsid w:val="007F1B19"/>
    <w:rsid w:val="007F1D59"/>
    <w:rsid w:val="007F1DE0"/>
    <w:rsid w:val="007F295E"/>
    <w:rsid w:val="007F323F"/>
    <w:rsid w:val="007F3CD7"/>
    <w:rsid w:val="007F4465"/>
    <w:rsid w:val="007F4602"/>
    <w:rsid w:val="007F5546"/>
    <w:rsid w:val="007F559C"/>
    <w:rsid w:val="007F6B7B"/>
    <w:rsid w:val="007F7B1E"/>
    <w:rsid w:val="007F7ECC"/>
    <w:rsid w:val="00800180"/>
    <w:rsid w:val="00800EFE"/>
    <w:rsid w:val="0080128D"/>
    <w:rsid w:val="0080153D"/>
    <w:rsid w:val="008030E9"/>
    <w:rsid w:val="00803D20"/>
    <w:rsid w:val="008042CD"/>
    <w:rsid w:val="0080455C"/>
    <w:rsid w:val="0080462C"/>
    <w:rsid w:val="008046D0"/>
    <w:rsid w:val="008049CB"/>
    <w:rsid w:val="00805046"/>
    <w:rsid w:val="008061BE"/>
    <w:rsid w:val="00806364"/>
    <w:rsid w:val="00806BE4"/>
    <w:rsid w:val="008079BA"/>
    <w:rsid w:val="00807B0E"/>
    <w:rsid w:val="008103BA"/>
    <w:rsid w:val="008105C7"/>
    <w:rsid w:val="008107F2"/>
    <w:rsid w:val="00811F9B"/>
    <w:rsid w:val="008128BC"/>
    <w:rsid w:val="00813040"/>
    <w:rsid w:val="00813F36"/>
    <w:rsid w:val="0081434F"/>
    <w:rsid w:val="008149F9"/>
    <w:rsid w:val="00815A94"/>
    <w:rsid w:val="00815C2F"/>
    <w:rsid w:val="00817013"/>
    <w:rsid w:val="00820D22"/>
    <w:rsid w:val="00820E55"/>
    <w:rsid w:val="008219F5"/>
    <w:rsid w:val="00822C04"/>
    <w:rsid w:val="00822DCD"/>
    <w:rsid w:val="008233F7"/>
    <w:rsid w:val="008245FC"/>
    <w:rsid w:val="0082565D"/>
    <w:rsid w:val="00826576"/>
    <w:rsid w:val="00826E5E"/>
    <w:rsid w:val="00827639"/>
    <w:rsid w:val="00830A95"/>
    <w:rsid w:val="0083117F"/>
    <w:rsid w:val="0083195A"/>
    <w:rsid w:val="00831BD6"/>
    <w:rsid w:val="00832BAC"/>
    <w:rsid w:val="008340BE"/>
    <w:rsid w:val="00835C0F"/>
    <w:rsid w:val="00835CD8"/>
    <w:rsid w:val="0083622D"/>
    <w:rsid w:val="00836267"/>
    <w:rsid w:val="00836358"/>
    <w:rsid w:val="008368EB"/>
    <w:rsid w:val="00836D5F"/>
    <w:rsid w:val="0083717D"/>
    <w:rsid w:val="00837BBA"/>
    <w:rsid w:val="0084107C"/>
    <w:rsid w:val="0084306B"/>
    <w:rsid w:val="00844065"/>
    <w:rsid w:val="00844258"/>
    <w:rsid w:val="00844B9C"/>
    <w:rsid w:val="00845148"/>
    <w:rsid w:val="0084597C"/>
    <w:rsid w:val="00845BD8"/>
    <w:rsid w:val="0084619F"/>
    <w:rsid w:val="00846843"/>
    <w:rsid w:val="00846F50"/>
    <w:rsid w:val="008471E1"/>
    <w:rsid w:val="008472A1"/>
    <w:rsid w:val="00847651"/>
    <w:rsid w:val="0084768D"/>
    <w:rsid w:val="00850042"/>
    <w:rsid w:val="00850626"/>
    <w:rsid w:val="008507E3"/>
    <w:rsid w:val="0085082F"/>
    <w:rsid w:val="00850B04"/>
    <w:rsid w:val="008520DD"/>
    <w:rsid w:val="00852CB9"/>
    <w:rsid w:val="00853458"/>
    <w:rsid w:val="00854397"/>
    <w:rsid w:val="00855007"/>
    <w:rsid w:val="0085541F"/>
    <w:rsid w:val="008554B2"/>
    <w:rsid w:val="00855B1F"/>
    <w:rsid w:val="00855FDB"/>
    <w:rsid w:val="00856866"/>
    <w:rsid w:val="00856AF3"/>
    <w:rsid w:val="00857273"/>
    <w:rsid w:val="00857A8E"/>
    <w:rsid w:val="0086040E"/>
    <w:rsid w:val="00860C27"/>
    <w:rsid w:val="0086156F"/>
    <w:rsid w:val="0086160D"/>
    <w:rsid w:val="00862983"/>
    <w:rsid w:val="00862CD7"/>
    <w:rsid w:val="00862E10"/>
    <w:rsid w:val="00863A3B"/>
    <w:rsid w:val="00863C81"/>
    <w:rsid w:val="00863D14"/>
    <w:rsid w:val="008644B8"/>
    <w:rsid w:val="0086479B"/>
    <w:rsid w:val="008648B4"/>
    <w:rsid w:val="00865208"/>
    <w:rsid w:val="0086638F"/>
    <w:rsid w:val="00867002"/>
    <w:rsid w:val="008672F7"/>
    <w:rsid w:val="00867425"/>
    <w:rsid w:val="008677C4"/>
    <w:rsid w:val="0086795E"/>
    <w:rsid w:val="00870884"/>
    <w:rsid w:val="00870F00"/>
    <w:rsid w:val="00871A2B"/>
    <w:rsid w:val="00873629"/>
    <w:rsid w:val="008737C5"/>
    <w:rsid w:val="008739F6"/>
    <w:rsid w:val="00874C9B"/>
    <w:rsid w:val="008757D1"/>
    <w:rsid w:val="008757EF"/>
    <w:rsid w:val="008770C0"/>
    <w:rsid w:val="00877D5E"/>
    <w:rsid w:val="00882976"/>
    <w:rsid w:val="00882DD4"/>
    <w:rsid w:val="00883366"/>
    <w:rsid w:val="008837C4"/>
    <w:rsid w:val="00883A14"/>
    <w:rsid w:val="008844F4"/>
    <w:rsid w:val="00884FCB"/>
    <w:rsid w:val="00885BDD"/>
    <w:rsid w:val="00885CFA"/>
    <w:rsid w:val="00885E24"/>
    <w:rsid w:val="00885EEF"/>
    <w:rsid w:val="00886770"/>
    <w:rsid w:val="008869FE"/>
    <w:rsid w:val="00887535"/>
    <w:rsid w:val="00887594"/>
    <w:rsid w:val="00887E5A"/>
    <w:rsid w:val="008902A5"/>
    <w:rsid w:val="00890B2D"/>
    <w:rsid w:val="00890E5A"/>
    <w:rsid w:val="008915F1"/>
    <w:rsid w:val="0089232C"/>
    <w:rsid w:val="0089251D"/>
    <w:rsid w:val="008927E7"/>
    <w:rsid w:val="00893639"/>
    <w:rsid w:val="00895857"/>
    <w:rsid w:val="008961D6"/>
    <w:rsid w:val="00896839"/>
    <w:rsid w:val="008969C0"/>
    <w:rsid w:val="0089734B"/>
    <w:rsid w:val="008A0D61"/>
    <w:rsid w:val="008A1000"/>
    <w:rsid w:val="008A1436"/>
    <w:rsid w:val="008A18BC"/>
    <w:rsid w:val="008A3EF9"/>
    <w:rsid w:val="008A543E"/>
    <w:rsid w:val="008A61DF"/>
    <w:rsid w:val="008A6CD8"/>
    <w:rsid w:val="008A6CF1"/>
    <w:rsid w:val="008A7A78"/>
    <w:rsid w:val="008B0355"/>
    <w:rsid w:val="008B0CCD"/>
    <w:rsid w:val="008B0DE2"/>
    <w:rsid w:val="008B1490"/>
    <w:rsid w:val="008B2081"/>
    <w:rsid w:val="008B368A"/>
    <w:rsid w:val="008B3860"/>
    <w:rsid w:val="008B4239"/>
    <w:rsid w:val="008B4CED"/>
    <w:rsid w:val="008B5FC2"/>
    <w:rsid w:val="008B7E4A"/>
    <w:rsid w:val="008C0522"/>
    <w:rsid w:val="008C0627"/>
    <w:rsid w:val="008C0898"/>
    <w:rsid w:val="008C09CD"/>
    <w:rsid w:val="008C1B8C"/>
    <w:rsid w:val="008C1F8F"/>
    <w:rsid w:val="008C2153"/>
    <w:rsid w:val="008C24F9"/>
    <w:rsid w:val="008C2C74"/>
    <w:rsid w:val="008C2CFC"/>
    <w:rsid w:val="008C2D17"/>
    <w:rsid w:val="008C30B3"/>
    <w:rsid w:val="008C351E"/>
    <w:rsid w:val="008C5B17"/>
    <w:rsid w:val="008C65A6"/>
    <w:rsid w:val="008C6BA9"/>
    <w:rsid w:val="008C70B6"/>
    <w:rsid w:val="008C70C7"/>
    <w:rsid w:val="008C75FA"/>
    <w:rsid w:val="008D1340"/>
    <w:rsid w:val="008D33D1"/>
    <w:rsid w:val="008D3B0E"/>
    <w:rsid w:val="008D3F0D"/>
    <w:rsid w:val="008D3F1B"/>
    <w:rsid w:val="008D4AB1"/>
    <w:rsid w:val="008D4EC4"/>
    <w:rsid w:val="008D557D"/>
    <w:rsid w:val="008D6AAB"/>
    <w:rsid w:val="008D7727"/>
    <w:rsid w:val="008E0766"/>
    <w:rsid w:val="008E1719"/>
    <w:rsid w:val="008E1CB2"/>
    <w:rsid w:val="008E1F29"/>
    <w:rsid w:val="008E224D"/>
    <w:rsid w:val="008E2345"/>
    <w:rsid w:val="008E239C"/>
    <w:rsid w:val="008E2C05"/>
    <w:rsid w:val="008E3156"/>
    <w:rsid w:val="008E345A"/>
    <w:rsid w:val="008E3EB6"/>
    <w:rsid w:val="008E601D"/>
    <w:rsid w:val="008E60C5"/>
    <w:rsid w:val="008F01B0"/>
    <w:rsid w:val="008F07E9"/>
    <w:rsid w:val="008F1A8F"/>
    <w:rsid w:val="008F349A"/>
    <w:rsid w:val="008F4889"/>
    <w:rsid w:val="008F4967"/>
    <w:rsid w:val="008F4BF9"/>
    <w:rsid w:val="008F66A6"/>
    <w:rsid w:val="008F6B3C"/>
    <w:rsid w:val="008F7635"/>
    <w:rsid w:val="00902C83"/>
    <w:rsid w:val="00903F4E"/>
    <w:rsid w:val="00903F9C"/>
    <w:rsid w:val="00904011"/>
    <w:rsid w:val="0090567D"/>
    <w:rsid w:val="0090587F"/>
    <w:rsid w:val="00905C9D"/>
    <w:rsid w:val="00905E64"/>
    <w:rsid w:val="009061B8"/>
    <w:rsid w:val="009066E7"/>
    <w:rsid w:val="00906E8D"/>
    <w:rsid w:val="00907AC7"/>
    <w:rsid w:val="00910704"/>
    <w:rsid w:val="00910E5A"/>
    <w:rsid w:val="009110C4"/>
    <w:rsid w:val="00911138"/>
    <w:rsid w:val="0091253A"/>
    <w:rsid w:val="00912909"/>
    <w:rsid w:val="00914B61"/>
    <w:rsid w:val="00914D28"/>
    <w:rsid w:val="009156F3"/>
    <w:rsid w:val="00915954"/>
    <w:rsid w:val="00915A05"/>
    <w:rsid w:val="00916481"/>
    <w:rsid w:val="00916D1C"/>
    <w:rsid w:val="00920117"/>
    <w:rsid w:val="009205B3"/>
    <w:rsid w:val="00921877"/>
    <w:rsid w:val="0092199C"/>
    <w:rsid w:val="00921A12"/>
    <w:rsid w:val="00922C35"/>
    <w:rsid w:val="00923A29"/>
    <w:rsid w:val="00924466"/>
    <w:rsid w:val="0092452F"/>
    <w:rsid w:val="009252D3"/>
    <w:rsid w:val="009256EF"/>
    <w:rsid w:val="009257E8"/>
    <w:rsid w:val="0092581D"/>
    <w:rsid w:val="00925AD5"/>
    <w:rsid w:val="00925DDD"/>
    <w:rsid w:val="00927122"/>
    <w:rsid w:val="0092730E"/>
    <w:rsid w:val="0092758B"/>
    <w:rsid w:val="009306FB"/>
    <w:rsid w:val="009315CA"/>
    <w:rsid w:val="009319ED"/>
    <w:rsid w:val="009326C5"/>
    <w:rsid w:val="009329DA"/>
    <w:rsid w:val="00932CF0"/>
    <w:rsid w:val="00933088"/>
    <w:rsid w:val="0093342B"/>
    <w:rsid w:val="0093359F"/>
    <w:rsid w:val="00933730"/>
    <w:rsid w:val="009338D5"/>
    <w:rsid w:val="00934612"/>
    <w:rsid w:val="00934696"/>
    <w:rsid w:val="00934826"/>
    <w:rsid w:val="00934FCC"/>
    <w:rsid w:val="009356EE"/>
    <w:rsid w:val="00936002"/>
    <w:rsid w:val="00936E4D"/>
    <w:rsid w:val="009376CA"/>
    <w:rsid w:val="00937C45"/>
    <w:rsid w:val="00941062"/>
    <w:rsid w:val="00941319"/>
    <w:rsid w:val="00942052"/>
    <w:rsid w:val="009422B7"/>
    <w:rsid w:val="00942885"/>
    <w:rsid w:val="009434AB"/>
    <w:rsid w:val="009440E7"/>
    <w:rsid w:val="00944738"/>
    <w:rsid w:val="0094488F"/>
    <w:rsid w:val="009450BA"/>
    <w:rsid w:val="009458EA"/>
    <w:rsid w:val="0094591C"/>
    <w:rsid w:val="00946468"/>
    <w:rsid w:val="009466DA"/>
    <w:rsid w:val="00947064"/>
    <w:rsid w:val="00950174"/>
    <w:rsid w:val="00951C29"/>
    <w:rsid w:val="00951DFB"/>
    <w:rsid w:val="0095356E"/>
    <w:rsid w:val="00954611"/>
    <w:rsid w:val="0095481B"/>
    <w:rsid w:val="009549EB"/>
    <w:rsid w:val="00954BCE"/>
    <w:rsid w:val="009551CC"/>
    <w:rsid w:val="00955C34"/>
    <w:rsid w:val="00960887"/>
    <w:rsid w:val="00960FC9"/>
    <w:rsid w:val="00964A2D"/>
    <w:rsid w:val="00966B59"/>
    <w:rsid w:val="00966FC4"/>
    <w:rsid w:val="00970174"/>
    <w:rsid w:val="0097048F"/>
    <w:rsid w:val="00970621"/>
    <w:rsid w:val="00970635"/>
    <w:rsid w:val="009709C7"/>
    <w:rsid w:val="00971137"/>
    <w:rsid w:val="00971299"/>
    <w:rsid w:val="009716F9"/>
    <w:rsid w:val="00971F36"/>
    <w:rsid w:val="00972019"/>
    <w:rsid w:val="00972535"/>
    <w:rsid w:val="009725C7"/>
    <w:rsid w:val="009735FE"/>
    <w:rsid w:val="00973A51"/>
    <w:rsid w:val="009744E1"/>
    <w:rsid w:val="00977191"/>
    <w:rsid w:val="0097783A"/>
    <w:rsid w:val="0097786D"/>
    <w:rsid w:val="00977D90"/>
    <w:rsid w:val="0098144F"/>
    <w:rsid w:val="00981B4A"/>
    <w:rsid w:val="009821E6"/>
    <w:rsid w:val="009840A9"/>
    <w:rsid w:val="00984596"/>
    <w:rsid w:val="00984878"/>
    <w:rsid w:val="00986124"/>
    <w:rsid w:val="009867F0"/>
    <w:rsid w:val="009867FB"/>
    <w:rsid w:val="00986988"/>
    <w:rsid w:val="00986ADA"/>
    <w:rsid w:val="00987BA9"/>
    <w:rsid w:val="0099063C"/>
    <w:rsid w:val="00990808"/>
    <w:rsid w:val="00991075"/>
    <w:rsid w:val="00991862"/>
    <w:rsid w:val="00991BCF"/>
    <w:rsid w:val="009928C8"/>
    <w:rsid w:val="00992CE3"/>
    <w:rsid w:val="009939A1"/>
    <w:rsid w:val="00993A00"/>
    <w:rsid w:val="00993A82"/>
    <w:rsid w:val="00995941"/>
    <w:rsid w:val="00995CAD"/>
    <w:rsid w:val="00995DEA"/>
    <w:rsid w:val="0099685E"/>
    <w:rsid w:val="009972B4"/>
    <w:rsid w:val="009A07D7"/>
    <w:rsid w:val="009A1E8D"/>
    <w:rsid w:val="009A1EC9"/>
    <w:rsid w:val="009A2247"/>
    <w:rsid w:val="009A25BF"/>
    <w:rsid w:val="009A3DA8"/>
    <w:rsid w:val="009A5381"/>
    <w:rsid w:val="009A5B65"/>
    <w:rsid w:val="009A5BFD"/>
    <w:rsid w:val="009A66A6"/>
    <w:rsid w:val="009A6E83"/>
    <w:rsid w:val="009B08CE"/>
    <w:rsid w:val="009B0BEF"/>
    <w:rsid w:val="009B1295"/>
    <w:rsid w:val="009B26B9"/>
    <w:rsid w:val="009B28A9"/>
    <w:rsid w:val="009B2B89"/>
    <w:rsid w:val="009B2DD3"/>
    <w:rsid w:val="009B3205"/>
    <w:rsid w:val="009B4C15"/>
    <w:rsid w:val="009B4F9E"/>
    <w:rsid w:val="009B61A0"/>
    <w:rsid w:val="009B75CD"/>
    <w:rsid w:val="009B761B"/>
    <w:rsid w:val="009B7C5D"/>
    <w:rsid w:val="009C0DE3"/>
    <w:rsid w:val="009C2491"/>
    <w:rsid w:val="009C2507"/>
    <w:rsid w:val="009C2704"/>
    <w:rsid w:val="009C2C10"/>
    <w:rsid w:val="009C35A9"/>
    <w:rsid w:val="009C3D92"/>
    <w:rsid w:val="009C430A"/>
    <w:rsid w:val="009C48AE"/>
    <w:rsid w:val="009C4B16"/>
    <w:rsid w:val="009C4B3A"/>
    <w:rsid w:val="009C4D8B"/>
    <w:rsid w:val="009C4E55"/>
    <w:rsid w:val="009C598E"/>
    <w:rsid w:val="009C5C0D"/>
    <w:rsid w:val="009C6623"/>
    <w:rsid w:val="009C6E97"/>
    <w:rsid w:val="009C79B0"/>
    <w:rsid w:val="009D04FB"/>
    <w:rsid w:val="009D0D47"/>
    <w:rsid w:val="009D108F"/>
    <w:rsid w:val="009D113D"/>
    <w:rsid w:val="009D1EA9"/>
    <w:rsid w:val="009D354A"/>
    <w:rsid w:val="009D3A00"/>
    <w:rsid w:val="009D3A6B"/>
    <w:rsid w:val="009D3BA3"/>
    <w:rsid w:val="009D3F1F"/>
    <w:rsid w:val="009D4BA2"/>
    <w:rsid w:val="009D50B2"/>
    <w:rsid w:val="009D6891"/>
    <w:rsid w:val="009E0875"/>
    <w:rsid w:val="009E0B07"/>
    <w:rsid w:val="009E0E8C"/>
    <w:rsid w:val="009E1968"/>
    <w:rsid w:val="009E1E92"/>
    <w:rsid w:val="009E2E08"/>
    <w:rsid w:val="009E383B"/>
    <w:rsid w:val="009E39B1"/>
    <w:rsid w:val="009E433F"/>
    <w:rsid w:val="009E4636"/>
    <w:rsid w:val="009E6297"/>
    <w:rsid w:val="009E6363"/>
    <w:rsid w:val="009E6ECD"/>
    <w:rsid w:val="009E72D1"/>
    <w:rsid w:val="009E7839"/>
    <w:rsid w:val="009E7C29"/>
    <w:rsid w:val="009F2059"/>
    <w:rsid w:val="009F3DA4"/>
    <w:rsid w:val="009F4275"/>
    <w:rsid w:val="009F45AC"/>
    <w:rsid w:val="009F7BE6"/>
    <w:rsid w:val="00A00D3C"/>
    <w:rsid w:val="00A00E3E"/>
    <w:rsid w:val="00A01CFC"/>
    <w:rsid w:val="00A02DA7"/>
    <w:rsid w:val="00A04350"/>
    <w:rsid w:val="00A045A9"/>
    <w:rsid w:val="00A04DC1"/>
    <w:rsid w:val="00A05158"/>
    <w:rsid w:val="00A0579E"/>
    <w:rsid w:val="00A05F03"/>
    <w:rsid w:val="00A07DEA"/>
    <w:rsid w:val="00A106CC"/>
    <w:rsid w:val="00A1096C"/>
    <w:rsid w:val="00A10E5B"/>
    <w:rsid w:val="00A111F4"/>
    <w:rsid w:val="00A115AD"/>
    <w:rsid w:val="00A12513"/>
    <w:rsid w:val="00A125B0"/>
    <w:rsid w:val="00A128AC"/>
    <w:rsid w:val="00A12EF9"/>
    <w:rsid w:val="00A132AC"/>
    <w:rsid w:val="00A1388D"/>
    <w:rsid w:val="00A138F8"/>
    <w:rsid w:val="00A1394E"/>
    <w:rsid w:val="00A13E76"/>
    <w:rsid w:val="00A1427B"/>
    <w:rsid w:val="00A1494E"/>
    <w:rsid w:val="00A1539A"/>
    <w:rsid w:val="00A17198"/>
    <w:rsid w:val="00A179C0"/>
    <w:rsid w:val="00A17CE4"/>
    <w:rsid w:val="00A17F11"/>
    <w:rsid w:val="00A20982"/>
    <w:rsid w:val="00A20F9C"/>
    <w:rsid w:val="00A21F86"/>
    <w:rsid w:val="00A22134"/>
    <w:rsid w:val="00A2241F"/>
    <w:rsid w:val="00A22930"/>
    <w:rsid w:val="00A22A3E"/>
    <w:rsid w:val="00A2507E"/>
    <w:rsid w:val="00A250A4"/>
    <w:rsid w:val="00A25F57"/>
    <w:rsid w:val="00A26BA9"/>
    <w:rsid w:val="00A26C84"/>
    <w:rsid w:val="00A26DE0"/>
    <w:rsid w:val="00A32ED2"/>
    <w:rsid w:val="00A33229"/>
    <w:rsid w:val="00A347C7"/>
    <w:rsid w:val="00A35042"/>
    <w:rsid w:val="00A36183"/>
    <w:rsid w:val="00A36580"/>
    <w:rsid w:val="00A36672"/>
    <w:rsid w:val="00A37FA6"/>
    <w:rsid w:val="00A402E5"/>
    <w:rsid w:val="00A406B0"/>
    <w:rsid w:val="00A406CF"/>
    <w:rsid w:val="00A41519"/>
    <w:rsid w:val="00A41948"/>
    <w:rsid w:val="00A4245F"/>
    <w:rsid w:val="00A4279B"/>
    <w:rsid w:val="00A4282F"/>
    <w:rsid w:val="00A42C87"/>
    <w:rsid w:val="00A43860"/>
    <w:rsid w:val="00A43D36"/>
    <w:rsid w:val="00A43E30"/>
    <w:rsid w:val="00A4415C"/>
    <w:rsid w:val="00A459F7"/>
    <w:rsid w:val="00A45D8B"/>
    <w:rsid w:val="00A465C9"/>
    <w:rsid w:val="00A468AA"/>
    <w:rsid w:val="00A5000D"/>
    <w:rsid w:val="00A5016A"/>
    <w:rsid w:val="00A503C5"/>
    <w:rsid w:val="00A50D98"/>
    <w:rsid w:val="00A510DA"/>
    <w:rsid w:val="00A5120B"/>
    <w:rsid w:val="00A52897"/>
    <w:rsid w:val="00A5291E"/>
    <w:rsid w:val="00A52AE9"/>
    <w:rsid w:val="00A53E5D"/>
    <w:rsid w:val="00A54126"/>
    <w:rsid w:val="00A549D2"/>
    <w:rsid w:val="00A55A47"/>
    <w:rsid w:val="00A562D1"/>
    <w:rsid w:val="00A572BC"/>
    <w:rsid w:val="00A57C05"/>
    <w:rsid w:val="00A60BEE"/>
    <w:rsid w:val="00A6151C"/>
    <w:rsid w:val="00A62346"/>
    <w:rsid w:val="00A62375"/>
    <w:rsid w:val="00A623AB"/>
    <w:rsid w:val="00A62696"/>
    <w:rsid w:val="00A62837"/>
    <w:rsid w:val="00A62E6E"/>
    <w:rsid w:val="00A62EC4"/>
    <w:rsid w:val="00A63B82"/>
    <w:rsid w:val="00A64E71"/>
    <w:rsid w:val="00A64F0C"/>
    <w:rsid w:val="00A6561B"/>
    <w:rsid w:val="00A661D3"/>
    <w:rsid w:val="00A66CAE"/>
    <w:rsid w:val="00A721FA"/>
    <w:rsid w:val="00A72BC0"/>
    <w:rsid w:val="00A72F68"/>
    <w:rsid w:val="00A760C7"/>
    <w:rsid w:val="00A7654B"/>
    <w:rsid w:val="00A7689A"/>
    <w:rsid w:val="00A768FE"/>
    <w:rsid w:val="00A76D24"/>
    <w:rsid w:val="00A76F2F"/>
    <w:rsid w:val="00A77085"/>
    <w:rsid w:val="00A77774"/>
    <w:rsid w:val="00A80D14"/>
    <w:rsid w:val="00A80D9A"/>
    <w:rsid w:val="00A817FF"/>
    <w:rsid w:val="00A81B28"/>
    <w:rsid w:val="00A81EA1"/>
    <w:rsid w:val="00A82591"/>
    <w:rsid w:val="00A82B23"/>
    <w:rsid w:val="00A83519"/>
    <w:rsid w:val="00A8361F"/>
    <w:rsid w:val="00A83A35"/>
    <w:rsid w:val="00A83C01"/>
    <w:rsid w:val="00A857DF"/>
    <w:rsid w:val="00A85AC7"/>
    <w:rsid w:val="00A8617B"/>
    <w:rsid w:val="00A866E0"/>
    <w:rsid w:val="00A86DF9"/>
    <w:rsid w:val="00A87953"/>
    <w:rsid w:val="00A87B4C"/>
    <w:rsid w:val="00A87DBE"/>
    <w:rsid w:val="00A909E5"/>
    <w:rsid w:val="00A9181B"/>
    <w:rsid w:val="00A931E1"/>
    <w:rsid w:val="00A933F9"/>
    <w:rsid w:val="00A93EEF"/>
    <w:rsid w:val="00A9405E"/>
    <w:rsid w:val="00A9466B"/>
    <w:rsid w:val="00A94682"/>
    <w:rsid w:val="00A949A3"/>
    <w:rsid w:val="00A96181"/>
    <w:rsid w:val="00A96188"/>
    <w:rsid w:val="00A97D16"/>
    <w:rsid w:val="00AA0106"/>
    <w:rsid w:val="00AA1A3B"/>
    <w:rsid w:val="00AA1AEB"/>
    <w:rsid w:val="00AA2D60"/>
    <w:rsid w:val="00AA3531"/>
    <w:rsid w:val="00AA3A2F"/>
    <w:rsid w:val="00AA3B53"/>
    <w:rsid w:val="00AA3C17"/>
    <w:rsid w:val="00AA49DE"/>
    <w:rsid w:val="00AA730E"/>
    <w:rsid w:val="00AA7595"/>
    <w:rsid w:val="00AA7AF1"/>
    <w:rsid w:val="00AB09E8"/>
    <w:rsid w:val="00AB183C"/>
    <w:rsid w:val="00AB1BAC"/>
    <w:rsid w:val="00AB27A6"/>
    <w:rsid w:val="00AB27E3"/>
    <w:rsid w:val="00AB3076"/>
    <w:rsid w:val="00AB386E"/>
    <w:rsid w:val="00AB43CD"/>
    <w:rsid w:val="00AB4549"/>
    <w:rsid w:val="00AB4F52"/>
    <w:rsid w:val="00AB4F8E"/>
    <w:rsid w:val="00AB52CB"/>
    <w:rsid w:val="00AB6656"/>
    <w:rsid w:val="00AB7002"/>
    <w:rsid w:val="00AC1215"/>
    <w:rsid w:val="00AC1F9B"/>
    <w:rsid w:val="00AC2A7F"/>
    <w:rsid w:val="00AC4262"/>
    <w:rsid w:val="00AC4478"/>
    <w:rsid w:val="00AC4F10"/>
    <w:rsid w:val="00AC6781"/>
    <w:rsid w:val="00AC6D6F"/>
    <w:rsid w:val="00AC73D7"/>
    <w:rsid w:val="00AC7A18"/>
    <w:rsid w:val="00AC7CE5"/>
    <w:rsid w:val="00AD0FA8"/>
    <w:rsid w:val="00AD1D91"/>
    <w:rsid w:val="00AD2093"/>
    <w:rsid w:val="00AD2303"/>
    <w:rsid w:val="00AD2BC7"/>
    <w:rsid w:val="00AD2D4C"/>
    <w:rsid w:val="00AD35AD"/>
    <w:rsid w:val="00AD5987"/>
    <w:rsid w:val="00AD61DA"/>
    <w:rsid w:val="00AD625B"/>
    <w:rsid w:val="00AD63AA"/>
    <w:rsid w:val="00AD6A99"/>
    <w:rsid w:val="00AE04C6"/>
    <w:rsid w:val="00AE146D"/>
    <w:rsid w:val="00AE158D"/>
    <w:rsid w:val="00AE1CB8"/>
    <w:rsid w:val="00AE1CED"/>
    <w:rsid w:val="00AE215B"/>
    <w:rsid w:val="00AE3369"/>
    <w:rsid w:val="00AE432B"/>
    <w:rsid w:val="00AE447E"/>
    <w:rsid w:val="00AE5AA7"/>
    <w:rsid w:val="00AE5C2D"/>
    <w:rsid w:val="00AE6931"/>
    <w:rsid w:val="00AE69F7"/>
    <w:rsid w:val="00AE74CE"/>
    <w:rsid w:val="00AF00F8"/>
    <w:rsid w:val="00AF045B"/>
    <w:rsid w:val="00AF071B"/>
    <w:rsid w:val="00AF18E8"/>
    <w:rsid w:val="00AF2520"/>
    <w:rsid w:val="00AF344D"/>
    <w:rsid w:val="00AF511D"/>
    <w:rsid w:val="00AF556E"/>
    <w:rsid w:val="00AF55F6"/>
    <w:rsid w:val="00AF6178"/>
    <w:rsid w:val="00AF6B1B"/>
    <w:rsid w:val="00AF6E7D"/>
    <w:rsid w:val="00B005C3"/>
    <w:rsid w:val="00B0095C"/>
    <w:rsid w:val="00B009ED"/>
    <w:rsid w:val="00B02F29"/>
    <w:rsid w:val="00B03153"/>
    <w:rsid w:val="00B03930"/>
    <w:rsid w:val="00B03BD6"/>
    <w:rsid w:val="00B04B22"/>
    <w:rsid w:val="00B0515F"/>
    <w:rsid w:val="00B05987"/>
    <w:rsid w:val="00B05AA8"/>
    <w:rsid w:val="00B060FA"/>
    <w:rsid w:val="00B079D9"/>
    <w:rsid w:val="00B10F1C"/>
    <w:rsid w:val="00B10F32"/>
    <w:rsid w:val="00B12011"/>
    <w:rsid w:val="00B12622"/>
    <w:rsid w:val="00B12B19"/>
    <w:rsid w:val="00B1302E"/>
    <w:rsid w:val="00B1342F"/>
    <w:rsid w:val="00B136C0"/>
    <w:rsid w:val="00B159B7"/>
    <w:rsid w:val="00B15B16"/>
    <w:rsid w:val="00B16417"/>
    <w:rsid w:val="00B16757"/>
    <w:rsid w:val="00B16961"/>
    <w:rsid w:val="00B1751E"/>
    <w:rsid w:val="00B17734"/>
    <w:rsid w:val="00B17802"/>
    <w:rsid w:val="00B2022A"/>
    <w:rsid w:val="00B203CC"/>
    <w:rsid w:val="00B2063D"/>
    <w:rsid w:val="00B20FF5"/>
    <w:rsid w:val="00B21DBE"/>
    <w:rsid w:val="00B235C3"/>
    <w:rsid w:val="00B236C5"/>
    <w:rsid w:val="00B23DA8"/>
    <w:rsid w:val="00B25004"/>
    <w:rsid w:val="00B253C0"/>
    <w:rsid w:val="00B25D7F"/>
    <w:rsid w:val="00B267F3"/>
    <w:rsid w:val="00B26956"/>
    <w:rsid w:val="00B26BD4"/>
    <w:rsid w:val="00B270FA"/>
    <w:rsid w:val="00B27573"/>
    <w:rsid w:val="00B305BE"/>
    <w:rsid w:val="00B312F5"/>
    <w:rsid w:val="00B316EC"/>
    <w:rsid w:val="00B31A5A"/>
    <w:rsid w:val="00B32344"/>
    <w:rsid w:val="00B32FB6"/>
    <w:rsid w:val="00B332E1"/>
    <w:rsid w:val="00B334F5"/>
    <w:rsid w:val="00B3391C"/>
    <w:rsid w:val="00B341BC"/>
    <w:rsid w:val="00B34C77"/>
    <w:rsid w:val="00B34DC7"/>
    <w:rsid w:val="00B3565C"/>
    <w:rsid w:val="00B356A3"/>
    <w:rsid w:val="00B374B2"/>
    <w:rsid w:val="00B37DE9"/>
    <w:rsid w:val="00B40411"/>
    <w:rsid w:val="00B4059B"/>
    <w:rsid w:val="00B42730"/>
    <w:rsid w:val="00B431DD"/>
    <w:rsid w:val="00B435EB"/>
    <w:rsid w:val="00B44126"/>
    <w:rsid w:val="00B4423A"/>
    <w:rsid w:val="00B449D3"/>
    <w:rsid w:val="00B45882"/>
    <w:rsid w:val="00B45FB4"/>
    <w:rsid w:val="00B462EA"/>
    <w:rsid w:val="00B46E98"/>
    <w:rsid w:val="00B50156"/>
    <w:rsid w:val="00B508E0"/>
    <w:rsid w:val="00B50B28"/>
    <w:rsid w:val="00B51570"/>
    <w:rsid w:val="00B51A0C"/>
    <w:rsid w:val="00B523E8"/>
    <w:rsid w:val="00B53AEE"/>
    <w:rsid w:val="00B53E82"/>
    <w:rsid w:val="00B54071"/>
    <w:rsid w:val="00B54CEC"/>
    <w:rsid w:val="00B557A2"/>
    <w:rsid w:val="00B56D1B"/>
    <w:rsid w:val="00B60331"/>
    <w:rsid w:val="00B6053F"/>
    <w:rsid w:val="00B61CD6"/>
    <w:rsid w:val="00B61F04"/>
    <w:rsid w:val="00B624AC"/>
    <w:rsid w:val="00B627FF"/>
    <w:rsid w:val="00B629E9"/>
    <w:rsid w:val="00B62EDC"/>
    <w:rsid w:val="00B63BF0"/>
    <w:rsid w:val="00B63C06"/>
    <w:rsid w:val="00B63DAA"/>
    <w:rsid w:val="00B63FE1"/>
    <w:rsid w:val="00B64BD0"/>
    <w:rsid w:val="00B64D6F"/>
    <w:rsid w:val="00B65D3E"/>
    <w:rsid w:val="00B66847"/>
    <w:rsid w:val="00B66D04"/>
    <w:rsid w:val="00B6774D"/>
    <w:rsid w:val="00B70165"/>
    <w:rsid w:val="00B7103F"/>
    <w:rsid w:val="00B73C62"/>
    <w:rsid w:val="00B74259"/>
    <w:rsid w:val="00B752EE"/>
    <w:rsid w:val="00B756FB"/>
    <w:rsid w:val="00B76CD5"/>
    <w:rsid w:val="00B770ED"/>
    <w:rsid w:val="00B8089B"/>
    <w:rsid w:val="00B80DB9"/>
    <w:rsid w:val="00B80FDB"/>
    <w:rsid w:val="00B81B0E"/>
    <w:rsid w:val="00B82E33"/>
    <w:rsid w:val="00B83AD9"/>
    <w:rsid w:val="00B83CC0"/>
    <w:rsid w:val="00B84334"/>
    <w:rsid w:val="00B84CC3"/>
    <w:rsid w:val="00B84E76"/>
    <w:rsid w:val="00B85324"/>
    <w:rsid w:val="00B8581D"/>
    <w:rsid w:val="00B85B3A"/>
    <w:rsid w:val="00B862A4"/>
    <w:rsid w:val="00B86E63"/>
    <w:rsid w:val="00B87233"/>
    <w:rsid w:val="00B87BF9"/>
    <w:rsid w:val="00B909C0"/>
    <w:rsid w:val="00B91271"/>
    <w:rsid w:val="00B916B6"/>
    <w:rsid w:val="00B92451"/>
    <w:rsid w:val="00B92BDB"/>
    <w:rsid w:val="00B92C65"/>
    <w:rsid w:val="00B92ECF"/>
    <w:rsid w:val="00B933B7"/>
    <w:rsid w:val="00B93EC0"/>
    <w:rsid w:val="00B94067"/>
    <w:rsid w:val="00B9473F"/>
    <w:rsid w:val="00B949B1"/>
    <w:rsid w:val="00B956B6"/>
    <w:rsid w:val="00B96855"/>
    <w:rsid w:val="00B96EBE"/>
    <w:rsid w:val="00B97CC2"/>
    <w:rsid w:val="00BA01D1"/>
    <w:rsid w:val="00BA076A"/>
    <w:rsid w:val="00BA07F6"/>
    <w:rsid w:val="00BA10F5"/>
    <w:rsid w:val="00BA1879"/>
    <w:rsid w:val="00BA20B8"/>
    <w:rsid w:val="00BA2751"/>
    <w:rsid w:val="00BA522B"/>
    <w:rsid w:val="00BA5787"/>
    <w:rsid w:val="00BA6673"/>
    <w:rsid w:val="00BA7DD6"/>
    <w:rsid w:val="00BB07C6"/>
    <w:rsid w:val="00BB0B0B"/>
    <w:rsid w:val="00BB1423"/>
    <w:rsid w:val="00BB1784"/>
    <w:rsid w:val="00BB18E6"/>
    <w:rsid w:val="00BB21F3"/>
    <w:rsid w:val="00BB2606"/>
    <w:rsid w:val="00BB2700"/>
    <w:rsid w:val="00BB34E2"/>
    <w:rsid w:val="00BB37EF"/>
    <w:rsid w:val="00BB4C76"/>
    <w:rsid w:val="00BB55B1"/>
    <w:rsid w:val="00BB5B11"/>
    <w:rsid w:val="00BB5D0C"/>
    <w:rsid w:val="00BB5F64"/>
    <w:rsid w:val="00BB63D4"/>
    <w:rsid w:val="00BB6AD9"/>
    <w:rsid w:val="00BB7033"/>
    <w:rsid w:val="00BB7397"/>
    <w:rsid w:val="00BB7F5F"/>
    <w:rsid w:val="00BC09E4"/>
    <w:rsid w:val="00BC0F77"/>
    <w:rsid w:val="00BC140F"/>
    <w:rsid w:val="00BC210C"/>
    <w:rsid w:val="00BC24DB"/>
    <w:rsid w:val="00BC3004"/>
    <w:rsid w:val="00BC3489"/>
    <w:rsid w:val="00BC4CAC"/>
    <w:rsid w:val="00BC5459"/>
    <w:rsid w:val="00BC5952"/>
    <w:rsid w:val="00BC636E"/>
    <w:rsid w:val="00BC63CB"/>
    <w:rsid w:val="00BC6A39"/>
    <w:rsid w:val="00BC7373"/>
    <w:rsid w:val="00BD1242"/>
    <w:rsid w:val="00BD12E5"/>
    <w:rsid w:val="00BD16DE"/>
    <w:rsid w:val="00BD242D"/>
    <w:rsid w:val="00BD29CC"/>
    <w:rsid w:val="00BD2DEE"/>
    <w:rsid w:val="00BD3441"/>
    <w:rsid w:val="00BD48A4"/>
    <w:rsid w:val="00BD4DBE"/>
    <w:rsid w:val="00BD5505"/>
    <w:rsid w:val="00BD5593"/>
    <w:rsid w:val="00BD5A55"/>
    <w:rsid w:val="00BD5F0C"/>
    <w:rsid w:val="00BD74E2"/>
    <w:rsid w:val="00BD792F"/>
    <w:rsid w:val="00BD797D"/>
    <w:rsid w:val="00BD79A0"/>
    <w:rsid w:val="00BE044E"/>
    <w:rsid w:val="00BE0764"/>
    <w:rsid w:val="00BE2225"/>
    <w:rsid w:val="00BE38AF"/>
    <w:rsid w:val="00BE3EB1"/>
    <w:rsid w:val="00BE643D"/>
    <w:rsid w:val="00BE64B3"/>
    <w:rsid w:val="00BE6740"/>
    <w:rsid w:val="00BE6A94"/>
    <w:rsid w:val="00BE743B"/>
    <w:rsid w:val="00BF0552"/>
    <w:rsid w:val="00BF0B01"/>
    <w:rsid w:val="00BF10E1"/>
    <w:rsid w:val="00BF1619"/>
    <w:rsid w:val="00BF176F"/>
    <w:rsid w:val="00BF1866"/>
    <w:rsid w:val="00BF1E74"/>
    <w:rsid w:val="00BF2BF2"/>
    <w:rsid w:val="00BF6F7C"/>
    <w:rsid w:val="00C010BD"/>
    <w:rsid w:val="00C013A0"/>
    <w:rsid w:val="00C0181B"/>
    <w:rsid w:val="00C0184A"/>
    <w:rsid w:val="00C02E3C"/>
    <w:rsid w:val="00C03715"/>
    <w:rsid w:val="00C03F28"/>
    <w:rsid w:val="00C0453B"/>
    <w:rsid w:val="00C04607"/>
    <w:rsid w:val="00C0483B"/>
    <w:rsid w:val="00C04DCD"/>
    <w:rsid w:val="00C04E14"/>
    <w:rsid w:val="00C05B6C"/>
    <w:rsid w:val="00C05D8C"/>
    <w:rsid w:val="00C062F3"/>
    <w:rsid w:val="00C06310"/>
    <w:rsid w:val="00C075C8"/>
    <w:rsid w:val="00C07D91"/>
    <w:rsid w:val="00C116EF"/>
    <w:rsid w:val="00C11F1E"/>
    <w:rsid w:val="00C12101"/>
    <w:rsid w:val="00C123E6"/>
    <w:rsid w:val="00C12B60"/>
    <w:rsid w:val="00C12FBF"/>
    <w:rsid w:val="00C14721"/>
    <w:rsid w:val="00C1664D"/>
    <w:rsid w:val="00C17728"/>
    <w:rsid w:val="00C17755"/>
    <w:rsid w:val="00C17958"/>
    <w:rsid w:val="00C17B41"/>
    <w:rsid w:val="00C17E70"/>
    <w:rsid w:val="00C20179"/>
    <w:rsid w:val="00C20384"/>
    <w:rsid w:val="00C20425"/>
    <w:rsid w:val="00C23C2E"/>
    <w:rsid w:val="00C23D2E"/>
    <w:rsid w:val="00C24EE5"/>
    <w:rsid w:val="00C2506E"/>
    <w:rsid w:val="00C25CA6"/>
    <w:rsid w:val="00C25D04"/>
    <w:rsid w:val="00C26A7A"/>
    <w:rsid w:val="00C27391"/>
    <w:rsid w:val="00C307BB"/>
    <w:rsid w:val="00C30B76"/>
    <w:rsid w:val="00C319F3"/>
    <w:rsid w:val="00C32DF6"/>
    <w:rsid w:val="00C32F2B"/>
    <w:rsid w:val="00C33173"/>
    <w:rsid w:val="00C33364"/>
    <w:rsid w:val="00C335AE"/>
    <w:rsid w:val="00C33625"/>
    <w:rsid w:val="00C33F8D"/>
    <w:rsid w:val="00C34671"/>
    <w:rsid w:val="00C346CE"/>
    <w:rsid w:val="00C34CB4"/>
    <w:rsid w:val="00C34F72"/>
    <w:rsid w:val="00C3523C"/>
    <w:rsid w:val="00C35533"/>
    <w:rsid w:val="00C35E75"/>
    <w:rsid w:val="00C35EDD"/>
    <w:rsid w:val="00C365C1"/>
    <w:rsid w:val="00C3675E"/>
    <w:rsid w:val="00C36FE9"/>
    <w:rsid w:val="00C370A3"/>
    <w:rsid w:val="00C373BC"/>
    <w:rsid w:val="00C37447"/>
    <w:rsid w:val="00C37AEF"/>
    <w:rsid w:val="00C40164"/>
    <w:rsid w:val="00C40843"/>
    <w:rsid w:val="00C40E89"/>
    <w:rsid w:val="00C41A48"/>
    <w:rsid w:val="00C42951"/>
    <w:rsid w:val="00C42D2D"/>
    <w:rsid w:val="00C43E76"/>
    <w:rsid w:val="00C4419E"/>
    <w:rsid w:val="00C44845"/>
    <w:rsid w:val="00C45C88"/>
    <w:rsid w:val="00C465CE"/>
    <w:rsid w:val="00C46605"/>
    <w:rsid w:val="00C46D46"/>
    <w:rsid w:val="00C4740C"/>
    <w:rsid w:val="00C4778A"/>
    <w:rsid w:val="00C47EBC"/>
    <w:rsid w:val="00C50785"/>
    <w:rsid w:val="00C51E95"/>
    <w:rsid w:val="00C52E90"/>
    <w:rsid w:val="00C53051"/>
    <w:rsid w:val="00C536AD"/>
    <w:rsid w:val="00C53847"/>
    <w:rsid w:val="00C53E4F"/>
    <w:rsid w:val="00C54105"/>
    <w:rsid w:val="00C56EDB"/>
    <w:rsid w:val="00C5705B"/>
    <w:rsid w:val="00C57F62"/>
    <w:rsid w:val="00C60365"/>
    <w:rsid w:val="00C60842"/>
    <w:rsid w:val="00C60B1C"/>
    <w:rsid w:val="00C61BC3"/>
    <w:rsid w:val="00C61C47"/>
    <w:rsid w:val="00C623C2"/>
    <w:rsid w:val="00C62606"/>
    <w:rsid w:val="00C633B3"/>
    <w:rsid w:val="00C63749"/>
    <w:rsid w:val="00C6449D"/>
    <w:rsid w:val="00C646E8"/>
    <w:rsid w:val="00C649D0"/>
    <w:rsid w:val="00C64BA9"/>
    <w:rsid w:val="00C64F8B"/>
    <w:rsid w:val="00C660F7"/>
    <w:rsid w:val="00C66B80"/>
    <w:rsid w:val="00C6756D"/>
    <w:rsid w:val="00C67776"/>
    <w:rsid w:val="00C67FD1"/>
    <w:rsid w:val="00C70D14"/>
    <w:rsid w:val="00C7117B"/>
    <w:rsid w:val="00C71274"/>
    <w:rsid w:val="00C71845"/>
    <w:rsid w:val="00C719AD"/>
    <w:rsid w:val="00C71B96"/>
    <w:rsid w:val="00C71F8F"/>
    <w:rsid w:val="00C7232D"/>
    <w:rsid w:val="00C74B56"/>
    <w:rsid w:val="00C74FBE"/>
    <w:rsid w:val="00C74FC5"/>
    <w:rsid w:val="00C80637"/>
    <w:rsid w:val="00C80963"/>
    <w:rsid w:val="00C8121C"/>
    <w:rsid w:val="00C830A3"/>
    <w:rsid w:val="00C84236"/>
    <w:rsid w:val="00C86538"/>
    <w:rsid w:val="00C86D6C"/>
    <w:rsid w:val="00C86E37"/>
    <w:rsid w:val="00C874DE"/>
    <w:rsid w:val="00C90179"/>
    <w:rsid w:val="00C90A50"/>
    <w:rsid w:val="00C92004"/>
    <w:rsid w:val="00C926DF"/>
    <w:rsid w:val="00C92745"/>
    <w:rsid w:val="00C94A02"/>
    <w:rsid w:val="00C94C96"/>
    <w:rsid w:val="00C95037"/>
    <w:rsid w:val="00C950F3"/>
    <w:rsid w:val="00CA0C32"/>
    <w:rsid w:val="00CA17D6"/>
    <w:rsid w:val="00CA187D"/>
    <w:rsid w:val="00CA1891"/>
    <w:rsid w:val="00CA1CBF"/>
    <w:rsid w:val="00CA1E2C"/>
    <w:rsid w:val="00CA2028"/>
    <w:rsid w:val="00CA2865"/>
    <w:rsid w:val="00CA3760"/>
    <w:rsid w:val="00CA3ADD"/>
    <w:rsid w:val="00CA43A1"/>
    <w:rsid w:val="00CA46CD"/>
    <w:rsid w:val="00CA4FE0"/>
    <w:rsid w:val="00CA504E"/>
    <w:rsid w:val="00CA50AF"/>
    <w:rsid w:val="00CA5BFC"/>
    <w:rsid w:val="00CA6529"/>
    <w:rsid w:val="00CA664B"/>
    <w:rsid w:val="00CA6787"/>
    <w:rsid w:val="00CA750E"/>
    <w:rsid w:val="00CA7FD8"/>
    <w:rsid w:val="00CB2FD6"/>
    <w:rsid w:val="00CB36CE"/>
    <w:rsid w:val="00CB3B55"/>
    <w:rsid w:val="00CB452D"/>
    <w:rsid w:val="00CB4720"/>
    <w:rsid w:val="00CB47BA"/>
    <w:rsid w:val="00CB47FD"/>
    <w:rsid w:val="00CB488A"/>
    <w:rsid w:val="00CB79B7"/>
    <w:rsid w:val="00CC0042"/>
    <w:rsid w:val="00CC0721"/>
    <w:rsid w:val="00CC0925"/>
    <w:rsid w:val="00CC1C59"/>
    <w:rsid w:val="00CC1D92"/>
    <w:rsid w:val="00CC2CC2"/>
    <w:rsid w:val="00CC2CC8"/>
    <w:rsid w:val="00CC309E"/>
    <w:rsid w:val="00CC30F1"/>
    <w:rsid w:val="00CC568F"/>
    <w:rsid w:val="00CC5A7B"/>
    <w:rsid w:val="00CC5F3A"/>
    <w:rsid w:val="00CC7301"/>
    <w:rsid w:val="00CC7484"/>
    <w:rsid w:val="00CD073D"/>
    <w:rsid w:val="00CD145F"/>
    <w:rsid w:val="00CD22F8"/>
    <w:rsid w:val="00CD24BF"/>
    <w:rsid w:val="00CD256B"/>
    <w:rsid w:val="00CD271E"/>
    <w:rsid w:val="00CD28E0"/>
    <w:rsid w:val="00CD4321"/>
    <w:rsid w:val="00CD4D9D"/>
    <w:rsid w:val="00CD4F56"/>
    <w:rsid w:val="00CD510E"/>
    <w:rsid w:val="00CD6126"/>
    <w:rsid w:val="00CD61F9"/>
    <w:rsid w:val="00CD6285"/>
    <w:rsid w:val="00CD6939"/>
    <w:rsid w:val="00CD7051"/>
    <w:rsid w:val="00CD7AAE"/>
    <w:rsid w:val="00CD7B98"/>
    <w:rsid w:val="00CE0D75"/>
    <w:rsid w:val="00CE1480"/>
    <w:rsid w:val="00CE1D15"/>
    <w:rsid w:val="00CE1D55"/>
    <w:rsid w:val="00CE1FDA"/>
    <w:rsid w:val="00CE212F"/>
    <w:rsid w:val="00CE2195"/>
    <w:rsid w:val="00CE2381"/>
    <w:rsid w:val="00CE24FD"/>
    <w:rsid w:val="00CE26F4"/>
    <w:rsid w:val="00CE2767"/>
    <w:rsid w:val="00CE3518"/>
    <w:rsid w:val="00CE434F"/>
    <w:rsid w:val="00CE49E2"/>
    <w:rsid w:val="00CE505A"/>
    <w:rsid w:val="00CE58D8"/>
    <w:rsid w:val="00CE6080"/>
    <w:rsid w:val="00CE67A6"/>
    <w:rsid w:val="00CE7259"/>
    <w:rsid w:val="00CE7A2B"/>
    <w:rsid w:val="00CF1C2F"/>
    <w:rsid w:val="00CF1D0C"/>
    <w:rsid w:val="00CF2C5B"/>
    <w:rsid w:val="00CF2C98"/>
    <w:rsid w:val="00CF2ED9"/>
    <w:rsid w:val="00CF4302"/>
    <w:rsid w:val="00CF438A"/>
    <w:rsid w:val="00CF4907"/>
    <w:rsid w:val="00CF493F"/>
    <w:rsid w:val="00CF5234"/>
    <w:rsid w:val="00CF5A1A"/>
    <w:rsid w:val="00CF5C8A"/>
    <w:rsid w:val="00CF625D"/>
    <w:rsid w:val="00CF6A4C"/>
    <w:rsid w:val="00CF79BE"/>
    <w:rsid w:val="00D004F0"/>
    <w:rsid w:val="00D0096A"/>
    <w:rsid w:val="00D01344"/>
    <w:rsid w:val="00D02D5C"/>
    <w:rsid w:val="00D04024"/>
    <w:rsid w:val="00D0445A"/>
    <w:rsid w:val="00D04A06"/>
    <w:rsid w:val="00D04A3D"/>
    <w:rsid w:val="00D0539C"/>
    <w:rsid w:val="00D056EE"/>
    <w:rsid w:val="00D06E71"/>
    <w:rsid w:val="00D070E2"/>
    <w:rsid w:val="00D07E22"/>
    <w:rsid w:val="00D1201F"/>
    <w:rsid w:val="00D122D7"/>
    <w:rsid w:val="00D1239E"/>
    <w:rsid w:val="00D1291C"/>
    <w:rsid w:val="00D13D5F"/>
    <w:rsid w:val="00D1490D"/>
    <w:rsid w:val="00D16FEF"/>
    <w:rsid w:val="00D17600"/>
    <w:rsid w:val="00D177BB"/>
    <w:rsid w:val="00D204B1"/>
    <w:rsid w:val="00D20D7D"/>
    <w:rsid w:val="00D21F3E"/>
    <w:rsid w:val="00D2251F"/>
    <w:rsid w:val="00D22EC1"/>
    <w:rsid w:val="00D24193"/>
    <w:rsid w:val="00D24737"/>
    <w:rsid w:val="00D249E9"/>
    <w:rsid w:val="00D25EA9"/>
    <w:rsid w:val="00D26CA0"/>
    <w:rsid w:val="00D27258"/>
    <w:rsid w:val="00D27E2F"/>
    <w:rsid w:val="00D30025"/>
    <w:rsid w:val="00D30A1D"/>
    <w:rsid w:val="00D31601"/>
    <w:rsid w:val="00D33AAB"/>
    <w:rsid w:val="00D3465F"/>
    <w:rsid w:val="00D3485C"/>
    <w:rsid w:val="00D34D2A"/>
    <w:rsid w:val="00D35CA9"/>
    <w:rsid w:val="00D35D65"/>
    <w:rsid w:val="00D35FFD"/>
    <w:rsid w:val="00D37370"/>
    <w:rsid w:val="00D4000A"/>
    <w:rsid w:val="00D4009F"/>
    <w:rsid w:val="00D42E17"/>
    <w:rsid w:val="00D43F46"/>
    <w:rsid w:val="00D4483C"/>
    <w:rsid w:val="00D44C7F"/>
    <w:rsid w:val="00D46320"/>
    <w:rsid w:val="00D46596"/>
    <w:rsid w:val="00D474FA"/>
    <w:rsid w:val="00D47E07"/>
    <w:rsid w:val="00D47ED6"/>
    <w:rsid w:val="00D50491"/>
    <w:rsid w:val="00D508E7"/>
    <w:rsid w:val="00D50931"/>
    <w:rsid w:val="00D51BB4"/>
    <w:rsid w:val="00D51EFD"/>
    <w:rsid w:val="00D52340"/>
    <w:rsid w:val="00D525FD"/>
    <w:rsid w:val="00D527DB"/>
    <w:rsid w:val="00D53868"/>
    <w:rsid w:val="00D53E83"/>
    <w:rsid w:val="00D5444A"/>
    <w:rsid w:val="00D561C4"/>
    <w:rsid w:val="00D571B4"/>
    <w:rsid w:val="00D57663"/>
    <w:rsid w:val="00D57E76"/>
    <w:rsid w:val="00D603CA"/>
    <w:rsid w:val="00D606FC"/>
    <w:rsid w:val="00D60F7E"/>
    <w:rsid w:val="00D617AF"/>
    <w:rsid w:val="00D61E2E"/>
    <w:rsid w:val="00D62D92"/>
    <w:rsid w:val="00D62E81"/>
    <w:rsid w:val="00D651D6"/>
    <w:rsid w:val="00D65A5D"/>
    <w:rsid w:val="00D65D32"/>
    <w:rsid w:val="00D66600"/>
    <w:rsid w:val="00D67EA2"/>
    <w:rsid w:val="00D70376"/>
    <w:rsid w:val="00D71294"/>
    <w:rsid w:val="00D71AB2"/>
    <w:rsid w:val="00D71E85"/>
    <w:rsid w:val="00D72213"/>
    <w:rsid w:val="00D73226"/>
    <w:rsid w:val="00D75F1E"/>
    <w:rsid w:val="00D76B5C"/>
    <w:rsid w:val="00D76C1E"/>
    <w:rsid w:val="00D76E5F"/>
    <w:rsid w:val="00D7702C"/>
    <w:rsid w:val="00D77822"/>
    <w:rsid w:val="00D77D9D"/>
    <w:rsid w:val="00D80061"/>
    <w:rsid w:val="00D8013E"/>
    <w:rsid w:val="00D80A17"/>
    <w:rsid w:val="00D80AB3"/>
    <w:rsid w:val="00D81293"/>
    <w:rsid w:val="00D8212C"/>
    <w:rsid w:val="00D82969"/>
    <w:rsid w:val="00D83B0E"/>
    <w:rsid w:val="00D85F85"/>
    <w:rsid w:val="00D8600F"/>
    <w:rsid w:val="00D86342"/>
    <w:rsid w:val="00D865DE"/>
    <w:rsid w:val="00D86831"/>
    <w:rsid w:val="00D86CC3"/>
    <w:rsid w:val="00D87A66"/>
    <w:rsid w:val="00D903F5"/>
    <w:rsid w:val="00D90B07"/>
    <w:rsid w:val="00D90CDC"/>
    <w:rsid w:val="00D913BE"/>
    <w:rsid w:val="00D91753"/>
    <w:rsid w:val="00D91C5F"/>
    <w:rsid w:val="00D92087"/>
    <w:rsid w:val="00D93BC8"/>
    <w:rsid w:val="00D947E0"/>
    <w:rsid w:val="00D96159"/>
    <w:rsid w:val="00D9681A"/>
    <w:rsid w:val="00D969B3"/>
    <w:rsid w:val="00DA06BE"/>
    <w:rsid w:val="00DA0FEF"/>
    <w:rsid w:val="00DA1344"/>
    <w:rsid w:val="00DA172F"/>
    <w:rsid w:val="00DA1F6B"/>
    <w:rsid w:val="00DA2068"/>
    <w:rsid w:val="00DA2C56"/>
    <w:rsid w:val="00DA50D9"/>
    <w:rsid w:val="00DA5759"/>
    <w:rsid w:val="00DA7998"/>
    <w:rsid w:val="00DB0605"/>
    <w:rsid w:val="00DB070D"/>
    <w:rsid w:val="00DB1B3C"/>
    <w:rsid w:val="00DB2A36"/>
    <w:rsid w:val="00DB2E2E"/>
    <w:rsid w:val="00DB306F"/>
    <w:rsid w:val="00DB32D5"/>
    <w:rsid w:val="00DB37BE"/>
    <w:rsid w:val="00DB4BB4"/>
    <w:rsid w:val="00DB4CDC"/>
    <w:rsid w:val="00DB59AE"/>
    <w:rsid w:val="00DB7692"/>
    <w:rsid w:val="00DB783A"/>
    <w:rsid w:val="00DB7DE0"/>
    <w:rsid w:val="00DC0AD3"/>
    <w:rsid w:val="00DC0D20"/>
    <w:rsid w:val="00DC1D73"/>
    <w:rsid w:val="00DC3169"/>
    <w:rsid w:val="00DC3233"/>
    <w:rsid w:val="00DC5F7E"/>
    <w:rsid w:val="00DC61B8"/>
    <w:rsid w:val="00DC62D0"/>
    <w:rsid w:val="00DC7B8E"/>
    <w:rsid w:val="00DD0336"/>
    <w:rsid w:val="00DD067C"/>
    <w:rsid w:val="00DD2EE1"/>
    <w:rsid w:val="00DD3943"/>
    <w:rsid w:val="00DD3D34"/>
    <w:rsid w:val="00DD3F24"/>
    <w:rsid w:val="00DD5FA9"/>
    <w:rsid w:val="00DD71A9"/>
    <w:rsid w:val="00DD754E"/>
    <w:rsid w:val="00DE0F5D"/>
    <w:rsid w:val="00DE16DE"/>
    <w:rsid w:val="00DE16F7"/>
    <w:rsid w:val="00DE2095"/>
    <w:rsid w:val="00DE26E5"/>
    <w:rsid w:val="00DE26E7"/>
    <w:rsid w:val="00DE3039"/>
    <w:rsid w:val="00DE3816"/>
    <w:rsid w:val="00DE3931"/>
    <w:rsid w:val="00DE504B"/>
    <w:rsid w:val="00DE58DF"/>
    <w:rsid w:val="00DE5962"/>
    <w:rsid w:val="00DE7570"/>
    <w:rsid w:val="00DE7BFF"/>
    <w:rsid w:val="00DF0242"/>
    <w:rsid w:val="00DF0249"/>
    <w:rsid w:val="00DF055D"/>
    <w:rsid w:val="00DF05BB"/>
    <w:rsid w:val="00DF0678"/>
    <w:rsid w:val="00DF092C"/>
    <w:rsid w:val="00DF0D33"/>
    <w:rsid w:val="00DF12A5"/>
    <w:rsid w:val="00DF1D75"/>
    <w:rsid w:val="00DF36C2"/>
    <w:rsid w:val="00DF3AC4"/>
    <w:rsid w:val="00DF4B35"/>
    <w:rsid w:val="00DF51C6"/>
    <w:rsid w:val="00DF568D"/>
    <w:rsid w:val="00DF659C"/>
    <w:rsid w:val="00DF6D4C"/>
    <w:rsid w:val="00DF70F0"/>
    <w:rsid w:val="00DF71B4"/>
    <w:rsid w:val="00DF757C"/>
    <w:rsid w:val="00DF7FC6"/>
    <w:rsid w:val="00E012A9"/>
    <w:rsid w:val="00E0183D"/>
    <w:rsid w:val="00E0225A"/>
    <w:rsid w:val="00E0263F"/>
    <w:rsid w:val="00E02BE5"/>
    <w:rsid w:val="00E02D33"/>
    <w:rsid w:val="00E0356F"/>
    <w:rsid w:val="00E03A6F"/>
    <w:rsid w:val="00E04602"/>
    <w:rsid w:val="00E048E9"/>
    <w:rsid w:val="00E05309"/>
    <w:rsid w:val="00E05E86"/>
    <w:rsid w:val="00E07C02"/>
    <w:rsid w:val="00E101FE"/>
    <w:rsid w:val="00E107C8"/>
    <w:rsid w:val="00E11811"/>
    <w:rsid w:val="00E12451"/>
    <w:rsid w:val="00E12AB2"/>
    <w:rsid w:val="00E12B97"/>
    <w:rsid w:val="00E13133"/>
    <w:rsid w:val="00E15AEC"/>
    <w:rsid w:val="00E15CC4"/>
    <w:rsid w:val="00E16C61"/>
    <w:rsid w:val="00E16CB4"/>
    <w:rsid w:val="00E1728D"/>
    <w:rsid w:val="00E17389"/>
    <w:rsid w:val="00E17525"/>
    <w:rsid w:val="00E1774E"/>
    <w:rsid w:val="00E17F4C"/>
    <w:rsid w:val="00E206BD"/>
    <w:rsid w:val="00E22794"/>
    <w:rsid w:val="00E25626"/>
    <w:rsid w:val="00E25CF1"/>
    <w:rsid w:val="00E25F3B"/>
    <w:rsid w:val="00E262CE"/>
    <w:rsid w:val="00E27CE3"/>
    <w:rsid w:val="00E312E7"/>
    <w:rsid w:val="00E31629"/>
    <w:rsid w:val="00E318EB"/>
    <w:rsid w:val="00E32727"/>
    <w:rsid w:val="00E327D1"/>
    <w:rsid w:val="00E3313D"/>
    <w:rsid w:val="00E3339D"/>
    <w:rsid w:val="00E34ADF"/>
    <w:rsid w:val="00E34F60"/>
    <w:rsid w:val="00E359A7"/>
    <w:rsid w:val="00E35ED0"/>
    <w:rsid w:val="00E366FA"/>
    <w:rsid w:val="00E374DD"/>
    <w:rsid w:val="00E37C30"/>
    <w:rsid w:val="00E40FB6"/>
    <w:rsid w:val="00E4169E"/>
    <w:rsid w:val="00E4191B"/>
    <w:rsid w:val="00E41D93"/>
    <w:rsid w:val="00E42625"/>
    <w:rsid w:val="00E432D6"/>
    <w:rsid w:val="00E43C25"/>
    <w:rsid w:val="00E44CA1"/>
    <w:rsid w:val="00E4699A"/>
    <w:rsid w:val="00E476B7"/>
    <w:rsid w:val="00E47707"/>
    <w:rsid w:val="00E47DF1"/>
    <w:rsid w:val="00E50690"/>
    <w:rsid w:val="00E50B0F"/>
    <w:rsid w:val="00E51395"/>
    <w:rsid w:val="00E522CA"/>
    <w:rsid w:val="00E52A16"/>
    <w:rsid w:val="00E5388D"/>
    <w:rsid w:val="00E539D3"/>
    <w:rsid w:val="00E5531E"/>
    <w:rsid w:val="00E55B4B"/>
    <w:rsid w:val="00E5610B"/>
    <w:rsid w:val="00E56F22"/>
    <w:rsid w:val="00E57CA4"/>
    <w:rsid w:val="00E57FD6"/>
    <w:rsid w:val="00E6045B"/>
    <w:rsid w:val="00E6061F"/>
    <w:rsid w:val="00E606F6"/>
    <w:rsid w:val="00E60710"/>
    <w:rsid w:val="00E60736"/>
    <w:rsid w:val="00E6113A"/>
    <w:rsid w:val="00E612E3"/>
    <w:rsid w:val="00E633F6"/>
    <w:rsid w:val="00E6357D"/>
    <w:rsid w:val="00E63644"/>
    <w:rsid w:val="00E63C88"/>
    <w:rsid w:val="00E63DAA"/>
    <w:rsid w:val="00E64397"/>
    <w:rsid w:val="00E65418"/>
    <w:rsid w:val="00E66455"/>
    <w:rsid w:val="00E66714"/>
    <w:rsid w:val="00E66DAE"/>
    <w:rsid w:val="00E673A8"/>
    <w:rsid w:val="00E67E0B"/>
    <w:rsid w:val="00E701CB"/>
    <w:rsid w:val="00E704E9"/>
    <w:rsid w:val="00E71307"/>
    <w:rsid w:val="00E7199A"/>
    <w:rsid w:val="00E721A6"/>
    <w:rsid w:val="00E72912"/>
    <w:rsid w:val="00E73767"/>
    <w:rsid w:val="00E7402D"/>
    <w:rsid w:val="00E7452E"/>
    <w:rsid w:val="00E75019"/>
    <w:rsid w:val="00E7542F"/>
    <w:rsid w:val="00E75BEF"/>
    <w:rsid w:val="00E7665B"/>
    <w:rsid w:val="00E76AB1"/>
    <w:rsid w:val="00E76C6D"/>
    <w:rsid w:val="00E76C7D"/>
    <w:rsid w:val="00E76DA8"/>
    <w:rsid w:val="00E777E2"/>
    <w:rsid w:val="00E80A10"/>
    <w:rsid w:val="00E80D90"/>
    <w:rsid w:val="00E81B04"/>
    <w:rsid w:val="00E82E0A"/>
    <w:rsid w:val="00E83F72"/>
    <w:rsid w:val="00E84297"/>
    <w:rsid w:val="00E85466"/>
    <w:rsid w:val="00E858BA"/>
    <w:rsid w:val="00E85D55"/>
    <w:rsid w:val="00E87B4A"/>
    <w:rsid w:val="00E904D8"/>
    <w:rsid w:val="00E90622"/>
    <w:rsid w:val="00E91012"/>
    <w:rsid w:val="00E9146E"/>
    <w:rsid w:val="00E950FE"/>
    <w:rsid w:val="00E9641B"/>
    <w:rsid w:val="00E97A6F"/>
    <w:rsid w:val="00EA100F"/>
    <w:rsid w:val="00EA10EE"/>
    <w:rsid w:val="00EA11F8"/>
    <w:rsid w:val="00EA13AA"/>
    <w:rsid w:val="00EA1899"/>
    <w:rsid w:val="00EA18B5"/>
    <w:rsid w:val="00EA1925"/>
    <w:rsid w:val="00EA248F"/>
    <w:rsid w:val="00EA46FA"/>
    <w:rsid w:val="00EA4BF7"/>
    <w:rsid w:val="00EA4DB9"/>
    <w:rsid w:val="00EA5D1B"/>
    <w:rsid w:val="00EA5FB8"/>
    <w:rsid w:val="00EA698C"/>
    <w:rsid w:val="00EA7CED"/>
    <w:rsid w:val="00EA7D2B"/>
    <w:rsid w:val="00EB026A"/>
    <w:rsid w:val="00EB175D"/>
    <w:rsid w:val="00EB2BE2"/>
    <w:rsid w:val="00EB3BCA"/>
    <w:rsid w:val="00EB5218"/>
    <w:rsid w:val="00EB5361"/>
    <w:rsid w:val="00EB56B9"/>
    <w:rsid w:val="00EB5722"/>
    <w:rsid w:val="00EB76BE"/>
    <w:rsid w:val="00EB7D3E"/>
    <w:rsid w:val="00EC2A14"/>
    <w:rsid w:val="00EC2B13"/>
    <w:rsid w:val="00EC35FE"/>
    <w:rsid w:val="00EC3BD1"/>
    <w:rsid w:val="00EC498B"/>
    <w:rsid w:val="00EC57F0"/>
    <w:rsid w:val="00EC5BDF"/>
    <w:rsid w:val="00EC5CA0"/>
    <w:rsid w:val="00EC5EB2"/>
    <w:rsid w:val="00EC5FEE"/>
    <w:rsid w:val="00EC7239"/>
    <w:rsid w:val="00EC732D"/>
    <w:rsid w:val="00EC7E61"/>
    <w:rsid w:val="00ED04F6"/>
    <w:rsid w:val="00ED0F44"/>
    <w:rsid w:val="00ED17E8"/>
    <w:rsid w:val="00ED1B83"/>
    <w:rsid w:val="00ED3327"/>
    <w:rsid w:val="00ED441F"/>
    <w:rsid w:val="00ED49E8"/>
    <w:rsid w:val="00ED55DA"/>
    <w:rsid w:val="00ED5663"/>
    <w:rsid w:val="00ED5A84"/>
    <w:rsid w:val="00ED6C94"/>
    <w:rsid w:val="00ED6FBF"/>
    <w:rsid w:val="00EE015D"/>
    <w:rsid w:val="00EE030B"/>
    <w:rsid w:val="00EE0F56"/>
    <w:rsid w:val="00EE130D"/>
    <w:rsid w:val="00EE253F"/>
    <w:rsid w:val="00EE2D44"/>
    <w:rsid w:val="00EE2D85"/>
    <w:rsid w:val="00EE4316"/>
    <w:rsid w:val="00EE4372"/>
    <w:rsid w:val="00EE4722"/>
    <w:rsid w:val="00EE4CB9"/>
    <w:rsid w:val="00EE4D51"/>
    <w:rsid w:val="00EE4E0F"/>
    <w:rsid w:val="00EE52AB"/>
    <w:rsid w:val="00EE62F4"/>
    <w:rsid w:val="00EE6917"/>
    <w:rsid w:val="00EF0D6C"/>
    <w:rsid w:val="00EF125D"/>
    <w:rsid w:val="00EF259B"/>
    <w:rsid w:val="00EF2DEF"/>
    <w:rsid w:val="00EF4303"/>
    <w:rsid w:val="00EF5E33"/>
    <w:rsid w:val="00EF6759"/>
    <w:rsid w:val="00EF677D"/>
    <w:rsid w:val="00EF6C6D"/>
    <w:rsid w:val="00EF6D7F"/>
    <w:rsid w:val="00EF72AC"/>
    <w:rsid w:val="00EF7D08"/>
    <w:rsid w:val="00F00717"/>
    <w:rsid w:val="00F013D7"/>
    <w:rsid w:val="00F01691"/>
    <w:rsid w:val="00F0241D"/>
    <w:rsid w:val="00F02AD3"/>
    <w:rsid w:val="00F03D9D"/>
    <w:rsid w:val="00F04FC4"/>
    <w:rsid w:val="00F07003"/>
    <w:rsid w:val="00F0789B"/>
    <w:rsid w:val="00F116F9"/>
    <w:rsid w:val="00F12C27"/>
    <w:rsid w:val="00F13216"/>
    <w:rsid w:val="00F13526"/>
    <w:rsid w:val="00F13A09"/>
    <w:rsid w:val="00F145D7"/>
    <w:rsid w:val="00F14C7E"/>
    <w:rsid w:val="00F151BD"/>
    <w:rsid w:val="00F16522"/>
    <w:rsid w:val="00F1752C"/>
    <w:rsid w:val="00F17714"/>
    <w:rsid w:val="00F178F0"/>
    <w:rsid w:val="00F17CDF"/>
    <w:rsid w:val="00F203DF"/>
    <w:rsid w:val="00F213D8"/>
    <w:rsid w:val="00F215B4"/>
    <w:rsid w:val="00F219F5"/>
    <w:rsid w:val="00F21ECA"/>
    <w:rsid w:val="00F22886"/>
    <w:rsid w:val="00F22C49"/>
    <w:rsid w:val="00F22DA6"/>
    <w:rsid w:val="00F22FEA"/>
    <w:rsid w:val="00F23686"/>
    <w:rsid w:val="00F2389C"/>
    <w:rsid w:val="00F24951"/>
    <w:rsid w:val="00F25130"/>
    <w:rsid w:val="00F26609"/>
    <w:rsid w:val="00F269CD"/>
    <w:rsid w:val="00F26E32"/>
    <w:rsid w:val="00F272DA"/>
    <w:rsid w:val="00F27D8F"/>
    <w:rsid w:val="00F3076E"/>
    <w:rsid w:val="00F30FA8"/>
    <w:rsid w:val="00F315FD"/>
    <w:rsid w:val="00F31AAB"/>
    <w:rsid w:val="00F3231B"/>
    <w:rsid w:val="00F32957"/>
    <w:rsid w:val="00F331FF"/>
    <w:rsid w:val="00F34609"/>
    <w:rsid w:val="00F34D0D"/>
    <w:rsid w:val="00F355E7"/>
    <w:rsid w:val="00F35607"/>
    <w:rsid w:val="00F35861"/>
    <w:rsid w:val="00F35A94"/>
    <w:rsid w:val="00F3643C"/>
    <w:rsid w:val="00F37459"/>
    <w:rsid w:val="00F376A8"/>
    <w:rsid w:val="00F4010A"/>
    <w:rsid w:val="00F40B77"/>
    <w:rsid w:val="00F415C0"/>
    <w:rsid w:val="00F424D8"/>
    <w:rsid w:val="00F42822"/>
    <w:rsid w:val="00F42DF0"/>
    <w:rsid w:val="00F42FD0"/>
    <w:rsid w:val="00F4313E"/>
    <w:rsid w:val="00F431FA"/>
    <w:rsid w:val="00F43772"/>
    <w:rsid w:val="00F443D0"/>
    <w:rsid w:val="00F44ABA"/>
    <w:rsid w:val="00F45988"/>
    <w:rsid w:val="00F45A03"/>
    <w:rsid w:val="00F45D55"/>
    <w:rsid w:val="00F4608F"/>
    <w:rsid w:val="00F46700"/>
    <w:rsid w:val="00F47CF3"/>
    <w:rsid w:val="00F47EC7"/>
    <w:rsid w:val="00F50E61"/>
    <w:rsid w:val="00F51A0E"/>
    <w:rsid w:val="00F52261"/>
    <w:rsid w:val="00F525C3"/>
    <w:rsid w:val="00F53030"/>
    <w:rsid w:val="00F530AD"/>
    <w:rsid w:val="00F53458"/>
    <w:rsid w:val="00F53804"/>
    <w:rsid w:val="00F53E14"/>
    <w:rsid w:val="00F5464A"/>
    <w:rsid w:val="00F551EA"/>
    <w:rsid w:val="00F55AFD"/>
    <w:rsid w:val="00F55BAD"/>
    <w:rsid w:val="00F55E6D"/>
    <w:rsid w:val="00F56265"/>
    <w:rsid w:val="00F564CF"/>
    <w:rsid w:val="00F57198"/>
    <w:rsid w:val="00F573F6"/>
    <w:rsid w:val="00F602CC"/>
    <w:rsid w:val="00F60F8F"/>
    <w:rsid w:val="00F611B5"/>
    <w:rsid w:val="00F611FE"/>
    <w:rsid w:val="00F61C23"/>
    <w:rsid w:val="00F63371"/>
    <w:rsid w:val="00F63610"/>
    <w:rsid w:val="00F647AC"/>
    <w:rsid w:val="00F649E9"/>
    <w:rsid w:val="00F64D6B"/>
    <w:rsid w:val="00F652D8"/>
    <w:rsid w:val="00F652D9"/>
    <w:rsid w:val="00F6550D"/>
    <w:rsid w:val="00F65B54"/>
    <w:rsid w:val="00F65C05"/>
    <w:rsid w:val="00F66103"/>
    <w:rsid w:val="00F67000"/>
    <w:rsid w:val="00F7068A"/>
    <w:rsid w:val="00F715B8"/>
    <w:rsid w:val="00F71760"/>
    <w:rsid w:val="00F71E44"/>
    <w:rsid w:val="00F72E72"/>
    <w:rsid w:val="00F73387"/>
    <w:rsid w:val="00F738A2"/>
    <w:rsid w:val="00F751B6"/>
    <w:rsid w:val="00F751F6"/>
    <w:rsid w:val="00F76D20"/>
    <w:rsid w:val="00F80409"/>
    <w:rsid w:val="00F80771"/>
    <w:rsid w:val="00F8088C"/>
    <w:rsid w:val="00F827AD"/>
    <w:rsid w:val="00F82F41"/>
    <w:rsid w:val="00F835C0"/>
    <w:rsid w:val="00F837BE"/>
    <w:rsid w:val="00F83FED"/>
    <w:rsid w:val="00F8453A"/>
    <w:rsid w:val="00F8493B"/>
    <w:rsid w:val="00F85A58"/>
    <w:rsid w:val="00F86C0C"/>
    <w:rsid w:val="00F875AD"/>
    <w:rsid w:val="00F87E72"/>
    <w:rsid w:val="00F90BE5"/>
    <w:rsid w:val="00F9134E"/>
    <w:rsid w:val="00F91C96"/>
    <w:rsid w:val="00F92014"/>
    <w:rsid w:val="00F92F77"/>
    <w:rsid w:val="00F937B7"/>
    <w:rsid w:val="00F93C11"/>
    <w:rsid w:val="00F93DAA"/>
    <w:rsid w:val="00F94C71"/>
    <w:rsid w:val="00F950E0"/>
    <w:rsid w:val="00F96ACD"/>
    <w:rsid w:val="00F96F90"/>
    <w:rsid w:val="00F973EB"/>
    <w:rsid w:val="00FA0332"/>
    <w:rsid w:val="00FA1228"/>
    <w:rsid w:val="00FA23E8"/>
    <w:rsid w:val="00FA3D2C"/>
    <w:rsid w:val="00FA3F50"/>
    <w:rsid w:val="00FA4761"/>
    <w:rsid w:val="00FA4A3D"/>
    <w:rsid w:val="00FA57D5"/>
    <w:rsid w:val="00FA5C98"/>
    <w:rsid w:val="00FA69D4"/>
    <w:rsid w:val="00FA7343"/>
    <w:rsid w:val="00FA7857"/>
    <w:rsid w:val="00FA793C"/>
    <w:rsid w:val="00FB009A"/>
    <w:rsid w:val="00FB02E3"/>
    <w:rsid w:val="00FB0FA4"/>
    <w:rsid w:val="00FB1106"/>
    <w:rsid w:val="00FB1537"/>
    <w:rsid w:val="00FB1F7F"/>
    <w:rsid w:val="00FB307C"/>
    <w:rsid w:val="00FB380C"/>
    <w:rsid w:val="00FB41D3"/>
    <w:rsid w:val="00FB4B6D"/>
    <w:rsid w:val="00FB5A0B"/>
    <w:rsid w:val="00FB5DAA"/>
    <w:rsid w:val="00FB60D2"/>
    <w:rsid w:val="00FB63EB"/>
    <w:rsid w:val="00FB65AD"/>
    <w:rsid w:val="00FB79B6"/>
    <w:rsid w:val="00FB7AB2"/>
    <w:rsid w:val="00FB7CCB"/>
    <w:rsid w:val="00FC01EB"/>
    <w:rsid w:val="00FC17C7"/>
    <w:rsid w:val="00FC1D57"/>
    <w:rsid w:val="00FC2578"/>
    <w:rsid w:val="00FC2ECF"/>
    <w:rsid w:val="00FC3337"/>
    <w:rsid w:val="00FC3903"/>
    <w:rsid w:val="00FC4DE0"/>
    <w:rsid w:val="00FC5EB7"/>
    <w:rsid w:val="00FD0933"/>
    <w:rsid w:val="00FD12CE"/>
    <w:rsid w:val="00FD13A9"/>
    <w:rsid w:val="00FD168D"/>
    <w:rsid w:val="00FD2297"/>
    <w:rsid w:val="00FD35BC"/>
    <w:rsid w:val="00FD3FD1"/>
    <w:rsid w:val="00FD4577"/>
    <w:rsid w:val="00FD4B0E"/>
    <w:rsid w:val="00FD50F8"/>
    <w:rsid w:val="00FD55AB"/>
    <w:rsid w:val="00FD5A34"/>
    <w:rsid w:val="00FD5ABC"/>
    <w:rsid w:val="00FD5D8D"/>
    <w:rsid w:val="00FD69D1"/>
    <w:rsid w:val="00FD6AEC"/>
    <w:rsid w:val="00FD71B5"/>
    <w:rsid w:val="00FD7441"/>
    <w:rsid w:val="00FE140F"/>
    <w:rsid w:val="00FE1693"/>
    <w:rsid w:val="00FE19FC"/>
    <w:rsid w:val="00FE1C35"/>
    <w:rsid w:val="00FE23C1"/>
    <w:rsid w:val="00FE2D38"/>
    <w:rsid w:val="00FE4537"/>
    <w:rsid w:val="00FE492B"/>
    <w:rsid w:val="00FE5629"/>
    <w:rsid w:val="00FE5F2E"/>
    <w:rsid w:val="00FF1975"/>
    <w:rsid w:val="00FF1CE8"/>
    <w:rsid w:val="00FF30E5"/>
    <w:rsid w:val="00FF4C26"/>
    <w:rsid w:val="00FF62CC"/>
    <w:rsid w:val="00FF6744"/>
    <w:rsid w:val="136D18C1"/>
    <w:rsid w:val="15CD7C65"/>
    <w:rsid w:val="1709072B"/>
    <w:rsid w:val="192C232C"/>
    <w:rsid w:val="29AF67EA"/>
    <w:rsid w:val="339A06EC"/>
    <w:rsid w:val="452F0479"/>
    <w:rsid w:val="45381A02"/>
    <w:rsid w:val="56627640"/>
    <w:rsid w:val="5A9D7E87"/>
    <w:rsid w:val="7DEC3128"/>
    <w:rsid w:val="7EC71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fillcolor="white">
      <v:fill color="white"/>
    </o:shapedefaults>
    <o:shapelayout v:ext="edit">
      <o:idmap v:ext="edit" data="1"/>
      <o:rules v:ext="edit">
        <o:r id="V:Rule2" type="connector" idref="#_x0000_s11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spacing w:line="360" w:lineRule="auto"/>
        <w:ind w:left="210"/>
      </w:pPr>
    </w:pPrDefault>
  </w:docDefaults>
  <w:latentStyles w:defLockedState="0" w:defUIPriority="99" w:defSemiHidden="1" w:defUnhideWhenUsed="0" w:defQFormat="0" w:count="267">
    <w:lsdException w:name="Normal" w:semiHidden="0" w:uiPriority="0" w:qFormat="1"/>
    <w:lsdException w:name="heading 1" w:locked="1" w:semiHidden="0" w:uiPriority="0" w:qFormat="1"/>
    <w:lsdException w:name="heading 2" w:locked="1" w:uiPriority="0" w:unhideWhenUsed="1" w:qFormat="1"/>
    <w:lsdException w:name="heading 3" w:semiHidden="0" w:qFormat="1"/>
    <w:lsdException w:name="heading 4" w:semiHidden="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qFormat="1"/>
    <w:lsdException w:name="toc 2" w:semiHidden="0" w:uiPriority="39"/>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semiHidden="0"/>
    <w:lsdException w:name="footer" w:semiHidden="0" w:qFormat="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semiHidden="0"/>
    <w:lsdException w:name="page number" w:semiHidden="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semiHidden="0" w:uiPriority="0" w:qFormat="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uiPriority="1" w:unhideWhenUsed="1"/>
    <w:lsdException w:name="Body Text" w:unhideWhenUsed="1"/>
    <w:lsdException w:name="Body Text Indent" w:semiHidden="0" w:qFormat="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semiHidden="0" w:uiPriority="0" w:qFormat="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iPriority="0" w:unhideWhenUsed="1" w:qFormat="1"/>
    <w:lsdException w:name="E-mail Signature" w:unhideWhenUsed="1"/>
    <w:lsdException w:name="HTML Top of Form" w:unhideWhenUsed="1"/>
    <w:lsdException w:name="HTML Bottom of Form" w:unhideWhenUsed="1"/>
    <w:lsdException w:name="Normal (Web)" w:semiHidden="0" w:unhideWhenUsed="1" w:qFormat="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qFormat="1"/>
    <w:lsdException w:name="Table Grid" w:semiHidden="0" w:qFormat="1"/>
    <w:lsdException w:name="Table Theme" w:unhideWhenUsed="1"/>
    <w:lsdException w:name="Placeholder Text" w:qFormat="1"/>
    <w:lsdException w:name="No Spacing"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lsdException w:name="Intense Quote" w:semiHidden="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6">
    <w:name w:val="Normal"/>
    <w:qFormat/>
    <w:rsid w:val="00DC1D73"/>
    <w:pPr>
      <w:widowControl w:val="0"/>
      <w:jc w:val="both"/>
    </w:pPr>
    <w:rPr>
      <w:kern w:val="2"/>
      <w:sz w:val="21"/>
      <w:szCs w:val="24"/>
    </w:rPr>
  </w:style>
  <w:style w:type="paragraph" w:styleId="1">
    <w:name w:val="heading 1"/>
    <w:basedOn w:val="a6"/>
    <w:next w:val="a6"/>
    <w:link w:val="1Char"/>
    <w:qFormat/>
    <w:locked/>
    <w:rsid w:val="008A6CF1"/>
    <w:pPr>
      <w:keepNext/>
      <w:keepLines/>
      <w:spacing w:before="340" w:after="330" w:line="578" w:lineRule="auto"/>
      <w:outlineLvl w:val="0"/>
    </w:pPr>
    <w:rPr>
      <w:b/>
      <w:bCs/>
      <w:kern w:val="44"/>
      <w:sz w:val="44"/>
      <w:szCs w:val="44"/>
    </w:rPr>
  </w:style>
  <w:style w:type="paragraph" w:styleId="2">
    <w:name w:val="heading 2"/>
    <w:basedOn w:val="a6"/>
    <w:next w:val="a6"/>
    <w:link w:val="2Char"/>
    <w:semiHidden/>
    <w:unhideWhenUsed/>
    <w:qFormat/>
    <w:locked/>
    <w:rsid w:val="00CC2CC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6"/>
    <w:next w:val="a6"/>
    <w:link w:val="3Char"/>
    <w:uiPriority w:val="99"/>
    <w:qFormat/>
    <w:rsid w:val="001B5D8D"/>
    <w:pPr>
      <w:keepNext/>
      <w:keepLines/>
      <w:spacing w:before="260" w:after="260" w:line="416" w:lineRule="auto"/>
      <w:outlineLvl w:val="2"/>
    </w:pPr>
    <w:rPr>
      <w:b/>
      <w:bCs/>
      <w:sz w:val="32"/>
      <w:szCs w:val="32"/>
      <w:lang w:val="zh-CN"/>
    </w:rPr>
  </w:style>
  <w:style w:type="paragraph" w:styleId="40">
    <w:name w:val="heading 4"/>
    <w:basedOn w:val="a6"/>
    <w:next w:val="a6"/>
    <w:link w:val="4Char"/>
    <w:uiPriority w:val="99"/>
    <w:qFormat/>
    <w:rsid w:val="001B5D8D"/>
    <w:pPr>
      <w:keepNext/>
      <w:jc w:val="center"/>
      <w:outlineLvl w:val="3"/>
    </w:pPr>
    <w:rPr>
      <w:rFonts w:ascii="Cambria" w:hAnsi="Cambria"/>
      <w:b/>
      <w:bCs/>
      <w:sz w:val="28"/>
      <w:szCs w:val="28"/>
      <w:lang w:val="zh-CN"/>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4">
    <w:name w:val="List Bullet 4"/>
    <w:basedOn w:val="a6"/>
    <w:qFormat/>
    <w:rsid w:val="001B5D8D"/>
    <w:pPr>
      <w:numPr>
        <w:numId w:val="1"/>
      </w:numPr>
      <w:spacing w:line="312" w:lineRule="auto"/>
    </w:pPr>
    <w:rPr>
      <w:sz w:val="24"/>
    </w:rPr>
  </w:style>
  <w:style w:type="paragraph" w:styleId="aa">
    <w:name w:val="Body Text Indent"/>
    <w:basedOn w:val="a6"/>
    <w:link w:val="Char"/>
    <w:uiPriority w:val="99"/>
    <w:qFormat/>
    <w:rsid w:val="001B5D8D"/>
    <w:pPr>
      <w:ind w:firstLine="570"/>
    </w:pPr>
    <w:rPr>
      <w:sz w:val="24"/>
      <w:lang w:val="zh-CN"/>
    </w:rPr>
  </w:style>
  <w:style w:type="paragraph" w:styleId="ab">
    <w:name w:val="Date"/>
    <w:basedOn w:val="a6"/>
    <w:next w:val="a6"/>
    <w:link w:val="Char0"/>
    <w:qFormat/>
    <w:rsid w:val="001B5D8D"/>
    <w:pPr>
      <w:ind w:leftChars="2500" w:left="100"/>
    </w:pPr>
    <w:rPr>
      <w:sz w:val="24"/>
      <w:lang w:val="zh-CN"/>
    </w:rPr>
  </w:style>
  <w:style w:type="paragraph" w:styleId="ac">
    <w:name w:val="Balloon Text"/>
    <w:basedOn w:val="a6"/>
    <w:link w:val="Char1"/>
    <w:uiPriority w:val="99"/>
    <w:semiHidden/>
    <w:qFormat/>
    <w:rsid w:val="001B5D8D"/>
    <w:rPr>
      <w:sz w:val="2"/>
      <w:szCs w:val="20"/>
      <w:lang w:val="zh-CN"/>
    </w:rPr>
  </w:style>
  <w:style w:type="paragraph" w:styleId="ad">
    <w:name w:val="footer"/>
    <w:basedOn w:val="a6"/>
    <w:link w:val="Char2"/>
    <w:uiPriority w:val="99"/>
    <w:qFormat/>
    <w:rsid w:val="001B5D8D"/>
    <w:pPr>
      <w:tabs>
        <w:tab w:val="center" w:pos="4153"/>
        <w:tab w:val="right" w:pos="8306"/>
      </w:tabs>
      <w:snapToGrid w:val="0"/>
      <w:jc w:val="left"/>
    </w:pPr>
    <w:rPr>
      <w:sz w:val="18"/>
      <w:szCs w:val="18"/>
      <w:lang w:val="zh-CN"/>
    </w:rPr>
  </w:style>
  <w:style w:type="paragraph" w:styleId="ae">
    <w:name w:val="header"/>
    <w:basedOn w:val="a6"/>
    <w:link w:val="Char3"/>
    <w:uiPriority w:val="99"/>
    <w:rsid w:val="0025065B"/>
    <w:pPr>
      <w:pBdr>
        <w:bottom w:val="single" w:sz="6" w:space="1" w:color="auto"/>
      </w:pBdr>
      <w:tabs>
        <w:tab w:val="center" w:pos="4153"/>
        <w:tab w:val="right" w:pos="8306"/>
      </w:tabs>
      <w:snapToGrid w:val="0"/>
    </w:pPr>
    <w:rPr>
      <w:sz w:val="18"/>
      <w:szCs w:val="21"/>
      <w:lang w:val="zh-CN"/>
    </w:rPr>
  </w:style>
  <w:style w:type="paragraph" w:styleId="10">
    <w:name w:val="toc 1"/>
    <w:basedOn w:val="a6"/>
    <w:next w:val="a6"/>
    <w:uiPriority w:val="39"/>
    <w:qFormat/>
    <w:rsid w:val="001D40A6"/>
    <w:pPr>
      <w:spacing w:before="120" w:after="120"/>
      <w:jc w:val="left"/>
    </w:pPr>
    <w:rPr>
      <w:rFonts w:asciiTheme="minorHAnsi" w:hAnsiTheme="minorHAnsi"/>
      <w:b/>
      <w:bCs/>
      <w:caps/>
      <w:sz w:val="24"/>
      <w:szCs w:val="20"/>
    </w:rPr>
  </w:style>
  <w:style w:type="paragraph" w:styleId="20">
    <w:name w:val="toc 2"/>
    <w:basedOn w:val="a6"/>
    <w:next w:val="a6"/>
    <w:uiPriority w:val="39"/>
    <w:rsid w:val="00724590"/>
    <w:pPr>
      <w:jc w:val="left"/>
    </w:pPr>
    <w:rPr>
      <w:rFonts w:asciiTheme="minorHAnsi" w:hAnsiTheme="minorHAnsi"/>
      <w:smallCaps/>
      <w:sz w:val="24"/>
      <w:szCs w:val="20"/>
    </w:rPr>
  </w:style>
  <w:style w:type="paragraph" w:styleId="af">
    <w:name w:val="Normal (Web)"/>
    <w:basedOn w:val="a6"/>
    <w:uiPriority w:val="99"/>
    <w:unhideWhenUsed/>
    <w:qFormat/>
    <w:rsid w:val="001B5D8D"/>
    <w:pPr>
      <w:widowControl/>
      <w:spacing w:before="100" w:beforeAutospacing="1" w:after="100" w:afterAutospacing="1"/>
      <w:jc w:val="left"/>
    </w:pPr>
    <w:rPr>
      <w:rFonts w:ascii="宋体" w:hAnsi="宋体" w:cs="宋体"/>
      <w:kern w:val="0"/>
      <w:sz w:val="24"/>
    </w:rPr>
  </w:style>
  <w:style w:type="character" w:styleId="af0">
    <w:name w:val="page number"/>
    <w:uiPriority w:val="99"/>
    <w:rsid w:val="001B5D8D"/>
    <w:rPr>
      <w:rFonts w:cs="Times New Roman"/>
    </w:rPr>
  </w:style>
  <w:style w:type="character" w:styleId="af1">
    <w:name w:val="line number"/>
    <w:uiPriority w:val="99"/>
    <w:rsid w:val="001B5D8D"/>
    <w:rPr>
      <w:rFonts w:cs="Times New Roman"/>
    </w:rPr>
  </w:style>
  <w:style w:type="character" w:styleId="af2">
    <w:name w:val="Hyperlink"/>
    <w:uiPriority w:val="99"/>
    <w:rsid w:val="001B5D8D"/>
    <w:rPr>
      <w:rFonts w:cs="Times New Roman"/>
      <w:color w:val="0000FF"/>
      <w:u w:val="single"/>
    </w:rPr>
  </w:style>
  <w:style w:type="table" w:styleId="af3">
    <w:name w:val="Table Grid"/>
    <w:basedOn w:val="a8"/>
    <w:uiPriority w:val="99"/>
    <w:qFormat/>
    <w:rsid w:val="001B5D8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har">
    <w:name w:val="标题 3 Char"/>
    <w:link w:val="3"/>
    <w:uiPriority w:val="99"/>
    <w:semiHidden/>
    <w:locked/>
    <w:rsid w:val="001B5D8D"/>
    <w:rPr>
      <w:rFonts w:cs="Times New Roman"/>
      <w:b/>
      <w:bCs/>
      <w:kern w:val="2"/>
      <w:sz w:val="32"/>
      <w:szCs w:val="32"/>
    </w:rPr>
  </w:style>
  <w:style w:type="character" w:customStyle="1" w:styleId="4Char">
    <w:name w:val="标题 4 Char"/>
    <w:link w:val="40"/>
    <w:uiPriority w:val="99"/>
    <w:semiHidden/>
    <w:locked/>
    <w:rsid w:val="001B5D8D"/>
    <w:rPr>
      <w:rFonts w:ascii="Cambria" w:eastAsia="宋体" w:hAnsi="Cambria" w:cs="Times New Roman"/>
      <w:b/>
      <w:bCs/>
      <w:kern w:val="2"/>
      <w:sz w:val="28"/>
      <w:szCs w:val="28"/>
    </w:rPr>
  </w:style>
  <w:style w:type="character" w:customStyle="1" w:styleId="Char3">
    <w:name w:val="页眉 Char"/>
    <w:link w:val="ae"/>
    <w:uiPriority w:val="99"/>
    <w:locked/>
    <w:rsid w:val="0025065B"/>
    <w:rPr>
      <w:kern w:val="2"/>
      <w:sz w:val="18"/>
      <w:szCs w:val="21"/>
      <w:lang w:val="zh-CN"/>
    </w:rPr>
  </w:style>
  <w:style w:type="character" w:customStyle="1" w:styleId="Char0">
    <w:name w:val="日期 Char"/>
    <w:link w:val="ab"/>
    <w:qFormat/>
    <w:locked/>
    <w:rsid w:val="001B5D8D"/>
    <w:rPr>
      <w:rFonts w:cs="Times New Roman"/>
      <w:kern w:val="2"/>
      <w:sz w:val="24"/>
      <w:szCs w:val="24"/>
    </w:rPr>
  </w:style>
  <w:style w:type="character" w:customStyle="1" w:styleId="Char2">
    <w:name w:val="页脚 Char"/>
    <w:link w:val="ad"/>
    <w:uiPriority w:val="99"/>
    <w:qFormat/>
    <w:locked/>
    <w:rsid w:val="001B5D8D"/>
    <w:rPr>
      <w:rFonts w:cs="Times New Roman"/>
      <w:kern w:val="2"/>
      <w:sz w:val="18"/>
      <w:szCs w:val="18"/>
    </w:rPr>
  </w:style>
  <w:style w:type="character" w:customStyle="1" w:styleId="Char">
    <w:name w:val="正文文本缩进 Char"/>
    <w:link w:val="aa"/>
    <w:uiPriority w:val="99"/>
    <w:semiHidden/>
    <w:qFormat/>
    <w:locked/>
    <w:rsid w:val="001B5D8D"/>
    <w:rPr>
      <w:rFonts w:cs="Times New Roman"/>
      <w:kern w:val="2"/>
      <w:sz w:val="24"/>
      <w:szCs w:val="24"/>
    </w:rPr>
  </w:style>
  <w:style w:type="character" w:customStyle="1" w:styleId="Char1">
    <w:name w:val="批注框文本 Char"/>
    <w:link w:val="ac"/>
    <w:uiPriority w:val="99"/>
    <w:semiHidden/>
    <w:qFormat/>
    <w:locked/>
    <w:rsid w:val="001B5D8D"/>
    <w:rPr>
      <w:rFonts w:cs="Times New Roman"/>
      <w:kern w:val="2"/>
      <w:sz w:val="2"/>
    </w:rPr>
  </w:style>
  <w:style w:type="paragraph" w:customStyle="1" w:styleId="11">
    <w:name w:val="列出段落1"/>
    <w:basedOn w:val="a6"/>
    <w:uiPriority w:val="34"/>
    <w:qFormat/>
    <w:rsid w:val="001B5D8D"/>
    <w:pPr>
      <w:ind w:firstLineChars="200" w:firstLine="420"/>
    </w:pPr>
  </w:style>
  <w:style w:type="paragraph" w:customStyle="1" w:styleId="CharCharCharCharCharCharCharCharCharChar">
    <w:name w:val="Char Char Char Char Char Char Char Char Char Char"/>
    <w:basedOn w:val="3"/>
    <w:uiPriority w:val="99"/>
    <w:qFormat/>
    <w:rsid w:val="001B5D8D"/>
    <w:pPr>
      <w:spacing w:line="240" w:lineRule="atLeast"/>
      <w:jc w:val="left"/>
    </w:pPr>
    <w:rPr>
      <w:kern w:val="0"/>
      <w:sz w:val="24"/>
      <w:szCs w:val="21"/>
    </w:rPr>
  </w:style>
  <w:style w:type="paragraph" w:customStyle="1" w:styleId="-31">
    <w:name w:val="彩色底纹 - 强调文字颜色 31"/>
    <w:basedOn w:val="a6"/>
    <w:uiPriority w:val="34"/>
    <w:qFormat/>
    <w:rsid w:val="001B5D8D"/>
    <w:pPr>
      <w:widowControl/>
      <w:ind w:left="720" w:firstLine="360"/>
      <w:contextualSpacing/>
      <w:jc w:val="left"/>
    </w:pPr>
    <w:rPr>
      <w:rFonts w:ascii="Calibri" w:hAnsi="Calibri"/>
      <w:kern w:val="0"/>
      <w:sz w:val="22"/>
      <w:szCs w:val="22"/>
      <w:lang w:eastAsia="en-US" w:bidi="en-US"/>
    </w:rPr>
  </w:style>
  <w:style w:type="character" w:styleId="af4">
    <w:name w:val="Placeholder Text"/>
    <w:basedOn w:val="a7"/>
    <w:uiPriority w:val="99"/>
    <w:semiHidden/>
    <w:qFormat/>
    <w:rsid w:val="001B5D8D"/>
    <w:rPr>
      <w:color w:val="808080"/>
    </w:rPr>
  </w:style>
  <w:style w:type="paragraph" w:styleId="af5">
    <w:name w:val="List Paragraph"/>
    <w:basedOn w:val="a6"/>
    <w:uiPriority w:val="34"/>
    <w:qFormat/>
    <w:rsid w:val="001B5D8D"/>
    <w:pPr>
      <w:ind w:firstLineChars="200" w:firstLine="420"/>
    </w:pPr>
  </w:style>
  <w:style w:type="paragraph" w:customStyle="1" w:styleId="12">
    <w:name w:val="修订1"/>
    <w:hidden/>
    <w:uiPriority w:val="99"/>
    <w:semiHidden/>
    <w:qFormat/>
    <w:rsid w:val="001B5D8D"/>
    <w:rPr>
      <w:kern w:val="2"/>
      <w:sz w:val="21"/>
      <w:szCs w:val="24"/>
    </w:rPr>
  </w:style>
  <w:style w:type="character" w:customStyle="1" w:styleId="Char4">
    <w:name w:val="纯文本 Char"/>
    <w:basedOn w:val="a7"/>
    <w:link w:val="af6"/>
    <w:rsid w:val="008C0627"/>
    <w:rPr>
      <w:rFonts w:ascii="宋体" w:hAnsi="Courier New" w:cs="Courier New"/>
      <w:kern w:val="2"/>
      <w:sz w:val="21"/>
      <w:szCs w:val="21"/>
    </w:rPr>
  </w:style>
  <w:style w:type="paragraph" w:styleId="af6">
    <w:name w:val="Plain Text"/>
    <w:basedOn w:val="a6"/>
    <w:link w:val="Char4"/>
    <w:qFormat/>
    <w:rsid w:val="008C0627"/>
    <w:pPr>
      <w:spacing w:line="312" w:lineRule="auto"/>
    </w:pPr>
    <w:rPr>
      <w:rFonts w:ascii="宋体" w:hAnsi="Courier New" w:cs="Courier New"/>
      <w:szCs w:val="21"/>
    </w:rPr>
  </w:style>
  <w:style w:type="character" w:customStyle="1" w:styleId="Char10">
    <w:name w:val="纯文本 Char1"/>
    <w:basedOn w:val="a7"/>
    <w:uiPriority w:val="99"/>
    <w:semiHidden/>
    <w:rsid w:val="008C0627"/>
    <w:rPr>
      <w:rFonts w:ascii="宋体" w:hAnsi="Courier New" w:cs="Courier New"/>
      <w:kern w:val="2"/>
      <w:sz w:val="21"/>
      <w:szCs w:val="21"/>
    </w:rPr>
  </w:style>
  <w:style w:type="paragraph" w:customStyle="1" w:styleId="CharCharCharCharCharCharCharCharCharCharCharChar1Char">
    <w:name w:val="Char Char Char Char Char Char Char Char Char Char Char Char1 Char"/>
    <w:basedOn w:val="a6"/>
    <w:rsid w:val="00B508E0"/>
    <w:pPr>
      <w:snapToGrid w:val="0"/>
      <w:ind w:firstLineChars="200" w:firstLine="200"/>
    </w:pPr>
    <w:rPr>
      <w:rFonts w:eastAsia="仿宋_GB2312"/>
      <w:sz w:val="24"/>
    </w:rPr>
  </w:style>
  <w:style w:type="paragraph" w:customStyle="1" w:styleId="af7">
    <w:name w:val="段"/>
    <w:link w:val="Char5"/>
    <w:rsid w:val="00857A8E"/>
    <w:pPr>
      <w:tabs>
        <w:tab w:val="center" w:pos="4201"/>
        <w:tab w:val="right" w:leader="dot" w:pos="9298"/>
      </w:tabs>
      <w:autoSpaceDE w:val="0"/>
      <w:autoSpaceDN w:val="0"/>
      <w:ind w:firstLineChars="200" w:firstLine="420"/>
      <w:jc w:val="both"/>
    </w:pPr>
    <w:rPr>
      <w:rFonts w:ascii="宋体"/>
      <w:noProof/>
      <w:sz w:val="21"/>
    </w:rPr>
  </w:style>
  <w:style w:type="character" w:customStyle="1" w:styleId="Char5">
    <w:name w:val="段 Char"/>
    <w:link w:val="af7"/>
    <w:rsid w:val="00857A8E"/>
    <w:rPr>
      <w:rFonts w:ascii="宋体"/>
      <w:noProof/>
      <w:sz w:val="21"/>
    </w:rPr>
  </w:style>
  <w:style w:type="paragraph" w:customStyle="1" w:styleId="a1">
    <w:name w:val="一级条标题"/>
    <w:next w:val="af7"/>
    <w:rsid w:val="00857A8E"/>
    <w:pPr>
      <w:numPr>
        <w:ilvl w:val="1"/>
        <w:numId w:val="9"/>
      </w:numPr>
      <w:spacing w:beforeLines="50" w:afterLines="50"/>
      <w:outlineLvl w:val="2"/>
    </w:pPr>
    <w:rPr>
      <w:rFonts w:ascii="黑体" w:eastAsia="黑体"/>
      <w:sz w:val="21"/>
      <w:szCs w:val="21"/>
    </w:rPr>
  </w:style>
  <w:style w:type="paragraph" w:customStyle="1" w:styleId="a0">
    <w:name w:val="章标题"/>
    <w:next w:val="af7"/>
    <w:rsid w:val="00857A8E"/>
    <w:pPr>
      <w:numPr>
        <w:numId w:val="9"/>
      </w:numPr>
      <w:spacing w:beforeLines="100" w:afterLines="100"/>
      <w:jc w:val="both"/>
      <w:outlineLvl w:val="1"/>
    </w:pPr>
    <w:rPr>
      <w:rFonts w:ascii="黑体" w:eastAsia="黑体"/>
      <w:sz w:val="21"/>
    </w:rPr>
  </w:style>
  <w:style w:type="paragraph" w:customStyle="1" w:styleId="a2">
    <w:name w:val="二级条标题"/>
    <w:basedOn w:val="a1"/>
    <w:next w:val="af7"/>
    <w:rsid w:val="00857A8E"/>
    <w:pPr>
      <w:numPr>
        <w:ilvl w:val="2"/>
      </w:numPr>
      <w:spacing w:before="50" w:after="50"/>
      <w:outlineLvl w:val="3"/>
    </w:pPr>
  </w:style>
  <w:style w:type="paragraph" w:customStyle="1" w:styleId="a3">
    <w:name w:val="三级条标题"/>
    <w:basedOn w:val="a2"/>
    <w:next w:val="af7"/>
    <w:rsid w:val="00857A8E"/>
    <w:pPr>
      <w:numPr>
        <w:ilvl w:val="3"/>
      </w:numPr>
      <w:outlineLvl w:val="4"/>
    </w:pPr>
  </w:style>
  <w:style w:type="paragraph" w:customStyle="1" w:styleId="a4">
    <w:name w:val="四级条标题"/>
    <w:basedOn w:val="a3"/>
    <w:next w:val="af7"/>
    <w:rsid w:val="00857A8E"/>
    <w:pPr>
      <w:numPr>
        <w:ilvl w:val="4"/>
      </w:numPr>
      <w:outlineLvl w:val="5"/>
    </w:pPr>
  </w:style>
  <w:style w:type="paragraph" w:customStyle="1" w:styleId="a5">
    <w:name w:val="五级条标题"/>
    <w:basedOn w:val="a4"/>
    <w:next w:val="af7"/>
    <w:rsid w:val="00857A8E"/>
    <w:pPr>
      <w:numPr>
        <w:ilvl w:val="5"/>
      </w:numPr>
      <w:outlineLvl w:val="6"/>
    </w:pPr>
  </w:style>
  <w:style w:type="paragraph" w:customStyle="1" w:styleId="a">
    <w:name w:val="注×：（正文）"/>
    <w:rsid w:val="00857A8E"/>
    <w:pPr>
      <w:numPr>
        <w:numId w:val="8"/>
      </w:numPr>
      <w:jc w:val="both"/>
    </w:pPr>
    <w:rPr>
      <w:rFonts w:ascii="宋体"/>
      <w:sz w:val="18"/>
      <w:szCs w:val="18"/>
    </w:rPr>
  </w:style>
  <w:style w:type="character" w:customStyle="1" w:styleId="2Char">
    <w:name w:val="标题 2 Char"/>
    <w:basedOn w:val="a7"/>
    <w:link w:val="2"/>
    <w:semiHidden/>
    <w:rsid w:val="00CC2CC2"/>
    <w:rPr>
      <w:rFonts w:asciiTheme="majorHAnsi" w:eastAsiaTheme="majorEastAsia" w:hAnsiTheme="majorHAnsi" w:cstheme="majorBidi"/>
      <w:b/>
      <w:bCs/>
      <w:kern w:val="2"/>
      <w:sz w:val="32"/>
      <w:szCs w:val="32"/>
    </w:rPr>
  </w:style>
  <w:style w:type="character" w:customStyle="1" w:styleId="1Char">
    <w:name w:val="标题 1 Char"/>
    <w:basedOn w:val="a7"/>
    <w:link w:val="1"/>
    <w:rsid w:val="008A6CF1"/>
    <w:rPr>
      <w:b/>
      <w:bCs/>
      <w:kern w:val="44"/>
      <w:sz w:val="44"/>
      <w:szCs w:val="44"/>
    </w:rPr>
  </w:style>
  <w:style w:type="paragraph" w:customStyle="1" w:styleId="13">
    <w:name w:val="样式1"/>
    <w:basedOn w:val="ae"/>
    <w:link w:val="1Char0"/>
    <w:qFormat/>
    <w:rsid w:val="0025065B"/>
    <w:pPr>
      <w:pBdr>
        <w:bottom w:val="none" w:sz="0" w:space="0" w:color="auto"/>
      </w:pBdr>
    </w:pPr>
  </w:style>
  <w:style w:type="character" w:customStyle="1" w:styleId="1Char0">
    <w:name w:val="样式1 Char"/>
    <w:basedOn w:val="Char3"/>
    <w:link w:val="13"/>
    <w:rsid w:val="0025065B"/>
    <w:rPr>
      <w:kern w:val="2"/>
      <w:sz w:val="18"/>
      <w:szCs w:val="21"/>
      <w:lang w:val="zh-CN"/>
    </w:rPr>
  </w:style>
  <w:style w:type="paragraph" w:styleId="30">
    <w:name w:val="toc 3"/>
    <w:basedOn w:val="a6"/>
    <w:next w:val="a6"/>
    <w:autoRedefine/>
    <w:locked/>
    <w:rsid w:val="004666AD"/>
    <w:pPr>
      <w:ind w:left="420"/>
      <w:jc w:val="left"/>
    </w:pPr>
    <w:rPr>
      <w:rFonts w:asciiTheme="minorHAnsi" w:hAnsiTheme="minorHAnsi"/>
      <w:i/>
      <w:iCs/>
      <w:sz w:val="20"/>
      <w:szCs w:val="20"/>
    </w:rPr>
  </w:style>
  <w:style w:type="paragraph" w:styleId="41">
    <w:name w:val="toc 4"/>
    <w:basedOn w:val="a6"/>
    <w:next w:val="a6"/>
    <w:autoRedefine/>
    <w:locked/>
    <w:rsid w:val="004666AD"/>
    <w:pPr>
      <w:ind w:left="630"/>
      <w:jc w:val="left"/>
    </w:pPr>
    <w:rPr>
      <w:rFonts w:asciiTheme="minorHAnsi" w:hAnsiTheme="minorHAnsi"/>
      <w:sz w:val="18"/>
      <w:szCs w:val="18"/>
    </w:rPr>
  </w:style>
  <w:style w:type="paragraph" w:styleId="5">
    <w:name w:val="toc 5"/>
    <w:basedOn w:val="a6"/>
    <w:next w:val="a6"/>
    <w:autoRedefine/>
    <w:locked/>
    <w:rsid w:val="004666AD"/>
    <w:pPr>
      <w:ind w:left="840"/>
      <w:jc w:val="left"/>
    </w:pPr>
    <w:rPr>
      <w:rFonts w:asciiTheme="minorHAnsi" w:hAnsiTheme="minorHAnsi"/>
      <w:sz w:val="18"/>
      <w:szCs w:val="18"/>
    </w:rPr>
  </w:style>
  <w:style w:type="paragraph" w:styleId="6">
    <w:name w:val="toc 6"/>
    <w:basedOn w:val="a6"/>
    <w:next w:val="a6"/>
    <w:autoRedefine/>
    <w:locked/>
    <w:rsid w:val="004666AD"/>
    <w:pPr>
      <w:ind w:left="1050"/>
      <w:jc w:val="left"/>
    </w:pPr>
    <w:rPr>
      <w:rFonts w:asciiTheme="minorHAnsi" w:hAnsiTheme="minorHAnsi"/>
      <w:sz w:val="18"/>
      <w:szCs w:val="18"/>
    </w:rPr>
  </w:style>
  <w:style w:type="paragraph" w:styleId="7">
    <w:name w:val="toc 7"/>
    <w:basedOn w:val="a6"/>
    <w:next w:val="a6"/>
    <w:autoRedefine/>
    <w:locked/>
    <w:rsid w:val="004666AD"/>
    <w:pPr>
      <w:ind w:left="1260"/>
      <w:jc w:val="left"/>
    </w:pPr>
    <w:rPr>
      <w:rFonts w:asciiTheme="minorHAnsi" w:hAnsiTheme="minorHAnsi"/>
      <w:sz w:val="18"/>
      <w:szCs w:val="18"/>
    </w:rPr>
  </w:style>
  <w:style w:type="paragraph" w:styleId="8">
    <w:name w:val="toc 8"/>
    <w:basedOn w:val="a6"/>
    <w:next w:val="a6"/>
    <w:autoRedefine/>
    <w:locked/>
    <w:rsid w:val="004666AD"/>
    <w:pPr>
      <w:ind w:left="1470"/>
      <w:jc w:val="left"/>
    </w:pPr>
    <w:rPr>
      <w:rFonts w:asciiTheme="minorHAnsi" w:hAnsiTheme="minorHAnsi"/>
      <w:sz w:val="18"/>
      <w:szCs w:val="18"/>
    </w:rPr>
  </w:style>
  <w:style w:type="paragraph" w:styleId="9">
    <w:name w:val="toc 9"/>
    <w:basedOn w:val="a6"/>
    <w:next w:val="a6"/>
    <w:autoRedefine/>
    <w:locked/>
    <w:rsid w:val="004666AD"/>
    <w:pPr>
      <w:ind w:left="1680"/>
      <w:jc w:val="left"/>
    </w:pPr>
    <w:rPr>
      <w:rFonts w:asciiTheme="minorHAnsi" w:hAnsiTheme="minorHAns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97920">
      <w:bodyDiv w:val="1"/>
      <w:marLeft w:val="0"/>
      <w:marRight w:val="0"/>
      <w:marTop w:val="0"/>
      <w:marBottom w:val="0"/>
      <w:divBdr>
        <w:top w:val="none" w:sz="0" w:space="0" w:color="auto"/>
        <w:left w:val="none" w:sz="0" w:space="0" w:color="auto"/>
        <w:bottom w:val="none" w:sz="0" w:space="0" w:color="auto"/>
        <w:right w:val="none" w:sz="0" w:space="0" w:color="auto"/>
      </w:divBdr>
    </w:div>
    <w:div w:id="154228606">
      <w:bodyDiv w:val="1"/>
      <w:marLeft w:val="0"/>
      <w:marRight w:val="0"/>
      <w:marTop w:val="0"/>
      <w:marBottom w:val="0"/>
      <w:divBdr>
        <w:top w:val="none" w:sz="0" w:space="0" w:color="auto"/>
        <w:left w:val="none" w:sz="0" w:space="0" w:color="auto"/>
        <w:bottom w:val="none" w:sz="0" w:space="0" w:color="auto"/>
        <w:right w:val="none" w:sz="0" w:space="0" w:color="auto"/>
      </w:divBdr>
    </w:div>
    <w:div w:id="185022668">
      <w:bodyDiv w:val="1"/>
      <w:marLeft w:val="0"/>
      <w:marRight w:val="0"/>
      <w:marTop w:val="0"/>
      <w:marBottom w:val="0"/>
      <w:divBdr>
        <w:top w:val="none" w:sz="0" w:space="0" w:color="auto"/>
        <w:left w:val="none" w:sz="0" w:space="0" w:color="auto"/>
        <w:bottom w:val="none" w:sz="0" w:space="0" w:color="auto"/>
        <w:right w:val="none" w:sz="0" w:space="0" w:color="auto"/>
      </w:divBdr>
    </w:div>
    <w:div w:id="194081450">
      <w:bodyDiv w:val="1"/>
      <w:marLeft w:val="0"/>
      <w:marRight w:val="0"/>
      <w:marTop w:val="0"/>
      <w:marBottom w:val="0"/>
      <w:divBdr>
        <w:top w:val="none" w:sz="0" w:space="0" w:color="auto"/>
        <w:left w:val="none" w:sz="0" w:space="0" w:color="auto"/>
        <w:bottom w:val="none" w:sz="0" w:space="0" w:color="auto"/>
        <w:right w:val="none" w:sz="0" w:space="0" w:color="auto"/>
      </w:divBdr>
    </w:div>
    <w:div w:id="404104992">
      <w:bodyDiv w:val="1"/>
      <w:marLeft w:val="0"/>
      <w:marRight w:val="0"/>
      <w:marTop w:val="0"/>
      <w:marBottom w:val="0"/>
      <w:divBdr>
        <w:top w:val="none" w:sz="0" w:space="0" w:color="auto"/>
        <w:left w:val="none" w:sz="0" w:space="0" w:color="auto"/>
        <w:bottom w:val="none" w:sz="0" w:space="0" w:color="auto"/>
        <w:right w:val="none" w:sz="0" w:space="0" w:color="auto"/>
      </w:divBdr>
    </w:div>
    <w:div w:id="496963806">
      <w:bodyDiv w:val="1"/>
      <w:marLeft w:val="0"/>
      <w:marRight w:val="0"/>
      <w:marTop w:val="0"/>
      <w:marBottom w:val="0"/>
      <w:divBdr>
        <w:top w:val="none" w:sz="0" w:space="0" w:color="auto"/>
        <w:left w:val="none" w:sz="0" w:space="0" w:color="auto"/>
        <w:bottom w:val="none" w:sz="0" w:space="0" w:color="auto"/>
        <w:right w:val="none" w:sz="0" w:space="0" w:color="auto"/>
      </w:divBdr>
    </w:div>
    <w:div w:id="774710481">
      <w:bodyDiv w:val="1"/>
      <w:marLeft w:val="0"/>
      <w:marRight w:val="0"/>
      <w:marTop w:val="0"/>
      <w:marBottom w:val="0"/>
      <w:divBdr>
        <w:top w:val="none" w:sz="0" w:space="0" w:color="auto"/>
        <w:left w:val="none" w:sz="0" w:space="0" w:color="auto"/>
        <w:bottom w:val="none" w:sz="0" w:space="0" w:color="auto"/>
        <w:right w:val="none" w:sz="0" w:space="0" w:color="auto"/>
      </w:divBdr>
    </w:div>
    <w:div w:id="1130248414">
      <w:bodyDiv w:val="1"/>
      <w:marLeft w:val="0"/>
      <w:marRight w:val="0"/>
      <w:marTop w:val="0"/>
      <w:marBottom w:val="0"/>
      <w:divBdr>
        <w:top w:val="none" w:sz="0" w:space="0" w:color="auto"/>
        <w:left w:val="none" w:sz="0" w:space="0" w:color="auto"/>
        <w:bottom w:val="none" w:sz="0" w:space="0" w:color="auto"/>
        <w:right w:val="none" w:sz="0" w:space="0" w:color="auto"/>
      </w:divBdr>
    </w:div>
    <w:div w:id="1255628025">
      <w:bodyDiv w:val="1"/>
      <w:marLeft w:val="0"/>
      <w:marRight w:val="0"/>
      <w:marTop w:val="0"/>
      <w:marBottom w:val="0"/>
      <w:divBdr>
        <w:top w:val="none" w:sz="0" w:space="0" w:color="auto"/>
        <w:left w:val="none" w:sz="0" w:space="0" w:color="auto"/>
        <w:bottom w:val="none" w:sz="0" w:space="0" w:color="auto"/>
        <w:right w:val="none" w:sz="0" w:space="0" w:color="auto"/>
      </w:divBdr>
    </w:div>
    <w:div w:id="1375470780">
      <w:bodyDiv w:val="1"/>
      <w:marLeft w:val="0"/>
      <w:marRight w:val="0"/>
      <w:marTop w:val="0"/>
      <w:marBottom w:val="0"/>
      <w:divBdr>
        <w:top w:val="none" w:sz="0" w:space="0" w:color="auto"/>
        <w:left w:val="none" w:sz="0" w:space="0" w:color="auto"/>
        <w:bottom w:val="none" w:sz="0" w:space="0" w:color="auto"/>
        <w:right w:val="none" w:sz="0" w:space="0" w:color="auto"/>
      </w:divBdr>
    </w:div>
    <w:div w:id="1738238032">
      <w:bodyDiv w:val="1"/>
      <w:marLeft w:val="0"/>
      <w:marRight w:val="0"/>
      <w:marTop w:val="0"/>
      <w:marBottom w:val="0"/>
      <w:divBdr>
        <w:top w:val="none" w:sz="0" w:space="0" w:color="auto"/>
        <w:left w:val="none" w:sz="0" w:space="0" w:color="auto"/>
        <w:bottom w:val="none" w:sz="0" w:space="0" w:color="auto"/>
        <w:right w:val="none" w:sz="0" w:space="0" w:color="auto"/>
      </w:divBdr>
    </w:div>
    <w:div w:id="1748109370">
      <w:bodyDiv w:val="1"/>
      <w:marLeft w:val="0"/>
      <w:marRight w:val="0"/>
      <w:marTop w:val="0"/>
      <w:marBottom w:val="0"/>
      <w:divBdr>
        <w:top w:val="none" w:sz="0" w:space="0" w:color="auto"/>
        <w:left w:val="none" w:sz="0" w:space="0" w:color="auto"/>
        <w:bottom w:val="none" w:sz="0" w:space="0" w:color="auto"/>
        <w:right w:val="none" w:sz="0" w:space="0" w:color="auto"/>
      </w:divBdr>
    </w:div>
    <w:div w:id="1955094440">
      <w:bodyDiv w:val="1"/>
      <w:marLeft w:val="0"/>
      <w:marRight w:val="0"/>
      <w:marTop w:val="0"/>
      <w:marBottom w:val="0"/>
      <w:divBdr>
        <w:top w:val="none" w:sz="0" w:space="0" w:color="auto"/>
        <w:left w:val="none" w:sz="0" w:space="0" w:color="auto"/>
        <w:bottom w:val="none" w:sz="0" w:space="0" w:color="auto"/>
        <w:right w:val="none" w:sz="0" w:space="0" w:color="auto"/>
      </w:divBdr>
    </w:div>
    <w:div w:id="2041660014">
      <w:bodyDiv w:val="1"/>
      <w:marLeft w:val="0"/>
      <w:marRight w:val="0"/>
      <w:marTop w:val="0"/>
      <w:marBottom w:val="0"/>
      <w:divBdr>
        <w:top w:val="none" w:sz="0" w:space="0" w:color="auto"/>
        <w:left w:val="none" w:sz="0" w:space="0" w:color="auto"/>
        <w:bottom w:val="none" w:sz="0" w:space="0" w:color="auto"/>
        <w:right w:val="none" w:sz="0" w:space="0" w:color="auto"/>
      </w:divBdr>
    </w:div>
    <w:div w:id="2083988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image" Target="media/image43.wmf"/><Relationship Id="rId21" Type="http://schemas.openxmlformats.org/officeDocument/2006/relationships/footer" Target="footer7.xml"/><Relationship Id="rId42" Type="http://schemas.openxmlformats.org/officeDocument/2006/relationships/image" Target="media/image11.wmf"/><Relationship Id="rId47" Type="http://schemas.openxmlformats.org/officeDocument/2006/relationships/footer" Target="footer9.xml"/><Relationship Id="rId63" Type="http://schemas.openxmlformats.org/officeDocument/2006/relationships/image" Target="media/image18.wmf"/><Relationship Id="rId68" Type="http://schemas.openxmlformats.org/officeDocument/2006/relationships/image" Target="media/image20.wmf"/><Relationship Id="rId84" Type="http://schemas.openxmlformats.org/officeDocument/2006/relationships/image" Target="media/image28.wmf"/><Relationship Id="rId89" Type="http://schemas.openxmlformats.org/officeDocument/2006/relationships/image" Target="media/image30.wmf"/><Relationship Id="rId112" Type="http://schemas.openxmlformats.org/officeDocument/2006/relationships/oleObject" Target="embeddings/oleObject46.bin"/><Relationship Id="rId16" Type="http://schemas.openxmlformats.org/officeDocument/2006/relationships/footer" Target="footer4.xml"/><Relationship Id="rId107" Type="http://schemas.openxmlformats.org/officeDocument/2006/relationships/image" Target="media/image38.wmf"/><Relationship Id="rId11" Type="http://schemas.openxmlformats.org/officeDocument/2006/relationships/footer" Target="footer2.xml"/><Relationship Id="rId32" Type="http://schemas.openxmlformats.org/officeDocument/2006/relationships/image" Target="media/image6.wmf"/><Relationship Id="rId37" Type="http://schemas.openxmlformats.org/officeDocument/2006/relationships/oleObject" Target="embeddings/oleObject7.bin"/><Relationship Id="rId53" Type="http://schemas.openxmlformats.org/officeDocument/2006/relationships/oleObject" Target="embeddings/oleObject14.bin"/><Relationship Id="rId58" Type="http://schemas.openxmlformats.org/officeDocument/2006/relationships/oleObject" Target="embeddings/oleObject17.bin"/><Relationship Id="rId74" Type="http://schemas.openxmlformats.org/officeDocument/2006/relationships/image" Target="media/image23.wmf"/><Relationship Id="rId79" Type="http://schemas.openxmlformats.org/officeDocument/2006/relationships/oleObject" Target="embeddings/oleObject28.bin"/><Relationship Id="rId102" Type="http://schemas.openxmlformats.org/officeDocument/2006/relationships/image" Target="media/image36.wmf"/><Relationship Id="rId123" Type="http://schemas.openxmlformats.org/officeDocument/2006/relationships/footer" Target="footer12.xml"/><Relationship Id="rId128"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oleObject" Target="embeddings/oleObject34.bin"/><Relationship Id="rId95" Type="http://schemas.openxmlformats.org/officeDocument/2006/relationships/image" Target="media/image33.wmf"/><Relationship Id="rId19" Type="http://schemas.openxmlformats.org/officeDocument/2006/relationships/header" Target="header5.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oleObject" Target="embeddings/oleObject2.bin"/><Relationship Id="rId30" Type="http://schemas.openxmlformats.org/officeDocument/2006/relationships/image" Target="media/image5.wmf"/><Relationship Id="rId35" Type="http://schemas.openxmlformats.org/officeDocument/2006/relationships/oleObject" Target="embeddings/oleObject6.bin"/><Relationship Id="rId43" Type="http://schemas.openxmlformats.org/officeDocument/2006/relationships/oleObject" Target="embeddings/oleObject10.bin"/><Relationship Id="rId48" Type="http://schemas.openxmlformats.org/officeDocument/2006/relationships/footer" Target="footer10.xml"/><Relationship Id="rId56" Type="http://schemas.openxmlformats.org/officeDocument/2006/relationships/oleObject" Target="embeddings/oleObject16.bin"/><Relationship Id="rId64" Type="http://schemas.openxmlformats.org/officeDocument/2006/relationships/oleObject" Target="embeddings/oleObject20.bin"/><Relationship Id="rId69" Type="http://schemas.openxmlformats.org/officeDocument/2006/relationships/oleObject" Target="embeddings/oleObject23.bin"/><Relationship Id="rId77" Type="http://schemas.openxmlformats.org/officeDocument/2006/relationships/oleObject" Target="embeddings/oleObject27.bin"/><Relationship Id="rId100" Type="http://schemas.openxmlformats.org/officeDocument/2006/relationships/oleObject" Target="embeddings/oleObject39.bin"/><Relationship Id="rId105" Type="http://schemas.openxmlformats.org/officeDocument/2006/relationships/oleObject" Target="embeddings/oleObject42.bin"/><Relationship Id="rId113" Type="http://schemas.openxmlformats.org/officeDocument/2006/relationships/image" Target="media/image41.wmf"/><Relationship Id="rId118" Type="http://schemas.openxmlformats.org/officeDocument/2006/relationships/oleObject" Target="embeddings/oleObject49.bin"/><Relationship Id="rId126" Type="http://schemas.openxmlformats.org/officeDocument/2006/relationships/footer" Target="footer14.xml"/><Relationship Id="rId8" Type="http://schemas.openxmlformats.org/officeDocument/2006/relationships/endnotes" Target="endnotes.xml"/><Relationship Id="rId51" Type="http://schemas.openxmlformats.org/officeDocument/2006/relationships/oleObject" Target="embeddings/oleObject12.bin"/><Relationship Id="rId72" Type="http://schemas.openxmlformats.org/officeDocument/2006/relationships/image" Target="media/image22.wmf"/><Relationship Id="rId80" Type="http://schemas.openxmlformats.org/officeDocument/2006/relationships/image" Target="media/image26.wmf"/><Relationship Id="rId85" Type="http://schemas.openxmlformats.org/officeDocument/2006/relationships/oleObject" Target="embeddings/oleObject31.bin"/><Relationship Id="rId93" Type="http://schemas.openxmlformats.org/officeDocument/2006/relationships/image" Target="media/image32.wmf"/><Relationship Id="rId98" Type="http://schemas.openxmlformats.org/officeDocument/2006/relationships/oleObject" Target="embeddings/oleObject38.bin"/><Relationship Id="rId121" Type="http://schemas.openxmlformats.org/officeDocument/2006/relationships/header" Target="header8.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9.wmf"/><Relationship Id="rId46" Type="http://schemas.openxmlformats.org/officeDocument/2006/relationships/header" Target="header7.xml"/><Relationship Id="rId59" Type="http://schemas.openxmlformats.org/officeDocument/2006/relationships/image" Target="media/image16.wmf"/><Relationship Id="rId67" Type="http://schemas.openxmlformats.org/officeDocument/2006/relationships/oleObject" Target="embeddings/oleObject22.bin"/><Relationship Id="rId103" Type="http://schemas.openxmlformats.org/officeDocument/2006/relationships/oleObject" Target="embeddings/oleObject41.bin"/><Relationship Id="rId108" Type="http://schemas.openxmlformats.org/officeDocument/2006/relationships/oleObject" Target="embeddings/oleObject44.bin"/><Relationship Id="rId116" Type="http://schemas.openxmlformats.org/officeDocument/2006/relationships/oleObject" Target="embeddings/oleObject48.bin"/><Relationship Id="rId124" Type="http://schemas.openxmlformats.org/officeDocument/2006/relationships/footer" Target="footer13.xml"/><Relationship Id="rId20" Type="http://schemas.openxmlformats.org/officeDocument/2006/relationships/footer" Target="footer6.xml"/><Relationship Id="rId41" Type="http://schemas.openxmlformats.org/officeDocument/2006/relationships/oleObject" Target="embeddings/oleObject9.bin"/><Relationship Id="rId54" Type="http://schemas.openxmlformats.org/officeDocument/2006/relationships/oleObject" Target="embeddings/oleObject15.bin"/><Relationship Id="rId62" Type="http://schemas.openxmlformats.org/officeDocument/2006/relationships/oleObject" Target="embeddings/oleObject19.bin"/><Relationship Id="rId70" Type="http://schemas.openxmlformats.org/officeDocument/2006/relationships/image" Target="media/image21.wmf"/><Relationship Id="rId75" Type="http://schemas.openxmlformats.org/officeDocument/2006/relationships/oleObject" Target="embeddings/oleObject26.bin"/><Relationship Id="rId83" Type="http://schemas.openxmlformats.org/officeDocument/2006/relationships/oleObject" Target="embeddings/oleObject30.bin"/><Relationship Id="rId88" Type="http://schemas.openxmlformats.org/officeDocument/2006/relationships/oleObject" Target="embeddings/oleObject33.bin"/><Relationship Id="rId91" Type="http://schemas.openxmlformats.org/officeDocument/2006/relationships/image" Target="media/image31.wmf"/><Relationship Id="rId96" Type="http://schemas.openxmlformats.org/officeDocument/2006/relationships/oleObject" Target="embeddings/oleObject37.bin"/><Relationship Id="rId111" Type="http://schemas.openxmlformats.org/officeDocument/2006/relationships/image" Target="media/image40.wmf"/><Relationship Id="rId13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image" Target="media/image4.wmf"/><Relationship Id="rId36" Type="http://schemas.openxmlformats.org/officeDocument/2006/relationships/image" Target="media/image8.wmf"/><Relationship Id="rId49" Type="http://schemas.openxmlformats.org/officeDocument/2006/relationships/footer" Target="footer11.xml"/><Relationship Id="rId57" Type="http://schemas.openxmlformats.org/officeDocument/2006/relationships/image" Target="media/image15.wmf"/><Relationship Id="rId106" Type="http://schemas.openxmlformats.org/officeDocument/2006/relationships/oleObject" Target="embeddings/oleObject43.bin"/><Relationship Id="rId114" Type="http://schemas.openxmlformats.org/officeDocument/2006/relationships/oleObject" Target="embeddings/oleObject47.bin"/><Relationship Id="rId119" Type="http://schemas.openxmlformats.org/officeDocument/2006/relationships/image" Target="media/image44.wmf"/><Relationship Id="rId127"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oleObject" Target="embeddings/oleObject4.bin"/><Relationship Id="rId44" Type="http://schemas.openxmlformats.org/officeDocument/2006/relationships/image" Target="media/image12.wmf"/><Relationship Id="rId52" Type="http://schemas.openxmlformats.org/officeDocument/2006/relationships/oleObject" Target="embeddings/oleObject13.bin"/><Relationship Id="rId60" Type="http://schemas.openxmlformats.org/officeDocument/2006/relationships/oleObject" Target="embeddings/oleObject18.bin"/><Relationship Id="rId65" Type="http://schemas.openxmlformats.org/officeDocument/2006/relationships/image" Target="media/image19.wmf"/><Relationship Id="rId73" Type="http://schemas.openxmlformats.org/officeDocument/2006/relationships/oleObject" Target="embeddings/oleObject25.bin"/><Relationship Id="rId78" Type="http://schemas.openxmlformats.org/officeDocument/2006/relationships/image" Target="media/image25.wmf"/><Relationship Id="rId81" Type="http://schemas.openxmlformats.org/officeDocument/2006/relationships/oleObject" Target="embeddings/oleObject29.bin"/><Relationship Id="rId86" Type="http://schemas.openxmlformats.org/officeDocument/2006/relationships/oleObject" Target="embeddings/oleObject32.bin"/><Relationship Id="rId94" Type="http://schemas.openxmlformats.org/officeDocument/2006/relationships/oleObject" Target="embeddings/oleObject36.bin"/><Relationship Id="rId99" Type="http://schemas.openxmlformats.org/officeDocument/2006/relationships/image" Target="media/image35.wmf"/><Relationship Id="rId101" Type="http://schemas.openxmlformats.org/officeDocument/2006/relationships/oleObject" Target="embeddings/oleObject40.bin"/><Relationship Id="rId122" Type="http://schemas.openxmlformats.org/officeDocument/2006/relationships/header" Target="header9.xml"/><Relationship Id="rId4" Type="http://schemas.openxmlformats.org/officeDocument/2006/relationships/styles" Target="styles.xml"/><Relationship Id="rId9"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5.xml"/><Relationship Id="rId39" Type="http://schemas.openxmlformats.org/officeDocument/2006/relationships/oleObject" Target="embeddings/oleObject8.bin"/><Relationship Id="rId109" Type="http://schemas.openxmlformats.org/officeDocument/2006/relationships/image" Target="media/image39.wmf"/><Relationship Id="rId34" Type="http://schemas.openxmlformats.org/officeDocument/2006/relationships/image" Target="media/image7.wmf"/><Relationship Id="rId50" Type="http://schemas.openxmlformats.org/officeDocument/2006/relationships/image" Target="media/image13.wmf"/><Relationship Id="rId55" Type="http://schemas.openxmlformats.org/officeDocument/2006/relationships/image" Target="media/image14.wmf"/><Relationship Id="rId76" Type="http://schemas.openxmlformats.org/officeDocument/2006/relationships/image" Target="media/image24.wmf"/><Relationship Id="rId97" Type="http://schemas.openxmlformats.org/officeDocument/2006/relationships/image" Target="media/image34.wmf"/><Relationship Id="rId104" Type="http://schemas.openxmlformats.org/officeDocument/2006/relationships/image" Target="media/image37.wmf"/><Relationship Id="rId120" Type="http://schemas.openxmlformats.org/officeDocument/2006/relationships/oleObject" Target="embeddings/oleObject50.bin"/><Relationship Id="rId125" Type="http://schemas.openxmlformats.org/officeDocument/2006/relationships/header" Target="header10.xml"/><Relationship Id="rId7" Type="http://schemas.openxmlformats.org/officeDocument/2006/relationships/footnotes" Target="footnotes.xml"/><Relationship Id="rId71" Type="http://schemas.openxmlformats.org/officeDocument/2006/relationships/oleObject" Target="embeddings/oleObject24.bin"/><Relationship Id="rId92" Type="http://schemas.openxmlformats.org/officeDocument/2006/relationships/oleObject" Target="embeddings/oleObject35.bin"/><Relationship Id="rId2" Type="http://schemas.openxmlformats.org/officeDocument/2006/relationships/customXml" Target="../customXml/item2.xml"/><Relationship Id="rId29" Type="http://schemas.openxmlformats.org/officeDocument/2006/relationships/oleObject" Target="embeddings/oleObject3.bin"/><Relationship Id="rId24" Type="http://schemas.openxmlformats.org/officeDocument/2006/relationships/image" Target="media/image2.wmf"/><Relationship Id="rId40" Type="http://schemas.openxmlformats.org/officeDocument/2006/relationships/image" Target="media/image10.wmf"/><Relationship Id="rId45" Type="http://schemas.openxmlformats.org/officeDocument/2006/relationships/oleObject" Target="embeddings/oleObject11.bin"/><Relationship Id="rId66" Type="http://schemas.openxmlformats.org/officeDocument/2006/relationships/oleObject" Target="embeddings/oleObject21.bin"/><Relationship Id="rId87" Type="http://schemas.openxmlformats.org/officeDocument/2006/relationships/image" Target="media/image29.wmf"/><Relationship Id="rId110" Type="http://schemas.openxmlformats.org/officeDocument/2006/relationships/oleObject" Target="embeddings/oleObject45.bin"/><Relationship Id="rId115" Type="http://schemas.openxmlformats.org/officeDocument/2006/relationships/image" Target="media/image42.wmf"/><Relationship Id="rId61" Type="http://schemas.openxmlformats.org/officeDocument/2006/relationships/image" Target="media/image17.wmf"/><Relationship Id="rId82" Type="http://schemas.openxmlformats.org/officeDocument/2006/relationships/image" Target="media/image27.wmf"/></Relationships>
</file>

<file path=word/theme/theme1.xml><?xml version="1.0" encoding="utf-8"?>
<a:theme xmlns:a="http://schemas.openxmlformats.org/drawingml/2006/main" name="Office 主题​​">
  <a:themeElements>
    <a:clrScheme name="自定义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E28B40-57C9-4E6D-B177-1215C6ABC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1568</TotalTime>
  <Pages>1</Pages>
  <Words>1683</Words>
  <Characters>9596</Characters>
  <Application>Microsoft Office Word</Application>
  <DocSecurity>0</DocSecurity>
  <Lines>79</Lines>
  <Paragraphs>22</Paragraphs>
  <ScaleCrop>false</ScaleCrop>
  <Company>GIMTT</Company>
  <LinksUpToDate>false</LinksUpToDate>
  <CharactersWithSpaces>11257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zengdh</dc:creator>
  <cp:lastModifiedBy>Windows 用户</cp:lastModifiedBy>
  <cp:revision>125</cp:revision>
  <cp:lastPrinted>2023-07-26T10:39:00Z</cp:lastPrinted>
  <dcterms:created xsi:type="dcterms:W3CDTF">2023-07-09T09:12:00Z</dcterms:created>
  <dcterms:modified xsi:type="dcterms:W3CDTF">2023-07-26T10:40:00Z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