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eastAsia="zh-CN"/>
        </w:rPr>
        <w:t>《</w:t>
      </w:r>
      <w:r>
        <w:rPr>
          <w:rFonts w:hint="eastAsia"/>
          <w:sz w:val="44"/>
          <w:szCs w:val="44"/>
          <w:lang w:val="en-US" w:eastAsia="zh-CN"/>
        </w:rPr>
        <w:t>井斜仪校准规范</w:t>
      </w:r>
      <w:r>
        <w:rPr>
          <w:rFonts w:hint="eastAsia"/>
          <w:sz w:val="44"/>
          <w:szCs w:val="44"/>
          <w:lang w:eastAsia="zh-CN"/>
        </w:rPr>
        <w:t>》</w:t>
      </w:r>
      <w:r>
        <w:rPr>
          <w:rFonts w:hint="eastAsia"/>
          <w:sz w:val="44"/>
          <w:szCs w:val="44"/>
          <w:lang w:val="en-US" w:eastAsia="zh-CN"/>
        </w:rPr>
        <w:t>试验报告</w:t>
      </w:r>
    </w:p>
    <w:p>
      <w:pPr>
        <w:numPr>
          <w:ilvl w:val="0"/>
          <w:numId w:val="3"/>
        </w:numPr>
        <w:ind w:left="0" w:leftChars="0" w:firstLine="0" w:firstLineChars="0"/>
        <w:jc w:val="left"/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</w:pPr>
      <w:r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  <w:t>试验日期和地点：</w:t>
      </w:r>
    </w:p>
    <w:p>
      <w:pPr>
        <w:numPr>
          <w:ilvl w:val="0"/>
          <w:numId w:val="4"/>
        </w:num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试验日期：2023年4月--6月</w:t>
      </w:r>
    </w:p>
    <w:p>
      <w:pPr>
        <w:numPr>
          <w:ilvl w:val="0"/>
          <w:numId w:val="4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试验地点：测斜仪校准实验室和温度振动室</w:t>
      </w:r>
    </w:p>
    <w:p>
      <w:pPr>
        <w:numPr>
          <w:ilvl w:val="0"/>
          <w:numId w:val="3"/>
        </w:numPr>
        <w:ind w:left="0" w:leftChars="0" w:firstLine="0" w:firstLineChars="0"/>
        <w:jc w:val="left"/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</w:pPr>
      <w:r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  <w:t>试验目的：</w:t>
      </w:r>
    </w:p>
    <w:p>
      <w:pPr>
        <w:numPr>
          <w:numId w:val="0"/>
        </w:numPr>
        <w:ind w:leftChars="0" w:firstLine="560" w:firstLineChars="20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通过试验在理论上，了解井斜仪测量参数的量值溯源与传递关系，在实践上，掌握各类井斜仪的井斜角、磁方位角、工具面角测量参数的校准，以及温度特性和振动特性试验校准的操作要领、基本步骤和方法。</w:t>
      </w:r>
    </w:p>
    <w:p>
      <w:pPr>
        <w:numPr>
          <w:numId w:val="0"/>
        </w:numPr>
        <w:ind w:leftChars="0"/>
        <w:jc w:val="left"/>
        <w:rPr>
          <w:rFonts w:hint="default" w:ascii="黑体" w:eastAsia="黑体" w:hAnsiTheme="minorHAnsi" w:cstheme="minorBidi"/>
          <w:kern w:val="0"/>
          <w:sz w:val="28"/>
          <w:szCs w:val="28"/>
          <w:lang w:val="en-US" w:eastAsia="zh-CN" w:bidi="ar-SA"/>
        </w:rPr>
      </w:pPr>
      <w:r>
        <w:rPr>
          <w:rFonts w:hint="eastAsia" w:ascii="黑体" w:eastAsia="黑体" w:cstheme="minorBidi"/>
          <w:kern w:val="0"/>
          <w:sz w:val="28"/>
          <w:szCs w:val="28"/>
          <w:lang w:val="en-US" w:eastAsia="zh-CN" w:bidi="ar-SA"/>
        </w:rPr>
        <w:t>三、</w:t>
      </w:r>
      <w:r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  <w:t>试验设备及环境要求：</w:t>
      </w:r>
    </w:p>
    <w:p>
      <w:pPr>
        <w:numPr>
          <w:ilvl w:val="0"/>
          <w:numId w:val="5"/>
        </w:numPr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试验设备：井斜仪校验架、温度加热箱、振动台</w:t>
      </w:r>
    </w:p>
    <w:p>
      <w:pPr>
        <w:numPr>
          <w:ilvl w:val="0"/>
          <w:numId w:val="5"/>
        </w:numPr>
        <w:ind w:left="0" w:leftChars="0" w:firstLine="0" w:firstLineChars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环境要求： 环境温度：20℃±5℃。</w:t>
      </w:r>
    </w:p>
    <w:p>
      <w:pPr>
        <w:numPr>
          <w:ilvl w:val="0"/>
          <w:numId w:val="0"/>
        </w:numPr>
        <w:ind w:leftChars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相对湿度：≤80％RH。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磁场要求: 6m×6m×4m空间内磁场梯度≤0.2μT/m，磁场稳定。</w:t>
      </w:r>
    </w:p>
    <w:p>
      <w:pPr>
        <w:numPr>
          <w:numId w:val="0"/>
        </w:numPr>
        <w:ind w:leftChars="0"/>
        <w:jc w:val="left"/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</w:pPr>
      <w:r>
        <w:rPr>
          <w:rFonts w:hint="eastAsia" w:ascii="黑体" w:eastAsia="黑体" w:cstheme="minorBidi"/>
          <w:kern w:val="0"/>
          <w:sz w:val="28"/>
          <w:szCs w:val="28"/>
          <w:lang w:val="en-US" w:eastAsia="zh-CN" w:bidi="ar-SA"/>
        </w:rPr>
        <w:t>四、</w:t>
      </w:r>
      <w:r>
        <w:rPr>
          <w:rFonts w:hint="eastAsia" w:ascii="黑体" w:eastAsia="黑体" w:hAnsiTheme="minorHAnsi" w:cstheme="minorBidi"/>
          <w:kern w:val="0"/>
          <w:sz w:val="28"/>
          <w:szCs w:val="28"/>
          <w:lang w:val="en-US" w:eastAsia="zh-CN" w:bidi="ar-SA"/>
        </w:rPr>
        <w:t>试验内容：</w:t>
      </w:r>
    </w:p>
    <w:p>
      <w:pPr>
        <w:numPr>
          <w:ilvl w:val="0"/>
          <w:numId w:val="6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通过将井斜仪固定在井斜仪校准装置上，以井斜仪校验架的示值为标准值，通过设置、调节井斜仪校验架的不同状态，把被校准的井斜仪的测量值与井斜仪校验架的标准值进行比较，得到被校准井斜仪的测量误差。</w:t>
      </w:r>
    </w:p>
    <w:p>
      <w:pPr>
        <w:numPr>
          <w:ilvl w:val="0"/>
          <w:numId w:val="6"/>
        </w:numPr>
        <w:ind w:left="0" w:leftChars="0" w:firstLine="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将井斜仪放置在加热箱内，待井斜仪工作稳定后，记录井斜仪在各温度点的井斜角、磁方位角、工具面角及温度示值。</w:t>
      </w:r>
    </w:p>
    <w:p>
      <w:pPr>
        <w:numPr>
          <w:ilvl w:val="0"/>
          <w:numId w:val="5"/>
        </w:numPr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将井斜仪水平放置在振动台上，并用夹具夹紧。待井斜仪工作稳定后，记录井斜仪振动前、振动中和振动后的井斜角、磁方位角及工具面角示值。</w:t>
      </w:r>
    </w:p>
    <w:p>
      <w:pPr>
        <w:numPr>
          <w:ilvl w:val="0"/>
          <w:numId w:val="0"/>
        </w:numPr>
        <w:jc w:val="left"/>
        <w:rPr>
          <w:rFonts w:hint="eastAsia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五、试验记录数据：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（一）DSP H067（维修后）</w:t>
      </w:r>
      <w:r>
        <w:rPr>
          <w:rFonts w:hint="eastAsia" w:ascii="宋体" w:hAnsi="宋体" w:eastAsia="宋体" w:cs="宋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H067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22.3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45.7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1" name="文本框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59264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P8QXzLZAAAACAEAAA8AAAAAAAAAAQAgAAAAIgAAAGRycy9k&#10;b3ducmV2LnhtbFBLAQIUABQAAAAIAIdO4kBFDO/jOgIAAGUEAAAOAAAAAAAAAAEAIAAAACgBAABk&#10;cnMvZTJvRG9jLnhtbFBLBQYAAAAABgAGAFkBAADUBQAAAAA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3.12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3.12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3.12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3.15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359.9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10.10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10.10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10.10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10.13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179.9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30.09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30.09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30.09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30.11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179.9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45.11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25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25" DrawAspect="Content" ObjectID="_1468075725" r:id="rId4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0.15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0.3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0.2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2023.4.12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H067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井斜仪温</w:t>
      </w:r>
      <w:r>
        <w:rPr>
          <w:rFonts w:hint="eastAsia"/>
          <w:sz w:val="28"/>
          <w:szCs w:val="28"/>
          <w:lang w:val="en-US" w:eastAsia="zh-CN"/>
        </w:rPr>
        <w:t>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H067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>2023.4.10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val="en-US"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89.95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352.1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28.01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89.96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352.0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89.95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351.9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90.21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89.96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135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135.42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26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26" DrawAspect="Content" ObjectID="_1468075726" r:id="rId6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0.02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0.4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0.1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90.12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124.8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133.74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90.00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164.5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133.16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89.99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164.5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132.91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90.15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124.7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130.39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27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27" DrawAspect="Content" ObjectID="_1468075727" r:id="rId8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28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28" DrawAspect="Content" ObjectID="_1468075728" r:id="rId10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0.01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H067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682615" cy="6823710"/>
            <wp:effectExtent l="9525" t="9525" r="22860" b="9525"/>
            <wp:docPr id="3" name="图片 3" descr="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12"/>
                    <pic:cNvPicPr>
                      <a:picLocks noChangeAspect="1"/>
                    </pic:cNvPicPr>
                  </pic:nvPicPr>
                  <pic:blipFill>
                    <a:blip r:embed="rId12"/>
                    <a:srcRect l="14242" t="5203" r="14517" b="19215"/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682371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hAnsi="黑体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（二）DSP H203（新研制）</w:t>
      </w:r>
      <w:r>
        <w:rPr>
          <w:rFonts w:hint="eastAsia" w:hAnsi="黑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H203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21.5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35.3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4" name="文本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60288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D/EF8y2QAAAAgBAAAPAAAAAAAAAAEAIAAAACIAAABkcnMv&#10;ZG93bnJldi54bWxQSwECFAAUAAAACACHTuJA7d3kJjsCAABlBAAADgAAAAAAAAABACAAAAAoAQAA&#10;ZHJzL2Uyb0RvYy54bWxQSwUGAAAAAAYABgBZAQAA1QUAAAAA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2.97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2.97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2.97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/>
              </w:rPr>
            </w:pPr>
            <w:r>
              <w:rPr>
                <w:rFonts w:hint="eastAsia" w:ascii="宋体"/>
                <w:lang w:val="en-US" w:eastAsia="zh-CN"/>
              </w:rPr>
              <w:t>2.99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9.97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9.97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9.97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90.6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29.96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269.9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359.9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29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29" DrawAspect="Content" ObjectID="_1468075729" r:id="rId13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0.07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0.7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0.7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2023.4.20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H203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</w:t>
      </w:r>
      <w:r>
        <w:rPr>
          <w:rFonts w:hint="eastAsia"/>
          <w:sz w:val="28"/>
          <w:szCs w:val="28"/>
          <w:lang w:eastAsia="zh-CN"/>
        </w:rPr>
        <w:t>温度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H203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>2023.4.18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30.47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89.95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60.19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89.93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351.0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90.18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89.93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350.7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120.17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 w:val="0"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89.94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350.8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45.1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145.51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30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30" DrawAspect="Content" ObjectID="_1468075730" r:id="rId14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0.04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0.6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0.2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90.01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127.8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141.89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165.7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139.82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165.6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138.27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90.02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128.0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45.0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134.13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31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31" DrawAspect="Content" ObjectID="_1468075731" r:id="rId15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0.01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32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32" DrawAspect="Content" ObjectID="_1468075732" r:id="rId16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H203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497195" cy="8322945"/>
            <wp:effectExtent l="9525" t="9525" r="10160" b="19050"/>
            <wp:docPr id="7" name="图片 7" descr="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24"/>
                    <pic:cNvPicPr>
                      <a:picLocks noChangeAspect="1"/>
                    </pic:cNvPicPr>
                  </pic:nvPicPr>
                  <pic:blipFill>
                    <a:blip r:embed="rId17"/>
                    <a:srcRect l="12361" t="18583" r="15961" b="521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497195" cy="832294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hAnsi="黑体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（三）DSP H202（新研制）</w:t>
      </w:r>
      <w:r>
        <w:rPr>
          <w:rFonts w:hint="eastAsia" w:hAnsi="黑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H202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23.6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50.3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8" name="文本框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61312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/xBfMtkAAAAIAQAADwAAAAAAAAABACAAAAAiAAAAZHJz&#10;L2Rvd25yZXYueG1sUEsBAhQAFAAAAAgAh07iQMwZj/E8AgAAZQQAAA4AAAAAAAAAAQAgAAAAKAEA&#10;AGRycy9lMm9Eb2MueG1sUEsFBgAAAAAGAAYAWQEAANYF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91.2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cstheme="minorBidi"/>
                <w:kern w:val="2"/>
                <w:sz w:val="21"/>
                <w:szCs w:val="24"/>
                <w:lang w:val="en-US" w:eastAsia="zh-CN" w:bidi="ar-SA"/>
              </w:rPr>
              <w:t>1.2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cstheme="minorBidi"/>
                <w:kern w:val="2"/>
                <w:sz w:val="21"/>
                <w:szCs w:val="24"/>
                <w:lang w:val="en-US" w:eastAsia="zh-CN" w:bidi="ar-SA"/>
              </w:rPr>
              <w:t>91.2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cstheme="minorBidi"/>
                <w:kern w:val="2"/>
                <w:sz w:val="21"/>
                <w:szCs w:val="24"/>
                <w:lang w:val="en-US" w:eastAsia="zh-CN" w:bidi="ar-SA"/>
              </w:rPr>
              <w:t>181.0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cstheme="minorBidi"/>
                <w:kern w:val="2"/>
                <w:sz w:val="21"/>
                <w:szCs w:val="24"/>
                <w:lang w:val="en-US" w:eastAsia="zh-CN" w:bidi="ar-SA"/>
              </w:rPr>
              <w:t>270.6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359.8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89.97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89.97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33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33" DrawAspect="Content" ObjectID="_1468075733" r:id="rId18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0.07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0.8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hint="eastAsia" w:ascii="宋体" w:hAnsi="宋体" w:cs="宋体"/>
                <w:lang w:val="en-US" w:eastAsia="zh-CN"/>
              </w:rPr>
              <w:t>1.2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2023.5.9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H202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</w:t>
      </w:r>
      <w:r>
        <w:rPr>
          <w:rFonts w:hint="eastAsia"/>
          <w:sz w:val="28"/>
          <w:szCs w:val="28"/>
          <w:lang w:eastAsia="zh-CN"/>
        </w:rPr>
        <w:t>温度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H202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2023.5.8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89.95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351.5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30.02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89.94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60.19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89.93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351.8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90.35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89.91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351.5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45.1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 w:val="0"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89.91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351.5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45.2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145.08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34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34" DrawAspect="Content" ObjectID="_1468075734" r:id="rId19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0.04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0.3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126.5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141.78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89.93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166.0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44.9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140.79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89.93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165.8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44.9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140.30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90.00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126.3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44.9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137.33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35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35" DrawAspect="Content" ObjectID="_1468075735" r:id="rId20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0.02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36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36" DrawAspect="Content" ObjectID="_1468075736" r:id="rId21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H202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583555" cy="7400925"/>
            <wp:effectExtent l="9525" t="9525" r="15240" b="11430"/>
            <wp:docPr id="10" name="图片 10" descr="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20"/>
                    <pic:cNvPicPr>
                      <a:picLocks noChangeAspect="1"/>
                    </pic:cNvPicPr>
                  </pic:nvPicPr>
                  <pic:blipFill>
                    <a:blip r:embed="rId22"/>
                    <a:srcRect l="11859" t="5154" r="9530" b="19532"/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74009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4"/>
        <w:rPr>
          <w:rFonts w:hint="eastAsia" w:hAnsi="黑体"/>
          <w:sz w:val="28"/>
          <w:szCs w:val="28"/>
        </w:rPr>
      </w:pPr>
    </w:p>
    <w:p>
      <w:pPr>
        <w:pStyle w:val="4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hAnsi="黑体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（四）DSP H004（维修后）</w:t>
      </w:r>
      <w:r>
        <w:rPr>
          <w:rFonts w:hint="eastAsia" w:hAnsi="黑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H004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24.6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45.7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11" name="文本框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62336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D/EF8y2QAAAAgBAAAPAAAAAAAAAAEAIAAAACIAAABkcnMv&#10;ZG93bnJldi54bWxQSwECFAAUAAAACACHTuJArDYWoTsCAABnBAAADgAAAAAAAAABACAAAAAoAQAA&#10;ZHJzL2Uyb0RvYy54bWxQSwUGAAAAAAYABgBZAQAA1QUAAAAA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0.00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0.01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3.00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10.00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29.97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29.98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44.96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44.97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37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37" DrawAspect="Content" ObjectID="_1468075737" r:id="rId23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0.07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0.7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0.4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2023.5.24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H004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</w:t>
      </w:r>
      <w:r>
        <w:rPr>
          <w:rFonts w:hint="eastAsia"/>
          <w:sz w:val="28"/>
          <w:szCs w:val="28"/>
          <w:lang w:eastAsia="zh-CN"/>
        </w:rPr>
        <w:t>温度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H004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>2023.5.22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89.83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352.2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45.1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30.45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89.84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352.2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45.2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60.14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89.83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45.4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90.13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89.81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45.6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135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89.81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45.8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135.32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38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38" DrawAspect="Content" ObjectID="_1468075738" r:id="rId24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0.03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0.1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0.7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89.91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124.9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45.1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130.75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89.78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165.6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45.2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129.70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89.78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165.6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45.2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129.18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89.92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125.2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45.2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126.36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39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39" DrawAspect="Content" ObjectID="_1468075739" r:id="rId25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0.01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40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40" DrawAspect="Content" ObjectID="_1468075740" r:id="rId26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H004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386070" cy="7163435"/>
            <wp:effectExtent l="9525" t="9525" r="14605" b="20320"/>
            <wp:docPr id="13" name="图片 13" descr="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6"/>
                    <pic:cNvPicPr>
                      <a:picLocks noChangeAspect="1"/>
                    </pic:cNvPicPr>
                  </pic:nvPicPr>
                  <pic:blipFill>
                    <a:blip r:embed="rId27"/>
                    <a:srcRect l="15125" t="4255" r="14021" b="19167"/>
                    <a:stretch>
                      <a:fillRect/>
                    </a:stretch>
                  </pic:blipFill>
                  <pic:spPr>
                    <a:xfrm>
                      <a:off x="0" y="0"/>
                      <a:ext cx="5386070" cy="716343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hAnsi="黑体"/>
          <w:sz w:val="28"/>
          <w:szCs w:val="28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hAnsi="黑体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（五）DSP H068（维修后）</w:t>
      </w:r>
      <w:r>
        <w:rPr>
          <w:rFonts w:hint="eastAsia" w:hAnsi="黑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H068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24.6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45.7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14" name="文本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63360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/xBfMtkAAAAIAQAADwAAAAAAAAABACAAAAAiAAAAZHJz&#10;L2Rvd25yZXYueG1sUEsBAhQAFAAAAAgAh07iQBy4Olw8AgAAZwQAAA4AAAAAAAAAAQAgAAAAKAEA&#10;AGRycy9lMm9Eb2MueG1sUEsFBgAAAAAGAAYAWQEAANYF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359.7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179.9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10.04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179.9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30.00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30.04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180.0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44.98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45.00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45.00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41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41" DrawAspect="Content" ObjectID="_1468075741" r:id="rId28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0.06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0.5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0.5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2023.6.7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H068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</w:t>
      </w:r>
      <w:r>
        <w:rPr>
          <w:rFonts w:hint="eastAsia"/>
          <w:sz w:val="28"/>
          <w:szCs w:val="28"/>
          <w:lang w:eastAsia="zh-CN"/>
        </w:rPr>
        <w:t>温度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H068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>2023.6.5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89.95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351.1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30.38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89.96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351.0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45.1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60.14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89.96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351.5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45.3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90.41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89.96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351.3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45.5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120.17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135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351.7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45.7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135.26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42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42" DrawAspect="Content" ObjectID="_1468075742" r:id="rId29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0.02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0.7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0.7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90.04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121.9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45.3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138.83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89.90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158.5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45.4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138.83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89.90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158.2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45.4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138.33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90.04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121.9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45.4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137.32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43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43" DrawAspect="Content" ObjectID="_1468075743" r:id="rId30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44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44" DrawAspect="Content" ObjectID="_1468075744" r:id="rId31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0.3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H068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316220" cy="7126605"/>
            <wp:effectExtent l="9525" t="9525" r="23495" b="11430"/>
            <wp:docPr id="16" name="图片 16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008"/>
                    <pic:cNvPicPr>
                      <a:picLocks noChangeAspect="1"/>
                    </pic:cNvPicPr>
                  </pic:nvPicPr>
                  <pic:blipFill>
                    <a:blip r:embed="rId32"/>
                    <a:srcRect l="13899" t="4571" r="14222" b="20942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712660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jc w:val="left"/>
        <w:outlineLvl w:val="9"/>
        <w:rPr>
          <w:rFonts w:hint="eastAsia" w:hAnsi="黑体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（六）DSP H204（新研制）</w:t>
      </w:r>
      <w:r>
        <w:rPr>
          <w:rFonts w:hint="eastAsia" w:hAnsi="黑体"/>
          <w:sz w:val="28"/>
          <w:szCs w:val="28"/>
        </w:rPr>
        <w:t>校准记录表</w:t>
      </w: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int="eastAsia" w:hAnsi="黑体"/>
          <w:sz w:val="28"/>
          <w:szCs w:val="28"/>
        </w:rPr>
      </w:pPr>
    </w:p>
    <w:p>
      <w:pPr>
        <w:pStyle w:val="9"/>
        <w:keepNext w:val="0"/>
        <w:numPr>
          <w:ilvl w:val="0"/>
          <w:numId w:val="0"/>
        </w:numPr>
        <w:tabs>
          <w:tab w:val="clear" w:pos="6405"/>
        </w:tabs>
        <w:spacing w:before="0" w:after="0" w:line="360" w:lineRule="exact"/>
        <w:outlineLvl w:val="9"/>
        <w:rPr>
          <w:rFonts w:hAnsi="黑体"/>
          <w:sz w:val="28"/>
          <w:szCs w:val="28"/>
        </w:rPr>
      </w:pPr>
      <w:r>
        <w:rPr>
          <w:rFonts w:hint="eastAsia" w:hAnsi="黑体"/>
          <w:sz w:val="28"/>
          <w:szCs w:val="28"/>
        </w:rPr>
        <w:t>井斜仪校准记录表</w:t>
      </w:r>
    </w:p>
    <w:p>
      <w:pPr>
        <w:pStyle w:val="4"/>
      </w:pPr>
    </w:p>
    <w:tbl>
      <w:tblPr>
        <w:tblStyle w:val="2"/>
        <w:tblW w:w="9264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"/>
        <w:gridCol w:w="351"/>
        <w:gridCol w:w="777"/>
        <w:gridCol w:w="981"/>
        <w:gridCol w:w="177"/>
        <w:gridCol w:w="1600"/>
        <w:gridCol w:w="932"/>
        <w:gridCol w:w="508"/>
        <w:gridCol w:w="35"/>
        <w:gridCol w:w="1585"/>
        <w:gridCol w:w="156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" w:hRule="atLeast"/>
          <w:jc w:val="center"/>
        </w:trPr>
        <w:tc>
          <w:tcPr>
            <w:tcW w:w="4642" w:type="dxa"/>
            <w:gridSpan w:val="6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22" w:type="dxa"/>
            <w:gridSpan w:val="5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H204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9" w:hRule="atLeast"/>
          <w:jc w:val="center"/>
        </w:trPr>
        <w:tc>
          <w:tcPr>
            <w:tcW w:w="4642" w:type="dxa"/>
            <w:gridSpan w:val="6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环境温度：</w:t>
            </w:r>
            <w:r>
              <w:rPr>
                <w:rFonts w:ascii="宋体" w:hAnsi="宋体" w:cs="宋体"/>
              </w:rPr>
              <w:t xml:space="preserve">     </w:t>
            </w:r>
            <w:r>
              <w:rPr>
                <w:rFonts w:hint="eastAsia" w:ascii="宋体" w:hAnsi="宋体" w:cs="宋体"/>
                <w:lang w:val="en-US" w:eastAsia="zh-CN"/>
              </w:rPr>
              <w:t>24.5</w:t>
            </w:r>
            <w:r>
              <w:rPr>
                <w:rFonts w:ascii="宋体" w:hAnsi="宋体" w:cs="宋体"/>
              </w:rPr>
              <w:t xml:space="preserve">        </w:t>
            </w:r>
            <w:r>
              <w:rPr>
                <w:rFonts w:hint="eastAsia" w:ascii="宋体" w:hAnsi="宋体" w:cs="宋体"/>
              </w:rPr>
              <w:t>℃</w:t>
            </w:r>
          </w:p>
        </w:tc>
        <w:tc>
          <w:tcPr>
            <w:tcW w:w="4622" w:type="dxa"/>
            <w:gridSpan w:val="5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相对湿度：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50.5</w:t>
            </w:r>
            <w:r>
              <w:rPr>
                <w:rFonts w:hint="eastAsia" w:ascii="宋体" w:hAnsi="宋体" w:cs="宋体"/>
              </w:rPr>
              <w:t>　　　　</w:t>
            </w:r>
            <w:r>
              <w:rPr>
                <w:rFonts w:ascii="宋体" w:hAnsi="宋体" w:cs="宋体"/>
              </w:rPr>
              <w:t>%</w:t>
            </w:r>
            <w:r>
              <w:rPr>
                <w:rFonts w:hint="eastAsia" w:ascii="宋体" w:hAnsi="宋体" w:cs="宋体"/>
                <w:lang w:val="en-US" w:eastAsia="zh-CN"/>
              </w:rPr>
              <w:t>RH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0" w:hRule="atLeast"/>
          <w:jc w:val="center"/>
        </w:trPr>
        <w:tc>
          <w:tcPr>
            <w:tcW w:w="756" w:type="dxa"/>
            <w:vMerge w:val="restart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外观检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</w:rPr>
              <w:t>查</w:t>
            </w:r>
            <w:r>
              <w:rPr>
                <w:rFonts w:ascii="宋体" w:hAnsi="宋体" w:cs="宋体"/>
              </w:rPr>
              <w:t xml:space="preserve">                                 </w:t>
            </w:r>
          </w:p>
        </w:tc>
        <w:tc>
          <w:tcPr>
            <w:tcW w:w="1128" w:type="dxa"/>
            <w:gridSpan w:val="2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外观完好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883920</wp:posOffset>
                      </wp:positionH>
                      <wp:positionV relativeFrom="paragraph">
                        <wp:posOffset>14605</wp:posOffset>
                      </wp:positionV>
                      <wp:extent cx="446405" cy="524510"/>
                      <wp:effectExtent l="0" t="0" r="0" b="0"/>
                      <wp:wrapNone/>
                      <wp:docPr id="17" name="文本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6405" cy="5245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jc w:val="center"/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default" w:ascii="Arial" w:hAnsi="Arial" w:cs="Arial"/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  <w:lang w:val="en-US" w:eastAsia="zh-CN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  <w:t>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69.6pt;margin-top:1.15pt;height:41.3pt;width:35.15pt;z-index:251664384;mso-width-relative:page;mso-height-relative:page;" filled="f" stroked="f" coordsize="21600,21600" o:gfxdata="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/xBfMtkAAAAIAQAADwAAAAAAAAABACAAAAAiAAAAZHJz&#10;L2Rvd25yZXYueG1sUEsBAhQAFAAAAAgAh07iQLM/Dr48AgAAZwQAAA4AAAAAAAAAAQAgAAAAKAEA&#10;AGRycy9lMm9Eb2MueG1sUEsFBgAAAAAGAAYAWQEAANYF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cs="宋体"/>
                <w:lang w:val="en-US" w:eastAsia="zh-CN"/>
              </w:rPr>
              <w:t>是</w:t>
            </w:r>
          </w:p>
        </w:tc>
        <w:tc>
          <w:tcPr>
            <w:tcW w:w="3690" w:type="dxa"/>
            <w:gridSpan w:val="4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jc w:val="center"/>
              <w:rPr>
                <w:rFonts w:hint="eastAsia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否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756" w:type="dxa"/>
            <w:vMerge w:val="continue"/>
            <w:tcBorders>
              <w:righ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  <w:tc>
          <w:tcPr>
            <w:tcW w:w="1128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故障描述</w:t>
            </w:r>
          </w:p>
        </w:tc>
        <w:tc>
          <w:tcPr>
            <w:tcW w:w="7380" w:type="dxa"/>
            <w:gridSpan w:val="8"/>
            <w:tcBorders>
              <w:top w:val="single" w:color="auto" w:sz="4" w:space="0"/>
              <w:left w:val="single" w:color="auto" w:sz="4" w:space="0"/>
            </w:tcBorders>
          </w:tcPr>
          <w:p>
            <w:pPr>
              <w:spacing w:line="360" w:lineRule="auto"/>
              <w:rPr>
                <w:rFonts w:hint="eastAsia" w:ascii="宋体" w:hAnsi="宋体" w:cs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5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准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记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</w:rPr>
              <w:t>录</w:t>
            </w:r>
            <w:r>
              <w:rPr>
                <w:rFonts w:ascii="宋体" w:hAnsi="宋体" w:cs="宋体"/>
              </w:rPr>
              <w:t xml:space="preserve">                       </w:t>
            </w:r>
            <w:r>
              <w:rPr>
                <w:rFonts w:hint="eastAsia" w:ascii="宋体" w:hAnsi="宋体" w:cs="宋体"/>
              </w:rPr>
              <w:t>（单位：°）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3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设定值</w:t>
            </w:r>
          </w:p>
        </w:tc>
        <w:tc>
          <w:tcPr>
            <w:tcW w:w="1935" w:type="dxa"/>
            <w:gridSpan w:val="3"/>
            <w:vMerge w:val="restart"/>
            <w:vAlign w:val="center"/>
          </w:tcPr>
          <w:p>
            <w:pPr>
              <w:spacing w:line="360" w:lineRule="auto"/>
              <w:ind w:left="105" w:leftChars="50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校准参数</w:t>
            </w:r>
          </w:p>
        </w:tc>
        <w:tc>
          <w:tcPr>
            <w:tcW w:w="6222" w:type="dxa"/>
            <w:gridSpan w:val="6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</w:t>
            </w:r>
            <w:r>
              <w:rPr>
                <w:rFonts w:ascii="宋体" w:hAnsi="宋体" w:cs="宋体"/>
              </w:rPr>
              <w:t>/</w:t>
            </w:r>
            <w:r>
              <w:rPr>
                <w:rFonts w:hint="eastAsia" w:ascii="宋体" w:hAnsi="宋体" w:cs="宋体"/>
              </w:rPr>
              <w:t>磁方位角设定值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line="360" w:lineRule="auto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Merge w:val="continue"/>
          </w:tcPr>
          <w:p>
            <w:pPr>
              <w:spacing w:line="360" w:lineRule="auto"/>
              <w:rPr>
                <w:rFonts w:ascii="宋体"/>
              </w:rPr>
            </w:pPr>
          </w:p>
        </w:tc>
        <w:tc>
          <w:tcPr>
            <w:tcW w:w="1600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44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620" w:type="dxa"/>
            <w:gridSpan w:val="2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180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562" w:type="dxa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270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0.03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3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磁性工具面角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3.05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3.08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10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90.5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180.6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10.06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10.05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10.07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ind w:firstLine="210" w:firstLineChars="100"/>
              <w:rPr>
                <w:rFonts w:ascii="宋体"/>
              </w:rPr>
            </w:pPr>
            <w:r>
              <w:rPr>
                <w:rFonts w:ascii="宋体" w:hAnsi="宋体" w:cs="宋体"/>
              </w:rPr>
              <w:t>30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spacing w:beforeLines="50"/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30.04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30.04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30.05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30.07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</w:tcPr>
          <w:p>
            <w:pPr>
              <w:spacing w:beforeLines="50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45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0.5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180.1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270.1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45.03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45.04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45.04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45.07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cs="宋体"/>
              </w:rPr>
              <w:t>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</w:t>
            </w:r>
            <w:r>
              <w:rPr>
                <w:rFonts w:ascii="宋体" w:hAnsi="宋体" w:cs="宋体"/>
              </w:rPr>
              <w:t>90</w:t>
            </w:r>
            <w:r>
              <w:rPr>
                <w:rFonts w:hint="eastAsia" w:ascii="宋体" w:hAnsi="宋体" w:cs="宋体"/>
              </w:rPr>
              <w:t>°）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90.2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1" w:hRule="atLeast"/>
          <w:jc w:val="center"/>
        </w:trPr>
        <w:tc>
          <w:tcPr>
            <w:tcW w:w="1107" w:type="dxa"/>
            <w:gridSpan w:val="2"/>
            <w:vMerge w:val="continue"/>
          </w:tcPr>
          <w:p>
            <w:pPr>
              <w:jc w:val="center"/>
              <w:rPr>
                <w:rFonts w:ascii="宋体"/>
              </w:rPr>
            </w:pPr>
          </w:p>
        </w:tc>
        <w:tc>
          <w:tcPr>
            <w:tcW w:w="1935" w:type="dxa"/>
            <w:gridSpan w:val="3"/>
            <w:vAlign w:val="center"/>
          </w:tcPr>
          <w:p>
            <w:pPr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</w:t>
            </w:r>
          </w:p>
        </w:tc>
        <w:tc>
          <w:tcPr>
            <w:tcW w:w="1600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90.01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620" w:type="dxa"/>
            <w:gridSpan w:val="2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89.96</w:t>
            </w:r>
          </w:p>
        </w:tc>
        <w:tc>
          <w:tcPr>
            <w:tcW w:w="1562" w:type="dxa"/>
            <w:vAlign w:val="center"/>
          </w:tcPr>
          <w:p>
            <w:pPr>
              <w:jc w:val="center"/>
              <w:rPr>
                <w:rFonts w:hint="default" w:ascii="宋体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/>
                <w:lang w:val="en-US" w:eastAsia="zh-CN"/>
              </w:rPr>
              <w:t>90.00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82" w:hRule="atLeast"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最大测量误差（</w:t>
            </w:r>
            <w:r>
              <w:rPr>
                <w:position w:val="-14"/>
              </w:rPr>
              <w:object>
                <v:shape id="_x0000_i1045" o:spt="75" type="#_x0000_t75" style="height:20.25pt;width:58.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Equation.3" ShapeID="_x0000_i1045" DrawAspect="Content" ObjectID="_1468075745" r:id="rId33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5" w:hRule="atLeast"/>
          <w:jc w:val="center"/>
        </w:trPr>
        <w:tc>
          <w:tcPr>
            <w:tcW w:w="304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井斜角：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  <w:lang w:val="en-US" w:eastAsia="zh-CN"/>
              </w:rPr>
              <w:t>0.08</w:t>
            </w:r>
            <w:r>
              <w:rPr>
                <w:rFonts w:ascii="宋体" w:hAnsi="宋体" w:cs="宋体"/>
              </w:rPr>
              <w:t xml:space="preserve"> 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040" w:type="dxa"/>
            <w:gridSpan w:val="3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磁方位角：</w:t>
            </w:r>
            <w:r>
              <w:rPr>
                <w:rFonts w:ascii="宋体" w:hAnsi="宋体" w:cs="宋体"/>
              </w:rPr>
              <w:t xml:space="preserve">  </w:t>
            </w:r>
            <w:r>
              <w:rPr>
                <w:rFonts w:hint="eastAsia" w:ascii="宋体" w:hAnsi="宋体" w:cs="宋体"/>
                <w:lang w:val="en-US" w:eastAsia="zh-CN"/>
              </w:rPr>
              <w:t>0.6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  <w:tc>
          <w:tcPr>
            <w:tcW w:w="3182" w:type="dxa"/>
            <w:gridSpan w:val="3"/>
          </w:tcPr>
          <w:p>
            <w:pPr>
              <w:widowControl/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工具面角：</w:t>
            </w:r>
            <w:r>
              <w:rPr>
                <w:rFonts w:hint="eastAsia" w:ascii="宋体" w:hAnsi="宋体" w:cs="宋体"/>
                <w:lang w:val="en-US" w:eastAsia="zh-CN"/>
              </w:rPr>
              <w:t>0.3</w:t>
            </w:r>
            <w:r>
              <w:rPr>
                <w:rFonts w:ascii="宋体" w:hAnsi="宋体" w:cs="宋体"/>
              </w:rPr>
              <w:t xml:space="preserve">      </w:t>
            </w:r>
            <w:r>
              <w:rPr>
                <w:rFonts w:hint="eastAsia" w:ascii="宋体" w:hAnsi="宋体" w:cs="宋体"/>
              </w:rPr>
              <w:t>°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64" w:type="dxa"/>
            <w:gridSpan w:val="11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line="360" w:lineRule="auto"/>
              <w:rPr>
                <w:rFonts w:ascii="宋体"/>
              </w:rPr>
            </w:pPr>
          </w:p>
          <w:p>
            <w:pPr>
              <w:spacing w:line="360" w:lineRule="auto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2865" w:type="dxa"/>
            <w:gridSpan w:val="4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校准人：</w:t>
            </w:r>
          </w:p>
        </w:tc>
        <w:tc>
          <w:tcPr>
            <w:tcW w:w="3252" w:type="dxa"/>
            <w:gridSpan w:val="5"/>
          </w:tcPr>
          <w:p>
            <w:pPr>
              <w:spacing w:line="360" w:lineRule="auto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  <w:tc>
          <w:tcPr>
            <w:tcW w:w="3147" w:type="dxa"/>
            <w:gridSpan w:val="2"/>
          </w:tcPr>
          <w:p>
            <w:pPr>
              <w:spacing w:line="360" w:lineRule="auto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校准日期：</w:t>
            </w:r>
            <w:r>
              <w:rPr>
                <w:rFonts w:hint="eastAsia" w:ascii="宋体" w:hAnsi="宋体" w:cs="宋体"/>
                <w:lang w:val="en-US" w:eastAsia="zh-CN"/>
              </w:rPr>
              <w:t>2023.6.9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H204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温度振动试验记录表</w:t>
      </w:r>
    </w:p>
    <w:p>
      <w:pPr>
        <w:pStyle w:val="9"/>
        <w:keepNext w:val="0"/>
        <w:numPr>
          <w:ilvl w:val="0"/>
          <w:numId w:val="0"/>
        </w:numPr>
        <w:spacing w:before="0" w:after="0"/>
        <w:rPr>
          <w:sz w:val="18"/>
          <w:szCs w:val="18"/>
        </w:rPr>
      </w:pPr>
      <w:r>
        <w:rPr>
          <w:rFonts w:hint="eastAsia"/>
          <w:sz w:val="28"/>
          <w:szCs w:val="28"/>
        </w:rPr>
        <w:t>井斜仪</w:t>
      </w:r>
      <w:r>
        <w:rPr>
          <w:rFonts w:hint="eastAsia"/>
          <w:sz w:val="28"/>
          <w:szCs w:val="28"/>
          <w:lang w:eastAsia="zh-CN"/>
        </w:rPr>
        <w:t>温度</w:t>
      </w:r>
      <w:r>
        <w:rPr>
          <w:rFonts w:hint="eastAsia"/>
          <w:sz w:val="28"/>
          <w:szCs w:val="28"/>
        </w:rPr>
        <w:t>振动试验记录表</w:t>
      </w:r>
    </w:p>
    <w:p>
      <w:pPr>
        <w:jc w:val="center"/>
        <w:rPr>
          <w:rFonts w:ascii="黑体" w:hAnsi="宋体" w:eastAsia="黑体"/>
        </w:rPr>
      </w:pPr>
    </w:p>
    <w:tbl>
      <w:tblPr>
        <w:tblStyle w:val="2"/>
        <w:tblW w:w="9238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3"/>
        <w:gridCol w:w="1571"/>
        <w:gridCol w:w="38"/>
        <w:gridCol w:w="1480"/>
        <w:gridCol w:w="53"/>
        <w:gridCol w:w="1571"/>
        <w:gridCol w:w="46"/>
        <w:gridCol w:w="152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7" w:hRule="atLeast"/>
          <w:jc w:val="center"/>
        </w:trPr>
        <w:tc>
          <w:tcPr>
            <w:tcW w:w="4562" w:type="dxa"/>
            <w:gridSpan w:val="3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仪器类型：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DSP</w:t>
            </w:r>
          </w:p>
        </w:tc>
        <w:tc>
          <w:tcPr>
            <w:tcW w:w="4676" w:type="dxa"/>
            <w:gridSpan w:val="5"/>
            <w:tcBorders>
              <w:top w:val="single" w:color="auto" w:sz="12" w:space="0"/>
            </w:tcBorders>
          </w:tcPr>
          <w:p>
            <w:pPr>
              <w:spacing w:before="16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仪器编号：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   H204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7" w:hRule="atLeast"/>
          <w:jc w:val="center"/>
        </w:trPr>
        <w:tc>
          <w:tcPr>
            <w:tcW w:w="4562" w:type="dxa"/>
            <w:gridSpan w:val="3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试验地点：</w:t>
            </w:r>
            <w:r>
              <w:rPr>
                <w:rFonts w:hint="eastAsia" w:ascii="宋体" w:hAnsi="宋体" w:cs="宋体"/>
                <w:lang w:val="en-US" w:eastAsia="zh-CN"/>
              </w:rPr>
              <w:t>温度振动室</w:t>
            </w:r>
          </w:p>
        </w:tc>
        <w:tc>
          <w:tcPr>
            <w:tcW w:w="4676" w:type="dxa"/>
            <w:gridSpan w:val="5"/>
          </w:tcPr>
          <w:p>
            <w:pPr>
              <w:spacing w:before="120" w:after="120" w:line="200" w:lineRule="exact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试验日期：</w:t>
            </w:r>
            <w:r>
              <w:rPr>
                <w:rFonts w:hint="eastAsia" w:ascii="宋体" w:hAnsi="宋体" w:cs="宋体"/>
                <w:lang w:val="en-US" w:eastAsia="zh-CN"/>
              </w:rPr>
              <w:t xml:space="preserve">  2023.6.7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7" w:hRule="atLeast"/>
          <w:jc w:val="center"/>
        </w:trPr>
        <w:tc>
          <w:tcPr>
            <w:tcW w:w="9238" w:type="dxa"/>
            <w:gridSpan w:val="8"/>
            <w:vAlign w:val="center"/>
          </w:tcPr>
          <w:p>
            <w:pPr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一、</w:t>
            </w: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  <w:jc w:val="center"/>
        </w:trPr>
        <w:tc>
          <w:tcPr>
            <w:tcW w:w="2953" w:type="dxa"/>
            <w:vAlign w:val="center"/>
          </w:tcPr>
          <w:p>
            <w:pPr>
              <w:spacing w:before="240" w:line="200" w:lineRule="exact"/>
              <w:ind w:firstLine="238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60" w:line="200" w:lineRule="exact"/>
              <w:ind w:left="-2" w:hanging="105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ind w:left="-2" w:firstLine="73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室温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352.1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44.9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30.03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60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352.4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45.0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60.02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90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352.4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45.1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90.01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120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89.97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352.6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45.2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120.01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eastAsiaTheme="minorEastAsia"/>
                <w:strike w:val="0"/>
                <w:color w:val="000000"/>
                <w:spacing w:val="-20"/>
                <w:lang w:val="en-US" w:eastAsia="zh-CN"/>
              </w:rPr>
            </w:pPr>
            <w:r>
              <w:rPr>
                <w:rFonts w:ascii="宋体" w:hAnsi="宋体" w:cs="宋体"/>
                <w:strike w:val="0"/>
                <w:dstrike w:val="0"/>
                <w:color w:val="000000"/>
              </w:rPr>
              <w:t>145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</w:rPr>
              <w:t>℃</w:t>
            </w:r>
            <w:r>
              <w:rPr>
                <w:rFonts w:hint="eastAsia" w:ascii="宋体" w:hAnsi="宋体" w:cs="宋体"/>
                <w:strike w:val="0"/>
                <w:dstrike w:val="0"/>
                <w:color w:val="000000"/>
                <w:lang w:val="en-US" w:eastAsia="zh-CN"/>
              </w:rPr>
              <w:t xml:space="preserve"> 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89.98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352.6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45.3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145.26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170</w:t>
            </w:r>
            <w:r>
              <w:rPr>
                <w:rFonts w:hint="eastAsia" w:ascii="宋体" w:hAnsi="宋体" w:cs="宋体"/>
                <w:color w:val="000000"/>
              </w:rPr>
              <w:t>℃</w: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480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  <w:tc>
          <w:tcPr>
            <w:tcW w:w="1526" w:type="dxa"/>
            <w:vAlign w:val="center"/>
          </w:tcPr>
          <w:p>
            <w:pPr>
              <w:spacing w:line="200" w:lineRule="exact"/>
              <w:jc w:val="center"/>
              <w:rPr>
                <w:rFonts w:hint="default" w:ascii="宋体" w:hAnsi="宋体" w:cs="宋体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6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lang w:eastAsia="zh-CN"/>
              </w:rPr>
              <w:t>温度</w:t>
            </w:r>
            <w:r>
              <w:rPr>
                <w:rFonts w:hint="eastAsia" w:ascii="宋体" w:hAnsi="宋体" w:cs="宋体"/>
              </w:rPr>
              <w:t>试验数据变化量</w:t>
            </w:r>
            <w:r>
              <w:rPr>
                <w:rFonts w:hAnsi="宋体"/>
                <w:position w:val="-6"/>
              </w:rPr>
              <w:object>
                <v:shape id="_x0000_i1046" o:spt="75" type="#_x0000_t75" style="height:14.25pt;width:103.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Equation.3" ShapeID="_x0000_i1046" DrawAspect="Content" ObjectID="_1468075746" r:id="rId34">
                  <o:LockedField>false</o:LockedField>
                </o:OLEObject>
              </w:object>
            </w:r>
          </w:p>
        </w:tc>
        <w:tc>
          <w:tcPr>
            <w:tcW w:w="1609" w:type="dxa"/>
            <w:gridSpan w:val="2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0.01</w:t>
            </w:r>
          </w:p>
        </w:tc>
        <w:tc>
          <w:tcPr>
            <w:tcW w:w="1480" w:type="dxa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0.5</w:t>
            </w:r>
          </w:p>
        </w:tc>
        <w:tc>
          <w:tcPr>
            <w:tcW w:w="1670" w:type="dxa"/>
            <w:gridSpan w:val="3"/>
            <w:vAlign w:val="center"/>
          </w:tcPr>
          <w:p>
            <w:pPr>
              <w:spacing w:before="156" w:line="200" w:lineRule="exact"/>
              <w:jc w:val="center"/>
              <w:rPr>
                <w:rFonts w:hint="default" w:ascii="宋体" w:eastAsiaTheme="minorEastAsia"/>
                <w:color w:val="000000"/>
                <w:lang w:val="en-US" w:eastAsia="zh-CN"/>
              </w:rPr>
            </w:pPr>
            <w:r>
              <w:rPr>
                <w:rFonts w:hint="eastAsia" w:ascii="宋体"/>
                <w:color w:val="000000"/>
                <w:lang w:val="en-US" w:eastAsia="zh-CN"/>
              </w:rPr>
              <w:t>0.4</w:t>
            </w:r>
          </w:p>
        </w:tc>
        <w:tc>
          <w:tcPr>
            <w:tcW w:w="1526" w:type="dxa"/>
            <w:vAlign w:val="center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ascii="宋体" w:hAnsi="宋体" w:cs="宋体"/>
                <w:color w:val="000000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7" w:hRule="atLeast"/>
          <w:jc w:val="center"/>
        </w:trPr>
        <w:tc>
          <w:tcPr>
            <w:tcW w:w="9238" w:type="dxa"/>
            <w:gridSpan w:val="8"/>
          </w:tcPr>
          <w:p>
            <w:pPr>
              <w:spacing w:before="156" w:line="200" w:lineRule="exact"/>
              <w:jc w:val="center"/>
              <w:rPr>
                <w:rFonts w:ascii="宋体"/>
                <w:color w:val="000000"/>
              </w:rPr>
            </w:pPr>
            <w:r>
              <w:rPr>
                <w:rFonts w:hint="eastAsia" w:ascii="宋体" w:hAnsi="宋体" w:cs="宋体"/>
                <w:color w:val="000000"/>
              </w:rPr>
              <w:t>二、振动试验数据记录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2953" w:type="dxa"/>
          </w:tcPr>
          <w:p>
            <w:pPr>
              <w:spacing w:before="160" w:line="200" w:lineRule="exact"/>
              <w:ind w:firstLine="720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仪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器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状</w:t>
            </w:r>
            <w:r>
              <w:rPr>
                <w:rFonts w:ascii="宋体" w:hAnsi="宋体" w:cs="宋体"/>
              </w:rPr>
              <w:t xml:space="preserve"> </w:t>
            </w:r>
            <w:r>
              <w:rPr>
                <w:rFonts w:hint="eastAsia" w:ascii="宋体" w:hAnsi="宋体" w:cs="宋体"/>
              </w:rPr>
              <w:t>态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井斜角（°）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磁方位角（°）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工具面角（°）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温度（℃）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振动前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90.05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125.8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45.1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145.93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振动过程中最大示值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167.0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45.1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143.90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振动过程中最小示值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89.98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166.8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45.1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142.38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71" w:hRule="atLeast"/>
          <w:jc w:val="center"/>
        </w:trPr>
        <w:tc>
          <w:tcPr>
            <w:tcW w:w="2953" w:type="dxa"/>
            <w:vAlign w:val="center"/>
          </w:tcPr>
          <w:p>
            <w:pPr>
              <w:spacing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振动后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90.03</w:t>
            </w:r>
          </w:p>
        </w:tc>
        <w:tc>
          <w:tcPr>
            <w:tcW w:w="1571" w:type="dxa"/>
            <w:gridSpan w:val="3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126.4</w:t>
            </w:r>
          </w:p>
        </w:tc>
        <w:tc>
          <w:tcPr>
            <w:tcW w:w="1571" w:type="dxa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hint="eastAsia" w:ascii="宋体"/>
                <w:lang w:val="en-US" w:eastAsia="zh-CN"/>
              </w:rPr>
              <w:t>45.1</w:t>
            </w:r>
          </w:p>
        </w:tc>
        <w:tc>
          <w:tcPr>
            <w:tcW w:w="1572" w:type="dxa"/>
            <w:gridSpan w:val="2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138.82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25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振动前后试验数据变化量</w:t>
            </w:r>
          </w:p>
          <w:p>
            <w:pPr>
              <w:jc w:val="center"/>
              <w:rPr>
                <w:rFonts w:ascii="宋体"/>
              </w:rPr>
            </w:pPr>
            <w:r>
              <w:rPr>
                <w:rFonts w:hAnsi="宋体"/>
                <w:position w:val="-14"/>
              </w:rPr>
              <w:object>
                <v:shape id="_x0000_i1047" o:spt="75" type="#_x0000_t75" style="height:19.5pt;width:86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47" DrawAspect="Content" ObjectID="_1468075747" r:id="rId35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0.02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0.6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29" w:hRule="atLeast"/>
          <w:jc w:val="center"/>
        </w:trPr>
        <w:tc>
          <w:tcPr>
            <w:tcW w:w="2953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振动过程中试验数据变化量</w:t>
            </w:r>
          </w:p>
          <w:p>
            <w:pPr>
              <w:jc w:val="center"/>
              <w:rPr>
                <w:rFonts w:ascii="宋体" w:hAnsi="宋体" w:cs="宋体"/>
              </w:rPr>
            </w:pPr>
            <w:r>
              <w:rPr>
                <w:position w:val="-12"/>
              </w:rPr>
              <w:object>
                <v:shape id="_x0000_i1048" o:spt="75" type="#_x0000_t75" style="height:18pt;width:107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48" DrawAspect="Content" ObjectID="_1468075748" r:id="rId36">
                  <o:LockedField>false</o:LockedField>
                </o:OLEObject>
              </w:object>
            </w:r>
          </w:p>
        </w:tc>
        <w:tc>
          <w:tcPr>
            <w:tcW w:w="1571" w:type="dxa"/>
            <w:vAlign w:val="center"/>
          </w:tcPr>
          <w:p>
            <w:pPr>
              <w:spacing w:before="160"/>
              <w:jc w:val="center"/>
              <w:rPr>
                <w:rFonts w:hint="default" w:ascii="宋体" w:hAnsi="宋体" w:cs="宋体" w:eastAsiaTheme="minorEastAsia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0.00</w:t>
            </w:r>
          </w:p>
        </w:tc>
        <w:tc>
          <w:tcPr>
            <w:tcW w:w="1571" w:type="dxa"/>
            <w:gridSpan w:val="3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0.2</w:t>
            </w:r>
          </w:p>
        </w:tc>
        <w:tc>
          <w:tcPr>
            <w:tcW w:w="1571" w:type="dxa"/>
            <w:vAlign w:val="center"/>
          </w:tcPr>
          <w:p>
            <w:pPr>
              <w:spacing w:before="160" w:line="200" w:lineRule="exact"/>
              <w:jc w:val="center"/>
              <w:rPr>
                <w:rFonts w:hint="default" w:ascii="宋体" w:eastAsiaTheme="minorEastAsia"/>
                <w:lang w:val="en-US" w:eastAsia="zh-CN"/>
              </w:rPr>
            </w:pPr>
            <w:r>
              <w:rPr>
                <w:rFonts w:hint="eastAsia" w:ascii="宋体"/>
                <w:lang w:val="en-US" w:eastAsia="zh-CN"/>
              </w:rPr>
              <w:t>0.0</w:t>
            </w:r>
          </w:p>
        </w:tc>
        <w:tc>
          <w:tcPr>
            <w:tcW w:w="1572" w:type="dxa"/>
            <w:gridSpan w:val="2"/>
            <w:vAlign w:val="center"/>
          </w:tcPr>
          <w:p>
            <w:pPr>
              <w:spacing w:before="160" w:line="200" w:lineRule="exact"/>
              <w:jc w:val="center"/>
              <w:rPr>
                <w:rFonts w:ascii="宋体"/>
              </w:rPr>
            </w:pPr>
            <w:r>
              <w:rPr>
                <w:rFonts w:ascii="宋体" w:hAnsi="宋体" w:cs="宋体"/>
              </w:rPr>
              <w:t>/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9238" w:type="dxa"/>
            <w:gridSpan w:val="8"/>
          </w:tcPr>
          <w:p>
            <w:pPr>
              <w:spacing w:before="16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备注：</w:t>
            </w: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  <w:p>
            <w:pPr>
              <w:spacing w:before="160" w:line="200" w:lineRule="exact"/>
              <w:rPr>
                <w:rFonts w:ascii="宋体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4562" w:type="dxa"/>
            <w:gridSpan w:val="3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试验人：</w:t>
            </w:r>
          </w:p>
        </w:tc>
        <w:tc>
          <w:tcPr>
            <w:tcW w:w="4676" w:type="dxa"/>
            <w:gridSpan w:val="5"/>
            <w:tcBorders>
              <w:bottom w:val="single" w:color="auto" w:sz="12" w:space="0"/>
            </w:tcBorders>
          </w:tcPr>
          <w:p>
            <w:pPr>
              <w:spacing w:before="120" w:after="120" w:line="200" w:lineRule="exact"/>
              <w:rPr>
                <w:rFonts w:ascii="宋体"/>
              </w:rPr>
            </w:pPr>
            <w:r>
              <w:rPr>
                <w:rFonts w:hint="eastAsia" w:ascii="宋体" w:hAnsi="宋体" w:cs="宋体"/>
              </w:rPr>
              <w:t>核验人：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DSP H204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温度振动原始数据（节选）</w:t>
      </w: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  <w:r>
        <w:rPr>
          <w:rFonts w:hint="default" w:hAnsi="黑体"/>
          <w:sz w:val="28"/>
          <w:szCs w:val="28"/>
          <w:lang w:val="en-US" w:eastAsia="zh-CN"/>
        </w:rPr>
        <w:drawing>
          <wp:inline distT="0" distB="0" distL="114300" distR="114300">
            <wp:extent cx="5043170" cy="7447915"/>
            <wp:effectExtent l="9525" t="9525" r="22225" b="10160"/>
            <wp:docPr id="18" name="图片 18" descr="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016"/>
                    <pic:cNvPicPr>
                      <a:picLocks noChangeAspect="1"/>
                    </pic:cNvPicPr>
                  </pic:nvPicPr>
                  <pic:blipFill>
                    <a:blip r:embed="rId27"/>
                    <a:srcRect l="13988" t="4401" r="13631" b="19467"/>
                    <a:stretch>
                      <a:fillRect/>
                    </a:stretch>
                  </pic:blipFill>
                  <pic:spPr>
                    <a:xfrm>
                      <a:off x="0" y="0"/>
                      <a:ext cx="5043170" cy="744791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rPr>
          <w:rFonts w:hint="default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ind w:leftChars="0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六、试验结论：</w:t>
      </w:r>
      <w:bookmarkStart w:id="0" w:name="_GoBack"/>
      <w:bookmarkEnd w:id="0"/>
    </w:p>
    <w:p>
      <w:pPr>
        <w:pStyle w:val="4"/>
        <w:numPr>
          <w:numId w:val="0"/>
        </w:numPr>
        <w:ind w:leftChars="0"/>
        <w:rPr>
          <w:rFonts w:hint="eastAsia" w:hAnsi="黑体"/>
          <w:sz w:val="28"/>
          <w:szCs w:val="28"/>
          <w:lang w:val="en-US" w:eastAsia="zh-CN"/>
        </w:rPr>
      </w:pPr>
      <w:r>
        <w:rPr>
          <w:rFonts w:hint="eastAsia" w:hAnsi="黑体"/>
          <w:sz w:val="28"/>
          <w:szCs w:val="28"/>
          <w:lang w:val="en-US" w:eastAsia="zh-CN"/>
        </w:rPr>
        <w:t>（一）参数校准：</w:t>
      </w:r>
    </w:p>
    <w:tbl>
      <w:tblPr>
        <w:tblStyle w:val="2"/>
        <w:tblpPr w:leftFromText="180" w:rightFromText="180" w:vertAnchor="text" w:horzAnchor="page" w:tblpX="1762" w:tblpY="216"/>
        <w:tblOverlap w:val="never"/>
        <w:tblW w:w="862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0"/>
        <w:gridCol w:w="1240"/>
        <w:gridCol w:w="2260"/>
        <w:gridCol w:w="1210"/>
        <w:gridCol w:w="1590"/>
        <w:gridCol w:w="156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" w:hRule="atLeast"/>
        </w:trPr>
        <w:tc>
          <w:tcPr>
            <w:tcW w:w="7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keepNext w:val="0"/>
              <w:keepLines w:val="0"/>
              <w:pageBreakBefore w:val="0"/>
              <w:tabs>
                <w:tab w:val="left" w:pos="5880"/>
              </w:tabs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ind w:firstLine="0" w:firstLineChars="0"/>
              <w:jc w:val="center"/>
              <w:textAlignment w:val="auto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序号</w:t>
            </w:r>
          </w:p>
        </w:tc>
        <w:tc>
          <w:tcPr>
            <w:tcW w:w="12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keepNext w:val="0"/>
              <w:keepLines w:val="0"/>
              <w:pageBreakBefore w:val="0"/>
              <w:tabs>
                <w:tab w:val="left" w:pos="5880"/>
              </w:tabs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ind w:firstLine="0" w:firstLineChars="0"/>
              <w:jc w:val="center"/>
              <w:textAlignment w:val="auto"/>
              <w:rPr>
                <w:rFonts w:hint="eastAsia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井斜仪</w:t>
            </w:r>
          </w:p>
          <w:p>
            <w:pPr>
              <w:pStyle w:val="4"/>
              <w:keepNext w:val="0"/>
              <w:keepLines w:val="0"/>
              <w:pageBreakBefore w:val="0"/>
              <w:tabs>
                <w:tab w:val="left" w:pos="5880"/>
              </w:tabs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ind w:firstLine="0" w:firstLineChars="0"/>
              <w:jc w:val="center"/>
              <w:textAlignment w:val="auto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类型编号</w:t>
            </w:r>
          </w:p>
        </w:tc>
        <w:tc>
          <w:tcPr>
            <w:tcW w:w="2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测量参数</w:t>
            </w:r>
          </w:p>
        </w:tc>
        <w:tc>
          <w:tcPr>
            <w:tcW w:w="12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允许误差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实际</w:t>
            </w:r>
            <w:r>
              <w:rPr>
                <w:rFonts w:hint="eastAsia" w:ascii="宋体" w:hAnsi="宋体" w:cs="宋体"/>
                <w:kern w:val="0"/>
                <w:szCs w:val="21"/>
              </w:rPr>
              <w:t>测量示值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最大误差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 w:eastAsiaTheme="minorEastAsia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结果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" w:hRule="atLeast"/>
        </w:trPr>
        <w:tc>
          <w:tcPr>
            <w:tcW w:w="76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1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H067</w:t>
            </w:r>
          </w:p>
        </w:tc>
        <w:tc>
          <w:tcPr>
            <w:tcW w:w="226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0.15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2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H203</w:t>
            </w: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3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H202</w:t>
            </w: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0.8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1.2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4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H004</w:t>
            </w: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0.4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5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H068</w:t>
            </w: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0.06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0.5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0.5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6</w:t>
            </w:r>
          </w:p>
        </w:tc>
        <w:tc>
          <w:tcPr>
            <w:tcW w:w="124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H204</w:t>
            </w: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0.08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0.6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76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24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226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121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5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</w:tbl>
    <w:p>
      <w:pPr>
        <w:pStyle w:val="4"/>
        <w:numPr>
          <w:numId w:val="0"/>
        </w:numPr>
        <w:ind w:leftChars="0"/>
        <w:rPr>
          <w:rFonts w:hint="default" w:hAnsi="黑体"/>
          <w:sz w:val="28"/>
          <w:szCs w:val="28"/>
          <w:lang w:val="en-US" w:eastAsia="zh-CN"/>
        </w:rPr>
      </w:pPr>
      <w:r>
        <w:rPr>
          <w:rFonts w:hint="eastAsia" w:hAnsi="黑体"/>
          <w:sz w:val="28"/>
          <w:szCs w:val="28"/>
          <w:lang w:val="en-US" w:eastAsia="zh-CN"/>
        </w:rPr>
        <w:t>（二）温度振动试验</w:t>
      </w:r>
    </w:p>
    <w:tbl>
      <w:tblPr>
        <w:tblStyle w:val="2"/>
        <w:tblpPr w:leftFromText="181" w:rightFromText="181" w:vertAnchor="text" w:horzAnchor="page" w:tblpX="1566" w:tblpY="1"/>
        <w:tblOverlap w:val="never"/>
        <w:tblW w:w="884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5"/>
        <w:gridCol w:w="1100"/>
        <w:gridCol w:w="1850"/>
        <w:gridCol w:w="880"/>
        <w:gridCol w:w="1212"/>
        <w:gridCol w:w="1190"/>
        <w:gridCol w:w="1290"/>
        <w:gridCol w:w="86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" w:hRule="atLeast"/>
        </w:trPr>
        <w:tc>
          <w:tcPr>
            <w:tcW w:w="4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ind w:left="0" w:leftChars="0"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序号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keepNext w:val="0"/>
              <w:keepLines w:val="0"/>
              <w:pageBreakBefore w:val="0"/>
              <w:tabs>
                <w:tab w:val="left" w:pos="5880"/>
              </w:tabs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ind w:firstLine="0" w:firstLineChars="0"/>
              <w:jc w:val="center"/>
              <w:textAlignment w:val="auto"/>
              <w:rPr>
                <w:rFonts w:hint="eastAsia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井斜仪</w:t>
            </w:r>
          </w:p>
          <w:p>
            <w:pPr>
              <w:pStyle w:val="4"/>
              <w:keepNext w:val="0"/>
              <w:keepLines w:val="0"/>
              <w:pageBreakBefore w:val="0"/>
              <w:tabs>
                <w:tab w:val="left" w:pos="5880"/>
              </w:tabs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ind w:firstLine="0" w:firstLineChars="0"/>
              <w:jc w:val="center"/>
              <w:textAlignment w:val="auto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类型编号</w:t>
            </w:r>
          </w:p>
        </w:tc>
        <w:tc>
          <w:tcPr>
            <w:tcW w:w="1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测量参数</w:t>
            </w:r>
          </w:p>
        </w:tc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允许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误差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温度</w:t>
            </w:r>
            <w:r>
              <w:rPr>
                <w:rFonts w:hint="eastAsia" w:ascii="宋体" w:hAnsi="宋体" w:cs="宋体"/>
              </w:rPr>
              <w:t>试验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数据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</w:rPr>
              <w:t>变化量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振动前后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试验数据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  <w:lang w:val="en-US" w:eastAsia="zh-CN"/>
              </w:rPr>
            </w:pPr>
            <w:r>
              <w:rPr>
                <w:rFonts w:hint="eastAsia" w:ascii="宋体" w:hAnsi="宋体" w:cs="宋体"/>
              </w:rPr>
              <w:t>变化量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振动过程中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试验数据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/>
              </w:rPr>
            </w:pPr>
            <w:r>
              <w:rPr>
                <w:rFonts w:hint="eastAsia" w:ascii="宋体" w:hAnsi="宋体" w:cs="宋体"/>
              </w:rPr>
              <w:t>变化量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adjustRightInd/>
              <w:snapToGrid/>
              <w:spacing w:line="0" w:lineRule="atLeast"/>
              <w:jc w:val="center"/>
              <w:textAlignment w:val="auto"/>
              <w:rPr>
                <w:rFonts w:hint="eastAsia" w:ascii="宋体" w:hAnsi="宋体" w:cs="宋体" w:eastAsiaTheme="minorEastAsia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结果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" w:hRule="atLeast"/>
        </w:trPr>
        <w:tc>
          <w:tcPr>
            <w:tcW w:w="45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1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H067</w:t>
            </w:r>
          </w:p>
        </w:tc>
        <w:tc>
          <w:tcPr>
            <w:tcW w:w="185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0.03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0.03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0.01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</w:trPr>
        <w:tc>
          <w:tcPr>
            <w:tcW w:w="45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2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H203</w:t>
            </w: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0.04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0.01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0.6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3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H202</w:t>
            </w: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0.04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0.02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4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H004</w:t>
            </w: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0.03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0.01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5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H068</w:t>
            </w: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0.02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0.3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0.7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0.1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restart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hAnsi="宋体" w:eastAsia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6</w:t>
            </w:r>
          </w:p>
        </w:tc>
        <w:tc>
          <w:tcPr>
            <w:tcW w:w="110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DSP  H204</w:t>
            </w: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井斜角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0.20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0.01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0.02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磁方位角</w:t>
            </w:r>
            <w:r>
              <w:rPr>
                <w:rFonts w:ascii="宋体" w:hAnsi="宋体"/>
                <w:kern w:val="0"/>
                <w:szCs w:val="21"/>
              </w:rPr>
              <w:t xml:space="preserve">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0.5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0.6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0.2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atLeast"/>
        </w:trPr>
        <w:tc>
          <w:tcPr>
            <w:tcW w:w="45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10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rPr>
                <w:rFonts w:hAnsi="宋体"/>
                <w:szCs w:val="21"/>
              </w:rPr>
            </w:pPr>
          </w:p>
        </w:tc>
        <w:tc>
          <w:tcPr>
            <w:tcW w:w="185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工具面角</w:t>
            </w:r>
            <w:r>
              <w:rPr>
                <w:rFonts w:ascii="宋体" w:hAnsi="宋体"/>
                <w:kern w:val="0"/>
                <w:szCs w:val="21"/>
              </w:rPr>
              <w:t xml:space="preserve"> ,( </w:t>
            </w:r>
            <w:r>
              <w:rPr>
                <w:rFonts w:hint="eastAsia" w:ascii="宋体" w:hAnsi="宋体" w:cs="宋体"/>
                <w:kern w:val="0"/>
                <w:szCs w:val="21"/>
              </w:rPr>
              <w:t>°</w:t>
            </w:r>
            <w:r>
              <w:rPr>
                <w:rFonts w:ascii="宋体" w:hAnsi="宋体"/>
                <w:kern w:val="0"/>
                <w:szCs w:val="21"/>
              </w:rPr>
              <w:t>)</w:t>
            </w:r>
          </w:p>
        </w:tc>
        <w:tc>
          <w:tcPr>
            <w:tcW w:w="880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jc w:val="center"/>
              <w:rPr>
                <w:rFonts w:hint="eastAsia" w:ascii="宋体" w:hAnsi="宋体" w:eastAsiaTheme="minorEastAsia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cs="宋体" w:asciiTheme="minorEastAsia" w:hAnsiTheme="minorEastAsia" w:eastAsiaTheme="minorEastAsia"/>
                <w:color w:val="000000"/>
                <w:kern w:val="0"/>
                <w:szCs w:val="21"/>
              </w:rPr>
              <w:t>±</w:t>
            </w:r>
            <w:r>
              <w:rPr>
                <w:rFonts w:asciiTheme="minorEastAsia" w:hAnsiTheme="minorEastAsia" w:eastAsiaTheme="minorEastAsia"/>
                <w:color w:val="000000"/>
                <w:kern w:val="0"/>
                <w:szCs w:val="21"/>
              </w:rPr>
              <w:t>2.0</w:t>
            </w:r>
          </w:p>
        </w:tc>
        <w:tc>
          <w:tcPr>
            <w:tcW w:w="12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0.4</w:t>
            </w:r>
          </w:p>
        </w:tc>
        <w:tc>
          <w:tcPr>
            <w:tcW w:w="11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1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default" w:hAnsi="宋体"/>
                <w:szCs w:val="21"/>
                <w:lang w:val="en-US" w:eastAsia="zh-CN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0.0</w:t>
            </w:r>
          </w:p>
        </w:tc>
        <w:tc>
          <w:tcPr>
            <w:tcW w:w="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pStyle w:val="4"/>
              <w:tabs>
                <w:tab w:val="left" w:pos="5880"/>
              </w:tabs>
              <w:ind w:firstLine="0" w:firstLineChars="0"/>
              <w:jc w:val="center"/>
              <w:rPr>
                <w:rFonts w:hint="eastAsia" w:ascii="宋体" w:hAnsi="宋体" w:eastAsia="宋体" w:cs="Times New Roman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hAnsi="宋体"/>
                <w:szCs w:val="21"/>
                <w:lang w:val="en-US" w:eastAsia="zh-CN"/>
              </w:rPr>
              <w:t>PASS</w:t>
            </w:r>
          </w:p>
        </w:tc>
      </w:tr>
    </w:tbl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 w:eastAsia="宋体"/>
          <w:sz w:val="28"/>
          <w:szCs w:val="28"/>
          <w:lang w:val="en-US" w:eastAsia="zh-CN"/>
        </w:rPr>
      </w:pPr>
      <w:r>
        <w:rPr>
          <w:rFonts w:hint="eastAsia" w:hAnsi="黑体"/>
          <w:sz w:val="28"/>
          <w:szCs w:val="28"/>
          <w:lang w:val="en-US" w:eastAsia="zh-CN"/>
        </w:rPr>
        <w:t>（三）结论：六支井斜仪已按照《井斜仪校准规范》校准，校准结果满足井斜仪的计量特性要求。</w:t>
      </w: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numPr>
          <w:numId w:val="0"/>
        </w:numPr>
        <w:autoSpaceDE w:val="0"/>
        <w:autoSpaceDN w:val="0"/>
        <w:jc w:val="both"/>
        <w:rPr>
          <w:rFonts w:hint="eastAsia" w:hAnsi="黑体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0" w:lineRule="atLeast"/>
        <w:ind w:left="0" w:leftChars="0" w:firstLine="0" w:firstLineChars="0"/>
        <w:textAlignment w:val="auto"/>
        <w:rPr>
          <w:rFonts w:hint="default" w:hAnsi="黑体"/>
          <w:sz w:val="28"/>
          <w:szCs w:val="28"/>
          <w:lang w:val="en-US" w:eastAsia="zh-CN"/>
        </w:rPr>
      </w:pPr>
    </w:p>
    <w:sectPr>
      <w:pgSz w:w="11906" w:h="16838"/>
      <w:pgMar w:top="1440" w:right="1463" w:bottom="1440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7C7475"/>
    <w:multiLevelType w:val="singleLevel"/>
    <w:tmpl w:val="877C7475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8F5CC106"/>
    <w:multiLevelType w:val="singleLevel"/>
    <w:tmpl w:val="8F5CC10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1D776023"/>
    <w:multiLevelType w:val="singleLevel"/>
    <w:tmpl w:val="1D77602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FC91163"/>
    <w:multiLevelType w:val="multilevel"/>
    <w:tmpl w:val="1FC91163"/>
    <w:lvl w:ilvl="0" w:tentative="0">
      <w:start w:val="1"/>
      <w:numFmt w:val="decimal"/>
      <w:suff w:val="nothing"/>
      <w:lvlText w:val="%1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4"/>
        <w:szCs w:val="24"/>
      </w:rPr>
    </w:lvl>
    <w:lvl w:ilvl="1" w:tentative="0">
      <w:start w:val="1"/>
      <w:numFmt w:val="decimal"/>
      <w:pStyle w:val="8"/>
      <w:suff w:val="nothing"/>
      <w:lvlText w:val="%1.%2　"/>
      <w:lvlJc w:val="left"/>
      <w:pPr>
        <w:ind w:left="420" w:firstLine="0"/>
      </w:pPr>
      <w:rPr>
        <w:rFonts w:hint="eastAsia" w:ascii="黑体" w:hAnsi="Times New Roman" w:eastAsia="黑体" w:cs="Times New Roman"/>
        <w:b w:val="0"/>
        <w:bCs w:val="0"/>
        <w:i w:val="0"/>
        <w:iCs w:val="0"/>
        <w:caps w:val="0"/>
        <w:strike w:val="0"/>
        <w:dstrike w:val="0"/>
        <w:vanish w:val="0"/>
        <w:spacing w:val="0"/>
        <w:kern w:val="0"/>
        <w:position w:val="0"/>
        <w:sz w:val="24"/>
        <w:szCs w:val="24"/>
        <w:u w:val="none"/>
        <w:vertAlign w:val="baseline"/>
      </w:rPr>
    </w:lvl>
    <w:lvl w:ilvl="2" w:tentative="0">
      <w:start w:val="1"/>
      <w:numFmt w:val="decimal"/>
      <w:pStyle w:val="7"/>
      <w:suff w:val="nothing"/>
      <w:lvlText w:val="%1.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4"/>
        <w:szCs w:val="24"/>
      </w:rPr>
    </w:lvl>
    <w:lvl w:ilvl="3" w:tentative="0">
      <w:start w:val="1"/>
      <w:numFmt w:val="decimal"/>
      <w:pStyle w:val="6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4"/>
        <w:szCs w:val="24"/>
      </w:rPr>
    </w:lvl>
    <w:lvl w:ilvl="4" w:tentative="0">
      <w:start w:val="1"/>
      <w:numFmt w:val="decimal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4">
    <w:nsid w:val="657D3FBC"/>
    <w:multiLevelType w:val="multilevel"/>
    <w:tmpl w:val="657D3FBC"/>
    <w:lvl w:ilvl="0" w:tentative="0">
      <w:start w:val="1"/>
      <w:numFmt w:val="upperLetter"/>
      <w:pStyle w:val="9"/>
      <w:suff w:val="nothing"/>
      <w:lvlText w:val="附　录　%1"/>
      <w:lvlJc w:val="left"/>
      <w:pPr>
        <w:ind w:left="4962" w:firstLine="0"/>
      </w:pPr>
      <w:rPr>
        <w:rFonts w:hint="eastAsia" w:ascii="黑体" w:hAnsi="Times New Roman" w:eastAsia="黑体"/>
        <w:b w:val="0"/>
        <w:i w:val="0"/>
        <w:spacing w:val="0"/>
        <w:w w:val="100"/>
        <w:sz w:val="21"/>
      </w:rPr>
    </w:lvl>
    <w:lvl w:ilvl="1" w:tentative="0">
      <w:start w:val="1"/>
      <w:numFmt w:val="decimal"/>
      <w:suff w:val="nothing"/>
      <w:lvlText w:val="%1.%2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napToGrid/>
        <w:spacing w:val="0"/>
        <w:w w:val="100"/>
        <w:kern w:val="21"/>
        <w:sz w:val="21"/>
      </w:rPr>
    </w:lvl>
    <w:lvl w:ilvl="2" w:tentative="0">
      <w:start w:val="1"/>
      <w:numFmt w:val="decimal"/>
      <w:suff w:val="nothing"/>
      <w:lvlText w:val="%1.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.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5">
    <w:nsid w:val="76180125"/>
    <w:multiLevelType w:val="singleLevel"/>
    <w:tmpl w:val="76180125"/>
    <w:lvl w:ilvl="0" w:tentative="0">
      <w:start w:val="1"/>
      <w:numFmt w:val="decimal"/>
      <w:suff w:val="space"/>
      <w:lvlText w:val="%1."/>
      <w:lvlJc w:val="left"/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NlZmU4YTdkM2UzNGY0MWI4ZmUzNTE4YzU5ZDIyNWQifQ=="/>
  </w:docVars>
  <w:rsids>
    <w:rsidRoot w:val="00000000"/>
    <w:rsid w:val="01D35D3E"/>
    <w:rsid w:val="04455FAA"/>
    <w:rsid w:val="05361AC6"/>
    <w:rsid w:val="15264F16"/>
    <w:rsid w:val="15F7753C"/>
    <w:rsid w:val="16F20E67"/>
    <w:rsid w:val="1AD53466"/>
    <w:rsid w:val="22925EC8"/>
    <w:rsid w:val="2B012DD8"/>
    <w:rsid w:val="2B81694F"/>
    <w:rsid w:val="2E0C1292"/>
    <w:rsid w:val="307D0225"/>
    <w:rsid w:val="336F46B2"/>
    <w:rsid w:val="3AB42538"/>
    <w:rsid w:val="3B2342F4"/>
    <w:rsid w:val="3C015B17"/>
    <w:rsid w:val="3C952B66"/>
    <w:rsid w:val="3F7B3322"/>
    <w:rsid w:val="430246C6"/>
    <w:rsid w:val="44A95447"/>
    <w:rsid w:val="4DCD27E9"/>
    <w:rsid w:val="4ED212E5"/>
    <w:rsid w:val="4F1717A5"/>
    <w:rsid w:val="50F11EF6"/>
    <w:rsid w:val="553475A2"/>
    <w:rsid w:val="58113B75"/>
    <w:rsid w:val="5913217F"/>
    <w:rsid w:val="5E624433"/>
    <w:rsid w:val="632B573B"/>
    <w:rsid w:val="658A3E40"/>
    <w:rsid w:val="65C90BF6"/>
    <w:rsid w:val="673F0251"/>
    <w:rsid w:val="680E01BD"/>
    <w:rsid w:val="690B75F0"/>
    <w:rsid w:val="6A5976E4"/>
    <w:rsid w:val="6C0D36BA"/>
    <w:rsid w:val="6CBB610D"/>
    <w:rsid w:val="6E2236BA"/>
    <w:rsid w:val="70455963"/>
    <w:rsid w:val="70691D55"/>
    <w:rsid w:val="708952B4"/>
    <w:rsid w:val="7D610157"/>
    <w:rsid w:val="7DB95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段"/>
    <w:qFormat/>
    <w:uiPriority w:val="99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5">
    <w:name w:val="三级无"/>
    <w:basedOn w:val="6"/>
    <w:qFormat/>
    <w:uiPriority w:val="99"/>
    <w:pPr>
      <w:spacing w:beforeLines="0" w:afterLines="0"/>
    </w:pPr>
    <w:rPr>
      <w:rFonts w:ascii="宋体" w:eastAsia="宋体"/>
    </w:rPr>
  </w:style>
  <w:style w:type="paragraph" w:customStyle="1" w:styleId="6">
    <w:name w:val="三级条标题"/>
    <w:basedOn w:val="7"/>
    <w:next w:val="4"/>
    <w:qFormat/>
    <w:uiPriority w:val="99"/>
    <w:pPr>
      <w:numPr>
        <w:ilvl w:val="3"/>
      </w:numPr>
      <w:outlineLvl w:val="4"/>
    </w:pPr>
  </w:style>
  <w:style w:type="paragraph" w:customStyle="1" w:styleId="7">
    <w:name w:val="二级条标题"/>
    <w:basedOn w:val="8"/>
    <w:next w:val="4"/>
    <w:qFormat/>
    <w:uiPriority w:val="99"/>
    <w:pPr>
      <w:numPr>
        <w:ilvl w:val="2"/>
      </w:numPr>
      <w:spacing w:before="50" w:after="50"/>
      <w:outlineLvl w:val="3"/>
    </w:pPr>
  </w:style>
  <w:style w:type="paragraph" w:customStyle="1" w:styleId="8">
    <w:name w:val="一级条标题"/>
    <w:next w:val="4"/>
    <w:qFormat/>
    <w:uiPriority w:val="99"/>
    <w:pPr>
      <w:numPr>
        <w:ilvl w:val="1"/>
        <w:numId w:val="1"/>
      </w:numPr>
      <w:spacing w:beforeLines="50" w:afterLines="50"/>
      <w:outlineLvl w:val="2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9">
    <w:name w:val="附录标识"/>
    <w:basedOn w:val="1"/>
    <w:next w:val="4"/>
    <w:qFormat/>
    <w:uiPriority w:val="99"/>
    <w:pPr>
      <w:keepNext/>
      <w:widowControl/>
      <w:numPr>
        <w:ilvl w:val="0"/>
        <w:numId w:val="2"/>
      </w:numPr>
      <w:shd w:val="clear" w:color="FFFFFF" w:fill="FFFFFF"/>
      <w:tabs>
        <w:tab w:val="left" w:pos="360"/>
        <w:tab w:val="left" w:pos="6405"/>
      </w:tabs>
      <w:spacing w:before="640" w:after="280"/>
      <w:ind w:left="4305"/>
      <w:jc w:val="center"/>
      <w:outlineLvl w:val="0"/>
    </w:pPr>
    <w:rPr>
      <w:rFonts w:ascii="黑体" w:eastAsia="黑体"/>
      <w:kern w:val="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wmf"/><Relationship Id="rId8" Type="http://schemas.openxmlformats.org/officeDocument/2006/relationships/oleObject" Target="embeddings/oleObject3.bin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oleObject" Target="embeddings/oleObject24.bin"/><Relationship Id="rId35" Type="http://schemas.openxmlformats.org/officeDocument/2006/relationships/oleObject" Target="embeddings/oleObject23.bin"/><Relationship Id="rId34" Type="http://schemas.openxmlformats.org/officeDocument/2006/relationships/oleObject" Target="embeddings/oleObject22.bin"/><Relationship Id="rId33" Type="http://schemas.openxmlformats.org/officeDocument/2006/relationships/oleObject" Target="embeddings/oleObject21.bin"/><Relationship Id="rId32" Type="http://schemas.openxmlformats.org/officeDocument/2006/relationships/image" Target="media/image9.jpeg"/><Relationship Id="rId31" Type="http://schemas.openxmlformats.org/officeDocument/2006/relationships/oleObject" Target="embeddings/oleObject20.bin"/><Relationship Id="rId30" Type="http://schemas.openxmlformats.org/officeDocument/2006/relationships/oleObject" Target="embeddings/oleObject19.bin"/><Relationship Id="rId3" Type="http://schemas.openxmlformats.org/officeDocument/2006/relationships/theme" Target="theme/theme1.xml"/><Relationship Id="rId29" Type="http://schemas.openxmlformats.org/officeDocument/2006/relationships/oleObject" Target="embeddings/oleObject18.bin"/><Relationship Id="rId28" Type="http://schemas.openxmlformats.org/officeDocument/2006/relationships/oleObject" Target="embeddings/oleObject17.bin"/><Relationship Id="rId27" Type="http://schemas.openxmlformats.org/officeDocument/2006/relationships/image" Target="media/image8.jpeg"/><Relationship Id="rId26" Type="http://schemas.openxmlformats.org/officeDocument/2006/relationships/oleObject" Target="embeddings/oleObject16.bin"/><Relationship Id="rId25" Type="http://schemas.openxmlformats.org/officeDocument/2006/relationships/oleObject" Target="embeddings/oleObject15.bin"/><Relationship Id="rId24" Type="http://schemas.openxmlformats.org/officeDocument/2006/relationships/oleObject" Target="embeddings/oleObject14.bin"/><Relationship Id="rId23" Type="http://schemas.openxmlformats.org/officeDocument/2006/relationships/oleObject" Target="embeddings/oleObject13.bin"/><Relationship Id="rId22" Type="http://schemas.openxmlformats.org/officeDocument/2006/relationships/image" Target="media/image7.jpeg"/><Relationship Id="rId21" Type="http://schemas.openxmlformats.org/officeDocument/2006/relationships/oleObject" Target="embeddings/oleObject12.bin"/><Relationship Id="rId20" Type="http://schemas.openxmlformats.org/officeDocument/2006/relationships/oleObject" Target="embeddings/oleObject11.bin"/><Relationship Id="rId2" Type="http://schemas.openxmlformats.org/officeDocument/2006/relationships/settings" Target="settings.xml"/><Relationship Id="rId19" Type="http://schemas.openxmlformats.org/officeDocument/2006/relationships/oleObject" Target="embeddings/oleObject10.bin"/><Relationship Id="rId18" Type="http://schemas.openxmlformats.org/officeDocument/2006/relationships/oleObject" Target="embeddings/oleObject9.bin"/><Relationship Id="rId17" Type="http://schemas.openxmlformats.org/officeDocument/2006/relationships/image" Target="media/image6.jpeg"/><Relationship Id="rId16" Type="http://schemas.openxmlformats.org/officeDocument/2006/relationships/oleObject" Target="embeddings/oleObject8.bin"/><Relationship Id="rId15" Type="http://schemas.openxmlformats.org/officeDocument/2006/relationships/oleObject" Target="embeddings/oleObject7.bin"/><Relationship Id="rId14" Type="http://schemas.openxmlformats.org/officeDocument/2006/relationships/oleObject" Target="embeddings/oleObject6.bin"/><Relationship Id="rId13" Type="http://schemas.openxmlformats.org/officeDocument/2006/relationships/oleObject" Target="embeddings/oleObject5.bin"/><Relationship Id="rId12" Type="http://schemas.openxmlformats.org/officeDocument/2006/relationships/image" Target="media/image5.jpeg"/><Relationship Id="rId11" Type="http://schemas.openxmlformats.org/officeDocument/2006/relationships/image" Target="media/image4.w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424</Words>
  <Characters>438</Characters>
  <Lines>0</Lines>
  <Paragraphs>0</Paragraphs>
  <TotalTime>4</TotalTime>
  <ScaleCrop>false</ScaleCrop>
  <LinksUpToDate>false</LinksUpToDate>
  <CharactersWithSpaces>445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实验室</dc:creator>
  <cp:lastModifiedBy>木雅</cp:lastModifiedBy>
  <dcterms:modified xsi:type="dcterms:W3CDTF">2023-07-28T04:12:53Z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341C26D17A2D4998AF0C93105FC62B3A_13</vt:lpwstr>
  </property>
</Properties>
</file>