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E5247" w14:textId="77777777" w:rsidR="005A0F81" w:rsidRDefault="003D4569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射线类含水分析仪校准结果测量不确定度评定报告</w:t>
      </w:r>
    </w:p>
    <w:p w14:paraId="54A737BF" w14:textId="283A62B5" w:rsidR="005A0F81" w:rsidRPr="00D6555C" w:rsidRDefault="00B72274">
      <w:pPr>
        <w:spacing w:line="360" w:lineRule="auto"/>
        <w:jc w:val="left"/>
        <w:rPr>
          <w:bCs/>
          <w:sz w:val="24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 xml:space="preserve">    </w:t>
      </w:r>
      <w:r>
        <w:rPr>
          <w:rFonts w:hint="eastAsia"/>
          <w:sz w:val="24"/>
        </w:rPr>
        <w:t>应用测量不确定度评定方法分析《</w:t>
      </w:r>
      <w:r w:rsidRPr="00B72274">
        <w:rPr>
          <w:rFonts w:hint="eastAsia"/>
          <w:sz w:val="24"/>
        </w:rPr>
        <w:t>射线类含水分析仪校准</w:t>
      </w:r>
      <w:r>
        <w:rPr>
          <w:rFonts w:hint="eastAsia"/>
          <w:sz w:val="24"/>
        </w:rPr>
        <w:t>规范</w:t>
      </w:r>
      <w:r>
        <w:rPr>
          <w:rFonts w:hint="eastAsia"/>
          <w:sz w:val="24"/>
        </w:rPr>
        <w:t>》所规定的技术要求、试验条件、试验方法的科学合理性。</w:t>
      </w:r>
    </w:p>
    <w:p w14:paraId="2E127EF1" w14:textId="77777777" w:rsidR="005A0F81" w:rsidRDefault="00B72274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一、测量方法</w:t>
      </w:r>
      <w:bookmarkStart w:id="0" w:name="_GoBack"/>
      <w:bookmarkEnd w:id="0"/>
    </w:p>
    <w:p w14:paraId="169CB440" w14:textId="77777777" w:rsidR="005A0F81" w:rsidRDefault="00B72274">
      <w:pPr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根据校准规范，采用</w:t>
      </w:r>
      <w:r w:rsidR="008B1D56">
        <w:rPr>
          <w:rFonts w:hint="eastAsia"/>
          <w:sz w:val="24"/>
        </w:rPr>
        <w:t>校准装置对含水仪</w:t>
      </w:r>
      <w:r>
        <w:rPr>
          <w:rFonts w:hint="eastAsia"/>
          <w:sz w:val="24"/>
        </w:rPr>
        <w:t>校准</w:t>
      </w:r>
      <w:r w:rsidR="008B1D56">
        <w:rPr>
          <w:rFonts w:hint="eastAsia"/>
          <w:sz w:val="24"/>
        </w:rPr>
        <w:t>。</w:t>
      </w:r>
    </w:p>
    <w:p w14:paraId="14BBC6C8" w14:textId="77777777" w:rsidR="00A53401" w:rsidRPr="00A53401" w:rsidRDefault="00A53401" w:rsidP="00A53401">
      <w:pPr>
        <w:numPr>
          <w:ilvl w:val="0"/>
          <w:numId w:val="10"/>
        </w:numPr>
        <w:spacing w:line="480" w:lineRule="exact"/>
        <w:rPr>
          <w:sz w:val="24"/>
        </w:rPr>
      </w:pPr>
      <w:r>
        <w:rPr>
          <w:rFonts w:hint="eastAsia"/>
          <w:sz w:val="24"/>
        </w:rPr>
        <w:t>示值误差</w:t>
      </w:r>
    </w:p>
    <w:p w14:paraId="02C59DBC" w14:textId="77777777" w:rsidR="004176BB" w:rsidRPr="0070157D" w:rsidRDefault="004176BB" w:rsidP="004176B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70157D">
        <w:rPr>
          <w:rFonts w:ascii="宋体" w:hAnsi="宋体" w:hint="eastAsia"/>
          <w:sz w:val="24"/>
        </w:rPr>
        <w:t>含水仪的含水率测量绝对误差</w:t>
      </w:r>
      <w:r w:rsidRPr="00FE23A0">
        <w:rPr>
          <w:rFonts w:ascii="宋体" w:hAnsi="宋体" w:hint="eastAsia"/>
          <w:sz w:val="24"/>
        </w:rPr>
        <w:t>的计算公式如下：</w:t>
      </w:r>
    </w:p>
    <w:p w14:paraId="7240D5D0" w14:textId="0780E3E8" w:rsidR="004176BB" w:rsidRPr="00D56ECA" w:rsidRDefault="00B72274" w:rsidP="004176BB">
      <w:pPr>
        <w:spacing w:line="360" w:lineRule="auto"/>
        <w:ind w:firstLineChars="200" w:firstLine="480"/>
        <w:jc w:val="center"/>
      </w:pPr>
      <m:oMathPara>
        <m:oMath>
          <m:sSub>
            <m:sSubPr>
              <m:ctrlPr>
                <w:rPr>
                  <w:rFonts w:ascii="Cambria Math" w:hAnsi="Cambria Math" w:cs="宋体"/>
                  <w:i/>
                  <w:sz w:val="24"/>
                </w:rPr>
              </m:ctrlPr>
            </m:sSubPr>
            <m:e>
              <m:r>
                <w:rPr>
                  <w:rFonts w:ascii="Cambria Math"/>
                </w:rPr>
                <m:t>E</m:t>
              </m:r>
            </m:e>
            <m:sub>
              <m:r>
                <w:rPr>
                  <w:rFonts w:ascii="Cambria Math"/>
                </w:rPr>
                <m:t>i</m:t>
              </m:r>
            </m:sub>
          </m:sSub>
          <m:r>
            <w:rPr>
              <w:rFonts w:ascii="Cambria Math"/>
            </w:rPr>
            <m:t>=</m:t>
          </m:r>
          <m:sSub>
            <m:sSubPr>
              <m:ctrlPr>
                <w:rPr>
                  <w:rFonts w:ascii="Cambria Math" w:hAnsi="Cambria Math" w:cs="宋体"/>
                  <w:i/>
                  <w:sz w:val="24"/>
                </w:rPr>
              </m:ctrlPr>
            </m:sSubPr>
            <m:e>
              <m:r>
                <w:rPr>
                  <w:rFonts w:ascii="Cambria Math"/>
                </w:rPr>
                <m:t>w</m:t>
              </m:r>
            </m:e>
            <m:sub>
              <m:r>
                <w:rPr>
                  <w:rFonts w:ascii="Cambria Math"/>
                </w:rPr>
                <m:t>i</m:t>
              </m:r>
            </m:sub>
          </m:sSub>
          <m:r>
            <w:rPr>
              <w:rFonts w:ascii="Cambria Math"/>
            </w:rPr>
            <m:t>-</m:t>
          </m:r>
          <m:r>
            <w:rPr>
              <w:rFonts w:ascii="Cambria Math"/>
            </w:rPr>
            <m:t>(</m:t>
          </m:r>
          <m:sSub>
            <m:sSubPr>
              <m:ctrlPr>
                <w:rPr>
                  <w:rFonts w:ascii="Cambria Math" w:hAnsi="Cambria Math" w:cs="宋体"/>
                  <w:i/>
                  <w:sz w:val="24"/>
                </w:rPr>
              </m:ctrlPr>
            </m:sSubPr>
            <m:e>
              <m:r>
                <w:rPr>
                  <w:rFonts w:ascii="Cambria Math"/>
                </w:rPr>
                <m:t>w</m:t>
              </m:r>
            </m:e>
            <m:sub>
              <m:r>
                <w:rPr>
                  <w:rFonts w:ascii="Cambria Math"/>
                </w:rPr>
                <m:t>s</m:t>
              </m:r>
            </m:sub>
          </m:sSub>
          <m:sSub>
            <m:sSubPr>
              <m:ctrlPr>
                <w:rPr>
                  <w:rFonts w:ascii="Cambria Math" w:hAnsi="Cambria Math" w:cs="宋体"/>
                  <w:i/>
                  <w:sz w:val="24"/>
                </w:rPr>
              </m:ctrlPr>
            </m:sSubPr>
            <m:e>
              <m:r>
                <w:rPr>
                  <w:rFonts w:ascii="Cambria Math"/>
                </w:rPr>
                <m:t>)</m:t>
              </m:r>
            </m:e>
            <m:sub>
              <m:r>
                <w:rPr>
                  <w:rFonts w:ascii="Cambria Math"/>
                </w:rPr>
                <m:t>i</m:t>
              </m:r>
            </m:sub>
          </m:sSub>
        </m:oMath>
      </m:oMathPara>
    </w:p>
    <w:p w14:paraId="3C578653" w14:textId="77777777" w:rsidR="004176BB" w:rsidRPr="00F30CAB" w:rsidRDefault="004176BB" w:rsidP="004176B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F30CAB">
        <w:rPr>
          <w:rFonts w:ascii="宋体" w:hAnsi="宋体" w:hint="eastAsia"/>
          <w:sz w:val="24"/>
        </w:rPr>
        <w:t>式中：</w:t>
      </w:r>
    </w:p>
    <w:p w14:paraId="04C8EF01" w14:textId="35A0EBBE" w:rsidR="004176BB" w:rsidRDefault="00B72274" w:rsidP="004176BB">
      <w:pPr>
        <w:ind w:firstLineChars="20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E</m:t>
            </m:r>
          </m:e>
          <m:sub>
            <m:r>
              <w:rPr>
                <w:rFonts w:ascii="Cambria Math"/>
              </w:rPr>
              <m:t>i</m:t>
            </m:r>
          </m:sub>
        </m:sSub>
      </m:oMath>
      <w:r w:rsidR="004176BB" w:rsidRPr="00696344">
        <w:rPr>
          <w:sz w:val="24"/>
        </w:rPr>
        <w:t>——</w:t>
      </w:r>
      <w:r w:rsidR="004176BB">
        <w:rPr>
          <w:rFonts w:ascii="宋体" w:hAnsi="宋体" w:hint="eastAsia"/>
          <w:sz w:val="24"/>
        </w:rPr>
        <w:t>第</w:t>
      </w:r>
      <m:oMath>
        <m:r>
          <w:rPr>
            <w:rFonts w:ascii="Cambria Math" w:hAnsi="Cambria Math"/>
            <w:sz w:val="24"/>
          </w:rPr>
          <m:t>i</m:t>
        </m:r>
      </m:oMath>
      <w:r w:rsidR="004176BB">
        <w:rPr>
          <w:rFonts w:ascii="宋体" w:hAnsi="宋体" w:hint="eastAsia"/>
          <w:sz w:val="24"/>
        </w:rPr>
        <w:t>校准点的示值绝对误差，用百分数表示；</w:t>
      </w:r>
    </w:p>
    <w:p w14:paraId="2B85AC77" w14:textId="362DAA0D" w:rsidR="004176BB" w:rsidRDefault="004176BB" w:rsidP="004176BB">
      <w:pPr>
        <w:ind w:firstLineChars="200" w:firstLine="420"/>
        <w:rPr>
          <w:rFonts w:ascii="宋体" w:hAnsi="宋体"/>
          <w:sz w:val="24"/>
        </w:rPr>
      </w:pPr>
      <w:r w:rsidRPr="009F2B66">
        <w:rPr>
          <w:position w:val="-12"/>
        </w:rPr>
        <w:object w:dxaOrig="288" w:dyaOrig="384" w14:anchorId="217D12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4pt;height:19.2pt" o:ole="">
            <v:imagedata r:id="rId7" o:title=""/>
          </v:shape>
          <o:OLEObject Type="Embed" ProgID="Equation.3" ShapeID="_x0000_i1025" DrawAspect="Content" ObjectID="_1762007103" r:id="rId8"/>
        </w:object>
      </w:r>
      <w:r w:rsidRPr="00696344">
        <w:rPr>
          <w:sz w:val="24"/>
        </w:rPr>
        <w:t>——</w:t>
      </w:r>
      <w:r>
        <w:rPr>
          <w:rFonts w:ascii="宋体" w:hAnsi="宋体" w:hint="eastAsia"/>
          <w:sz w:val="24"/>
        </w:rPr>
        <w:t>第</w:t>
      </w:r>
      <m:oMath>
        <m:r>
          <w:rPr>
            <w:rFonts w:ascii="Cambria Math" w:hAnsi="Cambria Math"/>
            <w:sz w:val="24"/>
          </w:rPr>
          <m:t>i</m:t>
        </m:r>
      </m:oMath>
      <w:r>
        <w:rPr>
          <w:rFonts w:ascii="宋体" w:hAnsi="宋体" w:hint="eastAsia"/>
          <w:sz w:val="24"/>
        </w:rPr>
        <w:t>校准点时被校含水仪的含水率，</w:t>
      </w:r>
      <w:r w:rsidRPr="0070157D">
        <w:rPr>
          <w:rFonts w:ascii="宋体" w:hAnsi="宋体" w:hint="eastAsia"/>
          <w:sz w:val="24"/>
        </w:rPr>
        <w:t>用百分数表示</w:t>
      </w:r>
      <w:r>
        <w:rPr>
          <w:rFonts w:ascii="宋体" w:hAnsi="宋体" w:hint="eastAsia"/>
          <w:sz w:val="24"/>
        </w:rPr>
        <w:t>；</w:t>
      </w:r>
    </w:p>
    <w:p w14:paraId="4236266D" w14:textId="19B1276F" w:rsidR="004176BB" w:rsidRPr="00967A3C" w:rsidRDefault="004176BB" w:rsidP="00045391">
      <w:pPr>
        <w:ind w:firstLineChars="200" w:firstLine="420"/>
        <w:rPr>
          <w:rFonts w:ascii="宋体" w:hAnsi="宋体"/>
          <w:sz w:val="24"/>
        </w:rPr>
      </w:pPr>
      <w:r w:rsidRPr="009F2B66">
        <w:rPr>
          <w:position w:val="-12"/>
        </w:rPr>
        <w:object w:dxaOrig="516" w:dyaOrig="384" w14:anchorId="138861C1">
          <v:shape id="_x0000_i1026" type="#_x0000_t75" style="width:25.2pt;height:19.2pt" o:ole="">
            <v:imagedata r:id="rId9" o:title=""/>
          </v:shape>
          <o:OLEObject Type="Embed" ProgID="Equation.3" ShapeID="_x0000_i1026" DrawAspect="Content" ObjectID="_1762007104" r:id="rId10"/>
        </w:object>
      </w:r>
      <w:r w:rsidRPr="00696344">
        <w:rPr>
          <w:sz w:val="24"/>
        </w:rPr>
        <w:t>——</w:t>
      </w:r>
      <w:r>
        <w:rPr>
          <w:rFonts w:ascii="宋体" w:hAnsi="宋体" w:hint="eastAsia"/>
          <w:sz w:val="24"/>
        </w:rPr>
        <w:t>第</w:t>
      </w:r>
      <m:oMath>
        <m:r>
          <w:rPr>
            <w:rFonts w:ascii="Cambria Math" w:hAnsi="Cambria Math"/>
            <w:sz w:val="24"/>
          </w:rPr>
          <m:t>i</m:t>
        </m:r>
      </m:oMath>
      <w:r>
        <w:rPr>
          <w:rFonts w:ascii="宋体" w:hAnsi="宋体" w:hint="eastAsia"/>
          <w:sz w:val="24"/>
        </w:rPr>
        <w:t>校准点时标准装置的含水率，</w:t>
      </w:r>
      <w:r w:rsidRPr="0070157D">
        <w:rPr>
          <w:rFonts w:ascii="宋体" w:hAnsi="宋体" w:hint="eastAsia"/>
          <w:sz w:val="24"/>
        </w:rPr>
        <w:t>用百分数表示</w:t>
      </w:r>
      <w:r>
        <w:rPr>
          <w:rFonts w:ascii="宋体" w:hAnsi="宋体" w:hint="eastAsia"/>
          <w:sz w:val="24"/>
        </w:rPr>
        <w:t>。</w:t>
      </w:r>
    </w:p>
    <w:p w14:paraId="326CEB3B" w14:textId="77777777" w:rsidR="004176BB" w:rsidRPr="00045391" w:rsidRDefault="004176BB" w:rsidP="00A53401">
      <w:pPr>
        <w:numPr>
          <w:ilvl w:val="0"/>
          <w:numId w:val="10"/>
        </w:numPr>
        <w:spacing w:line="480" w:lineRule="exact"/>
        <w:rPr>
          <w:sz w:val="24"/>
        </w:rPr>
      </w:pPr>
      <w:r w:rsidRPr="00045391">
        <w:rPr>
          <w:rFonts w:hint="eastAsia"/>
          <w:sz w:val="24"/>
        </w:rPr>
        <w:t>不确定度分量评定</w:t>
      </w:r>
    </w:p>
    <w:p w14:paraId="178902CA" w14:textId="77777777" w:rsidR="004176BB" w:rsidRPr="004C781A" w:rsidRDefault="004176BB" w:rsidP="004176BB">
      <w:pPr>
        <w:widowControl/>
        <w:overflowPunct w:val="0"/>
        <w:autoSpaceDE w:val="0"/>
        <w:autoSpaceDN w:val="0"/>
        <w:spacing w:line="360" w:lineRule="auto"/>
        <w:textAlignment w:val="baseline"/>
        <w:outlineLvl w:val="3"/>
        <w:rPr>
          <w:rFonts w:ascii="宋体" w:hAnsi="宋体"/>
          <w:kern w:val="21"/>
          <w:sz w:val="24"/>
        </w:rPr>
      </w:pPr>
      <w:r w:rsidRPr="004C781A">
        <w:rPr>
          <w:rFonts w:ascii="宋体" w:hAnsi="宋体" w:hint="eastAsia"/>
          <w:kern w:val="21"/>
          <w:sz w:val="24"/>
        </w:rPr>
        <w:t>（1）由重复测量引入的不确定度分量（A类不确定度）</w:t>
      </w:r>
    </w:p>
    <w:p w14:paraId="7E3CB660" w14:textId="77777777" w:rsidR="004176BB" w:rsidRPr="004C781A" w:rsidRDefault="004176BB" w:rsidP="004176BB">
      <w:pPr>
        <w:widowControl/>
        <w:overflowPunct w:val="0"/>
        <w:autoSpaceDE w:val="0"/>
        <w:autoSpaceDN w:val="0"/>
        <w:spacing w:line="360" w:lineRule="auto"/>
        <w:textAlignment w:val="baseline"/>
        <w:outlineLvl w:val="3"/>
        <w:rPr>
          <w:rFonts w:ascii="宋体" w:hAnsi="宋体"/>
          <w:kern w:val="21"/>
          <w:sz w:val="24"/>
        </w:rPr>
      </w:pPr>
      <w:r w:rsidRPr="004C781A">
        <w:rPr>
          <w:rFonts w:ascii="宋体" w:hAnsi="宋体" w:hint="eastAsia"/>
          <w:kern w:val="21"/>
          <w:sz w:val="24"/>
        </w:rPr>
        <w:t>含水率在第i测试点的重复性</w:t>
      </w:r>
      <w:r>
        <w:rPr>
          <w:rFonts w:ascii="宋体" w:hAnsi="宋体" w:hint="eastAsia"/>
          <w:kern w:val="21"/>
          <w:sz w:val="24"/>
        </w:rPr>
        <w:t>的计算公式如下：</w:t>
      </w:r>
    </w:p>
    <w:p w14:paraId="7A2D8D83" w14:textId="282B156B" w:rsidR="004176BB" w:rsidRPr="00D56ECA" w:rsidRDefault="00B72274" w:rsidP="004176BB">
      <w:pPr>
        <w:widowControl/>
        <w:overflowPunct w:val="0"/>
        <w:autoSpaceDE w:val="0"/>
        <w:autoSpaceDN w:val="0"/>
        <w:spacing w:line="360" w:lineRule="auto"/>
        <w:textAlignment w:val="baseline"/>
        <w:outlineLvl w:val="3"/>
        <w:rPr>
          <w:rFonts w:ascii="宋体" w:hAnsi="宋体"/>
          <w:sz w:val="24"/>
        </w:rPr>
      </w:pPr>
      <m:oMathPara>
        <m:oMath>
          <m:sSub>
            <m:sSubPr>
              <m:ctrlPr>
                <w:rPr>
                  <w:rFonts w:ascii="Cambria Math" w:hAnsi="宋体" w:cs="宋体"/>
                  <w:i/>
                  <w:sz w:val="24"/>
                </w:rPr>
              </m:ctrlPr>
            </m:sSubPr>
            <m:e>
              <m:r>
                <w:rPr>
                  <w:rFonts w:ascii="Cambria Math" w:hAnsi="宋体"/>
                  <w:sz w:val="24"/>
                </w:rPr>
                <m:t>u</m:t>
              </m:r>
            </m:e>
            <m:sub>
              <m:r>
                <w:rPr>
                  <w:rFonts w:ascii="Cambria Math" w:hAnsi="宋体"/>
                  <w:sz w:val="24"/>
                </w:rPr>
                <m:t>1</m:t>
              </m:r>
            </m:sub>
          </m:sSub>
          <m:d>
            <m:dPr>
              <m:ctrlPr>
                <w:rPr>
                  <w:rFonts w:ascii="Cambria Math" w:hAnsi="宋体" w:cs="宋体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宋体" w:cs="宋体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宋体"/>
                      <w:sz w:val="24"/>
                    </w:rPr>
                    <m:t>w</m:t>
                  </m:r>
                </m:e>
                <m:sub>
                  <m:r>
                    <w:rPr>
                      <w:rFonts w:ascii="Cambria Math" w:hAnsi="宋体"/>
                      <w:sz w:val="24"/>
                    </w:rPr>
                    <m:t>i</m:t>
                  </m:r>
                </m:sub>
              </m:sSub>
            </m:e>
          </m:d>
          <m:r>
            <w:rPr>
              <w:rFonts w:ascii="Cambria Math" w:hAnsi="宋体"/>
              <w:sz w:val="24"/>
            </w:rPr>
            <m:t>=</m:t>
          </m:r>
          <m:f>
            <m:fPr>
              <m:ctrlPr>
                <w:rPr>
                  <w:rFonts w:ascii="Cambria Math" w:hAnsi="宋体" w:cs="宋体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宋体" w:cs="宋体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宋体"/>
                      <w:sz w:val="24"/>
                    </w:rPr>
                    <m:t>E</m:t>
                  </m:r>
                </m:e>
                <m:sub>
                  <m:r>
                    <w:rPr>
                      <w:rFonts w:ascii="Cambria Math" w:hAnsi="宋体"/>
                      <w:sz w:val="24"/>
                    </w:rPr>
                    <m:t>i,</m:t>
                  </m:r>
                  <m:r>
                    <m:rPr>
                      <m:nor/>
                    </m:rPr>
                    <w:rPr>
                      <w:rFonts w:ascii="Cambria Math" w:hAnsi="宋体"/>
                      <w:sz w:val="24"/>
                    </w:rPr>
                    <m:t>max</m:t>
                  </m:r>
                  <m:ctrlPr>
                    <w:rPr>
                      <w:rFonts w:ascii="Cambria Math" w:hAnsi="宋体" w:cs="宋体"/>
                      <w:sz w:val="24"/>
                    </w:rPr>
                  </m:ctrlPr>
                </m:sub>
              </m:sSub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sSub>
                <m:sSubPr>
                  <m:ctrlPr>
                    <w:rPr>
                      <w:rFonts w:ascii="Cambria Math" w:hAnsi="宋体" w:cs="宋体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宋体"/>
                      <w:sz w:val="24"/>
                    </w:rPr>
                    <m:t>E</m:t>
                  </m:r>
                </m:e>
                <m:sub>
                  <m:r>
                    <w:rPr>
                      <w:rFonts w:ascii="Cambria Math" w:hAnsi="宋体"/>
                      <w:sz w:val="24"/>
                    </w:rPr>
                    <m:t>i,</m:t>
                  </m:r>
                  <m:r>
                    <m:rPr>
                      <m:nor/>
                    </m:rPr>
                    <w:rPr>
                      <w:rFonts w:ascii="Cambria Math" w:hAnsi="宋体"/>
                      <w:sz w:val="24"/>
                    </w:rPr>
                    <m:t>min</m:t>
                  </m:r>
                  <m:ctrlPr>
                    <w:rPr>
                      <w:rFonts w:ascii="Cambria Math" w:hAnsi="宋体" w:cs="宋体"/>
                      <w:sz w:val="24"/>
                    </w:rPr>
                  </m:ctrlPr>
                </m:sub>
              </m:sSub>
            </m:num>
            <m:den>
              <m:sSub>
                <m:sSubPr>
                  <m:ctrlPr>
                    <w:rPr>
                      <w:rFonts w:ascii="Cambria Math" w:hAnsi="宋体" w:cs="宋体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宋体"/>
                      <w:sz w:val="24"/>
                    </w:rPr>
                    <m:t>d</m:t>
                  </m:r>
                </m:e>
                <m:sub>
                  <m:r>
                    <w:rPr>
                      <w:rFonts w:ascii="Cambria Math" w:hAnsi="宋体"/>
                      <w:sz w:val="24"/>
                    </w:rPr>
                    <m:t>n</m:t>
                  </m:r>
                </m:sub>
              </m:sSub>
              <m:ctrlPr>
                <w:rPr>
                  <w:rFonts w:ascii="Cambria Math" w:hAnsi="Cambria Math" w:cs="宋体"/>
                  <w:i/>
                  <w:sz w:val="24"/>
                </w:rPr>
              </m:ctrlPr>
            </m:den>
          </m:f>
        </m:oMath>
      </m:oMathPara>
    </w:p>
    <w:p w14:paraId="409AD88B" w14:textId="77777777" w:rsidR="004176BB" w:rsidRDefault="004176BB" w:rsidP="004176BB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式中：</w:t>
      </w:r>
    </w:p>
    <w:p w14:paraId="0F723360" w14:textId="6027A7B1" w:rsidR="004176BB" w:rsidRDefault="00B72274" w:rsidP="004176BB">
      <w:pPr>
        <w:ind w:firstLineChars="200" w:firstLine="480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宋体"/>
                <w:i/>
                <w:sz w:val="24"/>
              </w:rPr>
            </m:ctrlPr>
          </m:sSubPr>
          <m:e>
            <m:r>
              <w:rPr>
                <w:rFonts w:ascii="Cambria Math" w:hAnsi="宋体"/>
                <w:sz w:val="24"/>
              </w:rPr>
              <m:t>u</m:t>
            </m:r>
          </m:e>
          <m:sub>
            <m:r>
              <w:rPr>
                <w:rFonts w:ascii="Cambria Math" w:hAnsi="宋体"/>
                <w:sz w:val="24"/>
              </w:rPr>
              <m:t>1</m:t>
            </m:r>
          </m:sub>
        </m:sSub>
        <m:d>
          <m:dPr>
            <m:ctrlPr>
              <w:rPr>
                <w:rFonts w:ascii="Cambria Math" w:hAnsi="宋体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宋体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宋体"/>
                    <w:sz w:val="24"/>
                  </w:rPr>
                  <m:t>w</m:t>
                </m:r>
              </m:e>
              <m:sub>
                <m:r>
                  <w:rPr>
                    <w:rFonts w:ascii="Cambria Math" w:hAnsi="宋体"/>
                    <w:sz w:val="24"/>
                  </w:rPr>
                  <m:t>i</m:t>
                </m:r>
              </m:sub>
            </m:sSub>
          </m:e>
        </m:d>
      </m:oMath>
      <w:r w:rsidR="004176BB">
        <w:rPr>
          <w:rFonts w:ascii="宋体" w:hAnsi="宋体" w:cs="宋体" w:hint="eastAsia"/>
          <w:position w:val="-6"/>
          <w:sz w:val="24"/>
        </w:rPr>
        <w:t>—</w:t>
      </w:r>
      <w:r w:rsidR="004176BB">
        <w:rPr>
          <w:rFonts w:ascii="宋体" w:hAnsi="宋体" w:hint="eastAsia"/>
          <w:sz w:val="24"/>
        </w:rPr>
        <w:t>第</w:t>
      </w:r>
      <m:oMath>
        <m:r>
          <w:rPr>
            <w:rFonts w:ascii="Cambria Math" w:hAnsi="Cambria Math"/>
            <w:sz w:val="24"/>
          </w:rPr>
          <m:t>i</m:t>
        </m:r>
      </m:oMath>
      <w:r w:rsidR="004176BB">
        <w:rPr>
          <w:rFonts w:ascii="宋体" w:hAnsi="宋体" w:hint="eastAsia"/>
          <w:sz w:val="24"/>
        </w:rPr>
        <w:t>测试点的重复性；</w:t>
      </w:r>
    </w:p>
    <w:p w14:paraId="2B29AC6A" w14:textId="0FD5943C" w:rsidR="004176BB" w:rsidRDefault="00B72274" w:rsidP="004176BB">
      <w:pPr>
        <w:ind w:firstLineChars="20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E</m:t>
            </m:r>
          </m:e>
          <m:sub>
            <m:r>
              <w:rPr>
                <w:rFonts w:ascii="Cambria Math"/>
              </w:rPr>
              <m:t>i,</m:t>
            </m:r>
            <m:r>
              <m:rPr>
                <m:nor/>
              </m:rPr>
              <w:rPr>
                <w:rFonts w:ascii="Cambria Math"/>
              </w:rPr>
              <m:t>max</m:t>
            </m:r>
            <m:ctrlPr>
              <w:rPr>
                <w:rFonts w:ascii="Cambria Math" w:hAnsi="Cambria Math"/>
              </w:rPr>
            </m:ctrlPr>
          </m:sub>
        </m:sSub>
      </m:oMath>
      <w:r w:rsidR="004176BB">
        <w:rPr>
          <w:rFonts w:ascii="宋体" w:hAnsi="宋体" w:cs="宋体" w:hint="eastAsia"/>
          <w:position w:val="-6"/>
          <w:sz w:val="24"/>
        </w:rPr>
        <w:t>—</w:t>
      </w:r>
      <w:r w:rsidR="004176BB">
        <w:rPr>
          <w:rFonts w:ascii="宋体" w:hAnsi="宋体" w:hint="eastAsia"/>
          <w:sz w:val="24"/>
        </w:rPr>
        <w:t>第</w:t>
      </w:r>
      <m:oMath>
        <m:r>
          <w:rPr>
            <w:rFonts w:ascii="Cambria Math" w:hAnsi="Cambria Math"/>
            <w:sz w:val="24"/>
          </w:rPr>
          <m:t>i</m:t>
        </m:r>
      </m:oMath>
      <w:r w:rsidR="004176BB">
        <w:rPr>
          <w:rFonts w:ascii="宋体" w:hAnsi="宋体" w:hint="eastAsia"/>
          <w:sz w:val="24"/>
        </w:rPr>
        <w:t>测试点的测量误差最大值；</w:t>
      </w:r>
    </w:p>
    <w:p w14:paraId="78C81D5F" w14:textId="013FBDAE" w:rsidR="004176BB" w:rsidRDefault="00B72274" w:rsidP="004176BB">
      <w:pPr>
        <w:ind w:firstLineChars="20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E</m:t>
            </m:r>
          </m:e>
          <m:sub>
            <m:r>
              <w:rPr>
                <w:rFonts w:ascii="Cambria Math"/>
              </w:rPr>
              <m:t>i,</m:t>
            </m:r>
            <m:r>
              <m:rPr>
                <m:nor/>
              </m:rPr>
              <w:rPr>
                <w:rFonts w:ascii="Cambria Math"/>
              </w:rPr>
              <m:t>min</m:t>
            </m:r>
            <m:ctrlPr>
              <w:rPr>
                <w:rFonts w:ascii="Cambria Math" w:hAnsi="Cambria Math"/>
              </w:rPr>
            </m:ctrlPr>
          </m:sub>
        </m:sSub>
      </m:oMath>
      <w:r w:rsidR="004176BB">
        <w:rPr>
          <w:rFonts w:ascii="宋体" w:hAnsi="宋体" w:cs="宋体" w:hint="eastAsia"/>
          <w:position w:val="-6"/>
          <w:sz w:val="24"/>
        </w:rPr>
        <w:t>—</w:t>
      </w:r>
      <w:r w:rsidR="004176BB">
        <w:rPr>
          <w:rFonts w:ascii="宋体" w:hAnsi="宋体" w:hint="eastAsia"/>
          <w:sz w:val="24"/>
        </w:rPr>
        <w:t>第</w:t>
      </w:r>
      <m:oMath>
        <m:r>
          <w:rPr>
            <w:rFonts w:ascii="Cambria Math" w:hAnsi="Cambria Math"/>
            <w:sz w:val="24"/>
          </w:rPr>
          <m:t>i</m:t>
        </m:r>
      </m:oMath>
      <w:r w:rsidR="004176BB">
        <w:rPr>
          <w:rFonts w:ascii="宋体" w:hAnsi="宋体" w:hint="eastAsia"/>
          <w:sz w:val="24"/>
        </w:rPr>
        <w:t>测试点的测量误差最小值；</w:t>
      </w:r>
    </w:p>
    <w:p w14:paraId="301BAE90" w14:textId="77777777" w:rsidR="004176BB" w:rsidRDefault="004176BB" w:rsidP="00491E66">
      <w:pPr>
        <w:ind w:firstLineChars="200" w:firstLine="420"/>
        <w:rPr>
          <w:rFonts w:ascii="宋体" w:hAnsi="宋体" w:cs="宋体"/>
          <w:position w:val="-6"/>
          <w:sz w:val="24"/>
        </w:rPr>
      </w:pPr>
      <w:r w:rsidRPr="009F2B66">
        <w:rPr>
          <w:position w:val="-12"/>
        </w:rPr>
        <w:object w:dxaOrig="288" w:dyaOrig="384" w14:anchorId="7523A846">
          <v:shape id="_x0000_i1027" type="#_x0000_t75" style="width:14.4pt;height:19.2pt" o:ole="">
            <v:imagedata r:id="rId11" o:title=""/>
          </v:shape>
          <o:OLEObject Type="Embed" ProgID="Equation.3" ShapeID="_x0000_i1027" DrawAspect="Content" ObjectID="_1762007105" r:id="rId12"/>
        </w:object>
      </w:r>
      <w:r>
        <w:rPr>
          <w:rFonts w:ascii="宋体" w:hAnsi="宋体" w:cs="宋体" w:hint="eastAsia"/>
          <w:position w:val="-6"/>
          <w:sz w:val="24"/>
        </w:rPr>
        <w:t>—极差系数。</w:t>
      </w:r>
    </w:p>
    <w:p w14:paraId="64BB185E" w14:textId="3CF6CD15" w:rsidR="000C7943" w:rsidRDefault="00901C4D" w:rsidP="00491E66">
      <w:pPr>
        <w:ind w:firstLineChars="200" w:firstLine="480"/>
        <w:rPr>
          <w:rFonts w:ascii="宋体" w:hAnsi="宋体" w:cs="宋体"/>
          <w:position w:val="-6"/>
          <w:sz w:val="24"/>
        </w:rPr>
      </w:pPr>
      <w:r>
        <w:rPr>
          <w:rFonts w:ascii="宋体" w:hAnsi="宋体" w:hint="eastAsia"/>
          <w:sz w:val="24"/>
        </w:rPr>
        <w:t>则</w:t>
      </w:r>
      <w:r w:rsidR="000C7943" w:rsidRPr="000D1766">
        <w:rPr>
          <w:rFonts w:ascii="宋体" w:hAnsi="宋体" w:hint="eastAsia"/>
          <w:sz w:val="24"/>
        </w:rPr>
        <w:t>由重复测量引入的不确定度为</w:t>
      </w:r>
      <w:r w:rsidR="005F3411">
        <w:rPr>
          <w:rFonts w:ascii="宋体" w:hAnsi="宋体" w:hint="eastAsia"/>
          <w:sz w:val="24"/>
        </w:rPr>
        <w:t>：</w:t>
      </w:r>
    </w:p>
    <w:p w14:paraId="06A32802" w14:textId="75B0D9CA" w:rsidR="000C7943" w:rsidRPr="00DE6D26" w:rsidRDefault="00B72274" w:rsidP="00491E66">
      <w:pPr>
        <w:ind w:firstLineChars="200" w:firstLine="480"/>
        <w:rPr>
          <w:rFonts w:ascii="宋体" w:hAnsi="宋体" w:cs="宋体"/>
          <w:sz w:val="24"/>
        </w:rPr>
      </w:pPr>
      <m:oMathPara>
        <m:oMath>
          <m:sSub>
            <m:sSubPr>
              <m:ctrlPr>
                <w:rPr>
                  <w:rFonts w:ascii="Cambria Math" w:hAnsi="宋体"/>
                  <w:i/>
                  <w:sz w:val="24"/>
                </w:rPr>
              </m:ctrlPr>
            </m:sSubPr>
            <m:e>
              <m:r>
                <w:rPr>
                  <w:rFonts w:ascii="Cambria Math" w:hAnsi="宋体"/>
                  <w:sz w:val="24"/>
                </w:rPr>
                <m:t>u</m:t>
              </m:r>
            </m:e>
            <m:sub>
              <m:r>
                <w:rPr>
                  <w:rFonts w:ascii="Cambria Math" w:hAnsi="宋体"/>
                  <w:sz w:val="24"/>
                </w:rPr>
                <m:t>r</m:t>
              </m:r>
            </m:sub>
          </m:sSub>
          <m:r>
            <w:rPr>
              <w:rFonts w:ascii="Cambria Math" w:hAnsi="宋体"/>
              <w:sz w:val="24"/>
            </w:rPr>
            <m:t>(</m:t>
          </m:r>
          <m:sSub>
            <m:sSubPr>
              <m:ctrlPr>
                <w:rPr>
                  <w:rFonts w:ascii="Cambria Math" w:hAnsi="宋体"/>
                  <w:i/>
                  <w:sz w:val="24"/>
                </w:rPr>
              </m:ctrlPr>
            </m:sSubPr>
            <m:e>
              <m:r>
                <w:rPr>
                  <w:rFonts w:ascii="Cambria Math" w:hAnsi="宋体" w:hint="eastAsia"/>
                  <w:sz w:val="24"/>
                </w:rPr>
                <m:t>w</m:t>
              </m:r>
            </m:e>
            <m:sub>
              <m:r>
                <w:rPr>
                  <w:rFonts w:ascii="Cambria Math" w:hAnsi="宋体"/>
                  <w:sz w:val="24"/>
                </w:rPr>
                <m:t>r</m:t>
              </m:r>
            </m:sub>
          </m:sSub>
          <m:r>
            <w:rPr>
              <w:rFonts w:ascii="Cambria Math" w:hAnsi="宋体"/>
              <w:sz w:val="24"/>
            </w:rPr>
            <m:t>)=</m:t>
          </m:r>
          <m:f>
            <m:fPr>
              <m:ctrlPr>
                <w:rPr>
                  <w:rFonts w:ascii="Cambria Math" w:hAnsi="宋体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宋体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宋体" w:hint="eastAsia"/>
                      <w:sz w:val="24"/>
                    </w:rPr>
                    <m:t>w</m:t>
                  </m:r>
                </m:e>
                <m:sub>
                  <m:r>
                    <w:rPr>
                      <w:rFonts w:ascii="Cambria Math" w:hAnsi="宋体"/>
                      <w:sz w:val="24"/>
                    </w:rPr>
                    <m:t>r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宋体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宋体"/>
                      <w:sz w:val="24"/>
                    </w:rPr>
                    <m:t>n</m:t>
                  </m:r>
                </m:e>
              </m:rad>
              <m:ctrlPr>
                <w:rPr>
                  <w:rFonts w:ascii="Cambria Math" w:hAnsi="Cambria Math"/>
                  <w:i/>
                  <w:sz w:val="24"/>
                </w:rPr>
              </m:ctrlPr>
            </m:den>
          </m:f>
        </m:oMath>
      </m:oMathPara>
    </w:p>
    <w:p w14:paraId="42BDD7C2" w14:textId="4060FBD0" w:rsidR="00DE6D26" w:rsidRDefault="00DE6D26" w:rsidP="00DE6D26">
      <w:pPr>
        <w:ind w:firstLineChars="200" w:firstLine="480"/>
        <w:rPr>
          <w:rFonts w:ascii="宋体" w:hAnsi="宋体" w:cs="宋体"/>
          <w:position w:val="-6"/>
          <w:sz w:val="24"/>
        </w:rPr>
      </w:pPr>
      <m:oMath>
        <m:r>
          <w:rPr>
            <w:rFonts w:ascii="Cambria Math" w:hAnsi="Cambria Math" w:cs="宋体" w:hint="eastAsia"/>
            <w:position w:val="-6"/>
            <w:sz w:val="24"/>
          </w:rPr>
          <m:t>n</m:t>
        </m:r>
      </m:oMath>
      <w:r>
        <w:rPr>
          <w:rFonts w:ascii="宋体" w:hAnsi="宋体" w:cs="宋体" w:hint="eastAsia"/>
          <w:position w:val="-6"/>
          <w:sz w:val="24"/>
        </w:rPr>
        <w:t>—重复次数。</w:t>
      </w:r>
    </w:p>
    <w:p w14:paraId="35E2C0E0" w14:textId="77777777" w:rsidR="00DE6D26" w:rsidRPr="00491E66" w:rsidRDefault="00DE6D26" w:rsidP="00491E66">
      <w:pPr>
        <w:ind w:firstLineChars="200" w:firstLine="480"/>
        <w:rPr>
          <w:rFonts w:ascii="宋体" w:hAnsi="宋体" w:cs="宋体"/>
          <w:position w:val="-6"/>
          <w:sz w:val="24"/>
        </w:rPr>
      </w:pPr>
    </w:p>
    <w:p w14:paraId="31049744" w14:textId="77777777" w:rsidR="004176BB" w:rsidRPr="004C781A" w:rsidRDefault="004176BB" w:rsidP="004176BB">
      <w:pPr>
        <w:widowControl/>
        <w:overflowPunct w:val="0"/>
        <w:autoSpaceDE w:val="0"/>
        <w:autoSpaceDN w:val="0"/>
        <w:spacing w:line="360" w:lineRule="auto"/>
        <w:textAlignment w:val="baseline"/>
        <w:outlineLvl w:val="3"/>
        <w:rPr>
          <w:rFonts w:ascii="宋体" w:hAnsi="宋体"/>
          <w:kern w:val="21"/>
          <w:sz w:val="24"/>
        </w:rPr>
      </w:pPr>
      <w:r w:rsidRPr="004C781A">
        <w:rPr>
          <w:rFonts w:ascii="宋体" w:hAnsi="宋体" w:hint="eastAsia"/>
          <w:kern w:val="21"/>
          <w:sz w:val="24"/>
        </w:rPr>
        <w:t>（2）由标准装置所引入的不确定度分量（B类不确定度）</w:t>
      </w:r>
    </w:p>
    <w:p w14:paraId="182BD416" w14:textId="77777777" w:rsidR="004176BB" w:rsidRDefault="004176BB" w:rsidP="004176BB">
      <w:pPr>
        <w:widowControl/>
        <w:overflowPunct w:val="0"/>
        <w:autoSpaceDE w:val="0"/>
        <w:autoSpaceDN w:val="0"/>
        <w:spacing w:line="360" w:lineRule="auto"/>
        <w:textAlignment w:val="baseline"/>
        <w:outlineLvl w:val="3"/>
        <w:rPr>
          <w:rFonts w:ascii="宋体" w:hAnsi="宋体"/>
          <w:kern w:val="21"/>
          <w:sz w:val="24"/>
        </w:rPr>
      </w:pPr>
      <w:r w:rsidRPr="004C781A">
        <w:rPr>
          <w:rFonts w:ascii="宋体" w:hAnsi="宋体" w:hint="eastAsia"/>
          <w:kern w:val="21"/>
          <w:sz w:val="24"/>
        </w:rPr>
        <w:t>根据校准装置校准证书，其扩展不确定度为u，k=2，因此，标准不确定度分量为：</w:t>
      </w:r>
    </w:p>
    <w:p w14:paraId="6474154D" w14:textId="1523E185" w:rsidR="004176BB" w:rsidRPr="00D56ECA" w:rsidRDefault="00B72274" w:rsidP="004176BB">
      <w:pPr>
        <w:ind w:left="360"/>
        <w:rPr>
          <w:rFonts w:ascii="宋体" w:hAnsi="宋体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si</m:t>
                  </m:r>
                </m:sub>
              </m:sSub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u</m:t>
              </m:r>
            </m:num>
            <m:den>
              <m:r>
                <w:rPr>
                  <w:rFonts w:ascii="Cambria Math" w:hAnsi="Cambria Math"/>
                  <w:sz w:val="24"/>
                </w:rPr>
                <m:t>k</m:t>
              </m:r>
            </m:den>
          </m:f>
        </m:oMath>
      </m:oMathPara>
    </w:p>
    <w:p w14:paraId="5462057C" w14:textId="77777777" w:rsidR="004176BB" w:rsidRPr="004C781A" w:rsidRDefault="004176BB" w:rsidP="004176BB">
      <w:pPr>
        <w:rPr>
          <w:rFonts w:ascii="宋体" w:hAnsi="宋体"/>
          <w:sz w:val="24"/>
        </w:rPr>
      </w:pPr>
    </w:p>
    <w:p w14:paraId="4F795012" w14:textId="77777777" w:rsidR="004176BB" w:rsidRDefault="004176BB" w:rsidP="004176B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（3）合成不确定度</w:t>
      </w:r>
    </w:p>
    <w:p w14:paraId="7C019D33" w14:textId="77777777" w:rsidR="004176BB" w:rsidRDefault="004176BB" w:rsidP="004176B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各输入量彼此独立不相关，合成标准不确定度可按下式计算得到：</w:t>
      </w:r>
    </w:p>
    <w:p w14:paraId="64F8A57C" w14:textId="598860F2" w:rsidR="004176BB" w:rsidRPr="00D56ECA" w:rsidRDefault="00B72274" w:rsidP="004176BB">
      <w:pPr>
        <w:ind w:firstLineChars="200" w:firstLine="480"/>
        <w:rPr>
          <w:rFonts w:ascii="宋体" w:hAnsi="宋体"/>
          <w:sz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c</m:t>
              </m:r>
            </m:sub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bSup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E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bSup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w</m:t>
              </m:r>
            </m:e>
          </m:d>
          <m:r>
            <w:rPr>
              <w:rFonts w:ascii="Cambria Math" w:hAnsi="Cambria Math"/>
              <w:sz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bSup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s</m:t>
                  </m:r>
                </m:sub>
              </m:sSub>
            </m:e>
          </m:d>
        </m:oMath>
      </m:oMathPara>
    </w:p>
    <w:p w14:paraId="31F17EE8" w14:textId="77777777" w:rsidR="004176BB" w:rsidRDefault="004176BB" w:rsidP="004176BB">
      <w:pPr>
        <w:ind w:firstLineChars="200" w:firstLine="480"/>
        <w:rPr>
          <w:rFonts w:ascii="宋体" w:hAnsi="宋体"/>
          <w:sz w:val="24"/>
        </w:rPr>
      </w:pPr>
    </w:p>
    <w:p w14:paraId="189E6399" w14:textId="77777777" w:rsidR="004176BB" w:rsidRDefault="004176BB" w:rsidP="004176B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</w:t>
      </w:r>
      <w:r w:rsidRPr="004176BB">
        <w:rPr>
          <w:rFonts w:eastAsia="等线" w:hint="eastAsia"/>
          <w:sz w:val="24"/>
        </w:rPr>
        <w:t>扩展不确定度</w:t>
      </w:r>
    </w:p>
    <w:p w14:paraId="0F5FABD8" w14:textId="77777777" w:rsidR="004176BB" w:rsidRDefault="004176BB" w:rsidP="004176B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取包含因子k，则被校含水仪在校准装置上校准结果的扩展不确定度为：</w:t>
      </w:r>
    </w:p>
    <w:p w14:paraId="645026FA" w14:textId="0256906A" w:rsidR="004176BB" w:rsidRPr="00D56ECA" w:rsidRDefault="00B72274" w:rsidP="004176BB">
      <w:pPr>
        <w:ind w:firstLineChars="200" w:firstLine="480"/>
        <w:rPr>
          <w:rFonts w:ascii="宋体" w:hAnsi="宋体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r</m:t>
              </m:r>
            </m:sub>
          </m:sSub>
          <m:r>
            <w:rPr>
              <w:rFonts w:ascii="Cambria Math" w:hAnsi="Cambria Math"/>
              <w:sz w:val="24"/>
            </w:rPr>
            <m:t>=k×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E</m:t>
              </m:r>
            </m:e>
          </m:d>
        </m:oMath>
      </m:oMathPara>
    </w:p>
    <w:p w14:paraId="71F436C9" w14:textId="77777777" w:rsidR="005A0F81" w:rsidRDefault="005A0F81" w:rsidP="004403CD">
      <w:pPr>
        <w:spacing w:line="360" w:lineRule="auto"/>
        <w:rPr>
          <w:rFonts w:ascii="宋体" w:hAnsi="宋体"/>
          <w:color w:val="000000"/>
          <w:sz w:val="24"/>
        </w:rPr>
      </w:pPr>
    </w:p>
    <w:p w14:paraId="40E6A16C" w14:textId="35C7E73C" w:rsidR="005A0F81" w:rsidRDefault="00B72274" w:rsidP="008352AA">
      <w:pPr>
        <w:numPr>
          <w:ilvl w:val="0"/>
          <w:numId w:val="13"/>
        </w:numPr>
        <w:spacing w:line="360" w:lineRule="auto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color w:val="000000"/>
          <w:sz w:val="24"/>
        </w:rPr>
        <w:t>不确定度</w:t>
      </w:r>
      <w:r>
        <w:rPr>
          <w:rFonts w:ascii="黑体" w:eastAsia="黑体" w:hAnsi="黑体" w:cs="黑体" w:hint="eastAsia"/>
          <w:sz w:val="24"/>
        </w:rPr>
        <w:t>评定：</w:t>
      </w:r>
    </w:p>
    <w:p w14:paraId="6ACB955B" w14:textId="5D4AFB86" w:rsidR="005A0F81" w:rsidRPr="008352AA" w:rsidRDefault="00B72274" w:rsidP="008352AA">
      <w:pPr>
        <w:numPr>
          <w:ilvl w:val="0"/>
          <w:numId w:val="12"/>
        </w:numPr>
        <w:spacing w:line="480" w:lineRule="exact"/>
        <w:rPr>
          <w:sz w:val="24"/>
        </w:rPr>
      </w:pPr>
      <w:r w:rsidRPr="00806B9C">
        <w:rPr>
          <w:rFonts w:hint="eastAsia"/>
          <w:sz w:val="24"/>
        </w:rPr>
        <w:t>测量方法：</w:t>
      </w:r>
      <w:r w:rsidR="008352AA" w:rsidRPr="008352AA">
        <w:rPr>
          <w:rFonts w:hint="eastAsia"/>
          <w:sz w:val="24"/>
        </w:rPr>
        <w:t>采用标准配样法，校检装置由主标准器和配套设备组成，必须具备有效的检定</w:t>
      </w:r>
      <w:r w:rsidR="008352AA" w:rsidRPr="008352AA">
        <w:rPr>
          <w:rFonts w:hint="eastAsia"/>
          <w:sz w:val="24"/>
        </w:rPr>
        <w:t>/</w:t>
      </w:r>
      <w:r w:rsidR="008352AA" w:rsidRPr="008352AA">
        <w:rPr>
          <w:rFonts w:hint="eastAsia"/>
          <w:sz w:val="24"/>
        </w:rPr>
        <w:t>校准证书</w:t>
      </w:r>
      <w:r w:rsidRPr="008352AA">
        <w:rPr>
          <w:rFonts w:hint="eastAsia"/>
          <w:sz w:val="24"/>
        </w:rPr>
        <w:t>。</w:t>
      </w:r>
      <w:r w:rsidR="008352AA">
        <w:rPr>
          <w:rFonts w:hint="eastAsia"/>
          <w:sz w:val="24"/>
        </w:rPr>
        <w:t>将被校准</w:t>
      </w:r>
      <w:r w:rsidR="00581663">
        <w:rPr>
          <w:rFonts w:hint="eastAsia"/>
          <w:sz w:val="24"/>
        </w:rPr>
        <w:t>含水仪安装在校准装置上，将被校准含水仪的测量值与标准含水率对比</w:t>
      </w:r>
      <w:r w:rsidR="00BA44ED">
        <w:rPr>
          <w:rFonts w:hint="eastAsia"/>
          <w:sz w:val="24"/>
        </w:rPr>
        <w:t>计算误差和不确定度</w:t>
      </w:r>
      <w:r w:rsidR="00581663">
        <w:rPr>
          <w:rFonts w:hint="eastAsia"/>
          <w:sz w:val="24"/>
        </w:rPr>
        <w:t>。</w:t>
      </w:r>
    </w:p>
    <w:p w14:paraId="1506A366" w14:textId="33AF9672" w:rsidR="001A32BB" w:rsidRDefault="00A54DCE" w:rsidP="001A32BB">
      <w:pPr>
        <w:numPr>
          <w:ilvl w:val="0"/>
          <w:numId w:val="12"/>
        </w:numPr>
        <w:spacing w:line="480" w:lineRule="exact"/>
        <w:rPr>
          <w:rFonts w:ascii="宋体" w:hAnsi="宋体"/>
          <w:sz w:val="24"/>
        </w:rPr>
      </w:pPr>
      <w:r>
        <w:rPr>
          <w:rFonts w:hint="eastAsia"/>
          <w:sz w:val="24"/>
        </w:rPr>
        <w:t>绝对误差计算</w:t>
      </w:r>
      <w:r w:rsidRPr="001A32BB">
        <w:rPr>
          <w:rFonts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             </w:t>
      </w:r>
    </w:p>
    <w:p w14:paraId="0BFA9F4E" w14:textId="0233B72B" w:rsidR="001A32BB" w:rsidRPr="0070157D" w:rsidRDefault="001A32BB" w:rsidP="001A32B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70157D">
        <w:rPr>
          <w:rFonts w:ascii="宋体" w:hAnsi="宋体" w:hint="eastAsia"/>
          <w:sz w:val="24"/>
        </w:rPr>
        <w:t>含水仪的含水率测量绝对误差</w:t>
      </w:r>
      <w:r w:rsidRPr="00FE23A0">
        <w:rPr>
          <w:rFonts w:ascii="宋体" w:hAnsi="宋体" w:hint="eastAsia"/>
          <w:sz w:val="24"/>
        </w:rPr>
        <w:t>的计算公式如下：</w:t>
      </w:r>
    </w:p>
    <w:p w14:paraId="28BE3892" w14:textId="6A5E3E82" w:rsidR="001A32BB" w:rsidRPr="00D56ECA" w:rsidRDefault="00B72274" w:rsidP="001A32BB">
      <w:pPr>
        <w:spacing w:line="360" w:lineRule="auto"/>
        <w:ind w:firstLineChars="200" w:firstLine="480"/>
        <w:jc w:val="center"/>
      </w:pPr>
      <m:oMathPara>
        <m:oMath>
          <m:sSub>
            <m:sSubPr>
              <m:ctrlPr>
                <w:rPr>
                  <w:rFonts w:ascii="Cambria Math" w:hAnsi="Cambria Math" w:cs="宋体"/>
                  <w:i/>
                  <w:sz w:val="24"/>
                </w:rPr>
              </m:ctrlPr>
            </m:sSubPr>
            <m:e>
              <m:r>
                <w:rPr>
                  <w:rFonts w:ascii="Cambria Math"/>
                </w:rPr>
                <m:t>E</m:t>
              </m:r>
            </m:e>
            <m:sub>
              <m:r>
                <w:rPr>
                  <w:rFonts w:ascii="Cambria Math"/>
                </w:rPr>
                <m:t>i</m:t>
              </m:r>
            </m:sub>
          </m:sSub>
          <m:r>
            <w:rPr>
              <w:rFonts w:ascii="Cambria Math"/>
            </w:rPr>
            <m:t>=</m:t>
          </m:r>
          <m:sSub>
            <m:sSubPr>
              <m:ctrlPr>
                <w:rPr>
                  <w:rFonts w:ascii="Cambria Math" w:hAnsi="Cambria Math" w:cs="宋体"/>
                  <w:i/>
                  <w:sz w:val="24"/>
                </w:rPr>
              </m:ctrlPr>
            </m:sSubPr>
            <m:e>
              <m:r>
                <w:rPr>
                  <w:rFonts w:ascii="Cambria Math"/>
                </w:rPr>
                <m:t>w</m:t>
              </m:r>
            </m:e>
            <m:sub>
              <m:r>
                <w:rPr>
                  <w:rFonts w:ascii="Cambria Math"/>
                </w:rPr>
                <m:t>i</m:t>
              </m:r>
            </m:sub>
          </m:sSub>
          <m:r>
            <w:rPr>
              <w:rFonts w:ascii="Cambria Math"/>
            </w:rPr>
            <m:t>-</m:t>
          </m:r>
          <m:r>
            <w:rPr>
              <w:rFonts w:ascii="Cambria Math"/>
            </w:rPr>
            <m:t>(</m:t>
          </m:r>
          <m:sSub>
            <m:sSubPr>
              <m:ctrlPr>
                <w:rPr>
                  <w:rFonts w:ascii="Cambria Math" w:hAnsi="Cambria Math" w:cs="宋体"/>
                  <w:i/>
                  <w:sz w:val="24"/>
                </w:rPr>
              </m:ctrlPr>
            </m:sSubPr>
            <m:e>
              <m:r>
                <w:rPr>
                  <w:rFonts w:ascii="Cambria Math"/>
                </w:rPr>
                <m:t>w</m:t>
              </m:r>
            </m:e>
            <m:sub>
              <m:r>
                <w:rPr>
                  <w:rFonts w:ascii="Cambria Math"/>
                </w:rPr>
                <m:t>s</m:t>
              </m:r>
            </m:sub>
          </m:sSub>
          <m:sSub>
            <m:sSubPr>
              <m:ctrlPr>
                <w:rPr>
                  <w:rFonts w:ascii="Cambria Math" w:hAnsi="Cambria Math" w:cs="宋体"/>
                  <w:i/>
                  <w:sz w:val="24"/>
                </w:rPr>
              </m:ctrlPr>
            </m:sSubPr>
            <m:e>
              <m:r>
                <w:rPr>
                  <w:rFonts w:ascii="Cambria Math"/>
                </w:rPr>
                <m:t>)</m:t>
              </m:r>
            </m:e>
            <m:sub>
              <m:r>
                <w:rPr>
                  <w:rFonts w:ascii="Cambria Math"/>
                </w:rPr>
                <m:t>i</m:t>
              </m:r>
            </m:sub>
          </m:sSub>
        </m:oMath>
      </m:oMathPara>
    </w:p>
    <w:p w14:paraId="248D0C96" w14:textId="77777777" w:rsidR="001A32BB" w:rsidRPr="00F30CAB" w:rsidRDefault="001A32BB" w:rsidP="001A32B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F30CAB">
        <w:rPr>
          <w:rFonts w:ascii="宋体" w:hAnsi="宋体" w:hint="eastAsia"/>
          <w:sz w:val="24"/>
        </w:rPr>
        <w:t>式中：</w:t>
      </w:r>
    </w:p>
    <w:p w14:paraId="52289E46" w14:textId="6426907F" w:rsidR="001A32BB" w:rsidRDefault="00B72274" w:rsidP="001A32BB">
      <w:pPr>
        <w:ind w:firstLineChars="20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E</m:t>
            </m:r>
          </m:e>
          <m:sub>
            <m:r>
              <w:rPr>
                <w:rFonts w:ascii="Cambria Math"/>
              </w:rPr>
              <m:t>i</m:t>
            </m:r>
          </m:sub>
        </m:sSub>
      </m:oMath>
      <w:r w:rsidR="001A32BB" w:rsidRPr="00696344">
        <w:rPr>
          <w:sz w:val="24"/>
        </w:rPr>
        <w:t>——</w:t>
      </w:r>
      <w:r w:rsidR="001A32BB">
        <w:rPr>
          <w:rFonts w:ascii="宋体" w:hAnsi="宋体" w:hint="eastAsia"/>
          <w:sz w:val="24"/>
        </w:rPr>
        <w:t>第</w:t>
      </w:r>
      <m:oMath>
        <m:r>
          <w:rPr>
            <w:rFonts w:ascii="Cambria Math" w:hAnsi="Cambria Math"/>
            <w:sz w:val="24"/>
          </w:rPr>
          <m:t>i</m:t>
        </m:r>
      </m:oMath>
      <w:r w:rsidR="001A32BB">
        <w:rPr>
          <w:rFonts w:ascii="宋体" w:hAnsi="宋体" w:hint="eastAsia"/>
          <w:sz w:val="24"/>
        </w:rPr>
        <w:t>校准点的示值绝对误差，用百分数表示；</w:t>
      </w:r>
    </w:p>
    <w:p w14:paraId="7B4CBDB7" w14:textId="1B25CB19" w:rsidR="001A32BB" w:rsidRDefault="001A32BB" w:rsidP="001A32BB">
      <w:pPr>
        <w:ind w:firstLineChars="200" w:firstLine="420"/>
        <w:rPr>
          <w:rFonts w:ascii="宋体" w:hAnsi="宋体"/>
          <w:sz w:val="24"/>
        </w:rPr>
      </w:pPr>
      <w:r w:rsidRPr="009F2B66">
        <w:rPr>
          <w:position w:val="-12"/>
        </w:rPr>
        <w:object w:dxaOrig="288" w:dyaOrig="384" w14:anchorId="0018A29E">
          <v:shape id="_x0000_i1028" type="#_x0000_t75" style="width:14.4pt;height:19.2pt" o:ole="">
            <v:imagedata r:id="rId7" o:title=""/>
          </v:shape>
          <o:OLEObject Type="Embed" ProgID="Equation.3" ShapeID="_x0000_i1028" DrawAspect="Content" ObjectID="_1762007106" r:id="rId13"/>
        </w:object>
      </w:r>
      <w:r w:rsidRPr="00696344">
        <w:rPr>
          <w:sz w:val="24"/>
        </w:rPr>
        <w:t>——</w:t>
      </w:r>
      <w:r>
        <w:rPr>
          <w:rFonts w:ascii="宋体" w:hAnsi="宋体" w:hint="eastAsia"/>
          <w:sz w:val="24"/>
        </w:rPr>
        <w:t>第</w:t>
      </w:r>
      <m:oMath>
        <m:r>
          <w:rPr>
            <w:rFonts w:ascii="Cambria Math" w:hAnsi="Cambria Math"/>
            <w:sz w:val="24"/>
          </w:rPr>
          <m:t>i</m:t>
        </m:r>
      </m:oMath>
      <w:r>
        <w:rPr>
          <w:rFonts w:ascii="宋体" w:hAnsi="宋体" w:hint="eastAsia"/>
          <w:sz w:val="24"/>
        </w:rPr>
        <w:t>校准点时被校含水仪的含水率，</w:t>
      </w:r>
      <w:r w:rsidRPr="0070157D">
        <w:rPr>
          <w:rFonts w:ascii="宋体" w:hAnsi="宋体" w:hint="eastAsia"/>
          <w:sz w:val="24"/>
        </w:rPr>
        <w:t>用百分数表示</w:t>
      </w:r>
      <w:r>
        <w:rPr>
          <w:rFonts w:ascii="宋体" w:hAnsi="宋体" w:hint="eastAsia"/>
          <w:sz w:val="24"/>
        </w:rPr>
        <w:t>；</w:t>
      </w:r>
    </w:p>
    <w:p w14:paraId="4A1710F6" w14:textId="1F15B9C2" w:rsidR="001A32BB" w:rsidRDefault="001A32BB" w:rsidP="001A32BB">
      <w:pPr>
        <w:ind w:firstLineChars="200" w:firstLine="420"/>
        <w:rPr>
          <w:rFonts w:ascii="宋体" w:hAnsi="宋体"/>
          <w:sz w:val="24"/>
        </w:rPr>
      </w:pPr>
      <w:r w:rsidRPr="009F2B66">
        <w:rPr>
          <w:position w:val="-12"/>
        </w:rPr>
        <w:object w:dxaOrig="516" w:dyaOrig="384" w14:anchorId="0A957A34">
          <v:shape id="_x0000_i1029" type="#_x0000_t75" style="width:25.2pt;height:19.2pt" o:ole="">
            <v:imagedata r:id="rId9" o:title=""/>
          </v:shape>
          <o:OLEObject Type="Embed" ProgID="Equation.3" ShapeID="_x0000_i1029" DrawAspect="Content" ObjectID="_1762007107" r:id="rId14"/>
        </w:object>
      </w:r>
      <w:r w:rsidRPr="00696344">
        <w:rPr>
          <w:sz w:val="24"/>
        </w:rPr>
        <w:t>——</w:t>
      </w:r>
      <w:r>
        <w:rPr>
          <w:rFonts w:ascii="宋体" w:hAnsi="宋体" w:hint="eastAsia"/>
          <w:sz w:val="24"/>
        </w:rPr>
        <w:t>第</w:t>
      </w:r>
      <m:oMath>
        <m:r>
          <w:rPr>
            <w:rFonts w:ascii="Cambria Math" w:hAnsi="Cambria Math"/>
            <w:sz w:val="24"/>
          </w:rPr>
          <m:t>i</m:t>
        </m:r>
      </m:oMath>
      <w:r>
        <w:rPr>
          <w:rFonts w:ascii="宋体" w:hAnsi="宋体" w:hint="eastAsia"/>
          <w:sz w:val="24"/>
        </w:rPr>
        <w:t>校准点时标准装置的含水率，</w:t>
      </w:r>
      <w:r w:rsidRPr="0070157D">
        <w:rPr>
          <w:rFonts w:ascii="宋体" w:hAnsi="宋体" w:hint="eastAsia"/>
          <w:sz w:val="24"/>
        </w:rPr>
        <w:t>用百分数表示</w:t>
      </w:r>
      <w:r>
        <w:rPr>
          <w:rFonts w:ascii="宋体" w:hAnsi="宋体" w:hint="eastAsia"/>
          <w:sz w:val="24"/>
        </w:rPr>
        <w:t>。</w:t>
      </w:r>
    </w:p>
    <w:p w14:paraId="738176D0" w14:textId="7DB14FEA" w:rsidR="00C165B2" w:rsidRPr="00967A3C" w:rsidRDefault="00C165B2" w:rsidP="00C165B2">
      <w:pPr>
        <w:ind w:firstLineChars="200" w:firstLine="480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豁免源含水仪测量结果</w:t>
      </w:r>
    </w:p>
    <w:tbl>
      <w:tblPr>
        <w:tblW w:w="9507" w:type="dxa"/>
        <w:tblInd w:w="-34" w:type="dxa"/>
        <w:tblLook w:val="04A0" w:firstRow="1" w:lastRow="0" w:firstColumn="1" w:lastColumn="0" w:noHBand="0" w:noVBand="1"/>
      </w:tblPr>
      <w:tblGrid>
        <w:gridCol w:w="1507"/>
        <w:gridCol w:w="1040"/>
        <w:gridCol w:w="1040"/>
        <w:gridCol w:w="1040"/>
        <w:gridCol w:w="1040"/>
        <w:gridCol w:w="1040"/>
        <w:gridCol w:w="1515"/>
        <w:gridCol w:w="1285"/>
      </w:tblGrid>
      <w:tr w:rsidR="00C35BAC" w:rsidRPr="00C35BAC" w14:paraId="6AFE11C4" w14:textId="77777777" w:rsidTr="009366CA">
        <w:trPr>
          <w:trHeight w:val="290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B640E" w14:textId="77777777" w:rsidR="00C35BAC" w:rsidRPr="00C35BAC" w:rsidRDefault="00C35BAC" w:rsidP="00C35B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35BA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标准含水率</w:t>
            </w:r>
            <w:r w:rsidRPr="00C35BAC">
              <w:rPr>
                <w:rFonts w:ascii="宋体" w:hAnsi="宋体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2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A2DAC" w14:textId="77777777" w:rsidR="00C35BAC" w:rsidRPr="00C35BAC" w:rsidRDefault="00C35BAC" w:rsidP="00C35B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35BAC">
              <w:rPr>
                <w:rFonts w:ascii="宋体" w:hAnsi="宋体" w:cs="宋体" w:hint="eastAsia"/>
                <w:color w:val="000000"/>
                <w:kern w:val="0"/>
                <w:szCs w:val="21"/>
              </w:rPr>
              <w:t>含水率测量值%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F5A" w14:textId="77777777" w:rsidR="00C35BAC" w:rsidRPr="00C35BAC" w:rsidRDefault="00C35BAC" w:rsidP="00C35B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35BA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测量平均值%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4D0E1" w14:textId="77777777" w:rsidR="00C35BAC" w:rsidRPr="00C35BAC" w:rsidRDefault="00C35BAC" w:rsidP="00C35B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35BA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校准误差%</w:t>
            </w:r>
          </w:p>
        </w:tc>
      </w:tr>
      <w:tr w:rsidR="006D3327" w:rsidRPr="00C35BAC" w14:paraId="3163164F" w14:textId="77777777" w:rsidTr="009366CA">
        <w:trPr>
          <w:trHeight w:val="290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44D2" w14:textId="411B2570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9F13A" w14:textId="1E4FD6B1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50.55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7F5BD" w14:textId="3530E093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50.98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B524A" w14:textId="1B720A03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49.94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B9D4" w14:textId="16343774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49.47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9E6F" w14:textId="740BF510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49.19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BC672" w14:textId="764FC7B6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50.03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8A6C7" w14:textId="3778DF6E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0.03 </w:t>
            </w:r>
          </w:p>
        </w:tc>
      </w:tr>
      <w:tr w:rsidR="006D3327" w:rsidRPr="00C35BAC" w14:paraId="3507449C" w14:textId="77777777" w:rsidTr="009366CA">
        <w:trPr>
          <w:trHeight w:val="290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9703" w14:textId="7969143F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1E69" w14:textId="1A6A434B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50.01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978E" w14:textId="323489C8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49.60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14B5" w14:textId="3C8FDF3A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50.68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0971" w14:textId="4B5FA693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50.80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11BE8" w14:textId="4853C044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50.56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3D51" w14:textId="3D753D0C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50.33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52272" w14:textId="6CB0B9C0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0.33 </w:t>
            </w:r>
          </w:p>
        </w:tc>
      </w:tr>
      <w:tr w:rsidR="006D3327" w:rsidRPr="00C35BAC" w14:paraId="418FEC18" w14:textId="77777777" w:rsidTr="009366CA">
        <w:trPr>
          <w:trHeight w:val="290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DC4D" w14:textId="017105B9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368B1" w14:textId="43CB3116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49.92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0560" w14:textId="23A31704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49.48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FAC2" w14:textId="782C3AE6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50.55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B7DE" w14:textId="500D98AB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50.80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8C638" w14:textId="7C70003B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50.69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934E0" w14:textId="13504101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50.29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E49BF" w14:textId="3F786E81" w:rsidR="006D3327" w:rsidRPr="00C35BAC" w:rsidRDefault="006D3327" w:rsidP="006D33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0.29 </w:t>
            </w:r>
          </w:p>
        </w:tc>
      </w:tr>
    </w:tbl>
    <w:p w14:paraId="31A4846B" w14:textId="77777777" w:rsidR="004F5D28" w:rsidRPr="00045391" w:rsidRDefault="004F5D28" w:rsidP="004F5D28">
      <w:pPr>
        <w:numPr>
          <w:ilvl w:val="0"/>
          <w:numId w:val="10"/>
        </w:numPr>
        <w:spacing w:line="480" w:lineRule="exact"/>
        <w:rPr>
          <w:sz w:val="24"/>
        </w:rPr>
      </w:pPr>
      <w:r w:rsidRPr="00045391">
        <w:rPr>
          <w:rFonts w:hint="eastAsia"/>
          <w:sz w:val="24"/>
        </w:rPr>
        <w:t>不确定度分量评定</w:t>
      </w:r>
    </w:p>
    <w:p w14:paraId="0F78B8E4" w14:textId="77777777" w:rsidR="004F5D28" w:rsidRPr="004C781A" w:rsidRDefault="004F5D28" w:rsidP="004F5D28">
      <w:pPr>
        <w:widowControl/>
        <w:overflowPunct w:val="0"/>
        <w:autoSpaceDE w:val="0"/>
        <w:autoSpaceDN w:val="0"/>
        <w:spacing w:line="360" w:lineRule="auto"/>
        <w:textAlignment w:val="baseline"/>
        <w:outlineLvl w:val="3"/>
        <w:rPr>
          <w:rFonts w:ascii="宋体" w:hAnsi="宋体"/>
          <w:kern w:val="21"/>
          <w:sz w:val="24"/>
        </w:rPr>
      </w:pPr>
      <w:r w:rsidRPr="004C781A">
        <w:rPr>
          <w:rFonts w:ascii="宋体" w:hAnsi="宋体" w:hint="eastAsia"/>
          <w:kern w:val="21"/>
          <w:sz w:val="24"/>
        </w:rPr>
        <w:t>（1）由重复测量引入的不确定度分量（A类不确定度）</w:t>
      </w:r>
    </w:p>
    <w:p w14:paraId="2559C943" w14:textId="5C98D39A" w:rsidR="004F5D28" w:rsidRPr="004C781A" w:rsidRDefault="004F5D28" w:rsidP="004F5D28">
      <w:pPr>
        <w:widowControl/>
        <w:overflowPunct w:val="0"/>
        <w:autoSpaceDE w:val="0"/>
        <w:autoSpaceDN w:val="0"/>
        <w:spacing w:line="360" w:lineRule="auto"/>
        <w:textAlignment w:val="baseline"/>
        <w:outlineLvl w:val="3"/>
        <w:rPr>
          <w:rFonts w:ascii="宋体" w:hAnsi="宋体"/>
          <w:kern w:val="21"/>
          <w:sz w:val="24"/>
        </w:rPr>
      </w:pPr>
      <w:r w:rsidRPr="004C781A">
        <w:rPr>
          <w:rFonts w:ascii="宋体" w:hAnsi="宋体" w:hint="eastAsia"/>
          <w:kern w:val="21"/>
          <w:sz w:val="24"/>
        </w:rPr>
        <w:t>含水率在第</w:t>
      </w:r>
      <m:oMath>
        <m:r>
          <w:rPr>
            <w:rFonts w:ascii="Cambria Math" w:hAnsi="Cambria Math" w:hint="eastAsia"/>
            <w:kern w:val="21"/>
            <w:sz w:val="24"/>
          </w:rPr>
          <m:t>i</m:t>
        </m:r>
      </m:oMath>
      <w:r w:rsidRPr="004C781A">
        <w:rPr>
          <w:rFonts w:ascii="宋体" w:hAnsi="宋体" w:hint="eastAsia"/>
          <w:kern w:val="21"/>
          <w:sz w:val="24"/>
        </w:rPr>
        <w:t>测试点的重复性</w:t>
      </w:r>
      <w:r>
        <w:rPr>
          <w:rFonts w:ascii="宋体" w:hAnsi="宋体" w:hint="eastAsia"/>
          <w:kern w:val="21"/>
          <w:sz w:val="24"/>
        </w:rPr>
        <w:t>的计算公式如下：</w:t>
      </w:r>
    </w:p>
    <w:p w14:paraId="008ADF4B" w14:textId="2033000A" w:rsidR="004F5D28" w:rsidRPr="00D56ECA" w:rsidRDefault="00B72274" w:rsidP="004F5D28">
      <w:pPr>
        <w:widowControl/>
        <w:overflowPunct w:val="0"/>
        <w:autoSpaceDE w:val="0"/>
        <w:autoSpaceDN w:val="0"/>
        <w:spacing w:line="360" w:lineRule="auto"/>
        <w:textAlignment w:val="baseline"/>
        <w:outlineLvl w:val="3"/>
        <w:rPr>
          <w:rFonts w:ascii="宋体" w:hAnsi="宋体"/>
          <w:sz w:val="24"/>
        </w:rPr>
      </w:pPr>
      <m:oMathPara>
        <m:oMath>
          <m:sSub>
            <m:sSubPr>
              <m:ctrlPr>
                <w:rPr>
                  <w:rFonts w:ascii="Cambria Math" w:hAnsi="宋体" w:cs="宋体"/>
                  <w:i/>
                  <w:sz w:val="24"/>
                </w:rPr>
              </m:ctrlPr>
            </m:sSubPr>
            <m:e>
              <m:r>
                <w:rPr>
                  <w:rFonts w:ascii="Cambria Math" w:hAnsi="宋体"/>
                  <w:sz w:val="24"/>
                </w:rPr>
                <m:t>u</m:t>
              </m:r>
            </m:e>
            <m:sub>
              <m:r>
                <w:rPr>
                  <w:rFonts w:ascii="Cambria Math" w:hAnsi="宋体" w:cs="宋体" w:hint="eastAsia"/>
                  <w:sz w:val="24"/>
                </w:rPr>
                <m:t>r</m:t>
              </m:r>
            </m:sub>
          </m:sSub>
          <m:d>
            <m:dPr>
              <m:ctrlPr>
                <w:rPr>
                  <w:rFonts w:ascii="Cambria Math" w:hAnsi="宋体" w:cs="宋体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宋体" w:cs="宋体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宋体"/>
                      <w:sz w:val="24"/>
                    </w:rPr>
                    <m:t>w</m:t>
                  </m:r>
                </m:e>
                <m:sub>
                  <m:r>
                    <w:rPr>
                      <w:rFonts w:ascii="Cambria Math" w:hAnsi="宋体"/>
                      <w:sz w:val="24"/>
                    </w:rPr>
                    <m:t>i</m:t>
                  </m:r>
                </m:sub>
              </m:sSub>
            </m:e>
          </m:d>
          <m:r>
            <w:rPr>
              <w:rFonts w:ascii="Cambria Math" w:hAnsi="宋体"/>
              <w:sz w:val="24"/>
            </w:rPr>
            <m:t>=</m:t>
          </m:r>
          <m:f>
            <m:fPr>
              <m:ctrlPr>
                <w:rPr>
                  <w:rFonts w:ascii="Cambria Math" w:hAnsi="宋体" w:cs="宋体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宋体" w:cs="宋体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宋体"/>
                      <w:sz w:val="24"/>
                    </w:rPr>
                    <m:t>E</m:t>
                  </m:r>
                </m:e>
                <m:sub>
                  <m:r>
                    <w:rPr>
                      <w:rFonts w:ascii="Cambria Math" w:hAnsi="宋体"/>
                      <w:sz w:val="24"/>
                    </w:rPr>
                    <m:t>i,</m:t>
                  </m:r>
                  <m:r>
                    <m:rPr>
                      <m:nor/>
                    </m:rPr>
                    <w:rPr>
                      <w:rFonts w:ascii="Cambria Math" w:hAnsi="宋体"/>
                      <w:sz w:val="24"/>
                    </w:rPr>
                    <m:t>max</m:t>
                  </m:r>
                  <m:ctrlPr>
                    <w:rPr>
                      <w:rFonts w:ascii="Cambria Math" w:hAnsi="宋体" w:cs="宋体"/>
                      <w:sz w:val="24"/>
                    </w:rPr>
                  </m:ctrlPr>
                </m:sub>
              </m:sSub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sSub>
                <m:sSubPr>
                  <m:ctrlPr>
                    <w:rPr>
                      <w:rFonts w:ascii="Cambria Math" w:hAnsi="宋体" w:cs="宋体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宋体"/>
                      <w:sz w:val="24"/>
                    </w:rPr>
                    <m:t>E</m:t>
                  </m:r>
                </m:e>
                <m:sub>
                  <m:r>
                    <w:rPr>
                      <w:rFonts w:ascii="Cambria Math" w:hAnsi="宋体"/>
                      <w:sz w:val="24"/>
                    </w:rPr>
                    <m:t>i,</m:t>
                  </m:r>
                  <m:r>
                    <m:rPr>
                      <m:nor/>
                    </m:rPr>
                    <w:rPr>
                      <w:rFonts w:ascii="Cambria Math" w:hAnsi="宋体"/>
                      <w:sz w:val="24"/>
                    </w:rPr>
                    <m:t>min</m:t>
                  </m:r>
                  <m:ctrlPr>
                    <w:rPr>
                      <w:rFonts w:ascii="Cambria Math" w:hAnsi="宋体" w:cs="宋体"/>
                      <w:sz w:val="24"/>
                    </w:rPr>
                  </m:ctrlPr>
                </m:sub>
              </m:sSub>
            </m:num>
            <m:den>
              <m:sSub>
                <m:sSubPr>
                  <m:ctrlPr>
                    <w:rPr>
                      <w:rFonts w:ascii="Cambria Math" w:hAnsi="宋体" w:cs="宋体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宋体"/>
                      <w:sz w:val="24"/>
                    </w:rPr>
                    <m:t>d</m:t>
                  </m:r>
                </m:e>
                <m:sub>
                  <m:r>
                    <w:rPr>
                      <w:rFonts w:ascii="Cambria Math" w:hAnsi="宋体"/>
                      <w:sz w:val="24"/>
                    </w:rPr>
                    <m:t>n</m:t>
                  </m:r>
                </m:sub>
              </m:sSub>
              <m:ctrlPr>
                <w:rPr>
                  <w:rFonts w:ascii="Cambria Math" w:hAnsi="Cambria Math" w:cs="宋体"/>
                  <w:i/>
                  <w:sz w:val="24"/>
                </w:rPr>
              </m:ctrlPr>
            </m:den>
          </m:f>
        </m:oMath>
      </m:oMathPara>
    </w:p>
    <w:p w14:paraId="6AA4EC74" w14:textId="77777777" w:rsidR="004F5D28" w:rsidRDefault="004F5D28" w:rsidP="004F5D28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式中：</w:t>
      </w:r>
    </w:p>
    <w:p w14:paraId="540FFE6C" w14:textId="06DB9781" w:rsidR="004F5D28" w:rsidRDefault="00B72274" w:rsidP="004F5D28">
      <w:pPr>
        <w:ind w:firstLineChars="200" w:firstLine="480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宋体"/>
                <w:i/>
                <w:sz w:val="24"/>
              </w:rPr>
            </m:ctrlPr>
          </m:sSubPr>
          <m:e>
            <m:r>
              <w:rPr>
                <w:rFonts w:ascii="Cambria Math" w:hAnsi="宋体"/>
                <w:sz w:val="24"/>
              </w:rPr>
              <m:t>u</m:t>
            </m:r>
          </m:e>
          <m:sub>
            <m:r>
              <w:rPr>
                <w:rFonts w:ascii="Cambria Math" w:hAnsi="宋体" w:hint="eastAsia"/>
                <w:sz w:val="24"/>
              </w:rPr>
              <m:t>r</m:t>
            </m:r>
          </m:sub>
        </m:sSub>
        <m:d>
          <m:dPr>
            <m:ctrlPr>
              <w:rPr>
                <w:rFonts w:ascii="Cambria Math" w:hAnsi="宋体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宋体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宋体"/>
                    <w:sz w:val="24"/>
                  </w:rPr>
                  <m:t>w</m:t>
                </m:r>
              </m:e>
              <m:sub>
                <m:r>
                  <w:rPr>
                    <w:rFonts w:ascii="Cambria Math" w:hAnsi="宋体"/>
                    <w:sz w:val="24"/>
                  </w:rPr>
                  <m:t>i</m:t>
                </m:r>
              </m:sub>
            </m:sSub>
          </m:e>
        </m:d>
      </m:oMath>
      <w:r w:rsidR="004F5D28">
        <w:rPr>
          <w:rFonts w:ascii="宋体" w:hAnsi="宋体" w:cs="宋体" w:hint="eastAsia"/>
          <w:position w:val="-6"/>
          <w:sz w:val="24"/>
        </w:rPr>
        <w:t>—</w:t>
      </w:r>
      <w:r w:rsidR="004F5D28">
        <w:rPr>
          <w:rFonts w:ascii="宋体" w:hAnsi="宋体" w:hint="eastAsia"/>
          <w:sz w:val="24"/>
        </w:rPr>
        <w:t>第</w:t>
      </w:r>
      <m:oMath>
        <m:r>
          <w:rPr>
            <w:rFonts w:ascii="Cambria Math" w:hAnsi="Cambria Math"/>
            <w:sz w:val="24"/>
          </w:rPr>
          <m:t>i</m:t>
        </m:r>
      </m:oMath>
      <w:r w:rsidR="004F5D28">
        <w:rPr>
          <w:rFonts w:ascii="宋体" w:hAnsi="宋体" w:hint="eastAsia"/>
          <w:sz w:val="24"/>
        </w:rPr>
        <w:t>测试点的重复性；</w:t>
      </w:r>
    </w:p>
    <w:p w14:paraId="04A06A34" w14:textId="52626258" w:rsidR="004F5D28" w:rsidRDefault="00B72274" w:rsidP="004F5D28">
      <w:pPr>
        <w:ind w:firstLineChars="20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E</m:t>
            </m:r>
          </m:e>
          <m:sub>
            <m:r>
              <w:rPr>
                <w:rFonts w:ascii="Cambria Math"/>
              </w:rPr>
              <m:t>i,</m:t>
            </m:r>
            <m:r>
              <m:rPr>
                <m:nor/>
              </m:rPr>
              <w:rPr>
                <w:rFonts w:ascii="Cambria Math"/>
              </w:rPr>
              <m:t>max</m:t>
            </m:r>
            <m:ctrlPr>
              <w:rPr>
                <w:rFonts w:ascii="Cambria Math" w:hAnsi="Cambria Math"/>
              </w:rPr>
            </m:ctrlPr>
          </m:sub>
        </m:sSub>
      </m:oMath>
      <w:r w:rsidR="004F5D28">
        <w:rPr>
          <w:rFonts w:ascii="宋体" w:hAnsi="宋体" w:cs="宋体" w:hint="eastAsia"/>
          <w:position w:val="-6"/>
          <w:sz w:val="24"/>
        </w:rPr>
        <w:t>—</w:t>
      </w:r>
      <w:r w:rsidR="004F5D28">
        <w:rPr>
          <w:rFonts w:ascii="宋体" w:hAnsi="宋体" w:hint="eastAsia"/>
          <w:sz w:val="24"/>
        </w:rPr>
        <w:t>第</w:t>
      </w:r>
      <m:oMath>
        <m:r>
          <w:rPr>
            <w:rFonts w:ascii="Cambria Math" w:hAnsi="Cambria Math"/>
            <w:sz w:val="24"/>
          </w:rPr>
          <m:t>i</m:t>
        </m:r>
      </m:oMath>
      <w:r w:rsidR="004F5D28">
        <w:rPr>
          <w:rFonts w:ascii="宋体" w:hAnsi="宋体" w:hint="eastAsia"/>
          <w:sz w:val="24"/>
        </w:rPr>
        <w:t>测试点的测量误差最大值；</w:t>
      </w:r>
    </w:p>
    <w:p w14:paraId="1916EEC3" w14:textId="198565CD" w:rsidR="004F5D28" w:rsidRDefault="00B72274" w:rsidP="004F5D28">
      <w:pPr>
        <w:ind w:firstLineChars="20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E</m:t>
            </m:r>
          </m:e>
          <m:sub>
            <m:r>
              <w:rPr>
                <w:rFonts w:ascii="Cambria Math"/>
              </w:rPr>
              <m:t>i,</m:t>
            </m:r>
            <m:r>
              <m:rPr>
                <m:nor/>
              </m:rPr>
              <w:rPr>
                <w:rFonts w:ascii="Cambria Math"/>
              </w:rPr>
              <m:t>min</m:t>
            </m:r>
            <m:ctrlPr>
              <w:rPr>
                <w:rFonts w:ascii="Cambria Math" w:hAnsi="Cambria Math"/>
              </w:rPr>
            </m:ctrlPr>
          </m:sub>
        </m:sSub>
      </m:oMath>
      <w:r w:rsidR="004F5D28">
        <w:rPr>
          <w:rFonts w:ascii="宋体" w:hAnsi="宋体" w:cs="宋体" w:hint="eastAsia"/>
          <w:position w:val="-6"/>
          <w:sz w:val="24"/>
        </w:rPr>
        <w:t>—</w:t>
      </w:r>
      <w:r w:rsidR="004F5D28">
        <w:rPr>
          <w:rFonts w:ascii="宋体" w:hAnsi="宋体" w:hint="eastAsia"/>
          <w:sz w:val="24"/>
        </w:rPr>
        <w:t>第</w:t>
      </w:r>
      <m:oMath>
        <m:r>
          <w:rPr>
            <w:rFonts w:ascii="Cambria Math" w:hAnsi="Cambria Math"/>
            <w:sz w:val="24"/>
          </w:rPr>
          <m:t>i</m:t>
        </m:r>
      </m:oMath>
      <w:r w:rsidR="004F5D28">
        <w:rPr>
          <w:rFonts w:ascii="宋体" w:hAnsi="宋体" w:hint="eastAsia"/>
          <w:sz w:val="24"/>
        </w:rPr>
        <w:t>测试点的测量误差最小值；</w:t>
      </w:r>
    </w:p>
    <w:p w14:paraId="1FD26637" w14:textId="77777777" w:rsidR="004F5D28" w:rsidRPr="00491E66" w:rsidRDefault="004F5D28" w:rsidP="004F5D28">
      <w:pPr>
        <w:ind w:firstLineChars="200" w:firstLine="420"/>
        <w:rPr>
          <w:rFonts w:ascii="宋体" w:hAnsi="宋体" w:cs="宋体"/>
          <w:position w:val="-6"/>
          <w:sz w:val="24"/>
        </w:rPr>
      </w:pPr>
      <w:r w:rsidRPr="009F2B66">
        <w:rPr>
          <w:position w:val="-12"/>
        </w:rPr>
        <w:object w:dxaOrig="288" w:dyaOrig="384" w14:anchorId="432305DB">
          <v:shape id="_x0000_i1030" type="#_x0000_t75" style="width:14.4pt;height:19.2pt" o:ole="">
            <v:imagedata r:id="rId11" o:title=""/>
          </v:shape>
          <o:OLEObject Type="Embed" ProgID="Equation.3" ShapeID="_x0000_i1030" DrawAspect="Content" ObjectID="_1762007108" r:id="rId15"/>
        </w:object>
      </w:r>
      <w:r>
        <w:rPr>
          <w:rFonts w:ascii="宋体" w:hAnsi="宋体" w:cs="宋体" w:hint="eastAsia"/>
          <w:position w:val="-6"/>
          <w:sz w:val="24"/>
        </w:rPr>
        <w:t>—极差系数。</w:t>
      </w:r>
    </w:p>
    <w:p w14:paraId="19EC2C28" w14:textId="77777777" w:rsidR="00C238CB" w:rsidRPr="00A674D2" w:rsidRDefault="00C238CB" w:rsidP="00C238CB">
      <w:pPr>
        <w:spacing w:line="360" w:lineRule="auto"/>
        <w:jc w:val="center"/>
        <w:rPr>
          <w:rFonts w:ascii="黑体" w:eastAsia="黑体"/>
        </w:rPr>
      </w:pPr>
      <w:r w:rsidRPr="00A674D2">
        <w:rPr>
          <w:rFonts w:ascii="黑体" w:eastAsia="黑体" w:hint="eastAsia"/>
        </w:rPr>
        <w:t>d</w:t>
      </w:r>
      <w:r w:rsidRPr="003E2F46">
        <w:rPr>
          <w:rFonts w:ascii="黑体" w:eastAsia="黑体" w:hint="eastAsia"/>
          <w:vertAlign w:val="subscript"/>
        </w:rPr>
        <w:t>n</w:t>
      </w:r>
      <w:r w:rsidRPr="00A674D2">
        <w:rPr>
          <w:rFonts w:ascii="黑体" w:eastAsia="黑体" w:hint="eastAsia"/>
        </w:rPr>
        <w:t>数值表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418"/>
        <w:gridCol w:w="1418"/>
        <w:gridCol w:w="1418"/>
        <w:gridCol w:w="1418"/>
        <w:gridCol w:w="1418"/>
        <w:gridCol w:w="1418"/>
      </w:tblGrid>
      <w:tr w:rsidR="00C238CB" w:rsidRPr="000D1766" w14:paraId="29D721CF" w14:textId="77777777" w:rsidTr="005F4EF6">
        <w:trPr>
          <w:jc w:val="center"/>
        </w:trPr>
        <w:tc>
          <w:tcPr>
            <w:tcW w:w="1418" w:type="dxa"/>
          </w:tcPr>
          <w:p w14:paraId="1466ABC3" w14:textId="77777777" w:rsidR="00C238CB" w:rsidRPr="000D1766" w:rsidRDefault="00C238CB" w:rsidP="005F4EF6">
            <w:pPr>
              <w:jc w:val="center"/>
              <w:rPr>
                <w:kern w:val="0"/>
                <w:position w:val="-6"/>
              </w:rPr>
            </w:pPr>
            <w:r w:rsidRPr="000D1766">
              <w:rPr>
                <w:kern w:val="0"/>
                <w:position w:val="-6"/>
              </w:rPr>
              <w:t>n</w:t>
            </w:r>
          </w:p>
        </w:tc>
        <w:tc>
          <w:tcPr>
            <w:tcW w:w="1418" w:type="dxa"/>
          </w:tcPr>
          <w:p w14:paraId="41D81847" w14:textId="77777777" w:rsidR="00C238CB" w:rsidRPr="000D1766" w:rsidRDefault="00C238CB" w:rsidP="005F4EF6">
            <w:pPr>
              <w:jc w:val="center"/>
              <w:rPr>
                <w:kern w:val="0"/>
                <w:position w:val="-6"/>
              </w:rPr>
            </w:pPr>
            <w:r w:rsidRPr="000D1766">
              <w:rPr>
                <w:kern w:val="0"/>
                <w:position w:val="-6"/>
              </w:rPr>
              <w:t>2</w:t>
            </w:r>
          </w:p>
        </w:tc>
        <w:tc>
          <w:tcPr>
            <w:tcW w:w="1418" w:type="dxa"/>
          </w:tcPr>
          <w:p w14:paraId="1A283DBA" w14:textId="77777777" w:rsidR="00C238CB" w:rsidRPr="000D1766" w:rsidRDefault="00C238CB" w:rsidP="005F4EF6">
            <w:pPr>
              <w:jc w:val="center"/>
              <w:rPr>
                <w:kern w:val="0"/>
                <w:position w:val="-6"/>
              </w:rPr>
            </w:pPr>
            <w:r w:rsidRPr="000D1766">
              <w:rPr>
                <w:kern w:val="0"/>
                <w:position w:val="-6"/>
              </w:rPr>
              <w:t>3</w:t>
            </w:r>
          </w:p>
        </w:tc>
        <w:tc>
          <w:tcPr>
            <w:tcW w:w="1418" w:type="dxa"/>
          </w:tcPr>
          <w:p w14:paraId="14D4CB8F" w14:textId="77777777" w:rsidR="00C238CB" w:rsidRPr="000D1766" w:rsidRDefault="00C238CB" w:rsidP="005F4EF6">
            <w:pPr>
              <w:jc w:val="center"/>
              <w:rPr>
                <w:kern w:val="0"/>
                <w:position w:val="-6"/>
              </w:rPr>
            </w:pPr>
            <w:r w:rsidRPr="000D1766">
              <w:rPr>
                <w:kern w:val="0"/>
                <w:position w:val="-6"/>
              </w:rPr>
              <w:t>4</w:t>
            </w:r>
          </w:p>
        </w:tc>
        <w:tc>
          <w:tcPr>
            <w:tcW w:w="1418" w:type="dxa"/>
          </w:tcPr>
          <w:p w14:paraId="4291EF43" w14:textId="77777777" w:rsidR="00C238CB" w:rsidRPr="000D1766" w:rsidRDefault="00C238CB" w:rsidP="005F4EF6">
            <w:pPr>
              <w:jc w:val="center"/>
              <w:rPr>
                <w:kern w:val="0"/>
                <w:position w:val="-6"/>
              </w:rPr>
            </w:pPr>
            <w:r w:rsidRPr="000D1766">
              <w:rPr>
                <w:kern w:val="0"/>
                <w:position w:val="-6"/>
              </w:rPr>
              <w:t>5</w:t>
            </w:r>
          </w:p>
        </w:tc>
        <w:tc>
          <w:tcPr>
            <w:tcW w:w="1418" w:type="dxa"/>
          </w:tcPr>
          <w:p w14:paraId="7394ADA9" w14:textId="77777777" w:rsidR="00C238CB" w:rsidRPr="000D1766" w:rsidRDefault="00C238CB" w:rsidP="005F4EF6">
            <w:pPr>
              <w:jc w:val="center"/>
              <w:rPr>
                <w:kern w:val="0"/>
                <w:position w:val="-6"/>
              </w:rPr>
            </w:pPr>
            <w:r w:rsidRPr="000D1766">
              <w:rPr>
                <w:kern w:val="0"/>
                <w:position w:val="-6"/>
              </w:rPr>
              <w:t>6</w:t>
            </w:r>
          </w:p>
        </w:tc>
      </w:tr>
      <w:tr w:rsidR="00C238CB" w:rsidRPr="000D1766" w14:paraId="3F1D882F" w14:textId="77777777" w:rsidTr="005F4EF6">
        <w:trPr>
          <w:jc w:val="center"/>
        </w:trPr>
        <w:tc>
          <w:tcPr>
            <w:tcW w:w="1418" w:type="dxa"/>
          </w:tcPr>
          <w:p w14:paraId="3D38CDF4" w14:textId="77777777" w:rsidR="00C238CB" w:rsidRPr="000D1766" w:rsidRDefault="00C238CB" w:rsidP="005F4EF6">
            <w:pPr>
              <w:jc w:val="center"/>
              <w:rPr>
                <w:kern w:val="0"/>
                <w:position w:val="-6"/>
              </w:rPr>
            </w:pPr>
            <w:r w:rsidRPr="000D1766">
              <w:rPr>
                <w:kern w:val="0"/>
                <w:position w:val="-6"/>
              </w:rPr>
              <w:t>d</w:t>
            </w:r>
            <w:r w:rsidRPr="000D1766">
              <w:rPr>
                <w:kern w:val="0"/>
                <w:position w:val="-6"/>
                <w:vertAlign w:val="subscript"/>
              </w:rPr>
              <w:t>n</w:t>
            </w:r>
          </w:p>
        </w:tc>
        <w:tc>
          <w:tcPr>
            <w:tcW w:w="1418" w:type="dxa"/>
          </w:tcPr>
          <w:p w14:paraId="4741D59E" w14:textId="77777777" w:rsidR="00C238CB" w:rsidRPr="000D1766" w:rsidRDefault="00C238CB" w:rsidP="005F4EF6">
            <w:pPr>
              <w:jc w:val="center"/>
              <w:rPr>
                <w:kern w:val="0"/>
                <w:position w:val="-6"/>
              </w:rPr>
            </w:pPr>
            <w:r w:rsidRPr="000D1766">
              <w:rPr>
                <w:kern w:val="0"/>
                <w:position w:val="-6"/>
              </w:rPr>
              <w:t>1.13</w:t>
            </w:r>
          </w:p>
        </w:tc>
        <w:tc>
          <w:tcPr>
            <w:tcW w:w="1418" w:type="dxa"/>
          </w:tcPr>
          <w:p w14:paraId="43ACEF48" w14:textId="77777777" w:rsidR="00C238CB" w:rsidRPr="000D1766" w:rsidRDefault="00C238CB" w:rsidP="005F4EF6">
            <w:pPr>
              <w:jc w:val="center"/>
              <w:rPr>
                <w:kern w:val="0"/>
                <w:position w:val="-6"/>
              </w:rPr>
            </w:pPr>
            <w:r w:rsidRPr="000D1766">
              <w:rPr>
                <w:kern w:val="0"/>
                <w:position w:val="-6"/>
              </w:rPr>
              <w:t>1.69</w:t>
            </w:r>
          </w:p>
        </w:tc>
        <w:tc>
          <w:tcPr>
            <w:tcW w:w="1418" w:type="dxa"/>
          </w:tcPr>
          <w:p w14:paraId="5C6471AD" w14:textId="77777777" w:rsidR="00C238CB" w:rsidRPr="000D1766" w:rsidRDefault="00C238CB" w:rsidP="005F4EF6">
            <w:pPr>
              <w:jc w:val="center"/>
              <w:rPr>
                <w:kern w:val="0"/>
                <w:position w:val="-6"/>
              </w:rPr>
            </w:pPr>
            <w:r w:rsidRPr="000D1766">
              <w:rPr>
                <w:kern w:val="0"/>
                <w:position w:val="-6"/>
              </w:rPr>
              <w:t>2.06</w:t>
            </w:r>
          </w:p>
        </w:tc>
        <w:tc>
          <w:tcPr>
            <w:tcW w:w="1418" w:type="dxa"/>
          </w:tcPr>
          <w:p w14:paraId="1469CF7E" w14:textId="77777777" w:rsidR="00C238CB" w:rsidRPr="000D1766" w:rsidRDefault="00C238CB" w:rsidP="005F4EF6">
            <w:pPr>
              <w:jc w:val="center"/>
              <w:rPr>
                <w:kern w:val="0"/>
                <w:position w:val="-6"/>
              </w:rPr>
            </w:pPr>
            <w:r w:rsidRPr="000D1766">
              <w:rPr>
                <w:kern w:val="0"/>
                <w:position w:val="-6"/>
              </w:rPr>
              <w:t>2.33</w:t>
            </w:r>
          </w:p>
        </w:tc>
        <w:tc>
          <w:tcPr>
            <w:tcW w:w="1418" w:type="dxa"/>
          </w:tcPr>
          <w:p w14:paraId="3A49DFDA" w14:textId="77777777" w:rsidR="00C238CB" w:rsidRPr="000D1766" w:rsidRDefault="00C238CB" w:rsidP="005F4EF6">
            <w:pPr>
              <w:jc w:val="center"/>
              <w:rPr>
                <w:kern w:val="0"/>
                <w:position w:val="-6"/>
              </w:rPr>
            </w:pPr>
            <w:r w:rsidRPr="000D1766">
              <w:rPr>
                <w:kern w:val="0"/>
                <w:position w:val="-6"/>
              </w:rPr>
              <w:t>2.53</w:t>
            </w:r>
          </w:p>
        </w:tc>
      </w:tr>
    </w:tbl>
    <w:p w14:paraId="7CEE9201" w14:textId="3271507F" w:rsidR="000C7943" w:rsidRPr="000D1766" w:rsidRDefault="001925F6" w:rsidP="000C7943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ascii="宋体" w:hAnsi="宋体" w:hint="eastAsia"/>
          <w:sz w:val="24"/>
        </w:rPr>
        <w:t>可以计算出含水率重复性</w:t>
      </w:r>
      <w:r w:rsidR="003E6B33">
        <w:rPr>
          <w:rFonts w:ascii="宋体" w:hAnsi="宋体" w:hint="eastAsia"/>
          <w:sz w:val="24"/>
        </w:rPr>
        <w:t>为0</w:t>
      </w:r>
      <w:r w:rsidR="003E6B33">
        <w:rPr>
          <w:rFonts w:ascii="宋体" w:hAnsi="宋体"/>
          <w:sz w:val="24"/>
        </w:rPr>
        <w:t>.31%</w:t>
      </w:r>
      <w:r w:rsidR="003E6B33">
        <w:rPr>
          <w:rFonts w:ascii="宋体" w:hAnsi="宋体" w:hint="eastAsia"/>
          <w:sz w:val="24"/>
        </w:rPr>
        <w:t>，</w:t>
      </w:r>
      <w:r w:rsidR="000C7943" w:rsidRPr="000D1766">
        <w:rPr>
          <w:rFonts w:ascii="宋体" w:hAnsi="宋体" w:hint="eastAsia"/>
          <w:sz w:val="24"/>
        </w:rPr>
        <w:t>由重复测量引入的不确定度为</w:t>
      </w:r>
      <w:r w:rsidR="003E6B33">
        <w:rPr>
          <w:rFonts w:ascii="宋体" w:hAnsi="宋体" w:hint="eastAsia"/>
          <w:sz w:val="24"/>
        </w:rPr>
        <w:t>：</w:t>
      </w:r>
    </w:p>
    <w:p w14:paraId="6C06DC43" w14:textId="69D47881" w:rsidR="005A0F81" w:rsidRPr="00727E3C" w:rsidRDefault="00B72274" w:rsidP="001925F6">
      <w:pPr>
        <w:ind w:firstLineChars="200" w:firstLine="480"/>
        <w:rPr>
          <w:rFonts w:ascii="宋体" w:hAnsi="宋体" w:cs="宋体"/>
          <w:sz w:val="24"/>
        </w:rPr>
      </w:pPr>
      <m:oMathPara>
        <m:oMath>
          <m:sSub>
            <m:sSubPr>
              <m:ctrlPr>
                <w:rPr>
                  <w:rFonts w:ascii="Cambria Math" w:hAnsi="宋体"/>
                  <w:i/>
                  <w:sz w:val="24"/>
                </w:rPr>
              </m:ctrlPr>
            </m:sSubPr>
            <m:e>
              <m:r>
                <w:rPr>
                  <w:rFonts w:ascii="Cambria Math" w:hAnsi="宋体"/>
                  <w:sz w:val="24"/>
                </w:rPr>
                <m:t>u</m:t>
              </m:r>
            </m:e>
            <m:sub>
              <m:r>
                <w:rPr>
                  <w:rFonts w:ascii="Cambria Math" w:hAnsi="宋体"/>
                  <w:sz w:val="24"/>
                </w:rPr>
                <m:t>1</m:t>
              </m:r>
            </m:sub>
          </m:sSub>
          <m:d>
            <m:dPr>
              <m:ctrlPr>
                <w:rPr>
                  <w:rFonts w:ascii="Cambria Math" w:hAnsi="宋体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宋体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宋体" w:hint="eastAsia"/>
                      <w:sz w:val="24"/>
                    </w:rPr>
                    <m:t>w</m:t>
                  </m:r>
                </m:e>
                <m:sub>
                  <m:r>
                    <w:rPr>
                      <w:rFonts w:ascii="Cambria Math" w:hAnsi="宋体"/>
                      <w:sz w:val="24"/>
                    </w:rPr>
                    <m:t>r</m:t>
                  </m:r>
                </m:sub>
              </m:sSub>
            </m:e>
          </m:d>
          <m:r>
            <w:rPr>
              <w:rFonts w:ascii="Cambria Math" w:hAnsi="宋体"/>
              <w:sz w:val="24"/>
            </w:rPr>
            <m:t>=</m:t>
          </m:r>
          <m:f>
            <m:fPr>
              <m:ctrlPr>
                <w:rPr>
                  <w:rFonts w:ascii="Cambria Math" w:hAnsi="宋体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宋体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宋体" w:hint="eastAsia"/>
                      <w:sz w:val="24"/>
                    </w:rPr>
                    <m:t>w</m:t>
                  </m:r>
                </m:e>
                <m:sub>
                  <m:r>
                    <w:rPr>
                      <w:rFonts w:ascii="Cambria Math" w:hAnsi="宋体"/>
                      <w:sz w:val="24"/>
                    </w:rPr>
                    <m:t>r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宋体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宋体"/>
                      <w:sz w:val="24"/>
                    </w:rPr>
                    <m:t>n</m:t>
                  </m:r>
                </m:e>
              </m:rad>
              <m:ctrlPr>
                <w:rPr>
                  <w:rFonts w:ascii="Cambria Math" w:hAnsi="Cambria Math"/>
                  <w:i/>
                  <w:sz w:val="24"/>
                </w:rPr>
              </m:ctrlPr>
            </m:den>
          </m:f>
          <m:r>
            <w:rPr>
              <w:rFonts w:ascii="Cambria Math" w:hAnsi="Cambria Math" w:cs="宋体"/>
              <w:sz w:val="24"/>
            </w:rPr>
            <m:t>=</m:t>
          </m:r>
          <m:f>
            <m:fPr>
              <m:ctrlPr>
                <w:rPr>
                  <w:rFonts w:ascii="Cambria Math" w:hAnsi="Cambria Math" w:cs="宋体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宋体"/>
                  <w:sz w:val="24"/>
                </w:rPr>
                <m:t>0.31%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宋体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宋体"/>
                      <w:sz w:val="24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 w:cs="宋体"/>
              <w:sz w:val="24"/>
            </w:rPr>
            <m:t>=0.1811%</m:t>
          </m:r>
        </m:oMath>
      </m:oMathPara>
    </w:p>
    <w:p w14:paraId="2EE5F85B" w14:textId="1B4715D4" w:rsidR="00727E3C" w:rsidRPr="00727E3C" w:rsidRDefault="00727E3C" w:rsidP="00727E3C">
      <w:pPr>
        <w:widowControl/>
        <w:overflowPunct w:val="0"/>
        <w:autoSpaceDE w:val="0"/>
        <w:autoSpaceDN w:val="0"/>
        <w:spacing w:line="360" w:lineRule="auto"/>
        <w:textAlignment w:val="baseline"/>
        <w:outlineLvl w:val="3"/>
        <w:rPr>
          <w:rFonts w:ascii="宋体" w:hAnsi="宋体"/>
          <w:kern w:val="21"/>
          <w:sz w:val="24"/>
        </w:rPr>
      </w:pPr>
      <w:r w:rsidRPr="004C781A">
        <w:rPr>
          <w:rFonts w:ascii="宋体" w:hAnsi="宋体" w:hint="eastAsia"/>
          <w:kern w:val="21"/>
          <w:sz w:val="24"/>
        </w:rPr>
        <w:t>（2）由标准装置所引入的不确定度分量（B类不确定度）</w:t>
      </w:r>
    </w:p>
    <w:p w14:paraId="47758131" w14:textId="14864D6C" w:rsidR="00727E3C" w:rsidRDefault="00727E3C" w:rsidP="00727E3C">
      <w:pPr>
        <w:widowControl/>
        <w:overflowPunct w:val="0"/>
        <w:autoSpaceDE w:val="0"/>
        <w:autoSpaceDN w:val="0"/>
        <w:spacing w:line="360" w:lineRule="auto"/>
        <w:textAlignment w:val="baseline"/>
        <w:outlineLvl w:val="3"/>
        <w:rPr>
          <w:rFonts w:ascii="宋体" w:hAnsi="宋体"/>
          <w:kern w:val="21"/>
          <w:sz w:val="24"/>
        </w:rPr>
      </w:pPr>
      <w:r w:rsidRPr="004C781A">
        <w:rPr>
          <w:rFonts w:ascii="宋体" w:hAnsi="宋体" w:hint="eastAsia"/>
          <w:kern w:val="21"/>
          <w:sz w:val="24"/>
        </w:rPr>
        <w:t>根据校准装置校准证书，</w:t>
      </w:r>
      <w:r w:rsidR="007C44CD">
        <w:rPr>
          <w:rFonts w:ascii="宋体" w:hAnsi="宋体" w:hint="eastAsia"/>
          <w:kern w:val="21"/>
          <w:sz w:val="24"/>
        </w:rPr>
        <w:t>测量范围（0</w:t>
      </w:r>
      <w:r w:rsidR="007C44CD">
        <w:rPr>
          <w:rFonts w:ascii="宋体" w:hAnsi="宋体"/>
          <w:kern w:val="21"/>
          <w:sz w:val="24"/>
        </w:rPr>
        <w:t>~100%</w:t>
      </w:r>
      <w:r w:rsidR="007C44CD">
        <w:rPr>
          <w:rFonts w:ascii="宋体" w:hAnsi="宋体" w:hint="eastAsia"/>
          <w:kern w:val="21"/>
          <w:sz w:val="24"/>
        </w:rPr>
        <w:t>）时，含水率</w:t>
      </w:r>
      <w:r w:rsidRPr="004C781A">
        <w:rPr>
          <w:rFonts w:ascii="宋体" w:hAnsi="宋体" w:hint="eastAsia"/>
          <w:kern w:val="21"/>
          <w:sz w:val="24"/>
        </w:rPr>
        <w:t>扩展不确定度为</w:t>
      </w:r>
      <m:oMath>
        <m:r>
          <w:rPr>
            <w:rFonts w:ascii="Cambria Math" w:hAnsi="Cambria Math" w:hint="eastAsia"/>
            <w:kern w:val="21"/>
            <w:sz w:val="24"/>
          </w:rPr>
          <m:t>u</m:t>
        </m:r>
      </m:oMath>
      <w:r w:rsidR="007C44CD">
        <w:rPr>
          <w:rFonts w:ascii="宋体" w:hAnsi="宋体"/>
          <w:kern w:val="21"/>
          <w:sz w:val="24"/>
        </w:rPr>
        <w:t>=0.3%</w:t>
      </w:r>
      <w:r w:rsidRPr="004C781A">
        <w:rPr>
          <w:rFonts w:ascii="宋体" w:hAnsi="宋体" w:hint="eastAsia"/>
          <w:kern w:val="21"/>
          <w:sz w:val="24"/>
        </w:rPr>
        <w:t>，</w:t>
      </w:r>
      <m:oMath>
        <m:r>
          <w:rPr>
            <w:rFonts w:ascii="Cambria Math" w:hAnsi="Cambria Math" w:hint="eastAsia"/>
            <w:kern w:val="21"/>
            <w:sz w:val="24"/>
          </w:rPr>
          <m:t>k</m:t>
        </m:r>
      </m:oMath>
      <w:r w:rsidRPr="004C781A">
        <w:rPr>
          <w:rFonts w:ascii="宋体" w:hAnsi="宋体" w:hint="eastAsia"/>
          <w:kern w:val="21"/>
          <w:sz w:val="24"/>
        </w:rPr>
        <w:t>=2，因此，标准不确定度分量为：</w:t>
      </w:r>
    </w:p>
    <w:p w14:paraId="01EA0F3E" w14:textId="1FE06FB5" w:rsidR="00727E3C" w:rsidRPr="00D56ECA" w:rsidRDefault="00B72274" w:rsidP="00727E3C">
      <w:pPr>
        <w:ind w:left="360"/>
        <w:rPr>
          <w:rFonts w:ascii="宋体" w:hAnsi="宋体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si</m:t>
                  </m:r>
                </m:sub>
              </m:sSub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u</m:t>
              </m:r>
            </m:num>
            <m:den>
              <m:r>
                <w:rPr>
                  <w:rFonts w:ascii="Cambria Math" w:hAnsi="Cambria Math"/>
                  <w:sz w:val="24"/>
                </w:rPr>
                <m:t>k</m:t>
              </m:r>
            </m:den>
          </m:f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0.3%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</w:rPr>
            <m:t>=0.15%</m:t>
          </m:r>
        </m:oMath>
      </m:oMathPara>
    </w:p>
    <w:p w14:paraId="5DF82086" w14:textId="77777777" w:rsidR="009717F2" w:rsidRDefault="009717F2" w:rsidP="009717F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（3）合成不确定度</w:t>
      </w:r>
    </w:p>
    <w:p w14:paraId="1304A06E" w14:textId="77777777" w:rsidR="009717F2" w:rsidRDefault="009717F2" w:rsidP="009717F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各输入量彼此独立不相关，合成标准不确定度可按下式计算得到：</w:t>
      </w:r>
    </w:p>
    <w:p w14:paraId="338B5715" w14:textId="70EF9D29" w:rsidR="009717F2" w:rsidRPr="00774B0A" w:rsidRDefault="00B72274" w:rsidP="009717F2">
      <w:pPr>
        <w:ind w:firstLineChars="200" w:firstLine="480"/>
        <w:rPr>
          <w:rFonts w:ascii="宋体" w:hAnsi="宋体"/>
          <w:sz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c</m:t>
              </m:r>
            </m:sub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bSup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E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1</m:t>
              </m:r>
            </m:sub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bSup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w</m:t>
              </m:r>
            </m:e>
          </m:d>
          <m:r>
            <w:rPr>
              <w:rFonts w:ascii="Cambria Math" w:hAnsi="Cambria Math"/>
              <w:sz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2</m:t>
              </m:r>
            </m:sub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bSup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/>
              <w:sz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0.1811%</m:t>
              </m:r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0.15%</m:t>
              </m:r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=0.0553%</m:t>
          </m:r>
        </m:oMath>
      </m:oMathPara>
    </w:p>
    <w:p w14:paraId="52976B08" w14:textId="1FA4BA3E" w:rsidR="00774B0A" w:rsidRPr="00D56ECA" w:rsidRDefault="00B72274" w:rsidP="009717F2">
      <w:pPr>
        <w:ind w:firstLineChars="200" w:firstLine="480"/>
        <w:rPr>
          <w:rFonts w:ascii="宋体" w:hAnsi="宋体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sz w:val="24"/>
                </w:rPr>
                <m:t>u</m:t>
              </m:r>
            </m:e>
            <m:sub>
              <m:r>
                <w:rPr>
                  <w:rFonts w:ascii="Cambria Math" w:hAnsi="Cambria Math" w:hint="eastAsia"/>
                  <w:sz w:val="24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 w:hint="eastAsia"/>
                  <w:sz w:val="24"/>
                </w:rPr>
                <m:t>E</m:t>
              </m:r>
            </m:e>
          </m:d>
          <m:r>
            <w:rPr>
              <w:rFonts w:ascii="Cambria Math" w:hAnsi="Cambria Math"/>
              <w:sz w:val="24"/>
            </w:rPr>
            <m:t>=0.2352%</m:t>
          </m:r>
        </m:oMath>
      </m:oMathPara>
    </w:p>
    <w:p w14:paraId="48F0CC37" w14:textId="77777777" w:rsidR="00755046" w:rsidRDefault="00755046" w:rsidP="00755046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</w:t>
      </w:r>
      <w:r w:rsidRPr="004176BB">
        <w:rPr>
          <w:rFonts w:eastAsia="等线" w:hint="eastAsia"/>
          <w:sz w:val="24"/>
        </w:rPr>
        <w:t>扩展不确定度</w:t>
      </w:r>
    </w:p>
    <w:p w14:paraId="58D725A8" w14:textId="723BBC0F" w:rsidR="00755046" w:rsidRDefault="00755046" w:rsidP="00755046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取包含因子k</w:t>
      </w:r>
      <w:r w:rsidR="00DA1E33">
        <w:rPr>
          <w:rFonts w:ascii="宋体" w:hAnsi="宋体"/>
          <w:sz w:val="24"/>
        </w:rPr>
        <w:t>=1.</w:t>
      </w:r>
      <w:r w:rsidR="007312A8">
        <w:rPr>
          <w:rFonts w:ascii="宋体" w:hAnsi="宋体"/>
          <w:sz w:val="24"/>
        </w:rPr>
        <w:t>65</w:t>
      </w:r>
      <w:r>
        <w:rPr>
          <w:rFonts w:ascii="宋体" w:hAnsi="宋体" w:hint="eastAsia"/>
          <w:sz w:val="24"/>
        </w:rPr>
        <w:t>，则被校含水仪在校准装置上校准结果的扩展不确定度为：</w:t>
      </w:r>
    </w:p>
    <w:p w14:paraId="50CC8967" w14:textId="577ACB9A" w:rsidR="00755046" w:rsidRPr="00D56ECA" w:rsidRDefault="00B72274" w:rsidP="00755046">
      <w:pPr>
        <w:ind w:firstLineChars="200" w:firstLine="480"/>
        <w:rPr>
          <w:rFonts w:ascii="宋体" w:hAnsi="宋体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r</m:t>
              </m:r>
            </m:sub>
          </m:sSub>
          <m:r>
            <w:rPr>
              <w:rFonts w:ascii="Cambria Math" w:hAnsi="Cambria Math"/>
              <w:sz w:val="24"/>
            </w:rPr>
            <m:t>=k×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E</m:t>
              </m:r>
            </m:e>
          </m:d>
          <m:r>
            <w:rPr>
              <w:rFonts w:ascii="Cambria Math" w:hAnsi="Cambria Math"/>
              <w:sz w:val="24"/>
            </w:rPr>
            <m:t>=1.65*0.2352%=0.3880%</m:t>
          </m:r>
        </m:oMath>
      </m:oMathPara>
    </w:p>
    <w:p w14:paraId="5CA88B31" w14:textId="77777777" w:rsidR="00755046" w:rsidRDefault="00755046">
      <w:pPr>
        <w:spacing w:line="360" w:lineRule="auto"/>
        <w:rPr>
          <w:rFonts w:ascii="宋体" w:hAnsi="宋体"/>
          <w:sz w:val="24"/>
        </w:rPr>
      </w:pPr>
    </w:p>
    <w:p w14:paraId="27F3A126" w14:textId="5A226EC2" w:rsidR="005A0F81" w:rsidRPr="00DC3516" w:rsidRDefault="00B72274" w:rsidP="00DC3516">
      <w:pPr>
        <w:numPr>
          <w:ilvl w:val="0"/>
          <w:numId w:val="10"/>
        </w:numPr>
        <w:spacing w:line="480" w:lineRule="exact"/>
        <w:rPr>
          <w:sz w:val="24"/>
        </w:rPr>
      </w:pPr>
      <w:r w:rsidRPr="00DC3516">
        <w:rPr>
          <w:rFonts w:hint="eastAsia"/>
          <w:sz w:val="24"/>
        </w:rPr>
        <w:t>结论</w:t>
      </w:r>
    </w:p>
    <w:p w14:paraId="4879F7DC" w14:textId="3A177ACE" w:rsidR="005A0F81" w:rsidRDefault="00B72274">
      <w:pPr>
        <w:spacing w:afterLines="50" w:after="156" w:line="360" w:lineRule="auto"/>
        <w:jc w:val="center"/>
        <w:rPr>
          <w:rFonts w:ascii="宋体" w:hAnsi="宋体"/>
          <w:sz w:val="24"/>
        </w:rPr>
      </w:pPr>
      <w:r>
        <w:rPr>
          <w:rFonts w:ascii="黑体" w:eastAsia="黑体" w:hAnsi="黑体" w:cs="黑体" w:hint="eastAsia"/>
          <w:szCs w:val="21"/>
        </w:rPr>
        <w:t>校准不确定度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9"/>
        <w:gridCol w:w="1865"/>
        <w:gridCol w:w="2076"/>
        <w:gridCol w:w="1736"/>
      </w:tblGrid>
      <w:tr w:rsidR="006818C9" w14:paraId="2E54CDE9" w14:textId="77777777">
        <w:tc>
          <w:tcPr>
            <w:tcW w:w="1749" w:type="dxa"/>
            <w:vAlign w:val="center"/>
          </w:tcPr>
          <w:p w14:paraId="0A269096" w14:textId="77777777" w:rsidR="006818C9" w:rsidRDefault="006818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最大示值误差</w:t>
            </w:r>
          </w:p>
        </w:tc>
        <w:tc>
          <w:tcPr>
            <w:tcW w:w="1865" w:type="dxa"/>
            <w:vAlign w:val="center"/>
          </w:tcPr>
          <w:p w14:paraId="04857FEC" w14:textId="77777777" w:rsidR="006818C9" w:rsidRDefault="006818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使用要求的允许误差极限</w:t>
            </w:r>
          </w:p>
        </w:tc>
        <w:tc>
          <w:tcPr>
            <w:tcW w:w="2076" w:type="dxa"/>
            <w:vAlign w:val="center"/>
          </w:tcPr>
          <w:p w14:paraId="10892168" w14:textId="5F3217E6" w:rsidR="006818C9" w:rsidRDefault="006818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合成不确定度</w:t>
            </w:r>
          </w:p>
        </w:tc>
        <w:tc>
          <w:tcPr>
            <w:tcW w:w="1736" w:type="dxa"/>
            <w:vAlign w:val="center"/>
          </w:tcPr>
          <w:p w14:paraId="0F78B95B" w14:textId="77777777" w:rsidR="006818C9" w:rsidRDefault="006818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扩展不确定度</w:t>
            </w:r>
          </w:p>
          <w:p w14:paraId="005A96B8" w14:textId="31223ADF" w:rsidR="00BB5FD2" w:rsidRDefault="00BB5FD2">
            <w:pPr>
              <w:jc w:val="center"/>
              <w:rPr>
                <w:rFonts w:ascii="宋体" w:hAnsi="宋体"/>
                <w:szCs w:val="21"/>
              </w:rPr>
            </w:pPr>
            <m:oMathPara>
              <m:oMath>
                <m:r>
                  <w:rPr>
                    <w:rFonts w:ascii="Cambria Math" w:hAnsi="Cambria Math" w:hint="eastAsia"/>
                    <w:szCs w:val="21"/>
                  </w:rPr>
                  <m:t>k</m:t>
                </m:r>
                <m:r>
                  <w:rPr>
                    <w:rFonts w:ascii="Cambria Math" w:hAnsi="Cambria Math"/>
                    <w:szCs w:val="21"/>
                  </w:rPr>
                  <m:t>=1.65</m:t>
                </m:r>
              </m:oMath>
            </m:oMathPara>
          </w:p>
        </w:tc>
      </w:tr>
      <w:tr w:rsidR="006818C9" w14:paraId="6EAAE73E" w14:textId="77777777">
        <w:tc>
          <w:tcPr>
            <w:tcW w:w="1749" w:type="dxa"/>
            <w:vAlign w:val="center"/>
          </w:tcPr>
          <w:p w14:paraId="066C3EEA" w14:textId="5A8737DC" w:rsidR="006818C9" w:rsidRDefault="006818C9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0.33%</w:t>
            </w:r>
          </w:p>
        </w:tc>
        <w:tc>
          <w:tcPr>
            <w:tcW w:w="1865" w:type="dxa"/>
            <w:vAlign w:val="center"/>
          </w:tcPr>
          <w:p w14:paraId="01B63BA7" w14:textId="3C02BA42" w:rsidR="006818C9" w:rsidRDefault="006818C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±2</w:t>
            </w:r>
            <w:r>
              <w:rPr>
                <w:rFonts w:ascii="宋体" w:hAnsi="宋体"/>
                <w:szCs w:val="21"/>
              </w:rPr>
              <w:t>%</w:t>
            </w:r>
          </w:p>
        </w:tc>
        <w:tc>
          <w:tcPr>
            <w:tcW w:w="2076" w:type="dxa"/>
            <w:vAlign w:val="center"/>
          </w:tcPr>
          <w:p w14:paraId="471B2253" w14:textId="72AC9A04" w:rsidR="006818C9" w:rsidRDefault="006818C9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0.2352%</w:t>
            </w:r>
          </w:p>
        </w:tc>
        <w:tc>
          <w:tcPr>
            <w:tcW w:w="1736" w:type="dxa"/>
            <w:vAlign w:val="center"/>
          </w:tcPr>
          <w:p w14:paraId="701B9EE0" w14:textId="0B9A9F2A" w:rsidR="006818C9" w:rsidRDefault="006818C9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0.3880%</w:t>
            </w:r>
          </w:p>
        </w:tc>
      </w:tr>
    </w:tbl>
    <w:p w14:paraId="2D7616B5" w14:textId="77777777" w:rsidR="005A0F81" w:rsidRDefault="005A0F81">
      <w:pPr>
        <w:spacing w:line="360" w:lineRule="auto"/>
        <w:rPr>
          <w:rFonts w:ascii="宋体" w:hAnsi="宋体"/>
        </w:rPr>
      </w:pPr>
    </w:p>
    <w:p w14:paraId="2651E7DC" w14:textId="77777777" w:rsidR="0012160A" w:rsidRDefault="0012160A"/>
    <w:sectPr w:rsidR="0012160A">
      <w:pgSz w:w="11906" w:h="16838"/>
      <w:pgMar w:top="1270" w:right="1304" w:bottom="1270" w:left="130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BFF15" w14:textId="77777777" w:rsidR="0012160A" w:rsidRDefault="0012160A" w:rsidP="003D4569">
      <w:r>
        <w:separator/>
      </w:r>
    </w:p>
  </w:endnote>
  <w:endnote w:type="continuationSeparator" w:id="0">
    <w:p w14:paraId="7DBB322F" w14:textId="77777777" w:rsidR="0012160A" w:rsidRDefault="0012160A" w:rsidP="003D4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仿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E05F2" w14:textId="77777777" w:rsidR="0012160A" w:rsidRDefault="0012160A" w:rsidP="003D4569">
      <w:r>
        <w:separator/>
      </w:r>
    </w:p>
  </w:footnote>
  <w:footnote w:type="continuationSeparator" w:id="0">
    <w:p w14:paraId="54F98FEC" w14:textId="77777777" w:rsidR="0012160A" w:rsidRDefault="0012160A" w:rsidP="003D4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26778E5"/>
    <w:multiLevelType w:val="singleLevel"/>
    <w:tmpl w:val="D26778E5"/>
    <w:lvl w:ilvl="0">
      <w:start w:val="1"/>
      <w:numFmt w:val="decimal"/>
      <w:lvlText w:val="(%1)"/>
      <w:lvlJc w:val="left"/>
      <w:pPr>
        <w:tabs>
          <w:tab w:val="num" w:pos="312"/>
        </w:tabs>
      </w:pPr>
    </w:lvl>
  </w:abstractNum>
  <w:abstractNum w:abstractNumId="1" w15:restartNumberingAfterBreak="0">
    <w:nsid w:val="D6336477"/>
    <w:multiLevelType w:val="singleLevel"/>
    <w:tmpl w:val="D6336477"/>
    <w:lvl w:ilvl="0">
      <w:start w:val="1"/>
      <w:numFmt w:val="upperLetter"/>
      <w:suff w:val="space"/>
      <w:lvlText w:val="%1."/>
      <w:lvlJc w:val="left"/>
    </w:lvl>
  </w:abstractNum>
  <w:abstractNum w:abstractNumId="2" w15:restartNumberingAfterBreak="0">
    <w:nsid w:val="E5614FDD"/>
    <w:multiLevelType w:val="singleLevel"/>
    <w:tmpl w:val="E5614FDD"/>
    <w:lvl w:ilvl="0">
      <w:start w:val="1"/>
      <w:numFmt w:val="decimal"/>
      <w:lvlText w:val="(%1)"/>
      <w:lvlJc w:val="left"/>
      <w:pPr>
        <w:tabs>
          <w:tab w:val="num" w:pos="312"/>
        </w:tabs>
      </w:pPr>
    </w:lvl>
  </w:abstractNum>
  <w:abstractNum w:abstractNumId="3" w15:restartNumberingAfterBreak="0">
    <w:nsid w:val="177A470F"/>
    <w:multiLevelType w:val="multilevel"/>
    <w:tmpl w:val="24402F8A"/>
    <w:numStyleLink w:val="1"/>
  </w:abstractNum>
  <w:abstractNum w:abstractNumId="4" w15:restartNumberingAfterBreak="0">
    <w:nsid w:val="1BA703B6"/>
    <w:multiLevelType w:val="multilevel"/>
    <w:tmpl w:val="1BA703B6"/>
    <w:lvl w:ilvl="0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5" w15:restartNumberingAfterBreak="0">
    <w:nsid w:val="25433054"/>
    <w:multiLevelType w:val="multilevel"/>
    <w:tmpl w:val="25433054"/>
    <w:lvl w:ilvl="0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6" w15:restartNumberingAfterBreak="0">
    <w:nsid w:val="523325D1"/>
    <w:multiLevelType w:val="hybridMultilevel"/>
    <w:tmpl w:val="A69E815C"/>
    <w:lvl w:ilvl="0" w:tplc="52260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5CB4212A"/>
    <w:multiLevelType w:val="multilevel"/>
    <w:tmpl w:val="D778B002"/>
    <w:lvl w:ilvl="0">
      <w:start w:val="1"/>
      <w:numFmt w:val="decimal"/>
      <w:lvlText w:val="%1"/>
      <w:lvlJc w:val="left"/>
      <w:pPr>
        <w:ind w:left="420" w:hanging="420"/>
      </w:pPr>
      <w:rPr>
        <w:rFonts w:ascii="Times New Roman" w:eastAsia="宋体" w:hAnsi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ascii="Times New Roman" w:eastAsia="宋体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宋体" w:hAnsi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eastAsia="宋体" w:hAnsi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="宋体" w:hAnsi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eastAsia="宋体" w:hAnsi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eastAsia="宋体" w:hAnsi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eastAsia="宋体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eastAsia="宋体" w:hAnsi="Times New Roman" w:hint="default"/>
      </w:rPr>
    </w:lvl>
  </w:abstractNum>
  <w:abstractNum w:abstractNumId="8" w15:restartNumberingAfterBreak="0">
    <w:nsid w:val="65594F87"/>
    <w:multiLevelType w:val="multilevel"/>
    <w:tmpl w:val="24402F8A"/>
    <w:styleLink w:val="1"/>
    <w:lvl w:ilvl="0">
      <w:start w:val="1"/>
      <w:numFmt w:val="decimal"/>
      <w:lvlText w:val="%1."/>
      <w:lvlJc w:val="left"/>
      <w:pPr>
        <w:ind w:left="440" w:hanging="440"/>
      </w:p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6C764830"/>
    <w:multiLevelType w:val="multilevel"/>
    <w:tmpl w:val="24402F8A"/>
    <w:numStyleLink w:val="1"/>
  </w:abstractNum>
  <w:abstractNum w:abstractNumId="10" w15:restartNumberingAfterBreak="0">
    <w:nsid w:val="6F4A4249"/>
    <w:multiLevelType w:val="hybridMultilevel"/>
    <w:tmpl w:val="3946C2FE"/>
    <w:lvl w:ilvl="0" w:tplc="5180F338">
      <w:start w:val="2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77DF70CB"/>
    <w:multiLevelType w:val="multilevel"/>
    <w:tmpl w:val="D778B002"/>
    <w:lvl w:ilvl="0">
      <w:start w:val="1"/>
      <w:numFmt w:val="decimal"/>
      <w:lvlText w:val="%1"/>
      <w:lvlJc w:val="left"/>
      <w:pPr>
        <w:ind w:left="420" w:hanging="420"/>
      </w:pPr>
      <w:rPr>
        <w:rFonts w:ascii="Times New Roman" w:eastAsia="宋体" w:hAnsi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ascii="Times New Roman" w:eastAsia="宋体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宋体" w:hAnsi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eastAsia="宋体" w:hAnsi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="宋体" w:hAnsi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eastAsia="宋体" w:hAnsi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eastAsia="宋体" w:hAnsi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eastAsia="宋体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eastAsia="宋体" w:hAnsi="Times New Roman" w:hint="default"/>
      </w:rPr>
    </w:lvl>
  </w:abstractNum>
  <w:abstractNum w:abstractNumId="12" w15:restartNumberingAfterBreak="0">
    <w:nsid w:val="7F455BDE"/>
    <w:multiLevelType w:val="multilevel"/>
    <w:tmpl w:val="7F455BDE"/>
    <w:lvl w:ilvl="0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2"/>
  </w:num>
  <w:num w:numId="6">
    <w:abstractNumId w:val="1"/>
  </w:num>
  <w:num w:numId="7">
    <w:abstractNumId w:val="9"/>
  </w:num>
  <w:num w:numId="8">
    <w:abstractNumId w:val="8"/>
  </w:num>
  <w:num w:numId="9">
    <w:abstractNumId w:val="3"/>
  </w:num>
  <w:num w:numId="10">
    <w:abstractNumId w:val="11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NlZmU4YTdkM2UzNGY0MWI4ZmUzNTE4YzU5ZDIyNWQifQ=="/>
  </w:docVars>
  <w:rsids>
    <w:rsidRoot w:val="003D4569"/>
    <w:rsid w:val="000209A3"/>
    <w:rsid w:val="00045391"/>
    <w:rsid w:val="0007326A"/>
    <w:rsid w:val="000C7943"/>
    <w:rsid w:val="0012160A"/>
    <w:rsid w:val="001925F6"/>
    <w:rsid w:val="001A11BC"/>
    <w:rsid w:val="001A32BB"/>
    <w:rsid w:val="00230D4C"/>
    <w:rsid w:val="00275E0E"/>
    <w:rsid w:val="002D525C"/>
    <w:rsid w:val="003D4569"/>
    <w:rsid w:val="003E6B33"/>
    <w:rsid w:val="004176BB"/>
    <w:rsid w:val="004403CD"/>
    <w:rsid w:val="00491E66"/>
    <w:rsid w:val="004F5D28"/>
    <w:rsid w:val="00581663"/>
    <w:rsid w:val="005A0F81"/>
    <w:rsid w:val="005F3411"/>
    <w:rsid w:val="00604721"/>
    <w:rsid w:val="006818C9"/>
    <w:rsid w:val="006D3327"/>
    <w:rsid w:val="006E5F2C"/>
    <w:rsid w:val="00715C57"/>
    <w:rsid w:val="00727E3C"/>
    <w:rsid w:val="007312A8"/>
    <w:rsid w:val="00755046"/>
    <w:rsid w:val="00774B0A"/>
    <w:rsid w:val="007C44CD"/>
    <w:rsid w:val="007D74CF"/>
    <w:rsid w:val="00806084"/>
    <w:rsid w:val="00806B9C"/>
    <w:rsid w:val="008352AA"/>
    <w:rsid w:val="0084634D"/>
    <w:rsid w:val="008B1D56"/>
    <w:rsid w:val="008D453C"/>
    <w:rsid w:val="00901C4D"/>
    <w:rsid w:val="00927C1F"/>
    <w:rsid w:val="00934EC9"/>
    <w:rsid w:val="009366CA"/>
    <w:rsid w:val="009717F2"/>
    <w:rsid w:val="00A42427"/>
    <w:rsid w:val="00A53401"/>
    <w:rsid w:val="00A54DCE"/>
    <w:rsid w:val="00AA2828"/>
    <w:rsid w:val="00AE1A28"/>
    <w:rsid w:val="00B01577"/>
    <w:rsid w:val="00B46419"/>
    <w:rsid w:val="00B72274"/>
    <w:rsid w:val="00B76F2D"/>
    <w:rsid w:val="00BA44ED"/>
    <w:rsid w:val="00BB5FD2"/>
    <w:rsid w:val="00C165B2"/>
    <w:rsid w:val="00C238CB"/>
    <w:rsid w:val="00C35BAC"/>
    <w:rsid w:val="00C64606"/>
    <w:rsid w:val="00CF560C"/>
    <w:rsid w:val="00D03D98"/>
    <w:rsid w:val="00D149D4"/>
    <w:rsid w:val="00D56ECA"/>
    <w:rsid w:val="00D6555C"/>
    <w:rsid w:val="00D820C4"/>
    <w:rsid w:val="00DA1E33"/>
    <w:rsid w:val="00DC3516"/>
    <w:rsid w:val="00DC4EC9"/>
    <w:rsid w:val="00DC7F42"/>
    <w:rsid w:val="00DE6D26"/>
    <w:rsid w:val="023F2212"/>
    <w:rsid w:val="05C649F8"/>
    <w:rsid w:val="06632DD8"/>
    <w:rsid w:val="07BB67DE"/>
    <w:rsid w:val="07C2156E"/>
    <w:rsid w:val="0985547F"/>
    <w:rsid w:val="0A330660"/>
    <w:rsid w:val="0B6E1DBA"/>
    <w:rsid w:val="0CBB296F"/>
    <w:rsid w:val="0CC305E4"/>
    <w:rsid w:val="0F1E6DDD"/>
    <w:rsid w:val="11493CCA"/>
    <w:rsid w:val="152F112D"/>
    <w:rsid w:val="16542D49"/>
    <w:rsid w:val="19602A4B"/>
    <w:rsid w:val="199E436E"/>
    <w:rsid w:val="19D64588"/>
    <w:rsid w:val="1CA27182"/>
    <w:rsid w:val="21182AFA"/>
    <w:rsid w:val="22342D75"/>
    <w:rsid w:val="224B0B41"/>
    <w:rsid w:val="2484040C"/>
    <w:rsid w:val="25B6018D"/>
    <w:rsid w:val="262A28CC"/>
    <w:rsid w:val="28D931E1"/>
    <w:rsid w:val="295B6759"/>
    <w:rsid w:val="2A583F77"/>
    <w:rsid w:val="2A6F1AF5"/>
    <w:rsid w:val="2AD72231"/>
    <w:rsid w:val="2C69179E"/>
    <w:rsid w:val="2E36630F"/>
    <w:rsid w:val="2E56075F"/>
    <w:rsid w:val="2EB86D24"/>
    <w:rsid w:val="2F1B6430"/>
    <w:rsid w:val="2F7E3ACA"/>
    <w:rsid w:val="30E87596"/>
    <w:rsid w:val="33F83062"/>
    <w:rsid w:val="34B73F47"/>
    <w:rsid w:val="34BD1E51"/>
    <w:rsid w:val="355C1FE7"/>
    <w:rsid w:val="36A2472E"/>
    <w:rsid w:val="36A527EC"/>
    <w:rsid w:val="387B5435"/>
    <w:rsid w:val="39332F9D"/>
    <w:rsid w:val="39A74429"/>
    <w:rsid w:val="3B133FD9"/>
    <w:rsid w:val="3B20012B"/>
    <w:rsid w:val="3B4A0C0D"/>
    <w:rsid w:val="3C8D6D95"/>
    <w:rsid w:val="3D18026D"/>
    <w:rsid w:val="3D2D2EB1"/>
    <w:rsid w:val="3DA74876"/>
    <w:rsid w:val="41763077"/>
    <w:rsid w:val="41B90E28"/>
    <w:rsid w:val="42D50132"/>
    <w:rsid w:val="435832D1"/>
    <w:rsid w:val="441126EA"/>
    <w:rsid w:val="45FC7BEA"/>
    <w:rsid w:val="4637066E"/>
    <w:rsid w:val="469B0A50"/>
    <w:rsid w:val="46CB3641"/>
    <w:rsid w:val="4736171A"/>
    <w:rsid w:val="47F009AA"/>
    <w:rsid w:val="49594CEC"/>
    <w:rsid w:val="49605D03"/>
    <w:rsid w:val="4AD1549C"/>
    <w:rsid w:val="4BA7181E"/>
    <w:rsid w:val="4CD6699E"/>
    <w:rsid w:val="4D003617"/>
    <w:rsid w:val="4E5127A1"/>
    <w:rsid w:val="4EF02AA0"/>
    <w:rsid w:val="500312BE"/>
    <w:rsid w:val="505C0A60"/>
    <w:rsid w:val="50C234A3"/>
    <w:rsid w:val="523B1C71"/>
    <w:rsid w:val="533913E8"/>
    <w:rsid w:val="535A6478"/>
    <w:rsid w:val="53935449"/>
    <w:rsid w:val="53BF0C0D"/>
    <w:rsid w:val="55C64E56"/>
    <w:rsid w:val="566662E9"/>
    <w:rsid w:val="576C4396"/>
    <w:rsid w:val="579D641A"/>
    <w:rsid w:val="589B4A8F"/>
    <w:rsid w:val="597C07CB"/>
    <w:rsid w:val="5DC668DD"/>
    <w:rsid w:val="5F396244"/>
    <w:rsid w:val="5F737649"/>
    <w:rsid w:val="61496D36"/>
    <w:rsid w:val="61723037"/>
    <w:rsid w:val="6297530E"/>
    <w:rsid w:val="63D40F9D"/>
    <w:rsid w:val="66D809C1"/>
    <w:rsid w:val="68CC01D9"/>
    <w:rsid w:val="6C270A6A"/>
    <w:rsid w:val="6C7A4ED1"/>
    <w:rsid w:val="6CA0672C"/>
    <w:rsid w:val="6D910891"/>
    <w:rsid w:val="6F204158"/>
    <w:rsid w:val="6F9D629C"/>
    <w:rsid w:val="72783D12"/>
    <w:rsid w:val="73E20F8C"/>
    <w:rsid w:val="745261F6"/>
    <w:rsid w:val="776F5A9A"/>
    <w:rsid w:val="78817B02"/>
    <w:rsid w:val="79E04FFF"/>
    <w:rsid w:val="7A562387"/>
    <w:rsid w:val="7BF540C9"/>
    <w:rsid w:val="7C4B18D5"/>
    <w:rsid w:val="7CB24219"/>
    <w:rsid w:val="7CD57A04"/>
    <w:rsid w:val="7D2B58A7"/>
    <w:rsid w:val="7E3F035E"/>
    <w:rsid w:val="7F685760"/>
    <w:rsid w:val="7FB1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4DFD414E"/>
  <w15:chartTrackingRefBased/>
  <w15:docId w15:val="{DD091555-4A36-40B2-940F-0BA63B5EA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4">
    <w:name w:val="Table Grid"/>
    <w:basedOn w:val="a1"/>
    <w:uiPriority w:val="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age number"/>
    <w:qFormat/>
  </w:style>
  <w:style w:type="paragraph" w:customStyle="1" w:styleId="a6">
    <w:name w:val="段"/>
    <w:uiPriority w:val="99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sz w:val="21"/>
    </w:rPr>
  </w:style>
  <w:style w:type="paragraph" w:styleId="a7">
    <w:name w:val="header"/>
    <w:basedOn w:val="a"/>
    <w:link w:val="a8"/>
    <w:rsid w:val="003D456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rsid w:val="003D4569"/>
    <w:rPr>
      <w:rFonts w:ascii="Times New Roman" w:hAnsi="Times New Roman"/>
      <w:kern w:val="2"/>
      <w:sz w:val="18"/>
      <w:szCs w:val="18"/>
    </w:rPr>
  </w:style>
  <w:style w:type="numbering" w:customStyle="1" w:styleId="1">
    <w:name w:val="样式1"/>
    <w:uiPriority w:val="99"/>
    <w:rsid w:val="00045391"/>
    <w:pPr>
      <w:numPr>
        <w:numId w:val="8"/>
      </w:numPr>
    </w:pPr>
  </w:style>
  <w:style w:type="character" w:styleId="a9">
    <w:name w:val="Placeholder Text"/>
    <w:basedOn w:val="a0"/>
    <w:uiPriority w:val="99"/>
    <w:unhideWhenUsed/>
    <w:rsid w:val="00774B0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1074</Words>
  <Characters>1048</Characters>
  <Application>Microsoft Office Word</Application>
  <DocSecurity>0</DocSecurity>
  <Lines>8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实验室</dc:creator>
  <cp:keywords/>
  <cp:lastModifiedBy>HUAWEI</cp:lastModifiedBy>
  <cp:revision>35</cp:revision>
  <dcterms:created xsi:type="dcterms:W3CDTF">2023-11-20T04:46:00Z</dcterms:created>
  <dcterms:modified xsi:type="dcterms:W3CDTF">2023-11-20T09:39:00Z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FA271524FA614409929632A0CD81D708_13</vt:lpwstr>
  </property>
</Properties>
</file>